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80352556"/>
        <w:docPartObj>
          <w:docPartGallery w:val="Cover Pages"/>
          <w:docPartUnique/>
        </w:docPartObj>
      </w:sdtPr>
      <w:sdtEndPr>
        <w:rPr>
          <w:rFonts w:asciiTheme="majorHAnsi" w:eastAsiaTheme="majorEastAsia" w:hAnsiTheme="majorHAnsi" w:cstheme="majorBidi"/>
          <w:color w:val="1F3763" w:themeColor="accent1" w:themeShade="7F"/>
          <w:sz w:val="24"/>
          <w:szCs w:val="24"/>
        </w:rPr>
      </w:sdtEndPr>
      <w:sdtContent>
        <w:p w14:paraId="7BFE78D7" w14:textId="0F3F2188" w:rsidR="00BF6895" w:rsidRDefault="00BF6895">
          <w:r>
            <w:rPr>
              <w:noProof/>
            </w:rPr>
            <mc:AlternateContent>
              <mc:Choice Requires="wpg">
                <w:drawing>
                  <wp:anchor distT="0" distB="0" distL="114300" distR="114300" simplePos="0" relativeHeight="251658242" behindDoc="0" locked="0" layoutInCell="1" allowOverlap="1" wp14:anchorId="6C6ED480" wp14:editId="72DB313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xmlns:w16sdtdh="http://schemas.microsoft.com/office/word/2020/wordml/sdtdatahash">
                <w:pict>
                  <v:group w14:anchorId="2AA0FA7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75E1C469" w14:textId="77777777" w:rsidR="00C757AF" w:rsidRDefault="008A0AB5">
          <w:pPr>
            <w:rPr>
              <w:rFonts w:asciiTheme="majorHAnsi" w:eastAsiaTheme="majorEastAsia" w:hAnsiTheme="majorHAnsi" w:cstheme="majorBidi"/>
              <w:color w:val="1F3763" w:themeColor="accent1" w:themeShade="7F"/>
              <w:sz w:val="24"/>
              <w:szCs w:val="24"/>
            </w:rPr>
          </w:pPr>
          <w:r>
            <w:rPr>
              <w:noProof/>
            </w:rPr>
            <mc:AlternateContent>
              <mc:Choice Requires="wps">
                <w:drawing>
                  <wp:anchor distT="0" distB="0" distL="114300" distR="114300" simplePos="0" relativeHeight="251658241" behindDoc="0" locked="0" layoutInCell="1" allowOverlap="1" wp14:anchorId="5DFB77B9" wp14:editId="50E16E06">
                    <wp:simplePos x="0" y="0"/>
                    <wp:positionH relativeFrom="page">
                      <wp:posOffset>220980</wp:posOffset>
                    </wp:positionH>
                    <wp:positionV relativeFrom="page">
                      <wp:posOffset>8359140</wp:posOffset>
                    </wp:positionV>
                    <wp:extent cx="7315200" cy="1363980"/>
                    <wp:effectExtent l="0" t="0" r="0" b="762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363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1D3807B" w14:textId="527F47BA" w:rsidR="00387ACA" w:rsidRPr="008A0AB5" w:rsidRDefault="00387ACA" w:rsidP="008A0AB5">
                                    <w:pPr>
                                      <w:pStyle w:val="NoSpacing"/>
                                      <w:spacing w:line="360" w:lineRule="auto"/>
                                      <w:jc w:val="right"/>
                                      <w:rPr>
                                        <w:rFonts w:ascii="Arial" w:hAnsi="Arial" w:cs="Arial"/>
                                        <w:color w:val="595959" w:themeColor="text1" w:themeTint="A6"/>
                                        <w:sz w:val="24"/>
                                        <w:szCs w:val="24"/>
                                      </w:rPr>
                                    </w:pPr>
                                    <w:r w:rsidRPr="008A0AB5">
                                      <w:rPr>
                                        <w:rFonts w:ascii="Arial" w:hAnsi="Arial" w:cs="Arial"/>
                                        <w:b/>
                                        <w:bCs/>
                                        <w:color w:val="595959" w:themeColor="text1" w:themeTint="A6"/>
                                        <w:sz w:val="24"/>
                                        <w:szCs w:val="24"/>
                                      </w:rPr>
                                      <w:t>Student Name: Katalin Fodor</w:t>
                                    </w:r>
                                  </w:p>
                                </w:sdtContent>
                              </w:sdt>
                              <w:p w14:paraId="29F4B1AC" w14:textId="40E2EAEE" w:rsidR="00387ACA" w:rsidRPr="008A0AB5" w:rsidRDefault="00D609FA" w:rsidP="008A0AB5">
                                <w:pPr>
                                  <w:pStyle w:val="NoSpacing"/>
                                  <w:spacing w:line="360" w:lineRule="auto"/>
                                  <w:jc w:val="right"/>
                                  <w:rPr>
                                    <w:rFonts w:ascii="Arial" w:hAnsi="Arial" w:cs="Arial"/>
                                    <w:color w:val="595959" w:themeColor="text1" w:themeTint="A6"/>
                                    <w:sz w:val="24"/>
                                    <w:szCs w:val="24"/>
                                  </w:rPr>
                                </w:pPr>
                                <w:sdt>
                                  <w:sdtPr>
                                    <w:rPr>
                                      <w:rFonts w:ascii="Arial" w:hAnsi="Arial" w:cs="Arial"/>
                                      <w:b/>
                                      <w:bCs/>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387ACA" w:rsidRPr="008A0AB5">
                                      <w:rPr>
                                        <w:rFonts w:ascii="Arial" w:hAnsi="Arial" w:cs="Arial"/>
                                        <w:b/>
                                        <w:bCs/>
                                        <w:color w:val="595959" w:themeColor="text1" w:themeTint="A6"/>
                                        <w:sz w:val="24"/>
                                        <w:szCs w:val="24"/>
                                      </w:rPr>
                                      <w:t>Id Number: 1908947</w:t>
                                    </w:r>
                                  </w:sdtContent>
                                </w:sdt>
                              </w:p>
                              <w:p w14:paraId="036E2EA8" w14:textId="7C4BDC87" w:rsidR="00387ACA" w:rsidRPr="008A0AB5" w:rsidRDefault="00387ACA" w:rsidP="008A0AB5">
                                <w:pPr>
                                  <w:pStyle w:val="NoSpacing"/>
                                  <w:spacing w:line="360" w:lineRule="auto"/>
                                  <w:jc w:val="right"/>
                                  <w:rPr>
                                    <w:rFonts w:ascii="Arial" w:hAnsi="Arial" w:cs="Arial"/>
                                    <w:color w:val="595959" w:themeColor="text1" w:themeTint="A6"/>
                                    <w:sz w:val="24"/>
                                    <w:szCs w:val="24"/>
                                  </w:rPr>
                                </w:pPr>
                                <w:r w:rsidRPr="008A0AB5">
                                  <w:rPr>
                                    <w:rFonts w:ascii="Arial" w:hAnsi="Arial" w:cs="Arial"/>
                                    <w:b/>
                                    <w:bCs/>
                                    <w:color w:val="595959" w:themeColor="text1" w:themeTint="A6"/>
                                    <w:sz w:val="24"/>
                                    <w:szCs w:val="24"/>
                                  </w:rPr>
                                  <w:t>Lecturer Name</w:t>
                                </w:r>
                                <w:r w:rsidRPr="008A0AB5">
                                  <w:rPr>
                                    <w:rFonts w:ascii="Arial" w:hAnsi="Arial" w:cs="Arial"/>
                                    <w:color w:val="595959" w:themeColor="text1" w:themeTint="A6"/>
                                    <w:sz w:val="24"/>
                                    <w:szCs w:val="24"/>
                                  </w:rPr>
                                  <w:t>:</w:t>
                                </w:r>
                                <w:r>
                                  <w:rPr>
                                    <w:rFonts w:ascii="Arial" w:hAnsi="Arial" w:cs="Arial"/>
                                    <w:color w:val="595959" w:themeColor="text1" w:themeTint="A6"/>
                                    <w:sz w:val="24"/>
                                    <w:szCs w:val="24"/>
                                  </w:rPr>
                                  <w:t xml:space="preserve"> </w:t>
                                </w:r>
                                <w:r w:rsidRPr="0014598D">
                                  <w:rPr>
                                    <w:rFonts w:ascii="Arial" w:hAnsi="Arial" w:cs="Arial"/>
                                    <w:b/>
                                    <w:bCs/>
                                    <w:color w:val="595959" w:themeColor="text1" w:themeTint="A6"/>
                                    <w:sz w:val="24"/>
                                    <w:szCs w:val="24"/>
                                  </w:rPr>
                                  <w:t>Dr.</w:t>
                                </w:r>
                                <w:r w:rsidRPr="008A0AB5">
                                  <w:rPr>
                                    <w:rFonts w:ascii="Arial" w:hAnsi="Arial" w:cs="Arial"/>
                                    <w:color w:val="595959" w:themeColor="text1" w:themeTint="A6"/>
                                    <w:sz w:val="24"/>
                                    <w:szCs w:val="24"/>
                                  </w:rPr>
                                  <w:t xml:space="preserve"> </w:t>
                                </w:r>
                                <w:r w:rsidRPr="008A0AB5">
                                  <w:rPr>
                                    <w:rFonts w:ascii="Arial" w:hAnsi="Arial" w:cs="Arial"/>
                                    <w:b/>
                                    <w:bCs/>
                                    <w:color w:val="595959" w:themeColor="text1" w:themeTint="A6"/>
                                    <w:sz w:val="24"/>
                                    <w:szCs w:val="24"/>
                                  </w:rPr>
                                  <w:t>Dan Hart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5DFB77B9" id="_x0000_t202" coordsize="21600,21600" o:spt="202" path="m,l,21600r21600,l21600,xe">
                    <v:stroke joinstyle="miter"/>
                    <v:path gradientshapeok="t" o:connecttype="rect"/>
                  </v:shapetype>
                  <v:shape id="Text Box 152" o:spid="_x0000_s1026" type="#_x0000_t202" style="position:absolute;margin-left:17.4pt;margin-top:658.2pt;width:8in;height:107.4pt;z-index:251658241;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" filled="f" stroked="f" strokeweight=".5pt">
                    <v:textbox inset="126pt,0,54pt,0">
                      <w:txbxContent>
                        <w:sdt>
                          <w:sdtPr>
                            <w:rPr>
                              <w:rFonts w:ascii="Arial" w:hAnsi="Arial" w:cs="Arial"/>
                              <w:b/>
                              <w:bCs/>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1D3807B" w14:textId="527F47BA" w:rsidR="00387ACA" w:rsidRPr="008A0AB5" w:rsidRDefault="00387ACA" w:rsidP="008A0AB5">
                              <w:pPr>
                                <w:pStyle w:val="NoSpacing"/>
                                <w:spacing w:line="360" w:lineRule="auto"/>
                                <w:jc w:val="right"/>
                                <w:rPr>
                                  <w:rFonts w:ascii="Arial" w:hAnsi="Arial" w:cs="Arial"/>
                                  <w:color w:val="595959" w:themeColor="text1" w:themeTint="A6"/>
                                  <w:sz w:val="24"/>
                                  <w:szCs w:val="24"/>
                                </w:rPr>
                              </w:pPr>
                              <w:r w:rsidRPr="008A0AB5">
                                <w:rPr>
                                  <w:rFonts w:ascii="Arial" w:hAnsi="Arial" w:cs="Arial"/>
                                  <w:b/>
                                  <w:bCs/>
                                  <w:color w:val="595959" w:themeColor="text1" w:themeTint="A6"/>
                                  <w:sz w:val="24"/>
                                  <w:szCs w:val="24"/>
                                </w:rPr>
                                <w:t>Student Name: Katalin Fodor</w:t>
                              </w:r>
                            </w:p>
                          </w:sdtContent>
                        </w:sdt>
                        <w:p w14:paraId="29F4B1AC" w14:textId="40E2EAEE" w:rsidR="00387ACA" w:rsidRPr="008A0AB5" w:rsidRDefault="00D609FA" w:rsidP="008A0AB5">
                          <w:pPr>
                            <w:pStyle w:val="NoSpacing"/>
                            <w:spacing w:line="360" w:lineRule="auto"/>
                            <w:jc w:val="right"/>
                            <w:rPr>
                              <w:rFonts w:ascii="Arial" w:hAnsi="Arial" w:cs="Arial"/>
                              <w:color w:val="595959" w:themeColor="text1" w:themeTint="A6"/>
                              <w:sz w:val="24"/>
                              <w:szCs w:val="24"/>
                            </w:rPr>
                          </w:pPr>
                          <w:sdt>
                            <w:sdtPr>
                              <w:rPr>
                                <w:rFonts w:ascii="Arial" w:hAnsi="Arial" w:cs="Arial"/>
                                <w:b/>
                                <w:bCs/>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387ACA" w:rsidRPr="008A0AB5">
                                <w:rPr>
                                  <w:rFonts w:ascii="Arial" w:hAnsi="Arial" w:cs="Arial"/>
                                  <w:b/>
                                  <w:bCs/>
                                  <w:color w:val="595959" w:themeColor="text1" w:themeTint="A6"/>
                                  <w:sz w:val="24"/>
                                  <w:szCs w:val="24"/>
                                </w:rPr>
                                <w:t>Id Number: 1908947</w:t>
                              </w:r>
                            </w:sdtContent>
                          </w:sdt>
                        </w:p>
                        <w:p w14:paraId="036E2EA8" w14:textId="7C4BDC87" w:rsidR="00387ACA" w:rsidRPr="008A0AB5" w:rsidRDefault="00387ACA" w:rsidP="008A0AB5">
                          <w:pPr>
                            <w:pStyle w:val="NoSpacing"/>
                            <w:spacing w:line="360" w:lineRule="auto"/>
                            <w:jc w:val="right"/>
                            <w:rPr>
                              <w:rFonts w:ascii="Arial" w:hAnsi="Arial" w:cs="Arial"/>
                              <w:color w:val="595959" w:themeColor="text1" w:themeTint="A6"/>
                              <w:sz w:val="24"/>
                              <w:szCs w:val="24"/>
                            </w:rPr>
                          </w:pPr>
                          <w:r w:rsidRPr="008A0AB5">
                            <w:rPr>
                              <w:rFonts w:ascii="Arial" w:hAnsi="Arial" w:cs="Arial"/>
                              <w:b/>
                              <w:bCs/>
                              <w:color w:val="595959" w:themeColor="text1" w:themeTint="A6"/>
                              <w:sz w:val="24"/>
                              <w:szCs w:val="24"/>
                            </w:rPr>
                            <w:t>Lecturer Name</w:t>
                          </w:r>
                          <w:r w:rsidRPr="008A0AB5">
                            <w:rPr>
                              <w:rFonts w:ascii="Arial" w:hAnsi="Arial" w:cs="Arial"/>
                              <w:color w:val="595959" w:themeColor="text1" w:themeTint="A6"/>
                              <w:sz w:val="24"/>
                              <w:szCs w:val="24"/>
                            </w:rPr>
                            <w:t>:</w:t>
                          </w:r>
                          <w:r>
                            <w:rPr>
                              <w:rFonts w:ascii="Arial" w:hAnsi="Arial" w:cs="Arial"/>
                              <w:color w:val="595959" w:themeColor="text1" w:themeTint="A6"/>
                              <w:sz w:val="24"/>
                              <w:szCs w:val="24"/>
                            </w:rPr>
                            <w:t xml:space="preserve"> </w:t>
                          </w:r>
                          <w:r w:rsidRPr="0014598D">
                            <w:rPr>
                              <w:rFonts w:ascii="Arial" w:hAnsi="Arial" w:cs="Arial"/>
                              <w:b/>
                              <w:bCs/>
                              <w:color w:val="595959" w:themeColor="text1" w:themeTint="A6"/>
                              <w:sz w:val="24"/>
                              <w:szCs w:val="24"/>
                            </w:rPr>
                            <w:t>Dr.</w:t>
                          </w:r>
                          <w:r w:rsidRPr="008A0AB5">
                            <w:rPr>
                              <w:rFonts w:ascii="Arial" w:hAnsi="Arial" w:cs="Arial"/>
                              <w:color w:val="595959" w:themeColor="text1" w:themeTint="A6"/>
                              <w:sz w:val="24"/>
                              <w:szCs w:val="24"/>
                            </w:rPr>
                            <w:t xml:space="preserve"> </w:t>
                          </w:r>
                          <w:r w:rsidRPr="008A0AB5">
                            <w:rPr>
                              <w:rFonts w:ascii="Arial" w:hAnsi="Arial" w:cs="Arial"/>
                              <w:b/>
                              <w:bCs/>
                              <w:color w:val="595959" w:themeColor="text1" w:themeTint="A6"/>
                              <w:sz w:val="24"/>
                              <w:szCs w:val="24"/>
                            </w:rPr>
                            <w:t>Dan Hart</w:t>
                          </w:r>
                        </w:p>
                      </w:txbxContent>
                    </v:textbox>
                    <w10:wrap type="square" anchorx="page" anchory="page"/>
                  </v:shape>
                </w:pict>
              </mc:Fallback>
            </mc:AlternateContent>
          </w:r>
          <w:r w:rsidR="0005525C">
            <w:rPr>
              <w:noProof/>
            </w:rPr>
            <mc:AlternateContent>
              <mc:Choice Requires="wps">
                <w:drawing>
                  <wp:anchor distT="0" distB="0" distL="114300" distR="114300" simplePos="0" relativeHeight="251658240" behindDoc="0" locked="0" layoutInCell="1" allowOverlap="1" wp14:anchorId="37CE0317" wp14:editId="665A7885">
                    <wp:simplePos x="0" y="0"/>
                    <wp:positionH relativeFrom="page">
                      <wp:posOffset>220980</wp:posOffset>
                    </wp:positionH>
                    <wp:positionV relativeFrom="page">
                      <wp:posOffset>3520440</wp:posOffset>
                    </wp:positionV>
                    <wp:extent cx="7315200" cy="2346960"/>
                    <wp:effectExtent l="0" t="0" r="0" b="1524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3469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96C0AD" w14:textId="7973A0BC" w:rsidR="00387ACA" w:rsidRDefault="00D609FA">
                                <w:pPr>
                                  <w:jc w:val="right"/>
                                  <w:rPr>
                                    <w:color w:val="4472C4" w:themeColor="accent1"/>
                                    <w:sz w:val="64"/>
                                    <w:szCs w:val="64"/>
                                  </w:rPr>
                                </w:pPr>
                                <w:sdt>
                                  <w:sdtPr>
                                    <w:rPr>
                                      <w:rFonts w:ascii="Arial" w:hAnsi="Arial" w:cs="Arial"/>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87ACA" w:rsidRPr="0005525C">
                                      <w:rPr>
                                        <w:rFonts w:ascii="Arial" w:hAnsi="Arial" w:cs="Arial"/>
                                        <w:caps/>
                                        <w:color w:val="4472C4" w:themeColor="accent1"/>
                                        <w:sz w:val="56"/>
                                        <w:szCs w:val="56"/>
                                      </w:rPr>
                                      <w:t>MANAGING pROJECT IN THE oRGANIZATION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A6A52FD" w14:textId="1642828E" w:rsidR="00387ACA" w:rsidRDefault="00387ACA">
                                    <w:pPr>
                                      <w:jc w:val="right"/>
                                      <w:rPr>
                                        <w:smallCaps/>
                                        <w:color w:val="404040" w:themeColor="text1" w:themeTint="BF"/>
                                        <w:sz w:val="36"/>
                                        <w:szCs w:val="36"/>
                                      </w:rPr>
                                    </w:pPr>
                                    <w:r>
                                      <w:rPr>
                                        <w:color w:val="404040" w:themeColor="text1" w:themeTint="BF"/>
                                        <w:sz w:val="36"/>
                                        <w:szCs w:val="36"/>
                                      </w:rPr>
                                      <w:t>Academic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7CE0317" id="Text Box 154" o:spid="_x0000_s1027" type="#_x0000_t202" style="position:absolute;margin-left:17.4pt;margin-top:277.2pt;width:8in;height:184.8pt;z-index:25165824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" filled="f" stroked="f" strokeweight=".5pt">
                    <v:textbox inset="126pt,0,54pt,0">
                      <w:txbxContent>
                        <w:p w14:paraId="0896C0AD" w14:textId="7973A0BC" w:rsidR="00387ACA" w:rsidRDefault="00D609FA">
                          <w:pPr>
                            <w:jc w:val="right"/>
                            <w:rPr>
                              <w:color w:val="4472C4" w:themeColor="accent1"/>
                              <w:sz w:val="64"/>
                              <w:szCs w:val="64"/>
                            </w:rPr>
                          </w:pPr>
                          <w:sdt>
                            <w:sdtPr>
                              <w:rPr>
                                <w:rFonts w:ascii="Arial" w:hAnsi="Arial" w:cs="Arial"/>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87ACA" w:rsidRPr="0005525C">
                                <w:rPr>
                                  <w:rFonts w:ascii="Arial" w:hAnsi="Arial" w:cs="Arial"/>
                                  <w:caps/>
                                  <w:color w:val="4472C4" w:themeColor="accent1"/>
                                  <w:sz w:val="56"/>
                                  <w:szCs w:val="56"/>
                                </w:rPr>
                                <w:t>MANAGING pROJECT IN THE oRGANIZATION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A6A52FD" w14:textId="1642828E" w:rsidR="00387ACA" w:rsidRDefault="00387ACA">
                              <w:pPr>
                                <w:jc w:val="right"/>
                                <w:rPr>
                                  <w:smallCaps/>
                                  <w:color w:val="404040" w:themeColor="text1" w:themeTint="BF"/>
                                  <w:sz w:val="36"/>
                                  <w:szCs w:val="36"/>
                                </w:rPr>
                              </w:pPr>
                              <w:r>
                                <w:rPr>
                                  <w:color w:val="404040" w:themeColor="text1" w:themeTint="BF"/>
                                  <w:sz w:val="36"/>
                                  <w:szCs w:val="36"/>
                                </w:rPr>
                                <w:t>Academic report</w:t>
                              </w:r>
                            </w:p>
                          </w:sdtContent>
                        </w:sdt>
                      </w:txbxContent>
                    </v:textbox>
                    <w10:wrap type="square" anchorx="page" anchory="page"/>
                  </v:shape>
                </w:pict>
              </mc:Fallback>
            </mc:AlternateContent>
          </w:r>
          <w:r w:rsidR="00BF6895">
            <w:rPr>
              <w:rFonts w:asciiTheme="majorHAnsi" w:eastAsiaTheme="majorEastAsia" w:hAnsiTheme="majorHAnsi" w:cstheme="majorBidi"/>
              <w:color w:val="1F3763" w:themeColor="accent1" w:themeShade="7F"/>
              <w:sz w:val="24"/>
              <w:szCs w:val="24"/>
            </w:rPr>
            <w:br w:type="page"/>
          </w:r>
        </w:p>
      </w:sdtContent>
    </w:sdt>
    <w:sdt>
      <w:sdtPr>
        <w:rPr>
          <w:rFonts w:asciiTheme="minorHAnsi" w:eastAsiaTheme="minorHAnsi" w:hAnsiTheme="minorHAnsi" w:cstheme="minorBidi"/>
          <w:color w:val="auto"/>
          <w:sz w:val="22"/>
          <w:szCs w:val="22"/>
          <w:lang w:val="en-GB"/>
        </w:rPr>
        <w:id w:val="839426190"/>
        <w:docPartObj>
          <w:docPartGallery w:val="Table of Contents"/>
          <w:docPartUnique/>
        </w:docPartObj>
      </w:sdtPr>
      <w:sdtEndPr>
        <w:rPr>
          <w:b/>
          <w:bCs/>
          <w:noProof/>
        </w:rPr>
      </w:sdtEndPr>
      <w:sdtContent>
        <w:p w14:paraId="4961E7DA" w14:textId="12AEE647" w:rsidR="0010135F" w:rsidRDefault="00BF30EC">
          <w:pPr>
            <w:pStyle w:val="TOCHeading"/>
            <w:rPr>
              <w:rFonts w:ascii="Arial" w:hAnsi="Arial" w:cs="Arial"/>
              <w:b/>
              <w:bCs/>
              <w:color w:val="auto"/>
              <w:sz w:val="24"/>
              <w:szCs w:val="24"/>
            </w:rPr>
          </w:pPr>
          <w:r w:rsidRPr="00BF30EC">
            <w:rPr>
              <w:rFonts w:ascii="Arial" w:hAnsi="Arial" w:cs="Arial"/>
              <w:b/>
              <w:bCs/>
              <w:color w:val="auto"/>
              <w:sz w:val="24"/>
              <w:szCs w:val="24"/>
            </w:rPr>
            <w:t xml:space="preserve">Table of </w:t>
          </w:r>
          <w:r w:rsidR="0010135F" w:rsidRPr="00BF30EC">
            <w:rPr>
              <w:rFonts w:ascii="Arial" w:hAnsi="Arial" w:cs="Arial"/>
              <w:b/>
              <w:bCs/>
              <w:color w:val="auto"/>
              <w:sz w:val="24"/>
              <w:szCs w:val="24"/>
            </w:rPr>
            <w:t>Contents</w:t>
          </w:r>
        </w:p>
        <w:p w14:paraId="5AC4F5AD" w14:textId="77777777" w:rsidR="00BF30EC" w:rsidRPr="00BF30EC" w:rsidRDefault="00BF30EC" w:rsidP="00BF30EC">
          <w:pPr>
            <w:rPr>
              <w:lang w:val="en-US"/>
            </w:rPr>
          </w:pPr>
        </w:p>
        <w:p w14:paraId="211B328F" w14:textId="66DDB60C" w:rsidR="0010135F" w:rsidRDefault="0010135F" w:rsidP="00BF30EC">
          <w:pPr>
            <w:pStyle w:val="TOC1"/>
            <w:tabs>
              <w:tab w:val="right" w:leader="dot" w:pos="9016"/>
            </w:tabs>
            <w:spacing w:line="360" w:lineRule="auto"/>
            <w:jc w:val="both"/>
            <w:rPr>
              <w:rFonts w:eastAsiaTheme="minorEastAsia"/>
              <w:noProof/>
              <w:lang w:eastAsia="en-GB"/>
            </w:rPr>
          </w:pPr>
          <w:r>
            <w:fldChar w:fldCharType="begin"/>
          </w:r>
          <w:r>
            <w:instrText xml:space="preserve"> TOC \o "1-3" \h \z \u </w:instrText>
          </w:r>
          <w:r>
            <w:fldChar w:fldCharType="separate"/>
          </w:r>
          <w:hyperlink w:anchor="_Toc70430445" w:history="1">
            <w:r w:rsidRPr="00DB21F9">
              <w:rPr>
                <w:rStyle w:val="Hyperlink"/>
                <w:rFonts w:ascii="Arial" w:hAnsi="Arial" w:cs="Arial"/>
                <w:b/>
                <w:bCs/>
                <w:noProof/>
              </w:rPr>
              <w:t>Executive Summary</w:t>
            </w:r>
            <w:r>
              <w:rPr>
                <w:noProof/>
                <w:webHidden/>
              </w:rPr>
              <w:tab/>
            </w:r>
            <w:r>
              <w:rPr>
                <w:noProof/>
                <w:webHidden/>
              </w:rPr>
              <w:fldChar w:fldCharType="begin"/>
            </w:r>
            <w:r>
              <w:rPr>
                <w:noProof/>
                <w:webHidden/>
              </w:rPr>
              <w:instrText xml:space="preserve"> PAGEREF _Toc70430445 \h </w:instrText>
            </w:r>
            <w:r>
              <w:rPr>
                <w:noProof/>
                <w:webHidden/>
              </w:rPr>
            </w:r>
            <w:r>
              <w:rPr>
                <w:noProof/>
                <w:webHidden/>
              </w:rPr>
              <w:fldChar w:fldCharType="separate"/>
            </w:r>
            <w:r>
              <w:rPr>
                <w:noProof/>
                <w:webHidden/>
              </w:rPr>
              <w:t>2</w:t>
            </w:r>
            <w:r>
              <w:rPr>
                <w:noProof/>
                <w:webHidden/>
              </w:rPr>
              <w:fldChar w:fldCharType="end"/>
            </w:r>
          </w:hyperlink>
        </w:p>
        <w:p w14:paraId="2B6F57A4" w14:textId="718046A0" w:rsidR="0010135F" w:rsidRDefault="00D609FA" w:rsidP="00BF30EC">
          <w:pPr>
            <w:pStyle w:val="TOC1"/>
            <w:tabs>
              <w:tab w:val="right" w:leader="dot" w:pos="9016"/>
            </w:tabs>
            <w:spacing w:line="360" w:lineRule="auto"/>
            <w:jc w:val="both"/>
            <w:rPr>
              <w:rFonts w:eastAsiaTheme="minorEastAsia"/>
              <w:noProof/>
              <w:lang w:eastAsia="en-GB"/>
            </w:rPr>
          </w:pPr>
          <w:hyperlink w:anchor="_Toc70430446" w:history="1">
            <w:r w:rsidR="0010135F" w:rsidRPr="00DB21F9">
              <w:rPr>
                <w:rStyle w:val="Hyperlink"/>
                <w:rFonts w:ascii="Arial" w:hAnsi="Arial" w:cs="Arial"/>
                <w:b/>
                <w:bCs/>
                <w:noProof/>
              </w:rPr>
              <w:t>General Introduction</w:t>
            </w:r>
            <w:r w:rsidR="0010135F">
              <w:rPr>
                <w:noProof/>
                <w:webHidden/>
              </w:rPr>
              <w:tab/>
            </w:r>
            <w:r w:rsidR="0010135F">
              <w:rPr>
                <w:noProof/>
                <w:webHidden/>
              </w:rPr>
              <w:fldChar w:fldCharType="begin"/>
            </w:r>
            <w:r w:rsidR="0010135F">
              <w:rPr>
                <w:noProof/>
                <w:webHidden/>
              </w:rPr>
              <w:instrText xml:space="preserve"> PAGEREF _Toc70430446 \h </w:instrText>
            </w:r>
            <w:r w:rsidR="0010135F">
              <w:rPr>
                <w:noProof/>
                <w:webHidden/>
              </w:rPr>
            </w:r>
            <w:r w:rsidR="0010135F">
              <w:rPr>
                <w:noProof/>
                <w:webHidden/>
              </w:rPr>
              <w:fldChar w:fldCharType="separate"/>
            </w:r>
            <w:r w:rsidR="0010135F">
              <w:rPr>
                <w:noProof/>
                <w:webHidden/>
              </w:rPr>
              <w:t>2</w:t>
            </w:r>
            <w:r w:rsidR="0010135F">
              <w:rPr>
                <w:noProof/>
                <w:webHidden/>
              </w:rPr>
              <w:fldChar w:fldCharType="end"/>
            </w:r>
          </w:hyperlink>
        </w:p>
        <w:p w14:paraId="390EAAA2" w14:textId="4C73C1C8" w:rsidR="0010135F" w:rsidRDefault="00D609FA" w:rsidP="00BF30EC">
          <w:pPr>
            <w:pStyle w:val="TOC1"/>
            <w:tabs>
              <w:tab w:val="right" w:leader="dot" w:pos="9016"/>
            </w:tabs>
            <w:spacing w:line="360" w:lineRule="auto"/>
            <w:jc w:val="both"/>
            <w:rPr>
              <w:rFonts w:eastAsiaTheme="minorEastAsia"/>
              <w:noProof/>
              <w:lang w:eastAsia="en-GB"/>
            </w:rPr>
          </w:pPr>
          <w:hyperlink w:anchor="_Toc70430448" w:history="1">
            <w:r w:rsidR="0010135F" w:rsidRPr="00DB21F9">
              <w:rPr>
                <w:rStyle w:val="Hyperlink"/>
                <w:rFonts w:ascii="Arial" w:hAnsi="Arial" w:cs="Arial"/>
                <w:b/>
                <w:bCs/>
                <w:noProof/>
              </w:rPr>
              <w:t>About the project</w:t>
            </w:r>
            <w:r w:rsidR="0010135F">
              <w:rPr>
                <w:noProof/>
                <w:webHidden/>
              </w:rPr>
              <w:tab/>
            </w:r>
            <w:r w:rsidR="0010135F">
              <w:rPr>
                <w:noProof/>
                <w:webHidden/>
              </w:rPr>
              <w:fldChar w:fldCharType="begin"/>
            </w:r>
            <w:r w:rsidR="0010135F">
              <w:rPr>
                <w:noProof/>
                <w:webHidden/>
              </w:rPr>
              <w:instrText xml:space="preserve"> PAGEREF _Toc70430448 \h </w:instrText>
            </w:r>
            <w:r w:rsidR="0010135F">
              <w:rPr>
                <w:noProof/>
                <w:webHidden/>
              </w:rPr>
            </w:r>
            <w:r w:rsidR="0010135F">
              <w:rPr>
                <w:noProof/>
                <w:webHidden/>
              </w:rPr>
              <w:fldChar w:fldCharType="separate"/>
            </w:r>
            <w:r w:rsidR="0010135F">
              <w:rPr>
                <w:noProof/>
                <w:webHidden/>
              </w:rPr>
              <w:t>3</w:t>
            </w:r>
            <w:r w:rsidR="0010135F">
              <w:rPr>
                <w:noProof/>
                <w:webHidden/>
              </w:rPr>
              <w:fldChar w:fldCharType="end"/>
            </w:r>
          </w:hyperlink>
        </w:p>
        <w:p w14:paraId="02B4EDC9" w14:textId="24C53B2A" w:rsidR="0010135F" w:rsidRDefault="00D609FA" w:rsidP="00BF30EC">
          <w:pPr>
            <w:pStyle w:val="TOC2"/>
            <w:tabs>
              <w:tab w:val="right" w:leader="dot" w:pos="9016"/>
            </w:tabs>
            <w:spacing w:line="360" w:lineRule="auto"/>
            <w:jc w:val="both"/>
            <w:rPr>
              <w:rFonts w:eastAsiaTheme="minorEastAsia"/>
              <w:noProof/>
              <w:lang w:eastAsia="en-GB"/>
            </w:rPr>
          </w:pPr>
          <w:hyperlink w:anchor="_Toc70430449" w:history="1">
            <w:r w:rsidR="0010135F" w:rsidRPr="00DB21F9">
              <w:rPr>
                <w:rStyle w:val="Hyperlink"/>
                <w:rFonts w:ascii="Arial" w:hAnsi="Arial" w:cs="Arial"/>
                <w:b/>
                <w:bCs/>
                <w:noProof/>
              </w:rPr>
              <w:t>Project management tools and techniques</w:t>
            </w:r>
            <w:r w:rsidR="0010135F">
              <w:rPr>
                <w:noProof/>
                <w:webHidden/>
              </w:rPr>
              <w:tab/>
            </w:r>
            <w:r w:rsidR="0010135F">
              <w:rPr>
                <w:noProof/>
                <w:webHidden/>
              </w:rPr>
              <w:fldChar w:fldCharType="begin"/>
            </w:r>
            <w:r w:rsidR="0010135F">
              <w:rPr>
                <w:noProof/>
                <w:webHidden/>
              </w:rPr>
              <w:instrText xml:space="preserve"> PAGEREF _Toc70430449 \h </w:instrText>
            </w:r>
            <w:r w:rsidR="0010135F">
              <w:rPr>
                <w:noProof/>
                <w:webHidden/>
              </w:rPr>
            </w:r>
            <w:r w:rsidR="0010135F">
              <w:rPr>
                <w:noProof/>
                <w:webHidden/>
              </w:rPr>
              <w:fldChar w:fldCharType="separate"/>
            </w:r>
            <w:r w:rsidR="0010135F">
              <w:rPr>
                <w:noProof/>
                <w:webHidden/>
              </w:rPr>
              <w:t>3</w:t>
            </w:r>
            <w:r w:rsidR="0010135F">
              <w:rPr>
                <w:noProof/>
                <w:webHidden/>
              </w:rPr>
              <w:fldChar w:fldCharType="end"/>
            </w:r>
          </w:hyperlink>
        </w:p>
        <w:p w14:paraId="7212DED4" w14:textId="2D104C9B" w:rsidR="0010135F" w:rsidRDefault="00D609FA" w:rsidP="00BF30EC">
          <w:pPr>
            <w:pStyle w:val="TOC1"/>
            <w:tabs>
              <w:tab w:val="right" w:leader="dot" w:pos="9016"/>
            </w:tabs>
            <w:spacing w:line="360" w:lineRule="auto"/>
            <w:jc w:val="both"/>
            <w:rPr>
              <w:rFonts w:eastAsiaTheme="minorEastAsia"/>
              <w:noProof/>
              <w:lang w:eastAsia="en-GB"/>
            </w:rPr>
          </w:pPr>
          <w:hyperlink w:anchor="_Toc70430450" w:history="1">
            <w:r w:rsidR="0010135F" w:rsidRPr="00DB21F9">
              <w:rPr>
                <w:rStyle w:val="Hyperlink"/>
                <w:rFonts w:ascii="Arial" w:hAnsi="Arial" w:cs="Arial"/>
                <w:b/>
                <w:bCs/>
                <w:noProof/>
              </w:rPr>
              <w:t>Project phases</w:t>
            </w:r>
            <w:r w:rsidR="0010135F">
              <w:rPr>
                <w:noProof/>
                <w:webHidden/>
              </w:rPr>
              <w:tab/>
            </w:r>
            <w:r w:rsidR="0010135F">
              <w:rPr>
                <w:noProof/>
                <w:webHidden/>
              </w:rPr>
              <w:fldChar w:fldCharType="begin"/>
            </w:r>
            <w:r w:rsidR="0010135F">
              <w:rPr>
                <w:noProof/>
                <w:webHidden/>
              </w:rPr>
              <w:instrText xml:space="preserve"> PAGEREF _Toc70430450 \h </w:instrText>
            </w:r>
            <w:r w:rsidR="0010135F">
              <w:rPr>
                <w:noProof/>
                <w:webHidden/>
              </w:rPr>
            </w:r>
            <w:r w:rsidR="0010135F">
              <w:rPr>
                <w:noProof/>
                <w:webHidden/>
              </w:rPr>
              <w:fldChar w:fldCharType="separate"/>
            </w:r>
            <w:r w:rsidR="0010135F">
              <w:rPr>
                <w:noProof/>
                <w:webHidden/>
              </w:rPr>
              <w:t>4</w:t>
            </w:r>
            <w:r w:rsidR="0010135F">
              <w:rPr>
                <w:noProof/>
                <w:webHidden/>
              </w:rPr>
              <w:fldChar w:fldCharType="end"/>
            </w:r>
          </w:hyperlink>
        </w:p>
        <w:p w14:paraId="58FB6EAA" w14:textId="55AEEE5A" w:rsidR="0010135F" w:rsidRDefault="00D609FA" w:rsidP="00BF30EC">
          <w:pPr>
            <w:pStyle w:val="TOC2"/>
            <w:tabs>
              <w:tab w:val="left" w:pos="660"/>
              <w:tab w:val="right" w:leader="dot" w:pos="9016"/>
            </w:tabs>
            <w:spacing w:line="360" w:lineRule="auto"/>
            <w:jc w:val="both"/>
            <w:rPr>
              <w:rFonts w:eastAsiaTheme="minorEastAsia"/>
              <w:noProof/>
              <w:lang w:eastAsia="en-GB"/>
            </w:rPr>
          </w:pPr>
          <w:hyperlink w:anchor="_Toc70430451" w:history="1">
            <w:r w:rsidR="0010135F" w:rsidRPr="00DB21F9">
              <w:rPr>
                <w:rStyle w:val="Hyperlink"/>
                <w:rFonts w:ascii="Arial" w:hAnsi="Arial" w:cs="Arial"/>
                <w:b/>
                <w:bCs/>
                <w:noProof/>
              </w:rPr>
              <w:t>1.</w:t>
            </w:r>
            <w:r w:rsidR="0010135F">
              <w:rPr>
                <w:rFonts w:eastAsiaTheme="minorEastAsia"/>
                <w:noProof/>
                <w:lang w:eastAsia="en-GB"/>
              </w:rPr>
              <w:tab/>
            </w:r>
            <w:r w:rsidR="0010135F" w:rsidRPr="00DB21F9">
              <w:rPr>
                <w:rStyle w:val="Hyperlink"/>
                <w:rFonts w:ascii="Arial" w:hAnsi="Arial" w:cs="Arial"/>
                <w:b/>
                <w:bCs/>
                <w:noProof/>
              </w:rPr>
              <w:t>Initiation</w:t>
            </w:r>
            <w:r w:rsidR="0010135F">
              <w:rPr>
                <w:noProof/>
                <w:webHidden/>
              </w:rPr>
              <w:tab/>
            </w:r>
            <w:r w:rsidR="0010135F">
              <w:rPr>
                <w:noProof/>
                <w:webHidden/>
              </w:rPr>
              <w:fldChar w:fldCharType="begin"/>
            </w:r>
            <w:r w:rsidR="0010135F">
              <w:rPr>
                <w:noProof/>
                <w:webHidden/>
              </w:rPr>
              <w:instrText xml:space="preserve"> PAGEREF _Toc70430451 \h </w:instrText>
            </w:r>
            <w:r w:rsidR="0010135F">
              <w:rPr>
                <w:noProof/>
                <w:webHidden/>
              </w:rPr>
            </w:r>
            <w:r w:rsidR="0010135F">
              <w:rPr>
                <w:noProof/>
                <w:webHidden/>
              </w:rPr>
              <w:fldChar w:fldCharType="separate"/>
            </w:r>
            <w:r w:rsidR="0010135F">
              <w:rPr>
                <w:noProof/>
                <w:webHidden/>
              </w:rPr>
              <w:t>4</w:t>
            </w:r>
            <w:r w:rsidR="0010135F">
              <w:rPr>
                <w:noProof/>
                <w:webHidden/>
              </w:rPr>
              <w:fldChar w:fldCharType="end"/>
            </w:r>
          </w:hyperlink>
        </w:p>
        <w:p w14:paraId="40D16612" w14:textId="74149A66" w:rsidR="0010135F" w:rsidRDefault="00D609FA" w:rsidP="00BF30EC">
          <w:pPr>
            <w:pStyle w:val="TOC3"/>
            <w:tabs>
              <w:tab w:val="left" w:pos="880"/>
              <w:tab w:val="right" w:leader="dot" w:pos="9016"/>
            </w:tabs>
            <w:spacing w:line="360" w:lineRule="auto"/>
            <w:jc w:val="both"/>
            <w:rPr>
              <w:rFonts w:eastAsiaTheme="minorEastAsia"/>
              <w:noProof/>
              <w:lang w:eastAsia="en-GB"/>
            </w:rPr>
          </w:pPr>
          <w:hyperlink w:anchor="_Toc70430452" w:history="1">
            <w:r w:rsidR="0010135F" w:rsidRPr="00DB21F9">
              <w:rPr>
                <w:rStyle w:val="Hyperlink"/>
                <w:rFonts w:ascii="Arial" w:hAnsi="Arial" w:cs="Arial"/>
                <w:b/>
                <w:bCs/>
                <w:noProof/>
              </w:rPr>
              <w:t>2.</w:t>
            </w:r>
            <w:r w:rsidR="0010135F">
              <w:rPr>
                <w:rFonts w:eastAsiaTheme="minorEastAsia"/>
                <w:noProof/>
                <w:lang w:eastAsia="en-GB"/>
              </w:rPr>
              <w:tab/>
            </w:r>
            <w:r w:rsidR="0010135F" w:rsidRPr="00DB21F9">
              <w:rPr>
                <w:rStyle w:val="Hyperlink"/>
                <w:rFonts w:ascii="Arial" w:hAnsi="Arial" w:cs="Arial"/>
                <w:b/>
                <w:bCs/>
                <w:noProof/>
              </w:rPr>
              <w:t>Planning</w:t>
            </w:r>
            <w:r w:rsidR="0010135F">
              <w:rPr>
                <w:noProof/>
                <w:webHidden/>
              </w:rPr>
              <w:tab/>
            </w:r>
            <w:r w:rsidR="0010135F">
              <w:rPr>
                <w:noProof/>
                <w:webHidden/>
              </w:rPr>
              <w:fldChar w:fldCharType="begin"/>
            </w:r>
            <w:r w:rsidR="0010135F">
              <w:rPr>
                <w:noProof/>
                <w:webHidden/>
              </w:rPr>
              <w:instrText xml:space="preserve"> PAGEREF _Toc70430452 \h </w:instrText>
            </w:r>
            <w:r w:rsidR="0010135F">
              <w:rPr>
                <w:noProof/>
                <w:webHidden/>
              </w:rPr>
            </w:r>
            <w:r w:rsidR="0010135F">
              <w:rPr>
                <w:noProof/>
                <w:webHidden/>
              </w:rPr>
              <w:fldChar w:fldCharType="separate"/>
            </w:r>
            <w:r w:rsidR="0010135F">
              <w:rPr>
                <w:noProof/>
                <w:webHidden/>
              </w:rPr>
              <w:t>5</w:t>
            </w:r>
            <w:r w:rsidR="0010135F">
              <w:rPr>
                <w:noProof/>
                <w:webHidden/>
              </w:rPr>
              <w:fldChar w:fldCharType="end"/>
            </w:r>
          </w:hyperlink>
        </w:p>
        <w:p w14:paraId="3C45931C" w14:textId="10DC5764" w:rsidR="0010135F" w:rsidRDefault="00D609FA" w:rsidP="00BF30EC">
          <w:pPr>
            <w:pStyle w:val="TOC3"/>
            <w:tabs>
              <w:tab w:val="left" w:pos="880"/>
              <w:tab w:val="right" w:leader="dot" w:pos="9016"/>
            </w:tabs>
            <w:spacing w:line="360" w:lineRule="auto"/>
            <w:jc w:val="both"/>
            <w:rPr>
              <w:rFonts w:eastAsiaTheme="minorEastAsia"/>
              <w:noProof/>
              <w:lang w:eastAsia="en-GB"/>
            </w:rPr>
          </w:pPr>
          <w:hyperlink w:anchor="_Toc70430453" w:history="1">
            <w:r w:rsidR="0010135F" w:rsidRPr="00DB21F9">
              <w:rPr>
                <w:rStyle w:val="Hyperlink"/>
                <w:rFonts w:ascii="Arial" w:hAnsi="Arial" w:cs="Arial"/>
                <w:b/>
                <w:bCs/>
                <w:noProof/>
              </w:rPr>
              <w:t>3.</w:t>
            </w:r>
            <w:r w:rsidR="0010135F">
              <w:rPr>
                <w:rFonts w:eastAsiaTheme="minorEastAsia"/>
                <w:noProof/>
                <w:lang w:eastAsia="en-GB"/>
              </w:rPr>
              <w:tab/>
            </w:r>
            <w:r w:rsidR="0010135F" w:rsidRPr="00DB21F9">
              <w:rPr>
                <w:rStyle w:val="Hyperlink"/>
                <w:rFonts w:ascii="Arial" w:hAnsi="Arial" w:cs="Arial"/>
                <w:b/>
                <w:bCs/>
                <w:noProof/>
                <w:shd w:val="clear" w:color="auto" w:fill="FFFFFF"/>
              </w:rPr>
              <w:t>Execution</w:t>
            </w:r>
            <w:r w:rsidR="0010135F">
              <w:rPr>
                <w:noProof/>
                <w:webHidden/>
              </w:rPr>
              <w:tab/>
            </w:r>
            <w:r w:rsidR="0010135F">
              <w:rPr>
                <w:noProof/>
                <w:webHidden/>
              </w:rPr>
              <w:fldChar w:fldCharType="begin"/>
            </w:r>
            <w:r w:rsidR="0010135F">
              <w:rPr>
                <w:noProof/>
                <w:webHidden/>
              </w:rPr>
              <w:instrText xml:space="preserve"> PAGEREF _Toc70430453 \h </w:instrText>
            </w:r>
            <w:r w:rsidR="0010135F">
              <w:rPr>
                <w:noProof/>
                <w:webHidden/>
              </w:rPr>
            </w:r>
            <w:r w:rsidR="0010135F">
              <w:rPr>
                <w:noProof/>
                <w:webHidden/>
              </w:rPr>
              <w:fldChar w:fldCharType="separate"/>
            </w:r>
            <w:r w:rsidR="0010135F">
              <w:rPr>
                <w:noProof/>
                <w:webHidden/>
              </w:rPr>
              <w:t>5</w:t>
            </w:r>
            <w:r w:rsidR="0010135F">
              <w:rPr>
                <w:noProof/>
                <w:webHidden/>
              </w:rPr>
              <w:fldChar w:fldCharType="end"/>
            </w:r>
          </w:hyperlink>
        </w:p>
        <w:p w14:paraId="54297974" w14:textId="15E909F4" w:rsidR="0010135F" w:rsidRDefault="00D609FA" w:rsidP="00BF30EC">
          <w:pPr>
            <w:pStyle w:val="TOC2"/>
            <w:tabs>
              <w:tab w:val="right" w:leader="dot" w:pos="9016"/>
            </w:tabs>
            <w:spacing w:line="360" w:lineRule="auto"/>
            <w:jc w:val="both"/>
            <w:rPr>
              <w:rFonts w:eastAsiaTheme="minorEastAsia"/>
              <w:noProof/>
              <w:lang w:eastAsia="en-GB"/>
            </w:rPr>
          </w:pPr>
          <w:hyperlink w:anchor="_Toc70430454" w:history="1">
            <w:r w:rsidR="0010135F" w:rsidRPr="00DB21F9">
              <w:rPr>
                <w:rStyle w:val="Hyperlink"/>
                <w:rFonts w:ascii="Arial" w:hAnsi="Arial" w:cs="Arial"/>
                <w:b/>
                <w:bCs/>
                <w:noProof/>
              </w:rPr>
              <w:t>Project Objectives or Goals</w:t>
            </w:r>
            <w:r w:rsidR="0010135F">
              <w:rPr>
                <w:noProof/>
                <w:webHidden/>
              </w:rPr>
              <w:tab/>
            </w:r>
            <w:r w:rsidR="0010135F">
              <w:rPr>
                <w:noProof/>
                <w:webHidden/>
              </w:rPr>
              <w:fldChar w:fldCharType="begin"/>
            </w:r>
            <w:r w:rsidR="0010135F">
              <w:rPr>
                <w:noProof/>
                <w:webHidden/>
              </w:rPr>
              <w:instrText xml:space="preserve"> PAGEREF _Toc70430454 \h </w:instrText>
            </w:r>
            <w:r w:rsidR="0010135F">
              <w:rPr>
                <w:noProof/>
                <w:webHidden/>
              </w:rPr>
            </w:r>
            <w:r w:rsidR="0010135F">
              <w:rPr>
                <w:noProof/>
                <w:webHidden/>
              </w:rPr>
              <w:fldChar w:fldCharType="separate"/>
            </w:r>
            <w:r w:rsidR="0010135F">
              <w:rPr>
                <w:noProof/>
                <w:webHidden/>
              </w:rPr>
              <w:t>6</w:t>
            </w:r>
            <w:r w:rsidR="0010135F">
              <w:rPr>
                <w:noProof/>
                <w:webHidden/>
              </w:rPr>
              <w:fldChar w:fldCharType="end"/>
            </w:r>
          </w:hyperlink>
        </w:p>
        <w:p w14:paraId="562540A3" w14:textId="731E165A" w:rsidR="0010135F" w:rsidRDefault="00D609FA" w:rsidP="00BF30EC">
          <w:pPr>
            <w:pStyle w:val="TOC2"/>
            <w:tabs>
              <w:tab w:val="right" w:leader="dot" w:pos="9016"/>
            </w:tabs>
            <w:spacing w:line="360" w:lineRule="auto"/>
            <w:jc w:val="both"/>
            <w:rPr>
              <w:rFonts w:eastAsiaTheme="minorEastAsia"/>
              <w:noProof/>
              <w:lang w:eastAsia="en-GB"/>
            </w:rPr>
          </w:pPr>
          <w:hyperlink w:anchor="_Toc70430455" w:history="1">
            <w:r w:rsidR="0010135F" w:rsidRPr="00DB21F9">
              <w:rPr>
                <w:rStyle w:val="Hyperlink"/>
                <w:rFonts w:ascii="Arial" w:hAnsi="Arial" w:cs="Arial"/>
                <w:b/>
                <w:bCs/>
                <w:noProof/>
              </w:rPr>
              <w:t>Work Breakdown Structure</w:t>
            </w:r>
            <w:r w:rsidR="0010135F">
              <w:rPr>
                <w:noProof/>
                <w:webHidden/>
              </w:rPr>
              <w:tab/>
            </w:r>
            <w:r w:rsidR="0010135F">
              <w:rPr>
                <w:noProof/>
                <w:webHidden/>
              </w:rPr>
              <w:fldChar w:fldCharType="begin"/>
            </w:r>
            <w:r w:rsidR="0010135F">
              <w:rPr>
                <w:noProof/>
                <w:webHidden/>
              </w:rPr>
              <w:instrText xml:space="preserve"> PAGEREF _Toc70430455 \h </w:instrText>
            </w:r>
            <w:r w:rsidR="0010135F">
              <w:rPr>
                <w:noProof/>
                <w:webHidden/>
              </w:rPr>
            </w:r>
            <w:r w:rsidR="0010135F">
              <w:rPr>
                <w:noProof/>
                <w:webHidden/>
              </w:rPr>
              <w:fldChar w:fldCharType="separate"/>
            </w:r>
            <w:r w:rsidR="0010135F">
              <w:rPr>
                <w:noProof/>
                <w:webHidden/>
              </w:rPr>
              <w:t>6</w:t>
            </w:r>
            <w:r w:rsidR="0010135F">
              <w:rPr>
                <w:noProof/>
                <w:webHidden/>
              </w:rPr>
              <w:fldChar w:fldCharType="end"/>
            </w:r>
          </w:hyperlink>
        </w:p>
        <w:p w14:paraId="6E2DA3D3" w14:textId="5E870C04" w:rsidR="0010135F" w:rsidRDefault="00D609FA" w:rsidP="00BF30EC">
          <w:pPr>
            <w:pStyle w:val="TOC1"/>
            <w:tabs>
              <w:tab w:val="right" w:leader="dot" w:pos="9016"/>
            </w:tabs>
            <w:spacing w:line="360" w:lineRule="auto"/>
            <w:jc w:val="both"/>
            <w:rPr>
              <w:rFonts w:eastAsiaTheme="minorEastAsia"/>
              <w:noProof/>
              <w:lang w:eastAsia="en-GB"/>
            </w:rPr>
          </w:pPr>
          <w:hyperlink w:anchor="_Toc70430456" w:history="1">
            <w:r w:rsidR="0010135F" w:rsidRPr="00DB21F9">
              <w:rPr>
                <w:rStyle w:val="Hyperlink"/>
                <w:rFonts w:ascii="Arial" w:hAnsi="Arial" w:cs="Arial"/>
                <w:b/>
                <w:bCs/>
                <w:noProof/>
              </w:rPr>
              <w:t>Cost Estimation</w:t>
            </w:r>
            <w:r w:rsidR="0010135F">
              <w:rPr>
                <w:noProof/>
                <w:webHidden/>
              </w:rPr>
              <w:tab/>
            </w:r>
            <w:r w:rsidR="0010135F">
              <w:rPr>
                <w:noProof/>
                <w:webHidden/>
              </w:rPr>
              <w:fldChar w:fldCharType="begin"/>
            </w:r>
            <w:r w:rsidR="0010135F">
              <w:rPr>
                <w:noProof/>
                <w:webHidden/>
              </w:rPr>
              <w:instrText xml:space="preserve"> PAGEREF _Toc70430456 \h </w:instrText>
            </w:r>
            <w:r w:rsidR="0010135F">
              <w:rPr>
                <w:noProof/>
                <w:webHidden/>
              </w:rPr>
            </w:r>
            <w:r w:rsidR="0010135F">
              <w:rPr>
                <w:noProof/>
                <w:webHidden/>
              </w:rPr>
              <w:fldChar w:fldCharType="separate"/>
            </w:r>
            <w:r w:rsidR="0010135F">
              <w:rPr>
                <w:noProof/>
                <w:webHidden/>
              </w:rPr>
              <w:t>8</w:t>
            </w:r>
            <w:r w:rsidR="0010135F">
              <w:rPr>
                <w:noProof/>
                <w:webHidden/>
              </w:rPr>
              <w:fldChar w:fldCharType="end"/>
            </w:r>
          </w:hyperlink>
        </w:p>
        <w:p w14:paraId="67F2C418" w14:textId="4F67B611" w:rsidR="0010135F" w:rsidRDefault="00D609FA" w:rsidP="00BF30EC">
          <w:pPr>
            <w:pStyle w:val="TOC1"/>
            <w:tabs>
              <w:tab w:val="right" w:leader="dot" w:pos="9016"/>
            </w:tabs>
            <w:spacing w:line="360" w:lineRule="auto"/>
            <w:jc w:val="both"/>
            <w:rPr>
              <w:rFonts w:eastAsiaTheme="minorEastAsia"/>
              <w:noProof/>
              <w:lang w:eastAsia="en-GB"/>
            </w:rPr>
          </w:pPr>
          <w:hyperlink w:anchor="_Toc70430457" w:history="1">
            <w:r w:rsidR="0010135F" w:rsidRPr="00DB21F9">
              <w:rPr>
                <w:rStyle w:val="Hyperlink"/>
                <w:rFonts w:ascii="Arial" w:hAnsi="Arial" w:cs="Arial"/>
                <w:b/>
                <w:bCs/>
                <w:noProof/>
              </w:rPr>
              <w:t>Roles and Responsibilities</w:t>
            </w:r>
            <w:r w:rsidR="0010135F">
              <w:rPr>
                <w:noProof/>
                <w:webHidden/>
              </w:rPr>
              <w:tab/>
            </w:r>
            <w:r w:rsidR="0010135F">
              <w:rPr>
                <w:noProof/>
                <w:webHidden/>
              </w:rPr>
              <w:fldChar w:fldCharType="begin"/>
            </w:r>
            <w:r w:rsidR="0010135F">
              <w:rPr>
                <w:noProof/>
                <w:webHidden/>
              </w:rPr>
              <w:instrText xml:space="preserve"> PAGEREF _Toc70430457 \h </w:instrText>
            </w:r>
            <w:r w:rsidR="0010135F">
              <w:rPr>
                <w:noProof/>
                <w:webHidden/>
              </w:rPr>
            </w:r>
            <w:r w:rsidR="0010135F">
              <w:rPr>
                <w:noProof/>
                <w:webHidden/>
              </w:rPr>
              <w:fldChar w:fldCharType="separate"/>
            </w:r>
            <w:r w:rsidR="0010135F">
              <w:rPr>
                <w:noProof/>
                <w:webHidden/>
              </w:rPr>
              <w:t>10</w:t>
            </w:r>
            <w:r w:rsidR="0010135F">
              <w:rPr>
                <w:noProof/>
                <w:webHidden/>
              </w:rPr>
              <w:fldChar w:fldCharType="end"/>
            </w:r>
          </w:hyperlink>
        </w:p>
        <w:p w14:paraId="6759C307" w14:textId="4D519F11" w:rsidR="0010135F" w:rsidRDefault="00D609FA" w:rsidP="00BF30EC">
          <w:pPr>
            <w:pStyle w:val="TOC2"/>
            <w:tabs>
              <w:tab w:val="left" w:pos="660"/>
              <w:tab w:val="right" w:leader="dot" w:pos="9016"/>
            </w:tabs>
            <w:spacing w:line="360" w:lineRule="auto"/>
            <w:jc w:val="both"/>
            <w:rPr>
              <w:rFonts w:eastAsiaTheme="minorEastAsia"/>
              <w:noProof/>
              <w:lang w:eastAsia="en-GB"/>
            </w:rPr>
          </w:pPr>
          <w:hyperlink w:anchor="_Toc70430458" w:history="1">
            <w:r w:rsidR="0010135F" w:rsidRPr="00DB21F9">
              <w:rPr>
                <w:rStyle w:val="Hyperlink"/>
                <w:rFonts w:ascii="Wingdings" w:hAnsi="Wingdings" w:cs="Arial"/>
                <w:noProof/>
              </w:rPr>
              <w:t></w:t>
            </w:r>
            <w:r w:rsidR="0010135F">
              <w:rPr>
                <w:rFonts w:eastAsiaTheme="minorEastAsia"/>
                <w:noProof/>
                <w:lang w:eastAsia="en-GB"/>
              </w:rPr>
              <w:tab/>
            </w:r>
            <w:r w:rsidR="0010135F" w:rsidRPr="00DB21F9">
              <w:rPr>
                <w:rStyle w:val="Hyperlink"/>
                <w:rFonts w:ascii="Arial" w:hAnsi="Arial" w:cs="Arial"/>
                <w:noProof/>
              </w:rPr>
              <w:t>Organizational planning</w:t>
            </w:r>
            <w:r w:rsidR="0010135F">
              <w:rPr>
                <w:noProof/>
                <w:webHidden/>
              </w:rPr>
              <w:tab/>
            </w:r>
            <w:r w:rsidR="0010135F">
              <w:rPr>
                <w:noProof/>
                <w:webHidden/>
              </w:rPr>
              <w:fldChar w:fldCharType="begin"/>
            </w:r>
            <w:r w:rsidR="0010135F">
              <w:rPr>
                <w:noProof/>
                <w:webHidden/>
              </w:rPr>
              <w:instrText xml:space="preserve"> PAGEREF _Toc70430458 \h </w:instrText>
            </w:r>
            <w:r w:rsidR="0010135F">
              <w:rPr>
                <w:noProof/>
                <w:webHidden/>
              </w:rPr>
            </w:r>
            <w:r w:rsidR="0010135F">
              <w:rPr>
                <w:noProof/>
                <w:webHidden/>
              </w:rPr>
              <w:fldChar w:fldCharType="separate"/>
            </w:r>
            <w:r w:rsidR="0010135F">
              <w:rPr>
                <w:noProof/>
                <w:webHidden/>
              </w:rPr>
              <w:t>10</w:t>
            </w:r>
            <w:r w:rsidR="0010135F">
              <w:rPr>
                <w:noProof/>
                <w:webHidden/>
              </w:rPr>
              <w:fldChar w:fldCharType="end"/>
            </w:r>
          </w:hyperlink>
        </w:p>
        <w:p w14:paraId="799BDC79" w14:textId="07F0A749" w:rsidR="0010135F" w:rsidRDefault="00D609FA" w:rsidP="00BF30EC">
          <w:pPr>
            <w:pStyle w:val="TOC3"/>
            <w:tabs>
              <w:tab w:val="left" w:pos="880"/>
              <w:tab w:val="right" w:leader="dot" w:pos="9016"/>
            </w:tabs>
            <w:spacing w:line="360" w:lineRule="auto"/>
            <w:jc w:val="both"/>
            <w:rPr>
              <w:rFonts w:eastAsiaTheme="minorEastAsia"/>
              <w:noProof/>
              <w:lang w:eastAsia="en-GB"/>
            </w:rPr>
          </w:pPr>
          <w:hyperlink w:anchor="_Toc70430459" w:history="1">
            <w:r w:rsidR="0010135F" w:rsidRPr="00DB21F9">
              <w:rPr>
                <w:rStyle w:val="Hyperlink"/>
                <w:rFonts w:ascii="Wingdings" w:hAnsi="Wingdings" w:cs="Arial"/>
                <w:noProof/>
              </w:rPr>
              <w:t></w:t>
            </w:r>
            <w:r w:rsidR="0010135F">
              <w:rPr>
                <w:rFonts w:eastAsiaTheme="minorEastAsia"/>
                <w:noProof/>
                <w:lang w:eastAsia="en-GB"/>
              </w:rPr>
              <w:tab/>
            </w:r>
            <w:r w:rsidR="0010135F" w:rsidRPr="00DB21F9">
              <w:rPr>
                <w:rStyle w:val="Hyperlink"/>
                <w:rFonts w:ascii="Arial" w:hAnsi="Arial" w:cs="Arial"/>
                <w:noProof/>
              </w:rPr>
              <w:t>Roles and responsibilities Table</w:t>
            </w:r>
            <w:r w:rsidR="0010135F">
              <w:rPr>
                <w:noProof/>
                <w:webHidden/>
              </w:rPr>
              <w:tab/>
            </w:r>
            <w:r w:rsidR="0010135F">
              <w:rPr>
                <w:noProof/>
                <w:webHidden/>
              </w:rPr>
              <w:fldChar w:fldCharType="begin"/>
            </w:r>
            <w:r w:rsidR="0010135F">
              <w:rPr>
                <w:noProof/>
                <w:webHidden/>
              </w:rPr>
              <w:instrText xml:space="preserve"> PAGEREF _Toc70430459 \h </w:instrText>
            </w:r>
            <w:r w:rsidR="0010135F">
              <w:rPr>
                <w:noProof/>
                <w:webHidden/>
              </w:rPr>
            </w:r>
            <w:r w:rsidR="0010135F">
              <w:rPr>
                <w:noProof/>
                <w:webHidden/>
              </w:rPr>
              <w:fldChar w:fldCharType="separate"/>
            </w:r>
            <w:r w:rsidR="0010135F">
              <w:rPr>
                <w:noProof/>
                <w:webHidden/>
              </w:rPr>
              <w:t>10</w:t>
            </w:r>
            <w:r w:rsidR="0010135F">
              <w:rPr>
                <w:noProof/>
                <w:webHidden/>
              </w:rPr>
              <w:fldChar w:fldCharType="end"/>
            </w:r>
          </w:hyperlink>
        </w:p>
        <w:p w14:paraId="6B66149A" w14:textId="7BFA4EBE" w:rsidR="0010135F" w:rsidRDefault="00D609FA" w:rsidP="00BF30EC">
          <w:pPr>
            <w:pStyle w:val="TOC1"/>
            <w:tabs>
              <w:tab w:val="right" w:leader="dot" w:pos="9016"/>
            </w:tabs>
            <w:spacing w:line="360" w:lineRule="auto"/>
            <w:jc w:val="both"/>
            <w:rPr>
              <w:rFonts w:eastAsiaTheme="minorEastAsia"/>
              <w:noProof/>
              <w:lang w:eastAsia="en-GB"/>
            </w:rPr>
          </w:pPr>
          <w:hyperlink w:anchor="_Toc70430460" w:history="1">
            <w:r w:rsidR="0010135F" w:rsidRPr="00DB21F9">
              <w:rPr>
                <w:rStyle w:val="Hyperlink"/>
                <w:rFonts w:ascii="Arial" w:hAnsi="Arial" w:cs="Arial"/>
                <w:b/>
                <w:bCs/>
                <w:noProof/>
              </w:rPr>
              <w:t>Risk Assessment</w:t>
            </w:r>
            <w:r w:rsidR="0010135F">
              <w:rPr>
                <w:noProof/>
                <w:webHidden/>
              </w:rPr>
              <w:tab/>
            </w:r>
            <w:r w:rsidR="0010135F">
              <w:rPr>
                <w:noProof/>
                <w:webHidden/>
              </w:rPr>
              <w:fldChar w:fldCharType="begin"/>
            </w:r>
            <w:r w:rsidR="0010135F">
              <w:rPr>
                <w:noProof/>
                <w:webHidden/>
              </w:rPr>
              <w:instrText xml:space="preserve"> PAGEREF _Toc70430460 \h </w:instrText>
            </w:r>
            <w:r w:rsidR="0010135F">
              <w:rPr>
                <w:noProof/>
                <w:webHidden/>
              </w:rPr>
            </w:r>
            <w:r w:rsidR="0010135F">
              <w:rPr>
                <w:noProof/>
                <w:webHidden/>
              </w:rPr>
              <w:fldChar w:fldCharType="separate"/>
            </w:r>
            <w:r w:rsidR="0010135F">
              <w:rPr>
                <w:noProof/>
                <w:webHidden/>
              </w:rPr>
              <w:t>11</w:t>
            </w:r>
            <w:r w:rsidR="0010135F">
              <w:rPr>
                <w:noProof/>
                <w:webHidden/>
              </w:rPr>
              <w:fldChar w:fldCharType="end"/>
            </w:r>
          </w:hyperlink>
        </w:p>
        <w:p w14:paraId="46314185" w14:textId="183FF721" w:rsidR="0010135F" w:rsidRDefault="00D609FA" w:rsidP="00BF30EC">
          <w:pPr>
            <w:pStyle w:val="TOC1"/>
            <w:tabs>
              <w:tab w:val="right" w:leader="dot" w:pos="9016"/>
            </w:tabs>
            <w:spacing w:line="360" w:lineRule="auto"/>
            <w:jc w:val="both"/>
            <w:rPr>
              <w:rFonts w:eastAsiaTheme="minorEastAsia"/>
              <w:noProof/>
              <w:lang w:eastAsia="en-GB"/>
            </w:rPr>
          </w:pPr>
          <w:hyperlink w:anchor="_Toc70430461" w:history="1">
            <w:r w:rsidR="0010135F" w:rsidRPr="00DB21F9">
              <w:rPr>
                <w:rStyle w:val="Hyperlink"/>
                <w:rFonts w:ascii="Arial" w:hAnsi="Arial" w:cs="Arial"/>
                <w:b/>
                <w:bCs/>
                <w:noProof/>
              </w:rPr>
              <w:t>Stakeholder Analysis Matrix</w:t>
            </w:r>
            <w:r w:rsidR="0010135F">
              <w:rPr>
                <w:noProof/>
                <w:webHidden/>
              </w:rPr>
              <w:tab/>
            </w:r>
            <w:r w:rsidR="0010135F">
              <w:rPr>
                <w:noProof/>
                <w:webHidden/>
              </w:rPr>
              <w:fldChar w:fldCharType="begin"/>
            </w:r>
            <w:r w:rsidR="0010135F">
              <w:rPr>
                <w:noProof/>
                <w:webHidden/>
              </w:rPr>
              <w:instrText xml:space="preserve"> PAGEREF _Toc70430461 \h </w:instrText>
            </w:r>
            <w:r w:rsidR="0010135F">
              <w:rPr>
                <w:noProof/>
                <w:webHidden/>
              </w:rPr>
            </w:r>
            <w:r w:rsidR="0010135F">
              <w:rPr>
                <w:noProof/>
                <w:webHidden/>
              </w:rPr>
              <w:fldChar w:fldCharType="separate"/>
            </w:r>
            <w:r w:rsidR="0010135F">
              <w:rPr>
                <w:noProof/>
                <w:webHidden/>
              </w:rPr>
              <w:t>13</w:t>
            </w:r>
            <w:r w:rsidR="0010135F">
              <w:rPr>
                <w:noProof/>
                <w:webHidden/>
              </w:rPr>
              <w:fldChar w:fldCharType="end"/>
            </w:r>
          </w:hyperlink>
        </w:p>
        <w:p w14:paraId="6AAB629B" w14:textId="5CA4BD7C" w:rsidR="0010135F" w:rsidRDefault="00D609FA" w:rsidP="00BF30EC">
          <w:pPr>
            <w:pStyle w:val="TOC1"/>
            <w:tabs>
              <w:tab w:val="right" w:leader="dot" w:pos="9016"/>
            </w:tabs>
            <w:spacing w:line="360" w:lineRule="auto"/>
            <w:jc w:val="both"/>
            <w:rPr>
              <w:rFonts w:eastAsiaTheme="minorEastAsia"/>
              <w:noProof/>
              <w:lang w:eastAsia="en-GB"/>
            </w:rPr>
          </w:pPr>
          <w:hyperlink w:anchor="_Toc70430462" w:history="1">
            <w:r w:rsidR="0010135F">
              <w:rPr>
                <w:noProof/>
                <w:webHidden/>
              </w:rPr>
              <w:tab/>
            </w:r>
            <w:r w:rsidR="0010135F">
              <w:rPr>
                <w:noProof/>
                <w:webHidden/>
              </w:rPr>
              <w:fldChar w:fldCharType="begin"/>
            </w:r>
            <w:r w:rsidR="0010135F">
              <w:rPr>
                <w:noProof/>
                <w:webHidden/>
              </w:rPr>
              <w:instrText xml:space="preserve"> PAGEREF _Toc70430462 \h </w:instrText>
            </w:r>
            <w:r w:rsidR="0010135F">
              <w:rPr>
                <w:noProof/>
                <w:webHidden/>
              </w:rPr>
            </w:r>
            <w:r w:rsidR="0010135F">
              <w:rPr>
                <w:noProof/>
                <w:webHidden/>
              </w:rPr>
              <w:fldChar w:fldCharType="separate"/>
            </w:r>
            <w:r w:rsidR="0010135F">
              <w:rPr>
                <w:noProof/>
                <w:webHidden/>
              </w:rPr>
              <w:t>15</w:t>
            </w:r>
            <w:r w:rsidR="0010135F">
              <w:rPr>
                <w:noProof/>
                <w:webHidden/>
              </w:rPr>
              <w:fldChar w:fldCharType="end"/>
            </w:r>
          </w:hyperlink>
        </w:p>
        <w:p w14:paraId="4BF2C59A" w14:textId="254A0F93" w:rsidR="0010135F" w:rsidRDefault="00D609FA" w:rsidP="00BF30EC">
          <w:pPr>
            <w:pStyle w:val="TOC1"/>
            <w:tabs>
              <w:tab w:val="right" w:leader="dot" w:pos="9016"/>
            </w:tabs>
            <w:spacing w:line="360" w:lineRule="auto"/>
            <w:jc w:val="both"/>
            <w:rPr>
              <w:rFonts w:eastAsiaTheme="minorEastAsia"/>
              <w:noProof/>
              <w:lang w:eastAsia="en-GB"/>
            </w:rPr>
          </w:pPr>
          <w:hyperlink w:anchor="_Toc70430463" w:history="1">
            <w:r w:rsidR="0010135F" w:rsidRPr="00DB21F9">
              <w:rPr>
                <w:rStyle w:val="Hyperlink"/>
                <w:rFonts w:ascii="Arial" w:hAnsi="Arial" w:cs="Arial"/>
                <w:b/>
                <w:bCs/>
                <w:noProof/>
              </w:rPr>
              <w:t>Developing Self-assessment Plan</w:t>
            </w:r>
            <w:r w:rsidR="0010135F">
              <w:rPr>
                <w:noProof/>
                <w:webHidden/>
              </w:rPr>
              <w:tab/>
            </w:r>
            <w:r w:rsidR="0010135F">
              <w:rPr>
                <w:noProof/>
                <w:webHidden/>
              </w:rPr>
              <w:fldChar w:fldCharType="begin"/>
            </w:r>
            <w:r w:rsidR="0010135F">
              <w:rPr>
                <w:noProof/>
                <w:webHidden/>
              </w:rPr>
              <w:instrText xml:space="preserve"> PAGEREF _Toc70430463 \h </w:instrText>
            </w:r>
            <w:r w:rsidR="0010135F">
              <w:rPr>
                <w:noProof/>
                <w:webHidden/>
              </w:rPr>
            </w:r>
            <w:r w:rsidR="0010135F">
              <w:rPr>
                <w:noProof/>
                <w:webHidden/>
              </w:rPr>
              <w:fldChar w:fldCharType="separate"/>
            </w:r>
            <w:r w:rsidR="0010135F">
              <w:rPr>
                <w:noProof/>
                <w:webHidden/>
              </w:rPr>
              <w:t>16</w:t>
            </w:r>
            <w:r w:rsidR="0010135F">
              <w:rPr>
                <w:noProof/>
                <w:webHidden/>
              </w:rPr>
              <w:fldChar w:fldCharType="end"/>
            </w:r>
          </w:hyperlink>
        </w:p>
        <w:p w14:paraId="3B937100" w14:textId="35E72B77" w:rsidR="0010135F" w:rsidRDefault="00D609FA" w:rsidP="00BF30EC">
          <w:pPr>
            <w:pStyle w:val="TOC1"/>
            <w:tabs>
              <w:tab w:val="right" w:leader="dot" w:pos="9016"/>
            </w:tabs>
            <w:spacing w:line="360" w:lineRule="auto"/>
            <w:jc w:val="both"/>
            <w:rPr>
              <w:rFonts w:eastAsiaTheme="minorEastAsia"/>
              <w:noProof/>
              <w:lang w:eastAsia="en-GB"/>
            </w:rPr>
          </w:pPr>
          <w:hyperlink w:anchor="_Toc70430464" w:history="1">
            <w:r w:rsidR="0010135F" w:rsidRPr="00DB21F9">
              <w:rPr>
                <w:rStyle w:val="Hyperlink"/>
                <w:rFonts w:ascii="Arial" w:hAnsi="Arial" w:cs="Arial"/>
                <w:b/>
                <w:bCs/>
                <w:noProof/>
              </w:rPr>
              <w:t>SWOT Analysis</w:t>
            </w:r>
            <w:r w:rsidR="0010135F">
              <w:rPr>
                <w:noProof/>
                <w:webHidden/>
              </w:rPr>
              <w:tab/>
            </w:r>
            <w:r w:rsidR="0010135F">
              <w:rPr>
                <w:noProof/>
                <w:webHidden/>
              </w:rPr>
              <w:fldChar w:fldCharType="begin"/>
            </w:r>
            <w:r w:rsidR="0010135F">
              <w:rPr>
                <w:noProof/>
                <w:webHidden/>
              </w:rPr>
              <w:instrText xml:space="preserve"> PAGEREF _Toc70430464 \h </w:instrText>
            </w:r>
            <w:r w:rsidR="0010135F">
              <w:rPr>
                <w:noProof/>
                <w:webHidden/>
              </w:rPr>
            </w:r>
            <w:r w:rsidR="0010135F">
              <w:rPr>
                <w:noProof/>
                <w:webHidden/>
              </w:rPr>
              <w:fldChar w:fldCharType="separate"/>
            </w:r>
            <w:r w:rsidR="0010135F">
              <w:rPr>
                <w:noProof/>
                <w:webHidden/>
              </w:rPr>
              <w:t>17</w:t>
            </w:r>
            <w:r w:rsidR="0010135F">
              <w:rPr>
                <w:noProof/>
                <w:webHidden/>
              </w:rPr>
              <w:fldChar w:fldCharType="end"/>
            </w:r>
          </w:hyperlink>
        </w:p>
        <w:p w14:paraId="2262CE7D" w14:textId="6EA93FCA" w:rsidR="0010135F" w:rsidRDefault="00D609FA" w:rsidP="00BF30EC">
          <w:pPr>
            <w:pStyle w:val="TOC1"/>
            <w:tabs>
              <w:tab w:val="right" w:leader="dot" w:pos="9016"/>
            </w:tabs>
            <w:spacing w:line="360" w:lineRule="auto"/>
            <w:jc w:val="both"/>
            <w:rPr>
              <w:rFonts w:eastAsiaTheme="minorEastAsia"/>
              <w:noProof/>
              <w:lang w:eastAsia="en-GB"/>
            </w:rPr>
          </w:pPr>
          <w:hyperlink w:anchor="_Toc70430465" w:history="1">
            <w:r w:rsidR="0010135F" w:rsidRPr="00DB21F9">
              <w:rPr>
                <w:rStyle w:val="Hyperlink"/>
                <w:rFonts w:ascii="Arial" w:hAnsi="Arial" w:cs="Arial"/>
                <w:b/>
                <w:bCs/>
                <w:noProof/>
              </w:rPr>
              <w:t>CONCLUSION</w:t>
            </w:r>
            <w:r w:rsidR="0010135F">
              <w:rPr>
                <w:noProof/>
                <w:webHidden/>
              </w:rPr>
              <w:tab/>
            </w:r>
            <w:r w:rsidR="0010135F">
              <w:rPr>
                <w:noProof/>
                <w:webHidden/>
              </w:rPr>
              <w:fldChar w:fldCharType="begin"/>
            </w:r>
            <w:r w:rsidR="0010135F">
              <w:rPr>
                <w:noProof/>
                <w:webHidden/>
              </w:rPr>
              <w:instrText xml:space="preserve"> PAGEREF _Toc70430465 \h </w:instrText>
            </w:r>
            <w:r w:rsidR="0010135F">
              <w:rPr>
                <w:noProof/>
                <w:webHidden/>
              </w:rPr>
            </w:r>
            <w:r w:rsidR="0010135F">
              <w:rPr>
                <w:noProof/>
                <w:webHidden/>
              </w:rPr>
              <w:fldChar w:fldCharType="separate"/>
            </w:r>
            <w:r w:rsidR="0010135F">
              <w:rPr>
                <w:noProof/>
                <w:webHidden/>
              </w:rPr>
              <w:t>18</w:t>
            </w:r>
            <w:r w:rsidR="0010135F">
              <w:rPr>
                <w:noProof/>
                <w:webHidden/>
              </w:rPr>
              <w:fldChar w:fldCharType="end"/>
            </w:r>
          </w:hyperlink>
        </w:p>
        <w:p w14:paraId="439861CF" w14:textId="1343A4AD" w:rsidR="0010135F" w:rsidRDefault="00D609FA" w:rsidP="00BF30EC">
          <w:pPr>
            <w:pStyle w:val="TOC1"/>
            <w:tabs>
              <w:tab w:val="right" w:leader="dot" w:pos="9016"/>
            </w:tabs>
            <w:spacing w:line="360" w:lineRule="auto"/>
            <w:jc w:val="both"/>
            <w:rPr>
              <w:rFonts w:eastAsiaTheme="minorEastAsia"/>
              <w:noProof/>
              <w:lang w:eastAsia="en-GB"/>
            </w:rPr>
          </w:pPr>
          <w:hyperlink w:anchor="_Toc70430466" w:history="1">
            <w:r w:rsidR="0010135F" w:rsidRPr="00DB21F9">
              <w:rPr>
                <w:rStyle w:val="Hyperlink"/>
                <w:rFonts w:ascii="Arial" w:hAnsi="Arial" w:cs="Arial"/>
                <w:b/>
                <w:bCs/>
                <w:noProof/>
              </w:rPr>
              <w:t>Recommendation</w:t>
            </w:r>
            <w:r w:rsidR="0010135F">
              <w:rPr>
                <w:noProof/>
                <w:webHidden/>
              </w:rPr>
              <w:tab/>
            </w:r>
            <w:r w:rsidR="0010135F">
              <w:rPr>
                <w:noProof/>
                <w:webHidden/>
              </w:rPr>
              <w:fldChar w:fldCharType="begin"/>
            </w:r>
            <w:r w:rsidR="0010135F">
              <w:rPr>
                <w:noProof/>
                <w:webHidden/>
              </w:rPr>
              <w:instrText xml:space="preserve"> PAGEREF _Toc70430466 \h </w:instrText>
            </w:r>
            <w:r w:rsidR="0010135F">
              <w:rPr>
                <w:noProof/>
                <w:webHidden/>
              </w:rPr>
            </w:r>
            <w:r w:rsidR="0010135F">
              <w:rPr>
                <w:noProof/>
                <w:webHidden/>
              </w:rPr>
              <w:fldChar w:fldCharType="separate"/>
            </w:r>
            <w:r w:rsidR="0010135F">
              <w:rPr>
                <w:noProof/>
                <w:webHidden/>
              </w:rPr>
              <w:t>18</w:t>
            </w:r>
            <w:r w:rsidR="0010135F">
              <w:rPr>
                <w:noProof/>
                <w:webHidden/>
              </w:rPr>
              <w:fldChar w:fldCharType="end"/>
            </w:r>
          </w:hyperlink>
        </w:p>
        <w:p w14:paraId="47ED1837" w14:textId="1C76BC7A" w:rsidR="0010135F" w:rsidRDefault="00D609FA" w:rsidP="00BF30EC">
          <w:pPr>
            <w:pStyle w:val="TOC1"/>
            <w:tabs>
              <w:tab w:val="right" w:leader="dot" w:pos="9016"/>
            </w:tabs>
            <w:spacing w:line="360" w:lineRule="auto"/>
            <w:jc w:val="both"/>
            <w:rPr>
              <w:rFonts w:eastAsiaTheme="minorEastAsia"/>
              <w:noProof/>
              <w:lang w:eastAsia="en-GB"/>
            </w:rPr>
          </w:pPr>
          <w:hyperlink w:anchor="_Toc70430467" w:history="1">
            <w:r w:rsidR="0010135F" w:rsidRPr="00DB21F9">
              <w:rPr>
                <w:rStyle w:val="Hyperlink"/>
                <w:rFonts w:ascii="Arial" w:hAnsi="Arial" w:cs="Arial"/>
                <w:b/>
                <w:bCs/>
                <w:noProof/>
              </w:rPr>
              <w:t>References</w:t>
            </w:r>
            <w:r w:rsidR="0010135F">
              <w:rPr>
                <w:noProof/>
                <w:webHidden/>
              </w:rPr>
              <w:tab/>
            </w:r>
            <w:r w:rsidR="0010135F">
              <w:rPr>
                <w:noProof/>
                <w:webHidden/>
              </w:rPr>
              <w:fldChar w:fldCharType="begin"/>
            </w:r>
            <w:r w:rsidR="0010135F">
              <w:rPr>
                <w:noProof/>
                <w:webHidden/>
              </w:rPr>
              <w:instrText xml:space="preserve"> PAGEREF _Toc70430467 \h </w:instrText>
            </w:r>
            <w:r w:rsidR="0010135F">
              <w:rPr>
                <w:noProof/>
                <w:webHidden/>
              </w:rPr>
            </w:r>
            <w:r w:rsidR="0010135F">
              <w:rPr>
                <w:noProof/>
                <w:webHidden/>
              </w:rPr>
              <w:fldChar w:fldCharType="separate"/>
            </w:r>
            <w:r w:rsidR="0010135F">
              <w:rPr>
                <w:noProof/>
                <w:webHidden/>
              </w:rPr>
              <w:t>20</w:t>
            </w:r>
            <w:r w:rsidR="0010135F">
              <w:rPr>
                <w:noProof/>
                <w:webHidden/>
              </w:rPr>
              <w:fldChar w:fldCharType="end"/>
            </w:r>
          </w:hyperlink>
        </w:p>
        <w:p w14:paraId="4C0884CA" w14:textId="12295CEE" w:rsidR="0010135F" w:rsidRDefault="0010135F" w:rsidP="00BF30EC">
          <w:pPr>
            <w:spacing w:line="360" w:lineRule="auto"/>
            <w:jc w:val="both"/>
          </w:pPr>
          <w:r>
            <w:rPr>
              <w:b/>
              <w:bCs/>
              <w:noProof/>
            </w:rPr>
            <w:fldChar w:fldCharType="end"/>
          </w:r>
        </w:p>
      </w:sdtContent>
    </w:sdt>
    <w:p w14:paraId="7B53DBE1" w14:textId="77777777" w:rsidR="00C757AF" w:rsidRDefault="00C757AF" w:rsidP="00BF30EC">
      <w:pPr>
        <w:spacing w:line="360" w:lineRule="auto"/>
        <w:jc w:val="both"/>
      </w:pPr>
    </w:p>
    <w:p w14:paraId="0460E54F" w14:textId="4AE8109A" w:rsidR="00F47F5F" w:rsidRPr="00BF30EC" w:rsidRDefault="008A0AB5" w:rsidP="00BF30EC">
      <w:pPr>
        <w:spacing w:line="360" w:lineRule="auto"/>
        <w:jc w:val="both"/>
        <w:rPr>
          <w:rFonts w:asciiTheme="majorHAnsi" w:eastAsiaTheme="majorEastAsia" w:hAnsiTheme="majorHAnsi" w:cstheme="majorBidi"/>
          <w:color w:val="1F3763" w:themeColor="accent1" w:themeShade="7F"/>
          <w:sz w:val="24"/>
          <w:szCs w:val="24"/>
        </w:rPr>
      </w:pPr>
      <w:r>
        <w:rPr>
          <w:rFonts w:ascii="Arial" w:hAnsi="Arial" w:cs="Arial"/>
          <w:b/>
          <w:bCs/>
        </w:rPr>
        <w:br w:type="page"/>
      </w:r>
    </w:p>
    <w:p w14:paraId="4C818984" w14:textId="77777777" w:rsidR="00A706E9" w:rsidRDefault="00A706E9" w:rsidP="000D5FA4">
      <w:pPr>
        <w:jc w:val="both"/>
        <w:rPr>
          <w:rFonts w:ascii="Arial" w:hAnsi="Arial" w:cs="Arial"/>
        </w:rPr>
      </w:pPr>
    </w:p>
    <w:p w14:paraId="4F61DD3B" w14:textId="5AAB5688" w:rsidR="00A706E9" w:rsidRPr="005A064B" w:rsidRDefault="00A706E9" w:rsidP="009D2A14">
      <w:pPr>
        <w:pStyle w:val="Heading1"/>
        <w:rPr>
          <w:rFonts w:ascii="Arial" w:hAnsi="Arial" w:cs="Arial"/>
          <w:b/>
          <w:bCs/>
          <w:color w:val="000000" w:themeColor="text1"/>
          <w:sz w:val="24"/>
          <w:szCs w:val="24"/>
        </w:rPr>
      </w:pPr>
      <w:bookmarkStart w:id="0" w:name="_Toc70403407"/>
      <w:bookmarkStart w:id="1" w:name="_Toc70429791"/>
      <w:bookmarkStart w:id="2" w:name="_Toc70430445"/>
      <w:r w:rsidRPr="005A064B">
        <w:rPr>
          <w:rFonts w:ascii="Arial" w:hAnsi="Arial" w:cs="Arial"/>
          <w:b/>
          <w:bCs/>
          <w:color w:val="000000" w:themeColor="text1"/>
          <w:sz w:val="24"/>
          <w:szCs w:val="24"/>
        </w:rPr>
        <w:t>Executive Summary</w:t>
      </w:r>
      <w:bookmarkEnd w:id="0"/>
      <w:bookmarkEnd w:id="1"/>
      <w:bookmarkEnd w:id="2"/>
    </w:p>
    <w:p w14:paraId="404CDC20" w14:textId="77777777" w:rsidR="00913728" w:rsidRPr="00913728" w:rsidRDefault="00913728" w:rsidP="00913728"/>
    <w:p w14:paraId="1C3600AA" w14:textId="54C004E1" w:rsidR="0027505D" w:rsidRPr="002E332B" w:rsidRDefault="006825B2" w:rsidP="002E332B">
      <w:pPr>
        <w:spacing w:line="360" w:lineRule="auto"/>
        <w:jc w:val="both"/>
        <w:rPr>
          <w:rFonts w:ascii="Arial" w:hAnsi="Arial" w:cs="Arial"/>
        </w:rPr>
      </w:pPr>
      <w:r w:rsidRPr="00913728">
        <w:rPr>
          <w:rFonts w:ascii="Arial" w:hAnsi="Arial" w:cs="Arial"/>
        </w:rPr>
        <w:t>In this report</w:t>
      </w:r>
      <w:r w:rsidR="009D7319" w:rsidRPr="00913728">
        <w:rPr>
          <w:rFonts w:ascii="Arial" w:hAnsi="Arial" w:cs="Arial"/>
        </w:rPr>
        <w:t>,</w:t>
      </w:r>
      <w:r w:rsidR="002A350B" w:rsidRPr="00913728">
        <w:rPr>
          <w:rFonts w:ascii="Arial" w:hAnsi="Arial" w:cs="Arial"/>
        </w:rPr>
        <w:t xml:space="preserve"> the chosen organization</w:t>
      </w:r>
      <w:r w:rsidR="000F34AA">
        <w:rPr>
          <w:rFonts w:ascii="Arial" w:hAnsi="Arial" w:cs="Arial"/>
        </w:rPr>
        <w:t>, will be a</w:t>
      </w:r>
      <w:r w:rsidR="003905D9">
        <w:rPr>
          <w:rFonts w:ascii="Arial" w:hAnsi="Arial" w:cs="Arial"/>
        </w:rPr>
        <w:t>n event project</w:t>
      </w:r>
      <w:r w:rsidR="00C35573">
        <w:rPr>
          <w:rFonts w:ascii="Arial" w:hAnsi="Arial" w:cs="Arial"/>
        </w:rPr>
        <w:t>.</w:t>
      </w:r>
      <w:r w:rsidR="000F34AA">
        <w:rPr>
          <w:rFonts w:ascii="Arial" w:hAnsi="Arial" w:cs="Arial"/>
        </w:rPr>
        <w:t xml:space="preserve"> </w:t>
      </w:r>
      <w:r w:rsidR="00E021C7">
        <w:rPr>
          <w:rFonts w:ascii="Arial" w:hAnsi="Arial" w:cs="Arial"/>
        </w:rPr>
        <w:t xml:space="preserve"> Also,</w:t>
      </w:r>
      <w:r w:rsidR="002A350B" w:rsidRPr="00913728">
        <w:rPr>
          <w:rFonts w:ascii="Arial" w:hAnsi="Arial" w:cs="Arial"/>
        </w:rPr>
        <w:t xml:space="preserve"> </w:t>
      </w:r>
      <w:r w:rsidR="009D7319" w:rsidRPr="00913728">
        <w:rPr>
          <w:rFonts w:ascii="Arial" w:hAnsi="Arial" w:cs="Arial"/>
        </w:rPr>
        <w:t xml:space="preserve">will be discussed some </w:t>
      </w:r>
      <w:r w:rsidR="00852919" w:rsidRPr="00913728">
        <w:rPr>
          <w:rFonts w:ascii="Arial" w:hAnsi="Arial" w:cs="Arial"/>
        </w:rPr>
        <w:t>project management tools and technique</w:t>
      </w:r>
      <w:r w:rsidR="00295F4E" w:rsidRPr="00913728">
        <w:rPr>
          <w:rFonts w:ascii="Arial" w:hAnsi="Arial" w:cs="Arial"/>
        </w:rPr>
        <w:t xml:space="preserve">s </w:t>
      </w:r>
      <w:r w:rsidR="00852919" w:rsidRPr="00913728">
        <w:rPr>
          <w:rFonts w:ascii="Arial" w:hAnsi="Arial" w:cs="Arial"/>
        </w:rPr>
        <w:t>also, their strength and weaknesses</w:t>
      </w:r>
      <w:r w:rsidR="00295F4E" w:rsidRPr="00913728">
        <w:rPr>
          <w:rFonts w:ascii="Arial" w:hAnsi="Arial" w:cs="Arial"/>
        </w:rPr>
        <w:t xml:space="preserve"> why </w:t>
      </w:r>
      <w:r w:rsidR="003B6093" w:rsidRPr="00913728">
        <w:rPr>
          <w:rFonts w:ascii="Arial" w:hAnsi="Arial" w:cs="Arial"/>
        </w:rPr>
        <w:t>other tools or</w:t>
      </w:r>
      <w:r w:rsidR="00CA5078" w:rsidRPr="00913728">
        <w:rPr>
          <w:rFonts w:ascii="Arial" w:hAnsi="Arial" w:cs="Arial"/>
        </w:rPr>
        <w:t xml:space="preserve"> techniques are </w:t>
      </w:r>
      <w:r w:rsidR="00295F4E" w:rsidRPr="00913728">
        <w:rPr>
          <w:rFonts w:ascii="Arial" w:hAnsi="Arial" w:cs="Arial"/>
        </w:rPr>
        <w:t xml:space="preserve">better </w:t>
      </w:r>
      <w:r w:rsidR="003B6093" w:rsidRPr="00913728">
        <w:rPr>
          <w:rFonts w:ascii="Arial" w:hAnsi="Arial" w:cs="Arial"/>
        </w:rPr>
        <w:t>than</w:t>
      </w:r>
      <w:r w:rsidR="00295F4E" w:rsidRPr="00913728">
        <w:rPr>
          <w:rFonts w:ascii="Arial" w:hAnsi="Arial" w:cs="Arial"/>
        </w:rPr>
        <w:t xml:space="preserve"> </w:t>
      </w:r>
      <w:r w:rsidR="00133F82">
        <w:rPr>
          <w:rFonts w:ascii="Arial" w:hAnsi="Arial" w:cs="Arial"/>
        </w:rPr>
        <w:t>the another</w:t>
      </w:r>
      <w:r w:rsidR="002E5059">
        <w:rPr>
          <w:rFonts w:ascii="Arial" w:hAnsi="Arial" w:cs="Arial"/>
        </w:rPr>
        <w:t>.</w:t>
      </w:r>
      <w:r w:rsidR="00CA5078" w:rsidRPr="00913728">
        <w:rPr>
          <w:rFonts w:ascii="Arial" w:hAnsi="Arial" w:cs="Arial"/>
        </w:rPr>
        <w:t xml:space="preserve"> </w:t>
      </w:r>
      <w:r w:rsidR="001F5B9D" w:rsidRPr="00913728">
        <w:rPr>
          <w:rFonts w:ascii="Arial" w:hAnsi="Arial" w:cs="Arial"/>
        </w:rPr>
        <w:t>Also</w:t>
      </w:r>
      <w:r w:rsidR="003B6093" w:rsidRPr="00913728">
        <w:rPr>
          <w:rFonts w:ascii="Arial" w:hAnsi="Arial" w:cs="Arial"/>
        </w:rPr>
        <w:t>,</w:t>
      </w:r>
      <w:r w:rsidR="001F5B9D" w:rsidRPr="00913728">
        <w:rPr>
          <w:rFonts w:ascii="Arial" w:hAnsi="Arial" w:cs="Arial"/>
        </w:rPr>
        <w:t xml:space="preserve"> </w:t>
      </w:r>
      <w:r w:rsidR="00A74470" w:rsidRPr="00913728">
        <w:rPr>
          <w:rFonts w:ascii="Arial" w:hAnsi="Arial" w:cs="Arial"/>
        </w:rPr>
        <w:t xml:space="preserve">will be preparing a plan for the </w:t>
      </w:r>
      <w:r w:rsidR="00E1304E" w:rsidRPr="00913728">
        <w:rPr>
          <w:rFonts w:ascii="Arial" w:hAnsi="Arial" w:cs="Arial"/>
        </w:rPr>
        <w:t xml:space="preserve">implementation of the project and discuss all the relevant steps </w:t>
      </w:r>
      <w:r w:rsidR="00850345" w:rsidRPr="00913728">
        <w:rPr>
          <w:rFonts w:ascii="Arial" w:hAnsi="Arial" w:cs="Arial"/>
        </w:rPr>
        <w:t>what will apply</w:t>
      </w:r>
      <w:r w:rsidR="00E7749F" w:rsidRPr="00913728">
        <w:rPr>
          <w:rFonts w:ascii="Arial" w:hAnsi="Arial" w:cs="Arial"/>
        </w:rPr>
        <w:t xml:space="preserve">. </w:t>
      </w:r>
      <w:r w:rsidR="00CA575A">
        <w:rPr>
          <w:rFonts w:ascii="Arial" w:hAnsi="Arial" w:cs="Arial"/>
        </w:rPr>
        <w:t xml:space="preserve"> Risk Assessment Matrix, the cost estimation</w:t>
      </w:r>
      <w:r w:rsidR="003C6D11">
        <w:rPr>
          <w:rFonts w:ascii="Arial" w:hAnsi="Arial" w:cs="Arial"/>
        </w:rPr>
        <w:t xml:space="preserve">, responsibilities to those people who </w:t>
      </w:r>
      <w:r w:rsidR="00DB52B7">
        <w:rPr>
          <w:rFonts w:ascii="Arial" w:hAnsi="Arial" w:cs="Arial"/>
        </w:rPr>
        <w:t>attend on the festival.</w:t>
      </w:r>
      <w:r w:rsidR="001930AC" w:rsidRPr="00913728">
        <w:rPr>
          <w:rFonts w:ascii="Arial" w:hAnsi="Arial" w:cs="Arial"/>
        </w:rPr>
        <w:t xml:space="preserve"> Worth to mention </w:t>
      </w:r>
      <w:r w:rsidR="00E7749F" w:rsidRPr="00913728">
        <w:rPr>
          <w:rFonts w:ascii="Arial" w:hAnsi="Arial" w:cs="Arial"/>
        </w:rPr>
        <w:t xml:space="preserve">Developing </w:t>
      </w:r>
      <w:r w:rsidR="003B6093" w:rsidRPr="00913728">
        <w:rPr>
          <w:rFonts w:ascii="Arial" w:hAnsi="Arial" w:cs="Arial"/>
        </w:rPr>
        <w:t>Self-assessment</w:t>
      </w:r>
      <w:r w:rsidR="00E7749F" w:rsidRPr="00913728">
        <w:rPr>
          <w:rFonts w:ascii="Arial" w:hAnsi="Arial" w:cs="Arial"/>
        </w:rPr>
        <w:t xml:space="preserve"> plan </w:t>
      </w:r>
      <w:r w:rsidR="001930AC" w:rsidRPr="00913728">
        <w:rPr>
          <w:rFonts w:ascii="Arial" w:hAnsi="Arial" w:cs="Arial"/>
        </w:rPr>
        <w:t>and will be explain</w:t>
      </w:r>
      <w:r w:rsidR="00D97FDC" w:rsidRPr="00913728">
        <w:rPr>
          <w:rFonts w:ascii="Arial" w:hAnsi="Arial" w:cs="Arial"/>
        </w:rPr>
        <w:t>ed how to develop the relevant skills</w:t>
      </w:r>
      <w:r w:rsidR="00D75B05" w:rsidRPr="00913728">
        <w:rPr>
          <w:rFonts w:ascii="Arial" w:hAnsi="Arial" w:cs="Arial"/>
        </w:rPr>
        <w:t xml:space="preserve"> required while leveraging the existing skills and </w:t>
      </w:r>
      <w:r w:rsidR="00A466F8" w:rsidRPr="00913728">
        <w:rPr>
          <w:rFonts w:ascii="Arial" w:hAnsi="Arial" w:cs="Arial"/>
        </w:rPr>
        <w:t>improve the performance</w:t>
      </w:r>
      <w:r w:rsidR="003B6093" w:rsidRPr="00913728">
        <w:rPr>
          <w:rFonts w:ascii="Arial" w:hAnsi="Arial" w:cs="Arial"/>
        </w:rPr>
        <w:t xml:space="preserve"> in managing projects.</w:t>
      </w:r>
      <w:r w:rsidR="00CB52BD">
        <w:rPr>
          <w:rFonts w:ascii="Arial" w:hAnsi="Arial" w:cs="Arial"/>
        </w:rPr>
        <w:t xml:space="preserve"> Covid- 19 has hugely impacted LIVE events across the world.</w:t>
      </w:r>
      <w:r w:rsidR="006820FF">
        <w:rPr>
          <w:rFonts w:ascii="Arial" w:hAnsi="Arial" w:cs="Arial"/>
        </w:rPr>
        <w:t xml:space="preserve"> A lot of work goes into planning a music festival</w:t>
      </w:r>
      <w:r w:rsidR="00C85FA7">
        <w:rPr>
          <w:rFonts w:ascii="Arial" w:hAnsi="Arial" w:cs="Arial"/>
        </w:rPr>
        <w:t xml:space="preserve">, from setting the goal to securing the team, making it all happen. </w:t>
      </w:r>
      <w:r w:rsidR="007A7EB0">
        <w:rPr>
          <w:rFonts w:ascii="Arial" w:hAnsi="Arial" w:cs="Arial"/>
        </w:rPr>
        <w:t>Will require more planning and preparation this time because of the pandemic</w:t>
      </w:r>
      <w:r w:rsidR="0091067C">
        <w:rPr>
          <w:rFonts w:ascii="Arial" w:hAnsi="Arial" w:cs="Arial"/>
        </w:rPr>
        <w:t>, to</w:t>
      </w:r>
      <w:r w:rsidR="00D8248B">
        <w:rPr>
          <w:rFonts w:ascii="Arial" w:hAnsi="Arial" w:cs="Arial"/>
        </w:rPr>
        <w:t xml:space="preserve"> ensure that </w:t>
      </w:r>
      <w:r w:rsidR="00850F6B">
        <w:rPr>
          <w:rFonts w:ascii="Arial" w:hAnsi="Arial" w:cs="Arial"/>
        </w:rPr>
        <w:t>everyone has an amazing and safe experience at the festival or event.</w:t>
      </w:r>
      <w:r w:rsidR="002E332B">
        <w:rPr>
          <w:rFonts w:ascii="Arial" w:hAnsi="Arial" w:cs="Arial"/>
        </w:rPr>
        <w:t xml:space="preserve"> </w:t>
      </w:r>
      <w:r w:rsidR="006B52A4" w:rsidRPr="002E332B">
        <w:rPr>
          <w:rFonts w:ascii="Arial" w:hAnsi="Arial" w:cs="Arial"/>
        </w:rPr>
        <w:t xml:space="preserve">Researchers identify that festivals are found to provide a multitude of benefits to local communities as they help improve the local economy (Gets, </w:t>
      </w:r>
      <w:r w:rsidR="003905D9" w:rsidRPr="002E332B">
        <w:rPr>
          <w:rFonts w:ascii="Arial" w:hAnsi="Arial" w:cs="Arial"/>
        </w:rPr>
        <w:t>1993;</w:t>
      </w:r>
      <w:r w:rsidR="006B52A4" w:rsidRPr="002E332B">
        <w:rPr>
          <w:rFonts w:ascii="Arial" w:hAnsi="Arial" w:cs="Arial"/>
        </w:rPr>
        <w:t xml:space="preserve"> Thrane, 2002) as well as promoting social cohesion within communities (Getz, 2012).</w:t>
      </w:r>
    </w:p>
    <w:p w14:paraId="3B6F855D" w14:textId="6E7C08E9" w:rsidR="00E16B4B" w:rsidRDefault="00B936E4" w:rsidP="009D2A14">
      <w:pPr>
        <w:pStyle w:val="Heading1"/>
        <w:rPr>
          <w:rFonts w:ascii="Arial" w:hAnsi="Arial" w:cs="Arial"/>
          <w:b/>
          <w:bCs/>
          <w:color w:val="000000" w:themeColor="text1"/>
          <w:sz w:val="24"/>
          <w:szCs w:val="24"/>
        </w:rPr>
      </w:pPr>
      <w:bookmarkStart w:id="3" w:name="_Toc70403408"/>
      <w:bookmarkStart w:id="4" w:name="_Toc70429792"/>
      <w:bookmarkStart w:id="5" w:name="_Toc70430446"/>
      <w:r w:rsidRPr="005A064B">
        <w:rPr>
          <w:rFonts w:ascii="Arial" w:hAnsi="Arial" w:cs="Arial"/>
          <w:b/>
          <w:bCs/>
          <w:color w:val="000000" w:themeColor="text1"/>
          <w:sz w:val="24"/>
          <w:szCs w:val="24"/>
        </w:rPr>
        <w:t>General Introduction</w:t>
      </w:r>
      <w:bookmarkEnd w:id="3"/>
      <w:bookmarkEnd w:id="4"/>
      <w:bookmarkEnd w:id="5"/>
    </w:p>
    <w:p w14:paraId="33320065" w14:textId="367EBFD1" w:rsidR="00C75D95" w:rsidRDefault="00C75D95" w:rsidP="00990830">
      <w:pPr>
        <w:spacing w:line="360" w:lineRule="auto"/>
        <w:jc w:val="both"/>
      </w:pPr>
    </w:p>
    <w:p w14:paraId="45960BBA" w14:textId="36517BA6" w:rsidR="0052136C" w:rsidRPr="00107ACF" w:rsidRDefault="00D602D9" w:rsidP="00107ACF">
      <w:pPr>
        <w:spacing w:line="360" w:lineRule="auto"/>
        <w:jc w:val="both"/>
        <w:rPr>
          <w:rFonts w:ascii="Arial" w:hAnsi="Arial" w:cs="Arial"/>
        </w:rPr>
      </w:pPr>
      <w:r>
        <w:rPr>
          <w:rFonts w:ascii="Arial" w:hAnsi="Arial" w:cs="Arial"/>
        </w:rPr>
        <w:t>‘’</w:t>
      </w:r>
      <w:r w:rsidR="001E4A44">
        <w:rPr>
          <w:rFonts w:ascii="Arial" w:hAnsi="Arial" w:cs="Arial"/>
        </w:rPr>
        <w:t xml:space="preserve">Project management is the application of knowledge, skills, </w:t>
      </w:r>
      <w:r>
        <w:rPr>
          <w:rFonts w:ascii="Arial" w:hAnsi="Arial" w:cs="Arial"/>
        </w:rPr>
        <w:t>tools,</w:t>
      </w:r>
      <w:r w:rsidR="001E4A44">
        <w:rPr>
          <w:rFonts w:ascii="Arial" w:hAnsi="Arial" w:cs="Arial"/>
        </w:rPr>
        <w:t xml:space="preserve"> and techniques to project</w:t>
      </w:r>
      <w:r w:rsidR="00C860F0">
        <w:rPr>
          <w:rFonts w:ascii="Arial" w:hAnsi="Arial" w:cs="Arial"/>
        </w:rPr>
        <w:t xml:space="preserve"> activities to meet project requirements. It is accomplished </w:t>
      </w:r>
      <w:r w:rsidR="0030341D">
        <w:rPr>
          <w:rFonts w:ascii="Arial" w:hAnsi="Arial" w:cs="Arial"/>
        </w:rPr>
        <w:t>through</w:t>
      </w:r>
      <w:r w:rsidR="00C860F0">
        <w:rPr>
          <w:rFonts w:ascii="Arial" w:hAnsi="Arial" w:cs="Arial"/>
        </w:rPr>
        <w:t xml:space="preserve"> the application</w:t>
      </w:r>
      <w:r w:rsidR="00451E7C">
        <w:rPr>
          <w:rFonts w:ascii="Arial" w:hAnsi="Arial" w:cs="Arial"/>
        </w:rPr>
        <w:t xml:space="preserve"> and integration of the project management processes of initiating, planning, </w:t>
      </w:r>
      <w:r w:rsidR="00BD60AE">
        <w:rPr>
          <w:rFonts w:ascii="Arial" w:hAnsi="Arial" w:cs="Arial"/>
        </w:rPr>
        <w:t>executing</w:t>
      </w:r>
      <w:r w:rsidR="00451E7C">
        <w:rPr>
          <w:rFonts w:ascii="Arial" w:hAnsi="Arial" w:cs="Arial"/>
        </w:rPr>
        <w:t xml:space="preserve">, </w:t>
      </w:r>
      <w:r>
        <w:rPr>
          <w:rFonts w:ascii="Arial" w:hAnsi="Arial" w:cs="Arial"/>
        </w:rPr>
        <w:t>monitoring,</w:t>
      </w:r>
      <w:r w:rsidR="00451E7C">
        <w:rPr>
          <w:rFonts w:ascii="Arial" w:hAnsi="Arial" w:cs="Arial"/>
        </w:rPr>
        <w:t xml:space="preserve"> and controlling</w:t>
      </w:r>
      <w:r w:rsidR="00250885">
        <w:rPr>
          <w:rFonts w:ascii="Arial" w:hAnsi="Arial" w:cs="Arial"/>
        </w:rPr>
        <w:t xml:space="preserve"> and closing’’. (Project Management </w:t>
      </w:r>
      <w:r w:rsidR="00BD60AE">
        <w:rPr>
          <w:rFonts w:ascii="Arial" w:hAnsi="Arial" w:cs="Arial"/>
        </w:rPr>
        <w:t>Institute, 2004)</w:t>
      </w:r>
      <w:r>
        <w:rPr>
          <w:rFonts w:ascii="Arial" w:hAnsi="Arial" w:cs="Arial"/>
        </w:rPr>
        <w:t xml:space="preserve">. The other statement of National </w:t>
      </w:r>
      <w:r w:rsidR="008B15D2">
        <w:rPr>
          <w:rFonts w:ascii="Arial" w:hAnsi="Arial" w:cs="Arial"/>
        </w:rPr>
        <w:t>S</w:t>
      </w:r>
      <w:r>
        <w:rPr>
          <w:rFonts w:ascii="Arial" w:hAnsi="Arial" w:cs="Arial"/>
        </w:rPr>
        <w:t>tandard</w:t>
      </w:r>
      <w:r w:rsidR="008B15D2">
        <w:rPr>
          <w:rFonts w:ascii="Arial" w:hAnsi="Arial" w:cs="Arial"/>
        </w:rPr>
        <w:t xml:space="preserve"> competences of project Management </w:t>
      </w:r>
      <w:r w:rsidR="00990830">
        <w:rPr>
          <w:rFonts w:ascii="Arial" w:hAnsi="Arial" w:cs="Arial"/>
        </w:rPr>
        <w:t>(</w:t>
      </w:r>
      <w:r w:rsidR="008B15D2">
        <w:rPr>
          <w:rFonts w:ascii="Arial" w:hAnsi="Arial" w:cs="Arial"/>
        </w:rPr>
        <w:t>Pitas et al.,</w:t>
      </w:r>
      <w:r w:rsidR="00146961">
        <w:rPr>
          <w:rFonts w:ascii="Arial" w:hAnsi="Arial" w:cs="Arial"/>
        </w:rPr>
        <w:t xml:space="preserve">2010), ‘’ Project management is the planning, organizing, </w:t>
      </w:r>
      <w:r w:rsidR="00990830">
        <w:rPr>
          <w:rFonts w:ascii="Arial" w:hAnsi="Arial" w:cs="Arial"/>
        </w:rPr>
        <w:t>monitoring,</w:t>
      </w:r>
      <w:r w:rsidR="00146961">
        <w:rPr>
          <w:rFonts w:ascii="Arial" w:hAnsi="Arial" w:cs="Arial"/>
        </w:rPr>
        <w:t xml:space="preserve"> and controlling</w:t>
      </w:r>
      <w:r w:rsidR="00DF1265">
        <w:rPr>
          <w:rFonts w:ascii="Arial" w:hAnsi="Arial" w:cs="Arial"/>
        </w:rPr>
        <w:t xml:space="preserve"> of all the aspects of a project and the management and leadership of all involved to achieve the project objectives safely and within agreed criteria</w:t>
      </w:r>
      <w:r w:rsidR="00FF10A6">
        <w:rPr>
          <w:rFonts w:ascii="Arial" w:hAnsi="Arial" w:cs="Arial"/>
        </w:rPr>
        <w:t xml:space="preserve"> for time, cost, </w:t>
      </w:r>
      <w:r w:rsidR="002A1446">
        <w:rPr>
          <w:rFonts w:ascii="Arial" w:hAnsi="Arial" w:cs="Arial"/>
        </w:rPr>
        <w:t>scope,</w:t>
      </w:r>
      <w:r w:rsidR="00FF10A6">
        <w:rPr>
          <w:rFonts w:ascii="Arial" w:hAnsi="Arial" w:cs="Arial"/>
        </w:rPr>
        <w:t xml:space="preserve"> and performance/ quality’’.</w:t>
      </w:r>
      <w:r w:rsidR="00633FA6">
        <w:rPr>
          <w:rFonts w:ascii="Arial" w:hAnsi="Arial" w:cs="Arial"/>
        </w:rPr>
        <w:t xml:space="preserve"> Project management is a process that includes planning, putting the project into action, and measuring progress and performance</w:t>
      </w:r>
      <w:r w:rsidR="002A1446">
        <w:rPr>
          <w:rFonts w:ascii="Arial" w:hAnsi="Arial" w:cs="Arial"/>
        </w:rPr>
        <w:t>.</w:t>
      </w:r>
      <w:r w:rsidR="00A70306">
        <w:rPr>
          <w:rFonts w:ascii="Arial" w:hAnsi="Arial" w:cs="Arial"/>
        </w:rPr>
        <w:t xml:space="preserve"> </w:t>
      </w:r>
      <w:r w:rsidR="00866199">
        <w:rPr>
          <w:rFonts w:ascii="Arial" w:hAnsi="Arial" w:cs="Arial"/>
        </w:rPr>
        <w:t xml:space="preserve"> By m</w:t>
      </w:r>
      <w:r w:rsidR="00DC3DD1">
        <w:rPr>
          <w:rFonts w:ascii="Arial" w:hAnsi="Arial" w:cs="Arial"/>
        </w:rPr>
        <w:t>anaging</w:t>
      </w:r>
      <w:r w:rsidR="00AF4231" w:rsidRPr="00AF4231">
        <w:rPr>
          <w:rFonts w:ascii="Arial" w:hAnsi="Arial" w:cs="Arial"/>
        </w:rPr>
        <w:t xml:space="preserve"> project </w:t>
      </w:r>
      <w:r w:rsidR="00866199">
        <w:rPr>
          <w:rFonts w:ascii="Arial" w:hAnsi="Arial" w:cs="Arial"/>
        </w:rPr>
        <w:t>need</w:t>
      </w:r>
      <w:r w:rsidR="00AF4231" w:rsidRPr="00AF4231">
        <w:rPr>
          <w:rFonts w:ascii="Arial" w:hAnsi="Arial" w:cs="Arial"/>
        </w:rPr>
        <w:t xml:space="preserve"> to </w:t>
      </w:r>
      <w:r w:rsidR="007C4D60">
        <w:rPr>
          <w:rFonts w:ascii="Arial" w:hAnsi="Arial" w:cs="Arial"/>
        </w:rPr>
        <w:t>i</w:t>
      </w:r>
      <w:r w:rsidR="00DC3DD1">
        <w:rPr>
          <w:rFonts w:ascii="Arial" w:hAnsi="Arial" w:cs="Arial"/>
        </w:rPr>
        <w:t xml:space="preserve">dentify your projects requirements and </w:t>
      </w:r>
      <w:r w:rsidR="00A67C2E">
        <w:rPr>
          <w:rFonts w:ascii="Arial" w:hAnsi="Arial" w:cs="Arial"/>
        </w:rPr>
        <w:t xml:space="preserve">also </w:t>
      </w:r>
      <w:r w:rsidR="00F719D8">
        <w:rPr>
          <w:rFonts w:ascii="Arial" w:hAnsi="Arial" w:cs="Arial"/>
        </w:rPr>
        <w:t xml:space="preserve">make a note </w:t>
      </w:r>
      <w:r w:rsidR="00DC3DD1">
        <w:rPr>
          <w:rFonts w:ascii="Arial" w:hAnsi="Arial" w:cs="Arial"/>
        </w:rPr>
        <w:t xml:space="preserve"> what everyone </w:t>
      </w:r>
      <w:r w:rsidR="00F719D8">
        <w:rPr>
          <w:rFonts w:ascii="Arial" w:hAnsi="Arial" w:cs="Arial"/>
        </w:rPr>
        <w:t>require</w:t>
      </w:r>
      <w:r w:rsidR="00DC3DD1">
        <w:rPr>
          <w:rFonts w:ascii="Arial" w:hAnsi="Arial" w:cs="Arial"/>
        </w:rPr>
        <w:t xml:space="preserve"> from the project. Project </w:t>
      </w:r>
      <w:r w:rsidR="00F12E9E">
        <w:rPr>
          <w:rFonts w:ascii="Arial" w:hAnsi="Arial" w:cs="Arial"/>
        </w:rPr>
        <w:t>management involves several tools and techniques.</w:t>
      </w:r>
      <w:bookmarkStart w:id="6" w:name="_Toc70403409"/>
    </w:p>
    <w:p w14:paraId="5A15ADA3" w14:textId="2E13EEF7" w:rsidR="00F719D8" w:rsidRDefault="00F719D8" w:rsidP="00107ACF">
      <w:pPr>
        <w:spacing w:line="360" w:lineRule="auto"/>
        <w:jc w:val="both"/>
        <w:rPr>
          <w:rFonts w:ascii="Arial" w:hAnsi="Arial" w:cs="Arial"/>
        </w:rPr>
      </w:pPr>
    </w:p>
    <w:p w14:paraId="4DC3397E" w14:textId="77777777" w:rsidR="00F719D8" w:rsidRPr="00107ACF" w:rsidRDefault="00F719D8" w:rsidP="00107ACF">
      <w:pPr>
        <w:spacing w:line="360" w:lineRule="auto"/>
        <w:jc w:val="both"/>
        <w:rPr>
          <w:rFonts w:ascii="Arial" w:hAnsi="Arial" w:cs="Arial"/>
        </w:rPr>
      </w:pPr>
    </w:p>
    <w:p w14:paraId="23177CA3" w14:textId="0B160E70" w:rsidR="0052136C" w:rsidRDefault="0052136C" w:rsidP="00DE1375">
      <w:pPr>
        <w:pStyle w:val="Heading2"/>
        <w:rPr>
          <w:rFonts w:ascii="Arial" w:hAnsi="Arial" w:cs="Arial"/>
          <w:b/>
          <w:bCs/>
          <w:color w:val="auto"/>
          <w:sz w:val="22"/>
          <w:szCs w:val="22"/>
        </w:rPr>
      </w:pPr>
    </w:p>
    <w:p w14:paraId="64741C0C" w14:textId="2F885C47" w:rsidR="0052136C" w:rsidRDefault="00C96B60" w:rsidP="00C96B60">
      <w:bookmarkStart w:id="7" w:name="_Toc70429794"/>
      <w:r>
        <w:rPr>
          <w:rFonts w:ascii="Arial" w:hAnsi="Arial" w:cs="Arial"/>
          <w:b/>
          <w:bCs/>
          <w:noProof/>
        </w:rPr>
        <mc:AlternateContent>
          <mc:Choice Requires="wps">
            <w:drawing>
              <wp:anchor distT="0" distB="0" distL="114300" distR="114300" simplePos="0" relativeHeight="251658290" behindDoc="0" locked="0" layoutInCell="1" allowOverlap="1" wp14:anchorId="71709FA2" wp14:editId="4C5C1A01">
                <wp:simplePos x="0" y="0"/>
                <wp:positionH relativeFrom="column">
                  <wp:posOffset>1931670</wp:posOffset>
                </wp:positionH>
                <wp:positionV relativeFrom="paragraph">
                  <wp:posOffset>104140</wp:posOffset>
                </wp:positionV>
                <wp:extent cx="1562100" cy="1535430"/>
                <wp:effectExtent l="19050" t="19050" r="38100" b="26670"/>
                <wp:wrapNone/>
                <wp:docPr id="45" name="Isosceles Triangle 45"/>
                <wp:cNvGraphicFramePr/>
                <a:graphic xmlns:a="http://schemas.openxmlformats.org/drawingml/2006/main">
                  <a:graphicData uri="http://schemas.microsoft.com/office/word/2010/wordprocessingShape">
                    <wps:wsp>
                      <wps:cNvSpPr/>
                      <wps:spPr>
                        <a:xfrm>
                          <a:off x="0" y="0"/>
                          <a:ext cx="1562100" cy="1535430"/>
                        </a:xfrm>
                        <a:prstGeom prst="triangle">
                          <a:avLst/>
                        </a:prstGeom>
                      </wps:spPr>
                      <wps:style>
                        <a:lnRef idx="2">
                          <a:schemeClr val="accent6"/>
                        </a:lnRef>
                        <a:fillRef idx="1">
                          <a:schemeClr val="lt1"/>
                        </a:fillRef>
                        <a:effectRef idx="0">
                          <a:schemeClr val="accent6"/>
                        </a:effectRef>
                        <a:fontRef idx="minor">
                          <a:schemeClr val="dk1"/>
                        </a:fontRef>
                      </wps:style>
                      <wps:txbx>
                        <w:txbxContent>
                          <w:p w14:paraId="5B0EA0A5" w14:textId="6CDF18B2" w:rsidR="00387ACA" w:rsidRDefault="00387ACA" w:rsidP="00D010BD">
                            <w:pPr>
                              <w:jc w:val="center"/>
                            </w:pPr>
                            <w:r>
                              <w:t>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1709FA2"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5" o:spid="_x0000_s1028" type="#_x0000_t5" style="position:absolute;margin-left:152.1pt;margin-top:8.2pt;width:123pt;height:120.9pt;z-index:25165829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" fillcolor="white [3201]" strokecolor="#70ad47 [3209]" strokeweight="1pt">
                <v:textbox>
                  <w:txbxContent>
                    <w:p w14:paraId="5B0EA0A5" w14:textId="6CDF18B2" w:rsidR="00387ACA" w:rsidRDefault="00387ACA" w:rsidP="00D010BD">
                      <w:pPr>
                        <w:jc w:val="center"/>
                      </w:pPr>
                      <w:r>
                        <w:t>Quality</w:t>
                      </w:r>
                    </w:p>
                  </w:txbxContent>
                </v:textbox>
              </v:shape>
            </w:pict>
          </mc:Fallback>
        </mc:AlternateContent>
      </w:r>
      <w:bookmarkEnd w:id="7"/>
      <w:r w:rsidR="00D010BD">
        <w:t xml:space="preserve">                                                                        </w:t>
      </w:r>
      <w:bookmarkStart w:id="8" w:name="_Toc70429793"/>
      <w:r w:rsidR="00D010BD">
        <w:t>Scope</w:t>
      </w:r>
      <w:bookmarkEnd w:id="8"/>
    </w:p>
    <w:p w14:paraId="188A5892" w14:textId="3C58A395" w:rsidR="0052136C" w:rsidRDefault="0052136C" w:rsidP="00DE1375">
      <w:pPr>
        <w:pStyle w:val="Heading2"/>
        <w:rPr>
          <w:rFonts w:ascii="Arial" w:hAnsi="Arial" w:cs="Arial"/>
          <w:b/>
          <w:bCs/>
          <w:color w:val="auto"/>
          <w:sz w:val="22"/>
          <w:szCs w:val="22"/>
        </w:rPr>
      </w:pPr>
    </w:p>
    <w:p w14:paraId="2BFCAA90" w14:textId="77777777" w:rsidR="0052136C" w:rsidRDefault="0052136C" w:rsidP="00DE1375">
      <w:pPr>
        <w:pStyle w:val="Heading2"/>
        <w:rPr>
          <w:rFonts w:ascii="Arial" w:hAnsi="Arial" w:cs="Arial"/>
          <w:b/>
          <w:bCs/>
          <w:color w:val="auto"/>
          <w:sz w:val="22"/>
          <w:szCs w:val="22"/>
        </w:rPr>
      </w:pPr>
    </w:p>
    <w:p w14:paraId="774B6DB2" w14:textId="77777777" w:rsidR="0052136C" w:rsidRDefault="0052136C" w:rsidP="00DE1375">
      <w:pPr>
        <w:pStyle w:val="Heading2"/>
        <w:rPr>
          <w:rFonts w:ascii="Arial" w:hAnsi="Arial" w:cs="Arial"/>
          <w:b/>
          <w:bCs/>
          <w:color w:val="auto"/>
          <w:sz w:val="22"/>
          <w:szCs w:val="22"/>
        </w:rPr>
      </w:pPr>
    </w:p>
    <w:p w14:paraId="00DDF240" w14:textId="77777777" w:rsidR="00D010BD" w:rsidRDefault="00D010BD" w:rsidP="00DE1375">
      <w:pPr>
        <w:pStyle w:val="Heading2"/>
        <w:rPr>
          <w:rFonts w:ascii="Arial" w:hAnsi="Arial" w:cs="Arial"/>
          <w:b/>
          <w:bCs/>
          <w:color w:val="auto"/>
          <w:sz w:val="22"/>
          <w:szCs w:val="22"/>
        </w:rPr>
      </w:pPr>
    </w:p>
    <w:p w14:paraId="5B219E9C" w14:textId="77777777" w:rsidR="00D010BD" w:rsidRDefault="00D010BD" w:rsidP="00DE1375">
      <w:pPr>
        <w:pStyle w:val="Heading2"/>
        <w:rPr>
          <w:rFonts w:ascii="Arial" w:hAnsi="Arial" w:cs="Arial"/>
          <w:b/>
          <w:bCs/>
          <w:color w:val="auto"/>
          <w:sz w:val="22"/>
          <w:szCs w:val="22"/>
        </w:rPr>
      </w:pPr>
    </w:p>
    <w:p w14:paraId="1BBF32EF" w14:textId="77777777" w:rsidR="00D010BD" w:rsidRDefault="00D010BD" w:rsidP="00DE1375">
      <w:pPr>
        <w:pStyle w:val="Heading2"/>
        <w:rPr>
          <w:rFonts w:ascii="Arial" w:hAnsi="Arial" w:cs="Arial"/>
          <w:b/>
          <w:bCs/>
          <w:color w:val="auto"/>
          <w:sz w:val="22"/>
          <w:szCs w:val="22"/>
        </w:rPr>
      </w:pPr>
    </w:p>
    <w:p w14:paraId="6F1C08D9" w14:textId="77777777" w:rsidR="00D010BD" w:rsidRDefault="00D010BD" w:rsidP="00DE1375">
      <w:pPr>
        <w:pStyle w:val="Heading2"/>
        <w:rPr>
          <w:rFonts w:ascii="Arial" w:hAnsi="Arial" w:cs="Arial"/>
          <w:b/>
          <w:bCs/>
          <w:color w:val="auto"/>
          <w:sz w:val="22"/>
          <w:szCs w:val="22"/>
        </w:rPr>
      </w:pPr>
    </w:p>
    <w:p w14:paraId="216E18F8" w14:textId="082EA2AC" w:rsidR="00D010BD" w:rsidRPr="00C96B60" w:rsidRDefault="00422622" w:rsidP="00C96B60">
      <w:pPr>
        <w:pStyle w:val="Heading2"/>
        <w:jc w:val="both"/>
        <w:rPr>
          <w:rFonts w:ascii="Arial" w:hAnsi="Arial" w:cs="Arial"/>
          <w:b/>
          <w:bCs/>
          <w:color w:val="auto"/>
          <w:sz w:val="22"/>
          <w:szCs w:val="22"/>
        </w:rPr>
      </w:pPr>
      <w:r w:rsidRPr="00C96B60">
        <w:rPr>
          <w:rFonts w:ascii="Arial" w:hAnsi="Arial" w:cs="Arial"/>
          <w:b/>
          <w:bCs/>
          <w:color w:val="auto"/>
          <w:sz w:val="22"/>
          <w:szCs w:val="22"/>
        </w:rPr>
        <w:t xml:space="preserve">                                            </w:t>
      </w:r>
      <w:r w:rsidRPr="00C96B60">
        <w:rPr>
          <w:rFonts w:ascii="Arial" w:hAnsi="Arial" w:cs="Arial"/>
          <w:color w:val="auto"/>
          <w:sz w:val="22"/>
          <w:szCs w:val="22"/>
        </w:rPr>
        <w:t xml:space="preserve"> </w:t>
      </w:r>
      <w:bookmarkStart w:id="9" w:name="_Toc70429795"/>
      <w:bookmarkStart w:id="10" w:name="_Toc70430447"/>
      <w:r w:rsidRPr="00C96B60">
        <w:rPr>
          <w:rFonts w:ascii="Arial" w:hAnsi="Arial" w:cs="Arial"/>
          <w:color w:val="auto"/>
          <w:sz w:val="22"/>
          <w:szCs w:val="22"/>
        </w:rPr>
        <w:t>Cost</w:t>
      </w:r>
      <w:r w:rsidRPr="00C96B60">
        <w:rPr>
          <w:rFonts w:ascii="Arial" w:hAnsi="Arial" w:cs="Arial"/>
          <w:b/>
          <w:bCs/>
          <w:color w:val="auto"/>
          <w:sz w:val="22"/>
          <w:szCs w:val="22"/>
        </w:rPr>
        <w:t xml:space="preserve">                                       </w:t>
      </w:r>
      <w:r w:rsidRPr="00C96B60">
        <w:rPr>
          <w:rFonts w:ascii="Arial" w:hAnsi="Arial" w:cs="Arial"/>
          <w:color w:val="auto"/>
          <w:sz w:val="22"/>
          <w:szCs w:val="22"/>
        </w:rPr>
        <w:t>Time</w:t>
      </w:r>
      <w:bookmarkEnd w:id="9"/>
      <w:bookmarkEnd w:id="10"/>
    </w:p>
    <w:p w14:paraId="55810DD1" w14:textId="2846B3C7" w:rsidR="00D010BD" w:rsidRPr="00C96B60" w:rsidRDefault="009800FA" w:rsidP="009800FA">
      <w:pPr>
        <w:spacing w:line="360" w:lineRule="auto"/>
        <w:jc w:val="both"/>
        <w:rPr>
          <w:rFonts w:ascii="Arial" w:hAnsi="Arial" w:cs="Arial"/>
          <w:i/>
          <w:iCs/>
        </w:rPr>
      </w:pPr>
      <w:r w:rsidRPr="009800FA">
        <w:rPr>
          <w:rFonts w:ascii="Arial" w:hAnsi="Arial" w:cs="Arial"/>
          <w:b/>
          <w:bCs/>
        </w:rPr>
        <w:t xml:space="preserve">                                   </w:t>
      </w:r>
      <w:r w:rsidRPr="001B18F3">
        <w:rPr>
          <w:rFonts w:ascii="Arial" w:hAnsi="Arial" w:cs="Arial"/>
          <w:sz w:val="20"/>
          <w:szCs w:val="20"/>
        </w:rPr>
        <w:t xml:space="preserve">Project </w:t>
      </w:r>
      <w:r w:rsidR="00233652" w:rsidRPr="001B18F3">
        <w:rPr>
          <w:rFonts w:ascii="Arial" w:hAnsi="Arial" w:cs="Arial"/>
          <w:sz w:val="20"/>
          <w:szCs w:val="20"/>
        </w:rPr>
        <w:t>Management Triangle</w:t>
      </w:r>
      <w:r w:rsidR="001B18F3" w:rsidRPr="001B18F3">
        <w:rPr>
          <w:rFonts w:ascii="Arial" w:hAnsi="Arial" w:cs="Arial"/>
          <w:sz w:val="20"/>
          <w:szCs w:val="20"/>
        </w:rPr>
        <w:t xml:space="preserve"> ( From</w:t>
      </w:r>
      <w:r w:rsidRPr="001B18F3">
        <w:rPr>
          <w:rFonts w:ascii="Arial" w:hAnsi="Arial" w:cs="Arial"/>
          <w:sz w:val="20"/>
          <w:szCs w:val="20"/>
        </w:rPr>
        <w:t xml:space="preserve"> Atkins,2001,37)</w:t>
      </w:r>
    </w:p>
    <w:p w14:paraId="7B37E77B" w14:textId="77777777" w:rsidR="00C96B60" w:rsidRDefault="00C96B60" w:rsidP="009800FA">
      <w:pPr>
        <w:spacing w:line="360" w:lineRule="auto"/>
        <w:jc w:val="both"/>
        <w:rPr>
          <w:rFonts w:ascii="Arial" w:hAnsi="Arial" w:cs="Arial"/>
        </w:rPr>
      </w:pPr>
    </w:p>
    <w:p w14:paraId="174D3D97" w14:textId="29ED75DD" w:rsidR="00681FCE" w:rsidRDefault="00681FCE" w:rsidP="009800FA">
      <w:pPr>
        <w:spacing w:line="360" w:lineRule="auto"/>
        <w:jc w:val="both"/>
        <w:rPr>
          <w:rFonts w:ascii="Arial" w:hAnsi="Arial" w:cs="Arial"/>
        </w:rPr>
      </w:pPr>
      <w:r>
        <w:rPr>
          <w:rFonts w:ascii="Arial" w:hAnsi="Arial" w:cs="Arial"/>
        </w:rPr>
        <w:t xml:space="preserve">It is very important to understand </w:t>
      </w:r>
      <w:r w:rsidR="00A628D7">
        <w:rPr>
          <w:rFonts w:ascii="Arial" w:hAnsi="Arial" w:cs="Arial"/>
        </w:rPr>
        <w:t xml:space="preserve">the Project Management </w:t>
      </w:r>
      <w:r w:rsidR="00E51513">
        <w:rPr>
          <w:rFonts w:ascii="Arial" w:hAnsi="Arial" w:cs="Arial"/>
        </w:rPr>
        <w:t>Triangle’s</w:t>
      </w:r>
      <w:r w:rsidR="00CA0A43">
        <w:rPr>
          <w:rFonts w:ascii="Arial" w:hAnsi="Arial" w:cs="Arial"/>
        </w:rPr>
        <w:t xml:space="preserve"> dimensions. </w:t>
      </w:r>
      <w:r w:rsidR="001A0402">
        <w:rPr>
          <w:rFonts w:ascii="Arial" w:hAnsi="Arial" w:cs="Arial"/>
        </w:rPr>
        <w:t xml:space="preserve"> These together decide the quality of the end project. Each side of </w:t>
      </w:r>
      <w:r w:rsidR="00690FFA">
        <w:rPr>
          <w:rFonts w:ascii="Arial" w:hAnsi="Arial" w:cs="Arial"/>
        </w:rPr>
        <w:t xml:space="preserve">Project management </w:t>
      </w:r>
      <w:r w:rsidR="00336AEC">
        <w:rPr>
          <w:rFonts w:ascii="Arial" w:hAnsi="Arial" w:cs="Arial"/>
        </w:rPr>
        <w:t>triangle</w:t>
      </w:r>
      <w:r w:rsidR="00690FFA">
        <w:rPr>
          <w:rFonts w:ascii="Arial" w:hAnsi="Arial" w:cs="Arial"/>
        </w:rPr>
        <w:t xml:space="preserve"> represent a constraint. </w:t>
      </w:r>
      <w:r w:rsidR="00336AEC">
        <w:rPr>
          <w:rFonts w:ascii="Arial" w:hAnsi="Arial" w:cs="Arial"/>
        </w:rPr>
        <w:t>One side of the triangle cannot be changed without impacting the other sides.</w:t>
      </w:r>
    </w:p>
    <w:p w14:paraId="277802DD" w14:textId="77777777" w:rsidR="00D010BD" w:rsidRDefault="00D010BD" w:rsidP="00DE1375">
      <w:pPr>
        <w:pStyle w:val="Heading2"/>
        <w:rPr>
          <w:rFonts w:ascii="Arial" w:hAnsi="Arial" w:cs="Arial"/>
          <w:b/>
          <w:bCs/>
          <w:color w:val="auto"/>
          <w:sz w:val="22"/>
          <w:szCs w:val="22"/>
        </w:rPr>
      </w:pPr>
    </w:p>
    <w:p w14:paraId="6F3696D2" w14:textId="52FBF878" w:rsidR="00332BD7" w:rsidRPr="001F7727" w:rsidRDefault="00332BD7" w:rsidP="001F7727">
      <w:pPr>
        <w:pStyle w:val="Heading1"/>
        <w:jc w:val="both"/>
        <w:rPr>
          <w:rFonts w:ascii="Arial" w:hAnsi="Arial" w:cs="Arial"/>
          <w:b/>
          <w:bCs/>
          <w:color w:val="auto"/>
          <w:sz w:val="24"/>
          <w:szCs w:val="24"/>
        </w:rPr>
      </w:pPr>
      <w:bookmarkStart w:id="11" w:name="_Toc70429796"/>
      <w:bookmarkStart w:id="12" w:name="_Toc70430448"/>
      <w:r w:rsidRPr="001F7727">
        <w:rPr>
          <w:rFonts w:ascii="Arial" w:hAnsi="Arial" w:cs="Arial"/>
          <w:b/>
          <w:bCs/>
          <w:color w:val="auto"/>
          <w:sz w:val="24"/>
          <w:szCs w:val="24"/>
        </w:rPr>
        <w:t>About the project</w:t>
      </w:r>
      <w:bookmarkEnd w:id="6"/>
      <w:bookmarkEnd w:id="11"/>
      <w:bookmarkEnd w:id="12"/>
    </w:p>
    <w:p w14:paraId="1BD2656F" w14:textId="77777777" w:rsidR="00293308" w:rsidRPr="00293308" w:rsidRDefault="00293308" w:rsidP="00293308"/>
    <w:p w14:paraId="0F9A04D7" w14:textId="47D90C10" w:rsidR="003905D9" w:rsidRPr="008B746E" w:rsidRDefault="00C35573" w:rsidP="008B746E">
      <w:pPr>
        <w:pStyle w:val="NormalWeb"/>
        <w:shd w:val="clear" w:color="auto" w:fill="FFFFFF"/>
        <w:spacing w:before="0" w:beforeAutospacing="0" w:line="360" w:lineRule="auto"/>
        <w:jc w:val="both"/>
        <w:rPr>
          <w:rFonts w:ascii="Arial" w:hAnsi="Arial" w:cs="Arial"/>
          <w:color w:val="212529"/>
          <w:sz w:val="22"/>
          <w:szCs w:val="22"/>
        </w:rPr>
      </w:pPr>
      <w:r w:rsidRPr="008B746E">
        <w:rPr>
          <w:rFonts w:ascii="Arial" w:hAnsi="Arial" w:cs="Arial"/>
          <w:sz w:val="22"/>
          <w:szCs w:val="22"/>
        </w:rPr>
        <w:t xml:space="preserve">The project will be a </w:t>
      </w:r>
      <w:r w:rsidR="00B34F54" w:rsidRPr="008B746E">
        <w:rPr>
          <w:rFonts w:ascii="Arial" w:hAnsi="Arial" w:cs="Arial"/>
          <w:sz w:val="22"/>
          <w:szCs w:val="22"/>
        </w:rPr>
        <w:t>music Festival and will be organized in London</w:t>
      </w:r>
      <w:r w:rsidR="006E57B7" w:rsidRPr="008B746E">
        <w:rPr>
          <w:rFonts w:ascii="Arial" w:hAnsi="Arial" w:cs="Arial"/>
          <w:sz w:val="22"/>
          <w:szCs w:val="22"/>
        </w:rPr>
        <w:t>, United Kingdom</w:t>
      </w:r>
      <w:r w:rsidR="00375CC3" w:rsidRPr="008B746E">
        <w:rPr>
          <w:rFonts w:ascii="Arial" w:hAnsi="Arial" w:cs="Arial"/>
          <w:sz w:val="22"/>
          <w:szCs w:val="22"/>
        </w:rPr>
        <w:t>, the location will be</w:t>
      </w:r>
      <w:r w:rsidR="00702918" w:rsidRPr="008B746E">
        <w:rPr>
          <w:rFonts w:ascii="Arial" w:hAnsi="Arial" w:cs="Arial"/>
          <w:sz w:val="22"/>
          <w:szCs w:val="22"/>
        </w:rPr>
        <w:t xml:space="preserve"> </w:t>
      </w:r>
      <w:r w:rsidR="00FD38AE" w:rsidRPr="008B746E">
        <w:rPr>
          <w:rFonts w:ascii="Arial" w:hAnsi="Arial" w:cs="Arial"/>
          <w:sz w:val="22"/>
          <w:szCs w:val="22"/>
        </w:rPr>
        <w:t>a</w:t>
      </w:r>
      <w:r w:rsidR="00702918" w:rsidRPr="008B746E">
        <w:rPr>
          <w:rFonts w:ascii="Arial" w:hAnsi="Arial" w:cs="Arial"/>
          <w:sz w:val="22"/>
          <w:szCs w:val="22"/>
        </w:rPr>
        <w:t xml:space="preserve"> local </w:t>
      </w:r>
      <w:r w:rsidR="000A4C01" w:rsidRPr="008B746E">
        <w:rPr>
          <w:rFonts w:ascii="Arial" w:hAnsi="Arial" w:cs="Arial"/>
          <w:sz w:val="22"/>
          <w:szCs w:val="22"/>
        </w:rPr>
        <w:t>park.</w:t>
      </w:r>
      <w:r w:rsidR="001105BB" w:rsidRPr="008B746E">
        <w:rPr>
          <w:rFonts w:ascii="Arial" w:hAnsi="Arial" w:cs="Arial"/>
          <w:sz w:val="22"/>
          <w:szCs w:val="22"/>
        </w:rPr>
        <w:t xml:space="preserve"> </w:t>
      </w:r>
      <w:r w:rsidR="00C737E2" w:rsidRPr="008B746E">
        <w:rPr>
          <w:rFonts w:ascii="Arial" w:hAnsi="Arial" w:cs="Arial"/>
          <w:sz w:val="22"/>
          <w:szCs w:val="22"/>
        </w:rPr>
        <w:t xml:space="preserve">Outdoor event </w:t>
      </w:r>
      <w:r w:rsidR="00E25A0E" w:rsidRPr="008B746E">
        <w:rPr>
          <w:rFonts w:ascii="Arial" w:hAnsi="Arial" w:cs="Arial"/>
          <w:sz w:val="22"/>
          <w:szCs w:val="22"/>
        </w:rPr>
        <w:t xml:space="preserve">will be </w:t>
      </w:r>
      <w:r w:rsidR="00C737E2" w:rsidRPr="008B746E">
        <w:rPr>
          <w:rFonts w:ascii="Arial" w:hAnsi="Arial" w:cs="Arial"/>
          <w:sz w:val="22"/>
          <w:szCs w:val="22"/>
        </w:rPr>
        <w:t>organized by charitable organizations</w:t>
      </w:r>
      <w:r w:rsidR="00E07DD7" w:rsidRPr="008B746E">
        <w:rPr>
          <w:rFonts w:ascii="Arial" w:hAnsi="Arial" w:cs="Arial"/>
          <w:sz w:val="22"/>
          <w:szCs w:val="22"/>
        </w:rPr>
        <w:t xml:space="preserve"> and </w:t>
      </w:r>
      <w:r w:rsidR="009E5BF7">
        <w:rPr>
          <w:rFonts w:ascii="Arial" w:hAnsi="Arial" w:cs="Arial"/>
          <w:sz w:val="22"/>
          <w:szCs w:val="22"/>
        </w:rPr>
        <w:t xml:space="preserve">only </w:t>
      </w:r>
      <w:r w:rsidR="00E07DD7" w:rsidRPr="008B746E">
        <w:rPr>
          <w:rFonts w:ascii="Arial" w:hAnsi="Arial" w:cs="Arial"/>
          <w:sz w:val="22"/>
          <w:szCs w:val="22"/>
        </w:rPr>
        <w:t xml:space="preserve">can go ahead to </w:t>
      </w:r>
      <w:r w:rsidR="00A64C5C" w:rsidRPr="008B746E">
        <w:rPr>
          <w:rFonts w:ascii="Arial" w:hAnsi="Arial" w:cs="Arial"/>
          <w:sz w:val="22"/>
          <w:szCs w:val="22"/>
        </w:rPr>
        <w:t>certain</w:t>
      </w:r>
      <w:r w:rsidR="00E07DD7" w:rsidRPr="008B746E">
        <w:rPr>
          <w:rFonts w:ascii="Arial" w:hAnsi="Arial" w:cs="Arial"/>
          <w:sz w:val="22"/>
          <w:szCs w:val="22"/>
        </w:rPr>
        <w:t xml:space="preserve"> conditions</w:t>
      </w:r>
      <w:r w:rsidR="005C60FE" w:rsidRPr="008B746E">
        <w:rPr>
          <w:rFonts w:ascii="Arial" w:hAnsi="Arial" w:cs="Arial"/>
          <w:sz w:val="22"/>
          <w:szCs w:val="22"/>
        </w:rPr>
        <w:t xml:space="preserve"> because of the pandemic.</w:t>
      </w:r>
      <w:r w:rsidR="00FA14EF" w:rsidRPr="008B746E">
        <w:rPr>
          <w:rFonts w:ascii="Arial" w:hAnsi="Arial" w:cs="Arial"/>
          <w:sz w:val="22"/>
          <w:szCs w:val="22"/>
        </w:rPr>
        <w:t xml:space="preserve"> </w:t>
      </w:r>
      <w:r w:rsidR="00487463" w:rsidRPr="008B746E">
        <w:rPr>
          <w:rFonts w:ascii="Arial" w:hAnsi="Arial" w:cs="Arial"/>
          <w:sz w:val="22"/>
          <w:szCs w:val="22"/>
        </w:rPr>
        <w:t xml:space="preserve"> This festival take place</w:t>
      </w:r>
      <w:r w:rsidR="00AD7ACB" w:rsidRPr="008B746E">
        <w:rPr>
          <w:rFonts w:ascii="Arial" w:hAnsi="Arial" w:cs="Arial"/>
          <w:sz w:val="22"/>
          <w:szCs w:val="22"/>
        </w:rPr>
        <w:t xml:space="preserve"> toward the end of </w:t>
      </w:r>
      <w:r w:rsidR="00F10BC1" w:rsidRPr="008B746E">
        <w:rPr>
          <w:rFonts w:ascii="Arial" w:hAnsi="Arial" w:cs="Arial"/>
          <w:sz w:val="22"/>
          <w:szCs w:val="22"/>
        </w:rPr>
        <w:t>warm</w:t>
      </w:r>
      <w:r w:rsidR="00AD7ACB" w:rsidRPr="008B746E">
        <w:rPr>
          <w:rFonts w:ascii="Arial" w:hAnsi="Arial" w:cs="Arial"/>
          <w:sz w:val="22"/>
          <w:szCs w:val="22"/>
        </w:rPr>
        <w:t xml:space="preserve"> dry season</w:t>
      </w:r>
      <w:r w:rsidR="000F62B1" w:rsidRPr="008B746E">
        <w:rPr>
          <w:rFonts w:ascii="Arial" w:hAnsi="Arial" w:cs="Arial"/>
          <w:sz w:val="22"/>
          <w:szCs w:val="22"/>
        </w:rPr>
        <w:t>.</w:t>
      </w:r>
      <w:r w:rsidR="00AD62D1" w:rsidRPr="008B746E">
        <w:rPr>
          <w:rFonts w:ascii="Arial" w:hAnsi="Arial" w:cs="Arial"/>
          <w:sz w:val="22"/>
          <w:szCs w:val="22"/>
        </w:rPr>
        <w:t xml:space="preserve"> </w:t>
      </w:r>
      <w:r w:rsidR="00175F77" w:rsidRPr="008B746E">
        <w:rPr>
          <w:rFonts w:ascii="Arial" w:hAnsi="Arial" w:cs="Arial"/>
          <w:sz w:val="22"/>
          <w:szCs w:val="22"/>
        </w:rPr>
        <w:t xml:space="preserve"> </w:t>
      </w:r>
      <w:r w:rsidR="000D2A3F" w:rsidRPr="008B746E">
        <w:rPr>
          <w:rFonts w:ascii="Arial" w:hAnsi="Arial" w:cs="Arial"/>
          <w:sz w:val="22"/>
          <w:szCs w:val="22"/>
        </w:rPr>
        <w:t>Will b</w:t>
      </w:r>
      <w:r w:rsidR="00442B93" w:rsidRPr="008B746E">
        <w:rPr>
          <w:rFonts w:ascii="Arial" w:hAnsi="Arial" w:cs="Arial"/>
          <w:sz w:val="22"/>
          <w:szCs w:val="22"/>
        </w:rPr>
        <w:t xml:space="preserve">e two days </w:t>
      </w:r>
      <w:r w:rsidR="00175F77" w:rsidRPr="008B746E">
        <w:rPr>
          <w:rFonts w:ascii="Arial" w:hAnsi="Arial" w:cs="Arial"/>
          <w:sz w:val="22"/>
          <w:szCs w:val="22"/>
        </w:rPr>
        <w:t xml:space="preserve">music </w:t>
      </w:r>
      <w:r w:rsidR="00F35AFD" w:rsidRPr="008B746E">
        <w:rPr>
          <w:rFonts w:ascii="Arial" w:hAnsi="Arial" w:cs="Arial"/>
          <w:sz w:val="22"/>
          <w:szCs w:val="22"/>
        </w:rPr>
        <w:t>performance.</w:t>
      </w:r>
      <w:r w:rsidR="009D26ED" w:rsidRPr="008B746E">
        <w:rPr>
          <w:rFonts w:ascii="Arial" w:hAnsi="Arial" w:cs="Arial"/>
          <w:sz w:val="22"/>
          <w:szCs w:val="22"/>
        </w:rPr>
        <w:t xml:space="preserve"> From the very start</w:t>
      </w:r>
      <w:r w:rsidR="009D7A1B" w:rsidRPr="008B746E">
        <w:rPr>
          <w:rFonts w:ascii="Arial" w:hAnsi="Arial" w:cs="Arial"/>
          <w:sz w:val="22"/>
          <w:szCs w:val="22"/>
        </w:rPr>
        <w:t xml:space="preserve"> of the project planning, </w:t>
      </w:r>
      <w:r w:rsidR="00E74DF8" w:rsidRPr="008B746E">
        <w:rPr>
          <w:rFonts w:ascii="Arial" w:hAnsi="Arial" w:cs="Arial"/>
          <w:sz w:val="22"/>
          <w:szCs w:val="22"/>
        </w:rPr>
        <w:t>must be informed on what the local public health officials require</w:t>
      </w:r>
      <w:r w:rsidR="00CA208E" w:rsidRPr="008B746E">
        <w:rPr>
          <w:rFonts w:ascii="Arial" w:hAnsi="Arial" w:cs="Arial"/>
          <w:sz w:val="22"/>
          <w:szCs w:val="22"/>
        </w:rPr>
        <w:t xml:space="preserve"> for all health and safety protocols at every stage of the event.</w:t>
      </w:r>
      <w:r w:rsidR="00D36A3E" w:rsidRPr="008B746E">
        <w:rPr>
          <w:rFonts w:ascii="Arial" w:hAnsi="Arial" w:cs="Arial"/>
          <w:sz w:val="22"/>
          <w:szCs w:val="22"/>
        </w:rPr>
        <w:t xml:space="preserve"> </w:t>
      </w:r>
      <w:r w:rsidR="00156147" w:rsidRPr="008B746E">
        <w:rPr>
          <w:rFonts w:ascii="Arial" w:hAnsi="Arial" w:cs="Arial"/>
          <w:sz w:val="22"/>
          <w:szCs w:val="22"/>
        </w:rPr>
        <w:t>Will be an open line of communication with all health and safety o</w:t>
      </w:r>
      <w:r w:rsidR="004B1AFE" w:rsidRPr="008B746E">
        <w:rPr>
          <w:rFonts w:ascii="Arial" w:hAnsi="Arial" w:cs="Arial"/>
          <w:sz w:val="22"/>
          <w:szCs w:val="22"/>
        </w:rPr>
        <w:t xml:space="preserve">fficials and </w:t>
      </w:r>
      <w:r w:rsidR="00515BD7" w:rsidRPr="008B746E">
        <w:rPr>
          <w:rFonts w:ascii="Arial" w:hAnsi="Arial" w:cs="Arial"/>
          <w:sz w:val="22"/>
          <w:szCs w:val="22"/>
        </w:rPr>
        <w:t xml:space="preserve">to be </w:t>
      </w:r>
      <w:r w:rsidR="004B1AFE" w:rsidRPr="008B746E">
        <w:rPr>
          <w:rFonts w:ascii="Arial" w:hAnsi="Arial" w:cs="Arial"/>
          <w:sz w:val="22"/>
          <w:szCs w:val="22"/>
        </w:rPr>
        <w:t>consider going above and beyond minimum health requirements to ensure the saf</w:t>
      </w:r>
      <w:r w:rsidR="009420F7" w:rsidRPr="008B746E">
        <w:rPr>
          <w:rFonts w:ascii="Arial" w:hAnsi="Arial" w:cs="Arial"/>
          <w:sz w:val="22"/>
          <w:szCs w:val="22"/>
        </w:rPr>
        <w:t xml:space="preserve">ety of the staff, volunteers, attendees, and </w:t>
      </w:r>
      <w:r w:rsidR="00F27130" w:rsidRPr="008B746E">
        <w:rPr>
          <w:rFonts w:ascii="Arial" w:hAnsi="Arial" w:cs="Arial"/>
          <w:sz w:val="22"/>
          <w:szCs w:val="22"/>
        </w:rPr>
        <w:t>public</w:t>
      </w:r>
      <w:r w:rsidR="009420F7" w:rsidRPr="008B746E">
        <w:rPr>
          <w:rFonts w:ascii="Arial" w:hAnsi="Arial" w:cs="Arial"/>
          <w:sz w:val="22"/>
          <w:szCs w:val="22"/>
        </w:rPr>
        <w:t xml:space="preserve"> alike</w:t>
      </w:r>
      <w:r w:rsidR="00515BD7" w:rsidRPr="008B746E">
        <w:rPr>
          <w:rFonts w:ascii="Arial" w:hAnsi="Arial" w:cs="Arial"/>
          <w:sz w:val="22"/>
          <w:szCs w:val="22"/>
        </w:rPr>
        <w:t>.</w:t>
      </w:r>
      <w:r w:rsidR="00F35AFD" w:rsidRPr="008B746E">
        <w:rPr>
          <w:rFonts w:ascii="Arial" w:hAnsi="Arial" w:cs="Arial"/>
          <w:sz w:val="22"/>
          <w:szCs w:val="22"/>
        </w:rPr>
        <w:t xml:space="preserve"> </w:t>
      </w:r>
    </w:p>
    <w:p w14:paraId="32F074E5" w14:textId="77777777" w:rsidR="001F13FA" w:rsidRPr="005A6A11" w:rsidRDefault="001F13FA" w:rsidP="005E428D">
      <w:pPr>
        <w:pStyle w:val="Heading2"/>
        <w:spacing w:line="360" w:lineRule="auto"/>
        <w:jc w:val="both"/>
        <w:rPr>
          <w:rFonts w:ascii="Arial" w:hAnsi="Arial" w:cs="Arial"/>
          <w:b/>
          <w:bCs/>
          <w:color w:val="000000" w:themeColor="text1"/>
          <w:sz w:val="22"/>
          <w:szCs w:val="22"/>
        </w:rPr>
      </w:pPr>
      <w:bookmarkStart w:id="13" w:name="_Toc70403410"/>
      <w:bookmarkStart w:id="14" w:name="_Toc70429797"/>
      <w:bookmarkStart w:id="15" w:name="_Toc70430449"/>
      <w:r w:rsidRPr="005A6A11">
        <w:rPr>
          <w:rFonts w:ascii="Arial" w:hAnsi="Arial" w:cs="Arial"/>
          <w:b/>
          <w:bCs/>
          <w:color w:val="000000" w:themeColor="text1"/>
          <w:sz w:val="22"/>
          <w:szCs w:val="22"/>
        </w:rPr>
        <w:t>Project management tools and techniques</w:t>
      </w:r>
      <w:bookmarkEnd w:id="13"/>
      <w:bookmarkEnd w:id="14"/>
      <w:bookmarkEnd w:id="15"/>
    </w:p>
    <w:p w14:paraId="4DC145E3" w14:textId="77777777" w:rsidR="001F13FA" w:rsidRPr="00DB6F49" w:rsidRDefault="001F13FA" w:rsidP="001F13FA">
      <w:pPr>
        <w:spacing w:line="360" w:lineRule="auto"/>
        <w:jc w:val="both"/>
        <w:rPr>
          <w:rFonts w:ascii="Arial" w:hAnsi="Arial" w:cs="Arial"/>
        </w:rPr>
      </w:pPr>
    </w:p>
    <w:p w14:paraId="0AA3075C" w14:textId="146A14BD" w:rsidR="001F13FA" w:rsidRPr="00FD325E" w:rsidRDefault="001F13FA" w:rsidP="001F13FA">
      <w:pPr>
        <w:shd w:val="clear" w:color="auto" w:fill="FFFFFF"/>
        <w:spacing w:line="360" w:lineRule="auto"/>
        <w:jc w:val="both"/>
        <w:rPr>
          <w:rFonts w:ascii="Arial" w:hAnsi="Arial" w:cs="Arial"/>
        </w:rPr>
      </w:pPr>
      <w:r w:rsidRPr="00E23864">
        <w:rPr>
          <w:rFonts w:ascii="Arial" w:hAnsi="Arial" w:cs="Arial"/>
        </w:rPr>
        <w:t>Project management involves several tools and techniques</w:t>
      </w:r>
      <w:r w:rsidR="00B7249B" w:rsidRPr="00E23864">
        <w:rPr>
          <w:rFonts w:ascii="Arial" w:hAnsi="Arial" w:cs="Arial"/>
        </w:rPr>
        <w:t>, exit to help structure the management project.</w:t>
      </w:r>
      <w:r w:rsidR="00474CF2" w:rsidRPr="00E23864">
        <w:rPr>
          <w:rFonts w:ascii="Arial" w:hAnsi="Arial" w:cs="Arial"/>
        </w:rPr>
        <w:t xml:space="preserve"> The most common rational is to split a project into Phases, </w:t>
      </w:r>
      <w:r w:rsidR="00E23864" w:rsidRPr="00E23864">
        <w:rPr>
          <w:rFonts w:ascii="Arial" w:hAnsi="Arial" w:cs="Arial"/>
        </w:rPr>
        <w:t>tasks,</w:t>
      </w:r>
      <w:r w:rsidR="008B357D" w:rsidRPr="00E23864">
        <w:rPr>
          <w:rFonts w:ascii="Arial" w:hAnsi="Arial" w:cs="Arial"/>
        </w:rPr>
        <w:t xml:space="preserve"> and resources. For </w:t>
      </w:r>
      <w:r w:rsidR="00E23864" w:rsidRPr="00E23864">
        <w:rPr>
          <w:rFonts w:ascii="Arial" w:hAnsi="Arial" w:cs="Arial"/>
        </w:rPr>
        <w:t>example,</w:t>
      </w:r>
      <w:r w:rsidR="008B357D" w:rsidRPr="00E23864">
        <w:rPr>
          <w:rFonts w:ascii="Arial" w:hAnsi="Arial" w:cs="Arial"/>
        </w:rPr>
        <w:t xml:space="preserve"> the most </w:t>
      </w:r>
      <w:r w:rsidR="00E23864" w:rsidRPr="00E23864">
        <w:rPr>
          <w:rFonts w:ascii="Arial" w:hAnsi="Arial" w:cs="Arial"/>
        </w:rPr>
        <w:t>well-known</w:t>
      </w:r>
      <w:r w:rsidR="008B357D" w:rsidRPr="00E23864">
        <w:rPr>
          <w:rFonts w:ascii="Arial" w:hAnsi="Arial" w:cs="Arial"/>
        </w:rPr>
        <w:t xml:space="preserve"> </w:t>
      </w:r>
      <w:r w:rsidR="006A56F4" w:rsidRPr="00E23864">
        <w:rPr>
          <w:rFonts w:ascii="Arial" w:hAnsi="Arial" w:cs="Arial"/>
        </w:rPr>
        <w:t xml:space="preserve">tools </w:t>
      </w:r>
      <w:r w:rsidR="002113EC" w:rsidRPr="00E23864">
        <w:rPr>
          <w:rFonts w:ascii="Arial" w:hAnsi="Arial" w:cs="Arial"/>
        </w:rPr>
        <w:t>are</w:t>
      </w:r>
      <w:r w:rsidR="006A56F4" w:rsidRPr="00E23864">
        <w:rPr>
          <w:rFonts w:ascii="Arial" w:hAnsi="Arial" w:cs="Arial"/>
        </w:rPr>
        <w:t xml:space="preserve"> the Gantt Chart, a horizontal representation</w:t>
      </w:r>
      <w:r w:rsidR="00E23864" w:rsidRPr="00E23864">
        <w:rPr>
          <w:rFonts w:ascii="Arial" w:hAnsi="Arial" w:cs="Arial"/>
        </w:rPr>
        <w:t xml:space="preserve"> of tasks on a timeline</w:t>
      </w:r>
      <w:r w:rsidR="00F6503E" w:rsidRPr="00E23864">
        <w:rPr>
          <w:rFonts w:ascii="Arial" w:hAnsi="Arial" w:cs="Arial"/>
        </w:rPr>
        <w:t>.</w:t>
      </w:r>
      <w:r w:rsidRPr="00E23864">
        <w:rPr>
          <w:rFonts w:ascii="Arial" w:hAnsi="Arial" w:cs="Arial"/>
        </w:rPr>
        <w:t xml:space="preserve"> In this project the Agile tool will be used, also will be illustrated Work Breakdown Structure tool, Gantt chart.  Agile method not just works for IT industry but works for in public event project. There is, a research shows an increasing number </w:t>
      </w:r>
      <w:r w:rsidRPr="00E23864">
        <w:rPr>
          <w:rFonts w:ascii="Arial" w:hAnsi="Arial" w:cs="Arial"/>
        </w:rPr>
        <w:lastRenderedPageBreak/>
        <w:t>of successful projects which was did by agile management. (Sweden company Galaxen). Agile</w:t>
      </w:r>
      <w:r>
        <w:rPr>
          <w:rFonts w:ascii="Arial" w:hAnsi="Arial" w:cs="Arial"/>
        </w:rPr>
        <w:t xml:space="preserve"> management method is characterized by short cycles with actual delivery of project on result at the end of every cycle.  Also, Agile project use the time- box concept to avoid project being late, also make it possible to make quick changes where the deadline is crucial. Another explanation the time and date (deadline) supersede the activities, (how many activities have been completed), the project phase ends on a specific date. Basically, the project manager or the sponsor need to prioritize and less prioritize what things should be done before accepting the deadline. This is how media industry (Radio, Newspaper, TV) works. In the event project can both Agile and Prince 2 used as need to have flexibility but rather go for Agile method. By Schwaber (2004) the time-boxed iteration cycles are often called’’ sprints’’. In Agile methods ‘the people factor</w:t>
      </w:r>
      <w:r w:rsidR="002113EC">
        <w:rPr>
          <w:rFonts w:ascii="Arial" w:hAnsi="Arial" w:cs="Arial"/>
        </w:rPr>
        <w:t>’ (</w:t>
      </w:r>
      <w:r>
        <w:rPr>
          <w:rFonts w:ascii="Arial" w:hAnsi="Arial" w:cs="Arial"/>
        </w:rPr>
        <w:t>Cockburn and Highsmith, 2001) is strongly emphasized. Agile methods focus on how to achieve efficiency in small teams instead controlling thousands of people in large projects. In Agile methods flexibility needed and use a ‘’high bandwidth’’ (Schwaber, 2004). Visibility and transparency are important agile values and an agile tool for this is the commonly used ‘’ Scrum board’’. Scrum is the most used agile method today (Anderson et al 2008) and consist of a simple sheet on the wall. For strategic planning, the overall sprint plan can be used successfully. The need for detailed planning van be solved by using an agile visual tool (scrum board). Also, helped collaboration in the team.</w:t>
      </w:r>
    </w:p>
    <w:p w14:paraId="6E27C022" w14:textId="5604CF27" w:rsidR="00C07299" w:rsidRDefault="001F13FA" w:rsidP="00DB6F49">
      <w:pPr>
        <w:spacing w:line="360" w:lineRule="auto"/>
        <w:jc w:val="both"/>
        <w:rPr>
          <w:rFonts w:ascii="Arial" w:hAnsi="Arial" w:cs="Arial"/>
        </w:rPr>
      </w:pPr>
      <w:r>
        <w:rPr>
          <w:rFonts w:ascii="Arial" w:hAnsi="Arial" w:cs="Arial"/>
        </w:rPr>
        <w:t xml:space="preserve">Festivals often fail, Getz (2002) mentioned some reasons such as the weather, lack of corporate sponsorship, inadequate marketing promotion, lack of advance or strategic planning. Event planning need an organizer who can manage Scope, Cost, and time. </w:t>
      </w:r>
      <w:r w:rsidR="00B271BA">
        <w:rPr>
          <w:rFonts w:ascii="Arial" w:hAnsi="Arial" w:cs="Arial"/>
        </w:rPr>
        <w:t>The</w:t>
      </w:r>
      <w:r w:rsidRPr="0049498A">
        <w:rPr>
          <w:rFonts w:ascii="Arial" w:hAnsi="Arial" w:cs="Arial"/>
        </w:rPr>
        <w:t xml:space="preserve"> content of the event </w:t>
      </w:r>
      <w:r w:rsidR="00B271BA">
        <w:rPr>
          <w:rFonts w:ascii="Arial" w:hAnsi="Arial" w:cs="Arial"/>
        </w:rPr>
        <w:t>is a scope</w:t>
      </w:r>
      <w:r w:rsidR="00D17BBD">
        <w:rPr>
          <w:rFonts w:ascii="Arial" w:hAnsi="Arial" w:cs="Arial"/>
        </w:rPr>
        <w:t xml:space="preserve"> </w:t>
      </w:r>
      <w:r w:rsidRPr="0049498A">
        <w:rPr>
          <w:rFonts w:ascii="Arial" w:hAnsi="Arial" w:cs="Arial"/>
        </w:rPr>
        <w:t xml:space="preserve">and the work required to put all together. It is </w:t>
      </w:r>
      <w:r w:rsidR="004868D6">
        <w:rPr>
          <w:rFonts w:ascii="Arial" w:hAnsi="Arial" w:cs="Arial"/>
        </w:rPr>
        <w:t>important</w:t>
      </w:r>
      <w:r w:rsidRPr="0049498A">
        <w:rPr>
          <w:rFonts w:ascii="Arial" w:hAnsi="Arial" w:cs="Arial"/>
        </w:rPr>
        <w:t xml:space="preserve"> to understand the </w:t>
      </w:r>
      <w:r w:rsidR="000319F9">
        <w:rPr>
          <w:rFonts w:ascii="Arial" w:hAnsi="Arial" w:cs="Arial"/>
        </w:rPr>
        <w:t xml:space="preserve">work what have to </w:t>
      </w:r>
      <w:r w:rsidRPr="0049498A">
        <w:rPr>
          <w:rFonts w:ascii="Arial" w:hAnsi="Arial" w:cs="Arial"/>
        </w:rPr>
        <w:t xml:space="preserve">be done The tool to use is the Work Breakdown Structure (WBS). </w:t>
      </w:r>
    </w:p>
    <w:p w14:paraId="53C9ECD6" w14:textId="4D1A2392" w:rsidR="009E0FAC" w:rsidRDefault="009E0FAC" w:rsidP="009E0FAC">
      <w:pPr>
        <w:pStyle w:val="Heading1"/>
        <w:rPr>
          <w:rFonts w:ascii="Arial" w:hAnsi="Arial" w:cs="Arial"/>
          <w:b/>
          <w:bCs/>
          <w:color w:val="auto"/>
          <w:sz w:val="24"/>
          <w:szCs w:val="24"/>
        </w:rPr>
      </w:pPr>
      <w:bookmarkStart w:id="16" w:name="_Toc70429798"/>
      <w:bookmarkStart w:id="17" w:name="_Toc70430450"/>
      <w:r w:rsidRPr="009E0FAC">
        <w:rPr>
          <w:rFonts w:ascii="Arial" w:hAnsi="Arial" w:cs="Arial"/>
          <w:b/>
          <w:bCs/>
          <w:color w:val="auto"/>
          <w:sz w:val="24"/>
          <w:szCs w:val="24"/>
        </w:rPr>
        <w:t>Project phases</w:t>
      </w:r>
      <w:bookmarkEnd w:id="16"/>
      <w:bookmarkEnd w:id="17"/>
    </w:p>
    <w:p w14:paraId="7ED37180" w14:textId="593E8BDA" w:rsidR="002F2880" w:rsidRDefault="002F2880" w:rsidP="002F2880"/>
    <w:p w14:paraId="1C147BCF" w14:textId="721E6061" w:rsidR="00BF30EC" w:rsidRPr="00845125" w:rsidRDefault="002F2880" w:rsidP="00845125">
      <w:pPr>
        <w:spacing w:line="360" w:lineRule="auto"/>
        <w:jc w:val="both"/>
        <w:rPr>
          <w:rFonts w:ascii="Arial" w:hAnsi="Arial" w:cs="Arial"/>
          <w:shd w:val="clear" w:color="auto" w:fill="FFFFFF"/>
        </w:rPr>
      </w:pPr>
      <w:r w:rsidRPr="003F3FC6">
        <w:rPr>
          <w:rFonts w:ascii="Arial" w:hAnsi="Arial" w:cs="Arial"/>
          <w:shd w:val="clear" w:color="auto" w:fill="FFFFFF"/>
        </w:rPr>
        <w:t xml:space="preserve">There are five stages of process of project management </w:t>
      </w:r>
      <w:r w:rsidR="007339CF">
        <w:rPr>
          <w:rFonts w:ascii="Arial" w:hAnsi="Arial" w:cs="Arial"/>
          <w:shd w:val="clear" w:color="auto" w:fill="FFFFFF"/>
        </w:rPr>
        <w:t xml:space="preserve"> </w:t>
      </w:r>
      <w:r>
        <w:rPr>
          <w:rFonts w:ascii="Arial" w:hAnsi="Arial" w:cs="Arial"/>
          <w:shd w:val="clear" w:color="auto" w:fill="FFFFFF"/>
        </w:rPr>
        <w:t xml:space="preserve"> P</w:t>
      </w:r>
      <w:r w:rsidR="00132409">
        <w:rPr>
          <w:rFonts w:ascii="Arial" w:hAnsi="Arial" w:cs="Arial"/>
          <w:shd w:val="clear" w:color="auto" w:fill="FFFFFF"/>
        </w:rPr>
        <w:t xml:space="preserve">hase </w:t>
      </w:r>
      <w:r>
        <w:rPr>
          <w:rFonts w:ascii="Arial" w:hAnsi="Arial" w:cs="Arial"/>
          <w:shd w:val="clear" w:color="auto" w:fill="FFFFFF"/>
        </w:rPr>
        <w:t>1.</w:t>
      </w:r>
      <w:r w:rsidR="009E0DB1">
        <w:rPr>
          <w:rFonts w:ascii="Arial" w:hAnsi="Arial" w:cs="Arial"/>
          <w:shd w:val="clear" w:color="auto" w:fill="FFFFFF"/>
        </w:rPr>
        <w:t xml:space="preserve"> Is </w:t>
      </w:r>
      <w:r w:rsidR="009F1953">
        <w:rPr>
          <w:rFonts w:ascii="Arial" w:hAnsi="Arial" w:cs="Arial"/>
          <w:shd w:val="clear" w:color="auto" w:fill="FFFFFF"/>
        </w:rPr>
        <w:t>called:</w:t>
      </w:r>
      <w:r w:rsidR="00DF243F">
        <w:rPr>
          <w:rFonts w:ascii="Arial" w:hAnsi="Arial" w:cs="Arial"/>
          <w:shd w:val="clear" w:color="auto" w:fill="FFFFFF"/>
        </w:rPr>
        <w:t xml:space="preserve"> </w:t>
      </w:r>
      <w:r w:rsidR="00FD2C7B">
        <w:rPr>
          <w:rFonts w:ascii="Arial" w:hAnsi="Arial" w:cs="Arial"/>
          <w:shd w:val="clear" w:color="auto" w:fill="FFFFFF"/>
        </w:rPr>
        <w:t>I</w:t>
      </w:r>
      <w:r w:rsidR="007339CF" w:rsidRPr="003F3FC6">
        <w:rPr>
          <w:rFonts w:ascii="Arial" w:hAnsi="Arial" w:cs="Arial"/>
          <w:shd w:val="clear" w:color="auto" w:fill="FFFFFF"/>
        </w:rPr>
        <w:t>nitiating,</w:t>
      </w:r>
      <w:r w:rsidR="007339CF">
        <w:rPr>
          <w:rFonts w:ascii="Arial" w:hAnsi="Arial" w:cs="Arial"/>
          <w:shd w:val="clear" w:color="auto" w:fill="FFFFFF"/>
        </w:rPr>
        <w:t xml:space="preserve"> P</w:t>
      </w:r>
      <w:r w:rsidR="009E0DB1">
        <w:rPr>
          <w:rFonts w:ascii="Arial" w:hAnsi="Arial" w:cs="Arial"/>
          <w:shd w:val="clear" w:color="auto" w:fill="FFFFFF"/>
        </w:rPr>
        <w:t>hase</w:t>
      </w:r>
      <w:r w:rsidR="00DF243F">
        <w:rPr>
          <w:rFonts w:ascii="Arial" w:hAnsi="Arial" w:cs="Arial"/>
          <w:shd w:val="clear" w:color="auto" w:fill="FFFFFF"/>
        </w:rPr>
        <w:t>2</w:t>
      </w:r>
      <w:r w:rsidR="009E0DB1">
        <w:rPr>
          <w:rFonts w:ascii="Arial" w:hAnsi="Arial" w:cs="Arial"/>
          <w:shd w:val="clear" w:color="auto" w:fill="FFFFFF"/>
        </w:rPr>
        <w:t xml:space="preserve"> is called </w:t>
      </w:r>
      <w:r w:rsidR="00FD2C7B">
        <w:rPr>
          <w:rFonts w:ascii="Arial" w:hAnsi="Arial" w:cs="Arial"/>
          <w:shd w:val="clear" w:color="auto" w:fill="FFFFFF"/>
        </w:rPr>
        <w:t>P</w:t>
      </w:r>
      <w:r w:rsidR="00BC331A" w:rsidRPr="003F3FC6">
        <w:rPr>
          <w:rFonts w:ascii="Arial" w:hAnsi="Arial" w:cs="Arial"/>
          <w:shd w:val="clear" w:color="auto" w:fill="FFFFFF"/>
        </w:rPr>
        <w:t>lanning</w:t>
      </w:r>
      <w:r w:rsidRPr="003F3FC6">
        <w:rPr>
          <w:rFonts w:ascii="Arial" w:hAnsi="Arial" w:cs="Arial"/>
          <w:shd w:val="clear" w:color="auto" w:fill="FFFFFF"/>
        </w:rPr>
        <w:t xml:space="preserve">, </w:t>
      </w:r>
      <w:r w:rsidR="00DF243F">
        <w:rPr>
          <w:rFonts w:ascii="Arial" w:hAnsi="Arial" w:cs="Arial"/>
          <w:shd w:val="clear" w:color="auto" w:fill="FFFFFF"/>
        </w:rPr>
        <w:t>P</w:t>
      </w:r>
      <w:r w:rsidR="00FD2C7B">
        <w:rPr>
          <w:rFonts w:ascii="Arial" w:hAnsi="Arial" w:cs="Arial"/>
          <w:shd w:val="clear" w:color="auto" w:fill="FFFFFF"/>
        </w:rPr>
        <w:t xml:space="preserve">hase </w:t>
      </w:r>
      <w:r w:rsidR="00DF243F">
        <w:rPr>
          <w:rFonts w:ascii="Arial" w:hAnsi="Arial" w:cs="Arial"/>
          <w:shd w:val="clear" w:color="auto" w:fill="FFFFFF"/>
        </w:rPr>
        <w:t>3.</w:t>
      </w:r>
      <w:r w:rsidR="00FD2C7B">
        <w:rPr>
          <w:rFonts w:ascii="Arial" w:hAnsi="Arial" w:cs="Arial"/>
          <w:shd w:val="clear" w:color="auto" w:fill="FFFFFF"/>
        </w:rPr>
        <w:t xml:space="preserve"> Is called E</w:t>
      </w:r>
      <w:r w:rsidR="00DF243F" w:rsidRPr="003F3FC6">
        <w:rPr>
          <w:rFonts w:ascii="Arial" w:hAnsi="Arial" w:cs="Arial"/>
          <w:shd w:val="clear" w:color="auto" w:fill="FFFFFF"/>
        </w:rPr>
        <w:t>xecution</w:t>
      </w:r>
      <w:r w:rsidRPr="003F3FC6">
        <w:rPr>
          <w:rFonts w:ascii="Arial" w:hAnsi="Arial" w:cs="Arial"/>
          <w:shd w:val="clear" w:color="auto" w:fill="FFFFFF"/>
        </w:rPr>
        <w:t>,</w:t>
      </w:r>
      <w:r w:rsidR="00DF243F">
        <w:rPr>
          <w:rFonts w:ascii="Arial" w:hAnsi="Arial" w:cs="Arial"/>
          <w:shd w:val="clear" w:color="auto" w:fill="FFFFFF"/>
        </w:rPr>
        <w:t xml:space="preserve"> P</w:t>
      </w:r>
      <w:r w:rsidR="00FD2C7B">
        <w:rPr>
          <w:rFonts w:ascii="Arial" w:hAnsi="Arial" w:cs="Arial"/>
          <w:shd w:val="clear" w:color="auto" w:fill="FFFFFF"/>
        </w:rPr>
        <w:t xml:space="preserve">hase </w:t>
      </w:r>
      <w:r w:rsidR="00DF243F">
        <w:rPr>
          <w:rFonts w:ascii="Arial" w:hAnsi="Arial" w:cs="Arial"/>
          <w:shd w:val="clear" w:color="auto" w:fill="FFFFFF"/>
        </w:rPr>
        <w:t>4</w:t>
      </w:r>
      <w:r w:rsidR="00FD2C7B">
        <w:rPr>
          <w:rFonts w:ascii="Arial" w:hAnsi="Arial" w:cs="Arial"/>
          <w:shd w:val="clear" w:color="auto" w:fill="FFFFFF"/>
        </w:rPr>
        <w:t xml:space="preserve"> is called M</w:t>
      </w:r>
      <w:r w:rsidRPr="003F3FC6">
        <w:rPr>
          <w:rFonts w:ascii="Arial" w:hAnsi="Arial" w:cs="Arial"/>
          <w:shd w:val="clear" w:color="auto" w:fill="FFFFFF"/>
        </w:rPr>
        <w:t xml:space="preserve">onitoring, </w:t>
      </w:r>
      <w:r w:rsidR="00A53A4D" w:rsidRPr="003F3FC6">
        <w:rPr>
          <w:rFonts w:ascii="Arial" w:hAnsi="Arial" w:cs="Arial"/>
          <w:shd w:val="clear" w:color="auto" w:fill="FFFFFF"/>
        </w:rPr>
        <w:t xml:space="preserve">and </w:t>
      </w:r>
      <w:r w:rsidR="00A53A4D">
        <w:rPr>
          <w:rFonts w:ascii="Arial" w:hAnsi="Arial" w:cs="Arial"/>
          <w:shd w:val="clear" w:color="auto" w:fill="FFFFFF"/>
        </w:rPr>
        <w:t>P</w:t>
      </w:r>
      <w:r w:rsidR="008B1DB2">
        <w:rPr>
          <w:rFonts w:ascii="Arial" w:hAnsi="Arial" w:cs="Arial"/>
          <w:shd w:val="clear" w:color="auto" w:fill="FFFFFF"/>
        </w:rPr>
        <w:t xml:space="preserve">hase </w:t>
      </w:r>
      <w:r w:rsidR="00DF243F">
        <w:rPr>
          <w:rFonts w:ascii="Arial" w:hAnsi="Arial" w:cs="Arial"/>
          <w:shd w:val="clear" w:color="auto" w:fill="FFFFFF"/>
        </w:rPr>
        <w:t>5.</w:t>
      </w:r>
      <w:r w:rsidR="008B1DB2">
        <w:rPr>
          <w:rFonts w:ascii="Arial" w:hAnsi="Arial" w:cs="Arial"/>
          <w:shd w:val="clear" w:color="auto" w:fill="FFFFFF"/>
        </w:rPr>
        <w:t xml:space="preserve"> And is called C</w:t>
      </w:r>
      <w:r w:rsidRPr="003F3FC6">
        <w:rPr>
          <w:rFonts w:ascii="Arial" w:hAnsi="Arial" w:cs="Arial"/>
          <w:shd w:val="clear" w:color="auto" w:fill="FFFFFF"/>
        </w:rPr>
        <w:t>ontrolling and closure. </w:t>
      </w:r>
      <w:r w:rsidR="00A66AC7">
        <w:rPr>
          <w:rFonts w:ascii="Arial" w:hAnsi="Arial" w:cs="Arial"/>
          <w:shd w:val="clear" w:color="auto" w:fill="FFFFFF"/>
        </w:rPr>
        <w:t xml:space="preserve"> These phases are managed by the project managers.</w:t>
      </w:r>
      <w:r w:rsidRPr="003F3FC6">
        <w:rPr>
          <w:rFonts w:ascii="Arial" w:hAnsi="Arial" w:cs="Arial"/>
          <w:shd w:val="clear" w:color="auto" w:fill="FFFFFF"/>
        </w:rPr>
        <w:t xml:space="preserve"> </w:t>
      </w:r>
    </w:p>
    <w:p w14:paraId="0AE67B68" w14:textId="51F8FD72" w:rsidR="00B930E0" w:rsidRPr="00BC331A" w:rsidRDefault="00CD33A9" w:rsidP="008B1566">
      <w:pPr>
        <w:pStyle w:val="Heading2"/>
        <w:numPr>
          <w:ilvl w:val="0"/>
          <w:numId w:val="31"/>
        </w:numPr>
        <w:rPr>
          <w:rFonts w:ascii="Arial" w:hAnsi="Arial" w:cs="Arial"/>
          <w:b/>
          <w:bCs/>
          <w:color w:val="auto"/>
          <w:sz w:val="22"/>
          <w:szCs w:val="22"/>
        </w:rPr>
      </w:pPr>
      <w:bookmarkStart w:id="18" w:name="_Toc70429799"/>
      <w:bookmarkStart w:id="19" w:name="_Toc70430451"/>
      <w:r w:rsidRPr="00BC331A">
        <w:rPr>
          <w:rFonts w:ascii="Arial" w:hAnsi="Arial" w:cs="Arial"/>
          <w:b/>
          <w:bCs/>
          <w:color w:val="auto"/>
          <w:sz w:val="22"/>
          <w:szCs w:val="22"/>
        </w:rPr>
        <w:t>Initiation</w:t>
      </w:r>
      <w:bookmarkEnd w:id="18"/>
      <w:bookmarkEnd w:id="19"/>
    </w:p>
    <w:p w14:paraId="7E3EB5FC" w14:textId="72F4AC7B" w:rsidR="008B685A" w:rsidRDefault="00D96C0C" w:rsidP="008B685A">
      <w:r>
        <w:t xml:space="preserve"> </w:t>
      </w:r>
    </w:p>
    <w:p w14:paraId="19BB6F84" w14:textId="53A202E2" w:rsidR="00B930E0" w:rsidRPr="00BC331A" w:rsidRDefault="00D96C0C" w:rsidP="00BC331A">
      <w:pPr>
        <w:spacing w:line="360" w:lineRule="auto"/>
        <w:jc w:val="both"/>
        <w:rPr>
          <w:rFonts w:ascii="Arial" w:hAnsi="Arial" w:cs="Arial"/>
        </w:rPr>
      </w:pPr>
      <w:r>
        <w:rPr>
          <w:rFonts w:ascii="Arial" w:hAnsi="Arial" w:cs="Arial"/>
        </w:rPr>
        <w:t xml:space="preserve">The </w:t>
      </w:r>
      <w:r w:rsidR="00CA6957">
        <w:rPr>
          <w:rFonts w:ascii="Arial" w:hAnsi="Arial" w:cs="Arial"/>
        </w:rPr>
        <w:t>i</w:t>
      </w:r>
      <w:r>
        <w:rPr>
          <w:rFonts w:ascii="Arial" w:hAnsi="Arial" w:cs="Arial"/>
        </w:rPr>
        <w:t>nitiation</w:t>
      </w:r>
      <w:r w:rsidR="00CA6957">
        <w:rPr>
          <w:rFonts w:ascii="Arial" w:hAnsi="Arial" w:cs="Arial"/>
        </w:rPr>
        <w:t xml:space="preserve"> </w:t>
      </w:r>
      <w:r w:rsidR="00320DE3">
        <w:rPr>
          <w:rFonts w:ascii="Arial" w:hAnsi="Arial" w:cs="Arial"/>
        </w:rPr>
        <w:t xml:space="preserve">phase when basically select the right </w:t>
      </w:r>
      <w:r w:rsidR="00CA6957">
        <w:rPr>
          <w:rFonts w:ascii="Arial" w:hAnsi="Arial" w:cs="Arial"/>
        </w:rPr>
        <w:t>project manager.</w:t>
      </w:r>
      <w:r w:rsidR="008B685A" w:rsidRPr="00BC331A">
        <w:rPr>
          <w:rFonts w:ascii="Arial" w:hAnsi="Arial" w:cs="Arial"/>
        </w:rPr>
        <w:t xml:space="preserve">  </w:t>
      </w:r>
      <w:r w:rsidR="00320D1E">
        <w:rPr>
          <w:rFonts w:ascii="Arial" w:hAnsi="Arial" w:cs="Arial"/>
        </w:rPr>
        <w:t xml:space="preserve"> </w:t>
      </w:r>
      <w:r w:rsidR="002028B3">
        <w:rPr>
          <w:rFonts w:ascii="Arial" w:hAnsi="Arial" w:cs="Arial"/>
        </w:rPr>
        <w:t>Also we can call it</w:t>
      </w:r>
      <w:r w:rsidR="008B685A" w:rsidRPr="00BC331A">
        <w:rPr>
          <w:rFonts w:ascii="Arial" w:hAnsi="Arial" w:cs="Arial"/>
        </w:rPr>
        <w:t xml:space="preserve"> the project management c</w:t>
      </w:r>
      <w:r w:rsidR="009E0FAC" w:rsidRPr="00BC331A">
        <w:rPr>
          <w:rFonts w:ascii="Arial" w:hAnsi="Arial" w:cs="Arial"/>
        </w:rPr>
        <w:t>ycle.</w:t>
      </w:r>
      <w:r w:rsidR="00CC5705" w:rsidRPr="00BC331A">
        <w:rPr>
          <w:rFonts w:ascii="Arial" w:hAnsi="Arial" w:cs="Arial"/>
        </w:rPr>
        <w:t xml:space="preserve"> It is start of a process that takes the project brief</w:t>
      </w:r>
      <w:r w:rsidR="004A0111" w:rsidRPr="00BC331A">
        <w:rPr>
          <w:rFonts w:ascii="Arial" w:hAnsi="Arial" w:cs="Arial"/>
        </w:rPr>
        <w:t>.</w:t>
      </w:r>
    </w:p>
    <w:p w14:paraId="670E6281" w14:textId="211E663C" w:rsidR="00B930E0" w:rsidRPr="00BC331A" w:rsidRDefault="00B930E0" w:rsidP="00BC331A">
      <w:pPr>
        <w:spacing w:line="360" w:lineRule="auto"/>
        <w:jc w:val="both"/>
        <w:rPr>
          <w:rFonts w:ascii="Arial" w:hAnsi="Arial" w:cs="Arial"/>
        </w:rPr>
      </w:pPr>
      <w:r w:rsidRPr="00BC331A">
        <w:rPr>
          <w:rFonts w:ascii="Arial" w:hAnsi="Arial" w:cs="Arial"/>
        </w:rPr>
        <w:t xml:space="preserve">The project report prepared during the project definition phase provides the overall view of what needs to be planned (Frigenti, 2002). The project manager leads the project and provides </w:t>
      </w:r>
      <w:r w:rsidRPr="00BC331A">
        <w:rPr>
          <w:rFonts w:ascii="Arial" w:hAnsi="Arial" w:cs="Arial"/>
        </w:rPr>
        <w:lastRenderedPageBreak/>
        <w:t>vision, direction, and encouragement. The project manager’s job is to ensure that the project is realistic, necessary, and well defined</w:t>
      </w:r>
    </w:p>
    <w:p w14:paraId="7F34B432" w14:textId="60D4132D" w:rsidR="003E6D5E" w:rsidRDefault="003E6D5E" w:rsidP="008B1566">
      <w:pPr>
        <w:pStyle w:val="Heading3"/>
        <w:numPr>
          <w:ilvl w:val="0"/>
          <w:numId w:val="31"/>
        </w:numPr>
        <w:rPr>
          <w:rFonts w:ascii="Arial" w:hAnsi="Arial" w:cs="Arial"/>
          <w:b/>
          <w:bCs/>
          <w:color w:val="auto"/>
          <w:sz w:val="22"/>
          <w:szCs w:val="22"/>
        </w:rPr>
      </w:pPr>
      <w:bookmarkStart w:id="20" w:name="_Toc70403411"/>
      <w:bookmarkStart w:id="21" w:name="_Toc70429800"/>
      <w:bookmarkStart w:id="22" w:name="_Toc70430452"/>
      <w:r w:rsidRPr="008B1566">
        <w:rPr>
          <w:rFonts w:ascii="Arial" w:hAnsi="Arial" w:cs="Arial"/>
          <w:b/>
          <w:bCs/>
          <w:color w:val="auto"/>
          <w:sz w:val="22"/>
          <w:szCs w:val="22"/>
        </w:rPr>
        <w:t>Planning</w:t>
      </w:r>
      <w:bookmarkEnd w:id="20"/>
      <w:bookmarkEnd w:id="21"/>
      <w:bookmarkEnd w:id="22"/>
    </w:p>
    <w:p w14:paraId="274FDFA7" w14:textId="77777777" w:rsidR="009C065B" w:rsidRDefault="009C065B" w:rsidP="001C1B4F">
      <w:pPr>
        <w:spacing w:line="360" w:lineRule="auto"/>
        <w:jc w:val="both"/>
        <w:rPr>
          <w:rFonts w:ascii="Arial" w:hAnsi="Arial" w:cs="Arial"/>
        </w:rPr>
      </w:pPr>
    </w:p>
    <w:p w14:paraId="61BF25D8" w14:textId="07D47AA8" w:rsidR="00034F87" w:rsidRDefault="00F73FDD" w:rsidP="001C1B4F">
      <w:pPr>
        <w:spacing w:line="360" w:lineRule="auto"/>
        <w:jc w:val="both"/>
        <w:rPr>
          <w:rFonts w:ascii="Segoe UI" w:hAnsi="Segoe UI" w:cs="Segoe UI"/>
          <w:shd w:val="clear" w:color="auto" w:fill="FFFFFF"/>
        </w:rPr>
      </w:pPr>
      <w:r>
        <w:rPr>
          <w:rFonts w:ascii="Arial" w:hAnsi="Arial" w:cs="Arial"/>
          <w:color w:val="202124"/>
          <w:shd w:val="clear" w:color="auto" w:fill="FFFFFF"/>
        </w:rPr>
        <w:t>The </w:t>
      </w:r>
      <w:r>
        <w:rPr>
          <w:rFonts w:ascii="Arial" w:hAnsi="Arial" w:cs="Arial"/>
          <w:b/>
          <w:bCs/>
          <w:color w:val="202124"/>
          <w:shd w:val="clear" w:color="auto" w:fill="FFFFFF"/>
        </w:rPr>
        <w:t>planning</w:t>
      </w:r>
      <w:r>
        <w:rPr>
          <w:rFonts w:ascii="Arial" w:hAnsi="Arial" w:cs="Arial"/>
          <w:color w:val="202124"/>
          <w:shd w:val="clear" w:color="auto" w:fill="FFFFFF"/>
        </w:rPr>
        <w:t> phase is when the </w:t>
      </w:r>
      <w:r w:rsidRPr="00D112FC">
        <w:rPr>
          <w:rFonts w:ascii="Arial" w:hAnsi="Arial" w:cs="Arial"/>
          <w:color w:val="202124"/>
          <w:shd w:val="clear" w:color="auto" w:fill="FFFFFF"/>
        </w:rPr>
        <w:t>project </w:t>
      </w:r>
      <w:r>
        <w:rPr>
          <w:rFonts w:ascii="Arial" w:hAnsi="Arial" w:cs="Arial"/>
          <w:color w:val="202124"/>
          <w:shd w:val="clear" w:color="auto" w:fill="FFFFFF"/>
        </w:rPr>
        <w:t>plans are documented, the </w:t>
      </w:r>
      <w:r w:rsidRPr="00D112FC">
        <w:rPr>
          <w:rFonts w:ascii="Arial" w:hAnsi="Arial" w:cs="Arial"/>
          <w:color w:val="202124"/>
          <w:shd w:val="clear" w:color="auto" w:fill="FFFFFF"/>
        </w:rPr>
        <w:t>project </w:t>
      </w:r>
      <w:r>
        <w:rPr>
          <w:rFonts w:ascii="Arial" w:hAnsi="Arial" w:cs="Arial"/>
          <w:color w:val="202124"/>
          <w:shd w:val="clear" w:color="auto" w:fill="FFFFFF"/>
        </w:rPr>
        <w:t>deliverables and requirements are defined, and the </w:t>
      </w:r>
      <w:r w:rsidRPr="00D112FC">
        <w:rPr>
          <w:rFonts w:ascii="Arial" w:hAnsi="Arial" w:cs="Arial"/>
          <w:color w:val="202124"/>
          <w:shd w:val="clear" w:color="auto" w:fill="FFFFFF"/>
        </w:rPr>
        <w:t>project </w:t>
      </w:r>
      <w:r>
        <w:rPr>
          <w:rFonts w:ascii="Arial" w:hAnsi="Arial" w:cs="Arial"/>
          <w:color w:val="202124"/>
          <w:shd w:val="clear" w:color="auto" w:fill="FFFFFF"/>
        </w:rPr>
        <w:t>schedule is created. Also, involves creating a set of plans to help guide your team through the implementation and closure phases of the </w:t>
      </w:r>
      <w:r w:rsidRPr="00D112FC">
        <w:rPr>
          <w:rFonts w:ascii="Arial" w:hAnsi="Arial" w:cs="Arial"/>
          <w:color w:val="202124"/>
          <w:shd w:val="clear" w:color="auto" w:fill="FFFFFF"/>
        </w:rPr>
        <w:t>project</w:t>
      </w:r>
      <w:r>
        <w:rPr>
          <w:rFonts w:ascii="Arial" w:hAnsi="Arial" w:cs="Arial"/>
          <w:color w:val="202124"/>
          <w:shd w:val="clear" w:color="auto" w:fill="FFFFFF"/>
        </w:rPr>
        <w:t>.</w:t>
      </w:r>
      <w:r w:rsidR="009608C1">
        <w:rPr>
          <w:rFonts w:ascii="Arial" w:hAnsi="Arial" w:cs="Arial"/>
          <w:color w:val="202124"/>
          <w:shd w:val="clear" w:color="auto" w:fill="FFFFFF"/>
        </w:rPr>
        <w:t xml:space="preserve"> </w:t>
      </w:r>
      <w:r w:rsidR="009608C1" w:rsidRPr="009608C1">
        <w:rPr>
          <w:rFonts w:ascii="Arial" w:hAnsi="Arial" w:cs="Arial"/>
        </w:rPr>
        <w:t>The process should stimulate the involvement of interested parties in the planning stages as well as in the successive implementation of the plans (Andersen, 2004).</w:t>
      </w:r>
      <w:r w:rsidR="003C74EE">
        <w:rPr>
          <w:rFonts w:ascii="Arial" w:hAnsi="Arial" w:cs="Arial"/>
        </w:rPr>
        <w:t xml:space="preserve"> </w:t>
      </w:r>
      <w:r w:rsidR="004B3867" w:rsidRPr="003F3FC6">
        <w:rPr>
          <w:rFonts w:ascii="Arial" w:hAnsi="Arial" w:cs="Arial"/>
          <w:shd w:val="clear" w:color="auto" w:fill="FFFFFF"/>
        </w:rPr>
        <w:t>Nowadays, companies all over the world are more concerned with realising huge profits from project management. Before even planning the project, we need to understand the task at hand. This include getting to know the period of the project and the end of the project. Basically, the project manager needs to know what the customer needs from him. Of course, before any project is rolled out it is essential to start by making plan. At this point where the project may fail if we do not pay attention of the plan. Large of money and resources are usually spent in a project which normally lasts for a very short time. Losses associated with project failures are usually unbearable.</w:t>
      </w:r>
      <w:r w:rsidR="001C1B4F" w:rsidRPr="003F3FC6">
        <w:rPr>
          <w:rFonts w:ascii="Segoe UI" w:hAnsi="Segoe UI" w:cs="Segoe UI"/>
          <w:shd w:val="clear" w:color="auto" w:fill="FFFFFF"/>
        </w:rPr>
        <w:t xml:space="preserve"> </w:t>
      </w:r>
    </w:p>
    <w:p w14:paraId="1D97DAF6" w14:textId="17599790" w:rsidR="00C26FF7" w:rsidRPr="00F46A52" w:rsidRDefault="00C26FF7" w:rsidP="00B4492B">
      <w:pPr>
        <w:pStyle w:val="Heading3"/>
        <w:numPr>
          <w:ilvl w:val="0"/>
          <w:numId w:val="31"/>
        </w:numPr>
        <w:rPr>
          <w:rFonts w:ascii="Arial" w:hAnsi="Arial" w:cs="Arial"/>
          <w:b/>
          <w:bCs/>
          <w:color w:val="auto"/>
          <w:sz w:val="22"/>
          <w:szCs w:val="22"/>
          <w:shd w:val="clear" w:color="auto" w:fill="FFFFFF"/>
        </w:rPr>
      </w:pPr>
      <w:bookmarkStart w:id="23" w:name="_Toc70429801"/>
      <w:bookmarkStart w:id="24" w:name="_Toc70430453"/>
      <w:r w:rsidRPr="00F46A52">
        <w:rPr>
          <w:rFonts w:ascii="Arial" w:hAnsi="Arial" w:cs="Arial"/>
          <w:b/>
          <w:bCs/>
          <w:color w:val="auto"/>
          <w:sz w:val="22"/>
          <w:szCs w:val="22"/>
          <w:shd w:val="clear" w:color="auto" w:fill="FFFFFF"/>
        </w:rPr>
        <w:t>E</w:t>
      </w:r>
      <w:r w:rsidR="00B4492B" w:rsidRPr="00F46A52">
        <w:rPr>
          <w:rFonts w:ascii="Arial" w:hAnsi="Arial" w:cs="Arial"/>
          <w:b/>
          <w:bCs/>
          <w:color w:val="auto"/>
          <w:sz w:val="22"/>
          <w:szCs w:val="22"/>
          <w:shd w:val="clear" w:color="auto" w:fill="FFFFFF"/>
        </w:rPr>
        <w:t>xecution</w:t>
      </w:r>
      <w:bookmarkEnd w:id="23"/>
      <w:bookmarkEnd w:id="24"/>
    </w:p>
    <w:p w14:paraId="6318209D" w14:textId="77777777" w:rsidR="000A01EF" w:rsidRPr="000A01EF" w:rsidRDefault="000A01EF" w:rsidP="000A01EF"/>
    <w:p w14:paraId="53045926" w14:textId="108F2272" w:rsidR="009E6E92" w:rsidRPr="00D41790" w:rsidRDefault="0056281C" w:rsidP="001C1B4F">
      <w:pPr>
        <w:spacing w:line="360" w:lineRule="auto"/>
        <w:jc w:val="both"/>
        <w:rPr>
          <w:rFonts w:ascii="Arial" w:hAnsi="Arial" w:cs="Arial"/>
        </w:rPr>
      </w:pPr>
      <w:r w:rsidRPr="000A01EF">
        <w:rPr>
          <w:rFonts w:ascii="Arial" w:hAnsi="Arial" w:cs="Arial"/>
        </w:rPr>
        <w:t>In General festival involves over one hundred workers</w:t>
      </w:r>
      <w:r w:rsidR="00706F40" w:rsidRPr="000A01EF">
        <w:rPr>
          <w:rFonts w:ascii="Arial" w:hAnsi="Arial" w:cs="Arial"/>
        </w:rPr>
        <w:t xml:space="preserve"> </w:t>
      </w:r>
      <w:r w:rsidR="000A01EF" w:rsidRPr="000A01EF">
        <w:rPr>
          <w:rFonts w:ascii="Arial" w:hAnsi="Arial" w:cs="Arial"/>
        </w:rPr>
        <w:t>(volunteers</w:t>
      </w:r>
      <w:r w:rsidR="00706F40" w:rsidRPr="000A01EF">
        <w:rPr>
          <w:rFonts w:ascii="Arial" w:hAnsi="Arial" w:cs="Arial"/>
        </w:rPr>
        <w:t>).</w:t>
      </w:r>
      <w:r w:rsidR="00153DB3" w:rsidRPr="000A01EF">
        <w:rPr>
          <w:rFonts w:ascii="Arial" w:hAnsi="Arial" w:cs="Arial"/>
        </w:rPr>
        <w:t xml:space="preserve"> This can cause problem because they are not trained and experienced</w:t>
      </w:r>
      <w:r w:rsidR="00F466F9" w:rsidRPr="000A01EF">
        <w:rPr>
          <w:rFonts w:ascii="Arial" w:hAnsi="Arial" w:cs="Arial"/>
        </w:rPr>
        <w:t>. Also. Produces less motivation and sense</w:t>
      </w:r>
      <w:r w:rsidR="000A01EF" w:rsidRPr="000A01EF">
        <w:rPr>
          <w:rFonts w:ascii="Arial" w:hAnsi="Arial" w:cs="Arial"/>
        </w:rPr>
        <w:t xml:space="preserve"> of obligation in the workers.</w:t>
      </w:r>
      <w:r w:rsidR="00B824A5">
        <w:rPr>
          <w:rFonts w:ascii="Arial" w:hAnsi="Arial" w:cs="Arial"/>
        </w:rPr>
        <w:t xml:space="preserve"> </w:t>
      </w:r>
      <w:r w:rsidR="008F6E98">
        <w:rPr>
          <w:rFonts w:ascii="Arial" w:hAnsi="Arial" w:cs="Arial"/>
        </w:rPr>
        <w:t xml:space="preserve">The music industry organization recognized </w:t>
      </w:r>
      <w:r w:rsidR="00160D04">
        <w:rPr>
          <w:rFonts w:ascii="Arial" w:hAnsi="Arial" w:cs="Arial"/>
        </w:rPr>
        <w:t xml:space="preserve">problem is in the communication. </w:t>
      </w:r>
      <w:r w:rsidR="00906D45">
        <w:rPr>
          <w:rFonts w:ascii="Arial" w:hAnsi="Arial" w:cs="Arial"/>
        </w:rPr>
        <w:t xml:space="preserve">As known the </w:t>
      </w:r>
      <w:r w:rsidR="00930B92">
        <w:rPr>
          <w:rFonts w:ascii="Arial" w:hAnsi="Arial" w:cs="Arial"/>
        </w:rPr>
        <w:t>organization</w:t>
      </w:r>
      <w:r w:rsidR="00906D45">
        <w:rPr>
          <w:rFonts w:ascii="Arial" w:hAnsi="Arial" w:cs="Arial"/>
        </w:rPr>
        <w:t xml:space="preserve"> had the most international activity together, different languages</w:t>
      </w:r>
      <w:r w:rsidR="00930B92">
        <w:rPr>
          <w:rFonts w:ascii="Arial" w:hAnsi="Arial" w:cs="Arial"/>
        </w:rPr>
        <w:t xml:space="preserve">, different working </w:t>
      </w:r>
      <w:r w:rsidR="00D16F46">
        <w:rPr>
          <w:rFonts w:ascii="Arial" w:hAnsi="Arial" w:cs="Arial"/>
        </w:rPr>
        <w:t>culture can</w:t>
      </w:r>
      <w:r w:rsidR="0076346A">
        <w:rPr>
          <w:rFonts w:ascii="Arial" w:hAnsi="Arial" w:cs="Arial"/>
        </w:rPr>
        <w:t xml:space="preserve"> be a problem. The assistant sometimes feel that message </w:t>
      </w:r>
      <w:r w:rsidR="00D16F46">
        <w:rPr>
          <w:rFonts w:ascii="Arial" w:hAnsi="Arial" w:cs="Arial"/>
        </w:rPr>
        <w:t>is not going through when they work on an international level.</w:t>
      </w:r>
      <w:r w:rsidR="00B84A38">
        <w:rPr>
          <w:rFonts w:ascii="Arial" w:hAnsi="Arial" w:cs="Arial"/>
        </w:rPr>
        <w:t xml:space="preserve"> Or the other problem as the music organi</w:t>
      </w:r>
      <w:r w:rsidR="004A613A">
        <w:rPr>
          <w:rFonts w:ascii="Arial" w:hAnsi="Arial" w:cs="Arial"/>
        </w:rPr>
        <w:t>zation representative mentions the lack of time.</w:t>
      </w:r>
    </w:p>
    <w:p w14:paraId="35C41E99" w14:textId="026E9297" w:rsidR="006B0B95" w:rsidRDefault="006B0B95" w:rsidP="006B0B95">
      <w:pPr>
        <w:pStyle w:val="Heading2"/>
        <w:rPr>
          <w:rFonts w:ascii="Arial" w:hAnsi="Arial" w:cs="Arial"/>
          <w:b/>
          <w:bCs/>
          <w:color w:val="auto"/>
          <w:sz w:val="22"/>
          <w:szCs w:val="22"/>
        </w:rPr>
      </w:pPr>
      <w:bookmarkStart w:id="25" w:name="_Toc70403412"/>
      <w:bookmarkStart w:id="26" w:name="_Toc70429802"/>
      <w:bookmarkStart w:id="27" w:name="_Toc70430454"/>
      <w:r w:rsidRPr="00DE1375">
        <w:rPr>
          <w:rFonts w:ascii="Arial" w:hAnsi="Arial" w:cs="Arial"/>
          <w:b/>
          <w:bCs/>
          <w:color w:val="auto"/>
          <w:sz w:val="22"/>
          <w:szCs w:val="22"/>
        </w:rPr>
        <w:t>Project Objectives</w:t>
      </w:r>
      <w:r w:rsidR="001414FD">
        <w:rPr>
          <w:rFonts w:ascii="Arial" w:hAnsi="Arial" w:cs="Arial"/>
          <w:b/>
          <w:bCs/>
          <w:color w:val="auto"/>
          <w:sz w:val="22"/>
          <w:szCs w:val="22"/>
        </w:rPr>
        <w:t xml:space="preserve"> or Goals</w:t>
      </w:r>
      <w:bookmarkEnd w:id="25"/>
      <w:bookmarkEnd w:id="26"/>
      <w:bookmarkEnd w:id="27"/>
    </w:p>
    <w:p w14:paraId="3FD6AFBF" w14:textId="77777777" w:rsidR="006B0B95" w:rsidRDefault="006B0B95" w:rsidP="006B0B95"/>
    <w:p w14:paraId="2A20F5E6" w14:textId="77777777" w:rsidR="006B0B95" w:rsidRDefault="006B0B95" w:rsidP="006B0B95">
      <w:pPr>
        <w:spacing w:line="360" w:lineRule="auto"/>
        <w:jc w:val="both"/>
        <w:rPr>
          <w:rFonts w:ascii="Arial" w:hAnsi="Arial" w:cs="Arial"/>
        </w:rPr>
      </w:pPr>
      <w:r w:rsidRPr="00F167E6">
        <w:rPr>
          <w:rFonts w:ascii="Arial" w:hAnsi="Arial" w:cs="Arial"/>
        </w:rPr>
        <w:t>There are four objectives of project management: scope, performance, Time, and Cost.</w:t>
      </w:r>
    </w:p>
    <w:p w14:paraId="4D864548" w14:textId="77777777" w:rsidR="006B0B95" w:rsidRPr="00837330" w:rsidRDefault="006B0B95" w:rsidP="006B0B95"/>
    <w:p w14:paraId="331CB4FF" w14:textId="77777777" w:rsidR="006B0B95" w:rsidRPr="000A78C8" w:rsidRDefault="006B0B95" w:rsidP="006B0B95">
      <w:pPr>
        <w:pStyle w:val="ListParagraph"/>
        <w:numPr>
          <w:ilvl w:val="0"/>
          <w:numId w:val="16"/>
        </w:numPr>
        <w:spacing w:line="360" w:lineRule="auto"/>
        <w:jc w:val="both"/>
        <w:rPr>
          <w:rFonts w:ascii="Arial" w:hAnsi="Arial" w:cs="Arial"/>
        </w:rPr>
      </w:pPr>
      <w:r w:rsidRPr="000A78C8">
        <w:rPr>
          <w:rFonts w:ascii="Arial" w:hAnsi="Arial" w:cs="Arial"/>
        </w:rPr>
        <w:t>Increase the ticket 50% returning attendees from the previous year</w:t>
      </w:r>
    </w:p>
    <w:p w14:paraId="6F586C4E" w14:textId="77777777" w:rsidR="006B0B95" w:rsidRPr="000A78C8" w:rsidRDefault="006B0B95" w:rsidP="006B0B95">
      <w:pPr>
        <w:pStyle w:val="ListParagraph"/>
        <w:numPr>
          <w:ilvl w:val="0"/>
          <w:numId w:val="16"/>
        </w:numPr>
        <w:spacing w:line="360" w:lineRule="auto"/>
        <w:jc w:val="both"/>
        <w:rPr>
          <w:rFonts w:ascii="Arial" w:hAnsi="Arial" w:cs="Arial"/>
        </w:rPr>
      </w:pPr>
      <w:r w:rsidRPr="000A78C8">
        <w:rPr>
          <w:rFonts w:ascii="Arial" w:hAnsi="Arial" w:cs="Arial"/>
        </w:rPr>
        <w:t>To become the best festival experience possible for the consumers</w:t>
      </w:r>
    </w:p>
    <w:p w14:paraId="2E3FEC17" w14:textId="77777777" w:rsidR="006B0B95" w:rsidRPr="00796BD8" w:rsidRDefault="006B0B95" w:rsidP="006B0B95">
      <w:pPr>
        <w:pStyle w:val="ListParagraph"/>
        <w:numPr>
          <w:ilvl w:val="0"/>
          <w:numId w:val="16"/>
        </w:numPr>
        <w:spacing w:line="360" w:lineRule="auto"/>
        <w:jc w:val="both"/>
        <w:rPr>
          <w:rFonts w:ascii="Arial" w:hAnsi="Arial" w:cs="Arial"/>
        </w:rPr>
      </w:pPr>
      <w:r w:rsidRPr="000A78C8">
        <w:rPr>
          <w:rFonts w:ascii="Arial" w:hAnsi="Arial" w:cs="Arial"/>
        </w:rPr>
        <w:t>Implement health and safety requirements- this is a MUST!</w:t>
      </w:r>
    </w:p>
    <w:p w14:paraId="6550FCA7" w14:textId="77777777" w:rsidR="006B0B95" w:rsidRPr="004A0FEF" w:rsidRDefault="006B0B95" w:rsidP="006B0B95">
      <w:pPr>
        <w:pStyle w:val="ListParagraph"/>
        <w:numPr>
          <w:ilvl w:val="0"/>
          <w:numId w:val="14"/>
        </w:numPr>
        <w:spacing w:line="360" w:lineRule="auto"/>
        <w:jc w:val="both"/>
        <w:rPr>
          <w:rFonts w:ascii="Arial" w:hAnsi="Arial" w:cs="Arial"/>
        </w:rPr>
      </w:pPr>
      <w:r w:rsidRPr="004A0FEF">
        <w:rPr>
          <w:rFonts w:ascii="Arial" w:hAnsi="Arial" w:cs="Arial"/>
        </w:rPr>
        <w:t>Manage to achieve the event successfully within given time frame</w:t>
      </w:r>
    </w:p>
    <w:p w14:paraId="6EF98BC0" w14:textId="77777777" w:rsidR="006B0B95" w:rsidRPr="004A0FEF" w:rsidRDefault="006B0B95" w:rsidP="006B0B95">
      <w:pPr>
        <w:pStyle w:val="ListParagraph"/>
        <w:numPr>
          <w:ilvl w:val="0"/>
          <w:numId w:val="14"/>
        </w:numPr>
        <w:spacing w:line="360" w:lineRule="auto"/>
        <w:jc w:val="both"/>
        <w:rPr>
          <w:rFonts w:ascii="Arial" w:hAnsi="Arial" w:cs="Arial"/>
        </w:rPr>
      </w:pPr>
      <w:r w:rsidRPr="004A0FEF">
        <w:rPr>
          <w:rFonts w:ascii="Arial" w:hAnsi="Arial" w:cs="Arial"/>
        </w:rPr>
        <w:t>Finish the event with the budget given, without additional cost</w:t>
      </w:r>
    </w:p>
    <w:p w14:paraId="767332F7" w14:textId="402DD52A" w:rsidR="006B0B95" w:rsidRDefault="006B0B95" w:rsidP="006B0B95">
      <w:pPr>
        <w:pStyle w:val="ListParagraph"/>
        <w:numPr>
          <w:ilvl w:val="0"/>
          <w:numId w:val="14"/>
        </w:numPr>
        <w:spacing w:line="360" w:lineRule="auto"/>
        <w:jc w:val="both"/>
        <w:rPr>
          <w:rFonts w:ascii="Arial" w:hAnsi="Arial" w:cs="Arial"/>
        </w:rPr>
      </w:pPr>
      <w:r w:rsidRPr="004A0FEF">
        <w:rPr>
          <w:rFonts w:ascii="Arial" w:hAnsi="Arial" w:cs="Arial"/>
        </w:rPr>
        <w:lastRenderedPageBreak/>
        <w:t>Manage all the task activities preparation for event</w:t>
      </w:r>
    </w:p>
    <w:p w14:paraId="39577B75" w14:textId="3648F928" w:rsidR="00694611" w:rsidRDefault="00835D47" w:rsidP="006B0B95">
      <w:pPr>
        <w:pStyle w:val="ListParagraph"/>
        <w:numPr>
          <w:ilvl w:val="0"/>
          <w:numId w:val="14"/>
        </w:numPr>
        <w:spacing w:line="360" w:lineRule="auto"/>
        <w:jc w:val="both"/>
        <w:rPr>
          <w:rFonts w:ascii="Arial" w:hAnsi="Arial" w:cs="Arial"/>
        </w:rPr>
      </w:pPr>
      <w:r>
        <w:rPr>
          <w:rFonts w:ascii="Arial" w:hAnsi="Arial" w:cs="Arial"/>
        </w:rPr>
        <w:t>To make the event memorable and make all the guest</w:t>
      </w:r>
      <w:r w:rsidR="00375C4E">
        <w:rPr>
          <w:rFonts w:ascii="Arial" w:hAnsi="Arial" w:cs="Arial"/>
        </w:rPr>
        <w:t xml:space="preserve"> or stakeholders remember. (Ker</w:t>
      </w:r>
      <w:r w:rsidR="00D056DA">
        <w:rPr>
          <w:rFonts w:ascii="Arial" w:hAnsi="Arial" w:cs="Arial"/>
        </w:rPr>
        <w:t>zner, 2017)</w:t>
      </w:r>
    </w:p>
    <w:p w14:paraId="131423E1" w14:textId="4CA60EB7" w:rsidR="006B0B95" w:rsidRPr="00D41790" w:rsidRDefault="00D62BC5" w:rsidP="001C1B4F">
      <w:pPr>
        <w:pStyle w:val="ListParagraph"/>
        <w:numPr>
          <w:ilvl w:val="0"/>
          <w:numId w:val="14"/>
        </w:numPr>
        <w:spacing w:line="360" w:lineRule="auto"/>
        <w:jc w:val="both"/>
        <w:rPr>
          <w:rFonts w:ascii="Arial" w:hAnsi="Arial" w:cs="Arial"/>
        </w:rPr>
      </w:pPr>
      <w:r>
        <w:rPr>
          <w:rFonts w:ascii="Arial" w:hAnsi="Arial" w:cs="Arial"/>
        </w:rPr>
        <w:t>To use and implement technically advance system</w:t>
      </w:r>
      <w:r w:rsidR="00FB4A2E">
        <w:rPr>
          <w:rFonts w:ascii="Arial" w:hAnsi="Arial" w:cs="Arial"/>
        </w:rPr>
        <w:t xml:space="preserve"> suit for the current trend.</w:t>
      </w:r>
    </w:p>
    <w:p w14:paraId="3D49ECD9" w14:textId="1275CBFC" w:rsidR="0056725F" w:rsidRDefault="00034F87" w:rsidP="00034F87">
      <w:pPr>
        <w:pStyle w:val="Heading2"/>
        <w:rPr>
          <w:rFonts w:ascii="Arial" w:hAnsi="Arial" w:cs="Arial"/>
          <w:b/>
          <w:bCs/>
          <w:color w:val="auto"/>
          <w:sz w:val="22"/>
          <w:szCs w:val="22"/>
        </w:rPr>
      </w:pPr>
      <w:bookmarkStart w:id="28" w:name="_Toc70403413"/>
      <w:bookmarkStart w:id="29" w:name="_Toc70429803"/>
      <w:bookmarkStart w:id="30" w:name="_Toc70430455"/>
      <w:r w:rsidRPr="00034F87">
        <w:rPr>
          <w:rFonts w:ascii="Arial" w:hAnsi="Arial" w:cs="Arial"/>
          <w:b/>
          <w:bCs/>
          <w:color w:val="auto"/>
          <w:sz w:val="22"/>
          <w:szCs w:val="22"/>
        </w:rPr>
        <w:t>Work Breakdown Structure</w:t>
      </w:r>
      <w:bookmarkEnd w:id="28"/>
      <w:bookmarkEnd w:id="29"/>
      <w:bookmarkEnd w:id="30"/>
    </w:p>
    <w:p w14:paraId="440053A4" w14:textId="77777777" w:rsidR="002A1E7D" w:rsidRPr="002A1E7D" w:rsidRDefault="002A1E7D" w:rsidP="002A1E7D"/>
    <w:p w14:paraId="148D9676" w14:textId="50E383D6" w:rsidR="006244CF" w:rsidRPr="001902B7" w:rsidRDefault="002A1E7D" w:rsidP="001902B7">
      <w:pPr>
        <w:pStyle w:val="NormalWeb"/>
        <w:shd w:val="clear" w:color="auto" w:fill="FFFFFF"/>
        <w:spacing w:before="0" w:beforeAutospacing="0" w:line="360" w:lineRule="auto"/>
        <w:jc w:val="both"/>
        <w:rPr>
          <w:rFonts w:ascii="Arial" w:hAnsi="Arial" w:cs="Arial"/>
          <w:color w:val="212529"/>
          <w:sz w:val="22"/>
          <w:szCs w:val="22"/>
        </w:rPr>
      </w:pPr>
      <w:r w:rsidRPr="001902B7">
        <w:rPr>
          <w:sz w:val="22"/>
          <w:szCs w:val="22"/>
        </w:rPr>
        <w:t xml:space="preserve"> </w:t>
      </w:r>
      <w:r w:rsidRPr="001902B7">
        <w:rPr>
          <w:rFonts w:ascii="Arial" w:hAnsi="Arial" w:cs="Arial"/>
          <w:sz w:val="22"/>
          <w:szCs w:val="22"/>
        </w:rPr>
        <w:t xml:space="preserve">The project management tool used in the phase of detailed project planning is the Work Breakdown Structure (WBS). </w:t>
      </w:r>
      <w:r w:rsidR="00540B5A" w:rsidRPr="001902B7">
        <w:rPr>
          <w:rFonts w:ascii="Arial" w:hAnsi="Arial" w:cs="Arial"/>
          <w:sz w:val="22"/>
          <w:szCs w:val="22"/>
        </w:rPr>
        <w:t xml:space="preserve"> By preparing the Work </w:t>
      </w:r>
      <w:r w:rsidR="00A91A6C" w:rsidRPr="001902B7">
        <w:rPr>
          <w:rFonts w:ascii="Arial" w:hAnsi="Arial" w:cs="Arial"/>
          <w:sz w:val="22"/>
          <w:szCs w:val="22"/>
        </w:rPr>
        <w:t xml:space="preserve">Breakdown structure, it helps for project </w:t>
      </w:r>
      <w:r w:rsidR="00757028" w:rsidRPr="001902B7">
        <w:rPr>
          <w:rFonts w:ascii="Arial" w:hAnsi="Arial" w:cs="Arial"/>
          <w:sz w:val="22"/>
          <w:szCs w:val="22"/>
        </w:rPr>
        <w:t xml:space="preserve">manager to manage </w:t>
      </w:r>
      <w:r w:rsidR="005D5C73" w:rsidRPr="001902B7">
        <w:rPr>
          <w:rFonts w:ascii="Arial" w:hAnsi="Arial" w:cs="Arial"/>
          <w:sz w:val="22"/>
          <w:szCs w:val="22"/>
        </w:rPr>
        <w:t>easily</w:t>
      </w:r>
      <w:r w:rsidR="00757028" w:rsidRPr="001902B7">
        <w:rPr>
          <w:rFonts w:ascii="Arial" w:hAnsi="Arial" w:cs="Arial"/>
          <w:sz w:val="22"/>
          <w:szCs w:val="22"/>
        </w:rPr>
        <w:t xml:space="preserve"> all the activities of Musical Festival in systematic way.</w:t>
      </w:r>
    </w:p>
    <w:p w14:paraId="0EEBE5A6" w14:textId="18D45829" w:rsidR="002E3142" w:rsidRPr="005D5C73" w:rsidRDefault="00352D2A" w:rsidP="002A1E7D">
      <w:pPr>
        <w:spacing w:line="360" w:lineRule="auto"/>
        <w:jc w:val="both"/>
        <w:rPr>
          <w:rFonts w:ascii="Arial" w:hAnsi="Arial" w:cs="Arial"/>
        </w:rPr>
      </w:pPr>
      <w:r w:rsidRPr="005D5C73">
        <w:rPr>
          <w:rFonts w:ascii="Arial" w:hAnsi="Arial" w:cs="Arial"/>
        </w:rPr>
        <w:t>Wo</w:t>
      </w:r>
      <w:r w:rsidR="009416C0" w:rsidRPr="005D5C73">
        <w:rPr>
          <w:rFonts w:ascii="Arial" w:hAnsi="Arial" w:cs="Arial"/>
        </w:rPr>
        <w:t>r</w:t>
      </w:r>
      <w:r w:rsidRPr="005D5C73">
        <w:rPr>
          <w:rFonts w:ascii="Arial" w:hAnsi="Arial" w:cs="Arial"/>
        </w:rPr>
        <w:t>k Break</w:t>
      </w:r>
      <w:r w:rsidR="007B1309" w:rsidRPr="005D5C73">
        <w:rPr>
          <w:rFonts w:ascii="Arial" w:hAnsi="Arial" w:cs="Arial"/>
        </w:rPr>
        <w:t xml:space="preserve">down </w:t>
      </w:r>
      <w:r w:rsidR="00295FC4" w:rsidRPr="005D5C73">
        <w:rPr>
          <w:rFonts w:ascii="Arial" w:hAnsi="Arial" w:cs="Arial"/>
        </w:rPr>
        <w:t>Structure</w:t>
      </w:r>
      <w:r w:rsidR="001C1973" w:rsidRPr="005D5C73">
        <w:rPr>
          <w:rFonts w:ascii="Arial" w:hAnsi="Arial" w:cs="Arial"/>
        </w:rPr>
        <w:t xml:space="preserve"> </w:t>
      </w:r>
      <w:r w:rsidR="00295FC4" w:rsidRPr="005D5C73">
        <w:rPr>
          <w:rFonts w:ascii="Arial" w:hAnsi="Arial" w:cs="Arial"/>
        </w:rPr>
        <w:t>(WBS)</w:t>
      </w:r>
    </w:p>
    <w:p w14:paraId="7E976454" w14:textId="7049242C" w:rsidR="002A1E7D" w:rsidRDefault="00675F48" w:rsidP="00675F48">
      <w:pPr>
        <w:pStyle w:val="ListParagraph"/>
        <w:numPr>
          <w:ilvl w:val="1"/>
          <w:numId w:val="15"/>
        </w:numPr>
        <w:spacing w:line="360" w:lineRule="auto"/>
        <w:jc w:val="both"/>
      </w:pPr>
      <w:r>
        <w:t>First Level of WBS</w:t>
      </w:r>
    </w:p>
    <w:p w14:paraId="10F0DDFC" w14:textId="77777777" w:rsidR="002A1E7D" w:rsidRDefault="002A1E7D" w:rsidP="002A1E7D">
      <w:pPr>
        <w:spacing w:line="360" w:lineRule="auto"/>
        <w:jc w:val="both"/>
      </w:pPr>
      <w:r>
        <w:rPr>
          <w:noProof/>
        </w:rPr>
        <mc:AlternateContent>
          <mc:Choice Requires="wps">
            <w:drawing>
              <wp:anchor distT="0" distB="0" distL="114300" distR="114300" simplePos="0" relativeHeight="251658243" behindDoc="0" locked="0" layoutInCell="1" allowOverlap="1" wp14:anchorId="4B338DC0" wp14:editId="13D1E987">
                <wp:simplePos x="0" y="0"/>
                <wp:positionH relativeFrom="column">
                  <wp:posOffset>2156460</wp:posOffset>
                </wp:positionH>
                <wp:positionV relativeFrom="paragraph">
                  <wp:posOffset>114935</wp:posOffset>
                </wp:positionV>
                <wp:extent cx="1607820" cy="335280"/>
                <wp:effectExtent l="0" t="0" r="11430" b="26670"/>
                <wp:wrapNone/>
                <wp:docPr id="22" name="Rectangle 22"/>
                <wp:cNvGraphicFramePr/>
                <a:graphic xmlns:a="http://schemas.openxmlformats.org/drawingml/2006/main">
                  <a:graphicData uri="http://schemas.microsoft.com/office/word/2010/wordprocessingShape">
                    <wps:wsp>
                      <wps:cNvSpPr/>
                      <wps:spPr>
                        <a:xfrm>
                          <a:off x="0" y="0"/>
                          <a:ext cx="1607820" cy="3352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32C7204" w14:textId="77777777" w:rsidR="00387ACA" w:rsidRDefault="00387ACA" w:rsidP="002A1E7D">
                            <w:pPr>
                              <w:jc w:val="center"/>
                            </w:pPr>
                            <w:r>
                              <w:t>Music Festival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B338DC0" id="Rectangle 22" o:spid="_x0000_s1029" style="position:absolute;left:0;text-align:left;margin-left:169.8pt;margin-top:9.05pt;width:126.6pt;height:26.4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" fillcolor="white [3201]" strokecolor="#70ad47 [3209]" strokeweight="1pt">
                <v:textbox>
                  <w:txbxContent>
                    <w:p w14:paraId="332C7204" w14:textId="77777777" w:rsidR="00387ACA" w:rsidRDefault="00387ACA" w:rsidP="002A1E7D">
                      <w:pPr>
                        <w:jc w:val="center"/>
                      </w:pPr>
                      <w:r>
                        <w:t>Music Festival</w:t>
                      </w:r>
                    </w:p>
                  </w:txbxContent>
                </v:textbox>
              </v:rect>
            </w:pict>
          </mc:Fallback>
        </mc:AlternateContent>
      </w:r>
    </w:p>
    <w:p w14:paraId="0380BC94" w14:textId="77777777" w:rsidR="002A1E7D" w:rsidRDefault="002A1E7D" w:rsidP="002A1E7D">
      <w:pPr>
        <w:spacing w:line="360" w:lineRule="auto"/>
        <w:jc w:val="both"/>
      </w:pPr>
      <w:r>
        <w:rPr>
          <w:noProof/>
        </w:rPr>
        <mc:AlternateContent>
          <mc:Choice Requires="wps">
            <w:drawing>
              <wp:anchor distT="0" distB="0" distL="114300" distR="114300" simplePos="0" relativeHeight="251658248" behindDoc="0" locked="0" layoutInCell="1" allowOverlap="1" wp14:anchorId="76F88D4C" wp14:editId="385191B9">
                <wp:simplePos x="0" y="0"/>
                <wp:positionH relativeFrom="column">
                  <wp:posOffset>-548640</wp:posOffset>
                </wp:positionH>
                <wp:positionV relativeFrom="paragraph">
                  <wp:posOffset>344170</wp:posOffset>
                </wp:positionV>
                <wp:extent cx="586740" cy="426720"/>
                <wp:effectExtent l="0" t="0" r="22860" b="11430"/>
                <wp:wrapNone/>
                <wp:docPr id="23" name="Rectangle 23"/>
                <wp:cNvGraphicFramePr/>
                <a:graphic xmlns:a="http://schemas.openxmlformats.org/drawingml/2006/main">
                  <a:graphicData uri="http://schemas.microsoft.com/office/word/2010/wordprocessingShape">
                    <wps:wsp>
                      <wps:cNvSpPr/>
                      <wps:spPr>
                        <a:xfrm>
                          <a:off x="0" y="0"/>
                          <a:ext cx="586740" cy="4267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6EBFCA5" w14:textId="77777777" w:rsidR="00387ACA" w:rsidRDefault="00387ACA" w:rsidP="002A1E7D">
                            <w:pPr>
                              <w:jc w:val="center"/>
                            </w:pPr>
                            <w:r>
                              <w:t>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F88D4C" id="Rectangle 23" o:spid="_x0000_s1030" style="position:absolute;left:0;text-align:left;margin-left:-43.2pt;margin-top:27.1pt;width:46.2pt;height:33.6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" fillcolor="white [3201]" strokecolor="#70ad47 [3209]" strokeweight="1pt">
                <v:textbox>
                  <w:txbxContent>
                    <w:p w14:paraId="76EBFCA5" w14:textId="77777777" w:rsidR="00387ACA" w:rsidRDefault="00387ACA" w:rsidP="002A1E7D">
                      <w:pPr>
                        <w:jc w:val="center"/>
                      </w:pPr>
                      <w:r>
                        <w:t>Site</w:t>
                      </w:r>
                    </w:p>
                  </w:txbxContent>
                </v:textbox>
              </v:rect>
            </w:pict>
          </mc:Fallback>
        </mc:AlternateContent>
      </w:r>
    </w:p>
    <w:p w14:paraId="7CCF3DCC" w14:textId="77777777" w:rsidR="002A1E7D" w:rsidRDefault="002A1E7D" w:rsidP="002A1E7D">
      <w:pPr>
        <w:spacing w:line="360" w:lineRule="auto"/>
        <w:jc w:val="both"/>
      </w:pPr>
      <w:r>
        <w:rPr>
          <w:noProof/>
        </w:rPr>
        <mc:AlternateContent>
          <mc:Choice Requires="wps">
            <w:drawing>
              <wp:anchor distT="0" distB="0" distL="114300" distR="114300" simplePos="0" relativeHeight="251658249" behindDoc="0" locked="0" layoutInCell="1" allowOverlap="1" wp14:anchorId="2C503C73" wp14:editId="1D2BE43E">
                <wp:simplePos x="0" y="0"/>
                <wp:positionH relativeFrom="column">
                  <wp:posOffset>5219700</wp:posOffset>
                </wp:positionH>
                <wp:positionV relativeFrom="paragraph">
                  <wp:posOffset>9525</wp:posOffset>
                </wp:positionV>
                <wp:extent cx="731520" cy="419100"/>
                <wp:effectExtent l="0" t="0" r="11430" b="19050"/>
                <wp:wrapNone/>
                <wp:docPr id="24" name="Rectangle 24"/>
                <wp:cNvGraphicFramePr/>
                <a:graphic xmlns:a="http://schemas.openxmlformats.org/drawingml/2006/main">
                  <a:graphicData uri="http://schemas.microsoft.com/office/word/2010/wordprocessingShape">
                    <wps:wsp>
                      <wps:cNvSpPr/>
                      <wps:spPr>
                        <a:xfrm>
                          <a:off x="0" y="0"/>
                          <a:ext cx="731520" cy="4191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AD22C8E" w14:textId="77777777" w:rsidR="00387ACA" w:rsidRDefault="00387ACA" w:rsidP="002A1E7D">
                            <w:pPr>
                              <w:jc w:val="center"/>
                            </w:pPr>
                            <w:r>
                              <w:t>Staging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503C73" id="Rectangle 24" o:spid="_x0000_s1031" style="position:absolute;left:0;text-align:left;margin-left:411pt;margin-top:.75pt;width:57.6pt;height:33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" fillcolor="white [3201]" strokecolor="#70ad47 [3209]" strokeweight="1pt">
                <v:textbox>
                  <w:txbxContent>
                    <w:p w14:paraId="2AD22C8E" w14:textId="77777777" w:rsidR="00387ACA" w:rsidRDefault="00387ACA" w:rsidP="002A1E7D">
                      <w:pPr>
                        <w:jc w:val="center"/>
                      </w:pPr>
                      <w:r>
                        <w:t>Staging</w:t>
                      </w:r>
                    </w:p>
                  </w:txbxContent>
                </v:textbox>
              </v:rect>
            </w:pict>
          </mc:Fallback>
        </mc:AlternateContent>
      </w:r>
      <w:r>
        <w:rPr>
          <w:noProof/>
        </w:rPr>
        <mc:AlternateContent>
          <mc:Choice Requires="wps">
            <w:drawing>
              <wp:anchor distT="0" distB="0" distL="114300" distR="114300" simplePos="0" relativeHeight="251658246" behindDoc="0" locked="0" layoutInCell="1" allowOverlap="1" wp14:anchorId="37DFD78B" wp14:editId="215CD21B">
                <wp:simplePos x="0" y="0"/>
                <wp:positionH relativeFrom="column">
                  <wp:posOffset>2491740</wp:posOffset>
                </wp:positionH>
                <wp:positionV relativeFrom="paragraph">
                  <wp:posOffset>9525</wp:posOffset>
                </wp:positionV>
                <wp:extent cx="1089660" cy="449580"/>
                <wp:effectExtent l="0" t="0" r="15240" b="26670"/>
                <wp:wrapNone/>
                <wp:docPr id="25" name="Rectangle 25"/>
                <wp:cNvGraphicFramePr/>
                <a:graphic xmlns:a="http://schemas.openxmlformats.org/drawingml/2006/main">
                  <a:graphicData uri="http://schemas.microsoft.com/office/word/2010/wordprocessingShape">
                    <wps:wsp>
                      <wps:cNvSpPr/>
                      <wps:spPr>
                        <a:xfrm>
                          <a:off x="0" y="0"/>
                          <a:ext cx="1089660" cy="4495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4017E7" w14:textId="77777777" w:rsidR="00387ACA" w:rsidRDefault="00387ACA" w:rsidP="002A1E7D">
                            <w:pPr>
                              <w:jc w:val="center"/>
                            </w:pPr>
                            <w:r>
                              <w:t>Human 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FD78B" id="Rectangle 25" o:spid="_x0000_s1032" style="position:absolute;left:0;text-align:left;margin-left:196.2pt;margin-top:.75pt;width:85.8pt;height:35.4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" fillcolor="white [3201]" strokecolor="#70ad47 [3209]" strokeweight="1pt">
                <v:textbox>
                  <w:txbxContent>
                    <w:p w14:paraId="244017E7" w14:textId="77777777" w:rsidR="00387ACA" w:rsidRDefault="00387ACA" w:rsidP="002A1E7D">
                      <w:pPr>
                        <w:jc w:val="center"/>
                      </w:pPr>
                      <w:r>
                        <w:t>Human Resources</w:t>
                      </w:r>
                    </w:p>
                  </w:txbxContent>
                </v:textbox>
              </v:rect>
            </w:pict>
          </mc:Fallback>
        </mc:AlternateContent>
      </w:r>
      <w:r>
        <w:rPr>
          <w:noProof/>
        </w:rPr>
        <mc:AlternateContent>
          <mc:Choice Requires="wps">
            <w:drawing>
              <wp:anchor distT="0" distB="0" distL="114300" distR="114300" simplePos="0" relativeHeight="251658247" behindDoc="0" locked="0" layoutInCell="1" allowOverlap="1" wp14:anchorId="00F50AC9" wp14:editId="53AB849B">
                <wp:simplePos x="0" y="0"/>
                <wp:positionH relativeFrom="column">
                  <wp:posOffset>3825240</wp:posOffset>
                </wp:positionH>
                <wp:positionV relativeFrom="paragraph">
                  <wp:posOffset>9525</wp:posOffset>
                </wp:positionV>
                <wp:extent cx="1051560" cy="403860"/>
                <wp:effectExtent l="0" t="0" r="15240" b="15240"/>
                <wp:wrapNone/>
                <wp:docPr id="26" name="Rectangle 26"/>
                <wp:cNvGraphicFramePr/>
                <a:graphic xmlns:a="http://schemas.openxmlformats.org/drawingml/2006/main">
                  <a:graphicData uri="http://schemas.microsoft.com/office/word/2010/wordprocessingShape">
                    <wps:wsp>
                      <wps:cNvSpPr/>
                      <wps:spPr>
                        <a:xfrm>
                          <a:off x="0" y="0"/>
                          <a:ext cx="1051560" cy="4038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37F7AC3" w14:textId="77777777" w:rsidR="00387ACA" w:rsidRDefault="00387ACA" w:rsidP="002A1E7D">
                            <w:pPr>
                              <w:jc w:val="center"/>
                            </w:pPr>
                            <w:r>
                              <w:t>Entertainment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F50AC9" id="Rectangle 26" o:spid="_x0000_s1033" style="position:absolute;left:0;text-align:left;margin-left:301.2pt;margin-top:.75pt;width:82.8pt;height:31.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" fillcolor="white [3201]" strokecolor="#70ad47 [3209]" strokeweight="1pt">
                <v:textbox>
                  <w:txbxContent>
                    <w:p w14:paraId="737F7AC3" w14:textId="77777777" w:rsidR="00387ACA" w:rsidRDefault="00387ACA" w:rsidP="002A1E7D">
                      <w:pPr>
                        <w:jc w:val="center"/>
                      </w:pPr>
                      <w:r>
                        <w:t>Entertainment</w:t>
                      </w:r>
                    </w:p>
                  </w:txbxContent>
                </v:textbox>
              </v:rect>
            </w:pict>
          </mc:Fallback>
        </mc:AlternateContent>
      </w:r>
      <w:r>
        <w:rPr>
          <w:noProof/>
        </w:rPr>
        <mc:AlternateContent>
          <mc:Choice Requires="wps">
            <w:drawing>
              <wp:anchor distT="0" distB="0" distL="114300" distR="114300" simplePos="0" relativeHeight="251658245" behindDoc="0" locked="0" layoutInCell="1" allowOverlap="1" wp14:anchorId="760B0200" wp14:editId="1F58C18C">
                <wp:simplePos x="0" y="0"/>
                <wp:positionH relativeFrom="column">
                  <wp:posOffset>1447800</wp:posOffset>
                </wp:positionH>
                <wp:positionV relativeFrom="paragraph">
                  <wp:posOffset>9525</wp:posOffset>
                </wp:positionV>
                <wp:extent cx="662940" cy="381000"/>
                <wp:effectExtent l="0" t="0" r="22860" b="19050"/>
                <wp:wrapNone/>
                <wp:docPr id="27" name="Rectangle 27"/>
                <wp:cNvGraphicFramePr/>
                <a:graphic xmlns:a="http://schemas.openxmlformats.org/drawingml/2006/main">
                  <a:graphicData uri="http://schemas.microsoft.com/office/word/2010/wordprocessingShape">
                    <wps:wsp>
                      <wps:cNvSpPr/>
                      <wps:spPr>
                        <a:xfrm>
                          <a:off x="0" y="0"/>
                          <a:ext cx="662940" cy="3810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04BD370" w14:textId="77777777" w:rsidR="00387ACA" w:rsidRDefault="00387ACA" w:rsidP="002A1E7D">
                            <w:pPr>
                              <w:jc w:val="center"/>
                            </w:pPr>
                            <w:r>
                              <w:t>Finance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0B0200" id="Rectangle 27" o:spid="_x0000_s1034" style="position:absolute;left:0;text-align:left;margin-left:114pt;margin-top:.75pt;width:52.2pt;height:30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" fillcolor="white [3201]" strokecolor="#70ad47 [3209]" strokeweight="1pt">
                <v:textbox>
                  <w:txbxContent>
                    <w:p w14:paraId="104BD370" w14:textId="77777777" w:rsidR="00387ACA" w:rsidRDefault="00387ACA" w:rsidP="002A1E7D">
                      <w:pPr>
                        <w:jc w:val="center"/>
                      </w:pPr>
                      <w:r>
                        <w:t>Finance</w:t>
                      </w:r>
                    </w:p>
                  </w:txbxContent>
                </v:textbox>
              </v:rect>
            </w:pict>
          </mc:Fallback>
        </mc:AlternateContent>
      </w:r>
      <w:r>
        <w:rPr>
          <w:noProof/>
        </w:rPr>
        <mc:AlternateContent>
          <mc:Choice Requires="wps">
            <w:drawing>
              <wp:anchor distT="0" distB="0" distL="114300" distR="114300" simplePos="0" relativeHeight="251658244" behindDoc="0" locked="0" layoutInCell="1" allowOverlap="1" wp14:anchorId="2B05E1F7" wp14:editId="1BBA8CDC">
                <wp:simplePos x="0" y="0"/>
                <wp:positionH relativeFrom="column">
                  <wp:posOffset>281940</wp:posOffset>
                </wp:positionH>
                <wp:positionV relativeFrom="paragraph">
                  <wp:posOffset>9525</wp:posOffset>
                </wp:positionV>
                <wp:extent cx="822960" cy="373380"/>
                <wp:effectExtent l="0" t="0" r="15240" b="26670"/>
                <wp:wrapNone/>
                <wp:docPr id="28" name="Rectangle 28"/>
                <wp:cNvGraphicFramePr/>
                <a:graphic xmlns:a="http://schemas.openxmlformats.org/drawingml/2006/main">
                  <a:graphicData uri="http://schemas.microsoft.com/office/word/2010/wordprocessingShape">
                    <wps:wsp>
                      <wps:cNvSpPr/>
                      <wps:spPr>
                        <a:xfrm>
                          <a:off x="0" y="0"/>
                          <a:ext cx="822960" cy="3733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A413FC2" w14:textId="77777777" w:rsidR="00387ACA" w:rsidRDefault="00387ACA" w:rsidP="002A1E7D">
                            <w:pPr>
                              <w:jc w:val="center"/>
                            </w:pPr>
                            <w:r>
                              <w:t>Promotion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05E1F7" id="Rectangle 28" o:spid="_x0000_s1035" style="position:absolute;left:0;text-align:left;margin-left:22.2pt;margin-top:.75pt;width:64.8pt;height:29.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" fillcolor="white [3201]" strokecolor="#70ad47 [3209]" strokeweight="1pt">
                <v:textbox>
                  <w:txbxContent>
                    <w:p w14:paraId="0A413FC2" w14:textId="77777777" w:rsidR="00387ACA" w:rsidRDefault="00387ACA" w:rsidP="002A1E7D">
                      <w:pPr>
                        <w:jc w:val="center"/>
                      </w:pPr>
                      <w:r>
                        <w:t>Promotion</w:t>
                      </w:r>
                    </w:p>
                  </w:txbxContent>
                </v:textbox>
              </v:rect>
            </w:pict>
          </mc:Fallback>
        </mc:AlternateContent>
      </w:r>
    </w:p>
    <w:p w14:paraId="3582B89D" w14:textId="77777777" w:rsidR="002A1E7D" w:rsidRDefault="002A1E7D" w:rsidP="002A1E7D">
      <w:pPr>
        <w:spacing w:line="360" w:lineRule="auto"/>
        <w:jc w:val="both"/>
      </w:pPr>
    </w:p>
    <w:p w14:paraId="72F14276" w14:textId="77777777" w:rsidR="002A1E7D" w:rsidRDefault="002A1E7D" w:rsidP="002A1E7D">
      <w:pPr>
        <w:spacing w:line="360" w:lineRule="auto"/>
        <w:jc w:val="both"/>
      </w:pPr>
      <w:r>
        <w:rPr>
          <w:noProof/>
        </w:rPr>
        <mc:AlternateContent>
          <mc:Choice Requires="wps">
            <w:drawing>
              <wp:anchor distT="0" distB="0" distL="114300" distR="114300" simplePos="0" relativeHeight="251658250" behindDoc="0" locked="0" layoutInCell="1" allowOverlap="1" wp14:anchorId="5EBA9C60" wp14:editId="380E0184">
                <wp:simplePos x="0" y="0"/>
                <wp:positionH relativeFrom="column">
                  <wp:posOffset>1371600</wp:posOffset>
                </wp:positionH>
                <wp:positionV relativeFrom="paragraph">
                  <wp:posOffset>353695</wp:posOffset>
                </wp:positionV>
                <wp:extent cx="2849880" cy="571500"/>
                <wp:effectExtent l="0" t="0" r="26670" b="19050"/>
                <wp:wrapNone/>
                <wp:docPr id="29" name="Rectangle 29"/>
                <wp:cNvGraphicFramePr/>
                <a:graphic xmlns:a="http://schemas.openxmlformats.org/drawingml/2006/main">
                  <a:graphicData uri="http://schemas.microsoft.com/office/word/2010/wordprocessingShape">
                    <wps:wsp>
                      <wps:cNvSpPr/>
                      <wps:spPr>
                        <a:xfrm>
                          <a:off x="0" y="0"/>
                          <a:ext cx="2849880" cy="5715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7AC9B0D" w14:textId="77777777" w:rsidR="00387ACA" w:rsidRDefault="00387ACA" w:rsidP="002A1E7D">
                            <w:pPr>
                              <w:jc w:val="center"/>
                            </w:pPr>
                            <w:r>
                              <w:t>Work Breakdown 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BA9C60" id="Rectangle 29" o:spid="_x0000_s1036" style="position:absolute;left:0;text-align:left;margin-left:108pt;margin-top:27.85pt;width:224.4pt;height:45pt;z-index:25165825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" fillcolor="white [3201]" strokecolor="#70ad47 [3209]" strokeweight="1pt">
                <v:textbox>
                  <w:txbxContent>
                    <w:p w14:paraId="67AC9B0D" w14:textId="77777777" w:rsidR="00387ACA" w:rsidRDefault="00387ACA" w:rsidP="002A1E7D">
                      <w:pPr>
                        <w:jc w:val="center"/>
                      </w:pPr>
                      <w:r>
                        <w:t>Work Breakdown Structure</w:t>
                      </w:r>
                    </w:p>
                  </w:txbxContent>
                </v:textbox>
              </v:rect>
            </w:pict>
          </mc:Fallback>
        </mc:AlternateContent>
      </w:r>
      <w:r>
        <w:t>1.2. Second level of WBS</w:t>
      </w:r>
    </w:p>
    <w:p w14:paraId="2C8FAA7F" w14:textId="77777777" w:rsidR="002A1E7D" w:rsidRDefault="002A1E7D" w:rsidP="002A1E7D"/>
    <w:p w14:paraId="1E8C86E8" w14:textId="77777777" w:rsidR="002A1E7D" w:rsidRDefault="002A1E7D" w:rsidP="002A1E7D">
      <w:pPr>
        <w:spacing w:line="360" w:lineRule="auto"/>
        <w:jc w:val="both"/>
      </w:pPr>
    </w:p>
    <w:p w14:paraId="102031AD" w14:textId="77777777" w:rsidR="002A1E7D" w:rsidRDefault="002A1E7D" w:rsidP="002A1E7D">
      <w:pPr>
        <w:spacing w:line="360" w:lineRule="auto"/>
        <w:jc w:val="both"/>
      </w:pPr>
      <w:r>
        <w:rPr>
          <w:noProof/>
        </w:rPr>
        <mc:AlternateContent>
          <mc:Choice Requires="wps">
            <w:drawing>
              <wp:anchor distT="0" distB="0" distL="114300" distR="114300" simplePos="0" relativeHeight="251658251" behindDoc="0" locked="0" layoutInCell="1" allowOverlap="1" wp14:anchorId="0C5CFB59" wp14:editId="6623495D">
                <wp:simplePos x="0" y="0"/>
                <wp:positionH relativeFrom="column">
                  <wp:posOffset>2202180</wp:posOffset>
                </wp:positionH>
                <wp:positionV relativeFrom="paragraph">
                  <wp:posOffset>168910</wp:posOffset>
                </wp:positionV>
                <wp:extent cx="1181100" cy="396240"/>
                <wp:effectExtent l="0" t="0" r="19050" b="22860"/>
                <wp:wrapNone/>
                <wp:docPr id="30" name="Rectangle 30"/>
                <wp:cNvGraphicFramePr/>
                <a:graphic xmlns:a="http://schemas.openxmlformats.org/drawingml/2006/main">
                  <a:graphicData uri="http://schemas.microsoft.com/office/word/2010/wordprocessingShape">
                    <wps:wsp>
                      <wps:cNvSpPr/>
                      <wps:spPr>
                        <a:xfrm>
                          <a:off x="0" y="0"/>
                          <a:ext cx="1181100" cy="39624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D8B204B" w14:textId="77777777" w:rsidR="00387ACA" w:rsidRDefault="00387ACA" w:rsidP="002A1E7D">
                            <w:pPr>
                              <w:jc w:val="center"/>
                            </w:pPr>
                            <w:r>
                              <w:t>Music Festival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5CFB59" id="Rectangle 30" o:spid="_x0000_s1037" style="position:absolute;left:0;text-align:left;margin-left:173.4pt;margin-top:13.3pt;width:93pt;height:31.2pt;z-index:25165825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" fillcolor="white [3201]" strokecolor="#70ad47 [3209]" strokeweight="1pt">
                <v:textbox>
                  <w:txbxContent>
                    <w:p w14:paraId="1D8B204B" w14:textId="77777777" w:rsidR="00387ACA" w:rsidRDefault="00387ACA" w:rsidP="002A1E7D">
                      <w:pPr>
                        <w:jc w:val="center"/>
                      </w:pPr>
                      <w:r>
                        <w:t>Music Festival</w:t>
                      </w:r>
                    </w:p>
                  </w:txbxContent>
                </v:textbox>
              </v:rect>
            </w:pict>
          </mc:Fallback>
        </mc:AlternateContent>
      </w:r>
    </w:p>
    <w:p w14:paraId="3E1E6096" w14:textId="77777777" w:rsidR="002A1E7D" w:rsidRDefault="002A1E7D" w:rsidP="002A1E7D">
      <w:pPr>
        <w:spacing w:line="360" w:lineRule="auto"/>
        <w:jc w:val="both"/>
        <w:rPr>
          <w:rFonts w:ascii="Arial" w:hAnsi="Arial" w:cs="Arial"/>
        </w:rPr>
      </w:pPr>
    </w:p>
    <w:p w14:paraId="2E6C30D0" w14:textId="69BFFDFD" w:rsidR="002A1E7D" w:rsidRDefault="000B11C7" w:rsidP="002A1E7D">
      <w:pPr>
        <w:shd w:val="clear" w:color="auto" w:fill="FFFFFF"/>
        <w:spacing w:after="0" w:line="360" w:lineRule="auto"/>
        <w:jc w:val="both"/>
        <w:rPr>
          <w:rFonts w:ascii="ff1" w:eastAsia="Times New Roman" w:hAnsi="ff1" w:cs="Times New Roman"/>
          <w:color w:val="000000"/>
          <w:sz w:val="60"/>
          <w:szCs w:val="60"/>
          <w:lang w:eastAsia="en-GB"/>
        </w:rPr>
      </w:pPr>
      <w:r>
        <w:rPr>
          <w:rFonts w:ascii="ff1" w:eastAsia="Times New Roman" w:hAnsi="ff1" w:cs="Times New Roman"/>
          <w:noProof/>
          <w:color w:val="000000"/>
          <w:sz w:val="60"/>
          <w:szCs w:val="60"/>
          <w:lang w:eastAsia="en-GB"/>
        </w:rPr>
        <mc:AlternateContent>
          <mc:Choice Requires="wps">
            <w:drawing>
              <wp:anchor distT="0" distB="0" distL="114300" distR="114300" simplePos="0" relativeHeight="251658254" behindDoc="0" locked="0" layoutInCell="1" allowOverlap="1" wp14:anchorId="38BD4C9B" wp14:editId="3AF2C5D5">
                <wp:simplePos x="0" y="0"/>
                <wp:positionH relativeFrom="column">
                  <wp:posOffset>1866900</wp:posOffset>
                </wp:positionH>
                <wp:positionV relativeFrom="paragraph">
                  <wp:posOffset>152400</wp:posOffset>
                </wp:positionV>
                <wp:extent cx="1059180" cy="2705100"/>
                <wp:effectExtent l="0" t="0" r="26670" b="19050"/>
                <wp:wrapNone/>
                <wp:docPr id="32" name="Rectangle 32"/>
                <wp:cNvGraphicFramePr/>
                <a:graphic xmlns:a="http://schemas.openxmlformats.org/drawingml/2006/main">
                  <a:graphicData uri="http://schemas.microsoft.com/office/word/2010/wordprocessingShape">
                    <wps:wsp>
                      <wps:cNvSpPr/>
                      <wps:spPr>
                        <a:xfrm>
                          <a:off x="0" y="0"/>
                          <a:ext cx="1059180" cy="27051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3154681" w14:textId="77777777" w:rsidR="00387ACA" w:rsidRDefault="00387ACA" w:rsidP="002A1E7D">
                            <w:pPr>
                              <w:jc w:val="center"/>
                            </w:pPr>
                            <w:r>
                              <w:t>Finance</w:t>
                            </w:r>
                          </w:p>
                          <w:p w14:paraId="323E7B36" w14:textId="2106C11A" w:rsidR="00387ACA" w:rsidRDefault="00387ACA" w:rsidP="002A1E7D">
                            <w:r>
                              <w:t>Sponsorship</w:t>
                            </w:r>
                            <w:r w:rsidR="002E576B">
                              <w:t>/ Admission</w:t>
                            </w:r>
                          </w:p>
                          <w:p w14:paraId="1B2ABBEB" w14:textId="38704168" w:rsidR="000B11C7" w:rsidRDefault="000B11C7" w:rsidP="002A1E7D">
                            <w:r>
                              <w:t>Secure sponsorship</w:t>
                            </w:r>
                          </w:p>
                          <w:p w14:paraId="220990E0" w14:textId="77777777" w:rsidR="00387ACA" w:rsidRDefault="00387ACA" w:rsidP="002A1E7D">
                            <w:r>
                              <w:t>Grants</w:t>
                            </w:r>
                          </w:p>
                          <w:p w14:paraId="64079513" w14:textId="77777777" w:rsidR="00387ACA" w:rsidRDefault="00387ACA" w:rsidP="002A1E7D">
                            <w:r>
                              <w:t>Accountant</w:t>
                            </w:r>
                          </w:p>
                          <w:p w14:paraId="11EEE07B" w14:textId="13CFADA7" w:rsidR="00387ACA" w:rsidRDefault="00F319CC" w:rsidP="002A1E7D">
                            <w:r>
                              <w:t>Ticket’s</w:t>
                            </w:r>
                            <w:r w:rsidR="008C7D33">
                              <w:t xml:space="preserve"> sales</w:t>
                            </w:r>
                          </w:p>
                          <w:p w14:paraId="14269BB6" w14:textId="77777777" w:rsidR="00387ACA" w:rsidRDefault="00387ACA" w:rsidP="002A1E7D">
                            <w:r>
                              <w:t>Budget</w:t>
                            </w:r>
                          </w:p>
                          <w:p w14:paraId="28306478" w14:textId="77777777" w:rsidR="00387ACA" w:rsidRDefault="00387ACA" w:rsidP="002A1E7D">
                            <w:r>
                              <w:t>Audit/ report</w:t>
                            </w:r>
                          </w:p>
                          <w:p w14:paraId="638B10C8" w14:textId="77777777" w:rsidR="00387ACA" w:rsidRDefault="00387ACA" w:rsidP="002A1E7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BD4C9B" id="Rectangle 32" o:spid="_x0000_s1038" style="position:absolute;left:0;text-align:left;margin-left:147pt;margin-top:12pt;width:83.4pt;height:213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" fillcolor="white [3201]" strokecolor="#70ad47 [3209]" strokeweight="1pt">
                <v:textbox>
                  <w:txbxContent>
                    <w:p w14:paraId="13154681" w14:textId="77777777" w:rsidR="00387ACA" w:rsidRDefault="00387ACA" w:rsidP="002A1E7D">
                      <w:pPr>
                        <w:jc w:val="center"/>
                      </w:pPr>
                      <w:r>
                        <w:t>Finance</w:t>
                      </w:r>
                    </w:p>
                    <w:p w14:paraId="323E7B36" w14:textId="2106C11A" w:rsidR="00387ACA" w:rsidRDefault="00387ACA" w:rsidP="002A1E7D">
                      <w:r>
                        <w:t>Sponsorship</w:t>
                      </w:r>
                      <w:r w:rsidR="002E576B">
                        <w:t>/ Admission</w:t>
                      </w:r>
                    </w:p>
                    <w:p w14:paraId="1B2ABBEB" w14:textId="38704168" w:rsidR="000B11C7" w:rsidRDefault="000B11C7" w:rsidP="002A1E7D">
                      <w:r>
                        <w:t>Secure sponsorship</w:t>
                      </w:r>
                    </w:p>
                    <w:p w14:paraId="220990E0" w14:textId="77777777" w:rsidR="00387ACA" w:rsidRDefault="00387ACA" w:rsidP="002A1E7D">
                      <w:r>
                        <w:t>Grants</w:t>
                      </w:r>
                    </w:p>
                    <w:p w14:paraId="64079513" w14:textId="77777777" w:rsidR="00387ACA" w:rsidRDefault="00387ACA" w:rsidP="002A1E7D">
                      <w:r>
                        <w:t>Accountant</w:t>
                      </w:r>
                    </w:p>
                    <w:p w14:paraId="11EEE07B" w14:textId="13CFADA7" w:rsidR="00387ACA" w:rsidRDefault="00F319CC" w:rsidP="002A1E7D">
                      <w:r>
                        <w:t>Ticket’s</w:t>
                      </w:r>
                      <w:r w:rsidR="008C7D33">
                        <w:t xml:space="preserve"> sales</w:t>
                      </w:r>
                    </w:p>
                    <w:p w14:paraId="14269BB6" w14:textId="77777777" w:rsidR="00387ACA" w:rsidRDefault="00387ACA" w:rsidP="002A1E7D">
                      <w:r>
                        <w:t>Budget</w:t>
                      </w:r>
                    </w:p>
                    <w:p w14:paraId="28306478" w14:textId="77777777" w:rsidR="00387ACA" w:rsidRDefault="00387ACA" w:rsidP="002A1E7D">
                      <w:r>
                        <w:t>Audit/ report</w:t>
                      </w:r>
                    </w:p>
                    <w:p w14:paraId="638B10C8" w14:textId="77777777" w:rsidR="00387ACA" w:rsidRDefault="00387ACA" w:rsidP="002A1E7D"/>
                  </w:txbxContent>
                </v:textbox>
              </v:rect>
            </w:pict>
          </mc:Fallback>
        </mc:AlternateContent>
      </w:r>
      <w:r w:rsidR="002A1E7D">
        <w:rPr>
          <w:rFonts w:ascii="ff1" w:eastAsia="Times New Roman" w:hAnsi="ff1" w:cs="Times New Roman"/>
          <w:noProof/>
          <w:color w:val="000000"/>
          <w:sz w:val="60"/>
          <w:szCs w:val="60"/>
          <w:lang w:eastAsia="en-GB"/>
        </w:rPr>
        <mc:AlternateContent>
          <mc:Choice Requires="wps">
            <w:drawing>
              <wp:anchor distT="0" distB="0" distL="114300" distR="114300" simplePos="0" relativeHeight="251658255" behindDoc="0" locked="0" layoutInCell="1" allowOverlap="1" wp14:anchorId="72C2724A" wp14:editId="00145147">
                <wp:simplePos x="0" y="0"/>
                <wp:positionH relativeFrom="column">
                  <wp:posOffset>4168140</wp:posOffset>
                </wp:positionH>
                <wp:positionV relativeFrom="paragraph">
                  <wp:posOffset>284480</wp:posOffset>
                </wp:positionV>
                <wp:extent cx="822960" cy="2186940"/>
                <wp:effectExtent l="0" t="0" r="15240" b="22860"/>
                <wp:wrapNone/>
                <wp:docPr id="31" name="Rectangle 31"/>
                <wp:cNvGraphicFramePr/>
                <a:graphic xmlns:a="http://schemas.openxmlformats.org/drawingml/2006/main">
                  <a:graphicData uri="http://schemas.microsoft.com/office/word/2010/wordprocessingShape">
                    <wps:wsp>
                      <wps:cNvSpPr/>
                      <wps:spPr>
                        <a:xfrm>
                          <a:off x="0" y="0"/>
                          <a:ext cx="822960" cy="218694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DF165DB" w14:textId="77777777" w:rsidR="00387ACA" w:rsidRDefault="00387ACA" w:rsidP="002A1E7D">
                            <w:pPr>
                              <w:jc w:val="center"/>
                            </w:pPr>
                            <w:r>
                              <w:t>Promotion</w:t>
                            </w:r>
                          </w:p>
                          <w:p w14:paraId="40DD5A4D" w14:textId="77777777" w:rsidR="00387ACA" w:rsidRDefault="00387ACA" w:rsidP="002A1E7D">
                            <w:r>
                              <w:t>-Print</w:t>
                            </w:r>
                          </w:p>
                          <w:p w14:paraId="06DE0A5A" w14:textId="77777777" w:rsidR="00387ACA" w:rsidRDefault="00387ACA" w:rsidP="002A1E7D">
                            <w:r>
                              <w:t>-Radio</w:t>
                            </w:r>
                          </w:p>
                          <w:p w14:paraId="0F3FD206" w14:textId="77777777" w:rsidR="00387ACA" w:rsidRDefault="00387ACA" w:rsidP="002A1E7D">
                            <w:r>
                              <w:t>-Television</w:t>
                            </w:r>
                          </w:p>
                          <w:p w14:paraId="1E68F3EB" w14:textId="77777777" w:rsidR="00387ACA" w:rsidRDefault="00387ACA" w:rsidP="002A1E7D">
                            <w:r>
                              <w:t>Clubs/Societies</w:t>
                            </w:r>
                          </w:p>
                          <w:p w14:paraId="3B6239A4" w14:textId="77777777" w:rsidR="00387ACA" w:rsidRDefault="00387ACA" w:rsidP="002A1E7D">
                            <w:r>
                              <w:t>-Internet</w:t>
                            </w:r>
                          </w:p>
                          <w:p w14:paraId="424A160E" w14:textId="77777777" w:rsidR="00387ACA" w:rsidRDefault="00387ACA" w:rsidP="002A1E7D">
                            <w:r>
                              <w:t>-Other</w:t>
                            </w:r>
                          </w:p>
                          <w:p w14:paraId="2F3CE9E2" w14:textId="77777777" w:rsidR="00387ACA" w:rsidRDefault="00387ACA" w:rsidP="002A1E7D">
                            <w:pPr>
                              <w:pStyle w:val="ListParagraph"/>
                              <w:numPr>
                                <w:ilvl w:val="0"/>
                                <w:numId w:val="8"/>
                              </w:numPr>
                            </w:pPr>
                          </w:p>
                          <w:p w14:paraId="4EE551ED" w14:textId="77777777" w:rsidR="00387ACA" w:rsidRDefault="00387ACA" w:rsidP="002A1E7D">
                            <w:pPr>
                              <w:jc w:val="center"/>
                            </w:pPr>
                          </w:p>
                          <w:p w14:paraId="4E84CE3C" w14:textId="77777777" w:rsidR="00387ACA" w:rsidRDefault="00387ACA" w:rsidP="002A1E7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C2724A" id="Rectangle 31" o:spid="_x0000_s1039" style="position:absolute;left:0;text-align:left;margin-left:328.2pt;margin-top:22.4pt;width:64.8pt;height:172.2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" fillcolor="white [3201]" strokecolor="#70ad47 [3209]" strokeweight="1pt">
                <v:textbox>
                  <w:txbxContent>
                    <w:p w14:paraId="4DF165DB" w14:textId="77777777" w:rsidR="00387ACA" w:rsidRDefault="00387ACA" w:rsidP="002A1E7D">
                      <w:pPr>
                        <w:jc w:val="center"/>
                      </w:pPr>
                      <w:r>
                        <w:t>Promotion</w:t>
                      </w:r>
                    </w:p>
                    <w:p w14:paraId="40DD5A4D" w14:textId="77777777" w:rsidR="00387ACA" w:rsidRDefault="00387ACA" w:rsidP="002A1E7D">
                      <w:r>
                        <w:t>-Print</w:t>
                      </w:r>
                    </w:p>
                    <w:p w14:paraId="06DE0A5A" w14:textId="77777777" w:rsidR="00387ACA" w:rsidRDefault="00387ACA" w:rsidP="002A1E7D">
                      <w:r>
                        <w:t>-Radio</w:t>
                      </w:r>
                    </w:p>
                    <w:p w14:paraId="0F3FD206" w14:textId="77777777" w:rsidR="00387ACA" w:rsidRDefault="00387ACA" w:rsidP="002A1E7D">
                      <w:r>
                        <w:t>-Television</w:t>
                      </w:r>
                    </w:p>
                    <w:p w14:paraId="1E68F3EB" w14:textId="77777777" w:rsidR="00387ACA" w:rsidRDefault="00387ACA" w:rsidP="002A1E7D">
                      <w:r>
                        <w:t>Clubs/Societies</w:t>
                      </w:r>
                    </w:p>
                    <w:p w14:paraId="3B6239A4" w14:textId="77777777" w:rsidR="00387ACA" w:rsidRDefault="00387ACA" w:rsidP="002A1E7D">
                      <w:r>
                        <w:t>-Internet</w:t>
                      </w:r>
                    </w:p>
                    <w:p w14:paraId="424A160E" w14:textId="77777777" w:rsidR="00387ACA" w:rsidRDefault="00387ACA" w:rsidP="002A1E7D">
                      <w:r>
                        <w:t>-Other</w:t>
                      </w:r>
                    </w:p>
                    <w:p w14:paraId="2F3CE9E2" w14:textId="77777777" w:rsidR="00387ACA" w:rsidRDefault="00387ACA" w:rsidP="002A1E7D">
                      <w:pPr>
                        <w:pStyle w:val="ListParagraph"/>
                        <w:numPr>
                          <w:ilvl w:val="0"/>
                          <w:numId w:val="8"/>
                        </w:numPr>
                      </w:pPr>
                    </w:p>
                    <w:p w14:paraId="4EE551ED" w14:textId="77777777" w:rsidR="00387ACA" w:rsidRDefault="00387ACA" w:rsidP="002A1E7D">
                      <w:pPr>
                        <w:jc w:val="center"/>
                      </w:pPr>
                    </w:p>
                    <w:p w14:paraId="4E84CE3C" w14:textId="77777777" w:rsidR="00387ACA" w:rsidRDefault="00387ACA" w:rsidP="002A1E7D">
                      <w:pPr>
                        <w:jc w:val="center"/>
                      </w:pPr>
                    </w:p>
                  </w:txbxContent>
                </v:textbox>
              </v:rect>
            </w:pict>
          </mc:Fallback>
        </mc:AlternateContent>
      </w:r>
      <w:r w:rsidR="002A1E7D">
        <w:rPr>
          <w:rFonts w:ascii="ff1" w:eastAsia="Times New Roman" w:hAnsi="ff1" w:cs="Times New Roman"/>
          <w:noProof/>
          <w:color w:val="000000"/>
          <w:sz w:val="60"/>
          <w:szCs w:val="60"/>
          <w:lang w:eastAsia="en-GB"/>
        </w:rPr>
        <mc:AlternateContent>
          <mc:Choice Requires="wps">
            <w:drawing>
              <wp:anchor distT="0" distB="0" distL="114300" distR="114300" simplePos="0" relativeHeight="251658253" behindDoc="0" locked="0" layoutInCell="1" allowOverlap="1" wp14:anchorId="523626BF" wp14:editId="02794701">
                <wp:simplePos x="0" y="0"/>
                <wp:positionH relativeFrom="column">
                  <wp:posOffset>960120</wp:posOffset>
                </wp:positionH>
                <wp:positionV relativeFrom="paragraph">
                  <wp:posOffset>254000</wp:posOffset>
                </wp:positionV>
                <wp:extent cx="800100" cy="533400"/>
                <wp:effectExtent l="0" t="0" r="19050" b="19050"/>
                <wp:wrapNone/>
                <wp:docPr id="35" name="Rectangle 35"/>
                <wp:cNvGraphicFramePr/>
                <a:graphic xmlns:a="http://schemas.openxmlformats.org/drawingml/2006/main">
                  <a:graphicData uri="http://schemas.microsoft.com/office/word/2010/wordprocessingShape">
                    <wps:wsp>
                      <wps:cNvSpPr/>
                      <wps:spPr>
                        <a:xfrm>
                          <a:off x="0" y="0"/>
                          <a:ext cx="800100" cy="533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801F200" w14:textId="77777777" w:rsidR="00387ACA" w:rsidRDefault="00387ACA" w:rsidP="002A1E7D">
                            <w:pPr>
                              <w:jc w:val="center"/>
                            </w:pPr>
                            <w:r>
                              <w:t>Human 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626BF" id="Rectangle 35" o:spid="_x0000_s1040" style="position:absolute;left:0;text-align:left;margin-left:75.6pt;margin-top:20pt;width:63pt;height:42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" fillcolor="white [3201]" strokecolor="#70ad47 [3209]" strokeweight="1pt">
                <v:textbox>
                  <w:txbxContent>
                    <w:p w14:paraId="1801F200" w14:textId="77777777" w:rsidR="00387ACA" w:rsidRDefault="00387ACA" w:rsidP="002A1E7D">
                      <w:pPr>
                        <w:jc w:val="center"/>
                      </w:pPr>
                      <w:r>
                        <w:t>Human resources</w:t>
                      </w:r>
                    </w:p>
                  </w:txbxContent>
                </v:textbox>
              </v:rect>
            </w:pict>
          </mc:Fallback>
        </mc:AlternateContent>
      </w:r>
      <w:r w:rsidR="002A1E7D">
        <w:rPr>
          <w:rFonts w:ascii="ff1" w:eastAsia="Times New Roman" w:hAnsi="ff1" w:cs="Times New Roman"/>
          <w:noProof/>
          <w:color w:val="000000"/>
          <w:sz w:val="60"/>
          <w:szCs w:val="60"/>
          <w:lang w:eastAsia="en-GB"/>
        </w:rPr>
        <mc:AlternateContent>
          <mc:Choice Requires="wps">
            <w:drawing>
              <wp:anchor distT="0" distB="0" distL="114300" distR="114300" simplePos="0" relativeHeight="251658257" behindDoc="0" locked="0" layoutInCell="1" allowOverlap="1" wp14:anchorId="01A5AE22" wp14:editId="4C160DBE">
                <wp:simplePos x="0" y="0"/>
                <wp:positionH relativeFrom="column">
                  <wp:posOffset>2994660</wp:posOffset>
                </wp:positionH>
                <wp:positionV relativeFrom="paragraph">
                  <wp:posOffset>269240</wp:posOffset>
                </wp:positionV>
                <wp:extent cx="1036320" cy="541020"/>
                <wp:effectExtent l="0" t="0" r="11430" b="11430"/>
                <wp:wrapNone/>
                <wp:docPr id="41" name="Rectangle 41"/>
                <wp:cNvGraphicFramePr/>
                <a:graphic xmlns:a="http://schemas.openxmlformats.org/drawingml/2006/main">
                  <a:graphicData uri="http://schemas.microsoft.com/office/word/2010/wordprocessingShape">
                    <wps:wsp>
                      <wps:cNvSpPr/>
                      <wps:spPr>
                        <a:xfrm>
                          <a:off x="0" y="0"/>
                          <a:ext cx="1036320" cy="5410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B4802EC" w14:textId="539A556C" w:rsidR="00387ACA" w:rsidRDefault="00387ACA" w:rsidP="002A1E7D">
                            <w:pPr>
                              <w:jc w:val="center"/>
                            </w:pPr>
                            <w:r>
                              <w:t>Entertainment</w:t>
                            </w:r>
                          </w:p>
                          <w:p w14:paraId="62CBEF9E" w14:textId="32019993" w:rsidR="00387ACA" w:rsidRDefault="00387ACA" w:rsidP="002A1E7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A5AE22" id="Rectangle 41" o:spid="_x0000_s1041" style="position:absolute;left:0;text-align:left;margin-left:235.8pt;margin-top:21.2pt;width:81.6pt;height:42.6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" fillcolor="white [3201]" strokecolor="#70ad47 [3209]" strokeweight="1pt">
                <v:textbox>
                  <w:txbxContent>
                    <w:p w14:paraId="2B4802EC" w14:textId="539A556C" w:rsidR="00387ACA" w:rsidRDefault="00387ACA" w:rsidP="002A1E7D">
                      <w:pPr>
                        <w:jc w:val="center"/>
                      </w:pPr>
                      <w:r>
                        <w:t>Entertainment</w:t>
                      </w:r>
                    </w:p>
                    <w:p w14:paraId="62CBEF9E" w14:textId="32019993" w:rsidR="00387ACA" w:rsidRDefault="00387ACA" w:rsidP="002A1E7D">
                      <w:pPr>
                        <w:jc w:val="center"/>
                      </w:pPr>
                    </w:p>
                  </w:txbxContent>
                </v:textbox>
              </v:rect>
            </w:pict>
          </mc:Fallback>
        </mc:AlternateContent>
      </w:r>
      <w:r w:rsidR="002A1E7D">
        <w:rPr>
          <w:rFonts w:ascii="ff1" w:eastAsia="Times New Roman" w:hAnsi="ff1" w:cs="Times New Roman"/>
          <w:noProof/>
          <w:color w:val="000000"/>
          <w:sz w:val="60"/>
          <w:szCs w:val="60"/>
          <w:lang w:eastAsia="en-GB"/>
        </w:rPr>
        <mc:AlternateContent>
          <mc:Choice Requires="wps">
            <w:drawing>
              <wp:anchor distT="0" distB="0" distL="114300" distR="114300" simplePos="0" relativeHeight="251658256" behindDoc="0" locked="0" layoutInCell="1" allowOverlap="1" wp14:anchorId="051A1620" wp14:editId="54CF83C5">
                <wp:simplePos x="0" y="0"/>
                <wp:positionH relativeFrom="column">
                  <wp:posOffset>5097780</wp:posOffset>
                </wp:positionH>
                <wp:positionV relativeFrom="paragraph">
                  <wp:posOffset>314960</wp:posOffset>
                </wp:positionV>
                <wp:extent cx="762000" cy="495300"/>
                <wp:effectExtent l="0" t="0" r="19050" b="19050"/>
                <wp:wrapNone/>
                <wp:docPr id="50" name="Rectangle 50"/>
                <wp:cNvGraphicFramePr/>
                <a:graphic xmlns:a="http://schemas.openxmlformats.org/drawingml/2006/main">
                  <a:graphicData uri="http://schemas.microsoft.com/office/word/2010/wordprocessingShape">
                    <wps:wsp>
                      <wps:cNvSpPr/>
                      <wps:spPr>
                        <a:xfrm>
                          <a:off x="0" y="0"/>
                          <a:ext cx="762000" cy="4953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3145145" w14:textId="4425546E" w:rsidR="00387ACA" w:rsidRDefault="00387ACA" w:rsidP="002A1E7D">
                            <w:pPr>
                              <w:jc w:val="center"/>
                            </w:pPr>
                            <w:r>
                              <w:t>Staging</w:t>
                            </w:r>
                          </w:p>
                          <w:p w14:paraId="6724CC29" w14:textId="4AD27CE7" w:rsidR="008C7D33" w:rsidRDefault="008C7D33" w:rsidP="002A1E7D">
                            <w:pPr>
                              <w:jc w:val="center"/>
                            </w:pPr>
                          </w:p>
                          <w:p w14:paraId="31ED883C" w14:textId="77777777" w:rsidR="00387ACA" w:rsidRDefault="00387ACA" w:rsidP="002A1E7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1A1620" id="Rectangle 50" o:spid="_x0000_s1042" style="position:absolute;left:0;text-align:left;margin-left:401.4pt;margin-top:24.8pt;width:60pt;height:39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" fillcolor="white [3201]" strokecolor="#70ad47 [3209]" strokeweight="1pt">
                <v:textbox>
                  <w:txbxContent>
                    <w:p w14:paraId="43145145" w14:textId="4425546E" w:rsidR="00387ACA" w:rsidRDefault="00387ACA" w:rsidP="002A1E7D">
                      <w:pPr>
                        <w:jc w:val="center"/>
                      </w:pPr>
                      <w:r>
                        <w:t>Staging</w:t>
                      </w:r>
                    </w:p>
                    <w:p w14:paraId="6724CC29" w14:textId="4AD27CE7" w:rsidR="008C7D33" w:rsidRDefault="008C7D33" w:rsidP="002A1E7D">
                      <w:pPr>
                        <w:jc w:val="center"/>
                      </w:pPr>
                    </w:p>
                    <w:p w14:paraId="31ED883C" w14:textId="77777777" w:rsidR="00387ACA" w:rsidRDefault="00387ACA" w:rsidP="002A1E7D">
                      <w:pPr>
                        <w:jc w:val="center"/>
                      </w:pPr>
                    </w:p>
                  </w:txbxContent>
                </v:textbox>
              </v:rect>
            </w:pict>
          </mc:Fallback>
        </mc:AlternateContent>
      </w:r>
      <w:r w:rsidR="002A1E7D">
        <w:rPr>
          <w:rFonts w:ascii="ff1" w:eastAsia="Times New Roman" w:hAnsi="ff1" w:cs="Times New Roman"/>
          <w:noProof/>
          <w:color w:val="000000"/>
          <w:sz w:val="60"/>
          <w:szCs w:val="60"/>
          <w:lang w:eastAsia="en-GB"/>
        </w:rPr>
        <mc:AlternateContent>
          <mc:Choice Requires="wps">
            <w:drawing>
              <wp:anchor distT="0" distB="0" distL="114300" distR="114300" simplePos="0" relativeHeight="251658252" behindDoc="0" locked="0" layoutInCell="1" allowOverlap="1" wp14:anchorId="37FEF49C" wp14:editId="4AFAC88E">
                <wp:simplePos x="0" y="0"/>
                <wp:positionH relativeFrom="column">
                  <wp:posOffset>-518160</wp:posOffset>
                </wp:positionH>
                <wp:positionV relativeFrom="paragraph">
                  <wp:posOffset>185420</wp:posOffset>
                </wp:positionV>
                <wp:extent cx="1394460" cy="1836420"/>
                <wp:effectExtent l="0" t="0" r="15240" b="11430"/>
                <wp:wrapNone/>
                <wp:docPr id="51" name="Rectangle 51"/>
                <wp:cNvGraphicFramePr/>
                <a:graphic xmlns:a="http://schemas.openxmlformats.org/drawingml/2006/main">
                  <a:graphicData uri="http://schemas.microsoft.com/office/word/2010/wordprocessingShape">
                    <wps:wsp>
                      <wps:cNvSpPr/>
                      <wps:spPr>
                        <a:xfrm>
                          <a:off x="0" y="0"/>
                          <a:ext cx="1394460" cy="18364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CB927BE" w14:textId="77777777" w:rsidR="00387ACA" w:rsidRDefault="00387ACA" w:rsidP="002A1E7D">
                            <w:pPr>
                              <w:jc w:val="center"/>
                            </w:pPr>
                            <w:r>
                              <w:t>Site</w:t>
                            </w:r>
                          </w:p>
                          <w:p w14:paraId="6636AF9D" w14:textId="77777777" w:rsidR="00387ACA" w:rsidRDefault="00387ACA" w:rsidP="002A1E7D">
                            <w:pPr>
                              <w:pStyle w:val="ListParagraph"/>
                              <w:numPr>
                                <w:ilvl w:val="0"/>
                                <w:numId w:val="4"/>
                              </w:numPr>
                            </w:pPr>
                            <w:r>
                              <w:t>Selection</w:t>
                            </w:r>
                          </w:p>
                          <w:p w14:paraId="5AFC0329" w14:textId="77777777" w:rsidR="00387ACA" w:rsidRDefault="00387ACA" w:rsidP="002A1E7D">
                            <w:pPr>
                              <w:pStyle w:val="ListParagraph"/>
                              <w:numPr>
                                <w:ilvl w:val="0"/>
                                <w:numId w:val="4"/>
                              </w:numPr>
                            </w:pPr>
                            <w:r>
                              <w:t>Council</w:t>
                            </w:r>
                          </w:p>
                          <w:p w14:paraId="11120FAB" w14:textId="77777777" w:rsidR="00387ACA" w:rsidRDefault="00387ACA" w:rsidP="002A1E7D">
                            <w:pPr>
                              <w:pStyle w:val="ListParagraph"/>
                              <w:numPr>
                                <w:ilvl w:val="0"/>
                                <w:numId w:val="4"/>
                              </w:numPr>
                            </w:pPr>
                            <w:r>
                              <w:t>Environment</w:t>
                            </w:r>
                          </w:p>
                          <w:p w14:paraId="7CEFC971" w14:textId="77777777" w:rsidR="00387ACA" w:rsidRDefault="00387ACA" w:rsidP="002A1E7D">
                            <w:pPr>
                              <w:pStyle w:val="ListParagraph"/>
                              <w:numPr>
                                <w:ilvl w:val="0"/>
                                <w:numId w:val="4"/>
                              </w:numPr>
                            </w:pPr>
                            <w:r>
                              <w:t>Neighbours</w:t>
                            </w:r>
                          </w:p>
                          <w:p w14:paraId="160FE858" w14:textId="77777777" w:rsidR="00387ACA" w:rsidRDefault="00387ACA" w:rsidP="002A1E7D">
                            <w:pPr>
                              <w:pStyle w:val="ListParagraph"/>
                              <w:numPr>
                                <w:ilvl w:val="0"/>
                                <w:numId w:val="4"/>
                              </w:numPr>
                            </w:pPr>
                            <w:r>
                              <w:t>Clearing, cleaning</w:t>
                            </w:r>
                          </w:p>
                          <w:p w14:paraId="7B5127D8" w14:textId="77777777" w:rsidR="00387ACA" w:rsidRDefault="00387ACA" w:rsidP="002A1E7D">
                            <w:pPr>
                              <w:pStyle w:val="ListParagraph"/>
                              <w:numPr>
                                <w:ilvl w:val="0"/>
                                <w:numId w:val="4"/>
                              </w:numPr>
                            </w:pPr>
                            <w:r>
                              <w:t>Handover</w:t>
                            </w:r>
                          </w:p>
                          <w:p w14:paraId="73728C4A" w14:textId="77777777" w:rsidR="00387ACA" w:rsidRDefault="00387ACA" w:rsidP="002A1E7D">
                            <w:pPr>
                              <w:jc w:val="center"/>
                            </w:pPr>
                          </w:p>
                          <w:p w14:paraId="0C7CF8C8" w14:textId="77777777" w:rsidR="00387ACA" w:rsidRDefault="00387ACA" w:rsidP="002A1E7D">
                            <w:pPr>
                              <w:pStyle w:val="ListParagrap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FEF49C" id="Rectangle 51" o:spid="_x0000_s1043" style="position:absolute;left:0;text-align:left;margin-left:-40.8pt;margin-top:14.6pt;width:109.8pt;height:144.6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" fillcolor="white [3201]" strokecolor="#70ad47 [3209]" strokeweight="1pt">
                <v:textbox>
                  <w:txbxContent>
                    <w:p w14:paraId="7CB927BE" w14:textId="77777777" w:rsidR="00387ACA" w:rsidRDefault="00387ACA" w:rsidP="002A1E7D">
                      <w:pPr>
                        <w:jc w:val="center"/>
                      </w:pPr>
                      <w:r>
                        <w:t>Site</w:t>
                      </w:r>
                    </w:p>
                    <w:p w14:paraId="6636AF9D" w14:textId="77777777" w:rsidR="00387ACA" w:rsidRDefault="00387ACA" w:rsidP="002A1E7D">
                      <w:pPr>
                        <w:pStyle w:val="ListParagraph"/>
                        <w:numPr>
                          <w:ilvl w:val="0"/>
                          <w:numId w:val="4"/>
                        </w:numPr>
                      </w:pPr>
                      <w:r>
                        <w:t>Selection</w:t>
                      </w:r>
                    </w:p>
                    <w:p w14:paraId="5AFC0329" w14:textId="77777777" w:rsidR="00387ACA" w:rsidRDefault="00387ACA" w:rsidP="002A1E7D">
                      <w:pPr>
                        <w:pStyle w:val="ListParagraph"/>
                        <w:numPr>
                          <w:ilvl w:val="0"/>
                          <w:numId w:val="4"/>
                        </w:numPr>
                      </w:pPr>
                      <w:r>
                        <w:t>Council</w:t>
                      </w:r>
                    </w:p>
                    <w:p w14:paraId="11120FAB" w14:textId="77777777" w:rsidR="00387ACA" w:rsidRDefault="00387ACA" w:rsidP="002A1E7D">
                      <w:pPr>
                        <w:pStyle w:val="ListParagraph"/>
                        <w:numPr>
                          <w:ilvl w:val="0"/>
                          <w:numId w:val="4"/>
                        </w:numPr>
                      </w:pPr>
                      <w:r>
                        <w:t>Environment</w:t>
                      </w:r>
                    </w:p>
                    <w:p w14:paraId="7CEFC971" w14:textId="77777777" w:rsidR="00387ACA" w:rsidRDefault="00387ACA" w:rsidP="002A1E7D">
                      <w:pPr>
                        <w:pStyle w:val="ListParagraph"/>
                        <w:numPr>
                          <w:ilvl w:val="0"/>
                          <w:numId w:val="4"/>
                        </w:numPr>
                      </w:pPr>
                      <w:r>
                        <w:t>Neighbours</w:t>
                      </w:r>
                    </w:p>
                    <w:p w14:paraId="160FE858" w14:textId="77777777" w:rsidR="00387ACA" w:rsidRDefault="00387ACA" w:rsidP="002A1E7D">
                      <w:pPr>
                        <w:pStyle w:val="ListParagraph"/>
                        <w:numPr>
                          <w:ilvl w:val="0"/>
                          <w:numId w:val="4"/>
                        </w:numPr>
                      </w:pPr>
                      <w:r>
                        <w:t>Clearing, cleaning</w:t>
                      </w:r>
                    </w:p>
                    <w:p w14:paraId="7B5127D8" w14:textId="77777777" w:rsidR="00387ACA" w:rsidRDefault="00387ACA" w:rsidP="002A1E7D">
                      <w:pPr>
                        <w:pStyle w:val="ListParagraph"/>
                        <w:numPr>
                          <w:ilvl w:val="0"/>
                          <w:numId w:val="4"/>
                        </w:numPr>
                      </w:pPr>
                      <w:r>
                        <w:t>Handover</w:t>
                      </w:r>
                    </w:p>
                    <w:p w14:paraId="73728C4A" w14:textId="77777777" w:rsidR="00387ACA" w:rsidRDefault="00387ACA" w:rsidP="002A1E7D">
                      <w:pPr>
                        <w:jc w:val="center"/>
                      </w:pPr>
                    </w:p>
                    <w:p w14:paraId="0C7CF8C8" w14:textId="77777777" w:rsidR="00387ACA" w:rsidRDefault="00387ACA" w:rsidP="002A1E7D">
                      <w:pPr>
                        <w:pStyle w:val="ListParagraph"/>
                      </w:pPr>
                    </w:p>
                  </w:txbxContent>
                </v:textbox>
              </v:rect>
            </w:pict>
          </mc:Fallback>
        </mc:AlternateContent>
      </w:r>
      <w:r w:rsidR="002A1E7D" w:rsidRPr="007323E2">
        <w:rPr>
          <w:rFonts w:ascii="ff1" w:eastAsia="Times New Roman" w:hAnsi="ff1" w:cs="Times New Roman"/>
          <w:color w:val="000000"/>
          <w:sz w:val="60"/>
          <w:szCs w:val="60"/>
          <w:lang w:eastAsia="en-GB"/>
        </w:rPr>
        <w:t xml:space="preserve"> </w:t>
      </w:r>
    </w:p>
    <w:p w14:paraId="079958A2" w14:textId="77777777" w:rsidR="002A1E7D" w:rsidRDefault="002A1E7D" w:rsidP="002A1E7D">
      <w:pPr>
        <w:shd w:val="clear" w:color="auto" w:fill="FFFFFF"/>
        <w:spacing w:after="0" w:line="360" w:lineRule="auto"/>
        <w:jc w:val="both"/>
        <w:rPr>
          <w:rFonts w:ascii="ff1" w:eastAsia="Times New Roman" w:hAnsi="ff1" w:cs="Times New Roman"/>
          <w:color w:val="000000"/>
          <w:sz w:val="60"/>
          <w:szCs w:val="60"/>
          <w:lang w:eastAsia="en-GB"/>
        </w:rPr>
      </w:pPr>
    </w:p>
    <w:p w14:paraId="20E9F3C1" w14:textId="77777777" w:rsidR="002A1E7D" w:rsidRDefault="002A1E7D" w:rsidP="002A1E7D">
      <w:pPr>
        <w:shd w:val="clear" w:color="auto" w:fill="FFFFFF"/>
        <w:spacing w:after="0" w:line="360" w:lineRule="auto"/>
        <w:jc w:val="both"/>
        <w:rPr>
          <w:rFonts w:ascii="ff1" w:eastAsia="Times New Roman" w:hAnsi="ff1" w:cs="Times New Roman"/>
          <w:color w:val="000000"/>
          <w:sz w:val="60"/>
          <w:szCs w:val="60"/>
          <w:lang w:eastAsia="en-GB"/>
        </w:rPr>
      </w:pPr>
    </w:p>
    <w:p w14:paraId="652396D7" w14:textId="77777777" w:rsidR="006244CF" w:rsidRDefault="006244CF" w:rsidP="002A1E7D">
      <w:pPr>
        <w:shd w:val="clear" w:color="auto" w:fill="FFFFFF"/>
        <w:spacing w:after="0" w:line="360" w:lineRule="auto"/>
        <w:jc w:val="both"/>
        <w:rPr>
          <w:rFonts w:ascii="Arial" w:eastAsia="Times New Roman" w:hAnsi="Arial" w:cs="Arial"/>
          <w:color w:val="000000"/>
          <w:sz w:val="24"/>
          <w:szCs w:val="24"/>
          <w:lang w:eastAsia="en-GB"/>
        </w:rPr>
      </w:pPr>
    </w:p>
    <w:p w14:paraId="4125DC72" w14:textId="77777777" w:rsidR="00675F48" w:rsidRDefault="00675F48" w:rsidP="002A1E7D">
      <w:pPr>
        <w:shd w:val="clear" w:color="auto" w:fill="FFFFFF"/>
        <w:spacing w:after="0" w:line="360" w:lineRule="auto"/>
        <w:jc w:val="both"/>
        <w:rPr>
          <w:rFonts w:ascii="Arial" w:eastAsia="Times New Roman" w:hAnsi="Arial" w:cs="Arial"/>
          <w:color w:val="000000"/>
          <w:sz w:val="24"/>
          <w:szCs w:val="24"/>
          <w:lang w:eastAsia="en-GB"/>
        </w:rPr>
      </w:pPr>
    </w:p>
    <w:p w14:paraId="4A38EFBB" w14:textId="4289F26B" w:rsidR="002A1E7D" w:rsidRDefault="002A1E7D" w:rsidP="002A1E7D">
      <w:pPr>
        <w:shd w:val="clear" w:color="auto" w:fill="FFFFFF"/>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1.3. Third level of WBS</w:t>
      </w:r>
    </w:p>
    <w:p w14:paraId="0551B0C1" w14:textId="77777777" w:rsidR="002A1E7D" w:rsidRPr="00D40592" w:rsidRDefault="002A1E7D" w:rsidP="002A1E7D">
      <w:pPr>
        <w:shd w:val="clear" w:color="auto" w:fill="FFFFFF"/>
        <w:spacing w:after="0" w:line="360" w:lineRule="auto"/>
        <w:jc w:val="both"/>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s">
            <w:drawing>
              <wp:anchor distT="0" distB="0" distL="114300" distR="114300" simplePos="0" relativeHeight="251658262" behindDoc="0" locked="0" layoutInCell="1" allowOverlap="1" wp14:anchorId="11ECDF28" wp14:editId="4739C6C4">
                <wp:simplePos x="0" y="0"/>
                <wp:positionH relativeFrom="column">
                  <wp:posOffset>3680460</wp:posOffset>
                </wp:positionH>
                <wp:positionV relativeFrom="paragraph">
                  <wp:posOffset>3260090</wp:posOffset>
                </wp:positionV>
                <wp:extent cx="594360" cy="289560"/>
                <wp:effectExtent l="0" t="0" r="72390" b="53340"/>
                <wp:wrapNone/>
                <wp:docPr id="52" name="Straight Arrow Connector 52"/>
                <wp:cNvGraphicFramePr/>
                <a:graphic xmlns:a="http://schemas.openxmlformats.org/drawingml/2006/main">
                  <a:graphicData uri="http://schemas.microsoft.com/office/word/2010/wordprocessingShape">
                    <wps:wsp>
                      <wps:cNvCnPr/>
                      <wps:spPr>
                        <a:xfrm>
                          <a:off x="0" y="0"/>
                          <a:ext cx="594360" cy="2895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dh="http://schemas.microsoft.com/office/word/2020/wordml/sdtdatahash">
            <w:pict>
              <v:shapetype w14:anchorId="342B9425" id="_x0000_t32" coordsize="21600,21600" o:spt="32" o:oned="t" path="m,l21600,21600e" filled="f">
                <v:path arrowok="t" fillok="f" o:connecttype="none"/>
                <o:lock v:ext="edit" shapetype="t"/>
              </v:shapetype>
              <v:shape id="Straight Arrow Connector 52" o:spid="_x0000_s1026" type="#_x0000_t32" style="position:absolute;margin-left:289.8pt;margin-top:256.7pt;width:46.8pt;height:22.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" strokecolor="black [3200]" strokeweight=".5pt">
                <v:stroke endarrow="block" joinstyle="miter"/>
              </v:shape>
            </w:pict>
          </mc:Fallback>
        </mc:AlternateContent>
      </w:r>
      <w:r>
        <w:rPr>
          <w:rFonts w:ascii="Arial" w:eastAsia="Times New Roman" w:hAnsi="Arial" w:cs="Arial"/>
          <w:noProof/>
          <w:color w:val="000000"/>
          <w:sz w:val="24"/>
          <w:szCs w:val="24"/>
          <w:lang w:eastAsia="en-GB"/>
        </w:rPr>
        <mc:AlternateContent>
          <mc:Choice Requires="wps">
            <w:drawing>
              <wp:anchor distT="0" distB="0" distL="114300" distR="114300" simplePos="0" relativeHeight="251658260" behindDoc="0" locked="0" layoutInCell="1" allowOverlap="1" wp14:anchorId="0E8B20C0" wp14:editId="0A742D89">
                <wp:simplePos x="0" y="0"/>
                <wp:positionH relativeFrom="column">
                  <wp:posOffset>3345180</wp:posOffset>
                </wp:positionH>
                <wp:positionV relativeFrom="paragraph">
                  <wp:posOffset>3260090</wp:posOffset>
                </wp:positionV>
                <wp:extent cx="274320" cy="762000"/>
                <wp:effectExtent l="38100" t="0" r="30480" b="57150"/>
                <wp:wrapNone/>
                <wp:docPr id="53" name="Straight Arrow Connector 53"/>
                <wp:cNvGraphicFramePr/>
                <a:graphic xmlns:a="http://schemas.openxmlformats.org/drawingml/2006/main">
                  <a:graphicData uri="http://schemas.microsoft.com/office/word/2010/wordprocessingShape">
                    <wps:wsp>
                      <wps:cNvCnPr/>
                      <wps:spPr>
                        <a:xfrm flipH="1">
                          <a:off x="0" y="0"/>
                          <a:ext cx="274320" cy="762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dh="http://schemas.microsoft.com/office/word/2020/wordml/sdtdatahash">
            <w:pict>
              <v:shape w14:anchorId="4AD8A91B" id="Straight Arrow Connector 53" o:spid="_x0000_s1026" type="#_x0000_t32" style="position:absolute;margin-left:263.4pt;margin-top:256.7pt;width:21.6pt;height:60pt;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" strokecolor="black [3200]" strokeweight=".5pt">
                <v:stroke endarrow="block" joinstyle="miter"/>
              </v:shape>
            </w:pict>
          </mc:Fallback>
        </mc:AlternateContent>
      </w:r>
      <w:r>
        <w:rPr>
          <w:rFonts w:ascii="Arial" w:eastAsia="Times New Roman" w:hAnsi="Arial" w:cs="Arial"/>
          <w:noProof/>
          <w:color w:val="000000"/>
          <w:sz w:val="24"/>
          <w:szCs w:val="24"/>
          <w:lang w:eastAsia="en-GB"/>
        </w:rPr>
        <mc:AlternateContent>
          <mc:Choice Requires="wps">
            <w:drawing>
              <wp:anchor distT="0" distB="0" distL="114300" distR="114300" simplePos="0" relativeHeight="251658259" behindDoc="0" locked="0" layoutInCell="1" allowOverlap="1" wp14:anchorId="260394B2" wp14:editId="726C45C8">
                <wp:simplePos x="0" y="0"/>
                <wp:positionH relativeFrom="column">
                  <wp:posOffset>2979420</wp:posOffset>
                </wp:positionH>
                <wp:positionV relativeFrom="paragraph">
                  <wp:posOffset>3275330</wp:posOffset>
                </wp:positionV>
                <wp:extent cx="556260" cy="434340"/>
                <wp:effectExtent l="38100" t="0" r="34290" b="60960"/>
                <wp:wrapNone/>
                <wp:docPr id="54" name="Straight Arrow Connector 54"/>
                <wp:cNvGraphicFramePr/>
                <a:graphic xmlns:a="http://schemas.openxmlformats.org/drawingml/2006/main">
                  <a:graphicData uri="http://schemas.microsoft.com/office/word/2010/wordprocessingShape">
                    <wps:wsp>
                      <wps:cNvCnPr/>
                      <wps:spPr>
                        <a:xfrm flipH="1">
                          <a:off x="0" y="0"/>
                          <a:ext cx="556260" cy="4343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dh="http://schemas.microsoft.com/office/word/2020/wordml/sdtdatahash">
            <w:pict>
              <v:shape w14:anchorId="4516333A" id="Straight Arrow Connector 54" o:spid="_x0000_s1026" type="#_x0000_t32" style="position:absolute;margin-left:234.6pt;margin-top:257.9pt;width:43.8pt;height:34.2pt;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" strokecolor="black [3200]" strokeweight=".5pt">
                <v:stroke endarrow="block" joinstyle="miter"/>
              </v:shape>
            </w:pict>
          </mc:Fallback>
        </mc:AlternateContent>
      </w:r>
      <w:r>
        <w:rPr>
          <w:rFonts w:ascii="Arial" w:eastAsia="Times New Roman" w:hAnsi="Arial" w:cs="Arial"/>
          <w:noProof/>
          <w:color w:val="000000"/>
          <w:sz w:val="24"/>
          <w:szCs w:val="24"/>
          <w:lang w:eastAsia="en-GB"/>
        </w:rPr>
        <mc:AlternateContent>
          <mc:Choice Requires="wps">
            <w:drawing>
              <wp:anchor distT="0" distB="0" distL="114300" distR="114300" simplePos="0" relativeHeight="251658258" behindDoc="0" locked="0" layoutInCell="1" allowOverlap="1" wp14:anchorId="3EBDF0AF" wp14:editId="17C73A20">
                <wp:simplePos x="0" y="0"/>
                <wp:positionH relativeFrom="column">
                  <wp:posOffset>2263140</wp:posOffset>
                </wp:positionH>
                <wp:positionV relativeFrom="paragraph">
                  <wp:posOffset>2688590</wp:posOffset>
                </wp:positionV>
                <wp:extent cx="1013460" cy="45719"/>
                <wp:effectExtent l="0" t="38100" r="34290" b="88265"/>
                <wp:wrapNone/>
                <wp:docPr id="55" name="Straight Arrow Connector 55"/>
                <wp:cNvGraphicFramePr/>
                <a:graphic xmlns:a="http://schemas.openxmlformats.org/drawingml/2006/main">
                  <a:graphicData uri="http://schemas.microsoft.com/office/word/2010/wordprocessingShape">
                    <wps:wsp>
                      <wps:cNvCnPr/>
                      <wps:spPr>
                        <a:xfrm>
                          <a:off x="0" y="0"/>
                          <a:ext cx="101346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dh="http://schemas.microsoft.com/office/word/2020/wordml/sdtdatahash">
            <w:pict>
              <v:shape w14:anchorId="39140E20" id="Straight Arrow Connector 55" o:spid="_x0000_s1026" type="#_x0000_t32" style="position:absolute;margin-left:178.2pt;margin-top:211.7pt;width:79.8pt;height:3.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" strokecolor="#4472c4 [3204]" strokeweight=".5pt">
                <v:stroke endarrow="block" joinstyle="miter"/>
              </v:shape>
            </w:pict>
          </mc:Fallback>
        </mc:AlternateContent>
      </w:r>
      <w:r>
        <w:rPr>
          <w:rFonts w:ascii="Arial" w:eastAsia="Times New Roman" w:hAnsi="Arial" w:cs="Arial"/>
          <w:noProof/>
          <w:color w:val="000000"/>
          <w:sz w:val="24"/>
          <w:szCs w:val="24"/>
          <w:lang w:eastAsia="en-GB"/>
        </w:rPr>
        <w:drawing>
          <wp:inline distT="0" distB="0" distL="0" distR="0" wp14:anchorId="510D9B37" wp14:editId="120872A9">
            <wp:extent cx="5486400" cy="3200400"/>
            <wp:effectExtent l="0" t="0" r="0" b="0"/>
            <wp:docPr id="57" name="Diagram 5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9F68B18" w14:textId="77777777" w:rsidR="002A1E7D" w:rsidRDefault="002A1E7D" w:rsidP="002A1E7D">
      <w:pPr>
        <w:shd w:val="clear" w:color="auto" w:fill="FFFFFF"/>
        <w:spacing w:after="0" w:line="360" w:lineRule="auto"/>
        <w:jc w:val="both"/>
        <w:rPr>
          <w:rFonts w:ascii="Arial" w:eastAsia="Times New Roman" w:hAnsi="Arial" w:cs="Arial"/>
          <w:color w:val="000000"/>
          <w:lang w:eastAsia="en-GB"/>
        </w:rPr>
      </w:pPr>
      <w:r>
        <w:rPr>
          <w:rFonts w:ascii="Arial" w:eastAsia="Times New Roman" w:hAnsi="Arial" w:cs="Arial"/>
          <w:noProof/>
          <w:color w:val="000000"/>
          <w:sz w:val="24"/>
          <w:szCs w:val="24"/>
          <w:lang w:eastAsia="en-GB"/>
        </w:rPr>
        <mc:AlternateContent>
          <mc:Choice Requires="wps">
            <w:drawing>
              <wp:anchor distT="0" distB="0" distL="114300" distR="114300" simplePos="0" relativeHeight="251658261" behindDoc="0" locked="0" layoutInCell="1" allowOverlap="1" wp14:anchorId="69238386" wp14:editId="1279AC7C">
                <wp:simplePos x="0" y="0"/>
                <wp:positionH relativeFrom="column">
                  <wp:posOffset>3627121</wp:posOffset>
                </wp:positionH>
                <wp:positionV relativeFrom="paragraph">
                  <wp:posOffset>10160</wp:posOffset>
                </wp:positionV>
                <wp:extent cx="45719" cy="982980"/>
                <wp:effectExtent l="76200" t="0" r="50165" b="64770"/>
                <wp:wrapNone/>
                <wp:docPr id="56" name="Straight Arrow Connector 56"/>
                <wp:cNvGraphicFramePr/>
                <a:graphic xmlns:a="http://schemas.openxmlformats.org/drawingml/2006/main">
                  <a:graphicData uri="http://schemas.microsoft.com/office/word/2010/wordprocessingShape">
                    <wps:wsp>
                      <wps:cNvCnPr/>
                      <wps:spPr>
                        <a:xfrm flipH="1">
                          <a:off x="0" y="0"/>
                          <a:ext cx="45719" cy="9829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dh="http://schemas.microsoft.com/office/word/2020/wordml/sdtdatahash">
            <w:pict>
              <v:shape w14:anchorId="215140FF" id="Straight Arrow Connector 56" o:spid="_x0000_s1026" type="#_x0000_t32" style="position:absolute;margin-left:285.6pt;margin-top:.8pt;width:3.6pt;height:77.4pt;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" strokecolor="black [3200]" strokeweight=".5pt">
                <v:stroke endarrow="block" joinstyle="miter"/>
              </v:shape>
            </w:pict>
          </mc:Fallback>
        </mc:AlternateContent>
      </w:r>
      <w:r>
        <w:rPr>
          <w:rFonts w:ascii="ff1" w:eastAsia="Times New Roman" w:hAnsi="ff1" w:cs="Times New Roman"/>
          <w:color w:val="000000"/>
          <w:sz w:val="60"/>
          <w:szCs w:val="60"/>
          <w:lang w:eastAsia="en-GB"/>
        </w:rPr>
        <w:t xml:space="preserve">                                                    </w:t>
      </w:r>
    </w:p>
    <w:p w14:paraId="7242ED49" w14:textId="77777777" w:rsidR="002A1E7D" w:rsidRPr="005513CC" w:rsidRDefault="002A1E7D" w:rsidP="002A1E7D">
      <w:pPr>
        <w:shd w:val="clear" w:color="auto" w:fill="FFFFFF"/>
        <w:spacing w:after="0"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                                                                                                               Merchandise tickets</w:t>
      </w:r>
    </w:p>
    <w:p w14:paraId="0C95F3FF" w14:textId="77777777" w:rsidR="002A1E7D" w:rsidRDefault="002A1E7D" w:rsidP="002A1E7D">
      <w:pPr>
        <w:shd w:val="clear" w:color="auto" w:fill="FFFFFF"/>
        <w:spacing w:after="0" w:line="360" w:lineRule="auto"/>
        <w:jc w:val="both"/>
        <w:rPr>
          <w:rFonts w:ascii="Arial" w:eastAsia="Times New Roman" w:hAnsi="Arial" w:cs="Arial"/>
          <w:color w:val="000000"/>
          <w:lang w:eastAsia="en-GB"/>
        </w:rPr>
      </w:pPr>
      <w:r>
        <w:rPr>
          <w:rFonts w:ascii="ff1" w:eastAsia="Times New Roman" w:hAnsi="ff1" w:cs="Times New Roman"/>
          <w:color w:val="000000"/>
          <w:sz w:val="60"/>
          <w:szCs w:val="60"/>
          <w:lang w:eastAsia="en-GB"/>
        </w:rPr>
        <w:t xml:space="preserve">                                 </w:t>
      </w:r>
      <w:r>
        <w:rPr>
          <w:rFonts w:ascii="Arial" w:eastAsia="Times New Roman" w:hAnsi="Arial" w:cs="Arial"/>
          <w:color w:val="000000"/>
          <w:lang w:eastAsia="en-GB"/>
        </w:rPr>
        <w:t>IP</w:t>
      </w:r>
    </w:p>
    <w:p w14:paraId="6FBE3575" w14:textId="77777777" w:rsidR="002A1E7D" w:rsidRDefault="002A1E7D" w:rsidP="002A1E7D">
      <w:pPr>
        <w:shd w:val="clear" w:color="auto" w:fill="FFFFFF"/>
        <w:spacing w:after="0"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                                                                  Website</w:t>
      </w:r>
    </w:p>
    <w:p w14:paraId="6F15AFB4" w14:textId="77777777" w:rsidR="002A1E7D" w:rsidRDefault="002A1E7D" w:rsidP="002A1E7D">
      <w:pPr>
        <w:shd w:val="clear" w:color="auto" w:fill="FFFFFF"/>
        <w:spacing w:after="0"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                                                               Social Network   Facebook, Instagram</w:t>
      </w:r>
    </w:p>
    <w:p w14:paraId="2E02834E" w14:textId="77777777" w:rsidR="002A1E7D" w:rsidRDefault="002A1E7D" w:rsidP="002A1E7D">
      <w:pPr>
        <w:shd w:val="clear" w:color="auto" w:fill="FFFFFF"/>
        <w:spacing w:after="0"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                                                               Event app           Map</w:t>
      </w:r>
    </w:p>
    <w:p w14:paraId="31740501" w14:textId="77777777" w:rsidR="002A1E7D" w:rsidRPr="00C57C50" w:rsidRDefault="002A1E7D" w:rsidP="002A1E7D">
      <w:pPr>
        <w:shd w:val="clear" w:color="auto" w:fill="FFFFFF"/>
        <w:spacing w:after="0"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                                                                                          Augmented reality</w:t>
      </w:r>
    </w:p>
    <w:p w14:paraId="4AF0BDA5" w14:textId="77777777" w:rsidR="002A1E7D" w:rsidRPr="00F13A4E" w:rsidRDefault="002A1E7D" w:rsidP="002A1E7D">
      <w:pPr>
        <w:shd w:val="clear" w:color="auto" w:fill="FFFFFF"/>
        <w:spacing w:after="0" w:line="360" w:lineRule="auto"/>
        <w:jc w:val="both"/>
        <w:rPr>
          <w:rFonts w:ascii="Arial" w:eastAsia="Times New Roman" w:hAnsi="Arial" w:cs="Arial"/>
          <w:color w:val="000000"/>
          <w:lang w:eastAsia="en-GB"/>
        </w:rPr>
      </w:pPr>
    </w:p>
    <w:p w14:paraId="0A379237" w14:textId="62BFD95B" w:rsidR="00BD193F" w:rsidRPr="001F61E7" w:rsidRDefault="002172CE" w:rsidP="001F61E7">
      <w:pPr>
        <w:spacing w:line="360" w:lineRule="auto"/>
        <w:jc w:val="both"/>
        <w:rPr>
          <w:rFonts w:ascii="Arial" w:hAnsi="Arial" w:cs="Arial"/>
        </w:rPr>
      </w:pPr>
      <w:r>
        <w:rPr>
          <w:rFonts w:ascii="Arial" w:hAnsi="Arial" w:cs="Arial"/>
        </w:rPr>
        <w:t xml:space="preserve">For </w:t>
      </w:r>
      <w:r w:rsidR="001F61E7">
        <w:rPr>
          <w:rFonts w:ascii="Arial" w:hAnsi="Arial" w:cs="Arial"/>
        </w:rPr>
        <w:t>project,</w:t>
      </w:r>
      <w:r>
        <w:rPr>
          <w:rFonts w:ascii="Arial" w:hAnsi="Arial" w:cs="Arial"/>
        </w:rPr>
        <w:t xml:space="preserve"> the Work Breakdown Structure (WBS) is </w:t>
      </w:r>
      <w:r w:rsidR="00AC30A1">
        <w:rPr>
          <w:rFonts w:ascii="Arial" w:hAnsi="Arial" w:cs="Arial"/>
        </w:rPr>
        <w:t>the most important project management tool. Breaking work into smaller task</w:t>
      </w:r>
      <w:r w:rsidR="00121E9B">
        <w:rPr>
          <w:rFonts w:ascii="Arial" w:hAnsi="Arial" w:cs="Arial"/>
        </w:rPr>
        <w:t>s and make the work more manageable and approachable.</w:t>
      </w:r>
      <w:r w:rsidR="00C867EA">
        <w:rPr>
          <w:rFonts w:ascii="Arial" w:hAnsi="Arial" w:cs="Arial"/>
        </w:rPr>
        <w:t xml:space="preserve"> </w:t>
      </w:r>
      <w:r w:rsidR="00BD193F" w:rsidRPr="001F61E7">
        <w:rPr>
          <w:rFonts w:ascii="Arial" w:hAnsi="Arial" w:cs="Arial"/>
          <w:color w:val="212529"/>
        </w:rPr>
        <w:t xml:space="preserve">The Project Management Institute (PMI) Project Management Book of Knowledge (PMBOK) </w:t>
      </w:r>
      <w:r w:rsidR="008F78A5" w:rsidRPr="001F61E7">
        <w:rPr>
          <w:rFonts w:ascii="Arial" w:hAnsi="Arial" w:cs="Arial"/>
          <w:color w:val="212529"/>
        </w:rPr>
        <w:t>d</w:t>
      </w:r>
      <w:r w:rsidR="008F78A5">
        <w:rPr>
          <w:rFonts w:ascii="Arial" w:hAnsi="Arial" w:cs="Arial"/>
          <w:color w:val="212529"/>
        </w:rPr>
        <w:t>escribes</w:t>
      </w:r>
      <w:r w:rsidR="00BD193F" w:rsidRPr="001F61E7">
        <w:rPr>
          <w:rFonts w:ascii="Arial" w:hAnsi="Arial" w:cs="Arial"/>
          <w:color w:val="212529"/>
        </w:rPr>
        <w:t xml:space="preserve"> the Work Breakdown Structure as a “deliverable oriented hierarchical decomposition of the work to be executed by the project team.” </w:t>
      </w:r>
      <w:r w:rsidR="00D12271">
        <w:rPr>
          <w:rFonts w:ascii="Arial" w:hAnsi="Arial" w:cs="Arial"/>
          <w:color w:val="212529"/>
        </w:rPr>
        <w:t>The WBS has</w:t>
      </w:r>
      <w:r w:rsidR="00BD193F" w:rsidRPr="001F61E7">
        <w:rPr>
          <w:rFonts w:ascii="Arial" w:hAnsi="Arial" w:cs="Arial"/>
          <w:color w:val="212529"/>
        </w:rPr>
        <w:t xml:space="preserve"> two types: 1) </w:t>
      </w:r>
      <w:hyperlink r:id="rId16" w:anchor="wbsdeliverables" w:history="1">
        <w:r w:rsidR="00BD193F" w:rsidRPr="005C3B9E">
          <w:rPr>
            <w:rStyle w:val="Hyperlink"/>
            <w:rFonts w:ascii="Arial" w:hAnsi="Arial" w:cs="Arial"/>
            <w:b/>
            <w:color w:val="auto"/>
          </w:rPr>
          <w:t>Deliverable-Based</w:t>
        </w:r>
      </w:hyperlink>
      <w:r w:rsidR="00BD193F" w:rsidRPr="001F61E7">
        <w:rPr>
          <w:rFonts w:ascii="Arial" w:hAnsi="Arial" w:cs="Arial"/>
          <w:color w:val="212529"/>
        </w:rPr>
        <w:t> and 2) </w:t>
      </w:r>
      <w:hyperlink r:id="rId17" w:anchor="wbsphasebased" w:history="1">
        <w:r w:rsidR="00BD193F" w:rsidRPr="005C3B9E">
          <w:rPr>
            <w:rStyle w:val="Hyperlink"/>
            <w:rFonts w:ascii="Arial" w:hAnsi="Arial" w:cs="Arial"/>
            <w:b/>
            <w:color w:val="auto"/>
          </w:rPr>
          <w:t>Phase-Based</w:t>
        </w:r>
      </w:hyperlink>
      <w:r w:rsidR="00BD193F" w:rsidRPr="005C3B9E">
        <w:rPr>
          <w:rFonts w:ascii="Arial" w:hAnsi="Arial" w:cs="Arial"/>
          <w:b/>
        </w:rPr>
        <w:t>.</w:t>
      </w:r>
      <w:r w:rsidR="00BD193F" w:rsidRPr="005C3B9E">
        <w:rPr>
          <w:rFonts w:ascii="Arial" w:hAnsi="Arial" w:cs="Arial"/>
        </w:rPr>
        <w:t xml:space="preserve"> </w:t>
      </w:r>
      <w:r w:rsidR="00BD193F" w:rsidRPr="001F61E7">
        <w:rPr>
          <w:rFonts w:ascii="Arial" w:hAnsi="Arial" w:cs="Arial"/>
          <w:color w:val="212529"/>
        </w:rPr>
        <w:t xml:space="preserve">The most common and preferred approach is the Deliverable-Based approach. </w:t>
      </w:r>
      <w:r w:rsidR="00013328">
        <w:rPr>
          <w:rFonts w:ascii="Arial" w:hAnsi="Arial" w:cs="Arial"/>
          <w:color w:val="212529"/>
        </w:rPr>
        <w:t>The differences between the approach</w:t>
      </w:r>
      <w:r w:rsidR="00F82F0B">
        <w:rPr>
          <w:rFonts w:ascii="Arial" w:hAnsi="Arial" w:cs="Arial"/>
          <w:color w:val="212529"/>
        </w:rPr>
        <w:t>es</w:t>
      </w:r>
      <w:r w:rsidR="00013328">
        <w:rPr>
          <w:rFonts w:ascii="Arial" w:hAnsi="Arial" w:cs="Arial"/>
          <w:color w:val="212529"/>
        </w:rPr>
        <w:t xml:space="preserve"> is the Ele</w:t>
      </w:r>
      <w:r w:rsidR="00F82F0B">
        <w:rPr>
          <w:rFonts w:ascii="Arial" w:hAnsi="Arial" w:cs="Arial"/>
          <w:color w:val="212529"/>
        </w:rPr>
        <w:t>ments.</w:t>
      </w:r>
    </w:p>
    <w:p w14:paraId="1BC69083" w14:textId="4B030A18" w:rsidR="001C1973" w:rsidRDefault="001C1973" w:rsidP="001C1973">
      <w:pPr>
        <w:spacing w:line="360" w:lineRule="auto"/>
        <w:jc w:val="both"/>
        <w:rPr>
          <w:rFonts w:ascii="Arial" w:hAnsi="Arial" w:cs="Arial"/>
        </w:rPr>
      </w:pPr>
      <w:r w:rsidRPr="002A1E7D">
        <w:rPr>
          <w:rFonts w:ascii="Arial" w:hAnsi="Arial" w:cs="Arial"/>
        </w:rPr>
        <w:t xml:space="preserve">The WBS thus enables systematic planning, limits the possibility of omitting key activities or carrying out some activities more times or in unsuitable periods. (Norman, Brotherton and Fried 2008) </w:t>
      </w:r>
    </w:p>
    <w:p w14:paraId="42509EEB" w14:textId="77777777" w:rsidR="001316AB" w:rsidRDefault="001316AB" w:rsidP="001C1973">
      <w:pPr>
        <w:spacing w:line="360" w:lineRule="auto"/>
        <w:jc w:val="both"/>
        <w:rPr>
          <w:rFonts w:ascii="Arial" w:hAnsi="Arial" w:cs="Arial"/>
        </w:rPr>
      </w:pPr>
    </w:p>
    <w:p w14:paraId="438223DF" w14:textId="72A70570" w:rsidR="00C27EF2" w:rsidRDefault="00C27EF2" w:rsidP="001C1973">
      <w:pPr>
        <w:spacing w:line="360" w:lineRule="auto"/>
        <w:jc w:val="both"/>
        <w:rPr>
          <w:rFonts w:ascii="Arial" w:hAnsi="Arial" w:cs="Arial"/>
        </w:rPr>
      </w:pPr>
      <w:r>
        <w:rPr>
          <w:rFonts w:ascii="Arial" w:hAnsi="Arial" w:cs="Arial"/>
        </w:rPr>
        <w:tab/>
      </w:r>
    </w:p>
    <w:p w14:paraId="743EC535" w14:textId="77777777" w:rsidR="00C27EF2" w:rsidRDefault="00C27EF2" w:rsidP="00C27EF2">
      <w:pPr>
        <w:shd w:val="clear" w:color="auto" w:fill="FFFFFF"/>
        <w:spacing w:after="0" w:line="360" w:lineRule="auto"/>
        <w:jc w:val="both"/>
        <w:rPr>
          <w:rFonts w:ascii="Arial" w:eastAsia="Times New Roman" w:hAnsi="Arial" w:cs="Arial"/>
          <w:color w:val="000000"/>
          <w:sz w:val="24"/>
          <w:szCs w:val="24"/>
          <w:lang w:eastAsia="en-GB"/>
        </w:rPr>
      </w:pPr>
      <w:r w:rsidRPr="0035355A">
        <w:rPr>
          <w:rStyle w:val="BookTitle"/>
          <w14:shadow w14:blurRad="63500" w14:dist="50800" w14:dir="13500000" w14:sx="0" w14:sy="0" w14:kx="0" w14:ky="0" w14:algn="none">
            <w14:srgbClr w14:val="000000">
              <w14:alpha w14:val="50000"/>
            </w14:srgbClr>
          </w14:shadow>
        </w:rPr>
        <w:lastRenderedPageBreak/>
        <w:t>Gannt Chart</w:t>
      </w:r>
      <w:r w:rsidRPr="0035355A">
        <w:rPr>
          <w:rFonts w:ascii="Arial" w:eastAsia="Times New Roman" w:hAnsi="Arial" w:cs="Arial"/>
          <w:color w:val="000000"/>
          <w:sz w:val="24"/>
          <w:szCs w:val="24"/>
          <w:lang w:eastAsia="en-GB"/>
          <w14:shadow w14:blurRad="63500" w14:dist="50800" w14:dir="13500000" w14:sx="0" w14:sy="0" w14:kx="0" w14:ky="0" w14:algn="none">
            <w14:srgbClr w14:val="000000">
              <w14:alpha w14:val="50000"/>
            </w14:srgbClr>
          </w14:shadow>
        </w:rPr>
        <w:t xml:space="preserve"> </w:t>
      </w:r>
      <w:r>
        <w:rPr>
          <w:rFonts w:ascii="Arial" w:eastAsia="Times New Roman" w:hAnsi="Arial" w:cs="Arial"/>
          <w:color w:val="000000"/>
          <w:sz w:val="24"/>
          <w:szCs w:val="24"/>
          <w:lang w:eastAsia="en-GB"/>
          <w14:shadow w14:blurRad="63500" w14:dist="50800" w14:dir="13500000" w14:sx="0" w14:sy="0" w14:kx="0" w14:ky="0" w14:algn="none">
            <w14:srgbClr w14:val="000000">
              <w14:alpha w14:val="50000"/>
            </w14:srgbClr>
          </w14:shadow>
        </w:rPr>
        <w:t xml:space="preserve">                        </w:t>
      </w:r>
      <w:r w:rsidRPr="000E5BFD">
        <w:rPr>
          <w:rFonts w:ascii="Arial" w:eastAsia="Times New Roman" w:hAnsi="Arial" w:cs="Arial"/>
          <w:color w:val="000000"/>
          <w:sz w:val="24"/>
          <w:szCs w:val="24"/>
          <w:lang w:eastAsia="en-GB"/>
        </w:rPr>
        <w:t>Music Festival</w:t>
      </w:r>
      <w:r>
        <w:rPr>
          <w:rFonts w:ascii="Arial" w:eastAsia="Times New Roman" w:hAnsi="Arial" w:cs="Arial"/>
          <w:color w:val="000000"/>
          <w:sz w:val="24"/>
          <w:szCs w:val="24"/>
          <w:lang w:eastAsia="en-GB"/>
        </w:rPr>
        <w:t>:</w:t>
      </w:r>
      <w:r w:rsidRPr="000E5BFD">
        <w:rPr>
          <w:rFonts w:ascii="Arial" w:eastAsia="Times New Roman" w:hAnsi="Arial" w:cs="Arial"/>
          <w:color w:val="000000"/>
          <w:sz w:val="24"/>
          <w:szCs w:val="24"/>
          <w:lang w:eastAsia="en-GB"/>
        </w:rPr>
        <w:t xml:space="preserve"> Site set up</w:t>
      </w:r>
    </w:p>
    <w:p w14:paraId="27207C77" w14:textId="77777777" w:rsidR="00C27EF2" w:rsidRDefault="00C27EF2" w:rsidP="00C27EF2">
      <w:pPr>
        <w:shd w:val="clear" w:color="auto" w:fill="FFFFFF"/>
        <w:spacing w:after="0" w:line="360" w:lineRule="auto"/>
        <w:jc w:val="both"/>
        <w:rPr>
          <w:rFonts w:ascii="Arial" w:eastAsia="Times New Roman" w:hAnsi="Arial" w:cs="Arial"/>
          <w:color w:val="000000"/>
          <w:sz w:val="24"/>
          <w:szCs w:val="24"/>
          <w:lang w:eastAsia="en-GB"/>
        </w:rPr>
      </w:pPr>
    </w:p>
    <w:p w14:paraId="24539E99" w14:textId="77777777" w:rsidR="00C27EF2" w:rsidRPr="000E5BFD" w:rsidRDefault="00C27EF2" w:rsidP="00C27EF2">
      <w:pPr>
        <w:shd w:val="clear" w:color="auto" w:fill="FFFFFF"/>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Days out</w:t>
      </w:r>
    </w:p>
    <w:tbl>
      <w:tblPr>
        <w:tblStyle w:val="MediumList2-Accent1"/>
        <w:tblW w:w="5503" w:type="pct"/>
        <w:tblLook w:val="04A0" w:firstRow="1" w:lastRow="0" w:firstColumn="1" w:lastColumn="0" w:noHBand="0" w:noVBand="1"/>
      </w:tblPr>
      <w:tblGrid>
        <w:gridCol w:w="1947"/>
        <w:gridCol w:w="765"/>
        <w:gridCol w:w="767"/>
        <w:gridCol w:w="767"/>
        <w:gridCol w:w="772"/>
        <w:gridCol w:w="703"/>
        <w:gridCol w:w="703"/>
        <w:gridCol w:w="703"/>
        <w:gridCol w:w="703"/>
        <w:gridCol w:w="703"/>
        <w:gridCol w:w="703"/>
        <w:gridCol w:w="693"/>
      </w:tblGrid>
      <w:tr w:rsidR="00C27EF2" w:rsidRPr="00627B37" w14:paraId="41CE35A6" w14:textId="77777777" w:rsidTr="00387ACA">
        <w:trPr>
          <w:cnfStyle w:val="100000000000" w:firstRow="1" w:lastRow="0" w:firstColumn="0" w:lastColumn="0" w:oddVBand="0" w:evenVBand="0" w:oddHBand="0" w:evenHBand="0" w:firstRowFirstColumn="0" w:firstRowLastColumn="0" w:lastRowFirstColumn="0" w:lastRowLastColumn="0"/>
          <w:trHeight w:val="371"/>
        </w:trPr>
        <w:tc>
          <w:tcPr>
            <w:cnfStyle w:val="001000000100" w:firstRow="0" w:lastRow="0" w:firstColumn="1" w:lastColumn="0" w:oddVBand="0" w:evenVBand="0" w:oddHBand="0" w:evenHBand="0" w:firstRowFirstColumn="1" w:firstRowLastColumn="0" w:lastRowFirstColumn="0" w:lastRowLastColumn="0"/>
            <w:tcW w:w="980" w:type="pct"/>
            <w:tcBorders>
              <w:left w:val="single" w:sz="4" w:space="0" w:color="auto"/>
              <w:bottom w:val="single" w:sz="4" w:space="0" w:color="auto"/>
              <w:right w:val="single" w:sz="4" w:space="0" w:color="auto"/>
            </w:tcBorders>
            <w:noWrap/>
          </w:tcPr>
          <w:p w14:paraId="36F8245B" w14:textId="77777777" w:rsidR="00C27EF2" w:rsidRPr="00627B37" w:rsidRDefault="00C27EF2" w:rsidP="00387ACA">
            <w:pPr>
              <w:rPr>
                <w:rFonts w:asciiTheme="minorHAnsi" w:eastAsiaTheme="minorEastAsia" w:hAnsiTheme="minorHAnsi" w:cstheme="minorBidi"/>
                <w:b/>
                <w:bCs/>
                <w:color w:val="auto"/>
                <w:sz w:val="22"/>
                <w:szCs w:val="22"/>
              </w:rPr>
            </w:pPr>
            <w:r w:rsidRPr="00627B37">
              <w:rPr>
                <w:rFonts w:asciiTheme="minorHAnsi" w:eastAsiaTheme="minorEastAsia" w:hAnsiTheme="minorHAnsi" w:cstheme="minorBidi"/>
                <w:b/>
                <w:bCs/>
                <w:color w:val="auto"/>
                <w:sz w:val="22"/>
                <w:szCs w:val="22"/>
              </w:rPr>
              <w:t>Task</w:t>
            </w:r>
          </w:p>
        </w:tc>
        <w:tc>
          <w:tcPr>
            <w:tcW w:w="385" w:type="pct"/>
            <w:tcBorders>
              <w:left w:val="single" w:sz="4" w:space="0" w:color="auto"/>
              <w:bottom w:val="single" w:sz="4" w:space="0" w:color="auto"/>
              <w:right w:val="single" w:sz="4" w:space="0" w:color="auto"/>
            </w:tcBorders>
          </w:tcPr>
          <w:p w14:paraId="6897898D" w14:textId="77777777" w:rsidR="00C27EF2" w:rsidRPr="00627B37" w:rsidRDefault="00C27EF2" w:rsidP="00387ACA">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auto"/>
                <w:sz w:val="22"/>
                <w:szCs w:val="22"/>
              </w:rPr>
            </w:pPr>
            <w:r w:rsidRPr="00627B37">
              <w:rPr>
                <w:rFonts w:asciiTheme="minorHAnsi" w:eastAsiaTheme="minorEastAsia" w:hAnsiTheme="minorHAnsi" w:cstheme="minorBidi"/>
                <w:b/>
                <w:bCs/>
                <w:color w:val="auto"/>
                <w:sz w:val="22"/>
                <w:szCs w:val="22"/>
              </w:rPr>
              <w:t xml:space="preserve">10           </w:t>
            </w:r>
          </w:p>
        </w:tc>
        <w:tc>
          <w:tcPr>
            <w:tcW w:w="386" w:type="pct"/>
            <w:tcBorders>
              <w:left w:val="single" w:sz="4" w:space="0" w:color="auto"/>
              <w:bottom w:val="single" w:sz="4" w:space="0" w:color="auto"/>
              <w:right w:val="single" w:sz="4" w:space="0" w:color="auto"/>
            </w:tcBorders>
          </w:tcPr>
          <w:p w14:paraId="1884E5E7" w14:textId="77777777" w:rsidR="00C27EF2" w:rsidRPr="00627B37" w:rsidRDefault="00C27EF2" w:rsidP="00387ACA">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auto"/>
                <w:sz w:val="22"/>
                <w:szCs w:val="22"/>
              </w:rPr>
            </w:pPr>
            <w:r w:rsidRPr="00627B37">
              <w:rPr>
                <w:rFonts w:asciiTheme="minorHAnsi" w:eastAsiaTheme="minorEastAsia" w:hAnsiTheme="minorHAnsi" w:cstheme="minorBidi"/>
                <w:b/>
                <w:bCs/>
                <w:color w:val="auto"/>
                <w:sz w:val="22"/>
                <w:szCs w:val="22"/>
              </w:rPr>
              <w:t>9</w:t>
            </w:r>
          </w:p>
        </w:tc>
        <w:tc>
          <w:tcPr>
            <w:tcW w:w="386" w:type="pct"/>
            <w:tcBorders>
              <w:left w:val="single" w:sz="4" w:space="0" w:color="auto"/>
              <w:bottom w:val="single" w:sz="4" w:space="0" w:color="auto"/>
              <w:right w:val="single" w:sz="4" w:space="0" w:color="auto"/>
            </w:tcBorders>
          </w:tcPr>
          <w:p w14:paraId="3D74962D" w14:textId="77777777" w:rsidR="00C27EF2" w:rsidRPr="00627B37" w:rsidRDefault="00C27EF2" w:rsidP="00387ACA">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auto"/>
                <w:sz w:val="22"/>
                <w:szCs w:val="22"/>
              </w:rPr>
            </w:pPr>
            <w:r w:rsidRPr="00627B37">
              <w:rPr>
                <w:rFonts w:asciiTheme="minorHAnsi" w:eastAsiaTheme="minorEastAsia" w:hAnsiTheme="minorHAnsi" w:cstheme="minorBidi"/>
                <w:b/>
                <w:bCs/>
                <w:color w:val="auto"/>
                <w:sz w:val="22"/>
                <w:szCs w:val="22"/>
              </w:rPr>
              <w:t>8</w:t>
            </w:r>
          </w:p>
        </w:tc>
        <w:tc>
          <w:tcPr>
            <w:tcW w:w="389" w:type="pct"/>
            <w:tcBorders>
              <w:left w:val="single" w:sz="4" w:space="0" w:color="auto"/>
              <w:bottom w:val="single" w:sz="4" w:space="0" w:color="auto"/>
              <w:right w:val="single" w:sz="4" w:space="0" w:color="auto"/>
            </w:tcBorders>
          </w:tcPr>
          <w:p w14:paraId="3CB20C39" w14:textId="77777777" w:rsidR="00C27EF2" w:rsidRPr="00627B37" w:rsidRDefault="00C27EF2" w:rsidP="00387ACA">
            <w:pP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auto"/>
                <w:sz w:val="22"/>
                <w:szCs w:val="22"/>
              </w:rPr>
            </w:pPr>
            <w:r w:rsidRPr="00627B37">
              <w:rPr>
                <w:rFonts w:asciiTheme="minorHAnsi" w:eastAsiaTheme="minorEastAsia" w:hAnsiTheme="minorHAnsi" w:cstheme="minorBidi"/>
                <w:b/>
                <w:bCs/>
                <w:color w:val="auto"/>
                <w:sz w:val="22"/>
                <w:szCs w:val="22"/>
              </w:rPr>
              <w:t>7</w:t>
            </w:r>
          </w:p>
        </w:tc>
        <w:tc>
          <w:tcPr>
            <w:tcW w:w="354" w:type="pct"/>
            <w:tcBorders>
              <w:left w:val="single" w:sz="4" w:space="0" w:color="auto"/>
              <w:bottom w:val="single" w:sz="4" w:space="0" w:color="auto"/>
              <w:right w:val="single" w:sz="4" w:space="0" w:color="auto"/>
            </w:tcBorders>
          </w:tcPr>
          <w:p w14:paraId="158BB250" w14:textId="77777777" w:rsidR="00C27EF2" w:rsidRPr="00627B37" w:rsidRDefault="00C27EF2" w:rsidP="00387ACA">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auto"/>
                <w:sz w:val="22"/>
                <w:szCs w:val="22"/>
              </w:rPr>
            </w:pPr>
            <w:r w:rsidRPr="00627B37">
              <w:rPr>
                <w:rFonts w:asciiTheme="minorHAnsi" w:eastAsiaTheme="minorEastAsia" w:hAnsiTheme="minorHAnsi" w:cstheme="minorBidi"/>
                <w:b/>
                <w:bCs/>
                <w:color w:val="auto"/>
                <w:sz w:val="22"/>
                <w:szCs w:val="22"/>
              </w:rPr>
              <w:t>6</w:t>
            </w:r>
          </w:p>
        </w:tc>
        <w:tc>
          <w:tcPr>
            <w:tcW w:w="354" w:type="pct"/>
            <w:tcBorders>
              <w:left w:val="single" w:sz="4" w:space="0" w:color="auto"/>
              <w:bottom w:val="single" w:sz="4" w:space="0" w:color="auto"/>
              <w:right w:val="single" w:sz="4" w:space="0" w:color="auto"/>
            </w:tcBorders>
          </w:tcPr>
          <w:p w14:paraId="2B44651B" w14:textId="77777777" w:rsidR="00C27EF2" w:rsidRPr="00627B37" w:rsidRDefault="00C27EF2" w:rsidP="00387ACA">
            <w:pPr>
              <w:jc w:val="center"/>
              <w:cnfStyle w:val="100000000000" w:firstRow="1" w:lastRow="0" w:firstColumn="0" w:lastColumn="0" w:oddVBand="0" w:evenVBand="0" w:oddHBand="0" w:evenHBand="0" w:firstRowFirstColumn="0" w:firstRowLastColumn="0" w:lastRowFirstColumn="0" w:lastRowLastColumn="0"/>
              <w:rPr>
                <w:rFonts w:eastAsiaTheme="minorEastAsia"/>
                <w:b/>
                <w:bCs/>
              </w:rPr>
            </w:pPr>
            <w:r w:rsidRPr="00627B37">
              <w:rPr>
                <w:rFonts w:eastAsiaTheme="minorEastAsia"/>
                <w:b/>
                <w:bCs/>
              </w:rPr>
              <w:t>5</w:t>
            </w:r>
          </w:p>
        </w:tc>
        <w:tc>
          <w:tcPr>
            <w:tcW w:w="354" w:type="pct"/>
            <w:tcBorders>
              <w:left w:val="single" w:sz="4" w:space="0" w:color="auto"/>
              <w:bottom w:val="single" w:sz="4" w:space="0" w:color="auto"/>
              <w:right w:val="single" w:sz="4" w:space="0" w:color="auto"/>
            </w:tcBorders>
          </w:tcPr>
          <w:p w14:paraId="79E77F91" w14:textId="77777777" w:rsidR="00C27EF2" w:rsidRPr="00627B37" w:rsidRDefault="00C27EF2" w:rsidP="00387ACA">
            <w:pPr>
              <w:jc w:val="center"/>
              <w:cnfStyle w:val="100000000000" w:firstRow="1" w:lastRow="0" w:firstColumn="0" w:lastColumn="0" w:oddVBand="0" w:evenVBand="0" w:oddHBand="0" w:evenHBand="0" w:firstRowFirstColumn="0" w:firstRowLastColumn="0" w:lastRowFirstColumn="0" w:lastRowLastColumn="0"/>
              <w:rPr>
                <w:rFonts w:eastAsiaTheme="minorEastAsia"/>
                <w:b/>
                <w:bCs/>
              </w:rPr>
            </w:pPr>
            <w:r w:rsidRPr="00627B37">
              <w:rPr>
                <w:rFonts w:eastAsiaTheme="minorEastAsia"/>
                <w:b/>
                <w:bCs/>
              </w:rPr>
              <w:t>4</w:t>
            </w:r>
          </w:p>
        </w:tc>
        <w:tc>
          <w:tcPr>
            <w:tcW w:w="354" w:type="pct"/>
            <w:tcBorders>
              <w:left w:val="single" w:sz="4" w:space="0" w:color="auto"/>
              <w:bottom w:val="single" w:sz="4" w:space="0" w:color="auto"/>
              <w:right w:val="single" w:sz="4" w:space="0" w:color="auto"/>
            </w:tcBorders>
          </w:tcPr>
          <w:p w14:paraId="4115D7CF" w14:textId="77777777" w:rsidR="00C27EF2" w:rsidRPr="00627B37" w:rsidRDefault="00C27EF2" w:rsidP="00387ACA">
            <w:pPr>
              <w:jc w:val="center"/>
              <w:cnfStyle w:val="100000000000" w:firstRow="1" w:lastRow="0" w:firstColumn="0" w:lastColumn="0" w:oddVBand="0" w:evenVBand="0" w:oddHBand="0" w:evenHBand="0" w:firstRowFirstColumn="0" w:firstRowLastColumn="0" w:lastRowFirstColumn="0" w:lastRowLastColumn="0"/>
              <w:rPr>
                <w:rFonts w:eastAsiaTheme="minorEastAsia"/>
                <w:b/>
                <w:bCs/>
              </w:rPr>
            </w:pPr>
            <w:r w:rsidRPr="00627B37">
              <w:rPr>
                <w:rFonts w:eastAsiaTheme="minorEastAsia"/>
                <w:b/>
                <w:bCs/>
              </w:rPr>
              <w:t>3</w:t>
            </w:r>
          </w:p>
        </w:tc>
        <w:tc>
          <w:tcPr>
            <w:tcW w:w="354" w:type="pct"/>
            <w:tcBorders>
              <w:left w:val="single" w:sz="4" w:space="0" w:color="auto"/>
              <w:bottom w:val="single" w:sz="4" w:space="0" w:color="auto"/>
              <w:right w:val="single" w:sz="4" w:space="0" w:color="auto"/>
            </w:tcBorders>
          </w:tcPr>
          <w:p w14:paraId="7E04FD08" w14:textId="77777777" w:rsidR="00C27EF2" w:rsidRPr="00627B37" w:rsidRDefault="00C27EF2" w:rsidP="00387ACA">
            <w:pPr>
              <w:jc w:val="center"/>
              <w:cnfStyle w:val="100000000000" w:firstRow="1" w:lastRow="0" w:firstColumn="0" w:lastColumn="0" w:oddVBand="0" w:evenVBand="0" w:oddHBand="0" w:evenHBand="0" w:firstRowFirstColumn="0" w:firstRowLastColumn="0" w:lastRowFirstColumn="0" w:lastRowLastColumn="0"/>
              <w:rPr>
                <w:rFonts w:eastAsiaTheme="minorEastAsia"/>
                <w:b/>
                <w:bCs/>
              </w:rPr>
            </w:pPr>
            <w:r w:rsidRPr="00627B37">
              <w:rPr>
                <w:rFonts w:eastAsiaTheme="minorEastAsia"/>
                <w:b/>
                <w:bCs/>
              </w:rPr>
              <w:t>2</w:t>
            </w:r>
          </w:p>
        </w:tc>
        <w:tc>
          <w:tcPr>
            <w:tcW w:w="354" w:type="pct"/>
            <w:tcBorders>
              <w:left w:val="single" w:sz="4" w:space="0" w:color="auto"/>
              <w:bottom w:val="single" w:sz="4" w:space="0" w:color="auto"/>
              <w:right w:val="single" w:sz="4" w:space="0" w:color="auto"/>
            </w:tcBorders>
          </w:tcPr>
          <w:p w14:paraId="206C1E22" w14:textId="77777777" w:rsidR="00C27EF2" w:rsidRPr="00627B37" w:rsidRDefault="00C27EF2" w:rsidP="00387ACA">
            <w:pPr>
              <w:jc w:val="center"/>
              <w:cnfStyle w:val="100000000000" w:firstRow="1" w:lastRow="0" w:firstColumn="0" w:lastColumn="0" w:oddVBand="0" w:evenVBand="0" w:oddHBand="0" w:evenHBand="0" w:firstRowFirstColumn="0" w:firstRowLastColumn="0" w:lastRowFirstColumn="0" w:lastRowLastColumn="0"/>
              <w:rPr>
                <w:rFonts w:eastAsiaTheme="minorEastAsia"/>
                <w:b/>
                <w:bCs/>
              </w:rPr>
            </w:pPr>
            <w:r w:rsidRPr="00627B37">
              <w:rPr>
                <w:rFonts w:eastAsiaTheme="minorEastAsia"/>
                <w:b/>
                <w:bCs/>
              </w:rPr>
              <w:t>1</w:t>
            </w:r>
          </w:p>
        </w:tc>
        <w:tc>
          <w:tcPr>
            <w:tcW w:w="349" w:type="pct"/>
            <w:tcBorders>
              <w:left w:val="single" w:sz="4" w:space="0" w:color="auto"/>
              <w:bottom w:val="single" w:sz="4" w:space="0" w:color="auto"/>
            </w:tcBorders>
          </w:tcPr>
          <w:p w14:paraId="6ECCCC80" w14:textId="77777777" w:rsidR="00C27EF2" w:rsidRPr="00627B37" w:rsidRDefault="00C27EF2" w:rsidP="00387ACA">
            <w:pPr>
              <w:jc w:val="center"/>
              <w:cnfStyle w:val="100000000000" w:firstRow="1" w:lastRow="0" w:firstColumn="0" w:lastColumn="0" w:oddVBand="0" w:evenVBand="0" w:oddHBand="0" w:evenHBand="0" w:firstRowFirstColumn="0" w:firstRowLastColumn="0" w:lastRowFirstColumn="0" w:lastRowLastColumn="0"/>
              <w:rPr>
                <w:rFonts w:eastAsiaTheme="minorEastAsia"/>
                <w:b/>
                <w:bCs/>
              </w:rPr>
            </w:pPr>
            <w:r>
              <w:rPr>
                <w:rFonts w:eastAsiaTheme="minorEastAsia"/>
                <w:b/>
                <w:bCs/>
                <w:noProof/>
              </w:rPr>
              <mc:AlternateContent>
                <mc:Choice Requires="wps">
                  <w:drawing>
                    <wp:anchor distT="0" distB="0" distL="114300" distR="114300" simplePos="0" relativeHeight="251658284" behindDoc="0" locked="0" layoutInCell="1" allowOverlap="1" wp14:anchorId="7273EBF9" wp14:editId="64309715">
                      <wp:simplePos x="0" y="0"/>
                      <wp:positionH relativeFrom="column">
                        <wp:posOffset>-31115</wp:posOffset>
                      </wp:positionH>
                      <wp:positionV relativeFrom="paragraph">
                        <wp:posOffset>41275</wp:posOffset>
                      </wp:positionV>
                      <wp:extent cx="411480" cy="2872740"/>
                      <wp:effectExtent l="0" t="0" r="26670" b="22860"/>
                      <wp:wrapNone/>
                      <wp:docPr id="3" name="Rectangle 3"/>
                      <wp:cNvGraphicFramePr/>
                      <a:graphic xmlns:a="http://schemas.openxmlformats.org/drawingml/2006/main">
                        <a:graphicData uri="http://schemas.microsoft.com/office/word/2010/wordprocessingShape">
                          <wps:wsp>
                            <wps:cNvSpPr/>
                            <wps:spPr>
                              <a:xfrm>
                                <a:off x="0" y="0"/>
                                <a:ext cx="411480" cy="287274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DEFA3C3" w14:textId="77777777" w:rsidR="00387ACA" w:rsidRPr="00536273" w:rsidRDefault="00387ACA" w:rsidP="00C27EF2">
                                  <w:pPr>
                                    <w:jc w:val="center"/>
                                    <w:rPr>
                                      <w:rFonts w:ascii="Arial" w:hAnsi="Arial" w:cs="Arial"/>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6273">
                                    <w:rPr>
                                      <w:rFonts w:ascii="Arial" w:hAnsi="Arial" w:cs="Arial"/>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p>
                                <w:p w14:paraId="6D6A6B2B" w14:textId="77777777" w:rsidR="00387ACA" w:rsidRPr="00536273" w:rsidRDefault="00387ACA" w:rsidP="00C27EF2">
                                  <w:pPr>
                                    <w:jc w:val="center"/>
                                    <w:rPr>
                                      <w:rFonts w:ascii="Arial" w:hAnsi="Arial" w:cs="Arial"/>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6273">
                                    <w:rPr>
                                      <w:rFonts w:ascii="Arial" w:hAnsi="Arial" w:cs="Arial"/>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p>
                                <w:p w14:paraId="269E503A" w14:textId="77777777" w:rsidR="00387ACA" w:rsidRPr="00536273" w:rsidRDefault="00387ACA" w:rsidP="00C27EF2">
                                  <w:pPr>
                                    <w:jc w:val="center"/>
                                    <w:rPr>
                                      <w:rFonts w:ascii="Arial" w:hAnsi="Arial" w:cs="Arial"/>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6273">
                                    <w:rPr>
                                      <w:rFonts w:ascii="Arial" w:hAnsi="Arial" w:cs="Arial"/>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p>
                                <w:p w14:paraId="22788170" w14:textId="77777777" w:rsidR="00387ACA" w:rsidRPr="00536273" w:rsidRDefault="00387ACA" w:rsidP="00C27EF2">
                                  <w:pPr>
                                    <w:jc w:val="center"/>
                                    <w:rPr>
                                      <w:rFonts w:ascii="Arial" w:hAnsi="Arial" w:cs="Arial"/>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6273">
                                    <w:rPr>
                                      <w:rFonts w:ascii="Arial" w:hAnsi="Arial" w:cs="Arial"/>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p>
                                <w:p w14:paraId="040A5A4B" w14:textId="77777777" w:rsidR="00387ACA" w:rsidRPr="00536273" w:rsidRDefault="00387ACA" w:rsidP="00C27EF2">
                                  <w:pPr>
                                    <w:jc w:val="center"/>
                                    <w:rPr>
                                      <w:rFonts w:ascii="Arial" w:hAnsi="Arial" w:cs="Arial"/>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6273">
                                    <w:rPr>
                                      <w:rFonts w:ascii="Arial" w:hAnsi="Arial" w:cs="Arial"/>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73EBF9" id="Rectangle 3" o:spid="_x0000_s1044" style="position:absolute;left:0;text-align:left;margin-left:-2.45pt;margin-top:3.25pt;width:32.4pt;height:226.2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" fillcolor="white [3201]" strokecolor="#70ad47 [3209]" strokeweight="1pt">
                      <v:textbox>
                        <w:txbxContent>
                          <w:p w14:paraId="7DEFA3C3" w14:textId="77777777" w:rsidR="00387ACA" w:rsidRPr="00536273" w:rsidRDefault="00387ACA" w:rsidP="00C27EF2">
                            <w:pPr>
                              <w:jc w:val="center"/>
                              <w:rPr>
                                <w:rFonts w:ascii="Arial" w:hAnsi="Arial" w:cs="Arial"/>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6273">
                              <w:rPr>
                                <w:rFonts w:ascii="Arial" w:hAnsi="Arial" w:cs="Arial"/>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p>
                          <w:p w14:paraId="6D6A6B2B" w14:textId="77777777" w:rsidR="00387ACA" w:rsidRPr="00536273" w:rsidRDefault="00387ACA" w:rsidP="00C27EF2">
                            <w:pPr>
                              <w:jc w:val="center"/>
                              <w:rPr>
                                <w:rFonts w:ascii="Arial" w:hAnsi="Arial" w:cs="Arial"/>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6273">
                              <w:rPr>
                                <w:rFonts w:ascii="Arial" w:hAnsi="Arial" w:cs="Arial"/>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p>
                          <w:p w14:paraId="269E503A" w14:textId="77777777" w:rsidR="00387ACA" w:rsidRPr="00536273" w:rsidRDefault="00387ACA" w:rsidP="00C27EF2">
                            <w:pPr>
                              <w:jc w:val="center"/>
                              <w:rPr>
                                <w:rFonts w:ascii="Arial" w:hAnsi="Arial" w:cs="Arial"/>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6273">
                              <w:rPr>
                                <w:rFonts w:ascii="Arial" w:hAnsi="Arial" w:cs="Arial"/>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p>
                          <w:p w14:paraId="22788170" w14:textId="77777777" w:rsidR="00387ACA" w:rsidRPr="00536273" w:rsidRDefault="00387ACA" w:rsidP="00C27EF2">
                            <w:pPr>
                              <w:jc w:val="center"/>
                              <w:rPr>
                                <w:rFonts w:ascii="Arial" w:hAnsi="Arial" w:cs="Arial"/>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6273">
                              <w:rPr>
                                <w:rFonts w:ascii="Arial" w:hAnsi="Arial" w:cs="Arial"/>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p>
                          <w:p w14:paraId="040A5A4B" w14:textId="77777777" w:rsidR="00387ACA" w:rsidRPr="00536273" w:rsidRDefault="00387ACA" w:rsidP="00C27EF2">
                            <w:pPr>
                              <w:jc w:val="center"/>
                              <w:rPr>
                                <w:rFonts w:ascii="Arial" w:hAnsi="Arial" w:cs="Arial"/>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6273">
                              <w:rPr>
                                <w:rFonts w:ascii="Arial" w:hAnsi="Arial" w:cs="Arial"/>
                                <w:bCs/>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txbxContent>
                      </v:textbox>
                    </v:rect>
                  </w:pict>
                </mc:Fallback>
              </mc:AlternateContent>
            </w:r>
          </w:p>
        </w:tc>
      </w:tr>
      <w:tr w:rsidR="00C27EF2" w:rsidRPr="00627B37" w14:paraId="7E90DA8B" w14:textId="77777777" w:rsidTr="00387ACA">
        <w:trPr>
          <w:cnfStyle w:val="000000100000" w:firstRow="0" w:lastRow="0" w:firstColumn="0" w:lastColumn="0" w:oddVBand="0" w:evenVBand="0" w:oddHBand="1"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980" w:type="pct"/>
            <w:tcBorders>
              <w:top w:val="single" w:sz="4" w:space="0" w:color="auto"/>
              <w:left w:val="single" w:sz="4" w:space="0" w:color="auto"/>
              <w:bottom w:val="single" w:sz="4" w:space="0" w:color="auto"/>
              <w:right w:val="single" w:sz="4" w:space="0" w:color="auto"/>
            </w:tcBorders>
            <w:noWrap/>
          </w:tcPr>
          <w:p w14:paraId="1EECF18E" w14:textId="77777777" w:rsidR="00C27EF2" w:rsidRPr="00627B37" w:rsidRDefault="00C27EF2" w:rsidP="00387ACA">
            <w:pPr>
              <w:rPr>
                <w:rFonts w:asciiTheme="minorHAnsi" w:eastAsiaTheme="minorEastAsia" w:hAnsiTheme="minorHAnsi" w:cstheme="minorBidi"/>
                <w:b/>
                <w:bCs/>
                <w:color w:val="auto"/>
              </w:rPr>
            </w:pPr>
            <w:r w:rsidRPr="00627B37">
              <w:rPr>
                <w:rFonts w:asciiTheme="minorHAnsi" w:eastAsiaTheme="minorEastAsia" w:hAnsiTheme="minorHAnsi" w:cstheme="minorBidi"/>
                <w:b/>
                <w:bCs/>
                <w:color w:val="auto"/>
              </w:rPr>
              <w:t>Clear Site</w:t>
            </w:r>
          </w:p>
        </w:tc>
        <w:tc>
          <w:tcPr>
            <w:tcW w:w="385" w:type="pct"/>
            <w:tcBorders>
              <w:top w:val="single" w:sz="4" w:space="0" w:color="auto"/>
              <w:left w:val="single" w:sz="4" w:space="0" w:color="auto"/>
              <w:bottom w:val="single" w:sz="4" w:space="0" w:color="auto"/>
              <w:right w:val="single" w:sz="4" w:space="0" w:color="auto"/>
            </w:tcBorders>
          </w:tcPr>
          <w:p w14:paraId="02FB9CAC"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b/>
                <w:bCs/>
                <w:color w:val="auto"/>
              </w:rPr>
            </w:pPr>
            <w:r w:rsidRPr="00627B37">
              <w:rPr>
                <w:rFonts w:eastAsiaTheme="minorEastAsia"/>
                <w:b/>
                <w:bCs/>
                <w:noProof/>
              </w:rPr>
              <mc:AlternateContent>
                <mc:Choice Requires="wps">
                  <w:drawing>
                    <wp:anchor distT="0" distB="0" distL="114300" distR="114300" simplePos="0" relativeHeight="251658274" behindDoc="0" locked="0" layoutInCell="1" allowOverlap="1" wp14:anchorId="3720E290" wp14:editId="03A0714D">
                      <wp:simplePos x="0" y="0"/>
                      <wp:positionH relativeFrom="column">
                        <wp:posOffset>111760</wp:posOffset>
                      </wp:positionH>
                      <wp:positionV relativeFrom="paragraph">
                        <wp:posOffset>64135</wp:posOffset>
                      </wp:positionV>
                      <wp:extent cx="1082040" cy="76200"/>
                      <wp:effectExtent l="0" t="0" r="22860" b="19050"/>
                      <wp:wrapNone/>
                      <wp:docPr id="4" name="Rectangle 4"/>
                      <wp:cNvGraphicFramePr/>
                      <a:graphic xmlns:a="http://schemas.openxmlformats.org/drawingml/2006/main">
                        <a:graphicData uri="http://schemas.microsoft.com/office/word/2010/wordprocessingShape">
                          <wps:wsp>
                            <wps:cNvSpPr/>
                            <wps:spPr>
                              <a:xfrm>
                                <a:off x="0" y="0"/>
                                <a:ext cx="1082040" cy="76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w16sdtdh="http://schemas.microsoft.com/office/word/2020/wordml/sdtdatahash">
                  <w:pict>
                    <v:rect w14:anchorId="4EBA1057" id="Rectangle 4" o:spid="_x0000_s1026" style="position:absolute;margin-left:8.8pt;margin-top:5.05pt;width:85.2pt;height:6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" fillcolor="#4472c4 [3204]" strokecolor="#1f3763 [1604]" strokeweight="1pt"/>
                  </w:pict>
                </mc:Fallback>
              </mc:AlternateContent>
            </w:r>
            <w:r w:rsidRPr="00627B37">
              <w:rPr>
                <w:rFonts w:asciiTheme="minorHAnsi" w:eastAsiaTheme="minorEastAsia" w:hAnsiTheme="minorHAnsi" w:cstheme="minorBidi"/>
                <w:b/>
                <w:bCs/>
                <w:color w:val="auto"/>
              </w:rPr>
              <w:t>—</w:t>
            </w:r>
          </w:p>
        </w:tc>
        <w:tc>
          <w:tcPr>
            <w:tcW w:w="386" w:type="pct"/>
            <w:tcBorders>
              <w:top w:val="single" w:sz="4" w:space="0" w:color="auto"/>
              <w:left w:val="single" w:sz="4" w:space="0" w:color="auto"/>
              <w:bottom w:val="single" w:sz="4" w:space="0" w:color="auto"/>
              <w:right w:val="single" w:sz="4" w:space="0" w:color="auto"/>
            </w:tcBorders>
          </w:tcPr>
          <w:p w14:paraId="09B61BEC"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b/>
                <w:bCs/>
                <w:color w:val="auto"/>
              </w:rPr>
            </w:pPr>
          </w:p>
        </w:tc>
        <w:tc>
          <w:tcPr>
            <w:tcW w:w="386" w:type="pct"/>
            <w:tcBorders>
              <w:top w:val="single" w:sz="4" w:space="0" w:color="auto"/>
              <w:left w:val="single" w:sz="4" w:space="0" w:color="auto"/>
              <w:bottom w:val="single" w:sz="4" w:space="0" w:color="auto"/>
              <w:right w:val="single" w:sz="4" w:space="0" w:color="auto"/>
            </w:tcBorders>
          </w:tcPr>
          <w:p w14:paraId="2A59F15F"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b/>
                <w:bCs/>
                <w:color w:val="auto"/>
              </w:rPr>
            </w:pPr>
          </w:p>
        </w:tc>
        <w:tc>
          <w:tcPr>
            <w:tcW w:w="389" w:type="pct"/>
            <w:tcBorders>
              <w:top w:val="single" w:sz="4" w:space="0" w:color="auto"/>
              <w:left w:val="single" w:sz="4" w:space="0" w:color="auto"/>
              <w:bottom w:val="single" w:sz="4" w:space="0" w:color="auto"/>
              <w:right w:val="single" w:sz="4" w:space="0" w:color="auto"/>
            </w:tcBorders>
          </w:tcPr>
          <w:p w14:paraId="578DA2AA"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b/>
                <w:bCs/>
                <w:color w:val="auto"/>
              </w:rPr>
            </w:pPr>
          </w:p>
        </w:tc>
        <w:tc>
          <w:tcPr>
            <w:tcW w:w="354" w:type="pct"/>
            <w:tcBorders>
              <w:top w:val="single" w:sz="4" w:space="0" w:color="auto"/>
              <w:left w:val="single" w:sz="4" w:space="0" w:color="auto"/>
              <w:bottom w:val="single" w:sz="4" w:space="0" w:color="auto"/>
              <w:right w:val="single" w:sz="4" w:space="0" w:color="auto"/>
            </w:tcBorders>
          </w:tcPr>
          <w:p w14:paraId="6FA64A8E"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b/>
                <w:bCs/>
                <w:color w:val="auto"/>
              </w:rPr>
            </w:pPr>
          </w:p>
        </w:tc>
        <w:tc>
          <w:tcPr>
            <w:tcW w:w="354" w:type="pct"/>
            <w:tcBorders>
              <w:top w:val="single" w:sz="4" w:space="0" w:color="auto"/>
              <w:left w:val="single" w:sz="4" w:space="0" w:color="auto"/>
              <w:bottom w:val="single" w:sz="4" w:space="0" w:color="auto"/>
              <w:right w:val="single" w:sz="4" w:space="0" w:color="auto"/>
            </w:tcBorders>
          </w:tcPr>
          <w:p w14:paraId="5987163B"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2E6CBDF6"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1CC048C2"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17B3EB68"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6C5ABFB5"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49" w:type="pct"/>
            <w:tcBorders>
              <w:top w:val="single" w:sz="4" w:space="0" w:color="auto"/>
              <w:left w:val="single" w:sz="4" w:space="0" w:color="auto"/>
              <w:bottom w:val="single" w:sz="4" w:space="0" w:color="auto"/>
            </w:tcBorders>
          </w:tcPr>
          <w:p w14:paraId="7079752B"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r>
      <w:tr w:rsidR="00C27EF2" w:rsidRPr="00627B37" w14:paraId="3021941C" w14:textId="77777777" w:rsidTr="00387ACA">
        <w:trPr>
          <w:trHeight w:val="340"/>
        </w:trPr>
        <w:tc>
          <w:tcPr>
            <w:cnfStyle w:val="001000000000" w:firstRow="0" w:lastRow="0" w:firstColumn="1" w:lastColumn="0" w:oddVBand="0" w:evenVBand="0" w:oddHBand="0" w:evenHBand="0" w:firstRowFirstColumn="0" w:firstRowLastColumn="0" w:lastRowFirstColumn="0" w:lastRowLastColumn="0"/>
            <w:tcW w:w="980" w:type="pct"/>
            <w:tcBorders>
              <w:top w:val="single" w:sz="4" w:space="0" w:color="auto"/>
              <w:left w:val="single" w:sz="4" w:space="0" w:color="auto"/>
              <w:bottom w:val="single" w:sz="4" w:space="0" w:color="auto"/>
              <w:right w:val="single" w:sz="4" w:space="0" w:color="auto"/>
            </w:tcBorders>
            <w:noWrap/>
          </w:tcPr>
          <w:p w14:paraId="161D044E" w14:textId="77777777" w:rsidR="00C27EF2" w:rsidRPr="00627B37" w:rsidRDefault="00C27EF2" w:rsidP="00387ACA">
            <w:pPr>
              <w:rPr>
                <w:rFonts w:asciiTheme="minorHAnsi" w:eastAsiaTheme="minorEastAsia" w:hAnsiTheme="minorHAnsi" w:cstheme="minorBidi"/>
                <w:b/>
                <w:bCs/>
                <w:color w:val="auto"/>
              </w:rPr>
            </w:pPr>
            <w:r w:rsidRPr="00627B37">
              <w:rPr>
                <w:rFonts w:asciiTheme="minorHAnsi" w:eastAsiaTheme="minorEastAsia" w:hAnsiTheme="minorHAnsi" w:cstheme="minorBidi"/>
                <w:b/>
                <w:bCs/>
                <w:color w:val="auto"/>
              </w:rPr>
              <w:t>Amenities set up</w:t>
            </w:r>
          </w:p>
        </w:tc>
        <w:tc>
          <w:tcPr>
            <w:tcW w:w="385" w:type="pct"/>
            <w:tcBorders>
              <w:top w:val="single" w:sz="4" w:space="0" w:color="auto"/>
              <w:left w:val="single" w:sz="4" w:space="0" w:color="auto"/>
              <w:bottom w:val="single" w:sz="4" w:space="0" w:color="auto"/>
              <w:right w:val="single" w:sz="4" w:space="0" w:color="auto"/>
            </w:tcBorders>
          </w:tcPr>
          <w:p w14:paraId="723AD6E9"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auto"/>
              </w:rPr>
            </w:pPr>
            <w:r w:rsidRPr="00627B37">
              <w:rPr>
                <w:rFonts w:eastAsiaTheme="minorEastAsia"/>
                <w:b/>
                <w:bCs/>
                <w:noProof/>
              </w:rPr>
              <mc:AlternateContent>
                <mc:Choice Requires="wps">
                  <w:drawing>
                    <wp:anchor distT="0" distB="0" distL="114300" distR="114300" simplePos="0" relativeHeight="251658275" behindDoc="0" locked="0" layoutInCell="1" allowOverlap="1" wp14:anchorId="3D275949" wp14:editId="299915D8">
                      <wp:simplePos x="0" y="0"/>
                      <wp:positionH relativeFrom="column">
                        <wp:posOffset>302260</wp:posOffset>
                      </wp:positionH>
                      <wp:positionV relativeFrom="paragraph">
                        <wp:posOffset>53975</wp:posOffset>
                      </wp:positionV>
                      <wp:extent cx="998220" cy="68580"/>
                      <wp:effectExtent l="0" t="0" r="11430" b="26670"/>
                      <wp:wrapNone/>
                      <wp:docPr id="5" name="Rectangle 5"/>
                      <wp:cNvGraphicFramePr/>
                      <a:graphic xmlns:a="http://schemas.openxmlformats.org/drawingml/2006/main">
                        <a:graphicData uri="http://schemas.microsoft.com/office/word/2010/wordprocessingShape">
                          <wps:wsp>
                            <wps:cNvSpPr/>
                            <wps:spPr>
                              <a:xfrm>
                                <a:off x="0" y="0"/>
                                <a:ext cx="998220" cy="685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w16sdtdh="http://schemas.microsoft.com/office/word/2020/wordml/sdtdatahash">
                  <w:pict>
                    <v:rect w14:anchorId="7CA5DE4D" id="Rectangle 5" o:spid="_x0000_s1026" style="position:absolute;margin-left:23.8pt;margin-top:4.25pt;width:78.6pt;height:5.4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" fillcolor="#4472c4 [3204]" strokecolor="#1f3763 [1604]" strokeweight="1pt"/>
                  </w:pict>
                </mc:Fallback>
              </mc:AlternateContent>
            </w:r>
          </w:p>
        </w:tc>
        <w:tc>
          <w:tcPr>
            <w:tcW w:w="386" w:type="pct"/>
            <w:tcBorders>
              <w:top w:val="single" w:sz="4" w:space="0" w:color="auto"/>
              <w:left w:val="single" w:sz="4" w:space="0" w:color="auto"/>
              <w:bottom w:val="single" w:sz="4" w:space="0" w:color="auto"/>
              <w:right w:val="single" w:sz="4" w:space="0" w:color="auto"/>
            </w:tcBorders>
          </w:tcPr>
          <w:p w14:paraId="565399C9"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auto"/>
              </w:rPr>
            </w:pPr>
            <w:r w:rsidRPr="00627B37">
              <w:rPr>
                <w:rFonts w:asciiTheme="minorHAnsi" w:eastAsiaTheme="minorEastAsia" w:hAnsiTheme="minorHAnsi" w:cstheme="minorBidi"/>
                <w:b/>
                <w:bCs/>
                <w:color w:val="auto"/>
              </w:rPr>
              <w:t>—</w:t>
            </w:r>
          </w:p>
        </w:tc>
        <w:tc>
          <w:tcPr>
            <w:tcW w:w="386" w:type="pct"/>
            <w:tcBorders>
              <w:top w:val="single" w:sz="4" w:space="0" w:color="auto"/>
              <w:left w:val="single" w:sz="4" w:space="0" w:color="auto"/>
              <w:bottom w:val="single" w:sz="4" w:space="0" w:color="auto"/>
              <w:right w:val="single" w:sz="4" w:space="0" w:color="auto"/>
            </w:tcBorders>
          </w:tcPr>
          <w:p w14:paraId="603F98A6"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auto"/>
              </w:rPr>
            </w:pPr>
          </w:p>
        </w:tc>
        <w:tc>
          <w:tcPr>
            <w:tcW w:w="389" w:type="pct"/>
            <w:tcBorders>
              <w:top w:val="single" w:sz="4" w:space="0" w:color="auto"/>
              <w:left w:val="single" w:sz="4" w:space="0" w:color="auto"/>
              <w:bottom w:val="single" w:sz="4" w:space="0" w:color="auto"/>
              <w:right w:val="single" w:sz="4" w:space="0" w:color="auto"/>
            </w:tcBorders>
          </w:tcPr>
          <w:p w14:paraId="02CFEFFA"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auto"/>
              </w:rPr>
            </w:pPr>
          </w:p>
        </w:tc>
        <w:tc>
          <w:tcPr>
            <w:tcW w:w="354" w:type="pct"/>
            <w:tcBorders>
              <w:top w:val="single" w:sz="4" w:space="0" w:color="auto"/>
              <w:left w:val="single" w:sz="4" w:space="0" w:color="auto"/>
              <w:bottom w:val="single" w:sz="4" w:space="0" w:color="auto"/>
              <w:right w:val="single" w:sz="4" w:space="0" w:color="auto"/>
            </w:tcBorders>
          </w:tcPr>
          <w:p w14:paraId="7E35EADC"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auto"/>
              </w:rPr>
            </w:pPr>
          </w:p>
        </w:tc>
        <w:tc>
          <w:tcPr>
            <w:tcW w:w="354" w:type="pct"/>
            <w:tcBorders>
              <w:top w:val="single" w:sz="4" w:space="0" w:color="auto"/>
              <w:left w:val="single" w:sz="4" w:space="0" w:color="auto"/>
              <w:bottom w:val="single" w:sz="4" w:space="0" w:color="auto"/>
              <w:right w:val="single" w:sz="4" w:space="0" w:color="auto"/>
            </w:tcBorders>
          </w:tcPr>
          <w:p w14:paraId="757FFE18"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4A43DF85"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r>
              <w:rPr>
                <w:rFonts w:eastAsiaTheme="minorEastAsia"/>
                <w:b/>
                <w:bCs/>
                <w:noProof/>
              </w:rPr>
              <mc:AlternateContent>
                <mc:Choice Requires="wps">
                  <w:drawing>
                    <wp:anchor distT="0" distB="0" distL="114300" distR="114300" simplePos="0" relativeHeight="251658279" behindDoc="0" locked="0" layoutInCell="1" allowOverlap="1" wp14:anchorId="70E7CE84" wp14:editId="07EA8FFF">
                      <wp:simplePos x="0" y="0"/>
                      <wp:positionH relativeFrom="column">
                        <wp:posOffset>78105</wp:posOffset>
                      </wp:positionH>
                      <wp:positionV relativeFrom="paragraph">
                        <wp:posOffset>73660</wp:posOffset>
                      </wp:positionV>
                      <wp:extent cx="1089660" cy="91440"/>
                      <wp:effectExtent l="0" t="0" r="15240" b="22860"/>
                      <wp:wrapNone/>
                      <wp:docPr id="6" name="Rectangle 6"/>
                      <wp:cNvGraphicFramePr/>
                      <a:graphic xmlns:a="http://schemas.openxmlformats.org/drawingml/2006/main">
                        <a:graphicData uri="http://schemas.microsoft.com/office/word/2010/wordprocessingShape">
                          <wps:wsp>
                            <wps:cNvSpPr/>
                            <wps:spPr>
                              <a:xfrm>
                                <a:off x="0" y="0"/>
                                <a:ext cx="1089660" cy="914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w16sdtdh="http://schemas.microsoft.com/office/word/2020/wordml/sdtdatahash">
                  <w:pict>
                    <v:rect w14:anchorId="394D7B53" id="Rectangle 6" o:spid="_x0000_s1026" style="position:absolute;margin-left:6.15pt;margin-top:5.8pt;width:85.8pt;height:7.2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" fillcolor="#4472c4 [3204]" strokecolor="#1f3763 [1604]" strokeweight="1pt"/>
                  </w:pict>
                </mc:Fallback>
              </mc:AlternateContent>
            </w:r>
          </w:p>
        </w:tc>
        <w:tc>
          <w:tcPr>
            <w:tcW w:w="354" w:type="pct"/>
            <w:tcBorders>
              <w:top w:val="single" w:sz="4" w:space="0" w:color="auto"/>
              <w:left w:val="single" w:sz="4" w:space="0" w:color="auto"/>
              <w:bottom w:val="single" w:sz="4" w:space="0" w:color="auto"/>
              <w:right w:val="single" w:sz="4" w:space="0" w:color="auto"/>
            </w:tcBorders>
          </w:tcPr>
          <w:p w14:paraId="28E2D473"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20FCFF2B"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24D5E1B9"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49" w:type="pct"/>
            <w:tcBorders>
              <w:top w:val="single" w:sz="4" w:space="0" w:color="auto"/>
              <w:left w:val="single" w:sz="4" w:space="0" w:color="auto"/>
              <w:bottom w:val="single" w:sz="4" w:space="0" w:color="auto"/>
            </w:tcBorders>
          </w:tcPr>
          <w:p w14:paraId="3C414C86"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r>
      <w:tr w:rsidR="00C27EF2" w:rsidRPr="00627B37" w14:paraId="2485CF6D" w14:textId="77777777" w:rsidTr="00387A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80" w:type="pct"/>
            <w:tcBorders>
              <w:top w:val="single" w:sz="4" w:space="0" w:color="auto"/>
              <w:left w:val="single" w:sz="4" w:space="0" w:color="auto"/>
              <w:bottom w:val="single" w:sz="4" w:space="0" w:color="auto"/>
              <w:right w:val="single" w:sz="4" w:space="0" w:color="auto"/>
            </w:tcBorders>
            <w:noWrap/>
          </w:tcPr>
          <w:p w14:paraId="133BD170" w14:textId="77777777" w:rsidR="00C27EF2" w:rsidRPr="00627B37" w:rsidRDefault="00C27EF2" w:rsidP="00387ACA">
            <w:pPr>
              <w:rPr>
                <w:rFonts w:asciiTheme="minorHAnsi" w:eastAsiaTheme="minorEastAsia" w:hAnsiTheme="minorHAnsi" w:cstheme="minorBidi"/>
                <w:b/>
                <w:bCs/>
                <w:color w:val="auto"/>
              </w:rPr>
            </w:pPr>
            <w:r w:rsidRPr="00627B37">
              <w:rPr>
                <w:rFonts w:asciiTheme="minorHAnsi" w:eastAsiaTheme="minorEastAsia" w:hAnsiTheme="minorHAnsi" w:cstheme="minorBidi"/>
                <w:b/>
                <w:bCs/>
                <w:color w:val="auto"/>
              </w:rPr>
              <w:t>Fence</w:t>
            </w:r>
          </w:p>
        </w:tc>
        <w:tc>
          <w:tcPr>
            <w:tcW w:w="385" w:type="pct"/>
            <w:tcBorders>
              <w:top w:val="single" w:sz="4" w:space="0" w:color="auto"/>
              <w:left w:val="single" w:sz="4" w:space="0" w:color="auto"/>
              <w:bottom w:val="single" w:sz="4" w:space="0" w:color="auto"/>
              <w:right w:val="single" w:sz="4" w:space="0" w:color="auto"/>
            </w:tcBorders>
          </w:tcPr>
          <w:p w14:paraId="78DE724D"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b/>
                <w:bCs/>
                <w:color w:val="auto"/>
              </w:rPr>
            </w:pPr>
          </w:p>
        </w:tc>
        <w:tc>
          <w:tcPr>
            <w:tcW w:w="386" w:type="pct"/>
            <w:tcBorders>
              <w:top w:val="single" w:sz="4" w:space="0" w:color="auto"/>
              <w:left w:val="single" w:sz="4" w:space="0" w:color="auto"/>
              <w:bottom w:val="single" w:sz="4" w:space="0" w:color="auto"/>
              <w:right w:val="single" w:sz="4" w:space="0" w:color="auto"/>
            </w:tcBorders>
          </w:tcPr>
          <w:p w14:paraId="08D3F228"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b/>
                <w:bCs/>
                <w:color w:val="auto"/>
              </w:rPr>
            </w:pPr>
          </w:p>
        </w:tc>
        <w:tc>
          <w:tcPr>
            <w:tcW w:w="386" w:type="pct"/>
            <w:tcBorders>
              <w:top w:val="single" w:sz="4" w:space="0" w:color="auto"/>
              <w:left w:val="single" w:sz="4" w:space="0" w:color="auto"/>
              <w:bottom w:val="single" w:sz="4" w:space="0" w:color="auto"/>
              <w:right w:val="single" w:sz="4" w:space="0" w:color="auto"/>
            </w:tcBorders>
          </w:tcPr>
          <w:p w14:paraId="45FD9783"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b/>
                <w:bCs/>
                <w:color w:val="auto"/>
              </w:rPr>
            </w:pPr>
            <w:r>
              <w:rPr>
                <w:rFonts w:eastAsiaTheme="minorEastAsia"/>
                <w:b/>
                <w:bCs/>
                <w:noProof/>
              </w:rPr>
              <mc:AlternateContent>
                <mc:Choice Requires="wps">
                  <w:drawing>
                    <wp:anchor distT="0" distB="0" distL="114300" distR="114300" simplePos="0" relativeHeight="251658276" behindDoc="0" locked="0" layoutInCell="1" allowOverlap="1" wp14:anchorId="4CA2EECC" wp14:editId="21AFD4B0">
                      <wp:simplePos x="0" y="0"/>
                      <wp:positionH relativeFrom="column">
                        <wp:posOffset>-48260</wp:posOffset>
                      </wp:positionH>
                      <wp:positionV relativeFrom="paragraph">
                        <wp:posOffset>64770</wp:posOffset>
                      </wp:positionV>
                      <wp:extent cx="1074420" cy="99060"/>
                      <wp:effectExtent l="0" t="0" r="11430" b="15240"/>
                      <wp:wrapNone/>
                      <wp:docPr id="11" name="Rectangle 11"/>
                      <wp:cNvGraphicFramePr/>
                      <a:graphic xmlns:a="http://schemas.openxmlformats.org/drawingml/2006/main">
                        <a:graphicData uri="http://schemas.microsoft.com/office/word/2010/wordprocessingShape">
                          <wps:wsp>
                            <wps:cNvSpPr/>
                            <wps:spPr>
                              <a:xfrm>
                                <a:off x="0" y="0"/>
                                <a:ext cx="1074420" cy="990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w16sdtdh="http://schemas.microsoft.com/office/word/2020/wordml/sdtdatahash">
                  <w:pict>
                    <v:rect w14:anchorId="388FB05A" id="Rectangle 11" o:spid="_x0000_s1026" style="position:absolute;margin-left:-3.8pt;margin-top:5.1pt;width:84.6pt;height:7.8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" fillcolor="#4472c4 [3204]" strokecolor="#1f3763 [1604]" strokeweight="1pt"/>
                  </w:pict>
                </mc:Fallback>
              </mc:AlternateContent>
            </w:r>
            <w:r w:rsidRPr="00627B37">
              <w:rPr>
                <w:rFonts w:asciiTheme="minorHAnsi" w:eastAsiaTheme="minorEastAsia" w:hAnsiTheme="minorHAnsi" w:cstheme="minorBidi"/>
                <w:b/>
                <w:bCs/>
                <w:color w:val="auto"/>
              </w:rPr>
              <w:t>—</w:t>
            </w:r>
          </w:p>
        </w:tc>
        <w:tc>
          <w:tcPr>
            <w:tcW w:w="389" w:type="pct"/>
            <w:tcBorders>
              <w:top w:val="single" w:sz="4" w:space="0" w:color="auto"/>
              <w:left w:val="single" w:sz="4" w:space="0" w:color="auto"/>
              <w:bottom w:val="single" w:sz="4" w:space="0" w:color="auto"/>
              <w:right w:val="single" w:sz="4" w:space="0" w:color="auto"/>
            </w:tcBorders>
          </w:tcPr>
          <w:p w14:paraId="2CAA5229"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b/>
                <w:bCs/>
                <w:color w:val="auto"/>
              </w:rPr>
            </w:pPr>
          </w:p>
        </w:tc>
        <w:tc>
          <w:tcPr>
            <w:tcW w:w="354" w:type="pct"/>
            <w:tcBorders>
              <w:top w:val="single" w:sz="4" w:space="0" w:color="auto"/>
              <w:left w:val="single" w:sz="4" w:space="0" w:color="auto"/>
              <w:bottom w:val="single" w:sz="4" w:space="0" w:color="auto"/>
              <w:right w:val="single" w:sz="4" w:space="0" w:color="auto"/>
            </w:tcBorders>
          </w:tcPr>
          <w:p w14:paraId="1D1EB302"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b/>
                <w:bCs/>
                <w:color w:val="auto"/>
              </w:rPr>
            </w:pPr>
          </w:p>
        </w:tc>
        <w:tc>
          <w:tcPr>
            <w:tcW w:w="354" w:type="pct"/>
            <w:tcBorders>
              <w:top w:val="single" w:sz="4" w:space="0" w:color="auto"/>
              <w:left w:val="single" w:sz="4" w:space="0" w:color="auto"/>
              <w:bottom w:val="single" w:sz="4" w:space="0" w:color="auto"/>
              <w:right w:val="single" w:sz="4" w:space="0" w:color="auto"/>
            </w:tcBorders>
          </w:tcPr>
          <w:p w14:paraId="3DC60B79"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71B30030"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7B1B2C77"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5C85DB52"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163BD001"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49" w:type="pct"/>
            <w:tcBorders>
              <w:top w:val="single" w:sz="4" w:space="0" w:color="auto"/>
              <w:left w:val="single" w:sz="4" w:space="0" w:color="auto"/>
              <w:bottom w:val="single" w:sz="4" w:space="0" w:color="auto"/>
            </w:tcBorders>
          </w:tcPr>
          <w:p w14:paraId="0FA76978"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r>
      <w:tr w:rsidR="00C27EF2" w:rsidRPr="00627B37" w14:paraId="65792D1A" w14:textId="77777777" w:rsidTr="00387ACA">
        <w:trPr>
          <w:trHeight w:val="340"/>
        </w:trPr>
        <w:tc>
          <w:tcPr>
            <w:cnfStyle w:val="001000000000" w:firstRow="0" w:lastRow="0" w:firstColumn="1" w:lastColumn="0" w:oddVBand="0" w:evenVBand="0" w:oddHBand="0" w:evenHBand="0" w:firstRowFirstColumn="0" w:firstRowLastColumn="0" w:lastRowFirstColumn="0" w:lastRowLastColumn="0"/>
            <w:tcW w:w="980" w:type="pct"/>
            <w:tcBorders>
              <w:top w:val="single" w:sz="4" w:space="0" w:color="auto"/>
              <w:left w:val="single" w:sz="4" w:space="0" w:color="auto"/>
              <w:bottom w:val="single" w:sz="4" w:space="0" w:color="auto"/>
              <w:right w:val="single" w:sz="4" w:space="0" w:color="auto"/>
            </w:tcBorders>
            <w:noWrap/>
          </w:tcPr>
          <w:p w14:paraId="3C73503B" w14:textId="77777777" w:rsidR="00C27EF2" w:rsidRPr="00627B37" w:rsidRDefault="00C27EF2" w:rsidP="00387ACA">
            <w:pPr>
              <w:rPr>
                <w:rFonts w:asciiTheme="minorHAnsi" w:eastAsiaTheme="minorEastAsia" w:hAnsiTheme="minorHAnsi" w:cstheme="minorBidi"/>
                <w:b/>
                <w:bCs/>
                <w:color w:val="auto"/>
              </w:rPr>
            </w:pPr>
            <w:r w:rsidRPr="00627B37">
              <w:rPr>
                <w:rFonts w:asciiTheme="minorHAnsi" w:eastAsiaTheme="minorEastAsia" w:hAnsiTheme="minorHAnsi" w:cstheme="minorBidi"/>
                <w:b/>
                <w:bCs/>
                <w:color w:val="auto"/>
              </w:rPr>
              <w:t>Generator set up</w:t>
            </w:r>
          </w:p>
        </w:tc>
        <w:tc>
          <w:tcPr>
            <w:tcW w:w="385" w:type="pct"/>
            <w:tcBorders>
              <w:top w:val="single" w:sz="4" w:space="0" w:color="auto"/>
              <w:left w:val="single" w:sz="4" w:space="0" w:color="auto"/>
              <w:bottom w:val="single" w:sz="4" w:space="0" w:color="auto"/>
              <w:right w:val="single" w:sz="4" w:space="0" w:color="auto"/>
            </w:tcBorders>
          </w:tcPr>
          <w:p w14:paraId="2ED9B3C9"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auto"/>
              </w:rPr>
            </w:pPr>
          </w:p>
        </w:tc>
        <w:tc>
          <w:tcPr>
            <w:tcW w:w="386" w:type="pct"/>
            <w:tcBorders>
              <w:top w:val="single" w:sz="4" w:space="0" w:color="auto"/>
              <w:left w:val="single" w:sz="4" w:space="0" w:color="auto"/>
              <w:bottom w:val="single" w:sz="4" w:space="0" w:color="auto"/>
              <w:right w:val="single" w:sz="4" w:space="0" w:color="auto"/>
            </w:tcBorders>
          </w:tcPr>
          <w:p w14:paraId="70D30361"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auto"/>
              </w:rPr>
            </w:pPr>
          </w:p>
        </w:tc>
        <w:tc>
          <w:tcPr>
            <w:tcW w:w="386" w:type="pct"/>
            <w:tcBorders>
              <w:top w:val="single" w:sz="4" w:space="0" w:color="auto"/>
              <w:left w:val="single" w:sz="4" w:space="0" w:color="auto"/>
              <w:bottom w:val="single" w:sz="4" w:space="0" w:color="auto"/>
              <w:right w:val="single" w:sz="4" w:space="0" w:color="auto"/>
            </w:tcBorders>
          </w:tcPr>
          <w:p w14:paraId="6A358683"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auto"/>
              </w:rPr>
            </w:pPr>
          </w:p>
        </w:tc>
        <w:tc>
          <w:tcPr>
            <w:tcW w:w="389" w:type="pct"/>
            <w:tcBorders>
              <w:top w:val="single" w:sz="4" w:space="0" w:color="auto"/>
              <w:left w:val="single" w:sz="4" w:space="0" w:color="auto"/>
              <w:bottom w:val="single" w:sz="4" w:space="0" w:color="auto"/>
              <w:right w:val="single" w:sz="4" w:space="0" w:color="auto"/>
            </w:tcBorders>
          </w:tcPr>
          <w:p w14:paraId="22764D8C"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auto"/>
              </w:rPr>
            </w:pPr>
            <w:r>
              <w:rPr>
                <w:rFonts w:eastAsiaTheme="minorEastAsia"/>
                <w:b/>
                <w:bCs/>
                <w:noProof/>
              </w:rPr>
              <mc:AlternateContent>
                <mc:Choice Requires="wps">
                  <w:drawing>
                    <wp:anchor distT="0" distB="0" distL="114300" distR="114300" simplePos="0" relativeHeight="251658277" behindDoc="0" locked="0" layoutInCell="1" allowOverlap="1" wp14:anchorId="717F2FD6" wp14:editId="375B2505">
                      <wp:simplePos x="0" y="0"/>
                      <wp:positionH relativeFrom="column">
                        <wp:posOffset>5715</wp:posOffset>
                      </wp:positionH>
                      <wp:positionV relativeFrom="paragraph">
                        <wp:posOffset>86360</wp:posOffset>
                      </wp:positionV>
                      <wp:extent cx="358140" cy="99060"/>
                      <wp:effectExtent l="0" t="0" r="22860" b="15240"/>
                      <wp:wrapNone/>
                      <wp:docPr id="21" name="Rectangle 21"/>
                      <wp:cNvGraphicFramePr/>
                      <a:graphic xmlns:a="http://schemas.openxmlformats.org/drawingml/2006/main">
                        <a:graphicData uri="http://schemas.microsoft.com/office/word/2010/wordprocessingShape">
                          <wps:wsp>
                            <wps:cNvSpPr/>
                            <wps:spPr>
                              <a:xfrm>
                                <a:off x="0" y="0"/>
                                <a:ext cx="358140" cy="990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w16sdtdh="http://schemas.microsoft.com/office/word/2020/wordml/sdtdatahash">
                  <w:pict>
                    <v:rect w14:anchorId="0D3D1D82" id="Rectangle 21" o:spid="_x0000_s1026" style="position:absolute;margin-left:.45pt;margin-top:6.8pt;width:28.2pt;height:7.8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" fillcolor="#4472c4 [3204]" strokecolor="#1f3763 [1604]" strokeweight="1pt"/>
                  </w:pict>
                </mc:Fallback>
              </mc:AlternateContent>
            </w:r>
          </w:p>
        </w:tc>
        <w:tc>
          <w:tcPr>
            <w:tcW w:w="354" w:type="pct"/>
            <w:tcBorders>
              <w:top w:val="single" w:sz="4" w:space="0" w:color="auto"/>
              <w:left w:val="single" w:sz="4" w:space="0" w:color="auto"/>
              <w:bottom w:val="single" w:sz="4" w:space="0" w:color="auto"/>
              <w:right w:val="single" w:sz="4" w:space="0" w:color="auto"/>
            </w:tcBorders>
          </w:tcPr>
          <w:p w14:paraId="2F89B44D"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auto"/>
              </w:rPr>
            </w:pPr>
          </w:p>
        </w:tc>
        <w:tc>
          <w:tcPr>
            <w:tcW w:w="354" w:type="pct"/>
            <w:tcBorders>
              <w:top w:val="single" w:sz="4" w:space="0" w:color="auto"/>
              <w:left w:val="single" w:sz="4" w:space="0" w:color="auto"/>
              <w:bottom w:val="single" w:sz="4" w:space="0" w:color="auto"/>
              <w:right w:val="single" w:sz="4" w:space="0" w:color="auto"/>
            </w:tcBorders>
          </w:tcPr>
          <w:p w14:paraId="50D6A98A"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5632FC7B"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7D0CE35B"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727B10BE"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763E3E6F"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49" w:type="pct"/>
            <w:tcBorders>
              <w:top w:val="single" w:sz="4" w:space="0" w:color="auto"/>
              <w:left w:val="single" w:sz="4" w:space="0" w:color="auto"/>
              <w:bottom w:val="single" w:sz="4" w:space="0" w:color="auto"/>
            </w:tcBorders>
          </w:tcPr>
          <w:p w14:paraId="4CEE1A71"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r>
      <w:tr w:rsidR="00C27EF2" w:rsidRPr="00627B37" w14:paraId="6770A700" w14:textId="77777777" w:rsidTr="00387ACA">
        <w:trPr>
          <w:cnfStyle w:val="000000100000" w:firstRow="0" w:lastRow="0" w:firstColumn="0" w:lastColumn="0" w:oddVBand="0" w:evenVBand="0" w:oddHBand="1"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980" w:type="pct"/>
            <w:tcBorders>
              <w:top w:val="single" w:sz="4" w:space="0" w:color="auto"/>
              <w:left w:val="single" w:sz="4" w:space="0" w:color="auto"/>
              <w:bottom w:val="single" w:sz="4" w:space="0" w:color="auto"/>
              <w:right w:val="single" w:sz="4" w:space="0" w:color="auto"/>
            </w:tcBorders>
            <w:noWrap/>
          </w:tcPr>
          <w:p w14:paraId="74C4264B" w14:textId="77777777" w:rsidR="00C27EF2" w:rsidRPr="00627B37" w:rsidRDefault="00C27EF2" w:rsidP="00387ACA">
            <w:pPr>
              <w:rPr>
                <w:rFonts w:asciiTheme="minorHAnsi" w:eastAsiaTheme="minorEastAsia" w:hAnsiTheme="minorHAnsi" w:cstheme="minorBidi"/>
                <w:b/>
                <w:bCs/>
                <w:color w:val="auto"/>
              </w:rPr>
            </w:pPr>
            <w:r w:rsidRPr="00627B37">
              <w:rPr>
                <w:rFonts w:asciiTheme="minorHAnsi" w:eastAsiaTheme="minorEastAsia" w:hAnsiTheme="minorHAnsi" w:cstheme="minorBidi"/>
                <w:b/>
                <w:bCs/>
                <w:color w:val="auto"/>
              </w:rPr>
              <w:t>Lighting</w:t>
            </w:r>
          </w:p>
        </w:tc>
        <w:tc>
          <w:tcPr>
            <w:tcW w:w="385" w:type="pct"/>
            <w:tcBorders>
              <w:top w:val="single" w:sz="4" w:space="0" w:color="auto"/>
              <w:left w:val="single" w:sz="4" w:space="0" w:color="auto"/>
              <w:bottom w:val="single" w:sz="4" w:space="0" w:color="auto"/>
              <w:right w:val="single" w:sz="4" w:space="0" w:color="auto"/>
            </w:tcBorders>
          </w:tcPr>
          <w:p w14:paraId="23FE0202"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b/>
                <w:bCs/>
                <w:color w:val="auto"/>
              </w:rPr>
            </w:pPr>
          </w:p>
        </w:tc>
        <w:tc>
          <w:tcPr>
            <w:tcW w:w="386" w:type="pct"/>
            <w:tcBorders>
              <w:top w:val="single" w:sz="4" w:space="0" w:color="auto"/>
              <w:left w:val="single" w:sz="4" w:space="0" w:color="auto"/>
              <w:bottom w:val="single" w:sz="4" w:space="0" w:color="auto"/>
              <w:right w:val="single" w:sz="4" w:space="0" w:color="auto"/>
            </w:tcBorders>
          </w:tcPr>
          <w:p w14:paraId="629FDCD1" w14:textId="77777777" w:rsidR="00C27EF2" w:rsidRPr="00627B37" w:rsidRDefault="00C27EF2" w:rsidP="00387ACA">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b/>
                <w:bCs/>
                <w:color w:val="auto"/>
              </w:rPr>
            </w:pPr>
          </w:p>
        </w:tc>
        <w:tc>
          <w:tcPr>
            <w:tcW w:w="386" w:type="pct"/>
            <w:tcBorders>
              <w:top w:val="single" w:sz="4" w:space="0" w:color="auto"/>
              <w:left w:val="single" w:sz="4" w:space="0" w:color="auto"/>
              <w:bottom w:val="single" w:sz="4" w:space="0" w:color="auto"/>
              <w:right w:val="single" w:sz="4" w:space="0" w:color="auto"/>
            </w:tcBorders>
          </w:tcPr>
          <w:p w14:paraId="29E732D1" w14:textId="77777777" w:rsidR="00C27EF2" w:rsidRPr="00627B37" w:rsidRDefault="00C27EF2" w:rsidP="00387ACA">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b/>
                <w:bCs/>
                <w:color w:val="auto"/>
              </w:rPr>
            </w:pPr>
          </w:p>
        </w:tc>
        <w:tc>
          <w:tcPr>
            <w:tcW w:w="389" w:type="pct"/>
            <w:tcBorders>
              <w:top w:val="single" w:sz="4" w:space="0" w:color="auto"/>
              <w:left w:val="single" w:sz="4" w:space="0" w:color="auto"/>
              <w:bottom w:val="single" w:sz="4" w:space="0" w:color="auto"/>
              <w:right w:val="single" w:sz="4" w:space="0" w:color="auto"/>
            </w:tcBorders>
          </w:tcPr>
          <w:p w14:paraId="25953D31" w14:textId="77777777" w:rsidR="00C27EF2" w:rsidRPr="00627B37" w:rsidRDefault="00C27EF2" w:rsidP="00387ACA">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b/>
                <w:bCs/>
                <w:color w:val="auto"/>
              </w:rPr>
            </w:pPr>
            <w:r>
              <w:rPr>
                <w:rFonts w:eastAsiaTheme="minorEastAsia"/>
                <w:b/>
                <w:bCs/>
                <w:noProof/>
              </w:rPr>
              <mc:AlternateContent>
                <mc:Choice Requires="wps">
                  <w:drawing>
                    <wp:anchor distT="0" distB="0" distL="114300" distR="114300" simplePos="0" relativeHeight="251658278" behindDoc="0" locked="0" layoutInCell="1" allowOverlap="1" wp14:anchorId="3EA80975" wp14:editId="4F7FA2C6">
                      <wp:simplePos x="0" y="0"/>
                      <wp:positionH relativeFrom="column">
                        <wp:posOffset>66675</wp:posOffset>
                      </wp:positionH>
                      <wp:positionV relativeFrom="paragraph">
                        <wp:posOffset>69850</wp:posOffset>
                      </wp:positionV>
                      <wp:extent cx="708660" cy="106680"/>
                      <wp:effectExtent l="0" t="0" r="15240" b="26670"/>
                      <wp:wrapNone/>
                      <wp:docPr id="33" name="Rectangle 33"/>
                      <wp:cNvGraphicFramePr/>
                      <a:graphic xmlns:a="http://schemas.openxmlformats.org/drawingml/2006/main">
                        <a:graphicData uri="http://schemas.microsoft.com/office/word/2010/wordprocessingShape">
                          <wps:wsp>
                            <wps:cNvSpPr/>
                            <wps:spPr>
                              <a:xfrm>
                                <a:off x="0" y="0"/>
                                <a:ext cx="708660" cy="1066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w16sdtdh="http://schemas.microsoft.com/office/word/2020/wordml/sdtdatahash">
                  <w:pict>
                    <v:rect w14:anchorId="7F0F4A17" id="Rectangle 33" o:spid="_x0000_s1026" style="position:absolute;margin-left:5.25pt;margin-top:5.5pt;width:55.8pt;height:8.4pt;z-index:25173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" fillcolor="#4472c4 [3204]" strokecolor="#1f3763 [1604]" strokeweight="1pt"/>
                  </w:pict>
                </mc:Fallback>
              </mc:AlternateContent>
            </w:r>
          </w:p>
        </w:tc>
        <w:tc>
          <w:tcPr>
            <w:tcW w:w="354" w:type="pct"/>
            <w:tcBorders>
              <w:top w:val="single" w:sz="4" w:space="0" w:color="auto"/>
              <w:left w:val="single" w:sz="4" w:space="0" w:color="auto"/>
              <w:bottom w:val="single" w:sz="4" w:space="0" w:color="auto"/>
              <w:right w:val="single" w:sz="4" w:space="0" w:color="auto"/>
            </w:tcBorders>
          </w:tcPr>
          <w:p w14:paraId="69593C4B"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b/>
                <w:bCs/>
                <w:color w:val="auto"/>
              </w:rPr>
            </w:pPr>
          </w:p>
        </w:tc>
        <w:tc>
          <w:tcPr>
            <w:tcW w:w="354" w:type="pct"/>
            <w:tcBorders>
              <w:top w:val="single" w:sz="4" w:space="0" w:color="auto"/>
              <w:left w:val="single" w:sz="4" w:space="0" w:color="auto"/>
              <w:bottom w:val="single" w:sz="4" w:space="0" w:color="auto"/>
              <w:right w:val="single" w:sz="4" w:space="0" w:color="auto"/>
            </w:tcBorders>
          </w:tcPr>
          <w:p w14:paraId="1F6AEBA1"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63DE45EB"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612D3EAE"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1FCA9226"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r>
              <w:rPr>
                <w:rFonts w:eastAsiaTheme="minorEastAsia"/>
                <w:b/>
                <w:bCs/>
                <w:noProof/>
              </w:rPr>
              <mc:AlternateContent>
                <mc:Choice Requires="wps">
                  <w:drawing>
                    <wp:anchor distT="0" distB="0" distL="114300" distR="114300" simplePos="0" relativeHeight="251658281" behindDoc="0" locked="0" layoutInCell="1" allowOverlap="1" wp14:anchorId="6E945487" wp14:editId="4B7BADA3">
                      <wp:simplePos x="0" y="0"/>
                      <wp:positionH relativeFrom="column">
                        <wp:posOffset>114935</wp:posOffset>
                      </wp:positionH>
                      <wp:positionV relativeFrom="paragraph">
                        <wp:posOffset>92710</wp:posOffset>
                      </wp:positionV>
                      <wp:extent cx="563880" cy="76200"/>
                      <wp:effectExtent l="0" t="0" r="26670" b="19050"/>
                      <wp:wrapNone/>
                      <wp:docPr id="34" name="Rectangle 34"/>
                      <wp:cNvGraphicFramePr/>
                      <a:graphic xmlns:a="http://schemas.openxmlformats.org/drawingml/2006/main">
                        <a:graphicData uri="http://schemas.microsoft.com/office/word/2010/wordprocessingShape">
                          <wps:wsp>
                            <wps:cNvSpPr/>
                            <wps:spPr>
                              <a:xfrm>
                                <a:off x="0" y="0"/>
                                <a:ext cx="563880" cy="76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w16sdtdh="http://schemas.microsoft.com/office/word/2020/wordml/sdtdatahash">
                  <w:pict>
                    <v:rect w14:anchorId="607D4C02" id="Rectangle 34" o:spid="_x0000_s1026" style="position:absolute;margin-left:9.05pt;margin-top:7.3pt;width:44.4pt;height:6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" fillcolor="#4472c4 [3204]" strokecolor="#1f3763 [1604]" strokeweight="1pt"/>
                  </w:pict>
                </mc:Fallback>
              </mc:AlternateContent>
            </w:r>
          </w:p>
        </w:tc>
        <w:tc>
          <w:tcPr>
            <w:tcW w:w="354" w:type="pct"/>
            <w:tcBorders>
              <w:top w:val="single" w:sz="4" w:space="0" w:color="auto"/>
              <w:left w:val="single" w:sz="4" w:space="0" w:color="auto"/>
              <w:bottom w:val="single" w:sz="4" w:space="0" w:color="auto"/>
              <w:right w:val="single" w:sz="4" w:space="0" w:color="auto"/>
            </w:tcBorders>
          </w:tcPr>
          <w:p w14:paraId="395575BA"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49" w:type="pct"/>
            <w:tcBorders>
              <w:top w:val="single" w:sz="4" w:space="0" w:color="auto"/>
              <w:left w:val="single" w:sz="4" w:space="0" w:color="auto"/>
              <w:bottom w:val="single" w:sz="4" w:space="0" w:color="auto"/>
            </w:tcBorders>
          </w:tcPr>
          <w:p w14:paraId="1E9223B5"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r>
      <w:tr w:rsidR="00C27EF2" w:rsidRPr="00627B37" w14:paraId="685C68E6" w14:textId="77777777" w:rsidTr="00387ACA">
        <w:trPr>
          <w:trHeight w:val="324"/>
        </w:trPr>
        <w:tc>
          <w:tcPr>
            <w:cnfStyle w:val="001000000000" w:firstRow="0" w:lastRow="0" w:firstColumn="1" w:lastColumn="0" w:oddVBand="0" w:evenVBand="0" w:oddHBand="0" w:evenHBand="0" w:firstRowFirstColumn="0" w:firstRowLastColumn="0" w:lastRowFirstColumn="0" w:lastRowLastColumn="0"/>
            <w:tcW w:w="980" w:type="pct"/>
            <w:tcBorders>
              <w:top w:val="single" w:sz="4" w:space="0" w:color="auto"/>
              <w:left w:val="single" w:sz="4" w:space="0" w:color="auto"/>
              <w:bottom w:val="single" w:sz="4" w:space="0" w:color="auto"/>
              <w:right w:val="single" w:sz="4" w:space="0" w:color="auto"/>
            </w:tcBorders>
            <w:noWrap/>
          </w:tcPr>
          <w:p w14:paraId="67C39971" w14:textId="77777777" w:rsidR="00C27EF2" w:rsidRPr="00627B37" w:rsidRDefault="00C27EF2" w:rsidP="00387ACA">
            <w:pPr>
              <w:rPr>
                <w:rFonts w:eastAsiaTheme="minorEastAsia"/>
                <w:b/>
                <w:bCs/>
              </w:rPr>
            </w:pPr>
            <w:r w:rsidRPr="00627B37">
              <w:rPr>
                <w:rFonts w:eastAsiaTheme="minorEastAsia"/>
                <w:b/>
                <w:bCs/>
              </w:rPr>
              <w:t>Tents</w:t>
            </w:r>
          </w:p>
        </w:tc>
        <w:tc>
          <w:tcPr>
            <w:tcW w:w="385" w:type="pct"/>
            <w:tcBorders>
              <w:top w:val="single" w:sz="4" w:space="0" w:color="auto"/>
              <w:left w:val="single" w:sz="4" w:space="0" w:color="auto"/>
              <w:bottom w:val="single" w:sz="4" w:space="0" w:color="auto"/>
              <w:right w:val="single" w:sz="4" w:space="0" w:color="auto"/>
            </w:tcBorders>
          </w:tcPr>
          <w:p w14:paraId="55E27A36"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86" w:type="pct"/>
            <w:tcBorders>
              <w:top w:val="single" w:sz="4" w:space="0" w:color="auto"/>
              <w:left w:val="single" w:sz="4" w:space="0" w:color="auto"/>
              <w:bottom w:val="single" w:sz="4" w:space="0" w:color="auto"/>
              <w:right w:val="single" w:sz="4" w:space="0" w:color="auto"/>
            </w:tcBorders>
          </w:tcPr>
          <w:p w14:paraId="6C77549D" w14:textId="77777777" w:rsidR="00C27EF2" w:rsidRPr="00627B37" w:rsidRDefault="00C27EF2" w:rsidP="00387ACA">
            <w:pP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86" w:type="pct"/>
            <w:tcBorders>
              <w:top w:val="single" w:sz="4" w:space="0" w:color="auto"/>
              <w:left w:val="single" w:sz="4" w:space="0" w:color="auto"/>
              <w:bottom w:val="single" w:sz="4" w:space="0" w:color="auto"/>
              <w:right w:val="single" w:sz="4" w:space="0" w:color="auto"/>
            </w:tcBorders>
          </w:tcPr>
          <w:p w14:paraId="38F5F390" w14:textId="77777777" w:rsidR="00C27EF2" w:rsidRPr="00627B37" w:rsidRDefault="00C27EF2" w:rsidP="00387ACA">
            <w:pP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89" w:type="pct"/>
            <w:tcBorders>
              <w:top w:val="single" w:sz="4" w:space="0" w:color="auto"/>
              <w:left w:val="single" w:sz="4" w:space="0" w:color="auto"/>
              <w:bottom w:val="single" w:sz="4" w:space="0" w:color="auto"/>
              <w:right w:val="single" w:sz="4" w:space="0" w:color="auto"/>
            </w:tcBorders>
          </w:tcPr>
          <w:p w14:paraId="4E8D9DC6" w14:textId="77777777" w:rsidR="00C27EF2" w:rsidRPr="00627B37" w:rsidRDefault="00C27EF2" w:rsidP="00387ACA">
            <w:pP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29EA9331"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271D859C"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r>
              <w:rPr>
                <w:rFonts w:eastAsiaTheme="minorEastAsia"/>
                <w:b/>
                <w:bCs/>
                <w:noProof/>
              </w:rPr>
              <mc:AlternateContent>
                <mc:Choice Requires="wps">
                  <w:drawing>
                    <wp:anchor distT="0" distB="0" distL="114300" distR="114300" simplePos="0" relativeHeight="251658280" behindDoc="0" locked="0" layoutInCell="1" allowOverlap="1" wp14:anchorId="62C123F3" wp14:editId="268D0409">
                      <wp:simplePos x="0" y="0"/>
                      <wp:positionH relativeFrom="column">
                        <wp:posOffset>143510</wp:posOffset>
                      </wp:positionH>
                      <wp:positionV relativeFrom="paragraph">
                        <wp:posOffset>51435</wp:posOffset>
                      </wp:positionV>
                      <wp:extent cx="1226820" cy="99060"/>
                      <wp:effectExtent l="0" t="0" r="11430" b="15240"/>
                      <wp:wrapNone/>
                      <wp:docPr id="36" name="Rectangle 36"/>
                      <wp:cNvGraphicFramePr/>
                      <a:graphic xmlns:a="http://schemas.openxmlformats.org/drawingml/2006/main">
                        <a:graphicData uri="http://schemas.microsoft.com/office/word/2010/wordprocessingShape">
                          <wps:wsp>
                            <wps:cNvSpPr/>
                            <wps:spPr>
                              <a:xfrm>
                                <a:off x="0" y="0"/>
                                <a:ext cx="1226820" cy="990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w16sdtdh="http://schemas.microsoft.com/office/word/2020/wordml/sdtdatahash">
                  <w:pict>
                    <v:rect w14:anchorId="2FCB0660" id="Rectangle 36" o:spid="_x0000_s1026" style="position:absolute;margin-left:11.3pt;margin-top:4.05pt;width:96.6pt;height:7.8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" fillcolor="#4472c4 [3204]" strokecolor="#1f3763 [1604]" strokeweight="1pt"/>
                  </w:pict>
                </mc:Fallback>
              </mc:AlternateContent>
            </w:r>
          </w:p>
        </w:tc>
        <w:tc>
          <w:tcPr>
            <w:tcW w:w="354" w:type="pct"/>
            <w:tcBorders>
              <w:top w:val="single" w:sz="4" w:space="0" w:color="auto"/>
              <w:left w:val="single" w:sz="4" w:space="0" w:color="auto"/>
              <w:bottom w:val="single" w:sz="4" w:space="0" w:color="auto"/>
              <w:right w:val="single" w:sz="4" w:space="0" w:color="auto"/>
            </w:tcBorders>
          </w:tcPr>
          <w:p w14:paraId="329B7E1A"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1241696A"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7275C34C"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2AD238DD"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49" w:type="pct"/>
            <w:tcBorders>
              <w:top w:val="single" w:sz="4" w:space="0" w:color="auto"/>
              <w:left w:val="single" w:sz="4" w:space="0" w:color="auto"/>
              <w:bottom w:val="single" w:sz="4" w:space="0" w:color="auto"/>
            </w:tcBorders>
          </w:tcPr>
          <w:p w14:paraId="5DDC52AC"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r>
      <w:tr w:rsidR="00C27EF2" w:rsidRPr="00627B37" w14:paraId="7ADBADD5" w14:textId="77777777" w:rsidTr="00387ACA">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980" w:type="pct"/>
            <w:tcBorders>
              <w:top w:val="single" w:sz="4" w:space="0" w:color="auto"/>
              <w:left w:val="single" w:sz="4" w:space="0" w:color="auto"/>
              <w:bottom w:val="single" w:sz="4" w:space="0" w:color="auto"/>
              <w:right w:val="single" w:sz="4" w:space="0" w:color="auto"/>
            </w:tcBorders>
            <w:noWrap/>
          </w:tcPr>
          <w:p w14:paraId="3C312648" w14:textId="77777777" w:rsidR="00C27EF2" w:rsidRPr="00627B37" w:rsidRDefault="00C27EF2" w:rsidP="00387ACA">
            <w:pPr>
              <w:rPr>
                <w:rFonts w:eastAsiaTheme="minorEastAsia"/>
                <w:b/>
                <w:bCs/>
              </w:rPr>
            </w:pPr>
            <w:r w:rsidRPr="00627B37">
              <w:rPr>
                <w:rFonts w:eastAsiaTheme="minorEastAsia"/>
                <w:b/>
                <w:bCs/>
              </w:rPr>
              <w:t>Stages</w:t>
            </w:r>
          </w:p>
        </w:tc>
        <w:tc>
          <w:tcPr>
            <w:tcW w:w="385" w:type="pct"/>
            <w:tcBorders>
              <w:top w:val="single" w:sz="4" w:space="0" w:color="auto"/>
              <w:left w:val="single" w:sz="4" w:space="0" w:color="auto"/>
              <w:bottom w:val="single" w:sz="4" w:space="0" w:color="auto"/>
              <w:right w:val="single" w:sz="4" w:space="0" w:color="auto"/>
            </w:tcBorders>
          </w:tcPr>
          <w:p w14:paraId="4496731F"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86" w:type="pct"/>
            <w:tcBorders>
              <w:top w:val="single" w:sz="4" w:space="0" w:color="auto"/>
              <w:left w:val="single" w:sz="4" w:space="0" w:color="auto"/>
              <w:bottom w:val="single" w:sz="4" w:space="0" w:color="auto"/>
              <w:right w:val="single" w:sz="4" w:space="0" w:color="auto"/>
            </w:tcBorders>
          </w:tcPr>
          <w:p w14:paraId="5ACB335E" w14:textId="77777777" w:rsidR="00C27EF2" w:rsidRPr="00627B37" w:rsidRDefault="00C27EF2" w:rsidP="00387ACA">
            <w:pP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86" w:type="pct"/>
            <w:tcBorders>
              <w:top w:val="single" w:sz="4" w:space="0" w:color="auto"/>
              <w:left w:val="single" w:sz="4" w:space="0" w:color="auto"/>
              <w:bottom w:val="single" w:sz="4" w:space="0" w:color="auto"/>
              <w:right w:val="single" w:sz="4" w:space="0" w:color="auto"/>
            </w:tcBorders>
          </w:tcPr>
          <w:p w14:paraId="407E8573" w14:textId="77777777" w:rsidR="00C27EF2" w:rsidRPr="00627B37" w:rsidRDefault="00C27EF2" w:rsidP="00387ACA">
            <w:pP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89" w:type="pct"/>
            <w:tcBorders>
              <w:top w:val="single" w:sz="4" w:space="0" w:color="auto"/>
              <w:left w:val="single" w:sz="4" w:space="0" w:color="auto"/>
              <w:bottom w:val="single" w:sz="4" w:space="0" w:color="auto"/>
              <w:right w:val="single" w:sz="4" w:space="0" w:color="auto"/>
            </w:tcBorders>
          </w:tcPr>
          <w:p w14:paraId="50D2609F" w14:textId="77777777" w:rsidR="00C27EF2" w:rsidRPr="00627B37" w:rsidRDefault="00C27EF2" w:rsidP="00387ACA">
            <w:pP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31D1976B"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50AAADAD"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3ED59C77"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r>
              <w:rPr>
                <w:rFonts w:eastAsiaTheme="minorEastAsia"/>
                <w:b/>
                <w:bCs/>
                <w:noProof/>
              </w:rPr>
              <mc:AlternateContent>
                <mc:Choice Requires="wps">
                  <w:drawing>
                    <wp:anchor distT="0" distB="0" distL="114300" distR="114300" simplePos="0" relativeHeight="251658282" behindDoc="0" locked="0" layoutInCell="1" allowOverlap="1" wp14:anchorId="0AE0902F" wp14:editId="6408166A">
                      <wp:simplePos x="0" y="0"/>
                      <wp:positionH relativeFrom="column">
                        <wp:posOffset>200025</wp:posOffset>
                      </wp:positionH>
                      <wp:positionV relativeFrom="paragraph">
                        <wp:posOffset>60325</wp:posOffset>
                      </wp:positionV>
                      <wp:extent cx="1165860" cy="106680"/>
                      <wp:effectExtent l="0" t="0" r="15240" b="26670"/>
                      <wp:wrapNone/>
                      <wp:docPr id="37" name="Rectangle 37"/>
                      <wp:cNvGraphicFramePr/>
                      <a:graphic xmlns:a="http://schemas.openxmlformats.org/drawingml/2006/main">
                        <a:graphicData uri="http://schemas.microsoft.com/office/word/2010/wordprocessingShape">
                          <wps:wsp>
                            <wps:cNvSpPr/>
                            <wps:spPr>
                              <a:xfrm flipV="1">
                                <a:off x="0" y="0"/>
                                <a:ext cx="1165860" cy="1066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w16sdtdh="http://schemas.microsoft.com/office/word/2020/wordml/sdtdatahash">
                  <w:pict>
                    <v:rect w14:anchorId="0331DB63" id="Rectangle 37" o:spid="_x0000_s1026" style="position:absolute;margin-left:15.75pt;margin-top:4.75pt;width:91.8pt;height:8.4pt;flip:y;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" fillcolor="#4472c4 [3204]" strokecolor="#1f3763 [1604]" strokeweight="1pt"/>
                  </w:pict>
                </mc:Fallback>
              </mc:AlternateContent>
            </w:r>
          </w:p>
        </w:tc>
        <w:tc>
          <w:tcPr>
            <w:tcW w:w="354" w:type="pct"/>
            <w:tcBorders>
              <w:top w:val="single" w:sz="4" w:space="0" w:color="auto"/>
              <w:left w:val="single" w:sz="4" w:space="0" w:color="auto"/>
              <w:bottom w:val="single" w:sz="4" w:space="0" w:color="auto"/>
              <w:right w:val="single" w:sz="4" w:space="0" w:color="auto"/>
            </w:tcBorders>
          </w:tcPr>
          <w:p w14:paraId="23E05A2C"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70F014C3"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45596152"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49" w:type="pct"/>
            <w:tcBorders>
              <w:top w:val="single" w:sz="4" w:space="0" w:color="auto"/>
              <w:left w:val="single" w:sz="4" w:space="0" w:color="auto"/>
              <w:bottom w:val="single" w:sz="4" w:space="0" w:color="auto"/>
            </w:tcBorders>
          </w:tcPr>
          <w:p w14:paraId="10F75099"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r>
      <w:tr w:rsidR="00C27EF2" w:rsidRPr="00627B37" w14:paraId="449C93FF" w14:textId="77777777" w:rsidTr="00387ACA">
        <w:trPr>
          <w:trHeight w:val="293"/>
        </w:trPr>
        <w:tc>
          <w:tcPr>
            <w:cnfStyle w:val="001000000000" w:firstRow="0" w:lastRow="0" w:firstColumn="1" w:lastColumn="0" w:oddVBand="0" w:evenVBand="0" w:oddHBand="0" w:evenHBand="0" w:firstRowFirstColumn="0" w:firstRowLastColumn="0" w:lastRowFirstColumn="0" w:lastRowLastColumn="0"/>
            <w:tcW w:w="980" w:type="pct"/>
            <w:tcBorders>
              <w:top w:val="single" w:sz="4" w:space="0" w:color="auto"/>
              <w:left w:val="single" w:sz="4" w:space="0" w:color="auto"/>
              <w:bottom w:val="single" w:sz="4" w:space="0" w:color="auto"/>
              <w:right w:val="single" w:sz="4" w:space="0" w:color="auto"/>
            </w:tcBorders>
            <w:noWrap/>
          </w:tcPr>
          <w:p w14:paraId="58A8C3AE" w14:textId="77777777" w:rsidR="00C27EF2" w:rsidRPr="00627B37" w:rsidRDefault="00C27EF2" w:rsidP="00387ACA">
            <w:pPr>
              <w:rPr>
                <w:rFonts w:eastAsiaTheme="minorEastAsia"/>
                <w:b/>
                <w:bCs/>
              </w:rPr>
            </w:pPr>
            <w:r w:rsidRPr="00627B37">
              <w:rPr>
                <w:rFonts w:asciiTheme="minorHAnsi" w:eastAsiaTheme="minorEastAsia" w:hAnsiTheme="minorHAnsi" w:cstheme="minorBidi"/>
                <w:b/>
                <w:bCs/>
                <w:color w:val="auto"/>
              </w:rPr>
              <w:t>Sound</w:t>
            </w:r>
          </w:p>
        </w:tc>
        <w:tc>
          <w:tcPr>
            <w:tcW w:w="385" w:type="pct"/>
            <w:tcBorders>
              <w:top w:val="single" w:sz="4" w:space="0" w:color="auto"/>
              <w:left w:val="single" w:sz="4" w:space="0" w:color="auto"/>
              <w:bottom w:val="single" w:sz="4" w:space="0" w:color="auto"/>
              <w:right w:val="single" w:sz="4" w:space="0" w:color="auto"/>
            </w:tcBorders>
          </w:tcPr>
          <w:p w14:paraId="5D67DB6D"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86" w:type="pct"/>
            <w:tcBorders>
              <w:top w:val="single" w:sz="4" w:space="0" w:color="auto"/>
              <w:left w:val="single" w:sz="4" w:space="0" w:color="auto"/>
              <w:bottom w:val="single" w:sz="4" w:space="0" w:color="auto"/>
              <w:right w:val="single" w:sz="4" w:space="0" w:color="auto"/>
            </w:tcBorders>
          </w:tcPr>
          <w:p w14:paraId="7459D00B" w14:textId="77777777" w:rsidR="00C27EF2" w:rsidRPr="00627B37" w:rsidRDefault="00C27EF2" w:rsidP="00387ACA">
            <w:pP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86" w:type="pct"/>
            <w:tcBorders>
              <w:top w:val="single" w:sz="4" w:space="0" w:color="auto"/>
              <w:left w:val="single" w:sz="4" w:space="0" w:color="auto"/>
              <w:bottom w:val="single" w:sz="4" w:space="0" w:color="auto"/>
              <w:right w:val="single" w:sz="4" w:space="0" w:color="auto"/>
            </w:tcBorders>
          </w:tcPr>
          <w:p w14:paraId="348F21F8" w14:textId="77777777" w:rsidR="00C27EF2" w:rsidRPr="00627B37" w:rsidRDefault="00C27EF2" w:rsidP="00387ACA">
            <w:pP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89" w:type="pct"/>
            <w:tcBorders>
              <w:top w:val="single" w:sz="4" w:space="0" w:color="auto"/>
              <w:left w:val="single" w:sz="4" w:space="0" w:color="auto"/>
              <w:bottom w:val="single" w:sz="4" w:space="0" w:color="auto"/>
              <w:right w:val="single" w:sz="4" w:space="0" w:color="auto"/>
            </w:tcBorders>
          </w:tcPr>
          <w:p w14:paraId="7216F730" w14:textId="77777777" w:rsidR="00C27EF2" w:rsidRPr="00627B37" w:rsidRDefault="00C27EF2" w:rsidP="00387ACA">
            <w:pP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7615F34E"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4323F5BD"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55973DFB"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2631BCB9"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5D21C651"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r>
              <w:rPr>
                <w:rFonts w:eastAsiaTheme="minorEastAsia"/>
                <w:b/>
                <w:bCs/>
                <w:noProof/>
              </w:rPr>
              <mc:AlternateContent>
                <mc:Choice Requires="wps">
                  <w:drawing>
                    <wp:anchor distT="0" distB="0" distL="114300" distR="114300" simplePos="0" relativeHeight="251658283" behindDoc="0" locked="0" layoutInCell="1" allowOverlap="1" wp14:anchorId="2550DB51" wp14:editId="29FA811A">
                      <wp:simplePos x="0" y="0"/>
                      <wp:positionH relativeFrom="column">
                        <wp:posOffset>130175</wp:posOffset>
                      </wp:positionH>
                      <wp:positionV relativeFrom="paragraph">
                        <wp:posOffset>46355</wp:posOffset>
                      </wp:positionV>
                      <wp:extent cx="640080" cy="8318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640080" cy="8318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w16sdtdh="http://schemas.microsoft.com/office/word/2020/wordml/sdtdatahash">
                  <w:pict>
                    <v:rect w14:anchorId="6E0D0F35" id="Rectangle 38" o:spid="_x0000_s1026" style="position:absolute;margin-left:10.25pt;margin-top:3.65pt;width:50.4pt;height:6.5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" fillcolor="#4472c4 [3204]" strokecolor="#1f3763 [1604]" strokeweight="1pt"/>
                  </w:pict>
                </mc:Fallback>
              </mc:AlternateContent>
            </w:r>
          </w:p>
        </w:tc>
        <w:tc>
          <w:tcPr>
            <w:tcW w:w="354" w:type="pct"/>
            <w:tcBorders>
              <w:top w:val="single" w:sz="4" w:space="0" w:color="auto"/>
              <w:left w:val="single" w:sz="4" w:space="0" w:color="auto"/>
              <w:bottom w:val="single" w:sz="4" w:space="0" w:color="auto"/>
              <w:right w:val="single" w:sz="4" w:space="0" w:color="auto"/>
            </w:tcBorders>
          </w:tcPr>
          <w:p w14:paraId="73C20BB5"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49" w:type="pct"/>
            <w:tcBorders>
              <w:top w:val="single" w:sz="4" w:space="0" w:color="auto"/>
              <w:left w:val="single" w:sz="4" w:space="0" w:color="auto"/>
              <w:bottom w:val="single" w:sz="4" w:space="0" w:color="auto"/>
            </w:tcBorders>
          </w:tcPr>
          <w:p w14:paraId="76480960"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r>
      <w:tr w:rsidR="00C27EF2" w:rsidRPr="00627B37" w14:paraId="5B7A66AD" w14:textId="77777777" w:rsidTr="00387ACA">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980" w:type="pct"/>
            <w:tcBorders>
              <w:top w:val="single" w:sz="4" w:space="0" w:color="auto"/>
              <w:left w:val="single" w:sz="4" w:space="0" w:color="auto"/>
              <w:bottom w:val="single" w:sz="4" w:space="0" w:color="auto"/>
              <w:right w:val="single" w:sz="4" w:space="0" w:color="auto"/>
            </w:tcBorders>
            <w:noWrap/>
          </w:tcPr>
          <w:p w14:paraId="45E67BAC" w14:textId="77777777" w:rsidR="00C27EF2" w:rsidRPr="00627B37" w:rsidRDefault="00C27EF2" w:rsidP="00387ACA">
            <w:pPr>
              <w:rPr>
                <w:rFonts w:asciiTheme="minorHAnsi" w:eastAsiaTheme="minorEastAsia" w:hAnsiTheme="minorHAnsi" w:cstheme="minorBidi"/>
                <w:b/>
                <w:bCs/>
                <w:color w:val="auto"/>
              </w:rPr>
            </w:pPr>
            <w:r w:rsidRPr="00627B37">
              <w:rPr>
                <w:rFonts w:asciiTheme="minorHAnsi" w:eastAsiaTheme="minorEastAsia" w:hAnsiTheme="minorHAnsi" w:cstheme="minorBidi"/>
                <w:b/>
                <w:bCs/>
                <w:color w:val="auto"/>
              </w:rPr>
              <w:t>Artists arrive</w:t>
            </w:r>
          </w:p>
        </w:tc>
        <w:tc>
          <w:tcPr>
            <w:tcW w:w="385" w:type="pct"/>
            <w:tcBorders>
              <w:top w:val="single" w:sz="4" w:space="0" w:color="auto"/>
              <w:left w:val="single" w:sz="4" w:space="0" w:color="auto"/>
              <w:bottom w:val="single" w:sz="4" w:space="0" w:color="auto"/>
              <w:right w:val="single" w:sz="4" w:space="0" w:color="auto"/>
            </w:tcBorders>
          </w:tcPr>
          <w:p w14:paraId="36234DC0"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86" w:type="pct"/>
            <w:tcBorders>
              <w:top w:val="single" w:sz="4" w:space="0" w:color="auto"/>
              <w:left w:val="single" w:sz="4" w:space="0" w:color="auto"/>
              <w:bottom w:val="single" w:sz="4" w:space="0" w:color="auto"/>
              <w:right w:val="single" w:sz="4" w:space="0" w:color="auto"/>
            </w:tcBorders>
          </w:tcPr>
          <w:p w14:paraId="036A978B" w14:textId="77777777" w:rsidR="00C27EF2" w:rsidRPr="00627B37" w:rsidRDefault="00C27EF2" w:rsidP="00387ACA">
            <w:pP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86" w:type="pct"/>
            <w:tcBorders>
              <w:top w:val="single" w:sz="4" w:space="0" w:color="auto"/>
              <w:left w:val="single" w:sz="4" w:space="0" w:color="auto"/>
              <w:bottom w:val="single" w:sz="4" w:space="0" w:color="auto"/>
              <w:right w:val="single" w:sz="4" w:space="0" w:color="auto"/>
            </w:tcBorders>
          </w:tcPr>
          <w:p w14:paraId="2B446C57" w14:textId="77777777" w:rsidR="00C27EF2" w:rsidRPr="00627B37" w:rsidRDefault="00C27EF2" w:rsidP="00387ACA">
            <w:pP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89" w:type="pct"/>
            <w:tcBorders>
              <w:top w:val="single" w:sz="4" w:space="0" w:color="auto"/>
              <w:left w:val="single" w:sz="4" w:space="0" w:color="auto"/>
              <w:bottom w:val="single" w:sz="4" w:space="0" w:color="auto"/>
              <w:right w:val="single" w:sz="4" w:space="0" w:color="auto"/>
            </w:tcBorders>
          </w:tcPr>
          <w:p w14:paraId="7AFD0BF6" w14:textId="77777777" w:rsidR="00C27EF2" w:rsidRPr="00627B37" w:rsidRDefault="00C27EF2" w:rsidP="00387ACA">
            <w:pP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58C0CBB6"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7753DBF5"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672A33D9"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5913F0C2"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6D083603"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6F0D14BC"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r>
              <w:rPr>
                <w:rFonts w:eastAsiaTheme="minorEastAsia"/>
                <w:b/>
                <w:bCs/>
                <w:noProof/>
              </w:rPr>
              <mc:AlternateContent>
                <mc:Choice Requires="wps">
                  <w:drawing>
                    <wp:anchor distT="0" distB="0" distL="114300" distR="114300" simplePos="0" relativeHeight="251658285" behindDoc="0" locked="0" layoutInCell="1" allowOverlap="1" wp14:anchorId="0A3791A6" wp14:editId="10DB408F">
                      <wp:simplePos x="0" y="0"/>
                      <wp:positionH relativeFrom="column">
                        <wp:posOffset>-87630</wp:posOffset>
                      </wp:positionH>
                      <wp:positionV relativeFrom="paragraph">
                        <wp:posOffset>97790</wp:posOffset>
                      </wp:positionV>
                      <wp:extent cx="579120" cy="106680"/>
                      <wp:effectExtent l="0" t="0" r="11430" b="26670"/>
                      <wp:wrapNone/>
                      <wp:docPr id="39" name="Rectangle 39"/>
                      <wp:cNvGraphicFramePr/>
                      <a:graphic xmlns:a="http://schemas.openxmlformats.org/drawingml/2006/main">
                        <a:graphicData uri="http://schemas.microsoft.com/office/word/2010/wordprocessingShape">
                          <wps:wsp>
                            <wps:cNvSpPr/>
                            <wps:spPr>
                              <a:xfrm>
                                <a:off x="0" y="0"/>
                                <a:ext cx="579120" cy="1066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w16sdtdh="http://schemas.microsoft.com/office/word/2020/wordml/sdtdatahash">
                  <w:pict>
                    <v:rect w14:anchorId="096966AD" id="Rectangle 39" o:spid="_x0000_s1026" style="position:absolute;margin-left:-6.9pt;margin-top:7.7pt;width:45.6pt;height:8.4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" fillcolor="#4472c4 [3204]" strokecolor="#1f3763 [1604]" strokeweight="1pt"/>
                  </w:pict>
                </mc:Fallback>
              </mc:AlternateContent>
            </w:r>
          </w:p>
        </w:tc>
        <w:tc>
          <w:tcPr>
            <w:tcW w:w="349" w:type="pct"/>
            <w:tcBorders>
              <w:top w:val="single" w:sz="4" w:space="0" w:color="auto"/>
              <w:left w:val="single" w:sz="4" w:space="0" w:color="auto"/>
              <w:bottom w:val="single" w:sz="4" w:space="0" w:color="auto"/>
            </w:tcBorders>
          </w:tcPr>
          <w:p w14:paraId="63E1760B" w14:textId="77777777" w:rsidR="00C27EF2" w:rsidRPr="00627B37" w:rsidRDefault="00C27EF2" w:rsidP="00387ACA">
            <w:pPr>
              <w:jc w:val="center"/>
              <w:cnfStyle w:val="000000100000" w:firstRow="0" w:lastRow="0" w:firstColumn="0" w:lastColumn="0" w:oddVBand="0" w:evenVBand="0" w:oddHBand="1" w:evenHBand="0" w:firstRowFirstColumn="0" w:firstRowLastColumn="0" w:lastRowFirstColumn="0" w:lastRowLastColumn="0"/>
              <w:rPr>
                <w:rFonts w:eastAsiaTheme="minorEastAsia"/>
                <w:b/>
                <w:bCs/>
              </w:rPr>
            </w:pPr>
          </w:p>
        </w:tc>
      </w:tr>
      <w:tr w:rsidR="00C27EF2" w:rsidRPr="00627B37" w14:paraId="552E760E" w14:textId="77777777" w:rsidTr="00387ACA">
        <w:trPr>
          <w:trHeight w:val="1021"/>
        </w:trPr>
        <w:tc>
          <w:tcPr>
            <w:cnfStyle w:val="001000000000" w:firstRow="0" w:lastRow="0" w:firstColumn="1" w:lastColumn="0" w:oddVBand="0" w:evenVBand="0" w:oddHBand="0" w:evenHBand="0" w:firstRowFirstColumn="0" w:firstRowLastColumn="0" w:lastRowFirstColumn="0" w:lastRowLastColumn="0"/>
            <w:tcW w:w="980" w:type="pct"/>
            <w:tcBorders>
              <w:top w:val="single" w:sz="4" w:space="0" w:color="auto"/>
              <w:left w:val="single" w:sz="4" w:space="0" w:color="auto"/>
              <w:bottom w:val="single" w:sz="4" w:space="0" w:color="auto"/>
              <w:right w:val="single" w:sz="4" w:space="0" w:color="auto"/>
            </w:tcBorders>
            <w:noWrap/>
          </w:tcPr>
          <w:p w14:paraId="01C1DD28" w14:textId="77777777" w:rsidR="00C27EF2" w:rsidRPr="00627B37" w:rsidRDefault="00C27EF2" w:rsidP="00387ACA">
            <w:pPr>
              <w:rPr>
                <w:rFonts w:eastAsiaTheme="minorEastAsia"/>
                <w:b/>
                <w:bCs/>
              </w:rPr>
            </w:pPr>
            <w:r w:rsidRPr="00627B37">
              <w:rPr>
                <w:rFonts w:eastAsiaTheme="minorEastAsia"/>
                <w:b/>
                <w:bCs/>
              </w:rPr>
              <w:t>Gates open</w:t>
            </w:r>
          </w:p>
        </w:tc>
        <w:tc>
          <w:tcPr>
            <w:tcW w:w="385" w:type="pct"/>
            <w:tcBorders>
              <w:top w:val="single" w:sz="4" w:space="0" w:color="auto"/>
              <w:left w:val="single" w:sz="4" w:space="0" w:color="auto"/>
              <w:bottom w:val="single" w:sz="4" w:space="0" w:color="auto"/>
              <w:right w:val="single" w:sz="4" w:space="0" w:color="auto"/>
            </w:tcBorders>
          </w:tcPr>
          <w:p w14:paraId="054E0700"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86" w:type="pct"/>
            <w:tcBorders>
              <w:top w:val="single" w:sz="4" w:space="0" w:color="auto"/>
              <w:left w:val="single" w:sz="4" w:space="0" w:color="auto"/>
              <w:bottom w:val="single" w:sz="4" w:space="0" w:color="auto"/>
              <w:right w:val="single" w:sz="4" w:space="0" w:color="auto"/>
            </w:tcBorders>
          </w:tcPr>
          <w:p w14:paraId="1D6F38B6" w14:textId="77777777" w:rsidR="00C27EF2" w:rsidRPr="00627B37" w:rsidRDefault="00C27EF2" w:rsidP="00387ACA">
            <w:pP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86" w:type="pct"/>
            <w:tcBorders>
              <w:top w:val="single" w:sz="4" w:space="0" w:color="auto"/>
              <w:left w:val="single" w:sz="4" w:space="0" w:color="auto"/>
              <w:bottom w:val="single" w:sz="4" w:space="0" w:color="auto"/>
              <w:right w:val="single" w:sz="4" w:space="0" w:color="auto"/>
            </w:tcBorders>
          </w:tcPr>
          <w:p w14:paraId="4EDF60F1" w14:textId="77777777" w:rsidR="00C27EF2" w:rsidRPr="00627B37" w:rsidRDefault="00C27EF2" w:rsidP="00387ACA">
            <w:pP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89" w:type="pct"/>
            <w:tcBorders>
              <w:top w:val="single" w:sz="4" w:space="0" w:color="auto"/>
              <w:left w:val="single" w:sz="4" w:space="0" w:color="auto"/>
              <w:bottom w:val="single" w:sz="4" w:space="0" w:color="auto"/>
              <w:right w:val="single" w:sz="4" w:space="0" w:color="auto"/>
            </w:tcBorders>
          </w:tcPr>
          <w:p w14:paraId="6A96EF67" w14:textId="77777777" w:rsidR="00C27EF2" w:rsidRPr="00627B37" w:rsidRDefault="00C27EF2" w:rsidP="00387ACA">
            <w:pP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3B6B2F84"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1A0AA06A"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24B8C499"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5F5ADD00"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3BDD246A"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c>
          <w:tcPr>
            <w:tcW w:w="354" w:type="pct"/>
            <w:tcBorders>
              <w:top w:val="single" w:sz="4" w:space="0" w:color="auto"/>
              <w:left w:val="single" w:sz="4" w:space="0" w:color="auto"/>
              <w:bottom w:val="single" w:sz="4" w:space="0" w:color="auto"/>
              <w:right w:val="single" w:sz="4" w:space="0" w:color="auto"/>
            </w:tcBorders>
          </w:tcPr>
          <w:p w14:paraId="2DCAC110"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r>
              <w:rPr>
                <w:rFonts w:eastAsiaTheme="minorEastAsia"/>
                <w:b/>
                <w:bCs/>
                <w:noProof/>
              </w:rPr>
              <mc:AlternateContent>
                <mc:Choice Requires="wps">
                  <w:drawing>
                    <wp:anchor distT="0" distB="0" distL="114300" distR="114300" simplePos="0" relativeHeight="251658286" behindDoc="0" locked="0" layoutInCell="1" allowOverlap="1" wp14:anchorId="46486AB7" wp14:editId="6332D43B">
                      <wp:simplePos x="0" y="0"/>
                      <wp:positionH relativeFrom="column">
                        <wp:posOffset>148590</wp:posOffset>
                      </wp:positionH>
                      <wp:positionV relativeFrom="paragraph">
                        <wp:posOffset>290195</wp:posOffset>
                      </wp:positionV>
                      <wp:extent cx="182880" cy="274320"/>
                      <wp:effectExtent l="19050" t="19050" r="45720" b="11430"/>
                      <wp:wrapNone/>
                      <wp:docPr id="40" name="Flowchart: Extract 40"/>
                      <wp:cNvGraphicFramePr/>
                      <a:graphic xmlns:a="http://schemas.openxmlformats.org/drawingml/2006/main">
                        <a:graphicData uri="http://schemas.microsoft.com/office/word/2010/wordprocessingShape">
                          <wps:wsp>
                            <wps:cNvSpPr/>
                            <wps:spPr>
                              <a:xfrm>
                                <a:off x="0" y="0"/>
                                <a:ext cx="182880" cy="274320"/>
                              </a:xfrm>
                              <a:prstGeom prst="flowChartExtra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w16sdtdh="http://schemas.microsoft.com/office/word/2020/wordml/sdtdatahash">
                  <w:pict>
                    <v:shapetype w14:anchorId="2A41E3AC" id="_x0000_t127" coordsize="21600,21600" o:spt="127" path="m10800,l21600,21600,,21600xe">
                      <v:stroke joinstyle="miter"/>
                      <v:path gradientshapeok="t" o:connecttype="custom" o:connectlocs="10800,0;5400,10800;10800,21600;16200,10800" textboxrect="5400,10800,16200,21600"/>
                    </v:shapetype>
                    <v:shape id="Flowchart: Extract 40" o:spid="_x0000_s1026" type="#_x0000_t127" style="position:absolute;margin-left:11.7pt;margin-top:22.85pt;width:14.4pt;height:21.6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" fillcolor="#4472c4 [3204]" strokecolor="#1f3763 [1604]" strokeweight="1pt"/>
                  </w:pict>
                </mc:Fallback>
              </mc:AlternateContent>
            </w:r>
          </w:p>
        </w:tc>
        <w:tc>
          <w:tcPr>
            <w:tcW w:w="349" w:type="pct"/>
            <w:tcBorders>
              <w:top w:val="single" w:sz="4" w:space="0" w:color="auto"/>
              <w:left w:val="single" w:sz="4" w:space="0" w:color="auto"/>
              <w:bottom w:val="single" w:sz="4" w:space="0" w:color="auto"/>
            </w:tcBorders>
          </w:tcPr>
          <w:p w14:paraId="565D5263" w14:textId="77777777" w:rsidR="00C27EF2" w:rsidRPr="00627B37" w:rsidRDefault="00C27EF2" w:rsidP="00387ACA">
            <w:pPr>
              <w:jc w:val="center"/>
              <w:cnfStyle w:val="000000000000" w:firstRow="0" w:lastRow="0" w:firstColumn="0" w:lastColumn="0" w:oddVBand="0" w:evenVBand="0" w:oddHBand="0" w:evenHBand="0" w:firstRowFirstColumn="0" w:firstRowLastColumn="0" w:lastRowFirstColumn="0" w:lastRowLastColumn="0"/>
              <w:rPr>
                <w:rFonts w:eastAsiaTheme="minorEastAsia"/>
                <w:b/>
                <w:bCs/>
              </w:rPr>
            </w:pPr>
          </w:p>
        </w:tc>
      </w:tr>
    </w:tbl>
    <w:p w14:paraId="46DF41E4" w14:textId="77777777" w:rsidR="00C27EF2" w:rsidRDefault="00C27EF2" w:rsidP="001C1973">
      <w:pPr>
        <w:spacing w:line="360" w:lineRule="auto"/>
        <w:jc w:val="both"/>
        <w:rPr>
          <w:rFonts w:ascii="Arial" w:hAnsi="Arial" w:cs="Arial"/>
        </w:rPr>
      </w:pPr>
    </w:p>
    <w:p w14:paraId="782B3209" w14:textId="6E1CC886" w:rsidR="00034F87" w:rsidRDefault="00034F87" w:rsidP="00034F87"/>
    <w:p w14:paraId="6145BC6E" w14:textId="77777777" w:rsidR="00BF30EC" w:rsidRPr="00034F87" w:rsidRDefault="00BF30EC" w:rsidP="00034F87"/>
    <w:p w14:paraId="70A03FE3" w14:textId="77777777" w:rsidR="00376008" w:rsidRPr="00376008" w:rsidRDefault="00376008" w:rsidP="00376008"/>
    <w:p w14:paraId="7AC83AA6" w14:textId="23097BC1" w:rsidR="00E50CCE" w:rsidRDefault="00E50CCE" w:rsidP="009967A4">
      <w:pPr>
        <w:pStyle w:val="Heading1"/>
        <w:spacing w:line="360" w:lineRule="auto"/>
        <w:jc w:val="both"/>
        <w:rPr>
          <w:rFonts w:ascii="Arial" w:hAnsi="Arial" w:cs="Arial"/>
          <w:b/>
          <w:bCs/>
          <w:color w:val="auto"/>
          <w:sz w:val="24"/>
          <w:szCs w:val="24"/>
        </w:rPr>
      </w:pPr>
      <w:bookmarkStart w:id="31" w:name="_Toc70403414"/>
      <w:bookmarkStart w:id="32" w:name="_Toc70429804"/>
      <w:bookmarkStart w:id="33" w:name="_Toc70430456"/>
      <w:r w:rsidRPr="009967A4">
        <w:rPr>
          <w:rFonts w:ascii="Arial" w:hAnsi="Arial" w:cs="Arial"/>
          <w:b/>
          <w:bCs/>
          <w:color w:val="auto"/>
          <w:sz w:val="24"/>
          <w:szCs w:val="24"/>
        </w:rPr>
        <w:t>Cost Estimation</w:t>
      </w:r>
      <w:bookmarkEnd w:id="31"/>
      <w:bookmarkEnd w:id="32"/>
      <w:bookmarkEnd w:id="33"/>
    </w:p>
    <w:p w14:paraId="3DDD4E97" w14:textId="77777777" w:rsidR="00BF30EC" w:rsidRPr="00BF30EC" w:rsidRDefault="00BF30EC" w:rsidP="00BF30EC"/>
    <w:p w14:paraId="67F2AA91" w14:textId="09220C40" w:rsidR="00E41B9A" w:rsidRDefault="00E41B9A" w:rsidP="00E41B9A"/>
    <w:p w14:paraId="7A3CA5F9" w14:textId="0A9710B8" w:rsidR="0015456C" w:rsidRPr="00E90C15" w:rsidRDefault="0015456C" w:rsidP="00E90C15">
      <w:pPr>
        <w:spacing w:line="360" w:lineRule="auto"/>
        <w:jc w:val="both"/>
        <w:rPr>
          <w:rFonts w:ascii="Arial" w:hAnsi="Arial" w:cs="Arial"/>
        </w:rPr>
      </w:pPr>
      <w:r w:rsidRPr="00E90C15">
        <w:rPr>
          <w:rFonts w:ascii="Arial" w:hAnsi="Arial" w:cs="Arial"/>
        </w:rPr>
        <w:t xml:space="preserve">Estimated budget for the event is </w:t>
      </w:r>
      <w:r w:rsidR="00C32AA7">
        <w:rPr>
          <w:rFonts w:ascii="Arial" w:hAnsi="Arial" w:cs="Arial"/>
        </w:rPr>
        <w:t>£70</w:t>
      </w:r>
      <w:r w:rsidR="00E97A00" w:rsidRPr="00E90C15">
        <w:rPr>
          <w:rFonts w:ascii="Arial" w:hAnsi="Arial" w:cs="Arial"/>
        </w:rPr>
        <w:t xml:space="preserve">00 and </w:t>
      </w:r>
      <w:r w:rsidR="000A78C8" w:rsidRPr="00E90C15">
        <w:rPr>
          <w:rFonts w:ascii="Arial" w:hAnsi="Arial" w:cs="Arial"/>
        </w:rPr>
        <w:t>must complete</w:t>
      </w:r>
      <w:r w:rsidR="00E97A00" w:rsidRPr="00E90C15">
        <w:rPr>
          <w:rFonts w:ascii="Arial" w:hAnsi="Arial" w:cs="Arial"/>
        </w:rPr>
        <w:t xml:space="preserve"> </w:t>
      </w:r>
      <w:r w:rsidR="00166555" w:rsidRPr="00E90C15">
        <w:rPr>
          <w:rFonts w:ascii="Arial" w:hAnsi="Arial" w:cs="Arial"/>
        </w:rPr>
        <w:t>by 16 weeks. All manpower arrangement, equipment</w:t>
      </w:r>
      <w:r w:rsidR="00D859F0" w:rsidRPr="00E90C15">
        <w:rPr>
          <w:rFonts w:ascii="Arial" w:hAnsi="Arial" w:cs="Arial"/>
        </w:rPr>
        <w:t xml:space="preserve"> rentals, costumes and other resources</w:t>
      </w:r>
      <w:r w:rsidR="0048647C" w:rsidRPr="00E90C15">
        <w:rPr>
          <w:rFonts w:ascii="Arial" w:hAnsi="Arial" w:cs="Arial"/>
        </w:rPr>
        <w:t xml:space="preserve"> will be contributed by event </w:t>
      </w:r>
      <w:r w:rsidR="008E37C5" w:rsidRPr="00E90C15">
        <w:rPr>
          <w:rFonts w:ascii="Arial" w:hAnsi="Arial" w:cs="Arial"/>
        </w:rPr>
        <w:t xml:space="preserve">committee&amp; sponsoring </w:t>
      </w:r>
      <w:r w:rsidR="0084219D" w:rsidRPr="00E90C15">
        <w:rPr>
          <w:rFonts w:ascii="Arial" w:hAnsi="Arial" w:cs="Arial"/>
        </w:rPr>
        <w:t>organizations.</w:t>
      </w:r>
      <w:r w:rsidR="0091201C" w:rsidRPr="00E90C15">
        <w:rPr>
          <w:rFonts w:ascii="Arial" w:hAnsi="Arial" w:cs="Arial"/>
        </w:rPr>
        <w:t xml:space="preserve"> if will be any changes to the budget must be documente</w:t>
      </w:r>
      <w:r w:rsidR="00ED1ACF" w:rsidRPr="00E90C15">
        <w:rPr>
          <w:rFonts w:ascii="Arial" w:hAnsi="Arial" w:cs="Arial"/>
        </w:rPr>
        <w:t>d.</w:t>
      </w:r>
    </w:p>
    <w:p w14:paraId="0D8F966F" w14:textId="588ADD64" w:rsidR="002D3186" w:rsidRDefault="002D3186" w:rsidP="00E41B9A"/>
    <w:tbl>
      <w:tblPr>
        <w:tblStyle w:val="TableGrid"/>
        <w:tblW w:w="0" w:type="auto"/>
        <w:tblLook w:val="04A0" w:firstRow="1" w:lastRow="0" w:firstColumn="1" w:lastColumn="0" w:noHBand="0" w:noVBand="1"/>
      </w:tblPr>
      <w:tblGrid>
        <w:gridCol w:w="1524"/>
        <w:gridCol w:w="1317"/>
        <w:gridCol w:w="1219"/>
        <w:gridCol w:w="1476"/>
        <w:gridCol w:w="1219"/>
        <w:gridCol w:w="1127"/>
        <w:gridCol w:w="1134"/>
      </w:tblGrid>
      <w:tr w:rsidR="00EF68D0" w:rsidRPr="00DB52B7" w14:paraId="3AED983D" w14:textId="77777777" w:rsidTr="0007785E">
        <w:tc>
          <w:tcPr>
            <w:tcW w:w="1891" w:type="dxa"/>
          </w:tcPr>
          <w:p w14:paraId="5A0602A3" w14:textId="014CE650" w:rsidR="0007785E" w:rsidRPr="00DB52B7" w:rsidRDefault="0007785E" w:rsidP="00DB52B7">
            <w:pPr>
              <w:spacing w:line="360" w:lineRule="auto"/>
              <w:jc w:val="both"/>
              <w:rPr>
                <w:rFonts w:ascii="Arial" w:hAnsi="Arial" w:cs="Arial"/>
              </w:rPr>
            </w:pPr>
            <w:r w:rsidRPr="00DB52B7">
              <w:rPr>
                <w:rFonts w:ascii="Arial" w:hAnsi="Arial" w:cs="Arial"/>
              </w:rPr>
              <w:t>Costs</w:t>
            </w:r>
          </w:p>
        </w:tc>
        <w:tc>
          <w:tcPr>
            <w:tcW w:w="240" w:type="dxa"/>
          </w:tcPr>
          <w:p w14:paraId="6E653139" w14:textId="53EE6D22" w:rsidR="0007785E" w:rsidRPr="00DB52B7" w:rsidRDefault="002113EC" w:rsidP="00DB52B7">
            <w:pPr>
              <w:spacing w:line="360" w:lineRule="auto"/>
              <w:jc w:val="both"/>
              <w:rPr>
                <w:rFonts w:ascii="Arial" w:hAnsi="Arial" w:cs="Arial"/>
              </w:rPr>
            </w:pPr>
            <w:r w:rsidRPr="00DB52B7">
              <w:rPr>
                <w:rFonts w:ascii="Arial" w:hAnsi="Arial" w:cs="Arial"/>
              </w:rPr>
              <w:t>Milestone’s</w:t>
            </w:r>
            <w:r w:rsidR="001978DF" w:rsidRPr="00DB52B7">
              <w:rPr>
                <w:rFonts w:ascii="Arial" w:hAnsi="Arial" w:cs="Arial"/>
              </w:rPr>
              <w:t xml:space="preserve"> </w:t>
            </w:r>
            <w:r w:rsidR="00EF68D0" w:rsidRPr="00DB52B7">
              <w:rPr>
                <w:rFonts w:ascii="Arial" w:hAnsi="Arial" w:cs="Arial"/>
              </w:rPr>
              <w:t xml:space="preserve">status </w:t>
            </w:r>
          </w:p>
          <w:p w14:paraId="281E2B1D" w14:textId="3FFF1F4E" w:rsidR="001978DF" w:rsidRPr="00DB52B7" w:rsidRDefault="001978DF" w:rsidP="00DB52B7">
            <w:pPr>
              <w:spacing w:line="360" w:lineRule="auto"/>
              <w:jc w:val="both"/>
              <w:rPr>
                <w:rFonts w:ascii="Arial" w:hAnsi="Arial" w:cs="Arial"/>
              </w:rPr>
            </w:pPr>
            <w:r w:rsidRPr="00DB52B7">
              <w:rPr>
                <w:rFonts w:ascii="Arial" w:hAnsi="Arial" w:cs="Arial"/>
              </w:rPr>
              <w:t>(%)</w:t>
            </w:r>
          </w:p>
        </w:tc>
        <w:tc>
          <w:tcPr>
            <w:tcW w:w="1128" w:type="dxa"/>
          </w:tcPr>
          <w:p w14:paraId="33A00B8B" w14:textId="0756CDB4" w:rsidR="0007785E" w:rsidRPr="00DB52B7" w:rsidRDefault="0007785E" w:rsidP="00DB52B7">
            <w:pPr>
              <w:spacing w:line="360" w:lineRule="auto"/>
              <w:jc w:val="both"/>
              <w:rPr>
                <w:rFonts w:ascii="Arial" w:hAnsi="Arial" w:cs="Arial"/>
              </w:rPr>
            </w:pPr>
            <w:r w:rsidRPr="00DB52B7">
              <w:rPr>
                <w:rFonts w:ascii="Arial" w:hAnsi="Arial" w:cs="Arial"/>
              </w:rPr>
              <w:t>Budgeted Cost for work scheduled (PV)</w:t>
            </w:r>
          </w:p>
        </w:tc>
        <w:tc>
          <w:tcPr>
            <w:tcW w:w="1375" w:type="dxa"/>
          </w:tcPr>
          <w:p w14:paraId="7222D288" w14:textId="77777777" w:rsidR="0007785E" w:rsidRPr="00DB52B7" w:rsidRDefault="0007785E" w:rsidP="00DB52B7">
            <w:pPr>
              <w:spacing w:line="360" w:lineRule="auto"/>
              <w:jc w:val="both"/>
              <w:rPr>
                <w:rFonts w:ascii="Arial" w:hAnsi="Arial" w:cs="Arial"/>
              </w:rPr>
            </w:pPr>
            <w:r w:rsidRPr="00DB52B7">
              <w:rPr>
                <w:rFonts w:ascii="Arial" w:hAnsi="Arial" w:cs="Arial"/>
              </w:rPr>
              <w:t>Actual cost for work Performance</w:t>
            </w:r>
          </w:p>
          <w:p w14:paraId="1DE7B5A8" w14:textId="6A9C04CF" w:rsidR="0007785E" w:rsidRPr="00DB52B7" w:rsidRDefault="0007785E" w:rsidP="00DB52B7">
            <w:pPr>
              <w:spacing w:line="360" w:lineRule="auto"/>
              <w:jc w:val="both"/>
              <w:rPr>
                <w:rFonts w:ascii="Arial" w:hAnsi="Arial" w:cs="Arial"/>
              </w:rPr>
            </w:pPr>
            <w:r w:rsidRPr="00DB52B7">
              <w:rPr>
                <w:rFonts w:ascii="Arial" w:hAnsi="Arial" w:cs="Arial"/>
              </w:rPr>
              <w:t>(AC)</w:t>
            </w:r>
          </w:p>
        </w:tc>
        <w:tc>
          <w:tcPr>
            <w:tcW w:w="1180" w:type="dxa"/>
          </w:tcPr>
          <w:p w14:paraId="087DBEF3" w14:textId="77777777" w:rsidR="0007785E" w:rsidRPr="00DB52B7" w:rsidRDefault="0007785E" w:rsidP="00DB52B7">
            <w:pPr>
              <w:spacing w:line="360" w:lineRule="auto"/>
              <w:jc w:val="both"/>
              <w:rPr>
                <w:rFonts w:ascii="Arial" w:hAnsi="Arial" w:cs="Arial"/>
              </w:rPr>
            </w:pPr>
            <w:r w:rsidRPr="00DB52B7">
              <w:rPr>
                <w:rFonts w:ascii="Arial" w:hAnsi="Arial" w:cs="Arial"/>
              </w:rPr>
              <w:t>Budgeted cost for work performed</w:t>
            </w:r>
          </w:p>
          <w:p w14:paraId="5D309F8F" w14:textId="2540D6D0" w:rsidR="0007785E" w:rsidRPr="00DB52B7" w:rsidRDefault="0007785E" w:rsidP="00DB52B7">
            <w:pPr>
              <w:spacing w:line="360" w:lineRule="auto"/>
              <w:jc w:val="both"/>
              <w:rPr>
                <w:rFonts w:ascii="Arial" w:hAnsi="Arial" w:cs="Arial"/>
              </w:rPr>
            </w:pPr>
            <w:r w:rsidRPr="00DB52B7">
              <w:rPr>
                <w:rFonts w:ascii="Arial" w:hAnsi="Arial" w:cs="Arial"/>
              </w:rPr>
              <w:t>(EV)</w:t>
            </w:r>
          </w:p>
        </w:tc>
        <w:tc>
          <w:tcPr>
            <w:tcW w:w="1715" w:type="dxa"/>
          </w:tcPr>
          <w:p w14:paraId="2D660D43" w14:textId="550AD14B" w:rsidR="0007785E" w:rsidRPr="00DB52B7" w:rsidRDefault="0007785E" w:rsidP="00DB52B7">
            <w:pPr>
              <w:spacing w:line="360" w:lineRule="auto"/>
              <w:jc w:val="both"/>
              <w:rPr>
                <w:rFonts w:ascii="Arial" w:hAnsi="Arial" w:cs="Arial"/>
              </w:rPr>
            </w:pPr>
            <w:r w:rsidRPr="00DB52B7">
              <w:rPr>
                <w:rFonts w:ascii="Arial" w:hAnsi="Arial" w:cs="Arial"/>
              </w:rPr>
              <w:t xml:space="preserve">Cost </w:t>
            </w:r>
            <w:r w:rsidR="002113EC" w:rsidRPr="00DB52B7">
              <w:rPr>
                <w:rFonts w:ascii="Arial" w:hAnsi="Arial" w:cs="Arial"/>
              </w:rPr>
              <w:t>Variance (</w:t>
            </w:r>
            <w:r w:rsidRPr="00DB52B7">
              <w:rPr>
                <w:rFonts w:ascii="Arial" w:hAnsi="Arial" w:cs="Arial"/>
              </w:rPr>
              <w:t>CV=EV-AC)</w:t>
            </w:r>
          </w:p>
        </w:tc>
        <w:tc>
          <w:tcPr>
            <w:tcW w:w="1029" w:type="dxa"/>
          </w:tcPr>
          <w:p w14:paraId="3F1794CA" w14:textId="44D17B8B" w:rsidR="0007785E" w:rsidRPr="00DB52B7" w:rsidRDefault="0007785E" w:rsidP="00DB52B7">
            <w:pPr>
              <w:spacing w:line="360" w:lineRule="auto"/>
              <w:jc w:val="both"/>
              <w:rPr>
                <w:rFonts w:ascii="Arial" w:hAnsi="Arial" w:cs="Arial"/>
              </w:rPr>
            </w:pPr>
            <w:r w:rsidRPr="00DB52B7">
              <w:rPr>
                <w:rFonts w:ascii="Arial" w:hAnsi="Arial" w:cs="Arial"/>
              </w:rPr>
              <w:t>Schedule Variance (SV=EV-PV)</w:t>
            </w:r>
          </w:p>
        </w:tc>
      </w:tr>
      <w:tr w:rsidR="00EF68D0" w:rsidRPr="00DB52B7" w14:paraId="27F415FB" w14:textId="77777777" w:rsidTr="0007785E">
        <w:tc>
          <w:tcPr>
            <w:tcW w:w="1891" w:type="dxa"/>
          </w:tcPr>
          <w:p w14:paraId="47F626CA" w14:textId="26E9CA8D" w:rsidR="0007785E" w:rsidRPr="00DB52B7" w:rsidRDefault="0007785E" w:rsidP="00DB52B7">
            <w:pPr>
              <w:spacing w:line="360" w:lineRule="auto"/>
              <w:jc w:val="both"/>
              <w:rPr>
                <w:rFonts w:ascii="Arial" w:hAnsi="Arial" w:cs="Arial"/>
              </w:rPr>
            </w:pPr>
            <w:r w:rsidRPr="00DB52B7">
              <w:rPr>
                <w:rFonts w:ascii="Arial" w:hAnsi="Arial" w:cs="Arial"/>
              </w:rPr>
              <w:t>Venue</w:t>
            </w:r>
          </w:p>
        </w:tc>
        <w:tc>
          <w:tcPr>
            <w:tcW w:w="240" w:type="dxa"/>
          </w:tcPr>
          <w:p w14:paraId="4CE86EC5" w14:textId="60280F8B" w:rsidR="0007785E" w:rsidRPr="00DB52B7" w:rsidRDefault="001978DF" w:rsidP="00DB52B7">
            <w:pPr>
              <w:spacing w:line="360" w:lineRule="auto"/>
              <w:jc w:val="both"/>
              <w:rPr>
                <w:rFonts w:ascii="Arial" w:hAnsi="Arial" w:cs="Arial"/>
              </w:rPr>
            </w:pPr>
            <w:r w:rsidRPr="00DB52B7">
              <w:rPr>
                <w:rFonts w:ascii="Arial" w:hAnsi="Arial" w:cs="Arial"/>
              </w:rPr>
              <w:t>100%</w:t>
            </w:r>
          </w:p>
        </w:tc>
        <w:tc>
          <w:tcPr>
            <w:tcW w:w="1128" w:type="dxa"/>
          </w:tcPr>
          <w:p w14:paraId="493AE9ED" w14:textId="31315722" w:rsidR="0007785E" w:rsidRPr="00DB52B7" w:rsidRDefault="0007785E" w:rsidP="00DB52B7">
            <w:pPr>
              <w:spacing w:line="360" w:lineRule="auto"/>
              <w:jc w:val="both"/>
              <w:rPr>
                <w:rFonts w:ascii="Arial" w:hAnsi="Arial" w:cs="Arial"/>
              </w:rPr>
            </w:pPr>
            <w:r w:rsidRPr="00DB52B7">
              <w:rPr>
                <w:rFonts w:ascii="Arial" w:hAnsi="Arial" w:cs="Arial"/>
              </w:rPr>
              <w:t>500</w:t>
            </w:r>
          </w:p>
        </w:tc>
        <w:tc>
          <w:tcPr>
            <w:tcW w:w="1375" w:type="dxa"/>
          </w:tcPr>
          <w:p w14:paraId="742CFB11" w14:textId="70DB32EC" w:rsidR="0007785E" w:rsidRPr="00DB52B7" w:rsidRDefault="00AB51EC" w:rsidP="00DB52B7">
            <w:pPr>
              <w:spacing w:line="360" w:lineRule="auto"/>
              <w:jc w:val="both"/>
              <w:rPr>
                <w:rFonts w:ascii="Arial" w:hAnsi="Arial" w:cs="Arial"/>
              </w:rPr>
            </w:pPr>
            <w:r w:rsidRPr="00DB52B7">
              <w:rPr>
                <w:rFonts w:ascii="Arial" w:hAnsi="Arial" w:cs="Arial"/>
              </w:rPr>
              <w:t>500</w:t>
            </w:r>
          </w:p>
        </w:tc>
        <w:tc>
          <w:tcPr>
            <w:tcW w:w="1180" w:type="dxa"/>
          </w:tcPr>
          <w:p w14:paraId="7CA8B06F" w14:textId="4CABD3A6" w:rsidR="0007785E" w:rsidRPr="00DB52B7" w:rsidRDefault="00DE5D5B" w:rsidP="00DB52B7">
            <w:pPr>
              <w:spacing w:line="360" w:lineRule="auto"/>
              <w:jc w:val="both"/>
              <w:rPr>
                <w:rFonts w:ascii="Arial" w:hAnsi="Arial" w:cs="Arial"/>
              </w:rPr>
            </w:pPr>
            <w:r w:rsidRPr="00DB52B7">
              <w:rPr>
                <w:rFonts w:ascii="Arial" w:hAnsi="Arial" w:cs="Arial"/>
              </w:rPr>
              <w:t>500</w:t>
            </w:r>
          </w:p>
        </w:tc>
        <w:tc>
          <w:tcPr>
            <w:tcW w:w="1715" w:type="dxa"/>
          </w:tcPr>
          <w:p w14:paraId="6E859CDD" w14:textId="4D172893" w:rsidR="0007785E" w:rsidRPr="00DB52B7" w:rsidRDefault="0079306F" w:rsidP="00DB52B7">
            <w:pPr>
              <w:spacing w:line="360" w:lineRule="auto"/>
              <w:jc w:val="both"/>
              <w:rPr>
                <w:rFonts w:ascii="Arial" w:hAnsi="Arial" w:cs="Arial"/>
              </w:rPr>
            </w:pPr>
            <w:r w:rsidRPr="00DB52B7">
              <w:rPr>
                <w:rFonts w:ascii="Arial" w:hAnsi="Arial" w:cs="Arial"/>
              </w:rPr>
              <w:t>0</w:t>
            </w:r>
          </w:p>
        </w:tc>
        <w:tc>
          <w:tcPr>
            <w:tcW w:w="1029" w:type="dxa"/>
          </w:tcPr>
          <w:p w14:paraId="16DFC4F2" w14:textId="74FDA5DA" w:rsidR="0007785E" w:rsidRPr="00DB52B7" w:rsidRDefault="003806EA" w:rsidP="00DB52B7">
            <w:pPr>
              <w:spacing w:line="360" w:lineRule="auto"/>
              <w:jc w:val="both"/>
              <w:rPr>
                <w:rFonts w:ascii="Arial" w:hAnsi="Arial" w:cs="Arial"/>
              </w:rPr>
            </w:pPr>
            <w:r w:rsidRPr="00DB52B7">
              <w:rPr>
                <w:rFonts w:ascii="Arial" w:hAnsi="Arial" w:cs="Arial"/>
              </w:rPr>
              <w:t>0</w:t>
            </w:r>
          </w:p>
        </w:tc>
      </w:tr>
      <w:tr w:rsidR="00EF68D0" w:rsidRPr="00DB52B7" w14:paraId="0FDE1135" w14:textId="77777777" w:rsidTr="0007785E">
        <w:tc>
          <w:tcPr>
            <w:tcW w:w="1891" w:type="dxa"/>
          </w:tcPr>
          <w:p w14:paraId="59FC12ED" w14:textId="3981119B" w:rsidR="0007785E" w:rsidRPr="00DB52B7" w:rsidRDefault="0007785E" w:rsidP="00DB52B7">
            <w:pPr>
              <w:spacing w:line="360" w:lineRule="auto"/>
              <w:jc w:val="both"/>
              <w:rPr>
                <w:rFonts w:ascii="Arial" w:hAnsi="Arial" w:cs="Arial"/>
              </w:rPr>
            </w:pPr>
            <w:r w:rsidRPr="00DB52B7">
              <w:rPr>
                <w:rFonts w:ascii="Arial" w:hAnsi="Arial" w:cs="Arial"/>
              </w:rPr>
              <w:lastRenderedPageBreak/>
              <w:t xml:space="preserve">Talent cost, band, artist, comedian, </w:t>
            </w:r>
            <w:r w:rsidR="003D6880" w:rsidRPr="00DB52B7">
              <w:rPr>
                <w:rFonts w:ascii="Arial" w:hAnsi="Arial" w:cs="Arial"/>
              </w:rPr>
              <w:t>DJ</w:t>
            </w:r>
            <w:r w:rsidRPr="00DB52B7">
              <w:rPr>
                <w:rFonts w:ascii="Arial" w:hAnsi="Arial" w:cs="Arial"/>
              </w:rPr>
              <w:t xml:space="preserve"> etc</w:t>
            </w:r>
          </w:p>
        </w:tc>
        <w:tc>
          <w:tcPr>
            <w:tcW w:w="240" w:type="dxa"/>
          </w:tcPr>
          <w:p w14:paraId="4E88BAE4" w14:textId="4838E5F5" w:rsidR="0007785E" w:rsidRPr="00DB52B7" w:rsidRDefault="00CF0D67" w:rsidP="00DB52B7">
            <w:pPr>
              <w:spacing w:line="360" w:lineRule="auto"/>
              <w:jc w:val="both"/>
              <w:rPr>
                <w:rFonts w:ascii="Arial" w:hAnsi="Arial" w:cs="Arial"/>
              </w:rPr>
            </w:pPr>
            <w:r w:rsidRPr="00DB52B7">
              <w:rPr>
                <w:rFonts w:ascii="Arial" w:hAnsi="Arial" w:cs="Arial"/>
              </w:rPr>
              <w:t>0%</w:t>
            </w:r>
          </w:p>
        </w:tc>
        <w:tc>
          <w:tcPr>
            <w:tcW w:w="1128" w:type="dxa"/>
          </w:tcPr>
          <w:p w14:paraId="366EF8A6" w14:textId="34310662" w:rsidR="0007785E" w:rsidRPr="00DB52B7" w:rsidRDefault="0007785E" w:rsidP="00DB52B7">
            <w:pPr>
              <w:spacing w:line="360" w:lineRule="auto"/>
              <w:jc w:val="both"/>
              <w:rPr>
                <w:rFonts w:ascii="Arial" w:hAnsi="Arial" w:cs="Arial"/>
              </w:rPr>
            </w:pPr>
            <w:r w:rsidRPr="00DB52B7">
              <w:rPr>
                <w:rFonts w:ascii="Arial" w:hAnsi="Arial" w:cs="Arial"/>
              </w:rPr>
              <w:t>1</w:t>
            </w:r>
            <w:r w:rsidR="00121515" w:rsidRPr="00DB52B7">
              <w:rPr>
                <w:rFonts w:ascii="Arial" w:hAnsi="Arial" w:cs="Arial"/>
              </w:rPr>
              <w:t>200</w:t>
            </w:r>
          </w:p>
        </w:tc>
        <w:tc>
          <w:tcPr>
            <w:tcW w:w="1375" w:type="dxa"/>
          </w:tcPr>
          <w:p w14:paraId="5A45B705" w14:textId="243D78A7" w:rsidR="0007785E" w:rsidRPr="00DB52B7" w:rsidRDefault="00AB51EC" w:rsidP="00DB52B7">
            <w:pPr>
              <w:spacing w:line="360" w:lineRule="auto"/>
              <w:jc w:val="both"/>
              <w:rPr>
                <w:rFonts w:ascii="Arial" w:hAnsi="Arial" w:cs="Arial"/>
              </w:rPr>
            </w:pPr>
            <w:r w:rsidRPr="00DB52B7">
              <w:rPr>
                <w:rFonts w:ascii="Arial" w:hAnsi="Arial" w:cs="Arial"/>
              </w:rPr>
              <w:t>0</w:t>
            </w:r>
          </w:p>
        </w:tc>
        <w:tc>
          <w:tcPr>
            <w:tcW w:w="1180" w:type="dxa"/>
          </w:tcPr>
          <w:p w14:paraId="3F8B15EE" w14:textId="5C67A2DB" w:rsidR="0007785E" w:rsidRPr="00DB52B7" w:rsidRDefault="00DE5D5B" w:rsidP="00DB52B7">
            <w:pPr>
              <w:spacing w:line="360" w:lineRule="auto"/>
              <w:jc w:val="both"/>
              <w:rPr>
                <w:rFonts w:ascii="Arial" w:hAnsi="Arial" w:cs="Arial"/>
              </w:rPr>
            </w:pPr>
            <w:r w:rsidRPr="00DB52B7">
              <w:rPr>
                <w:rFonts w:ascii="Arial" w:hAnsi="Arial" w:cs="Arial"/>
              </w:rPr>
              <w:t>0</w:t>
            </w:r>
          </w:p>
        </w:tc>
        <w:tc>
          <w:tcPr>
            <w:tcW w:w="1715" w:type="dxa"/>
          </w:tcPr>
          <w:p w14:paraId="55D52081" w14:textId="0C7C5BC2" w:rsidR="0007785E" w:rsidRPr="00DB52B7" w:rsidRDefault="0079306F" w:rsidP="00DB52B7">
            <w:pPr>
              <w:spacing w:line="360" w:lineRule="auto"/>
              <w:jc w:val="both"/>
              <w:rPr>
                <w:rFonts w:ascii="Arial" w:hAnsi="Arial" w:cs="Arial"/>
              </w:rPr>
            </w:pPr>
            <w:r w:rsidRPr="00DB52B7">
              <w:rPr>
                <w:rFonts w:ascii="Arial" w:hAnsi="Arial" w:cs="Arial"/>
              </w:rPr>
              <w:t>0</w:t>
            </w:r>
          </w:p>
        </w:tc>
        <w:tc>
          <w:tcPr>
            <w:tcW w:w="1029" w:type="dxa"/>
          </w:tcPr>
          <w:p w14:paraId="6C4CD4EB" w14:textId="011B9988" w:rsidR="0007785E" w:rsidRPr="00DB52B7" w:rsidRDefault="00B245B1" w:rsidP="00DB52B7">
            <w:pPr>
              <w:spacing w:line="360" w:lineRule="auto"/>
              <w:jc w:val="both"/>
              <w:rPr>
                <w:rFonts w:ascii="Arial" w:hAnsi="Arial" w:cs="Arial"/>
              </w:rPr>
            </w:pPr>
            <w:r w:rsidRPr="00DB52B7">
              <w:rPr>
                <w:rFonts w:ascii="Arial" w:hAnsi="Arial" w:cs="Arial"/>
              </w:rPr>
              <w:t>-1</w:t>
            </w:r>
            <w:r w:rsidR="00121515" w:rsidRPr="00DB52B7">
              <w:rPr>
                <w:rFonts w:ascii="Arial" w:hAnsi="Arial" w:cs="Arial"/>
              </w:rPr>
              <w:t>2</w:t>
            </w:r>
            <w:r w:rsidRPr="00DB52B7">
              <w:rPr>
                <w:rFonts w:ascii="Arial" w:hAnsi="Arial" w:cs="Arial"/>
              </w:rPr>
              <w:t>00</w:t>
            </w:r>
          </w:p>
        </w:tc>
      </w:tr>
      <w:tr w:rsidR="00EF68D0" w:rsidRPr="00DB52B7" w14:paraId="653BAFF8" w14:textId="77777777" w:rsidTr="0007785E">
        <w:tc>
          <w:tcPr>
            <w:tcW w:w="1891" w:type="dxa"/>
          </w:tcPr>
          <w:p w14:paraId="5546C5D1" w14:textId="4E1F06C3" w:rsidR="0007785E" w:rsidRPr="00DB52B7" w:rsidRDefault="0007785E" w:rsidP="00DB52B7">
            <w:pPr>
              <w:spacing w:line="360" w:lineRule="auto"/>
              <w:jc w:val="both"/>
              <w:rPr>
                <w:rFonts w:ascii="Arial" w:hAnsi="Arial" w:cs="Arial"/>
              </w:rPr>
            </w:pPr>
            <w:r w:rsidRPr="00DB52B7">
              <w:rPr>
                <w:rFonts w:ascii="Arial" w:hAnsi="Arial" w:cs="Arial"/>
              </w:rPr>
              <w:t>Catering and associated costs</w:t>
            </w:r>
          </w:p>
        </w:tc>
        <w:tc>
          <w:tcPr>
            <w:tcW w:w="240" w:type="dxa"/>
          </w:tcPr>
          <w:p w14:paraId="686DC686" w14:textId="612DA426" w:rsidR="0007785E" w:rsidRPr="00DB52B7" w:rsidRDefault="00F4132A" w:rsidP="00DB52B7">
            <w:pPr>
              <w:spacing w:line="360" w:lineRule="auto"/>
              <w:jc w:val="both"/>
              <w:rPr>
                <w:rFonts w:ascii="Arial" w:hAnsi="Arial" w:cs="Arial"/>
              </w:rPr>
            </w:pPr>
            <w:r w:rsidRPr="00DB52B7">
              <w:rPr>
                <w:rFonts w:ascii="Arial" w:hAnsi="Arial" w:cs="Arial"/>
              </w:rPr>
              <w:t>0%</w:t>
            </w:r>
          </w:p>
        </w:tc>
        <w:tc>
          <w:tcPr>
            <w:tcW w:w="1128" w:type="dxa"/>
          </w:tcPr>
          <w:p w14:paraId="171FB92C" w14:textId="2BFC4E4A" w:rsidR="0007785E" w:rsidRPr="00DB52B7" w:rsidRDefault="0007785E" w:rsidP="00DB52B7">
            <w:pPr>
              <w:spacing w:line="360" w:lineRule="auto"/>
              <w:jc w:val="both"/>
              <w:rPr>
                <w:rFonts w:ascii="Arial" w:hAnsi="Arial" w:cs="Arial"/>
              </w:rPr>
            </w:pPr>
            <w:r w:rsidRPr="00DB52B7">
              <w:rPr>
                <w:rFonts w:ascii="Arial" w:hAnsi="Arial" w:cs="Arial"/>
              </w:rPr>
              <w:t>2</w:t>
            </w:r>
            <w:r w:rsidR="00121515" w:rsidRPr="00DB52B7">
              <w:rPr>
                <w:rFonts w:ascii="Arial" w:hAnsi="Arial" w:cs="Arial"/>
              </w:rPr>
              <w:t>0</w:t>
            </w:r>
            <w:r w:rsidRPr="00DB52B7">
              <w:rPr>
                <w:rFonts w:ascii="Arial" w:hAnsi="Arial" w:cs="Arial"/>
              </w:rPr>
              <w:t>00</w:t>
            </w:r>
          </w:p>
        </w:tc>
        <w:tc>
          <w:tcPr>
            <w:tcW w:w="1375" w:type="dxa"/>
          </w:tcPr>
          <w:p w14:paraId="370F8315" w14:textId="654A6E51" w:rsidR="0007785E" w:rsidRPr="00DB52B7" w:rsidRDefault="00AB51EC" w:rsidP="00DB52B7">
            <w:pPr>
              <w:spacing w:line="360" w:lineRule="auto"/>
              <w:jc w:val="both"/>
              <w:rPr>
                <w:rFonts w:ascii="Arial" w:hAnsi="Arial" w:cs="Arial"/>
              </w:rPr>
            </w:pPr>
            <w:r w:rsidRPr="00DB52B7">
              <w:rPr>
                <w:rFonts w:ascii="Arial" w:hAnsi="Arial" w:cs="Arial"/>
              </w:rPr>
              <w:t>0</w:t>
            </w:r>
          </w:p>
        </w:tc>
        <w:tc>
          <w:tcPr>
            <w:tcW w:w="1180" w:type="dxa"/>
          </w:tcPr>
          <w:p w14:paraId="69249C03" w14:textId="0EDF88C6" w:rsidR="0007785E" w:rsidRPr="00DB52B7" w:rsidRDefault="00DE5D5B" w:rsidP="00DB52B7">
            <w:pPr>
              <w:spacing w:line="360" w:lineRule="auto"/>
              <w:jc w:val="both"/>
              <w:rPr>
                <w:rFonts w:ascii="Arial" w:hAnsi="Arial" w:cs="Arial"/>
              </w:rPr>
            </w:pPr>
            <w:r w:rsidRPr="00DB52B7">
              <w:rPr>
                <w:rFonts w:ascii="Arial" w:hAnsi="Arial" w:cs="Arial"/>
              </w:rPr>
              <w:t>0</w:t>
            </w:r>
          </w:p>
        </w:tc>
        <w:tc>
          <w:tcPr>
            <w:tcW w:w="1715" w:type="dxa"/>
          </w:tcPr>
          <w:p w14:paraId="3C8201B2" w14:textId="19D8D87A" w:rsidR="0007785E" w:rsidRPr="00DB52B7" w:rsidRDefault="0079306F" w:rsidP="00DB52B7">
            <w:pPr>
              <w:spacing w:line="360" w:lineRule="auto"/>
              <w:jc w:val="both"/>
              <w:rPr>
                <w:rFonts w:ascii="Arial" w:hAnsi="Arial" w:cs="Arial"/>
              </w:rPr>
            </w:pPr>
            <w:r w:rsidRPr="00DB52B7">
              <w:rPr>
                <w:rFonts w:ascii="Arial" w:hAnsi="Arial" w:cs="Arial"/>
              </w:rPr>
              <w:t>0</w:t>
            </w:r>
          </w:p>
        </w:tc>
        <w:tc>
          <w:tcPr>
            <w:tcW w:w="1029" w:type="dxa"/>
          </w:tcPr>
          <w:p w14:paraId="6287E500" w14:textId="28FD9326" w:rsidR="0007785E" w:rsidRPr="00DB52B7" w:rsidRDefault="00B245B1" w:rsidP="00DB52B7">
            <w:pPr>
              <w:spacing w:line="360" w:lineRule="auto"/>
              <w:jc w:val="both"/>
              <w:rPr>
                <w:rFonts w:ascii="Arial" w:hAnsi="Arial" w:cs="Arial"/>
              </w:rPr>
            </w:pPr>
            <w:r w:rsidRPr="00DB52B7">
              <w:rPr>
                <w:rFonts w:ascii="Arial" w:hAnsi="Arial" w:cs="Arial"/>
              </w:rPr>
              <w:t>-</w:t>
            </w:r>
            <w:r w:rsidR="00121515" w:rsidRPr="00DB52B7">
              <w:rPr>
                <w:rFonts w:ascii="Arial" w:hAnsi="Arial" w:cs="Arial"/>
              </w:rPr>
              <w:t>20</w:t>
            </w:r>
            <w:r w:rsidRPr="00DB52B7">
              <w:rPr>
                <w:rFonts w:ascii="Arial" w:hAnsi="Arial" w:cs="Arial"/>
              </w:rPr>
              <w:t>00</w:t>
            </w:r>
          </w:p>
        </w:tc>
      </w:tr>
      <w:tr w:rsidR="00EF68D0" w:rsidRPr="00DB52B7" w14:paraId="223A5213" w14:textId="77777777" w:rsidTr="0007785E">
        <w:tc>
          <w:tcPr>
            <w:tcW w:w="1891" w:type="dxa"/>
          </w:tcPr>
          <w:p w14:paraId="3DDAB92D" w14:textId="55A11DA3" w:rsidR="0007785E" w:rsidRPr="00DB52B7" w:rsidRDefault="0007785E" w:rsidP="00DB52B7">
            <w:pPr>
              <w:spacing w:line="360" w:lineRule="auto"/>
              <w:jc w:val="both"/>
              <w:rPr>
                <w:rFonts w:ascii="Arial" w:hAnsi="Arial" w:cs="Arial"/>
              </w:rPr>
            </w:pPr>
            <w:r w:rsidRPr="00DB52B7">
              <w:rPr>
                <w:rFonts w:ascii="Arial" w:hAnsi="Arial" w:cs="Arial"/>
              </w:rPr>
              <w:t>Sanitary facility</w:t>
            </w:r>
          </w:p>
        </w:tc>
        <w:tc>
          <w:tcPr>
            <w:tcW w:w="240" w:type="dxa"/>
          </w:tcPr>
          <w:p w14:paraId="3F79FBF8" w14:textId="10E01B67" w:rsidR="0007785E" w:rsidRPr="00DB52B7" w:rsidRDefault="00F4132A" w:rsidP="00DB52B7">
            <w:pPr>
              <w:spacing w:line="360" w:lineRule="auto"/>
              <w:jc w:val="both"/>
              <w:rPr>
                <w:rFonts w:ascii="Arial" w:hAnsi="Arial" w:cs="Arial"/>
              </w:rPr>
            </w:pPr>
            <w:r w:rsidRPr="00DB52B7">
              <w:rPr>
                <w:rFonts w:ascii="Arial" w:hAnsi="Arial" w:cs="Arial"/>
              </w:rPr>
              <w:t>0%</w:t>
            </w:r>
          </w:p>
        </w:tc>
        <w:tc>
          <w:tcPr>
            <w:tcW w:w="1128" w:type="dxa"/>
          </w:tcPr>
          <w:p w14:paraId="0AFEC566" w14:textId="3C8117C7" w:rsidR="0007785E" w:rsidRPr="00DB52B7" w:rsidRDefault="0007785E" w:rsidP="00DB52B7">
            <w:pPr>
              <w:spacing w:line="360" w:lineRule="auto"/>
              <w:jc w:val="both"/>
              <w:rPr>
                <w:rFonts w:ascii="Arial" w:hAnsi="Arial" w:cs="Arial"/>
              </w:rPr>
            </w:pPr>
            <w:r w:rsidRPr="00DB52B7">
              <w:rPr>
                <w:rFonts w:ascii="Arial" w:hAnsi="Arial" w:cs="Arial"/>
              </w:rPr>
              <w:t>200</w:t>
            </w:r>
          </w:p>
        </w:tc>
        <w:tc>
          <w:tcPr>
            <w:tcW w:w="1375" w:type="dxa"/>
          </w:tcPr>
          <w:p w14:paraId="6AE7898F" w14:textId="7376F67C" w:rsidR="0007785E" w:rsidRPr="00DB52B7" w:rsidRDefault="00AB51EC" w:rsidP="00DB52B7">
            <w:pPr>
              <w:spacing w:line="360" w:lineRule="auto"/>
              <w:jc w:val="both"/>
              <w:rPr>
                <w:rFonts w:ascii="Arial" w:hAnsi="Arial" w:cs="Arial"/>
              </w:rPr>
            </w:pPr>
            <w:r w:rsidRPr="00DB52B7">
              <w:rPr>
                <w:rFonts w:ascii="Arial" w:hAnsi="Arial" w:cs="Arial"/>
              </w:rPr>
              <w:t>0</w:t>
            </w:r>
          </w:p>
        </w:tc>
        <w:tc>
          <w:tcPr>
            <w:tcW w:w="1180" w:type="dxa"/>
          </w:tcPr>
          <w:p w14:paraId="4F9512EF" w14:textId="308EC5E8" w:rsidR="0007785E" w:rsidRPr="00DB52B7" w:rsidRDefault="00DE5D5B" w:rsidP="00DB52B7">
            <w:pPr>
              <w:spacing w:line="360" w:lineRule="auto"/>
              <w:jc w:val="both"/>
              <w:rPr>
                <w:rFonts w:ascii="Arial" w:hAnsi="Arial" w:cs="Arial"/>
              </w:rPr>
            </w:pPr>
            <w:r w:rsidRPr="00DB52B7">
              <w:rPr>
                <w:rFonts w:ascii="Arial" w:hAnsi="Arial" w:cs="Arial"/>
              </w:rPr>
              <w:t>0</w:t>
            </w:r>
          </w:p>
        </w:tc>
        <w:tc>
          <w:tcPr>
            <w:tcW w:w="1715" w:type="dxa"/>
          </w:tcPr>
          <w:p w14:paraId="25042887" w14:textId="2EF5803C" w:rsidR="0007785E" w:rsidRPr="00DB52B7" w:rsidRDefault="0079306F" w:rsidP="00DB52B7">
            <w:pPr>
              <w:spacing w:line="360" w:lineRule="auto"/>
              <w:jc w:val="both"/>
              <w:rPr>
                <w:rFonts w:ascii="Arial" w:hAnsi="Arial" w:cs="Arial"/>
              </w:rPr>
            </w:pPr>
            <w:r w:rsidRPr="00DB52B7">
              <w:rPr>
                <w:rFonts w:ascii="Arial" w:hAnsi="Arial" w:cs="Arial"/>
              </w:rPr>
              <w:t>0</w:t>
            </w:r>
          </w:p>
        </w:tc>
        <w:tc>
          <w:tcPr>
            <w:tcW w:w="1029" w:type="dxa"/>
          </w:tcPr>
          <w:p w14:paraId="2B938462" w14:textId="22C88B52" w:rsidR="0007785E" w:rsidRPr="00DB52B7" w:rsidRDefault="00B245B1" w:rsidP="00DB52B7">
            <w:pPr>
              <w:spacing w:line="360" w:lineRule="auto"/>
              <w:jc w:val="both"/>
              <w:rPr>
                <w:rFonts w:ascii="Arial" w:hAnsi="Arial" w:cs="Arial"/>
              </w:rPr>
            </w:pPr>
            <w:r w:rsidRPr="00DB52B7">
              <w:rPr>
                <w:rFonts w:ascii="Arial" w:hAnsi="Arial" w:cs="Arial"/>
              </w:rPr>
              <w:t>-200</w:t>
            </w:r>
          </w:p>
        </w:tc>
      </w:tr>
      <w:tr w:rsidR="00EF68D0" w:rsidRPr="00DB52B7" w14:paraId="7BB27885" w14:textId="77777777" w:rsidTr="0007785E">
        <w:tc>
          <w:tcPr>
            <w:tcW w:w="1891" w:type="dxa"/>
          </w:tcPr>
          <w:p w14:paraId="326B69B6" w14:textId="3C88AD2A" w:rsidR="0007785E" w:rsidRPr="00DB52B7" w:rsidRDefault="0007785E" w:rsidP="00DB52B7">
            <w:pPr>
              <w:spacing w:line="360" w:lineRule="auto"/>
              <w:jc w:val="both"/>
              <w:rPr>
                <w:rFonts w:ascii="Arial" w:hAnsi="Arial" w:cs="Arial"/>
              </w:rPr>
            </w:pPr>
            <w:r w:rsidRPr="00DB52B7">
              <w:rPr>
                <w:rFonts w:ascii="Arial" w:hAnsi="Arial" w:cs="Arial"/>
              </w:rPr>
              <w:t>Staffing and all volunteer management security, stewards</w:t>
            </w:r>
          </w:p>
        </w:tc>
        <w:tc>
          <w:tcPr>
            <w:tcW w:w="240" w:type="dxa"/>
          </w:tcPr>
          <w:p w14:paraId="55757579" w14:textId="19B470F7" w:rsidR="0007785E" w:rsidRPr="00DB52B7" w:rsidRDefault="00CB5E23" w:rsidP="00DB52B7">
            <w:pPr>
              <w:spacing w:line="360" w:lineRule="auto"/>
              <w:jc w:val="both"/>
              <w:rPr>
                <w:rFonts w:ascii="Arial" w:hAnsi="Arial" w:cs="Arial"/>
              </w:rPr>
            </w:pPr>
            <w:r w:rsidRPr="00DB52B7">
              <w:rPr>
                <w:rFonts w:ascii="Arial" w:hAnsi="Arial" w:cs="Arial"/>
              </w:rPr>
              <w:t>0%</w:t>
            </w:r>
          </w:p>
        </w:tc>
        <w:tc>
          <w:tcPr>
            <w:tcW w:w="1128" w:type="dxa"/>
          </w:tcPr>
          <w:p w14:paraId="5DC3378B" w14:textId="3EB128D4" w:rsidR="0007785E" w:rsidRPr="00DB52B7" w:rsidRDefault="00121515" w:rsidP="00DB52B7">
            <w:pPr>
              <w:spacing w:line="360" w:lineRule="auto"/>
              <w:jc w:val="both"/>
              <w:rPr>
                <w:rFonts w:ascii="Arial" w:hAnsi="Arial" w:cs="Arial"/>
              </w:rPr>
            </w:pPr>
            <w:r w:rsidRPr="00DB52B7">
              <w:rPr>
                <w:rFonts w:ascii="Arial" w:hAnsi="Arial" w:cs="Arial"/>
              </w:rPr>
              <w:t>7</w:t>
            </w:r>
            <w:r w:rsidR="0007785E" w:rsidRPr="00DB52B7">
              <w:rPr>
                <w:rFonts w:ascii="Arial" w:hAnsi="Arial" w:cs="Arial"/>
              </w:rPr>
              <w:t>00</w:t>
            </w:r>
          </w:p>
        </w:tc>
        <w:tc>
          <w:tcPr>
            <w:tcW w:w="1375" w:type="dxa"/>
          </w:tcPr>
          <w:p w14:paraId="2536B3D4" w14:textId="57E284E0" w:rsidR="0007785E" w:rsidRPr="00DB52B7" w:rsidRDefault="006937F8" w:rsidP="00DB52B7">
            <w:pPr>
              <w:spacing w:line="360" w:lineRule="auto"/>
              <w:jc w:val="both"/>
              <w:rPr>
                <w:rFonts w:ascii="Arial" w:hAnsi="Arial" w:cs="Arial"/>
              </w:rPr>
            </w:pPr>
            <w:r w:rsidRPr="00DB52B7">
              <w:rPr>
                <w:rFonts w:ascii="Arial" w:hAnsi="Arial" w:cs="Arial"/>
              </w:rPr>
              <w:t>0</w:t>
            </w:r>
          </w:p>
        </w:tc>
        <w:tc>
          <w:tcPr>
            <w:tcW w:w="1180" w:type="dxa"/>
          </w:tcPr>
          <w:p w14:paraId="3E9D87CF" w14:textId="704B3509" w:rsidR="0007785E" w:rsidRPr="00DB52B7" w:rsidRDefault="00DE5D5B" w:rsidP="00DB52B7">
            <w:pPr>
              <w:spacing w:line="360" w:lineRule="auto"/>
              <w:jc w:val="both"/>
              <w:rPr>
                <w:rFonts w:ascii="Arial" w:hAnsi="Arial" w:cs="Arial"/>
              </w:rPr>
            </w:pPr>
            <w:r w:rsidRPr="00DB52B7">
              <w:rPr>
                <w:rFonts w:ascii="Arial" w:hAnsi="Arial" w:cs="Arial"/>
              </w:rPr>
              <w:t>0</w:t>
            </w:r>
          </w:p>
        </w:tc>
        <w:tc>
          <w:tcPr>
            <w:tcW w:w="1715" w:type="dxa"/>
          </w:tcPr>
          <w:p w14:paraId="3C6FE817" w14:textId="799D4F5B" w:rsidR="0007785E" w:rsidRPr="00DB52B7" w:rsidRDefault="003806EA" w:rsidP="00DB52B7">
            <w:pPr>
              <w:spacing w:line="360" w:lineRule="auto"/>
              <w:jc w:val="both"/>
              <w:rPr>
                <w:rFonts w:ascii="Arial" w:hAnsi="Arial" w:cs="Arial"/>
              </w:rPr>
            </w:pPr>
            <w:r w:rsidRPr="00DB52B7">
              <w:rPr>
                <w:rFonts w:ascii="Arial" w:hAnsi="Arial" w:cs="Arial"/>
              </w:rPr>
              <w:t>0</w:t>
            </w:r>
          </w:p>
        </w:tc>
        <w:tc>
          <w:tcPr>
            <w:tcW w:w="1029" w:type="dxa"/>
          </w:tcPr>
          <w:p w14:paraId="2C2796AB" w14:textId="72BFD086" w:rsidR="0007785E" w:rsidRPr="00DB52B7" w:rsidRDefault="00B245B1" w:rsidP="00DB52B7">
            <w:pPr>
              <w:spacing w:line="360" w:lineRule="auto"/>
              <w:jc w:val="both"/>
              <w:rPr>
                <w:rFonts w:ascii="Arial" w:hAnsi="Arial" w:cs="Arial"/>
              </w:rPr>
            </w:pPr>
            <w:r w:rsidRPr="00DB52B7">
              <w:rPr>
                <w:rFonts w:ascii="Arial" w:hAnsi="Arial" w:cs="Arial"/>
              </w:rPr>
              <w:t>-</w:t>
            </w:r>
            <w:r w:rsidR="00121515" w:rsidRPr="00DB52B7">
              <w:rPr>
                <w:rFonts w:ascii="Arial" w:hAnsi="Arial" w:cs="Arial"/>
              </w:rPr>
              <w:t>7</w:t>
            </w:r>
            <w:r w:rsidRPr="00DB52B7">
              <w:rPr>
                <w:rFonts w:ascii="Arial" w:hAnsi="Arial" w:cs="Arial"/>
              </w:rPr>
              <w:t>00</w:t>
            </w:r>
          </w:p>
        </w:tc>
      </w:tr>
      <w:tr w:rsidR="00EF68D0" w:rsidRPr="00DB52B7" w14:paraId="4EF0A292" w14:textId="77777777" w:rsidTr="0007785E">
        <w:tc>
          <w:tcPr>
            <w:tcW w:w="1891" w:type="dxa"/>
          </w:tcPr>
          <w:p w14:paraId="07CAD3B1" w14:textId="02E2083D" w:rsidR="0007785E" w:rsidRPr="00DB52B7" w:rsidRDefault="0007785E" w:rsidP="00DB52B7">
            <w:pPr>
              <w:spacing w:line="360" w:lineRule="auto"/>
              <w:jc w:val="both"/>
              <w:rPr>
                <w:rFonts w:ascii="Arial" w:hAnsi="Arial" w:cs="Arial"/>
              </w:rPr>
            </w:pPr>
            <w:r w:rsidRPr="00DB52B7">
              <w:rPr>
                <w:rFonts w:ascii="Arial" w:hAnsi="Arial" w:cs="Arial"/>
              </w:rPr>
              <w:t xml:space="preserve">Health and Safety </w:t>
            </w:r>
            <w:r w:rsidR="002113EC" w:rsidRPr="00DB52B7">
              <w:rPr>
                <w:rFonts w:ascii="Arial" w:hAnsi="Arial" w:cs="Arial"/>
              </w:rPr>
              <w:t>measures (</w:t>
            </w:r>
            <w:r w:rsidRPr="00DB52B7">
              <w:rPr>
                <w:rFonts w:ascii="Arial" w:hAnsi="Arial" w:cs="Arial"/>
              </w:rPr>
              <w:t>cleaning barriers, COVID-19 procedures required by health officials</w:t>
            </w:r>
          </w:p>
          <w:p w14:paraId="08C68746" w14:textId="7E2C627A" w:rsidR="0007785E" w:rsidRPr="00DB52B7" w:rsidRDefault="0007785E" w:rsidP="00DB52B7">
            <w:pPr>
              <w:spacing w:line="360" w:lineRule="auto"/>
              <w:jc w:val="both"/>
              <w:rPr>
                <w:rFonts w:ascii="Arial" w:hAnsi="Arial" w:cs="Arial"/>
              </w:rPr>
            </w:pPr>
          </w:p>
        </w:tc>
        <w:tc>
          <w:tcPr>
            <w:tcW w:w="240" w:type="dxa"/>
          </w:tcPr>
          <w:p w14:paraId="4126D156" w14:textId="563964EE" w:rsidR="0007785E" w:rsidRPr="00DB52B7" w:rsidRDefault="00CB5E23" w:rsidP="00DB52B7">
            <w:pPr>
              <w:spacing w:line="360" w:lineRule="auto"/>
              <w:jc w:val="both"/>
              <w:rPr>
                <w:rFonts w:ascii="Arial" w:hAnsi="Arial" w:cs="Arial"/>
              </w:rPr>
            </w:pPr>
            <w:r w:rsidRPr="00DB52B7">
              <w:rPr>
                <w:rFonts w:ascii="Arial" w:hAnsi="Arial" w:cs="Arial"/>
              </w:rPr>
              <w:t>0%</w:t>
            </w:r>
          </w:p>
        </w:tc>
        <w:tc>
          <w:tcPr>
            <w:tcW w:w="1128" w:type="dxa"/>
          </w:tcPr>
          <w:p w14:paraId="43402CC5" w14:textId="131B67E6" w:rsidR="0007785E" w:rsidRPr="00DB52B7" w:rsidRDefault="007E3058" w:rsidP="00DB52B7">
            <w:pPr>
              <w:spacing w:line="360" w:lineRule="auto"/>
              <w:jc w:val="both"/>
              <w:rPr>
                <w:rFonts w:ascii="Arial" w:hAnsi="Arial" w:cs="Arial"/>
              </w:rPr>
            </w:pPr>
            <w:r w:rsidRPr="00DB52B7">
              <w:rPr>
                <w:rFonts w:ascii="Arial" w:hAnsi="Arial" w:cs="Arial"/>
              </w:rPr>
              <w:t>5</w:t>
            </w:r>
            <w:r w:rsidR="0007785E" w:rsidRPr="00DB52B7">
              <w:rPr>
                <w:rFonts w:ascii="Arial" w:hAnsi="Arial" w:cs="Arial"/>
              </w:rPr>
              <w:t>00</w:t>
            </w:r>
          </w:p>
        </w:tc>
        <w:tc>
          <w:tcPr>
            <w:tcW w:w="1375" w:type="dxa"/>
          </w:tcPr>
          <w:p w14:paraId="10025F15" w14:textId="4FAFE076" w:rsidR="0007785E" w:rsidRPr="00DB52B7" w:rsidRDefault="00B02A57" w:rsidP="00DB52B7">
            <w:pPr>
              <w:spacing w:line="360" w:lineRule="auto"/>
              <w:jc w:val="both"/>
              <w:rPr>
                <w:rFonts w:ascii="Arial" w:hAnsi="Arial" w:cs="Arial"/>
              </w:rPr>
            </w:pPr>
            <w:r w:rsidRPr="00DB52B7">
              <w:rPr>
                <w:rFonts w:ascii="Arial" w:hAnsi="Arial" w:cs="Arial"/>
              </w:rPr>
              <w:t>0</w:t>
            </w:r>
          </w:p>
        </w:tc>
        <w:tc>
          <w:tcPr>
            <w:tcW w:w="1180" w:type="dxa"/>
          </w:tcPr>
          <w:p w14:paraId="4606501E" w14:textId="103E9FB8" w:rsidR="0007785E" w:rsidRPr="00DB52B7" w:rsidRDefault="00DE5D5B" w:rsidP="00DB52B7">
            <w:pPr>
              <w:spacing w:line="360" w:lineRule="auto"/>
              <w:jc w:val="both"/>
              <w:rPr>
                <w:rFonts w:ascii="Arial" w:hAnsi="Arial" w:cs="Arial"/>
              </w:rPr>
            </w:pPr>
            <w:r w:rsidRPr="00DB52B7">
              <w:rPr>
                <w:rFonts w:ascii="Arial" w:hAnsi="Arial" w:cs="Arial"/>
              </w:rPr>
              <w:t>0</w:t>
            </w:r>
          </w:p>
        </w:tc>
        <w:tc>
          <w:tcPr>
            <w:tcW w:w="1715" w:type="dxa"/>
          </w:tcPr>
          <w:p w14:paraId="7B3C5E2B" w14:textId="22FA3CDD" w:rsidR="0007785E" w:rsidRPr="00DB52B7" w:rsidRDefault="003806EA" w:rsidP="00DB52B7">
            <w:pPr>
              <w:spacing w:line="360" w:lineRule="auto"/>
              <w:jc w:val="both"/>
              <w:rPr>
                <w:rFonts w:ascii="Arial" w:hAnsi="Arial" w:cs="Arial"/>
              </w:rPr>
            </w:pPr>
            <w:r w:rsidRPr="00DB52B7">
              <w:rPr>
                <w:rFonts w:ascii="Arial" w:hAnsi="Arial" w:cs="Arial"/>
              </w:rPr>
              <w:t>0</w:t>
            </w:r>
          </w:p>
        </w:tc>
        <w:tc>
          <w:tcPr>
            <w:tcW w:w="1029" w:type="dxa"/>
          </w:tcPr>
          <w:p w14:paraId="55F59E91" w14:textId="1D6DAA7D" w:rsidR="0007785E" w:rsidRPr="00DB52B7" w:rsidRDefault="007E3058" w:rsidP="00DB52B7">
            <w:pPr>
              <w:spacing w:line="360" w:lineRule="auto"/>
              <w:jc w:val="both"/>
              <w:rPr>
                <w:rFonts w:ascii="Arial" w:hAnsi="Arial" w:cs="Arial"/>
              </w:rPr>
            </w:pPr>
            <w:r w:rsidRPr="00DB52B7">
              <w:rPr>
                <w:rFonts w:ascii="Arial" w:hAnsi="Arial" w:cs="Arial"/>
              </w:rPr>
              <w:t>5</w:t>
            </w:r>
            <w:r w:rsidR="00B245B1" w:rsidRPr="00DB52B7">
              <w:rPr>
                <w:rFonts w:ascii="Arial" w:hAnsi="Arial" w:cs="Arial"/>
              </w:rPr>
              <w:t>00</w:t>
            </w:r>
          </w:p>
        </w:tc>
      </w:tr>
      <w:tr w:rsidR="00EF68D0" w:rsidRPr="00DB52B7" w14:paraId="1D1CA39E" w14:textId="77777777" w:rsidTr="0007785E">
        <w:tc>
          <w:tcPr>
            <w:tcW w:w="1891" w:type="dxa"/>
          </w:tcPr>
          <w:p w14:paraId="0E330FEF" w14:textId="4B6FE11D" w:rsidR="0007785E" w:rsidRPr="00DB52B7" w:rsidRDefault="002113EC" w:rsidP="00DB52B7">
            <w:pPr>
              <w:spacing w:line="360" w:lineRule="auto"/>
              <w:jc w:val="both"/>
              <w:rPr>
                <w:rFonts w:ascii="Arial" w:hAnsi="Arial" w:cs="Arial"/>
              </w:rPr>
            </w:pPr>
            <w:r w:rsidRPr="00DB52B7">
              <w:rPr>
                <w:rFonts w:ascii="Arial" w:hAnsi="Arial" w:cs="Arial"/>
              </w:rPr>
              <w:t>Equipment’s</w:t>
            </w:r>
            <w:r w:rsidR="0007785E" w:rsidRPr="00DB52B7">
              <w:rPr>
                <w:rFonts w:ascii="Arial" w:hAnsi="Arial" w:cs="Arial"/>
              </w:rPr>
              <w:t xml:space="preserve"> rentals </w:t>
            </w:r>
            <w:r w:rsidRPr="00DB52B7">
              <w:rPr>
                <w:rFonts w:ascii="Arial" w:hAnsi="Arial" w:cs="Arial"/>
              </w:rPr>
              <w:t>(generators</w:t>
            </w:r>
            <w:r w:rsidR="0007785E" w:rsidRPr="00DB52B7">
              <w:rPr>
                <w:rFonts w:ascii="Arial" w:hAnsi="Arial" w:cs="Arial"/>
              </w:rPr>
              <w:t>, fencing, extra production)</w:t>
            </w:r>
          </w:p>
          <w:p w14:paraId="0099A6DD" w14:textId="4B8025B3" w:rsidR="0007785E" w:rsidRPr="00DB52B7" w:rsidRDefault="0007785E" w:rsidP="00DB52B7">
            <w:pPr>
              <w:spacing w:line="360" w:lineRule="auto"/>
              <w:jc w:val="both"/>
              <w:rPr>
                <w:rFonts w:ascii="Arial" w:hAnsi="Arial" w:cs="Arial"/>
              </w:rPr>
            </w:pPr>
          </w:p>
        </w:tc>
        <w:tc>
          <w:tcPr>
            <w:tcW w:w="240" w:type="dxa"/>
          </w:tcPr>
          <w:p w14:paraId="18D5BBB1" w14:textId="583E442C" w:rsidR="0007785E" w:rsidRPr="00DB52B7" w:rsidRDefault="00122527" w:rsidP="00DB52B7">
            <w:pPr>
              <w:spacing w:line="360" w:lineRule="auto"/>
              <w:jc w:val="both"/>
              <w:rPr>
                <w:rFonts w:ascii="Arial" w:hAnsi="Arial" w:cs="Arial"/>
              </w:rPr>
            </w:pPr>
            <w:r w:rsidRPr="00DB52B7">
              <w:rPr>
                <w:rFonts w:ascii="Arial" w:hAnsi="Arial" w:cs="Arial"/>
              </w:rPr>
              <w:t>0%</w:t>
            </w:r>
          </w:p>
        </w:tc>
        <w:tc>
          <w:tcPr>
            <w:tcW w:w="1128" w:type="dxa"/>
          </w:tcPr>
          <w:p w14:paraId="21A32E60" w14:textId="09B22D4F" w:rsidR="0007785E" w:rsidRPr="00DB52B7" w:rsidRDefault="007E3058" w:rsidP="00DB52B7">
            <w:pPr>
              <w:spacing w:line="360" w:lineRule="auto"/>
              <w:jc w:val="both"/>
              <w:rPr>
                <w:rFonts w:ascii="Arial" w:hAnsi="Arial" w:cs="Arial"/>
              </w:rPr>
            </w:pPr>
            <w:r w:rsidRPr="00DB52B7">
              <w:rPr>
                <w:rFonts w:ascii="Arial" w:hAnsi="Arial" w:cs="Arial"/>
              </w:rPr>
              <w:t>1</w:t>
            </w:r>
            <w:r w:rsidR="0007785E" w:rsidRPr="00DB52B7">
              <w:rPr>
                <w:rFonts w:ascii="Arial" w:hAnsi="Arial" w:cs="Arial"/>
              </w:rPr>
              <w:t>000</w:t>
            </w:r>
          </w:p>
        </w:tc>
        <w:tc>
          <w:tcPr>
            <w:tcW w:w="1375" w:type="dxa"/>
          </w:tcPr>
          <w:p w14:paraId="0C36D44C" w14:textId="1B842790" w:rsidR="0007785E" w:rsidRPr="00DB52B7" w:rsidRDefault="00083ADE" w:rsidP="00DB52B7">
            <w:pPr>
              <w:spacing w:line="360" w:lineRule="auto"/>
              <w:jc w:val="both"/>
              <w:rPr>
                <w:rFonts w:ascii="Arial" w:hAnsi="Arial" w:cs="Arial"/>
              </w:rPr>
            </w:pPr>
            <w:r w:rsidRPr="00DB52B7">
              <w:rPr>
                <w:rFonts w:ascii="Arial" w:hAnsi="Arial" w:cs="Arial"/>
              </w:rPr>
              <w:t>0</w:t>
            </w:r>
          </w:p>
        </w:tc>
        <w:tc>
          <w:tcPr>
            <w:tcW w:w="1180" w:type="dxa"/>
          </w:tcPr>
          <w:p w14:paraId="2E7B2829" w14:textId="63A66BED" w:rsidR="0007785E" w:rsidRPr="00DB52B7" w:rsidRDefault="00EA2072" w:rsidP="00DB52B7">
            <w:pPr>
              <w:spacing w:line="360" w:lineRule="auto"/>
              <w:jc w:val="both"/>
              <w:rPr>
                <w:rFonts w:ascii="Arial" w:hAnsi="Arial" w:cs="Arial"/>
              </w:rPr>
            </w:pPr>
            <w:r w:rsidRPr="00DB52B7">
              <w:rPr>
                <w:rFonts w:ascii="Arial" w:hAnsi="Arial" w:cs="Arial"/>
              </w:rPr>
              <w:t>0</w:t>
            </w:r>
          </w:p>
        </w:tc>
        <w:tc>
          <w:tcPr>
            <w:tcW w:w="1715" w:type="dxa"/>
          </w:tcPr>
          <w:p w14:paraId="45C08619" w14:textId="7CA4A29C" w:rsidR="0007785E" w:rsidRPr="00DB52B7" w:rsidRDefault="009C37AA" w:rsidP="00DB52B7">
            <w:pPr>
              <w:spacing w:line="360" w:lineRule="auto"/>
              <w:jc w:val="both"/>
              <w:rPr>
                <w:rFonts w:ascii="Arial" w:hAnsi="Arial" w:cs="Arial"/>
              </w:rPr>
            </w:pPr>
            <w:r w:rsidRPr="00DB52B7">
              <w:rPr>
                <w:rFonts w:ascii="Arial" w:hAnsi="Arial" w:cs="Arial"/>
              </w:rPr>
              <w:t>0</w:t>
            </w:r>
          </w:p>
        </w:tc>
        <w:tc>
          <w:tcPr>
            <w:tcW w:w="1029" w:type="dxa"/>
          </w:tcPr>
          <w:p w14:paraId="05E53D12" w14:textId="4C7B13DE" w:rsidR="0007785E" w:rsidRPr="00DB52B7" w:rsidRDefault="007E3058" w:rsidP="00DB52B7">
            <w:pPr>
              <w:spacing w:line="360" w:lineRule="auto"/>
              <w:jc w:val="both"/>
              <w:rPr>
                <w:rFonts w:ascii="Arial" w:hAnsi="Arial" w:cs="Arial"/>
              </w:rPr>
            </w:pPr>
            <w:r w:rsidRPr="00DB52B7">
              <w:rPr>
                <w:rFonts w:ascii="Arial" w:hAnsi="Arial" w:cs="Arial"/>
              </w:rPr>
              <w:t>1</w:t>
            </w:r>
            <w:r w:rsidR="003C29BB" w:rsidRPr="00DB52B7">
              <w:rPr>
                <w:rFonts w:ascii="Arial" w:hAnsi="Arial" w:cs="Arial"/>
              </w:rPr>
              <w:t>000</w:t>
            </w:r>
          </w:p>
        </w:tc>
      </w:tr>
      <w:tr w:rsidR="00EF68D0" w:rsidRPr="00DB52B7" w14:paraId="411C642F" w14:textId="77777777" w:rsidTr="0007785E">
        <w:tc>
          <w:tcPr>
            <w:tcW w:w="1891" w:type="dxa"/>
          </w:tcPr>
          <w:p w14:paraId="5A57AC06" w14:textId="6A91E840" w:rsidR="0007785E" w:rsidRPr="00DB52B7" w:rsidRDefault="0007785E" w:rsidP="00DB52B7">
            <w:pPr>
              <w:spacing w:line="360" w:lineRule="auto"/>
              <w:jc w:val="both"/>
              <w:rPr>
                <w:rFonts w:ascii="Arial" w:hAnsi="Arial" w:cs="Arial"/>
              </w:rPr>
            </w:pPr>
            <w:r w:rsidRPr="00DB52B7">
              <w:rPr>
                <w:rFonts w:ascii="Arial" w:hAnsi="Arial" w:cs="Arial"/>
              </w:rPr>
              <w:t xml:space="preserve">Marketing costs </w:t>
            </w:r>
          </w:p>
        </w:tc>
        <w:tc>
          <w:tcPr>
            <w:tcW w:w="240" w:type="dxa"/>
          </w:tcPr>
          <w:p w14:paraId="045E85FB" w14:textId="542D7DE3" w:rsidR="0007785E" w:rsidRPr="00DB52B7" w:rsidRDefault="00122527" w:rsidP="00DB52B7">
            <w:pPr>
              <w:spacing w:line="360" w:lineRule="auto"/>
              <w:jc w:val="both"/>
              <w:rPr>
                <w:rFonts w:ascii="Arial" w:hAnsi="Arial" w:cs="Arial"/>
              </w:rPr>
            </w:pPr>
            <w:r w:rsidRPr="00DB52B7">
              <w:rPr>
                <w:rFonts w:ascii="Arial" w:hAnsi="Arial" w:cs="Arial"/>
              </w:rPr>
              <w:t>0%</w:t>
            </w:r>
          </w:p>
        </w:tc>
        <w:tc>
          <w:tcPr>
            <w:tcW w:w="1128" w:type="dxa"/>
          </w:tcPr>
          <w:p w14:paraId="706F3FD6" w14:textId="7BD3B89E" w:rsidR="0007785E" w:rsidRPr="00DB52B7" w:rsidRDefault="0007785E" w:rsidP="00DB52B7">
            <w:pPr>
              <w:spacing w:line="360" w:lineRule="auto"/>
              <w:jc w:val="both"/>
              <w:rPr>
                <w:rFonts w:ascii="Arial" w:hAnsi="Arial" w:cs="Arial"/>
              </w:rPr>
            </w:pPr>
            <w:r w:rsidRPr="00DB52B7">
              <w:rPr>
                <w:rFonts w:ascii="Arial" w:hAnsi="Arial" w:cs="Arial"/>
              </w:rPr>
              <w:t>300</w:t>
            </w:r>
          </w:p>
        </w:tc>
        <w:tc>
          <w:tcPr>
            <w:tcW w:w="1375" w:type="dxa"/>
          </w:tcPr>
          <w:p w14:paraId="76F0F6E4" w14:textId="003B998D" w:rsidR="0007785E" w:rsidRPr="00DB52B7" w:rsidRDefault="00B02A57" w:rsidP="00DB52B7">
            <w:pPr>
              <w:spacing w:line="360" w:lineRule="auto"/>
              <w:jc w:val="both"/>
              <w:rPr>
                <w:rFonts w:ascii="Arial" w:hAnsi="Arial" w:cs="Arial"/>
              </w:rPr>
            </w:pPr>
            <w:r w:rsidRPr="00DB52B7">
              <w:rPr>
                <w:rFonts w:ascii="Arial" w:hAnsi="Arial" w:cs="Arial"/>
              </w:rPr>
              <w:t>0</w:t>
            </w:r>
          </w:p>
        </w:tc>
        <w:tc>
          <w:tcPr>
            <w:tcW w:w="1180" w:type="dxa"/>
          </w:tcPr>
          <w:p w14:paraId="153C764D" w14:textId="028745B5" w:rsidR="0007785E" w:rsidRPr="00DB52B7" w:rsidRDefault="00EA2072" w:rsidP="00DB52B7">
            <w:pPr>
              <w:spacing w:line="360" w:lineRule="auto"/>
              <w:jc w:val="both"/>
              <w:rPr>
                <w:rFonts w:ascii="Arial" w:hAnsi="Arial" w:cs="Arial"/>
              </w:rPr>
            </w:pPr>
            <w:r w:rsidRPr="00DB52B7">
              <w:rPr>
                <w:rFonts w:ascii="Arial" w:hAnsi="Arial" w:cs="Arial"/>
              </w:rPr>
              <w:t>0</w:t>
            </w:r>
          </w:p>
        </w:tc>
        <w:tc>
          <w:tcPr>
            <w:tcW w:w="1715" w:type="dxa"/>
          </w:tcPr>
          <w:p w14:paraId="4B9329FC" w14:textId="52FF4750" w:rsidR="0007785E" w:rsidRPr="00DB52B7" w:rsidRDefault="009C37AA" w:rsidP="00DB52B7">
            <w:pPr>
              <w:spacing w:line="360" w:lineRule="auto"/>
              <w:jc w:val="both"/>
              <w:rPr>
                <w:rFonts w:ascii="Arial" w:hAnsi="Arial" w:cs="Arial"/>
              </w:rPr>
            </w:pPr>
            <w:r w:rsidRPr="00DB52B7">
              <w:rPr>
                <w:rFonts w:ascii="Arial" w:hAnsi="Arial" w:cs="Arial"/>
              </w:rPr>
              <w:t>0</w:t>
            </w:r>
          </w:p>
        </w:tc>
        <w:tc>
          <w:tcPr>
            <w:tcW w:w="1029" w:type="dxa"/>
          </w:tcPr>
          <w:p w14:paraId="67BE835C" w14:textId="22C00A96" w:rsidR="0007785E" w:rsidRPr="00DB52B7" w:rsidRDefault="003C29BB" w:rsidP="00DB52B7">
            <w:pPr>
              <w:spacing w:line="360" w:lineRule="auto"/>
              <w:jc w:val="both"/>
              <w:rPr>
                <w:rFonts w:ascii="Arial" w:hAnsi="Arial" w:cs="Arial"/>
              </w:rPr>
            </w:pPr>
            <w:r w:rsidRPr="00DB52B7">
              <w:rPr>
                <w:rFonts w:ascii="Arial" w:hAnsi="Arial" w:cs="Arial"/>
              </w:rPr>
              <w:t>-300</w:t>
            </w:r>
          </w:p>
        </w:tc>
      </w:tr>
      <w:tr w:rsidR="00EF68D0" w:rsidRPr="00DB52B7" w14:paraId="56A0EC26" w14:textId="77777777" w:rsidTr="0007785E">
        <w:tc>
          <w:tcPr>
            <w:tcW w:w="1891" w:type="dxa"/>
          </w:tcPr>
          <w:p w14:paraId="77E6EF2C" w14:textId="0C100354" w:rsidR="0007785E" w:rsidRPr="00DB52B7" w:rsidRDefault="0007785E" w:rsidP="00DB52B7">
            <w:pPr>
              <w:spacing w:line="360" w:lineRule="auto"/>
              <w:jc w:val="both"/>
              <w:rPr>
                <w:rFonts w:ascii="Arial" w:hAnsi="Arial" w:cs="Arial"/>
              </w:rPr>
            </w:pPr>
            <w:r w:rsidRPr="00DB52B7">
              <w:rPr>
                <w:rFonts w:ascii="Arial" w:hAnsi="Arial" w:cs="Arial"/>
              </w:rPr>
              <w:t xml:space="preserve">Looking at security and local </w:t>
            </w:r>
            <w:r w:rsidRPr="00DB52B7">
              <w:rPr>
                <w:rFonts w:ascii="Arial" w:hAnsi="Arial" w:cs="Arial"/>
              </w:rPr>
              <w:lastRenderedPageBreak/>
              <w:t>authority permits</w:t>
            </w:r>
          </w:p>
        </w:tc>
        <w:tc>
          <w:tcPr>
            <w:tcW w:w="240" w:type="dxa"/>
          </w:tcPr>
          <w:p w14:paraId="4AA48C45" w14:textId="6343A847" w:rsidR="0007785E" w:rsidRPr="00DB52B7" w:rsidRDefault="00122527" w:rsidP="00DB52B7">
            <w:pPr>
              <w:spacing w:line="360" w:lineRule="auto"/>
              <w:jc w:val="both"/>
              <w:rPr>
                <w:rFonts w:ascii="Arial" w:hAnsi="Arial" w:cs="Arial"/>
              </w:rPr>
            </w:pPr>
            <w:r w:rsidRPr="00DB52B7">
              <w:rPr>
                <w:rFonts w:ascii="Arial" w:hAnsi="Arial" w:cs="Arial"/>
              </w:rPr>
              <w:lastRenderedPageBreak/>
              <w:t>0%</w:t>
            </w:r>
          </w:p>
        </w:tc>
        <w:tc>
          <w:tcPr>
            <w:tcW w:w="1128" w:type="dxa"/>
          </w:tcPr>
          <w:p w14:paraId="71726304" w14:textId="2AD1B8A0" w:rsidR="0007785E" w:rsidRPr="00DB52B7" w:rsidRDefault="0007785E" w:rsidP="00DB52B7">
            <w:pPr>
              <w:spacing w:line="360" w:lineRule="auto"/>
              <w:jc w:val="both"/>
              <w:rPr>
                <w:rFonts w:ascii="Arial" w:hAnsi="Arial" w:cs="Arial"/>
              </w:rPr>
            </w:pPr>
            <w:r w:rsidRPr="00DB52B7">
              <w:rPr>
                <w:rFonts w:ascii="Arial" w:hAnsi="Arial" w:cs="Arial"/>
              </w:rPr>
              <w:t>600</w:t>
            </w:r>
          </w:p>
        </w:tc>
        <w:tc>
          <w:tcPr>
            <w:tcW w:w="1375" w:type="dxa"/>
          </w:tcPr>
          <w:p w14:paraId="4C4D905B" w14:textId="097E5C84" w:rsidR="0007785E" w:rsidRPr="00DB52B7" w:rsidRDefault="00B02A57" w:rsidP="00DB52B7">
            <w:pPr>
              <w:spacing w:line="360" w:lineRule="auto"/>
              <w:jc w:val="both"/>
              <w:rPr>
                <w:rFonts w:ascii="Arial" w:hAnsi="Arial" w:cs="Arial"/>
              </w:rPr>
            </w:pPr>
            <w:r w:rsidRPr="00DB52B7">
              <w:rPr>
                <w:rFonts w:ascii="Arial" w:hAnsi="Arial" w:cs="Arial"/>
              </w:rPr>
              <w:t>0</w:t>
            </w:r>
          </w:p>
        </w:tc>
        <w:tc>
          <w:tcPr>
            <w:tcW w:w="1180" w:type="dxa"/>
          </w:tcPr>
          <w:p w14:paraId="56A7CF4B" w14:textId="1A89E5BB" w:rsidR="0007785E" w:rsidRPr="00DB52B7" w:rsidRDefault="00EA2072" w:rsidP="00DB52B7">
            <w:pPr>
              <w:spacing w:line="360" w:lineRule="auto"/>
              <w:jc w:val="both"/>
              <w:rPr>
                <w:rFonts w:ascii="Arial" w:hAnsi="Arial" w:cs="Arial"/>
              </w:rPr>
            </w:pPr>
            <w:r w:rsidRPr="00DB52B7">
              <w:rPr>
                <w:rFonts w:ascii="Arial" w:hAnsi="Arial" w:cs="Arial"/>
              </w:rPr>
              <w:t>0</w:t>
            </w:r>
          </w:p>
        </w:tc>
        <w:tc>
          <w:tcPr>
            <w:tcW w:w="1715" w:type="dxa"/>
          </w:tcPr>
          <w:p w14:paraId="7EC86116" w14:textId="77777777" w:rsidR="0007785E" w:rsidRPr="00DB52B7" w:rsidRDefault="0007785E" w:rsidP="00DB52B7">
            <w:pPr>
              <w:spacing w:line="360" w:lineRule="auto"/>
              <w:jc w:val="both"/>
              <w:rPr>
                <w:rFonts w:ascii="Arial" w:hAnsi="Arial" w:cs="Arial"/>
              </w:rPr>
            </w:pPr>
          </w:p>
        </w:tc>
        <w:tc>
          <w:tcPr>
            <w:tcW w:w="1029" w:type="dxa"/>
          </w:tcPr>
          <w:p w14:paraId="684177F5" w14:textId="32F5B573" w:rsidR="0007785E" w:rsidRPr="00DB52B7" w:rsidRDefault="003C29BB" w:rsidP="00DB52B7">
            <w:pPr>
              <w:spacing w:line="360" w:lineRule="auto"/>
              <w:jc w:val="both"/>
              <w:rPr>
                <w:rFonts w:ascii="Arial" w:hAnsi="Arial" w:cs="Arial"/>
              </w:rPr>
            </w:pPr>
            <w:r w:rsidRPr="00DB52B7">
              <w:rPr>
                <w:rFonts w:ascii="Arial" w:hAnsi="Arial" w:cs="Arial"/>
              </w:rPr>
              <w:t>-600</w:t>
            </w:r>
            <w:r w:rsidR="000003B4" w:rsidRPr="00DB52B7">
              <w:rPr>
                <w:rFonts w:ascii="Arial" w:hAnsi="Arial" w:cs="Arial"/>
              </w:rPr>
              <w:t xml:space="preserve"> </w:t>
            </w:r>
          </w:p>
        </w:tc>
      </w:tr>
      <w:tr w:rsidR="00C32AA7" w:rsidRPr="00DB52B7" w14:paraId="32D0B0B3" w14:textId="77777777" w:rsidTr="0007785E">
        <w:tc>
          <w:tcPr>
            <w:tcW w:w="1891" w:type="dxa"/>
          </w:tcPr>
          <w:p w14:paraId="4370722F" w14:textId="77777777" w:rsidR="00C32AA7" w:rsidRPr="00DB52B7" w:rsidRDefault="00C32AA7" w:rsidP="00DB52B7">
            <w:pPr>
              <w:spacing w:line="360" w:lineRule="auto"/>
              <w:jc w:val="both"/>
              <w:rPr>
                <w:rFonts w:ascii="Arial" w:hAnsi="Arial" w:cs="Arial"/>
              </w:rPr>
            </w:pPr>
          </w:p>
        </w:tc>
        <w:tc>
          <w:tcPr>
            <w:tcW w:w="240" w:type="dxa"/>
          </w:tcPr>
          <w:p w14:paraId="4BD95090" w14:textId="77777777" w:rsidR="00C32AA7" w:rsidRPr="00DB52B7" w:rsidRDefault="00C32AA7" w:rsidP="00DB52B7">
            <w:pPr>
              <w:spacing w:line="360" w:lineRule="auto"/>
              <w:jc w:val="both"/>
              <w:rPr>
                <w:rFonts w:ascii="Arial" w:hAnsi="Arial" w:cs="Arial"/>
              </w:rPr>
            </w:pPr>
          </w:p>
        </w:tc>
        <w:tc>
          <w:tcPr>
            <w:tcW w:w="1128" w:type="dxa"/>
          </w:tcPr>
          <w:p w14:paraId="6AF475D5" w14:textId="5CA9E435" w:rsidR="00C32AA7" w:rsidRPr="00DB52B7" w:rsidRDefault="009C37AA" w:rsidP="00DB52B7">
            <w:pPr>
              <w:spacing w:line="360" w:lineRule="auto"/>
              <w:jc w:val="both"/>
              <w:rPr>
                <w:rFonts w:ascii="Arial" w:hAnsi="Arial" w:cs="Arial"/>
              </w:rPr>
            </w:pPr>
            <w:r w:rsidRPr="00DB52B7">
              <w:rPr>
                <w:rFonts w:ascii="Arial" w:hAnsi="Arial" w:cs="Arial"/>
              </w:rPr>
              <w:t>7000</w:t>
            </w:r>
          </w:p>
        </w:tc>
        <w:tc>
          <w:tcPr>
            <w:tcW w:w="1375" w:type="dxa"/>
          </w:tcPr>
          <w:p w14:paraId="3F595E32" w14:textId="77777777" w:rsidR="00C32AA7" w:rsidRPr="00DB52B7" w:rsidRDefault="00C32AA7" w:rsidP="00DB52B7">
            <w:pPr>
              <w:spacing w:line="360" w:lineRule="auto"/>
              <w:jc w:val="both"/>
              <w:rPr>
                <w:rFonts w:ascii="Arial" w:hAnsi="Arial" w:cs="Arial"/>
              </w:rPr>
            </w:pPr>
          </w:p>
        </w:tc>
        <w:tc>
          <w:tcPr>
            <w:tcW w:w="1180" w:type="dxa"/>
          </w:tcPr>
          <w:p w14:paraId="627F7AB4" w14:textId="77777777" w:rsidR="00C32AA7" w:rsidRPr="00DB52B7" w:rsidRDefault="00C32AA7" w:rsidP="00DB52B7">
            <w:pPr>
              <w:spacing w:line="360" w:lineRule="auto"/>
              <w:jc w:val="both"/>
              <w:rPr>
                <w:rFonts w:ascii="Arial" w:hAnsi="Arial" w:cs="Arial"/>
              </w:rPr>
            </w:pPr>
          </w:p>
        </w:tc>
        <w:tc>
          <w:tcPr>
            <w:tcW w:w="1715" w:type="dxa"/>
          </w:tcPr>
          <w:p w14:paraId="4F9343BA" w14:textId="77777777" w:rsidR="00C32AA7" w:rsidRPr="00DB52B7" w:rsidRDefault="00C32AA7" w:rsidP="00DB52B7">
            <w:pPr>
              <w:spacing w:line="360" w:lineRule="auto"/>
              <w:jc w:val="both"/>
              <w:rPr>
                <w:rFonts w:ascii="Arial" w:hAnsi="Arial" w:cs="Arial"/>
              </w:rPr>
            </w:pPr>
          </w:p>
        </w:tc>
        <w:tc>
          <w:tcPr>
            <w:tcW w:w="1029" w:type="dxa"/>
          </w:tcPr>
          <w:p w14:paraId="5F9A0578" w14:textId="6D477531" w:rsidR="00C32AA7" w:rsidRPr="00DB52B7" w:rsidRDefault="00D31AFC" w:rsidP="00DB52B7">
            <w:pPr>
              <w:spacing w:line="360" w:lineRule="auto"/>
              <w:jc w:val="both"/>
              <w:rPr>
                <w:rFonts w:ascii="Arial" w:hAnsi="Arial" w:cs="Arial"/>
              </w:rPr>
            </w:pPr>
            <w:r w:rsidRPr="00DB52B7">
              <w:rPr>
                <w:rFonts w:ascii="Arial" w:hAnsi="Arial" w:cs="Arial"/>
              </w:rPr>
              <w:t>-</w:t>
            </w:r>
            <w:r w:rsidR="002C2BEC" w:rsidRPr="00DB52B7">
              <w:rPr>
                <w:rFonts w:ascii="Arial" w:hAnsi="Arial" w:cs="Arial"/>
              </w:rPr>
              <w:t>6500</w:t>
            </w:r>
          </w:p>
        </w:tc>
      </w:tr>
    </w:tbl>
    <w:p w14:paraId="625C2097" w14:textId="77777777" w:rsidR="002D3186" w:rsidRPr="00DB52B7" w:rsidRDefault="002D3186" w:rsidP="00DB52B7">
      <w:pPr>
        <w:spacing w:line="360" w:lineRule="auto"/>
        <w:jc w:val="both"/>
        <w:rPr>
          <w:rFonts w:ascii="Arial" w:hAnsi="Arial" w:cs="Arial"/>
        </w:rPr>
      </w:pPr>
    </w:p>
    <w:p w14:paraId="502BC5F5" w14:textId="1C0AE69D" w:rsidR="00E50CCE" w:rsidRPr="00DB52B7" w:rsidRDefault="00B71040" w:rsidP="00DB52B7">
      <w:pPr>
        <w:pStyle w:val="Heading1"/>
        <w:spacing w:line="360" w:lineRule="auto"/>
        <w:jc w:val="both"/>
        <w:rPr>
          <w:rFonts w:ascii="Arial" w:hAnsi="Arial" w:cs="Arial"/>
          <w:b/>
          <w:bCs/>
          <w:color w:val="auto"/>
          <w:sz w:val="22"/>
          <w:szCs w:val="22"/>
        </w:rPr>
      </w:pPr>
      <w:bookmarkStart w:id="34" w:name="_Toc70403415"/>
      <w:bookmarkStart w:id="35" w:name="_Toc70429805"/>
      <w:bookmarkStart w:id="36" w:name="_Toc70430457"/>
      <w:r w:rsidRPr="00DB52B7">
        <w:rPr>
          <w:rFonts w:ascii="Arial" w:hAnsi="Arial" w:cs="Arial"/>
          <w:b/>
          <w:bCs/>
          <w:color w:val="auto"/>
          <w:sz w:val="22"/>
          <w:szCs w:val="22"/>
        </w:rPr>
        <w:t>Roles and Responsibilities</w:t>
      </w:r>
      <w:bookmarkEnd w:id="34"/>
      <w:bookmarkEnd w:id="35"/>
      <w:bookmarkEnd w:id="36"/>
    </w:p>
    <w:p w14:paraId="693DCA62" w14:textId="77777777" w:rsidR="009967A4" w:rsidRPr="00DB52B7" w:rsidRDefault="009967A4" w:rsidP="00DB52B7">
      <w:pPr>
        <w:spacing w:line="360" w:lineRule="auto"/>
        <w:jc w:val="both"/>
        <w:rPr>
          <w:rFonts w:ascii="Arial" w:hAnsi="Arial" w:cs="Arial"/>
        </w:rPr>
      </w:pPr>
    </w:p>
    <w:p w14:paraId="650DF875" w14:textId="3E36A7A9" w:rsidR="006F2F46" w:rsidRPr="00DB52B7" w:rsidRDefault="00C33EB2" w:rsidP="00DB52B7">
      <w:pPr>
        <w:pStyle w:val="Heading2"/>
        <w:numPr>
          <w:ilvl w:val="0"/>
          <w:numId w:val="17"/>
        </w:numPr>
        <w:spacing w:line="360" w:lineRule="auto"/>
        <w:jc w:val="both"/>
        <w:rPr>
          <w:rFonts w:ascii="Arial" w:hAnsi="Arial" w:cs="Arial"/>
          <w:color w:val="auto"/>
          <w:sz w:val="22"/>
          <w:szCs w:val="22"/>
        </w:rPr>
      </w:pPr>
      <w:bookmarkStart w:id="37" w:name="_Toc70403416"/>
      <w:bookmarkStart w:id="38" w:name="_Toc70429806"/>
      <w:bookmarkStart w:id="39" w:name="_Toc70430458"/>
      <w:r w:rsidRPr="00DB52B7">
        <w:rPr>
          <w:rFonts w:ascii="Arial" w:hAnsi="Arial" w:cs="Arial"/>
          <w:color w:val="auto"/>
          <w:sz w:val="22"/>
          <w:szCs w:val="22"/>
        </w:rPr>
        <w:t>Organizational planning</w:t>
      </w:r>
      <w:bookmarkEnd w:id="37"/>
      <w:bookmarkEnd w:id="38"/>
      <w:bookmarkEnd w:id="39"/>
    </w:p>
    <w:p w14:paraId="01143167" w14:textId="48A8A2B1" w:rsidR="00C33EB2" w:rsidRPr="00DB52B7" w:rsidRDefault="00571E04" w:rsidP="00DB52B7">
      <w:pPr>
        <w:spacing w:line="360" w:lineRule="auto"/>
        <w:jc w:val="both"/>
        <w:rPr>
          <w:rFonts w:ascii="Arial" w:hAnsi="Arial" w:cs="Arial"/>
        </w:rPr>
      </w:pPr>
      <w:r w:rsidRPr="00DB52B7">
        <w:rPr>
          <w:rFonts w:ascii="Arial" w:hAnsi="Arial" w:cs="Arial"/>
          <w:noProof/>
        </w:rPr>
        <mc:AlternateContent>
          <mc:Choice Requires="wps">
            <w:drawing>
              <wp:anchor distT="0" distB="0" distL="114300" distR="114300" simplePos="0" relativeHeight="251658263" behindDoc="0" locked="0" layoutInCell="1" allowOverlap="1" wp14:anchorId="08764B87" wp14:editId="3A86F9A7">
                <wp:simplePos x="0" y="0"/>
                <wp:positionH relativeFrom="column">
                  <wp:posOffset>1584960</wp:posOffset>
                </wp:positionH>
                <wp:positionV relativeFrom="paragraph">
                  <wp:posOffset>165735</wp:posOffset>
                </wp:positionV>
                <wp:extent cx="2110740" cy="472440"/>
                <wp:effectExtent l="0" t="0" r="22860" b="22860"/>
                <wp:wrapNone/>
                <wp:docPr id="58" name="Rectangle 58"/>
                <wp:cNvGraphicFramePr/>
                <a:graphic xmlns:a="http://schemas.openxmlformats.org/drawingml/2006/main">
                  <a:graphicData uri="http://schemas.microsoft.com/office/word/2010/wordprocessingShape">
                    <wps:wsp>
                      <wps:cNvSpPr/>
                      <wps:spPr>
                        <a:xfrm>
                          <a:off x="0" y="0"/>
                          <a:ext cx="2110740" cy="47244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1126A5C" w14:textId="7057F1F7" w:rsidR="00387ACA" w:rsidRPr="009967A4" w:rsidRDefault="00387ACA" w:rsidP="00F61C7C">
                            <w:pPr>
                              <w:jc w:val="center"/>
                              <w:rPr>
                                <w:rFonts w:ascii="Arial" w:hAnsi="Arial" w:cs="Arial"/>
                              </w:rPr>
                            </w:pPr>
                            <w:r w:rsidRPr="009967A4">
                              <w:rPr>
                                <w:rFonts w:ascii="Arial" w:hAnsi="Arial" w:cs="Arial"/>
                              </w:rPr>
                              <w:t>Executive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764B87" id="Rectangle 58" o:spid="_x0000_s1045" style="position:absolute;left:0;text-align:left;margin-left:124.8pt;margin-top:13.05pt;width:166.2pt;height:37.2pt;z-index:25165826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" fillcolor="white [3201]" strokecolor="#70ad47 [3209]" strokeweight="1pt">
                <v:textbox>
                  <w:txbxContent>
                    <w:p w14:paraId="01126A5C" w14:textId="7057F1F7" w:rsidR="00387ACA" w:rsidRPr="009967A4" w:rsidRDefault="00387ACA" w:rsidP="00F61C7C">
                      <w:pPr>
                        <w:jc w:val="center"/>
                        <w:rPr>
                          <w:rFonts w:ascii="Arial" w:hAnsi="Arial" w:cs="Arial"/>
                        </w:rPr>
                      </w:pPr>
                      <w:r w:rsidRPr="009967A4">
                        <w:rPr>
                          <w:rFonts w:ascii="Arial" w:hAnsi="Arial" w:cs="Arial"/>
                        </w:rPr>
                        <w:t>Executive Team</w:t>
                      </w:r>
                    </w:p>
                  </w:txbxContent>
                </v:textbox>
              </v:rect>
            </w:pict>
          </mc:Fallback>
        </mc:AlternateContent>
      </w:r>
    </w:p>
    <w:p w14:paraId="5713D586" w14:textId="77777777" w:rsidR="00571E04" w:rsidRPr="00DB52B7" w:rsidRDefault="00571E04" w:rsidP="00DB52B7">
      <w:pPr>
        <w:spacing w:line="360" w:lineRule="auto"/>
        <w:jc w:val="both"/>
        <w:rPr>
          <w:rFonts w:ascii="Arial" w:hAnsi="Arial" w:cs="Arial"/>
        </w:rPr>
      </w:pPr>
    </w:p>
    <w:p w14:paraId="7EAC65EF" w14:textId="4F8677C5" w:rsidR="00B71040" w:rsidRPr="00DB52B7" w:rsidRDefault="00476469" w:rsidP="00DB52B7">
      <w:pPr>
        <w:spacing w:line="360" w:lineRule="auto"/>
        <w:jc w:val="both"/>
        <w:rPr>
          <w:rFonts w:ascii="Arial" w:hAnsi="Arial" w:cs="Arial"/>
        </w:rPr>
      </w:pPr>
      <w:r w:rsidRPr="00DB52B7">
        <w:rPr>
          <w:rFonts w:ascii="Arial" w:hAnsi="Arial" w:cs="Arial"/>
          <w:noProof/>
        </w:rPr>
        <mc:AlternateContent>
          <mc:Choice Requires="wps">
            <w:drawing>
              <wp:anchor distT="0" distB="0" distL="114300" distR="114300" simplePos="0" relativeHeight="251658264" behindDoc="0" locked="0" layoutInCell="1" allowOverlap="1" wp14:anchorId="74ADAC89" wp14:editId="5D18818F">
                <wp:simplePos x="0" y="0"/>
                <wp:positionH relativeFrom="column">
                  <wp:posOffset>2667000</wp:posOffset>
                </wp:positionH>
                <wp:positionV relativeFrom="paragraph">
                  <wp:posOffset>113030</wp:posOffset>
                </wp:positionV>
                <wp:extent cx="15240" cy="396240"/>
                <wp:effectExtent l="0" t="0" r="22860" b="22860"/>
                <wp:wrapNone/>
                <wp:docPr id="59" name="Straight Connector 59"/>
                <wp:cNvGraphicFramePr/>
                <a:graphic xmlns:a="http://schemas.openxmlformats.org/drawingml/2006/main">
                  <a:graphicData uri="http://schemas.microsoft.com/office/word/2010/wordprocessingShape">
                    <wps:wsp>
                      <wps:cNvCnPr/>
                      <wps:spPr>
                        <a:xfrm>
                          <a:off x="0" y="0"/>
                          <a:ext cx="15240" cy="396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sdtdh="http://schemas.microsoft.com/office/word/2020/wordml/sdtdatahash">
            <w:pict>
              <v:line w14:anchorId="6FA6E9E0" id="Straight Connector 59"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210pt,8.9pt" to="211.2pt,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" strokecolor="black [3200]" strokeweight=".5pt">
                <v:stroke joinstyle="miter"/>
              </v:line>
            </w:pict>
          </mc:Fallback>
        </mc:AlternateContent>
      </w:r>
    </w:p>
    <w:p w14:paraId="55495024" w14:textId="451DF208" w:rsidR="0056725F" w:rsidRPr="00DB52B7" w:rsidRDefault="00220277" w:rsidP="00DB52B7">
      <w:pPr>
        <w:spacing w:line="360" w:lineRule="auto"/>
        <w:jc w:val="both"/>
        <w:rPr>
          <w:rFonts w:ascii="Arial" w:hAnsi="Arial" w:cs="Arial"/>
          <w:b/>
          <w:bCs/>
        </w:rPr>
      </w:pPr>
      <w:r w:rsidRPr="00DB52B7">
        <w:rPr>
          <w:rFonts w:ascii="Arial" w:hAnsi="Arial" w:cs="Arial"/>
          <w:b/>
          <w:bCs/>
          <w:noProof/>
        </w:rPr>
        <mc:AlternateContent>
          <mc:Choice Requires="wps">
            <w:drawing>
              <wp:anchor distT="0" distB="0" distL="114300" distR="114300" simplePos="0" relativeHeight="251658266" behindDoc="0" locked="0" layoutInCell="1" allowOverlap="1" wp14:anchorId="34C327B6" wp14:editId="178EB232">
                <wp:simplePos x="0" y="0"/>
                <wp:positionH relativeFrom="column">
                  <wp:posOffset>266700</wp:posOffset>
                </wp:positionH>
                <wp:positionV relativeFrom="paragraph">
                  <wp:posOffset>254000</wp:posOffset>
                </wp:positionV>
                <wp:extent cx="15240" cy="243840"/>
                <wp:effectExtent l="0" t="0" r="22860" b="22860"/>
                <wp:wrapNone/>
                <wp:docPr id="62" name="Straight Connector 62"/>
                <wp:cNvGraphicFramePr/>
                <a:graphic xmlns:a="http://schemas.openxmlformats.org/drawingml/2006/main">
                  <a:graphicData uri="http://schemas.microsoft.com/office/word/2010/wordprocessingShape">
                    <wps:wsp>
                      <wps:cNvCnPr/>
                      <wps:spPr>
                        <a:xfrm flipH="1">
                          <a:off x="0" y="0"/>
                          <a:ext cx="15240" cy="2438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dh="http://schemas.microsoft.com/office/word/2020/wordml/sdtdatahash">
            <w:pict>
              <v:line w14:anchorId="7BF0BE5E" id="Straight Connector 62" o:spid="_x0000_s1026" style="position:absolute;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pt,20pt" to="22.2pt,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" strokecolor="black [3200]" strokeweight=".5pt">
                <v:stroke joinstyle="miter"/>
              </v:line>
            </w:pict>
          </mc:Fallback>
        </mc:AlternateContent>
      </w:r>
      <w:r w:rsidRPr="00DB52B7">
        <w:rPr>
          <w:rFonts w:ascii="Arial" w:hAnsi="Arial" w:cs="Arial"/>
          <w:b/>
          <w:bCs/>
          <w:noProof/>
        </w:rPr>
        <mc:AlternateContent>
          <mc:Choice Requires="wps">
            <w:drawing>
              <wp:anchor distT="0" distB="0" distL="114300" distR="114300" simplePos="0" relativeHeight="251658265" behindDoc="0" locked="0" layoutInCell="1" allowOverlap="1" wp14:anchorId="1490E5F5" wp14:editId="0A2BAFD4">
                <wp:simplePos x="0" y="0"/>
                <wp:positionH relativeFrom="column">
                  <wp:posOffset>289560</wp:posOffset>
                </wp:positionH>
                <wp:positionV relativeFrom="paragraph">
                  <wp:posOffset>246380</wp:posOffset>
                </wp:positionV>
                <wp:extent cx="4899660" cy="15240"/>
                <wp:effectExtent l="0" t="0" r="34290" b="22860"/>
                <wp:wrapNone/>
                <wp:docPr id="61" name="Straight Connector 61"/>
                <wp:cNvGraphicFramePr/>
                <a:graphic xmlns:a="http://schemas.openxmlformats.org/drawingml/2006/main">
                  <a:graphicData uri="http://schemas.microsoft.com/office/word/2010/wordprocessingShape">
                    <wps:wsp>
                      <wps:cNvCnPr/>
                      <wps:spPr>
                        <a:xfrm flipV="1">
                          <a:off x="0" y="0"/>
                          <a:ext cx="489966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dh="http://schemas.microsoft.com/office/word/2020/wordml/sdtdatahash">
            <w:pict>
              <v:line w14:anchorId="2500E3F4" id="Straight Connector 61"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pt,19.4pt" to="408.6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" strokecolor="#4472c4 [3204]" strokeweight=".5pt">
                <v:stroke joinstyle="miter"/>
              </v:line>
            </w:pict>
          </mc:Fallback>
        </mc:AlternateContent>
      </w:r>
    </w:p>
    <w:p w14:paraId="1C9FCAFE" w14:textId="21B296DC" w:rsidR="00682935" w:rsidRPr="00DB52B7" w:rsidRDefault="009967A4" w:rsidP="00DB52B7">
      <w:pPr>
        <w:spacing w:line="360" w:lineRule="auto"/>
        <w:jc w:val="both"/>
        <w:rPr>
          <w:rFonts w:ascii="Arial" w:hAnsi="Arial" w:cs="Arial"/>
        </w:rPr>
      </w:pPr>
      <w:r w:rsidRPr="00DB52B7">
        <w:rPr>
          <w:rFonts w:ascii="Arial" w:hAnsi="Arial" w:cs="Arial"/>
          <w:noProof/>
        </w:rPr>
        <mc:AlternateContent>
          <mc:Choice Requires="wps">
            <w:drawing>
              <wp:anchor distT="0" distB="0" distL="114300" distR="114300" simplePos="0" relativeHeight="251658272" behindDoc="0" locked="0" layoutInCell="1" allowOverlap="1" wp14:anchorId="16090C10" wp14:editId="34548F64">
                <wp:simplePos x="0" y="0"/>
                <wp:positionH relativeFrom="column">
                  <wp:posOffset>2964180</wp:posOffset>
                </wp:positionH>
                <wp:positionV relativeFrom="paragraph">
                  <wp:posOffset>242570</wp:posOffset>
                </wp:positionV>
                <wp:extent cx="982980" cy="670560"/>
                <wp:effectExtent l="0" t="0" r="26670" b="15240"/>
                <wp:wrapNone/>
                <wp:docPr id="132" name="Rectangle 132"/>
                <wp:cNvGraphicFramePr/>
                <a:graphic xmlns:a="http://schemas.openxmlformats.org/drawingml/2006/main">
                  <a:graphicData uri="http://schemas.microsoft.com/office/word/2010/wordprocessingShape">
                    <wps:wsp>
                      <wps:cNvSpPr/>
                      <wps:spPr>
                        <a:xfrm>
                          <a:off x="0" y="0"/>
                          <a:ext cx="982980" cy="6705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58BD461" w14:textId="711EFF74" w:rsidR="00387ACA" w:rsidRPr="009967A4" w:rsidRDefault="00387ACA" w:rsidP="00951890">
                            <w:pPr>
                              <w:jc w:val="center"/>
                              <w:rPr>
                                <w:rFonts w:ascii="Arial" w:hAnsi="Arial" w:cs="Arial"/>
                              </w:rPr>
                            </w:pPr>
                            <w:r w:rsidRPr="009967A4">
                              <w:rPr>
                                <w:rFonts w:ascii="Arial" w:hAnsi="Arial" w:cs="Arial"/>
                              </w:rPr>
                              <w:t>Event Coordinator/Manager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090C10" id="Rectangle 132" o:spid="_x0000_s1046" style="position:absolute;left:0;text-align:left;margin-left:233.4pt;margin-top:19.1pt;width:77.4pt;height:52.8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" fillcolor="white [3201]" strokecolor="#70ad47 [3209]" strokeweight="1pt">
                <v:textbox>
                  <w:txbxContent>
                    <w:p w14:paraId="758BD461" w14:textId="711EFF74" w:rsidR="00387ACA" w:rsidRPr="009967A4" w:rsidRDefault="00387ACA" w:rsidP="00951890">
                      <w:pPr>
                        <w:jc w:val="center"/>
                        <w:rPr>
                          <w:rFonts w:ascii="Arial" w:hAnsi="Arial" w:cs="Arial"/>
                        </w:rPr>
                      </w:pPr>
                      <w:r w:rsidRPr="009967A4">
                        <w:rPr>
                          <w:rFonts w:ascii="Arial" w:hAnsi="Arial" w:cs="Arial"/>
                        </w:rPr>
                        <w:t>Event Coordinator/Manager</w:t>
                      </w:r>
                    </w:p>
                  </w:txbxContent>
                </v:textbox>
              </v:rect>
            </w:pict>
          </mc:Fallback>
        </mc:AlternateContent>
      </w:r>
      <w:r w:rsidRPr="00DB52B7">
        <w:rPr>
          <w:rFonts w:ascii="Arial" w:hAnsi="Arial" w:cs="Arial"/>
          <w:noProof/>
        </w:rPr>
        <mc:AlternateContent>
          <mc:Choice Requires="wps">
            <w:drawing>
              <wp:anchor distT="0" distB="0" distL="114300" distR="114300" simplePos="0" relativeHeight="251658271" behindDoc="0" locked="0" layoutInCell="1" allowOverlap="1" wp14:anchorId="0F51E7A3" wp14:editId="06309FAF">
                <wp:simplePos x="0" y="0"/>
                <wp:positionH relativeFrom="column">
                  <wp:posOffset>1348740</wp:posOffset>
                </wp:positionH>
                <wp:positionV relativeFrom="paragraph">
                  <wp:posOffset>265430</wp:posOffset>
                </wp:positionV>
                <wp:extent cx="975360" cy="800100"/>
                <wp:effectExtent l="0" t="0" r="15240" b="19050"/>
                <wp:wrapNone/>
                <wp:docPr id="131" name="Rectangle 131"/>
                <wp:cNvGraphicFramePr/>
                <a:graphic xmlns:a="http://schemas.openxmlformats.org/drawingml/2006/main">
                  <a:graphicData uri="http://schemas.microsoft.com/office/word/2010/wordprocessingShape">
                    <wps:wsp>
                      <wps:cNvSpPr/>
                      <wps:spPr>
                        <a:xfrm>
                          <a:off x="0" y="0"/>
                          <a:ext cx="975360" cy="8001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BCC2E99" w14:textId="2760F9CA" w:rsidR="00387ACA" w:rsidRPr="009967A4" w:rsidRDefault="00387ACA" w:rsidP="00522C76">
                            <w:pPr>
                              <w:jc w:val="center"/>
                              <w:rPr>
                                <w:rFonts w:ascii="Arial" w:hAnsi="Arial" w:cs="Arial"/>
                              </w:rPr>
                            </w:pPr>
                            <w:r w:rsidRPr="009967A4">
                              <w:rPr>
                                <w:rFonts w:ascii="Arial" w:hAnsi="Arial" w:cs="Arial"/>
                              </w:rPr>
                              <w:t>Performance &amp; Program Coordinator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51E7A3" id="Rectangle 131" o:spid="_x0000_s1047" style="position:absolute;left:0;text-align:left;margin-left:106.2pt;margin-top:20.9pt;width:76.8pt;height:63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" fillcolor="white [3201]" strokecolor="#70ad47 [3209]" strokeweight="1pt">
                <v:textbox>
                  <w:txbxContent>
                    <w:p w14:paraId="5BCC2E99" w14:textId="2760F9CA" w:rsidR="00387ACA" w:rsidRPr="009967A4" w:rsidRDefault="00387ACA" w:rsidP="00522C76">
                      <w:pPr>
                        <w:jc w:val="center"/>
                        <w:rPr>
                          <w:rFonts w:ascii="Arial" w:hAnsi="Arial" w:cs="Arial"/>
                        </w:rPr>
                      </w:pPr>
                      <w:r w:rsidRPr="009967A4">
                        <w:rPr>
                          <w:rFonts w:ascii="Arial" w:hAnsi="Arial" w:cs="Arial"/>
                        </w:rPr>
                        <w:t>Performance &amp; Program Coordinator</w:t>
                      </w:r>
                    </w:p>
                  </w:txbxContent>
                </v:textbox>
              </v:rect>
            </w:pict>
          </mc:Fallback>
        </mc:AlternateContent>
      </w:r>
      <w:r w:rsidR="003D2A8A" w:rsidRPr="00DB52B7">
        <w:rPr>
          <w:rFonts w:ascii="Arial" w:hAnsi="Arial" w:cs="Arial"/>
          <w:noProof/>
        </w:rPr>
        <mc:AlternateContent>
          <mc:Choice Requires="wps">
            <w:drawing>
              <wp:anchor distT="0" distB="0" distL="114300" distR="114300" simplePos="0" relativeHeight="251658270" behindDoc="0" locked="0" layoutInCell="1" allowOverlap="1" wp14:anchorId="4B555AA8" wp14:editId="1F7CEF78">
                <wp:simplePos x="0" y="0"/>
                <wp:positionH relativeFrom="column">
                  <wp:posOffset>-213360</wp:posOffset>
                </wp:positionH>
                <wp:positionV relativeFrom="paragraph">
                  <wp:posOffset>222885</wp:posOffset>
                </wp:positionV>
                <wp:extent cx="1005840" cy="579120"/>
                <wp:effectExtent l="0" t="0" r="22860" b="11430"/>
                <wp:wrapNone/>
                <wp:docPr id="130" name="Rectangle 130"/>
                <wp:cNvGraphicFramePr/>
                <a:graphic xmlns:a="http://schemas.openxmlformats.org/drawingml/2006/main">
                  <a:graphicData uri="http://schemas.microsoft.com/office/word/2010/wordprocessingShape">
                    <wps:wsp>
                      <wps:cNvSpPr/>
                      <wps:spPr>
                        <a:xfrm>
                          <a:off x="0" y="0"/>
                          <a:ext cx="1005840" cy="5791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824D71C" w14:textId="77777777" w:rsidR="00387ACA" w:rsidRPr="009967A4" w:rsidRDefault="00387ACA" w:rsidP="00F61C7C">
                            <w:pPr>
                              <w:jc w:val="center"/>
                              <w:rPr>
                                <w:rFonts w:ascii="Arial" w:hAnsi="Arial" w:cs="Arial"/>
                              </w:rPr>
                            </w:pPr>
                            <w:r w:rsidRPr="009967A4">
                              <w:rPr>
                                <w:rFonts w:ascii="Arial" w:hAnsi="Arial" w:cs="Arial"/>
                              </w:rPr>
                              <w:t>Admission</w:t>
                            </w:r>
                          </w:p>
                          <w:p w14:paraId="78EA7CC6" w14:textId="012103A2" w:rsidR="00387ACA" w:rsidRPr="009967A4" w:rsidRDefault="00387ACA" w:rsidP="00F61C7C">
                            <w:pPr>
                              <w:jc w:val="center"/>
                              <w:rPr>
                                <w:rFonts w:ascii="Arial" w:hAnsi="Arial" w:cs="Arial"/>
                              </w:rPr>
                            </w:pPr>
                            <w:r w:rsidRPr="009967A4">
                              <w:rPr>
                                <w:rFonts w:ascii="Arial" w:hAnsi="Arial" w:cs="Arial"/>
                              </w:rPr>
                              <w:t>/Support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555AA8" id="Rectangle 130" o:spid="_x0000_s1048" style="position:absolute;left:0;text-align:left;margin-left:-16.8pt;margin-top:17.55pt;width:79.2pt;height:45.6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" fillcolor="white [3201]" strokecolor="#70ad47 [3209]" strokeweight="1pt">
                <v:textbox>
                  <w:txbxContent>
                    <w:p w14:paraId="7824D71C" w14:textId="77777777" w:rsidR="00387ACA" w:rsidRPr="009967A4" w:rsidRDefault="00387ACA" w:rsidP="00F61C7C">
                      <w:pPr>
                        <w:jc w:val="center"/>
                        <w:rPr>
                          <w:rFonts w:ascii="Arial" w:hAnsi="Arial" w:cs="Arial"/>
                        </w:rPr>
                      </w:pPr>
                      <w:r w:rsidRPr="009967A4">
                        <w:rPr>
                          <w:rFonts w:ascii="Arial" w:hAnsi="Arial" w:cs="Arial"/>
                        </w:rPr>
                        <w:t>Admission</w:t>
                      </w:r>
                    </w:p>
                    <w:p w14:paraId="78EA7CC6" w14:textId="012103A2" w:rsidR="00387ACA" w:rsidRPr="009967A4" w:rsidRDefault="00387ACA" w:rsidP="00F61C7C">
                      <w:pPr>
                        <w:jc w:val="center"/>
                        <w:rPr>
                          <w:rFonts w:ascii="Arial" w:hAnsi="Arial" w:cs="Arial"/>
                        </w:rPr>
                      </w:pPr>
                      <w:r w:rsidRPr="009967A4">
                        <w:rPr>
                          <w:rFonts w:ascii="Arial" w:hAnsi="Arial" w:cs="Arial"/>
                        </w:rPr>
                        <w:t>/Support</w:t>
                      </w:r>
                    </w:p>
                  </w:txbxContent>
                </v:textbox>
              </v:rect>
            </w:pict>
          </mc:Fallback>
        </mc:AlternateContent>
      </w:r>
      <w:r w:rsidR="00951890" w:rsidRPr="00DB52B7">
        <w:rPr>
          <w:rFonts w:ascii="Arial" w:hAnsi="Arial" w:cs="Arial"/>
          <w:noProof/>
        </w:rPr>
        <mc:AlternateContent>
          <mc:Choice Requires="wps">
            <w:drawing>
              <wp:anchor distT="0" distB="0" distL="114300" distR="114300" simplePos="0" relativeHeight="251658273" behindDoc="0" locked="0" layoutInCell="1" allowOverlap="1" wp14:anchorId="298D4DCD" wp14:editId="3CF1D9C1">
                <wp:simplePos x="0" y="0"/>
                <wp:positionH relativeFrom="column">
                  <wp:posOffset>4564380</wp:posOffset>
                </wp:positionH>
                <wp:positionV relativeFrom="paragraph">
                  <wp:posOffset>245745</wp:posOffset>
                </wp:positionV>
                <wp:extent cx="1043940" cy="609600"/>
                <wp:effectExtent l="0" t="0" r="22860" b="19050"/>
                <wp:wrapNone/>
                <wp:docPr id="133" name="Rectangle 133"/>
                <wp:cNvGraphicFramePr/>
                <a:graphic xmlns:a="http://schemas.openxmlformats.org/drawingml/2006/main">
                  <a:graphicData uri="http://schemas.microsoft.com/office/word/2010/wordprocessingShape">
                    <wps:wsp>
                      <wps:cNvSpPr/>
                      <wps:spPr>
                        <a:xfrm>
                          <a:off x="0" y="0"/>
                          <a:ext cx="1043940" cy="609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F4650F" w14:textId="35D38BA3" w:rsidR="00387ACA" w:rsidRPr="009967A4" w:rsidRDefault="00387ACA" w:rsidP="00951890">
                            <w:pPr>
                              <w:jc w:val="center"/>
                              <w:rPr>
                                <w:rFonts w:ascii="Arial" w:hAnsi="Arial" w:cs="Arial"/>
                              </w:rPr>
                            </w:pPr>
                            <w:r w:rsidRPr="009967A4">
                              <w:rPr>
                                <w:rFonts w:ascii="Arial" w:hAnsi="Arial" w:cs="Arial"/>
                              </w:rPr>
                              <w:t>Venue &amp; Stage Coordinator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8D4DCD" id="Rectangle 133" o:spid="_x0000_s1049" style="position:absolute;left:0;text-align:left;margin-left:359.4pt;margin-top:19.35pt;width:82.2pt;height:48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" fillcolor="white [3201]" strokecolor="#70ad47 [3209]" strokeweight="1pt">
                <v:textbox>
                  <w:txbxContent>
                    <w:p w14:paraId="38F4650F" w14:textId="35D38BA3" w:rsidR="00387ACA" w:rsidRPr="009967A4" w:rsidRDefault="00387ACA" w:rsidP="00951890">
                      <w:pPr>
                        <w:jc w:val="center"/>
                        <w:rPr>
                          <w:rFonts w:ascii="Arial" w:hAnsi="Arial" w:cs="Arial"/>
                        </w:rPr>
                      </w:pPr>
                      <w:r w:rsidRPr="009967A4">
                        <w:rPr>
                          <w:rFonts w:ascii="Arial" w:hAnsi="Arial" w:cs="Arial"/>
                        </w:rPr>
                        <w:t>Venue &amp; Stage Coordinator</w:t>
                      </w:r>
                    </w:p>
                  </w:txbxContent>
                </v:textbox>
              </v:rect>
            </w:pict>
          </mc:Fallback>
        </mc:AlternateContent>
      </w:r>
      <w:r w:rsidR="00220277" w:rsidRPr="00DB52B7">
        <w:rPr>
          <w:rFonts w:ascii="Arial" w:hAnsi="Arial" w:cs="Arial"/>
          <w:noProof/>
        </w:rPr>
        <mc:AlternateContent>
          <mc:Choice Requires="wps">
            <w:drawing>
              <wp:anchor distT="0" distB="0" distL="114300" distR="114300" simplePos="0" relativeHeight="251658267" behindDoc="0" locked="0" layoutInCell="1" allowOverlap="1" wp14:anchorId="5B7E3C08" wp14:editId="78F81629">
                <wp:simplePos x="0" y="0"/>
                <wp:positionH relativeFrom="column">
                  <wp:posOffset>1813560</wp:posOffset>
                </wp:positionH>
                <wp:positionV relativeFrom="paragraph">
                  <wp:posOffset>9525</wp:posOffset>
                </wp:positionV>
                <wp:extent cx="7620" cy="220980"/>
                <wp:effectExtent l="0" t="0" r="30480" b="26670"/>
                <wp:wrapNone/>
                <wp:docPr id="63" name="Straight Connector 63"/>
                <wp:cNvGraphicFramePr/>
                <a:graphic xmlns:a="http://schemas.openxmlformats.org/drawingml/2006/main">
                  <a:graphicData uri="http://schemas.microsoft.com/office/word/2010/wordprocessingShape">
                    <wps:wsp>
                      <wps:cNvCnPr/>
                      <wps:spPr>
                        <a:xfrm>
                          <a:off x="0" y="0"/>
                          <a:ext cx="7620" cy="2209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dh="http://schemas.microsoft.com/office/word/2020/wordml/sdtdatahash">
            <w:pict>
              <v:line w14:anchorId="1E8F3D4D" id="Straight Connector 63"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8pt,.75pt" to="143.4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" strokecolor="black [3200]" strokeweight=".5pt">
                <v:stroke joinstyle="miter"/>
              </v:line>
            </w:pict>
          </mc:Fallback>
        </mc:AlternateContent>
      </w:r>
      <w:r w:rsidR="00220277" w:rsidRPr="00DB52B7">
        <w:rPr>
          <w:rFonts w:ascii="Arial" w:hAnsi="Arial" w:cs="Arial"/>
          <w:noProof/>
        </w:rPr>
        <mc:AlternateContent>
          <mc:Choice Requires="wps">
            <w:drawing>
              <wp:anchor distT="0" distB="0" distL="114300" distR="114300" simplePos="0" relativeHeight="251658268" behindDoc="0" locked="0" layoutInCell="1" allowOverlap="1" wp14:anchorId="6D3B11F7" wp14:editId="5654289A">
                <wp:simplePos x="0" y="0"/>
                <wp:positionH relativeFrom="column">
                  <wp:posOffset>3543300</wp:posOffset>
                </wp:positionH>
                <wp:positionV relativeFrom="paragraph">
                  <wp:posOffset>9525</wp:posOffset>
                </wp:positionV>
                <wp:extent cx="15240" cy="198120"/>
                <wp:effectExtent l="0" t="0" r="22860" b="30480"/>
                <wp:wrapNone/>
                <wp:docPr id="128" name="Straight Connector 128"/>
                <wp:cNvGraphicFramePr/>
                <a:graphic xmlns:a="http://schemas.openxmlformats.org/drawingml/2006/main">
                  <a:graphicData uri="http://schemas.microsoft.com/office/word/2010/wordprocessingShape">
                    <wps:wsp>
                      <wps:cNvCnPr/>
                      <wps:spPr>
                        <a:xfrm>
                          <a:off x="0" y="0"/>
                          <a:ext cx="15240"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sdtdh="http://schemas.microsoft.com/office/word/2020/wordml/sdtdatahash">
            <w:pict>
              <v:line w14:anchorId="52D1330D" id="Straight Connector 128"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279pt,.75pt" to="280.2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" strokecolor="black [3200]" strokeweight=".5pt">
                <v:stroke joinstyle="miter"/>
              </v:line>
            </w:pict>
          </mc:Fallback>
        </mc:AlternateContent>
      </w:r>
      <w:r w:rsidR="00220277" w:rsidRPr="00DB52B7">
        <w:rPr>
          <w:rFonts w:ascii="Arial" w:hAnsi="Arial" w:cs="Arial"/>
          <w:noProof/>
        </w:rPr>
        <mc:AlternateContent>
          <mc:Choice Requires="wps">
            <w:drawing>
              <wp:anchor distT="0" distB="0" distL="114300" distR="114300" simplePos="0" relativeHeight="251658269" behindDoc="0" locked="0" layoutInCell="1" allowOverlap="1" wp14:anchorId="522EC229" wp14:editId="6A34C8D3">
                <wp:simplePos x="0" y="0"/>
                <wp:positionH relativeFrom="column">
                  <wp:posOffset>5166360</wp:posOffset>
                </wp:positionH>
                <wp:positionV relativeFrom="paragraph">
                  <wp:posOffset>9525</wp:posOffset>
                </wp:positionV>
                <wp:extent cx="7620" cy="205740"/>
                <wp:effectExtent l="0" t="0" r="30480" b="22860"/>
                <wp:wrapNone/>
                <wp:docPr id="129" name="Straight Connector 129"/>
                <wp:cNvGraphicFramePr/>
                <a:graphic xmlns:a="http://schemas.openxmlformats.org/drawingml/2006/main">
                  <a:graphicData uri="http://schemas.microsoft.com/office/word/2010/wordprocessingShape">
                    <wps:wsp>
                      <wps:cNvCnPr/>
                      <wps:spPr>
                        <a:xfrm>
                          <a:off x="0" y="0"/>
                          <a:ext cx="7620" cy="2057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sdtdh="http://schemas.microsoft.com/office/word/2020/wordml/sdtdatahash">
            <w:pict>
              <v:line w14:anchorId="00988058" id="Straight Connector 129"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406.8pt,.75pt" to="407.4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" strokecolor="black [3200]" strokeweight=".5pt">
                <v:stroke joinstyle="miter"/>
              </v:line>
            </w:pict>
          </mc:Fallback>
        </mc:AlternateContent>
      </w:r>
    </w:p>
    <w:p w14:paraId="204DF3ED" w14:textId="47DD606D" w:rsidR="007B1316" w:rsidRPr="00DB52B7" w:rsidRDefault="007B1316" w:rsidP="00DB52B7">
      <w:pPr>
        <w:spacing w:line="360" w:lineRule="auto"/>
        <w:jc w:val="both"/>
        <w:rPr>
          <w:rFonts w:ascii="Arial" w:hAnsi="Arial" w:cs="Arial"/>
        </w:rPr>
      </w:pPr>
    </w:p>
    <w:p w14:paraId="662391CE" w14:textId="3A45F527" w:rsidR="00881C8F" w:rsidRPr="00DB52B7" w:rsidRDefault="00881C8F" w:rsidP="00DB52B7">
      <w:pPr>
        <w:spacing w:line="360" w:lineRule="auto"/>
        <w:jc w:val="both"/>
        <w:rPr>
          <w:rFonts w:ascii="Arial" w:hAnsi="Arial" w:cs="Arial"/>
        </w:rPr>
      </w:pPr>
    </w:p>
    <w:p w14:paraId="28DAB09C" w14:textId="37684427" w:rsidR="00FE6CD3" w:rsidRPr="00DB52B7" w:rsidRDefault="00FE6CD3" w:rsidP="00DB52B7">
      <w:pPr>
        <w:spacing w:line="360" w:lineRule="auto"/>
        <w:jc w:val="both"/>
        <w:rPr>
          <w:rFonts w:ascii="Arial" w:hAnsi="Arial" w:cs="Arial"/>
        </w:rPr>
      </w:pPr>
    </w:p>
    <w:p w14:paraId="2773DA42" w14:textId="77777777" w:rsidR="00ED0DCB" w:rsidRPr="00DB52B7" w:rsidRDefault="00ED0DCB" w:rsidP="00DB52B7">
      <w:pPr>
        <w:pStyle w:val="Heading3"/>
        <w:spacing w:line="360" w:lineRule="auto"/>
        <w:jc w:val="both"/>
        <w:rPr>
          <w:rFonts w:ascii="Arial" w:hAnsi="Arial" w:cs="Arial"/>
          <w:sz w:val="22"/>
          <w:szCs w:val="22"/>
        </w:rPr>
      </w:pPr>
    </w:p>
    <w:p w14:paraId="360B5586" w14:textId="2288D691" w:rsidR="00FE6CD3" w:rsidRPr="00DB52B7" w:rsidRDefault="003D2A8A" w:rsidP="00DB52B7">
      <w:pPr>
        <w:pStyle w:val="Heading3"/>
        <w:numPr>
          <w:ilvl w:val="0"/>
          <w:numId w:val="17"/>
        </w:numPr>
        <w:spacing w:line="360" w:lineRule="auto"/>
        <w:jc w:val="both"/>
        <w:rPr>
          <w:rFonts w:ascii="Arial" w:hAnsi="Arial" w:cs="Arial"/>
          <w:color w:val="auto"/>
          <w:sz w:val="22"/>
          <w:szCs w:val="22"/>
        </w:rPr>
      </w:pPr>
      <w:bookmarkStart w:id="40" w:name="_Toc70403417"/>
      <w:bookmarkStart w:id="41" w:name="_Toc70429807"/>
      <w:bookmarkStart w:id="42" w:name="_Toc70430459"/>
      <w:r w:rsidRPr="00DB52B7">
        <w:rPr>
          <w:rFonts w:ascii="Arial" w:hAnsi="Arial" w:cs="Arial"/>
          <w:color w:val="auto"/>
          <w:sz w:val="22"/>
          <w:szCs w:val="22"/>
        </w:rPr>
        <w:t>Roles and responsibilities Table</w:t>
      </w:r>
      <w:bookmarkEnd w:id="40"/>
      <w:bookmarkEnd w:id="41"/>
      <w:bookmarkEnd w:id="42"/>
    </w:p>
    <w:p w14:paraId="769C422D" w14:textId="77777777" w:rsidR="00ED0DCB" w:rsidRPr="00DB52B7" w:rsidRDefault="00ED0DCB" w:rsidP="00DB52B7">
      <w:pPr>
        <w:spacing w:line="360" w:lineRule="auto"/>
        <w:jc w:val="both"/>
        <w:rPr>
          <w:rFonts w:ascii="Arial" w:hAnsi="Arial" w:cs="Arial"/>
        </w:rPr>
      </w:pPr>
    </w:p>
    <w:p w14:paraId="066BC046" w14:textId="100455AA" w:rsidR="00306527" w:rsidRPr="00DB52B7" w:rsidRDefault="00306527" w:rsidP="00DB52B7">
      <w:pPr>
        <w:spacing w:line="360" w:lineRule="auto"/>
        <w:jc w:val="both"/>
        <w:rPr>
          <w:rFonts w:ascii="Arial" w:hAnsi="Arial" w:cs="Arial"/>
        </w:rPr>
      </w:pPr>
      <w:r w:rsidRPr="00DB52B7">
        <w:rPr>
          <w:rFonts w:ascii="Arial" w:hAnsi="Arial" w:cs="Arial"/>
        </w:rPr>
        <w:t xml:space="preserve">Allocate clear roles </w:t>
      </w:r>
      <w:r w:rsidR="009A0E3E" w:rsidRPr="00DB52B7">
        <w:rPr>
          <w:rFonts w:ascii="Arial" w:hAnsi="Arial" w:cs="Arial"/>
        </w:rPr>
        <w:t xml:space="preserve">to </w:t>
      </w:r>
      <w:r w:rsidR="00892A2E" w:rsidRPr="00DB52B7">
        <w:rPr>
          <w:rFonts w:ascii="Arial" w:hAnsi="Arial" w:cs="Arial"/>
        </w:rPr>
        <w:t>individuals</w:t>
      </w:r>
      <w:r w:rsidR="0057602F" w:rsidRPr="00DB52B7">
        <w:rPr>
          <w:rFonts w:ascii="Arial" w:hAnsi="Arial" w:cs="Arial"/>
        </w:rPr>
        <w:t>,</w:t>
      </w:r>
      <w:r w:rsidR="009A0E3E" w:rsidRPr="00DB52B7">
        <w:rPr>
          <w:rFonts w:ascii="Arial" w:hAnsi="Arial" w:cs="Arial"/>
        </w:rPr>
        <w:t xml:space="preserve"> so everyone knows what they are </w:t>
      </w:r>
      <w:r w:rsidR="00180509" w:rsidRPr="00DB52B7">
        <w:rPr>
          <w:rFonts w:ascii="Arial" w:hAnsi="Arial" w:cs="Arial"/>
        </w:rPr>
        <w:t>doing,</w:t>
      </w:r>
      <w:r w:rsidR="00075389" w:rsidRPr="00DB52B7">
        <w:rPr>
          <w:rFonts w:ascii="Arial" w:hAnsi="Arial" w:cs="Arial"/>
        </w:rPr>
        <w:t xml:space="preserve"> what the expectation from the team. </w:t>
      </w:r>
    </w:p>
    <w:p w14:paraId="61DBB3AC" w14:textId="3FC8B128" w:rsidR="00180509" w:rsidRPr="00DB52B7" w:rsidRDefault="00180509" w:rsidP="00DB52B7">
      <w:pPr>
        <w:spacing w:line="360" w:lineRule="auto"/>
        <w:jc w:val="both"/>
        <w:rPr>
          <w:rFonts w:ascii="Arial" w:hAnsi="Arial" w:cs="Arial"/>
        </w:rPr>
      </w:pPr>
      <w:r w:rsidRPr="00DB52B7">
        <w:rPr>
          <w:rFonts w:ascii="Arial" w:hAnsi="Arial" w:cs="Arial"/>
          <w:u w:val="single"/>
        </w:rPr>
        <w:t>Admission</w:t>
      </w:r>
      <w:r w:rsidR="008B5C52" w:rsidRPr="00DB52B7">
        <w:rPr>
          <w:rFonts w:ascii="Arial" w:hAnsi="Arial" w:cs="Arial"/>
          <w:u w:val="single"/>
        </w:rPr>
        <w:t>/ Support</w:t>
      </w:r>
      <w:r w:rsidR="00EC0EA9" w:rsidRPr="00DB52B7">
        <w:rPr>
          <w:rFonts w:ascii="Arial" w:hAnsi="Arial" w:cs="Arial"/>
          <w:u w:val="single"/>
        </w:rPr>
        <w:t xml:space="preserve"> team</w:t>
      </w:r>
      <w:r w:rsidR="008B5C52" w:rsidRPr="00DB52B7">
        <w:rPr>
          <w:rFonts w:ascii="Arial" w:hAnsi="Arial" w:cs="Arial"/>
          <w:u w:val="single"/>
        </w:rPr>
        <w:t xml:space="preserve"> </w:t>
      </w:r>
      <w:r w:rsidR="00EC0EA9" w:rsidRPr="00DB52B7">
        <w:rPr>
          <w:rFonts w:ascii="Arial" w:hAnsi="Arial" w:cs="Arial"/>
        </w:rPr>
        <w:t xml:space="preserve">is responsible to find </w:t>
      </w:r>
      <w:r w:rsidR="00CD33D5" w:rsidRPr="00DB52B7">
        <w:rPr>
          <w:rFonts w:ascii="Arial" w:hAnsi="Arial" w:cs="Arial"/>
        </w:rPr>
        <w:t>support based on</w:t>
      </w:r>
      <w:r w:rsidR="00DC07DC" w:rsidRPr="00DB52B7">
        <w:rPr>
          <w:rFonts w:ascii="Arial" w:hAnsi="Arial" w:cs="Arial"/>
        </w:rPr>
        <w:t xml:space="preserve"> cost estimation, also arrange </w:t>
      </w:r>
      <w:r w:rsidR="005D16AC" w:rsidRPr="00DB52B7">
        <w:rPr>
          <w:rFonts w:ascii="Arial" w:hAnsi="Arial" w:cs="Arial"/>
        </w:rPr>
        <w:t>ticket design and quantities</w:t>
      </w:r>
    </w:p>
    <w:p w14:paraId="11412380" w14:textId="7E1E10A4" w:rsidR="005D16AC" w:rsidRPr="00DB52B7" w:rsidRDefault="005D16AC" w:rsidP="00DB52B7">
      <w:pPr>
        <w:spacing w:line="360" w:lineRule="auto"/>
        <w:jc w:val="both"/>
        <w:rPr>
          <w:rFonts w:ascii="Arial" w:hAnsi="Arial" w:cs="Arial"/>
        </w:rPr>
      </w:pPr>
      <w:r w:rsidRPr="00DB52B7">
        <w:rPr>
          <w:rFonts w:ascii="Arial" w:hAnsi="Arial" w:cs="Arial"/>
          <w:u w:val="single"/>
        </w:rPr>
        <w:t>Performance and program</w:t>
      </w:r>
      <w:r w:rsidR="005D10A0" w:rsidRPr="00DB52B7">
        <w:rPr>
          <w:rFonts w:ascii="Arial" w:hAnsi="Arial" w:cs="Arial"/>
          <w:u w:val="single"/>
        </w:rPr>
        <w:t xml:space="preserve"> Coordinator</w:t>
      </w:r>
      <w:r w:rsidR="005D10A0" w:rsidRPr="00DB52B7">
        <w:rPr>
          <w:rFonts w:ascii="Arial" w:hAnsi="Arial" w:cs="Arial"/>
        </w:rPr>
        <w:t xml:space="preserve"> is responsible </w:t>
      </w:r>
      <w:r w:rsidR="007E7420" w:rsidRPr="00DB52B7">
        <w:rPr>
          <w:rFonts w:ascii="Arial" w:hAnsi="Arial" w:cs="Arial"/>
        </w:rPr>
        <w:t xml:space="preserve">arranging program meetings and decide </w:t>
      </w:r>
      <w:r w:rsidR="0013735C" w:rsidRPr="00DB52B7">
        <w:rPr>
          <w:rFonts w:ascii="Arial" w:hAnsi="Arial" w:cs="Arial"/>
        </w:rPr>
        <w:t>what kind</w:t>
      </w:r>
      <w:r w:rsidR="007E7420" w:rsidRPr="00DB52B7">
        <w:rPr>
          <w:rFonts w:ascii="Arial" w:hAnsi="Arial" w:cs="Arial"/>
        </w:rPr>
        <w:t xml:space="preserve"> of program </w:t>
      </w:r>
      <w:r w:rsidR="0013735C" w:rsidRPr="00DB52B7">
        <w:rPr>
          <w:rFonts w:ascii="Arial" w:hAnsi="Arial" w:cs="Arial"/>
        </w:rPr>
        <w:t>will proceed in the event.</w:t>
      </w:r>
    </w:p>
    <w:p w14:paraId="672AD79B" w14:textId="7A680854" w:rsidR="0013735C" w:rsidRPr="00DB52B7" w:rsidRDefault="0013735C" w:rsidP="00DB52B7">
      <w:pPr>
        <w:spacing w:line="360" w:lineRule="auto"/>
        <w:jc w:val="both"/>
        <w:rPr>
          <w:rFonts w:ascii="Arial" w:hAnsi="Arial" w:cs="Arial"/>
        </w:rPr>
      </w:pPr>
      <w:r w:rsidRPr="00DB52B7">
        <w:rPr>
          <w:rFonts w:ascii="Arial" w:hAnsi="Arial" w:cs="Arial"/>
          <w:u w:val="single"/>
        </w:rPr>
        <w:t>Executive Team</w:t>
      </w:r>
      <w:r w:rsidR="00C92686" w:rsidRPr="00DB52B7">
        <w:rPr>
          <w:rFonts w:ascii="Arial" w:hAnsi="Arial" w:cs="Arial"/>
        </w:rPr>
        <w:t xml:space="preserve"> </w:t>
      </w:r>
      <w:r w:rsidR="0055080D" w:rsidRPr="00DB52B7">
        <w:rPr>
          <w:rFonts w:ascii="Arial" w:hAnsi="Arial" w:cs="Arial"/>
        </w:rPr>
        <w:t xml:space="preserve">role is initiate and kick start </w:t>
      </w:r>
      <w:r w:rsidR="008A66E6" w:rsidRPr="00DB52B7">
        <w:rPr>
          <w:rFonts w:ascii="Arial" w:hAnsi="Arial" w:cs="Arial"/>
        </w:rPr>
        <w:t>Event Project,</w:t>
      </w:r>
      <w:r w:rsidR="00ED0DCB" w:rsidRPr="00DB52B7">
        <w:rPr>
          <w:rFonts w:ascii="Arial" w:hAnsi="Arial" w:cs="Arial"/>
        </w:rPr>
        <w:t xml:space="preserve"> </w:t>
      </w:r>
      <w:r w:rsidR="008A66E6" w:rsidRPr="00DB52B7">
        <w:rPr>
          <w:rFonts w:ascii="Arial" w:hAnsi="Arial" w:cs="Arial"/>
        </w:rPr>
        <w:t>organize weekly event meeting/ progress review</w:t>
      </w:r>
      <w:r w:rsidR="00513138" w:rsidRPr="00DB52B7">
        <w:rPr>
          <w:rFonts w:ascii="Arial" w:hAnsi="Arial" w:cs="Arial"/>
        </w:rPr>
        <w:t xml:space="preserve">, provide guidance of event </w:t>
      </w:r>
      <w:r w:rsidR="00ED0DCB" w:rsidRPr="00DB52B7">
        <w:rPr>
          <w:rFonts w:ascii="Arial" w:hAnsi="Arial" w:cs="Arial"/>
        </w:rPr>
        <w:t>oversight.</w:t>
      </w:r>
    </w:p>
    <w:p w14:paraId="067450AA" w14:textId="34DE2930" w:rsidR="00F4662B" w:rsidRPr="00DB52B7" w:rsidRDefault="00F4662B" w:rsidP="00DB52B7">
      <w:pPr>
        <w:pStyle w:val="NormalWeb"/>
        <w:spacing w:before="0" w:beforeAutospacing="0" w:line="360" w:lineRule="auto"/>
        <w:jc w:val="both"/>
        <w:rPr>
          <w:rFonts w:ascii="Arial" w:hAnsi="Arial" w:cs="Arial"/>
          <w:color w:val="212529"/>
          <w:sz w:val="22"/>
          <w:szCs w:val="22"/>
        </w:rPr>
      </w:pPr>
      <w:r w:rsidRPr="00DB52B7">
        <w:rPr>
          <w:rFonts w:ascii="Arial" w:hAnsi="Arial" w:cs="Arial"/>
          <w:sz w:val="22"/>
          <w:szCs w:val="22"/>
        </w:rPr>
        <w:t xml:space="preserve">The </w:t>
      </w:r>
      <w:r w:rsidRPr="00DB52B7">
        <w:rPr>
          <w:rFonts w:ascii="Arial" w:hAnsi="Arial" w:cs="Arial"/>
          <w:sz w:val="22"/>
          <w:szCs w:val="22"/>
          <w:u w:val="single"/>
        </w:rPr>
        <w:t>Event Manager</w:t>
      </w:r>
      <w:r w:rsidRPr="00DB52B7">
        <w:rPr>
          <w:rFonts w:ascii="Arial" w:hAnsi="Arial" w:cs="Arial"/>
          <w:sz w:val="22"/>
          <w:szCs w:val="22"/>
        </w:rPr>
        <w:t xml:space="preserve"> </w:t>
      </w:r>
      <w:r w:rsidR="00690BDB">
        <w:rPr>
          <w:rFonts w:ascii="Arial" w:hAnsi="Arial" w:cs="Arial"/>
          <w:sz w:val="22"/>
          <w:szCs w:val="22"/>
        </w:rPr>
        <w:t>responsibility</w:t>
      </w:r>
      <w:r w:rsidRPr="00DB52B7">
        <w:rPr>
          <w:rFonts w:ascii="Arial" w:hAnsi="Arial" w:cs="Arial"/>
          <w:sz w:val="22"/>
          <w:szCs w:val="22"/>
        </w:rPr>
        <w:t xml:space="preserve"> the </w:t>
      </w:r>
      <w:r w:rsidR="008A6C39">
        <w:rPr>
          <w:rFonts w:ascii="Arial" w:hAnsi="Arial" w:cs="Arial"/>
          <w:sz w:val="22"/>
          <w:szCs w:val="22"/>
        </w:rPr>
        <w:t>general</w:t>
      </w:r>
      <w:r w:rsidRPr="00DB52B7">
        <w:rPr>
          <w:rFonts w:ascii="Arial" w:hAnsi="Arial" w:cs="Arial"/>
          <w:sz w:val="22"/>
          <w:szCs w:val="22"/>
        </w:rPr>
        <w:t xml:space="preserve"> management of the event</w:t>
      </w:r>
      <w:r w:rsidR="00C828E3">
        <w:rPr>
          <w:rFonts w:ascii="Arial" w:hAnsi="Arial" w:cs="Arial"/>
          <w:sz w:val="22"/>
          <w:szCs w:val="22"/>
        </w:rPr>
        <w:t>,</w:t>
      </w:r>
      <w:r w:rsidR="001A069F" w:rsidRPr="00DB52B7">
        <w:rPr>
          <w:rFonts w:ascii="Arial" w:hAnsi="Arial" w:cs="Arial"/>
          <w:sz w:val="22"/>
          <w:szCs w:val="22"/>
        </w:rPr>
        <w:t xml:space="preserve"> </w:t>
      </w:r>
      <w:r w:rsidR="00B62A95">
        <w:rPr>
          <w:rFonts w:ascii="Arial" w:hAnsi="Arial" w:cs="Arial"/>
          <w:sz w:val="22"/>
          <w:szCs w:val="22"/>
        </w:rPr>
        <w:t xml:space="preserve">also </w:t>
      </w:r>
      <w:r w:rsidR="001A069F" w:rsidRPr="00DB52B7">
        <w:rPr>
          <w:rFonts w:ascii="Arial" w:hAnsi="Arial" w:cs="Arial"/>
          <w:sz w:val="22"/>
          <w:szCs w:val="22"/>
        </w:rPr>
        <w:t>for smooth</w:t>
      </w:r>
      <w:r w:rsidR="00E91F41" w:rsidRPr="00DB52B7">
        <w:rPr>
          <w:rFonts w:ascii="Arial" w:hAnsi="Arial" w:cs="Arial"/>
          <w:sz w:val="22"/>
          <w:szCs w:val="22"/>
        </w:rPr>
        <w:t xml:space="preserve"> running and coordination</w:t>
      </w:r>
      <w:r w:rsidR="00B62A95">
        <w:rPr>
          <w:rFonts w:ascii="Arial" w:hAnsi="Arial" w:cs="Arial"/>
          <w:sz w:val="22"/>
          <w:szCs w:val="22"/>
        </w:rPr>
        <w:t>, i</w:t>
      </w:r>
      <w:r w:rsidR="0083781A">
        <w:rPr>
          <w:rFonts w:ascii="Arial" w:hAnsi="Arial" w:cs="Arial"/>
          <w:sz w:val="22"/>
          <w:szCs w:val="22"/>
        </w:rPr>
        <w:t>ncluding organizing</w:t>
      </w:r>
      <w:r w:rsidRPr="00DB52B7">
        <w:rPr>
          <w:rFonts w:ascii="Arial" w:hAnsi="Arial" w:cs="Arial"/>
          <w:sz w:val="22"/>
          <w:szCs w:val="22"/>
        </w:rPr>
        <w:t>, resourcing, creative directing, human resource management, troubleshooting</w:t>
      </w:r>
      <w:r w:rsidR="003070AE">
        <w:rPr>
          <w:rFonts w:ascii="Arial" w:hAnsi="Arial" w:cs="Arial"/>
          <w:sz w:val="22"/>
          <w:szCs w:val="22"/>
        </w:rPr>
        <w:t>, negotiating.</w:t>
      </w:r>
      <w:r w:rsidRPr="00DB52B7">
        <w:rPr>
          <w:rFonts w:ascii="Arial" w:hAnsi="Arial" w:cs="Arial"/>
          <w:sz w:val="22"/>
          <w:szCs w:val="22"/>
        </w:rPr>
        <w:t xml:space="preserve"> </w:t>
      </w:r>
      <w:r w:rsidR="00556183" w:rsidRPr="00DB52B7">
        <w:rPr>
          <w:rFonts w:ascii="Arial" w:hAnsi="Arial" w:cs="Arial"/>
          <w:sz w:val="22"/>
          <w:szCs w:val="22"/>
        </w:rPr>
        <w:t>Ensuring the event complies with the relevant Federal and State laws and local government policies and regulations</w:t>
      </w:r>
      <w:r w:rsidR="00831359" w:rsidRPr="00DB52B7">
        <w:rPr>
          <w:rFonts w:ascii="Arial" w:hAnsi="Arial" w:cs="Arial"/>
          <w:sz w:val="22"/>
          <w:szCs w:val="22"/>
        </w:rPr>
        <w:t xml:space="preserve">. Ensuring that all forms </w:t>
      </w:r>
      <w:r w:rsidR="00831359" w:rsidRPr="00DB52B7">
        <w:rPr>
          <w:rFonts w:ascii="Arial" w:hAnsi="Arial" w:cs="Arial"/>
          <w:sz w:val="22"/>
          <w:szCs w:val="22"/>
        </w:rPr>
        <w:lastRenderedPageBreak/>
        <w:t>are filled out and details lodged with the relevant</w:t>
      </w:r>
      <w:r w:rsidR="00322CB3" w:rsidRPr="00DB52B7">
        <w:rPr>
          <w:rFonts w:ascii="Arial" w:hAnsi="Arial" w:cs="Arial"/>
          <w:sz w:val="22"/>
          <w:szCs w:val="22"/>
        </w:rPr>
        <w:t xml:space="preserve"> authority. Appropriate permission is ready before the event goes ahead</w:t>
      </w:r>
    </w:p>
    <w:p w14:paraId="3EC4A440" w14:textId="4C90E6B5" w:rsidR="008A1DA8" w:rsidRPr="00DB52B7" w:rsidRDefault="00936EFB" w:rsidP="00DB52B7">
      <w:pPr>
        <w:spacing w:after="0" w:line="360" w:lineRule="auto"/>
        <w:jc w:val="both"/>
        <w:rPr>
          <w:rFonts w:ascii="Arial" w:hAnsi="Arial" w:cs="Arial"/>
        </w:rPr>
      </w:pPr>
      <w:r w:rsidRPr="00DB52B7">
        <w:rPr>
          <w:rFonts w:ascii="Arial" w:hAnsi="Arial" w:cs="Arial"/>
          <w:u w:val="single"/>
        </w:rPr>
        <w:t>Event Coordinator</w:t>
      </w:r>
      <w:r w:rsidRPr="00DB52B7">
        <w:rPr>
          <w:rFonts w:ascii="Arial" w:hAnsi="Arial" w:cs="Arial"/>
        </w:rPr>
        <w:t xml:space="preserve"> is </w:t>
      </w:r>
      <w:r w:rsidR="00C437A1" w:rsidRPr="00DB52B7">
        <w:rPr>
          <w:rFonts w:ascii="Arial" w:hAnsi="Arial" w:cs="Arial"/>
        </w:rPr>
        <w:t>assisting</w:t>
      </w:r>
      <w:r w:rsidRPr="00DB52B7">
        <w:rPr>
          <w:rFonts w:ascii="Arial" w:hAnsi="Arial" w:cs="Arial"/>
        </w:rPr>
        <w:t xml:space="preserve"> Venue stage, </w:t>
      </w:r>
      <w:r w:rsidR="00C437A1" w:rsidRPr="00DB52B7">
        <w:rPr>
          <w:rFonts w:ascii="Arial" w:hAnsi="Arial" w:cs="Arial"/>
        </w:rPr>
        <w:t xml:space="preserve">handling </w:t>
      </w:r>
      <w:r w:rsidRPr="00DB52B7">
        <w:rPr>
          <w:rFonts w:ascii="Arial" w:hAnsi="Arial" w:cs="Arial"/>
        </w:rPr>
        <w:t xml:space="preserve">cleaning activities after event, </w:t>
      </w:r>
      <w:r w:rsidR="00865CE3" w:rsidRPr="00DB52B7">
        <w:rPr>
          <w:rFonts w:ascii="Arial" w:hAnsi="Arial" w:cs="Arial"/>
        </w:rPr>
        <w:t>manage event helpers, resolve issues arise during actual event day, in -charge of activities</w:t>
      </w:r>
      <w:r w:rsidR="00304FEF">
        <w:rPr>
          <w:rFonts w:ascii="Arial" w:hAnsi="Arial" w:cs="Arial"/>
        </w:rPr>
        <w:t xml:space="preserve"> </w:t>
      </w:r>
      <w:r w:rsidR="00C437A1" w:rsidRPr="00DB52B7">
        <w:rPr>
          <w:rFonts w:ascii="Arial" w:hAnsi="Arial" w:cs="Arial"/>
        </w:rPr>
        <w:t>&amp; tasks relating to event.</w:t>
      </w:r>
    </w:p>
    <w:p w14:paraId="0F424544" w14:textId="215EB4E3" w:rsidR="007C72C2" w:rsidRPr="00DB52B7" w:rsidRDefault="007C72C2" w:rsidP="00DB52B7">
      <w:pPr>
        <w:spacing w:after="0" w:line="360" w:lineRule="auto"/>
        <w:jc w:val="both"/>
        <w:rPr>
          <w:rFonts w:ascii="Arial" w:hAnsi="Arial" w:cs="Arial"/>
        </w:rPr>
      </w:pPr>
    </w:p>
    <w:p w14:paraId="494E28D4" w14:textId="4F4284C7" w:rsidR="006244CF" w:rsidRDefault="004A15A3" w:rsidP="00CE74A6">
      <w:pPr>
        <w:pStyle w:val="Heading4"/>
        <w:numPr>
          <w:ilvl w:val="0"/>
          <w:numId w:val="31"/>
        </w:numPr>
        <w:jc w:val="both"/>
        <w:rPr>
          <w:rFonts w:ascii="Arial" w:hAnsi="Arial" w:cs="Arial"/>
          <w:b/>
          <w:bCs/>
          <w:i w:val="0"/>
          <w:iCs w:val="0"/>
          <w:color w:val="auto"/>
        </w:rPr>
      </w:pPr>
      <w:bookmarkStart w:id="43" w:name="_Toc70403418"/>
      <w:r w:rsidRPr="00DB52B7">
        <w:t xml:space="preserve"> </w:t>
      </w:r>
      <w:r w:rsidRPr="00A92173">
        <w:rPr>
          <w:rFonts w:ascii="Arial" w:hAnsi="Arial" w:cs="Arial"/>
          <w:b/>
          <w:bCs/>
          <w:i w:val="0"/>
          <w:iCs w:val="0"/>
          <w:color w:val="auto"/>
        </w:rPr>
        <w:t xml:space="preserve">Monitoring, </w:t>
      </w:r>
      <w:r w:rsidR="00D25437" w:rsidRPr="00A92173">
        <w:rPr>
          <w:rFonts w:ascii="Arial" w:hAnsi="Arial" w:cs="Arial"/>
          <w:b/>
          <w:bCs/>
          <w:i w:val="0"/>
          <w:iCs w:val="0"/>
          <w:color w:val="auto"/>
        </w:rPr>
        <w:t>&amp; Control and Challenges</w:t>
      </w:r>
      <w:bookmarkEnd w:id="43"/>
    </w:p>
    <w:p w14:paraId="79543E8C" w14:textId="77777777" w:rsidR="00886DB3" w:rsidRPr="00886DB3" w:rsidRDefault="00886DB3" w:rsidP="00886DB3"/>
    <w:p w14:paraId="1AE7193C" w14:textId="5CAEC983" w:rsidR="00A92173" w:rsidRDefault="00E07FFE" w:rsidP="00886DB3">
      <w:pPr>
        <w:spacing w:line="360" w:lineRule="auto"/>
        <w:jc w:val="both"/>
        <w:rPr>
          <w:rFonts w:ascii="Arial" w:hAnsi="Arial" w:cs="Arial"/>
        </w:rPr>
      </w:pPr>
      <w:r w:rsidRPr="00886DB3">
        <w:rPr>
          <w:rFonts w:ascii="Arial" w:hAnsi="Arial" w:cs="Arial"/>
        </w:rPr>
        <w:t xml:space="preserve">This phase is </w:t>
      </w:r>
      <w:r w:rsidR="003C443B" w:rsidRPr="00886DB3">
        <w:rPr>
          <w:rFonts w:ascii="Arial" w:hAnsi="Arial" w:cs="Arial"/>
        </w:rPr>
        <w:t xml:space="preserve">more like a management </w:t>
      </w:r>
      <w:r w:rsidR="00823014">
        <w:rPr>
          <w:rFonts w:ascii="Arial" w:hAnsi="Arial" w:cs="Arial"/>
        </w:rPr>
        <w:t>work and it comes after</w:t>
      </w:r>
      <w:r w:rsidR="003C443B" w:rsidRPr="00886DB3">
        <w:rPr>
          <w:rFonts w:ascii="Arial" w:hAnsi="Arial" w:cs="Arial"/>
        </w:rPr>
        <w:t xml:space="preserve"> execution phase.</w:t>
      </w:r>
      <w:r w:rsidR="005F2B39" w:rsidRPr="00886DB3">
        <w:rPr>
          <w:rFonts w:ascii="Arial" w:hAnsi="Arial" w:cs="Arial"/>
        </w:rPr>
        <w:t xml:space="preserve"> </w:t>
      </w:r>
      <w:r w:rsidR="003C443B" w:rsidRPr="00886DB3">
        <w:rPr>
          <w:rFonts w:ascii="Arial" w:hAnsi="Arial" w:cs="Arial"/>
        </w:rPr>
        <w:t xml:space="preserve"> </w:t>
      </w:r>
      <w:r w:rsidR="005F2B39" w:rsidRPr="00886DB3">
        <w:rPr>
          <w:rFonts w:ascii="Arial" w:hAnsi="Arial" w:cs="Arial"/>
        </w:rPr>
        <w:t xml:space="preserve">The project progress </w:t>
      </w:r>
      <w:r w:rsidR="00AD47D0">
        <w:rPr>
          <w:rFonts w:ascii="Arial" w:hAnsi="Arial" w:cs="Arial"/>
        </w:rPr>
        <w:t xml:space="preserve">will be monitoring </w:t>
      </w:r>
      <w:r w:rsidR="005F2B39" w:rsidRPr="00886DB3">
        <w:rPr>
          <w:rFonts w:ascii="Arial" w:hAnsi="Arial" w:cs="Arial"/>
        </w:rPr>
        <w:t>frequently</w:t>
      </w:r>
      <w:r w:rsidR="00AD47D0">
        <w:rPr>
          <w:rFonts w:ascii="Arial" w:hAnsi="Arial" w:cs="Arial"/>
        </w:rPr>
        <w:t xml:space="preserve"> by project manager.</w:t>
      </w:r>
      <w:r w:rsidR="00163871" w:rsidRPr="00886DB3">
        <w:rPr>
          <w:rFonts w:ascii="Arial" w:hAnsi="Arial" w:cs="Arial"/>
        </w:rPr>
        <w:t xml:space="preserve"> The following phase is Closing. A poorly </w:t>
      </w:r>
      <w:r w:rsidR="008E03F0" w:rsidRPr="00886DB3">
        <w:rPr>
          <w:rFonts w:ascii="Arial" w:hAnsi="Arial" w:cs="Arial"/>
        </w:rPr>
        <w:t xml:space="preserve">developed plan will result loss of time, </w:t>
      </w:r>
      <w:r w:rsidR="00886DB3" w:rsidRPr="00886DB3">
        <w:rPr>
          <w:rFonts w:ascii="Arial" w:hAnsi="Arial" w:cs="Arial"/>
        </w:rPr>
        <w:t>cost,</w:t>
      </w:r>
      <w:r w:rsidR="008E03F0" w:rsidRPr="00886DB3">
        <w:rPr>
          <w:rFonts w:ascii="Arial" w:hAnsi="Arial" w:cs="Arial"/>
        </w:rPr>
        <w:t xml:space="preserve"> and quality.</w:t>
      </w:r>
      <w:r w:rsidR="00886DB3">
        <w:rPr>
          <w:rFonts w:ascii="Arial" w:hAnsi="Arial" w:cs="Arial"/>
        </w:rPr>
        <w:t xml:space="preserve"> </w:t>
      </w:r>
      <w:r w:rsidR="00A92173" w:rsidRPr="00886DB3">
        <w:rPr>
          <w:rFonts w:ascii="Arial" w:hAnsi="Arial" w:cs="Arial"/>
        </w:rPr>
        <w:t>This is achieved through a constant, consistent review, reporting and revision; until the project is fully executed (Frigenti, 2002, 210-212)</w:t>
      </w:r>
    </w:p>
    <w:p w14:paraId="3209B545" w14:textId="77777777" w:rsidR="00BF30EC" w:rsidRPr="00886DB3" w:rsidRDefault="00BF30EC" w:rsidP="00886DB3">
      <w:pPr>
        <w:spacing w:line="360" w:lineRule="auto"/>
        <w:jc w:val="both"/>
        <w:rPr>
          <w:rFonts w:ascii="Arial" w:hAnsi="Arial" w:cs="Arial"/>
        </w:rPr>
      </w:pPr>
    </w:p>
    <w:p w14:paraId="2F990C30" w14:textId="31F87488" w:rsidR="00974233" w:rsidRDefault="00974233" w:rsidP="00886DB3">
      <w:pPr>
        <w:pStyle w:val="Heading1"/>
        <w:jc w:val="both"/>
        <w:rPr>
          <w:rFonts w:ascii="Arial" w:hAnsi="Arial" w:cs="Arial"/>
          <w:b/>
          <w:bCs/>
          <w:color w:val="auto"/>
          <w:sz w:val="24"/>
          <w:szCs w:val="24"/>
        </w:rPr>
      </w:pPr>
      <w:r w:rsidRPr="00886DB3">
        <w:rPr>
          <w:rFonts w:ascii="Arial" w:hAnsi="Arial" w:cs="Arial"/>
          <w:b/>
          <w:bCs/>
          <w:color w:val="auto"/>
          <w:sz w:val="24"/>
          <w:szCs w:val="24"/>
        </w:rPr>
        <w:t xml:space="preserve"> </w:t>
      </w:r>
      <w:bookmarkStart w:id="44" w:name="_Toc70429808"/>
      <w:bookmarkStart w:id="45" w:name="_Toc70430460"/>
      <w:r w:rsidR="00886DB3" w:rsidRPr="00886DB3">
        <w:rPr>
          <w:rFonts w:ascii="Arial" w:hAnsi="Arial" w:cs="Arial"/>
          <w:b/>
          <w:bCs/>
          <w:color w:val="auto"/>
          <w:sz w:val="24"/>
          <w:szCs w:val="24"/>
        </w:rPr>
        <w:t>Risk Assessment</w:t>
      </w:r>
      <w:bookmarkEnd w:id="44"/>
      <w:bookmarkEnd w:id="45"/>
    </w:p>
    <w:p w14:paraId="239B4852" w14:textId="77777777" w:rsidR="00886DB3" w:rsidRPr="00886DB3" w:rsidRDefault="00886DB3" w:rsidP="00886DB3"/>
    <w:p w14:paraId="6F2A9893" w14:textId="35F1B7F2" w:rsidR="00B61AF9" w:rsidRPr="00DB52B7" w:rsidRDefault="004449C0" w:rsidP="00DB52B7">
      <w:pPr>
        <w:spacing w:line="360" w:lineRule="auto"/>
        <w:jc w:val="both"/>
        <w:rPr>
          <w:rFonts w:ascii="Arial" w:hAnsi="Arial" w:cs="Arial"/>
        </w:rPr>
      </w:pPr>
      <w:r w:rsidRPr="00DB52B7">
        <w:rPr>
          <w:rFonts w:ascii="Arial" w:hAnsi="Arial" w:cs="Arial"/>
        </w:rPr>
        <w:t xml:space="preserve"> </w:t>
      </w:r>
      <w:r w:rsidR="00974233" w:rsidRPr="00DB52B7">
        <w:rPr>
          <w:rFonts w:ascii="Arial" w:hAnsi="Arial" w:cs="Arial"/>
        </w:rPr>
        <w:t>Risk management is a</w:t>
      </w:r>
      <w:r w:rsidR="00966B07">
        <w:rPr>
          <w:rFonts w:ascii="Arial" w:hAnsi="Arial" w:cs="Arial"/>
        </w:rPr>
        <w:t>n important part of Project management</w:t>
      </w:r>
      <w:r w:rsidR="00E026F0">
        <w:rPr>
          <w:rFonts w:ascii="Arial" w:hAnsi="Arial" w:cs="Arial"/>
        </w:rPr>
        <w:t xml:space="preserve"> and plays</w:t>
      </w:r>
      <w:r w:rsidR="00564286">
        <w:rPr>
          <w:rFonts w:ascii="Arial" w:hAnsi="Arial" w:cs="Arial"/>
        </w:rPr>
        <w:t xml:space="preserve"> more important part in global project as cultural differences can exacerbate such risks. </w:t>
      </w:r>
      <w:r w:rsidR="00AF6F05">
        <w:rPr>
          <w:rFonts w:ascii="Arial" w:hAnsi="Arial" w:cs="Arial"/>
        </w:rPr>
        <w:t xml:space="preserve"> Risk management </w:t>
      </w:r>
      <w:r w:rsidR="00002286">
        <w:rPr>
          <w:rFonts w:ascii="Arial" w:hAnsi="Arial" w:cs="Arial"/>
        </w:rPr>
        <w:t>must be</w:t>
      </w:r>
      <w:r w:rsidR="00AF6F05">
        <w:rPr>
          <w:rFonts w:ascii="Arial" w:hAnsi="Arial" w:cs="Arial"/>
        </w:rPr>
        <w:t xml:space="preserve"> commensurate with the risks involved</w:t>
      </w:r>
      <w:r w:rsidR="00343FF1">
        <w:rPr>
          <w:rFonts w:ascii="Arial" w:hAnsi="Arial" w:cs="Arial"/>
        </w:rPr>
        <w:t>, the scale of the projects, the cost of managing such risk and how will affect the objectives of the project</w:t>
      </w:r>
      <w:r w:rsidR="00002286">
        <w:rPr>
          <w:rFonts w:ascii="Arial" w:hAnsi="Arial" w:cs="Arial"/>
        </w:rPr>
        <w:t>.</w:t>
      </w:r>
      <w:r w:rsidR="00974233" w:rsidRPr="00DB52B7">
        <w:rPr>
          <w:rFonts w:ascii="Arial" w:hAnsi="Arial" w:cs="Arial"/>
        </w:rPr>
        <w:t xml:space="preserve"> </w:t>
      </w:r>
      <w:r w:rsidR="00AC2FC7">
        <w:rPr>
          <w:rFonts w:ascii="Arial" w:hAnsi="Arial" w:cs="Arial"/>
        </w:rPr>
        <w:t>Managing risk is responsible by Event manager</w:t>
      </w:r>
      <w:r w:rsidR="002C1F13" w:rsidRPr="00DB52B7">
        <w:rPr>
          <w:rFonts w:ascii="Arial" w:hAnsi="Arial" w:cs="Arial"/>
        </w:rPr>
        <w:t>.</w:t>
      </w:r>
      <w:r w:rsidR="003C2455" w:rsidRPr="00DB52B7">
        <w:rPr>
          <w:rFonts w:ascii="Arial" w:hAnsi="Arial" w:cs="Arial"/>
        </w:rPr>
        <w:t xml:space="preserve"> </w:t>
      </w:r>
      <w:r w:rsidR="006361D2" w:rsidRPr="00DB52B7">
        <w:rPr>
          <w:rFonts w:ascii="Arial" w:hAnsi="Arial" w:cs="Arial"/>
        </w:rPr>
        <w:t xml:space="preserve">Risk </w:t>
      </w:r>
      <w:r w:rsidR="00FF7D2A" w:rsidRPr="00DB52B7">
        <w:rPr>
          <w:rFonts w:ascii="Arial" w:hAnsi="Arial" w:cs="Arial"/>
        </w:rPr>
        <w:t>Assessment Matrix is the most important element</w:t>
      </w:r>
      <w:r w:rsidR="001A3BAF">
        <w:rPr>
          <w:rFonts w:ascii="Arial" w:hAnsi="Arial" w:cs="Arial"/>
        </w:rPr>
        <w:t>, helps the</w:t>
      </w:r>
      <w:r w:rsidR="00FF7D2A" w:rsidRPr="00DB52B7">
        <w:rPr>
          <w:rFonts w:ascii="Arial" w:hAnsi="Arial" w:cs="Arial"/>
        </w:rPr>
        <w:t xml:space="preserve"> manager to consider</w:t>
      </w:r>
      <w:r w:rsidR="00B30CE1" w:rsidRPr="00DB52B7">
        <w:rPr>
          <w:rFonts w:ascii="Arial" w:hAnsi="Arial" w:cs="Arial"/>
        </w:rPr>
        <w:t xml:space="preserve"> </w:t>
      </w:r>
      <w:r w:rsidR="0019179A">
        <w:rPr>
          <w:rFonts w:ascii="Arial" w:hAnsi="Arial" w:cs="Arial"/>
        </w:rPr>
        <w:t>and evaluate</w:t>
      </w:r>
      <w:r w:rsidR="00B30CE1" w:rsidRPr="00DB52B7">
        <w:rPr>
          <w:rFonts w:ascii="Arial" w:hAnsi="Arial" w:cs="Arial"/>
        </w:rPr>
        <w:t xml:space="preserve"> the risks which have</w:t>
      </w:r>
      <w:r w:rsidR="00F40871" w:rsidRPr="00DB52B7">
        <w:rPr>
          <w:rFonts w:ascii="Arial" w:hAnsi="Arial" w:cs="Arial"/>
        </w:rPr>
        <w:t xml:space="preserve"> probability to arise. </w:t>
      </w:r>
    </w:p>
    <w:p w14:paraId="6A17E5FE" w14:textId="77777777" w:rsidR="00966B07" w:rsidRDefault="00966B07" w:rsidP="00DB52B7">
      <w:pPr>
        <w:spacing w:line="360" w:lineRule="auto"/>
        <w:jc w:val="both"/>
        <w:rPr>
          <w:rFonts w:ascii="Arial" w:hAnsi="Arial" w:cs="Arial"/>
        </w:rPr>
      </w:pPr>
    </w:p>
    <w:p w14:paraId="71AB23F8" w14:textId="77777777" w:rsidR="001343AC" w:rsidRPr="001343AC" w:rsidRDefault="001343AC" w:rsidP="001343AC">
      <w:pPr>
        <w:shd w:val="clear" w:color="auto" w:fill="FFFFFF"/>
        <w:spacing w:after="0" w:line="0" w:lineRule="auto"/>
        <w:rPr>
          <w:rFonts w:ascii="ff3" w:eastAsia="Times New Roman" w:hAnsi="ff3" w:cs="Times New Roman"/>
          <w:color w:val="000000"/>
          <w:sz w:val="66"/>
          <w:szCs w:val="66"/>
          <w:lang w:eastAsia="en-GB"/>
        </w:rPr>
      </w:pPr>
      <w:r w:rsidRPr="001343AC">
        <w:rPr>
          <w:rFonts w:ascii="ff3" w:eastAsia="Times New Roman" w:hAnsi="ff3" w:cs="Times New Roman"/>
          <w:color w:val="000000"/>
          <w:sz w:val="66"/>
          <w:szCs w:val="66"/>
          <w:lang w:eastAsia="en-GB"/>
        </w:rPr>
        <w:t xml:space="preserve">Risk management is an increasingly important task in managing enterprises, companies, countries </w:t>
      </w:r>
    </w:p>
    <w:p w14:paraId="4D8FDE39" w14:textId="77777777" w:rsidR="001343AC" w:rsidRPr="001343AC" w:rsidRDefault="001343AC" w:rsidP="001343AC">
      <w:pPr>
        <w:shd w:val="clear" w:color="auto" w:fill="FFFFFF"/>
        <w:spacing w:after="0" w:line="0" w:lineRule="auto"/>
        <w:rPr>
          <w:rFonts w:ascii="ff3" w:eastAsia="Times New Roman" w:hAnsi="ff3" w:cs="Times New Roman"/>
          <w:color w:val="000000"/>
          <w:sz w:val="66"/>
          <w:szCs w:val="66"/>
          <w:lang w:eastAsia="en-GB"/>
        </w:rPr>
      </w:pPr>
      <w:r w:rsidRPr="001343AC">
        <w:rPr>
          <w:rFonts w:ascii="ff3" w:eastAsia="Times New Roman" w:hAnsi="ff3" w:cs="Times New Roman"/>
          <w:color w:val="000000"/>
          <w:sz w:val="66"/>
          <w:szCs w:val="66"/>
          <w:lang w:eastAsia="en-GB"/>
        </w:rPr>
        <w:t xml:space="preserve">and societies. The most prominent risks, which attract the public eye the most, are risks that involve </w:t>
      </w:r>
    </w:p>
    <w:p w14:paraId="234D17BC" w14:textId="77777777" w:rsidR="001343AC" w:rsidRPr="001343AC" w:rsidRDefault="001343AC" w:rsidP="001343AC">
      <w:pPr>
        <w:shd w:val="clear" w:color="auto" w:fill="FFFFFF"/>
        <w:spacing w:after="0" w:line="0" w:lineRule="auto"/>
        <w:rPr>
          <w:rFonts w:ascii="ff3" w:eastAsia="Times New Roman" w:hAnsi="ff3" w:cs="Times New Roman"/>
          <w:color w:val="000000"/>
          <w:sz w:val="66"/>
          <w:szCs w:val="66"/>
          <w:lang w:eastAsia="en-GB"/>
        </w:rPr>
      </w:pPr>
      <w:r w:rsidRPr="001343AC">
        <w:rPr>
          <w:rFonts w:ascii="ff3" w:eastAsia="Times New Roman" w:hAnsi="ff3" w:cs="Times New Roman"/>
          <w:color w:val="000000"/>
          <w:sz w:val="66"/>
          <w:szCs w:val="66"/>
          <w:lang w:eastAsia="en-GB"/>
        </w:rPr>
        <w:t xml:space="preserve">human life or health or the state of the environment. But in many cases the stakes are of a different </w:t>
      </w:r>
    </w:p>
    <w:p w14:paraId="5F9457C5" w14:textId="77777777" w:rsidR="001343AC" w:rsidRPr="001343AC" w:rsidRDefault="001343AC" w:rsidP="001343AC">
      <w:pPr>
        <w:shd w:val="clear" w:color="auto" w:fill="FFFFFF"/>
        <w:spacing w:after="0" w:line="0" w:lineRule="auto"/>
        <w:rPr>
          <w:rFonts w:ascii="ff3" w:eastAsia="Times New Roman" w:hAnsi="ff3" w:cs="Times New Roman"/>
          <w:color w:val="000000"/>
          <w:sz w:val="66"/>
          <w:szCs w:val="66"/>
          <w:lang w:eastAsia="en-GB"/>
        </w:rPr>
      </w:pPr>
      <w:r w:rsidRPr="001343AC">
        <w:rPr>
          <w:rFonts w:ascii="ff3" w:eastAsia="Times New Roman" w:hAnsi="ff3" w:cs="Times New Roman"/>
          <w:color w:val="000000"/>
          <w:sz w:val="66"/>
          <w:szCs w:val="66"/>
          <w:lang w:eastAsia="en-GB"/>
        </w:rPr>
        <w:t xml:space="preserve">nature. In the financial markets risk usually is associated with losing money as a consequence of </w:t>
      </w:r>
    </w:p>
    <w:p w14:paraId="58F7FD8D" w14:textId="77777777" w:rsidR="001343AC" w:rsidRPr="001343AC" w:rsidRDefault="001343AC" w:rsidP="001343AC">
      <w:pPr>
        <w:shd w:val="clear" w:color="auto" w:fill="FFFFFF"/>
        <w:spacing w:after="0" w:line="0" w:lineRule="auto"/>
        <w:rPr>
          <w:rFonts w:ascii="ff3" w:eastAsia="Times New Roman" w:hAnsi="ff3" w:cs="Times New Roman"/>
          <w:color w:val="000000"/>
          <w:sz w:val="66"/>
          <w:szCs w:val="66"/>
          <w:lang w:eastAsia="en-GB"/>
        </w:rPr>
      </w:pPr>
      <w:r w:rsidRPr="001343AC">
        <w:rPr>
          <w:rFonts w:ascii="ff3" w:eastAsia="Times New Roman" w:hAnsi="ff3" w:cs="Times New Roman"/>
          <w:color w:val="000000"/>
          <w:sz w:val="66"/>
          <w:szCs w:val="66"/>
          <w:lang w:eastAsia="en-GB"/>
        </w:rPr>
        <w:t xml:space="preserve">investments turning bad, mortgages not being paid back or fraudulent bookkeeping. In construction </w:t>
      </w:r>
    </w:p>
    <w:p w14:paraId="3CC6F406" w14:textId="77777777" w:rsidR="001343AC" w:rsidRPr="001343AC" w:rsidRDefault="001343AC" w:rsidP="001343AC">
      <w:pPr>
        <w:shd w:val="clear" w:color="auto" w:fill="FFFFFF"/>
        <w:spacing w:after="0" w:line="0" w:lineRule="auto"/>
        <w:rPr>
          <w:rFonts w:ascii="ff3" w:eastAsia="Times New Roman" w:hAnsi="ff3" w:cs="Times New Roman"/>
          <w:color w:val="000000"/>
          <w:sz w:val="66"/>
          <w:szCs w:val="66"/>
          <w:lang w:eastAsia="en-GB"/>
        </w:rPr>
      </w:pPr>
      <w:r w:rsidRPr="001343AC">
        <w:rPr>
          <w:rFonts w:ascii="ff3" w:eastAsia="Times New Roman" w:hAnsi="ff3" w:cs="Times New Roman"/>
          <w:color w:val="000000"/>
          <w:sz w:val="66"/>
          <w:szCs w:val="66"/>
          <w:lang w:eastAsia="en-GB"/>
        </w:rPr>
        <w:t>the risks are associated with completing a railroad in time and within budget or a building collapsing</w:t>
      </w:r>
      <w:r w:rsidRPr="001343AC">
        <w:rPr>
          <w:rFonts w:ascii="ff3" w:eastAsia="Times New Roman" w:hAnsi="ff3" w:cs="Times New Roman"/>
          <w:color w:val="000000"/>
          <w:spacing w:val="-1"/>
          <w:sz w:val="66"/>
          <w:szCs w:val="66"/>
          <w:lang w:eastAsia="en-GB"/>
        </w:rPr>
        <w:t xml:space="preserve">. </w:t>
      </w:r>
    </w:p>
    <w:p w14:paraId="378C4FF0" w14:textId="77777777" w:rsidR="001343AC" w:rsidRPr="001343AC" w:rsidRDefault="001343AC" w:rsidP="001343AC">
      <w:pPr>
        <w:shd w:val="clear" w:color="auto" w:fill="FFFFFF"/>
        <w:spacing w:after="0" w:line="0" w:lineRule="auto"/>
        <w:rPr>
          <w:rFonts w:ascii="ff3" w:eastAsia="Times New Roman" w:hAnsi="ff3" w:cs="Times New Roman"/>
          <w:color w:val="000000"/>
          <w:sz w:val="66"/>
          <w:szCs w:val="66"/>
          <w:lang w:eastAsia="en-GB"/>
        </w:rPr>
      </w:pPr>
      <w:r w:rsidRPr="001343AC">
        <w:rPr>
          <w:rFonts w:ascii="ff3" w:eastAsia="Times New Roman" w:hAnsi="ff3" w:cs="Times New Roman"/>
          <w:color w:val="000000"/>
          <w:sz w:val="66"/>
          <w:szCs w:val="66"/>
          <w:lang w:eastAsia="en-GB"/>
        </w:rPr>
        <w:t xml:space="preserve">All these have in common that the outcome of an action, a decision or an activity is to a certain level </w:t>
      </w:r>
    </w:p>
    <w:p w14:paraId="1CE38826" w14:textId="77777777" w:rsidR="001343AC" w:rsidRPr="001343AC" w:rsidRDefault="001343AC" w:rsidP="001343AC">
      <w:pPr>
        <w:shd w:val="clear" w:color="auto" w:fill="FFFFFF"/>
        <w:spacing w:after="0" w:line="0" w:lineRule="auto"/>
        <w:rPr>
          <w:rFonts w:ascii="ff3" w:eastAsia="Times New Roman" w:hAnsi="ff3" w:cs="Times New Roman"/>
          <w:color w:val="000000"/>
          <w:sz w:val="66"/>
          <w:szCs w:val="66"/>
          <w:lang w:eastAsia="en-GB"/>
        </w:rPr>
      </w:pPr>
      <w:r w:rsidRPr="001343AC">
        <w:rPr>
          <w:rFonts w:ascii="ff3" w:eastAsia="Times New Roman" w:hAnsi="ff3" w:cs="Times New Roman"/>
          <w:color w:val="000000"/>
          <w:sz w:val="66"/>
          <w:szCs w:val="66"/>
          <w:lang w:eastAsia="en-GB"/>
        </w:rPr>
        <w:t xml:space="preserve">uncertain. The uncertainty not only pertains to the magnitude of the potential loss but also to the </w:t>
      </w:r>
    </w:p>
    <w:p w14:paraId="5FEAEB1A" w14:textId="77777777" w:rsidR="001343AC" w:rsidRPr="001343AC" w:rsidRDefault="001343AC" w:rsidP="001343AC">
      <w:pPr>
        <w:shd w:val="clear" w:color="auto" w:fill="FFFFFF"/>
        <w:spacing w:after="0" w:line="0" w:lineRule="auto"/>
        <w:rPr>
          <w:rFonts w:ascii="ff3" w:eastAsia="Times New Roman" w:hAnsi="ff3" w:cs="Times New Roman"/>
          <w:color w:val="000000"/>
          <w:sz w:val="66"/>
          <w:szCs w:val="66"/>
          <w:lang w:eastAsia="en-GB"/>
        </w:rPr>
      </w:pPr>
      <w:r w:rsidRPr="001343AC">
        <w:rPr>
          <w:rFonts w:ascii="ff3" w:eastAsia="Times New Roman" w:hAnsi="ff3" w:cs="Times New Roman"/>
          <w:color w:val="000000"/>
          <w:sz w:val="66"/>
          <w:szCs w:val="66"/>
          <w:lang w:eastAsia="en-GB"/>
        </w:rPr>
        <w:t>question of the likelihood of a particular loss.</w:t>
      </w:r>
    </w:p>
    <w:p w14:paraId="1F6E3133" w14:textId="77777777" w:rsidR="00172BAC" w:rsidRPr="00172BAC" w:rsidRDefault="00172BAC" w:rsidP="00172BAC">
      <w:pPr>
        <w:shd w:val="clear" w:color="auto" w:fill="FFFFFF"/>
        <w:spacing w:after="0" w:line="0" w:lineRule="auto"/>
        <w:rPr>
          <w:rFonts w:ascii="ff3" w:eastAsia="Times New Roman" w:hAnsi="ff3" w:cs="Times New Roman"/>
          <w:color w:val="000000"/>
          <w:sz w:val="66"/>
          <w:szCs w:val="66"/>
          <w:lang w:eastAsia="en-GB"/>
        </w:rPr>
      </w:pPr>
      <w:r w:rsidRPr="00172BAC">
        <w:rPr>
          <w:rFonts w:ascii="ff3" w:eastAsia="Times New Roman" w:hAnsi="ff3" w:cs="Times New Roman"/>
          <w:color w:val="000000"/>
          <w:sz w:val="66"/>
          <w:szCs w:val="66"/>
          <w:lang w:eastAsia="en-GB"/>
        </w:rPr>
        <w:t xml:space="preserve">Risk management is an increasingly important task in managing enterprises, companies, countries </w:t>
      </w:r>
    </w:p>
    <w:p w14:paraId="61622261" w14:textId="77777777" w:rsidR="00172BAC" w:rsidRPr="00172BAC" w:rsidRDefault="00172BAC" w:rsidP="00172BAC">
      <w:pPr>
        <w:shd w:val="clear" w:color="auto" w:fill="FFFFFF"/>
        <w:spacing w:after="0" w:line="0" w:lineRule="auto"/>
        <w:rPr>
          <w:rFonts w:ascii="ff3" w:eastAsia="Times New Roman" w:hAnsi="ff3" w:cs="Times New Roman"/>
          <w:color w:val="000000"/>
          <w:sz w:val="66"/>
          <w:szCs w:val="66"/>
          <w:lang w:eastAsia="en-GB"/>
        </w:rPr>
      </w:pPr>
      <w:r w:rsidRPr="00172BAC">
        <w:rPr>
          <w:rFonts w:ascii="ff3" w:eastAsia="Times New Roman" w:hAnsi="ff3" w:cs="Times New Roman"/>
          <w:color w:val="000000"/>
          <w:sz w:val="66"/>
          <w:szCs w:val="66"/>
          <w:lang w:eastAsia="en-GB"/>
        </w:rPr>
        <w:t xml:space="preserve">and societies. The most prominent risks, which attract the public eye the most, are risks that involve </w:t>
      </w:r>
    </w:p>
    <w:p w14:paraId="0CCDCD91" w14:textId="77777777" w:rsidR="00172BAC" w:rsidRPr="00172BAC" w:rsidRDefault="00172BAC" w:rsidP="00172BAC">
      <w:pPr>
        <w:shd w:val="clear" w:color="auto" w:fill="FFFFFF"/>
        <w:spacing w:after="0" w:line="0" w:lineRule="auto"/>
        <w:rPr>
          <w:rFonts w:ascii="ff3" w:eastAsia="Times New Roman" w:hAnsi="ff3" w:cs="Times New Roman"/>
          <w:color w:val="000000"/>
          <w:sz w:val="66"/>
          <w:szCs w:val="66"/>
          <w:lang w:eastAsia="en-GB"/>
        </w:rPr>
      </w:pPr>
      <w:r w:rsidRPr="00172BAC">
        <w:rPr>
          <w:rFonts w:ascii="ff3" w:eastAsia="Times New Roman" w:hAnsi="ff3" w:cs="Times New Roman"/>
          <w:color w:val="000000"/>
          <w:sz w:val="66"/>
          <w:szCs w:val="66"/>
          <w:lang w:eastAsia="en-GB"/>
        </w:rPr>
        <w:t xml:space="preserve">human life or health or the state of the environment. But in many cases the stakes are of a different </w:t>
      </w:r>
    </w:p>
    <w:p w14:paraId="4E53DD7C" w14:textId="77777777" w:rsidR="00172BAC" w:rsidRPr="00172BAC" w:rsidRDefault="00172BAC" w:rsidP="00172BAC">
      <w:pPr>
        <w:shd w:val="clear" w:color="auto" w:fill="FFFFFF"/>
        <w:spacing w:after="0" w:line="0" w:lineRule="auto"/>
        <w:rPr>
          <w:rFonts w:ascii="ff3" w:eastAsia="Times New Roman" w:hAnsi="ff3" w:cs="Times New Roman"/>
          <w:color w:val="000000"/>
          <w:sz w:val="66"/>
          <w:szCs w:val="66"/>
          <w:lang w:eastAsia="en-GB"/>
        </w:rPr>
      </w:pPr>
      <w:r w:rsidRPr="00172BAC">
        <w:rPr>
          <w:rFonts w:ascii="ff3" w:eastAsia="Times New Roman" w:hAnsi="ff3" w:cs="Times New Roman"/>
          <w:color w:val="000000"/>
          <w:sz w:val="66"/>
          <w:szCs w:val="66"/>
          <w:lang w:eastAsia="en-GB"/>
        </w:rPr>
        <w:t xml:space="preserve">nature. In the financial markets risk usually is associated with losing money as a consequence of </w:t>
      </w:r>
    </w:p>
    <w:p w14:paraId="0264C587" w14:textId="77777777" w:rsidR="00172BAC" w:rsidRPr="00172BAC" w:rsidRDefault="00172BAC" w:rsidP="00172BAC">
      <w:pPr>
        <w:shd w:val="clear" w:color="auto" w:fill="FFFFFF"/>
        <w:spacing w:after="0" w:line="0" w:lineRule="auto"/>
        <w:rPr>
          <w:rFonts w:ascii="ff3" w:eastAsia="Times New Roman" w:hAnsi="ff3" w:cs="Times New Roman"/>
          <w:color w:val="000000"/>
          <w:sz w:val="66"/>
          <w:szCs w:val="66"/>
          <w:lang w:eastAsia="en-GB"/>
        </w:rPr>
      </w:pPr>
      <w:r w:rsidRPr="00172BAC">
        <w:rPr>
          <w:rFonts w:ascii="ff3" w:eastAsia="Times New Roman" w:hAnsi="ff3" w:cs="Times New Roman"/>
          <w:color w:val="000000"/>
          <w:sz w:val="66"/>
          <w:szCs w:val="66"/>
          <w:lang w:eastAsia="en-GB"/>
        </w:rPr>
        <w:t xml:space="preserve">investments turning bad, mortgages not being paid back or fraudulent bookkeeping. In construction </w:t>
      </w:r>
    </w:p>
    <w:p w14:paraId="6EFA7999" w14:textId="77777777" w:rsidR="00172BAC" w:rsidRPr="00172BAC" w:rsidRDefault="00172BAC" w:rsidP="00172BAC">
      <w:pPr>
        <w:shd w:val="clear" w:color="auto" w:fill="FFFFFF"/>
        <w:spacing w:after="0" w:line="0" w:lineRule="auto"/>
        <w:rPr>
          <w:rFonts w:ascii="ff3" w:eastAsia="Times New Roman" w:hAnsi="ff3" w:cs="Times New Roman"/>
          <w:color w:val="000000"/>
          <w:sz w:val="66"/>
          <w:szCs w:val="66"/>
          <w:lang w:eastAsia="en-GB"/>
        </w:rPr>
      </w:pPr>
      <w:r w:rsidRPr="00172BAC">
        <w:rPr>
          <w:rFonts w:ascii="ff3" w:eastAsia="Times New Roman" w:hAnsi="ff3" w:cs="Times New Roman"/>
          <w:color w:val="000000"/>
          <w:sz w:val="66"/>
          <w:szCs w:val="66"/>
          <w:lang w:eastAsia="en-GB"/>
        </w:rPr>
        <w:t>the risks are associated with completing a railroad in time and within budget or a building collapsing</w:t>
      </w:r>
      <w:r w:rsidRPr="00172BAC">
        <w:rPr>
          <w:rFonts w:ascii="ff3" w:eastAsia="Times New Roman" w:hAnsi="ff3" w:cs="Times New Roman"/>
          <w:color w:val="000000"/>
          <w:spacing w:val="-1"/>
          <w:sz w:val="66"/>
          <w:szCs w:val="66"/>
          <w:lang w:eastAsia="en-GB"/>
        </w:rPr>
        <w:t xml:space="preserve">. </w:t>
      </w:r>
    </w:p>
    <w:p w14:paraId="1A17CD36" w14:textId="77777777" w:rsidR="00172BAC" w:rsidRPr="00172BAC" w:rsidRDefault="00172BAC" w:rsidP="00172BAC">
      <w:pPr>
        <w:shd w:val="clear" w:color="auto" w:fill="FFFFFF"/>
        <w:spacing w:after="0" w:line="0" w:lineRule="auto"/>
        <w:rPr>
          <w:rFonts w:ascii="ff3" w:eastAsia="Times New Roman" w:hAnsi="ff3" w:cs="Times New Roman"/>
          <w:color w:val="000000"/>
          <w:sz w:val="66"/>
          <w:szCs w:val="66"/>
          <w:lang w:eastAsia="en-GB"/>
        </w:rPr>
      </w:pPr>
      <w:r w:rsidRPr="00172BAC">
        <w:rPr>
          <w:rFonts w:ascii="ff3" w:eastAsia="Times New Roman" w:hAnsi="ff3" w:cs="Times New Roman"/>
          <w:color w:val="000000"/>
          <w:sz w:val="66"/>
          <w:szCs w:val="66"/>
          <w:lang w:eastAsia="en-GB"/>
        </w:rPr>
        <w:t xml:space="preserve">All these have in common that the outcome of an action, a decision or an activity is to a certain level </w:t>
      </w:r>
    </w:p>
    <w:p w14:paraId="1E2846F1" w14:textId="77777777" w:rsidR="00172BAC" w:rsidRPr="00172BAC" w:rsidRDefault="00172BAC" w:rsidP="00172BAC">
      <w:pPr>
        <w:shd w:val="clear" w:color="auto" w:fill="FFFFFF"/>
        <w:spacing w:after="0" w:line="0" w:lineRule="auto"/>
        <w:rPr>
          <w:rFonts w:ascii="ff3" w:eastAsia="Times New Roman" w:hAnsi="ff3" w:cs="Times New Roman"/>
          <w:color w:val="000000"/>
          <w:sz w:val="66"/>
          <w:szCs w:val="66"/>
          <w:lang w:eastAsia="en-GB"/>
        </w:rPr>
      </w:pPr>
      <w:r w:rsidRPr="00172BAC">
        <w:rPr>
          <w:rFonts w:ascii="ff3" w:eastAsia="Times New Roman" w:hAnsi="ff3" w:cs="Times New Roman"/>
          <w:color w:val="000000"/>
          <w:sz w:val="66"/>
          <w:szCs w:val="66"/>
          <w:lang w:eastAsia="en-GB"/>
        </w:rPr>
        <w:t xml:space="preserve">uncertain. The uncertainty not only pertains to the magnitude of the potential loss but also to the </w:t>
      </w:r>
    </w:p>
    <w:p w14:paraId="5E191867" w14:textId="23D98DCF" w:rsidR="001343AC" w:rsidRPr="00232EB2" w:rsidRDefault="00172BAC" w:rsidP="00232EB2">
      <w:pPr>
        <w:shd w:val="clear" w:color="auto" w:fill="FFFFFF"/>
        <w:spacing w:after="0" w:line="0" w:lineRule="auto"/>
        <w:rPr>
          <w:rFonts w:ascii="ff3" w:eastAsia="Times New Roman" w:hAnsi="ff3" w:cs="Times New Roman"/>
          <w:color w:val="000000"/>
          <w:sz w:val="66"/>
          <w:szCs w:val="66"/>
          <w:lang w:eastAsia="en-GB"/>
        </w:rPr>
      </w:pPr>
      <w:r w:rsidRPr="00172BAC">
        <w:rPr>
          <w:rFonts w:ascii="ff3" w:eastAsia="Times New Roman" w:hAnsi="ff3" w:cs="Times New Roman"/>
          <w:color w:val="000000"/>
          <w:sz w:val="66"/>
          <w:szCs w:val="66"/>
          <w:lang w:eastAsia="en-GB"/>
        </w:rPr>
        <w:t>question of the likelihood of a particular loss</w:t>
      </w:r>
    </w:p>
    <w:p w14:paraId="040F4846" w14:textId="1F18293E" w:rsidR="00976F62" w:rsidRPr="00DB52B7" w:rsidRDefault="00976F62" w:rsidP="00DB52B7">
      <w:pPr>
        <w:spacing w:line="360" w:lineRule="auto"/>
        <w:jc w:val="both"/>
        <w:rPr>
          <w:rFonts w:ascii="Arial" w:hAnsi="Arial" w:cs="Arial"/>
        </w:rPr>
      </w:pPr>
      <w:r w:rsidRPr="00DB52B7">
        <w:rPr>
          <w:rFonts w:ascii="Arial" w:hAnsi="Arial" w:cs="Arial"/>
        </w:rPr>
        <w:t>RISK ASSESMENT MATRIX</w:t>
      </w:r>
      <w:r w:rsidR="005E6D12">
        <w:rPr>
          <w:rFonts w:ascii="Arial" w:hAnsi="Arial" w:cs="Arial"/>
        </w:rPr>
        <w:t xml:space="preserve"> </w:t>
      </w:r>
      <w:r w:rsidR="00981431">
        <w:rPr>
          <w:rFonts w:ascii="Arial" w:hAnsi="Arial" w:cs="Arial"/>
        </w:rPr>
        <w:t>(</w:t>
      </w:r>
      <w:r w:rsidR="005E6D12">
        <w:rPr>
          <w:rFonts w:ascii="Arial" w:hAnsi="Arial" w:cs="Arial"/>
        </w:rPr>
        <w:t>Appendix</w:t>
      </w:r>
      <w:r w:rsidR="00981431">
        <w:rPr>
          <w:rFonts w:ascii="Arial" w:hAnsi="Arial" w:cs="Arial"/>
        </w:rPr>
        <w:t>)</w:t>
      </w:r>
      <w:r w:rsidR="005E6D12">
        <w:rPr>
          <w:rFonts w:ascii="Arial" w:hAnsi="Arial" w:cs="Arial"/>
        </w:rPr>
        <w:t xml:space="preserve"> </w:t>
      </w:r>
    </w:p>
    <w:tbl>
      <w:tblPr>
        <w:tblStyle w:val="TableGrid"/>
        <w:tblW w:w="0" w:type="auto"/>
        <w:tblLook w:val="04A0" w:firstRow="1" w:lastRow="0" w:firstColumn="1" w:lastColumn="0" w:noHBand="0" w:noVBand="1"/>
      </w:tblPr>
      <w:tblGrid>
        <w:gridCol w:w="1501"/>
        <w:gridCol w:w="1460"/>
        <w:gridCol w:w="1445"/>
        <w:gridCol w:w="1818"/>
        <w:gridCol w:w="1446"/>
      </w:tblGrid>
      <w:tr w:rsidR="00C27905" w:rsidRPr="00DB52B7" w14:paraId="7248D5DF" w14:textId="77777777" w:rsidTr="00C27905">
        <w:tc>
          <w:tcPr>
            <w:tcW w:w="1491" w:type="dxa"/>
          </w:tcPr>
          <w:p w14:paraId="3C9C53C9" w14:textId="77772868" w:rsidR="00C27905" w:rsidRPr="00DB52B7" w:rsidRDefault="00C27905" w:rsidP="00DB52B7">
            <w:pPr>
              <w:spacing w:line="360" w:lineRule="auto"/>
              <w:jc w:val="both"/>
              <w:rPr>
                <w:rFonts w:ascii="Arial" w:hAnsi="Arial" w:cs="Arial"/>
              </w:rPr>
            </w:pPr>
            <w:r w:rsidRPr="00DB52B7">
              <w:rPr>
                <w:rFonts w:ascii="Arial" w:hAnsi="Arial" w:cs="Arial"/>
              </w:rPr>
              <w:t>Risks</w:t>
            </w:r>
          </w:p>
        </w:tc>
        <w:tc>
          <w:tcPr>
            <w:tcW w:w="1460" w:type="dxa"/>
          </w:tcPr>
          <w:p w14:paraId="54470AE1" w14:textId="403E26B6" w:rsidR="00C27905" w:rsidRPr="00DB52B7" w:rsidRDefault="00C27905" w:rsidP="00DB52B7">
            <w:pPr>
              <w:spacing w:line="360" w:lineRule="auto"/>
              <w:jc w:val="both"/>
              <w:rPr>
                <w:rFonts w:ascii="Arial" w:hAnsi="Arial" w:cs="Arial"/>
              </w:rPr>
            </w:pPr>
            <w:r w:rsidRPr="00DB52B7">
              <w:rPr>
                <w:rFonts w:ascii="Arial" w:hAnsi="Arial" w:cs="Arial"/>
              </w:rPr>
              <w:t>Likelihood</w:t>
            </w:r>
          </w:p>
        </w:tc>
        <w:tc>
          <w:tcPr>
            <w:tcW w:w="1445" w:type="dxa"/>
          </w:tcPr>
          <w:p w14:paraId="447930CE" w14:textId="2993A338" w:rsidR="00C27905" w:rsidRPr="00DB52B7" w:rsidRDefault="00C27905" w:rsidP="00DB52B7">
            <w:pPr>
              <w:spacing w:line="360" w:lineRule="auto"/>
              <w:jc w:val="both"/>
              <w:rPr>
                <w:rFonts w:ascii="Arial" w:hAnsi="Arial" w:cs="Arial"/>
              </w:rPr>
            </w:pPr>
            <w:r w:rsidRPr="00DB52B7">
              <w:rPr>
                <w:rFonts w:ascii="Arial" w:hAnsi="Arial" w:cs="Arial"/>
              </w:rPr>
              <w:t>Impact</w:t>
            </w:r>
          </w:p>
        </w:tc>
        <w:tc>
          <w:tcPr>
            <w:tcW w:w="1818" w:type="dxa"/>
          </w:tcPr>
          <w:p w14:paraId="78522B38" w14:textId="065CE765" w:rsidR="00C27905" w:rsidRPr="00DB52B7" w:rsidRDefault="00C27905" w:rsidP="00DB52B7">
            <w:pPr>
              <w:spacing w:line="360" w:lineRule="auto"/>
              <w:jc w:val="both"/>
              <w:rPr>
                <w:rFonts w:ascii="Arial" w:hAnsi="Arial" w:cs="Arial"/>
              </w:rPr>
            </w:pPr>
            <w:r w:rsidRPr="00DB52B7">
              <w:rPr>
                <w:rFonts w:ascii="Arial" w:hAnsi="Arial" w:cs="Arial"/>
              </w:rPr>
              <w:t xml:space="preserve">Actions </w:t>
            </w:r>
            <w:r w:rsidR="001A3BAF">
              <w:rPr>
                <w:rFonts w:ascii="Arial" w:hAnsi="Arial" w:cs="Arial"/>
              </w:rPr>
              <w:t>must</w:t>
            </w:r>
            <w:r w:rsidRPr="00DB52B7">
              <w:rPr>
                <w:rFonts w:ascii="Arial" w:hAnsi="Arial" w:cs="Arial"/>
              </w:rPr>
              <w:t xml:space="preserve"> be taken</w:t>
            </w:r>
          </w:p>
        </w:tc>
        <w:tc>
          <w:tcPr>
            <w:tcW w:w="1446" w:type="dxa"/>
          </w:tcPr>
          <w:p w14:paraId="541EB799" w14:textId="13E1E5F2" w:rsidR="00C27905" w:rsidRPr="00DB52B7" w:rsidRDefault="00C27905" w:rsidP="00DB52B7">
            <w:pPr>
              <w:spacing w:line="360" w:lineRule="auto"/>
              <w:jc w:val="both"/>
              <w:rPr>
                <w:rFonts w:ascii="Arial" w:hAnsi="Arial" w:cs="Arial"/>
              </w:rPr>
            </w:pPr>
            <w:r w:rsidRPr="00DB52B7">
              <w:rPr>
                <w:rFonts w:ascii="Arial" w:hAnsi="Arial" w:cs="Arial"/>
              </w:rPr>
              <w:t>Duration</w:t>
            </w:r>
            <w:r w:rsidR="001A3BAF">
              <w:rPr>
                <w:rFonts w:ascii="Arial" w:hAnsi="Arial" w:cs="Arial"/>
              </w:rPr>
              <w:t xml:space="preserve"> time</w:t>
            </w:r>
          </w:p>
          <w:p w14:paraId="03510220" w14:textId="26DBD899" w:rsidR="00C27905" w:rsidRPr="00DB52B7" w:rsidRDefault="00C27905" w:rsidP="00DB52B7">
            <w:pPr>
              <w:spacing w:line="360" w:lineRule="auto"/>
              <w:jc w:val="both"/>
              <w:rPr>
                <w:rFonts w:ascii="Arial" w:hAnsi="Arial" w:cs="Arial"/>
              </w:rPr>
            </w:pPr>
            <w:r w:rsidRPr="00DB52B7">
              <w:rPr>
                <w:rFonts w:ascii="Arial" w:hAnsi="Arial" w:cs="Arial"/>
              </w:rPr>
              <w:t xml:space="preserve"> </w:t>
            </w:r>
            <w:r w:rsidR="001A3BAF">
              <w:rPr>
                <w:rFonts w:ascii="Arial" w:hAnsi="Arial" w:cs="Arial"/>
              </w:rPr>
              <w:t>(</w:t>
            </w:r>
            <w:r w:rsidRPr="00DB52B7">
              <w:rPr>
                <w:rFonts w:ascii="Arial" w:hAnsi="Arial" w:cs="Arial"/>
              </w:rPr>
              <w:t>days</w:t>
            </w:r>
            <w:r w:rsidR="001A3BAF">
              <w:rPr>
                <w:rFonts w:ascii="Arial" w:hAnsi="Arial" w:cs="Arial"/>
              </w:rPr>
              <w:t>)</w:t>
            </w:r>
          </w:p>
        </w:tc>
      </w:tr>
      <w:tr w:rsidR="00C27905" w:rsidRPr="00DB52B7" w14:paraId="59FF49CA" w14:textId="77777777" w:rsidTr="00C27905">
        <w:tc>
          <w:tcPr>
            <w:tcW w:w="1491" w:type="dxa"/>
          </w:tcPr>
          <w:p w14:paraId="6F41D07B" w14:textId="53B04153" w:rsidR="00C27905" w:rsidRPr="00DB52B7" w:rsidRDefault="00C27905" w:rsidP="00DB52B7">
            <w:pPr>
              <w:spacing w:line="360" w:lineRule="auto"/>
              <w:jc w:val="both"/>
              <w:rPr>
                <w:rFonts w:ascii="Arial" w:hAnsi="Arial" w:cs="Arial"/>
              </w:rPr>
            </w:pPr>
            <w:r w:rsidRPr="00DB52B7">
              <w:rPr>
                <w:rFonts w:ascii="Arial" w:hAnsi="Arial" w:cs="Arial"/>
              </w:rPr>
              <w:t>Delays starting the music festival</w:t>
            </w:r>
          </w:p>
        </w:tc>
        <w:tc>
          <w:tcPr>
            <w:tcW w:w="1460" w:type="dxa"/>
          </w:tcPr>
          <w:p w14:paraId="4AE80448" w14:textId="19F639F4" w:rsidR="00C27905" w:rsidRPr="00DB52B7" w:rsidRDefault="00C27905" w:rsidP="00DB52B7">
            <w:pPr>
              <w:spacing w:line="360" w:lineRule="auto"/>
              <w:jc w:val="both"/>
              <w:rPr>
                <w:rFonts w:ascii="Arial" w:hAnsi="Arial" w:cs="Arial"/>
              </w:rPr>
            </w:pPr>
            <w:r w:rsidRPr="00DB52B7">
              <w:rPr>
                <w:rFonts w:ascii="Arial" w:hAnsi="Arial" w:cs="Arial"/>
              </w:rPr>
              <w:t>Low</w:t>
            </w:r>
          </w:p>
        </w:tc>
        <w:tc>
          <w:tcPr>
            <w:tcW w:w="1445" w:type="dxa"/>
          </w:tcPr>
          <w:p w14:paraId="41F912E6" w14:textId="5FE7A18E" w:rsidR="00C27905" w:rsidRPr="00DB52B7" w:rsidRDefault="00C27905" w:rsidP="00DB52B7">
            <w:pPr>
              <w:spacing w:line="360" w:lineRule="auto"/>
              <w:jc w:val="both"/>
              <w:rPr>
                <w:rFonts w:ascii="Arial" w:hAnsi="Arial" w:cs="Arial"/>
              </w:rPr>
            </w:pPr>
            <w:r w:rsidRPr="00DB52B7">
              <w:rPr>
                <w:rFonts w:ascii="Arial" w:hAnsi="Arial" w:cs="Arial"/>
              </w:rPr>
              <w:t>High</w:t>
            </w:r>
          </w:p>
        </w:tc>
        <w:tc>
          <w:tcPr>
            <w:tcW w:w="1818" w:type="dxa"/>
          </w:tcPr>
          <w:p w14:paraId="0B56EC1B" w14:textId="6ECE1794" w:rsidR="00C27905" w:rsidRPr="00DB52B7" w:rsidRDefault="00C27905" w:rsidP="00DB52B7">
            <w:pPr>
              <w:spacing w:line="360" w:lineRule="auto"/>
              <w:jc w:val="both"/>
              <w:rPr>
                <w:rFonts w:ascii="Arial" w:hAnsi="Arial" w:cs="Arial"/>
              </w:rPr>
            </w:pPr>
            <w:r w:rsidRPr="00DB52B7">
              <w:rPr>
                <w:rFonts w:ascii="Arial" w:hAnsi="Arial" w:cs="Arial"/>
                <w:color w:val="212529"/>
              </w:rPr>
              <w:t xml:space="preserve"> Making schedule of all activities can delay be avoided. </w:t>
            </w:r>
            <w:r w:rsidRPr="00DB52B7">
              <w:rPr>
                <w:rFonts w:ascii="Arial" w:hAnsi="Arial" w:cs="Arial"/>
                <w:color w:val="212529"/>
              </w:rPr>
              <w:lastRenderedPageBreak/>
              <w:t xml:space="preserve">(Project </w:t>
            </w:r>
            <w:r w:rsidR="00A46549" w:rsidRPr="00DB52B7">
              <w:rPr>
                <w:rFonts w:ascii="Arial" w:hAnsi="Arial" w:cs="Arial"/>
                <w:color w:val="212529"/>
              </w:rPr>
              <w:t xml:space="preserve">Handler)  </w:t>
            </w:r>
          </w:p>
        </w:tc>
        <w:tc>
          <w:tcPr>
            <w:tcW w:w="1446" w:type="dxa"/>
          </w:tcPr>
          <w:p w14:paraId="20AC8687" w14:textId="250FA791" w:rsidR="00C27905" w:rsidRPr="00DB52B7" w:rsidRDefault="00C27905" w:rsidP="00DB52B7">
            <w:pPr>
              <w:spacing w:line="360" w:lineRule="auto"/>
              <w:jc w:val="both"/>
              <w:rPr>
                <w:rFonts w:ascii="Arial" w:hAnsi="Arial" w:cs="Arial"/>
              </w:rPr>
            </w:pPr>
            <w:r w:rsidRPr="00DB52B7">
              <w:rPr>
                <w:rFonts w:ascii="Arial" w:hAnsi="Arial" w:cs="Arial"/>
              </w:rPr>
              <w:lastRenderedPageBreak/>
              <w:t>8</w:t>
            </w:r>
          </w:p>
        </w:tc>
      </w:tr>
      <w:tr w:rsidR="00C27905" w:rsidRPr="00DB52B7" w14:paraId="1236AEA3" w14:textId="77777777" w:rsidTr="00C27905">
        <w:tc>
          <w:tcPr>
            <w:tcW w:w="1491" w:type="dxa"/>
          </w:tcPr>
          <w:p w14:paraId="31BEAA71" w14:textId="28C7F1E8" w:rsidR="00C27905" w:rsidRPr="00DB52B7" w:rsidRDefault="00C27905" w:rsidP="00DB52B7">
            <w:pPr>
              <w:spacing w:line="360" w:lineRule="auto"/>
              <w:jc w:val="both"/>
              <w:rPr>
                <w:rFonts w:ascii="Arial" w:hAnsi="Arial" w:cs="Arial"/>
              </w:rPr>
            </w:pPr>
            <w:r w:rsidRPr="00DB52B7">
              <w:rPr>
                <w:rFonts w:ascii="Arial" w:hAnsi="Arial" w:cs="Arial"/>
              </w:rPr>
              <w:t>Electricity issues</w:t>
            </w:r>
          </w:p>
        </w:tc>
        <w:tc>
          <w:tcPr>
            <w:tcW w:w="1460" w:type="dxa"/>
          </w:tcPr>
          <w:p w14:paraId="7A9D85A4" w14:textId="6553C057" w:rsidR="00C27905" w:rsidRPr="00DB52B7" w:rsidRDefault="00C27905" w:rsidP="00DB52B7">
            <w:pPr>
              <w:spacing w:line="360" w:lineRule="auto"/>
              <w:jc w:val="both"/>
              <w:rPr>
                <w:rFonts w:ascii="Arial" w:hAnsi="Arial" w:cs="Arial"/>
              </w:rPr>
            </w:pPr>
            <w:r w:rsidRPr="00DB52B7">
              <w:rPr>
                <w:rFonts w:ascii="Arial" w:hAnsi="Arial" w:cs="Arial"/>
              </w:rPr>
              <w:t>Medium</w:t>
            </w:r>
            <w:r w:rsidR="00981431">
              <w:rPr>
                <w:rFonts w:ascii="Arial" w:hAnsi="Arial" w:cs="Arial"/>
              </w:rPr>
              <w:t>/ Moderate</w:t>
            </w:r>
          </w:p>
        </w:tc>
        <w:tc>
          <w:tcPr>
            <w:tcW w:w="1445" w:type="dxa"/>
          </w:tcPr>
          <w:p w14:paraId="71AFFBF1" w14:textId="77777777" w:rsidR="00C27905" w:rsidRDefault="00C27905" w:rsidP="00DB52B7">
            <w:pPr>
              <w:spacing w:line="360" w:lineRule="auto"/>
              <w:jc w:val="both"/>
              <w:rPr>
                <w:rFonts w:ascii="Arial" w:hAnsi="Arial" w:cs="Arial"/>
              </w:rPr>
            </w:pPr>
            <w:r w:rsidRPr="00DB52B7">
              <w:rPr>
                <w:rFonts w:ascii="Arial" w:hAnsi="Arial" w:cs="Arial"/>
              </w:rPr>
              <w:t>Medium</w:t>
            </w:r>
          </w:p>
          <w:p w14:paraId="081CE78E" w14:textId="0A9050E0" w:rsidR="00981431" w:rsidRPr="00DB52B7" w:rsidRDefault="00981431" w:rsidP="00DB52B7">
            <w:pPr>
              <w:spacing w:line="360" w:lineRule="auto"/>
              <w:jc w:val="both"/>
              <w:rPr>
                <w:rFonts w:ascii="Arial" w:hAnsi="Arial" w:cs="Arial"/>
              </w:rPr>
            </w:pPr>
            <w:r>
              <w:rPr>
                <w:rFonts w:ascii="Arial" w:hAnsi="Arial" w:cs="Arial"/>
              </w:rPr>
              <w:t>Moderate</w:t>
            </w:r>
          </w:p>
        </w:tc>
        <w:tc>
          <w:tcPr>
            <w:tcW w:w="1818" w:type="dxa"/>
          </w:tcPr>
          <w:p w14:paraId="57EBF98B" w14:textId="6E7D1C51" w:rsidR="00C27905" w:rsidRPr="00DB52B7" w:rsidRDefault="00A74AEF" w:rsidP="00DB52B7">
            <w:pPr>
              <w:spacing w:line="360" w:lineRule="auto"/>
              <w:jc w:val="both"/>
              <w:rPr>
                <w:rFonts w:ascii="Arial" w:hAnsi="Arial" w:cs="Arial"/>
              </w:rPr>
            </w:pPr>
            <w:r>
              <w:rPr>
                <w:rFonts w:ascii="Arial" w:hAnsi="Arial" w:cs="Arial"/>
                <w:color w:val="212529"/>
              </w:rPr>
              <w:t>Check the lines</w:t>
            </w:r>
            <w:r w:rsidR="00C27905" w:rsidRPr="00DB52B7">
              <w:rPr>
                <w:rFonts w:ascii="Arial" w:hAnsi="Arial" w:cs="Arial"/>
                <w:color w:val="212529"/>
              </w:rPr>
              <w:t xml:space="preserve"> and </w:t>
            </w:r>
            <w:r>
              <w:rPr>
                <w:rFonts w:ascii="Arial" w:hAnsi="Arial" w:cs="Arial"/>
                <w:color w:val="212529"/>
              </w:rPr>
              <w:t>wires</w:t>
            </w:r>
            <w:r w:rsidR="00C27905" w:rsidRPr="00DB52B7">
              <w:rPr>
                <w:rFonts w:ascii="Arial" w:hAnsi="Arial" w:cs="Arial"/>
                <w:color w:val="212529"/>
              </w:rPr>
              <w:t xml:space="preserve"> by line man</w:t>
            </w:r>
            <w:r>
              <w:rPr>
                <w:rFonts w:ascii="Arial" w:hAnsi="Arial" w:cs="Arial"/>
                <w:color w:val="212529"/>
              </w:rPr>
              <w:t>,</w:t>
            </w:r>
            <w:r w:rsidR="00C27905" w:rsidRPr="00DB52B7">
              <w:rPr>
                <w:rFonts w:ascii="Arial" w:hAnsi="Arial" w:cs="Arial"/>
                <w:color w:val="212529"/>
              </w:rPr>
              <w:t xml:space="preserve"> before </w:t>
            </w:r>
            <w:r>
              <w:rPr>
                <w:rFonts w:ascii="Arial" w:hAnsi="Arial" w:cs="Arial"/>
                <w:color w:val="212529"/>
              </w:rPr>
              <w:t xml:space="preserve">the </w:t>
            </w:r>
            <w:r w:rsidR="00C27905" w:rsidRPr="00DB52B7">
              <w:rPr>
                <w:rFonts w:ascii="Arial" w:hAnsi="Arial" w:cs="Arial"/>
                <w:color w:val="212529"/>
              </w:rPr>
              <w:t xml:space="preserve">event </w:t>
            </w:r>
            <w:r>
              <w:rPr>
                <w:rFonts w:ascii="Arial" w:hAnsi="Arial" w:cs="Arial"/>
                <w:color w:val="212529"/>
              </w:rPr>
              <w:t>starts.</w:t>
            </w:r>
            <w:r w:rsidR="00F93945">
              <w:rPr>
                <w:rFonts w:ascii="Arial" w:hAnsi="Arial" w:cs="Arial"/>
                <w:color w:val="212529"/>
              </w:rPr>
              <w:t xml:space="preserve"> </w:t>
            </w:r>
            <w:r w:rsidR="001706EF">
              <w:rPr>
                <w:rFonts w:ascii="Arial" w:hAnsi="Arial" w:cs="Arial"/>
                <w:color w:val="212529"/>
              </w:rPr>
              <w:t>However,</w:t>
            </w:r>
            <w:r w:rsidR="00C27905" w:rsidRPr="00DB52B7">
              <w:rPr>
                <w:rFonts w:ascii="Arial" w:hAnsi="Arial" w:cs="Arial"/>
                <w:color w:val="212529"/>
              </w:rPr>
              <w:t xml:space="preserve"> must be generator and inverters (Modarres, Kaminsky and Kravtsov, 2016).</w:t>
            </w:r>
          </w:p>
        </w:tc>
        <w:tc>
          <w:tcPr>
            <w:tcW w:w="1446" w:type="dxa"/>
          </w:tcPr>
          <w:p w14:paraId="12D123DD" w14:textId="3C8C8C20" w:rsidR="00C27905" w:rsidRPr="00DB52B7" w:rsidRDefault="00C27905" w:rsidP="00DB52B7">
            <w:pPr>
              <w:spacing w:line="360" w:lineRule="auto"/>
              <w:jc w:val="both"/>
              <w:rPr>
                <w:rFonts w:ascii="Arial" w:hAnsi="Arial" w:cs="Arial"/>
              </w:rPr>
            </w:pPr>
            <w:r w:rsidRPr="00DB52B7">
              <w:rPr>
                <w:rFonts w:ascii="Arial" w:hAnsi="Arial" w:cs="Arial"/>
              </w:rPr>
              <w:t>5</w:t>
            </w:r>
          </w:p>
        </w:tc>
      </w:tr>
      <w:tr w:rsidR="00C27905" w:rsidRPr="00DB52B7" w14:paraId="34B88D46" w14:textId="77777777" w:rsidTr="00C27905">
        <w:tc>
          <w:tcPr>
            <w:tcW w:w="1491" w:type="dxa"/>
          </w:tcPr>
          <w:p w14:paraId="56D64DB3" w14:textId="0206CFEA" w:rsidR="00C27905" w:rsidRPr="00DB52B7" w:rsidRDefault="001706EF" w:rsidP="00DB52B7">
            <w:pPr>
              <w:spacing w:line="360" w:lineRule="auto"/>
              <w:jc w:val="both"/>
              <w:rPr>
                <w:rFonts w:ascii="Arial" w:hAnsi="Arial" w:cs="Arial"/>
              </w:rPr>
            </w:pPr>
            <w:r>
              <w:rPr>
                <w:rFonts w:ascii="Arial" w:hAnsi="Arial" w:cs="Arial"/>
              </w:rPr>
              <w:t xml:space="preserve">Something goes wrong with </w:t>
            </w:r>
            <w:r w:rsidR="00255BD0">
              <w:rPr>
                <w:rFonts w:ascii="Arial" w:hAnsi="Arial" w:cs="Arial"/>
              </w:rPr>
              <w:t xml:space="preserve">the </w:t>
            </w:r>
            <w:r w:rsidR="00255BD0" w:rsidRPr="00DB52B7">
              <w:rPr>
                <w:rFonts w:ascii="Arial" w:hAnsi="Arial" w:cs="Arial"/>
              </w:rPr>
              <w:t>computer</w:t>
            </w:r>
            <w:r w:rsidR="00C27905" w:rsidRPr="00DB52B7">
              <w:rPr>
                <w:rFonts w:ascii="Arial" w:hAnsi="Arial" w:cs="Arial"/>
              </w:rPr>
              <w:t xml:space="preserve"> system</w:t>
            </w:r>
          </w:p>
        </w:tc>
        <w:tc>
          <w:tcPr>
            <w:tcW w:w="1460" w:type="dxa"/>
          </w:tcPr>
          <w:p w14:paraId="766FA57D" w14:textId="097821B4" w:rsidR="00C27905" w:rsidRPr="00DB52B7" w:rsidRDefault="00C27905" w:rsidP="00DB52B7">
            <w:pPr>
              <w:spacing w:line="360" w:lineRule="auto"/>
              <w:jc w:val="both"/>
              <w:rPr>
                <w:rFonts w:ascii="Arial" w:hAnsi="Arial" w:cs="Arial"/>
              </w:rPr>
            </w:pPr>
            <w:r w:rsidRPr="00DB52B7">
              <w:rPr>
                <w:rFonts w:ascii="Arial" w:hAnsi="Arial" w:cs="Arial"/>
              </w:rPr>
              <w:t>Low</w:t>
            </w:r>
          </w:p>
        </w:tc>
        <w:tc>
          <w:tcPr>
            <w:tcW w:w="1445" w:type="dxa"/>
          </w:tcPr>
          <w:p w14:paraId="342CA7F8" w14:textId="1C008025" w:rsidR="00C27905" w:rsidRPr="00DB52B7" w:rsidRDefault="00C27905" w:rsidP="00DB52B7">
            <w:pPr>
              <w:spacing w:line="360" w:lineRule="auto"/>
              <w:jc w:val="both"/>
              <w:rPr>
                <w:rFonts w:ascii="Arial" w:hAnsi="Arial" w:cs="Arial"/>
              </w:rPr>
            </w:pPr>
            <w:r w:rsidRPr="00DB52B7">
              <w:rPr>
                <w:rFonts w:ascii="Arial" w:hAnsi="Arial" w:cs="Arial"/>
              </w:rPr>
              <w:t>High</w:t>
            </w:r>
          </w:p>
        </w:tc>
        <w:tc>
          <w:tcPr>
            <w:tcW w:w="1818" w:type="dxa"/>
          </w:tcPr>
          <w:p w14:paraId="30349CCD" w14:textId="28A98884" w:rsidR="00C27905" w:rsidRPr="00DB52B7" w:rsidRDefault="00C27905" w:rsidP="00DB52B7">
            <w:pPr>
              <w:spacing w:line="360" w:lineRule="auto"/>
              <w:jc w:val="both"/>
              <w:rPr>
                <w:rFonts w:ascii="Arial" w:hAnsi="Arial" w:cs="Arial"/>
              </w:rPr>
            </w:pPr>
            <w:r w:rsidRPr="00DB52B7">
              <w:rPr>
                <w:rFonts w:ascii="Arial" w:hAnsi="Arial" w:cs="Arial"/>
              </w:rPr>
              <w:t xml:space="preserve">Had some software for backup and must be placed by alternative </w:t>
            </w:r>
            <w:r w:rsidR="002113EC" w:rsidRPr="00DB52B7">
              <w:rPr>
                <w:rFonts w:ascii="Arial" w:hAnsi="Arial" w:cs="Arial"/>
              </w:rPr>
              <w:t>management</w:t>
            </w:r>
          </w:p>
        </w:tc>
        <w:tc>
          <w:tcPr>
            <w:tcW w:w="1446" w:type="dxa"/>
          </w:tcPr>
          <w:p w14:paraId="6D7037CA" w14:textId="76E871F3" w:rsidR="00C27905" w:rsidRPr="00DB52B7" w:rsidRDefault="00C27905" w:rsidP="00DB52B7">
            <w:pPr>
              <w:spacing w:line="360" w:lineRule="auto"/>
              <w:jc w:val="both"/>
              <w:rPr>
                <w:rFonts w:ascii="Arial" w:hAnsi="Arial" w:cs="Arial"/>
              </w:rPr>
            </w:pPr>
            <w:r w:rsidRPr="00DB52B7">
              <w:rPr>
                <w:rFonts w:ascii="Arial" w:hAnsi="Arial" w:cs="Arial"/>
              </w:rPr>
              <w:t>6</w:t>
            </w:r>
          </w:p>
        </w:tc>
      </w:tr>
      <w:tr w:rsidR="00C27905" w:rsidRPr="00DB52B7" w14:paraId="17B9714E" w14:textId="77777777" w:rsidTr="00C27905">
        <w:tc>
          <w:tcPr>
            <w:tcW w:w="1491" w:type="dxa"/>
          </w:tcPr>
          <w:p w14:paraId="27109165" w14:textId="29232EE4" w:rsidR="00C27905" w:rsidRPr="00DB52B7" w:rsidRDefault="00C27905" w:rsidP="00DB52B7">
            <w:pPr>
              <w:spacing w:line="360" w:lineRule="auto"/>
              <w:jc w:val="both"/>
              <w:rPr>
                <w:rFonts w:ascii="Arial" w:hAnsi="Arial" w:cs="Arial"/>
              </w:rPr>
            </w:pPr>
            <w:r w:rsidRPr="00DB52B7">
              <w:rPr>
                <w:rFonts w:ascii="Arial" w:hAnsi="Arial" w:cs="Arial"/>
              </w:rPr>
              <w:t>Risk of food poisoning</w:t>
            </w:r>
          </w:p>
        </w:tc>
        <w:tc>
          <w:tcPr>
            <w:tcW w:w="1460" w:type="dxa"/>
          </w:tcPr>
          <w:p w14:paraId="41A696CC" w14:textId="5A0468FE" w:rsidR="00C27905" w:rsidRPr="00DB52B7" w:rsidRDefault="00C27905" w:rsidP="00DB52B7">
            <w:pPr>
              <w:spacing w:line="360" w:lineRule="auto"/>
              <w:jc w:val="both"/>
              <w:rPr>
                <w:rFonts w:ascii="Arial" w:hAnsi="Arial" w:cs="Arial"/>
              </w:rPr>
            </w:pPr>
            <w:r w:rsidRPr="00DB52B7">
              <w:rPr>
                <w:rFonts w:ascii="Arial" w:hAnsi="Arial" w:cs="Arial"/>
              </w:rPr>
              <w:t>Low</w:t>
            </w:r>
          </w:p>
        </w:tc>
        <w:tc>
          <w:tcPr>
            <w:tcW w:w="1445" w:type="dxa"/>
          </w:tcPr>
          <w:p w14:paraId="2EF3F869" w14:textId="791731E3" w:rsidR="00C27905" w:rsidRPr="00DB52B7" w:rsidRDefault="00C27905" w:rsidP="00DB52B7">
            <w:pPr>
              <w:spacing w:line="360" w:lineRule="auto"/>
              <w:jc w:val="both"/>
              <w:rPr>
                <w:rFonts w:ascii="Arial" w:hAnsi="Arial" w:cs="Arial"/>
              </w:rPr>
            </w:pPr>
            <w:r w:rsidRPr="00DB52B7">
              <w:rPr>
                <w:rFonts w:ascii="Arial" w:hAnsi="Arial" w:cs="Arial"/>
              </w:rPr>
              <w:t>High</w:t>
            </w:r>
          </w:p>
        </w:tc>
        <w:tc>
          <w:tcPr>
            <w:tcW w:w="1818" w:type="dxa"/>
          </w:tcPr>
          <w:p w14:paraId="608DA7FD" w14:textId="0291D968" w:rsidR="00C27905" w:rsidRPr="00DB52B7" w:rsidRDefault="00C27905" w:rsidP="00DB52B7">
            <w:pPr>
              <w:spacing w:line="360" w:lineRule="auto"/>
              <w:jc w:val="both"/>
              <w:rPr>
                <w:rFonts w:ascii="Arial" w:hAnsi="Arial" w:cs="Arial"/>
              </w:rPr>
            </w:pPr>
            <w:r w:rsidRPr="00DB52B7">
              <w:rPr>
                <w:rFonts w:ascii="Arial" w:hAnsi="Arial" w:cs="Arial"/>
              </w:rPr>
              <w:t xml:space="preserve">Check the quality of ingredients, make sure cooking </w:t>
            </w:r>
            <w:r w:rsidR="002113EC" w:rsidRPr="00DB52B7">
              <w:rPr>
                <w:rFonts w:ascii="Arial" w:hAnsi="Arial" w:cs="Arial"/>
              </w:rPr>
              <w:t>process under</w:t>
            </w:r>
            <w:r w:rsidRPr="00DB52B7">
              <w:rPr>
                <w:rFonts w:ascii="Arial" w:hAnsi="Arial" w:cs="Arial"/>
              </w:rPr>
              <w:t xml:space="preserve"> hygienic and clean </w:t>
            </w:r>
            <w:r w:rsidR="002113EC" w:rsidRPr="00DB52B7">
              <w:rPr>
                <w:rFonts w:ascii="Arial" w:hAnsi="Arial" w:cs="Arial"/>
              </w:rPr>
              <w:t>areas (Norman</w:t>
            </w:r>
            <w:r w:rsidRPr="00DB52B7">
              <w:rPr>
                <w:rFonts w:ascii="Arial" w:hAnsi="Arial" w:cs="Arial"/>
              </w:rPr>
              <w:t>, 2016)</w:t>
            </w:r>
          </w:p>
        </w:tc>
        <w:tc>
          <w:tcPr>
            <w:tcW w:w="1446" w:type="dxa"/>
          </w:tcPr>
          <w:p w14:paraId="35727891" w14:textId="638F1C9A" w:rsidR="00C27905" w:rsidRPr="00DB52B7" w:rsidRDefault="00C27905" w:rsidP="00DB52B7">
            <w:pPr>
              <w:spacing w:line="360" w:lineRule="auto"/>
              <w:jc w:val="both"/>
              <w:rPr>
                <w:rFonts w:ascii="Arial" w:hAnsi="Arial" w:cs="Arial"/>
              </w:rPr>
            </w:pPr>
            <w:r w:rsidRPr="00DB52B7">
              <w:rPr>
                <w:rFonts w:ascii="Arial" w:hAnsi="Arial" w:cs="Arial"/>
              </w:rPr>
              <w:t>7</w:t>
            </w:r>
          </w:p>
        </w:tc>
      </w:tr>
      <w:tr w:rsidR="00C27905" w:rsidRPr="00DB52B7" w14:paraId="247A0AB5" w14:textId="77777777" w:rsidTr="00C27905">
        <w:tc>
          <w:tcPr>
            <w:tcW w:w="1491" w:type="dxa"/>
          </w:tcPr>
          <w:p w14:paraId="403C6FEA" w14:textId="78C5021B" w:rsidR="00C27905" w:rsidRPr="00DB52B7" w:rsidRDefault="00C27905" w:rsidP="00DB52B7">
            <w:pPr>
              <w:spacing w:line="360" w:lineRule="auto"/>
              <w:jc w:val="both"/>
              <w:rPr>
                <w:rFonts w:ascii="Arial" w:hAnsi="Arial" w:cs="Arial"/>
              </w:rPr>
            </w:pPr>
            <w:r w:rsidRPr="00DB52B7">
              <w:rPr>
                <w:rFonts w:ascii="Arial" w:hAnsi="Arial" w:cs="Arial"/>
              </w:rPr>
              <w:t>Risk of fire in premises</w:t>
            </w:r>
          </w:p>
        </w:tc>
        <w:tc>
          <w:tcPr>
            <w:tcW w:w="1460" w:type="dxa"/>
          </w:tcPr>
          <w:p w14:paraId="699E2EC9" w14:textId="4FA7FF2A" w:rsidR="00C27905" w:rsidRPr="00DB52B7" w:rsidRDefault="00C27905" w:rsidP="00DB52B7">
            <w:pPr>
              <w:spacing w:line="360" w:lineRule="auto"/>
              <w:jc w:val="both"/>
              <w:rPr>
                <w:rFonts w:ascii="Arial" w:hAnsi="Arial" w:cs="Arial"/>
              </w:rPr>
            </w:pPr>
            <w:r w:rsidRPr="00DB52B7">
              <w:rPr>
                <w:rFonts w:ascii="Arial" w:hAnsi="Arial" w:cs="Arial"/>
              </w:rPr>
              <w:t>Medium</w:t>
            </w:r>
            <w:r w:rsidR="00981431">
              <w:rPr>
                <w:rFonts w:ascii="Arial" w:hAnsi="Arial" w:cs="Arial"/>
              </w:rPr>
              <w:t>/ Moderate</w:t>
            </w:r>
          </w:p>
        </w:tc>
        <w:tc>
          <w:tcPr>
            <w:tcW w:w="1445" w:type="dxa"/>
          </w:tcPr>
          <w:p w14:paraId="7475B97F" w14:textId="11B2FC6D" w:rsidR="00C27905" w:rsidRPr="00DB52B7" w:rsidRDefault="00C27905" w:rsidP="00DB52B7">
            <w:pPr>
              <w:spacing w:line="360" w:lineRule="auto"/>
              <w:jc w:val="both"/>
              <w:rPr>
                <w:rFonts w:ascii="Arial" w:hAnsi="Arial" w:cs="Arial"/>
              </w:rPr>
            </w:pPr>
            <w:r w:rsidRPr="00DB52B7">
              <w:rPr>
                <w:rFonts w:ascii="Arial" w:hAnsi="Arial" w:cs="Arial"/>
              </w:rPr>
              <w:t>High</w:t>
            </w:r>
          </w:p>
        </w:tc>
        <w:tc>
          <w:tcPr>
            <w:tcW w:w="1818" w:type="dxa"/>
          </w:tcPr>
          <w:p w14:paraId="635A2D3A" w14:textId="6A0F5BBE" w:rsidR="00C27905" w:rsidRPr="00DB52B7" w:rsidRDefault="00C27905" w:rsidP="00DB52B7">
            <w:pPr>
              <w:spacing w:line="360" w:lineRule="auto"/>
              <w:jc w:val="both"/>
              <w:rPr>
                <w:rFonts w:ascii="Arial" w:hAnsi="Arial" w:cs="Arial"/>
              </w:rPr>
            </w:pPr>
            <w:r w:rsidRPr="00DB52B7">
              <w:rPr>
                <w:rFonts w:ascii="Arial" w:hAnsi="Arial" w:cs="Arial"/>
              </w:rPr>
              <w:t xml:space="preserve">Must be an installation of fire extinguisher system within premises, </w:t>
            </w:r>
            <w:r w:rsidR="00280136" w:rsidRPr="00DB52B7">
              <w:rPr>
                <w:rFonts w:ascii="Arial" w:hAnsi="Arial" w:cs="Arial"/>
              </w:rPr>
              <w:t>must</w:t>
            </w:r>
            <w:r w:rsidRPr="00DB52B7">
              <w:rPr>
                <w:rFonts w:ascii="Arial" w:hAnsi="Arial" w:cs="Arial"/>
              </w:rPr>
              <w:t xml:space="preserve"> be a safe emergency exit </w:t>
            </w:r>
            <w:r w:rsidR="002113EC" w:rsidRPr="00DB52B7">
              <w:rPr>
                <w:rFonts w:ascii="Arial" w:hAnsi="Arial" w:cs="Arial"/>
              </w:rPr>
              <w:t>(Nowrasteh</w:t>
            </w:r>
            <w:r w:rsidRPr="00DB52B7">
              <w:rPr>
                <w:rFonts w:ascii="Arial" w:hAnsi="Arial" w:cs="Arial"/>
              </w:rPr>
              <w:t>, 2016)</w:t>
            </w:r>
          </w:p>
        </w:tc>
        <w:tc>
          <w:tcPr>
            <w:tcW w:w="1446" w:type="dxa"/>
          </w:tcPr>
          <w:p w14:paraId="15860016" w14:textId="04493104" w:rsidR="00C27905" w:rsidRPr="00DB52B7" w:rsidRDefault="00C27905" w:rsidP="00DB52B7">
            <w:pPr>
              <w:spacing w:line="360" w:lineRule="auto"/>
              <w:jc w:val="both"/>
              <w:rPr>
                <w:rFonts w:ascii="Arial" w:hAnsi="Arial" w:cs="Arial"/>
              </w:rPr>
            </w:pPr>
            <w:r w:rsidRPr="00DB52B7">
              <w:rPr>
                <w:rFonts w:ascii="Arial" w:hAnsi="Arial" w:cs="Arial"/>
              </w:rPr>
              <w:t>5</w:t>
            </w:r>
          </w:p>
        </w:tc>
      </w:tr>
      <w:tr w:rsidR="00C27905" w:rsidRPr="00DB52B7" w14:paraId="7C091F91" w14:textId="77777777" w:rsidTr="00C27905">
        <w:tc>
          <w:tcPr>
            <w:tcW w:w="1491" w:type="dxa"/>
          </w:tcPr>
          <w:p w14:paraId="78F98363" w14:textId="3AB9FAE5" w:rsidR="00C27905" w:rsidRPr="00DB52B7" w:rsidRDefault="00C27905" w:rsidP="00DB52B7">
            <w:pPr>
              <w:spacing w:line="360" w:lineRule="auto"/>
              <w:jc w:val="both"/>
              <w:rPr>
                <w:rFonts w:ascii="Arial" w:hAnsi="Arial" w:cs="Arial"/>
              </w:rPr>
            </w:pPr>
            <w:r w:rsidRPr="00DB52B7">
              <w:rPr>
                <w:rFonts w:ascii="Arial" w:hAnsi="Arial" w:cs="Arial"/>
              </w:rPr>
              <w:lastRenderedPageBreak/>
              <w:t>Loss of theft of Equipment’s and tools</w:t>
            </w:r>
          </w:p>
        </w:tc>
        <w:tc>
          <w:tcPr>
            <w:tcW w:w="1460" w:type="dxa"/>
          </w:tcPr>
          <w:p w14:paraId="173271AA" w14:textId="26D71339" w:rsidR="00C27905" w:rsidRPr="00DB52B7" w:rsidRDefault="00C27905" w:rsidP="00DB52B7">
            <w:pPr>
              <w:spacing w:line="360" w:lineRule="auto"/>
              <w:jc w:val="both"/>
              <w:rPr>
                <w:rFonts w:ascii="Arial" w:hAnsi="Arial" w:cs="Arial"/>
              </w:rPr>
            </w:pPr>
            <w:r w:rsidRPr="00DB52B7">
              <w:rPr>
                <w:rFonts w:ascii="Arial" w:hAnsi="Arial" w:cs="Arial"/>
              </w:rPr>
              <w:t>Low</w:t>
            </w:r>
          </w:p>
        </w:tc>
        <w:tc>
          <w:tcPr>
            <w:tcW w:w="1445" w:type="dxa"/>
          </w:tcPr>
          <w:p w14:paraId="053F549D" w14:textId="06C25BCF" w:rsidR="00C27905" w:rsidRPr="00DB52B7" w:rsidRDefault="00C27905" w:rsidP="00DB52B7">
            <w:pPr>
              <w:spacing w:line="360" w:lineRule="auto"/>
              <w:jc w:val="both"/>
              <w:rPr>
                <w:rFonts w:ascii="Arial" w:hAnsi="Arial" w:cs="Arial"/>
              </w:rPr>
            </w:pPr>
            <w:r w:rsidRPr="00DB52B7">
              <w:rPr>
                <w:rFonts w:ascii="Arial" w:hAnsi="Arial" w:cs="Arial"/>
              </w:rPr>
              <w:t>High</w:t>
            </w:r>
          </w:p>
        </w:tc>
        <w:tc>
          <w:tcPr>
            <w:tcW w:w="1818" w:type="dxa"/>
          </w:tcPr>
          <w:p w14:paraId="699DB3F2" w14:textId="59EB2EB4" w:rsidR="00C27905" w:rsidRPr="00DB52B7" w:rsidRDefault="00C27905" w:rsidP="00DB52B7">
            <w:pPr>
              <w:spacing w:line="360" w:lineRule="auto"/>
              <w:jc w:val="both"/>
              <w:rPr>
                <w:rFonts w:ascii="Arial" w:hAnsi="Arial" w:cs="Arial"/>
              </w:rPr>
            </w:pPr>
            <w:r w:rsidRPr="00DB52B7">
              <w:rPr>
                <w:rFonts w:ascii="Arial" w:hAnsi="Arial" w:cs="Arial"/>
              </w:rPr>
              <w:t>CCTV cameras and security guards</w:t>
            </w:r>
          </w:p>
        </w:tc>
        <w:tc>
          <w:tcPr>
            <w:tcW w:w="1446" w:type="dxa"/>
          </w:tcPr>
          <w:p w14:paraId="620D2B7F" w14:textId="06EA1D9B" w:rsidR="00C27905" w:rsidRPr="00DB52B7" w:rsidRDefault="00C27905" w:rsidP="00DB52B7">
            <w:pPr>
              <w:spacing w:line="360" w:lineRule="auto"/>
              <w:jc w:val="both"/>
              <w:rPr>
                <w:rFonts w:ascii="Arial" w:hAnsi="Arial" w:cs="Arial"/>
              </w:rPr>
            </w:pPr>
            <w:r w:rsidRPr="00DB52B7">
              <w:rPr>
                <w:rFonts w:ascii="Arial" w:hAnsi="Arial" w:cs="Arial"/>
              </w:rPr>
              <w:t>8</w:t>
            </w:r>
          </w:p>
        </w:tc>
      </w:tr>
      <w:tr w:rsidR="00C27905" w:rsidRPr="00DB52B7" w14:paraId="26794784" w14:textId="77777777" w:rsidTr="00C27905">
        <w:tc>
          <w:tcPr>
            <w:tcW w:w="1491" w:type="dxa"/>
          </w:tcPr>
          <w:p w14:paraId="050CED9F" w14:textId="466B2784" w:rsidR="00C27905" w:rsidRPr="00DB52B7" w:rsidRDefault="00C27905" w:rsidP="00DB52B7">
            <w:pPr>
              <w:spacing w:line="360" w:lineRule="auto"/>
              <w:jc w:val="both"/>
              <w:rPr>
                <w:rFonts w:ascii="Arial" w:hAnsi="Arial" w:cs="Arial"/>
              </w:rPr>
            </w:pPr>
            <w:r w:rsidRPr="00DB52B7">
              <w:rPr>
                <w:rFonts w:ascii="Arial" w:hAnsi="Arial" w:cs="Arial"/>
              </w:rPr>
              <w:t>Risk of safety and security</w:t>
            </w:r>
          </w:p>
        </w:tc>
        <w:tc>
          <w:tcPr>
            <w:tcW w:w="1460" w:type="dxa"/>
          </w:tcPr>
          <w:p w14:paraId="1DAA01DE" w14:textId="77777777" w:rsidR="00C27905" w:rsidRDefault="00C27905" w:rsidP="00DB52B7">
            <w:pPr>
              <w:spacing w:line="360" w:lineRule="auto"/>
              <w:jc w:val="both"/>
              <w:rPr>
                <w:rFonts w:ascii="Arial" w:hAnsi="Arial" w:cs="Arial"/>
              </w:rPr>
            </w:pPr>
            <w:r w:rsidRPr="00DB52B7">
              <w:rPr>
                <w:rFonts w:ascii="Arial" w:hAnsi="Arial" w:cs="Arial"/>
              </w:rPr>
              <w:t>Medium</w:t>
            </w:r>
          </w:p>
          <w:p w14:paraId="5C04AE9F" w14:textId="340072E2" w:rsidR="00981431" w:rsidRPr="00DB52B7" w:rsidRDefault="00981431" w:rsidP="00DB52B7">
            <w:pPr>
              <w:spacing w:line="360" w:lineRule="auto"/>
              <w:jc w:val="both"/>
              <w:rPr>
                <w:rFonts w:ascii="Arial" w:hAnsi="Arial" w:cs="Arial"/>
              </w:rPr>
            </w:pPr>
            <w:r>
              <w:rPr>
                <w:rFonts w:ascii="Arial" w:hAnsi="Arial" w:cs="Arial"/>
              </w:rPr>
              <w:t>Moderate</w:t>
            </w:r>
          </w:p>
        </w:tc>
        <w:tc>
          <w:tcPr>
            <w:tcW w:w="1445" w:type="dxa"/>
          </w:tcPr>
          <w:p w14:paraId="3AABFD01" w14:textId="606A8290" w:rsidR="00C27905" w:rsidRPr="00DB52B7" w:rsidRDefault="00C27905" w:rsidP="00DB52B7">
            <w:pPr>
              <w:spacing w:line="360" w:lineRule="auto"/>
              <w:jc w:val="both"/>
              <w:rPr>
                <w:rFonts w:ascii="Arial" w:hAnsi="Arial" w:cs="Arial"/>
              </w:rPr>
            </w:pPr>
            <w:r w:rsidRPr="00DB52B7">
              <w:rPr>
                <w:rFonts w:ascii="Arial" w:hAnsi="Arial" w:cs="Arial"/>
              </w:rPr>
              <w:t>High</w:t>
            </w:r>
          </w:p>
        </w:tc>
        <w:tc>
          <w:tcPr>
            <w:tcW w:w="1818" w:type="dxa"/>
          </w:tcPr>
          <w:p w14:paraId="7315D0C6" w14:textId="6063FB83" w:rsidR="00C27905" w:rsidRPr="00DB52B7" w:rsidRDefault="00C27905" w:rsidP="00DB52B7">
            <w:pPr>
              <w:spacing w:line="360" w:lineRule="auto"/>
              <w:jc w:val="both"/>
              <w:rPr>
                <w:rFonts w:ascii="Arial" w:hAnsi="Arial" w:cs="Arial"/>
              </w:rPr>
            </w:pPr>
            <w:r w:rsidRPr="00DB52B7">
              <w:rPr>
                <w:rFonts w:ascii="Arial" w:hAnsi="Arial" w:cs="Arial"/>
              </w:rPr>
              <w:t>CCTV c</w:t>
            </w:r>
            <w:r w:rsidR="00A17AF2" w:rsidRPr="00DB52B7">
              <w:rPr>
                <w:rFonts w:ascii="Arial" w:hAnsi="Arial" w:cs="Arial"/>
              </w:rPr>
              <w:t>a</w:t>
            </w:r>
            <w:r w:rsidRPr="00DB52B7">
              <w:rPr>
                <w:rFonts w:ascii="Arial" w:hAnsi="Arial" w:cs="Arial"/>
              </w:rPr>
              <w:t>m</w:t>
            </w:r>
            <w:r w:rsidR="00A17AF2" w:rsidRPr="00DB52B7">
              <w:rPr>
                <w:rFonts w:ascii="Arial" w:hAnsi="Arial" w:cs="Arial"/>
              </w:rPr>
              <w:t>er</w:t>
            </w:r>
            <w:r w:rsidRPr="00DB52B7">
              <w:rPr>
                <w:rFonts w:ascii="Arial" w:hAnsi="Arial" w:cs="Arial"/>
              </w:rPr>
              <w:t>as and security guards.</w:t>
            </w:r>
          </w:p>
        </w:tc>
        <w:tc>
          <w:tcPr>
            <w:tcW w:w="1446" w:type="dxa"/>
          </w:tcPr>
          <w:p w14:paraId="26F72BB9" w14:textId="5E7E6ACB" w:rsidR="00C27905" w:rsidRPr="00DB52B7" w:rsidRDefault="00C27905" w:rsidP="00DB52B7">
            <w:pPr>
              <w:spacing w:line="360" w:lineRule="auto"/>
              <w:jc w:val="both"/>
              <w:rPr>
                <w:rFonts w:ascii="Arial" w:hAnsi="Arial" w:cs="Arial"/>
              </w:rPr>
            </w:pPr>
            <w:r w:rsidRPr="00DB52B7">
              <w:rPr>
                <w:rFonts w:ascii="Arial" w:hAnsi="Arial" w:cs="Arial"/>
              </w:rPr>
              <w:t>9</w:t>
            </w:r>
          </w:p>
        </w:tc>
      </w:tr>
      <w:tr w:rsidR="00C27905" w:rsidRPr="00DB52B7" w14:paraId="5CA8CF24" w14:textId="77777777" w:rsidTr="00C27905">
        <w:tc>
          <w:tcPr>
            <w:tcW w:w="1491" w:type="dxa"/>
          </w:tcPr>
          <w:p w14:paraId="375CBBAB" w14:textId="162B01A1" w:rsidR="00C27905" w:rsidRPr="00DB52B7" w:rsidRDefault="00C27905" w:rsidP="00DB52B7">
            <w:pPr>
              <w:spacing w:line="360" w:lineRule="auto"/>
              <w:jc w:val="both"/>
              <w:rPr>
                <w:rFonts w:ascii="Arial" w:hAnsi="Arial" w:cs="Arial"/>
              </w:rPr>
            </w:pPr>
            <w:r w:rsidRPr="00DB52B7">
              <w:rPr>
                <w:rFonts w:ascii="Arial" w:hAnsi="Arial" w:cs="Arial"/>
              </w:rPr>
              <w:t>Risk of rain or hard wind</w:t>
            </w:r>
          </w:p>
        </w:tc>
        <w:tc>
          <w:tcPr>
            <w:tcW w:w="1460" w:type="dxa"/>
          </w:tcPr>
          <w:p w14:paraId="7B98589F" w14:textId="45B2FFEC" w:rsidR="00C27905" w:rsidRPr="00DB52B7" w:rsidRDefault="00C27905" w:rsidP="00DB52B7">
            <w:pPr>
              <w:spacing w:line="360" w:lineRule="auto"/>
              <w:jc w:val="both"/>
              <w:rPr>
                <w:rFonts w:ascii="Arial" w:hAnsi="Arial" w:cs="Arial"/>
              </w:rPr>
            </w:pPr>
            <w:r w:rsidRPr="00DB52B7">
              <w:rPr>
                <w:rFonts w:ascii="Arial" w:hAnsi="Arial" w:cs="Arial"/>
              </w:rPr>
              <w:t>Low</w:t>
            </w:r>
          </w:p>
        </w:tc>
        <w:tc>
          <w:tcPr>
            <w:tcW w:w="1445" w:type="dxa"/>
          </w:tcPr>
          <w:p w14:paraId="1E8CD33C" w14:textId="7263205A" w:rsidR="00C27905" w:rsidRPr="00DB52B7" w:rsidRDefault="00C27905" w:rsidP="00DB52B7">
            <w:pPr>
              <w:spacing w:line="360" w:lineRule="auto"/>
              <w:jc w:val="both"/>
              <w:rPr>
                <w:rFonts w:ascii="Arial" w:hAnsi="Arial" w:cs="Arial"/>
              </w:rPr>
            </w:pPr>
            <w:r w:rsidRPr="00DB52B7">
              <w:rPr>
                <w:rFonts w:ascii="Arial" w:hAnsi="Arial" w:cs="Arial"/>
              </w:rPr>
              <w:t>Low</w:t>
            </w:r>
          </w:p>
        </w:tc>
        <w:tc>
          <w:tcPr>
            <w:tcW w:w="1818" w:type="dxa"/>
          </w:tcPr>
          <w:p w14:paraId="1B9067DC" w14:textId="6F872B7E" w:rsidR="00C27905" w:rsidRPr="00DB52B7" w:rsidRDefault="00C27905" w:rsidP="00DB52B7">
            <w:pPr>
              <w:spacing w:line="360" w:lineRule="auto"/>
              <w:jc w:val="both"/>
              <w:rPr>
                <w:rFonts w:ascii="Arial" w:hAnsi="Arial" w:cs="Arial"/>
              </w:rPr>
            </w:pPr>
            <w:r w:rsidRPr="00DB52B7">
              <w:rPr>
                <w:rFonts w:ascii="Arial" w:hAnsi="Arial" w:cs="Arial"/>
              </w:rPr>
              <w:t>Information about the weather conditions</w:t>
            </w:r>
          </w:p>
        </w:tc>
        <w:tc>
          <w:tcPr>
            <w:tcW w:w="1446" w:type="dxa"/>
          </w:tcPr>
          <w:p w14:paraId="0DED2C35" w14:textId="32D3E362" w:rsidR="00C27905" w:rsidRPr="00DB52B7" w:rsidRDefault="00C27905" w:rsidP="00DB52B7">
            <w:pPr>
              <w:spacing w:line="360" w:lineRule="auto"/>
              <w:jc w:val="both"/>
              <w:rPr>
                <w:rFonts w:ascii="Arial" w:hAnsi="Arial" w:cs="Arial"/>
              </w:rPr>
            </w:pPr>
            <w:r w:rsidRPr="00DB52B7">
              <w:rPr>
                <w:rFonts w:ascii="Arial" w:hAnsi="Arial" w:cs="Arial"/>
              </w:rPr>
              <w:t>6</w:t>
            </w:r>
          </w:p>
        </w:tc>
      </w:tr>
      <w:tr w:rsidR="00C27905" w:rsidRPr="00DB52B7" w14:paraId="56E443E3" w14:textId="77777777" w:rsidTr="00C27905">
        <w:tc>
          <w:tcPr>
            <w:tcW w:w="1491" w:type="dxa"/>
          </w:tcPr>
          <w:p w14:paraId="7F369306" w14:textId="5C4F6A79" w:rsidR="00C27905" w:rsidRPr="00DB52B7" w:rsidRDefault="00C27905" w:rsidP="00DB52B7">
            <w:pPr>
              <w:spacing w:line="360" w:lineRule="auto"/>
              <w:jc w:val="both"/>
              <w:rPr>
                <w:rFonts w:ascii="Arial" w:hAnsi="Arial" w:cs="Arial"/>
              </w:rPr>
            </w:pPr>
            <w:r w:rsidRPr="00DB52B7">
              <w:rPr>
                <w:rFonts w:ascii="Arial" w:hAnsi="Arial" w:cs="Arial"/>
              </w:rPr>
              <w:t xml:space="preserve">Bad management </w:t>
            </w:r>
          </w:p>
        </w:tc>
        <w:tc>
          <w:tcPr>
            <w:tcW w:w="1460" w:type="dxa"/>
          </w:tcPr>
          <w:p w14:paraId="1F727C43" w14:textId="77777777" w:rsidR="00C27905" w:rsidRDefault="00C27905" w:rsidP="00DB52B7">
            <w:pPr>
              <w:spacing w:line="360" w:lineRule="auto"/>
              <w:jc w:val="both"/>
              <w:rPr>
                <w:rFonts w:ascii="Arial" w:hAnsi="Arial" w:cs="Arial"/>
              </w:rPr>
            </w:pPr>
            <w:r w:rsidRPr="00DB52B7">
              <w:rPr>
                <w:rFonts w:ascii="Arial" w:hAnsi="Arial" w:cs="Arial"/>
              </w:rPr>
              <w:t>Medium</w:t>
            </w:r>
          </w:p>
          <w:p w14:paraId="6BB350FA" w14:textId="482DF47A" w:rsidR="00981431" w:rsidRPr="00DB52B7" w:rsidRDefault="00981431" w:rsidP="00DB52B7">
            <w:pPr>
              <w:spacing w:line="360" w:lineRule="auto"/>
              <w:jc w:val="both"/>
              <w:rPr>
                <w:rFonts w:ascii="Arial" w:hAnsi="Arial" w:cs="Arial"/>
              </w:rPr>
            </w:pPr>
            <w:r>
              <w:rPr>
                <w:rFonts w:ascii="Arial" w:hAnsi="Arial" w:cs="Arial"/>
              </w:rPr>
              <w:t>Moderate</w:t>
            </w:r>
          </w:p>
        </w:tc>
        <w:tc>
          <w:tcPr>
            <w:tcW w:w="1445" w:type="dxa"/>
          </w:tcPr>
          <w:p w14:paraId="59367424" w14:textId="2CB456EC" w:rsidR="00C27905" w:rsidRPr="00DB52B7" w:rsidRDefault="00C27905" w:rsidP="00DB52B7">
            <w:pPr>
              <w:spacing w:line="360" w:lineRule="auto"/>
              <w:jc w:val="both"/>
              <w:rPr>
                <w:rFonts w:ascii="Arial" w:hAnsi="Arial" w:cs="Arial"/>
              </w:rPr>
            </w:pPr>
            <w:r w:rsidRPr="00DB52B7">
              <w:rPr>
                <w:rFonts w:ascii="Arial" w:hAnsi="Arial" w:cs="Arial"/>
              </w:rPr>
              <w:t>High</w:t>
            </w:r>
          </w:p>
        </w:tc>
        <w:tc>
          <w:tcPr>
            <w:tcW w:w="1818" w:type="dxa"/>
          </w:tcPr>
          <w:p w14:paraId="19126385" w14:textId="6EB0472E" w:rsidR="00C27905" w:rsidRPr="00DB52B7" w:rsidRDefault="00C27905" w:rsidP="00DB52B7">
            <w:pPr>
              <w:spacing w:line="360" w:lineRule="auto"/>
              <w:jc w:val="both"/>
              <w:rPr>
                <w:rFonts w:ascii="Arial" w:hAnsi="Arial" w:cs="Arial"/>
              </w:rPr>
            </w:pPr>
            <w:r w:rsidRPr="00DB52B7">
              <w:rPr>
                <w:rFonts w:ascii="Arial" w:hAnsi="Arial" w:cs="Arial"/>
              </w:rPr>
              <w:t>Systematic allocation of resources.</w:t>
            </w:r>
          </w:p>
        </w:tc>
        <w:tc>
          <w:tcPr>
            <w:tcW w:w="1446" w:type="dxa"/>
          </w:tcPr>
          <w:p w14:paraId="7180A201" w14:textId="05C70730" w:rsidR="00C27905" w:rsidRPr="00DB52B7" w:rsidRDefault="00C27905" w:rsidP="00DB52B7">
            <w:pPr>
              <w:spacing w:line="360" w:lineRule="auto"/>
              <w:jc w:val="both"/>
              <w:rPr>
                <w:rFonts w:ascii="Arial" w:hAnsi="Arial" w:cs="Arial"/>
              </w:rPr>
            </w:pPr>
            <w:r w:rsidRPr="00DB52B7">
              <w:rPr>
                <w:rFonts w:ascii="Arial" w:hAnsi="Arial" w:cs="Arial"/>
              </w:rPr>
              <w:t>8</w:t>
            </w:r>
          </w:p>
        </w:tc>
      </w:tr>
      <w:tr w:rsidR="00C27905" w:rsidRPr="00DB52B7" w14:paraId="351001D2" w14:textId="77777777" w:rsidTr="00C27905">
        <w:tc>
          <w:tcPr>
            <w:tcW w:w="1491" w:type="dxa"/>
          </w:tcPr>
          <w:p w14:paraId="53135F7F" w14:textId="4B74BECD" w:rsidR="00C27905" w:rsidRPr="00DB52B7" w:rsidRDefault="00C27905" w:rsidP="00DB52B7">
            <w:pPr>
              <w:spacing w:line="360" w:lineRule="auto"/>
              <w:jc w:val="both"/>
              <w:rPr>
                <w:rFonts w:ascii="Arial" w:hAnsi="Arial" w:cs="Arial"/>
              </w:rPr>
            </w:pPr>
            <w:r w:rsidRPr="00DB52B7">
              <w:rPr>
                <w:rFonts w:ascii="Arial" w:hAnsi="Arial" w:cs="Arial"/>
              </w:rPr>
              <w:t>Cancellation of contract with entertainers.</w:t>
            </w:r>
          </w:p>
        </w:tc>
        <w:tc>
          <w:tcPr>
            <w:tcW w:w="1460" w:type="dxa"/>
          </w:tcPr>
          <w:p w14:paraId="29437BE8" w14:textId="581E36F5" w:rsidR="00C27905" w:rsidRPr="00DB52B7" w:rsidRDefault="00C27905" w:rsidP="00DB52B7">
            <w:pPr>
              <w:spacing w:line="360" w:lineRule="auto"/>
              <w:jc w:val="both"/>
              <w:rPr>
                <w:rFonts w:ascii="Arial" w:hAnsi="Arial" w:cs="Arial"/>
              </w:rPr>
            </w:pPr>
            <w:r w:rsidRPr="00DB52B7">
              <w:rPr>
                <w:rFonts w:ascii="Arial" w:hAnsi="Arial" w:cs="Arial"/>
              </w:rPr>
              <w:t>Low</w:t>
            </w:r>
          </w:p>
        </w:tc>
        <w:tc>
          <w:tcPr>
            <w:tcW w:w="1445" w:type="dxa"/>
          </w:tcPr>
          <w:p w14:paraId="1CF534EC" w14:textId="609135CE" w:rsidR="00C27905" w:rsidRPr="00DB52B7" w:rsidRDefault="00C27905" w:rsidP="00DB52B7">
            <w:pPr>
              <w:spacing w:line="360" w:lineRule="auto"/>
              <w:jc w:val="both"/>
              <w:rPr>
                <w:rFonts w:ascii="Arial" w:hAnsi="Arial" w:cs="Arial"/>
              </w:rPr>
            </w:pPr>
            <w:r w:rsidRPr="00DB52B7">
              <w:rPr>
                <w:rFonts w:ascii="Arial" w:hAnsi="Arial" w:cs="Arial"/>
              </w:rPr>
              <w:t>High</w:t>
            </w:r>
          </w:p>
        </w:tc>
        <w:tc>
          <w:tcPr>
            <w:tcW w:w="1818" w:type="dxa"/>
          </w:tcPr>
          <w:p w14:paraId="05FBF9B6" w14:textId="1ED7A332" w:rsidR="00C27905" w:rsidRPr="00DB52B7" w:rsidRDefault="00C27905" w:rsidP="00DB52B7">
            <w:pPr>
              <w:spacing w:line="360" w:lineRule="auto"/>
              <w:jc w:val="both"/>
              <w:rPr>
                <w:rFonts w:ascii="Arial" w:hAnsi="Arial" w:cs="Arial"/>
              </w:rPr>
            </w:pPr>
            <w:r w:rsidRPr="00DB52B7">
              <w:rPr>
                <w:rFonts w:ascii="Arial" w:hAnsi="Arial" w:cs="Arial"/>
              </w:rPr>
              <w:t xml:space="preserve">Sign bond with entertainer and in advance payment </w:t>
            </w:r>
            <w:r w:rsidR="002113EC" w:rsidRPr="00DB52B7">
              <w:rPr>
                <w:rFonts w:ascii="Arial" w:hAnsi="Arial" w:cs="Arial"/>
              </w:rPr>
              <w:t>(Schuyler</w:t>
            </w:r>
            <w:r w:rsidRPr="00DB52B7">
              <w:rPr>
                <w:rFonts w:ascii="Arial" w:hAnsi="Arial" w:cs="Arial"/>
              </w:rPr>
              <w:t xml:space="preserve"> </w:t>
            </w:r>
            <w:r w:rsidR="00280136" w:rsidRPr="00DB52B7">
              <w:rPr>
                <w:rFonts w:ascii="Arial" w:hAnsi="Arial" w:cs="Arial"/>
              </w:rPr>
              <w:t>et al.</w:t>
            </w:r>
            <w:r w:rsidRPr="00DB52B7">
              <w:rPr>
                <w:rFonts w:ascii="Arial" w:hAnsi="Arial" w:cs="Arial"/>
              </w:rPr>
              <w:t>, 2016)</w:t>
            </w:r>
          </w:p>
        </w:tc>
        <w:tc>
          <w:tcPr>
            <w:tcW w:w="1446" w:type="dxa"/>
          </w:tcPr>
          <w:p w14:paraId="2EA76288" w14:textId="3F6B7515" w:rsidR="00C27905" w:rsidRPr="00DB52B7" w:rsidRDefault="00C27905" w:rsidP="00DB52B7">
            <w:pPr>
              <w:spacing w:line="360" w:lineRule="auto"/>
              <w:jc w:val="both"/>
              <w:rPr>
                <w:rFonts w:ascii="Arial" w:hAnsi="Arial" w:cs="Arial"/>
              </w:rPr>
            </w:pPr>
            <w:r w:rsidRPr="00DB52B7">
              <w:rPr>
                <w:rFonts w:ascii="Arial" w:hAnsi="Arial" w:cs="Arial"/>
              </w:rPr>
              <w:t>6</w:t>
            </w:r>
          </w:p>
        </w:tc>
      </w:tr>
    </w:tbl>
    <w:p w14:paraId="3D6DD008" w14:textId="77777777" w:rsidR="0002035A" w:rsidRPr="00DB52B7" w:rsidRDefault="0002035A" w:rsidP="00DB52B7">
      <w:pPr>
        <w:pStyle w:val="NormalWeb"/>
        <w:spacing w:before="0" w:beforeAutospacing="0" w:line="360" w:lineRule="auto"/>
        <w:jc w:val="both"/>
        <w:rPr>
          <w:rFonts w:ascii="Arial" w:hAnsi="Arial" w:cs="Arial"/>
          <w:color w:val="212529"/>
          <w:sz w:val="22"/>
          <w:szCs w:val="22"/>
        </w:rPr>
      </w:pPr>
    </w:p>
    <w:p w14:paraId="7686D39A" w14:textId="75C85754" w:rsidR="00517B0A" w:rsidRPr="00DB52B7" w:rsidRDefault="00517B0A" w:rsidP="00DB52B7">
      <w:pPr>
        <w:pStyle w:val="Heading1"/>
        <w:spacing w:line="360" w:lineRule="auto"/>
        <w:jc w:val="both"/>
        <w:rPr>
          <w:rFonts w:ascii="Arial" w:hAnsi="Arial" w:cs="Arial"/>
          <w:b/>
          <w:bCs/>
          <w:color w:val="auto"/>
          <w:sz w:val="22"/>
          <w:szCs w:val="22"/>
        </w:rPr>
      </w:pPr>
      <w:bookmarkStart w:id="46" w:name="_Toc70403419"/>
      <w:bookmarkStart w:id="47" w:name="_Toc70429809"/>
      <w:bookmarkStart w:id="48" w:name="_Toc70430461"/>
      <w:r w:rsidRPr="00DB52B7">
        <w:rPr>
          <w:rFonts w:ascii="Arial" w:hAnsi="Arial" w:cs="Arial"/>
          <w:b/>
          <w:bCs/>
          <w:color w:val="auto"/>
          <w:sz w:val="22"/>
          <w:szCs w:val="22"/>
        </w:rPr>
        <w:t>Stakeholder Analysis Matrix</w:t>
      </w:r>
      <w:bookmarkEnd w:id="46"/>
      <w:bookmarkEnd w:id="47"/>
      <w:bookmarkEnd w:id="48"/>
    </w:p>
    <w:p w14:paraId="21CB2C66" w14:textId="77777777" w:rsidR="00460DCD" w:rsidRPr="00DB52B7" w:rsidRDefault="00460DCD" w:rsidP="00DB52B7">
      <w:pPr>
        <w:spacing w:line="360" w:lineRule="auto"/>
        <w:jc w:val="both"/>
        <w:rPr>
          <w:rFonts w:ascii="Arial" w:hAnsi="Arial" w:cs="Arial"/>
        </w:rPr>
      </w:pPr>
    </w:p>
    <w:p w14:paraId="02F50A15" w14:textId="23C83676" w:rsidR="00F17EE4" w:rsidRPr="00DB52B7" w:rsidRDefault="00F17EE4" w:rsidP="00DB52B7">
      <w:pPr>
        <w:spacing w:line="360" w:lineRule="auto"/>
        <w:jc w:val="both"/>
        <w:rPr>
          <w:rFonts w:ascii="Arial" w:hAnsi="Arial" w:cs="Arial"/>
        </w:rPr>
      </w:pPr>
      <w:r w:rsidRPr="00DB52B7">
        <w:rPr>
          <w:rFonts w:ascii="Arial" w:hAnsi="Arial" w:cs="Arial"/>
        </w:rPr>
        <w:t>Stakeholders</w:t>
      </w:r>
      <w:r w:rsidR="00460DCD" w:rsidRPr="00DB52B7">
        <w:rPr>
          <w:rFonts w:ascii="Arial" w:hAnsi="Arial" w:cs="Arial"/>
        </w:rPr>
        <w:t xml:space="preserve"> are the key to achieve success of any project or event.</w:t>
      </w:r>
      <w:r w:rsidR="009B073D" w:rsidRPr="00DB52B7">
        <w:rPr>
          <w:rFonts w:ascii="Arial" w:hAnsi="Arial" w:cs="Arial"/>
        </w:rPr>
        <w:t xml:space="preserve"> Those stakeholders which have high </w:t>
      </w:r>
      <w:r w:rsidR="002F76E7" w:rsidRPr="00DB52B7">
        <w:rPr>
          <w:rFonts w:ascii="Arial" w:hAnsi="Arial" w:cs="Arial"/>
        </w:rPr>
        <w:t xml:space="preserve">interest and high power are said to be the key players of the </w:t>
      </w:r>
      <w:r w:rsidR="00AE6319" w:rsidRPr="00DB52B7">
        <w:rPr>
          <w:rFonts w:ascii="Arial" w:hAnsi="Arial" w:cs="Arial"/>
        </w:rPr>
        <w:t>project (</w:t>
      </w:r>
      <w:r w:rsidR="003F3D77" w:rsidRPr="00DB52B7">
        <w:rPr>
          <w:rFonts w:ascii="Arial" w:hAnsi="Arial" w:cs="Arial"/>
        </w:rPr>
        <w:t>Cuppen, 2016).</w:t>
      </w:r>
    </w:p>
    <w:p w14:paraId="52DE1BEA" w14:textId="358B2A55" w:rsidR="00034047" w:rsidRPr="00DB52B7" w:rsidRDefault="00AD0A75" w:rsidP="00DB52B7">
      <w:pPr>
        <w:spacing w:line="360" w:lineRule="auto"/>
        <w:jc w:val="both"/>
        <w:rPr>
          <w:rFonts w:ascii="Arial" w:hAnsi="Arial" w:cs="Arial"/>
        </w:rPr>
      </w:pPr>
      <w:r w:rsidRPr="00DB52B7">
        <w:rPr>
          <w:rFonts w:ascii="Arial" w:hAnsi="Arial" w:cs="Arial"/>
        </w:rPr>
        <w:t>There are some Stakeholders</w:t>
      </w:r>
      <w:r w:rsidR="00D745F6" w:rsidRPr="00DB52B7">
        <w:rPr>
          <w:rFonts w:ascii="Arial" w:hAnsi="Arial" w:cs="Arial"/>
        </w:rPr>
        <w:t xml:space="preserve"> whose are interest and need to keep them informed such as E</w:t>
      </w:r>
      <w:r w:rsidR="004B7C1B" w:rsidRPr="00DB52B7">
        <w:rPr>
          <w:rFonts w:ascii="Arial" w:hAnsi="Arial" w:cs="Arial"/>
        </w:rPr>
        <w:t xml:space="preserve">mployees, government, </w:t>
      </w:r>
      <w:r w:rsidR="001C4DBB" w:rsidRPr="00DB52B7">
        <w:rPr>
          <w:rFonts w:ascii="Arial" w:hAnsi="Arial" w:cs="Arial"/>
        </w:rPr>
        <w:t>guest,</w:t>
      </w:r>
      <w:r w:rsidR="004B7C1B" w:rsidRPr="00DB52B7">
        <w:rPr>
          <w:rFonts w:ascii="Arial" w:hAnsi="Arial" w:cs="Arial"/>
        </w:rPr>
        <w:t xml:space="preserve"> and entertainers</w:t>
      </w:r>
      <w:r w:rsidR="004720A1" w:rsidRPr="00DB52B7">
        <w:rPr>
          <w:rFonts w:ascii="Arial" w:hAnsi="Arial" w:cs="Arial"/>
        </w:rPr>
        <w:t>.</w:t>
      </w:r>
      <w:r w:rsidR="001C4DBB" w:rsidRPr="00DB52B7">
        <w:rPr>
          <w:rFonts w:ascii="Arial" w:hAnsi="Arial" w:cs="Arial"/>
        </w:rPr>
        <w:t xml:space="preserve"> </w:t>
      </w:r>
      <w:r w:rsidR="004720A1" w:rsidRPr="00DB52B7">
        <w:rPr>
          <w:rFonts w:ascii="Arial" w:hAnsi="Arial" w:cs="Arial"/>
        </w:rPr>
        <w:t>Also</w:t>
      </w:r>
      <w:r w:rsidR="001C4DBB" w:rsidRPr="00DB52B7">
        <w:rPr>
          <w:rFonts w:ascii="Arial" w:hAnsi="Arial" w:cs="Arial"/>
        </w:rPr>
        <w:t>,</w:t>
      </w:r>
      <w:r w:rsidR="004720A1" w:rsidRPr="00DB52B7">
        <w:rPr>
          <w:rFonts w:ascii="Arial" w:hAnsi="Arial" w:cs="Arial"/>
        </w:rPr>
        <w:t xml:space="preserve"> ther</w:t>
      </w:r>
      <w:r w:rsidR="001C4DBB" w:rsidRPr="00DB52B7">
        <w:rPr>
          <w:rFonts w:ascii="Arial" w:hAnsi="Arial" w:cs="Arial"/>
        </w:rPr>
        <w:t>e</w:t>
      </w:r>
      <w:r w:rsidR="004720A1" w:rsidRPr="00DB52B7">
        <w:rPr>
          <w:rFonts w:ascii="Arial" w:hAnsi="Arial" w:cs="Arial"/>
        </w:rPr>
        <w:t xml:space="preserve"> are regular minimal contact such as Suppliers</w:t>
      </w:r>
      <w:r w:rsidR="0068035B" w:rsidRPr="00DB52B7">
        <w:rPr>
          <w:rFonts w:ascii="Arial" w:hAnsi="Arial" w:cs="Arial"/>
        </w:rPr>
        <w:t xml:space="preserve"> and vendors, community&amp; society, Creditors</w:t>
      </w:r>
      <w:r w:rsidR="001C4DBB" w:rsidRPr="00DB52B7">
        <w:rPr>
          <w:rFonts w:ascii="Arial" w:hAnsi="Arial" w:cs="Arial"/>
        </w:rPr>
        <w:t>.</w:t>
      </w:r>
    </w:p>
    <w:p w14:paraId="2D70C33E" w14:textId="1CBA0065" w:rsidR="00517B0A" w:rsidRPr="00DB52B7" w:rsidRDefault="00517B0A" w:rsidP="00DB52B7">
      <w:pPr>
        <w:pStyle w:val="NormalWeb"/>
        <w:spacing w:before="0" w:beforeAutospacing="0" w:line="360" w:lineRule="auto"/>
        <w:jc w:val="both"/>
        <w:rPr>
          <w:rFonts w:ascii="Arial" w:hAnsi="Arial" w:cs="Arial"/>
          <w:color w:val="212529"/>
          <w:sz w:val="22"/>
          <w:szCs w:val="22"/>
        </w:rPr>
      </w:pPr>
    </w:p>
    <w:tbl>
      <w:tblPr>
        <w:tblStyle w:val="TableGrid"/>
        <w:tblW w:w="0" w:type="auto"/>
        <w:tblLook w:val="04A0" w:firstRow="1" w:lastRow="0" w:firstColumn="1" w:lastColumn="0" w:noHBand="0" w:noVBand="1"/>
      </w:tblPr>
      <w:tblGrid>
        <w:gridCol w:w="4508"/>
        <w:gridCol w:w="4508"/>
      </w:tblGrid>
      <w:tr w:rsidR="00CE42C6" w:rsidRPr="00DB52B7" w14:paraId="64BC3271" w14:textId="77777777" w:rsidTr="00CE42C6">
        <w:tc>
          <w:tcPr>
            <w:tcW w:w="4508" w:type="dxa"/>
          </w:tcPr>
          <w:p w14:paraId="3402E3FF" w14:textId="3B8381F4" w:rsidR="00CE42C6" w:rsidRPr="00DB52B7" w:rsidRDefault="00E76372" w:rsidP="00DB52B7">
            <w:pPr>
              <w:pStyle w:val="NormalWeb"/>
              <w:spacing w:before="0" w:beforeAutospacing="0" w:line="360" w:lineRule="auto"/>
              <w:jc w:val="both"/>
              <w:rPr>
                <w:rFonts w:ascii="Arial" w:hAnsi="Arial" w:cs="Arial"/>
                <w:b/>
                <w:bCs/>
                <w:color w:val="212529"/>
                <w:sz w:val="22"/>
                <w:szCs w:val="22"/>
              </w:rPr>
            </w:pPr>
            <w:r w:rsidRPr="00DB52B7">
              <w:rPr>
                <w:rFonts w:ascii="Arial" w:hAnsi="Arial" w:cs="Arial"/>
                <w:b/>
                <w:bCs/>
                <w:color w:val="212529"/>
                <w:sz w:val="22"/>
                <w:szCs w:val="22"/>
              </w:rPr>
              <w:t>Stakeholders</w:t>
            </w:r>
          </w:p>
        </w:tc>
        <w:tc>
          <w:tcPr>
            <w:tcW w:w="4508" w:type="dxa"/>
          </w:tcPr>
          <w:p w14:paraId="6DF17FAE" w14:textId="03B4E7DE" w:rsidR="00CE42C6" w:rsidRPr="00DB52B7" w:rsidRDefault="00E76372" w:rsidP="00DB52B7">
            <w:pPr>
              <w:pStyle w:val="NormalWeb"/>
              <w:spacing w:before="0" w:beforeAutospacing="0" w:line="360" w:lineRule="auto"/>
              <w:jc w:val="both"/>
              <w:rPr>
                <w:rFonts w:ascii="Arial" w:hAnsi="Arial" w:cs="Arial"/>
                <w:b/>
                <w:bCs/>
                <w:color w:val="212529"/>
                <w:sz w:val="22"/>
                <w:szCs w:val="22"/>
              </w:rPr>
            </w:pPr>
            <w:r w:rsidRPr="00DB52B7">
              <w:rPr>
                <w:rFonts w:ascii="Arial" w:hAnsi="Arial" w:cs="Arial"/>
                <w:b/>
                <w:bCs/>
                <w:color w:val="212529"/>
                <w:sz w:val="22"/>
                <w:szCs w:val="22"/>
              </w:rPr>
              <w:t xml:space="preserve">Interest of </w:t>
            </w:r>
            <w:r w:rsidR="002B58D9" w:rsidRPr="00DB52B7">
              <w:rPr>
                <w:rFonts w:ascii="Arial" w:hAnsi="Arial" w:cs="Arial"/>
                <w:b/>
                <w:bCs/>
                <w:color w:val="212529"/>
                <w:sz w:val="22"/>
                <w:szCs w:val="22"/>
              </w:rPr>
              <w:t>stakeholders</w:t>
            </w:r>
            <w:r w:rsidRPr="00DB52B7">
              <w:rPr>
                <w:rFonts w:ascii="Arial" w:hAnsi="Arial" w:cs="Arial"/>
                <w:b/>
                <w:bCs/>
                <w:color w:val="212529"/>
                <w:sz w:val="22"/>
                <w:szCs w:val="22"/>
              </w:rPr>
              <w:t xml:space="preserve"> </w:t>
            </w:r>
            <w:r w:rsidR="002B58D9" w:rsidRPr="00DB52B7">
              <w:rPr>
                <w:rFonts w:ascii="Arial" w:hAnsi="Arial" w:cs="Arial"/>
                <w:b/>
                <w:bCs/>
                <w:color w:val="212529"/>
                <w:sz w:val="22"/>
                <w:szCs w:val="22"/>
              </w:rPr>
              <w:t>&amp;</w:t>
            </w:r>
            <w:r w:rsidRPr="00DB52B7">
              <w:rPr>
                <w:rFonts w:ascii="Arial" w:hAnsi="Arial" w:cs="Arial"/>
                <w:b/>
                <w:bCs/>
                <w:color w:val="212529"/>
                <w:sz w:val="22"/>
                <w:szCs w:val="22"/>
              </w:rPr>
              <w:t xml:space="preserve"> how to manage them</w:t>
            </w:r>
          </w:p>
        </w:tc>
      </w:tr>
      <w:tr w:rsidR="00CE42C6" w:rsidRPr="00DB52B7" w14:paraId="577B54B4" w14:textId="77777777" w:rsidTr="00CE42C6">
        <w:tc>
          <w:tcPr>
            <w:tcW w:w="4508" w:type="dxa"/>
          </w:tcPr>
          <w:p w14:paraId="22E7F930" w14:textId="0867551F" w:rsidR="00CE42C6" w:rsidRPr="00DB52B7" w:rsidRDefault="002B58D9" w:rsidP="00DB52B7">
            <w:pPr>
              <w:pStyle w:val="NormalWeb"/>
              <w:spacing w:before="0" w:beforeAutospacing="0" w:line="360" w:lineRule="auto"/>
              <w:jc w:val="both"/>
              <w:rPr>
                <w:rFonts w:ascii="Arial" w:hAnsi="Arial" w:cs="Arial"/>
                <w:color w:val="212529"/>
                <w:sz w:val="22"/>
                <w:szCs w:val="22"/>
              </w:rPr>
            </w:pPr>
            <w:r w:rsidRPr="00DB52B7">
              <w:rPr>
                <w:rFonts w:ascii="Arial" w:hAnsi="Arial" w:cs="Arial"/>
                <w:color w:val="212529"/>
                <w:sz w:val="22"/>
                <w:szCs w:val="22"/>
              </w:rPr>
              <w:lastRenderedPageBreak/>
              <w:t>Entertainers</w:t>
            </w:r>
          </w:p>
        </w:tc>
        <w:tc>
          <w:tcPr>
            <w:tcW w:w="4508" w:type="dxa"/>
          </w:tcPr>
          <w:p w14:paraId="384F5BA3" w14:textId="77432F35" w:rsidR="00CE42C6" w:rsidRPr="00DB52B7" w:rsidRDefault="00112886" w:rsidP="00DB52B7">
            <w:pPr>
              <w:pStyle w:val="NormalWeb"/>
              <w:spacing w:before="0" w:beforeAutospacing="0" w:line="360" w:lineRule="auto"/>
              <w:jc w:val="both"/>
              <w:rPr>
                <w:rFonts w:ascii="Arial" w:hAnsi="Arial" w:cs="Arial"/>
                <w:color w:val="212529"/>
                <w:sz w:val="22"/>
                <w:szCs w:val="22"/>
              </w:rPr>
            </w:pPr>
            <w:r w:rsidRPr="00DB52B7">
              <w:rPr>
                <w:rFonts w:ascii="Arial" w:hAnsi="Arial" w:cs="Arial"/>
                <w:color w:val="212529"/>
                <w:sz w:val="22"/>
                <w:szCs w:val="22"/>
              </w:rPr>
              <w:t xml:space="preserve">They are </w:t>
            </w:r>
            <w:r w:rsidR="003F35BD" w:rsidRPr="00DB52B7">
              <w:rPr>
                <w:rFonts w:ascii="Arial" w:hAnsi="Arial" w:cs="Arial"/>
                <w:color w:val="212529"/>
                <w:sz w:val="22"/>
                <w:szCs w:val="22"/>
              </w:rPr>
              <w:t>entertaining</w:t>
            </w:r>
            <w:r w:rsidRPr="00DB52B7">
              <w:rPr>
                <w:rFonts w:ascii="Arial" w:hAnsi="Arial" w:cs="Arial"/>
                <w:color w:val="212529"/>
                <w:sz w:val="22"/>
                <w:szCs w:val="22"/>
              </w:rPr>
              <w:t xml:space="preserve"> the audience,</w:t>
            </w:r>
            <w:r w:rsidR="000A3CD2" w:rsidRPr="00DB52B7">
              <w:rPr>
                <w:rFonts w:ascii="Arial" w:hAnsi="Arial" w:cs="Arial"/>
                <w:color w:val="212529"/>
                <w:sz w:val="22"/>
                <w:szCs w:val="22"/>
              </w:rPr>
              <w:t xml:space="preserve"> is everything planning for them only.</w:t>
            </w:r>
            <w:r w:rsidR="00F24660" w:rsidRPr="00DB52B7">
              <w:rPr>
                <w:rFonts w:ascii="Arial" w:hAnsi="Arial" w:cs="Arial"/>
                <w:color w:val="212529"/>
                <w:sz w:val="22"/>
                <w:szCs w:val="22"/>
              </w:rPr>
              <w:t xml:space="preserve"> Book rooms in a hotel with fo</w:t>
            </w:r>
            <w:r w:rsidR="003F35BD" w:rsidRPr="00DB52B7">
              <w:rPr>
                <w:rFonts w:ascii="Arial" w:hAnsi="Arial" w:cs="Arial"/>
                <w:color w:val="212529"/>
                <w:sz w:val="22"/>
                <w:szCs w:val="22"/>
              </w:rPr>
              <w:t>o</w:t>
            </w:r>
            <w:r w:rsidR="00F24660" w:rsidRPr="00DB52B7">
              <w:rPr>
                <w:rFonts w:ascii="Arial" w:hAnsi="Arial" w:cs="Arial"/>
                <w:color w:val="212529"/>
                <w:sz w:val="22"/>
                <w:szCs w:val="22"/>
              </w:rPr>
              <w:t>d facilities</w:t>
            </w:r>
          </w:p>
        </w:tc>
      </w:tr>
      <w:tr w:rsidR="00CE42C6" w:rsidRPr="00DB52B7" w14:paraId="40FD3639" w14:textId="77777777" w:rsidTr="00CE42C6">
        <w:tc>
          <w:tcPr>
            <w:tcW w:w="4508" w:type="dxa"/>
          </w:tcPr>
          <w:p w14:paraId="316D6B16" w14:textId="2DB2705E" w:rsidR="00CE42C6" w:rsidRPr="00DB52B7" w:rsidRDefault="003F35BD" w:rsidP="00DB52B7">
            <w:pPr>
              <w:pStyle w:val="NormalWeb"/>
              <w:spacing w:before="0" w:beforeAutospacing="0" w:line="360" w:lineRule="auto"/>
              <w:jc w:val="both"/>
              <w:rPr>
                <w:rFonts w:ascii="Arial" w:hAnsi="Arial" w:cs="Arial"/>
                <w:color w:val="212529"/>
                <w:sz w:val="22"/>
                <w:szCs w:val="22"/>
              </w:rPr>
            </w:pPr>
            <w:r w:rsidRPr="00DB52B7">
              <w:rPr>
                <w:rFonts w:ascii="Arial" w:hAnsi="Arial" w:cs="Arial"/>
                <w:color w:val="212529"/>
                <w:sz w:val="22"/>
                <w:szCs w:val="22"/>
              </w:rPr>
              <w:t>Guests</w:t>
            </w:r>
          </w:p>
        </w:tc>
        <w:tc>
          <w:tcPr>
            <w:tcW w:w="4508" w:type="dxa"/>
          </w:tcPr>
          <w:p w14:paraId="4DB201D5" w14:textId="587BA0EF" w:rsidR="00CE42C6" w:rsidRPr="00DB52B7" w:rsidRDefault="00ED6436" w:rsidP="00DB52B7">
            <w:pPr>
              <w:pStyle w:val="NormalWeb"/>
              <w:spacing w:before="0" w:beforeAutospacing="0" w:line="360" w:lineRule="auto"/>
              <w:jc w:val="both"/>
              <w:rPr>
                <w:rFonts w:ascii="Arial" w:hAnsi="Arial" w:cs="Arial"/>
                <w:color w:val="212529"/>
                <w:sz w:val="22"/>
                <w:szCs w:val="22"/>
              </w:rPr>
            </w:pPr>
            <w:r w:rsidRPr="00DB52B7">
              <w:rPr>
                <w:rFonts w:ascii="Arial" w:hAnsi="Arial" w:cs="Arial"/>
                <w:color w:val="212529"/>
                <w:sz w:val="22"/>
                <w:szCs w:val="22"/>
              </w:rPr>
              <w:t xml:space="preserve">They join to </w:t>
            </w:r>
            <w:r w:rsidR="00E84D63" w:rsidRPr="00DB52B7">
              <w:rPr>
                <w:rFonts w:ascii="Arial" w:hAnsi="Arial" w:cs="Arial"/>
                <w:color w:val="212529"/>
                <w:sz w:val="22"/>
                <w:szCs w:val="22"/>
              </w:rPr>
              <w:t>t</w:t>
            </w:r>
            <w:r w:rsidRPr="00DB52B7">
              <w:rPr>
                <w:rFonts w:ascii="Arial" w:hAnsi="Arial" w:cs="Arial"/>
                <w:color w:val="212529"/>
                <w:sz w:val="22"/>
                <w:szCs w:val="22"/>
              </w:rPr>
              <w:t xml:space="preserve">he music festival. </w:t>
            </w:r>
            <w:r w:rsidR="00E84D63" w:rsidRPr="00DB52B7">
              <w:rPr>
                <w:rFonts w:ascii="Arial" w:hAnsi="Arial" w:cs="Arial"/>
                <w:color w:val="212529"/>
                <w:sz w:val="22"/>
                <w:szCs w:val="22"/>
              </w:rPr>
              <w:t>Charge them with ticket for the entry</w:t>
            </w:r>
            <w:r w:rsidR="004D714F" w:rsidRPr="00DB52B7">
              <w:rPr>
                <w:rFonts w:ascii="Arial" w:hAnsi="Arial" w:cs="Arial"/>
                <w:color w:val="212529"/>
                <w:sz w:val="22"/>
                <w:szCs w:val="22"/>
              </w:rPr>
              <w:t>. Make them satisfied and give them nice memory.</w:t>
            </w:r>
            <w:r w:rsidR="00E84D63" w:rsidRPr="00DB52B7">
              <w:rPr>
                <w:rFonts w:ascii="Arial" w:hAnsi="Arial" w:cs="Arial"/>
                <w:color w:val="212529"/>
                <w:sz w:val="22"/>
                <w:szCs w:val="22"/>
              </w:rPr>
              <w:t xml:space="preserve"> </w:t>
            </w:r>
          </w:p>
        </w:tc>
      </w:tr>
      <w:tr w:rsidR="00CE42C6" w:rsidRPr="00DB52B7" w14:paraId="229A4CD6" w14:textId="77777777" w:rsidTr="00CE42C6">
        <w:tc>
          <w:tcPr>
            <w:tcW w:w="4508" w:type="dxa"/>
          </w:tcPr>
          <w:p w14:paraId="4D160D7C" w14:textId="34F744BA" w:rsidR="00CE42C6" w:rsidRPr="00DB52B7" w:rsidRDefault="003F35BD" w:rsidP="00DB52B7">
            <w:pPr>
              <w:pStyle w:val="NormalWeb"/>
              <w:spacing w:before="0" w:beforeAutospacing="0" w:line="360" w:lineRule="auto"/>
              <w:jc w:val="both"/>
              <w:rPr>
                <w:rFonts w:ascii="Arial" w:hAnsi="Arial" w:cs="Arial"/>
                <w:color w:val="212529"/>
                <w:sz w:val="22"/>
                <w:szCs w:val="22"/>
              </w:rPr>
            </w:pPr>
            <w:r w:rsidRPr="00DB52B7">
              <w:rPr>
                <w:rFonts w:ascii="Arial" w:hAnsi="Arial" w:cs="Arial"/>
                <w:color w:val="212529"/>
                <w:sz w:val="22"/>
                <w:szCs w:val="22"/>
              </w:rPr>
              <w:t>Staff members</w:t>
            </w:r>
          </w:p>
        </w:tc>
        <w:tc>
          <w:tcPr>
            <w:tcW w:w="4508" w:type="dxa"/>
          </w:tcPr>
          <w:p w14:paraId="621033A6" w14:textId="6543EFC3" w:rsidR="00CE42C6" w:rsidRPr="00DB52B7" w:rsidRDefault="00C91ED3" w:rsidP="00DB52B7">
            <w:pPr>
              <w:pStyle w:val="NormalWeb"/>
              <w:spacing w:before="0" w:beforeAutospacing="0" w:line="360" w:lineRule="auto"/>
              <w:jc w:val="both"/>
              <w:rPr>
                <w:rFonts w:ascii="Arial" w:hAnsi="Arial" w:cs="Arial"/>
                <w:color w:val="212529"/>
                <w:sz w:val="22"/>
                <w:szCs w:val="22"/>
              </w:rPr>
            </w:pPr>
            <w:r w:rsidRPr="00DB52B7">
              <w:rPr>
                <w:rFonts w:ascii="Arial" w:hAnsi="Arial" w:cs="Arial"/>
                <w:color w:val="212529"/>
                <w:sz w:val="22"/>
                <w:szCs w:val="22"/>
              </w:rPr>
              <w:t>They look over all the activities f the music festival</w:t>
            </w:r>
            <w:r w:rsidR="00DE395E" w:rsidRPr="00DB52B7">
              <w:rPr>
                <w:rFonts w:ascii="Arial" w:hAnsi="Arial" w:cs="Arial"/>
                <w:color w:val="212529"/>
                <w:sz w:val="22"/>
                <w:szCs w:val="22"/>
              </w:rPr>
              <w:t>. Their needs and expectations will look after by the project handler.</w:t>
            </w:r>
          </w:p>
        </w:tc>
      </w:tr>
      <w:tr w:rsidR="00CE42C6" w:rsidRPr="00DB52B7" w14:paraId="761548F4" w14:textId="77777777" w:rsidTr="00CE42C6">
        <w:tc>
          <w:tcPr>
            <w:tcW w:w="4508" w:type="dxa"/>
          </w:tcPr>
          <w:p w14:paraId="148265F1" w14:textId="24E1C3E9" w:rsidR="00CE42C6" w:rsidRPr="00DB52B7" w:rsidRDefault="00202132" w:rsidP="00DB52B7">
            <w:pPr>
              <w:pStyle w:val="NormalWeb"/>
              <w:spacing w:before="0" w:beforeAutospacing="0" w:line="360" w:lineRule="auto"/>
              <w:jc w:val="both"/>
              <w:rPr>
                <w:rFonts w:ascii="Arial" w:hAnsi="Arial" w:cs="Arial"/>
                <w:color w:val="212529"/>
                <w:sz w:val="22"/>
                <w:szCs w:val="22"/>
              </w:rPr>
            </w:pPr>
            <w:r w:rsidRPr="00DB52B7">
              <w:rPr>
                <w:rFonts w:ascii="Arial" w:hAnsi="Arial" w:cs="Arial"/>
                <w:color w:val="212529"/>
                <w:sz w:val="22"/>
                <w:szCs w:val="22"/>
              </w:rPr>
              <w:t>Suppliers and Vendors</w:t>
            </w:r>
          </w:p>
        </w:tc>
        <w:tc>
          <w:tcPr>
            <w:tcW w:w="4508" w:type="dxa"/>
          </w:tcPr>
          <w:p w14:paraId="698D8ADE" w14:textId="55CFF902" w:rsidR="00CE42C6" w:rsidRPr="00DB52B7" w:rsidRDefault="00C85631" w:rsidP="00DB52B7">
            <w:pPr>
              <w:pStyle w:val="NormalWeb"/>
              <w:spacing w:before="0" w:beforeAutospacing="0" w:line="360" w:lineRule="auto"/>
              <w:jc w:val="both"/>
              <w:rPr>
                <w:rFonts w:ascii="Arial" w:hAnsi="Arial" w:cs="Arial"/>
                <w:color w:val="212529"/>
                <w:sz w:val="22"/>
                <w:szCs w:val="22"/>
              </w:rPr>
            </w:pPr>
            <w:r w:rsidRPr="00DB52B7">
              <w:rPr>
                <w:rFonts w:ascii="Arial" w:hAnsi="Arial" w:cs="Arial"/>
                <w:color w:val="212529"/>
                <w:sz w:val="22"/>
                <w:szCs w:val="22"/>
              </w:rPr>
              <w:t xml:space="preserve">The sound of the music festival or food. </w:t>
            </w:r>
            <w:r w:rsidR="00E332DA" w:rsidRPr="00DB52B7">
              <w:rPr>
                <w:rFonts w:ascii="Arial" w:hAnsi="Arial" w:cs="Arial"/>
                <w:color w:val="212529"/>
                <w:sz w:val="22"/>
                <w:szCs w:val="22"/>
              </w:rPr>
              <w:t>Make timely payment for them for their service.</w:t>
            </w:r>
          </w:p>
        </w:tc>
      </w:tr>
      <w:tr w:rsidR="00CE42C6" w:rsidRPr="00DB52B7" w14:paraId="36B26CD3" w14:textId="77777777" w:rsidTr="00CE42C6">
        <w:tc>
          <w:tcPr>
            <w:tcW w:w="4508" w:type="dxa"/>
          </w:tcPr>
          <w:p w14:paraId="299C9E78" w14:textId="5F334863" w:rsidR="00CE42C6" w:rsidRPr="00DB52B7" w:rsidRDefault="00202132" w:rsidP="00DB52B7">
            <w:pPr>
              <w:pStyle w:val="NormalWeb"/>
              <w:spacing w:before="0" w:beforeAutospacing="0" w:line="360" w:lineRule="auto"/>
              <w:jc w:val="both"/>
              <w:rPr>
                <w:rFonts w:ascii="Arial" w:hAnsi="Arial" w:cs="Arial"/>
                <w:color w:val="212529"/>
                <w:sz w:val="22"/>
                <w:szCs w:val="22"/>
              </w:rPr>
            </w:pPr>
            <w:r w:rsidRPr="00DB52B7">
              <w:rPr>
                <w:rFonts w:ascii="Arial" w:hAnsi="Arial" w:cs="Arial"/>
                <w:color w:val="212529"/>
                <w:sz w:val="22"/>
                <w:szCs w:val="22"/>
              </w:rPr>
              <w:t>Community &amp; Society</w:t>
            </w:r>
          </w:p>
        </w:tc>
        <w:tc>
          <w:tcPr>
            <w:tcW w:w="4508" w:type="dxa"/>
          </w:tcPr>
          <w:p w14:paraId="787835BC" w14:textId="0D016931" w:rsidR="00CE42C6" w:rsidRPr="00DB52B7" w:rsidRDefault="002D2005" w:rsidP="00DB52B7">
            <w:pPr>
              <w:pStyle w:val="NormalWeb"/>
              <w:spacing w:before="0" w:beforeAutospacing="0" w:line="360" w:lineRule="auto"/>
              <w:jc w:val="both"/>
              <w:rPr>
                <w:rFonts w:ascii="Arial" w:hAnsi="Arial" w:cs="Arial"/>
                <w:color w:val="212529"/>
                <w:sz w:val="22"/>
                <w:szCs w:val="22"/>
              </w:rPr>
            </w:pPr>
            <w:r w:rsidRPr="00DB52B7">
              <w:rPr>
                <w:rFonts w:ascii="Arial" w:hAnsi="Arial" w:cs="Arial"/>
                <w:color w:val="212529"/>
                <w:sz w:val="22"/>
                <w:szCs w:val="22"/>
              </w:rPr>
              <w:t xml:space="preserve">Must not affect their culture, </w:t>
            </w:r>
            <w:r w:rsidR="00CC1D87" w:rsidRPr="00DB52B7">
              <w:rPr>
                <w:rFonts w:ascii="Arial" w:hAnsi="Arial" w:cs="Arial"/>
                <w:color w:val="212529"/>
                <w:sz w:val="22"/>
                <w:szCs w:val="22"/>
              </w:rPr>
              <w:t>attitudes,</w:t>
            </w:r>
            <w:r w:rsidRPr="00DB52B7">
              <w:rPr>
                <w:rFonts w:ascii="Arial" w:hAnsi="Arial" w:cs="Arial"/>
                <w:color w:val="212529"/>
                <w:sz w:val="22"/>
                <w:szCs w:val="22"/>
              </w:rPr>
              <w:t xml:space="preserve"> and belief</w:t>
            </w:r>
            <w:r w:rsidR="009E6B6F" w:rsidRPr="00DB52B7">
              <w:rPr>
                <w:rFonts w:ascii="Arial" w:hAnsi="Arial" w:cs="Arial"/>
                <w:color w:val="212529"/>
                <w:sz w:val="22"/>
                <w:szCs w:val="22"/>
              </w:rPr>
              <w:t>.</w:t>
            </w:r>
            <w:r w:rsidR="00CC1D87" w:rsidRPr="00DB52B7">
              <w:rPr>
                <w:rFonts w:ascii="Arial" w:hAnsi="Arial" w:cs="Arial"/>
                <w:color w:val="212529"/>
                <w:sz w:val="22"/>
                <w:szCs w:val="22"/>
              </w:rPr>
              <w:t xml:space="preserve"> </w:t>
            </w:r>
            <w:r w:rsidR="009E6B6F" w:rsidRPr="00DB52B7">
              <w:rPr>
                <w:rFonts w:ascii="Arial" w:hAnsi="Arial" w:cs="Arial"/>
                <w:color w:val="212529"/>
                <w:sz w:val="22"/>
                <w:szCs w:val="22"/>
              </w:rPr>
              <w:t xml:space="preserve">make them happy, do not let them feel </w:t>
            </w:r>
            <w:r w:rsidR="00CC1D87" w:rsidRPr="00DB52B7">
              <w:rPr>
                <w:rFonts w:ascii="Arial" w:hAnsi="Arial" w:cs="Arial"/>
                <w:color w:val="212529"/>
                <w:sz w:val="22"/>
                <w:szCs w:val="22"/>
              </w:rPr>
              <w:t>backward.</w:t>
            </w:r>
          </w:p>
        </w:tc>
      </w:tr>
    </w:tbl>
    <w:p w14:paraId="62A8D781" w14:textId="5081208E" w:rsidR="00517B0A" w:rsidRPr="00DB52B7" w:rsidRDefault="00517B0A" w:rsidP="00DB52B7">
      <w:pPr>
        <w:pStyle w:val="NormalWeb"/>
        <w:spacing w:before="0" w:beforeAutospacing="0" w:line="360" w:lineRule="auto"/>
        <w:jc w:val="both"/>
        <w:rPr>
          <w:rFonts w:ascii="Arial" w:hAnsi="Arial" w:cs="Arial"/>
          <w:color w:val="212529"/>
          <w:sz w:val="22"/>
          <w:szCs w:val="22"/>
        </w:rPr>
      </w:pPr>
    </w:p>
    <w:p w14:paraId="04CAC374" w14:textId="0EE455F9" w:rsidR="00C537B7" w:rsidRDefault="00210838" w:rsidP="00DB52B7">
      <w:pPr>
        <w:pStyle w:val="NormalWeb"/>
        <w:spacing w:before="0" w:beforeAutospacing="0" w:line="360" w:lineRule="auto"/>
        <w:jc w:val="both"/>
        <w:rPr>
          <w:rFonts w:ascii="Arial" w:hAnsi="Arial" w:cs="Arial"/>
          <w:color w:val="212529"/>
          <w:sz w:val="22"/>
          <w:szCs w:val="22"/>
        </w:rPr>
      </w:pPr>
      <w:r w:rsidRPr="00DB52B7">
        <w:rPr>
          <w:rFonts w:ascii="Arial" w:hAnsi="Arial" w:cs="Arial"/>
          <w:color w:val="212529"/>
          <w:sz w:val="22"/>
          <w:szCs w:val="22"/>
        </w:rPr>
        <w:t xml:space="preserve">The </w:t>
      </w:r>
      <w:r w:rsidR="00906C5E" w:rsidRPr="00DB52B7">
        <w:rPr>
          <w:rFonts w:ascii="Arial" w:hAnsi="Arial" w:cs="Arial"/>
          <w:color w:val="212529"/>
          <w:sz w:val="22"/>
          <w:szCs w:val="22"/>
        </w:rPr>
        <w:t xml:space="preserve">world of events is becoming more challenging. At the same </w:t>
      </w:r>
      <w:r w:rsidR="00B3493E" w:rsidRPr="00DB52B7">
        <w:rPr>
          <w:rFonts w:ascii="Arial" w:hAnsi="Arial" w:cs="Arial"/>
          <w:color w:val="212529"/>
          <w:sz w:val="22"/>
          <w:szCs w:val="22"/>
        </w:rPr>
        <w:t>time,</w:t>
      </w:r>
      <w:r w:rsidR="00906C5E" w:rsidRPr="00DB52B7">
        <w:rPr>
          <w:rFonts w:ascii="Arial" w:hAnsi="Arial" w:cs="Arial"/>
          <w:color w:val="212529"/>
          <w:sz w:val="22"/>
          <w:szCs w:val="22"/>
        </w:rPr>
        <w:t xml:space="preserve"> </w:t>
      </w:r>
      <w:r w:rsidR="000444D0" w:rsidRPr="00DB52B7">
        <w:rPr>
          <w:rFonts w:ascii="Arial" w:hAnsi="Arial" w:cs="Arial"/>
          <w:color w:val="212529"/>
          <w:sz w:val="22"/>
          <w:szCs w:val="22"/>
        </w:rPr>
        <w:t>several stakeholders</w:t>
      </w:r>
      <w:r w:rsidR="000B6CDC" w:rsidRPr="00DB52B7">
        <w:rPr>
          <w:rFonts w:ascii="Arial" w:hAnsi="Arial" w:cs="Arial"/>
          <w:color w:val="212529"/>
          <w:sz w:val="22"/>
          <w:szCs w:val="22"/>
        </w:rPr>
        <w:t xml:space="preserve"> (</w:t>
      </w:r>
      <w:r w:rsidR="00AE49E1" w:rsidRPr="00DB52B7">
        <w:rPr>
          <w:rFonts w:ascii="Arial" w:hAnsi="Arial" w:cs="Arial"/>
          <w:color w:val="212529"/>
          <w:sz w:val="22"/>
          <w:szCs w:val="22"/>
        </w:rPr>
        <w:t>Governmental, sponsors</w:t>
      </w:r>
      <w:r w:rsidR="00CF2858" w:rsidRPr="00DB52B7">
        <w:rPr>
          <w:rFonts w:ascii="Arial" w:hAnsi="Arial" w:cs="Arial"/>
          <w:color w:val="212529"/>
          <w:sz w:val="22"/>
          <w:szCs w:val="22"/>
        </w:rPr>
        <w:t>, communities)</w:t>
      </w:r>
      <w:r w:rsidR="00AA5A6E" w:rsidRPr="00DB52B7">
        <w:rPr>
          <w:rFonts w:ascii="Arial" w:hAnsi="Arial" w:cs="Arial"/>
          <w:color w:val="212529"/>
          <w:sz w:val="22"/>
          <w:szCs w:val="22"/>
        </w:rPr>
        <w:t xml:space="preserve"> call for insight on </w:t>
      </w:r>
      <w:r w:rsidR="00AE49E1" w:rsidRPr="00DB52B7">
        <w:rPr>
          <w:rFonts w:ascii="Arial" w:hAnsi="Arial" w:cs="Arial"/>
          <w:color w:val="212529"/>
          <w:sz w:val="22"/>
          <w:szCs w:val="22"/>
        </w:rPr>
        <w:t>expenditure,</w:t>
      </w:r>
      <w:r w:rsidR="00AA5A6E" w:rsidRPr="00DB52B7">
        <w:rPr>
          <w:rFonts w:ascii="Arial" w:hAnsi="Arial" w:cs="Arial"/>
          <w:color w:val="212529"/>
          <w:sz w:val="22"/>
          <w:szCs w:val="22"/>
        </w:rPr>
        <w:t xml:space="preserve"> on </w:t>
      </w:r>
      <w:r w:rsidR="00F1598B" w:rsidRPr="00DB52B7">
        <w:rPr>
          <w:rFonts w:ascii="Arial" w:hAnsi="Arial" w:cs="Arial"/>
          <w:color w:val="212529"/>
          <w:sz w:val="22"/>
          <w:szCs w:val="22"/>
        </w:rPr>
        <w:t>environmental,</w:t>
      </w:r>
      <w:r w:rsidR="00AA5A6E" w:rsidRPr="00DB52B7">
        <w:rPr>
          <w:rFonts w:ascii="Arial" w:hAnsi="Arial" w:cs="Arial"/>
          <w:color w:val="212529"/>
          <w:sz w:val="22"/>
          <w:szCs w:val="22"/>
        </w:rPr>
        <w:t xml:space="preserve"> social-economic </w:t>
      </w:r>
      <w:r w:rsidR="000B6CDC" w:rsidRPr="00DB52B7">
        <w:rPr>
          <w:rFonts w:ascii="Arial" w:hAnsi="Arial" w:cs="Arial"/>
          <w:color w:val="212529"/>
          <w:sz w:val="22"/>
          <w:szCs w:val="22"/>
        </w:rPr>
        <w:t>impact.</w:t>
      </w:r>
    </w:p>
    <w:p w14:paraId="0E8AE711" w14:textId="77777777" w:rsidR="00203FB3" w:rsidRDefault="00203FB3" w:rsidP="00DB52B7">
      <w:pPr>
        <w:pStyle w:val="NormalWeb"/>
        <w:spacing w:before="0" w:beforeAutospacing="0" w:line="360" w:lineRule="auto"/>
        <w:jc w:val="both"/>
        <w:rPr>
          <w:rFonts w:ascii="Arial" w:hAnsi="Arial" w:cs="Arial"/>
          <w:color w:val="212529"/>
          <w:sz w:val="22"/>
          <w:szCs w:val="22"/>
        </w:rPr>
      </w:pPr>
    </w:p>
    <w:p w14:paraId="588DCDD5" w14:textId="0AE18559" w:rsidR="007557FC" w:rsidRDefault="007557FC" w:rsidP="0010135F">
      <w:pPr>
        <w:pStyle w:val="Heading5"/>
        <w:numPr>
          <w:ilvl w:val="0"/>
          <w:numId w:val="31"/>
        </w:numPr>
        <w:jc w:val="both"/>
        <w:rPr>
          <w:rFonts w:ascii="Arial" w:hAnsi="Arial" w:cs="Arial"/>
          <w:b/>
          <w:bCs/>
          <w:color w:val="auto"/>
        </w:rPr>
      </w:pPr>
      <w:r w:rsidRPr="00203FB3">
        <w:rPr>
          <w:rFonts w:ascii="Arial" w:hAnsi="Arial" w:cs="Arial"/>
          <w:b/>
          <w:bCs/>
          <w:color w:val="auto"/>
        </w:rPr>
        <w:t>Project Cl</w:t>
      </w:r>
      <w:r w:rsidR="00203FB3" w:rsidRPr="00203FB3">
        <w:rPr>
          <w:rFonts w:ascii="Arial" w:hAnsi="Arial" w:cs="Arial"/>
          <w:b/>
          <w:bCs/>
          <w:color w:val="auto"/>
        </w:rPr>
        <w:t>osing</w:t>
      </w:r>
    </w:p>
    <w:p w14:paraId="08C56E25" w14:textId="77777777" w:rsidR="00FA1717" w:rsidRPr="00FA1717" w:rsidRDefault="00FA1717" w:rsidP="00FA1717"/>
    <w:p w14:paraId="1AE5CA55" w14:textId="34BFFBCF" w:rsidR="008F68CC" w:rsidRPr="00FA1717" w:rsidRDefault="008F68CC" w:rsidP="00FA1717">
      <w:pPr>
        <w:spacing w:line="360" w:lineRule="auto"/>
        <w:jc w:val="both"/>
        <w:rPr>
          <w:rFonts w:ascii="Arial" w:hAnsi="Arial" w:cs="Arial"/>
        </w:rPr>
      </w:pPr>
      <w:r w:rsidRPr="00FA1717">
        <w:rPr>
          <w:rFonts w:ascii="Arial" w:hAnsi="Arial" w:cs="Arial"/>
        </w:rPr>
        <w:t xml:space="preserve"> Every project </w:t>
      </w:r>
      <w:r w:rsidR="00825A67" w:rsidRPr="00FA1717">
        <w:rPr>
          <w:rFonts w:ascii="Arial" w:hAnsi="Arial" w:cs="Arial"/>
        </w:rPr>
        <w:t>must</w:t>
      </w:r>
      <w:r w:rsidR="000F1AA5" w:rsidRPr="00FA1717">
        <w:rPr>
          <w:rFonts w:ascii="Arial" w:hAnsi="Arial" w:cs="Arial"/>
        </w:rPr>
        <w:t xml:space="preserve"> end at some point. </w:t>
      </w:r>
      <w:r w:rsidRPr="00FA1717">
        <w:rPr>
          <w:rFonts w:ascii="Arial" w:hAnsi="Arial" w:cs="Arial"/>
        </w:rPr>
        <w:t xml:space="preserve">Formal project closure is performed during the project close-out phase (Frigenti, 2002). </w:t>
      </w:r>
      <w:r w:rsidR="00020DDA" w:rsidRPr="00FA1717">
        <w:rPr>
          <w:rFonts w:ascii="Arial" w:hAnsi="Arial" w:cs="Arial"/>
        </w:rPr>
        <w:t xml:space="preserve"> </w:t>
      </w:r>
      <w:r w:rsidR="00157D38" w:rsidRPr="00FA1717">
        <w:rPr>
          <w:rFonts w:ascii="Arial" w:hAnsi="Arial" w:cs="Arial"/>
        </w:rPr>
        <w:t>A review meeting is required by evaluating how the project</w:t>
      </w:r>
      <w:r w:rsidR="00C77F3B" w:rsidRPr="00FA1717">
        <w:rPr>
          <w:rFonts w:ascii="Arial" w:hAnsi="Arial" w:cs="Arial"/>
        </w:rPr>
        <w:t xml:space="preserve"> went compared to initial plan. The </w:t>
      </w:r>
      <w:r w:rsidR="00825A67" w:rsidRPr="00FA1717">
        <w:rPr>
          <w:rFonts w:ascii="Arial" w:hAnsi="Arial" w:cs="Arial"/>
        </w:rPr>
        <w:t>stakeholders</w:t>
      </w:r>
      <w:r w:rsidR="00C77F3B" w:rsidRPr="00FA1717">
        <w:rPr>
          <w:rFonts w:ascii="Arial" w:hAnsi="Arial" w:cs="Arial"/>
        </w:rPr>
        <w:t xml:space="preserve"> could eva</w:t>
      </w:r>
      <w:r w:rsidR="00825A67" w:rsidRPr="00FA1717">
        <w:rPr>
          <w:rFonts w:ascii="Arial" w:hAnsi="Arial" w:cs="Arial"/>
        </w:rPr>
        <w:t xml:space="preserve">luate the result of the project too. </w:t>
      </w:r>
      <w:r w:rsidRPr="00FA1717">
        <w:rPr>
          <w:rFonts w:ascii="Arial" w:hAnsi="Arial" w:cs="Arial"/>
        </w:rPr>
        <w:t xml:space="preserve"> </w:t>
      </w:r>
      <w:r w:rsidR="00F92E15">
        <w:rPr>
          <w:rFonts w:ascii="Arial" w:hAnsi="Arial" w:cs="Arial"/>
        </w:rPr>
        <w:t xml:space="preserve">Must be a </w:t>
      </w:r>
      <w:r w:rsidRPr="00FA1717">
        <w:rPr>
          <w:rFonts w:ascii="Arial" w:hAnsi="Arial" w:cs="Arial"/>
        </w:rPr>
        <w:t xml:space="preserve">review meeting </w:t>
      </w:r>
      <w:r w:rsidR="00890ABE">
        <w:rPr>
          <w:rFonts w:ascii="Arial" w:hAnsi="Arial" w:cs="Arial"/>
        </w:rPr>
        <w:t>those people who take part</w:t>
      </w:r>
      <w:r w:rsidRPr="00FA1717">
        <w:rPr>
          <w:rFonts w:ascii="Arial" w:hAnsi="Arial" w:cs="Arial"/>
        </w:rPr>
        <w:t xml:space="preserve"> to </w:t>
      </w:r>
      <w:r w:rsidR="00786A11">
        <w:rPr>
          <w:rFonts w:ascii="Arial" w:hAnsi="Arial" w:cs="Arial"/>
        </w:rPr>
        <w:t>see and evaluate</w:t>
      </w:r>
      <w:r w:rsidRPr="00FA1717">
        <w:rPr>
          <w:rFonts w:ascii="Arial" w:hAnsi="Arial" w:cs="Arial"/>
        </w:rPr>
        <w:t xml:space="preserve"> how the project went and what </w:t>
      </w:r>
      <w:r w:rsidR="00786A11">
        <w:rPr>
          <w:rFonts w:ascii="Arial" w:hAnsi="Arial" w:cs="Arial"/>
        </w:rPr>
        <w:t xml:space="preserve">else </w:t>
      </w:r>
      <w:r w:rsidRPr="00FA1717">
        <w:rPr>
          <w:rFonts w:ascii="Arial" w:hAnsi="Arial" w:cs="Arial"/>
        </w:rPr>
        <w:t>could be improved.</w:t>
      </w:r>
    </w:p>
    <w:p w14:paraId="50EC28C1" w14:textId="77777777" w:rsidR="00203FB3" w:rsidRPr="00203FB3" w:rsidRDefault="00203FB3" w:rsidP="00203FB3"/>
    <w:p w14:paraId="6E1285A9" w14:textId="0469AE48" w:rsidR="00C11C37" w:rsidRPr="00DB52B7" w:rsidRDefault="00AE49E1" w:rsidP="00DB52B7">
      <w:pPr>
        <w:pStyle w:val="NormalWeb"/>
        <w:spacing w:before="0" w:beforeAutospacing="0" w:line="360" w:lineRule="auto"/>
        <w:jc w:val="both"/>
        <w:rPr>
          <w:rFonts w:ascii="Arial" w:hAnsi="Arial" w:cs="Arial"/>
          <w:color w:val="212529"/>
          <w:sz w:val="22"/>
          <w:szCs w:val="22"/>
        </w:rPr>
      </w:pPr>
      <w:r w:rsidRPr="00DB52B7">
        <w:rPr>
          <w:rFonts w:ascii="Arial" w:hAnsi="Arial" w:cs="Arial"/>
          <w:b/>
          <w:bCs/>
          <w:color w:val="212529"/>
          <w:sz w:val="22"/>
          <w:szCs w:val="22"/>
        </w:rPr>
        <w:t>Self-assessment</w:t>
      </w:r>
      <w:r w:rsidR="00C11C37" w:rsidRPr="00DB52B7">
        <w:rPr>
          <w:rFonts w:ascii="Arial" w:hAnsi="Arial" w:cs="Arial"/>
          <w:b/>
          <w:bCs/>
          <w:color w:val="212529"/>
          <w:sz w:val="22"/>
          <w:szCs w:val="22"/>
        </w:rPr>
        <w:t xml:space="preserve"> </w:t>
      </w:r>
      <w:r w:rsidR="00C11C37" w:rsidRPr="00DB52B7">
        <w:rPr>
          <w:rFonts w:ascii="Arial" w:hAnsi="Arial" w:cs="Arial"/>
          <w:color w:val="212529"/>
          <w:sz w:val="22"/>
          <w:szCs w:val="22"/>
        </w:rPr>
        <w:t>to</w:t>
      </w:r>
      <w:r w:rsidR="00DF6DA2" w:rsidRPr="00DB52B7">
        <w:rPr>
          <w:rFonts w:ascii="Arial" w:hAnsi="Arial" w:cs="Arial"/>
          <w:color w:val="212529"/>
          <w:sz w:val="22"/>
          <w:szCs w:val="22"/>
        </w:rPr>
        <w:t>ol</w:t>
      </w:r>
      <w:r w:rsidR="0010618C" w:rsidRPr="00DB52B7">
        <w:rPr>
          <w:rFonts w:ascii="Arial" w:hAnsi="Arial" w:cs="Arial"/>
          <w:color w:val="212529"/>
          <w:sz w:val="22"/>
          <w:szCs w:val="22"/>
        </w:rPr>
        <w:t xml:space="preserve"> for festival wanting to deliver value environmentally and </w:t>
      </w:r>
      <w:r w:rsidR="00DE760A" w:rsidRPr="00DB52B7">
        <w:rPr>
          <w:rFonts w:ascii="Arial" w:hAnsi="Arial" w:cs="Arial"/>
          <w:color w:val="212529"/>
          <w:sz w:val="22"/>
          <w:szCs w:val="22"/>
        </w:rPr>
        <w:t>socially</w:t>
      </w:r>
      <w:r w:rsidR="0010618C" w:rsidRPr="00DB52B7">
        <w:rPr>
          <w:rFonts w:ascii="Arial" w:hAnsi="Arial" w:cs="Arial"/>
          <w:color w:val="212529"/>
          <w:sz w:val="22"/>
          <w:szCs w:val="22"/>
        </w:rPr>
        <w:t>.</w:t>
      </w:r>
      <w:r w:rsidR="008E5DFC" w:rsidRPr="00DB52B7">
        <w:rPr>
          <w:rFonts w:ascii="Arial" w:hAnsi="Arial" w:cs="Arial"/>
          <w:color w:val="212529"/>
          <w:sz w:val="22"/>
          <w:szCs w:val="22"/>
        </w:rPr>
        <w:t xml:space="preserve"> There is </w:t>
      </w:r>
      <w:r w:rsidR="008E5DFC" w:rsidRPr="00DB52B7">
        <w:rPr>
          <w:rFonts w:ascii="Arial" w:hAnsi="Arial" w:cs="Arial"/>
          <w:b/>
          <w:bCs/>
          <w:color w:val="212529"/>
          <w:sz w:val="22"/>
          <w:szCs w:val="22"/>
        </w:rPr>
        <w:t>3D Design</w:t>
      </w:r>
      <w:r w:rsidR="008E5DFC" w:rsidRPr="00DB52B7">
        <w:rPr>
          <w:rFonts w:ascii="Arial" w:hAnsi="Arial" w:cs="Arial"/>
          <w:color w:val="212529"/>
          <w:sz w:val="22"/>
          <w:szCs w:val="22"/>
        </w:rPr>
        <w:t xml:space="preserve"> </w:t>
      </w:r>
      <w:r w:rsidR="00DE760A" w:rsidRPr="00DB52B7">
        <w:rPr>
          <w:rFonts w:ascii="Arial" w:hAnsi="Arial" w:cs="Arial"/>
          <w:color w:val="212529"/>
          <w:sz w:val="22"/>
          <w:szCs w:val="22"/>
        </w:rPr>
        <w:t>framework</w:t>
      </w:r>
      <w:r w:rsidR="00E25236" w:rsidRPr="00DB52B7">
        <w:rPr>
          <w:rFonts w:ascii="Arial" w:hAnsi="Arial" w:cs="Arial"/>
          <w:color w:val="212529"/>
          <w:sz w:val="22"/>
          <w:szCs w:val="22"/>
        </w:rPr>
        <w:t xml:space="preserve"> for sustainable festivals. </w:t>
      </w:r>
    </w:p>
    <w:p w14:paraId="34F6E525" w14:textId="77E42ABA" w:rsidR="00AF7C47" w:rsidRPr="00DB52B7" w:rsidRDefault="00FF6589" w:rsidP="00DB52B7">
      <w:pPr>
        <w:pStyle w:val="NormalWeb"/>
        <w:spacing w:before="0" w:beforeAutospacing="0" w:line="360" w:lineRule="auto"/>
        <w:jc w:val="both"/>
        <w:rPr>
          <w:rFonts w:ascii="Arial" w:hAnsi="Arial" w:cs="Arial"/>
          <w:color w:val="212529"/>
          <w:sz w:val="22"/>
          <w:szCs w:val="22"/>
        </w:rPr>
      </w:pPr>
      <w:r w:rsidRPr="00DB52B7">
        <w:rPr>
          <w:rFonts w:ascii="Arial" w:hAnsi="Arial" w:cs="Arial"/>
          <w:b/>
          <w:bCs/>
          <w:color w:val="212529"/>
          <w:sz w:val="22"/>
          <w:szCs w:val="22"/>
        </w:rPr>
        <w:t>D</w:t>
      </w:r>
      <w:r w:rsidRPr="00DB52B7">
        <w:rPr>
          <w:rFonts w:ascii="Arial" w:hAnsi="Arial" w:cs="Arial"/>
          <w:color w:val="212529"/>
          <w:sz w:val="22"/>
          <w:szCs w:val="22"/>
        </w:rPr>
        <w:t>iscover (Value and Vision)</w:t>
      </w:r>
      <w:r w:rsidR="00A96E5C" w:rsidRPr="00DB52B7">
        <w:rPr>
          <w:rFonts w:ascii="Arial" w:hAnsi="Arial" w:cs="Arial"/>
          <w:color w:val="212529"/>
          <w:sz w:val="22"/>
          <w:szCs w:val="22"/>
        </w:rPr>
        <w:t xml:space="preserve"> looking inwards and outwards.</w:t>
      </w:r>
      <w:r w:rsidR="006E0713" w:rsidRPr="00DB52B7">
        <w:rPr>
          <w:rFonts w:ascii="Arial" w:hAnsi="Arial" w:cs="Arial"/>
          <w:color w:val="212529"/>
          <w:sz w:val="22"/>
          <w:szCs w:val="22"/>
        </w:rPr>
        <w:t xml:space="preserve"> </w:t>
      </w:r>
      <w:r w:rsidR="00227EB7" w:rsidRPr="00DB52B7">
        <w:rPr>
          <w:rFonts w:ascii="Arial" w:hAnsi="Arial" w:cs="Arial"/>
          <w:color w:val="212529"/>
          <w:sz w:val="22"/>
          <w:szCs w:val="22"/>
        </w:rPr>
        <w:t xml:space="preserve"> You could start with </w:t>
      </w:r>
      <w:r w:rsidR="00AE49E1" w:rsidRPr="00DB52B7">
        <w:rPr>
          <w:rFonts w:ascii="Arial" w:hAnsi="Arial" w:cs="Arial"/>
          <w:color w:val="212529"/>
          <w:sz w:val="22"/>
          <w:szCs w:val="22"/>
        </w:rPr>
        <w:t>these questions</w:t>
      </w:r>
      <w:r w:rsidR="00227EB7" w:rsidRPr="00DB52B7">
        <w:rPr>
          <w:rFonts w:ascii="Arial" w:hAnsi="Arial" w:cs="Arial"/>
          <w:color w:val="212529"/>
          <w:sz w:val="22"/>
          <w:szCs w:val="22"/>
        </w:rPr>
        <w:t xml:space="preserve"> such as</w:t>
      </w:r>
      <w:r w:rsidR="0037733A" w:rsidRPr="00DB52B7">
        <w:rPr>
          <w:rFonts w:ascii="Arial" w:hAnsi="Arial" w:cs="Arial"/>
          <w:color w:val="212529"/>
          <w:sz w:val="22"/>
          <w:szCs w:val="22"/>
        </w:rPr>
        <w:t xml:space="preserve">, </w:t>
      </w:r>
      <w:r w:rsidR="00AE49E1" w:rsidRPr="00DB52B7">
        <w:rPr>
          <w:rFonts w:ascii="Arial" w:hAnsi="Arial" w:cs="Arial"/>
          <w:color w:val="212529"/>
          <w:sz w:val="22"/>
          <w:szCs w:val="22"/>
        </w:rPr>
        <w:t>what</w:t>
      </w:r>
      <w:r w:rsidR="006E0713" w:rsidRPr="00DB52B7">
        <w:rPr>
          <w:rFonts w:ascii="Arial" w:hAnsi="Arial" w:cs="Arial"/>
          <w:color w:val="212529"/>
          <w:sz w:val="22"/>
          <w:szCs w:val="22"/>
        </w:rPr>
        <w:t xml:space="preserve"> are the values of the festival? </w:t>
      </w:r>
      <w:r w:rsidR="00227EB7" w:rsidRPr="00DB52B7">
        <w:rPr>
          <w:rFonts w:ascii="Arial" w:hAnsi="Arial" w:cs="Arial"/>
          <w:color w:val="212529"/>
          <w:sz w:val="22"/>
          <w:szCs w:val="22"/>
        </w:rPr>
        <w:t>What is the vision of the festival?</w:t>
      </w:r>
    </w:p>
    <w:p w14:paraId="345A83ED" w14:textId="6CCACE9C" w:rsidR="00AF7C47" w:rsidRPr="00DB52B7" w:rsidRDefault="00AF7C47" w:rsidP="00DB52B7">
      <w:pPr>
        <w:pStyle w:val="NormalWeb"/>
        <w:spacing w:before="0" w:beforeAutospacing="0" w:line="360" w:lineRule="auto"/>
        <w:jc w:val="both"/>
        <w:rPr>
          <w:rFonts w:ascii="Arial" w:hAnsi="Arial" w:cs="Arial"/>
          <w:color w:val="212529"/>
          <w:sz w:val="22"/>
          <w:szCs w:val="22"/>
        </w:rPr>
      </w:pPr>
      <w:r w:rsidRPr="00DB52B7">
        <w:rPr>
          <w:rFonts w:ascii="Arial" w:hAnsi="Arial" w:cs="Arial"/>
          <w:b/>
          <w:bCs/>
          <w:color w:val="212529"/>
          <w:sz w:val="22"/>
          <w:szCs w:val="22"/>
        </w:rPr>
        <w:lastRenderedPageBreak/>
        <w:t xml:space="preserve"> D</w:t>
      </w:r>
      <w:r w:rsidRPr="00DB52B7">
        <w:rPr>
          <w:rFonts w:ascii="Arial" w:hAnsi="Arial" w:cs="Arial"/>
          <w:color w:val="212529"/>
          <w:sz w:val="22"/>
          <w:szCs w:val="22"/>
        </w:rPr>
        <w:t xml:space="preserve">evelop </w:t>
      </w:r>
      <w:r w:rsidR="00AE49E1" w:rsidRPr="00DB52B7">
        <w:rPr>
          <w:rFonts w:ascii="Arial" w:hAnsi="Arial" w:cs="Arial"/>
          <w:color w:val="212529"/>
          <w:sz w:val="22"/>
          <w:szCs w:val="22"/>
        </w:rPr>
        <w:t>(Sustainability</w:t>
      </w:r>
      <w:r w:rsidR="00D73B1F" w:rsidRPr="00DB52B7">
        <w:rPr>
          <w:rFonts w:ascii="Arial" w:hAnsi="Arial" w:cs="Arial"/>
          <w:color w:val="212529"/>
          <w:sz w:val="22"/>
          <w:szCs w:val="22"/>
        </w:rPr>
        <w:t>&amp; partnership)</w:t>
      </w:r>
      <w:r w:rsidR="00F707BC" w:rsidRPr="00DB52B7">
        <w:rPr>
          <w:rFonts w:ascii="Arial" w:hAnsi="Arial" w:cs="Arial"/>
          <w:color w:val="212529"/>
          <w:sz w:val="22"/>
          <w:szCs w:val="22"/>
        </w:rPr>
        <w:t xml:space="preserve"> is what </w:t>
      </w:r>
      <w:r w:rsidR="001C217E" w:rsidRPr="00DB52B7">
        <w:rPr>
          <w:rFonts w:ascii="Arial" w:hAnsi="Arial" w:cs="Arial"/>
          <w:color w:val="212529"/>
          <w:sz w:val="22"/>
          <w:szCs w:val="22"/>
        </w:rPr>
        <w:t>is needed. In w</w:t>
      </w:r>
      <w:r w:rsidR="006378C7" w:rsidRPr="00DB52B7">
        <w:rPr>
          <w:rFonts w:ascii="Arial" w:hAnsi="Arial" w:cs="Arial"/>
          <w:color w:val="212529"/>
          <w:sz w:val="22"/>
          <w:szCs w:val="22"/>
        </w:rPr>
        <w:t xml:space="preserve">hich way can the festival be more </w:t>
      </w:r>
      <w:r w:rsidR="00F1598B" w:rsidRPr="00DB52B7">
        <w:rPr>
          <w:rFonts w:ascii="Arial" w:hAnsi="Arial" w:cs="Arial"/>
          <w:color w:val="212529"/>
          <w:sz w:val="22"/>
          <w:szCs w:val="22"/>
        </w:rPr>
        <w:t>sustainability oriented</w:t>
      </w:r>
      <w:r w:rsidR="006378C7" w:rsidRPr="00DB52B7">
        <w:rPr>
          <w:rFonts w:ascii="Arial" w:hAnsi="Arial" w:cs="Arial"/>
          <w:color w:val="212529"/>
          <w:sz w:val="22"/>
          <w:szCs w:val="22"/>
        </w:rPr>
        <w:t xml:space="preserve">. Which partnership is </w:t>
      </w:r>
      <w:r w:rsidR="004D57B9" w:rsidRPr="00DB52B7">
        <w:rPr>
          <w:rFonts w:ascii="Arial" w:hAnsi="Arial" w:cs="Arial"/>
          <w:color w:val="212529"/>
          <w:sz w:val="22"/>
          <w:szCs w:val="22"/>
        </w:rPr>
        <w:t>needed?</w:t>
      </w:r>
    </w:p>
    <w:p w14:paraId="635EBD76" w14:textId="40691DDA" w:rsidR="00D73B1F" w:rsidRPr="00DB52B7" w:rsidRDefault="00D73B1F" w:rsidP="00DB52B7">
      <w:pPr>
        <w:pStyle w:val="NormalWeb"/>
        <w:spacing w:before="0" w:beforeAutospacing="0" w:line="360" w:lineRule="auto"/>
        <w:jc w:val="both"/>
        <w:rPr>
          <w:rFonts w:ascii="Arial" w:hAnsi="Arial" w:cs="Arial"/>
          <w:color w:val="212529"/>
          <w:sz w:val="22"/>
          <w:szCs w:val="22"/>
        </w:rPr>
      </w:pPr>
      <w:r w:rsidRPr="00DB52B7">
        <w:rPr>
          <w:rFonts w:ascii="Arial" w:hAnsi="Arial" w:cs="Arial"/>
          <w:b/>
          <w:bCs/>
          <w:color w:val="212529"/>
          <w:sz w:val="22"/>
          <w:szCs w:val="22"/>
        </w:rPr>
        <w:t>D</w:t>
      </w:r>
      <w:r w:rsidRPr="00DB52B7">
        <w:rPr>
          <w:rFonts w:ascii="Arial" w:hAnsi="Arial" w:cs="Arial"/>
          <w:color w:val="212529"/>
          <w:sz w:val="22"/>
          <w:szCs w:val="22"/>
        </w:rPr>
        <w:t>eliver (</w:t>
      </w:r>
      <w:r w:rsidR="00FA6AE3" w:rsidRPr="00DB52B7">
        <w:rPr>
          <w:rFonts w:ascii="Arial" w:hAnsi="Arial" w:cs="Arial"/>
          <w:color w:val="212529"/>
          <w:sz w:val="22"/>
          <w:szCs w:val="22"/>
        </w:rPr>
        <w:t>Innovativeness</w:t>
      </w:r>
      <w:r w:rsidRPr="00DB52B7">
        <w:rPr>
          <w:rFonts w:ascii="Arial" w:hAnsi="Arial" w:cs="Arial"/>
          <w:color w:val="212529"/>
          <w:sz w:val="22"/>
          <w:szCs w:val="22"/>
        </w:rPr>
        <w:t xml:space="preserve"> &amp;</w:t>
      </w:r>
      <w:r w:rsidR="00FA6AE3" w:rsidRPr="00DB52B7">
        <w:rPr>
          <w:rFonts w:ascii="Arial" w:hAnsi="Arial" w:cs="Arial"/>
          <w:color w:val="212529"/>
          <w:sz w:val="22"/>
          <w:szCs w:val="22"/>
        </w:rPr>
        <w:t xml:space="preserve"> Walking the </w:t>
      </w:r>
      <w:r w:rsidR="00F1598B" w:rsidRPr="00DB52B7">
        <w:rPr>
          <w:rFonts w:ascii="Arial" w:hAnsi="Arial" w:cs="Arial"/>
          <w:color w:val="212529"/>
          <w:sz w:val="22"/>
          <w:szCs w:val="22"/>
        </w:rPr>
        <w:t>talk) where</w:t>
      </w:r>
      <w:r w:rsidR="004D57B9" w:rsidRPr="00DB52B7">
        <w:rPr>
          <w:rFonts w:ascii="Arial" w:hAnsi="Arial" w:cs="Arial"/>
          <w:color w:val="212529"/>
          <w:sz w:val="22"/>
          <w:szCs w:val="22"/>
        </w:rPr>
        <w:t xml:space="preserve"> the festival can search for innovation opportunities</w:t>
      </w:r>
      <w:r w:rsidR="00F1598B" w:rsidRPr="00DB52B7">
        <w:rPr>
          <w:rFonts w:ascii="Arial" w:hAnsi="Arial" w:cs="Arial"/>
          <w:color w:val="212529"/>
          <w:sz w:val="22"/>
          <w:szCs w:val="22"/>
        </w:rPr>
        <w:t>.</w:t>
      </w:r>
    </w:p>
    <w:p w14:paraId="30BDE30D" w14:textId="4418A23E" w:rsidR="00210838" w:rsidRPr="00DB52B7" w:rsidRDefault="003E0793" w:rsidP="00DB52B7">
      <w:pPr>
        <w:spacing w:line="360" w:lineRule="auto"/>
        <w:jc w:val="both"/>
        <w:rPr>
          <w:rFonts w:ascii="Arial" w:hAnsi="Arial" w:cs="Arial"/>
          <w:color w:val="000000"/>
        </w:rPr>
      </w:pPr>
      <w:r w:rsidRPr="00DB52B7">
        <w:rPr>
          <w:rFonts w:ascii="Arial" w:hAnsi="Arial" w:cs="Arial"/>
          <w:noProof/>
          <w:color w:val="000000"/>
        </w:rPr>
        <mc:AlternateContent>
          <mc:Choice Requires="wps">
            <w:drawing>
              <wp:anchor distT="0" distB="0" distL="114300" distR="114300" simplePos="0" relativeHeight="251658287" behindDoc="0" locked="0" layoutInCell="1" allowOverlap="1" wp14:anchorId="668ED049" wp14:editId="4A4A5F62">
                <wp:simplePos x="0" y="0"/>
                <wp:positionH relativeFrom="column">
                  <wp:posOffset>616526</wp:posOffset>
                </wp:positionH>
                <wp:positionV relativeFrom="paragraph">
                  <wp:posOffset>3579</wp:posOffset>
                </wp:positionV>
                <wp:extent cx="1974273" cy="1149927"/>
                <wp:effectExtent l="0" t="0" r="26035" b="12700"/>
                <wp:wrapNone/>
                <wp:docPr id="42" name="Rectangle 42"/>
                <wp:cNvGraphicFramePr/>
                <a:graphic xmlns:a="http://schemas.openxmlformats.org/drawingml/2006/main">
                  <a:graphicData uri="http://schemas.microsoft.com/office/word/2010/wordprocessingShape">
                    <wps:wsp>
                      <wps:cNvSpPr/>
                      <wps:spPr>
                        <a:xfrm>
                          <a:off x="0" y="0"/>
                          <a:ext cx="1974273" cy="1149927"/>
                        </a:xfrm>
                        <a:prstGeom prst="rect">
                          <a:avLst/>
                        </a:prstGeom>
                      </wps:spPr>
                      <wps:style>
                        <a:lnRef idx="2">
                          <a:schemeClr val="accent6"/>
                        </a:lnRef>
                        <a:fillRef idx="1">
                          <a:schemeClr val="lt1"/>
                        </a:fillRef>
                        <a:effectRef idx="0">
                          <a:schemeClr val="accent6"/>
                        </a:effectRef>
                        <a:fontRef idx="minor">
                          <a:schemeClr val="dk1"/>
                        </a:fontRef>
                      </wps:style>
                      <wps:txbx>
                        <w:txbxContent>
                          <w:p w14:paraId="52573E09" w14:textId="441F8304" w:rsidR="00387ACA" w:rsidRDefault="00387ACA" w:rsidP="003F5FC5">
                            <w:pPr>
                              <w:jc w:val="center"/>
                            </w:pPr>
                            <w:r>
                              <w:t>To Be</w:t>
                            </w:r>
                          </w:p>
                          <w:p w14:paraId="07F1FD09" w14:textId="382D1502" w:rsidR="00387ACA" w:rsidRDefault="00387ACA" w:rsidP="005D207E">
                            <w:pPr>
                              <w:pStyle w:val="ListParagraph"/>
                              <w:numPr>
                                <w:ilvl w:val="0"/>
                                <w:numId w:val="23"/>
                              </w:numPr>
                              <w:jc w:val="center"/>
                            </w:pPr>
                            <w:r>
                              <w:t>Visionary</w:t>
                            </w:r>
                          </w:p>
                          <w:p w14:paraId="00EE46B6" w14:textId="4B190CC7" w:rsidR="00387ACA" w:rsidRDefault="00387ACA" w:rsidP="005D207E">
                            <w:pPr>
                              <w:pStyle w:val="ListParagraph"/>
                              <w:numPr>
                                <w:ilvl w:val="0"/>
                                <w:numId w:val="23"/>
                              </w:numPr>
                              <w:jc w:val="center"/>
                            </w:pPr>
                            <w:r>
                              <w:t>Authentic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8ED049" id="Rectangle 42" o:spid="_x0000_s1050" style="position:absolute;left:0;text-align:left;margin-left:48.55pt;margin-top:.3pt;width:155.45pt;height:90.55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" fillcolor="white [3201]" strokecolor="#70ad47 [3209]" strokeweight="1pt">
                <v:textbox>
                  <w:txbxContent>
                    <w:p w14:paraId="52573E09" w14:textId="441F8304" w:rsidR="00387ACA" w:rsidRDefault="00387ACA" w:rsidP="003F5FC5">
                      <w:pPr>
                        <w:jc w:val="center"/>
                      </w:pPr>
                      <w:r>
                        <w:t>To Be</w:t>
                      </w:r>
                    </w:p>
                    <w:p w14:paraId="07F1FD09" w14:textId="382D1502" w:rsidR="00387ACA" w:rsidRDefault="00387ACA" w:rsidP="005D207E">
                      <w:pPr>
                        <w:pStyle w:val="ListParagraph"/>
                        <w:numPr>
                          <w:ilvl w:val="0"/>
                          <w:numId w:val="23"/>
                        </w:numPr>
                        <w:jc w:val="center"/>
                      </w:pPr>
                      <w:r>
                        <w:t>Visionary</w:t>
                      </w:r>
                    </w:p>
                    <w:p w14:paraId="00EE46B6" w14:textId="4B190CC7" w:rsidR="00387ACA" w:rsidRDefault="00387ACA" w:rsidP="005D207E">
                      <w:pPr>
                        <w:pStyle w:val="ListParagraph"/>
                        <w:numPr>
                          <w:ilvl w:val="0"/>
                          <w:numId w:val="23"/>
                        </w:numPr>
                        <w:jc w:val="center"/>
                      </w:pPr>
                      <w:r>
                        <w:t>Authentic</w:t>
                      </w:r>
                    </w:p>
                  </w:txbxContent>
                </v:textbox>
              </v:rect>
            </w:pict>
          </mc:Fallback>
        </mc:AlternateContent>
      </w:r>
      <w:r w:rsidR="004445F8" w:rsidRPr="00DB52B7">
        <w:rPr>
          <w:rFonts w:ascii="Arial" w:hAnsi="Arial" w:cs="Arial"/>
          <w:noProof/>
          <w:color w:val="000000"/>
        </w:rPr>
        <mc:AlternateContent>
          <mc:Choice Requires="wps">
            <w:drawing>
              <wp:anchor distT="0" distB="0" distL="114300" distR="114300" simplePos="0" relativeHeight="251658288" behindDoc="0" locked="0" layoutInCell="1" allowOverlap="1" wp14:anchorId="1CFDD090" wp14:editId="1D70E663">
                <wp:simplePos x="0" y="0"/>
                <wp:positionH relativeFrom="column">
                  <wp:posOffset>2715491</wp:posOffset>
                </wp:positionH>
                <wp:positionV relativeFrom="paragraph">
                  <wp:posOffset>24361</wp:posOffset>
                </wp:positionV>
                <wp:extent cx="2085109" cy="1094394"/>
                <wp:effectExtent l="0" t="0" r="10795" b="10795"/>
                <wp:wrapNone/>
                <wp:docPr id="43" name="Rectangle 43"/>
                <wp:cNvGraphicFramePr/>
                <a:graphic xmlns:a="http://schemas.openxmlformats.org/drawingml/2006/main">
                  <a:graphicData uri="http://schemas.microsoft.com/office/word/2010/wordprocessingShape">
                    <wps:wsp>
                      <wps:cNvSpPr/>
                      <wps:spPr>
                        <a:xfrm>
                          <a:off x="0" y="0"/>
                          <a:ext cx="2085109" cy="1094394"/>
                        </a:xfrm>
                        <a:prstGeom prst="rect">
                          <a:avLst/>
                        </a:prstGeom>
                      </wps:spPr>
                      <wps:style>
                        <a:lnRef idx="2">
                          <a:schemeClr val="accent6"/>
                        </a:lnRef>
                        <a:fillRef idx="1">
                          <a:schemeClr val="lt1"/>
                        </a:fillRef>
                        <a:effectRef idx="0">
                          <a:schemeClr val="accent6"/>
                        </a:effectRef>
                        <a:fontRef idx="minor">
                          <a:schemeClr val="dk1"/>
                        </a:fontRef>
                      </wps:style>
                      <wps:txbx>
                        <w:txbxContent>
                          <w:p w14:paraId="4AAC74CC" w14:textId="1E70E88F" w:rsidR="00387ACA" w:rsidRDefault="00387ACA" w:rsidP="003F5FC5">
                            <w:pPr>
                              <w:jc w:val="center"/>
                            </w:pPr>
                            <w:r>
                              <w:t>To Have</w:t>
                            </w:r>
                          </w:p>
                          <w:p w14:paraId="6C96776F" w14:textId="225AC902" w:rsidR="00387ACA" w:rsidRDefault="00387ACA" w:rsidP="005D207E">
                            <w:pPr>
                              <w:pStyle w:val="ListParagraph"/>
                              <w:numPr>
                                <w:ilvl w:val="0"/>
                                <w:numId w:val="24"/>
                              </w:numPr>
                            </w:pPr>
                            <w:r>
                              <w:t>Sustainability organization</w:t>
                            </w:r>
                          </w:p>
                          <w:p w14:paraId="0FDE0FEC" w14:textId="7BC89B82" w:rsidR="00387ACA" w:rsidRDefault="00387ACA" w:rsidP="005D207E">
                            <w:pPr>
                              <w:pStyle w:val="ListParagraph"/>
                              <w:numPr>
                                <w:ilvl w:val="0"/>
                                <w:numId w:val="24"/>
                              </w:numPr>
                              <w:jc w:val="center"/>
                            </w:pPr>
                            <w:r>
                              <w:t>Strategic partnership</w:t>
                            </w:r>
                          </w:p>
                          <w:p w14:paraId="6D66954F" w14:textId="77777777" w:rsidR="00387ACA" w:rsidRDefault="00387ACA" w:rsidP="003F5FC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FDD090" id="Rectangle 43" o:spid="_x0000_s1051" style="position:absolute;left:0;text-align:left;margin-left:213.8pt;margin-top:1.9pt;width:164.2pt;height:86.15pt;z-index:251658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" fillcolor="white [3201]" strokecolor="#70ad47 [3209]" strokeweight="1pt">
                <v:textbox>
                  <w:txbxContent>
                    <w:p w14:paraId="4AAC74CC" w14:textId="1E70E88F" w:rsidR="00387ACA" w:rsidRDefault="00387ACA" w:rsidP="003F5FC5">
                      <w:pPr>
                        <w:jc w:val="center"/>
                      </w:pPr>
                      <w:r>
                        <w:t>To Have</w:t>
                      </w:r>
                    </w:p>
                    <w:p w14:paraId="6C96776F" w14:textId="225AC902" w:rsidR="00387ACA" w:rsidRDefault="00387ACA" w:rsidP="005D207E">
                      <w:pPr>
                        <w:pStyle w:val="ListParagraph"/>
                        <w:numPr>
                          <w:ilvl w:val="0"/>
                          <w:numId w:val="24"/>
                        </w:numPr>
                      </w:pPr>
                      <w:r>
                        <w:t>Sustainability organization</w:t>
                      </w:r>
                    </w:p>
                    <w:p w14:paraId="0FDE0FEC" w14:textId="7BC89B82" w:rsidR="00387ACA" w:rsidRDefault="00387ACA" w:rsidP="005D207E">
                      <w:pPr>
                        <w:pStyle w:val="ListParagraph"/>
                        <w:numPr>
                          <w:ilvl w:val="0"/>
                          <w:numId w:val="24"/>
                        </w:numPr>
                        <w:jc w:val="center"/>
                      </w:pPr>
                      <w:r>
                        <w:t>Strategic partnership</w:t>
                      </w:r>
                    </w:p>
                    <w:p w14:paraId="6D66954F" w14:textId="77777777" w:rsidR="00387ACA" w:rsidRDefault="00387ACA" w:rsidP="003F5FC5">
                      <w:pPr>
                        <w:jc w:val="center"/>
                      </w:pPr>
                    </w:p>
                  </w:txbxContent>
                </v:textbox>
              </v:rect>
            </w:pict>
          </mc:Fallback>
        </mc:AlternateContent>
      </w:r>
    </w:p>
    <w:p w14:paraId="5C940F81" w14:textId="4122D039" w:rsidR="00C537B7" w:rsidRPr="00DB52B7" w:rsidRDefault="00C537B7" w:rsidP="00DB52B7">
      <w:pPr>
        <w:pStyle w:val="NormalWeb"/>
        <w:spacing w:before="0" w:beforeAutospacing="0" w:line="360" w:lineRule="auto"/>
        <w:jc w:val="both"/>
        <w:rPr>
          <w:rFonts w:ascii="Arial" w:hAnsi="Arial" w:cs="Arial"/>
          <w:color w:val="212529"/>
          <w:sz w:val="22"/>
          <w:szCs w:val="22"/>
        </w:rPr>
      </w:pPr>
    </w:p>
    <w:p w14:paraId="752A3EE9" w14:textId="5216A3E3" w:rsidR="004445F8" w:rsidRPr="00DB52B7" w:rsidRDefault="005D207E" w:rsidP="00DB52B7">
      <w:pPr>
        <w:pStyle w:val="Heading1"/>
        <w:spacing w:line="360" w:lineRule="auto"/>
        <w:jc w:val="both"/>
        <w:rPr>
          <w:rFonts w:ascii="Arial" w:hAnsi="Arial" w:cs="Arial"/>
          <w:b/>
          <w:bCs/>
          <w:color w:val="auto"/>
          <w:sz w:val="22"/>
          <w:szCs w:val="22"/>
        </w:rPr>
      </w:pPr>
      <w:bookmarkStart w:id="49" w:name="_Toc70403420"/>
      <w:bookmarkStart w:id="50" w:name="_Toc70429810"/>
      <w:bookmarkStart w:id="51" w:name="_Toc70430462"/>
      <w:r w:rsidRPr="00DB52B7">
        <w:rPr>
          <w:rFonts w:ascii="Arial" w:hAnsi="Arial" w:cs="Arial"/>
          <w:noProof/>
          <w:color w:val="212529"/>
          <w:sz w:val="22"/>
          <w:szCs w:val="22"/>
        </w:rPr>
        <mc:AlternateContent>
          <mc:Choice Requires="wps">
            <w:drawing>
              <wp:anchor distT="0" distB="0" distL="114300" distR="114300" simplePos="0" relativeHeight="251658289" behindDoc="0" locked="0" layoutInCell="1" allowOverlap="1" wp14:anchorId="7BE98F8E" wp14:editId="53BF215D">
                <wp:simplePos x="0" y="0"/>
                <wp:positionH relativeFrom="column">
                  <wp:posOffset>1759527</wp:posOffset>
                </wp:positionH>
                <wp:positionV relativeFrom="paragraph">
                  <wp:posOffset>144780</wp:posOffset>
                </wp:positionV>
                <wp:extent cx="1724660" cy="817418"/>
                <wp:effectExtent l="0" t="0" r="27940" b="20955"/>
                <wp:wrapNone/>
                <wp:docPr id="44" name="Rectangle 44"/>
                <wp:cNvGraphicFramePr/>
                <a:graphic xmlns:a="http://schemas.openxmlformats.org/drawingml/2006/main">
                  <a:graphicData uri="http://schemas.microsoft.com/office/word/2010/wordprocessingShape">
                    <wps:wsp>
                      <wps:cNvSpPr/>
                      <wps:spPr>
                        <a:xfrm>
                          <a:off x="0" y="0"/>
                          <a:ext cx="1724660" cy="817418"/>
                        </a:xfrm>
                        <a:prstGeom prst="rect">
                          <a:avLst/>
                        </a:prstGeom>
                      </wps:spPr>
                      <wps:style>
                        <a:lnRef idx="2">
                          <a:schemeClr val="accent6"/>
                        </a:lnRef>
                        <a:fillRef idx="1">
                          <a:schemeClr val="lt1"/>
                        </a:fillRef>
                        <a:effectRef idx="0">
                          <a:schemeClr val="accent6"/>
                        </a:effectRef>
                        <a:fontRef idx="minor">
                          <a:schemeClr val="dk1"/>
                        </a:fontRef>
                      </wps:style>
                      <wps:txbx>
                        <w:txbxContent>
                          <w:p w14:paraId="69B511DD" w14:textId="3A72EFB5" w:rsidR="00387ACA" w:rsidRDefault="00387ACA" w:rsidP="00D3004D">
                            <w:pPr>
                              <w:jc w:val="center"/>
                            </w:pPr>
                            <w:r>
                              <w:t>To Do</w:t>
                            </w:r>
                          </w:p>
                          <w:p w14:paraId="6662B849" w14:textId="028071D2" w:rsidR="00387ACA" w:rsidRDefault="00387ACA" w:rsidP="00D3004D">
                            <w:pPr>
                              <w:pStyle w:val="ListParagraph"/>
                              <w:numPr>
                                <w:ilvl w:val="0"/>
                                <w:numId w:val="25"/>
                              </w:numPr>
                              <w:jc w:val="center"/>
                            </w:pPr>
                            <w:r>
                              <w:t>Walk the talk</w:t>
                            </w:r>
                          </w:p>
                          <w:p w14:paraId="149B3373" w14:textId="4FB983B9" w:rsidR="00387ACA" w:rsidRDefault="00387ACA" w:rsidP="00D3004D">
                            <w:pPr>
                              <w:pStyle w:val="ListParagraph"/>
                              <w:numPr>
                                <w:ilvl w:val="0"/>
                                <w:numId w:val="25"/>
                              </w:numPr>
                              <w:jc w:val="center"/>
                            </w:pPr>
                            <w:r>
                              <w:t>Innovative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E98F8E" id="Rectangle 44" o:spid="_x0000_s1052" style="position:absolute;left:0;text-align:left;margin-left:138.55pt;margin-top:11.4pt;width:135.8pt;height:64.35pt;z-index:25165828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" fillcolor="white [3201]" strokecolor="#70ad47 [3209]" strokeweight="1pt">
                <v:textbox>
                  <w:txbxContent>
                    <w:p w14:paraId="69B511DD" w14:textId="3A72EFB5" w:rsidR="00387ACA" w:rsidRDefault="00387ACA" w:rsidP="00D3004D">
                      <w:pPr>
                        <w:jc w:val="center"/>
                      </w:pPr>
                      <w:r>
                        <w:t>To Do</w:t>
                      </w:r>
                    </w:p>
                    <w:p w14:paraId="6662B849" w14:textId="028071D2" w:rsidR="00387ACA" w:rsidRDefault="00387ACA" w:rsidP="00D3004D">
                      <w:pPr>
                        <w:pStyle w:val="ListParagraph"/>
                        <w:numPr>
                          <w:ilvl w:val="0"/>
                          <w:numId w:val="25"/>
                        </w:numPr>
                        <w:jc w:val="center"/>
                      </w:pPr>
                      <w:r>
                        <w:t>Walk the talk</w:t>
                      </w:r>
                    </w:p>
                    <w:p w14:paraId="149B3373" w14:textId="4FB983B9" w:rsidR="00387ACA" w:rsidRDefault="00387ACA" w:rsidP="00D3004D">
                      <w:pPr>
                        <w:pStyle w:val="ListParagraph"/>
                        <w:numPr>
                          <w:ilvl w:val="0"/>
                          <w:numId w:val="25"/>
                        </w:numPr>
                        <w:jc w:val="center"/>
                      </w:pPr>
                      <w:r>
                        <w:t>Innovative</w:t>
                      </w:r>
                    </w:p>
                  </w:txbxContent>
                </v:textbox>
              </v:rect>
            </w:pict>
          </mc:Fallback>
        </mc:AlternateContent>
      </w:r>
      <w:bookmarkEnd w:id="49"/>
      <w:bookmarkEnd w:id="50"/>
      <w:bookmarkEnd w:id="51"/>
    </w:p>
    <w:p w14:paraId="076A7035" w14:textId="666FDCE0" w:rsidR="004445F8" w:rsidRPr="00DB52B7" w:rsidRDefault="004445F8" w:rsidP="00DB52B7">
      <w:pPr>
        <w:pStyle w:val="Heading1"/>
        <w:spacing w:line="360" w:lineRule="auto"/>
        <w:jc w:val="both"/>
        <w:rPr>
          <w:rFonts w:ascii="Arial" w:hAnsi="Arial" w:cs="Arial"/>
          <w:b/>
          <w:bCs/>
          <w:color w:val="auto"/>
          <w:sz w:val="22"/>
          <w:szCs w:val="22"/>
        </w:rPr>
      </w:pPr>
    </w:p>
    <w:p w14:paraId="6C797362" w14:textId="0A4C7A08" w:rsidR="00D3004D" w:rsidRPr="00DB52B7" w:rsidRDefault="00D3004D" w:rsidP="00DB52B7">
      <w:pPr>
        <w:spacing w:line="360" w:lineRule="auto"/>
        <w:jc w:val="both"/>
        <w:rPr>
          <w:rFonts w:ascii="Arial" w:hAnsi="Arial" w:cs="Arial"/>
        </w:rPr>
      </w:pPr>
    </w:p>
    <w:p w14:paraId="32F22919" w14:textId="6CF95C99" w:rsidR="00D3004D" w:rsidRPr="00DB52B7" w:rsidRDefault="00D3004D" w:rsidP="00DB52B7">
      <w:pPr>
        <w:spacing w:line="360" w:lineRule="auto"/>
        <w:jc w:val="both"/>
        <w:rPr>
          <w:rFonts w:ascii="Arial" w:hAnsi="Arial" w:cs="Arial"/>
        </w:rPr>
      </w:pPr>
    </w:p>
    <w:p w14:paraId="35624568" w14:textId="2ED329C3" w:rsidR="004956E9" w:rsidRPr="00DB52B7" w:rsidRDefault="004956E9" w:rsidP="00DB52B7">
      <w:pPr>
        <w:spacing w:line="360" w:lineRule="auto"/>
        <w:jc w:val="both"/>
        <w:rPr>
          <w:rStyle w:val="fs2"/>
          <w:rFonts w:ascii="Arial" w:hAnsi="Arial" w:cs="Arial"/>
          <w:color w:val="000000"/>
          <w:shd w:val="clear" w:color="auto" w:fill="FFFFFF"/>
        </w:rPr>
      </w:pPr>
      <w:r w:rsidRPr="00DB52B7">
        <w:rPr>
          <w:rFonts w:ascii="Arial" w:hAnsi="Arial" w:cs="Arial"/>
        </w:rPr>
        <w:t xml:space="preserve">               </w:t>
      </w:r>
      <w:r w:rsidRPr="00DB52B7">
        <w:rPr>
          <w:rFonts w:ascii="Arial" w:hAnsi="Arial" w:cs="Arial"/>
          <w:color w:val="000000"/>
          <w:shd w:val="clear" w:color="auto" w:fill="FFFFFF"/>
        </w:rPr>
        <w:t>Figure 6.1</w:t>
      </w:r>
      <w:r w:rsidRPr="00DB52B7">
        <w:rPr>
          <w:rStyle w:val="lsc"/>
          <w:rFonts w:ascii="Arial" w:hAnsi="Arial" w:cs="Arial"/>
          <w:color w:val="000000"/>
          <w:spacing w:val="-1"/>
          <w:shd w:val="clear" w:color="auto" w:fill="FFFFFF"/>
        </w:rPr>
        <w:t xml:space="preserve">. </w:t>
      </w:r>
      <w:r w:rsidRPr="00DB52B7">
        <w:rPr>
          <w:rFonts w:ascii="Arial" w:hAnsi="Arial" w:cs="Arial"/>
          <w:color w:val="000000"/>
          <w:shd w:val="clear" w:color="auto" w:fill="FFFFFF"/>
        </w:rPr>
        <w:t>Self-assessment for Sustainable Festivals</w:t>
      </w:r>
      <w:r w:rsidRPr="00DB52B7">
        <w:rPr>
          <w:rStyle w:val="fs2"/>
          <w:rFonts w:ascii="Arial" w:hAnsi="Arial" w:cs="Arial"/>
          <w:color w:val="000000"/>
          <w:shd w:val="clear" w:color="auto" w:fill="FFFFFF"/>
        </w:rPr>
        <w:t>. Adapted from De Brito &amp; Terzieva (2016)</w:t>
      </w:r>
    </w:p>
    <w:p w14:paraId="75F5EDB6" w14:textId="77777777" w:rsidR="00EC7C66" w:rsidRPr="00DB52B7" w:rsidRDefault="00EC7C66" w:rsidP="00DB52B7">
      <w:pPr>
        <w:spacing w:line="360" w:lineRule="auto"/>
        <w:jc w:val="both"/>
        <w:rPr>
          <w:rStyle w:val="fs2"/>
          <w:rFonts w:ascii="Arial" w:hAnsi="Arial" w:cs="Arial"/>
          <w:color w:val="000000"/>
          <w:shd w:val="clear" w:color="auto" w:fill="FFFFFF"/>
        </w:rPr>
      </w:pPr>
    </w:p>
    <w:p w14:paraId="6A58EAF0" w14:textId="191D0CC5" w:rsidR="00DA409E" w:rsidRPr="00DB52B7" w:rsidRDefault="004B71DE" w:rsidP="00DB52B7">
      <w:pPr>
        <w:spacing w:line="360" w:lineRule="auto"/>
        <w:jc w:val="both"/>
        <w:rPr>
          <w:rStyle w:val="fs2"/>
          <w:rFonts w:ascii="Arial" w:hAnsi="Arial" w:cs="Arial"/>
          <w:color w:val="000000"/>
          <w:shd w:val="clear" w:color="auto" w:fill="FFFFFF"/>
        </w:rPr>
      </w:pPr>
      <w:r w:rsidRPr="00DB52B7">
        <w:rPr>
          <w:rStyle w:val="fs2"/>
          <w:rFonts w:ascii="Arial" w:hAnsi="Arial" w:cs="Arial"/>
          <w:color w:val="000000"/>
          <w:shd w:val="clear" w:color="auto" w:fill="FFFFFF"/>
        </w:rPr>
        <w:t>There is a SWOT anal</w:t>
      </w:r>
      <w:r w:rsidR="000E6937" w:rsidRPr="00DB52B7">
        <w:rPr>
          <w:rStyle w:val="fs2"/>
          <w:rFonts w:ascii="Arial" w:hAnsi="Arial" w:cs="Arial"/>
          <w:color w:val="000000"/>
          <w:shd w:val="clear" w:color="auto" w:fill="FFFFFF"/>
        </w:rPr>
        <w:t>ysis for Music Festival</w:t>
      </w:r>
      <w:r w:rsidR="002121F6" w:rsidRPr="00DB52B7">
        <w:rPr>
          <w:rStyle w:val="fs2"/>
          <w:rFonts w:ascii="Arial" w:hAnsi="Arial" w:cs="Arial"/>
          <w:color w:val="000000"/>
          <w:shd w:val="clear" w:color="auto" w:fill="FFFFFF"/>
        </w:rPr>
        <w:t xml:space="preserve"> where can provide</w:t>
      </w:r>
      <w:r w:rsidR="005E541C" w:rsidRPr="00DB52B7">
        <w:rPr>
          <w:rStyle w:val="fs2"/>
          <w:rFonts w:ascii="Arial" w:hAnsi="Arial" w:cs="Arial"/>
          <w:color w:val="000000"/>
          <w:shd w:val="clear" w:color="auto" w:fill="FFFFFF"/>
        </w:rPr>
        <w:t xml:space="preserve"> a good basis for successful formulation.</w:t>
      </w:r>
      <w:r w:rsidR="00FA101E" w:rsidRPr="00DB52B7">
        <w:rPr>
          <w:rStyle w:val="fs2"/>
          <w:rFonts w:ascii="Arial" w:hAnsi="Arial" w:cs="Arial"/>
          <w:color w:val="000000"/>
          <w:shd w:val="clear" w:color="auto" w:fill="FFFFFF"/>
        </w:rPr>
        <w:t xml:space="preserve"> </w:t>
      </w:r>
      <w:r w:rsidR="002113EC" w:rsidRPr="00DB52B7">
        <w:rPr>
          <w:rStyle w:val="fs2"/>
          <w:rFonts w:ascii="Arial" w:hAnsi="Arial" w:cs="Arial"/>
          <w:color w:val="000000"/>
          <w:shd w:val="clear" w:color="auto" w:fill="FFFFFF"/>
        </w:rPr>
        <w:t>Pre-Festival SWOT</w:t>
      </w:r>
      <w:r w:rsidR="00FA101E" w:rsidRPr="00DB52B7">
        <w:rPr>
          <w:rStyle w:val="fs2"/>
          <w:rFonts w:ascii="Arial" w:hAnsi="Arial" w:cs="Arial"/>
          <w:color w:val="000000"/>
          <w:shd w:val="clear" w:color="auto" w:fill="FFFFFF"/>
        </w:rPr>
        <w:t xml:space="preserve"> anal</w:t>
      </w:r>
      <w:r w:rsidR="00B96BA2" w:rsidRPr="00DB52B7">
        <w:rPr>
          <w:rStyle w:val="fs2"/>
          <w:rFonts w:ascii="Arial" w:hAnsi="Arial" w:cs="Arial"/>
          <w:color w:val="000000"/>
          <w:shd w:val="clear" w:color="auto" w:fill="FFFFFF"/>
        </w:rPr>
        <w:t>ysis</w:t>
      </w:r>
    </w:p>
    <w:tbl>
      <w:tblPr>
        <w:tblStyle w:val="TableGrid"/>
        <w:tblW w:w="0" w:type="auto"/>
        <w:tblLook w:val="04A0" w:firstRow="1" w:lastRow="0" w:firstColumn="1" w:lastColumn="0" w:noHBand="0" w:noVBand="1"/>
      </w:tblPr>
      <w:tblGrid>
        <w:gridCol w:w="4508"/>
        <w:gridCol w:w="4508"/>
      </w:tblGrid>
      <w:tr w:rsidR="005E541C" w:rsidRPr="00DB52B7" w14:paraId="32022281" w14:textId="77777777" w:rsidTr="005E541C">
        <w:tc>
          <w:tcPr>
            <w:tcW w:w="4508" w:type="dxa"/>
          </w:tcPr>
          <w:p w14:paraId="122BF8F5" w14:textId="65B8A69B" w:rsidR="005E541C" w:rsidRPr="00DB52B7" w:rsidRDefault="00A43393" w:rsidP="00DB52B7">
            <w:pPr>
              <w:spacing w:line="360" w:lineRule="auto"/>
              <w:jc w:val="both"/>
              <w:rPr>
                <w:rFonts w:ascii="Arial" w:hAnsi="Arial" w:cs="Arial"/>
              </w:rPr>
            </w:pPr>
            <w:r w:rsidRPr="00DB52B7">
              <w:rPr>
                <w:rFonts w:ascii="Arial" w:hAnsi="Arial" w:cs="Arial"/>
              </w:rPr>
              <w:t>STRENGHT</w:t>
            </w:r>
          </w:p>
          <w:p w14:paraId="6A8AE532" w14:textId="77777777" w:rsidR="00B96BA2" w:rsidRPr="00DB52B7" w:rsidRDefault="00B96BA2" w:rsidP="00DB52B7">
            <w:pPr>
              <w:pStyle w:val="ListParagraph"/>
              <w:numPr>
                <w:ilvl w:val="0"/>
                <w:numId w:val="26"/>
              </w:numPr>
              <w:spacing w:line="360" w:lineRule="auto"/>
              <w:jc w:val="both"/>
              <w:rPr>
                <w:rFonts w:ascii="Arial" w:hAnsi="Arial" w:cs="Arial"/>
              </w:rPr>
            </w:pPr>
            <w:r w:rsidRPr="00DB52B7">
              <w:rPr>
                <w:rFonts w:ascii="Arial" w:hAnsi="Arial" w:cs="Arial"/>
              </w:rPr>
              <w:t xml:space="preserve">Good venue location around the target area.  </w:t>
            </w:r>
          </w:p>
          <w:p w14:paraId="09487BDC" w14:textId="07F20BF9" w:rsidR="00B96BA2" w:rsidRPr="00DB52B7" w:rsidRDefault="001851C2" w:rsidP="00DB52B7">
            <w:pPr>
              <w:pStyle w:val="ListParagraph"/>
              <w:numPr>
                <w:ilvl w:val="0"/>
                <w:numId w:val="26"/>
              </w:numPr>
              <w:spacing w:line="360" w:lineRule="auto"/>
              <w:jc w:val="both"/>
              <w:rPr>
                <w:rFonts w:ascii="Arial" w:hAnsi="Arial" w:cs="Arial"/>
              </w:rPr>
            </w:pPr>
            <w:r>
              <w:rPr>
                <w:rFonts w:ascii="Arial" w:hAnsi="Arial" w:cs="Arial"/>
              </w:rPr>
              <w:t xml:space="preserve"> Several</w:t>
            </w:r>
            <w:r w:rsidR="00B96BA2" w:rsidRPr="00DB52B7">
              <w:rPr>
                <w:rFonts w:ascii="Arial" w:hAnsi="Arial" w:cs="Arial"/>
              </w:rPr>
              <w:t xml:space="preserve"> communication and advertisement methods</w:t>
            </w:r>
            <w:r w:rsidR="00D0042B">
              <w:rPr>
                <w:rFonts w:ascii="Arial" w:hAnsi="Arial" w:cs="Arial"/>
              </w:rPr>
              <w:t>.</w:t>
            </w:r>
            <w:r w:rsidR="00B96BA2" w:rsidRPr="00DB52B7">
              <w:rPr>
                <w:rFonts w:ascii="Arial" w:hAnsi="Arial" w:cs="Arial"/>
              </w:rPr>
              <w:t xml:space="preserve"> (website, social media, email).</w:t>
            </w:r>
          </w:p>
          <w:p w14:paraId="3C0CE02F" w14:textId="77777777" w:rsidR="00B96BA2" w:rsidRPr="00DB52B7" w:rsidRDefault="00B96BA2" w:rsidP="00DB52B7">
            <w:pPr>
              <w:pStyle w:val="ListParagraph"/>
              <w:numPr>
                <w:ilvl w:val="0"/>
                <w:numId w:val="26"/>
              </w:numPr>
              <w:spacing w:line="360" w:lineRule="auto"/>
              <w:jc w:val="both"/>
              <w:rPr>
                <w:rFonts w:ascii="Arial" w:hAnsi="Arial" w:cs="Arial"/>
              </w:rPr>
            </w:pPr>
            <w:r w:rsidRPr="00DB52B7">
              <w:rPr>
                <w:rFonts w:ascii="Arial" w:hAnsi="Arial" w:cs="Arial"/>
              </w:rPr>
              <w:t xml:space="preserve"> An enthusiastic team with teaching/coaching experience</w:t>
            </w:r>
          </w:p>
          <w:p w14:paraId="020FF1FC" w14:textId="77777777" w:rsidR="00B96BA2" w:rsidRPr="00DB52B7" w:rsidRDefault="00B96BA2" w:rsidP="00DB52B7">
            <w:pPr>
              <w:pStyle w:val="ListParagraph"/>
              <w:numPr>
                <w:ilvl w:val="0"/>
                <w:numId w:val="26"/>
              </w:numPr>
              <w:spacing w:line="360" w:lineRule="auto"/>
              <w:jc w:val="both"/>
              <w:rPr>
                <w:rFonts w:ascii="Arial" w:hAnsi="Arial" w:cs="Arial"/>
              </w:rPr>
            </w:pPr>
            <w:r w:rsidRPr="00DB52B7">
              <w:rPr>
                <w:rFonts w:ascii="Arial" w:hAnsi="Arial" w:cs="Arial"/>
              </w:rPr>
              <w:t xml:space="preserve"> Offering a safe, fun, and engaging multi-skills festival.</w:t>
            </w:r>
          </w:p>
          <w:p w14:paraId="69857803" w14:textId="77777777" w:rsidR="00B96BA2" w:rsidRPr="00DB52B7" w:rsidRDefault="00B96BA2" w:rsidP="00DB52B7">
            <w:pPr>
              <w:pStyle w:val="ListParagraph"/>
              <w:numPr>
                <w:ilvl w:val="0"/>
                <w:numId w:val="26"/>
              </w:numPr>
              <w:spacing w:line="360" w:lineRule="auto"/>
              <w:jc w:val="both"/>
              <w:rPr>
                <w:rFonts w:ascii="Arial" w:hAnsi="Arial" w:cs="Arial"/>
              </w:rPr>
            </w:pPr>
            <w:r w:rsidRPr="00DB52B7">
              <w:rPr>
                <w:rFonts w:ascii="Arial" w:hAnsi="Arial" w:cs="Arial"/>
              </w:rPr>
              <w:t xml:space="preserve"> A range of challenging activities with educational cross curricular links.</w:t>
            </w:r>
          </w:p>
          <w:p w14:paraId="77DC6B36" w14:textId="4059FE1B" w:rsidR="00B96BA2" w:rsidRPr="00DB52B7" w:rsidRDefault="00B96BA2" w:rsidP="00DB52B7">
            <w:pPr>
              <w:pStyle w:val="ListParagraph"/>
              <w:numPr>
                <w:ilvl w:val="0"/>
                <w:numId w:val="26"/>
              </w:numPr>
              <w:spacing w:line="360" w:lineRule="auto"/>
              <w:jc w:val="both"/>
              <w:rPr>
                <w:rFonts w:ascii="Arial" w:hAnsi="Arial" w:cs="Arial"/>
              </w:rPr>
            </w:pPr>
            <w:r w:rsidRPr="00DB52B7">
              <w:rPr>
                <w:rFonts w:ascii="Arial" w:hAnsi="Arial" w:cs="Arial"/>
              </w:rPr>
              <w:t xml:space="preserve">  A sustainable legacy provided by sources such as resource packs.</w:t>
            </w:r>
          </w:p>
          <w:p w14:paraId="3FE46F79" w14:textId="458B759E" w:rsidR="00DB4CB2" w:rsidRPr="00DB52B7" w:rsidRDefault="00DB4CB2" w:rsidP="00DB52B7">
            <w:pPr>
              <w:spacing w:line="360" w:lineRule="auto"/>
              <w:jc w:val="both"/>
              <w:rPr>
                <w:rFonts w:ascii="Arial" w:hAnsi="Arial" w:cs="Arial"/>
              </w:rPr>
            </w:pPr>
          </w:p>
        </w:tc>
        <w:tc>
          <w:tcPr>
            <w:tcW w:w="4508" w:type="dxa"/>
          </w:tcPr>
          <w:p w14:paraId="675069F3" w14:textId="77777777" w:rsidR="005E541C" w:rsidRPr="00DB52B7" w:rsidRDefault="00A43393" w:rsidP="00DB52B7">
            <w:pPr>
              <w:spacing w:line="360" w:lineRule="auto"/>
              <w:jc w:val="both"/>
              <w:rPr>
                <w:rFonts w:ascii="Arial" w:hAnsi="Arial" w:cs="Arial"/>
              </w:rPr>
            </w:pPr>
            <w:r w:rsidRPr="00DB52B7">
              <w:rPr>
                <w:rFonts w:ascii="Arial" w:hAnsi="Arial" w:cs="Arial"/>
              </w:rPr>
              <w:t>W</w:t>
            </w:r>
            <w:r w:rsidR="00E64022" w:rsidRPr="00DB52B7">
              <w:rPr>
                <w:rFonts w:ascii="Arial" w:hAnsi="Arial" w:cs="Arial"/>
              </w:rPr>
              <w:t>EAKNESS</w:t>
            </w:r>
          </w:p>
          <w:p w14:paraId="0699CEC2" w14:textId="77777777" w:rsidR="006E55C4" w:rsidRPr="00DB52B7" w:rsidRDefault="006E55C4" w:rsidP="00DB52B7">
            <w:pPr>
              <w:pStyle w:val="ListParagraph"/>
              <w:numPr>
                <w:ilvl w:val="0"/>
                <w:numId w:val="27"/>
              </w:numPr>
              <w:spacing w:line="360" w:lineRule="auto"/>
              <w:jc w:val="both"/>
              <w:rPr>
                <w:rFonts w:ascii="Arial" w:hAnsi="Arial" w:cs="Arial"/>
              </w:rPr>
            </w:pPr>
            <w:r w:rsidRPr="00DB52B7">
              <w:rPr>
                <w:rFonts w:ascii="Arial" w:hAnsi="Arial" w:cs="Arial"/>
              </w:rPr>
              <w:t>Limited time to prepare for a festival.</w:t>
            </w:r>
          </w:p>
          <w:p w14:paraId="67F8A115" w14:textId="77777777" w:rsidR="006E55C4" w:rsidRPr="00DB52B7" w:rsidRDefault="006E55C4" w:rsidP="00DB52B7">
            <w:pPr>
              <w:pStyle w:val="ListParagraph"/>
              <w:numPr>
                <w:ilvl w:val="0"/>
                <w:numId w:val="27"/>
              </w:numPr>
              <w:spacing w:line="360" w:lineRule="auto"/>
              <w:jc w:val="both"/>
              <w:rPr>
                <w:rFonts w:ascii="Arial" w:hAnsi="Arial" w:cs="Arial"/>
              </w:rPr>
            </w:pPr>
            <w:r w:rsidRPr="00DB52B7">
              <w:rPr>
                <w:rFonts w:ascii="Arial" w:hAnsi="Arial" w:cs="Arial"/>
              </w:rPr>
              <w:t xml:space="preserve">  Short response time.</w:t>
            </w:r>
          </w:p>
          <w:p w14:paraId="524F9D06" w14:textId="6E91CCD4" w:rsidR="006E55C4" w:rsidRPr="00DB52B7" w:rsidRDefault="006E55C4" w:rsidP="00DB52B7">
            <w:pPr>
              <w:pStyle w:val="ListParagraph"/>
              <w:numPr>
                <w:ilvl w:val="0"/>
                <w:numId w:val="27"/>
              </w:numPr>
              <w:spacing w:line="360" w:lineRule="auto"/>
              <w:jc w:val="both"/>
              <w:rPr>
                <w:rFonts w:ascii="Arial" w:hAnsi="Arial" w:cs="Arial"/>
              </w:rPr>
            </w:pPr>
            <w:r w:rsidRPr="00DB52B7">
              <w:rPr>
                <w:rFonts w:ascii="Arial" w:hAnsi="Arial" w:cs="Arial"/>
              </w:rPr>
              <w:t xml:space="preserve"> Lack of group experience </w:t>
            </w:r>
          </w:p>
          <w:p w14:paraId="17668AB0" w14:textId="01574617" w:rsidR="006E55C4" w:rsidRPr="00DB52B7" w:rsidRDefault="00AD383F" w:rsidP="00DB52B7">
            <w:pPr>
              <w:pStyle w:val="ListParagraph"/>
              <w:numPr>
                <w:ilvl w:val="0"/>
                <w:numId w:val="27"/>
              </w:numPr>
              <w:spacing w:line="360" w:lineRule="auto"/>
              <w:jc w:val="both"/>
              <w:rPr>
                <w:rFonts w:ascii="Arial" w:hAnsi="Arial" w:cs="Arial"/>
              </w:rPr>
            </w:pPr>
            <w:r>
              <w:rPr>
                <w:rFonts w:ascii="Arial" w:hAnsi="Arial" w:cs="Arial"/>
              </w:rPr>
              <w:t>The participant might not have first aid qualification.</w:t>
            </w:r>
          </w:p>
          <w:p w14:paraId="21400BAB" w14:textId="77777777" w:rsidR="00C360E9" w:rsidRDefault="006E55C4" w:rsidP="00C360E9">
            <w:pPr>
              <w:pStyle w:val="ListParagraph"/>
              <w:numPr>
                <w:ilvl w:val="0"/>
                <w:numId w:val="27"/>
              </w:numPr>
              <w:spacing w:line="360" w:lineRule="auto"/>
              <w:jc w:val="both"/>
              <w:rPr>
                <w:rFonts w:ascii="Arial" w:hAnsi="Arial" w:cs="Arial"/>
              </w:rPr>
            </w:pPr>
            <w:r w:rsidRPr="00DB52B7">
              <w:rPr>
                <w:rFonts w:ascii="Arial" w:hAnsi="Arial" w:cs="Arial"/>
              </w:rPr>
              <w:t xml:space="preserve"> </w:t>
            </w:r>
            <w:r w:rsidR="00C360E9">
              <w:rPr>
                <w:rFonts w:ascii="Arial" w:hAnsi="Arial" w:cs="Arial"/>
              </w:rPr>
              <w:t xml:space="preserve"> Could the fault or broke equipment before the event start.</w:t>
            </w:r>
          </w:p>
          <w:p w14:paraId="39955C49" w14:textId="28030EAF" w:rsidR="006E55C4" w:rsidRPr="00DB52B7" w:rsidRDefault="000A22BC" w:rsidP="00DB52B7">
            <w:pPr>
              <w:pStyle w:val="ListParagraph"/>
              <w:numPr>
                <w:ilvl w:val="0"/>
                <w:numId w:val="27"/>
              </w:numPr>
              <w:spacing w:line="360" w:lineRule="auto"/>
              <w:jc w:val="both"/>
              <w:rPr>
                <w:rFonts w:ascii="Arial" w:hAnsi="Arial" w:cs="Arial"/>
              </w:rPr>
            </w:pPr>
            <w:r>
              <w:rPr>
                <w:rFonts w:ascii="Arial" w:hAnsi="Arial" w:cs="Arial"/>
              </w:rPr>
              <w:t>The</w:t>
            </w:r>
            <w:r w:rsidR="006E55C4" w:rsidRPr="00DB52B7">
              <w:rPr>
                <w:rFonts w:ascii="Arial" w:hAnsi="Arial" w:cs="Arial"/>
              </w:rPr>
              <w:t xml:space="preserve"> transport </w:t>
            </w:r>
            <w:r>
              <w:rPr>
                <w:rFonts w:ascii="Arial" w:hAnsi="Arial" w:cs="Arial"/>
              </w:rPr>
              <w:t>cost</w:t>
            </w:r>
            <w:r w:rsidR="001851C2">
              <w:rPr>
                <w:rFonts w:ascii="Arial" w:hAnsi="Arial" w:cs="Arial"/>
              </w:rPr>
              <w:t xml:space="preserve"> </w:t>
            </w:r>
            <w:r w:rsidR="006E55C4" w:rsidRPr="00DB52B7">
              <w:rPr>
                <w:rFonts w:ascii="Arial" w:hAnsi="Arial" w:cs="Arial"/>
              </w:rPr>
              <w:t>to and from</w:t>
            </w:r>
            <w:r w:rsidR="001851C2">
              <w:rPr>
                <w:rFonts w:ascii="Arial" w:hAnsi="Arial" w:cs="Arial"/>
              </w:rPr>
              <w:t>.</w:t>
            </w:r>
            <w:r w:rsidR="006E55C4" w:rsidRPr="00DB52B7">
              <w:rPr>
                <w:rFonts w:ascii="Arial" w:hAnsi="Arial" w:cs="Arial"/>
              </w:rPr>
              <w:t xml:space="preserve">  (to transport equipment as well as volunteers.</w:t>
            </w:r>
          </w:p>
        </w:tc>
      </w:tr>
      <w:tr w:rsidR="005E541C" w:rsidRPr="00DB52B7" w14:paraId="3E8525AA" w14:textId="77777777" w:rsidTr="005E541C">
        <w:tc>
          <w:tcPr>
            <w:tcW w:w="4508" w:type="dxa"/>
          </w:tcPr>
          <w:p w14:paraId="68FE9863" w14:textId="72CEA141" w:rsidR="005E541C" w:rsidRPr="00DB52B7" w:rsidRDefault="00E64022" w:rsidP="00DB52B7">
            <w:pPr>
              <w:spacing w:line="360" w:lineRule="auto"/>
              <w:jc w:val="both"/>
              <w:rPr>
                <w:rFonts w:ascii="Arial" w:hAnsi="Arial" w:cs="Arial"/>
              </w:rPr>
            </w:pPr>
            <w:r w:rsidRPr="00DB52B7">
              <w:rPr>
                <w:rFonts w:ascii="Arial" w:hAnsi="Arial" w:cs="Arial"/>
              </w:rPr>
              <w:t>OPPORTUNITY</w:t>
            </w:r>
          </w:p>
          <w:p w14:paraId="08A918C0" w14:textId="77777777" w:rsidR="000826F3" w:rsidRPr="00DB52B7" w:rsidRDefault="000826F3" w:rsidP="00DB52B7">
            <w:pPr>
              <w:pStyle w:val="ListParagraph"/>
              <w:numPr>
                <w:ilvl w:val="0"/>
                <w:numId w:val="28"/>
              </w:numPr>
              <w:spacing w:line="360" w:lineRule="auto"/>
              <w:jc w:val="both"/>
              <w:rPr>
                <w:rFonts w:ascii="Arial" w:hAnsi="Arial" w:cs="Arial"/>
              </w:rPr>
            </w:pPr>
            <w:r w:rsidRPr="00DB52B7">
              <w:rPr>
                <w:rFonts w:ascii="Arial" w:hAnsi="Arial" w:cs="Arial"/>
              </w:rPr>
              <w:lastRenderedPageBreak/>
              <w:t>All-inclusive festival.</w:t>
            </w:r>
          </w:p>
          <w:p w14:paraId="3B390AD7" w14:textId="343A1F75" w:rsidR="000826F3" w:rsidRPr="00DB52B7" w:rsidRDefault="000826F3" w:rsidP="00DB52B7">
            <w:pPr>
              <w:pStyle w:val="ListParagraph"/>
              <w:numPr>
                <w:ilvl w:val="0"/>
                <w:numId w:val="28"/>
              </w:numPr>
              <w:spacing w:line="360" w:lineRule="auto"/>
              <w:jc w:val="both"/>
              <w:rPr>
                <w:rFonts w:ascii="Arial" w:hAnsi="Arial" w:cs="Arial"/>
              </w:rPr>
            </w:pPr>
            <w:r w:rsidRPr="00DB52B7">
              <w:rPr>
                <w:rFonts w:ascii="Arial" w:hAnsi="Arial" w:cs="Arial"/>
              </w:rPr>
              <w:t>Sustainability of festival experience by providing a pack of resources.</w:t>
            </w:r>
          </w:p>
          <w:p w14:paraId="009CF085" w14:textId="0C86F12B" w:rsidR="000826F3" w:rsidRPr="00DB52B7" w:rsidRDefault="000826F3" w:rsidP="00DB52B7">
            <w:pPr>
              <w:pStyle w:val="ListParagraph"/>
              <w:numPr>
                <w:ilvl w:val="0"/>
                <w:numId w:val="28"/>
              </w:numPr>
              <w:spacing w:line="360" w:lineRule="auto"/>
              <w:jc w:val="both"/>
              <w:rPr>
                <w:rFonts w:ascii="Arial" w:hAnsi="Arial" w:cs="Arial"/>
              </w:rPr>
            </w:pPr>
            <w:r w:rsidRPr="00DB52B7">
              <w:rPr>
                <w:rFonts w:ascii="Arial" w:hAnsi="Arial" w:cs="Arial"/>
              </w:rPr>
              <w:t xml:space="preserve"> </w:t>
            </w:r>
            <w:r w:rsidR="003911DE">
              <w:rPr>
                <w:rFonts w:ascii="Arial" w:hAnsi="Arial" w:cs="Arial"/>
              </w:rPr>
              <w:t>Create</w:t>
            </w:r>
            <w:r w:rsidRPr="00DB52B7">
              <w:rPr>
                <w:rFonts w:ascii="Arial" w:hAnsi="Arial" w:cs="Arial"/>
              </w:rPr>
              <w:t xml:space="preserve"> connections with schools for future partnerships. </w:t>
            </w:r>
          </w:p>
          <w:p w14:paraId="384185B1" w14:textId="1E53ACCE" w:rsidR="002B1AD4" w:rsidRPr="00DB52B7" w:rsidRDefault="000826F3" w:rsidP="00DB52B7">
            <w:pPr>
              <w:pStyle w:val="ListParagraph"/>
              <w:numPr>
                <w:ilvl w:val="0"/>
                <w:numId w:val="28"/>
              </w:numPr>
              <w:spacing w:line="360" w:lineRule="auto"/>
              <w:jc w:val="both"/>
              <w:rPr>
                <w:rFonts w:ascii="Arial" w:hAnsi="Arial" w:cs="Arial"/>
              </w:rPr>
            </w:pPr>
            <w:r w:rsidRPr="00DB52B7">
              <w:rPr>
                <w:rFonts w:ascii="Arial" w:hAnsi="Arial" w:cs="Arial"/>
              </w:rPr>
              <w:t xml:space="preserve">Valuable experience for volunteers. </w:t>
            </w:r>
          </w:p>
          <w:p w14:paraId="7C0D20E3" w14:textId="5F361146" w:rsidR="009B4A00" w:rsidRPr="00DB52B7" w:rsidRDefault="000826F3" w:rsidP="00DB52B7">
            <w:pPr>
              <w:pStyle w:val="ListParagraph"/>
              <w:numPr>
                <w:ilvl w:val="0"/>
                <w:numId w:val="28"/>
              </w:numPr>
              <w:spacing w:line="360" w:lineRule="auto"/>
              <w:jc w:val="both"/>
              <w:rPr>
                <w:rFonts w:ascii="Arial" w:hAnsi="Arial" w:cs="Arial"/>
              </w:rPr>
            </w:pPr>
            <w:r w:rsidRPr="00DB52B7">
              <w:rPr>
                <w:rFonts w:ascii="Arial" w:hAnsi="Arial" w:cs="Arial"/>
              </w:rPr>
              <w:t>Using sport for inter school competition and collective enjoyment in a sporting environment.</w:t>
            </w:r>
          </w:p>
          <w:p w14:paraId="16F27B5E" w14:textId="34743413" w:rsidR="009B4A00" w:rsidRPr="00DB52B7" w:rsidRDefault="009B4A00" w:rsidP="00DB52B7">
            <w:pPr>
              <w:spacing w:line="360" w:lineRule="auto"/>
              <w:jc w:val="both"/>
              <w:rPr>
                <w:rFonts w:ascii="Arial" w:hAnsi="Arial" w:cs="Arial"/>
              </w:rPr>
            </w:pPr>
          </w:p>
        </w:tc>
        <w:tc>
          <w:tcPr>
            <w:tcW w:w="4508" w:type="dxa"/>
          </w:tcPr>
          <w:p w14:paraId="6FCD1C72" w14:textId="77777777" w:rsidR="005E541C" w:rsidRPr="00DB52B7" w:rsidRDefault="00E64022" w:rsidP="00DB52B7">
            <w:pPr>
              <w:spacing w:line="360" w:lineRule="auto"/>
              <w:jc w:val="both"/>
              <w:rPr>
                <w:rFonts w:ascii="Arial" w:hAnsi="Arial" w:cs="Arial"/>
              </w:rPr>
            </w:pPr>
            <w:r w:rsidRPr="00DB52B7">
              <w:rPr>
                <w:rFonts w:ascii="Arial" w:hAnsi="Arial" w:cs="Arial"/>
              </w:rPr>
              <w:lastRenderedPageBreak/>
              <w:t>THREATS</w:t>
            </w:r>
          </w:p>
          <w:p w14:paraId="34437273" w14:textId="1A8A6D1D" w:rsidR="002B1AD4" w:rsidRPr="00DB52B7" w:rsidRDefault="002B1AD4" w:rsidP="00DB52B7">
            <w:pPr>
              <w:pStyle w:val="ListParagraph"/>
              <w:numPr>
                <w:ilvl w:val="0"/>
                <w:numId w:val="29"/>
              </w:numPr>
              <w:spacing w:line="360" w:lineRule="auto"/>
              <w:jc w:val="both"/>
              <w:rPr>
                <w:rFonts w:ascii="Arial" w:hAnsi="Arial" w:cs="Arial"/>
              </w:rPr>
            </w:pPr>
            <w:r w:rsidRPr="00DB52B7">
              <w:rPr>
                <w:rFonts w:ascii="Arial" w:hAnsi="Arial" w:cs="Arial"/>
              </w:rPr>
              <w:lastRenderedPageBreak/>
              <w:t xml:space="preserve">Not enough volunteers. </w:t>
            </w:r>
          </w:p>
          <w:p w14:paraId="53BC3AEF" w14:textId="772DC79A" w:rsidR="002B1AD4" w:rsidRPr="00DB52B7" w:rsidRDefault="002B1AD4" w:rsidP="00DB52B7">
            <w:pPr>
              <w:pStyle w:val="ListParagraph"/>
              <w:numPr>
                <w:ilvl w:val="0"/>
                <w:numId w:val="29"/>
              </w:numPr>
              <w:spacing w:line="360" w:lineRule="auto"/>
              <w:jc w:val="both"/>
              <w:rPr>
                <w:rFonts w:ascii="Arial" w:hAnsi="Arial" w:cs="Arial"/>
              </w:rPr>
            </w:pPr>
            <w:r w:rsidRPr="00DB52B7">
              <w:rPr>
                <w:rFonts w:ascii="Arial" w:hAnsi="Arial" w:cs="Arial"/>
              </w:rPr>
              <w:t xml:space="preserve"> Lack of transport for volunteers to travel to the events. </w:t>
            </w:r>
          </w:p>
          <w:p w14:paraId="26059464" w14:textId="3F1A7886" w:rsidR="002B1AD4" w:rsidRPr="00DB52B7" w:rsidRDefault="002B1AD4" w:rsidP="00DB52B7">
            <w:pPr>
              <w:pStyle w:val="ListParagraph"/>
              <w:numPr>
                <w:ilvl w:val="0"/>
                <w:numId w:val="29"/>
              </w:numPr>
              <w:spacing w:line="360" w:lineRule="auto"/>
              <w:jc w:val="both"/>
              <w:rPr>
                <w:rFonts w:ascii="Arial" w:hAnsi="Arial" w:cs="Arial"/>
              </w:rPr>
            </w:pPr>
            <w:r w:rsidRPr="00DB52B7">
              <w:rPr>
                <w:rFonts w:ascii="Arial" w:hAnsi="Arial" w:cs="Arial"/>
              </w:rPr>
              <w:t xml:space="preserve"> Do not attract enough schools to attend. </w:t>
            </w:r>
          </w:p>
          <w:p w14:paraId="1BD9BC34" w14:textId="77777777" w:rsidR="002B1AD4" w:rsidRPr="00DB52B7" w:rsidRDefault="002B1AD4" w:rsidP="00DB52B7">
            <w:pPr>
              <w:pStyle w:val="ListParagraph"/>
              <w:numPr>
                <w:ilvl w:val="0"/>
                <w:numId w:val="29"/>
              </w:numPr>
              <w:spacing w:line="360" w:lineRule="auto"/>
              <w:jc w:val="both"/>
              <w:rPr>
                <w:rFonts w:ascii="Arial" w:hAnsi="Arial" w:cs="Arial"/>
              </w:rPr>
            </w:pPr>
            <w:r w:rsidRPr="00DB52B7">
              <w:rPr>
                <w:rFonts w:ascii="Arial" w:hAnsi="Arial" w:cs="Arial"/>
              </w:rPr>
              <w:t xml:space="preserve"> Late changes (for example volunteers dropping out late). </w:t>
            </w:r>
          </w:p>
          <w:p w14:paraId="5DE76AFC" w14:textId="77777777" w:rsidR="002B1AD4" w:rsidRPr="00DB52B7" w:rsidRDefault="002B1AD4" w:rsidP="00DB52B7">
            <w:pPr>
              <w:pStyle w:val="ListParagraph"/>
              <w:numPr>
                <w:ilvl w:val="0"/>
                <w:numId w:val="29"/>
              </w:numPr>
              <w:spacing w:line="360" w:lineRule="auto"/>
              <w:jc w:val="both"/>
              <w:rPr>
                <w:rFonts w:ascii="Arial" w:hAnsi="Arial" w:cs="Arial"/>
              </w:rPr>
            </w:pPr>
            <w:r w:rsidRPr="00DB52B7">
              <w:rPr>
                <w:rFonts w:ascii="Arial" w:hAnsi="Arial" w:cs="Arial"/>
              </w:rPr>
              <w:t xml:space="preserve">Participant injuries. </w:t>
            </w:r>
          </w:p>
          <w:p w14:paraId="6F738A14" w14:textId="2C911D57" w:rsidR="002B1AD4" w:rsidRPr="00DB52B7" w:rsidRDefault="002B1AD4" w:rsidP="00DB52B7">
            <w:pPr>
              <w:pStyle w:val="ListParagraph"/>
              <w:numPr>
                <w:ilvl w:val="0"/>
                <w:numId w:val="29"/>
              </w:numPr>
              <w:spacing w:line="360" w:lineRule="auto"/>
              <w:jc w:val="both"/>
              <w:rPr>
                <w:rFonts w:ascii="Arial" w:hAnsi="Arial" w:cs="Arial"/>
              </w:rPr>
            </w:pPr>
            <w:r w:rsidRPr="00DB52B7">
              <w:rPr>
                <w:rFonts w:ascii="Arial" w:hAnsi="Arial" w:cs="Arial"/>
              </w:rPr>
              <w:t xml:space="preserve">Limited availability of dates to book </w:t>
            </w:r>
            <w:r w:rsidR="00280136" w:rsidRPr="00DB52B7">
              <w:rPr>
                <w:rFonts w:ascii="Arial" w:hAnsi="Arial" w:cs="Arial"/>
              </w:rPr>
              <w:t>venues</w:t>
            </w:r>
            <w:r w:rsidRPr="00DB52B7">
              <w:rPr>
                <w:rFonts w:ascii="Arial" w:hAnsi="Arial" w:cs="Arial"/>
              </w:rPr>
              <w:t xml:space="preserve"> for.</w:t>
            </w:r>
          </w:p>
        </w:tc>
      </w:tr>
    </w:tbl>
    <w:p w14:paraId="30E48EE0" w14:textId="245DD828" w:rsidR="005E541C" w:rsidRDefault="005E541C" w:rsidP="00DB52B7">
      <w:pPr>
        <w:spacing w:line="360" w:lineRule="auto"/>
        <w:jc w:val="both"/>
        <w:rPr>
          <w:rFonts w:ascii="Arial" w:hAnsi="Arial" w:cs="Arial"/>
        </w:rPr>
      </w:pPr>
    </w:p>
    <w:p w14:paraId="57ED2567" w14:textId="4CFD26C1" w:rsidR="003D1783" w:rsidRPr="003D1783" w:rsidRDefault="003D1783" w:rsidP="003D1783">
      <w:pPr>
        <w:pStyle w:val="Heading1"/>
        <w:rPr>
          <w:rFonts w:ascii="Arial" w:hAnsi="Arial" w:cs="Arial"/>
          <w:b/>
          <w:bCs/>
          <w:color w:val="auto"/>
          <w:sz w:val="22"/>
          <w:szCs w:val="22"/>
        </w:rPr>
      </w:pPr>
      <w:bookmarkStart w:id="52" w:name="_Toc70429812"/>
      <w:bookmarkStart w:id="53" w:name="_Toc70430464"/>
      <w:r w:rsidRPr="003D1783">
        <w:rPr>
          <w:rFonts w:ascii="Arial" w:hAnsi="Arial" w:cs="Arial"/>
          <w:b/>
          <w:bCs/>
          <w:color w:val="auto"/>
          <w:sz w:val="22"/>
          <w:szCs w:val="22"/>
        </w:rPr>
        <w:t>SWOT Analysis</w:t>
      </w:r>
      <w:bookmarkEnd w:id="52"/>
      <w:bookmarkEnd w:id="53"/>
    </w:p>
    <w:p w14:paraId="0FDBF5A1" w14:textId="77777777" w:rsidR="00C84B88" w:rsidRPr="00C84B88" w:rsidRDefault="00C84B88" w:rsidP="00C84B88">
      <w:pPr>
        <w:spacing w:line="360" w:lineRule="auto"/>
        <w:ind w:left="360"/>
        <w:jc w:val="both"/>
        <w:rPr>
          <w:rFonts w:ascii="Arial" w:hAnsi="Arial" w:cs="Arial"/>
        </w:rPr>
      </w:pPr>
    </w:p>
    <w:p w14:paraId="40FBFCED" w14:textId="595AF263" w:rsidR="00A446BD" w:rsidRDefault="00D60566" w:rsidP="006A52E9">
      <w:pPr>
        <w:spacing w:line="360" w:lineRule="auto"/>
        <w:jc w:val="both"/>
        <w:rPr>
          <w:rFonts w:ascii="Arial" w:hAnsi="Arial" w:cs="Arial"/>
        </w:rPr>
      </w:pPr>
      <w:r>
        <w:rPr>
          <w:rFonts w:ascii="Arial" w:hAnsi="Arial" w:cs="Arial"/>
        </w:rPr>
        <w:t>It is vital to be able to identify the strength, and weaknesses of oneself</w:t>
      </w:r>
      <w:r w:rsidR="00247B64">
        <w:rPr>
          <w:rFonts w:ascii="Arial" w:hAnsi="Arial" w:cs="Arial"/>
        </w:rPr>
        <w:t>, and the opportunities and threats</w:t>
      </w:r>
      <w:r w:rsidR="007366F4">
        <w:rPr>
          <w:rFonts w:ascii="Arial" w:hAnsi="Arial" w:cs="Arial"/>
        </w:rPr>
        <w:t xml:space="preserve"> that are presented.</w:t>
      </w:r>
      <w:r w:rsidR="00AB08C8">
        <w:rPr>
          <w:rFonts w:ascii="Arial" w:hAnsi="Arial" w:cs="Arial"/>
        </w:rPr>
        <w:t xml:space="preserve">  If you can understand the </w:t>
      </w:r>
      <w:r w:rsidR="003E6403">
        <w:rPr>
          <w:rFonts w:ascii="Arial" w:hAnsi="Arial" w:cs="Arial"/>
        </w:rPr>
        <w:t xml:space="preserve">strengths and opportunities what you </w:t>
      </w:r>
      <w:r w:rsidR="00904449">
        <w:rPr>
          <w:rFonts w:ascii="Arial" w:hAnsi="Arial" w:cs="Arial"/>
        </w:rPr>
        <w:t>have,</w:t>
      </w:r>
      <w:r w:rsidR="003E6403">
        <w:rPr>
          <w:rFonts w:ascii="Arial" w:hAnsi="Arial" w:cs="Arial"/>
        </w:rPr>
        <w:t xml:space="preserve"> that will come with confident and security</w:t>
      </w:r>
      <w:r w:rsidR="001B0415">
        <w:rPr>
          <w:rFonts w:ascii="Arial" w:hAnsi="Arial" w:cs="Arial"/>
        </w:rPr>
        <w:t xml:space="preserve"> </w:t>
      </w:r>
      <w:r w:rsidR="00D84A6C">
        <w:rPr>
          <w:rFonts w:ascii="Arial" w:hAnsi="Arial" w:cs="Arial"/>
        </w:rPr>
        <w:t>and</w:t>
      </w:r>
      <w:r w:rsidR="002C73C1">
        <w:rPr>
          <w:rFonts w:ascii="Arial" w:hAnsi="Arial" w:cs="Arial"/>
        </w:rPr>
        <w:t xml:space="preserve"> can use them for advantage. </w:t>
      </w:r>
      <w:r w:rsidR="00D84A6C">
        <w:rPr>
          <w:rFonts w:ascii="Arial" w:hAnsi="Arial" w:cs="Arial"/>
        </w:rPr>
        <w:t>However,</w:t>
      </w:r>
      <w:r w:rsidR="00E1717D">
        <w:rPr>
          <w:rFonts w:ascii="Arial" w:hAnsi="Arial" w:cs="Arial"/>
        </w:rPr>
        <w:t xml:space="preserve"> if someone </w:t>
      </w:r>
      <w:r w:rsidR="004B036F">
        <w:rPr>
          <w:rFonts w:ascii="Arial" w:hAnsi="Arial" w:cs="Arial"/>
        </w:rPr>
        <w:t>realize the weakness and threats, it is possible</w:t>
      </w:r>
      <w:r w:rsidR="000E383E">
        <w:rPr>
          <w:rFonts w:ascii="Arial" w:hAnsi="Arial" w:cs="Arial"/>
        </w:rPr>
        <w:t xml:space="preserve"> to focus on those areas and can improve to overcome obstacles.</w:t>
      </w:r>
    </w:p>
    <w:tbl>
      <w:tblPr>
        <w:tblStyle w:val="TableGrid"/>
        <w:tblW w:w="0" w:type="auto"/>
        <w:tblLook w:val="04A0" w:firstRow="1" w:lastRow="0" w:firstColumn="1" w:lastColumn="0" w:noHBand="0" w:noVBand="1"/>
      </w:tblPr>
      <w:tblGrid>
        <w:gridCol w:w="4508"/>
        <w:gridCol w:w="4508"/>
      </w:tblGrid>
      <w:tr w:rsidR="00F25BB7" w14:paraId="5E52708E" w14:textId="77777777" w:rsidTr="00F25BB7">
        <w:tc>
          <w:tcPr>
            <w:tcW w:w="4508" w:type="dxa"/>
          </w:tcPr>
          <w:p w14:paraId="01ED85EF" w14:textId="77777777" w:rsidR="00F25BB7" w:rsidRDefault="00F25BB7" w:rsidP="006A52E9">
            <w:pPr>
              <w:spacing w:line="360" w:lineRule="auto"/>
              <w:jc w:val="both"/>
              <w:rPr>
                <w:rFonts w:ascii="Arial" w:hAnsi="Arial" w:cs="Arial"/>
              </w:rPr>
            </w:pPr>
            <w:r>
              <w:rPr>
                <w:rFonts w:ascii="Arial" w:hAnsi="Arial" w:cs="Arial"/>
              </w:rPr>
              <w:t>STRENGHT</w:t>
            </w:r>
          </w:p>
          <w:p w14:paraId="2185F78C" w14:textId="77777777" w:rsidR="00F25BB7" w:rsidRDefault="00B020E4" w:rsidP="00F25BB7">
            <w:pPr>
              <w:pStyle w:val="ListParagraph"/>
              <w:numPr>
                <w:ilvl w:val="0"/>
                <w:numId w:val="33"/>
              </w:numPr>
              <w:spacing w:line="360" w:lineRule="auto"/>
              <w:jc w:val="both"/>
              <w:rPr>
                <w:rFonts w:ascii="Arial" w:hAnsi="Arial" w:cs="Arial"/>
              </w:rPr>
            </w:pPr>
            <w:r>
              <w:rPr>
                <w:rFonts w:ascii="Arial" w:hAnsi="Arial" w:cs="Arial"/>
              </w:rPr>
              <w:t>Ability to be innovative and creative</w:t>
            </w:r>
          </w:p>
          <w:p w14:paraId="7369A769" w14:textId="74CEAD82" w:rsidR="00B020E4" w:rsidRDefault="00FC518A" w:rsidP="00F25BB7">
            <w:pPr>
              <w:pStyle w:val="ListParagraph"/>
              <w:numPr>
                <w:ilvl w:val="0"/>
                <w:numId w:val="33"/>
              </w:numPr>
              <w:spacing w:line="360" w:lineRule="auto"/>
              <w:jc w:val="both"/>
              <w:rPr>
                <w:rFonts w:ascii="Arial" w:hAnsi="Arial" w:cs="Arial"/>
              </w:rPr>
            </w:pPr>
            <w:r>
              <w:rPr>
                <w:rFonts w:ascii="Arial" w:hAnsi="Arial" w:cs="Arial"/>
              </w:rPr>
              <w:t xml:space="preserve">Keeping an </w:t>
            </w:r>
            <w:r w:rsidR="00B020E4">
              <w:rPr>
                <w:rFonts w:ascii="Arial" w:hAnsi="Arial" w:cs="Arial"/>
              </w:rPr>
              <w:t>open mind</w:t>
            </w:r>
          </w:p>
          <w:p w14:paraId="5BEB6D13" w14:textId="77777777" w:rsidR="00FC518A" w:rsidRDefault="004D7171" w:rsidP="00F25BB7">
            <w:pPr>
              <w:pStyle w:val="ListParagraph"/>
              <w:numPr>
                <w:ilvl w:val="0"/>
                <w:numId w:val="33"/>
              </w:numPr>
              <w:spacing w:line="360" w:lineRule="auto"/>
              <w:jc w:val="both"/>
              <w:rPr>
                <w:rFonts w:ascii="Arial" w:hAnsi="Arial" w:cs="Arial"/>
              </w:rPr>
            </w:pPr>
            <w:r>
              <w:rPr>
                <w:rFonts w:ascii="Arial" w:hAnsi="Arial" w:cs="Arial"/>
              </w:rPr>
              <w:t xml:space="preserve">To be more efficient and effective with </w:t>
            </w:r>
            <w:r w:rsidR="0030198D">
              <w:rPr>
                <w:rFonts w:ascii="Arial" w:hAnsi="Arial" w:cs="Arial"/>
              </w:rPr>
              <w:t>innovations, creativity and open minded.</w:t>
            </w:r>
          </w:p>
          <w:p w14:paraId="0CC4BAB9" w14:textId="77777777" w:rsidR="0030198D" w:rsidRDefault="0030198D" w:rsidP="00F25BB7">
            <w:pPr>
              <w:pStyle w:val="ListParagraph"/>
              <w:numPr>
                <w:ilvl w:val="0"/>
                <w:numId w:val="33"/>
              </w:numPr>
              <w:spacing w:line="360" w:lineRule="auto"/>
              <w:jc w:val="both"/>
              <w:rPr>
                <w:rFonts w:ascii="Arial" w:hAnsi="Arial" w:cs="Arial"/>
              </w:rPr>
            </w:pPr>
            <w:r>
              <w:rPr>
                <w:rFonts w:ascii="Arial" w:hAnsi="Arial" w:cs="Arial"/>
              </w:rPr>
              <w:t xml:space="preserve">Adaptive to new </w:t>
            </w:r>
            <w:r w:rsidR="001E45EC">
              <w:rPr>
                <w:rFonts w:ascii="Arial" w:hAnsi="Arial" w:cs="Arial"/>
              </w:rPr>
              <w:t>situations</w:t>
            </w:r>
          </w:p>
          <w:p w14:paraId="6021C7B3" w14:textId="36CCCC60" w:rsidR="001E45EC" w:rsidRDefault="006378D3" w:rsidP="00F25BB7">
            <w:pPr>
              <w:pStyle w:val="ListParagraph"/>
              <w:numPr>
                <w:ilvl w:val="0"/>
                <w:numId w:val="33"/>
              </w:numPr>
              <w:spacing w:line="360" w:lineRule="auto"/>
              <w:jc w:val="both"/>
              <w:rPr>
                <w:rFonts w:ascii="Arial" w:hAnsi="Arial" w:cs="Arial"/>
              </w:rPr>
            </w:pPr>
            <w:r>
              <w:rPr>
                <w:rFonts w:ascii="Arial" w:hAnsi="Arial" w:cs="Arial"/>
              </w:rPr>
              <w:t>I</w:t>
            </w:r>
            <w:r w:rsidR="001E45EC">
              <w:rPr>
                <w:rFonts w:ascii="Arial" w:hAnsi="Arial" w:cs="Arial"/>
              </w:rPr>
              <w:t>nnovation</w:t>
            </w:r>
            <w:r>
              <w:rPr>
                <w:rFonts w:ascii="Arial" w:hAnsi="Arial" w:cs="Arial"/>
              </w:rPr>
              <w:t xml:space="preserve"> allows me to stand out in my </w:t>
            </w:r>
            <w:r w:rsidR="00DD2137">
              <w:rPr>
                <w:rFonts w:ascii="Arial" w:hAnsi="Arial" w:cs="Arial"/>
              </w:rPr>
              <w:t>environment,</w:t>
            </w:r>
            <w:r>
              <w:rPr>
                <w:rFonts w:ascii="Arial" w:hAnsi="Arial" w:cs="Arial"/>
              </w:rPr>
              <w:t xml:space="preserve"> it is a knowledge- inte</w:t>
            </w:r>
            <w:r w:rsidR="00C112F6">
              <w:rPr>
                <w:rFonts w:ascii="Arial" w:hAnsi="Arial" w:cs="Arial"/>
              </w:rPr>
              <w:t xml:space="preserve">nsive </w:t>
            </w:r>
            <w:r w:rsidR="00D84A6C">
              <w:rPr>
                <w:rFonts w:ascii="Arial" w:hAnsi="Arial" w:cs="Arial"/>
              </w:rPr>
              <w:t>quality (Kinicki</w:t>
            </w:r>
            <w:r w:rsidR="00C112F6">
              <w:rPr>
                <w:rFonts w:ascii="Arial" w:hAnsi="Arial" w:cs="Arial"/>
              </w:rPr>
              <w:t xml:space="preserve"> &amp; Williams, 2009)</w:t>
            </w:r>
          </w:p>
          <w:p w14:paraId="38B3C1CC" w14:textId="77777777" w:rsidR="00894299" w:rsidRDefault="00894299" w:rsidP="00F25BB7">
            <w:pPr>
              <w:pStyle w:val="ListParagraph"/>
              <w:numPr>
                <w:ilvl w:val="0"/>
                <w:numId w:val="33"/>
              </w:numPr>
              <w:spacing w:line="360" w:lineRule="auto"/>
              <w:jc w:val="both"/>
              <w:rPr>
                <w:rFonts w:ascii="Arial" w:hAnsi="Arial" w:cs="Arial"/>
              </w:rPr>
            </w:pPr>
            <w:r>
              <w:rPr>
                <w:rFonts w:ascii="Arial" w:hAnsi="Arial" w:cs="Arial"/>
              </w:rPr>
              <w:t>Good quality resources</w:t>
            </w:r>
          </w:p>
          <w:p w14:paraId="2C3AD2A5" w14:textId="7B16E748" w:rsidR="00894299" w:rsidRPr="00F25BB7" w:rsidRDefault="00894299" w:rsidP="00F25BB7">
            <w:pPr>
              <w:pStyle w:val="ListParagraph"/>
              <w:numPr>
                <w:ilvl w:val="0"/>
                <w:numId w:val="33"/>
              </w:numPr>
              <w:spacing w:line="360" w:lineRule="auto"/>
              <w:jc w:val="both"/>
              <w:rPr>
                <w:rFonts w:ascii="Arial" w:hAnsi="Arial" w:cs="Arial"/>
              </w:rPr>
            </w:pPr>
          </w:p>
        </w:tc>
        <w:tc>
          <w:tcPr>
            <w:tcW w:w="4508" w:type="dxa"/>
          </w:tcPr>
          <w:p w14:paraId="33705096" w14:textId="77777777" w:rsidR="00F25BB7" w:rsidRDefault="00F25BB7" w:rsidP="006A52E9">
            <w:pPr>
              <w:spacing w:line="360" w:lineRule="auto"/>
              <w:jc w:val="both"/>
              <w:rPr>
                <w:rFonts w:ascii="Arial" w:hAnsi="Arial" w:cs="Arial"/>
              </w:rPr>
            </w:pPr>
            <w:r>
              <w:rPr>
                <w:rFonts w:ascii="Arial" w:hAnsi="Arial" w:cs="Arial"/>
              </w:rPr>
              <w:t>WEAKNESSES</w:t>
            </w:r>
          </w:p>
          <w:p w14:paraId="06D181BE" w14:textId="2479CC89" w:rsidR="00DD2137" w:rsidRDefault="00DD2137" w:rsidP="00DD2137">
            <w:pPr>
              <w:pStyle w:val="ListParagraph"/>
              <w:numPr>
                <w:ilvl w:val="0"/>
                <w:numId w:val="34"/>
              </w:numPr>
              <w:spacing w:line="360" w:lineRule="auto"/>
              <w:jc w:val="both"/>
              <w:rPr>
                <w:rFonts w:ascii="Arial" w:hAnsi="Arial" w:cs="Arial"/>
              </w:rPr>
            </w:pPr>
            <w:r>
              <w:rPr>
                <w:rFonts w:ascii="Arial" w:hAnsi="Arial" w:cs="Arial"/>
              </w:rPr>
              <w:t xml:space="preserve">Social skills </w:t>
            </w:r>
          </w:p>
          <w:p w14:paraId="2A136772" w14:textId="702961D9" w:rsidR="00E50C24" w:rsidRDefault="00553D0E" w:rsidP="00DD2137">
            <w:pPr>
              <w:pStyle w:val="ListParagraph"/>
              <w:numPr>
                <w:ilvl w:val="0"/>
                <w:numId w:val="34"/>
              </w:numPr>
              <w:spacing w:line="360" w:lineRule="auto"/>
              <w:jc w:val="both"/>
              <w:rPr>
                <w:rFonts w:ascii="Arial" w:hAnsi="Arial" w:cs="Arial"/>
              </w:rPr>
            </w:pPr>
            <w:r>
              <w:rPr>
                <w:rFonts w:ascii="Arial" w:hAnsi="Arial" w:cs="Arial"/>
              </w:rPr>
              <w:t>Weakness ‘’ the drawbacks that hinder an organization in executing strategies in pursuit of its mission</w:t>
            </w:r>
            <w:r w:rsidR="006D1DD5">
              <w:rPr>
                <w:rFonts w:ascii="Arial" w:hAnsi="Arial" w:cs="Arial"/>
              </w:rPr>
              <w:t xml:space="preserve">’’ </w:t>
            </w:r>
            <w:r w:rsidR="00D84A6C">
              <w:rPr>
                <w:rFonts w:ascii="Arial" w:hAnsi="Arial" w:cs="Arial"/>
              </w:rPr>
              <w:t>(Kinicki</w:t>
            </w:r>
            <w:r w:rsidR="006D1DD5">
              <w:rPr>
                <w:rFonts w:ascii="Arial" w:hAnsi="Arial" w:cs="Arial"/>
              </w:rPr>
              <w:t xml:space="preserve"> &amp;Williams, 2009 p.180)</w:t>
            </w:r>
          </w:p>
          <w:p w14:paraId="56483275" w14:textId="77777777" w:rsidR="00F54771" w:rsidRDefault="00F54771" w:rsidP="00DD2137">
            <w:pPr>
              <w:pStyle w:val="ListParagraph"/>
              <w:numPr>
                <w:ilvl w:val="0"/>
                <w:numId w:val="34"/>
              </w:numPr>
              <w:spacing w:line="360" w:lineRule="auto"/>
              <w:jc w:val="both"/>
              <w:rPr>
                <w:rFonts w:ascii="Arial" w:hAnsi="Arial" w:cs="Arial"/>
              </w:rPr>
            </w:pPr>
            <w:r>
              <w:rPr>
                <w:rFonts w:ascii="Arial" w:hAnsi="Arial" w:cs="Arial"/>
              </w:rPr>
              <w:t>Over- commitment</w:t>
            </w:r>
            <w:r w:rsidR="00B10012">
              <w:rPr>
                <w:rFonts w:ascii="Arial" w:hAnsi="Arial" w:cs="Arial"/>
              </w:rPr>
              <w:t xml:space="preserve"> is a likely a weakness but can make </w:t>
            </w:r>
            <w:r w:rsidR="00F715C9">
              <w:rPr>
                <w:rFonts w:ascii="Arial" w:hAnsi="Arial" w:cs="Arial"/>
              </w:rPr>
              <w:t>harms if goes down to the wrong path.</w:t>
            </w:r>
          </w:p>
          <w:p w14:paraId="678988DA" w14:textId="7E9BAFD3" w:rsidR="003E477D" w:rsidRDefault="003E477D" w:rsidP="00DD2137">
            <w:pPr>
              <w:pStyle w:val="ListParagraph"/>
              <w:numPr>
                <w:ilvl w:val="0"/>
                <w:numId w:val="34"/>
              </w:numPr>
              <w:spacing w:line="360" w:lineRule="auto"/>
              <w:jc w:val="both"/>
              <w:rPr>
                <w:rFonts w:ascii="Arial" w:hAnsi="Arial" w:cs="Arial"/>
              </w:rPr>
            </w:pPr>
            <w:r>
              <w:rPr>
                <w:rFonts w:ascii="Arial" w:hAnsi="Arial" w:cs="Arial"/>
              </w:rPr>
              <w:t>Some commitment</w:t>
            </w:r>
            <w:r w:rsidR="00D84A6C">
              <w:rPr>
                <w:rFonts w:ascii="Arial" w:hAnsi="Arial" w:cs="Arial"/>
              </w:rPr>
              <w:t>s</w:t>
            </w:r>
            <w:r>
              <w:rPr>
                <w:rFonts w:ascii="Arial" w:hAnsi="Arial" w:cs="Arial"/>
              </w:rPr>
              <w:t xml:space="preserve"> are good, but too much </w:t>
            </w:r>
            <w:r w:rsidR="00D84A6C">
              <w:rPr>
                <w:rFonts w:ascii="Arial" w:hAnsi="Arial" w:cs="Arial"/>
              </w:rPr>
              <w:t>could be a problem.</w:t>
            </w:r>
          </w:p>
          <w:p w14:paraId="67AFCCD8" w14:textId="48594267" w:rsidR="00D84A6C" w:rsidRPr="00DD2137" w:rsidRDefault="00D84A6C" w:rsidP="00DD2137">
            <w:pPr>
              <w:pStyle w:val="ListParagraph"/>
              <w:numPr>
                <w:ilvl w:val="0"/>
                <w:numId w:val="34"/>
              </w:numPr>
              <w:spacing w:line="360" w:lineRule="auto"/>
              <w:jc w:val="both"/>
              <w:rPr>
                <w:rFonts w:ascii="Arial" w:hAnsi="Arial" w:cs="Arial"/>
              </w:rPr>
            </w:pPr>
            <w:r>
              <w:rPr>
                <w:rFonts w:ascii="Arial" w:hAnsi="Arial" w:cs="Arial"/>
              </w:rPr>
              <w:t>I am willing to improve and overcome under this weakness.</w:t>
            </w:r>
          </w:p>
        </w:tc>
      </w:tr>
      <w:tr w:rsidR="00F25BB7" w14:paraId="0C25B597" w14:textId="77777777" w:rsidTr="00F25BB7">
        <w:tc>
          <w:tcPr>
            <w:tcW w:w="4508" w:type="dxa"/>
          </w:tcPr>
          <w:p w14:paraId="6FC9D184" w14:textId="77777777" w:rsidR="00F25BB7" w:rsidRDefault="00F25BB7" w:rsidP="006A52E9">
            <w:pPr>
              <w:spacing w:line="360" w:lineRule="auto"/>
              <w:jc w:val="both"/>
              <w:rPr>
                <w:rFonts w:ascii="Arial" w:hAnsi="Arial" w:cs="Arial"/>
              </w:rPr>
            </w:pPr>
            <w:r>
              <w:rPr>
                <w:rFonts w:ascii="Arial" w:hAnsi="Arial" w:cs="Arial"/>
              </w:rPr>
              <w:t>OPPORTUNITIES</w:t>
            </w:r>
          </w:p>
          <w:p w14:paraId="434407E6" w14:textId="77777777" w:rsidR="00864683" w:rsidRDefault="00A234E2" w:rsidP="000D122B">
            <w:pPr>
              <w:pStyle w:val="ListParagraph"/>
              <w:numPr>
                <w:ilvl w:val="0"/>
                <w:numId w:val="35"/>
              </w:numPr>
              <w:spacing w:line="360" w:lineRule="auto"/>
              <w:jc w:val="both"/>
              <w:rPr>
                <w:rFonts w:ascii="Arial" w:hAnsi="Arial" w:cs="Arial"/>
              </w:rPr>
            </w:pPr>
            <w:r>
              <w:rPr>
                <w:rFonts w:ascii="Arial" w:hAnsi="Arial" w:cs="Arial"/>
              </w:rPr>
              <w:t xml:space="preserve">Is like </w:t>
            </w:r>
            <w:r w:rsidR="00556629">
              <w:rPr>
                <w:rFonts w:ascii="Arial" w:hAnsi="Arial" w:cs="Arial"/>
              </w:rPr>
              <w:t>losing one resource and gain opportunity to replace the resource</w:t>
            </w:r>
            <w:r w:rsidR="00B04F43">
              <w:rPr>
                <w:rFonts w:ascii="Arial" w:hAnsi="Arial" w:cs="Arial"/>
              </w:rPr>
              <w:t xml:space="preserve"> with a better one.</w:t>
            </w:r>
          </w:p>
          <w:p w14:paraId="1401EAD3" w14:textId="77777777" w:rsidR="00B04F43" w:rsidRDefault="00B04F43" w:rsidP="000D122B">
            <w:pPr>
              <w:pStyle w:val="ListParagraph"/>
              <w:numPr>
                <w:ilvl w:val="0"/>
                <w:numId w:val="35"/>
              </w:numPr>
              <w:spacing w:line="360" w:lineRule="auto"/>
              <w:jc w:val="both"/>
              <w:rPr>
                <w:rFonts w:ascii="Arial" w:hAnsi="Arial" w:cs="Arial"/>
              </w:rPr>
            </w:pPr>
            <w:r>
              <w:rPr>
                <w:rFonts w:ascii="Arial" w:hAnsi="Arial" w:cs="Arial"/>
              </w:rPr>
              <w:lastRenderedPageBreak/>
              <w:t xml:space="preserve">Create </w:t>
            </w:r>
            <w:r w:rsidR="00FD511C">
              <w:rPr>
                <w:rFonts w:ascii="Arial" w:hAnsi="Arial" w:cs="Arial"/>
              </w:rPr>
              <w:t>yourself.</w:t>
            </w:r>
          </w:p>
          <w:p w14:paraId="624E982C" w14:textId="77777777" w:rsidR="00FD511C" w:rsidRDefault="00FD511C" w:rsidP="000D122B">
            <w:pPr>
              <w:pStyle w:val="ListParagraph"/>
              <w:numPr>
                <w:ilvl w:val="0"/>
                <w:numId w:val="35"/>
              </w:numPr>
              <w:spacing w:line="360" w:lineRule="auto"/>
              <w:jc w:val="both"/>
              <w:rPr>
                <w:rFonts w:ascii="Arial" w:hAnsi="Arial" w:cs="Arial"/>
              </w:rPr>
            </w:pPr>
            <w:r>
              <w:rPr>
                <w:rFonts w:ascii="Arial" w:hAnsi="Arial" w:cs="Arial"/>
              </w:rPr>
              <w:t>Opportunities after graduation</w:t>
            </w:r>
          </w:p>
          <w:p w14:paraId="2D389B61" w14:textId="4E9DDC84" w:rsidR="00FD511C" w:rsidRDefault="00826249" w:rsidP="000D122B">
            <w:pPr>
              <w:pStyle w:val="ListParagraph"/>
              <w:numPr>
                <w:ilvl w:val="0"/>
                <w:numId w:val="35"/>
              </w:numPr>
              <w:spacing w:line="360" w:lineRule="auto"/>
              <w:jc w:val="both"/>
              <w:rPr>
                <w:rFonts w:ascii="Arial" w:hAnsi="Arial" w:cs="Arial"/>
              </w:rPr>
            </w:pPr>
            <w:r>
              <w:rPr>
                <w:rFonts w:ascii="Arial" w:hAnsi="Arial" w:cs="Arial"/>
              </w:rPr>
              <w:t>My education is one of the opportunities</w:t>
            </w:r>
          </w:p>
          <w:p w14:paraId="1BB4DB9E" w14:textId="2C755B34" w:rsidR="00826249" w:rsidRPr="00D84A6C" w:rsidRDefault="00826249" w:rsidP="00257448">
            <w:pPr>
              <w:pStyle w:val="ListParagraph"/>
              <w:spacing w:line="360" w:lineRule="auto"/>
              <w:jc w:val="both"/>
              <w:rPr>
                <w:rFonts w:ascii="Arial" w:hAnsi="Arial" w:cs="Arial"/>
              </w:rPr>
            </w:pPr>
          </w:p>
        </w:tc>
        <w:tc>
          <w:tcPr>
            <w:tcW w:w="4508" w:type="dxa"/>
          </w:tcPr>
          <w:p w14:paraId="0C6BF345" w14:textId="77777777" w:rsidR="00F25BB7" w:rsidRDefault="00F25BB7" w:rsidP="006A52E9">
            <w:pPr>
              <w:spacing w:line="360" w:lineRule="auto"/>
              <w:jc w:val="both"/>
              <w:rPr>
                <w:rFonts w:ascii="Arial" w:hAnsi="Arial" w:cs="Arial"/>
              </w:rPr>
            </w:pPr>
            <w:r>
              <w:rPr>
                <w:rFonts w:ascii="Arial" w:hAnsi="Arial" w:cs="Arial"/>
              </w:rPr>
              <w:lastRenderedPageBreak/>
              <w:t>THREATS</w:t>
            </w:r>
          </w:p>
          <w:p w14:paraId="2416EC80" w14:textId="1E7BBCEC" w:rsidR="00194E44" w:rsidRDefault="004B6447" w:rsidP="00194E44">
            <w:pPr>
              <w:pStyle w:val="ListParagraph"/>
              <w:numPr>
                <w:ilvl w:val="0"/>
                <w:numId w:val="36"/>
              </w:numPr>
              <w:spacing w:line="360" w:lineRule="auto"/>
              <w:jc w:val="both"/>
              <w:rPr>
                <w:rFonts w:ascii="Arial" w:hAnsi="Arial" w:cs="Arial"/>
              </w:rPr>
            </w:pPr>
            <w:r>
              <w:rPr>
                <w:rFonts w:ascii="Arial" w:hAnsi="Arial" w:cs="Arial"/>
              </w:rPr>
              <w:t>Stand in the way of accomplishing goals, including factor</w:t>
            </w:r>
            <w:r w:rsidR="006A4C64">
              <w:rPr>
                <w:rFonts w:ascii="Arial" w:hAnsi="Arial" w:cs="Arial"/>
              </w:rPr>
              <w:t xml:space="preserve">s that negatively affect the ability to </w:t>
            </w:r>
            <w:r w:rsidR="006A4C64">
              <w:rPr>
                <w:rFonts w:ascii="Arial" w:hAnsi="Arial" w:cs="Arial"/>
              </w:rPr>
              <w:lastRenderedPageBreak/>
              <w:t>compete with others (Kinicki</w:t>
            </w:r>
            <w:r w:rsidR="0077581F">
              <w:rPr>
                <w:rFonts w:ascii="Arial" w:hAnsi="Arial" w:cs="Arial"/>
              </w:rPr>
              <w:t xml:space="preserve"> &amp; Williams, 2009)</w:t>
            </w:r>
          </w:p>
          <w:p w14:paraId="79208005" w14:textId="77777777" w:rsidR="005E7662" w:rsidRDefault="000D122B" w:rsidP="00194E44">
            <w:pPr>
              <w:pStyle w:val="ListParagraph"/>
              <w:numPr>
                <w:ilvl w:val="0"/>
                <w:numId w:val="36"/>
              </w:numPr>
              <w:spacing w:line="360" w:lineRule="auto"/>
              <w:jc w:val="both"/>
              <w:rPr>
                <w:rFonts w:ascii="Arial" w:hAnsi="Arial" w:cs="Arial"/>
              </w:rPr>
            </w:pPr>
            <w:r>
              <w:rPr>
                <w:rFonts w:ascii="Arial" w:hAnsi="Arial" w:cs="Arial"/>
              </w:rPr>
              <w:t>Opposing Competition</w:t>
            </w:r>
          </w:p>
          <w:p w14:paraId="3EE1FDA4" w14:textId="77777777" w:rsidR="000D122B" w:rsidRDefault="000D122B" w:rsidP="00194E44">
            <w:pPr>
              <w:pStyle w:val="ListParagraph"/>
              <w:numPr>
                <w:ilvl w:val="0"/>
                <w:numId w:val="36"/>
              </w:numPr>
              <w:spacing w:line="360" w:lineRule="auto"/>
              <w:jc w:val="both"/>
              <w:rPr>
                <w:rFonts w:ascii="Arial" w:hAnsi="Arial" w:cs="Arial"/>
              </w:rPr>
            </w:pPr>
            <w:r>
              <w:rPr>
                <w:rFonts w:ascii="Arial" w:hAnsi="Arial" w:cs="Arial"/>
              </w:rPr>
              <w:t>Internal struggles, external obstacles</w:t>
            </w:r>
          </w:p>
          <w:p w14:paraId="3EBF2525" w14:textId="77777777" w:rsidR="005462B7" w:rsidRDefault="00B14212" w:rsidP="00194E44">
            <w:pPr>
              <w:pStyle w:val="ListParagraph"/>
              <w:numPr>
                <w:ilvl w:val="0"/>
                <w:numId w:val="36"/>
              </w:numPr>
              <w:spacing w:line="360" w:lineRule="auto"/>
              <w:jc w:val="both"/>
              <w:rPr>
                <w:rFonts w:ascii="Arial" w:hAnsi="Arial" w:cs="Arial"/>
              </w:rPr>
            </w:pPr>
            <w:r>
              <w:rPr>
                <w:rFonts w:ascii="Arial" w:hAnsi="Arial" w:cs="Arial"/>
              </w:rPr>
              <w:t>Struggle to finishing up my education</w:t>
            </w:r>
          </w:p>
          <w:p w14:paraId="045A02AF" w14:textId="15FE4C74" w:rsidR="00F42D6D" w:rsidRPr="00194E44" w:rsidRDefault="00EB2CE7" w:rsidP="00194E44">
            <w:pPr>
              <w:pStyle w:val="ListParagraph"/>
              <w:numPr>
                <w:ilvl w:val="0"/>
                <w:numId w:val="36"/>
              </w:numPr>
              <w:spacing w:line="360" w:lineRule="auto"/>
              <w:jc w:val="both"/>
              <w:rPr>
                <w:rFonts w:ascii="Arial" w:hAnsi="Arial" w:cs="Arial"/>
              </w:rPr>
            </w:pPr>
            <w:r>
              <w:rPr>
                <w:rFonts w:ascii="Arial" w:hAnsi="Arial" w:cs="Arial"/>
              </w:rPr>
              <w:t xml:space="preserve"> </w:t>
            </w:r>
            <w:r w:rsidR="00F42D6D">
              <w:rPr>
                <w:rFonts w:ascii="Arial" w:hAnsi="Arial" w:cs="Arial"/>
              </w:rPr>
              <w:t xml:space="preserve">Advancing technology and changing </w:t>
            </w:r>
            <w:r w:rsidR="00BA11A7">
              <w:rPr>
                <w:rFonts w:ascii="Arial" w:hAnsi="Arial" w:cs="Arial"/>
              </w:rPr>
              <w:t>technology.</w:t>
            </w:r>
          </w:p>
        </w:tc>
      </w:tr>
    </w:tbl>
    <w:p w14:paraId="76357745" w14:textId="5D4B9C5F" w:rsidR="001D183F" w:rsidRDefault="001D183F" w:rsidP="00DB52B7">
      <w:pPr>
        <w:spacing w:line="360" w:lineRule="auto"/>
        <w:jc w:val="both"/>
        <w:rPr>
          <w:rFonts w:ascii="Arial" w:hAnsi="Arial" w:cs="Arial"/>
        </w:rPr>
      </w:pPr>
    </w:p>
    <w:p w14:paraId="38BADAA1" w14:textId="77777777" w:rsidR="001D183F" w:rsidRPr="00DB52B7" w:rsidRDefault="001D183F" w:rsidP="00DB52B7">
      <w:pPr>
        <w:spacing w:line="360" w:lineRule="auto"/>
        <w:jc w:val="both"/>
        <w:rPr>
          <w:rFonts w:ascii="Arial" w:hAnsi="Arial" w:cs="Arial"/>
        </w:rPr>
      </w:pPr>
    </w:p>
    <w:p w14:paraId="35815DEB" w14:textId="00A2C520" w:rsidR="00517B0A" w:rsidRPr="00DB52B7" w:rsidRDefault="00517B0A" w:rsidP="00DB52B7">
      <w:pPr>
        <w:pStyle w:val="Heading1"/>
        <w:spacing w:line="360" w:lineRule="auto"/>
        <w:jc w:val="both"/>
        <w:rPr>
          <w:rFonts w:ascii="Arial" w:hAnsi="Arial" w:cs="Arial"/>
          <w:b/>
          <w:bCs/>
          <w:color w:val="auto"/>
          <w:sz w:val="22"/>
          <w:szCs w:val="22"/>
        </w:rPr>
      </w:pPr>
      <w:bookmarkStart w:id="54" w:name="_Toc70403421"/>
      <w:bookmarkStart w:id="55" w:name="_Toc70429813"/>
      <w:bookmarkStart w:id="56" w:name="_Toc70430465"/>
      <w:r w:rsidRPr="00DB52B7">
        <w:rPr>
          <w:rFonts w:ascii="Arial" w:hAnsi="Arial" w:cs="Arial"/>
          <w:b/>
          <w:bCs/>
          <w:color w:val="auto"/>
          <w:sz w:val="22"/>
          <w:szCs w:val="22"/>
        </w:rPr>
        <w:t>CONCLUSION</w:t>
      </w:r>
      <w:bookmarkEnd w:id="54"/>
      <w:bookmarkEnd w:id="55"/>
      <w:bookmarkEnd w:id="56"/>
    </w:p>
    <w:p w14:paraId="7F70FBDE" w14:textId="1839BA5D" w:rsidR="002B1AD4" w:rsidRPr="00DB52B7" w:rsidRDefault="002B1AD4" w:rsidP="00DB52B7">
      <w:pPr>
        <w:spacing w:line="360" w:lineRule="auto"/>
        <w:jc w:val="both"/>
        <w:rPr>
          <w:rFonts w:ascii="Arial" w:hAnsi="Arial" w:cs="Arial"/>
        </w:rPr>
      </w:pPr>
      <w:r w:rsidRPr="00DB52B7">
        <w:rPr>
          <w:rFonts w:ascii="Arial" w:hAnsi="Arial" w:cs="Arial"/>
        </w:rPr>
        <w:t xml:space="preserve">From the above </w:t>
      </w:r>
      <w:r w:rsidR="006308F2" w:rsidRPr="00DB52B7">
        <w:rPr>
          <w:rFonts w:ascii="Arial" w:hAnsi="Arial" w:cs="Arial"/>
        </w:rPr>
        <w:t>r</w:t>
      </w:r>
      <w:r w:rsidRPr="00DB52B7">
        <w:rPr>
          <w:rFonts w:ascii="Arial" w:hAnsi="Arial" w:cs="Arial"/>
        </w:rPr>
        <w:t xml:space="preserve">eport </w:t>
      </w:r>
      <w:r w:rsidR="008D3039" w:rsidRPr="00DB52B7">
        <w:rPr>
          <w:rFonts w:ascii="Arial" w:hAnsi="Arial" w:cs="Arial"/>
        </w:rPr>
        <w:t xml:space="preserve">we discussed different project management tools, </w:t>
      </w:r>
      <w:r w:rsidR="007C0E63" w:rsidRPr="00DB52B7">
        <w:rPr>
          <w:rFonts w:ascii="Arial" w:hAnsi="Arial" w:cs="Arial"/>
        </w:rPr>
        <w:t>techniques</w:t>
      </w:r>
      <w:r w:rsidR="00B12CD8" w:rsidRPr="00DB52B7">
        <w:rPr>
          <w:rFonts w:ascii="Arial" w:hAnsi="Arial" w:cs="Arial"/>
        </w:rPr>
        <w:t>,</w:t>
      </w:r>
      <w:r w:rsidR="00A0634D" w:rsidRPr="00DB52B7">
        <w:rPr>
          <w:rFonts w:ascii="Arial" w:hAnsi="Arial" w:cs="Arial"/>
        </w:rPr>
        <w:t xml:space="preserve"> </w:t>
      </w:r>
      <w:r w:rsidR="00646E51" w:rsidRPr="00DB52B7">
        <w:rPr>
          <w:rFonts w:ascii="Arial" w:hAnsi="Arial" w:cs="Arial"/>
        </w:rPr>
        <w:t xml:space="preserve">application of methods, skills, </w:t>
      </w:r>
      <w:r w:rsidR="00A0634D" w:rsidRPr="00DB52B7">
        <w:rPr>
          <w:rFonts w:ascii="Arial" w:hAnsi="Arial" w:cs="Arial"/>
        </w:rPr>
        <w:t>experience,</w:t>
      </w:r>
      <w:r w:rsidR="00646E51" w:rsidRPr="00DB52B7">
        <w:rPr>
          <w:rFonts w:ascii="Arial" w:hAnsi="Arial" w:cs="Arial"/>
        </w:rPr>
        <w:t xml:space="preserve"> and knowledge</w:t>
      </w:r>
      <w:r w:rsidR="00BD0488" w:rsidRPr="00DB52B7">
        <w:rPr>
          <w:rFonts w:ascii="Arial" w:hAnsi="Arial" w:cs="Arial"/>
        </w:rPr>
        <w:t xml:space="preserve">, where is required </w:t>
      </w:r>
      <w:r w:rsidR="00DE20DA" w:rsidRPr="00DB52B7">
        <w:rPr>
          <w:rFonts w:ascii="Arial" w:hAnsi="Arial" w:cs="Arial"/>
        </w:rPr>
        <w:t>to</w:t>
      </w:r>
      <w:r w:rsidR="00BD0488" w:rsidRPr="00DB52B7">
        <w:rPr>
          <w:rFonts w:ascii="Arial" w:hAnsi="Arial" w:cs="Arial"/>
        </w:rPr>
        <w:t xml:space="preserve"> execute specific objectives of the project</w:t>
      </w:r>
      <w:r w:rsidR="00A0634D" w:rsidRPr="00DB52B7">
        <w:rPr>
          <w:rFonts w:ascii="Arial" w:hAnsi="Arial" w:cs="Arial"/>
        </w:rPr>
        <w:t>.</w:t>
      </w:r>
      <w:r w:rsidR="007C0E63" w:rsidRPr="00DB52B7">
        <w:rPr>
          <w:rFonts w:ascii="Arial" w:hAnsi="Arial" w:cs="Arial"/>
        </w:rPr>
        <w:t xml:space="preserve"> </w:t>
      </w:r>
      <w:r w:rsidR="00A67824" w:rsidRPr="00DB52B7">
        <w:rPr>
          <w:rFonts w:ascii="Arial" w:hAnsi="Arial" w:cs="Arial"/>
        </w:rPr>
        <w:t>Also is very important to manage the project is a systemati</w:t>
      </w:r>
      <w:r w:rsidR="00D66C96" w:rsidRPr="00DB52B7">
        <w:rPr>
          <w:rFonts w:ascii="Arial" w:hAnsi="Arial" w:cs="Arial"/>
        </w:rPr>
        <w:t>c</w:t>
      </w:r>
      <w:r w:rsidR="00A67824" w:rsidRPr="00DB52B7">
        <w:rPr>
          <w:rFonts w:ascii="Arial" w:hAnsi="Arial" w:cs="Arial"/>
        </w:rPr>
        <w:t xml:space="preserve"> and proper manner. </w:t>
      </w:r>
      <w:r w:rsidR="00C82DF2" w:rsidRPr="00DB52B7">
        <w:rPr>
          <w:rFonts w:ascii="Arial" w:hAnsi="Arial" w:cs="Arial"/>
        </w:rPr>
        <w:t xml:space="preserve"> Relate to this Pandemic world</w:t>
      </w:r>
      <w:r w:rsidR="00C66AF9" w:rsidRPr="00DB52B7">
        <w:rPr>
          <w:rFonts w:ascii="Arial" w:hAnsi="Arial" w:cs="Arial"/>
        </w:rPr>
        <w:t xml:space="preserve">, requires more work to prepare a music festival event </w:t>
      </w:r>
      <w:r w:rsidR="00D530D0" w:rsidRPr="00DB52B7">
        <w:rPr>
          <w:rFonts w:ascii="Arial" w:hAnsi="Arial" w:cs="Arial"/>
        </w:rPr>
        <w:t>or any other event, due to different regulations</w:t>
      </w:r>
      <w:r w:rsidR="00DE20DA" w:rsidRPr="00DB52B7">
        <w:rPr>
          <w:rFonts w:ascii="Arial" w:hAnsi="Arial" w:cs="Arial"/>
        </w:rPr>
        <w:t>. Risk assessment Matrix was mentioned</w:t>
      </w:r>
      <w:r w:rsidR="00A7295E" w:rsidRPr="00DB52B7">
        <w:rPr>
          <w:rFonts w:ascii="Arial" w:hAnsi="Arial" w:cs="Arial"/>
        </w:rPr>
        <w:t xml:space="preserve"> where have been </w:t>
      </w:r>
      <w:r w:rsidR="00256EF8" w:rsidRPr="00DB52B7">
        <w:rPr>
          <w:rFonts w:ascii="Arial" w:hAnsi="Arial" w:cs="Arial"/>
        </w:rPr>
        <w:t>analysed</w:t>
      </w:r>
      <w:r w:rsidR="00A7295E" w:rsidRPr="00DB52B7">
        <w:rPr>
          <w:rFonts w:ascii="Arial" w:hAnsi="Arial" w:cs="Arial"/>
        </w:rPr>
        <w:t xml:space="preserve"> the risk and take corrective actions</w:t>
      </w:r>
      <w:r w:rsidR="00AF0065" w:rsidRPr="00DB52B7">
        <w:rPr>
          <w:rFonts w:ascii="Arial" w:hAnsi="Arial" w:cs="Arial"/>
        </w:rPr>
        <w:t>, so the project can be more successful. The Stakeholders analysis was also included</w:t>
      </w:r>
      <w:r w:rsidR="00256EF8" w:rsidRPr="00DB52B7">
        <w:rPr>
          <w:rFonts w:ascii="Arial" w:hAnsi="Arial" w:cs="Arial"/>
        </w:rPr>
        <w:t xml:space="preserve"> where the project handler </w:t>
      </w:r>
      <w:r w:rsidR="00C66C25" w:rsidRPr="00DB52B7">
        <w:rPr>
          <w:rFonts w:ascii="Arial" w:hAnsi="Arial" w:cs="Arial"/>
        </w:rPr>
        <w:t>can easily anticipate the needs and make them satisfied with the event.</w:t>
      </w:r>
      <w:r w:rsidR="00FC4D43" w:rsidRPr="00DB52B7">
        <w:rPr>
          <w:rFonts w:ascii="Arial" w:hAnsi="Arial" w:cs="Arial"/>
        </w:rPr>
        <w:t xml:space="preserve"> The </w:t>
      </w:r>
      <w:r w:rsidR="00D04442" w:rsidRPr="00DB52B7">
        <w:rPr>
          <w:rFonts w:ascii="Arial" w:hAnsi="Arial" w:cs="Arial"/>
        </w:rPr>
        <w:t>Pre-Festival</w:t>
      </w:r>
      <w:r w:rsidR="00FC4D43" w:rsidRPr="00DB52B7">
        <w:rPr>
          <w:rFonts w:ascii="Arial" w:hAnsi="Arial" w:cs="Arial"/>
        </w:rPr>
        <w:t xml:space="preserve"> SWOT analysis w</w:t>
      </w:r>
      <w:r w:rsidR="005D7580" w:rsidRPr="00DB52B7">
        <w:rPr>
          <w:rFonts w:ascii="Arial" w:hAnsi="Arial" w:cs="Arial"/>
        </w:rPr>
        <w:t xml:space="preserve">ere taken too where can find the good basis for </w:t>
      </w:r>
      <w:r w:rsidR="00945E91" w:rsidRPr="00DB52B7">
        <w:rPr>
          <w:rFonts w:ascii="Arial" w:hAnsi="Arial" w:cs="Arial"/>
        </w:rPr>
        <w:t>successful formulation.</w:t>
      </w:r>
      <w:r w:rsidR="003D1783">
        <w:rPr>
          <w:rFonts w:ascii="Arial" w:hAnsi="Arial" w:cs="Arial"/>
        </w:rPr>
        <w:t xml:space="preserve"> </w:t>
      </w:r>
      <w:r w:rsidR="005668AF">
        <w:rPr>
          <w:rFonts w:ascii="Arial" w:hAnsi="Arial" w:cs="Arial"/>
        </w:rPr>
        <w:t xml:space="preserve">The </w:t>
      </w:r>
      <w:r w:rsidR="005A7194">
        <w:rPr>
          <w:rFonts w:ascii="Arial" w:hAnsi="Arial" w:cs="Arial"/>
        </w:rPr>
        <w:t>SWOT analysis</w:t>
      </w:r>
      <w:r w:rsidR="005668AF">
        <w:rPr>
          <w:rFonts w:ascii="Arial" w:hAnsi="Arial" w:cs="Arial"/>
        </w:rPr>
        <w:t xml:space="preserve"> helped me what area need to be focus one, however</w:t>
      </w:r>
      <w:r w:rsidR="00CF6BF8">
        <w:rPr>
          <w:rFonts w:ascii="Arial" w:hAnsi="Arial" w:cs="Arial"/>
        </w:rPr>
        <w:t xml:space="preserve"> Can overcome these weaknesses by avoidance, or confrontation</w:t>
      </w:r>
      <w:r w:rsidR="007875B6">
        <w:rPr>
          <w:rFonts w:ascii="Arial" w:hAnsi="Arial" w:cs="Arial"/>
        </w:rPr>
        <w:t>. The competition from others in the sa</w:t>
      </w:r>
      <w:r w:rsidR="00A37FA9">
        <w:rPr>
          <w:rFonts w:ascii="Arial" w:hAnsi="Arial" w:cs="Arial"/>
        </w:rPr>
        <w:t>m</w:t>
      </w:r>
      <w:r w:rsidR="007875B6">
        <w:rPr>
          <w:rFonts w:ascii="Arial" w:hAnsi="Arial" w:cs="Arial"/>
        </w:rPr>
        <w:t xml:space="preserve">e </w:t>
      </w:r>
      <w:r w:rsidR="005A7194">
        <w:rPr>
          <w:rFonts w:ascii="Arial" w:hAnsi="Arial" w:cs="Arial"/>
        </w:rPr>
        <w:t>field,</w:t>
      </w:r>
      <w:r w:rsidR="00A37FA9">
        <w:rPr>
          <w:rFonts w:ascii="Arial" w:hAnsi="Arial" w:cs="Arial"/>
        </w:rPr>
        <w:t xml:space="preserve"> finishing my education </w:t>
      </w:r>
      <w:r w:rsidR="000A381E">
        <w:rPr>
          <w:rFonts w:ascii="Arial" w:hAnsi="Arial" w:cs="Arial"/>
        </w:rPr>
        <w:t xml:space="preserve">I can </w:t>
      </w:r>
      <w:r w:rsidR="00BF30EC">
        <w:rPr>
          <w:rFonts w:ascii="Arial" w:hAnsi="Arial" w:cs="Arial"/>
        </w:rPr>
        <w:t>overcome,</w:t>
      </w:r>
      <w:r w:rsidR="005A7194">
        <w:rPr>
          <w:rFonts w:ascii="Arial" w:hAnsi="Arial" w:cs="Arial"/>
        </w:rPr>
        <w:t xml:space="preserve"> also the opportunities with education and after education was included.</w:t>
      </w:r>
    </w:p>
    <w:p w14:paraId="51C63B12" w14:textId="77777777" w:rsidR="00BF30EC" w:rsidRPr="00DB52B7" w:rsidRDefault="00BF30EC" w:rsidP="00DB52B7">
      <w:pPr>
        <w:spacing w:line="360" w:lineRule="auto"/>
        <w:jc w:val="both"/>
        <w:rPr>
          <w:rFonts w:ascii="Arial" w:hAnsi="Arial" w:cs="Arial"/>
        </w:rPr>
      </w:pPr>
    </w:p>
    <w:p w14:paraId="0FACB3AC" w14:textId="23B5A704" w:rsidR="00FC4D43" w:rsidRDefault="00FC4D43" w:rsidP="00DB52B7">
      <w:pPr>
        <w:pStyle w:val="Heading1"/>
        <w:spacing w:line="360" w:lineRule="auto"/>
        <w:jc w:val="both"/>
        <w:rPr>
          <w:rFonts w:ascii="Arial" w:hAnsi="Arial" w:cs="Arial"/>
          <w:b/>
          <w:bCs/>
          <w:color w:val="auto"/>
          <w:sz w:val="22"/>
          <w:szCs w:val="22"/>
        </w:rPr>
      </w:pPr>
      <w:bookmarkStart w:id="57" w:name="_Toc70429814"/>
      <w:bookmarkStart w:id="58" w:name="_Toc70430466"/>
      <w:r w:rsidRPr="00DB52B7">
        <w:rPr>
          <w:rFonts w:ascii="Arial" w:hAnsi="Arial" w:cs="Arial"/>
          <w:b/>
          <w:bCs/>
          <w:color w:val="auto"/>
          <w:sz w:val="22"/>
          <w:szCs w:val="22"/>
        </w:rPr>
        <w:t>Recommendation</w:t>
      </w:r>
      <w:bookmarkEnd w:id="57"/>
      <w:bookmarkEnd w:id="58"/>
    </w:p>
    <w:p w14:paraId="0AD50D10" w14:textId="77777777" w:rsidR="0033365D" w:rsidRPr="0033365D" w:rsidRDefault="0033365D" w:rsidP="0033365D"/>
    <w:p w14:paraId="18F0AA3C" w14:textId="385B20A3" w:rsidR="00D04442" w:rsidRDefault="004424E3" w:rsidP="00FE22BE">
      <w:pPr>
        <w:spacing w:line="360" w:lineRule="auto"/>
        <w:rPr>
          <w:rFonts w:ascii="Arial" w:hAnsi="Arial" w:cs="Arial"/>
        </w:rPr>
      </w:pPr>
      <w:r w:rsidRPr="0033365D">
        <w:rPr>
          <w:rFonts w:ascii="Arial" w:hAnsi="Arial" w:cs="Arial"/>
        </w:rPr>
        <w:t xml:space="preserve">Because of this pandemic we need to be more </w:t>
      </w:r>
      <w:r w:rsidR="00A44D49" w:rsidRPr="0033365D">
        <w:rPr>
          <w:rFonts w:ascii="Arial" w:hAnsi="Arial" w:cs="Arial"/>
        </w:rPr>
        <w:t>careful</w:t>
      </w:r>
      <w:r w:rsidRPr="0033365D">
        <w:rPr>
          <w:rFonts w:ascii="Arial" w:hAnsi="Arial" w:cs="Arial"/>
        </w:rPr>
        <w:t xml:space="preserve"> and look out for each other. </w:t>
      </w:r>
      <w:r w:rsidR="001A0C81" w:rsidRPr="0033365D">
        <w:rPr>
          <w:rFonts w:ascii="Arial" w:hAnsi="Arial" w:cs="Arial"/>
        </w:rPr>
        <w:t>Need to be informed the latest news and regulations.</w:t>
      </w:r>
      <w:r w:rsidR="0033365D">
        <w:rPr>
          <w:rFonts w:ascii="Arial" w:hAnsi="Arial" w:cs="Arial"/>
        </w:rPr>
        <w:t xml:space="preserve"> Also, </w:t>
      </w:r>
      <w:r w:rsidR="00547E74">
        <w:rPr>
          <w:rFonts w:ascii="Arial" w:hAnsi="Arial" w:cs="Arial"/>
        </w:rPr>
        <w:t>follow the festival protocols what comes with it</w:t>
      </w:r>
      <w:r w:rsidR="00471484">
        <w:rPr>
          <w:rFonts w:ascii="Arial" w:hAnsi="Arial" w:cs="Arial"/>
        </w:rPr>
        <w:t xml:space="preserve"> such as safety and healthy protocols.</w:t>
      </w:r>
      <w:r w:rsidR="00A75734">
        <w:rPr>
          <w:rFonts w:ascii="Arial" w:hAnsi="Arial" w:cs="Arial"/>
        </w:rPr>
        <w:t xml:space="preserve"> Accepting the reality </w:t>
      </w:r>
      <w:r w:rsidR="005853E4">
        <w:rPr>
          <w:rFonts w:ascii="Arial" w:hAnsi="Arial" w:cs="Arial"/>
        </w:rPr>
        <w:t xml:space="preserve">about the life </w:t>
      </w:r>
      <w:r w:rsidR="00247D8C">
        <w:rPr>
          <w:rFonts w:ascii="Arial" w:hAnsi="Arial" w:cs="Arial"/>
        </w:rPr>
        <w:t>is not</w:t>
      </w:r>
      <w:r w:rsidR="005853E4">
        <w:rPr>
          <w:rFonts w:ascii="Arial" w:hAnsi="Arial" w:cs="Arial"/>
        </w:rPr>
        <w:t xml:space="preserve"> the same as before. </w:t>
      </w:r>
      <w:r w:rsidR="00842311">
        <w:rPr>
          <w:rFonts w:ascii="Arial" w:hAnsi="Arial" w:cs="Arial"/>
        </w:rPr>
        <w:t>T</w:t>
      </w:r>
      <w:r w:rsidR="005853E4">
        <w:rPr>
          <w:rFonts w:ascii="Arial" w:hAnsi="Arial" w:cs="Arial"/>
        </w:rPr>
        <w:t xml:space="preserve">ry to adapt what is it now and try to deal with </w:t>
      </w:r>
      <w:r w:rsidR="00247D8C">
        <w:rPr>
          <w:rFonts w:ascii="Arial" w:hAnsi="Arial" w:cs="Arial"/>
        </w:rPr>
        <w:t>the option is given.</w:t>
      </w:r>
    </w:p>
    <w:p w14:paraId="0438FB0B" w14:textId="4C434854" w:rsidR="00842311" w:rsidRDefault="00B82859" w:rsidP="00FE22BE">
      <w:pPr>
        <w:spacing w:line="360" w:lineRule="auto"/>
        <w:rPr>
          <w:rFonts w:ascii="Arial" w:hAnsi="Arial" w:cs="Arial"/>
        </w:rPr>
      </w:pPr>
      <w:r>
        <w:rPr>
          <w:rFonts w:ascii="Arial" w:hAnsi="Arial" w:cs="Arial"/>
        </w:rPr>
        <w:t>Appendix</w:t>
      </w:r>
    </w:p>
    <w:p w14:paraId="4C3AA5EB" w14:textId="58514AEC" w:rsidR="00960ED9" w:rsidRDefault="00960ED9" w:rsidP="00FE22BE">
      <w:pPr>
        <w:spacing w:line="360" w:lineRule="auto"/>
        <w:rPr>
          <w:rFonts w:ascii="Arial" w:hAnsi="Arial" w:cs="Arial"/>
        </w:rPr>
      </w:pPr>
      <w:r>
        <w:rPr>
          <w:rFonts w:ascii="Arial" w:hAnsi="Arial" w:cs="Arial"/>
        </w:rPr>
        <w:t>Risk Matrix</w:t>
      </w:r>
    </w:p>
    <w:p w14:paraId="4047AA1B" w14:textId="04CE2826" w:rsidR="000D5FA4" w:rsidRDefault="00B82859" w:rsidP="00FE22BE">
      <w:pPr>
        <w:spacing w:line="360" w:lineRule="auto"/>
        <w:jc w:val="both"/>
        <w:rPr>
          <w:rFonts w:ascii="Arial" w:hAnsi="Arial" w:cs="Arial"/>
        </w:rPr>
      </w:pPr>
      <w:r>
        <w:rPr>
          <w:noProof/>
        </w:rPr>
        <w:lastRenderedPageBreak/>
        <w:drawing>
          <wp:inline distT="0" distB="0" distL="0" distR="0" wp14:anchorId="7EE84A80" wp14:editId="39FBF6F0">
            <wp:extent cx="6203161" cy="5387340"/>
            <wp:effectExtent l="0" t="0" r="762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50386" cy="5428354"/>
                    </a:xfrm>
                    <a:prstGeom prst="rect">
                      <a:avLst/>
                    </a:prstGeom>
                    <a:noFill/>
                    <a:ln>
                      <a:noFill/>
                    </a:ln>
                  </pic:spPr>
                </pic:pic>
              </a:graphicData>
            </a:graphic>
          </wp:inline>
        </w:drawing>
      </w:r>
    </w:p>
    <w:p w14:paraId="73E6E808" w14:textId="7C607DE1" w:rsidR="00C96B60" w:rsidRDefault="00C96B60" w:rsidP="00FE22BE">
      <w:pPr>
        <w:spacing w:line="360" w:lineRule="auto"/>
        <w:jc w:val="both"/>
        <w:rPr>
          <w:rFonts w:ascii="Arial" w:hAnsi="Arial" w:cs="Arial"/>
        </w:rPr>
      </w:pPr>
    </w:p>
    <w:p w14:paraId="1CCA0E10" w14:textId="0E8A2FE4" w:rsidR="00C96B60" w:rsidRDefault="00C96B60" w:rsidP="00FE22BE">
      <w:pPr>
        <w:spacing w:line="360" w:lineRule="auto"/>
        <w:jc w:val="both"/>
        <w:rPr>
          <w:rFonts w:ascii="Arial" w:hAnsi="Arial" w:cs="Arial"/>
        </w:rPr>
      </w:pPr>
    </w:p>
    <w:p w14:paraId="5A7E2980" w14:textId="2F3869E2" w:rsidR="00C96B60" w:rsidRDefault="00C96B60" w:rsidP="00FE22BE">
      <w:pPr>
        <w:spacing w:line="360" w:lineRule="auto"/>
        <w:jc w:val="both"/>
        <w:rPr>
          <w:rFonts w:ascii="Arial" w:hAnsi="Arial" w:cs="Arial"/>
        </w:rPr>
      </w:pPr>
    </w:p>
    <w:p w14:paraId="2242DB72" w14:textId="79E95DCE" w:rsidR="00A44D49" w:rsidRDefault="00A44D49" w:rsidP="00FE22BE">
      <w:pPr>
        <w:spacing w:line="360" w:lineRule="auto"/>
        <w:jc w:val="both"/>
        <w:rPr>
          <w:rFonts w:ascii="Arial" w:hAnsi="Arial" w:cs="Arial"/>
        </w:rPr>
      </w:pPr>
    </w:p>
    <w:p w14:paraId="08C0AD49" w14:textId="62C49053" w:rsidR="00A44D49" w:rsidRDefault="00A44D49" w:rsidP="00FE22BE">
      <w:pPr>
        <w:spacing w:line="360" w:lineRule="auto"/>
        <w:jc w:val="both"/>
        <w:rPr>
          <w:rFonts w:ascii="Arial" w:hAnsi="Arial" w:cs="Arial"/>
        </w:rPr>
      </w:pPr>
    </w:p>
    <w:p w14:paraId="29E1B2F2" w14:textId="529AABE1" w:rsidR="00A44D49" w:rsidRDefault="00A44D49" w:rsidP="00FE22BE">
      <w:pPr>
        <w:spacing w:line="360" w:lineRule="auto"/>
        <w:jc w:val="both"/>
        <w:rPr>
          <w:rFonts w:ascii="Arial" w:hAnsi="Arial" w:cs="Arial"/>
        </w:rPr>
      </w:pPr>
    </w:p>
    <w:p w14:paraId="12C0B8E6" w14:textId="06820116" w:rsidR="00A44D49" w:rsidRDefault="00A44D49" w:rsidP="00FE22BE">
      <w:pPr>
        <w:spacing w:line="360" w:lineRule="auto"/>
        <w:jc w:val="both"/>
        <w:rPr>
          <w:rFonts w:ascii="Arial" w:hAnsi="Arial" w:cs="Arial"/>
        </w:rPr>
      </w:pPr>
    </w:p>
    <w:p w14:paraId="44705EF1" w14:textId="77777777" w:rsidR="00A44D49" w:rsidRDefault="00A44D49" w:rsidP="00FE22BE">
      <w:pPr>
        <w:spacing w:line="360" w:lineRule="auto"/>
        <w:jc w:val="both"/>
        <w:rPr>
          <w:rFonts w:ascii="Arial" w:hAnsi="Arial" w:cs="Arial"/>
        </w:rPr>
      </w:pPr>
    </w:p>
    <w:p w14:paraId="0302E8F5" w14:textId="21AFB28F" w:rsidR="00C96B60" w:rsidRDefault="00C96B60" w:rsidP="00FE22BE">
      <w:pPr>
        <w:spacing w:line="360" w:lineRule="auto"/>
        <w:jc w:val="both"/>
        <w:rPr>
          <w:rFonts w:ascii="Arial" w:hAnsi="Arial" w:cs="Arial"/>
        </w:rPr>
      </w:pPr>
    </w:p>
    <w:bookmarkStart w:id="59" w:name="_Toc70430467" w:displacedByCustomXml="next"/>
    <w:sdt>
      <w:sdtPr>
        <w:rPr>
          <w:rFonts w:asciiTheme="minorHAnsi" w:eastAsiaTheme="minorHAnsi" w:hAnsiTheme="minorHAnsi" w:cstheme="minorBidi"/>
          <w:color w:val="auto"/>
          <w:sz w:val="22"/>
          <w:szCs w:val="22"/>
        </w:rPr>
        <w:id w:val="-481850652"/>
        <w:docPartObj>
          <w:docPartGallery w:val="Bibliographies"/>
          <w:docPartUnique/>
        </w:docPartObj>
      </w:sdtPr>
      <w:sdtEndPr>
        <w:rPr>
          <w:rFonts w:ascii="Arial" w:hAnsi="Arial" w:cs="Arial"/>
        </w:rPr>
      </w:sdtEndPr>
      <w:sdtContent>
        <w:p w14:paraId="7E97FF57" w14:textId="5C3E9B80" w:rsidR="00C96B60" w:rsidRPr="00C96B60" w:rsidRDefault="00C96B60">
          <w:pPr>
            <w:pStyle w:val="Heading1"/>
            <w:rPr>
              <w:rFonts w:ascii="Arial" w:hAnsi="Arial" w:cs="Arial"/>
              <w:b/>
              <w:bCs/>
              <w:color w:val="auto"/>
              <w:sz w:val="24"/>
              <w:szCs w:val="24"/>
            </w:rPr>
          </w:pPr>
          <w:r w:rsidRPr="00C96B60">
            <w:rPr>
              <w:rFonts w:ascii="Arial" w:hAnsi="Arial" w:cs="Arial"/>
              <w:b/>
              <w:bCs/>
              <w:color w:val="auto"/>
              <w:sz w:val="24"/>
              <w:szCs w:val="24"/>
            </w:rPr>
            <w:t>References</w:t>
          </w:r>
          <w:bookmarkEnd w:id="59"/>
        </w:p>
        <w:p w14:paraId="68E05DDB" w14:textId="77777777" w:rsidR="00C96B60" w:rsidRPr="00C96B60" w:rsidRDefault="00C96B60" w:rsidP="00C96B60"/>
        <w:sdt>
          <w:sdtPr>
            <w:id w:val="-573587230"/>
            <w:bibliography/>
          </w:sdtPr>
          <w:sdtEndPr>
            <w:rPr>
              <w:rFonts w:ascii="Arial" w:hAnsi="Arial" w:cs="Arial"/>
            </w:rPr>
          </w:sdtEndPr>
          <w:sdtContent>
            <w:p w14:paraId="547026C9" w14:textId="77777777" w:rsidR="00C96B60" w:rsidRPr="00C96B60" w:rsidRDefault="00C96B60" w:rsidP="00C96B60">
              <w:pPr>
                <w:pStyle w:val="Bibliography"/>
                <w:spacing w:line="360" w:lineRule="auto"/>
                <w:jc w:val="both"/>
                <w:rPr>
                  <w:rFonts w:ascii="Arial" w:hAnsi="Arial" w:cs="Arial"/>
                  <w:noProof/>
                  <w:sz w:val="24"/>
                  <w:szCs w:val="24"/>
                </w:rPr>
              </w:pPr>
              <w:r w:rsidRPr="00C96B60">
                <w:rPr>
                  <w:rFonts w:ascii="Arial" w:hAnsi="Arial" w:cs="Arial"/>
                </w:rPr>
                <w:fldChar w:fldCharType="begin"/>
              </w:r>
              <w:r w:rsidRPr="00C96B60">
                <w:rPr>
                  <w:rFonts w:ascii="Arial" w:hAnsi="Arial" w:cs="Arial"/>
                </w:rPr>
                <w:instrText xml:space="preserve"> BIBLIOGRAPHY </w:instrText>
              </w:r>
              <w:r w:rsidRPr="00C96B60">
                <w:rPr>
                  <w:rFonts w:ascii="Arial" w:hAnsi="Arial" w:cs="Arial"/>
                </w:rPr>
                <w:fldChar w:fldCharType="separate"/>
              </w:r>
              <w:r w:rsidRPr="00C96B60">
                <w:rPr>
                  <w:rFonts w:ascii="Arial" w:hAnsi="Arial" w:cs="Arial"/>
                  <w:noProof/>
                </w:rPr>
                <w:t xml:space="preserve">Andersen, 2001. Goal Directed Project Management : Effective Techniques and Strategies,. </w:t>
              </w:r>
              <w:r w:rsidRPr="00C96B60">
                <w:rPr>
                  <w:rFonts w:ascii="Arial" w:hAnsi="Arial" w:cs="Arial"/>
                  <w:i/>
                  <w:iCs/>
                  <w:noProof/>
                </w:rPr>
                <w:t>Korgan Page Limited.</w:t>
              </w:r>
            </w:p>
            <w:p w14:paraId="6D8CD744"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 xml:space="preserve">Anon., 2018. </w:t>
              </w:r>
              <w:r w:rsidRPr="00C96B60">
                <w:rPr>
                  <w:rFonts w:ascii="Arial" w:hAnsi="Arial" w:cs="Arial"/>
                  <w:i/>
                  <w:iCs/>
                  <w:noProof/>
                </w:rPr>
                <w:t xml:space="preserve">Basics of Project Management. </w:t>
              </w:r>
              <w:r w:rsidRPr="00C96B60">
                <w:rPr>
                  <w:rFonts w:ascii="Arial" w:hAnsi="Arial" w:cs="Arial"/>
                  <w:noProof/>
                </w:rPr>
                <w:t xml:space="preserve">[Online] </w:t>
              </w:r>
              <w:r w:rsidRPr="00C96B60">
                <w:rPr>
                  <w:rFonts w:ascii="Arial" w:hAnsi="Arial" w:cs="Arial"/>
                  <w:noProof/>
                </w:rPr>
                <w:br/>
                <w:t xml:space="preserve">Available at: </w:t>
              </w:r>
              <w:r w:rsidRPr="00C96B60">
                <w:rPr>
                  <w:rFonts w:ascii="Arial" w:hAnsi="Arial" w:cs="Arial"/>
                  <w:noProof/>
                  <w:u w:val="single"/>
                </w:rPr>
                <w:t>https://www.manage.gov.in/studymaterial/PPM-E.pdf</w:t>
              </w:r>
            </w:p>
            <w:p w14:paraId="4F2B3B45"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 xml:space="preserve">Carnavon, S. o., 2010. </w:t>
              </w:r>
              <w:r w:rsidRPr="00C96B60">
                <w:rPr>
                  <w:rFonts w:ascii="Arial" w:hAnsi="Arial" w:cs="Arial"/>
                  <w:i/>
                  <w:iCs/>
                  <w:noProof/>
                </w:rPr>
                <w:t xml:space="preserve">Policy and Guideline for Public Events and Outdoor Concerts. </w:t>
              </w:r>
              <w:r w:rsidRPr="00C96B60">
                <w:rPr>
                  <w:rFonts w:ascii="Arial" w:hAnsi="Arial" w:cs="Arial"/>
                  <w:noProof/>
                </w:rPr>
                <w:t xml:space="preserve">[Online] </w:t>
              </w:r>
              <w:r w:rsidRPr="00C96B60">
                <w:rPr>
                  <w:rFonts w:ascii="Arial" w:hAnsi="Arial" w:cs="Arial"/>
                  <w:noProof/>
                </w:rPr>
                <w:br/>
                <w:t xml:space="preserve">Available at: </w:t>
              </w:r>
              <w:r w:rsidRPr="00C96B60">
                <w:rPr>
                  <w:rFonts w:ascii="Arial" w:hAnsi="Arial" w:cs="Arial"/>
                  <w:noProof/>
                  <w:u w:val="single"/>
                </w:rPr>
                <w:t>https://www.carnarvon.wa.gov.au/Assets/Documents/Events%20Policy%20and%20Guidelines.pdf</w:t>
              </w:r>
              <w:r w:rsidRPr="00C96B60">
                <w:rPr>
                  <w:rFonts w:ascii="Arial" w:hAnsi="Arial" w:cs="Arial"/>
                  <w:noProof/>
                </w:rPr>
                <w:br/>
                <w:t>[Accessed 17 June 2010].</w:t>
              </w:r>
            </w:p>
            <w:p w14:paraId="488DB1BD"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 xml:space="preserve">Cooper, S., 2017. </w:t>
              </w:r>
              <w:r w:rsidRPr="00C96B60">
                <w:rPr>
                  <w:rFonts w:ascii="Arial" w:hAnsi="Arial" w:cs="Arial"/>
                  <w:i/>
                  <w:iCs/>
                  <w:noProof/>
                </w:rPr>
                <w:t xml:space="preserve">Corporate social performance: A stakeholder approach. Routledge.. </w:t>
              </w:r>
              <w:r w:rsidRPr="00C96B60">
                <w:rPr>
                  <w:rFonts w:ascii="Arial" w:hAnsi="Arial" w:cs="Arial"/>
                  <w:noProof/>
                </w:rPr>
                <w:t>s.l.:s.n.</w:t>
              </w:r>
            </w:p>
            <w:p w14:paraId="7EE87A2C"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 xml:space="preserve">Council, L., 2010. </w:t>
              </w:r>
              <w:r w:rsidRPr="00C96B60">
                <w:rPr>
                  <w:rFonts w:ascii="Arial" w:hAnsi="Arial" w:cs="Arial"/>
                  <w:i/>
                  <w:iCs/>
                  <w:noProof/>
                </w:rPr>
                <w:t xml:space="preserve">Event Managment Plan Checlist and Guide. </w:t>
              </w:r>
              <w:r w:rsidRPr="00C96B60">
                <w:rPr>
                  <w:rFonts w:ascii="Arial" w:hAnsi="Arial" w:cs="Arial"/>
                  <w:noProof/>
                </w:rPr>
                <w:t xml:space="preserve">[Online] </w:t>
              </w:r>
              <w:r w:rsidRPr="00C96B60">
                <w:rPr>
                  <w:rFonts w:ascii="Arial" w:hAnsi="Arial" w:cs="Arial"/>
                  <w:noProof/>
                </w:rPr>
                <w:br/>
                <w:t xml:space="preserve">Available at: </w:t>
              </w:r>
              <w:r w:rsidRPr="00C96B60">
                <w:rPr>
                  <w:rFonts w:ascii="Arial" w:hAnsi="Arial" w:cs="Arial"/>
                  <w:noProof/>
                  <w:u w:val="single"/>
                </w:rPr>
                <w:t>https://www.latrobe.tas.gov.au/webdata/resources/files/EventManagementGuide.pdf</w:t>
              </w:r>
              <w:r w:rsidRPr="00C96B60">
                <w:rPr>
                  <w:rFonts w:ascii="Arial" w:hAnsi="Arial" w:cs="Arial"/>
                  <w:noProof/>
                </w:rPr>
                <w:br/>
                <w:t>[Accessed 17 June 2010].</w:t>
              </w:r>
            </w:p>
            <w:p w14:paraId="37A3D402"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Cuppen, E., 2016. 15 Stakeholder Analysis. Foresight in Organizations: Methods and Tools,. In: s.l.:s.n., p. 208.</w:t>
              </w:r>
            </w:p>
            <w:p w14:paraId="23092B78"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De Brito, M. a. L. T., n.d. Key Elements for designing a strategy to generate social and environmental value: a comparative study of Festivals, Research in Hospitality Management. In: s.l.:s.n., pp. 51-59.</w:t>
              </w:r>
            </w:p>
            <w:p w14:paraId="31D54CCC"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 xml:space="preserve">Frigenti, E. a. C. D., 2002. Practice of Project Management,. </w:t>
              </w:r>
              <w:r w:rsidRPr="00C96B60">
                <w:rPr>
                  <w:rFonts w:ascii="Arial" w:hAnsi="Arial" w:cs="Arial"/>
                  <w:i/>
                  <w:iCs/>
                  <w:noProof/>
                </w:rPr>
                <w:t>ogan Page, Limited.</w:t>
              </w:r>
            </w:p>
            <w:p w14:paraId="5EEFFC68"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 xml:space="preserve">Getz, D., 2012. </w:t>
              </w:r>
              <w:r w:rsidRPr="00C96B60">
                <w:rPr>
                  <w:rFonts w:ascii="Arial" w:hAnsi="Arial" w:cs="Arial"/>
                  <w:i/>
                  <w:iCs/>
                  <w:noProof/>
                </w:rPr>
                <w:t xml:space="preserve">Event studies: discourses and future directions. Event Management. </w:t>
              </w:r>
              <w:r w:rsidRPr="00C96B60">
                <w:rPr>
                  <w:rFonts w:ascii="Arial" w:hAnsi="Arial" w:cs="Arial"/>
                  <w:noProof/>
                </w:rPr>
                <w:t>s.l.:s.n.</w:t>
              </w:r>
            </w:p>
            <w:p w14:paraId="37B31ADE"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 xml:space="preserve">Getz, K. M. O. M. V. T. (., 1993. Festival and special events.In ;Khan,. </w:t>
              </w:r>
              <w:r w:rsidRPr="00C96B60">
                <w:rPr>
                  <w:rFonts w:ascii="Arial" w:hAnsi="Arial" w:cs="Arial"/>
                  <w:i/>
                  <w:iCs/>
                  <w:noProof/>
                </w:rPr>
                <w:t xml:space="preserve">Encyclopedia of Hospitality and Tourism. Van Nostrand Reinhold, </w:t>
              </w:r>
              <w:r w:rsidRPr="00C96B60">
                <w:rPr>
                  <w:rFonts w:ascii="Arial" w:hAnsi="Arial" w:cs="Arial"/>
                  <w:noProof/>
                </w:rPr>
                <w:t>Issue New York, pp. 789-810.</w:t>
              </w:r>
            </w:p>
            <w:p w14:paraId="6D1A7E81"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 xml:space="preserve">Group, A. O., 2020. </w:t>
              </w:r>
              <w:r w:rsidRPr="00C96B60">
                <w:rPr>
                  <w:rFonts w:ascii="Arial" w:hAnsi="Arial" w:cs="Arial"/>
                  <w:i/>
                  <w:iCs/>
                  <w:noProof/>
                </w:rPr>
                <w:t xml:space="preserve">Music Festivals – COVID-19 Supplementary Guidance. </w:t>
              </w:r>
              <w:r w:rsidRPr="00C96B60">
                <w:rPr>
                  <w:rFonts w:ascii="Arial" w:hAnsi="Arial" w:cs="Arial"/>
                  <w:noProof/>
                </w:rPr>
                <w:t xml:space="preserve">[Online] </w:t>
              </w:r>
              <w:r w:rsidRPr="00C96B60">
                <w:rPr>
                  <w:rFonts w:ascii="Arial" w:hAnsi="Arial" w:cs="Arial"/>
                  <w:noProof/>
                </w:rPr>
                <w:br/>
                <w:t xml:space="preserve">Available at: </w:t>
              </w:r>
              <w:r w:rsidRPr="00C96B60">
                <w:rPr>
                  <w:rFonts w:ascii="Arial" w:hAnsi="Arial" w:cs="Arial"/>
                  <w:noProof/>
                  <w:u w:val="single"/>
                </w:rPr>
                <w:t>https://www.thepurpleguide.co.uk/images/attachments/music-festivals-covid-19-supplementary-guidance-v1-13th-october-2020.pdf</w:t>
              </w:r>
              <w:r w:rsidRPr="00C96B60">
                <w:rPr>
                  <w:rFonts w:ascii="Arial" w:hAnsi="Arial" w:cs="Arial"/>
                  <w:noProof/>
                </w:rPr>
                <w:br/>
                <w:t>[Accessed 12 October 2020].</w:t>
              </w:r>
            </w:p>
            <w:p w14:paraId="2C73FC1F"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 xml:space="preserve">Islam, S., n.d. </w:t>
              </w:r>
              <w:r w:rsidRPr="00C96B60">
                <w:rPr>
                  <w:rFonts w:ascii="Arial" w:hAnsi="Arial" w:cs="Arial"/>
                  <w:i/>
                  <w:iCs/>
                  <w:noProof/>
                </w:rPr>
                <w:t xml:space="preserve">Definition of Project Management: What Is Project. </w:t>
              </w:r>
              <w:r w:rsidRPr="00C96B60">
                <w:rPr>
                  <w:rFonts w:ascii="Arial" w:hAnsi="Arial" w:cs="Arial"/>
                  <w:noProof/>
                </w:rPr>
                <w:t xml:space="preserve">[Online] </w:t>
              </w:r>
              <w:r w:rsidRPr="00C96B60">
                <w:rPr>
                  <w:rFonts w:ascii="Arial" w:hAnsi="Arial" w:cs="Arial"/>
                  <w:noProof/>
                </w:rPr>
                <w:br/>
                <w:t xml:space="preserve">Available at: </w:t>
              </w:r>
              <w:r w:rsidRPr="00C96B60">
                <w:rPr>
                  <w:rFonts w:ascii="Arial" w:hAnsi="Arial" w:cs="Arial"/>
                  <w:noProof/>
                  <w:u w:val="single"/>
                </w:rPr>
                <w:t>https://www.academia.edu/31616426/Definition_of_Project_Management_What_Is_Project</w:t>
              </w:r>
            </w:p>
            <w:p w14:paraId="789C0268"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lastRenderedPageBreak/>
                <w:t xml:space="preserve">Kerzner, H., 2017. Project management: a systems approach to planning, scheduling, and controlling. . In: J. W. &amp;. Sons., ed. </w:t>
              </w:r>
              <w:r w:rsidRPr="00C96B60">
                <w:rPr>
                  <w:rFonts w:ascii="Arial" w:hAnsi="Arial" w:cs="Arial"/>
                  <w:i/>
                  <w:iCs/>
                  <w:noProof/>
                </w:rPr>
                <w:t xml:space="preserve">Project management: a systems approach to planning, scheduling, and controlling. . </w:t>
              </w:r>
              <w:r w:rsidRPr="00C96B60">
                <w:rPr>
                  <w:rFonts w:ascii="Arial" w:hAnsi="Arial" w:cs="Arial"/>
                  <w:noProof/>
                </w:rPr>
                <w:t>s.l.:s.n.</w:t>
              </w:r>
            </w:p>
            <w:p w14:paraId="1415451F"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 xml:space="preserve">Kinicki, A. a. W. B., 2009. </w:t>
              </w:r>
              <w:r w:rsidRPr="00C96B60">
                <w:rPr>
                  <w:rFonts w:ascii="Arial" w:hAnsi="Arial" w:cs="Arial"/>
                  <w:i/>
                  <w:iCs/>
                  <w:noProof/>
                </w:rPr>
                <w:t xml:space="preserve">Managment: Practical Introduction.. </w:t>
              </w:r>
              <w:r w:rsidRPr="00C96B60">
                <w:rPr>
                  <w:rFonts w:ascii="Arial" w:hAnsi="Arial" w:cs="Arial"/>
                  <w:noProof/>
                </w:rPr>
                <w:t>4 ed. s.l.:s.n.</w:t>
              </w:r>
            </w:p>
            <w:p w14:paraId="0F097B20"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 xml:space="preserve">M Tomas SC, P. R. T. G., 2010. </w:t>
              </w:r>
              <w:r w:rsidRPr="00C96B60">
                <w:rPr>
                  <w:rFonts w:ascii="Arial" w:hAnsi="Arial" w:cs="Arial"/>
                  <w:i/>
                  <w:iCs/>
                  <w:noProof/>
                </w:rPr>
                <w:t xml:space="preserve">Agile project managment in public event. </w:t>
              </w:r>
              <w:r w:rsidRPr="00C96B60">
                <w:rPr>
                  <w:rFonts w:ascii="Arial" w:hAnsi="Arial" w:cs="Arial"/>
                  <w:noProof/>
                </w:rPr>
                <w:t xml:space="preserve">[Online] </w:t>
              </w:r>
              <w:r w:rsidRPr="00C96B60">
                <w:rPr>
                  <w:rFonts w:ascii="Arial" w:hAnsi="Arial" w:cs="Arial"/>
                  <w:noProof/>
                </w:rPr>
                <w:br/>
                <w:t xml:space="preserve">Available at: </w:t>
              </w:r>
              <w:r w:rsidRPr="00C96B60">
                <w:rPr>
                  <w:rFonts w:ascii="Arial" w:hAnsi="Arial" w:cs="Arial"/>
                  <w:noProof/>
                  <w:u w:val="single"/>
                </w:rPr>
                <w:t>https://www.researchgate.net/publication/267924029_Agile_project_management_in_public_events</w:t>
              </w:r>
            </w:p>
            <w:p w14:paraId="79C52B53"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 xml:space="preserve">Modarres, M. K. M. a. K. V., 2016. Reliability engineering and risk analysis: a practical guide. . In: </w:t>
              </w:r>
              <w:r w:rsidRPr="00C96B60">
                <w:rPr>
                  <w:rFonts w:ascii="Arial" w:hAnsi="Arial" w:cs="Arial"/>
                  <w:i/>
                  <w:iCs/>
                  <w:noProof/>
                </w:rPr>
                <w:t xml:space="preserve">Reliability engineering and risk analysis: a practical guide. . </w:t>
              </w:r>
              <w:r w:rsidRPr="00C96B60">
                <w:rPr>
                  <w:rFonts w:ascii="Arial" w:hAnsi="Arial" w:cs="Arial"/>
                  <w:noProof/>
                </w:rPr>
                <w:t>s.l.:CRC Press.</w:t>
              </w:r>
            </w:p>
            <w:p w14:paraId="1C1C11E8"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 xml:space="preserve">Moore, P., 2021. </w:t>
              </w:r>
              <w:r w:rsidRPr="00C96B60">
                <w:rPr>
                  <w:rFonts w:ascii="Arial" w:hAnsi="Arial" w:cs="Arial"/>
                  <w:i/>
                  <w:iCs/>
                  <w:noProof/>
                </w:rPr>
                <w:t xml:space="preserve">How to Plan a Succesful Music Festival in the Global pandemic. Is this right thing to do?. </w:t>
              </w:r>
              <w:r w:rsidRPr="00C96B60">
                <w:rPr>
                  <w:rFonts w:ascii="Arial" w:hAnsi="Arial" w:cs="Arial"/>
                  <w:noProof/>
                </w:rPr>
                <w:t xml:space="preserve">[Online] </w:t>
              </w:r>
              <w:r w:rsidRPr="00C96B60">
                <w:rPr>
                  <w:rFonts w:ascii="Arial" w:hAnsi="Arial" w:cs="Arial"/>
                  <w:noProof/>
                </w:rPr>
                <w:br/>
                <w:t xml:space="preserve">Available at: </w:t>
              </w:r>
              <w:r w:rsidRPr="00C96B60">
                <w:rPr>
                  <w:rFonts w:ascii="Arial" w:hAnsi="Arial" w:cs="Arial"/>
                  <w:noProof/>
                  <w:u w:val="single"/>
                </w:rPr>
                <w:t>https://medium.com/the-entertainmnet-engine/how-to-plan-a-successful-music-festival-in-the-global-pandemic-is this-the-right-thing-to-do-a740ce2a44fc</w:t>
              </w:r>
            </w:p>
            <w:p w14:paraId="7BE7A368"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 xml:space="preserve">Norman, T., 2016. </w:t>
              </w:r>
              <w:r w:rsidRPr="00C96B60">
                <w:rPr>
                  <w:rFonts w:ascii="Arial" w:hAnsi="Arial" w:cs="Arial"/>
                  <w:i/>
                  <w:iCs/>
                  <w:noProof/>
                </w:rPr>
                <w:t xml:space="preserve">Risk analysis and security countermeasure selection.. </w:t>
              </w:r>
              <w:r w:rsidRPr="00C96B60">
                <w:rPr>
                  <w:rFonts w:ascii="Arial" w:hAnsi="Arial" w:cs="Arial"/>
                  <w:noProof/>
                </w:rPr>
                <w:t>s.l.:CRC press.</w:t>
              </w:r>
            </w:p>
            <w:p w14:paraId="0074BA7B"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 xml:space="preserve">Nowrasteh, A., 2016. Terrorism and immigration: A risk analysis. Cato Institute Policy Analysis, (798).. In: </w:t>
              </w:r>
              <w:r w:rsidRPr="00C96B60">
                <w:rPr>
                  <w:rFonts w:ascii="Arial" w:hAnsi="Arial" w:cs="Arial"/>
                  <w:i/>
                  <w:iCs/>
                  <w:noProof/>
                </w:rPr>
                <w:t xml:space="preserve">Terrorism and immigration: A risk analysis. Cato Institute Policy Analysis, (798).. </w:t>
              </w:r>
              <w:r w:rsidRPr="00C96B60">
                <w:rPr>
                  <w:rFonts w:ascii="Arial" w:hAnsi="Arial" w:cs="Arial"/>
                  <w:noProof/>
                </w:rPr>
                <w:t>s.l.:s.n.</w:t>
              </w:r>
            </w:p>
            <w:p w14:paraId="1922B12A"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 xml:space="preserve">NY, O. a. M. -. W., n.d. </w:t>
              </w:r>
              <w:r w:rsidRPr="00C96B60">
                <w:rPr>
                  <w:rFonts w:ascii="Arial" w:hAnsi="Arial" w:cs="Arial"/>
                  <w:i/>
                  <w:iCs/>
                  <w:noProof/>
                </w:rPr>
                <w:t xml:space="preserve">Event Project Managment: Introduction. </w:t>
              </w:r>
              <w:r w:rsidRPr="00C96B60">
                <w:rPr>
                  <w:rFonts w:ascii="Arial" w:hAnsi="Arial" w:cs="Arial"/>
                  <w:noProof/>
                </w:rPr>
                <w:t xml:space="preserve">[Online] </w:t>
              </w:r>
              <w:r w:rsidRPr="00C96B60">
                <w:rPr>
                  <w:rFonts w:ascii="Arial" w:hAnsi="Arial" w:cs="Arial"/>
                  <w:noProof/>
                </w:rPr>
                <w:br/>
                <w:t xml:space="preserve">Available at: </w:t>
              </w:r>
              <w:r w:rsidRPr="00C96B60">
                <w:rPr>
                  <w:rFonts w:ascii="Arial" w:hAnsi="Arial" w:cs="Arial"/>
                  <w:noProof/>
                  <w:u w:val="single"/>
                </w:rPr>
                <w:t>file:///C:/Users/katal/OneDrive/Documents/2018IFEACFEE-IntroductiontoEventProjectManagement-BillOToole.pdf</w:t>
              </w:r>
            </w:p>
            <w:p w14:paraId="62F35FBD"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 xml:space="preserve">Ruuska, K., 2001. uuska, K. (2001). Pidä projekti hallinnassa.. </w:t>
              </w:r>
              <w:r w:rsidRPr="00C96B60">
                <w:rPr>
                  <w:rFonts w:ascii="Arial" w:hAnsi="Arial" w:cs="Arial"/>
                  <w:i/>
                  <w:iCs/>
                  <w:noProof/>
                </w:rPr>
                <w:t>Talentum Media oy.</w:t>
              </w:r>
            </w:p>
            <w:p w14:paraId="2DACC5F1"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 xml:space="preserve">Schuyler, Q. a. e., 2016. </w:t>
              </w:r>
              <w:r w:rsidRPr="00C96B60">
                <w:rPr>
                  <w:rFonts w:ascii="Arial" w:hAnsi="Arial" w:cs="Arial"/>
                  <w:i/>
                  <w:iCs/>
                  <w:noProof/>
                </w:rPr>
                <w:t xml:space="preserve">• Schuyler, Q.A. and et.al.Risk analysis reveals global hotspots for marine debris ingestion by sea turtles. pp.567-576.. </w:t>
              </w:r>
              <w:r w:rsidRPr="00C96B60">
                <w:rPr>
                  <w:rFonts w:ascii="Arial" w:hAnsi="Arial" w:cs="Arial"/>
                  <w:noProof/>
                </w:rPr>
                <w:t>s.l.:Globel Change Biology 22(2).</w:t>
              </w:r>
            </w:p>
            <w:p w14:paraId="58327C7A"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 xml:space="preserve">Springer, M., 2001. </w:t>
              </w:r>
              <w:r w:rsidRPr="00C96B60">
                <w:rPr>
                  <w:rFonts w:ascii="Arial" w:hAnsi="Arial" w:cs="Arial"/>
                  <w:i/>
                  <w:iCs/>
                  <w:noProof/>
                </w:rPr>
                <w:t xml:space="preserve">Program Management : A Comprehensive Overview of the Discipline,. </w:t>
              </w:r>
              <w:r w:rsidRPr="00C96B60">
                <w:rPr>
                  <w:rFonts w:ascii="Arial" w:hAnsi="Arial" w:cs="Arial"/>
                  <w:noProof/>
                </w:rPr>
                <w:t>s.l.:Purdue.</w:t>
              </w:r>
            </w:p>
            <w:p w14:paraId="23DE2A91" w14:textId="77777777" w:rsidR="00C96B60" w:rsidRPr="00C96B60" w:rsidRDefault="00C96B60" w:rsidP="00C96B60">
              <w:pPr>
                <w:pStyle w:val="Bibliography"/>
                <w:spacing w:line="360" w:lineRule="auto"/>
                <w:jc w:val="both"/>
                <w:rPr>
                  <w:rFonts w:ascii="Arial" w:hAnsi="Arial" w:cs="Arial"/>
                  <w:noProof/>
                </w:rPr>
              </w:pPr>
              <w:r w:rsidRPr="00C96B60">
                <w:rPr>
                  <w:rFonts w:ascii="Arial" w:hAnsi="Arial" w:cs="Arial"/>
                  <w:noProof/>
                </w:rPr>
                <w:t xml:space="preserve">Youker, R., 2002. </w:t>
              </w:r>
              <w:r w:rsidRPr="00C96B60">
                <w:rPr>
                  <w:rFonts w:ascii="Arial" w:hAnsi="Arial" w:cs="Arial"/>
                  <w:i/>
                  <w:iCs/>
                  <w:noProof/>
                </w:rPr>
                <w:t xml:space="preserve">Common Characteristics of Mayor Types of Projects. </w:t>
              </w:r>
              <w:r w:rsidRPr="00C96B60">
                <w:rPr>
                  <w:rFonts w:ascii="Arial" w:hAnsi="Arial" w:cs="Arial"/>
                  <w:noProof/>
                </w:rPr>
                <w:t xml:space="preserve">[Online] </w:t>
              </w:r>
              <w:r w:rsidRPr="00C96B60">
                <w:rPr>
                  <w:rFonts w:ascii="Arial" w:hAnsi="Arial" w:cs="Arial"/>
                  <w:noProof/>
                </w:rPr>
                <w:br/>
                <w:t xml:space="preserve">Available at: </w:t>
              </w:r>
              <w:r w:rsidRPr="00C96B60">
                <w:rPr>
                  <w:rFonts w:ascii="Arial" w:hAnsi="Arial" w:cs="Arial"/>
                  <w:noProof/>
                  <w:u w:val="single"/>
                </w:rPr>
                <w:t>http://www.maxwideman.com/guests/typology/characteristics.htm</w:t>
              </w:r>
              <w:r w:rsidRPr="00C96B60">
                <w:rPr>
                  <w:rFonts w:ascii="Arial" w:hAnsi="Arial" w:cs="Arial"/>
                  <w:noProof/>
                </w:rPr>
                <w:br/>
                <w:t>[Accessed April 1999].</w:t>
              </w:r>
            </w:p>
            <w:p w14:paraId="282B9894" w14:textId="771020AA" w:rsidR="00C96B60" w:rsidRPr="00C96B60" w:rsidRDefault="00C96B60" w:rsidP="00C96B60">
              <w:pPr>
                <w:spacing w:line="360" w:lineRule="auto"/>
                <w:jc w:val="both"/>
                <w:rPr>
                  <w:rFonts w:ascii="Arial" w:hAnsi="Arial" w:cs="Arial"/>
                </w:rPr>
              </w:pPr>
              <w:r w:rsidRPr="00C96B60">
                <w:rPr>
                  <w:rFonts w:ascii="Arial" w:hAnsi="Arial" w:cs="Arial"/>
                  <w:b/>
                  <w:bCs/>
                  <w:noProof/>
                </w:rPr>
                <w:fldChar w:fldCharType="end"/>
              </w:r>
            </w:p>
          </w:sdtContent>
        </w:sdt>
      </w:sdtContent>
    </w:sdt>
    <w:p w14:paraId="6C61CA3A" w14:textId="77777777" w:rsidR="00C96B60" w:rsidRPr="00C96B60" w:rsidRDefault="00C96B60" w:rsidP="00C96B60">
      <w:pPr>
        <w:spacing w:line="360" w:lineRule="auto"/>
        <w:jc w:val="both"/>
        <w:rPr>
          <w:rFonts w:ascii="Arial" w:hAnsi="Arial" w:cs="Arial"/>
        </w:rPr>
      </w:pPr>
    </w:p>
    <w:sectPr w:rsidR="00C96B60" w:rsidRPr="00C96B60" w:rsidSect="00BF6895">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BB7883" w14:textId="77777777" w:rsidR="00B25FB1" w:rsidRDefault="00B25FB1" w:rsidP="00C7183B">
      <w:pPr>
        <w:spacing w:after="0" w:line="240" w:lineRule="auto"/>
      </w:pPr>
      <w:r>
        <w:separator/>
      </w:r>
    </w:p>
  </w:endnote>
  <w:endnote w:type="continuationSeparator" w:id="0">
    <w:p w14:paraId="2C7F2E6D" w14:textId="77777777" w:rsidR="00B25FB1" w:rsidRDefault="00B25FB1" w:rsidP="00C7183B">
      <w:pPr>
        <w:spacing w:after="0" w:line="240" w:lineRule="auto"/>
      </w:pPr>
      <w:r>
        <w:continuationSeparator/>
      </w:r>
    </w:p>
  </w:endnote>
  <w:endnote w:type="continuationNotice" w:id="1">
    <w:p w14:paraId="6F8B967B" w14:textId="77777777" w:rsidR="00FF1B11" w:rsidRDefault="00FF1B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ff1">
    <w:altName w:val="Cambria"/>
    <w:charset w:val="00"/>
    <w:family w:val="roman"/>
    <w:notTrueType/>
    <w:pitch w:val="default"/>
  </w:font>
  <w:font w:name="ff3">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5343797"/>
      <w:docPartObj>
        <w:docPartGallery w:val="Page Numbers (Bottom of Page)"/>
        <w:docPartUnique/>
      </w:docPartObj>
    </w:sdtPr>
    <w:sdtEndPr>
      <w:rPr>
        <w:noProof/>
      </w:rPr>
    </w:sdtEndPr>
    <w:sdtContent>
      <w:p w14:paraId="463B46B8" w14:textId="77777777" w:rsidR="00387ACA" w:rsidRDefault="00387A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3FF235" w14:textId="77777777" w:rsidR="00387ACA" w:rsidRDefault="00387A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9B0977" w14:textId="77777777" w:rsidR="00B25FB1" w:rsidRDefault="00B25FB1" w:rsidP="00C7183B">
      <w:pPr>
        <w:spacing w:after="0" w:line="240" w:lineRule="auto"/>
      </w:pPr>
      <w:r>
        <w:separator/>
      </w:r>
    </w:p>
  </w:footnote>
  <w:footnote w:type="continuationSeparator" w:id="0">
    <w:p w14:paraId="2F5FD343" w14:textId="77777777" w:rsidR="00B25FB1" w:rsidRDefault="00B25FB1" w:rsidP="00C7183B">
      <w:pPr>
        <w:spacing w:after="0" w:line="240" w:lineRule="auto"/>
      </w:pPr>
      <w:r>
        <w:continuationSeparator/>
      </w:r>
    </w:p>
  </w:footnote>
  <w:footnote w:type="continuationNotice" w:id="1">
    <w:p w14:paraId="33DED0CD" w14:textId="77777777" w:rsidR="00FF1B11" w:rsidRDefault="00FF1B1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A36641" w14:textId="55A2F113" w:rsidR="00387ACA" w:rsidRDefault="00387ACA">
    <w:pPr>
      <w:pStyle w:val="Header"/>
    </w:pPr>
    <w:r>
      <w:t>1908947</w:t>
    </w:r>
  </w:p>
  <w:p w14:paraId="6E69ED9B" w14:textId="77777777" w:rsidR="00387ACA" w:rsidRDefault="00387A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128BA"/>
    <w:multiLevelType w:val="hybridMultilevel"/>
    <w:tmpl w:val="5F442D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E54676"/>
    <w:multiLevelType w:val="hybridMultilevel"/>
    <w:tmpl w:val="5FD03416"/>
    <w:lvl w:ilvl="0" w:tplc="9078C3BA">
      <w:start w:val="19"/>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3746C"/>
    <w:multiLevelType w:val="hybridMultilevel"/>
    <w:tmpl w:val="FEB048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21E85"/>
    <w:multiLevelType w:val="hybridMultilevel"/>
    <w:tmpl w:val="A8AEA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374751"/>
    <w:multiLevelType w:val="hybridMultilevel"/>
    <w:tmpl w:val="813690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C513A5"/>
    <w:multiLevelType w:val="hybridMultilevel"/>
    <w:tmpl w:val="9ADC7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941E45"/>
    <w:multiLevelType w:val="hybridMultilevel"/>
    <w:tmpl w:val="7034D95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20D39CD"/>
    <w:multiLevelType w:val="multilevel"/>
    <w:tmpl w:val="43580B1C"/>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EB7423"/>
    <w:multiLevelType w:val="hybridMultilevel"/>
    <w:tmpl w:val="075EE0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2A79F4"/>
    <w:multiLevelType w:val="hybridMultilevel"/>
    <w:tmpl w:val="C35E87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6020AE"/>
    <w:multiLevelType w:val="hybridMultilevel"/>
    <w:tmpl w:val="D30ADD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281465"/>
    <w:multiLevelType w:val="hybridMultilevel"/>
    <w:tmpl w:val="A816DF34"/>
    <w:lvl w:ilvl="0" w:tplc="2A4E4F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C455A1"/>
    <w:multiLevelType w:val="multilevel"/>
    <w:tmpl w:val="8298A0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FB30AF"/>
    <w:multiLevelType w:val="hybridMultilevel"/>
    <w:tmpl w:val="59E4183E"/>
    <w:lvl w:ilvl="0" w:tplc="AA6EF310">
      <w:start w:val="19"/>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D071BD"/>
    <w:multiLevelType w:val="hybridMultilevel"/>
    <w:tmpl w:val="6B087D1C"/>
    <w:lvl w:ilvl="0" w:tplc="D9621E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EA5DC2"/>
    <w:multiLevelType w:val="hybridMultilevel"/>
    <w:tmpl w:val="2B244CD4"/>
    <w:lvl w:ilvl="0" w:tplc="D9621E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77064E"/>
    <w:multiLevelType w:val="hybridMultilevel"/>
    <w:tmpl w:val="FBD01C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E90F1B"/>
    <w:multiLevelType w:val="multilevel"/>
    <w:tmpl w:val="3DE6E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636FAE"/>
    <w:multiLevelType w:val="hybridMultilevel"/>
    <w:tmpl w:val="42F4F3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2D452F"/>
    <w:multiLevelType w:val="hybridMultilevel"/>
    <w:tmpl w:val="A6385D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C83DCC"/>
    <w:multiLevelType w:val="multilevel"/>
    <w:tmpl w:val="F2846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7E7959"/>
    <w:multiLevelType w:val="hybridMultilevel"/>
    <w:tmpl w:val="34B8D046"/>
    <w:lvl w:ilvl="0" w:tplc="EF6452E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FA222E"/>
    <w:multiLevelType w:val="hybridMultilevel"/>
    <w:tmpl w:val="E5F2173E"/>
    <w:lvl w:ilvl="0" w:tplc="AA6EE670">
      <w:start w:val="19"/>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BA64C8"/>
    <w:multiLevelType w:val="hybridMultilevel"/>
    <w:tmpl w:val="913883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CA6E1D"/>
    <w:multiLevelType w:val="hybridMultilevel"/>
    <w:tmpl w:val="9EB2B34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925583"/>
    <w:multiLevelType w:val="hybridMultilevel"/>
    <w:tmpl w:val="9B3835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1F5A24"/>
    <w:multiLevelType w:val="hybridMultilevel"/>
    <w:tmpl w:val="6436FB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9C22887"/>
    <w:multiLevelType w:val="multilevel"/>
    <w:tmpl w:val="EDA80D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9D34758"/>
    <w:multiLevelType w:val="hybridMultilevel"/>
    <w:tmpl w:val="7660E11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301A69"/>
    <w:multiLevelType w:val="hybridMultilevel"/>
    <w:tmpl w:val="D14A9A26"/>
    <w:lvl w:ilvl="0" w:tplc="B4D84BE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9021B3"/>
    <w:multiLevelType w:val="hybridMultilevel"/>
    <w:tmpl w:val="FF5C27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3B767F"/>
    <w:multiLevelType w:val="hybridMultilevel"/>
    <w:tmpl w:val="56FA23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430B51"/>
    <w:multiLevelType w:val="hybridMultilevel"/>
    <w:tmpl w:val="92E024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774D3C"/>
    <w:multiLevelType w:val="hybridMultilevel"/>
    <w:tmpl w:val="7B54C8B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CF2FB1"/>
    <w:multiLevelType w:val="hybridMultilevel"/>
    <w:tmpl w:val="BA3C37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223FFC"/>
    <w:multiLevelType w:val="hybridMultilevel"/>
    <w:tmpl w:val="3FFCF0C6"/>
    <w:lvl w:ilvl="0" w:tplc="EF6452E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5"/>
  </w:num>
  <w:num w:numId="3">
    <w:abstractNumId w:val="5"/>
  </w:num>
  <w:num w:numId="4">
    <w:abstractNumId w:val="1"/>
  </w:num>
  <w:num w:numId="5">
    <w:abstractNumId w:val="13"/>
  </w:num>
  <w:num w:numId="6">
    <w:abstractNumId w:val="22"/>
  </w:num>
  <w:num w:numId="7">
    <w:abstractNumId w:val="29"/>
  </w:num>
  <w:num w:numId="8">
    <w:abstractNumId w:val="11"/>
  </w:num>
  <w:num w:numId="9">
    <w:abstractNumId w:val="3"/>
  </w:num>
  <w:num w:numId="10">
    <w:abstractNumId w:val="8"/>
  </w:num>
  <w:num w:numId="11">
    <w:abstractNumId w:val="35"/>
  </w:num>
  <w:num w:numId="12">
    <w:abstractNumId w:val="21"/>
  </w:num>
  <w:num w:numId="13">
    <w:abstractNumId w:val="33"/>
  </w:num>
  <w:num w:numId="14">
    <w:abstractNumId w:val="28"/>
  </w:num>
  <w:num w:numId="15">
    <w:abstractNumId w:val="27"/>
  </w:num>
  <w:num w:numId="16">
    <w:abstractNumId w:val="31"/>
  </w:num>
  <w:num w:numId="17">
    <w:abstractNumId w:val="24"/>
  </w:num>
  <w:num w:numId="18">
    <w:abstractNumId w:val="17"/>
  </w:num>
  <w:num w:numId="19">
    <w:abstractNumId w:val="20"/>
  </w:num>
  <w:num w:numId="20">
    <w:abstractNumId w:val="7"/>
  </w:num>
  <w:num w:numId="21">
    <w:abstractNumId w:val="15"/>
  </w:num>
  <w:num w:numId="22">
    <w:abstractNumId w:val="14"/>
  </w:num>
  <w:num w:numId="23">
    <w:abstractNumId w:val="2"/>
  </w:num>
  <w:num w:numId="24">
    <w:abstractNumId w:val="6"/>
  </w:num>
  <w:num w:numId="25">
    <w:abstractNumId w:val="32"/>
  </w:num>
  <w:num w:numId="26">
    <w:abstractNumId w:val="9"/>
  </w:num>
  <w:num w:numId="27">
    <w:abstractNumId w:val="19"/>
  </w:num>
  <w:num w:numId="28">
    <w:abstractNumId w:val="23"/>
  </w:num>
  <w:num w:numId="29">
    <w:abstractNumId w:val="30"/>
  </w:num>
  <w:num w:numId="30">
    <w:abstractNumId w:val="12"/>
  </w:num>
  <w:num w:numId="31">
    <w:abstractNumId w:val="26"/>
  </w:num>
  <w:num w:numId="32">
    <w:abstractNumId w:val="0"/>
  </w:num>
  <w:num w:numId="33">
    <w:abstractNumId w:val="4"/>
  </w:num>
  <w:num w:numId="34">
    <w:abstractNumId w:val="34"/>
  </w:num>
  <w:num w:numId="35">
    <w:abstractNumId w:val="16"/>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FA4"/>
    <w:rsid w:val="000003B4"/>
    <w:rsid w:val="00002286"/>
    <w:rsid w:val="00013328"/>
    <w:rsid w:val="00015730"/>
    <w:rsid w:val="0002035A"/>
    <w:rsid w:val="00020DDA"/>
    <w:rsid w:val="000319F9"/>
    <w:rsid w:val="00034047"/>
    <w:rsid w:val="00034F87"/>
    <w:rsid w:val="00042BAB"/>
    <w:rsid w:val="000444D0"/>
    <w:rsid w:val="0004527A"/>
    <w:rsid w:val="00045606"/>
    <w:rsid w:val="000514FA"/>
    <w:rsid w:val="00053FCC"/>
    <w:rsid w:val="000548FD"/>
    <w:rsid w:val="0005525C"/>
    <w:rsid w:val="000630B2"/>
    <w:rsid w:val="00064615"/>
    <w:rsid w:val="000678E0"/>
    <w:rsid w:val="00070879"/>
    <w:rsid w:val="00075389"/>
    <w:rsid w:val="00075A5A"/>
    <w:rsid w:val="0007727A"/>
    <w:rsid w:val="0007785E"/>
    <w:rsid w:val="000826F3"/>
    <w:rsid w:val="00083ADE"/>
    <w:rsid w:val="00084B31"/>
    <w:rsid w:val="00086124"/>
    <w:rsid w:val="000863AE"/>
    <w:rsid w:val="000A01EF"/>
    <w:rsid w:val="000A22BC"/>
    <w:rsid w:val="000A381E"/>
    <w:rsid w:val="000A3CD2"/>
    <w:rsid w:val="000A4C01"/>
    <w:rsid w:val="000A64F9"/>
    <w:rsid w:val="000A78C8"/>
    <w:rsid w:val="000B11C7"/>
    <w:rsid w:val="000B2F08"/>
    <w:rsid w:val="000B51C3"/>
    <w:rsid w:val="000B5684"/>
    <w:rsid w:val="000B6CDC"/>
    <w:rsid w:val="000C0CC4"/>
    <w:rsid w:val="000C346E"/>
    <w:rsid w:val="000C6F85"/>
    <w:rsid w:val="000D122B"/>
    <w:rsid w:val="000D2A3F"/>
    <w:rsid w:val="000D5FA4"/>
    <w:rsid w:val="000E2B71"/>
    <w:rsid w:val="000E383E"/>
    <w:rsid w:val="000E51AC"/>
    <w:rsid w:val="000E5BFD"/>
    <w:rsid w:val="000E6937"/>
    <w:rsid w:val="000F1485"/>
    <w:rsid w:val="000F1AA5"/>
    <w:rsid w:val="000F34AA"/>
    <w:rsid w:val="000F376B"/>
    <w:rsid w:val="000F62B1"/>
    <w:rsid w:val="0010015A"/>
    <w:rsid w:val="0010135F"/>
    <w:rsid w:val="00105270"/>
    <w:rsid w:val="0010618C"/>
    <w:rsid w:val="00107ACF"/>
    <w:rsid w:val="001105BB"/>
    <w:rsid w:val="00112886"/>
    <w:rsid w:val="00113608"/>
    <w:rsid w:val="0011748B"/>
    <w:rsid w:val="00121515"/>
    <w:rsid w:val="00121E9B"/>
    <w:rsid w:val="001220DA"/>
    <w:rsid w:val="001224A0"/>
    <w:rsid w:val="00122527"/>
    <w:rsid w:val="00126216"/>
    <w:rsid w:val="001316AB"/>
    <w:rsid w:val="00132409"/>
    <w:rsid w:val="0013305A"/>
    <w:rsid w:val="00133F82"/>
    <w:rsid w:val="001341CE"/>
    <w:rsid w:val="001343AC"/>
    <w:rsid w:val="00135F33"/>
    <w:rsid w:val="0013735C"/>
    <w:rsid w:val="001414FD"/>
    <w:rsid w:val="00143818"/>
    <w:rsid w:val="0014598D"/>
    <w:rsid w:val="00146961"/>
    <w:rsid w:val="0014726C"/>
    <w:rsid w:val="00152E6D"/>
    <w:rsid w:val="00153DB3"/>
    <w:rsid w:val="0015456C"/>
    <w:rsid w:val="00154737"/>
    <w:rsid w:val="00154C65"/>
    <w:rsid w:val="00156147"/>
    <w:rsid w:val="001568A5"/>
    <w:rsid w:val="00157D38"/>
    <w:rsid w:val="00160D04"/>
    <w:rsid w:val="00163871"/>
    <w:rsid w:val="00166555"/>
    <w:rsid w:val="00167041"/>
    <w:rsid w:val="001706EF"/>
    <w:rsid w:val="00172BAC"/>
    <w:rsid w:val="00174A4F"/>
    <w:rsid w:val="00175F77"/>
    <w:rsid w:val="00180509"/>
    <w:rsid w:val="00183577"/>
    <w:rsid w:val="00184C53"/>
    <w:rsid w:val="001851C2"/>
    <w:rsid w:val="00185D41"/>
    <w:rsid w:val="001901DE"/>
    <w:rsid w:val="001902B7"/>
    <w:rsid w:val="001911C7"/>
    <w:rsid w:val="0019179A"/>
    <w:rsid w:val="001930AC"/>
    <w:rsid w:val="00194E44"/>
    <w:rsid w:val="0019652E"/>
    <w:rsid w:val="001978DF"/>
    <w:rsid w:val="001A0402"/>
    <w:rsid w:val="001A069F"/>
    <w:rsid w:val="001A0C81"/>
    <w:rsid w:val="001A3BAF"/>
    <w:rsid w:val="001A67F0"/>
    <w:rsid w:val="001B0415"/>
    <w:rsid w:val="001B18F3"/>
    <w:rsid w:val="001B4128"/>
    <w:rsid w:val="001B4C2B"/>
    <w:rsid w:val="001B708B"/>
    <w:rsid w:val="001C01EF"/>
    <w:rsid w:val="001C03C4"/>
    <w:rsid w:val="001C1973"/>
    <w:rsid w:val="001C1B4F"/>
    <w:rsid w:val="001C217E"/>
    <w:rsid w:val="001C4DBB"/>
    <w:rsid w:val="001D183F"/>
    <w:rsid w:val="001E19E6"/>
    <w:rsid w:val="001E45EC"/>
    <w:rsid w:val="001E4A44"/>
    <w:rsid w:val="001F13FA"/>
    <w:rsid w:val="001F18FA"/>
    <w:rsid w:val="001F3C67"/>
    <w:rsid w:val="001F4503"/>
    <w:rsid w:val="001F5B9D"/>
    <w:rsid w:val="001F61E7"/>
    <w:rsid w:val="001F6FDE"/>
    <w:rsid w:val="001F7727"/>
    <w:rsid w:val="00200F8D"/>
    <w:rsid w:val="00202132"/>
    <w:rsid w:val="002028B3"/>
    <w:rsid w:val="00203FB3"/>
    <w:rsid w:val="002049D9"/>
    <w:rsid w:val="00210838"/>
    <w:rsid w:val="002113EC"/>
    <w:rsid w:val="002121F6"/>
    <w:rsid w:val="00215F75"/>
    <w:rsid w:val="002172CE"/>
    <w:rsid w:val="00220277"/>
    <w:rsid w:val="002207CC"/>
    <w:rsid w:val="00227EB7"/>
    <w:rsid w:val="00230511"/>
    <w:rsid w:val="00232EB2"/>
    <w:rsid w:val="00233652"/>
    <w:rsid w:val="00236FA1"/>
    <w:rsid w:val="00236FDC"/>
    <w:rsid w:val="0024194A"/>
    <w:rsid w:val="00241CEB"/>
    <w:rsid w:val="002464B9"/>
    <w:rsid w:val="002477B8"/>
    <w:rsid w:val="00247B64"/>
    <w:rsid w:val="00247D8C"/>
    <w:rsid w:val="00250885"/>
    <w:rsid w:val="00253C76"/>
    <w:rsid w:val="00255BD0"/>
    <w:rsid w:val="0025658E"/>
    <w:rsid w:val="00256EF8"/>
    <w:rsid w:val="00257448"/>
    <w:rsid w:val="002602B9"/>
    <w:rsid w:val="00271420"/>
    <w:rsid w:val="00274263"/>
    <w:rsid w:val="00274698"/>
    <w:rsid w:val="0027505D"/>
    <w:rsid w:val="00275191"/>
    <w:rsid w:val="0027651F"/>
    <w:rsid w:val="00276CDF"/>
    <w:rsid w:val="00280136"/>
    <w:rsid w:val="0028361D"/>
    <w:rsid w:val="0029248E"/>
    <w:rsid w:val="00292E63"/>
    <w:rsid w:val="00293308"/>
    <w:rsid w:val="00294293"/>
    <w:rsid w:val="00295F4E"/>
    <w:rsid w:val="00295FC4"/>
    <w:rsid w:val="002A1446"/>
    <w:rsid w:val="002A1E7D"/>
    <w:rsid w:val="002A3471"/>
    <w:rsid w:val="002A350B"/>
    <w:rsid w:val="002A5270"/>
    <w:rsid w:val="002B064A"/>
    <w:rsid w:val="002B0EFF"/>
    <w:rsid w:val="002B1AD4"/>
    <w:rsid w:val="002B53CE"/>
    <w:rsid w:val="002B58D9"/>
    <w:rsid w:val="002B5927"/>
    <w:rsid w:val="002B596E"/>
    <w:rsid w:val="002B5C7A"/>
    <w:rsid w:val="002B6B87"/>
    <w:rsid w:val="002C0B4F"/>
    <w:rsid w:val="002C1521"/>
    <w:rsid w:val="002C1F13"/>
    <w:rsid w:val="002C2BEC"/>
    <w:rsid w:val="002C30C0"/>
    <w:rsid w:val="002C530B"/>
    <w:rsid w:val="002C6477"/>
    <w:rsid w:val="002C73C1"/>
    <w:rsid w:val="002C777B"/>
    <w:rsid w:val="002D2005"/>
    <w:rsid w:val="002D2A02"/>
    <w:rsid w:val="002D3186"/>
    <w:rsid w:val="002D333F"/>
    <w:rsid w:val="002E267D"/>
    <w:rsid w:val="002E3142"/>
    <w:rsid w:val="002E332B"/>
    <w:rsid w:val="002E4836"/>
    <w:rsid w:val="002E5059"/>
    <w:rsid w:val="002E576B"/>
    <w:rsid w:val="002E6FD2"/>
    <w:rsid w:val="002F2880"/>
    <w:rsid w:val="002F32EE"/>
    <w:rsid w:val="002F7584"/>
    <w:rsid w:val="002F76E7"/>
    <w:rsid w:val="0030198D"/>
    <w:rsid w:val="0030341D"/>
    <w:rsid w:val="00304FEF"/>
    <w:rsid w:val="0030567C"/>
    <w:rsid w:val="00306425"/>
    <w:rsid w:val="00306527"/>
    <w:rsid w:val="003070AE"/>
    <w:rsid w:val="003106C7"/>
    <w:rsid w:val="00311434"/>
    <w:rsid w:val="00311565"/>
    <w:rsid w:val="00313103"/>
    <w:rsid w:val="003133B2"/>
    <w:rsid w:val="00313535"/>
    <w:rsid w:val="00316E4A"/>
    <w:rsid w:val="00320D1E"/>
    <w:rsid w:val="00320DE3"/>
    <w:rsid w:val="003227AB"/>
    <w:rsid w:val="00322CB3"/>
    <w:rsid w:val="00322D32"/>
    <w:rsid w:val="00326C96"/>
    <w:rsid w:val="0032745B"/>
    <w:rsid w:val="00332BD7"/>
    <w:rsid w:val="0033365D"/>
    <w:rsid w:val="00336AEC"/>
    <w:rsid w:val="00336D40"/>
    <w:rsid w:val="00343FF1"/>
    <w:rsid w:val="003479F2"/>
    <w:rsid w:val="00352D2A"/>
    <w:rsid w:val="0035355A"/>
    <w:rsid w:val="00356723"/>
    <w:rsid w:val="003611C3"/>
    <w:rsid w:val="00361CE2"/>
    <w:rsid w:val="00365369"/>
    <w:rsid w:val="00371B37"/>
    <w:rsid w:val="00375C4E"/>
    <w:rsid w:val="00375CC3"/>
    <w:rsid w:val="00376008"/>
    <w:rsid w:val="00376FBD"/>
    <w:rsid w:val="0037733A"/>
    <w:rsid w:val="003775B3"/>
    <w:rsid w:val="003806EA"/>
    <w:rsid w:val="00384B7B"/>
    <w:rsid w:val="00387ACA"/>
    <w:rsid w:val="00390474"/>
    <w:rsid w:val="003905D9"/>
    <w:rsid w:val="003911DE"/>
    <w:rsid w:val="00391C18"/>
    <w:rsid w:val="003A6234"/>
    <w:rsid w:val="003B0740"/>
    <w:rsid w:val="003B077F"/>
    <w:rsid w:val="003B0A24"/>
    <w:rsid w:val="003B0E59"/>
    <w:rsid w:val="003B13FA"/>
    <w:rsid w:val="003B6093"/>
    <w:rsid w:val="003B642C"/>
    <w:rsid w:val="003B6B12"/>
    <w:rsid w:val="003B6FAB"/>
    <w:rsid w:val="003C2455"/>
    <w:rsid w:val="003C26D0"/>
    <w:rsid w:val="003C29BB"/>
    <w:rsid w:val="003C443B"/>
    <w:rsid w:val="003C4EE6"/>
    <w:rsid w:val="003C6D11"/>
    <w:rsid w:val="003C74EE"/>
    <w:rsid w:val="003D0657"/>
    <w:rsid w:val="003D1783"/>
    <w:rsid w:val="003D2A8A"/>
    <w:rsid w:val="003D4C4D"/>
    <w:rsid w:val="003D6880"/>
    <w:rsid w:val="003E05A5"/>
    <w:rsid w:val="003E0793"/>
    <w:rsid w:val="003E115C"/>
    <w:rsid w:val="003E477D"/>
    <w:rsid w:val="003E6403"/>
    <w:rsid w:val="003E6D5E"/>
    <w:rsid w:val="003E751F"/>
    <w:rsid w:val="003F177D"/>
    <w:rsid w:val="003F35BD"/>
    <w:rsid w:val="003F3D77"/>
    <w:rsid w:val="003F3FC6"/>
    <w:rsid w:val="003F4B2C"/>
    <w:rsid w:val="003F53B3"/>
    <w:rsid w:val="003F5FC5"/>
    <w:rsid w:val="003F6F60"/>
    <w:rsid w:val="00400032"/>
    <w:rsid w:val="00402D4F"/>
    <w:rsid w:val="0040368C"/>
    <w:rsid w:val="00406958"/>
    <w:rsid w:val="00413CE8"/>
    <w:rsid w:val="00413D1D"/>
    <w:rsid w:val="00416F1F"/>
    <w:rsid w:val="00417BAB"/>
    <w:rsid w:val="004203D2"/>
    <w:rsid w:val="00421FA6"/>
    <w:rsid w:val="00422455"/>
    <w:rsid w:val="00422622"/>
    <w:rsid w:val="0042629F"/>
    <w:rsid w:val="00432DDB"/>
    <w:rsid w:val="004355A5"/>
    <w:rsid w:val="004379D3"/>
    <w:rsid w:val="00437FB4"/>
    <w:rsid w:val="004424E3"/>
    <w:rsid w:val="00442B93"/>
    <w:rsid w:val="004445F8"/>
    <w:rsid w:val="004447D3"/>
    <w:rsid w:val="004449C0"/>
    <w:rsid w:val="00450F8A"/>
    <w:rsid w:val="00451E7C"/>
    <w:rsid w:val="00453097"/>
    <w:rsid w:val="00455270"/>
    <w:rsid w:val="004562F0"/>
    <w:rsid w:val="00460DCD"/>
    <w:rsid w:val="00465EF2"/>
    <w:rsid w:val="00471484"/>
    <w:rsid w:val="004714A8"/>
    <w:rsid w:val="004720A1"/>
    <w:rsid w:val="00474CF2"/>
    <w:rsid w:val="00474EEA"/>
    <w:rsid w:val="00475131"/>
    <w:rsid w:val="00476469"/>
    <w:rsid w:val="004778A8"/>
    <w:rsid w:val="00477D36"/>
    <w:rsid w:val="004829D9"/>
    <w:rsid w:val="004837B1"/>
    <w:rsid w:val="00483B7E"/>
    <w:rsid w:val="0048647C"/>
    <w:rsid w:val="004868D6"/>
    <w:rsid w:val="00487463"/>
    <w:rsid w:val="00492488"/>
    <w:rsid w:val="0049312F"/>
    <w:rsid w:val="0049498A"/>
    <w:rsid w:val="00494B2F"/>
    <w:rsid w:val="00494F0D"/>
    <w:rsid w:val="004956E9"/>
    <w:rsid w:val="004960FA"/>
    <w:rsid w:val="004A003C"/>
    <w:rsid w:val="004A0111"/>
    <w:rsid w:val="004A0FEF"/>
    <w:rsid w:val="004A15A3"/>
    <w:rsid w:val="004A1E1C"/>
    <w:rsid w:val="004A320A"/>
    <w:rsid w:val="004A613A"/>
    <w:rsid w:val="004B036F"/>
    <w:rsid w:val="004B1AFE"/>
    <w:rsid w:val="004B1BC9"/>
    <w:rsid w:val="004B376B"/>
    <w:rsid w:val="004B3867"/>
    <w:rsid w:val="004B5F8A"/>
    <w:rsid w:val="004B6447"/>
    <w:rsid w:val="004B6588"/>
    <w:rsid w:val="004B71DE"/>
    <w:rsid w:val="004B7C1B"/>
    <w:rsid w:val="004C7112"/>
    <w:rsid w:val="004D257D"/>
    <w:rsid w:val="004D57B9"/>
    <w:rsid w:val="004D714F"/>
    <w:rsid w:val="004D7171"/>
    <w:rsid w:val="004E118E"/>
    <w:rsid w:val="004E2EDA"/>
    <w:rsid w:val="004F3B39"/>
    <w:rsid w:val="004F68F0"/>
    <w:rsid w:val="004F79A4"/>
    <w:rsid w:val="00506491"/>
    <w:rsid w:val="00506C5E"/>
    <w:rsid w:val="00513138"/>
    <w:rsid w:val="00513E49"/>
    <w:rsid w:val="00515BD7"/>
    <w:rsid w:val="005172D3"/>
    <w:rsid w:val="00517B0A"/>
    <w:rsid w:val="0052136C"/>
    <w:rsid w:val="00522C76"/>
    <w:rsid w:val="00523BA6"/>
    <w:rsid w:val="00530F06"/>
    <w:rsid w:val="00536273"/>
    <w:rsid w:val="005364A7"/>
    <w:rsid w:val="00540B5A"/>
    <w:rsid w:val="005445B6"/>
    <w:rsid w:val="005462B7"/>
    <w:rsid w:val="00547E74"/>
    <w:rsid w:val="0055070A"/>
    <w:rsid w:val="0055080D"/>
    <w:rsid w:val="005513CC"/>
    <w:rsid w:val="005521F5"/>
    <w:rsid w:val="00553D0E"/>
    <w:rsid w:val="00556183"/>
    <w:rsid w:val="00556629"/>
    <w:rsid w:val="00560E4C"/>
    <w:rsid w:val="00560EBD"/>
    <w:rsid w:val="0056281C"/>
    <w:rsid w:val="00563FC8"/>
    <w:rsid w:val="00564286"/>
    <w:rsid w:val="0056583F"/>
    <w:rsid w:val="005668AF"/>
    <w:rsid w:val="0056725F"/>
    <w:rsid w:val="005718AC"/>
    <w:rsid w:val="00571E04"/>
    <w:rsid w:val="0057510E"/>
    <w:rsid w:val="0057602F"/>
    <w:rsid w:val="00584CFC"/>
    <w:rsid w:val="00584FAA"/>
    <w:rsid w:val="005853E4"/>
    <w:rsid w:val="005873BE"/>
    <w:rsid w:val="0059121A"/>
    <w:rsid w:val="00592B72"/>
    <w:rsid w:val="005A064B"/>
    <w:rsid w:val="005A2A3D"/>
    <w:rsid w:val="005A452A"/>
    <w:rsid w:val="005A6A11"/>
    <w:rsid w:val="005A7194"/>
    <w:rsid w:val="005B27CC"/>
    <w:rsid w:val="005B4F48"/>
    <w:rsid w:val="005C1121"/>
    <w:rsid w:val="005C3605"/>
    <w:rsid w:val="005C3B9E"/>
    <w:rsid w:val="005C60FE"/>
    <w:rsid w:val="005D10A0"/>
    <w:rsid w:val="005D16AC"/>
    <w:rsid w:val="005D207E"/>
    <w:rsid w:val="005D3795"/>
    <w:rsid w:val="005D5C73"/>
    <w:rsid w:val="005D7580"/>
    <w:rsid w:val="005E428D"/>
    <w:rsid w:val="005E541C"/>
    <w:rsid w:val="005E6D12"/>
    <w:rsid w:val="005E7662"/>
    <w:rsid w:val="005F2B39"/>
    <w:rsid w:val="005F69A5"/>
    <w:rsid w:val="006000A1"/>
    <w:rsid w:val="006034D3"/>
    <w:rsid w:val="00616B42"/>
    <w:rsid w:val="006244CF"/>
    <w:rsid w:val="00626422"/>
    <w:rsid w:val="00627B37"/>
    <w:rsid w:val="006308F2"/>
    <w:rsid w:val="00633FA6"/>
    <w:rsid w:val="0063439F"/>
    <w:rsid w:val="006345ED"/>
    <w:rsid w:val="006361D2"/>
    <w:rsid w:val="006378C7"/>
    <w:rsid w:val="006378D3"/>
    <w:rsid w:val="006400AD"/>
    <w:rsid w:val="00640910"/>
    <w:rsid w:val="00640D00"/>
    <w:rsid w:val="00646E51"/>
    <w:rsid w:val="0066694F"/>
    <w:rsid w:val="00666EFB"/>
    <w:rsid w:val="00667344"/>
    <w:rsid w:val="00667762"/>
    <w:rsid w:val="0067084C"/>
    <w:rsid w:val="00675209"/>
    <w:rsid w:val="00675F48"/>
    <w:rsid w:val="0068035B"/>
    <w:rsid w:val="00681CB5"/>
    <w:rsid w:val="00681FCE"/>
    <w:rsid w:val="006820FF"/>
    <w:rsid w:val="006825B2"/>
    <w:rsid w:val="00682935"/>
    <w:rsid w:val="00682C84"/>
    <w:rsid w:val="006831AF"/>
    <w:rsid w:val="00683292"/>
    <w:rsid w:val="00684652"/>
    <w:rsid w:val="00687E2D"/>
    <w:rsid w:val="00690BDB"/>
    <w:rsid w:val="00690FFA"/>
    <w:rsid w:val="00691C27"/>
    <w:rsid w:val="00692724"/>
    <w:rsid w:val="00692E2F"/>
    <w:rsid w:val="006937F8"/>
    <w:rsid w:val="00694611"/>
    <w:rsid w:val="00697AE6"/>
    <w:rsid w:val="006A1FFD"/>
    <w:rsid w:val="006A4C64"/>
    <w:rsid w:val="006A52E9"/>
    <w:rsid w:val="006A5324"/>
    <w:rsid w:val="006A56F4"/>
    <w:rsid w:val="006B0B95"/>
    <w:rsid w:val="006B210E"/>
    <w:rsid w:val="006B52A4"/>
    <w:rsid w:val="006B5D48"/>
    <w:rsid w:val="006B7145"/>
    <w:rsid w:val="006D1DD5"/>
    <w:rsid w:val="006E04B6"/>
    <w:rsid w:val="006E0713"/>
    <w:rsid w:val="006E408A"/>
    <w:rsid w:val="006E55C4"/>
    <w:rsid w:val="006E57B7"/>
    <w:rsid w:val="006E6AF0"/>
    <w:rsid w:val="006F0315"/>
    <w:rsid w:val="006F08A8"/>
    <w:rsid w:val="006F2F46"/>
    <w:rsid w:val="006F40C6"/>
    <w:rsid w:val="006F715B"/>
    <w:rsid w:val="006F73DB"/>
    <w:rsid w:val="006F7BE2"/>
    <w:rsid w:val="00702918"/>
    <w:rsid w:val="00706395"/>
    <w:rsid w:val="00706F40"/>
    <w:rsid w:val="00714BCB"/>
    <w:rsid w:val="00714DF2"/>
    <w:rsid w:val="0072019E"/>
    <w:rsid w:val="007207B0"/>
    <w:rsid w:val="00722F71"/>
    <w:rsid w:val="007262AC"/>
    <w:rsid w:val="007276A6"/>
    <w:rsid w:val="00730F48"/>
    <w:rsid w:val="007323E2"/>
    <w:rsid w:val="00732A2B"/>
    <w:rsid w:val="00733535"/>
    <w:rsid w:val="007339CF"/>
    <w:rsid w:val="007366F4"/>
    <w:rsid w:val="007421E3"/>
    <w:rsid w:val="0074652E"/>
    <w:rsid w:val="00746B35"/>
    <w:rsid w:val="00754B66"/>
    <w:rsid w:val="007557FC"/>
    <w:rsid w:val="00756A83"/>
    <w:rsid w:val="00757028"/>
    <w:rsid w:val="007619C4"/>
    <w:rsid w:val="00761E72"/>
    <w:rsid w:val="0076346A"/>
    <w:rsid w:val="00773A05"/>
    <w:rsid w:val="0077581F"/>
    <w:rsid w:val="007774E7"/>
    <w:rsid w:val="00782C0C"/>
    <w:rsid w:val="0078693E"/>
    <w:rsid w:val="00786A11"/>
    <w:rsid w:val="007875B6"/>
    <w:rsid w:val="00790CE2"/>
    <w:rsid w:val="0079306F"/>
    <w:rsid w:val="00796BD8"/>
    <w:rsid w:val="0079715E"/>
    <w:rsid w:val="007A0619"/>
    <w:rsid w:val="007A6280"/>
    <w:rsid w:val="007A6752"/>
    <w:rsid w:val="007A7EB0"/>
    <w:rsid w:val="007B1309"/>
    <w:rsid w:val="007B1316"/>
    <w:rsid w:val="007B51B3"/>
    <w:rsid w:val="007C0E63"/>
    <w:rsid w:val="007C4D60"/>
    <w:rsid w:val="007C6DE7"/>
    <w:rsid w:val="007C72C2"/>
    <w:rsid w:val="007D0248"/>
    <w:rsid w:val="007E0D88"/>
    <w:rsid w:val="007E11D1"/>
    <w:rsid w:val="007E19D2"/>
    <w:rsid w:val="007E2299"/>
    <w:rsid w:val="007E2D65"/>
    <w:rsid w:val="007E2EC2"/>
    <w:rsid w:val="007E3058"/>
    <w:rsid w:val="007E7420"/>
    <w:rsid w:val="007F45B9"/>
    <w:rsid w:val="008012C9"/>
    <w:rsid w:val="00801418"/>
    <w:rsid w:val="0080360F"/>
    <w:rsid w:val="008047F4"/>
    <w:rsid w:val="00811EC7"/>
    <w:rsid w:val="00813A65"/>
    <w:rsid w:val="00814CC5"/>
    <w:rsid w:val="00817552"/>
    <w:rsid w:val="00817596"/>
    <w:rsid w:val="00823014"/>
    <w:rsid w:val="00825A67"/>
    <w:rsid w:val="00826249"/>
    <w:rsid w:val="00826681"/>
    <w:rsid w:val="008268BA"/>
    <w:rsid w:val="008273F7"/>
    <w:rsid w:val="00831359"/>
    <w:rsid w:val="00833B04"/>
    <w:rsid w:val="00835D47"/>
    <w:rsid w:val="00837330"/>
    <w:rsid w:val="00837801"/>
    <w:rsid w:val="0083781A"/>
    <w:rsid w:val="0084219D"/>
    <w:rsid w:val="00842311"/>
    <w:rsid w:val="00842B66"/>
    <w:rsid w:val="00845125"/>
    <w:rsid w:val="0084552E"/>
    <w:rsid w:val="00850345"/>
    <w:rsid w:val="00850F6B"/>
    <w:rsid w:val="00852919"/>
    <w:rsid w:val="008530B7"/>
    <w:rsid w:val="0086000B"/>
    <w:rsid w:val="00864683"/>
    <w:rsid w:val="00865CE3"/>
    <w:rsid w:val="00866199"/>
    <w:rsid w:val="00866A5C"/>
    <w:rsid w:val="0087109A"/>
    <w:rsid w:val="00871C27"/>
    <w:rsid w:val="00875E2D"/>
    <w:rsid w:val="00881C8F"/>
    <w:rsid w:val="00884C56"/>
    <w:rsid w:val="00886DB3"/>
    <w:rsid w:val="00886ECD"/>
    <w:rsid w:val="00890ABE"/>
    <w:rsid w:val="00891FD0"/>
    <w:rsid w:val="00892A2E"/>
    <w:rsid w:val="00894299"/>
    <w:rsid w:val="0089680D"/>
    <w:rsid w:val="008974DE"/>
    <w:rsid w:val="008A0AB5"/>
    <w:rsid w:val="008A1033"/>
    <w:rsid w:val="008A1DA8"/>
    <w:rsid w:val="008A4CA1"/>
    <w:rsid w:val="008A66E6"/>
    <w:rsid w:val="008A6C39"/>
    <w:rsid w:val="008B1566"/>
    <w:rsid w:val="008B15D2"/>
    <w:rsid w:val="008B1DB2"/>
    <w:rsid w:val="008B357D"/>
    <w:rsid w:val="008B3C43"/>
    <w:rsid w:val="008B5C52"/>
    <w:rsid w:val="008B685A"/>
    <w:rsid w:val="008B746E"/>
    <w:rsid w:val="008C66E1"/>
    <w:rsid w:val="008C7D33"/>
    <w:rsid w:val="008D3039"/>
    <w:rsid w:val="008E03F0"/>
    <w:rsid w:val="008E10C2"/>
    <w:rsid w:val="008E19F8"/>
    <w:rsid w:val="008E2548"/>
    <w:rsid w:val="008E37C5"/>
    <w:rsid w:val="008E4604"/>
    <w:rsid w:val="008E5DFC"/>
    <w:rsid w:val="008E71B5"/>
    <w:rsid w:val="008F03F6"/>
    <w:rsid w:val="008F083F"/>
    <w:rsid w:val="008F3197"/>
    <w:rsid w:val="008F4B8D"/>
    <w:rsid w:val="008F68CC"/>
    <w:rsid w:val="008F6E98"/>
    <w:rsid w:val="008F78A5"/>
    <w:rsid w:val="00904190"/>
    <w:rsid w:val="00904449"/>
    <w:rsid w:val="00906C5E"/>
    <w:rsid w:val="00906D45"/>
    <w:rsid w:val="0091067C"/>
    <w:rsid w:val="0091201C"/>
    <w:rsid w:val="00913728"/>
    <w:rsid w:val="00915806"/>
    <w:rsid w:val="00916618"/>
    <w:rsid w:val="00916B4E"/>
    <w:rsid w:val="009243A3"/>
    <w:rsid w:val="0092489F"/>
    <w:rsid w:val="009257D8"/>
    <w:rsid w:val="009259F5"/>
    <w:rsid w:val="00930B92"/>
    <w:rsid w:val="00932CD5"/>
    <w:rsid w:val="00934B32"/>
    <w:rsid w:val="00935D91"/>
    <w:rsid w:val="00936699"/>
    <w:rsid w:val="00936EFB"/>
    <w:rsid w:val="009416C0"/>
    <w:rsid w:val="009420F7"/>
    <w:rsid w:val="009437D6"/>
    <w:rsid w:val="00944049"/>
    <w:rsid w:val="00945E91"/>
    <w:rsid w:val="00951890"/>
    <w:rsid w:val="009608C1"/>
    <w:rsid w:val="00960ED9"/>
    <w:rsid w:val="00961A03"/>
    <w:rsid w:val="00966B07"/>
    <w:rsid w:val="00972CBB"/>
    <w:rsid w:val="00974233"/>
    <w:rsid w:val="009760ED"/>
    <w:rsid w:val="0097662F"/>
    <w:rsid w:val="00976F62"/>
    <w:rsid w:val="009773A6"/>
    <w:rsid w:val="009800FA"/>
    <w:rsid w:val="00981431"/>
    <w:rsid w:val="00984C41"/>
    <w:rsid w:val="00990830"/>
    <w:rsid w:val="009941CB"/>
    <w:rsid w:val="009967A4"/>
    <w:rsid w:val="00996D96"/>
    <w:rsid w:val="009975B3"/>
    <w:rsid w:val="009A0E3E"/>
    <w:rsid w:val="009B073D"/>
    <w:rsid w:val="009B1DD6"/>
    <w:rsid w:val="009B34F3"/>
    <w:rsid w:val="009B4A00"/>
    <w:rsid w:val="009B665D"/>
    <w:rsid w:val="009B6AFA"/>
    <w:rsid w:val="009C065B"/>
    <w:rsid w:val="009C1B79"/>
    <w:rsid w:val="009C37AA"/>
    <w:rsid w:val="009C4650"/>
    <w:rsid w:val="009D0C9A"/>
    <w:rsid w:val="009D197B"/>
    <w:rsid w:val="009D26ED"/>
    <w:rsid w:val="009D2A14"/>
    <w:rsid w:val="009D69A1"/>
    <w:rsid w:val="009D7319"/>
    <w:rsid w:val="009D7A1B"/>
    <w:rsid w:val="009E0DB1"/>
    <w:rsid w:val="009E0FAC"/>
    <w:rsid w:val="009E458E"/>
    <w:rsid w:val="009E5BF7"/>
    <w:rsid w:val="009E6B6F"/>
    <w:rsid w:val="009E6E92"/>
    <w:rsid w:val="009F1953"/>
    <w:rsid w:val="009F2ECA"/>
    <w:rsid w:val="009F3361"/>
    <w:rsid w:val="009F3442"/>
    <w:rsid w:val="00A01E80"/>
    <w:rsid w:val="00A04A96"/>
    <w:rsid w:val="00A0634D"/>
    <w:rsid w:val="00A15306"/>
    <w:rsid w:val="00A17AF2"/>
    <w:rsid w:val="00A23243"/>
    <w:rsid w:val="00A234E2"/>
    <w:rsid w:val="00A24A24"/>
    <w:rsid w:val="00A301DA"/>
    <w:rsid w:val="00A37FA9"/>
    <w:rsid w:val="00A41802"/>
    <w:rsid w:val="00A43393"/>
    <w:rsid w:val="00A446BD"/>
    <w:rsid w:val="00A44D49"/>
    <w:rsid w:val="00A46549"/>
    <w:rsid w:val="00A466F8"/>
    <w:rsid w:val="00A474A5"/>
    <w:rsid w:val="00A53025"/>
    <w:rsid w:val="00A53A4D"/>
    <w:rsid w:val="00A54E63"/>
    <w:rsid w:val="00A61C35"/>
    <w:rsid w:val="00A628D7"/>
    <w:rsid w:val="00A64C5C"/>
    <w:rsid w:val="00A65151"/>
    <w:rsid w:val="00A663EE"/>
    <w:rsid w:val="00A66885"/>
    <w:rsid w:val="00A66AC7"/>
    <w:rsid w:val="00A67824"/>
    <w:rsid w:val="00A67C2E"/>
    <w:rsid w:val="00A67E7E"/>
    <w:rsid w:val="00A70306"/>
    <w:rsid w:val="00A706E9"/>
    <w:rsid w:val="00A70B1B"/>
    <w:rsid w:val="00A7295E"/>
    <w:rsid w:val="00A73092"/>
    <w:rsid w:val="00A74470"/>
    <w:rsid w:val="00A74AEF"/>
    <w:rsid w:val="00A75734"/>
    <w:rsid w:val="00A811F5"/>
    <w:rsid w:val="00A91338"/>
    <w:rsid w:val="00A91A6C"/>
    <w:rsid w:val="00A92173"/>
    <w:rsid w:val="00A96E5C"/>
    <w:rsid w:val="00AA0DC1"/>
    <w:rsid w:val="00AA2580"/>
    <w:rsid w:val="00AA5A6E"/>
    <w:rsid w:val="00AB08C8"/>
    <w:rsid w:val="00AB1FDC"/>
    <w:rsid w:val="00AB51EC"/>
    <w:rsid w:val="00AB5A48"/>
    <w:rsid w:val="00AC2FC7"/>
    <w:rsid w:val="00AC30A1"/>
    <w:rsid w:val="00AC32B6"/>
    <w:rsid w:val="00AD0A75"/>
    <w:rsid w:val="00AD383F"/>
    <w:rsid w:val="00AD47D0"/>
    <w:rsid w:val="00AD4937"/>
    <w:rsid w:val="00AD4EBA"/>
    <w:rsid w:val="00AD62D1"/>
    <w:rsid w:val="00AD72B8"/>
    <w:rsid w:val="00AD72FE"/>
    <w:rsid w:val="00AD7ACB"/>
    <w:rsid w:val="00AE49E1"/>
    <w:rsid w:val="00AE6319"/>
    <w:rsid w:val="00AE7B70"/>
    <w:rsid w:val="00AF0065"/>
    <w:rsid w:val="00AF31C0"/>
    <w:rsid w:val="00AF35F6"/>
    <w:rsid w:val="00AF4231"/>
    <w:rsid w:val="00AF5278"/>
    <w:rsid w:val="00AF6F05"/>
    <w:rsid w:val="00AF7C47"/>
    <w:rsid w:val="00B009FB"/>
    <w:rsid w:val="00B020E4"/>
    <w:rsid w:val="00B02A57"/>
    <w:rsid w:val="00B04F43"/>
    <w:rsid w:val="00B0667C"/>
    <w:rsid w:val="00B10012"/>
    <w:rsid w:val="00B10109"/>
    <w:rsid w:val="00B12CD8"/>
    <w:rsid w:val="00B1345A"/>
    <w:rsid w:val="00B14212"/>
    <w:rsid w:val="00B156AE"/>
    <w:rsid w:val="00B16579"/>
    <w:rsid w:val="00B2159F"/>
    <w:rsid w:val="00B245B1"/>
    <w:rsid w:val="00B25FB1"/>
    <w:rsid w:val="00B271BA"/>
    <w:rsid w:val="00B30CE1"/>
    <w:rsid w:val="00B3493E"/>
    <w:rsid w:val="00B34F54"/>
    <w:rsid w:val="00B3626D"/>
    <w:rsid w:val="00B42513"/>
    <w:rsid w:val="00B4276A"/>
    <w:rsid w:val="00B4492B"/>
    <w:rsid w:val="00B45B01"/>
    <w:rsid w:val="00B47EF0"/>
    <w:rsid w:val="00B534D7"/>
    <w:rsid w:val="00B61AF9"/>
    <w:rsid w:val="00B61D95"/>
    <w:rsid w:val="00B62A95"/>
    <w:rsid w:val="00B641BA"/>
    <w:rsid w:val="00B70261"/>
    <w:rsid w:val="00B71040"/>
    <w:rsid w:val="00B7249B"/>
    <w:rsid w:val="00B801BE"/>
    <w:rsid w:val="00B80F7D"/>
    <w:rsid w:val="00B824A5"/>
    <w:rsid w:val="00B82859"/>
    <w:rsid w:val="00B82C5D"/>
    <w:rsid w:val="00B836EE"/>
    <w:rsid w:val="00B84A38"/>
    <w:rsid w:val="00B85A33"/>
    <w:rsid w:val="00B90359"/>
    <w:rsid w:val="00B930E0"/>
    <w:rsid w:val="00B936E4"/>
    <w:rsid w:val="00B96BA2"/>
    <w:rsid w:val="00B9760B"/>
    <w:rsid w:val="00BA11A7"/>
    <w:rsid w:val="00BA1587"/>
    <w:rsid w:val="00BA7F96"/>
    <w:rsid w:val="00BB1485"/>
    <w:rsid w:val="00BB520A"/>
    <w:rsid w:val="00BC1076"/>
    <w:rsid w:val="00BC154C"/>
    <w:rsid w:val="00BC2A00"/>
    <w:rsid w:val="00BC331A"/>
    <w:rsid w:val="00BC36B4"/>
    <w:rsid w:val="00BD0488"/>
    <w:rsid w:val="00BD193F"/>
    <w:rsid w:val="00BD60AE"/>
    <w:rsid w:val="00BE5150"/>
    <w:rsid w:val="00BF30EC"/>
    <w:rsid w:val="00BF5139"/>
    <w:rsid w:val="00BF6895"/>
    <w:rsid w:val="00C01218"/>
    <w:rsid w:val="00C01429"/>
    <w:rsid w:val="00C01D86"/>
    <w:rsid w:val="00C04418"/>
    <w:rsid w:val="00C06B6F"/>
    <w:rsid w:val="00C07299"/>
    <w:rsid w:val="00C07A2D"/>
    <w:rsid w:val="00C112F6"/>
    <w:rsid w:val="00C11C37"/>
    <w:rsid w:val="00C15426"/>
    <w:rsid w:val="00C154C6"/>
    <w:rsid w:val="00C23462"/>
    <w:rsid w:val="00C26FF7"/>
    <w:rsid w:val="00C27905"/>
    <w:rsid w:val="00C27EF2"/>
    <w:rsid w:val="00C31E01"/>
    <w:rsid w:val="00C32AA7"/>
    <w:rsid w:val="00C33EB2"/>
    <w:rsid w:val="00C35573"/>
    <w:rsid w:val="00C360E9"/>
    <w:rsid w:val="00C376CF"/>
    <w:rsid w:val="00C412D7"/>
    <w:rsid w:val="00C437A1"/>
    <w:rsid w:val="00C454A3"/>
    <w:rsid w:val="00C45F4C"/>
    <w:rsid w:val="00C504B1"/>
    <w:rsid w:val="00C50C64"/>
    <w:rsid w:val="00C537B7"/>
    <w:rsid w:val="00C57C50"/>
    <w:rsid w:val="00C60F35"/>
    <w:rsid w:val="00C66AF9"/>
    <w:rsid w:val="00C66C25"/>
    <w:rsid w:val="00C67ED1"/>
    <w:rsid w:val="00C7183B"/>
    <w:rsid w:val="00C737E2"/>
    <w:rsid w:val="00C756BA"/>
    <w:rsid w:val="00C757AF"/>
    <w:rsid w:val="00C75D95"/>
    <w:rsid w:val="00C76319"/>
    <w:rsid w:val="00C77F3B"/>
    <w:rsid w:val="00C81DBD"/>
    <w:rsid w:val="00C828E3"/>
    <w:rsid w:val="00C82DF2"/>
    <w:rsid w:val="00C84B88"/>
    <w:rsid w:val="00C854D7"/>
    <w:rsid w:val="00C85631"/>
    <w:rsid w:val="00C85FA7"/>
    <w:rsid w:val="00C860F0"/>
    <w:rsid w:val="00C867EA"/>
    <w:rsid w:val="00C8743C"/>
    <w:rsid w:val="00C906B7"/>
    <w:rsid w:val="00C90A33"/>
    <w:rsid w:val="00C91ED3"/>
    <w:rsid w:val="00C92686"/>
    <w:rsid w:val="00C92B1B"/>
    <w:rsid w:val="00C949BA"/>
    <w:rsid w:val="00C96B60"/>
    <w:rsid w:val="00CA0299"/>
    <w:rsid w:val="00CA0A43"/>
    <w:rsid w:val="00CA208E"/>
    <w:rsid w:val="00CA29F1"/>
    <w:rsid w:val="00CA5078"/>
    <w:rsid w:val="00CA56CE"/>
    <w:rsid w:val="00CA575A"/>
    <w:rsid w:val="00CA6957"/>
    <w:rsid w:val="00CA69A6"/>
    <w:rsid w:val="00CB4E85"/>
    <w:rsid w:val="00CB52BD"/>
    <w:rsid w:val="00CB5E23"/>
    <w:rsid w:val="00CC1D87"/>
    <w:rsid w:val="00CC5705"/>
    <w:rsid w:val="00CC7113"/>
    <w:rsid w:val="00CD2501"/>
    <w:rsid w:val="00CD33A9"/>
    <w:rsid w:val="00CD33D5"/>
    <w:rsid w:val="00CD7F05"/>
    <w:rsid w:val="00CE1069"/>
    <w:rsid w:val="00CE42C6"/>
    <w:rsid w:val="00CE4424"/>
    <w:rsid w:val="00CE74A6"/>
    <w:rsid w:val="00CF0D67"/>
    <w:rsid w:val="00CF2071"/>
    <w:rsid w:val="00CF2858"/>
    <w:rsid w:val="00CF57CF"/>
    <w:rsid w:val="00CF69A5"/>
    <w:rsid w:val="00CF6BF8"/>
    <w:rsid w:val="00D0042B"/>
    <w:rsid w:val="00D010BD"/>
    <w:rsid w:val="00D04442"/>
    <w:rsid w:val="00D056DA"/>
    <w:rsid w:val="00D10D98"/>
    <w:rsid w:val="00D10F77"/>
    <w:rsid w:val="00D112FC"/>
    <w:rsid w:val="00D12271"/>
    <w:rsid w:val="00D123EC"/>
    <w:rsid w:val="00D135D0"/>
    <w:rsid w:val="00D16F46"/>
    <w:rsid w:val="00D171B1"/>
    <w:rsid w:val="00D17BBD"/>
    <w:rsid w:val="00D2051F"/>
    <w:rsid w:val="00D223E8"/>
    <w:rsid w:val="00D23CBF"/>
    <w:rsid w:val="00D2487F"/>
    <w:rsid w:val="00D25437"/>
    <w:rsid w:val="00D3004D"/>
    <w:rsid w:val="00D31AFC"/>
    <w:rsid w:val="00D3252D"/>
    <w:rsid w:val="00D36A3E"/>
    <w:rsid w:val="00D40592"/>
    <w:rsid w:val="00D41790"/>
    <w:rsid w:val="00D42553"/>
    <w:rsid w:val="00D441D5"/>
    <w:rsid w:val="00D44D6F"/>
    <w:rsid w:val="00D458D5"/>
    <w:rsid w:val="00D47765"/>
    <w:rsid w:val="00D52159"/>
    <w:rsid w:val="00D52385"/>
    <w:rsid w:val="00D530D0"/>
    <w:rsid w:val="00D57770"/>
    <w:rsid w:val="00D602D9"/>
    <w:rsid w:val="00D60566"/>
    <w:rsid w:val="00D607A5"/>
    <w:rsid w:val="00D609FA"/>
    <w:rsid w:val="00D60C2D"/>
    <w:rsid w:val="00D62BC5"/>
    <w:rsid w:val="00D63819"/>
    <w:rsid w:val="00D66C96"/>
    <w:rsid w:val="00D73B1F"/>
    <w:rsid w:val="00D745F6"/>
    <w:rsid w:val="00D750DE"/>
    <w:rsid w:val="00D75B05"/>
    <w:rsid w:val="00D77DC1"/>
    <w:rsid w:val="00D8248B"/>
    <w:rsid w:val="00D84A6C"/>
    <w:rsid w:val="00D8568C"/>
    <w:rsid w:val="00D859F0"/>
    <w:rsid w:val="00D8646A"/>
    <w:rsid w:val="00D900F1"/>
    <w:rsid w:val="00D914F8"/>
    <w:rsid w:val="00D931BC"/>
    <w:rsid w:val="00D96570"/>
    <w:rsid w:val="00D96C0C"/>
    <w:rsid w:val="00D97FDC"/>
    <w:rsid w:val="00DA409E"/>
    <w:rsid w:val="00DA52E8"/>
    <w:rsid w:val="00DB30D3"/>
    <w:rsid w:val="00DB4CB2"/>
    <w:rsid w:val="00DB52B7"/>
    <w:rsid w:val="00DB6408"/>
    <w:rsid w:val="00DB6F49"/>
    <w:rsid w:val="00DB77B0"/>
    <w:rsid w:val="00DC07DC"/>
    <w:rsid w:val="00DC2C78"/>
    <w:rsid w:val="00DC3DD1"/>
    <w:rsid w:val="00DC49F9"/>
    <w:rsid w:val="00DC7427"/>
    <w:rsid w:val="00DC74C3"/>
    <w:rsid w:val="00DD1750"/>
    <w:rsid w:val="00DD1C21"/>
    <w:rsid w:val="00DD2137"/>
    <w:rsid w:val="00DD6BC9"/>
    <w:rsid w:val="00DE1375"/>
    <w:rsid w:val="00DE20DA"/>
    <w:rsid w:val="00DE395E"/>
    <w:rsid w:val="00DE5D5B"/>
    <w:rsid w:val="00DE760A"/>
    <w:rsid w:val="00DF0687"/>
    <w:rsid w:val="00DF1265"/>
    <w:rsid w:val="00DF243F"/>
    <w:rsid w:val="00DF6DA2"/>
    <w:rsid w:val="00E021C7"/>
    <w:rsid w:val="00E026F0"/>
    <w:rsid w:val="00E05780"/>
    <w:rsid w:val="00E07DD7"/>
    <w:rsid w:val="00E07FFE"/>
    <w:rsid w:val="00E10702"/>
    <w:rsid w:val="00E1304E"/>
    <w:rsid w:val="00E1596B"/>
    <w:rsid w:val="00E16B4B"/>
    <w:rsid w:val="00E16EF0"/>
    <w:rsid w:val="00E1717D"/>
    <w:rsid w:val="00E23457"/>
    <w:rsid w:val="00E23864"/>
    <w:rsid w:val="00E25236"/>
    <w:rsid w:val="00E25A0E"/>
    <w:rsid w:val="00E332DA"/>
    <w:rsid w:val="00E40334"/>
    <w:rsid w:val="00E405B6"/>
    <w:rsid w:val="00E41B55"/>
    <w:rsid w:val="00E41B9A"/>
    <w:rsid w:val="00E46501"/>
    <w:rsid w:val="00E46A02"/>
    <w:rsid w:val="00E478EF"/>
    <w:rsid w:val="00E50C24"/>
    <w:rsid w:val="00E50CCE"/>
    <w:rsid w:val="00E51513"/>
    <w:rsid w:val="00E51F73"/>
    <w:rsid w:val="00E57ABC"/>
    <w:rsid w:val="00E6030D"/>
    <w:rsid w:val="00E61375"/>
    <w:rsid w:val="00E63C56"/>
    <w:rsid w:val="00E64022"/>
    <w:rsid w:val="00E74BE0"/>
    <w:rsid w:val="00E74DF8"/>
    <w:rsid w:val="00E76372"/>
    <w:rsid w:val="00E7647D"/>
    <w:rsid w:val="00E7749F"/>
    <w:rsid w:val="00E778EB"/>
    <w:rsid w:val="00E847BA"/>
    <w:rsid w:val="00E84D63"/>
    <w:rsid w:val="00E90C15"/>
    <w:rsid w:val="00E90F17"/>
    <w:rsid w:val="00E91F41"/>
    <w:rsid w:val="00E93A22"/>
    <w:rsid w:val="00E97A00"/>
    <w:rsid w:val="00EA08DF"/>
    <w:rsid w:val="00EA2072"/>
    <w:rsid w:val="00EB2CE7"/>
    <w:rsid w:val="00EC0EA9"/>
    <w:rsid w:val="00EC2879"/>
    <w:rsid w:val="00EC7C66"/>
    <w:rsid w:val="00ED0DCB"/>
    <w:rsid w:val="00ED1ACF"/>
    <w:rsid w:val="00ED5E1A"/>
    <w:rsid w:val="00ED6436"/>
    <w:rsid w:val="00ED682A"/>
    <w:rsid w:val="00ED6EB2"/>
    <w:rsid w:val="00EE0CC9"/>
    <w:rsid w:val="00EE0DBF"/>
    <w:rsid w:val="00EE3CE6"/>
    <w:rsid w:val="00EE4D40"/>
    <w:rsid w:val="00EE53CA"/>
    <w:rsid w:val="00EE7A91"/>
    <w:rsid w:val="00EF266E"/>
    <w:rsid w:val="00EF4C5A"/>
    <w:rsid w:val="00EF68D0"/>
    <w:rsid w:val="00EF70EF"/>
    <w:rsid w:val="00F10B0A"/>
    <w:rsid w:val="00F10BC1"/>
    <w:rsid w:val="00F12E9E"/>
    <w:rsid w:val="00F13893"/>
    <w:rsid w:val="00F13A4E"/>
    <w:rsid w:val="00F154C2"/>
    <w:rsid w:val="00F1598B"/>
    <w:rsid w:val="00F167E6"/>
    <w:rsid w:val="00F168BE"/>
    <w:rsid w:val="00F17EE4"/>
    <w:rsid w:val="00F236F5"/>
    <w:rsid w:val="00F24660"/>
    <w:rsid w:val="00F24B99"/>
    <w:rsid w:val="00F2517D"/>
    <w:rsid w:val="00F25BB7"/>
    <w:rsid w:val="00F27130"/>
    <w:rsid w:val="00F319CC"/>
    <w:rsid w:val="00F35AFD"/>
    <w:rsid w:val="00F37083"/>
    <w:rsid w:val="00F40871"/>
    <w:rsid w:val="00F4132A"/>
    <w:rsid w:val="00F42D6D"/>
    <w:rsid w:val="00F44BF2"/>
    <w:rsid w:val="00F45864"/>
    <w:rsid w:val="00F4592A"/>
    <w:rsid w:val="00F4662B"/>
    <w:rsid w:val="00F466F9"/>
    <w:rsid w:val="00F46A3F"/>
    <w:rsid w:val="00F46A52"/>
    <w:rsid w:val="00F47F5F"/>
    <w:rsid w:val="00F54771"/>
    <w:rsid w:val="00F61C7C"/>
    <w:rsid w:val="00F6503E"/>
    <w:rsid w:val="00F707BC"/>
    <w:rsid w:val="00F715C9"/>
    <w:rsid w:val="00F719D8"/>
    <w:rsid w:val="00F73FDD"/>
    <w:rsid w:val="00F80A0B"/>
    <w:rsid w:val="00F82F0B"/>
    <w:rsid w:val="00F84D76"/>
    <w:rsid w:val="00F91869"/>
    <w:rsid w:val="00F92A14"/>
    <w:rsid w:val="00F92E15"/>
    <w:rsid w:val="00F93945"/>
    <w:rsid w:val="00FA0137"/>
    <w:rsid w:val="00FA101E"/>
    <w:rsid w:val="00FA14EF"/>
    <w:rsid w:val="00FA1717"/>
    <w:rsid w:val="00FA45AD"/>
    <w:rsid w:val="00FA4EF4"/>
    <w:rsid w:val="00FA6AE3"/>
    <w:rsid w:val="00FA6C93"/>
    <w:rsid w:val="00FA7FDC"/>
    <w:rsid w:val="00FB0D95"/>
    <w:rsid w:val="00FB4A2E"/>
    <w:rsid w:val="00FC3E64"/>
    <w:rsid w:val="00FC4D43"/>
    <w:rsid w:val="00FC518A"/>
    <w:rsid w:val="00FC7985"/>
    <w:rsid w:val="00FD2B36"/>
    <w:rsid w:val="00FD2C7B"/>
    <w:rsid w:val="00FD325E"/>
    <w:rsid w:val="00FD3752"/>
    <w:rsid w:val="00FD38AE"/>
    <w:rsid w:val="00FD511C"/>
    <w:rsid w:val="00FD56AE"/>
    <w:rsid w:val="00FD6166"/>
    <w:rsid w:val="00FD691B"/>
    <w:rsid w:val="00FE22BE"/>
    <w:rsid w:val="00FE61B7"/>
    <w:rsid w:val="00FE6CD3"/>
    <w:rsid w:val="00FE7EE8"/>
    <w:rsid w:val="00FF10A6"/>
    <w:rsid w:val="00FF170B"/>
    <w:rsid w:val="00FF1B11"/>
    <w:rsid w:val="00FF2A8F"/>
    <w:rsid w:val="00FF3E23"/>
    <w:rsid w:val="00FF47F9"/>
    <w:rsid w:val="00FF6589"/>
    <w:rsid w:val="00FF7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2C200A5"/>
  <w15:chartTrackingRefBased/>
  <w15:docId w15:val="{5210A163-EC1C-5244-8E08-DB9F44FE3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64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10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06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6725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03FB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0D5FA4"/>
  </w:style>
  <w:style w:type="paragraph" w:styleId="ListParagraph">
    <w:name w:val="List Paragraph"/>
    <w:basedOn w:val="Normal"/>
    <w:uiPriority w:val="34"/>
    <w:qFormat/>
    <w:rsid w:val="005364A7"/>
    <w:pPr>
      <w:ind w:left="720"/>
      <w:contextualSpacing/>
    </w:pPr>
  </w:style>
  <w:style w:type="character" w:customStyle="1" w:styleId="Heading1Char">
    <w:name w:val="Heading 1 Char"/>
    <w:basedOn w:val="DefaultParagraphFont"/>
    <w:link w:val="Heading1"/>
    <w:uiPriority w:val="9"/>
    <w:rsid w:val="005364A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E106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706E9"/>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BF68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6895"/>
    <w:rPr>
      <w:rFonts w:eastAsiaTheme="minorEastAsia"/>
      <w:lang w:val="en-US"/>
    </w:rPr>
  </w:style>
  <w:style w:type="paragraph" w:styleId="Header">
    <w:name w:val="header"/>
    <w:basedOn w:val="Normal"/>
    <w:link w:val="HeaderChar"/>
    <w:uiPriority w:val="99"/>
    <w:unhideWhenUsed/>
    <w:rsid w:val="00C718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83B"/>
  </w:style>
  <w:style w:type="paragraph" w:styleId="Footer">
    <w:name w:val="footer"/>
    <w:basedOn w:val="Normal"/>
    <w:link w:val="FooterChar"/>
    <w:uiPriority w:val="99"/>
    <w:unhideWhenUsed/>
    <w:rsid w:val="00C718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83B"/>
  </w:style>
  <w:style w:type="paragraph" w:styleId="TOCHeading">
    <w:name w:val="TOC Heading"/>
    <w:basedOn w:val="Heading1"/>
    <w:next w:val="Normal"/>
    <w:uiPriority w:val="39"/>
    <w:unhideWhenUsed/>
    <w:qFormat/>
    <w:rsid w:val="008A0AB5"/>
    <w:pPr>
      <w:outlineLvl w:val="9"/>
    </w:pPr>
    <w:rPr>
      <w:lang w:val="en-US"/>
    </w:rPr>
  </w:style>
  <w:style w:type="paragraph" w:styleId="TOC1">
    <w:name w:val="toc 1"/>
    <w:basedOn w:val="Normal"/>
    <w:next w:val="Normal"/>
    <w:autoRedefine/>
    <w:uiPriority w:val="39"/>
    <w:unhideWhenUsed/>
    <w:rsid w:val="008A0AB5"/>
    <w:pPr>
      <w:spacing w:after="100"/>
    </w:pPr>
  </w:style>
  <w:style w:type="paragraph" w:styleId="TOC2">
    <w:name w:val="toc 2"/>
    <w:basedOn w:val="Normal"/>
    <w:next w:val="Normal"/>
    <w:autoRedefine/>
    <w:uiPriority w:val="39"/>
    <w:unhideWhenUsed/>
    <w:rsid w:val="008A0AB5"/>
    <w:pPr>
      <w:spacing w:after="100"/>
      <w:ind w:left="220"/>
    </w:pPr>
  </w:style>
  <w:style w:type="paragraph" w:styleId="TOC3">
    <w:name w:val="toc 3"/>
    <w:basedOn w:val="Normal"/>
    <w:next w:val="Normal"/>
    <w:autoRedefine/>
    <w:uiPriority w:val="39"/>
    <w:unhideWhenUsed/>
    <w:rsid w:val="008A0AB5"/>
    <w:pPr>
      <w:spacing w:after="100"/>
      <w:ind w:left="440"/>
    </w:pPr>
  </w:style>
  <w:style w:type="character" w:styleId="Hyperlink">
    <w:name w:val="Hyperlink"/>
    <w:basedOn w:val="DefaultParagraphFont"/>
    <w:uiPriority w:val="99"/>
    <w:unhideWhenUsed/>
    <w:rsid w:val="008A0AB5"/>
    <w:rPr>
      <w:color w:val="0563C1" w:themeColor="hyperlink"/>
      <w:u w:val="single"/>
    </w:rPr>
  </w:style>
  <w:style w:type="character" w:customStyle="1" w:styleId="ff3">
    <w:name w:val="ff3"/>
    <w:basedOn w:val="DefaultParagraphFont"/>
    <w:rsid w:val="004D257D"/>
  </w:style>
  <w:style w:type="table" w:styleId="TableGrid">
    <w:name w:val="Table Grid"/>
    <w:basedOn w:val="TableNormal"/>
    <w:uiPriority w:val="39"/>
    <w:rsid w:val="00403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207B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5">
    <w:name w:val="Plain Table 5"/>
    <w:basedOn w:val="TableNormal"/>
    <w:uiPriority w:val="45"/>
    <w:rsid w:val="007207B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DecimalAligned">
    <w:name w:val="Decimal Aligned"/>
    <w:basedOn w:val="Normal"/>
    <w:uiPriority w:val="40"/>
    <w:qFormat/>
    <w:rsid w:val="00E93A22"/>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E93A22"/>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E93A22"/>
    <w:rPr>
      <w:rFonts w:eastAsiaTheme="minorEastAsia" w:cs="Times New Roman"/>
      <w:sz w:val="20"/>
      <w:szCs w:val="20"/>
      <w:lang w:val="en-US"/>
    </w:rPr>
  </w:style>
  <w:style w:type="character" w:styleId="SubtleEmphasis">
    <w:name w:val="Subtle Emphasis"/>
    <w:basedOn w:val="DefaultParagraphFont"/>
    <w:uiPriority w:val="19"/>
    <w:qFormat/>
    <w:rsid w:val="00E93A22"/>
    <w:rPr>
      <w:i/>
      <w:iCs/>
    </w:rPr>
  </w:style>
  <w:style w:type="table" w:styleId="MediumShading2-Accent5">
    <w:name w:val="Medium Shading 2 Accent 5"/>
    <w:basedOn w:val="TableNormal"/>
    <w:uiPriority w:val="64"/>
    <w:rsid w:val="00E93A22"/>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Calendar1">
    <w:name w:val="Calendar 1"/>
    <w:basedOn w:val="TableNormal"/>
    <w:uiPriority w:val="99"/>
    <w:qFormat/>
    <w:rsid w:val="0042629F"/>
    <w:pPr>
      <w:spacing w:after="0" w:line="240" w:lineRule="auto"/>
    </w:pPr>
    <w:rPr>
      <w:rFonts w:eastAsiaTheme="minorEastAsia"/>
      <w:lang w:val="en-U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table" w:styleId="MediumList2-Accent1">
    <w:name w:val="Medium List 2 Accent 1"/>
    <w:basedOn w:val="TableNormal"/>
    <w:uiPriority w:val="66"/>
    <w:rsid w:val="0042629F"/>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styleId="BookTitle">
    <w:name w:val="Book Title"/>
    <w:basedOn w:val="DefaultParagraphFont"/>
    <w:uiPriority w:val="33"/>
    <w:qFormat/>
    <w:rsid w:val="0035355A"/>
    <w:rPr>
      <w:b/>
      <w:bCs/>
      <w:i/>
      <w:iCs/>
      <w:spacing w:val="5"/>
    </w:rPr>
  </w:style>
  <w:style w:type="character" w:customStyle="1" w:styleId="l6">
    <w:name w:val="l6"/>
    <w:basedOn w:val="DefaultParagraphFont"/>
    <w:rsid w:val="00B70261"/>
  </w:style>
  <w:style w:type="character" w:customStyle="1" w:styleId="l7">
    <w:name w:val="l7"/>
    <w:basedOn w:val="DefaultParagraphFont"/>
    <w:rsid w:val="009D197B"/>
  </w:style>
  <w:style w:type="character" w:customStyle="1" w:styleId="Heading4Char">
    <w:name w:val="Heading 4 Char"/>
    <w:basedOn w:val="DefaultParagraphFont"/>
    <w:link w:val="Heading4"/>
    <w:uiPriority w:val="9"/>
    <w:rsid w:val="0056725F"/>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AD4937"/>
    <w:rPr>
      <w:color w:val="954F72" w:themeColor="followedHyperlink"/>
      <w:u w:val="single"/>
    </w:rPr>
  </w:style>
  <w:style w:type="paragraph" w:styleId="Bibliography">
    <w:name w:val="Bibliography"/>
    <w:basedOn w:val="Normal"/>
    <w:next w:val="Normal"/>
    <w:uiPriority w:val="37"/>
    <w:unhideWhenUsed/>
    <w:rsid w:val="008F3197"/>
  </w:style>
  <w:style w:type="paragraph" w:styleId="NormalWeb">
    <w:name w:val="Normal (Web)"/>
    <w:basedOn w:val="Normal"/>
    <w:uiPriority w:val="99"/>
    <w:unhideWhenUsed/>
    <w:rsid w:val="00D135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135D0"/>
    <w:rPr>
      <w:b/>
      <w:bCs/>
    </w:rPr>
  </w:style>
  <w:style w:type="character" w:customStyle="1" w:styleId="ls2">
    <w:name w:val="ls2"/>
    <w:basedOn w:val="DefaultParagraphFont"/>
    <w:rsid w:val="00210838"/>
  </w:style>
  <w:style w:type="character" w:customStyle="1" w:styleId="fc2">
    <w:name w:val="fc2"/>
    <w:basedOn w:val="DefaultParagraphFont"/>
    <w:rsid w:val="00210838"/>
  </w:style>
  <w:style w:type="character" w:customStyle="1" w:styleId="ls3">
    <w:name w:val="ls3"/>
    <w:basedOn w:val="DefaultParagraphFont"/>
    <w:rsid w:val="00210838"/>
  </w:style>
  <w:style w:type="character" w:customStyle="1" w:styleId="ls4">
    <w:name w:val="ls4"/>
    <w:basedOn w:val="DefaultParagraphFont"/>
    <w:rsid w:val="00210838"/>
  </w:style>
  <w:style w:type="character" w:customStyle="1" w:styleId="fs1">
    <w:name w:val="fs1"/>
    <w:basedOn w:val="DefaultParagraphFont"/>
    <w:rsid w:val="00210838"/>
  </w:style>
  <w:style w:type="character" w:customStyle="1" w:styleId="ff5">
    <w:name w:val="ff5"/>
    <w:basedOn w:val="DefaultParagraphFont"/>
    <w:rsid w:val="00210838"/>
  </w:style>
  <w:style w:type="character" w:customStyle="1" w:styleId="ls6">
    <w:name w:val="ls6"/>
    <w:basedOn w:val="DefaultParagraphFont"/>
    <w:rsid w:val="00210838"/>
  </w:style>
  <w:style w:type="character" w:customStyle="1" w:styleId="ls7">
    <w:name w:val="ls7"/>
    <w:basedOn w:val="DefaultParagraphFont"/>
    <w:rsid w:val="00210838"/>
  </w:style>
  <w:style w:type="character" w:customStyle="1" w:styleId="ls8">
    <w:name w:val="ls8"/>
    <w:basedOn w:val="DefaultParagraphFont"/>
    <w:rsid w:val="00210838"/>
  </w:style>
  <w:style w:type="character" w:customStyle="1" w:styleId="fs2">
    <w:name w:val="fs2"/>
    <w:basedOn w:val="DefaultParagraphFont"/>
    <w:rsid w:val="00210838"/>
  </w:style>
  <w:style w:type="character" w:customStyle="1" w:styleId="ls1">
    <w:name w:val="ls1"/>
    <w:basedOn w:val="DefaultParagraphFont"/>
    <w:rsid w:val="00210838"/>
  </w:style>
  <w:style w:type="character" w:customStyle="1" w:styleId="ff2">
    <w:name w:val="ff2"/>
    <w:basedOn w:val="DefaultParagraphFont"/>
    <w:rsid w:val="00210838"/>
  </w:style>
  <w:style w:type="character" w:customStyle="1" w:styleId="ls9">
    <w:name w:val="ls9"/>
    <w:basedOn w:val="DefaultParagraphFont"/>
    <w:rsid w:val="00210838"/>
  </w:style>
  <w:style w:type="character" w:customStyle="1" w:styleId="lsc">
    <w:name w:val="lsc"/>
    <w:basedOn w:val="DefaultParagraphFont"/>
    <w:rsid w:val="00210838"/>
  </w:style>
  <w:style w:type="character" w:customStyle="1" w:styleId="ff6">
    <w:name w:val="ff6"/>
    <w:basedOn w:val="DefaultParagraphFont"/>
    <w:rsid w:val="00210838"/>
  </w:style>
  <w:style w:type="character" w:customStyle="1" w:styleId="lsa">
    <w:name w:val="lsa"/>
    <w:basedOn w:val="DefaultParagraphFont"/>
    <w:rsid w:val="00210838"/>
  </w:style>
  <w:style w:type="character" w:customStyle="1" w:styleId="fc0">
    <w:name w:val="fc0"/>
    <w:basedOn w:val="DefaultParagraphFont"/>
    <w:rsid w:val="00210838"/>
  </w:style>
  <w:style w:type="character" w:customStyle="1" w:styleId="lsd">
    <w:name w:val="lsd"/>
    <w:basedOn w:val="DefaultParagraphFont"/>
    <w:rsid w:val="00210838"/>
  </w:style>
  <w:style w:type="character" w:customStyle="1" w:styleId="lse">
    <w:name w:val="lse"/>
    <w:basedOn w:val="DefaultParagraphFont"/>
    <w:rsid w:val="00210838"/>
  </w:style>
  <w:style w:type="character" w:customStyle="1" w:styleId="ws0">
    <w:name w:val="ws0"/>
    <w:basedOn w:val="DefaultParagraphFont"/>
    <w:rsid w:val="00210838"/>
  </w:style>
  <w:style w:type="character" w:customStyle="1" w:styleId="ff4">
    <w:name w:val="ff4"/>
    <w:basedOn w:val="DefaultParagraphFont"/>
    <w:rsid w:val="00210838"/>
  </w:style>
  <w:style w:type="character" w:customStyle="1" w:styleId="ff8">
    <w:name w:val="ff8"/>
    <w:basedOn w:val="DefaultParagraphFont"/>
    <w:rsid w:val="00210838"/>
  </w:style>
  <w:style w:type="character" w:customStyle="1" w:styleId="Heading5Char">
    <w:name w:val="Heading 5 Char"/>
    <w:basedOn w:val="DefaultParagraphFont"/>
    <w:link w:val="Heading5"/>
    <w:uiPriority w:val="9"/>
    <w:rsid w:val="00203FB3"/>
    <w:rPr>
      <w:rFonts w:asciiTheme="majorHAnsi" w:eastAsiaTheme="majorEastAsia" w:hAnsiTheme="majorHAnsi" w:cstheme="majorBidi"/>
      <w:color w:val="2F5496" w:themeColor="accent1" w:themeShade="BF"/>
    </w:rPr>
  </w:style>
  <w:style w:type="character" w:customStyle="1" w:styleId="a0">
    <w:name w:val="_"/>
    <w:basedOn w:val="DefaultParagraphFont"/>
    <w:rsid w:val="00B156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796866">
      <w:bodyDiv w:val="1"/>
      <w:marLeft w:val="0"/>
      <w:marRight w:val="0"/>
      <w:marTop w:val="0"/>
      <w:marBottom w:val="0"/>
      <w:divBdr>
        <w:top w:val="none" w:sz="0" w:space="0" w:color="auto"/>
        <w:left w:val="none" w:sz="0" w:space="0" w:color="auto"/>
        <w:bottom w:val="none" w:sz="0" w:space="0" w:color="auto"/>
        <w:right w:val="none" w:sz="0" w:space="0" w:color="auto"/>
      </w:divBdr>
    </w:div>
    <w:div w:id="244607523">
      <w:bodyDiv w:val="1"/>
      <w:marLeft w:val="0"/>
      <w:marRight w:val="0"/>
      <w:marTop w:val="0"/>
      <w:marBottom w:val="0"/>
      <w:divBdr>
        <w:top w:val="none" w:sz="0" w:space="0" w:color="auto"/>
        <w:left w:val="none" w:sz="0" w:space="0" w:color="auto"/>
        <w:bottom w:val="none" w:sz="0" w:space="0" w:color="auto"/>
        <w:right w:val="none" w:sz="0" w:space="0" w:color="auto"/>
      </w:divBdr>
    </w:div>
    <w:div w:id="259729194">
      <w:bodyDiv w:val="1"/>
      <w:marLeft w:val="0"/>
      <w:marRight w:val="0"/>
      <w:marTop w:val="0"/>
      <w:marBottom w:val="0"/>
      <w:divBdr>
        <w:top w:val="none" w:sz="0" w:space="0" w:color="auto"/>
        <w:left w:val="none" w:sz="0" w:space="0" w:color="auto"/>
        <w:bottom w:val="none" w:sz="0" w:space="0" w:color="auto"/>
        <w:right w:val="none" w:sz="0" w:space="0" w:color="auto"/>
      </w:divBdr>
    </w:div>
    <w:div w:id="448670222">
      <w:bodyDiv w:val="1"/>
      <w:marLeft w:val="0"/>
      <w:marRight w:val="0"/>
      <w:marTop w:val="0"/>
      <w:marBottom w:val="0"/>
      <w:divBdr>
        <w:top w:val="none" w:sz="0" w:space="0" w:color="auto"/>
        <w:left w:val="none" w:sz="0" w:space="0" w:color="auto"/>
        <w:bottom w:val="none" w:sz="0" w:space="0" w:color="auto"/>
        <w:right w:val="none" w:sz="0" w:space="0" w:color="auto"/>
      </w:divBdr>
    </w:div>
    <w:div w:id="517163821">
      <w:bodyDiv w:val="1"/>
      <w:marLeft w:val="0"/>
      <w:marRight w:val="0"/>
      <w:marTop w:val="0"/>
      <w:marBottom w:val="0"/>
      <w:divBdr>
        <w:top w:val="none" w:sz="0" w:space="0" w:color="auto"/>
        <w:left w:val="none" w:sz="0" w:space="0" w:color="auto"/>
        <w:bottom w:val="none" w:sz="0" w:space="0" w:color="auto"/>
        <w:right w:val="none" w:sz="0" w:space="0" w:color="auto"/>
      </w:divBdr>
      <w:divsChild>
        <w:div w:id="495657124">
          <w:marLeft w:val="0"/>
          <w:marRight w:val="0"/>
          <w:marTop w:val="0"/>
          <w:marBottom w:val="0"/>
          <w:divBdr>
            <w:top w:val="none" w:sz="0" w:space="0" w:color="auto"/>
            <w:left w:val="none" w:sz="0" w:space="0" w:color="auto"/>
            <w:bottom w:val="none" w:sz="0" w:space="0" w:color="auto"/>
            <w:right w:val="none" w:sz="0" w:space="0" w:color="auto"/>
          </w:divBdr>
          <w:divsChild>
            <w:div w:id="2031485229">
              <w:marLeft w:val="0"/>
              <w:marRight w:val="0"/>
              <w:marTop w:val="0"/>
              <w:marBottom w:val="0"/>
              <w:divBdr>
                <w:top w:val="none" w:sz="0" w:space="0" w:color="auto"/>
                <w:left w:val="none" w:sz="0" w:space="0" w:color="auto"/>
                <w:bottom w:val="none" w:sz="0" w:space="0" w:color="auto"/>
                <w:right w:val="none" w:sz="0" w:space="0" w:color="auto"/>
              </w:divBdr>
              <w:divsChild>
                <w:div w:id="2000425211">
                  <w:marLeft w:val="0"/>
                  <w:marRight w:val="0"/>
                  <w:marTop w:val="0"/>
                  <w:marBottom w:val="0"/>
                  <w:divBdr>
                    <w:top w:val="none" w:sz="0" w:space="0" w:color="auto"/>
                    <w:left w:val="none" w:sz="0" w:space="0" w:color="auto"/>
                    <w:bottom w:val="none" w:sz="0" w:space="0" w:color="auto"/>
                    <w:right w:val="none" w:sz="0" w:space="0" w:color="auto"/>
                  </w:divBdr>
                  <w:divsChild>
                    <w:div w:id="7223632">
                      <w:marLeft w:val="0"/>
                      <w:marRight w:val="0"/>
                      <w:marTop w:val="0"/>
                      <w:marBottom w:val="0"/>
                      <w:divBdr>
                        <w:top w:val="none" w:sz="0" w:space="0" w:color="auto"/>
                        <w:left w:val="none" w:sz="0" w:space="0" w:color="auto"/>
                        <w:bottom w:val="none" w:sz="0" w:space="0" w:color="auto"/>
                        <w:right w:val="none" w:sz="0" w:space="0" w:color="auto"/>
                      </w:divBdr>
                    </w:div>
                    <w:div w:id="69350984">
                      <w:marLeft w:val="0"/>
                      <w:marRight w:val="0"/>
                      <w:marTop w:val="0"/>
                      <w:marBottom w:val="0"/>
                      <w:divBdr>
                        <w:top w:val="none" w:sz="0" w:space="0" w:color="auto"/>
                        <w:left w:val="none" w:sz="0" w:space="0" w:color="auto"/>
                        <w:bottom w:val="none" w:sz="0" w:space="0" w:color="auto"/>
                        <w:right w:val="none" w:sz="0" w:space="0" w:color="auto"/>
                      </w:divBdr>
                      <w:divsChild>
                        <w:div w:id="1073893830">
                          <w:marLeft w:val="0"/>
                          <w:marRight w:val="0"/>
                          <w:marTop w:val="0"/>
                          <w:marBottom w:val="0"/>
                          <w:divBdr>
                            <w:top w:val="none" w:sz="0" w:space="0" w:color="auto"/>
                            <w:left w:val="none" w:sz="0" w:space="0" w:color="auto"/>
                            <w:bottom w:val="none" w:sz="0" w:space="0" w:color="auto"/>
                            <w:right w:val="none" w:sz="0" w:space="0" w:color="auto"/>
                          </w:divBdr>
                        </w:div>
                        <w:div w:id="1140921776">
                          <w:marLeft w:val="0"/>
                          <w:marRight w:val="0"/>
                          <w:marTop w:val="0"/>
                          <w:marBottom w:val="0"/>
                          <w:divBdr>
                            <w:top w:val="none" w:sz="0" w:space="0" w:color="auto"/>
                            <w:left w:val="none" w:sz="0" w:space="0" w:color="auto"/>
                            <w:bottom w:val="none" w:sz="0" w:space="0" w:color="auto"/>
                            <w:right w:val="none" w:sz="0" w:space="0" w:color="auto"/>
                          </w:divBdr>
                        </w:div>
                      </w:divsChild>
                    </w:div>
                    <w:div w:id="204173585">
                      <w:marLeft w:val="0"/>
                      <w:marRight w:val="0"/>
                      <w:marTop w:val="0"/>
                      <w:marBottom w:val="0"/>
                      <w:divBdr>
                        <w:top w:val="none" w:sz="0" w:space="0" w:color="auto"/>
                        <w:left w:val="none" w:sz="0" w:space="0" w:color="auto"/>
                        <w:bottom w:val="none" w:sz="0" w:space="0" w:color="auto"/>
                        <w:right w:val="none" w:sz="0" w:space="0" w:color="auto"/>
                      </w:divBdr>
                    </w:div>
                    <w:div w:id="230390007">
                      <w:marLeft w:val="0"/>
                      <w:marRight w:val="0"/>
                      <w:marTop w:val="0"/>
                      <w:marBottom w:val="0"/>
                      <w:divBdr>
                        <w:top w:val="none" w:sz="0" w:space="0" w:color="auto"/>
                        <w:left w:val="none" w:sz="0" w:space="0" w:color="auto"/>
                        <w:bottom w:val="none" w:sz="0" w:space="0" w:color="auto"/>
                        <w:right w:val="none" w:sz="0" w:space="0" w:color="auto"/>
                      </w:divBdr>
                    </w:div>
                    <w:div w:id="708607182">
                      <w:marLeft w:val="0"/>
                      <w:marRight w:val="0"/>
                      <w:marTop w:val="0"/>
                      <w:marBottom w:val="0"/>
                      <w:divBdr>
                        <w:top w:val="none" w:sz="0" w:space="0" w:color="auto"/>
                        <w:left w:val="none" w:sz="0" w:space="0" w:color="auto"/>
                        <w:bottom w:val="none" w:sz="0" w:space="0" w:color="auto"/>
                        <w:right w:val="none" w:sz="0" w:space="0" w:color="auto"/>
                      </w:divBdr>
                    </w:div>
                    <w:div w:id="724715342">
                      <w:marLeft w:val="0"/>
                      <w:marRight w:val="0"/>
                      <w:marTop w:val="0"/>
                      <w:marBottom w:val="0"/>
                      <w:divBdr>
                        <w:top w:val="none" w:sz="0" w:space="0" w:color="auto"/>
                        <w:left w:val="none" w:sz="0" w:space="0" w:color="auto"/>
                        <w:bottom w:val="none" w:sz="0" w:space="0" w:color="auto"/>
                        <w:right w:val="none" w:sz="0" w:space="0" w:color="auto"/>
                      </w:divBdr>
                      <w:divsChild>
                        <w:div w:id="1941795522">
                          <w:marLeft w:val="0"/>
                          <w:marRight w:val="0"/>
                          <w:marTop w:val="0"/>
                          <w:marBottom w:val="0"/>
                          <w:divBdr>
                            <w:top w:val="none" w:sz="0" w:space="0" w:color="auto"/>
                            <w:left w:val="none" w:sz="0" w:space="0" w:color="auto"/>
                            <w:bottom w:val="none" w:sz="0" w:space="0" w:color="auto"/>
                            <w:right w:val="none" w:sz="0" w:space="0" w:color="auto"/>
                          </w:divBdr>
                        </w:div>
                      </w:divsChild>
                    </w:div>
                    <w:div w:id="762067990">
                      <w:marLeft w:val="0"/>
                      <w:marRight w:val="0"/>
                      <w:marTop w:val="0"/>
                      <w:marBottom w:val="0"/>
                      <w:divBdr>
                        <w:top w:val="none" w:sz="0" w:space="0" w:color="auto"/>
                        <w:left w:val="none" w:sz="0" w:space="0" w:color="auto"/>
                        <w:bottom w:val="none" w:sz="0" w:space="0" w:color="auto"/>
                        <w:right w:val="none" w:sz="0" w:space="0" w:color="auto"/>
                      </w:divBdr>
                    </w:div>
                    <w:div w:id="809396271">
                      <w:marLeft w:val="0"/>
                      <w:marRight w:val="0"/>
                      <w:marTop w:val="0"/>
                      <w:marBottom w:val="0"/>
                      <w:divBdr>
                        <w:top w:val="none" w:sz="0" w:space="0" w:color="auto"/>
                        <w:left w:val="none" w:sz="0" w:space="0" w:color="auto"/>
                        <w:bottom w:val="none" w:sz="0" w:space="0" w:color="auto"/>
                        <w:right w:val="none" w:sz="0" w:space="0" w:color="auto"/>
                      </w:divBdr>
                      <w:divsChild>
                        <w:div w:id="1269846880">
                          <w:marLeft w:val="0"/>
                          <w:marRight w:val="0"/>
                          <w:marTop w:val="0"/>
                          <w:marBottom w:val="0"/>
                          <w:divBdr>
                            <w:top w:val="none" w:sz="0" w:space="0" w:color="auto"/>
                            <w:left w:val="none" w:sz="0" w:space="0" w:color="auto"/>
                            <w:bottom w:val="none" w:sz="0" w:space="0" w:color="auto"/>
                            <w:right w:val="none" w:sz="0" w:space="0" w:color="auto"/>
                          </w:divBdr>
                        </w:div>
                      </w:divsChild>
                    </w:div>
                    <w:div w:id="838468585">
                      <w:marLeft w:val="0"/>
                      <w:marRight w:val="0"/>
                      <w:marTop w:val="0"/>
                      <w:marBottom w:val="0"/>
                      <w:divBdr>
                        <w:top w:val="none" w:sz="0" w:space="0" w:color="auto"/>
                        <w:left w:val="none" w:sz="0" w:space="0" w:color="auto"/>
                        <w:bottom w:val="none" w:sz="0" w:space="0" w:color="auto"/>
                        <w:right w:val="none" w:sz="0" w:space="0" w:color="auto"/>
                      </w:divBdr>
                      <w:divsChild>
                        <w:div w:id="68698278">
                          <w:marLeft w:val="0"/>
                          <w:marRight w:val="0"/>
                          <w:marTop w:val="0"/>
                          <w:marBottom w:val="0"/>
                          <w:divBdr>
                            <w:top w:val="none" w:sz="0" w:space="0" w:color="auto"/>
                            <w:left w:val="none" w:sz="0" w:space="0" w:color="auto"/>
                            <w:bottom w:val="none" w:sz="0" w:space="0" w:color="auto"/>
                            <w:right w:val="none" w:sz="0" w:space="0" w:color="auto"/>
                          </w:divBdr>
                        </w:div>
                        <w:div w:id="605159754">
                          <w:marLeft w:val="0"/>
                          <w:marRight w:val="0"/>
                          <w:marTop w:val="0"/>
                          <w:marBottom w:val="0"/>
                          <w:divBdr>
                            <w:top w:val="none" w:sz="0" w:space="0" w:color="auto"/>
                            <w:left w:val="none" w:sz="0" w:space="0" w:color="auto"/>
                            <w:bottom w:val="none" w:sz="0" w:space="0" w:color="auto"/>
                            <w:right w:val="none" w:sz="0" w:space="0" w:color="auto"/>
                          </w:divBdr>
                        </w:div>
                      </w:divsChild>
                    </w:div>
                    <w:div w:id="848518723">
                      <w:marLeft w:val="0"/>
                      <w:marRight w:val="0"/>
                      <w:marTop w:val="0"/>
                      <w:marBottom w:val="0"/>
                      <w:divBdr>
                        <w:top w:val="none" w:sz="0" w:space="0" w:color="auto"/>
                        <w:left w:val="none" w:sz="0" w:space="0" w:color="auto"/>
                        <w:bottom w:val="none" w:sz="0" w:space="0" w:color="auto"/>
                        <w:right w:val="none" w:sz="0" w:space="0" w:color="auto"/>
                      </w:divBdr>
                      <w:divsChild>
                        <w:div w:id="528220768">
                          <w:marLeft w:val="0"/>
                          <w:marRight w:val="0"/>
                          <w:marTop w:val="0"/>
                          <w:marBottom w:val="0"/>
                          <w:divBdr>
                            <w:top w:val="none" w:sz="0" w:space="0" w:color="auto"/>
                            <w:left w:val="none" w:sz="0" w:space="0" w:color="auto"/>
                            <w:bottom w:val="none" w:sz="0" w:space="0" w:color="auto"/>
                            <w:right w:val="none" w:sz="0" w:space="0" w:color="auto"/>
                          </w:divBdr>
                        </w:div>
                        <w:div w:id="682903989">
                          <w:marLeft w:val="0"/>
                          <w:marRight w:val="0"/>
                          <w:marTop w:val="0"/>
                          <w:marBottom w:val="0"/>
                          <w:divBdr>
                            <w:top w:val="none" w:sz="0" w:space="0" w:color="auto"/>
                            <w:left w:val="none" w:sz="0" w:space="0" w:color="auto"/>
                            <w:bottom w:val="none" w:sz="0" w:space="0" w:color="auto"/>
                            <w:right w:val="none" w:sz="0" w:space="0" w:color="auto"/>
                          </w:divBdr>
                        </w:div>
                      </w:divsChild>
                    </w:div>
                    <w:div w:id="915431099">
                      <w:marLeft w:val="0"/>
                      <w:marRight w:val="0"/>
                      <w:marTop w:val="0"/>
                      <w:marBottom w:val="0"/>
                      <w:divBdr>
                        <w:top w:val="none" w:sz="0" w:space="0" w:color="auto"/>
                        <w:left w:val="none" w:sz="0" w:space="0" w:color="auto"/>
                        <w:bottom w:val="none" w:sz="0" w:space="0" w:color="auto"/>
                        <w:right w:val="none" w:sz="0" w:space="0" w:color="auto"/>
                      </w:divBdr>
                    </w:div>
                    <w:div w:id="943923905">
                      <w:marLeft w:val="0"/>
                      <w:marRight w:val="0"/>
                      <w:marTop w:val="0"/>
                      <w:marBottom w:val="0"/>
                      <w:divBdr>
                        <w:top w:val="none" w:sz="0" w:space="0" w:color="auto"/>
                        <w:left w:val="none" w:sz="0" w:space="0" w:color="auto"/>
                        <w:bottom w:val="none" w:sz="0" w:space="0" w:color="auto"/>
                        <w:right w:val="none" w:sz="0" w:space="0" w:color="auto"/>
                      </w:divBdr>
                      <w:divsChild>
                        <w:div w:id="449934029">
                          <w:marLeft w:val="0"/>
                          <w:marRight w:val="0"/>
                          <w:marTop w:val="0"/>
                          <w:marBottom w:val="0"/>
                          <w:divBdr>
                            <w:top w:val="none" w:sz="0" w:space="0" w:color="auto"/>
                            <w:left w:val="none" w:sz="0" w:space="0" w:color="auto"/>
                            <w:bottom w:val="none" w:sz="0" w:space="0" w:color="auto"/>
                            <w:right w:val="none" w:sz="0" w:space="0" w:color="auto"/>
                          </w:divBdr>
                        </w:div>
                        <w:div w:id="1407728939">
                          <w:marLeft w:val="0"/>
                          <w:marRight w:val="0"/>
                          <w:marTop w:val="0"/>
                          <w:marBottom w:val="0"/>
                          <w:divBdr>
                            <w:top w:val="none" w:sz="0" w:space="0" w:color="auto"/>
                            <w:left w:val="none" w:sz="0" w:space="0" w:color="auto"/>
                            <w:bottom w:val="none" w:sz="0" w:space="0" w:color="auto"/>
                            <w:right w:val="none" w:sz="0" w:space="0" w:color="auto"/>
                          </w:divBdr>
                        </w:div>
                      </w:divsChild>
                    </w:div>
                    <w:div w:id="950236025">
                      <w:marLeft w:val="0"/>
                      <w:marRight w:val="0"/>
                      <w:marTop w:val="0"/>
                      <w:marBottom w:val="0"/>
                      <w:divBdr>
                        <w:top w:val="none" w:sz="0" w:space="0" w:color="auto"/>
                        <w:left w:val="none" w:sz="0" w:space="0" w:color="auto"/>
                        <w:bottom w:val="none" w:sz="0" w:space="0" w:color="auto"/>
                        <w:right w:val="none" w:sz="0" w:space="0" w:color="auto"/>
                      </w:divBdr>
                      <w:divsChild>
                        <w:div w:id="574314804">
                          <w:marLeft w:val="0"/>
                          <w:marRight w:val="0"/>
                          <w:marTop w:val="0"/>
                          <w:marBottom w:val="0"/>
                          <w:divBdr>
                            <w:top w:val="none" w:sz="0" w:space="0" w:color="auto"/>
                            <w:left w:val="none" w:sz="0" w:space="0" w:color="auto"/>
                            <w:bottom w:val="none" w:sz="0" w:space="0" w:color="auto"/>
                            <w:right w:val="none" w:sz="0" w:space="0" w:color="auto"/>
                          </w:divBdr>
                        </w:div>
                        <w:div w:id="2051613332">
                          <w:marLeft w:val="0"/>
                          <w:marRight w:val="0"/>
                          <w:marTop w:val="0"/>
                          <w:marBottom w:val="0"/>
                          <w:divBdr>
                            <w:top w:val="none" w:sz="0" w:space="0" w:color="auto"/>
                            <w:left w:val="none" w:sz="0" w:space="0" w:color="auto"/>
                            <w:bottom w:val="none" w:sz="0" w:space="0" w:color="auto"/>
                            <w:right w:val="none" w:sz="0" w:space="0" w:color="auto"/>
                          </w:divBdr>
                        </w:div>
                      </w:divsChild>
                    </w:div>
                    <w:div w:id="998926143">
                      <w:marLeft w:val="0"/>
                      <w:marRight w:val="0"/>
                      <w:marTop w:val="0"/>
                      <w:marBottom w:val="0"/>
                      <w:divBdr>
                        <w:top w:val="none" w:sz="0" w:space="0" w:color="auto"/>
                        <w:left w:val="none" w:sz="0" w:space="0" w:color="auto"/>
                        <w:bottom w:val="none" w:sz="0" w:space="0" w:color="auto"/>
                        <w:right w:val="none" w:sz="0" w:space="0" w:color="auto"/>
                      </w:divBdr>
                    </w:div>
                    <w:div w:id="1028945253">
                      <w:marLeft w:val="0"/>
                      <w:marRight w:val="0"/>
                      <w:marTop w:val="0"/>
                      <w:marBottom w:val="0"/>
                      <w:divBdr>
                        <w:top w:val="none" w:sz="0" w:space="0" w:color="auto"/>
                        <w:left w:val="none" w:sz="0" w:space="0" w:color="auto"/>
                        <w:bottom w:val="none" w:sz="0" w:space="0" w:color="auto"/>
                        <w:right w:val="none" w:sz="0" w:space="0" w:color="auto"/>
                      </w:divBdr>
                    </w:div>
                    <w:div w:id="1066882573">
                      <w:marLeft w:val="0"/>
                      <w:marRight w:val="0"/>
                      <w:marTop w:val="0"/>
                      <w:marBottom w:val="0"/>
                      <w:divBdr>
                        <w:top w:val="none" w:sz="0" w:space="0" w:color="auto"/>
                        <w:left w:val="none" w:sz="0" w:space="0" w:color="auto"/>
                        <w:bottom w:val="none" w:sz="0" w:space="0" w:color="auto"/>
                        <w:right w:val="none" w:sz="0" w:space="0" w:color="auto"/>
                      </w:divBdr>
                    </w:div>
                    <w:div w:id="1068041117">
                      <w:marLeft w:val="0"/>
                      <w:marRight w:val="0"/>
                      <w:marTop w:val="0"/>
                      <w:marBottom w:val="0"/>
                      <w:divBdr>
                        <w:top w:val="none" w:sz="0" w:space="0" w:color="auto"/>
                        <w:left w:val="none" w:sz="0" w:space="0" w:color="auto"/>
                        <w:bottom w:val="none" w:sz="0" w:space="0" w:color="auto"/>
                        <w:right w:val="none" w:sz="0" w:space="0" w:color="auto"/>
                      </w:divBdr>
                      <w:divsChild>
                        <w:div w:id="406347304">
                          <w:marLeft w:val="0"/>
                          <w:marRight w:val="0"/>
                          <w:marTop w:val="0"/>
                          <w:marBottom w:val="0"/>
                          <w:divBdr>
                            <w:top w:val="none" w:sz="0" w:space="0" w:color="auto"/>
                            <w:left w:val="none" w:sz="0" w:space="0" w:color="auto"/>
                            <w:bottom w:val="none" w:sz="0" w:space="0" w:color="auto"/>
                            <w:right w:val="none" w:sz="0" w:space="0" w:color="auto"/>
                          </w:divBdr>
                        </w:div>
                      </w:divsChild>
                    </w:div>
                    <w:div w:id="1310475251">
                      <w:marLeft w:val="0"/>
                      <w:marRight w:val="0"/>
                      <w:marTop w:val="0"/>
                      <w:marBottom w:val="0"/>
                      <w:divBdr>
                        <w:top w:val="none" w:sz="0" w:space="0" w:color="auto"/>
                        <w:left w:val="none" w:sz="0" w:space="0" w:color="auto"/>
                        <w:bottom w:val="none" w:sz="0" w:space="0" w:color="auto"/>
                        <w:right w:val="none" w:sz="0" w:space="0" w:color="auto"/>
                      </w:divBdr>
                    </w:div>
                    <w:div w:id="1382486414">
                      <w:marLeft w:val="0"/>
                      <w:marRight w:val="0"/>
                      <w:marTop w:val="0"/>
                      <w:marBottom w:val="0"/>
                      <w:divBdr>
                        <w:top w:val="none" w:sz="0" w:space="0" w:color="auto"/>
                        <w:left w:val="none" w:sz="0" w:space="0" w:color="auto"/>
                        <w:bottom w:val="none" w:sz="0" w:space="0" w:color="auto"/>
                        <w:right w:val="none" w:sz="0" w:space="0" w:color="auto"/>
                      </w:divBdr>
                    </w:div>
                    <w:div w:id="1390616643">
                      <w:marLeft w:val="0"/>
                      <w:marRight w:val="0"/>
                      <w:marTop w:val="0"/>
                      <w:marBottom w:val="0"/>
                      <w:divBdr>
                        <w:top w:val="none" w:sz="0" w:space="0" w:color="auto"/>
                        <w:left w:val="none" w:sz="0" w:space="0" w:color="auto"/>
                        <w:bottom w:val="none" w:sz="0" w:space="0" w:color="auto"/>
                        <w:right w:val="none" w:sz="0" w:space="0" w:color="auto"/>
                      </w:divBdr>
                    </w:div>
                    <w:div w:id="1488130662">
                      <w:marLeft w:val="0"/>
                      <w:marRight w:val="0"/>
                      <w:marTop w:val="0"/>
                      <w:marBottom w:val="0"/>
                      <w:divBdr>
                        <w:top w:val="none" w:sz="0" w:space="0" w:color="auto"/>
                        <w:left w:val="none" w:sz="0" w:space="0" w:color="auto"/>
                        <w:bottom w:val="none" w:sz="0" w:space="0" w:color="auto"/>
                        <w:right w:val="none" w:sz="0" w:space="0" w:color="auto"/>
                      </w:divBdr>
                    </w:div>
                    <w:div w:id="1504856939">
                      <w:marLeft w:val="0"/>
                      <w:marRight w:val="0"/>
                      <w:marTop w:val="0"/>
                      <w:marBottom w:val="0"/>
                      <w:divBdr>
                        <w:top w:val="none" w:sz="0" w:space="0" w:color="auto"/>
                        <w:left w:val="none" w:sz="0" w:space="0" w:color="auto"/>
                        <w:bottom w:val="none" w:sz="0" w:space="0" w:color="auto"/>
                        <w:right w:val="none" w:sz="0" w:space="0" w:color="auto"/>
                      </w:divBdr>
                    </w:div>
                    <w:div w:id="1528563696">
                      <w:marLeft w:val="0"/>
                      <w:marRight w:val="0"/>
                      <w:marTop w:val="0"/>
                      <w:marBottom w:val="0"/>
                      <w:divBdr>
                        <w:top w:val="none" w:sz="0" w:space="0" w:color="auto"/>
                        <w:left w:val="none" w:sz="0" w:space="0" w:color="auto"/>
                        <w:bottom w:val="none" w:sz="0" w:space="0" w:color="auto"/>
                        <w:right w:val="none" w:sz="0" w:space="0" w:color="auto"/>
                      </w:divBdr>
                      <w:divsChild>
                        <w:div w:id="490754243">
                          <w:marLeft w:val="0"/>
                          <w:marRight w:val="0"/>
                          <w:marTop w:val="0"/>
                          <w:marBottom w:val="0"/>
                          <w:divBdr>
                            <w:top w:val="none" w:sz="0" w:space="0" w:color="auto"/>
                            <w:left w:val="none" w:sz="0" w:space="0" w:color="auto"/>
                            <w:bottom w:val="none" w:sz="0" w:space="0" w:color="auto"/>
                            <w:right w:val="none" w:sz="0" w:space="0" w:color="auto"/>
                          </w:divBdr>
                        </w:div>
                        <w:div w:id="1043795863">
                          <w:marLeft w:val="0"/>
                          <w:marRight w:val="0"/>
                          <w:marTop w:val="0"/>
                          <w:marBottom w:val="0"/>
                          <w:divBdr>
                            <w:top w:val="none" w:sz="0" w:space="0" w:color="auto"/>
                            <w:left w:val="none" w:sz="0" w:space="0" w:color="auto"/>
                            <w:bottom w:val="none" w:sz="0" w:space="0" w:color="auto"/>
                            <w:right w:val="none" w:sz="0" w:space="0" w:color="auto"/>
                          </w:divBdr>
                        </w:div>
                      </w:divsChild>
                    </w:div>
                    <w:div w:id="1551770471">
                      <w:marLeft w:val="0"/>
                      <w:marRight w:val="0"/>
                      <w:marTop w:val="0"/>
                      <w:marBottom w:val="0"/>
                      <w:divBdr>
                        <w:top w:val="none" w:sz="0" w:space="0" w:color="auto"/>
                        <w:left w:val="none" w:sz="0" w:space="0" w:color="auto"/>
                        <w:bottom w:val="none" w:sz="0" w:space="0" w:color="auto"/>
                        <w:right w:val="none" w:sz="0" w:space="0" w:color="auto"/>
                      </w:divBdr>
                    </w:div>
                    <w:div w:id="1597396192">
                      <w:marLeft w:val="0"/>
                      <w:marRight w:val="0"/>
                      <w:marTop w:val="0"/>
                      <w:marBottom w:val="0"/>
                      <w:divBdr>
                        <w:top w:val="none" w:sz="0" w:space="0" w:color="auto"/>
                        <w:left w:val="none" w:sz="0" w:space="0" w:color="auto"/>
                        <w:bottom w:val="none" w:sz="0" w:space="0" w:color="auto"/>
                        <w:right w:val="none" w:sz="0" w:space="0" w:color="auto"/>
                      </w:divBdr>
                      <w:divsChild>
                        <w:div w:id="1772965099">
                          <w:marLeft w:val="0"/>
                          <w:marRight w:val="0"/>
                          <w:marTop w:val="0"/>
                          <w:marBottom w:val="0"/>
                          <w:divBdr>
                            <w:top w:val="none" w:sz="0" w:space="0" w:color="auto"/>
                            <w:left w:val="none" w:sz="0" w:space="0" w:color="auto"/>
                            <w:bottom w:val="none" w:sz="0" w:space="0" w:color="auto"/>
                            <w:right w:val="none" w:sz="0" w:space="0" w:color="auto"/>
                          </w:divBdr>
                        </w:div>
                      </w:divsChild>
                    </w:div>
                    <w:div w:id="1649675954">
                      <w:marLeft w:val="0"/>
                      <w:marRight w:val="0"/>
                      <w:marTop w:val="0"/>
                      <w:marBottom w:val="0"/>
                      <w:divBdr>
                        <w:top w:val="none" w:sz="0" w:space="0" w:color="auto"/>
                        <w:left w:val="none" w:sz="0" w:space="0" w:color="auto"/>
                        <w:bottom w:val="none" w:sz="0" w:space="0" w:color="auto"/>
                        <w:right w:val="none" w:sz="0" w:space="0" w:color="auto"/>
                      </w:divBdr>
                      <w:divsChild>
                        <w:div w:id="171847386">
                          <w:marLeft w:val="0"/>
                          <w:marRight w:val="0"/>
                          <w:marTop w:val="0"/>
                          <w:marBottom w:val="0"/>
                          <w:divBdr>
                            <w:top w:val="none" w:sz="0" w:space="0" w:color="auto"/>
                            <w:left w:val="none" w:sz="0" w:space="0" w:color="auto"/>
                            <w:bottom w:val="none" w:sz="0" w:space="0" w:color="auto"/>
                            <w:right w:val="none" w:sz="0" w:space="0" w:color="auto"/>
                          </w:divBdr>
                        </w:div>
                        <w:div w:id="1039862490">
                          <w:marLeft w:val="0"/>
                          <w:marRight w:val="0"/>
                          <w:marTop w:val="0"/>
                          <w:marBottom w:val="0"/>
                          <w:divBdr>
                            <w:top w:val="none" w:sz="0" w:space="0" w:color="auto"/>
                            <w:left w:val="none" w:sz="0" w:space="0" w:color="auto"/>
                            <w:bottom w:val="none" w:sz="0" w:space="0" w:color="auto"/>
                            <w:right w:val="none" w:sz="0" w:space="0" w:color="auto"/>
                          </w:divBdr>
                        </w:div>
                        <w:div w:id="1828790042">
                          <w:marLeft w:val="0"/>
                          <w:marRight w:val="0"/>
                          <w:marTop w:val="0"/>
                          <w:marBottom w:val="0"/>
                          <w:divBdr>
                            <w:top w:val="none" w:sz="0" w:space="0" w:color="auto"/>
                            <w:left w:val="none" w:sz="0" w:space="0" w:color="auto"/>
                            <w:bottom w:val="none" w:sz="0" w:space="0" w:color="auto"/>
                            <w:right w:val="none" w:sz="0" w:space="0" w:color="auto"/>
                          </w:divBdr>
                        </w:div>
                      </w:divsChild>
                    </w:div>
                    <w:div w:id="1799180788">
                      <w:marLeft w:val="0"/>
                      <w:marRight w:val="0"/>
                      <w:marTop w:val="0"/>
                      <w:marBottom w:val="0"/>
                      <w:divBdr>
                        <w:top w:val="none" w:sz="0" w:space="0" w:color="auto"/>
                        <w:left w:val="none" w:sz="0" w:space="0" w:color="auto"/>
                        <w:bottom w:val="none" w:sz="0" w:space="0" w:color="auto"/>
                        <w:right w:val="none" w:sz="0" w:space="0" w:color="auto"/>
                      </w:divBdr>
                    </w:div>
                    <w:div w:id="212384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684177">
          <w:marLeft w:val="0"/>
          <w:marRight w:val="0"/>
          <w:marTop w:val="0"/>
          <w:marBottom w:val="0"/>
          <w:divBdr>
            <w:top w:val="none" w:sz="0" w:space="0" w:color="auto"/>
            <w:left w:val="none" w:sz="0" w:space="0" w:color="auto"/>
            <w:bottom w:val="none" w:sz="0" w:space="0" w:color="auto"/>
            <w:right w:val="none" w:sz="0" w:space="0" w:color="auto"/>
          </w:divBdr>
          <w:divsChild>
            <w:div w:id="1609502756">
              <w:marLeft w:val="0"/>
              <w:marRight w:val="0"/>
              <w:marTop w:val="0"/>
              <w:marBottom w:val="0"/>
              <w:divBdr>
                <w:top w:val="none" w:sz="0" w:space="0" w:color="auto"/>
                <w:left w:val="none" w:sz="0" w:space="0" w:color="auto"/>
                <w:bottom w:val="none" w:sz="0" w:space="0" w:color="auto"/>
                <w:right w:val="none" w:sz="0" w:space="0" w:color="auto"/>
              </w:divBdr>
              <w:divsChild>
                <w:div w:id="157037601">
                  <w:marLeft w:val="0"/>
                  <w:marRight w:val="0"/>
                  <w:marTop w:val="0"/>
                  <w:marBottom w:val="0"/>
                  <w:divBdr>
                    <w:top w:val="none" w:sz="0" w:space="0" w:color="auto"/>
                    <w:left w:val="none" w:sz="0" w:space="0" w:color="auto"/>
                    <w:bottom w:val="none" w:sz="0" w:space="0" w:color="auto"/>
                    <w:right w:val="none" w:sz="0" w:space="0" w:color="auto"/>
                  </w:divBdr>
                  <w:divsChild>
                    <w:div w:id="1370060018">
                      <w:marLeft w:val="0"/>
                      <w:marRight w:val="0"/>
                      <w:marTop w:val="0"/>
                      <w:marBottom w:val="0"/>
                      <w:divBdr>
                        <w:top w:val="none" w:sz="0" w:space="0" w:color="auto"/>
                        <w:left w:val="none" w:sz="0" w:space="0" w:color="auto"/>
                        <w:bottom w:val="none" w:sz="0" w:space="0" w:color="auto"/>
                        <w:right w:val="none" w:sz="0" w:space="0" w:color="auto"/>
                      </w:divBdr>
                      <w:divsChild>
                        <w:div w:id="162473894">
                          <w:marLeft w:val="0"/>
                          <w:marRight w:val="0"/>
                          <w:marTop w:val="0"/>
                          <w:marBottom w:val="0"/>
                          <w:divBdr>
                            <w:top w:val="none" w:sz="0" w:space="0" w:color="auto"/>
                            <w:left w:val="none" w:sz="0" w:space="0" w:color="auto"/>
                            <w:bottom w:val="none" w:sz="0" w:space="0" w:color="auto"/>
                            <w:right w:val="none" w:sz="0" w:space="0" w:color="auto"/>
                          </w:divBdr>
                        </w:div>
                        <w:div w:id="281040950">
                          <w:marLeft w:val="0"/>
                          <w:marRight w:val="0"/>
                          <w:marTop w:val="0"/>
                          <w:marBottom w:val="0"/>
                          <w:divBdr>
                            <w:top w:val="none" w:sz="0" w:space="0" w:color="auto"/>
                            <w:left w:val="none" w:sz="0" w:space="0" w:color="auto"/>
                            <w:bottom w:val="none" w:sz="0" w:space="0" w:color="auto"/>
                            <w:right w:val="none" w:sz="0" w:space="0" w:color="auto"/>
                          </w:divBdr>
                        </w:div>
                        <w:div w:id="598372487">
                          <w:marLeft w:val="0"/>
                          <w:marRight w:val="0"/>
                          <w:marTop w:val="0"/>
                          <w:marBottom w:val="0"/>
                          <w:divBdr>
                            <w:top w:val="none" w:sz="0" w:space="0" w:color="auto"/>
                            <w:left w:val="none" w:sz="0" w:space="0" w:color="auto"/>
                            <w:bottom w:val="none" w:sz="0" w:space="0" w:color="auto"/>
                            <w:right w:val="none" w:sz="0" w:space="0" w:color="auto"/>
                          </w:divBdr>
                        </w:div>
                        <w:div w:id="675766737">
                          <w:marLeft w:val="0"/>
                          <w:marRight w:val="0"/>
                          <w:marTop w:val="0"/>
                          <w:marBottom w:val="0"/>
                          <w:divBdr>
                            <w:top w:val="none" w:sz="0" w:space="0" w:color="auto"/>
                            <w:left w:val="none" w:sz="0" w:space="0" w:color="auto"/>
                            <w:bottom w:val="none" w:sz="0" w:space="0" w:color="auto"/>
                            <w:right w:val="none" w:sz="0" w:space="0" w:color="auto"/>
                          </w:divBdr>
                        </w:div>
                        <w:div w:id="826868865">
                          <w:marLeft w:val="0"/>
                          <w:marRight w:val="0"/>
                          <w:marTop w:val="0"/>
                          <w:marBottom w:val="0"/>
                          <w:divBdr>
                            <w:top w:val="none" w:sz="0" w:space="0" w:color="auto"/>
                            <w:left w:val="none" w:sz="0" w:space="0" w:color="auto"/>
                            <w:bottom w:val="none" w:sz="0" w:space="0" w:color="auto"/>
                            <w:right w:val="none" w:sz="0" w:space="0" w:color="auto"/>
                          </w:divBdr>
                        </w:div>
                        <w:div w:id="844245443">
                          <w:marLeft w:val="0"/>
                          <w:marRight w:val="0"/>
                          <w:marTop w:val="0"/>
                          <w:marBottom w:val="0"/>
                          <w:divBdr>
                            <w:top w:val="none" w:sz="0" w:space="0" w:color="auto"/>
                            <w:left w:val="none" w:sz="0" w:space="0" w:color="auto"/>
                            <w:bottom w:val="none" w:sz="0" w:space="0" w:color="auto"/>
                            <w:right w:val="none" w:sz="0" w:space="0" w:color="auto"/>
                          </w:divBdr>
                        </w:div>
                        <w:div w:id="919564198">
                          <w:marLeft w:val="0"/>
                          <w:marRight w:val="0"/>
                          <w:marTop w:val="0"/>
                          <w:marBottom w:val="0"/>
                          <w:divBdr>
                            <w:top w:val="none" w:sz="0" w:space="0" w:color="auto"/>
                            <w:left w:val="none" w:sz="0" w:space="0" w:color="auto"/>
                            <w:bottom w:val="none" w:sz="0" w:space="0" w:color="auto"/>
                            <w:right w:val="none" w:sz="0" w:space="0" w:color="auto"/>
                          </w:divBdr>
                        </w:div>
                        <w:div w:id="1201481204">
                          <w:marLeft w:val="0"/>
                          <w:marRight w:val="0"/>
                          <w:marTop w:val="0"/>
                          <w:marBottom w:val="0"/>
                          <w:divBdr>
                            <w:top w:val="none" w:sz="0" w:space="0" w:color="auto"/>
                            <w:left w:val="none" w:sz="0" w:space="0" w:color="auto"/>
                            <w:bottom w:val="none" w:sz="0" w:space="0" w:color="auto"/>
                            <w:right w:val="none" w:sz="0" w:space="0" w:color="auto"/>
                          </w:divBdr>
                        </w:div>
                        <w:div w:id="155315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8049576">
      <w:bodyDiv w:val="1"/>
      <w:marLeft w:val="0"/>
      <w:marRight w:val="0"/>
      <w:marTop w:val="0"/>
      <w:marBottom w:val="0"/>
      <w:divBdr>
        <w:top w:val="none" w:sz="0" w:space="0" w:color="auto"/>
        <w:left w:val="none" w:sz="0" w:space="0" w:color="auto"/>
        <w:bottom w:val="none" w:sz="0" w:space="0" w:color="auto"/>
        <w:right w:val="none" w:sz="0" w:space="0" w:color="auto"/>
      </w:divBdr>
    </w:div>
    <w:div w:id="665522990">
      <w:bodyDiv w:val="1"/>
      <w:marLeft w:val="0"/>
      <w:marRight w:val="0"/>
      <w:marTop w:val="0"/>
      <w:marBottom w:val="0"/>
      <w:divBdr>
        <w:top w:val="none" w:sz="0" w:space="0" w:color="auto"/>
        <w:left w:val="none" w:sz="0" w:space="0" w:color="auto"/>
        <w:bottom w:val="none" w:sz="0" w:space="0" w:color="auto"/>
        <w:right w:val="none" w:sz="0" w:space="0" w:color="auto"/>
      </w:divBdr>
    </w:div>
    <w:div w:id="701829413">
      <w:bodyDiv w:val="1"/>
      <w:marLeft w:val="0"/>
      <w:marRight w:val="0"/>
      <w:marTop w:val="0"/>
      <w:marBottom w:val="0"/>
      <w:divBdr>
        <w:top w:val="none" w:sz="0" w:space="0" w:color="auto"/>
        <w:left w:val="none" w:sz="0" w:space="0" w:color="auto"/>
        <w:bottom w:val="none" w:sz="0" w:space="0" w:color="auto"/>
        <w:right w:val="none" w:sz="0" w:space="0" w:color="auto"/>
      </w:divBdr>
      <w:divsChild>
        <w:div w:id="16395074">
          <w:marLeft w:val="0"/>
          <w:marRight w:val="0"/>
          <w:marTop w:val="0"/>
          <w:marBottom w:val="0"/>
          <w:divBdr>
            <w:top w:val="none" w:sz="0" w:space="0" w:color="auto"/>
            <w:left w:val="none" w:sz="0" w:space="0" w:color="auto"/>
            <w:bottom w:val="none" w:sz="0" w:space="0" w:color="auto"/>
            <w:right w:val="none" w:sz="0" w:space="0" w:color="auto"/>
          </w:divBdr>
        </w:div>
        <w:div w:id="23021799">
          <w:marLeft w:val="0"/>
          <w:marRight w:val="0"/>
          <w:marTop w:val="0"/>
          <w:marBottom w:val="0"/>
          <w:divBdr>
            <w:top w:val="none" w:sz="0" w:space="0" w:color="auto"/>
            <w:left w:val="none" w:sz="0" w:space="0" w:color="auto"/>
            <w:bottom w:val="none" w:sz="0" w:space="0" w:color="auto"/>
            <w:right w:val="none" w:sz="0" w:space="0" w:color="auto"/>
          </w:divBdr>
        </w:div>
        <w:div w:id="69933340">
          <w:marLeft w:val="0"/>
          <w:marRight w:val="0"/>
          <w:marTop w:val="0"/>
          <w:marBottom w:val="0"/>
          <w:divBdr>
            <w:top w:val="none" w:sz="0" w:space="0" w:color="auto"/>
            <w:left w:val="none" w:sz="0" w:space="0" w:color="auto"/>
            <w:bottom w:val="none" w:sz="0" w:space="0" w:color="auto"/>
            <w:right w:val="none" w:sz="0" w:space="0" w:color="auto"/>
          </w:divBdr>
        </w:div>
        <w:div w:id="78673699">
          <w:marLeft w:val="0"/>
          <w:marRight w:val="0"/>
          <w:marTop w:val="0"/>
          <w:marBottom w:val="0"/>
          <w:divBdr>
            <w:top w:val="none" w:sz="0" w:space="0" w:color="auto"/>
            <w:left w:val="none" w:sz="0" w:space="0" w:color="auto"/>
            <w:bottom w:val="none" w:sz="0" w:space="0" w:color="auto"/>
            <w:right w:val="none" w:sz="0" w:space="0" w:color="auto"/>
          </w:divBdr>
        </w:div>
        <w:div w:id="185411603">
          <w:marLeft w:val="0"/>
          <w:marRight w:val="0"/>
          <w:marTop w:val="0"/>
          <w:marBottom w:val="0"/>
          <w:divBdr>
            <w:top w:val="none" w:sz="0" w:space="0" w:color="auto"/>
            <w:left w:val="none" w:sz="0" w:space="0" w:color="auto"/>
            <w:bottom w:val="none" w:sz="0" w:space="0" w:color="auto"/>
            <w:right w:val="none" w:sz="0" w:space="0" w:color="auto"/>
          </w:divBdr>
        </w:div>
        <w:div w:id="185949020">
          <w:marLeft w:val="0"/>
          <w:marRight w:val="0"/>
          <w:marTop w:val="0"/>
          <w:marBottom w:val="0"/>
          <w:divBdr>
            <w:top w:val="none" w:sz="0" w:space="0" w:color="auto"/>
            <w:left w:val="none" w:sz="0" w:space="0" w:color="auto"/>
            <w:bottom w:val="none" w:sz="0" w:space="0" w:color="auto"/>
            <w:right w:val="none" w:sz="0" w:space="0" w:color="auto"/>
          </w:divBdr>
        </w:div>
        <w:div w:id="421798453">
          <w:marLeft w:val="0"/>
          <w:marRight w:val="0"/>
          <w:marTop w:val="0"/>
          <w:marBottom w:val="0"/>
          <w:divBdr>
            <w:top w:val="none" w:sz="0" w:space="0" w:color="auto"/>
            <w:left w:val="none" w:sz="0" w:space="0" w:color="auto"/>
            <w:bottom w:val="none" w:sz="0" w:space="0" w:color="auto"/>
            <w:right w:val="none" w:sz="0" w:space="0" w:color="auto"/>
          </w:divBdr>
        </w:div>
        <w:div w:id="567572809">
          <w:marLeft w:val="0"/>
          <w:marRight w:val="0"/>
          <w:marTop w:val="0"/>
          <w:marBottom w:val="0"/>
          <w:divBdr>
            <w:top w:val="none" w:sz="0" w:space="0" w:color="auto"/>
            <w:left w:val="none" w:sz="0" w:space="0" w:color="auto"/>
            <w:bottom w:val="none" w:sz="0" w:space="0" w:color="auto"/>
            <w:right w:val="none" w:sz="0" w:space="0" w:color="auto"/>
          </w:divBdr>
        </w:div>
        <w:div w:id="700672136">
          <w:marLeft w:val="0"/>
          <w:marRight w:val="0"/>
          <w:marTop w:val="0"/>
          <w:marBottom w:val="0"/>
          <w:divBdr>
            <w:top w:val="none" w:sz="0" w:space="0" w:color="auto"/>
            <w:left w:val="none" w:sz="0" w:space="0" w:color="auto"/>
            <w:bottom w:val="none" w:sz="0" w:space="0" w:color="auto"/>
            <w:right w:val="none" w:sz="0" w:space="0" w:color="auto"/>
          </w:divBdr>
        </w:div>
        <w:div w:id="1064988797">
          <w:marLeft w:val="0"/>
          <w:marRight w:val="0"/>
          <w:marTop w:val="0"/>
          <w:marBottom w:val="0"/>
          <w:divBdr>
            <w:top w:val="none" w:sz="0" w:space="0" w:color="auto"/>
            <w:left w:val="none" w:sz="0" w:space="0" w:color="auto"/>
            <w:bottom w:val="none" w:sz="0" w:space="0" w:color="auto"/>
            <w:right w:val="none" w:sz="0" w:space="0" w:color="auto"/>
          </w:divBdr>
        </w:div>
        <w:div w:id="1162162605">
          <w:marLeft w:val="0"/>
          <w:marRight w:val="0"/>
          <w:marTop w:val="0"/>
          <w:marBottom w:val="0"/>
          <w:divBdr>
            <w:top w:val="none" w:sz="0" w:space="0" w:color="auto"/>
            <w:left w:val="none" w:sz="0" w:space="0" w:color="auto"/>
            <w:bottom w:val="none" w:sz="0" w:space="0" w:color="auto"/>
            <w:right w:val="none" w:sz="0" w:space="0" w:color="auto"/>
          </w:divBdr>
        </w:div>
        <w:div w:id="1324823243">
          <w:marLeft w:val="0"/>
          <w:marRight w:val="0"/>
          <w:marTop w:val="0"/>
          <w:marBottom w:val="0"/>
          <w:divBdr>
            <w:top w:val="none" w:sz="0" w:space="0" w:color="auto"/>
            <w:left w:val="none" w:sz="0" w:space="0" w:color="auto"/>
            <w:bottom w:val="none" w:sz="0" w:space="0" w:color="auto"/>
            <w:right w:val="none" w:sz="0" w:space="0" w:color="auto"/>
          </w:divBdr>
        </w:div>
        <w:div w:id="1422944364">
          <w:marLeft w:val="0"/>
          <w:marRight w:val="0"/>
          <w:marTop w:val="0"/>
          <w:marBottom w:val="0"/>
          <w:divBdr>
            <w:top w:val="none" w:sz="0" w:space="0" w:color="auto"/>
            <w:left w:val="none" w:sz="0" w:space="0" w:color="auto"/>
            <w:bottom w:val="none" w:sz="0" w:space="0" w:color="auto"/>
            <w:right w:val="none" w:sz="0" w:space="0" w:color="auto"/>
          </w:divBdr>
        </w:div>
        <w:div w:id="1838499735">
          <w:marLeft w:val="0"/>
          <w:marRight w:val="0"/>
          <w:marTop w:val="0"/>
          <w:marBottom w:val="0"/>
          <w:divBdr>
            <w:top w:val="none" w:sz="0" w:space="0" w:color="auto"/>
            <w:left w:val="none" w:sz="0" w:space="0" w:color="auto"/>
            <w:bottom w:val="none" w:sz="0" w:space="0" w:color="auto"/>
            <w:right w:val="none" w:sz="0" w:space="0" w:color="auto"/>
          </w:divBdr>
        </w:div>
      </w:divsChild>
    </w:div>
    <w:div w:id="730352100">
      <w:bodyDiv w:val="1"/>
      <w:marLeft w:val="0"/>
      <w:marRight w:val="0"/>
      <w:marTop w:val="0"/>
      <w:marBottom w:val="0"/>
      <w:divBdr>
        <w:top w:val="none" w:sz="0" w:space="0" w:color="auto"/>
        <w:left w:val="none" w:sz="0" w:space="0" w:color="auto"/>
        <w:bottom w:val="none" w:sz="0" w:space="0" w:color="auto"/>
        <w:right w:val="none" w:sz="0" w:space="0" w:color="auto"/>
      </w:divBdr>
    </w:div>
    <w:div w:id="905526451">
      <w:bodyDiv w:val="1"/>
      <w:marLeft w:val="0"/>
      <w:marRight w:val="0"/>
      <w:marTop w:val="0"/>
      <w:marBottom w:val="0"/>
      <w:divBdr>
        <w:top w:val="none" w:sz="0" w:space="0" w:color="auto"/>
        <w:left w:val="none" w:sz="0" w:space="0" w:color="auto"/>
        <w:bottom w:val="none" w:sz="0" w:space="0" w:color="auto"/>
        <w:right w:val="none" w:sz="0" w:space="0" w:color="auto"/>
      </w:divBdr>
    </w:div>
    <w:div w:id="985431706">
      <w:bodyDiv w:val="1"/>
      <w:marLeft w:val="0"/>
      <w:marRight w:val="0"/>
      <w:marTop w:val="0"/>
      <w:marBottom w:val="0"/>
      <w:divBdr>
        <w:top w:val="none" w:sz="0" w:space="0" w:color="auto"/>
        <w:left w:val="none" w:sz="0" w:space="0" w:color="auto"/>
        <w:bottom w:val="none" w:sz="0" w:space="0" w:color="auto"/>
        <w:right w:val="none" w:sz="0" w:space="0" w:color="auto"/>
      </w:divBdr>
    </w:div>
    <w:div w:id="1108895247">
      <w:bodyDiv w:val="1"/>
      <w:marLeft w:val="0"/>
      <w:marRight w:val="0"/>
      <w:marTop w:val="0"/>
      <w:marBottom w:val="0"/>
      <w:divBdr>
        <w:top w:val="none" w:sz="0" w:space="0" w:color="auto"/>
        <w:left w:val="none" w:sz="0" w:space="0" w:color="auto"/>
        <w:bottom w:val="none" w:sz="0" w:space="0" w:color="auto"/>
        <w:right w:val="none" w:sz="0" w:space="0" w:color="auto"/>
      </w:divBdr>
    </w:div>
    <w:div w:id="1145927760">
      <w:bodyDiv w:val="1"/>
      <w:marLeft w:val="0"/>
      <w:marRight w:val="0"/>
      <w:marTop w:val="0"/>
      <w:marBottom w:val="0"/>
      <w:divBdr>
        <w:top w:val="none" w:sz="0" w:space="0" w:color="auto"/>
        <w:left w:val="none" w:sz="0" w:space="0" w:color="auto"/>
        <w:bottom w:val="none" w:sz="0" w:space="0" w:color="auto"/>
        <w:right w:val="none" w:sz="0" w:space="0" w:color="auto"/>
      </w:divBdr>
    </w:div>
    <w:div w:id="1162550967">
      <w:bodyDiv w:val="1"/>
      <w:marLeft w:val="0"/>
      <w:marRight w:val="0"/>
      <w:marTop w:val="0"/>
      <w:marBottom w:val="0"/>
      <w:divBdr>
        <w:top w:val="none" w:sz="0" w:space="0" w:color="auto"/>
        <w:left w:val="none" w:sz="0" w:space="0" w:color="auto"/>
        <w:bottom w:val="none" w:sz="0" w:space="0" w:color="auto"/>
        <w:right w:val="none" w:sz="0" w:space="0" w:color="auto"/>
      </w:divBdr>
    </w:div>
    <w:div w:id="1171943190">
      <w:bodyDiv w:val="1"/>
      <w:marLeft w:val="0"/>
      <w:marRight w:val="0"/>
      <w:marTop w:val="0"/>
      <w:marBottom w:val="0"/>
      <w:divBdr>
        <w:top w:val="none" w:sz="0" w:space="0" w:color="auto"/>
        <w:left w:val="none" w:sz="0" w:space="0" w:color="auto"/>
        <w:bottom w:val="none" w:sz="0" w:space="0" w:color="auto"/>
        <w:right w:val="none" w:sz="0" w:space="0" w:color="auto"/>
      </w:divBdr>
    </w:div>
    <w:div w:id="1465273025">
      <w:bodyDiv w:val="1"/>
      <w:marLeft w:val="0"/>
      <w:marRight w:val="0"/>
      <w:marTop w:val="0"/>
      <w:marBottom w:val="0"/>
      <w:divBdr>
        <w:top w:val="none" w:sz="0" w:space="0" w:color="auto"/>
        <w:left w:val="none" w:sz="0" w:space="0" w:color="auto"/>
        <w:bottom w:val="none" w:sz="0" w:space="0" w:color="auto"/>
        <w:right w:val="none" w:sz="0" w:space="0" w:color="auto"/>
      </w:divBdr>
    </w:div>
    <w:div w:id="1474325466">
      <w:bodyDiv w:val="1"/>
      <w:marLeft w:val="0"/>
      <w:marRight w:val="0"/>
      <w:marTop w:val="0"/>
      <w:marBottom w:val="0"/>
      <w:divBdr>
        <w:top w:val="none" w:sz="0" w:space="0" w:color="auto"/>
        <w:left w:val="none" w:sz="0" w:space="0" w:color="auto"/>
        <w:bottom w:val="none" w:sz="0" w:space="0" w:color="auto"/>
        <w:right w:val="none" w:sz="0" w:space="0" w:color="auto"/>
      </w:divBdr>
    </w:div>
    <w:div w:id="1508404771">
      <w:bodyDiv w:val="1"/>
      <w:marLeft w:val="0"/>
      <w:marRight w:val="0"/>
      <w:marTop w:val="0"/>
      <w:marBottom w:val="0"/>
      <w:divBdr>
        <w:top w:val="none" w:sz="0" w:space="0" w:color="auto"/>
        <w:left w:val="none" w:sz="0" w:space="0" w:color="auto"/>
        <w:bottom w:val="none" w:sz="0" w:space="0" w:color="auto"/>
        <w:right w:val="none" w:sz="0" w:space="0" w:color="auto"/>
      </w:divBdr>
    </w:div>
    <w:div w:id="1696612979">
      <w:bodyDiv w:val="1"/>
      <w:marLeft w:val="0"/>
      <w:marRight w:val="0"/>
      <w:marTop w:val="0"/>
      <w:marBottom w:val="0"/>
      <w:divBdr>
        <w:top w:val="none" w:sz="0" w:space="0" w:color="auto"/>
        <w:left w:val="none" w:sz="0" w:space="0" w:color="auto"/>
        <w:bottom w:val="none" w:sz="0" w:space="0" w:color="auto"/>
        <w:right w:val="none" w:sz="0" w:space="0" w:color="auto"/>
      </w:divBdr>
    </w:div>
    <w:div w:id="1776440058">
      <w:bodyDiv w:val="1"/>
      <w:marLeft w:val="0"/>
      <w:marRight w:val="0"/>
      <w:marTop w:val="0"/>
      <w:marBottom w:val="0"/>
      <w:divBdr>
        <w:top w:val="none" w:sz="0" w:space="0" w:color="auto"/>
        <w:left w:val="none" w:sz="0" w:space="0" w:color="auto"/>
        <w:bottom w:val="none" w:sz="0" w:space="0" w:color="auto"/>
        <w:right w:val="none" w:sz="0" w:space="0" w:color="auto"/>
      </w:divBdr>
    </w:div>
    <w:div w:id="1782259594">
      <w:bodyDiv w:val="1"/>
      <w:marLeft w:val="0"/>
      <w:marRight w:val="0"/>
      <w:marTop w:val="0"/>
      <w:marBottom w:val="0"/>
      <w:divBdr>
        <w:top w:val="none" w:sz="0" w:space="0" w:color="auto"/>
        <w:left w:val="none" w:sz="0" w:space="0" w:color="auto"/>
        <w:bottom w:val="none" w:sz="0" w:space="0" w:color="auto"/>
        <w:right w:val="none" w:sz="0" w:space="0" w:color="auto"/>
      </w:divBdr>
    </w:div>
    <w:div w:id="1785032118">
      <w:bodyDiv w:val="1"/>
      <w:marLeft w:val="0"/>
      <w:marRight w:val="0"/>
      <w:marTop w:val="0"/>
      <w:marBottom w:val="0"/>
      <w:divBdr>
        <w:top w:val="none" w:sz="0" w:space="0" w:color="auto"/>
        <w:left w:val="none" w:sz="0" w:space="0" w:color="auto"/>
        <w:bottom w:val="none" w:sz="0" w:space="0" w:color="auto"/>
        <w:right w:val="none" w:sz="0" w:space="0" w:color="auto"/>
      </w:divBdr>
    </w:div>
    <w:div w:id="1808887970">
      <w:bodyDiv w:val="1"/>
      <w:marLeft w:val="0"/>
      <w:marRight w:val="0"/>
      <w:marTop w:val="0"/>
      <w:marBottom w:val="0"/>
      <w:divBdr>
        <w:top w:val="none" w:sz="0" w:space="0" w:color="auto"/>
        <w:left w:val="none" w:sz="0" w:space="0" w:color="auto"/>
        <w:bottom w:val="none" w:sz="0" w:space="0" w:color="auto"/>
        <w:right w:val="none" w:sz="0" w:space="0" w:color="auto"/>
      </w:divBdr>
      <w:divsChild>
        <w:div w:id="55325250">
          <w:marLeft w:val="0"/>
          <w:marRight w:val="0"/>
          <w:marTop w:val="0"/>
          <w:marBottom w:val="0"/>
          <w:divBdr>
            <w:top w:val="none" w:sz="0" w:space="0" w:color="auto"/>
            <w:left w:val="none" w:sz="0" w:space="0" w:color="auto"/>
            <w:bottom w:val="none" w:sz="0" w:space="0" w:color="auto"/>
            <w:right w:val="none" w:sz="0" w:space="0" w:color="auto"/>
          </w:divBdr>
        </w:div>
        <w:div w:id="113138409">
          <w:marLeft w:val="0"/>
          <w:marRight w:val="0"/>
          <w:marTop w:val="0"/>
          <w:marBottom w:val="0"/>
          <w:divBdr>
            <w:top w:val="none" w:sz="0" w:space="0" w:color="auto"/>
            <w:left w:val="none" w:sz="0" w:space="0" w:color="auto"/>
            <w:bottom w:val="none" w:sz="0" w:space="0" w:color="auto"/>
            <w:right w:val="none" w:sz="0" w:space="0" w:color="auto"/>
          </w:divBdr>
        </w:div>
        <w:div w:id="273371922">
          <w:marLeft w:val="0"/>
          <w:marRight w:val="0"/>
          <w:marTop w:val="0"/>
          <w:marBottom w:val="0"/>
          <w:divBdr>
            <w:top w:val="none" w:sz="0" w:space="0" w:color="auto"/>
            <w:left w:val="none" w:sz="0" w:space="0" w:color="auto"/>
            <w:bottom w:val="none" w:sz="0" w:space="0" w:color="auto"/>
            <w:right w:val="none" w:sz="0" w:space="0" w:color="auto"/>
          </w:divBdr>
        </w:div>
        <w:div w:id="343477144">
          <w:marLeft w:val="0"/>
          <w:marRight w:val="0"/>
          <w:marTop w:val="0"/>
          <w:marBottom w:val="0"/>
          <w:divBdr>
            <w:top w:val="none" w:sz="0" w:space="0" w:color="auto"/>
            <w:left w:val="none" w:sz="0" w:space="0" w:color="auto"/>
            <w:bottom w:val="none" w:sz="0" w:space="0" w:color="auto"/>
            <w:right w:val="none" w:sz="0" w:space="0" w:color="auto"/>
          </w:divBdr>
        </w:div>
        <w:div w:id="606081366">
          <w:marLeft w:val="0"/>
          <w:marRight w:val="0"/>
          <w:marTop w:val="0"/>
          <w:marBottom w:val="0"/>
          <w:divBdr>
            <w:top w:val="none" w:sz="0" w:space="0" w:color="auto"/>
            <w:left w:val="none" w:sz="0" w:space="0" w:color="auto"/>
            <w:bottom w:val="none" w:sz="0" w:space="0" w:color="auto"/>
            <w:right w:val="none" w:sz="0" w:space="0" w:color="auto"/>
          </w:divBdr>
        </w:div>
        <w:div w:id="722558508">
          <w:marLeft w:val="0"/>
          <w:marRight w:val="0"/>
          <w:marTop w:val="0"/>
          <w:marBottom w:val="0"/>
          <w:divBdr>
            <w:top w:val="none" w:sz="0" w:space="0" w:color="auto"/>
            <w:left w:val="none" w:sz="0" w:space="0" w:color="auto"/>
            <w:bottom w:val="none" w:sz="0" w:space="0" w:color="auto"/>
            <w:right w:val="none" w:sz="0" w:space="0" w:color="auto"/>
          </w:divBdr>
        </w:div>
        <w:div w:id="883060980">
          <w:marLeft w:val="0"/>
          <w:marRight w:val="0"/>
          <w:marTop w:val="0"/>
          <w:marBottom w:val="0"/>
          <w:divBdr>
            <w:top w:val="none" w:sz="0" w:space="0" w:color="auto"/>
            <w:left w:val="none" w:sz="0" w:space="0" w:color="auto"/>
            <w:bottom w:val="none" w:sz="0" w:space="0" w:color="auto"/>
            <w:right w:val="none" w:sz="0" w:space="0" w:color="auto"/>
          </w:divBdr>
        </w:div>
        <w:div w:id="1344625013">
          <w:marLeft w:val="0"/>
          <w:marRight w:val="0"/>
          <w:marTop w:val="0"/>
          <w:marBottom w:val="0"/>
          <w:divBdr>
            <w:top w:val="none" w:sz="0" w:space="0" w:color="auto"/>
            <w:left w:val="none" w:sz="0" w:space="0" w:color="auto"/>
            <w:bottom w:val="none" w:sz="0" w:space="0" w:color="auto"/>
            <w:right w:val="none" w:sz="0" w:space="0" w:color="auto"/>
          </w:divBdr>
        </w:div>
        <w:div w:id="1495956172">
          <w:marLeft w:val="0"/>
          <w:marRight w:val="0"/>
          <w:marTop w:val="0"/>
          <w:marBottom w:val="0"/>
          <w:divBdr>
            <w:top w:val="none" w:sz="0" w:space="0" w:color="auto"/>
            <w:left w:val="none" w:sz="0" w:space="0" w:color="auto"/>
            <w:bottom w:val="none" w:sz="0" w:space="0" w:color="auto"/>
            <w:right w:val="none" w:sz="0" w:space="0" w:color="auto"/>
          </w:divBdr>
        </w:div>
        <w:div w:id="2008896787">
          <w:marLeft w:val="0"/>
          <w:marRight w:val="0"/>
          <w:marTop w:val="0"/>
          <w:marBottom w:val="0"/>
          <w:divBdr>
            <w:top w:val="none" w:sz="0" w:space="0" w:color="auto"/>
            <w:left w:val="none" w:sz="0" w:space="0" w:color="auto"/>
            <w:bottom w:val="none" w:sz="0" w:space="0" w:color="auto"/>
            <w:right w:val="none" w:sz="0" w:space="0" w:color="auto"/>
          </w:divBdr>
        </w:div>
      </w:divsChild>
    </w:div>
    <w:div w:id="1835874306">
      <w:bodyDiv w:val="1"/>
      <w:marLeft w:val="0"/>
      <w:marRight w:val="0"/>
      <w:marTop w:val="0"/>
      <w:marBottom w:val="0"/>
      <w:divBdr>
        <w:top w:val="none" w:sz="0" w:space="0" w:color="auto"/>
        <w:left w:val="none" w:sz="0" w:space="0" w:color="auto"/>
        <w:bottom w:val="none" w:sz="0" w:space="0" w:color="auto"/>
        <w:right w:val="none" w:sz="0" w:space="0" w:color="auto"/>
      </w:divBdr>
      <w:divsChild>
        <w:div w:id="65495049">
          <w:marLeft w:val="0"/>
          <w:marRight w:val="0"/>
          <w:marTop w:val="0"/>
          <w:marBottom w:val="0"/>
          <w:divBdr>
            <w:top w:val="none" w:sz="0" w:space="0" w:color="auto"/>
            <w:left w:val="none" w:sz="0" w:space="0" w:color="auto"/>
            <w:bottom w:val="none" w:sz="0" w:space="0" w:color="auto"/>
            <w:right w:val="none" w:sz="0" w:space="0" w:color="auto"/>
          </w:divBdr>
        </w:div>
        <w:div w:id="167331217">
          <w:marLeft w:val="0"/>
          <w:marRight w:val="0"/>
          <w:marTop w:val="0"/>
          <w:marBottom w:val="0"/>
          <w:divBdr>
            <w:top w:val="none" w:sz="0" w:space="0" w:color="auto"/>
            <w:left w:val="none" w:sz="0" w:space="0" w:color="auto"/>
            <w:bottom w:val="none" w:sz="0" w:space="0" w:color="auto"/>
            <w:right w:val="none" w:sz="0" w:space="0" w:color="auto"/>
          </w:divBdr>
        </w:div>
        <w:div w:id="533345853">
          <w:marLeft w:val="0"/>
          <w:marRight w:val="0"/>
          <w:marTop w:val="0"/>
          <w:marBottom w:val="0"/>
          <w:divBdr>
            <w:top w:val="none" w:sz="0" w:space="0" w:color="auto"/>
            <w:left w:val="none" w:sz="0" w:space="0" w:color="auto"/>
            <w:bottom w:val="none" w:sz="0" w:space="0" w:color="auto"/>
            <w:right w:val="none" w:sz="0" w:space="0" w:color="auto"/>
          </w:divBdr>
        </w:div>
        <w:div w:id="534393243">
          <w:marLeft w:val="0"/>
          <w:marRight w:val="0"/>
          <w:marTop w:val="0"/>
          <w:marBottom w:val="0"/>
          <w:divBdr>
            <w:top w:val="none" w:sz="0" w:space="0" w:color="auto"/>
            <w:left w:val="none" w:sz="0" w:space="0" w:color="auto"/>
            <w:bottom w:val="none" w:sz="0" w:space="0" w:color="auto"/>
            <w:right w:val="none" w:sz="0" w:space="0" w:color="auto"/>
          </w:divBdr>
        </w:div>
        <w:div w:id="704645521">
          <w:marLeft w:val="0"/>
          <w:marRight w:val="0"/>
          <w:marTop w:val="0"/>
          <w:marBottom w:val="0"/>
          <w:divBdr>
            <w:top w:val="none" w:sz="0" w:space="0" w:color="auto"/>
            <w:left w:val="none" w:sz="0" w:space="0" w:color="auto"/>
            <w:bottom w:val="none" w:sz="0" w:space="0" w:color="auto"/>
            <w:right w:val="none" w:sz="0" w:space="0" w:color="auto"/>
          </w:divBdr>
        </w:div>
        <w:div w:id="821969684">
          <w:marLeft w:val="0"/>
          <w:marRight w:val="0"/>
          <w:marTop w:val="0"/>
          <w:marBottom w:val="0"/>
          <w:divBdr>
            <w:top w:val="none" w:sz="0" w:space="0" w:color="auto"/>
            <w:left w:val="none" w:sz="0" w:space="0" w:color="auto"/>
            <w:bottom w:val="none" w:sz="0" w:space="0" w:color="auto"/>
            <w:right w:val="none" w:sz="0" w:space="0" w:color="auto"/>
          </w:divBdr>
        </w:div>
        <w:div w:id="1102451878">
          <w:marLeft w:val="0"/>
          <w:marRight w:val="0"/>
          <w:marTop w:val="0"/>
          <w:marBottom w:val="0"/>
          <w:divBdr>
            <w:top w:val="none" w:sz="0" w:space="0" w:color="auto"/>
            <w:left w:val="none" w:sz="0" w:space="0" w:color="auto"/>
            <w:bottom w:val="none" w:sz="0" w:space="0" w:color="auto"/>
            <w:right w:val="none" w:sz="0" w:space="0" w:color="auto"/>
          </w:divBdr>
        </w:div>
        <w:div w:id="1232078469">
          <w:marLeft w:val="0"/>
          <w:marRight w:val="0"/>
          <w:marTop w:val="0"/>
          <w:marBottom w:val="0"/>
          <w:divBdr>
            <w:top w:val="none" w:sz="0" w:space="0" w:color="auto"/>
            <w:left w:val="none" w:sz="0" w:space="0" w:color="auto"/>
            <w:bottom w:val="none" w:sz="0" w:space="0" w:color="auto"/>
            <w:right w:val="none" w:sz="0" w:space="0" w:color="auto"/>
          </w:divBdr>
        </w:div>
        <w:div w:id="1485925266">
          <w:marLeft w:val="0"/>
          <w:marRight w:val="0"/>
          <w:marTop w:val="0"/>
          <w:marBottom w:val="0"/>
          <w:divBdr>
            <w:top w:val="none" w:sz="0" w:space="0" w:color="auto"/>
            <w:left w:val="none" w:sz="0" w:space="0" w:color="auto"/>
            <w:bottom w:val="none" w:sz="0" w:space="0" w:color="auto"/>
            <w:right w:val="none" w:sz="0" w:space="0" w:color="auto"/>
          </w:divBdr>
        </w:div>
        <w:div w:id="1539270722">
          <w:marLeft w:val="0"/>
          <w:marRight w:val="0"/>
          <w:marTop w:val="0"/>
          <w:marBottom w:val="0"/>
          <w:divBdr>
            <w:top w:val="none" w:sz="0" w:space="0" w:color="auto"/>
            <w:left w:val="none" w:sz="0" w:space="0" w:color="auto"/>
            <w:bottom w:val="none" w:sz="0" w:space="0" w:color="auto"/>
            <w:right w:val="none" w:sz="0" w:space="0" w:color="auto"/>
          </w:divBdr>
        </w:div>
        <w:div w:id="1624455165">
          <w:marLeft w:val="0"/>
          <w:marRight w:val="0"/>
          <w:marTop w:val="0"/>
          <w:marBottom w:val="0"/>
          <w:divBdr>
            <w:top w:val="none" w:sz="0" w:space="0" w:color="auto"/>
            <w:left w:val="none" w:sz="0" w:space="0" w:color="auto"/>
            <w:bottom w:val="none" w:sz="0" w:space="0" w:color="auto"/>
            <w:right w:val="none" w:sz="0" w:space="0" w:color="auto"/>
          </w:divBdr>
        </w:div>
        <w:div w:id="1628854444">
          <w:marLeft w:val="0"/>
          <w:marRight w:val="0"/>
          <w:marTop w:val="0"/>
          <w:marBottom w:val="0"/>
          <w:divBdr>
            <w:top w:val="none" w:sz="0" w:space="0" w:color="auto"/>
            <w:left w:val="none" w:sz="0" w:space="0" w:color="auto"/>
            <w:bottom w:val="none" w:sz="0" w:space="0" w:color="auto"/>
            <w:right w:val="none" w:sz="0" w:space="0" w:color="auto"/>
          </w:divBdr>
        </w:div>
        <w:div w:id="1858083664">
          <w:marLeft w:val="0"/>
          <w:marRight w:val="0"/>
          <w:marTop w:val="0"/>
          <w:marBottom w:val="0"/>
          <w:divBdr>
            <w:top w:val="none" w:sz="0" w:space="0" w:color="auto"/>
            <w:left w:val="none" w:sz="0" w:space="0" w:color="auto"/>
            <w:bottom w:val="none" w:sz="0" w:space="0" w:color="auto"/>
            <w:right w:val="none" w:sz="0" w:space="0" w:color="auto"/>
          </w:divBdr>
        </w:div>
        <w:div w:id="19228300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diagramQuickStyle" Target="diagrams/quickStyle1.xml" /><Relationship Id="rId18" Type="http://schemas.openxmlformats.org/officeDocument/2006/relationships/image" Target="media/image2.jpeg" /><Relationship Id="rId3" Type="http://schemas.openxmlformats.org/officeDocument/2006/relationships/numbering" Target="numbering.xml" /><Relationship Id="rId21" Type="http://schemas.openxmlformats.org/officeDocument/2006/relationships/fontTable" Target="fontTable.xml" /><Relationship Id="rId7" Type="http://schemas.openxmlformats.org/officeDocument/2006/relationships/footnotes" Target="footnotes.xml" /><Relationship Id="rId12" Type="http://schemas.openxmlformats.org/officeDocument/2006/relationships/diagramLayout" Target="diagrams/layout1.xml" /><Relationship Id="rId17" Type="http://schemas.openxmlformats.org/officeDocument/2006/relationships/hyperlink" Target="https://www.workbreakdownstructure.com/" TargetMode="External" /><Relationship Id="rId2" Type="http://schemas.openxmlformats.org/officeDocument/2006/relationships/customXml" Target="../customXml/item2.xml" /><Relationship Id="rId16" Type="http://schemas.openxmlformats.org/officeDocument/2006/relationships/hyperlink" Target="https://www.workbreakdownstructure.com/"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diagramData" Target="diagrams/data1.xml" /><Relationship Id="rId5" Type="http://schemas.openxmlformats.org/officeDocument/2006/relationships/settings" Target="settings.xml" /><Relationship Id="rId15" Type="http://schemas.microsoft.com/office/2007/relationships/diagramDrawing" Target="diagrams/drawing1.xml" /><Relationship Id="rId10" Type="http://schemas.openxmlformats.org/officeDocument/2006/relationships/image" Target="media/image2.png" /><Relationship Id="rId19" Type="http://schemas.openxmlformats.org/officeDocument/2006/relationships/header" Target="header1.xml"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diagramColors" Target="diagrams/colors1.xml" /><Relationship Id="rId22" Type="http://schemas.openxmlformats.org/officeDocument/2006/relationships/theme" Target="theme/theme1.xm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D3461E-A336-4E40-986D-FB08095631B5}" type="doc">
      <dgm:prSet loTypeId="urn:microsoft.com/office/officeart/2008/layout/RadialCluster" loCatId="relationship" qsTypeId="urn:microsoft.com/office/officeart/2005/8/quickstyle/simple3" qsCatId="simple" csTypeId="urn:microsoft.com/office/officeart/2005/8/colors/accent1_2" csCatId="accent1" phldr="1"/>
      <dgm:spPr/>
      <dgm:t>
        <a:bodyPr/>
        <a:lstStyle/>
        <a:p>
          <a:endParaRPr lang="en-GB"/>
        </a:p>
      </dgm:t>
    </dgm:pt>
    <dgm:pt modelId="{5356675A-0CD9-449E-A900-558C290E595C}">
      <dgm:prSet phldrT="[Text]" custT="1"/>
      <dgm:spPr/>
      <dgm:t>
        <a:bodyPr/>
        <a:lstStyle/>
        <a:p>
          <a:r>
            <a:rPr lang="en-GB" sz="1200">
              <a:latin typeface="Arial" panose="020B0604020202020204" pitchFamily="34" charset="0"/>
              <a:cs typeface="Arial" panose="020B0604020202020204" pitchFamily="34" charset="0"/>
            </a:rPr>
            <a:t>Music festival</a:t>
          </a:r>
        </a:p>
      </dgm:t>
    </dgm:pt>
    <dgm:pt modelId="{2DC65254-706D-45B7-8B93-9E85E4EB5E91}" type="parTrans" cxnId="{E02176DE-2ED7-4E34-A627-39F68025CE7E}">
      <dgm:prSet/>
      <dgm:spPr/>
      <dgm:t>
        <a:bodyPr/>
        <a:lstStyle/>
        <a:p>
          <a:endParaRPr lang="en-GB"/>
        </a:p>
      </dgm:t>
    </dgm:pt>
    <dgm:pt modelId="{3142861E-1E09-4878-B5B0-3B1FC252AAD7}" type="sibTrans" cxnId="{E02176DE-2ED7-4E34-A627-39F68025CE7E}">
      <dgm:prSet/>
      <dgm:spPr/>
      <dgm:t>
        <a:bodyPr/>
        <a:lstStyle/>
        <a:p>
          <a:endParaRPr lang="en-GB"/>
        </a:p>
      </dgm:t>
    </dgm:pt>
    <dgm:pt modelId="{623A2228-3A2F-46B1-865F-EA2D7A8846F9}">
      <dgm:prSet phldrT="[Text]" custT="1"/>
      <dgm:spPr/>
      <dgm:t>
        <a:bodyPr/>
        <a:lstStyle/>
        <a:p>
          <a:r>
            <a:rPr lang="en-GB" sz="1100">
              <a:latin typeface="Arial" panose="020B0604020202020204" pitchFamily="34" charset="0"/>
              <a:cs typeface="Arial" panose="020B0604020202020204" pitchFamily="34" charset="0"/>
            </a:rPr>
            <a:t>Work Breakdown Structure</a:t>
          </a:r>
        </a:p>
      </dgm:t>
    </dgm:pt>
    <dgm:pt modelId="{FCF04D2B-F768-44CE-9AEE-58A5B6C44DAA}" type="parTrans" cxnId="{7F218DEE-F9B6-4476-A410-837C5D434863}">
      <dgm:prSet/>
      <dgm:spPr/>
      <dgm:t>
        <a:bodyPr/>
        <a:lstStyle/>
        <a:p>
          <a:endParaRPr lang="en-GB"/>
        </a:p>
      </dgm:t>
    </dgm:pt>
    <dgm:pt modelId="{4B9D9329-AD1E-409A-B194-334DBABF4EB2}" type="sibTrans" cxnId="{7F218DEE-F9B6-4476-A410-837C5D434863}">
      <dgm:prSet/>
      <dgm:spPr/>
      <dgm:t>
        <a:bodyPr/>
        <a:lstStyle/>
        <a:p>
          <a:endParaRPr lang="en-GB"/>
        </a:p>
      </dgm:t>
    </dgm:pt>
    <dgm:pt modelId="{7CFC83BB-761B-401E-8191-A598EB1AA50F}">
      <dgm:prSet phldrT="[Text]" custT="1"/>
      <dgm:spPr/>
      <dgm:t>
        <a:bodyPr/>
        <a:lstStyle/>
        <a:p>
          <a:r>
            <a:rPr lang="en-GB" sz="1100">
              <a:latin typeface="Arial" panose="020B0604020202020204" pitchFamily="34" charset="0"/>
              <a:cs typeface="Arial" panose="020B0604020202020204" pitchFamily="34" charset="0"/>
            </a:rPr>
            <a:t>Internet</a:t>
          </a:r>
        </a:p>
      </dgm:t>
    </dgm:pt>
    <dgm:pt modelId="{F170CC34-5400-41F5-BD40-D4CD4433AEC8}" type="parTrans" cxnId="{AD032363-6458-4660-B78B-E353CFC95F38}">
      <dgm:prSet/>
      <dgm:spPr/>
      <dgm:t>
        <a:bodyPr/>
        <a:lstStyle/>
        <a:p>
          <a:endParaRPr lang="en-GB"/>
        </a:p>
      </dgm:t>
    </dgm:pt>
    <dgm:pt modelId="{F6E94461-5234-462A-8EAD-3CA5143A0F1B}" type="sibTrans" cxnId="{AD032363-6458-4660-B78B-E353CFC95F38}">
      <dgm:prSet/>
      <dgm:spPr/>
      <dgm:t>
        <a:bodyPr/>
        <a:lstStyle/>
        <a:p>
          <a:endParaRPr lang="en-GB"/>
        </a:p>
      </dgm:t>
    </dgm:pt>
    <dgm:pt modelId="{86DBDB45-36A3-485D-8C69-A2AAE89F6030}">
      <dgm:prSet phldrT="[Text]" custT="1"/>
      <dgm:spPr/>
      <dgm:t>
        <a:bodyPr/>
        <a:lstStyle/>
        <a:p>
          <a:r>
            <a:rPr lang="en-GB" sz="1200">
              <a:latin typeface="Arial" panose="020B0604020202020204" pitchFamily="34" charset="0"/>
              <a:cs typeface="Arial" panose="020B0604020202020204" pitchFamily="34" charset="0"/>
            </a:rPr>
            <a:t>Promotion</a:t>
          </a:r>
        </a:p>
      </dgm:t>
    </dgm:pt>
    <dgm:pt modelId="{A2E54EAE-B9AC-412A-80A5-DED7C66020C5}" type="parTrans" cxnId="{E9EC3F15-1730-4F01-AECA-86D97A088FAF}">
      <dgm:prSet/>
      <dgm:spPr/>
      <dgm:t>
        <a:bodyPr/>
        <a:lstStyle/>
        <a:p>
          <a:endParaRPr lang="en-GB"/>
        </a:p>
      </dgm:t>
    </dgm:pt>
    <dgm:pt modelId="{32AB687C-B431-49DC-8EBE-3030532F0C68}" type="sibTrans" cxnId="{E9EC3F15-1730-4F01-AECA-86D97A088FAF}">
      <dgm:prSet/>
      <dgm:spPr/>
      <dgm:t>
        <a:bodyPr/>
        <a:lstStyle/>
        <a:p>
          <a:endParaRPr lang="en-GB"/>
        </a:p>
      </dgm:t>
    </dgm:pt>
    <dgm:pt modelId="{42AAC91C-55B2-430D-9B34-CCC7C56909F7}" type="pres">
      <dgm:prSet presAssocID="{E3D3461E-A336-4E40-986D-FB08095631B5}" presName="Name0" presStyleCnt="0">
        <dgm:presLayoutVars>
          <dgm:chMax val="1"/>
          <dgm:chPref val="1"/>
          <dgm:dir/>
          <dgm:animOne val="branch"/>
          <dgm:animLvl val="lvl"/>
        </dgm:presLayoutVars>
      </dgm:prSet>
      <dgm:spPr/>
    </dgm:pt>
    <dgm:pt modelId="{2AB7F004-314A-4EF8-AF90-0B90449EA88C}" type="pres">
      <dgm:prSet presAssocID="{5356675A-0CD9-449E-A900-558C290E595C}" presName="singleCycle" presStyleCnt="0"/>
      <dgm:spPr/>
    </dgm:pt>
    <dgm:pt modelId="{6DF7B4D0-2E79-47C8-AA62-8D268CD99F00}" type="pres">
      <dgm:prSet presAssocID="{5356675A-0CD9-449E-A900-558C290E595C}" presName="singleCenter" presStyleLbl="node1" presStyleIdx="0" presStyleCnt="4" custScaleX="144445" custScaleY="100955">
        <dgm:presLayoutVars>
          <dgm:chMax val="7"/>
          <dgm:chPref val="7"/>
        </dgm:presLayoutVars>
      </dgm:prSet>
      <dgm:spPr/>
    </dgm:pt>
    <dgm:pt modelId="{70046A67-8D4C-42F8-A80E-14853E1ED2C6}" type="pres">
      <dgm:prSet presAssocID="{FCF04D2B-F768-44CE-9AEE-58A5B6C44DAA}" presName="Name56" presStyleLbl="parChTrans1D2" presStyleIdx="0" presStyleCnt="3"/>
      <dgm:spPr/>
    </dgm:pt>
    <dgm:pt modelId="{7FEA0F7E-9AF2-48FE-A5ED-217FA0374207}" type="pres">
      <dgm:prSet presAssocID="{623A2228-3A2F-46B1-865F-EA2D7A8846F9}" presName="text0" presStyleLbl="node1" presStyleIdx="1" presStyleCnt="4" custScaleX="412225">
        <dgm:presLayoutVars>
          <dgm:bulletEnabled val="1"/>
        </dgm:presLayoutVars>
      </dgm:prSet>
      <dgm:spPr/>
    </dgm:pt>
    <dgm:pt modelId="{D31E7575-CFC3-477A-BDDD-C449E4950FFB}" type="pres">
      <dgm:prSet presAssocID="{F170CC34-5400-41F5-BD40-D4CD4433AEC8}" presName="Name56" presStyleLbl="parChTrans1D2" presStyleIdx="1" presStyleCnt="3"/>
      <dgm:spPr/>
    </dgm:pt>
    <dgm:pt modelId="{B51F26F3-107E-4BB2-8D63-8F027E1809FB}" type="pres">
      <dgm:prSet presAssocID="{7CFC83BB-761B-401E-8191-A598EB1AA50F}" presName="text0" presStyleLbl="node1" presStyleIdx="2" presStyleCnt="4" custScaleX="202815">
        <dgm:presLayoutVars>
          <dgm:bulletEnabled val="1"/>
        </dgm:presLayoutVars>
      </dgm:prSet>
      <dgm:spPr/>
    </dgm:pt>
    <dgm:pt modelId="{00AED56B-6DF8-4205-8399-F3F1529E4254}" type="pres">
      <dgm:prSet presAssocID="{A2E54EAE-B9AC-412A-80A5-DED7C66020C5}" presName="Name56" presStyleLbl="parChTrans1D2" presStyleIdx="2" presStyleCnt="3"/>
      <dgm:spPr/>
    </dgm:pt>
    <dgm:pt modelId="{7A2C562A-E3BF-4C26-BC61-071075DC3916}" type="pres">
      <dgm:prSet presAssocID="{86DBDB45-36A3-485D-8C69-A2AAE89F6030}" presName="text0" presStyleLbl="node1" presStyleIdx="3" presStyleCnt="4" custScaleX="200876">
        <dgm:presLayoutVars>
          <dgm:bulletEnabled val="1"/>
        </dgm:presLayoutVars>
      </dgm:prSet>
      <dgm:spPr/>
    </dgm:pt>
  </dgm:ptLst>
  <dgm:cxnLst>
    <dgm:cxn modelId="{47EFEA03-CE01-40AB-B3E4-3B5CEEC3F060}" type="presOf" srcId="{5356675A-0CD9-449E-A900-558C290E595C}" destId="{6DF7B4D0-2E79-47C8-AA62-8D268CD99F00}" srcOrd="0" destOrd="0" presId="urn:microsoft.com/office/officeart/2008/layout/RadialCluster"/>
    <dgm:cxn modelId="{D4030004-E07C-4609-8BA6-61A914B597B3}" type="presOf" srcId="{7CFC83BB-761B-401E-8191-A598EB1AA50F}" destId="{B51F26F3-107E-4BB2-8D63-8F027E1809FB}" srcOrd="0" destOrd="0" presId="urn:microsoft.com/office/officeart/2008/layout/RadialCluster"/>
    <dgm:cxn modelId="{E9EC3F15-1730-4F01-AECA-86D97A088FAF}" srcId="{5356675A-0CD9-449E-A900-558C290E595C}" destId="{86DBDB45-36A3-485D-8C69-A2AAE89F6030}" srcOrd="2" destOrd="0" parTransId="{A2E54EAE-B9AC-412A-80A5-DED7C66020C5}" sibTransId="{32AB687C-B431-49DC-8EBE-3030532F0C68}"/>
    <dgm:cxn modelId="{AD032363-6458-4660-B78B-E353CFC95F38}" srcId="{5356675A-0CD9-449E-A900-558C290E595C}" destId="{7CFC83BB-761B-401E-8191-A598EB1AA50F}" srcOrd="1" destOrd="0" parTransId="{F170CC34-5400-41F5-BD40-D4CD4433AEC8}" sibTransId="{F6E94461-5234-462A-8EAD-3CA5143A0F1B}"/>
    <dgm:cxn modelId="{E11D06AC-1AB2-411A-80F8-AE610BDED72A}" type="presOf" srcId="{F170CC34-5400-41F5-BD40-D4CD4433AEC8}" destId="{D31E7575-CFC3-477A-BDDD-C449E4950FFB}" srcOrd="0" destOrd="0" presId="urn:microsoft.com/office/officeart/2008/layout/RadialCluster"/>
    <dgm:cxn modelId="{695707DB-B122-490A-823D-59E3C6AC86F0}" type="presOf" srcId="{86DBDB45-36A3-485D-8C69-A2AAE89F6030}" destId="{7A2C562A-E3BF-4C26-BC61-071075DC3916}" srcOrd="0" destOrd="0" presId="urn:microsoft.com/office/officeart/2008/layout/RadialCluster"/>
    <dgm:cxn modelId="{048A7EDC-17EB-40D7-A261-C1C45AAF9451}" type="presOf" srcId="{A2E54EAE-B9AC-412A-80A5-DED7C66020C5}" destId="{00AED56B-6DF8-4205-8399-F3F1529E4254}" srcOrd="0" destOrd="0" presId="urn:microsoft.com/office/officeart/2008/layout/RadialCluster"/>
    <dgm:cxn modelId="{E02176DE-2ED7-4E34-A627-39F68025CE7E}" srcId="{E3D3461E-A336-4E40-986D-FB08095631B5}" destId="{5356675A-0CD9-449E-A900-558C290E595C}" srcOrd="0" destOrd="0" parTransId="{2DC65254-706D-45B7-8B93-9E85E4EB5E91}" sibTransId="{3142861E-1E09-4878-B5B0-3B1FC252AAD7}"/>
    <dgm:cxn modelId="{66C2CCE9-3B69-430A-AE02-0798E9CE04CF}" type="presOf" srcId="{623A2228-3A2F-46B1-865F-EA2D7A8846F9}" destId="{7FEA0F7E-9AF2-48FE-A5ED-217FA0374207}" srcOrd="0" destOrd="0" presId="urn:microsoft.com/office/officeart/2008/layout/RadialCluster"/>
    <dgm:cxn modelId="{D8806DEA-D00E-45B4-AE6D-4F976C02CC72}" type="presOf" srcId="{FCF04D2B-F768-44CE-9AEE-58A5B6C44DAA}" destId="{70046A67-8D4C-42F8-A80E-14853E1ED2C6}" srcOrd="0" destOrd="0" presId="urn:microsoft.com/office/officeart/2008/layout/RadialCluster"/>
    <dgm:cxn modelId="{7F218DEE-F9B6-4476-A410-837C5D434863}" srcId="{5356675A-0CD9-449E-A900-558C290E595C}" destId="{623A2228-3A2F-46B1-865F-EA2D7A8846F9}" srcOrd="0" destOrd="0" parTransId="{FCF04D2B-F768-44CE-9AEE-58A5B6C44DAA}" sibTransId="{4B9D9329-AD1E-409A-B194-334DBABF4EB2}"/>
    <dgm:cxn modelId="{D75256FF-5D3A-4764-B659-7D0C43E4CC9D}" type="presOf" srcId="{E3D3461E-A336-4E40-986D-FB08095631B5}" destId="{42AAC91C-55B2-430D-9B34-CCC7C56909F7}" srcOrd="0" destOrd="0" presId="urn:microsoft.com/office/officeart/2008/layout/RadialCluster"/>
    <dgm:cxn modelId="{B182636E-74FF-4E3E-9903-F8DC9C6F3522}" type="presParOf" srcId="{42AAC91C-55B2-430D-9B34-CCC7C56909F7}" destId="{2AB7F004-314A-4EF8-AF90-0B90449EA88C}" srcOrd="0" destOrd="0" presId="urn:microsoft.com/office/officeart/2008/layout/RadialCluster"/>
    <dgm:cxn modelId="{B64405D8-4C37-4D38-984C-4802F70EC4B3}" type="presParOf" srcId="{2AB7F004-314A-4EF8-AF90-0B90449EA88C}" destId="{6DF7B4D0-2E79-47C8-AA62-8D268CD99F00}" srcOrd="0" destOrd="0" presId="urn:microsoft.com/office/officeart/2008/layout/RadialCluster"/>
    <dgm:cxn modelId="{811DACC1-CAE9-4A3D-8958-9F9127C55B0D}" type="presParOf" srcId="{2AB7F004-314A-4EF8-AF90-0B90449EA88C}" destId="{70046A67-8D4C-42F8-A80E-14853E1ED2C6}" srcOrd="1" destOrd="0" presId="urn:microsoft.com/office/officeart/2008/layout/RadialCluster"/>
    <dgm:cxn modelId="{58161C10-6F5E-4C08-B6FF-7041D651BD31}" type="presParOf" srcId="{2AB7F004-314A-4EF8-AF90-0B90449EA88C}" destId="{7FEA0F7E-9AF2-48FE-A5ED-217FA0374207}" srcOrd="2" destOrd="0" presId="urn:microsoft.com/office/officeart/2008/layout/RadialCluster"/>
    <dgm:cxn modelId="{B2F33287-A734-4136-A7B5-8B9375D55AB7}" type="presParOf" srcId="{2AB7F004-314A-4EF8-AF90-0B90449EA88C}" destId="{D31E7575-CFC3-477A-BDDD-C449E4950FFB}" srcOrd="3" destOrd="0" presId="urn:microsoft.com/office/officeart/2008/layout/RadialCluster"/>
    <dgm:cxn modelId="{CDAA2799-F110-43E2-93A9-56E21C057FEC}" type="presParOf" srcId="{2AB7F004-314A-4EF8-AF90-0B90449EA88C}" destId="{B51F26F3-107E-4BB2-8D63-8F027E1809FB}" srcOrd="4" destOrd="0" presId="urn:microsoft.com/office/officeart/2008/layout/RadialCluster"/>
    <dgm:cxn modelId="{1BE46065-42C2-469C-8EE6-F963D25D3DF0}" type="presParOf" srcId="{2AB7F004-314A-4EF8-AF90-0B90449EA88C}" destId="{00AED56B-6DF8-4205-8399-F3F1529E4254}" srcOrd="5" destOrd="0" presId="urn:microsoft.com/office/officeart/2008/layout/RadialCluster"/>
    <dgm:cxn modelId="{363541A9-0500-40F8-97E8-30D8E0004D9F}" type="presParOf" srcId="{2AB7F004-314A-4EF8-AF90-0B90449EA88C}" destId="{7A2C562A-E3BF-4C26-BC61-071075DC3916}" srcOrd="6" destOrd="0" presId="urn:microsoft.com/office/officeart/2008/layout/RadialCluster"/>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F7B4D0-2E79-47C8-AA62-8D268CD99F00}">
      <dsp:nvSpPr>
        <dsp:cNvPr id="0" name=""/>
        <dsp:cNvSpPr/>
      </dsp:nvSpPr>
      <dsp:spPr>
        <a:xfrm>
          <a:off x="2046659" y="1484351"/>
          <a:ext cx="1386845" cy="969289"/>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Music festival</a:t>
          </a:r>
        </a:p>
      </dsp:txBody>
      <dsp:txXfrm>
        <a:off x="2093976" y="1531668"/>
        <a:ext cx="1292211" cy="874655"/>
      </dsp:txXfrm>
    </dsp:sp>
    <dsp:sp modelId="{70046A67-8D4C-42F8-A80E-14853E1ED2C6}">
      <dsp:nvSpPr>
        <dsp:cNvPr id="0" name=""/>
        <dsp:cNvSpPr/>
      </dsp:nvSpPr>
      <dsp:spPr>
        <a:xfrm rot="16200000">
          <a:off x="2405631" y="1149901"/>
          <a:ext cx="668899" cy="0"/>
        </a:xfrm>
        <a:custGeom>
          <a:avLst/>
          <a:gdLst/>
          <a:ahLst/>
          <a:cxnLst/>
          <a:rect l="0" t="0" r="0" b="0"/>
          <a:pathLst>
            <a:path>
              <a:moveTo>
                <a:pt x="0" y="0"/>
              </a:moveTo>
              <a:lnTo>
                <a:pt x="668899"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EA0F7E-9AF2-48FE-A5ED-217FA0374207}">
      <dsp:nvSpPr>
        <dsp:cNvPr id="0" name=""/>
        <dsp:cNvSpPr/>
      </dsp:nvSpPr>
      <dsp:spPr>
        <a:xfrm>
          <a:off x="1414200" y="172171"/>
          <a:ext cx="2651762" cy="6432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Work Breakdown Structure</a:t>
          </a:r>
        </a:p>
      </dsp:txBody>
      <dsp:txXfrm>
        <a:off x="1445602" y="203573"/>
        <a:ext cx="2588958" cy="580476"/>
      </dsp:txXfrm>
    </dsp:sp>
    <dsp:sp modelId="{D31E7575-CFC3-477A-BDDD-C449E4950FFB}">
      <dsp:nvSpPr>
        <dsp:cNvPr id="0" name=""/>
        <dsp:cNvSpPr/>
      </dsp:nvSpPr>
      <dsp:spPr>
        <a:xfrm rot="1800000">
          <a:off x="3431413" y="2377145"/>
          <a:ext cx="31208" cy="0"/>
        </a:xfrm>
        <a:custGeom>
          <a:avLst/>
          <a:gdLst/>
          <a:ahLst/>
          <a:cxnLst/>
          <a:rect l="0" t="0" r="0" b="0"/>
          <a:pathLst>
            <a:path>
              <a:moveTo>
                <a:pt x="0" y="0"/>
              </a:moveTo>
              <a:lnTo>
                <a:pt x="31208"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1F26F3-107E-4BB2-8D63-8F027E1809FB}">
      <dsp:nvSpPr>
        <dsp:cNvPr id="0" name=""/>
        <dsp:cNvSpPr/>
      </dsp:nvSpPr>
      <dsp:spPr>
        <a:xfrm>
          <a:off x="3365294" y="2384948"/>
          <a:ext cx="1304669" cy="6432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Internet</a:t>
          </a:r>
        </a:p>
      </dsp:txBody>
      <dsp:txXfrm>
        <a:off x="3396696" y="2416350"/>
        <a:ext cx="1241865" cy="580476"/>
      </dsp:txXfrm>
    </dsp:sp>
    <dsp:sp modelId="{00AED56B-6DF8-4205-8399-F3F1529E4254}">
      <dsp:nvSpPr>
        <dsp:cNvPr id="0" name=""/>
        <dsp:cNvSpPr/>
      </dsp:nvSpPr>
      <dsp:spPr>
        <a:xfrm rot="9000000">
          <a:off x="2017541" y="2377145"/>
          <a:ext cx="31208" cy="0"/>
        </a:xfrm>
        <a:custGeom>
          <a:avLst/>
          <a:gdLst/>
          <a:ahLst/>
          <a:cxnLst/>
          <a:rect l="0" t="0" r="0" b="0"/>
          <a:pathLst>
            <a:path>
              <a:moveTo>
                <a:pt x="0" y="0"/>
              </a:moveTo>
              <a:lnTo>
                <a:pt x="31208"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2C562A-E3BF-4C26-BC61-071075DC3916}">
      <dsp:nvSpPr>
        <dsp:cNvPr id="0" name=""/>
        <dsp:cNvSpPr/>
      </dsp:nvSpPr>
      <dsp:spPr>
        <a:xfrm>
          <a:off x="816436" y="2384948"/>
          <a:ext cx="1292195" cy="6432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Promotion</a:t>
          </a:r>
        </a:p>
      </dsp:txBody>
      <dsp:txXfrm>
        <a:off x="847838" y="2416350"/>
        <a:ext cx="1229391" cy="580476"/>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
  <CompanyAddress/>
  <CompanyPhone/>
  <CompanyFax/>
  <CompanyEmail>Id Number: 1908947</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Pet21</b:Tag>
    <b:SourceType>InternetSite</b:SourceType>
    <b:Guid>{3D2886BD-F63D-40DE-97B5-19FFA971678D}</b:Guid>
    <b:Title>How to Plan a Succesful Music Festival in the Global pandemic. Is this right thing to do?</b:Title>
    <b:Year>2021</b:Year>
    <b:Author>
      <b:Author>
        <b:NameList>
          <b:Person>
            <b:Last>Moore</b:Last>
            <b:First>Peter</b:First>
          </b:Person>
        </b:NameList>
      </b:Author>
    </b:Author>
    <b:MonthAccessed>March</b:MonthAccessed>
    <b:DayAccessed>4</b:DayAccessed>
    <b:URL>https://medium.com/the-entertainmnet-engine/how-to-plan-a-successful-music-festival-in-the-global-pandemic-is this-the-right-thing-to-do-a740ce2a44fc</b:URL>
    <b:RefOrder>1</b:RefOrder>
  </b:Source>
  <b:Source>
    <b:Tag>Rob02</b:Tag>
    <b:SourceType>InternetSite</b:SourceType>
    <b:Guid>{C97B5140-1ACC-4CB2-AB91-A78002DA08EE}</b:Guid>
    <b:Author>
      <b:Author>
        <b:NameList>
          <b:Person>
            <b:Last>Youker</b:Last>
            <b:First>Robert</b:First>
          </b:Person>
        </b:NameList>
      </b:Author>
    </b:Author>
    <b:Title>Common Characteristics of Mayor Types of Projects</b:Title>
    <b:Year>2002</b:Year>
    <b:YearAccessed>1999</b:YearAccessed>
    <b:MonthAccessed>April</b:MonthAccessed>
    <b:URL>http://www.maxwideman.com/guests/typology/characteristics.htm</b:URL>
    <b:RefOrder>2</b:RefOrder>
  </b:Source>
  <b:Source>
    <b:Tag>MTo10</b:Tag>
    <b:SourceType>InternetSite</b:SourceType>
    <b:Guid>{CFEC299D-E283-47BB-939E-C745E9721A23}</b:Guid>
    <b:Author>
      <b:Author>
        <b:NameList>
          <b:Person>
            <b:Last>M Tomas SC</b:Last>
            <b:First>Peter</b:First>
            <b:Middle>Ronnlund, Tomas Gustavsson</b:Middle>
          </b:Person>
        </b:NameList>
      </b:Author>
    </b:Author>
    <b:Title>Agile project managment in public event</b:Title>
    <b:Year>2010</b:Year>
    <b:MonthAccessed>July</b:MonthAccessed>
    <b:URL>https://www.researchgate.net/publication/267924029_Agile_project_management_in_public_events</b:URL>
    <b:RefOrder>3</b:RefOrder>
  </b:Source>
  <b:Source>
    <b:Tag>Get93</b:Tag>
    <b:SourceType>JournalArticle</b:SourceType>
    <b:Guid>{EA66057E-A663-4DFB-B8C4-95CC521D7918}</b:Guid>
    <b:Author>
      <b:Author>
        <b:NameList>
          <b:Person>
            <b:Last>Getz</b:Last>
            <b:First>Khan,</b:First>
            <b:Middle>M.A, Olsen, M.D., Var, T. (Eds)</b:Middle>
          </b:Person>
        </b:NameList>
      </b:Author>
      <b:Editor>
        <b:NameList>
          <b:Person>
            <b:Last>Getz</b:Last>
            <b:First>D.</b:First>
            <b:Middle>1993. Festivals and special events. In: Khan, M.A., Olsen, M.D., Var, T. (Eds.),</b:Middle>
          </b:Person>
        </b:NameList>
      </b:Editor>
    </b:Author>
    <b:Title>Festival and special events.In ;Khan, </b:Title>
    <b:Year>1993</b:Year>
    <b:URL>Getz, D. 1993. Festivals and special events. In: Khan, M.A., Olsen, M.D., Var, T. (Eds.), </b:URL>
    <b:BookTitle>Festival and special events</b:BookTitle>
    <b:Pages>789-810</b:Pages>
    <b:JournalName>Encyclopedia of Hospitality and Tourism. Van Nostrand Reinhold</b:JournalName>
    <b:Issue>New York</b:Issue>
    <b:RefOrder>4</b:RefOrder>
  </b:Source>
  <b:Source>
    <b:Tag>Get12</b:Tag>
    <b:SourceType>Book</b:SourceType>
    <b:Guid>{0159C672-90A2-45C3-ABD2-8D948664CE4A}</b:Guid>
    <b:Title>Event studies: discourses and future directions. Event Management</b:Title>
    <b:Year>2012</b:Year>
    <b:Author>
      <b:Author>
        <b:NameList>
          <b:Person>
            <b:Last>Getz</b:Last>
            <b:First>D.</b:First>
          </b:Person>
        </b:NameList>
      </b:Author>
    </b:Author>
    <b:RefOrder>5</b:RefOrder>
  </b:Source>
  <b:Source>
    <b:Tag>Bas18</b:Tag>
    <b:SourceType>InternetSite</b:SourceType>
    <b:Guid>{4D2FB1EE-7B15-4C08-A965-4196C2EA015D}</b:Guid>
    <b:Title>Basics of Project Management</b:Title>
    <b:Year>2018</b:Year>
    <b:URL>https://www.manage.gov.in/studymaterial/PPM-E.pdf</b:URL>
    <b:RefOrder>6</b:RefOrder>
  </b:Source>
  <b:Source>
    <b:Tag>Sai</b:Tag>
    <b:SourceType>InternetSite</b:SourceType>
    <b:Guid>{51389622-5848-492A-8623-CC893CA40E77}</b:Guid>
    <b:Author>
      <b:Author>
        <b:NameList>
          <b:Person>
            <b:Last>Islam</b:Last>
            <b:First>Saiful</b:First>
          </b:Person>
        </b:NameList>
      </b:Author>
    </b:Author>
    <b:Title>Definition of Project Management: What Is Project</b:Title>
    <b:URL>https://www.academia.edu/31616426/Definition_of_Project_Management_What_Is_Project</b:URL>
    <b:RefOrder>7</b:RefOrder>
  </b:Source>
  <b:Source>
    <b:Tag>OTo</b:Tag>
    <b:SourceType>InternetSite</b:SourceType>
    <b:Guid>{8D886E0B-248D-470A-BBBA-1F32A9463EAC}</b:Guid>
    <b:Author>
      <b:Author>
        <b:NameList>
          <b:Person>
            <b:Last>NY</b:Last>
            <b:First>O’Toole</b:First>
            <b:Middle>and Mikolaitis - Wiley</b:Middle>
          </b:Person>
        </b:NameList>
      </b:Author>
    </b:Author>
    <b:Title>Event Project Managment: Introduction</b:Title>
    <b:URL>file:///C:/Users/katal/OneDrive/Documents/2018IFEACFEE-IntroductiontoEventProjectManagement-BillOToole.pdf</b:URL>
    <b:RefOrder>8</b:RefOrder>
  </b:Source>
  <b:Source>
    <b:Tag>AIF20</b:Tag>
    <b:SourceType>InternetSite</b:SourceType>
    <b:Guid>{A96D753C-7307-42A1-B68D-3E7C64405FD0}</b:Guid>
    <b:Author>
      <b:Author>
        <b:NameList>
          <b:Person>
            <b:Last>Group</b:Last>
            <b:First>AIF</b:First>
            <b:Middle>Ops</b:Middle>
          </b:Person>
        </b:NameList>
      </b:Author>
    </b:Author>
    <b:Title>Music Festivals – COVID-19 Supplementary Guidance</b:Title>
    <b:Year> 2020</b:Year>
    <b:YearAccessed>2020</b:YearAccessed>
    <b:MonthAccessed>October</b:MonthAccessed>
    <b:DayAccessed>12</b:DayAccessed>
    <b:URL>https://www.thepurpleguide.co.uk/images/attachments/music-festivals-covid-19-supplementary-guidance-v1-13th-october-2020.pdf</b:URL>
    <b:RefOrder>9</b:RefOrder>
  </b:Source>
  <b:Source>
    <b:Tag>Lat</b:Tag>
    <b:SourceType>InternetSite</b:SourceType>
    <b:Guid>{B8387228-FFD2-4693-BB84-BD8135F3CF57}</b:Guid>
    <b:Author>
      <b:Author>
        <b:NameList>
          <b:Person>
            <b:Last>Council</b:Last>
            <b:First>Latrobe</b:First>
          </b:Person>
        </b:NameList>
      </b:Author>
    </b:Author>
    <b:Title>Event Managment Plan Checlist and Guide</b:Title>
    <b:MonthAccessed>June</b:MonthAccessed>
    <b:DayAccessed>17</b:DayAccessed>
    <b:URL>https://www.latrobe.tas.gov.au/webdata/resources/files/EventManagementGuide.pdf</b:URL>
    <b:YearAccessed>2010</b:YearAccessed>
    <b:Year>2010</b:Year>
    <b:RefOrder>10</b:RefOrder>
  </b:Source>
  <b:Source>
    <b:Tag>Shi10</b:Tag>
    <b:SourceType>InternetSite</b:SourceType>
    <b:Guid>{45FDCFB6-400D-4253-BD76-82934B10E86C}</b:Guid>
    <b:Title> Policy and Guideline for Public Events and Outdoor Concerts</b:Title>
    <b:Year>2010</b:Year>
    <b:YearAccessed>2010</b:YearAccessed>
    <b:MonthAccessed>June</b:MonthAccessed>
    <b:DayAccessed>17</b:DayAccessed>
    <b:URL>https://www.carnarvon.wa.gov.au/Assets/Documents/Events%20Policy%20and%20Guidelines.pdf</b:URL>
    <b:Author>
      <b:Author>
        <b:NameList>
          <b:Person>
            <b:Last>Carnavon</b:Last>
            <b:First>Shire</b:First>
            <b:Middle>of</b:Middle>
          </b:Person>
        </b:NameList>
      </b:Author>
    </b:Author>
    <b:RefOrder>11</b:RefOrder>
  </b:Source>
  <b:Source>
    <b:Tag>Ker17</b:Tag>
    <b:SourceType>BookSection</b:SourceType>
    <b:Guid>{C1329BD4-6721-4EE9-B4AA-F987CCB69D4D}</b:Guid>
    <b:Author>
      <b:Author>
        <b:NameList>
          <b:Person>
            <b:Last>Kerzner</b:Last>
            <b:First>H.</b:First>
          </b:Person>
        </b:NameList>
      </b:Author>
      <b:Editor>
        <b:NameList>
          <b:Person>
            <b:Last>Sons.</b:Last>
            <b:First>John</b:First>
            <b:Middle>Wiley &amp;</b:Middle>
          </b:Person>
        </b:NameList>
      </b:Editor>
    </b:Author>
    <b:Title> Project management: a systems approach to planning, scheduling, and controlling. </b:Title>
    <b:BookTitle> Project management: a systems approach to planning, scheduling, and controlling. </b:BookTitle>
    <b:Year>2017</b:Year>
    <b:RefOrder>12</b:RefOrder>
  </b:Source>
  <b:Source>
    <b:Tag>Sch16</b:Tag>
    <b:SourceType>Book</b:SourceType>
    <b:Guid>{6E89E31E-A540-4175-BA2F-A3D010F8D360}</b:Guid>
    <b:Title>•	Schuyler, Q.A. and et.al.Risk analysis reveals global hotspots for marine debris ingestion by sea turtles. pp.567-576.</b:Title>
    <b:Year>2016</b:Year>
    <b:Publisher>Globel Change Biology 22(2)</b:Publisher>
    <b:Author>
      <b:Author>
        <b:NameList>
          <b:Person>
            <b:Last>Schuyler</b:Last>
            <b:First>Q.A.</b:First>
            <b:Middle>and et.al</b:Middle>
          </b:Person>
        </b:NameList>
      </b:Author>
    </b:Author>
    <b:RefOrder>13</b:RefOrder>
  </b:Source>
  <b:Source>
    <b:Tag>Nor16</b:Tag>
    <b:SourceType>Book</b:SourceType>
    <b:Guid>{F27EAC60-D703-4096-9DC4-FC6F99C9180A}</b:Guid>
    <b:Author>
      <b:Author>
        <b:NameList>
          <b:Person>
            <b:Last>Norman</b:Last>
            <b:First>T.L</b:First>
          </b:Person>
        </b:NameList>
      </b:Author>
    </b:Author>
    <b:Title>Risk analysis and security countermeasure selection. </b:Title>
    <b:Year>2016</b:Year>
    <b:Publisher>CRC press</b:Publisher>
    <b:RefOrder>14</b:RefOrder>
  </b:Source>
  <b:Source>
    <b:Tag>Now16</b:Tag>
    <b:SourceType>BookSection</b:SourceType>
    <b:Guid>{AFDC809D-DE11-46E6-A437-FE65A3FE712C}</b:Guid>
    <b:Title> Terrorism and immigration: A risk analysis. Cato Institute Policy Analysis, (798).</b:Title>
    <b:Year>2016</b:Year>
    <b:Author>
      <b:Author>
        <b:NameList>
          <b:Person>
            <b:Last>Nowrasteh</b:Last>
            <b:First>A.</b:First>
          </b:Person>
        </b:NameList>
      </b:Author>
    </b:Author>
    <b:BookTitle> Terrorism and immigration: A risk analysis. Cato Institute Policy Analysis, (798).</b:BookTitle>
    <b:RefOrder>15</b:RefOrder>
  </b:Source>
  <b:Source>
    <b:Tag>Cup16</b:Tag>
    <b:SourceType>BookSection</b:SourceType>
    <b:Guid>{6677ACA8-918C-4994-B963-BE60C7D549B7}</b:Guid>
    <b:Author>
      <b:Author>
        <b:NameList>
          <b:Person>
            <b:Last>Cuppen</b:Last>
            <b:First>E.</b:First>
          </b:Person>
        </b:NameList>
      </b:Author>
    </b:Author>
    <b:Title>15 Stakeholder Analysis. Foresight in Organizations: Methods and Tools,</b:Title>
    <b:Year>2016</b:Year>
    <b:Pages>208</b:Pages>
    <b:RefOrder>16</b:RefOrder>
  </b:Source>
  <b:Source>
    <b:Tag>Mod16</b:Tag>
    <b:SourceType>BookSection</b:SourceType>
    <b:Guid>{691A4DAC-948D-430F-9FA8-D770B07E2D13}</b:Guid>
    <b:Author>
      <b:Author>
        <b:NameList>
          <b:Person>
            <b:Last>Modarres</b:Last>
            <b:First>M.,</b:First>
            <b:Middle>Kaminskiy, M.P. and Krivtsov, V</b:Middle>
          </b:Person>
        </b:NameList>
      </b:Author>
    </b:Author>
    <b:Title> Reliability engineering and risk analysis: a practical guide. </b:Title>
    <b:BookTitle>Reliability engineering and risk analysis: a practical guide. </b:BookTitle>
    <b:Year>2016</b:Year>
    <b:Publisher>CRC Press</b:Publisher>
    <b:RefOrder>17</b:RefOrder>
  </b:Source>
  <b:Source>
    <b:Tag>Coo17</b:Tag>
    <b:SourceType>Book</b:SourceType>
    <b:Guid>{09D9D4CF-263C-4BC9-91D9-99CE3B0D2C95}</b:Guid>
    <b:Title>Corporate social performance: A stakeholder approach. Routledge.</b:Title>
    <b:Year>2017</b:Year>
    <b:Author>
      <b:Author>
        <b:NameList>
          <b:Person>
            <b:Last>Cooper</b:Last>
            <b:First>S.</b:First>
          </b:Person>
        </b:NameList>
      </b:Author>
    </b:Author>
    <b:RefOrder>18</b:RefOrder>
  </b:Source>
  <b:Source>
    <b:Tag>DeB</b:Tag>
    <b:SourceType>BookSection</b:SourceType>
    <b:Guid>{88D572A4-D46E-4140-86FC-276A24B00DEA}</b:Guid>
    <b:Title>Key Elements for designing a strategy to generate social and environmental value: a comparative study of Festivals, Research in Hospitality Management</b:Title>
    <b:Author>
      <b:Author>
        <b:NameList>
          <b:Person>
            <b:Last>De Brito</b:Last>
            <b:First>M.P.</b:First>
            <b:Middle>and L. Terzieva</b:Middle>
          </b:Person>
        </b:NameList>
      </b:Author>
    </b:Author>
    <b:Pages>51-59</b:Pages>
    <b:RefOrder>19</b:RefOrder>
  </b:Source>
  <b:Source>
    <b:Tag>Spr01</b:Tag>
    <b:SourceType>Book</b:SourceType>
    <b:Guid>{1B55EBB9-475F-467E-914E-E6715B0F53C5}</b:Guid>
    <b:Title> Program Management : A Comprehensive Overview of the Discipline,</b:Title>
    <b:Year>2001</b:Year>
    <b:Publisher>Purdue</b:Publisher>
    <b:Author>
      <b:Author>
        <b:NameList>
          <b:Person>
            <b:Last>Springer</b:Last>
            <b:First>M.</b:First>
          </b:Person>
        </b:NameList>
      </b:Author>
    </b:Author>
    <b:RefOrder>20</b:RefOrder>
  </b:Source>
  <b:Source>
    <b:Tag>And01</b:Tag>
    <b:SourceType>JournalArticle</b:SourceType>
    <b:Guid>{898A6FC5-FB79-49C0-83B5-67FDDB3A5D3E}</b:Guid>
    <b:Title>Goal Directed Project Management : Effective Techniques and Strategies,</b:Title>
    <b:Year>2001</b:Year>
    <b:Author>
      <b:Author>
        <b:NameList>
          <b:Person>
            <b:Last>Andersen</b:Last>
          </b:Person>
        </b:NameList>
      </b:Author>
    </b:Author>
    <b:JournalName>Korgan Page Limited</b:JournalName>
    <b:RefOrder>21</b:RefOrder>
  </b:Source>
  <b:Source>
    <b:Tag>Fri02</b:Tag>
    <b:SourceType>JournalArticle</b:SourceType>
    <b:Guid>{437AA0F5-CEB1-4E34-B6C9-8A3AE1B5AD14}</b:Guid>
    <b:Author>
      <b:Author>
        <b:NameList>
          <b:Person>
            <b:Last>Frigenti</b:Last>
            <b:First>E.</b:First>
            <b:Middle>and Comninos, D.</b:Middle>
          </b:Person>
        </b:NameList>
      </b:Author>
    </b:Author>
    <b:Title>Practice of Project Management, </b:Title>
    <b:JournalName>ogan Page, Limited</b:JournalName>
    <b:Year>2002</b:Year>
    <b:RefOrder>22</b:RefOrder>
  </b:Source>
  <b:Source>
    <b:Tag>Ruu01</b:Tag>
    <b:SourceType>JournalArticle</b:SourceType>
    <b:Guid>{26FE18EA-A13B-4D09-BAA4-8DC2580600FB}</b:Guid>
    <b:Author>
      <b:Author>
        <b:NameList>
          <b:Person>
            <b:Last>Ruuska</b:Last>
            <b:First>K.</b:First>
          </b:Person>
        </b:NameList>
      </b:Author>
    </b:Author>
    <b:Title>uuska, K. (2001). Pidä projekti hallinnassa. </b:Title>
    <b:JournalName>Talentum Media oy</b:JournalName>
    <b:Year>2001</b:Year>
    <b:RefOrder>23</b:RefOrder>
  </b:Source>
  <b:Source>
    <b:Tag>Kin09</b:Tag>
    <b:SourceType>Book</b:SourceType>
    <b:Guid>{4CB4837E-DA3A-4558-AEA4-37D54E881DA1}</b:Guid>
    <b:Title>Managment: Practical Introduction.</b:Title>
    <b:Year>2009</b:Year>
    <b:Author>
      <b:Author>
        <b:NameList>
          <b:Person>
            <b:Last>Kinicki</b:Last>
            <b:First>A.,</b:First>
            <b:Middle>and Williams, B.K</b:Middle>
          </b:Person>
        </b:NameList>
      </b:Author>
    </b:Author>
    <b:Edition>4</b:Edition>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A27EAD-AA12-4661-922D-7D847D7AB88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4628</Words>
  <Characters>26382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MANAGING pROJECT IN THE oRGANIZATION</vt:lpstr>
    </vt:vector>
  </TitlesOfParts>
  <Company/>
  <LinksUpToDate>false</LinksUpToDate>
  <CharactersWithSpaces>30949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 IN THE oRGANIZATION</dc:title>
  <dc:subject>Academic report</dc:subject>
  <dc:creator>Student Name: Katalin Fodor</dc:creator>
  <cp:keywords/>
  <dc:description/>
  <cp:lastModifiedBy>Katalin Fodor</cp:lastModifiedBy>
  <cp:revision>2</cp:revision>
  <dcterms:created xsi:type="dcterms:W3CDTF">2021-04-28T09:06:00Z</dcterms:created>
  <dcterms:modified xsi:type="dcterms:W3CDTF">2021-04-28T09:06:00Z</dcterms:modified>
</cp:coreProperties>
</file>