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C2D0C6" w14:textId="77777777" w:rsidR="00782745" w:rsidRPr="00950505" w:rsidRDefault="0008625C">
      <w:pPr>
        <w:spacing w:line="480" w:lineRule="auto"/>
        <w:jc w:val="center"/>
        <w:rPr>
          <w:rFonts w:asciiTheme="minorHAnsi" w:hAnsiTheme="minorHAnsi" w:cstheme="minorHAnsi"/>
        </w:rPr>
      </w:pPr>
      <w:bookmarkStart w:id="0" w:name="_Hlk150781537"/>
      <w:bookmarkEnd w:id="0"/>
      <w:r w:rsidRPr="00950505">
        <w:rPr>
          <w:rFonts w:asciiTheme="minorHAnsi" w:hAnsiTheme="minorHAnsi" w:cstheme="minorHAnsi"/>
          <w:b/>
          <w:noProof/>
          <w:sz w:val="28"/>
        </w:rPr>
        <w:drawing>
          <wp:anchor distT="0" distB="0" distL="114300" distR="114300" simplePos="0" relativeHeight="251659264" behindDoc="0" locked="0" layoutInCell="1" allowOverlap="1" wp14:anchorId="1424F114" wp14:editId="68414DD3">
            <wp:simplePos x="0" y="0"/>
            <wp:positionH relativeFrom="margin">
              <wp:align>center</wp:align>
            </wp:positionH>
            <wp:positionV relativeFrom="paragraph">
              <wp:posOffset>0</wp:posOffset>
            </wp:positionV>
            <wp:extent cx="2710181" cy="1729743"/>
            <wp:effectExtent l="0" t="0" r="0" b="3807"/>
            <wp:wrapSquare wrapText="bothSides"/>
            <wp:docPr id="82446142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r="4317" b="33557"/>
                    <a:stretch>
                      <a:fillRect/>
                    </a:stretch>
                  </pic:blipFill>
                  <pic:spPr>
                    <a:xfrm>
                      <a:off x="0" y="0"/>
                      <a:ext cx="2710181" cy="1729743"/>
                    </a:xfrm>
                    <a:prstGeom prst="rect">
                      <a:avLst/>
                    </a:prstGeom>
                    <a:noFill/>
                    <a:ln>
                      <a:noFill/>
                      <a:prstDash/>
                    </a:ln>
                  </pic:spPr>
                </pic:pic>
              </a:graphicData>
            </a:graphic>
          </wp:anchor>
        </w:drawing>
      </w:r>
    </w:p>
    <w:p w14:paraId="55CFF9E5" w14:textId="77777777" w:rsidR="00782745" w:rsidRPr="00950505" w:rsidRDefault="00782745">
      <w:pPr>
        <w:spacing w:line="480" w:lineRule="auto"/>
        <w:jc w:val="center"/>
        <w:rPr>
          <w:rFonts w:asciiTheme="minorHAnsi" w:hAnsiTheme="minorHAnsi" w:cstheme="minorHAnsi"/>
          <w:b/>
          <w:sz w:val="40"/>
          <w:szCs w:val="40"/>
          <w:lang w:val="en-US"/>
        </w:rPr>
      </w:pPr>
    </w:p>
    <w:p w14:paraId="26B2A859" w14:textId="77777777" w:rsidR="00782745" w:rsidRPr="00950505" w:rsidRDefault="00782745">
      <w:pPr>
        <w:spacing w:line="480" w:lineRule="auto"/>
        <w:jc w:val="center"/>
        <w:rPr>
          <w:rFonts w:asciiTheme="minorHAnsi" w:hAnsiTheme="minorHAnsi" w:cstheme="minorHAnsi"/>
          <w:b/>
          <w:sz w:val="40"/>
          <w:szCs w:val="40"/>
          <w:lang w:val="en-US"/>
        </w:rPr>
      </w:pPr>
    </w:p>
    <w:p w14:paraId="2EF13639" w14:textId="77777777" w:rsidR="00782745" w:rsidRPr="00950505" w:rsidRDefault="00782745">
      <w:pPr>
        <w:spacing w:line="480" w:lineRule="auto"/>
        <w:jc w:val="center"/>
        <w:rPr>
          <w:rFonts w:asciiTheme="minorHAnsi" w:hAnsiTheme="minorHAnsi" w:cstheme="minorHAnsi"/>
          <w:b/>
          <w:sz w:val="40"/>
          <w:szCs w:val="40"/>
          <w:lang w:val="en-US"/>
        </w:rPr>
      </w:pPr>
    </w:p>
    <w:p w14:paraId="76BA0504" w14:textId="77777777" w:rsidR="00782745" w:rsidRPr="00950505" w:rsidRDefault="0008625C">
      <w:pPr>
        <w:spacing w:line="480" w:lineRule="auto"/>
        <w:jc w:val="center"/>
        <w:rPr>
          <w:rFonts w:asciiTheme="minorHAnsi" w:hAnsiTheme="minorHAnsi" w:cstheme="minorHAnsi"/>
          <w:b/>
          <w:sz w:val="40"/>
          <w:szCs w:val="40"/>
          <w:lang w:val="en-US"/>
        </w:rPr>
      </w:pPr>
      <w:r w:rsidRPr="00950505">
        <w:rPr>
          <w:rFonts w:asciiTheme="minorHAnsi" w:hAnsiTheme="minorHAnsi" w:cstheme="minorHAnsi"/>
          <w:b/>
          <w:sz w:val="40"/>
          <w:szCs w:val="40"/>
          <w:lang w:val="en-US"/>
        </w:rPr>
        <w:t>Applied Programmable logic controllers – ACDA6000</w:t>
      </w:r>
    </w:p>
    <w:p w14:paraId="595F6243" w14:textId="77777777" w:rsidR="00782745" w:rsidRPr="00950505" w:rsidRDefault="00782745">
      <w:pPr>
        <w:jc w:val="center"/>
        <w:rPr>
          <w:rFonts w:asciiTheme="minorHAnsi" w:hAnsiTheme="minorHAnsi" w:cstheme="minorHAnsi"/>
          <w:b/>
          <w:sz w:val="40"/>
          <w:szCs w:val="40"/>
          <w:lang w:val="en-US"/>
        </w:rPr>
      </w:pPr>
    </w:p>
    <w:p w14:paraId="3B498F43" w14:textId="77777777" w:rsidR="00782745" w:rsidRPr="00950505" w:rsidRDefault="0008625C">
      <w:pPr>
        <w:jc w:val="center"/>
        <w:rPr>
          <w:rFonts w:asciiTheme="minorHAnsi" w:hAnsiTheme="minorHAnsi" w:cstheme="minorHAnsi"/>
          <w:b/>
          <w:sz w:val="40"/>
          <w:szCs w:val="40"/>
          <w:lang w:val="en-US"/>
        </w:rPr>
      </w:pPr>
      <w:r w:rsidRPr="00950505">
        <w:rPr>
          <w:rFonts w:asciiTheme="minorHAnsi" w:hAnsiTheme="minorHAnsi" w:cstheme="minorHAnsi"/>
          <w:b/>
          <w:sz w:val="40"/>
          <w:szCs w:val="40"/>
          <w:lang w:val="en-US"/>
        </w:rPr>
        <w:t>By</w:t>
      </w:r>
    </w:p>
    <w:p w14:paraId="1009DEE6" w14:textId="77777777" w:rsidR="00782745" w:rsidRPr="00950505" w:rsidRDefault="00782745">
      <w:pPr>
        <w:jc w:val="center"/>
        <w:rPr>
          <w:rFonts w:asciiTheme="minorHAnsi" w:hAnsiTheme="minorHAnsi" w:cstheme="minorHAnsi"/>
          <w:b/>
          <w:sz w:val="40"/>
          <w:szCs w:val="40"/>
          <w:lang w:val="en-US"/>
        </w:rPr>
      </w:pPr>
    </w:p>
    <w:p w14:paraId="65B8E40F" w14:textId="77777777" w:rsidR="00782745" w:rsidRPr="00950505" w:rsidRDefault="00782745">
      <w:pPr>
        <w:jc w:val="center"/>
        <w:rPr>
          <w:rFonts w:asciiTheme="minorHAnsi" w:hAnsiTheme="minorHAnsi" w:cstheme="minorHAnsi"/>
          <w:b/>
          <w:sz w:val="40"/>
          <w:szCs w:val="40"/>
          <w:lang w:val="en-US"/>
        </w:rPr>
      </w:pPr>
    </w:p>
    <w:p w14:paraId="011210BC" w14:textId="77777777" w:rsidR="00782745" w:rsidRPr="00950505" w:rsidRDefault="0008625C">
      <w:pPr>
        <w:jc w:val="center"/>
        <w:rPr>
          <w:rFonts w:asciiTheme="minorHAnsi" w:hAnsiTheme="minorHAnsi" w:cstheme="minorHAnsi"/>
          <w:b/>
          <w:sz w:val="40"/>
          <w:szCs w:val="40"/>
          <w:lang w:val="en-US"/>
        </w:rPr>
      </w:pPr>
      <w:r w:rsidRPr="00950505">
        <w:rPr>
          <w:rFonts w:asciiTheme="minorHAnsi" w:hAnsiTheme="minorHAnsi" w:cstheme="minorHAnsi"/>
          <w:b/>
          <w:sz w:val="40"/>
          <w:szCs w:val="40"/>
          <w:lang w:val="en-US"/>
        </w:rPr>
        <w:t>Grace Williams</w:t>
      </w:r>
    </w:p>
    <w:p w14:paraId="2D18A463" w14:textId="77777777" w:rsidR="00782745" w:rsidRPr="00950505" w:rsidRDefault="00782745">
      <w:pPr>
        <w:jc w:val="center"/>
        <w:rPr>
          <w:rFonts w:asciiTheme="minorHAnsi" w:hAnsiTheme="minorHAnsi" w:cstheme="minorHAnsi"/>
          <w:b/>
          <w:sz w:val="40"/>
          <w:szCs w:val="40"/>
          <w:lang w:val="en-US"/>
        </w:rPr>
      </w:pPr>
    </w:p>
    <w:p w14:paraId="25672443" w14:textId="77777777" w:rsidR="00782745" w:rsidRPr="00950505" w:rsidRDefault="0008625C">
      <w:pPr>
        <w:jc w:val="center"/>
        <w:rPr>
          <w:rFonts w:asciiTheme="minorHAnsi" w:hAnsiTheme="minorHAnsi" w:cstheme="minorHAnsi"/>
          <w:b/>
          <w:sz w:val="40"/>
          <w:szCs w:val="40"/>
          <w:lang w:val="en-US"/>
        </w:rPr>
      </w:pPr>
      <w:r w:rsidRPr="00950505">
        <w:rPr>
          <w:rFonts w:asciiTheme="minorHAnsi" w:hAnsiTheme="minorHAnsi" w:cstheme="minorHAnsi"/>
          <w:b/>
          <w:sz w:val="40"/>
          <w:szCs w:val="40"/>
          <w:lang w:val="en-US"/>
        </w:rPr>
        <w:t>2307453</w:t>
      </w:r>
    </w:p>
    <w:p w14:paraId="00E6E976" w14:textId="77777777" w:rsidR="00782745" w:rsidRPr="00950505" w:rsidRDefault="00782745">
      <w:pPr>
        <w:jc w:val="center"/>
        <w:rPr>
          <w:rFonts w:asciiTheme="minorHAnsi" w:hAnsiTheme="minorHAnsi" w:cstheme="minorHAnsi"/>
          <w:b/>
          <w:sz w:val="40"/>
          <w:szCs w:val="40"/>
          <w:lang w:val="en-US"/>
        </w:rPr>
      </w:pPr>
    </w:p>
    <w:p w14:paraId="3596F7CC" w14:textId="77777777" w:rsidR="00782745" w:rsidRPr="00950505" w:rsidRDefault="00782745">
      <w:pPr>
        <w:jc w:val="center"/>
        <w:rPr>
          <w:rFonts w:asciiTheme="minorHAnsi" w:hAnsiTheme="minorHAnsi" w:cstheme="minorHAnsi"/>
          <w:b/>
          <w:sz w:val="40"/>
          <w:szCs w:val="40"/>
          <w:lang w:val="en-US"/>
        </w:rPr>
      </w:pPr>
    </w:p>
    <w:p w14:paraId="7BAD1779" w14:textId="77777777" w:rsidR="00782745" w:rsidRPr="00950505" w:rsidRDefault="00782745">
      <w:pPr>
        <w:jc w:val="center"/>
        <w:rPr>
          <w:rFonts w:asciiTheme="minorHAnsi" w:hAnsiTheme="minorHAnsi" w:cstheme="minorHAnsi"/>
          <w:b/>
          <w:sz w:val="40"/>
          <w:szCs w:val="40"/>
          <w:lang w:val="en-US"/>
        </w:rPr>
      </w:pPr>
    </w:p>
    <w:p w14:paraId="3A6A8028" w14:textId="77777777" w:rsidR="00782745" w:rsidRPr="00950505" w:rsidRDefault="00782745">
      <w:pPr>
        <w:jc w:val="center"/>
        <w:rPr>
          <w:rFonts w:asciiTheme="minorHAnsi" w:hAnsiTheme="minorHAnsi" w:cstheme="minorHAnsi"/>
          <w:b/>
          <w:sz w:val="40"/>
          <w:szCs w:val="40"/>
          <w:lang w:val="en-US"/>
        </w:rPr>
      </w:pPr>
    </w:p>
    <w:p w14:paraId="22C35A78" w14:textId="77777777" w:rsidR="00782745" w:rsidRPr="00950505" w:rsidRDefault="00782745">
      <w:pPr>
        <w:jc w:val="center"/>
        <w:rPr>
          <w:rFonts w:asciiTheme="minorHAnsi" w:hAnsiTheme="minorHAnsi" w:cstheme="minorHAnsi"/>
          <w:b/>
          <w:sz w:val="40"/>
          <w:szCs w:val="40"/>
          <w:lang w:val="en-US"/>
        </w:rPr>
      </w:pPr>
    </w:p>
    <w:p w14:paraId="3B728290" w14:textId="77777777" w:rsidR="00782745" w:rsidRPr="00950505" w:rsidRDefault="00782745">
      <w:pPr>
        <w:jc w:val="center"/>
        <w:rPr>
          <w:rFonts w:asciiTheme="minorHAnsi" w:hAnsiTheme="minorHAnsi" w:cstheme="minorHAnsi"/>
          <w:b/>
          <w:sz w:val="40"/>
          <w:szCs w:val="40"/>
          <w:lang w:val="en-US"/>
        </w:rPr>
      </w:pPr>
    </w:p>
    <w:p w14:paraId="3307A767" w14:textId="77777777" w:rsidR="00782745" w:rsidRPr="00950505" w:rsidRDefault="0008625C">
      <w:pPr>
        <w:jc w:val="center"/>
        <w:rPr>
          <w:rFonts w:asciiTheme="minorHAnsi" w:hAnsiTheme="minorHAnsi" w:cstheme="minorHAnsi"/>
          <w:b/>
          <w:bCs/>
          <w:sz w:val="40"/>
          <w:szCs w:val="40"/>
        </w:rPr>
      </w:pPr>
      <w:r w:rsidRPr="00950505">
        <w:rPr>
          <w:rFonts w:asciiTheme="minorHAnsi" w:hAnsiTheme="minorHAnsi" w:cstheme="minorHAnsi"/>
          <w:b/>
          <w:bCs/>
          <w:sz w:val="40"/>
          <w:szCs w:val="40"/>
        </w:rPr>
        <w:lastRenderedPageBreak/>
        <w:t>Contents</w:t>
      </w:r>
    </w:p>
    <w:p w14:paraId="47ADF322" w14:textId="77777777" w:rsidR="00782745" w:rsidRPr="00950505" w:rsidRDefault="00782745">
      <w:pPr>
        <w:rPr>
          <w:rFonts w:asciiTheme="minorHAnsi" w:hAnsiTheme="minorHAnsi" w:cstheme="minorHAnsi"/>
          <w:sz w:val="24"/>
          <w:szCs w:val="24"/>
        </w:rPr>
      </w:pPr>
    </w:p>
    <w:p w14:paraId="77553B96" w14:textId="4EE1EB3E" w:rsidR="00782745" w:rsidRPr="00950505" w:rsidRDefault="0008625C">
      <w:pPr>
        <w:rPr>
          <w:rFonts w:asciiTheme="minorHAnsi" w:hAnsiTheme="minorHAnsi" w:cstheme="minorHAnsi"/>
          <w:sz w:val="24"/>
          <w:szCs w:val="24"/>
        </w:rPr>
      </w:pPr>
      <w:r w:rsidRPr="00950505">
        <w:rPr>
          <w:rFonts w:asciiTheme="minorHAnsi" w:hAnsiTheme="minorHAnsi" w:cstheme="minorHAnsi"/>
          <w:sz w:val="24"/>
          <w:szCs w:val="24"/>
        </w:rPr>
        <w:t xml:space="preserve">Abstract </w:t>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t xml:space="preserve">Page </w:t>
      </w:r>
      <w:r w:rsidR="007837BD">
        <w:rPr>
          <w:rFonts w:asciiTheme="minorHAnsi" w:hAnsiTheme="minorHAnsi" w:cstheme="minorHAnsi"/>
          <w:sz w:val="24"/>
          <w:szCs w:val="24"/>
        </w:rPr>
        <w:t>3</w:t>
      </w:r>
    </w:p>
    <w:p w14:paraId="1BDBDA56" w14:textId="4C0A97BE" w:rsidR="00782745" w:rsidRPr="00950505" w:rsidRDefault="0008625C">
      <w:pPr>
        <w:rPr>
          <w:rFonts w:asciiTheme="minorHAnsi" w:hAnsiTheme="minorHAnsi" w:cstheme="minorHAnsi"/>
          <w:sz w:val="24"/>
          <w:szCs w:val="24"/>
        </w:rPr>
      </w:pPr>
      <w:r w:rsidRPr="00950505">
        <w:rPr>
          <w:rFonts w:asciiTheme="minorHAnsi" w:hAnsiTheme="minorHAnsi" w:cstheme="minorHAnsi"/>
          <w:sz w:val="24"/>
          <w:szCs w:val="24"/>
        </w:rPr>
        <w:t xml:space="preserve">Introduction </w:t>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t xml:space="preserve">Page </w:t>
      </w:r>
      <w:r w:rsidR="007837BD">
        <w:rPr>
          <w:rFonts w:asciiTheme="minorHAnsi" w:hAnsiTheme="minorHAnsi" w:cstheme="minorHAnsi"/>
          <w:sz w:val="24"/>
          <w:szCs w:val="24"/>
        </w:rPr>
        <w:t>3</w:t>
      </w:r>
    </w:p>
    <w:p w14:paraId="5C53DDFF" w14:textId="4D6C3548" w:rsidR="00782745" w:rsidRDefault="0008625C">
      <w:pPr>
        <w:rPr>
          <w:rFonts w:asciiTheme="minorHAnsi" w:hAnsiTheme="minorHAnsi" w:cstheme="minorHAnsi"/>
          <w:sz w:val="24"/>
          <w:szCs w:val="24"/>
        </w:rPr>
      </w:pPr>
      <w:r w:rsidRPr="00950505">
        <w:rPr>
          <w:rFonts w:asciiTheme="minorHAnsi" w:hAnsiTheme="minorHAnsi" w:cstheme="minorHAnsi"/>
          <w:sz w:val="24"/>
          <w:szCs w:val="24"/>
        </w:rPr>
        <w:t xml:space="preserve">Research </w:t>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t xml:space="preserve">Page </w:t>
      </w:r>
      <w:r w:rsidR="007837BD">
        <w:rPr>
          <w:rFonts w:asciiTheme="minorHAnsi" w:hAnsiTheme="minorHAnsi" w:cstheme="minorHAnsi"/>
          <w:sz w:val="24"/>
          <w:szCs w:val="24"/>
        </w:rPr>
        <w:t>4</w:t>
      </w:r>
    </w:p>
    <w:p w14:paraId="2BBEAB92" w14:textId="3B9F431C" w:rsidR="007837BD" w:rsidRPr="00950505" w:rsidRDefault="007837BD">
      <w:pPr>
        <w:rPr>
          <w:rFonts w:asciiTheme="minorHAnsi" w:hAnsiTheme="minorHAnsi" w:cstheme="minorHAnsi"/>
          <w:sz w:val="24"/>
          <w:szCs w:val="24"/>
        </w:rPr>
      </w:pPr>
      <w:r>
        <w:rPr>
          <w:rFonts w:asciiTheme="minorHAnsi" w:hAnsiTheme="minorHAnsi" w:cstheme="minorHAnsi"/>
          <w:sz w:val="24"/>
          <w:szCs w:val="24"/>
        </w:rPr>
        <w:t xml:space="preserve">Flow chart </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t xml:space="preserve">Page 7 </w:t>
      </w:r>
    </w:p>
    <w:p w14:paraId="187867CA" w14:textId="0D29EA17" w:rsidR="00782745" w:rsidRPr="00950505" w:rsidRDefault="007837BD">
      <w:pPr>
        <w:rPr>
          <w:rFonts w:asciiTheme="minorHAnsi" w:hAnsiTheme="minorHAnsi" w:cstheme="minorHAnsi"/>
          <w:sz w:val="24"/>
          <w:szCs w:val="24"/>
        </w:rPr>
      </w:pPr>
      <w:r>
        <w:rPr>
          <w:rFonts w:asciiTheme="minorHAnsi" w:hAnsiTheme="minorHAnsi" w:cstheme="minorHAnsi"/>
          <w:sz w:val="24"/>
          <w:szCs w:val="24"/>
        </w:rPr>
        <w:t xml:space="preserve">Factory IO </w:t>
      </w:r>
      <w:r w:rsidR="0008625C" w:rsidRPr="00950505">
        <w:rPr>
          <w:rFonts w:asciiTheme="minorHAnsi" w:hAnsiTheme="minorHAnsi" w:cstheme="minorHAnsi"/>
          <w:sz w:val="24"/>
          <w:szCs w:val="24"/>
        </w:rPr>
        <w:t xml:space="preserve">Design </w:t>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t xml:space="preserve">Page </w:t>
      </w:r>
      <w:r w:rsidR="00FC4C96">
        <w:rPr>
          <w:rFonts w:asciiTheme="minorHAnsi" w:hAnsiTheme="minorHAnsi" w:cstheme="minorHAnsi"/>
          <w:sz w:val="24"/>
          <w:szCs w:val="24"/>
        </w:rPr>
        <w:t>9</w:t>
      </w:r>
    </w:p>
    <w:p w14:paraId="5E32764A" w14:textId="340D5E39" w:rsidR="00782745" w:rsidRPr="00950505" w:rsidRDefault="007837BD">
      <w:pPr>
        <w:rPr>
          <w:rFonts w:asciiTheme="minorHAnsi" w:hAnsiTheme="minorHAnsi" w:cstheme="minorHAnsi"/>
          <w:sz w:val="24"/>
          <w:szCs w:val="24"/>
        </w:rPr>
      </w:pPr>
      <w:r>
        <w:rPr>
          <w:rFonts w:asciiTheme="minorHAnsi" w:hAnsiTheme="minorHAnsi" w:cstheme="minorHAnsi"/>
          <w:sz w:val="24"/>
          <w:szCs w:val="24"/>
        </w:rPr>
        <w:t xml:space="preserve">PLC Program </w:t>
      </w:r>
      <w:r>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t xml:space="preserve">Page </w:t>
      </w:r>
      <w:r>
        <w:rPr>
          <w:rFonts w:asciiTheme="minorHAnsi" w:hAnsiTheme="minorHAnsi" w:cstheme="minorHAnsi"/>
          <w:sz w:val="24"/>
          <w:szCs w:val="24"/>
        </w:rPr>
        <w:t>1</w:t>
      </w:r>
      <w:r w:rsidR="00FC4C96">
        <w:rPr>
          <w:rFonts w:asciiTheme="minorHAnsi" w:hAnsiTheme="minorHAnsi" w:cstheme="minorHAnsi"/>
          <w:sz w:val="24"/>
          <w:szCs w:val="24"/>
        </w:rPr>
        <w:t>3</w:t>
      </w:r>
    </w:p>
    <w:p w14:paraId="50F0E0C7" w14:textId="55F272D6" w:rsidR="00782745" w:rsidRDefault="007837BD">
      <w:pPr>
        <w:rPr>
          <w:rFonts w:asciiTheme="minorHAnsi" w:hAnsiTheme="minorHAnsi" w:cstheme="minorHAnsi"/>
          <w:sz w:val="24"/>
          <w:szCs w:val="24"/>
        </w:rPr>
      </w:pPr>
      <w:r>
        <w:rPr>
          <w:rFonts w:asciiTheme="minorHAnsi" w:hAnsiTheme="minorHAnsi" w:cstheme="minorHAnsi"/>
          <w:sz w:val="24"/>
          <w:szCs w:val="24"/>
        </w:rPr>
        <w:t xml:space="preserve">HMI Design </w:t>
      </w:r>
      <w:r>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r>
      <w:r w:rsidR="0008625C" w:rsidRPr="00950505">
        <w:rPr>
          <w:rFonts w:asciiTheme="minorHAnsi" w:hAnsiTheme="minorHAnsi" w:cstheme="minorHAnsi"/>
          <w:sz w:val="24"/>
          <w:szCs w:val="24"/>
        </w:rPr>
        <w:tab/>
        <w:t xml:space="preserve">Page </w:t>
      </w:r>
      <w:r>
        <w:rPr>
          <w:rFonts w:asciiTheme="minorHAnsi" w:hAnsiTheme="minorHAnsi" w:cstheme="minorHAnsi"/>
          <w:sz w:val="24"/>
          <w:szCs w:val="24"/>
        </w:rPr>
        <w:t>2</w:t>
      </w:r>
      <w:r w:rsidR="002C23C5">
        <w:rPr>
          <w:rFonts w:asciiTheme="minorHAnsi" w:hAnsiTheme="minorHAnsi" w:cstheme="minorHAnsi"/>
          <w:sz w:val="24"/>
          <w:szCs w:val="24"/>
        </w:rPr>
        <w:t>4</w:t>
      </w:r>
    </w:p>
    <w:p w14:paraId="46A546A3" w14:textId="2F4EAA9C" w:rsidR="003F455C" w:rsidRPr="00950505" w:rsidRDefault="003F455C">
      <w:pPr>
        <w:rPr>
          <w:rFonts w:asciiTheme="minorHAnsi" w:hAnsiTheme="minorHAnsi" w:cstheme="minorHAnsi"/>
          <w:sz w:val="24"/>
          <w:szCs w:val="24"/>
        </w:rPr>
      </w:pPr>
      <w:r>
        <w:rPr>
          <w:rFonts w:asciiTheme="minorHAnsi" w:hAnsiTheme="minorHAnsi" w:cstheme="minorHAnsi"/>
          <w:sz w:val="24"/>
          <w:szCs w:val="24"/>
        </w:rPr>
        <w:t xml:space="preserve">Commissioning checklist </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t>Page 2</w:t>
      </w:r>
      <w:r w:rsidR="002C23C5">
        <w:rPr>
          <w:rFonts w:asciiTheme="minorHAnsi" w:hAnsiTheme="minorHAnsi" w:cstheme="minorHAnsi"/>
          <w:sz w:val="24"/>
          <w:szCs w:val="24"/>
        </w:rPr>
        <w:t>9</w:t>
      </w:r>
    </w:p>
    <w:p w14:paraId="43EC21B6" w14:textId="39A1554B" w:rsidR="00782745" w:rsidRPr="00950505" w:rsidRDefault="0008625C">
      <w:pPr>
        <w:rPr>
          <w:rFonts w:asciiTheme="minorHAnsi" w:hAnsiTheme="minorHAnsi" w:cstheme="minorHAnsi"/>
          <w:sz w:val="24"/>
          <w:szCs w:val="24"/>
        </w:rPr>
      </w:pPr>
      <w:r w:rsidRPr="00950505">
        <w:rPr>
          <w:rFonts w:asciiTheme="minorHAnsi" w:hAnsiTheme="minorHAnsi" w:cstheme="minorHAnsi"/>
          <w:sz w:val="24"/>
          <w:szCs w:val="24"/>
        </w:rPr>
        <w:t>Conclusion</w:t>
      </w:r>
      <w:r w:rsidR="007837BD">
        <w:rPr>
          <w:rFonts w:asciiTheme="minorHAnsi" w:hAnsiTheme="minorHAnsi" w:cstheme="minorHAnsi"/>
          <w:sz w:val="24"/>
          <w:szCs w:val="24"/>
        </w:rPr>
        <w:t xml:space="preserve"> and improvements </w:t>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t xml:space="preserve">Page </w:t>
      </w:r>
      <w:r w:rsidR="002C23C5">
        <w:rPr>
          <w:rFonts w:asciiTheme="minorHAnsi" w:hAnsiTheme="minorHAnsi" w:cstheme="minorHAnsi"/>
          <w:sz w:val="24"/>
          <w:szCs w:val="24"/>
        </w:rPr>
        <w:t>30</w:t>
      </w:r>
    </w:p>
    <w:p w14:paraId="35B44E15" w14:textId="4A6E0F45" w:rsidR="00782745" w:rsidRPr="00950505" w:rsidRDefault="0008625C">
      <w:pPr>
        <w:rPr>
          <w:rFonts w:asciiTheme="minorHAnsi" w:hAnsiTheme="minorHAnsi" w:cstheme="minorHAnsi"/>
          <w:sz w:val="24"/>
          <w:szCs w:val="24"/>
        </w:rPr>
      </w:pPr>
      <w:r w:rsidRPr="00950505">
        <w:rPr>
          <w:rFonts w:asciiTheme="minorHAnsi" w:hAnsiTheme="minorHAnsi" w:cstheme="minorHAnsi"/>
          <w:sz w:val="24"/>
          <w:szCs w:val="24"/>
        </w:rPr>
        <w:t xml:space="preserve">References </w:t>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r>
      <w:r w:rsidRPr="00950505">
        <w:rPr>
          <w:rFonts w:asciiTheme="minorHAnsi" w:hAnsiTheme="minorHAnsi" w:cstheme="minorHAnsi"/>
          <w:sz w:val="24"/>
          <w:szCs w:val="24"/>
        </w:rPr>
        <w:tab/>
        <w:t xml:space="preserve">Page </w:t>
      </w:r>
      <w:r w:rsidR="003F455C">
        <w:rPr>
          <w:rFonts w:asciiTheme="minorHAnsi" w:hAnsiTheme="minorHAnsi" w:cstheme="minorHAnsi"/>
          <w:sz w:val="24"/>
          <w:szCs w:val="24"/>
        </w:rPr>
        <w:t>3</w:t>
      </w:r>
      <w:r w:rsidR="002C23C5">
        <w:rPr>
          <w:rFonts w:asciiTheme="minorHAnsi" w:hAnsiTheme="minorHAnsi" w:cstheme="minorHAnsi"/>
          <w:sz w:val="24"/>
          <w:szCs w:val="24"/>
        </w:rPr>
        <w:t>1</w:t>
      </w:r>
    </w:p>
    <w:p w14:paraId="612442A9" w14:textId="77777777" w:rsidR="00782745" w:rsidRPr="00950505" w:rsidRDefault="00782745">
      <w:pPr>
        <w:jc w:val="center"/>
        <w:rPr>
          <w:rFonts w:asciiTheme="minorHAnsi" w:hAnsiTheme="minorHAnsi" w:cstheme="minorHAnsi"/>
          <w:b/>
          <w:sz w:val="40"/>
          <w:szCs w:val="40"/>
          <w:lang w:val="en-US"/>
        </w:rPr>
      </w:pPr>
    </w:p>
    <w:p w14:paraId="471E2EBA" w14:textId="77777777" w:rsidR="00782745" w:rsidRPr="00950505" w:rsidRDefault="00782745">
      <w:pPr>
        <w:jc w:val="center"/>
        <w:rPr>
          <w:rFonts w:asciiTheme="minorHAnsi" w:hAnsiTheme="minorHAnsi" w:cstheme="minorHAnsi"/>
          <w:b/>
          <w:sz w:val="40"/>
          <w:szCs w:val="40"/>
          <w:lang w:val="en-US"/>
        </w:rPr>
      </w:pPr>
    </w:p>
    <w:p w14:paraId="6BF36D89" w14:textId="77777777" w:rsidR="00782745" w:rsidRPr="00950505" w:rsidRDefault="00782745">
      <w:pPr>
        <w:rPr>
          <w:rFonts w:asciiTheme="minorHAnsi" w:hAnsiTheme="minorHAnsi" w:cstheme="minorHAnsi"/>
        </w:rPr>
      </w:pPr>
    </w:p>
    <w:p w14:paraId="74BE040C" w14:textId="77777777" w:rsidR="00782745" w:rsidRPr="00950505" w:rsidRDefault="00782745">
      <w:pPr>
        <w:rPr>
          <w:rFonts w:asciiTheme="minorHAnsi" w:hAnsiTheme="minorHAnsi" w:cstheme="minorHAnsi"/>
        </w:rPr>
      </w:pPr>
    </w:p>
    <w:p w14:paraId="38AE3420" w14:textId="77777777" w:rsidR="00782745" w:rsidRPr="00950505" w:rsidRDefault="00782745">
      <w:pPr>
        <w:rPr>
          <w:rFonts w:asciiTheme="minorHAnsi" w:hAnsiTheme="minorHAnsi" w:cstheme="minorHAnsi"/>
        </w:rPr>
      </w:pPr>
    </w:p>
    <w:p w14:paraId="0E127B88" w14:textId="77777777" w:rsidR="00782745" w:rsidRPr="00950505" w:rsidRDefault="00782745">
      <w:pPr>
        <w:rPr>
          <w:rFonts w:asciiTheme="minorHAnsi" w:hAnsiTheme="minorHAnsi" w:cstheme="minorHAnsi"/>
        </w:rPr>
      </w:pPr>
    </w:p>
    <w:p w14:paraId="7619C3F4" w14:textId="77777777" w:rsidR="00782745" w:rsidRPr="00950505" w:rsidRDefault="00782745">
      <w:pPr>
        <w:rPr>
          <w:rFonts w:asciiTheme="minorHAnsi" w:hAnsiTheme="minorHAnsi" w:cstheme="minorHAnsi"/>
        </w:rPr>
      </w:pPr>
    </w:p>
    <w:p w14:paraId="557F66A5" w14:textId="77777777" w:rsidR="00782745" w:rsidRPr="00950505" w:rsidRDefault="00782745">
      <w:pPr>
        <w:rPr>
          <w:rFonts w:asciiTheme="minorHAnsi" w:hAnsiTheme="minorHAnsi" w:cstheme="minorHAnsi"/>
        </w:rPr>
      </w:pPr>
    </w:p>
    <w:p w14:paraId="13919D4A" w14:textId="77777777" w:rsidR="00782745" w:rsidRPr="00950505" w:rsidRDefault="00782745">
      <w:pPr>
        <w:rPr>
          <w:rFonts w:asciiTheme="minorHAnsi" w:hAnsiTheme="minorHAnsi" w:cstheme="minorHAnsi"/>
        </w:rPr>
      </w:pPr>
    </w:p>
    <w:p w14:paraId="544BCF16" w14:textId="77777777" w:rsidR="00782745" w:rsidRPr="00950505" w:rsidRDefault="00782745">
      <w:pPr>
        <w:rPr>
          <w:rFonts w:asciiTheme="minorHAnsi" w:hAnsiTheme="minorHAnsi" w:cstheme="minorHAnsi"/>
        </w:rPr>
      </w:pPr>
    </w:p>
    <w:p w14:paraId="7B546976" w14:textId="77777777" w:rsidR="00782745" w:rsidRPr="00950505" w:rsidRDefault="00782745">
      <w:pPr>
        <w:rPr>
          <w:rFonts w:asciiTheme="minorHAnsi" w:hAnsiTheme="minorHAnsi" w:cstheme="minorHAnsi"/>
        </w:rPr>
      </w:pPr>
    </w:p>
    <w:p w14:paraId="705ED856" w14:textId="77777777" w:rsidR="00782745" w:rsidRPr="00950505" w:rsidRDefault="00782745">
      <w:pPr>
        <w:rPr>
          <w:rFonts w:asciiTheme="minorHAnsi" w:hAnsiTheme="minorHAnsi" w:cstheme="minorHAnsi"/>
        </w:rPr>
      </w:pPr>
    </w:p>
    <w:p w14:paraId="019E60D8" w14:textId="77777777" w:rsidR="00782745" w:rsidRPr="00950505" w:rsidRDefault="00782745">
      <w:pPr>
        <w:rPr>
          <w:rFonts w:asciiTheme="minorHAnsi" w:hAnsiTheme="minorHAnsi" w:cstheme="minorHAnsi"/>
        </w:rPr>
      </w:pPr>
    </w:p>
    <w:p w14:paraId="33F5ECDA" w14:textId="77777777" w:rsidR="00782745" w:rsidRPr="00950505" w:rsidRDefault="00782745">
      <w:pPr>
        <w:rPr>
          <w:rFonts w:asciiTheme="minorHAnsi" w:hAnsiTheme="minorHAnsi" w:cstheme="minorHAnsi"/>
        </w:rPr>
      </w:pPr>
    </w:p>
    <w:p w14:paraId="7C8C2B61" w14:textId="77777777" w:rsidR="00782745" w:rsidRPr="00950505" w:rsidRDefault="00782745">
      <w:pPr>
        <w:rPr>
          <w:rFonts w:asciiTheme="minorHAnsi" w:hAnsiTheme="minorHAnsi" w:cstheme="minorHAnsi"/>
        </w:rPr>
      </w:pPr>
    </w:p>
    <w:p w14:paraId="286918D2" w14:textId="77777777" w:rsidR="00782745" w:rsidRPr="00950505" w:rsidRDefault="00782745">
      <w:pPr>
        <w:rPr>
          <w:rFonts w:asciiTheme="minorHAnsi" w:hAnsiTheme="minorHAnsi" w:cstheme="minorHAnsi"/>
        </w:rPr>
      </w:pPr>
    </w:p>
    <w:p w14:paraId="62E9F3CC" w14:textId="77777777" w:rsidR="00782745" w:rsidRPr="00950505" w:rsidRDefault="00782745">
      <w:pPr>
        <w:rPr>
          <w:rFonts w:asciiTheme="minorHAnsi" w:hAnsiTheme="minorHAnsi" w:cstheme="minorHAnsi"/>
        </w:rPr>
      </w:pPr>
    </w:p>
    <w:p w14:paraId="443ACC33" w14:textId="77777777" w:rsidR="00782745" w:rsidRPr="00950505" w:rsidRDefault="00782745">
      <w:pPr>
        <w:rPr>
          <w:rFonts w:asciiTheme="minorHAnsi" w:hAnsiTheme="minorHAnsi" w:cstheme="minorHAnsi"/>
        </w:rPr>
      </w:pPr>
    </w:p>
    <w:p w14:paraId="1EB89A5E" w14:textId="77777777" w:rsidR="00782745" w:rsidRPr="00950505" w:rsidRDefault="00782745">
      <w:pPr>
        <w:rPr>
          <w:rFonts w:asciiTheme="minorHAnsi" w:hAnsiTheme="minorHAnsi" w:cstheme="minorHAnsi"/>
        </w:rPr>
      </w:pPr>
    </w:p>
    <w:p w14:paraId="2B06D9D2" w14:textId="77777777" w:rsidR="00782745" w:rsidRPr="00950505" w:rsidRDefault="0008625C">
      <w:pPr>
        <w:jc w:val="center"/>
        <w:rPr>
          <w:rFonts w:asciiTheme="minorHAnsi" w:hAnsiTheme="minorHAnsi" w:cstheme="minorHAnsi"/>
          <w:b/>
          <w:bCs/>
          <w:sz w:val="40"/>
          <w:szCs w:val="40"/>
        </w:rPr>
      </w:pPr>
      <w:r w:rsidRPr="00950505">
        <w:rPr>
          <w:rFonts w:asciiTheme="minorHAnsi" w:hAnsiTheme="minorHAnsi" w:cstheme="minorHAnsi"/>
          <w:b/>
          <w:bCs/>
          <w:sz w:val="40"/>
          <w:szCs w:val="40"/>
        </w:rPr>
        <w:t xml:space="preserve">Abstract </w:t>
      </w:r>
    </w:p>
    <w:p w14:paraId="790CF223" w14:textId="721E0277" w:rsidR="008A66C4" w:rsidRPr="00950505" w:rsidRDefault="008A66C4" w:rsidP="008A66C4">
      <w:pPr>
        <w:rPr>
          <w:rFonts w:asciiTheme="minorHAnsi" w:hAnsiTheme="minorHAnsi" w:cstheme="minorHAnsi"/>
          <w:sz w:val="24"/>
          <w:szCs w:val="24"/>
        </w:rPr>
      </w:pPr>
      <w:r w:rsidRPr="00950505">
        <w:rPr>
          <w:rFonts w:asciiTheme="minorHAnsi" w:hAnsiTheme="minorHAnsi" w:cstheme="minorHAnsi"/>
          <w:sz w:val="24"/>
          <w:szCs w:val="24"/>
        </w:rPr>
        <w:t>The aim of this report is to explain the design of a factory IO system that will sort four different types of boxes</w:t>
      </w:r>
      <w:r w:rsidR="006318DA" w:rsidRPr="00950505">
        <w:rPr>
          <w:rFonts w:asciiTheme="minorHAnsi" w:hAnsiTheme="minorHAnsi" w:cstheme="minorHAnsi"/>
          <w:sz w:val="24"/>
          <w:szCs w:val="24"/>
        </w:rPr>
        <w:t xml:space="preserve"> automatically, includ</w:t>
      </w:r>
      <w:r w:rsidR="00A32302">
        <w:rPr>
          <w:rFonts w:asciiTheme="minorHAnsi" w:hAnsiTheme="minorHAnsi" w:cstheme="minorHAnsi"/>
          <w:sz w:val="24"/>
          <w:szCs w:val="24"/>
        </w:rPr>
        <w:t>ing</w:t>
      </w:r>
      <w:r w:rsidR="006318DA" w:rsidRPr="00950505">
        <w:rPr>
          <w:rFonts w:asciiTheme="minorHAnsi" w:hAnsiTheme="minorHAnsi" w:cstheme="minorHAnsi"/>
          <w:sz w:val="24"/>
          <w:szCs w:val="24"/>
        </w:rPr>
        <w:t xml:space="preserve"> warnings and alarms when the system need</w:t>
      </w:r>
      <w:r w:rsidR="00A32302">
        <w:rPr>
          <w:rFonts w:asciiTheme="minorHAnsi" w:hAnsiTheme="minorHAnsi" w:cstheme="minorHAnsi"/>
          <w:sz w:val="24"/>
          <w:szCs w:val="24"/>
        </w:rPr>
        <w:t>s</w:t>
      </w:r>
      <w:r w:rsidR="006318DA" w:rsidRPr="00950505">
        <w:rPr>
          <w:rFonts w:asciiTheme="minorHAnsi" w:hAnsiTheme="minorHAnsi" w:cstheme="minorHAnsi"/>
          <w:sz w:val="24"/>
          <w:szCs w:val="24"/>
        </w:rPr>
        <w:t xml:space="preserve"> attention. </w:t>
      </w:r>
    </w:p>
    <w:p w14:paraId="2B7BF8F4" w14:textId="2FE60C97" w:rsidR="00782745" w:rsidRPr="00950505" w:rsidRDefault="008A66C4">
      <w:pPr>
        <w:rPr>
          <w:rFonts w:asciiTheme="minorHAnsi" w:hAnsiTheme="minorHAnsi" w:cstheme="minorHAnsi"/>
          <w:sz w:val="24"/>
          <w:szCs w:val="24"/>
        </w:rPr>
      </w:pPr>
      <w:r w:rsidRPr="00950505">
        <w:rPr>
          <w:rFonts w:asciiTheme="minorHAnsi" w:hAnsiTheme="minorHAnsi" w:cstheme="minorHAnsi"/>
          <w:sz w:val="24"/>
          <w:szCs w:val="24"/>
        </w:rPr>
        <w:t>The control of the system is written in siemens TIA portal V16</w:t>
      </w:r>
      <w:r w:rsidR="006318DA" w:rsidRPr="00950505">
        <w:rPr>
          <w:rFonts w:asciiTheme="minorHAnsi" w:hAnsiTheme="minorHAnsi" w:cstheme="minorHAnsi"/>
          <w:sz w:val="24"/>
          <w:szCs w:val="24"/>
        </w:rPr>
        <w:t xml:space="preserve"> and monitored using simulation packages. This report will contain an operational flow chart of the system, and an explanation of the factory IO design along with the control behind it. </w:t>
      </w:r>
    </w:p>
    <w:p w14:paraId="4E0A699A" w14:textId="77777777" w:rsidR="00782745" w:rsidRPr="00950505" w:rsidRDefault="0008625C">
      <w:pPr>
        <w:jc w:val="center"/>
        <w:rPr>
          <w:rFonts w:asciiTheme="minorHAnsi" w:hAnsiTheme="minorHAnsi" w:cstheme="minorHAnsi"/>
          <w:b/>
          <w:bCs/>
          <w:sz w:val="40"/>
          <w:szCs w:val="40"/>
        </w:rPr>
      </w:pPr>
      <w:r w:rsidRPr="00950505">
        <w:rPr>
          <w:rFonts w:asciiTheme="minorHAnsi" w:hAnsiTheme="minorHAnsi" w:cstheme="minorHAnsi"/>
          <w:b/>
          <w:bCs/>
          <w:sz w:val="40"/>
          <w:szCs w:val="40"/>
        </w:rPr>
        <w:t>Introduction</w:t>
      </w:r>
    </w:p>
    <w:p w14:paraId="0082254C" w14:textId="0FFA8885" w:rsidR="00782745" w:rsidRPr="00950505" w:rsidRDefault="006318DA">
      <w:pPr>
        <w:rPr>
          <w:rFonts w:asciiTheme="minorHAnsi" w:hAnsiTheme="minorHAnsi" w:cstheme="minorHAnsi"/>
          <w:sz w:val="24"/>
          <w:szCs w:val="24"/>
        </w:rPr>
      </w:pPr>
      <w:r w:rsidRPr="00950505">
        <w:rPr>
          <w:rFonts w:asciiTheme="minorHAnsi" w:hAnsiTheme="minorHAnsi" w:cstheme="minorHAnsi"/>
          <w:sz w:val="24"/>
          <w:szCs w:val="24"/>
        </w:rPr>
        <w:t xml:space="preserve">The Factory IO system is designed to sort four boxes of different sizes; small, medium, large and pallet </w:t>
      </w:r>
      <w:r w:rsidR="004202EC" w:rsidRPr="00950505">
        <w:rPr>
          <w:rFonts w:asciiTheme="minorHAnsi" w:hAnsiTheme="minorHAnsi" w:cstheme="minorHAnsi"/>
          <w:sz w:val="24"/>
          <w:szCs w:val="24"/>
        </w:rPr>
        <w:t xml:space="preserve">box. The specification for the system states that </w:t>
      </w:r>
      <w:r w:rsidR="00B04723">
        <w:rPr>
          <w:rFonts w:asciiTheme="minorHAnsi" w:hAnsiTheme="minorHAnsi" w:cstheme="minorHAnsi"/>
          <w:sz w:val="24"/>
          <w:szCs w:val="24"/>
        </w:rPr>
        <w:t xml:space="preserve">the system consists of </w:t>
      </w:r>
      <w:r w:rsidR="004202EC" w:rsidRPr="00950505">
        <w:rPr>
          <w:rFonts w:asciiTheme="minorHAnsi" w:hAnsiTheme="minorHAnsi" w:cstheme="minorHAnsi"/>
          <w:sz w:val="24"/>
          <w:szCs w:val="24"/>
        </w:rPr>
        <w:t xml:space="preserve">at least two pushers, 4 conveyors, two push buttons for start and stop, </w:t>
      </w:r>
      <w:r w:rsidR="00B04723">
        <w:rPr>
          <w:rFonts w:asciiTheme="minorHAnsi" w:hAnsiTheme="minorHAnsi" w:cstheme="minorHAnsi"/>
          <w:sz w:val="24"/>
          <w:szCs w:val="24"/>
        </w:rPr>
        <w:t xml:space="preserve">and </w:t>
      </w:r>
      <w:r w:rsidR="004202EC" w:rsidRPr="00950505">
        <w:rPr>
          <w:rFonts w:asciiTheme="minorHAnsi" w:hAnsiTheme="minorHAnsi" w:cstheme="minorHAnsi"/>
          <w:sz w:val="24"/>
          <w:szCs w:val="24"/>
        </w:rPr>
        <w:t>an Estop</w:t>
      </w:r>
      <w:r w:rsidR="00B04723">
        <w:rPr>
          <w:rFonts w:asciiTheme="minorHAnsi" w:hAnsiTheme="minorHAnsi" w:cstheme="minorHAnsi"/>
          <w:sz w:val="24"/>
          <w:szCs w:val="24"/>
        </w:rPr>
        <w:t xml:space="preserve">. The specification also states that a </w:t>
      </w:r>
      <w:r w:rsidR="004202EC" w:rsidRPr="00950505">
        <w:rPr>
          <w:rFonts w:asciiTheme="minorHAnsi" w:hAnsiTheme="minorHAnsi" w:cstheme="minorHAnsi"/>
          <w:sz w:val="24"/>
          <w:szCs w:val="24"/>
        </w:rPr>
        <w:t>weigher</w:t>
      </w:r>
      <w:r w:rsidR="00B04723">
        <w:rPr>
          <w:rFonts w:asciiTheme="minorHAnsi" w:hAnsiTheme="minorHAnsi" w:cstheme="minorHAnsi"/>
          <w:sz w:val="24"/>
          <w:szCs w:val="24"/>
        </w:rPr>
        <w:t xml:space="preserve">, </w:t>
      </w:r>
      <w:r w:rsidR="0048166D">
        <w:rPr>
          <w:rFonts w:asciiTheme="minorHAnsi" w:hAnsiTheme="minorHAnsi" w:cstheme="minorHAnsi"/>
          <w:sz w:val="24"/>
          <w:szCs w:val="24"/>
        </w:rPr>
        <w:t xml:space="preserve">two diffuse sensors, </w:t>
      </w:r>
      <w:r w:rsidR="004202EC" w:rsidRPr="00950505">
        <w:rPr>
          <w:rFonts w:asciiTheme="minorHAnsi" w:hAnsiTheme="minorHAnsi" w:cstheme="minorHAnsi"/>
          <w:sz w:val="24"/>
          <w:szCs w:val="24"/>
        </w:rPr>
        <w:t>two stack lights, a warning light and a siren</w:t>
      </w:r>
      <w:r w:rsidR="00B04723">
        <w:rPr>
          <w:rFonts w:asciiTheme="minorHAnsi" w:hAnsiTheme="minorHAnsi" w:cstheme="minorHAnsi"/>
          <w:sz w:val="24"/>
          <w:szCs w:val="24"/>
        </w:rPr>
        <w:t xml:space="preserve"> should also be included</w:t>
      </w:r>
      <w:r w:rsidR="004202EC" w:rsidRPr="00950505">
        <w:rPr>
          <w:rFonts w:asciiTheme="minorHAnsi" w:hAnsiTheme="minorHAnsi" w:cstheme="minorHAnsi"/>
          <w:sz w:val="24"/>
          <w:szCs w:val="24"/>
        </w:rPr>
        <w:t xml:space="preserve">. A HMI </w:t>
      </w:r>
      <w:r w:rsidR="00B04723">
        <w:rPr>
          <w:rFonts w:asciiTheme="minorHAnsi" w:hAnsiTheme="minorHAnsi" w:cstheme="minorHAnsi"/>
          <w:sz w:val="24"/>
          <w:szCs w:val="24"/>
        </w:rPr>
        <w:t xml:space="preserve">is required to give the </w:t>
      </w:r>
      <w:r w:rsidR="004202EC" w:rsidRPr="00950505">
        <w:rPr>
          <w:rFonts w:asciiTheme="minorHAnsi" w:hAnsiTheme="minorHAnsi" w:cstheme="minorHAnsi"/>
          <w:sz w:val="24"/>
          <w:szCs w:val="24"/>
        </w:rPr>
        <w:t>stop and start function</w:t>
      </w:r>
      <w:r w:rsidR="0048166D">
        <w:rPr>
          <w:rFonts w:asciiTheme="minorHAnsi" w:hAnsiTheme="minorHAnsi" w:cstheme="minorHAnsi"/>
          <w:sz w:val="24"/>
          <w:szCs w:val="24"/>
        </w:rPr>
        <w:t>, a replication of the stack lights, the counter value of the boxes and a button for resetting them</w:t>
      </w:r>
      <w:r w:rsidR="00122F82">
        <w:rPr>
          <w:rFonts w:asciiTheme="minorHAnsi" w:hAnsiTheme="minorHAnsi" w:cstheme="minorHAnsi"/>
          <w:sz w:val="24"/>
          <w:szCs w:val="24"/>
        </w:rPr>
        <w:t xml:space="preserve">. An </w:t>
      </w:r>
      <w:r w:rsidR="0048166D">
        <w:rPr>
          <w:rFonts w:asciiTheme="minorHAnsi" w:hAnsiTheme="minorHAnsi" w:cstheme="minorHAnsi"/>
          <w:sz w:val="24"/>
          <w:szCs w:val="24"/>
        </w:rPr>
        <w:t xml:space="preserve">Estop </w:t>
      </w:r>
      <w:r w:rsidR="00122F82">
        <w:rPr>
          <w:rFonts w:asciiTheme="minorHAnsi" w:hAnsiTheme="minorHAnsi" w:cstheme="minorHAnsi"/>
          <w:sz w:val="24"/>
          <w:szCs w:val="24"/>
        </w:rPr>
        <w:t xml:space="preserve">is also part of the HMI specification and the HMI should give </w:t>
      </w:r>
      <w:r w:rsidR="0048166D">
        <w:rPr>
          <w:rFonts w:asciiTheme="minorHAnsi" w:hAnsiTheme="minorHAnsi" w:cstheme="minorHAnsi"/>
          <w:sz w:val="24"/>
          <w:szCs w:val="24"/>
        </w:rPr>
        <w:t xml:space="preserve"> </w:t>
      </w:r>
      <w:r w:rsidR="004202EC" w:rsidRPr="00950505">
        <w:rPr>
          <w:rFonts w:asciiTheme="minorHAnsi" w:hAnsiTheme="minorHAnsi" w:cstheme="minorHAnsi"/>
          <w:sz w:val="24"/>
          <w:szCs w:val="24"/>
        </w:rPr>
        <w:t>warning and alarm</w:t>
      </w:r>
      <w:r w:rsidR="0048166D">
        <w:rPr>
          <w:rFonts w:asciiTheme="minorHAnsi" w:hAnsiTheme="minorHAnsi" w:cstheme="minorHAnsi"/>
          <w:sz w:val="24"/>
          <w:szCs w:val="24"/>
        </w:rPr>
        <w:t xml:space="preserve"> indica</w:t>
      </w:r>
      <w:r w:rsidR="00122F82">
        <w:rPr>
          <w:rFonts w:asciiTheme="minorHAnsi" w:hAnsiTheme="minorHAnsi" w:cstheme="minorHAnsi"/>
          <w:sz w:val="24"/>
          <w:szCs w:val="24"/>
        </w:rPr>
        <w:t xml:space="preserve">tions. </w:t>
      </w:r>
    </w:p>
    <w:p w14:paraId="7D21A764" w14:textId="18FED4DC" w:rsidR="004202EC" w:rsidRDefault="004202EC">
      <w:pPr>
        <w:rPr>
          <w:rFonts w:asciiTheme="minorHAnsi" w:hAnsiTheme="minorHAnsi" w:cstheme="minorHAnsi"/>
          <w:sz w:val="24"/>
          <w:szCs w:val="24"/>
        </w:rPr>
      </w:pPr>
      <w:r w:rsidRPr="00950505">
        <w:rPr>
          <w:rFonts w:asciiTheme="minorHAnsi" w:hAnsiTheme="minorHAnsi" w:cstheme="minorHAnsi"/>
          <w:sz w:val="24"/>
          <w:szCs w:val="24"/>
        </w:rPr>
        <w:t xml:space="preserve">In order for the program to be written in TIA, a 1200 </w:t>
      </w:r>
      <w:r w:rsidR="0048166D">
        <w:rPr>
          <w:rFonts w:asciiTheme="minorHAnsi" w:hAnsiTheme="minorHAnsi" w:cstheme="minorHAnsi"/>
          <w:sz w:val="24"/>
          <w:szCs w:val="24"/>
        </w:rPr>
        <w:t xml:space="preserve">series </w:t>
      </w:r>
      <w:r w:rsidR="00122F82">
        <w:rPr>
          <w:rFonts w:asciiTheme="minorHAnsi" w:hAnsiTheme="minorHAnsi" w:cstheme="minorHAnsi"/>
          <w:sz w:val="24"/>
          <w:szCs w:val="24"/>
        </w:rPr>
        <w:t xml:space="preserve">Siemens </w:t>
      </w:r>
      <w:r w:rsidRPr="00950505">
        <w:rPr>
          <w:rFonts w:asciiTheme="minorHAnsi" w:hAnsiTheme="minorHAnsi" w:cstheme="minorHAnsi"/>
          <w:sz w:val="24"/>
          <w:szCs w:val="24"/>
        </w:rPr>
        <w:t>CPU was chosen</w:t>
      </w:r>
      <w:r w:rsidR="00122F82">
        <w:rPr>
          <w:rFonts w:asciiTheme="minorHAnsi" w:hAnsiTheme="minorHAnsi" w:cstheme="minorHAnsi"/>
          <w:sz w:val="24"/>
          <w:szCs w:val="24"/>
        </w:rPr>
        <w:t xml:space="preserve">. The HMI is a Siemens </w:t>
      </w:r>
      <w:r w:rsidR="0048166D">
        <w:rPr>
          <w:rFonts w:asciiTheme="minorHAnsi" w:hAnsiTheme="minorHAnsi" w:cstheme="minorHAnsi"/>
          <w:sz w:val="24"/>
          <w:szCs w:val="24"/>
        </w:rPr>
        <w:t>KTP7</w:t>
      </w:r>
      <w:r w:rsidRPr="00950505">
        <w:rPr>
          <w:rFonts w:asciiTheme="minorHAnsi" w:hAnsiTheme="minorHAnsi" w:cstheme="minorHAnsi"/>
          <w:sz w:val="24"/>
          <w:szCs w:val="24"/>
        </w:rPr>
        <w:t>00</w:t>
      </w:r>
      <w:r w:rsidR="00122F82">
        <w:rPr>
          <w:rFonts w:asciiTheme="minorHAnsi" w:hAnsiTheme="minorHAnsi" w:cstheme="minorHAnsi"/>
          <w:sz w:val="24"/>
          <w:szCs w:val="24"/>
        </w:rPr>
        <w:t xml:space="preserve"> Module.</w:t>
      </w:r>
      <w:r w:rsidRPr="00950505">
        <w:rPr>
          <w:rFonts w:asciiTheme="minorHAnsi" w:hAnsiTheme="minorHAnsi" w:cstheme="minorHAnsi"/>
          <w:sz w:val="24"/>
          <w:szCs w:val="24"/>
        </w:rPr>
        <w:t xml:space="preserve"> The communication method between these two devices is via the </w:t>
      </w:r>
      <w:proofErr w:type="spellStart"/>
      <w:r w:rsidRPr="00950505">
        <w:rPr>
          <w:rFonts w:asciiTheme="minorHAnsi" w:hAnsiTheme="minorHAnsi" w:cstheme="minorHAnsi"/>
          <w:sz w:val="24"/>
          <w:szCs w:val="24"/>
        </w:rPr>
        <w:t>ProfiNet</w:t>
      </w:r>
      <w:proofErr w:type="spellEnd"/>
      <w:r w:rsidRPr="00950505">
        <w:rPr>
          <w:rFonts w:asciiTheme="minorHAnsi" w:hAnsiTheme="minorHAnsi" w:cstheme="minorHAnsi"/>
          <w:sz w:val="24"/>
          <w:szCs w:val="24"/>
        </w:rPr>
        <w:t xml:space="preserve"> protocol.</w:t>
      </w:r>
      <w:r w:rsidR="00780077" w:rsidRPr="00950505">
        <w:rPr>
          <w:rFonts w:asciiTheme="minorHAnsi" w:hAnsiTheme="minorHAnsi" w:cstheme="minorHAnsi"/>
          <w:sz w:val="24"/>
          <w:szCs w:val="24"/>
        </w:rPr>
        <w:t xml:space="preserve"> </w:t>
      </w:r>
      <w:r w:rsidR="0048166D">
        <w:rPr>
          <w:rFonts w:asciiTheme="minorHAnsi" w:hAnsiTheme="minorHAnsi" w:cstheme="minorHAnsi"/>
          <w:sz w:val="24"/>
          <w:szCs w:val="24"/>
        </w:rPr>
        <w:t xml:space="preserve">In order to run it with factory IO, a simulation package was used </w:t>
      </w:r>
      <w:r w:rsidR="00D52F85">
        <w:rPr>
          <w:rFonts w:asciiTheme="minorHAnsi" w:hAnsiTheme="minorHAnsi" w:cstheme="minorHAnsi"/>
          <w:sz w:val="24"/>
          <w:szCs w:val="24"/>
        </w:rPr>
        <w:t xml:space="preserve">(siemens PLC sim). </w:t>
      </w:r>
    </w:p>
    <w:p w14:paraId="0DB10F1D" w14:textId="77777777" w:rsidR="00782745" w:rsidRPr="00950505" w:rsidRDefault="00782745">
      <w:pPr>
        <w:rPr>
          <w:rFonts w:asciiTheme="minorHAnsi" w:hAnsiTheme="minorHAnsi" w:cstheme="minorHAnsi"/>
        </w:rPr>
      </w:pPr>
    </w:p>
    <w:p w14:paraId="5C9D8C16" w14:textId="77777777" w:rsidR="00782745" w:rsidRPr="00950505" w:rsidRDefault="00782745">
      <w:pPr>
        <w:rPr>
          <w:rFonts w:asciiTheme="minorHAnsi" w:hAnsiTheme="minorHAnsi" w:cstheme="minorHAnsi"/>
        </w:rPr>
      </w:pPr>
    </w:p>
    <w:p w14:paraId="23140132" w14:textId="77777777" w:rsidR="00782745" w:rsidRPr="00950505" w:rsidRDefault="00782745">
      <w:pPr>
        <w:rPr>
          <w:rFonts w:asciiTheme="minorHAnsi" w:hAnsiTheme="minorHAnsi" w:cstheme="minorHAnsi"/>
        </w:rPr>
      </w:pPr>
    </w:p>
    <w:p w14:paraId="517EAB30" w14:textId="77777777" w:rsidR="00782745" w:rsidRPr="00950505" w:rsidRDefault="00782745">
      <w:pPr>
        <w:rPr>
          <w:rFonts w:asciiTheme="minorHAnsi" w:hAnsiTheme="minorHAnsi" w:cstheme="minorHAnsi"/>
        </w:rPr>
      </w:pPr>
    </w:p>
    <w:p w14:paraId="037A29FB" w14:textId="77777777" w:rsidR="00782745" w:rsidRPr="00950505" w:rsidRDefault="00782745">
      <w:pPr>
        <w:rPr>
          <w:rFonts w:asciiTheme="minorHAnsi" w:hAnsiTheme="minorHAnsi" w:cstheme="minorHAnsi"/>
        </w:rPr>
      </w:pPr>
    </w:p>
    <w:p w14:paraId="00A937FC" w14:textId="77777777" w:rsidR="00782745" w:rsidRPr="00950505" w:rsidRDefault="00782745">
      <w:pPr>
        <w:rPr>
          <w:rFonts w:asciiTheme="minorHAnsi" w:hAnsiTheme="minorHAnsi" w:cstheme="minorHAnsi"/>
        </w:rPr>
      </w:pPr>
    </w:p>
    <w:p w14:paraId="76D5820E" w14:textId="77777777" w:rsidR="00782745" w:rsidRPr="00950505" w:rsidRDefault="00782745">
      <w:pPr>
        <w:rPr>
          <w:rFonts w:asciiTheme="minorHAnsi" w:hAnsiTheme="minorHAnsi" w:cstheme="minorHAnsi"/>
        </w:rPr>
      </w:pPr>
    </w:p>
    <w:p w14:paraId="77EB462D" w14:textId="77777777" w:rsidR="00782745" w:rsidRPr="00950505" w:rsidRDefault="00782745">
      <w:pPr>
        <w:rPr>
          <w:rFonts w:asciiTheme="minorHAnsi" w:hAnsiTheme="minorHAnsi" w:cstheme="minorHAnsi"/>
        </w:rPr>
      </w:pPr>
    </w:p>
    <w:p w14:paraId="17F011BA" w14:textId="77777777" w:rsidR="00782745" w:rsidRPr="00950505" w:rsidRDefault="00782745">
      <w:pPr>
        <w:rPr>
          <w:rFonts w:asciiTheme="minorHAnsi" w:hAnsiTheme="minorHAnsi" w:cstheme="minorHAnsi"/>
        </w:rPr>
      </w:pPr>
    </w:p>
    <w:p w14:paraId="6FE4DD44" w14:textId="77777777" w:rsidR="00782745" w:rsidRPr="00950505" w:rsidRDefault="00782745">
      <w:pPr>
        <w:rPr>
          <w:rFonts w:asciiTheme="minorHAnsi" w:hAnsiTheme="minorHAnsi" w:cstheme="minorHAnsi"/>
        </w:rPr>
      </w:pPr>
    </w:p>
    <w:p w14:paraId="3A096B98" w14:textId="77777777" w:rsidR="00782745" w:rsidRPr="00950505" w:rsidRDefault="00782745">
      <w:pPr>
        <w:rPr>
          <w:rFonts w:asciiTheme="minorHAnsi" w:hAnsiTheme="minorHAnsi" w:cstheme="minorHAnsi"/>
        </w:rPr>
      </w:pPr>
    </w:p>
    <w:p w14:paraId="167183A8" w14:textId="77777777" w:rsidR="00782745" w:rsidRPr="00950505" w:rsidRDefault="00782745">
      <w:pPr>
        <w:rPr>
          <w:rFonts w:asciiTheme="minorHAnsi" w:hAnsiTheme="minorHAnsi" w:cstheme="minorHAnsi"/>
        </w:rPr>
      </w:pPr>
    </w:p>
    <w:p w14:paraId="1BD48AEA" w14:textId="77777777" w:rsidR="00782745" w:rsidRPr="00950505" w:rsidRDefault="00782745">
      <w:pPr>
        <w:rPr>
          <w:rFonts w:asciiTheme="minorHAnsi" w:hAnsiTheme="minorHAnsi" w:cstheme="minorHAnsi"/>
        </w:rPr>
      </w:pPr>
    </w:p>
    <w:p w14:paraId="43E20667" w14:textId="77777777" w:rsidR="00782745" w:rsidRPr="00950505" w:rsidRDefault="00782745">
      <w:pPr>
        <w:rPr>
          <w:rFonts w:asciiTheme="minorHAnsi" w:hAnsiTheme="minorHAnsi" w:cstheme="minorHAnsi"/>
        </w:rPr>
      </w:pPr>
    </w:p>
    <w:p w14:paraId="44C396DB" w14:textId="77777777" w:rsidR="00782745" w:rsidRPr="00950505" w:rsidRDefault="00782745">
      <w:pPr>
        <w:rPr>
          <w:rFonts w:asciiTheme="minorHAnsi" w:hAnsiTheme="minorHAnsi" w:cstheme="minorHAnsi"/>
        </w:rPr>
      </w:pPr>
    </w:p>
    <w:p w14:paraId="1E7F1744" w14:textId="77777777" w:rsidR="00782745" w:rsidRPr="00950505" w:rsidRDefault="0008625C">
      <w:pPr>
        <w:jc w:val="center"/>
        <w:rPr>
          <w:rFonts w:asciiTheme="minorHAnsi" w:hAnsiTheme="minorHAnsi" w:cstheme="minorHAnsi"/>
          <w:b/>
          <w:bCs/>
          <w:sz w:val="40"/>
          <w:szCs w:val="40"/>
        </w:rPr>
      </w:pPr>
      <w:r w:rsidRPr="00950505">
        <w:rPr>
          <w:rFonts w:asciiTheme="minorHAnsi" w:hAnsiTheme="minorHAnsi" w:cstheme="minorHAnsi"/>
          <w:b/>
          <w:bCs/>
          <w:sz w:val="40"/>
          <w:szCs w:val="40"/>
        </w:rPr>
        <w:lastRenderedPageBreak/>
        <w:t>Research</w:t>
      </w:r>
    </w:p>
    <w:p w14:paraId="23F4334F" w14:textId="2054B983" w:rsidR="00D52F85" w:rsidRDefault="008A66C4" w:rsidP="008A66C4">
      <w:pPr>
        <w:rPr>
          <w:rFonts w:asciiTheme="minorHAnsi" w:hAnsiTheme="minorHAnsi" w:cstheme="minorHAnsi"/>
          <w:sz w:val="24"/>
          <w:szCs w:val="24"/>
        </w:rPr>
      </w:pPr>
      <w:r w:rsidRPr="00950505">
        <w:rPr>
          <w:rFonts w:asciiTheme="minorHAnsi" w:hAnsiTheme="minorHAnsi" w:cstheme="minorHAnsi"/>
          <w:sz w:val="24"/>
          <w:szCs w:val="24"/>
        </w:rPr>
        <w:t>P</w:t>
      </w:r>
      <w:r w:rsidR="007452D6">
        <w:rPr>
          <w:rFonts w:asciiTheme="minorHAnsi" w:hAnsiTheme="minorHAnsi" w:cstheme="minorHAnsi"/>
          <w:sz w:val="24"/>
          <w:szCs w:val="24"/>
        </w:rPr>
        <w:t xml:space="preserve">rogramable Logic Controllers (PLCs) </w:t>
      </w:r>
      <w:r w:rsidRPr="00950505">
        <w:rPr>
          <w:rFonts w:asciiTheme="minorHAnsi" w:hAnsiTheme="minorHAnsi" w:cstheme="minorHAnsi"/>
          <w:sz w:val="24"/>
          <w:szCs w:val="24"/>
        </w:rPr>
        <w:t xml:space="preserve">have been </w:t>
      </w:r>
      <w:r w:rsidR="00D52F85">
        <w:rPr>
          <w:rFonts w:asciiTheme="minorHAnsi" w:hAnsiTheme="minorHAnsi" w:cstheme="minorHAnsi"/>
          <w:sz w:val="24"/>
          <w:szCs w:val="24"/>
        </w:rPr>
        <w:t>about since 1968 when general motors came up with a design for a standard machine controller [1].</w:t>
      </w:r>
      <w:r w:rsidR="007452D6">
        <w:rPr>
          <w:rFonts w:asciiTheme="minorHAnsi" w:hAnsiTheme="minorHAnsi" w:cstheme="minorHAnsi"/>
          <w:sz w:val="24"/>
          <w:szCs w:val="24"/>
        </w:rPr>
        <w:t xml:space="preserve"> They work by receiving information from the connected inputs and turning on outputs based on the internal program written within it</w:t>
      </w:r>
      <w:r w:rsidR="00C92D0B">
        <w:rPr>
          <w:rFonts w:asciiTheme="minorHAnsi" w:hAnsiTheme="minorHAnsi" w:cstheme="minorHAnsi"/>
          <w:sz w:val="24"/>
          <w:szCs w:val="24"/>
        </w:rPr>
        <w:t xml:space="preserve"> </w:t>
      </w:r>
      <w:r w:rsidR="007452D6">
        <w:rPr>
          <w:rFonts w:asciiTheme="minorHAnsi" w:hAnsiTheme="minorHAnsi" w:cstheme="minorHAnsi"/>
          <w:sz w:val="24"/>
          <w:szCs w:val="24"/>
        </w:rPr>
        <w:t>[2]</w:t>
      </w:r>
      <w:r w:rsidR="00C92D0B">
        <w:rPr>
          <w:rFonts w:asciiTheme="minorHAnsi" w:hAnsiTheme="minorHAnsi" w:cstheme="minorHAnsi"/>
          <w:sz w:val="24"/>
          <w:szCs w:val="24"/>
        </w:rPr>
        <w:t>.</w:t>
      </w:r>
      <w:r w:rsidR="00D52F85">
        <w:rPr>
          <w:rFonts w:asciiTheme="minorHAnsi" w:hAnsiTheme="minorHAnsi" w:cstheme="minorHAnsi"/>
          <w:sz w:val="24"/>
          <w:szCs w:val="24"/>
        </w:rPr>
        <w:t xml:space="preserve"> There are three different types of PLCs used today; Unitary, Modular and rack mounted. </w:t>
      </w:r>
    </w:p>
    <w:p w14:paraId="4F82DE7E" w14:textId="3753679B" w:rsidR="00065535" w:rsidRPr="00065535" w:rsidRDefault="00065535" w:rsidP="00065535">
      <w:pPr>
        <w:jc w:val="center"/>
        <w:rPr>
          <w:rFonts w:asciiTheme="minorHAnsi" w:hAnsiTheme="minorHAnsi" w:cstheme="minorHAnsi"/>
          <w:b/>
          <w:bCs/>
          <w:sz w:val="24"/>
          <w:szCs w:val="24"/>
        </w:rPr>
      </w:pPr>
      <w:r w:rsidRPr="00065535">
        <w:rPr>
          <w:rFonts w:asciiTheme="minorHAnsi" w:hAnsiTheme="minorHAnsi" w:cstheme="minorHAnsi"/>
          <w:b/>
          <w:bCs/>
          <w:sz w:val="24"/>
          <w:szCs w:val="24"/>
        </w:rPr>
        <w:t>Table 1 – Comparison of different types of PLCs</w:t>
      </w:r>
    </w:p>
    <w:p w14:paraId="26A6A567" w14:textId="1C610D15" w:rsidR="00A2688A" w:rsidRDefault="00A32302" w:rsidP="008A66C4">
      <w:pPr>
        <w:rPr>
          <w:rFonts w:asciiTheme="minorHAnsi" w:hAnsiTheme="minorHAnsi" w:cstheme="minorHAnsi"/>
          <w:sz w:val="24"/>
          <w:szCs w:val="24"/>
        </w:rPr>
      </w:pPr>
      <w:r>
        <w:rPr>
          <w:noProof/>
        </w:rPr>
        <w:drawing>
          <wp:inline distT="0" distB="0" distL="0" distR="0" wp14:anchorId="523FAF07" wp14:editId="3F5957DE">
            <wp:extent cx="5731510" cy="6576695"/>
            <wp:effectExtent l="0" t="0" r="2540" b="0"/>
            <wp:docPr id="933664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664946" name=""/>
                    <pic:cNvPicPr/>
                  </pic:nvPicPr>
                  <pic:blipFill>
                    <a:blip r:embed="rId12"/>
                    <a:stretch>
                      <a:fillRect/>
                    </a:stretch>
                  </pic:blipFill>
                  <pic:spPr>
                    <a:xfrm>
                      <a:off x="0" y="0"/>
                      <a:ext cx="5731510" cy="6576695"/>
                    </a:xfrm>
                    <a:prstGeom prst="rect">
                      <a:avLst/>
                    </a:prstGeom>
                  </pic:spPr>
                </pic:pic>
              </a:graphicData>
            </a:graphic>
          </wp:inline>
        </w:drawing>
      </w:r>
    </w:p>
    <w:p w14:paraId="318DE3A4" w14:textId="2B62D56F" w:rsidR="00122F82" w:rsidRDefault="004277C5" w:rsidP="008A66C4">
      <w:pPr>
        <w:rPr>
          <w:rFonts w:asciiTheme="minorHAnsi" w:hAnsiTheme="minorHAnsi" w:cstheme="minorHAnsi"/>
          <w:sz w:val="24"/>
          <w:szCs w:val="24"/>
        </w:rPr>
      </w:pPr>
      <w:r>
        <w:rPr>
          <w:noProof/>
        </w:rPr>
        <w:lastRenderedPageBreak/>
        <w:drawing>
          <wp:inline distT="0" distB="0" distL="0" distR="0" wp14:anchorId="3E6101DF" wp14:editId="5559B54D">
            <wp:extent cx="5408295" cy="1566284"/>
            <wp:effectExtent l="0" t="0" r="1905" b="0"/>
            <wp:docPr id="1976307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307413" name=""/>
                    <pic:cNvPicPr/>
                  </pic:nvPicPr>
                  <pic:blipFill>
                    <a:blip r:embed="rId13"/>
                    <a:stretch>
                      <a:fillRect/>
                    </a:stretch>
                  </pic:blipFill>
                  <pic:spPr>
                    <a:xfrm>
                      <a:off x="0" y="0"/>
                      <a:ext cx="5426994" cy="1571699"/>
                    </a:xfrm>
                    <a:prstGeom prst="rect">
                      <a:avLst/>
                    </a:prstGeom>
                  </pic:spPr>
                </pic:pic>
              </a:graphicData>
            </a:graphic>
          </wp:inline>
        </w:drawing>
      </w:r>
    </w:p>
    <w:p w14:paraId="140325B8" w14:textId="383DF6DD" w:rsidR="00D02089" w:rsidRDefault="00D02089" w:rsidP="008A66C4">
      <w:pPr>
        <w:rPr>
          <w:rFonts w:asciiTheme="minorHAnsi" w:hAnsiTheme="minorHAnsi" w:cstheme="minorHAnsi"/>
          <w:sz w:val="24"/>
          <w:szCs w:val="24"/>
        </w:rPr>
      </w:pPr>
      <w:r>
        <w:rPr>
          <w:rFonts w:asciiTheme="minorHAnsi" w:hAnsiTheme="minorHAnsi" w:cstheme="minorHAnsi"/>
          <w:sz w:val="24"/>
          <w:szCs w:val="24"/>
        </w:rPr>
        <w:t>PLCs can be programmed in</w:t>
      </w:r>
      <w:r w:rsidR="00122F82">
        <w:rPr>
          <w:rFonts w:asciiTheme="minorHAnsi" w:hAnsiTheme="minorHAnsi" w:cstheme="minorHAnsi"/>
          <w:sz w:val="24"/>
          <w:szCs w:val="24"/>
        </w:rPr>
        <w:t xml:space="preserve"> any of the 5 IEC </w:t>
      </w:r>
      <w:r w:rsidR="00FA7C60">
        <w:rPr>
          <w:rFonts w:asciiTheme="minorHAnsi" w:hAnsiTheme="minorHAnsi" w:cstheme="minorHAnsi"/>
          <w:sz w:val="24"/>
          <w:szCs w:val="24"/>
        </w:rPr>
        <w:t>61131-3</w:t>
      </w:r>
      <w:r w:rsidR="00122F82">
        <w:rPr>
          <w:rFonts w:asciiTheme="minorHAnsi" w:hAnsiTheme="minorHAnsi" w:cstheme="minorHAnsi"/>
          <w:sz w:val="24"/>
          <w:szCs w:val="24"/>
        </w:rPr>
        <w:t xml:space="preserve"> standard languages [</w:t>
      </w:r>
      <w:r w:rsidR="002E7922">
        <w:rPr>
          <w:rFonts w:asciiTheme="minorHAnsi" w:hAnsiTheme="minorHAnsi" w:cstheme="minorHAnsi"/>
          <w:sz w:val="24"/>
          <w:szCs w:val="24"/>
        </w:rPr>
        <w:t>12</w:t>
      </w:r>
      <w:r w:rsidR="00122F82">
        <w:rPr>
          <w:rFonts w:asciiTheme="minorHAnsi" w:hAnsiTheme="minorHAnsi" w:cstheme="minorHAnsi"/>
          <w:sz w:val="24"/>
          <w:szCs w:val="24"/>
        </w:rPr>
        <w:t>]</w:t>
      </w:r>
      <w:r w:rsidR="002E7922">
        <w:rPr>
          <w:rFonts w:asciiTheme="minorHAnsi" w:hAnsiTheme="minorHAnsi" w:cstheme="minorHAnsi"/>
          <w:sz w:val="24"/>
          <w:szCs w:val="24"/>
        </w:rPr>
        <w:t>.</w:t>
      </w:r>
      <w:r w:rsidR="00FA7C60">
        <w:rPr>
          <w:rFonts w:asciiTheme="minorHAnsi" w:hAnsiTheme="minorHAnsi" w:cstheme="minorHAnsi"/>
          <w:sz w:val="24"/>
          <w:szCs w:val="24"/>
        </w:rPr>
        <w:t xml:space="preserve"> </w:t>
      </w:r>
      <w:r w:rsidR="002E7922">
        <w:rPr>
          <w:rFonts w:asciiTheme="minorHAnsi" w:hAnsiTheme="minorHAnsi" w:cstheme="minorHAnsi"/>
          <w:sz w:val="24"/>
          <w:szCs w:val="24"/>
        </w:rPr>
        <w:t>T</w:t>
      </w:r>
      <w:r w:rsidR="00FA7C60">
        <w:rPr>
          <w:rFonts w:asciiTheme="minorHAnsi" w:hAnsiTheme="minorHAnsi" w:cstheme="minorHAnsi"/>
          <w:sz w:val="24"/>
          <w:szCs w:val="24"/>
        </w:rPr>
        <w:t xml:space="preserve">hese five languages consist of </w:t>
      </w:r>
      <w:r w:rsidR="003657E7">
        <w:rPr>
          <w:rFonts w:asciiTheme="minorHAnsi" w:hAnsiTheme="minorHAnsi" w:cstheme="minorHAnsi"/>
          <w:sz w:val="24"/>
          <w:szCs w:val="24"/>
        </w:rPr>
        <w:t xml:space="preserve">Ladder logic (LD), </w:t>
      </w:r>
      <w:r w:rsidR="00851B00">
        <w:rPr>
          <w:rFonts w:asciiTheme="minorHAnsi" w:hAnsiTheme="minorHAnsi" w:cstheme="minorHAnsi"/>
          <w:sz w:val="24"/>
          <w:szCs w:val="24"/>
        </w:rPr>
        <w:t>F</w:t>
      </w:r>
      <w:r w:rsidR="003657E7">
        <w:rPr>
          <w:rFonts w:asciiTheme="minorHAnsi" w:hAnsiTheme="minorHAnsi" w:cstheme="minorHAnsi"/>
          <w:sz w:val="24"/>
          <w:szCs w:val="24"/>
        </w:rPr>
        <w:t>unction block diagrams (FBD)</w:t>
      </w:r>
      <w:r w:rsidR="002E7922">
        <w:rPr>
          <w:rFonts w:asciiTheme="minorHAnsi" w:hAnsiTheme="minorHAnsi" w:cstheme="minorHAnsi"/>
          <w:sz w:val="24"/>
          <w:szCs w:val="24"/>
        </w:rPr>
        <w:t xml:space="preserve">, </w:t>
      </w:r>
      <w:r w:rsidR="00851B00">
        <w:rPr>
          <w:rFonts w:asciiTheme="minorHAnsi" w:hAnsiTheme="minorHAnsi" w:cstheme="minorHAnsi"/>
          <w:sz w:val="24"/>
          <w:szCs w:val="24"/>
        </w:rPr>
        <w:t>S</w:t>
      </w:r>
      <w:r w:rsidR="003657E7">
        <w:rPr>
          <w:rFonts w:asciiTheme="minorHAnsi" w:hAnsiTheme="minorHAnsi" w:cstheme="minorHAnsi"/>
          <w:sz w:val="24"/>
          <w:szCs w:val="24"/>
        </w:rPr>
        <w:t>tructured text (ST)</w:t>
      </w:r>
      <w:r w:rsidR="002E7922">
        <w:rPr>
          <w:rFonts w:asciiTheme="minorHAnsi" w:hAnsiTheme="minorHAnsi" w:cstheme="minorHAnsi"/>
          <w:sz w:val="24"/>
          <w:szCs w:val="24"/>
        </w:rPr>
        <w:t xml:space="preserve">, </w:t>
      </w:r>
      <w:r w:rsidR="003657E7">
        <w:rPr>
          <w:rFonts w:asciiTheme="minorHAnsi" w:hAnsiTheme="minorHAnsi" w:cstheme="minorHAnsi"/>
          <w:sz w:val="24"/>
          <w:szCs w:val="24"/>
        </w:rPr>
        <w:t xml:space="preserve">sequential </w:t>
      </w:r>
      <w:r w:rsidR="00FA7C60">
        <w:rPr>
          <w:rFonts w:asciiTheme="minorHAnsi" w:hAnsiTheme="minorHAnsi" w:cstheme="minorHAnsi"/>
          <w:sz w:val="24"/>
          <w:szCs w:val="24"/>
        </w:rPr>
        <w:t xml:space="preserve">Function </w:t>
      </w:r>
      <w:r w:rsidR="003657E7">
        <w:rPr>
          <w:rFonts w:asciiTheme="minorHAnsi" w:hAnsiTheme="minorHAnsi" w:cstheme="minorHAnsi"/>
          <w:sz w:val="24"/>
          <w:szCs w:val="24"/>
        </w:rPr>
        <w:t>charts (SFC) and instruction list (IL) [</w:t>
      </w:r>
      <w:r w:rsidR="007452D6">
        <w:rPr>
          <w:rFonts w:asciiTheme="minorHAnsi" w:hAnsiTheme="minorHAnsi" w:cstheme="minorHAnsi"/>
          <w:sz w:val="24"/>
          <w:szCs w:val="24"/>
        </w:rPr>
        <w:t>6</w:t>
      </w:r>
      <w:r w:rsidR="003657E7">
        <w:rPr>
          <w:rFonts w:asciiTheme="minorHAnsi" w:hAnsiTheme="minorHAnsi" w:cstheme="minorHAnsi"/>
          <w:sz w:val="24"/>
          <w:szCs w:val="24"/>
        </w:rPr>
        <w:t>]. Some manufactures will include their own type of language to be able to</w:t>
      </w:r>
      <w:r w:rsidR="00DE5CC5">
        <w:rPr>
          <w:rFonts w:asciiTheme="minorHAnsi" w:hAnsiTheme="minorHAnsi" w:cstheme="minorHAnsi"/>
          <w:sz w:val="24"/>
          <w:szCs w:val="24"/>
        </w:rPr>
        <w:t xml:space="preserve"> be</w:t>
      </w:r>
      <w:r w:rsidR="003657E7">
        <w:rPr>
          <w:rFonts w:asciiTheme="minorHAnsi" w:hAnsiTheme="minorHAnsi" w:cstheme="minorHAnsi"/>
          <w:sz w:val="24"/>
          <w:szCs w:val="24"/>
        </w:rPr>
        <w:t xml:space="preserve"> use</w:t>
      </w:r>
      <w:r w:rsidR="00DE5CC5">
        <w:rPr>
          <w:rFonts w:asciiTheme="minorHAnsi" w:hAnsiTheme="minorHAnsi" w:cstheme="minorHAnsi"/>
          <w:sz w:val="24"/>
          <w:szCs w:val="24"/>
        </w:rPr>
        <w:t>d within their PLCs</w:t>
      </w:r>
      <w:r w:rsidR="00C9541D">
        <w:rPr>
          <w:rFonts w:asciiTheme="minorHAnsi" w:hAnsiTheme="minorHAnsi" w:cstheme="minorHAnsi"/>
          <w:sz w:val="24"/>
          <w:szCs w:val="24"/>
        </w:rPr>
        <w:t>. F</w:t>
      </w:r>
      <w:r w:rsidR="003657E7">
        <w:rPr>
          <w:rFonts w:asciiTheme="minorHAnsi" w:hAnsiTheme="minorHAnsi" w:cstheme="minorHAnsi"/>
          <w:sz w:val="24"/>
          <w:szCs w:val="24"/>
        </w:rPr>
        <w:t xml:space="preserve">or example, siemens will use Structured control languages (SCL) </w:t>
      </w:r>
      <w:r w:rsidR="00DE5CC5">
        <w:rPr>
          <w:rFonts w:asciiTheme="minorHAnsi" w:hAnsiTheme="minorHAnsi" w:cstheme="minorHAnsi"/>
          <w:sz w:val="24"/>
          <w:szCs w:val="24"/>
        </w:rPr>
        <w:t xml:space="preserve">which is a PASCAL based language </w:t>
      </w:r>
      <w:r w:rsidR="00FA7C60">
        <w:rPr>
          <w:rFonts w:asciiTheme="minorHAnsi" w:hAnsiTheme="minorHAnsi" w:cstheme="minorHAnsi"/>
          <w:sz w:val="24"/>
          <w:szCs w:val="24"/>
        </w:rPr>
        <w:t xml:space="preserve">based on structured text. This is </w:t>
      </w:r>
      <w:r w:rsidR="00DE5CC5">
        <w:rPr>
          <w:rFonts w:asciiTheme="minorHAnsi" w:hAnsiTheme="minorHAnsi" w:cstheme="minorHAnsi"/>
          <w:sz w:val="24"/>
          <w:szCs w:val="24"/>
        </w:rPr>
        <w:t>used often to write complex calculations</w:t>
      </w:r>
      <w:r w:rsidR="00FA7C60">
        <w:rPr>
          <w:rFonts w:asciiTheme="minorHAnsi" w:hAnsiTheme="minorHAnsi" w:cstheme="minorHAnsi"/>
          <w:sz w:val="24"/>
          <w:szCs w:val="24"/>
        </w:rPr>
        <w:t xml:space="preserve">. Siemens </w:t>
      </w:r>
      <w:r w:rsidR="00DE5CC5">
        <w:rPr>
          <w:rFonts w:asciiTheme="minorHAnsi" w:hAnsiTheme="minorHAnsi" w:cstheme="minorHAnsi"/>
          <w:sz w:val="24"/>
          <w:szCs w:val="24"/>
        </w:rPr>
        <w:t>Statement list (STL) which is similar to machine code</w:t>
      </w:r>
      <w:r w:rsidR="00FA7C60">
        <w:rPr>
          <w:rFonts w:asciiTheme="minorHAnsi" w:hAnsiTheme="minorHAnsi" w:cstheme="minorHAnsi"/>
          <w:sz w:val="24"/>
          <w:szCs w:val="24"/>
        </w:rPr>
        <w:t xml:space="preserve"> is siemens own version of Instruction list. </w:t>
      </w:r>
    </w:p>
    <w:p w14:paraId="1DBA22C1" w14:textId="4A22BEF4" w:rsidR="00A2688A" w:rsidRDefault="00C9541D" w:rsidP="008A66C4">
      <w:pPr>
        <w:rPr>
          <w:rFonts w:asciiTheme="minorHAnsi" w:hAnsiTheme="minorHAnsi" w:cstheme="minorHAnsi"/>
          <w:sz w:val="24"/>
          <w:szCs w:val="24"/>
        </w:rPr>
      </w:pPr>
      <w:r>
        <w:rPr>
          <w:rFonts w:asciiTheme="minorHAnsi" w:hAnsiTheme="minorHAnsi" w:cstheme="minorHAnsi"/>
          <w:sz w:val="24"/>
          <w:szCs w:val="24"/>
        </w:rPr>
        <w:t>Along with some manufacturers creating their own PLC languages, they also usually create their own programming software</w:t>
      </w:r>
      <w:r w:rsidR="00065535">
        <w:rPr>
          <w:rFonts w:asciiTheme="minorHAnsi" w:hAnsiTheme="minorHAnsi" w:cstheme="minorHAnsi"/>
          <w:sz w:val="24"/>
          <w:szCs w:val="24"/>
        </w:rPr>
        <w:t xml:space="preserve">, communication protocols </w:t>
      </w:r>
      <w:r>
        <w:rPr>
          <w:rFonts w:asciiTheme="minorHAnsi" w:hAnsiTheme="minorHAnsi" w:cstheme="minorHAnsi"/>
          <w:sz w:val="24"/>
          <w:szCs w:val="24"/>
        </w:rPr>
        <w:t xml:space="preserve">and </w:t>
      </w:r>
      <w:r w:rsidR="00CF4ECE">
        <w:rPr>
          <w:rFonts w:asciiTheme="minorHAnsi" w:hAnsiTheme="minorHAnsi" w:cstheme="minorHAnsi"/>
          <w:sz w:val="24"/>
          <w:szCs w:val="24"/>
        </w:rPr>
        <w:t>also often have their ow</w:t>
      </w:r>
      <w:r w:rsidR="00065535">
        <w:rPr>
          <w:rFonts w:asciiTheme="minorHAnsi" w:hAnsiTheme="minorHAnsi" w:cstheme="minorHAnsi"/>
          <w:sz w:val="24"/>
          <w:szCs w:val="24"/>
        </w:rPr>
        <w:t>n</w:t>
      </w:r>
      <w:r w:rsidR="00CF4ECE">
        <w:rPr>
          <w:rFonts w:asciiTheme="minorHAnsi" w:hAnsiTheme="minorHAnsi" w:cstheme="minorHAnsi"/>
          <w:sz w:val="24"/>
          <w:szCs w:val="24"/>
        </w:rPr>
        <w:t xml:space="preserve"> cable for connecting to and programming the PLC. </w:t>
      </w:r>
    </w:p>
    <w:p w14:paraId="35042776" w14:textId="322A30DF" w:rsidR="004277C5" w:rsidRPr="004277C5" w:rsidRDefault="004277C5" w:rsidP="004277C5">
      <w:pPr>
        <w:jc w:val="center"/>
        <w:rPr>
          <w:rFonts w:asciiTheme="minorHAnsi" w:hAnsiTheme="minorHAnsi" w:cstheme="minorHAnsi"/>
          <w:b/>
          <w:bCs/>
          <w:sz w:val="24"/>
          <w:szCs w:val="24"/>
        </w:rPr>
      </w:pPr>
      <w:r w:rsidRPr="004277C5">
        <w:rPr>
          <w:rFonts w:asciiTheme="minorHAnsi" w:hAnsiTheme="minorHAnsi" w:cstheme="minorHAnsi"/>
          <w:b/>
          <w:bCs/>
          <w:sz w:val="24"/>
          <w:szCs w:val="24"/>
        </w:rPr>
        <w:t>Table 2 – Advantages and disadvantages of a selection of PLCs</w:t>
      </w:r>
    </w:p>
    <w:p w14:paraId="2152DAB5" w14:textId="782E89A3" w:rsidR="00B36DE4" w:rsidRDefault="004277C5" w:rsidP="008A66C4">
      <w:pPr>
        <w:rPr>
          <w:rFonts w:asciiTheme="minorHAnsi" w:hAnsiTheme="minorHAnsi" w:cstheme="minorHAnsi"/>
          <w:sz w:val="24"/>
          <w:szCs w:val="24"/>
        </w:rPr>
      </w:pPr>
      <w:r>
        <w:rPr>
          <w:noProof/>
          <w14:ligatures w14:val="standardContextual"/>
        </w:rPr>
        <w:drawing>
          <wp:inline distT="0" distB="0" distL="0" distR="0" wp14:anchorId="2C6336FD" wp14:editId="43647FB2">
            <wp:extent cx="5549970" cy="4769678"/>
            <wp:effectExtent l="0" t="0" r="0" b="0"/>
            <wp:docPr id="314277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277117" name=""/>
                    <pic:cNvPicPr/>
                  </pic:nvPicPr>
                  <pic:blipFill>
                    <a:blip r:embed="rId14"/>
                    <a:stretch>
                      <a:fillRect/>
                    </a:stretch>
                  </pic:blipFill>
                  <pic:spPr>
                    <a:xfrm>
                      <a:off x="0" y="0"/>
                      <a:ext cx="5554934" cy="4773944"/>
                    </a:xfrm>
                    <a:prstGeom prst="rect">
                      <a:avLst/>
                    </a:prstGeom>
                  </pic:spPr>
                </pic:pic>
              </a:graphicData>
            </a:graphic>
          </wp:inline>
        </w:drawing>
      </w:r>
    </w:p>
    <w:p w14:paraId="389FD892" w14:textId="77777777" w:rsidR="00B36DE4" w:rsidRDefault="00B36DE4" w:rsidP="008A66C4">
      <w:pPr>
        <w:rPr>
          <w:rFonts w:asciiTheme="minorHAnsi" w:hAnsiTheme="minorHAnsi" w:cstheme="minorHAnsi"/>
          <w:sz w:val="24"/>
          <w:szCs w:val="24"/>
        </w:rPr>
      </w:pPr>
    </w:p>
    <w:p w14:paraId="5A4843BB" w14:textId="4E668BC6" w:rsidR="00F45396" w:rsidRDefault="004277C5" w:rsidP="008A66C4">
      <w:pPr>
        <w:rPr>
          <w:rFonts w:asciiTheme="minorHAnsi" w:hAnsiTheme="minorHAnsi" w:cstheme="minorHAnsi"/>
          <w:sz w:val="24"/>
          <w:szCs w:val="24"/>
        </w:rPr>
      </w:pPr>
      <w:r>
        <w:rPr>
          <w:noProof/>
          <w14:ligatures w14:val="standardContextual"/>
        </w:rPr>
        <w:drawing>
          <wp:inline distT="0" distB="0" distL="0" distR="0" wp14:anchorId="4F0CFE53" wp14:editId="01DB0FDF">
            <wp:extent cx="5731510" cy="6463665"/>
            <wp:effectExtent l="0" t="0" r="2540" b="0"/>
            <wp:docPr id="58652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2684" name=""/>
                    <pic:cNvPicPr/>
                  </pic:nvPicPr>
                  <pic:blipFill>
                    <a:blip r:embed="rId15"/>
                    <a:stretch>
                      <a:fillRect/>
                    </a:stretch>
                  </pic:blipFill>
                  <pic:spPr>
                    <a:xfrm>
                      <a:off x="0" y="0"/>
                      <a:ext cx="5731510" cy="6463665"/>
                    </a:xfrm>
                    <a:prstGeom prst="rect">
                      <a:avLst/>
                    </a:prstGeom>
                  </pic:spPr>
                </pic:pic>
              </a:graphicData>
            </a:graphic>
          </wp:inline>
        </w:drawing>
      </w:r>
    </w:p>
    <w:p w14:paraId="429923E1" w14:textId="77777777" w:rsidR="00F45396" w:rsidRDefault="00F45396" w:rsidP="008A66C4">
      <w:pPr>
        <w:rPr>
          <w:rFonts w:asciiTheme="minorHAnsi" w:hAnsiTheme="minorHAnsi" w:cstheme="minorHAnsi"/>
          <w:sz w:val="24"/>
          <w:szCs w:val="24"/>
        </w:rPr>
      </w:pPr>
    </w:p>
    <w:p w14:paraId="59DDF07D" w14:textId="77777777" w:rsidR="00F45396" w:rsidRDefault="00F45396" w:rsidP="008A66C4">
      <w:pPr>
        <w:rPr>
          <w:rFonts w:asciiTheme="minorHAnsi" w:hAnsiTheme="minorHAnsi" w:cstheme="minorHAnsi"/>
          <w:sz w:val="24"/>
          <w:szCs w:val="24"/>
        </w:rPr>
      </w:pPr>
    </w:p>
    <w:p w14:paraId="31FFDCBB" w14:textId="77777777" w:rsidR="004277C5" w:rsidRDefault="004277C5" w:rsidP="008A66C4">
      <w:pPr>
        <w:rPr>
          <w:rFonts w:asciiTheme="minorHAnsi" w:hAnsiTheme="minorHAnsi" w:cstheme="minorHAnsi"/>
          <w:sz w:val="24"/>
          <w:szCs w:val="24"/>
        </w:rPr>
      </w:pPr>
    </w:p>
    <w:p w14:paraId="52D81A58" w14:textId="77777777" w:rsidR="004277C5" w:rsidRDefault="004277C5" w:rsidP="008A66C4">
      <w:pPr>
        <w:rPr>
          <w:rFonts w:asciiTheme="minorHAnsi" w:hAnsiTheme="minorHAnsi" w:cstheme="minorHAnsi"/>
          <w:sz w:val="24"/>
          <w:szCs w:val="24"/>
        </w:rPr>
      </w:pPr>
    </w:p>
    <w:p w14:paraId="51D4D7D5" w14:textId="77777777" w:rsidR="004277C5" w:rsidRDefault="004277C5" w:rsidP="008A66C4">
      <w:pPr>
        <w:rPr>
          <w:rFonts w:asciiTheme="minorHAnsi" w:hAnsiTheme="minorHAnsi" w:cstheme="minorHAnsi"/>
          <w:sz w:val="24"/>
          <w:szCs w:val="24"/>
        </w:rPr>
      </w:pPr>
    </w:p>
    <w:p w14:paraId="2AA5F01D" w14:textId="16B8DD23" w:rsidR="008A66C4" w:rsidRDefault="008A66C4" w:rsidP="008A66C4">
      <w:pPr>
        <w:rPr>
          <w:rFonts w:asciiTheme="minorHAnsi" w:hAnsiTheme="minorHAnsi" w:cstheme="minorHAnsi"/>
        </w:rPr>
      </w:pPr>
    </w:p>
    <w:p w14:paraId="063E66EC" w14:textId="528DD968" w:rsidR="00CF7DC7" w:rsidRPr="00950505" w:rsidRDefault="006549F2" w:rsidP="004935DF">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Flow chart</w:t>
      </w:r>
      <w:r w:rsidR="007A4C64">
        <w:rPr>
          <w:rFonts w:asciiTheme="minorHAnsi" w:hAnsiTheme="minorHAnsi" w:cstheme="minorHAnsi"/>
          <w:b/>
          <w:bCs/>
          <w:sz w:val="40"/>
          <w:szCs w:val="40"/>
        </w:rPr>
        <w:t>s</w:t>
      </w:r>
    </w:p>
    <w:p w14:paraId="16A847BB" w14:textId="5A97A75C" w:rsidR="00CF7DC7" w:rsidRDefault="004935DF" w:rsidP="00CF7DC7">
      <w:pPr>
        <w:jc w:val="center"/>
        <w:rPr>
          <w:rFonts w:asciiTheme="minorHAnsi" w:hAnsiTheme="minorHAnsi" w:cstheme="minorHAnsi"/>
        </w:rPr>
      </w:pPr>
      <w:r>
        <w:rPr>
          <w:noProof/>
        </w:rPr>
        <w:drawing>
          <wp:inline distT="0" distB="0" distL="0" distR="0" wp14:anchorId="06FC60D9" wp14:editId="73926732">
            <wp:extent cx="7051992" cy="4297918"/>
            <wp:effectExtent l="5398" t="0" r="2222" b="2223"/>
            <wp:docPr id="1841321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321182" name=""/>
                    <pic:cNvPicPr/>
                  </pic:nvPicPr>
                  <pic:blipFill>
                    <a:blip r:embed="rId16"/>
                    <a:stretch>
                      <a:fillRect/>
                    </a:stretch>
                  </pic:blipFill>
                  <pic:spPr>
                    <a:xfrm rot="16200000">
                      <a:off x="0" y="0"/>
                      <a:ext cx="7064999" cy="4305845"/>
                    </a:xfrm>
                    <a:prstGeom prst="rect">
                      <a:avLst/>
                    </a:prstGeom>
                  </pic:spPr>
                </pic:pic>
              </a:graphicData>
            </a:graphic>
          </wp:inline>
        </w:drawing>
      </w:r>
    </w:p>
    <w:p w14:paraId="20B7DCCC" w14:textId="6ABBA309" w:rsidR="007A4C64" w:rsidRDefault="007A4C64" w:rsidP="007A4C64">
      <w:pPr>
        <w:jc w:val="center"/>
        <w:rPr>
          <w:rFonts w:asciiTheme="minorHAnsi" w:hAnsiTheme="minorHAnsi" w:cstheme="minorHAnsi"/>
          <w:b/>
          <w:bCs/>
          <w:sz w:val="24"/>
          <w:szCs w:val="24"/>
        </w:rPr>
      </w:pPr>
      <w:r>
        <w:rPr>
          <w:rFonts w:asciiTheme="minorHAnsi" w:hAnsiTheme="minorHAnsi" w:cstheme="minorHAnsi"/>
          <w:b/>
          <w:bCs/>
          <w:sz w:val="24"/>
          <w:szCs w:val="24"/>
        </w:rPr>
        <w:t xml:space="preserve">Figure 1 - </w:t>
      </w:r>
      <w:r w:rsidRPr="007A4C64">
        <w:rPr>
          <w:rFonts w:asciiTheme="minorHAnsi" w:hAnsiTheme="minorHAnsi" w:cstheme="minorHAnsi"/>
          <w:b/>
          <w:bCs/>
          <w:sz w:val="24"/>
          <w:szCs w:val="24"/>
        </w:rPr>
        <w:t xml:space="preserve">System organisation flow chart </w:t>
      </w:r>
    </w:p>
    <w:p w14:paraId="23BEDD85" w14:textId="7E27B710" w:rsidR="00CF7DC7" w:rsidRDefault="00CF7DC7" w:rsidP="00CF7DC7">
      <w:pPr>
        <w:rPr>
          <w:rFonts w:asciiTheme="minorHAnsi" w:hAnsiTheme="minorHAnsi" w:cstheme="minorHAnsi"/>
          <w:sz w:val="24"/>
          <w:szCs w:val="24"/>
        </w:rPr>
      </w:pPr>
      <w:r>
        <w:rPr>
          <w:rFonts w:asciiTheme="minorHAnsi" w:hAnsiTheme="minorHAnsi" w:cstheme="minorHAnsi"/>
          <w:sz w:val="24"/>
          <w:szCs w:val="24"/>
        </w:rPr>
        <w:t>The system organisation flow chart has been used to refer to when programming. It allows a Visual of the system and the sequence it will operate in</w:t>
      </w:r>
      <w:r w:rsidR="00847841">
        <w:rPr>
          <w:rFonts w:asciiTheme="minorHAnsi" w:hAnsiTheme="minorHAnsi" w:cstheme="minorHAnsi"/>
          <w:sz w:val="24"/>
          <w:szCs w:val="24"/>
        </w:rPr>
        <w:t xml:space="preserve">. This makes </w:t>
      </w:r>
      <w:r>
        <w:rPr>
          <w:rFonts w:asciiTheme="minorHAnsi" w:hAnsiTheme="minorHAnsi" w:cstheme="minorHAnsi"/>
          <w:sz w:val="24"/>
          <w:szCs w:val="24"/>
        </w:rPr>
        <w:t xml:space="preserve">it easier to plan out how the system can be best programmed.  </w:t>
      </w:r>
    </w:p>
    <w:p w14:paraId="243642F0" w14:textId="79F154C0" w:rsidR="006549F2" w:rsidRDefault="005701A4" w:rsidP="005701A4">
      <w:pPr>
        <w:jc w:val="center"/>
        <w:rPr>
          <w:rFonts w:asciiTheme="minorHAnsi" w:hAnsiTheme="minorHAnsi" w:cstheme="minorHAnsi"/>
        </w:rPr>
      </w:pPr>
      <w:r>
        <w:rPr>
          <w:noProof/>
        </w:rPr>
        <w:lastRenderedPageBreak/>
        <w:drawing>
          <wp:inline distT="0" distB="0" distL="0" distR="0" wp14:anchorId="3A4D331A" wp14:editId="19AB7F17">
            <wp:extent cx="5975706" cy="6728460"/>
            <wp:effectExtent l="0" t="0" r="6350" b="0"/>
            <wp:docPr id="998520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520106" name=""/>
                    <pic:cNvPicPr/>
                  </pic:nvPicPr>
                  <pic:blipFill>
                    <a:blip r:embed="rId17"/>
                    <a:stretch>
                      <a:fillRect/>
                    </a:stretch>
                  </pic:blipFill>
                  <pic:spPr>
                    <a:xfrm>
                      <a:off x="0" y="0"/>
                      <a:ext cx="6009058" cy="6766013"/>
                    </a:xfrm>
                    <a:prstGeom prst="rect">
                      <a:avLst/>
                    </a:prstGeom>
                  </pic:spPr>
                </pic:pic>
              </a:graphicData>
            </a:graphic>
          </wp:inline>
        </w:drawing>
      </w:r>
    </w:p>
    <w:p w14:paraId="0CB261A9" w14:textId="4B186AA4" w:rsidR="00CF7DC7" w:rsidRDefault="00CF7DC7" w:rsidP="005701A4">
      <w:pPr>
        <w:jc w:val="center"/>
        <w:rPr>
          <w:rFonts w:asciiTheme="minorHAnsi" w:hAnsiTheme="minorHAnsi" w:cstheme="minorHAnsi"/>
        </w:rPr>
      </w:pPr>
    </w:p>
    <w:p w14:paraId="3B8DFB4E" w14:textId="4E75AC90" w:rsidR="007A4C64" w:rsidRPr="00CF7DC7" w:rsidRDefault="007A4C64" w:rsidP="00CF7DC7">
      <w:pPr>
        <w:jc w:val="center"/>
        <w:rPr>
          <w:rFonts w:asciiTheme="minorHAnsi" w:hAnsiTheme="minorHAnsi" w:cstheme="minorHAnsi"/>
          <w:b/>
          <w:bCs/>
          <w:sz w:val="24"/>
          <w:szCs w:val="24"/>
        </w:rPr>
      </w:pPr>
      <w:r>
        <w:rPr>
          <w:rFonts w:asciiTheme="minorHAnsi" w:hAnsiTheme="minorHAnsi" w:cstheme="minorHAnsi"/>
          <w:b/>
          <w:bCs/>
          <w:sz w:val="24"/>
          <w:szCs w:val="24"/>
        </w:rPr>
        <w:t xml:space="preserve">Figure 2 </w:t>
      </w:r>
      <w:r w:rsidR="00433CE6" w:rsidRPr="00433CE6">
        <w:rPr>
          <w:rFonts w:asciiTheme="minorHAnsi" w:hAnsiTheme="minorHAnsi" w:cstheme="minorHAnsi"/>
          <w:b/>
          <w:bCs/>
          <w:sz w:val="24"/>
          <w:szCs w:val="24"/>
        </w:rPr>
        <w:t xml:space="preserve">Flow chart for sorting boxes </w:t>
      </w:r>
    </w:p>
    <w:p w14:paraId="6E91123D" w14:textId="4F413577" w:rsidR="00CF7DC7" w:rsidRPr="00CF7DC7" w:rsidRDefault="00CF7DC7" w:rsidP="00CF7DC7">
      <w:pPr>
        <w:rPr>
          <w:rFonts w:asciiTheme="minorHAnsi" w:hAnsiTheme="minorHAnsi" w:cstheme="minorHAnsi"/>
          <w:sz w:val="24"/>
          <w:szCs w:val="24"/>
        </w:rPr>
      </w:pPr>
      <w:r>
        <w:rPr>
          <w:rFonts w:asciiTheme="minorHAnsi" w:hAnsiTheme="minorHAnsi" w:cstheme="minorHAnsi"/>
          <w:sz w:val="24"/>
          <w:szCs w:val="24"/>
        </w:rPr>
        <w:t xml:space="preserve">Figure 2 is the flow chart used for the sorting of the boxes. It shows the process that the boxes should </w:t>
      </w:r>
      <w:r w:rsidR="00230F47">
        <w:rPr>
          <w:rFonts w:asciiTheme="minorHAnsi" w:hAnsiTheme="minorHAnsi" w:cstheme="minorHAnsi"/>
          <w:sz w:val="24"/>
          <w:szCs w:val="24"/>
        </w:rPr>
        <w:t>follow</w:t>
      </w:r>
      <w:r>
        <w:rPr>
          <w:rFonts w:asciiTheme="minorHAnsi" w:hAnsiTheme="minorHAnsi" w:cstheme="minorHAnsi"/>
          <w:sz w:val="24"/>
          <w:szCs w:val="24"/>
        </w:rPr>
        <w:t xml:space="preserve"> in order to be sorted in the correct areas. </w:t>
      </w:r>
    </w:p>
    <w:p w14:paraId="742F73B7" w14:textId="77777777" w:rsidR="006549F2" w:rsidRPr="004D7C3A" w:rsidRDefault="006549F2" w:rsidP="008A66C4">
      <w:pPr>
        <w:rPr>
          <w:rFonts w:asciiTheme="minorHAnsi" w:hAnsiTheme="minorHAnsi" w:cstheme="minorHAnsi"/>
          <w:sz w:val="24"/>
          <w:szCs w:val="24"/>
        </w:rPr>
      </w:pPr>
    </w:p>
    <w:p w14:paraId="052F2789" w14:textId="77777777" w:rsidR="006549F2" w:rsidRDefault="006549F2" w:rsidP="008A66C4">
      <w:pPr>
        <w:rPr>
          <w:rFonts w:asciiTheme="minorHAnsi" w:hAnsiTheme="minorHAnsi" w:cstheme="minorHAnsi"/>
        </w:rPr>
      </w:pPr>
    </w:p>
    <w:p w14:paraId="5E90F917" w14:textId="77777777" w:rsidR="006549F2" w:rsidRDefault="006549F2" w:rsidP="008A66C4">
      <w:pPr>
        <w:rPr>
          <w:rFonts w:asciiTheme="minorHAnsi" w:hAnsiTheme="minorHAnsi" w:cstheme="minorHAnsi"/>
        </w:rPr>
      </w:pPr>
    </w:p>
    <w:p w14:paraId="59BE339D" w14:textId="051FA729" w:rsidR="00C16E08" w:rsidRPr="00643C36" w:rsidRDefault="00C16E08" w:rsidP="00643C36">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 xml:space="preserve">Factory IO Design </w:t>
      </w:r>
    </w:p>
    <w:p w14:paraId="01B6C30B" w14:textId="661F5DC4" w:rsidR="006549F2" w:rsidRDefault="00D06CF3" w:rsidP="008A66C4">
      <w:pPr>
        <w:rPr>
          <w:rFonts w:asciiTheme="minorHAnsi" w:hAnsiTheme="minorHAnsi" w:cstheme="minorHAnsi"/>
          <w:sz w:val="24"/>
          <w:szCs w:val="24"/>
        </w:rPr>
      </w:pPr>
      <w:r w:rsidRPr="004D7C3A">
        <w:rPr>
          <w:rFonts w:asciiTheme="minorHAnsi" w:hAnsiTheme="minorHAnsi" w:cstheme="minorHAnsi"/>
          <w:sz w:val="24"/>
          <w:szCs w:val="24"/>
        </w:rPr>
        <w:t>The Factory IO system composes of 5 conveyor belts</w:t>
      </w:r>
      <w:r w:rsidR="00605A59">
        <w:rPr>
          <w:rFonts w:asciiTheme="minorHAnsi" w:hAnsiTheme="minorHAnsi" w:cstheme="minorHAnsi"/>
          <w:sz w:val="24"/>
          <w:szCs w:val="24"/>
        </w:rPr>
        <w:t>, 2 pushers, 1 conveyor scales</w:t>
      </w:r>
      <w:r w:rsidR="0090523E">
        <w:rPr>
          <w:rFonts w:asciiTheme="minorHAnsi" w:hAnsiTheme="minorHAnsi" w:cstheme="minorHAnsi"/>
          <w:sz w:val="24"/>
          <w:szCs w:val="24"/>
        </w:rPr>
        <w:t>,</w:t>
      </w:r>
      <w:r w:rsidR="00605A59">
        <w:rPr>
          <w:rFonts w:asciiTheme="minorHAnsi" w:hAnsiTheme="minorHAnsi" w:cstheme="minorHAnsi"/>
          <w:sz w:val="24"/>
          <w:szCs w:val="24"/>
        </w:rPr>
        <w:t>6 diffuse sensors</w:t>
      </w:r>
      <w:r w:rsidR="0090523E">
        <w:rPr>
          <w:rFonts w:asciiTheme="minorHAnsi" w:hAnsiTheme="minorHAnsi" w:cstheme="minorHAnsi"/>
          <w:sz w:val="24"/>
          <w:szCs w:val="24"/>
        </w:rPr>
        <w:t xml:space="preserve"> and also a pop up wheel sorter. The process also comprises of an </w:t>
      </w:r>
      <w:r w:rsidR="00F56216">
        <w:rPr>
          <w:rFonts w:asciiTheme="minorHAnsi" w:hAnsiTheme="minorHAnsi" w:cstheme="minorHAnsi"/>
          <w:sz w:val="24"/>
          <w:szCs w:val="24"/>
        </w:rPr>
        <w:t xml:space="preserve">emergency stop, A start and stop button, A siren, a warning light and 2 stack lights for indication. </w:t>
      </w:r>
      <w:r w:rsidR="001A400F">
        <w:rPr>
          <w:rFonts w:asciiTheme="minorHAnsi" w:hAnsiTheme="minorHAnsi" w:cstheme="minorHAnsi"/>
          <w:sz w:val="24"/>
          <w:szCs w:val="24"/>
        </w:rPr>
        <w:t xml:space="preserve">This can be seen in figure </w:t>
      </w:r>
      <w:r w:rsidR="007A4C64">
        <w:rPr>
          <w:rFonts w:asciiTheme="minorHAnsi" w:hAnsiTheme="minorHAnsi" w:cstheme="minorHAnsi"/>
          <w:sz w:val="24"/>
          <w:szCs w:val="24"/>
        </w:rPr>
        <w:t>3</w:t>
      </w:r>
      <w:r w:rsidR="001A400F">
        <w:rPr>
          <w:rFonts w:asciiTheme="minorHAnsi" w:hAnsiTheme="minorHAnsi" w:cstheme="minorHAnsi"/>
          <w:sz w:val="24"/>
          <w:szCs w:val="24"/>
        </w:rPr>
        <w:t xml:space="preserve">. </w:t>
      </w:r>
      <w:r w:rsidR="00847841">
        <w:rPr>
          <w:rFonts w:asciiTheme="minorHAnsi" w:hAnsiTheme="minorHAnsi" w:cstheme="minorHAnsi"/>
          <w:sz w:val="24"/>
          <w:szCs w:val="24"/>
        </w:rPr>
        <w:t>T</w:t>
      </w:r>
      <w:r w:rsidR="000B4604">
        <w:rPr>
          <w:rFonts w:asciiTheme="minorHAnsi" w:hAnsiTheme="minorHAnsi" w:cstheme="minorHAnsi"/>
          <w:sz w:val="24"/>
          <w:szCs w:val="24"/>
        </w:rPr>
        <w:t xml:space="preserve">hese components have been assigned an I/O address to be wired to </w:t>
      </w:r>
      <w:r w:rsidR="00120280">
        <w:rPr>
          <w:rFonts w:asciiTheme="minorHAnsi" w:hAnsiTheme="minorHAnsi" w:cstheme="minorHAnsi"/>
          <w:sz w:val="24"/>
          <w:szCs w:val="24"/>
        </w:rPr>
        <w:t xml:space="preserve">in the PLC </w:t>
      </w:r>
      <w:r w:rsidR="000B4604">
        <w:rPr>
          <w:rFonts w:asciiTheme="minorHAnsi" w:hAnsiTheme="minorHAnsi" w:cstheme="minorHAnsi"/>
          <w:sz w:val="24"/>
          <w:szCs w:val="24"/>
        </w:rPr>
        <w:t>in order for them to be able to work</w:t>
      </w:r>
      <w:r w:rsidR="00120280">
        <w:rPr>
          <w:rFonts w:asciiTheme="minorHAnsi" w:hAnsiTheme="minorHAnsi" w:cstheme="minorHAnsi"/>
          <w:sz w:val="24"/>
          <w:szCs w:val="24"/>
        </w:rPr>
        <w:t xml:space="preserve"> (figure </w:t>
      </w:r>
      <w:r w:rsidR="007A4C64">
        <w:rPr>
          <w:rFonts w:asciiTheme="minorHAnsi" w:hAnsiTheme="minorHAnsi" w:cstheme="minorHAnsi"/>
          <w:sz w:val="24"/>
          <w:szCs w:val="24"/>
        </w:rPr>
        <w:t>4</w:t>
      </w:r>
      <w:r w:rsidR="00120280">
        <w:rPr>
          <w:rFonts w:asciiTheme="minorHAnsi" w:hAnsiTheme="minorHAnsi" w:cstheme="minorHAnsi"/>
          <w:sz w:val="24"/>
          <w:szCs w:val="24"/>
        </w:rPr>
        <w:t xml:space="preserve">). </w:t>
      </w:r>
    </w:p>
    <w:p w14:paraId="5F0D6A69" w14:textId="1E07BA19" w:rsidR="00B447A5" w:rsidRPr="004D7C3A" w:rsidRDefault="00B447A5" w:rsidP="00B447A5">
      <w:pPr>
        <w:rPr>
          <w:rFonts w:asciiTheme="minorHAnsi" w:hAnsiTheme="minorHAnsi" w:cstheme="minorHAnsi"/>
          <w:sz w:val="24"/>
          <w:szCs w:val="24"/>
        </w:rPr>
      </w:pPr>
      <w:r>
        <w:rPr>
          <w:rFonts w:asciiTheme="minorHAnsi" w:hAnsiTheme="minorHAnsi" w:cstheme="minorHAnsi"/>
          <w:sz w:val="24"/>
          <w:szCs w:val="24"/>
        </w:rPr>
        <w:t xml:space="preserve">The process has been designed so that not all the conveyors will be turned on </w:t>
      </w:r>
      <w:r w:rsidR="00847841">
        <w:rPr>
          <w:rFonts w:asciiTheme="minorHAnsi" w:hAnsiTheme="minorHAnsi" w:cstheme="minorHAnsi"/>
          <w:sz w:val="24"/>
          <w:szCs w:val="24"/>
        </w:rPr>
        <w:t>at</w:t>
      </w:r>
      <w:r>
        <w:rPr>
          <w:rFonts w:asciiTheme="minorHAnsi" w:hAnsiTheme="minorHAnsi" w:cstheme="minorHAnsi"/>
          <w:sz w:val="24"/>
          <w:szCs w:val="24"/>
        </w:rPr>
        <w:t xml:space="preserve"> start up so that the initial current draw to the system will be minimal. It has also been designed so that it is only taking up a minimal amount of room in the factory</w:t>
      </w:r>
      <w:r w:rsidR="00847841">
        <w:rPr>
          <w:rFonts w:asciiTheme="minorHAnsi" w:hAnsiTheme="minorHAnsi" w:cstheme="minorHAnsi"/>
          <w:sz w:val="24"/>
          <w:szCs w:val="24"/>
        </w:rPr>
        <w:t>. This makes it</w:t>
      </w:r>
      <w:r>
        <w:rPr>
          <w:rFonts w:asciiTheme="minorHAnsi" w:hAnsiTheme="minorHAnsi" w:cstheme="minorHAnsi"/>
          <w:sz w:val="24"/>
          <w:szCs w:val="24"/>
        </w:rPr>
        <w:t xml:space="preserve"> neat and tidy,</w:t>
      </w:r>
      <w:r w:rsidR="00847841">
        <w:rPr>
          <w:rFonts w:asciiTheme="minorHAnsi" w:hAnsiTheme="minorHAnsi" w:cstheme="minorHAnsi"/>
          <w:sz w:val="24"/>
          <w:szCs w:val="24"/>
        </w:rPr>
        <w:t xml:space="preserve"> and keeps</w:t>
      </w:r>
      <w:r>
        <w:rPr>
          <w:rFonts w:asciiTheme="minorHAnsi" w:hAnsiTheme="minorHAnsi" w:cstheme="minorHAnsi"/>
          <w:sz w:val="24"/>
          <w:szCs w:val="24"/>
        </w:rPr>
        <w:t xml:space="preserve"> it simple to follow the process.</w:t>
      </w:r>
      <w:r w:rsidR="00847841">
        <w:rPr>
          <w:rFonts w:asciiTheme="minorHAnsi" w:hAnsiTheme="minorHAnsi" w:cstheme="minorHAnsi"/>
          <w:sz w:val="24"/>
          <w:szCs w:val="24"/>
        </w:rPr>
        <w:t xml:space="preserve"> T</w:t>
      </w:r>
      <w:r w:rsidR="00E80AFE">
        <w:rPr>
          <w:rFonts w:asciiTheme="minorHAnsi" w:hAnsiTheme="minorHAnsi" w:cstheme="minorHAnsi"/>
          <w:sz w:val="24"/>
          <w:szCs w:val="24"/>
        </w:rPr>
        <w:t xml:space="preserve">he system operates from </w:t>
      </w:r>
      <w:r>
        <w:rPr>
          <w:rFonts w:asciiTheme="minorHAnsi" w:hAnsiTheme="minorHAnsi" w:cstheme="minorHAnsi"/>
          <w:sz w:val="24"/>
          <w:szCs w:val="24"/>
        </w:rPr>
        <w:t>left to right</w:t>
      </w:r>
      <w:r w:rsidR="00E80AFE">
        <w:rPr>
          <w:rFonts w:asciiTheme="minorHAnsi" w:hAnsiTheme="minorHAnsi" w:cstheme="minorHAnsi"/>
          <w:sz w:val="24"/>
          <w:szCs w:val="24"/>
        </w:rPr>
        <w:t xml:space="preserve">, making it easy to see where everything will go. </w:t>
      </w:r>
      <w:r w:rsidR="00917410">
        <w:rPr>
          <w:rFonts w:asciiTheme="minorHAnsi" w:hAnsiTheme="minorHAnsi" w:cstheme="minorHAnsi"/>
          <w:sz w:val="24"/>
          <w:szCs w:val="24"/>
        </w:rPr>
        <w:t xml:space="preserve">The stack lights, warning light and siren </w:t>
      </w:r>
      <w:r w:rsidR="00847841">
        <w:rPr>
          <w:rFonts w:asciiTheme="minorHAnsi" w:hAnsiTheme="minorHAnsi" w:cstheme="minorHAnsi"/>
          <w:sz w:val="24"/>
          <w:szCs w:val="24"/>
        </w:rPr>
        <w:t>are</w:t>
      </w:r>
      <w:r w:rsidR="00917410">
        <w:rPr>
          <w:rFonts w:asciiTheme="minorHAnsi" w:hAnsiTheme="minorHAnsi" w:cstheme="minorHAnsi"/>
          <w:sz w:val="24"/>
          <w:szCs w:val="24"/>
        </w:rPr>
        <w:t xml:space="preserve"> used as indication to how the line is running and if there are any alarms or warnings active. </w:t>
      </w:r>
    </w:p>
    <w:p w14:paraId="1604BF3B" w14:textId="64023B0D" w:rsidR="00D22A0E" w:rsidRDefault="00E80AFE" w:rsidP="008A66C4">
      <w:pPr>
        <w:rPr>
          <w:rFonts w:asciiTheme="minorHAnsi" w:hAnsiTheme="minorHAnsi" w:cstheme="minorHAnsi"/>
          <w:sz w:val="24"/>
          <w:szCs w:val="24"/>
        </w:rPr>
      </w:pPr>
      <w:r>
        <w:rPr>
          <w:rFonts w:asciiTheme="minorHAnsi" w:hAnsiTheme="minorHAnsi" w:cstheme="minorHAnsi"/>
          <w:sz w:val="24"/>
          <w:szCs w:val="24"/>
        </w:rPr>
        <w:t>At</w:t>
      </w:r>
      <w:r w:rsidR="00D22A0E">
        <w:rPr>
          <w:rFonts w:asciiTheme="minorHAnsi" w:hAnsiTheme="minorHAnsi" w:cstheme="minorHAnsi"/>
          <w:sz w:val="24"/>
          <w:szCs w:val="24"/>
        </w:rPr>
        <w:t xml:space="preserve"> the start of the process </w:t>
      </w:r>
      <w:r>
        <w:rPr>
          <w:rFonts w:asciiTheme="minorHAnsi" w:hAnsiTheme="minorHAnsi" w:cstheme="minorHAnsi"/>
          <w:sz w:val="24"/>
          <w:szCs w:val="24"/>
        </w:rPr>
        <w:t xml:space="preserve">the green arrow </w:t>
      </w:r>
      <w:r w:rsidR="00D22A0E">
        <w:rPr>
          <w:rFonts w:asciiTheme="minorHAnsi" w:hAnsiTheme="minorHAnsi" w:cstheme="minorHAnsi"/>
          <w:sz w:val="24"/>
          <w:szCs w:val="24"/>
        </w:rPr>
        <w:t xml:space="preserve">is the infeed system for the boxes. It places an assortment of randomly selected boxes </w:t>
      </w:r>
      <w:r w:rsidR="0090523E">
        <w:rPr>
          <w:rFonts w:asciiTheme="minorHAnsi" w:hAnsiTheme="minorHAnsi" w:cstheme="minorHAnsi"/>
          <w:sz w:val="24"/>
          <w:szCs w:val="24"/>
        </w:rPr>
        <w:t xml:space="preserve">on the conveyor </w:t>
      </w:r>
      <w:r w:rsidR="00D22A0E">
        <w:rPr>
          <w:rFonts w:asciiTheme="minorHAnsi" w:hAnsiTheme="minorHAnsi" w:cstheme="minorHAnsi"/>
          <w:sz w:val="24"/>
          <w:szCs w:val="24"/>
        </w:rPr>
        <w:t xml:space="preserve">out of the four different chosen sizes (small, medium, large, pallet). The orange arrows placed at the end of each slide is for the package removal. </w:t>
      </w:r>
      <w:r w:rsidR="00847841">
        <w:rPr>
          <w:rFonts w:asciiTheme="minorHAnsi" w:hAnsiTheme="minorHAnsi" w:cstheme="minorHAnsi"/>
          <w:sz w:val="24"/>
          <w:szCs w:val="24"/>
        </w:rPr>
        <w:t xml:space="preserve">The </w:t>
      </w:r>
      <w:r w:rsidR="00D22A0E">
        <w:rPr>
          <w:rFonts w:asciiTheme="minorHAnsi" w:hAnsiTheme="minorHAnsi" w:cstheme="minorHAnsi"/>
          <w:sz w:val="24"/>
          <w:szCs w:val="24"/>
        </w:rPr>
        <w:t xml:space="preserve">operation has been designed </w:t>
      </w:r>
      <w:r w:rsidR="00847841">
        <w:rPr>
          <w:rFonts w:asciiTheme="minorHAnsi" w:hAnsiTheme="minorHAnsi" w:cstheme="minorHAnsi"/>
          <w:sz w:val="24"/>
          <w:szCs w:val="24"/>
        </w:rPr>
        <w:t xml:space="preserve">so </w:t>
      </w:r>
      <w:r w:rsidR="00D22A0E">
        <w:rPr>
          <w:rFonts w:asciiTheme="minorHAnsi" w:hAnsiTheme="minorHAnsi" w:cstheme="minorHAnsi"/>
          <w:sz w:val="24"/>
          <w:szCs w:val="24"/>
        </w:rPr>
        <w:t xml:space="preserve">that after </w:t>
      </w:r>
      <w:r w:rsidR="00847841">
        <w:rPr>
          <w:rFonts w:asciiTheme="minorHAnsi" w:hAnsiTheme="minorHAnsi" w:cstheme="minorHAnsi"/>
          <w:sz w:val="24"/>
          <w:szCs w:val="24"/>
        </w:rPr>
        <w:t>a</w:t>
      </w:r>
      <w:r w:rsidR="00D22A0E">
        <w:rPr>
          <w:rFonts w:asciiTheme="minorHAnsi" w:hAnsiTheme="minorHAnsi" w:cstheme="minorHAnsi"/>
          <w:sz w:val="24"/>
          <w:szCs w:val="24"/>
        </w:rPr>
        <w:t xml:space="preserve"> set amount of boxes have occurred in each area, the area will need to be emptied before the process can continue. This simulation however has the orange package removers instead of letting it build up to keep </w:t>
      </w:r>
      <w:r w:rsidR="00B447A5">
        <w:rPr>
          <w:rFonts w:asciiTheme="minorHAnsi" w:hAnsiTheme="minorHAnsi" w:cstheme="minorHAnsi"/>
          <w:sz w:val="24"/>
          <w:szCs w:val="24"/>
        </w:rPr>
        <w:t xml:space="preserve">the </w:t>
      </w:r>
      <w:r w:rsidR="00D22A0E">
        <w:rPr>
          <w:rFonts w:asciiTheme="minorHAnsi" w:hAnsiTheme="minorHAnsi" w:cstheme="minorHAnsi"/>
          <w:sz w:val="24"/>
          <w:szCs w:val="24"/>
        </w:rPr>
        <w:t xml:space="preserve">simulation software from </w:t>
      </w:r>
      <w:r w:rsidR="00B447A5">
        <w:rPr>
          <w:rFonts w:asciiTheme="minorHAnsi" w:hAnsiTheme="minorHAnsi" w:cstheme="minorHAnsi"/>
          <w:sz w:val="24"/>
          <w:szCs w:val="24"/>
        </w:rPr>
        <w:t>developing</w:t>
      </w:r>
      <w:r w:rsidR="00D22A0E">
        <w:rPr>
          <w:rFonts w:asciiTheme="minorHAnsi" w:hAnsiTheme="minorHAnsi" w:cstheme="minorHAnsi"/>
          <w:sz w:val="24"/>
          <w:szCs w:val="24"/>
        </w:rPr>
        <w:t xml:space="preserve"> an error. </w:t>
      </w:r>
    </w:p>
    <w:p w14:paraId="52D67115" w14:textId="1FA030BE" w:rsidR="006549F2" w:rsidRDefault="006549F2" w:rsidP="008A66C4">
      <w:pPr>
        <w:rPr>
          <w:rFonts w:asciiTheme="minorHAnsi" w:hAnsiTheme="minorHAnsi" w:cstheme="minorHAnsi"/>
        </w:rPr>
      </w:pPr>
    </w:p>
    <w:p w14:paraId="519494C7" w14:textId="77777777" w:rsidR="00163201" w:rsidRDefault="00163201" w:rsidP="00163201">
      <w:pPr>
        <w:jc w:val="center"/>
        <w:rPr>
          <w:rFonts w:asciiTheme="minorHAnsi" w:hAnsiTheme="minorHAnsi" w:cstheme="minorHAnsi"/>
        </w:rPr>
      </w:pPr>
      <w:r>
        <w:rPr>
          <w:noProof/>
        </w:rPr>
        <w:drawing>
          <wp:inline distT="0" distB="0" distL="0" distR="0" wp14:anchorId="660CE47E" wp14:editId="1AA2B518">
            <wp:extent cx="5991279" cy="2751666"/>
            <wp:effectExtent l="0" t="0" r="0" b="0"/>
            <wp:docPr id="667916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916582" name=""/>
                    <pic:cNvPicPr/>
                  </pic:nvPicPr>
                  <pic:blipFill rotWithShape="1">
                    <a:blip r:embed="rId18"/>
                    <a:srcRect l="4874" r="9152"/>
                    <a:stretch/>
                  </pic:blipFill>
                  <pic:spPr bwMode="auto">
                    <a:xfrm>
                      <a:off x="0" y="0"/>
                      <a:ext cx="6006600" cy="2758703"/>
                    </a:xfrm>
                    <a:prstGeom prst="rect">
                      <a:avLst/>
                    </a:prstGeom>
                    <a:ln>
                      <a:noFill/>
                    </a:ln>
                    <a:extLst>
                      <a:ext uri="{53640926-AAD7-44D8-BBD7-CCE9431645EC}">
                        <a14:shadowObscured xmlns:a14="http://schemas.microsoft.com/office/drawing/2010/main"/>
                      </a:ext>
                    </a:extLst>
                  </pic:spPr>
                </pic:pic>
              </a:graphicData>
            </a:graphic>
          </wp:inline>
        </w:drawing>
      </w:r>
    </w:p>
    <w:p w14:paraId="734C5EEE" w14:textId="14DC74A7" w:rsidR="00163201" w:rsidRDefault="001A400F" w:rsidP="001A400F">
      <w:pPr>
        <w:jc w:val="center"/>
        <w:rPr>
          <w:rFonts w:asciiTheme="minorHAnsi" w:hAnsiTheme="minorHAnsi" w:cstheme="minorHAnsi"/>
          <w:b/>
          <w:bCs/>
          <w:sz w:val="24"/>
          <w:szCs w:val="24"/>
        </w:rPr>
      </w:pPr>
      <w:r w:rsidRPr="0090523E">
        <w:rPr>
          <w:rFonts w:asciiTheme="minorHAnsi" w:hAnsiTheme="minorHAnsi" w:cstheme="minorHAnsi"/>
          <w:b/>
          <w:bCs/>
          <w:sz w:val="24"/>
          <w:szCs w:val="24"/>
        </w:rPr>
        <w:t xml:space="preserve">Figure </w:t>
      </w:r>
      <w:r w:rsidR="007A4C64">
        <w:rPr>
          <w:rFonts w:asciiTheme="minorHAnsi" w:hAnsiTheme="minorHAnsi" w:cstheme="minorHAnsi"/>
          <w:b/>
          <w:bCs/>
          <w:sz w:val="24"/>
          <w:szCs w:val="24"/>
        </w:rPr>
        <w:t>3</w:t>
      </w:r>
      <w:r w:rsidRPr="0090523E">
        <w:rPr>
          <w:rFonts w:asciiTheme="minorHAnsi" w:hAnsiTheme="minorHAnsi" w:cstheme="minorHAnsi"/>
          <w:b/>
          <w:bCs/>
          <w:sz w:val="24"/>
          <w:szCs w:val="24"/>
        </w:rPr>
        <w:t xml:space="preserve"> – Process overview</w:t>
      </w:r>
    </w:p>
    <w:p w14:paraId="5A8ED8DB" w14:textId="77777777" w:rsidR="00120280" w:rsidRDefault="00120280" w:rsidP="00120280">
      <w:pPr>
        <w:jc w:val="center"/>
        <w:rPr>
          <w:rFonts w:asciiTheme="minorHAnsi" w:hAnsiTheme="minorHAnsi" w:cstheme="minorHAnsi"/>
        </w:rPr>
      </w:pPr>
      <w:r>
        <w:rPr>
          <w:noProof/>
        </w:rPr>
        <w:lastRenderedPageBreak/>
        <w:drawing>
          <wp:inline distT="0" distB="0" distL="0" distR="0" wp14:anchorId="7C44343D" wp14:editId="5F94F508">
            <wp:extent cx="2579077" cy="3391162"/>
            <wp:effectExtent l="0" t="0" r="0" b="0"/>
            <wp:docPr id="148906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68846" name=""/>
                    <pic:cNvPicPr/>
                  </pic:nvPicPr>
                  <pic:blipFill>
                    <a:blip r:embed="rId19"/>
                    <a:stretch>
                      <a:fillRect/>
                    </a:stretch>
                  </pic:blipFill>
                  <pic:spPr>
                    <a:xfrm>
                      <a:off x="0" y="0"/>
                      <a:ext cx="2597647" cy="3415580"/>
                    </a:xfrm>
                    <a:prstGeom prst="rect">
                      <a:avLst/>
                    </a:prstGeom>
                  </pic:spPr>
                </pic:pic>
              </a:graphicData>
            </a:graphic>
          </wp:inline>
        </w:drawing>
      </w:r>
    </w:p>
    <w:p w14:paraId="3522347B" w14:textId="4EC0039F" w:rsidR="00120280" w:rsidRPr="00547F2D" w:rsidRDefault="00120280" w:rsidP="00120280">
      <w:pPr>
        <w:jc w:val="center"/>
        <w:rPr>
          <w:rFonts w:asciiTheme="minorHAnsi" w:hAnsiTheme="minorHAnsi" w:cstheme="minorHAnsi"/>
          <w:b/>
          <w:bCs/>
          <w:sz w:val="24"/>
          <w:szCs w:val="24"/>
        </w:rPr>
      </w:pPr>
      <w:r w:rsidRPr="00547F2D">
        <w:rPr>
          <w:rFonts w:asciiTheme="minorHAnsi" w:hAnsiTheme="minorHAnsi" w:cstheme="minorHAnsi"/>
          <w:b/>
          <w:bCs/>
          <w:sz w:val="24"/>
          <w:szCs w:val="24"/>
        </w:rPr>
        <w:t xml:space="preserve">Figure </w:t>
      </w:r>
      <w:r w:rsidR="007A4C64">
        <w:rPr>
          <w:rFonts w:asciiTheme="minorHAnsi" w:hAnsiTheme="minorHAnsi" w:cstheme="minorHAnsi"/>
          <w:b/>
          <w:bCs/>
          <w:sz w:val="24"/>
          <w:szCs w:val="24"/>
        </w:rPr>
        <w:t>4</w:t>
      </w:r>
      <w:r w:rsidRPr="00547F2D">
        <w:rPr>
          <w:rFonts w:asciiTheme="minorHAnsi" w:hAnsiTheme="minorHAnsi" w:cstheme="minorHAnsi"/>
          <w:b/>
          <w:bCs/>
          <w:sz w:val="24"/>
          <w:szCs w:val="24"/>
        </w:rPr>
        <w:t xml:space="preserve"> - Factory IO simulation PLC 1200 I/O configuration </w:t>
      </w:r>
    </w:p>
    <w:p w14:paraId="72F5CB8D" w14:textId="77777777" w:rsidR="00120280" w:rsidRPr="0090523E" w:rsidRDefault="00120280" w:rsidP="001A400F">
      <w:pPr>
        <w:jc w:val="center"/>
        <w:rPr>
          <w:rFonts w:asciiTheme="minorHAnsi" w:hAnsiTheme="minorHAnsi" w:cstheme="minorHAnsi"/>
          <w:b/>
          <w:bCs/>
          <w:sz w:val="24"/>
          <w:szCs w:val="24"/>
        </w:rPr>
      </w:pPr>
    </w:p>
    <w:p w14:paraId="2C83C5A3" w14:textId="24BE648C" w:rsidR="0090523E" w:rsidRDefault="0090523E" w:rsidP="0090523E">
      <w:pPr>
        <w:rPr>
          <w:rFonts w:asciiTheme="minorHAnsi" w:hAnsiTheme="minorHAnsi" w:cstheme="minorHAnsi"/>
          <w:sz w:val="24"/>
          <w:szCs w:val="24"/>
        </w:rPr>
      </w:pPr>
      <w:r>
        <w:rPr>
          <w:rFonts w:asciiTheme="minorHAnsi" w:hAnsiTheme="minorHAnsi" w:cstheme="minorHAnsi"/>
          <w:sz w:val="24"/>
          <w:szCs w:val="24"/>
        </w:rPr>
        <w:t xml:space="preserve">Figure </w:t>
      </w:r>
      <w:r w:rsidR="007A4C64">
        <w:rPr>
          <w:rFonts w:asciiTheme="minorHAnsi" w:hAnsiTheme="minorHAnsi" w:cstheme="minorHAnsi"/>
          <w:sz w:val="24"/>
          <w:szCs w:val="24"/>
        </w:rPr>
        <w:t>5</w:t>
      </w:r>
      <w:r>
        <w:rPr>
          <w:rFonts w:asciiTheme="minorHAnsi" w:hAnsiTheme="minorHAnsi" w:cstheme="minorHAnsi"/>
          <w:sz w:val="24"/>
          <w:szCs w:val="24"/>
        </w:rPr>
        <w:t xml:space="preserve"> shows the start of the production process. When the boxes are first emitted onto the conveyor, a sensor is </w:t>
      </w:r>
      <w:r w:rsidR="00223130">
        <w:rPr>
          <w:rFonts w:asciiTheme="minorHAnsi" w:hAnsiTheme="minorHAnsi" w:cstheme="minorHAnsi"/>
          <w:sz w:val="24"/>
          <w:szCs w:val="24"/>
        </w:rPr>
        <w:t>mounted</w:t>
      </w:r>
      <w:r>
        <w:rPr>
          <w:rFonts w:asciiTheme="minorHAnsi" w:hAnsiTheme="minorHAnsi" w:cstheme="minorHAnsi"/>
          <w:sz w:val="24"/>
          <w:szCs w:val="24"/>
        </w:rPr>
        <w:t xml:space="preserve"> low </w:t>
      </w:r>
      <w:r w:rsidR="00223130">
        <w:rPr>
          <w:rFonts w:asciiTheme="minorHAnsi" w:hAnsiTheme="minorHAnsi" w:cstheme="minorHAnsi"/>
          <w:sz w:val="24"/>
          <w:szCs w:val="24"/>
        </w:rPr>
        <w:t>on</w:t>
      </w:r>
      <w:r>
        <w:rPr>
          <w:rFonts w:asciiTheme="minorHAnsi" w:hAnsiTheme="minorHAnsi" w:cstheme="minorHAnsi"/>
          <w:sz w:val="24"/>
          <w:szCs w:val="24"/>
        </w:rPr>
        <w:t xml:space="preserve"> the conveyor in order to detect all the boxes and count the amount that is fed into the system. The next part of the process is the large box area. It has a diffuse sensor positioned so that it only detects large size boxes. When the beam is broken, the pusher will be energised after a set amount of time. This will then push the large box down the correct slide. The extend position of the pusher </w:t>
      </w:r>
      <w:r w:rsidR="00223130">
        <w:rPr>
          <w:rFonts w:asciiTheme="minorHAnsi" w:hAnsiTheme="minorHAnsi" w:cstheme="minorHAnsi"/>
          <w:sz w:val="24"/>
          <w:szCs w:val="24"/>
        </w:rPr>
        <w:t xml:space="preserve">is </w:t>
      </w:r>
      <w:r>
        <w:rPr>
          <w:rFonts w:asciiTheme="minorHAnsi" w:hAnsiTheme="minorHAnsi" w:cstheme="minorHAnsi"/>
          <w:sz w:val="24"/>
          <w:szCs w:val="24"/>
        </w:rPr>
        <w:t xml:space="preserve">used in order to count how many large boxes has been sorted. </w:t>
      </w:r>
    </w:p>
    <w:p w14:paraId="1F5A6266" w14:textId="77777777" w:rsidR="001A400F" w:rsidRDefault="001A400F" w:rsidP="001A400F">
      <w:pPr>
        <w:rPr>
          <w:rFonts w:asciiTheme="minorHAnsi" w:hAnsiTheme="minorHAnsi" w:cstheme="minorHAnsi"/>
        </w:rPr>
      </w:pPr>
    </w:p>
    <w:p w14:paraId="641CCB7E" w14:textId="77777777" w:rsidR="00E77F3A" w:rsidRDefault="00E77F3A" w:rsidP="00163201">
      <w:pPr>
        <w:jc w:val="center"/>
        <w:rPr>
          <w:rFonts w:asciiTheme="minorHAnsi" w:hAnsiTheme="minorHAnsi" w:cstheme="minorHAnsi"/>
        </w:rPr>
      </w:pPr>
      <w:r>
        <w:rPr>
          <w:noProof/>
        </w:rPr>
        <w:drawing>
          <wp:inline distT="0" distB="0" distL="0" distR="0" wp14:anchorId="76E9C950" wp14:editId="1CFDA238">
            <wp:extent cx="3087916" cy="2795514"/>
            <wp:effectExtent l="0" t="0" r="0" b="5080"/>
            <wp:docPr id="33976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76141" name=""/>
                    <pic:cNvPicPr/>
                  </pic:nvPicPr>
                  <pic:blipFill rotWithShape="1">
                    <a:blip r:embed="rId20"/>
                    <a:srcRect t="1390" b="3860"/>
                    <a:stretch/>
                  </pic:blipFill>
                  <pic:spPr bwMode="auto">
                    <a:xfrm>
                      <a:off x="0" y="0"/>
                      <a:ext cx="3097386" cy="2804087"/>
                    </a:xfrm>
                    <a:prstGeom prst="rect">
                      <a:avLst/>
                    </a:prstGeom>
                    <a:ln>
                      <a:noFill/>
                    </a:ln>
                    <a:extLst>
                      <a:ext uri="{53640926-AAD7-44D8-BBD7-CCE9431645EC}">
                        <a14:shadowObscured xmlns:a14="http://schemas.microsoft.com/office/drawing/2010/main"/>
                      </a:ext>
                    </a:extLst>
                  </pic:spPr>
                </pic:pic>
              </a:graphicData>
            </a:graphic>
          </wp:inline>
        </w:drawing>
      </w:r>
    </w:p>
    <w:p w14:paraId="7EAAF666" w14:textId="7CB3C41F" w:rsidR="00E77F3A" w:rsidRPr="0090523E" w:rsidRDefault="00E77F3A" w:rsidP="00163201">
      <w:pPr>
        <w:jc w:val="center"/>
        <w:rPr>
          <w:rFonts w:asciiTheme="minorHAnsi" w:hAnsiTheme="minorHAnsi" w:cstheme="minorHAnsi"/>
          <w:b/>
          <w:bCs/>
          <w:sz w:val="24"/>
          <w:szCs w:val="24"/>
        </w:rPr>
      </w:pPr>
      <w:r w:rsidRPr="0090523E">
        <w:rPr>
          <w:rFonts w:asciiTheme="minorHAnsi" w:hAnsiTheme="minorHAnsi" w:cstheme="minorHAnsi"/>
          <w:b/>
          <w:bCs/>
          <w:sz w:val="24"/>
          <w:szCs w:val="24"/>
        </w:rPr>
        <w:t xml:space="preserve">Figure </w:t>
      </w:r>
      <w:r w:rsidR="007A4C64">
        <w:rPr>
          <w:rFonts w:asciiTheme="minorHAnsi" w:hAnsiTheme="minorHAnsi" w:cstheme="minorHAnsi"/>
          <w:b/>
          <w:bCs/>
          <w:sz w:val="24"/>
          <w:szCs w:val="24"/>
        </w:rPr>
        <w:t xml:space="preserve">5 </w:t>
      </w:r>
      <w:r w:rsidRPr="0090523E">
        <w:rPr>
          <w:rFonts w:asciiTheme="minorHAnsi" w:hAnsiTheme="minorHAnsi" w:cstheme="minorHAnsi"/>
          <w:b/>
          <w:bCs/>
          <w:sz w:val="24"/>
          <w:szCs w:val="24"/>
        </w:rPr>
        <w:t xml:space="preserve">– Pallet and Large size box area </w:t>
      </w:r>
    </w:p>
    <w:p w14:paraId="21580289" w14:textId="4C2864C8" w:rsidR="00386FC5" w:rsidRDefault="00386FC5" w:rsidP="002262C4">
      <w:pPr>
        <w:rPr>
          <w:rFonts w:asciiTheme="minorHAnsi" w:hAnsiTheme="minorHAnsi" w:cstheme="minorHAnsi"/>
          <w:sz w:val="24"/>
          <w:szCs w:val="24"/>
        </w:rPr>
      </w:pPr>
      <w:r>
        <w:rPr>
          <w:rFonts w:asciiTheme="minorHAnsi" w:hAnsiTheme="minorHAnsi" w:cstheme="minorHAnsi"/>
          <w:sz w:val="24"/>
          <w:szCs w:val="24"/>
        </w:rPr>
        <w:lastRenderedPageBreak/>
        <w:t xml:space="preserve">The next step of the process is the palletiser </w:t>
      </w:r>
      <w:r w:rsidR="006E127E">
        <w:rPr>
          <w:rFonts w:asciiTheme="minorHAnsi" w:hAnsiTheme="minorHAnsi" w:cstheme="minorHAnsi"/>
          <w:sz w:val="24"/>
          <w:szCs w:val="24"/>
        </w:rPr>
        <w:t xml:space="preserve">box </w:t>
      </w:r>
      <w:r>
        <w:rPr>
          <w:rFonts w:asciiTheme="minorHAnsi" w:hAnsiTheme="minorHAnsi" w:cstheme="minorHAnsi"/>
          <w:sz w:val="24"/>
          <w:szCs w:val="24"/>
        </w:rPr>
        <w:t xml:space="preserve">sorter. This has two </w:t>
      </w:r>
      <w:r w:rsidR="006E127E">
        <w:rPr>
          <w:rFonts w:asciiTheme="minorHAnsi" w:hAnsiTheme="minorHAnsi" w:cstheme="minorHAnsi"/>
          <w:sz w:val="24"/>
          <w:szCs w:val="24"/>
        </w:rPr>
        <w:t>diffuse</w:t>
      </w:r>
      <w:r>
        <w:rPr>
          <w:rFonts w:asciiTheme="minorHAnsi" w:hAnsiTheme="minorHAnsi" w:cstheme="minorHAnsi"/>
          <w:sz w:val="24"/>
          <w:szCs w:val="24"/>
        </w:rPr>
        <w:t xml:space="preserve"> sensors parallel to each other for them to</w:t>
      </w:r>
      <w:r w:rsidR="00223130">
        <w:rPr>
          <w:rFonts w:asciiTheme="minorHAnsi" w:hAnsiTheme="minorHAnsi" w:cstheme="minorHAnsi"/>
          <w:sz w:val="24"/>
          <w:szCs w:val="24"/>
        </w:rPr>
        <w:t xml:space="preserve"> be able to detect </w:t>
      </w:r>
      <w:r>
        <w:rPr>
          <w:rFonts w:asciiTheme="minorHAnsi" w:hAnsiTheme="minorHAnsi" w:cstheme="minorHAnsi"/>
          <w:sz w:val="24"/>
          <w:szCs w:val="24"/>
        </w:rPr>
        <w:t>two different size boxes. If the beam of the bottom sensor is broken and not the top</w:t>
      </w:r>
      <w:r w:rsidR="006E127E">
        <w:rPr>
          <w:rFonts w:asciiTheme="minorHAnsi" w:hAnsiTheme="minorHAnsi" w:cstheme="minorHAnsi"/>
          <w:sz w:val="24"/>
          <w:szCs w:val="24"/>
        </w:rPr>
        <w:t xml:space="preserve">, it means that a palletiser size box has arrived and the pusher </w:t>
      </w:r>
      <w:r>
        <w:rPr>
          <w:rFonts w:asciiTheme="minorHAnsi" w:hAnsiTheme="minorHAnsi" w:cstheme="minorHAnsi"/>
          <w:sz w:val="24"/>
          <w:szCs w:val="24"/>
        </w:rPr>
        <w:t>will be energised after a set amount of time</w:t>
      </w:r>
      <w:r w:rsidR="006E127E">
        <w:rPr>
          <w:rFonts w:asciiTheme="minorHAnsi" w:hAnsiTheme="minorHAnsi" w:cstheme="minorHAnsi"/>
          <w:sz w:val="24"/>
          <w:szCs w:val="24"/>
        </w:rPr>
        <w:t xml:space="preserve">. If </w:t>
      </w:r>
      <w:r>
        <w:rPr>
          <w:rFonts w:asciiTheme="minorHAnsi" w:hAnsiTheme="minorHAnsi" w:cstheme="minorHAnsi"/>
          <w:sz w:val="24"/>
          <w:szCs w:val="24"/>
        </w:rPr>
        <w:t xml:space="preserve">both beams are broken </w:t>
      </w:r>
      <w:r w:rsidR="006E127E">
        <w:rPr>
          <w:rFonts w:asciiTheme="minorHAnsi" w:hAnsiTheme="minorHAnsi" w:cstheme="minorHAnsi"/>
          <w:sz w:val="24"/>
          <w:szCs w:val="24"/>
        </w:rPr>
        <w:t xml:space="preserve">however, </w:t>
      </w:r>
      <w:r>
        <w:rPr>
          <w:rFonts w:asciiTheme="minorHAnsi" w:hAnsiTheme="minorHAnsi" w:cstheme="minorHAnsi"/>
          <w:sz w:val="24"/>
          <w:szCs w:val="24"/>
        </w:rPr>
        <w:t xml:space="preserve">then the pusher will not energise and </w:t>
      </w:r>
      <w:r w:rsidR="006E127E">
        <w:rPr>
          <w:rFonts w:asciiTheme="minorHAnsi" w:hAnsiTheme="minorHAnsi" w:cstheme="minorHAnsi"/>
          <w:sz w:val="24"/>
          <w:szCs w:val="24"/>
        </w:rPr>
        <w:t xml:space="preserve">the box </w:t>
      </w:r>
      <w:r>
        <w:rPr>
          <w:rFonts w:asciiTheme="minorHAnsi" w:hAnsiTheme="minorHAnsi" w:cstheme="minorHAnsi"/>
          <w:sz w:val="24"/>
          <w:szCs w:val="24"/>
        </w:rPr>
        <w:t>will pass onto the next part in the process.</w:t>
      </w:r>
      <w:r w:rsidR="006408D7">
        <w:rPr>
          <w:rFonts w:asciiTheme="minorHAnsi" w:hAnsiTheme="minorHAnsi" w:cstheme="minorHAnsi"/>
          <w:sz w:val="24"/>
          <w:szCs w:val="24"/>
        </w:rPr>
        <w:t xml:space="preserve"> The extend of the pusher is also the count for the amount of palletiser size boxes sorted. </w:t>
      </w:r>
    </w:p>
    <w:p w14:paraId="63D6CFE0" w14:textId="1654B1C2" w:rsidR="00C86AC6" w:rsidRDefault="00C86AC6" w:rsidP="00C86AC6">
      <w:pPr>
        <w:jc w:val="center"/>
        <w:rPr>
          <w:rFonts w:asciiTheme="minorHAnsi" w:hAnsiTheme="minorHAnsi" w:cstheme="minorHAnsi"/>
          <w:sz w:val="24"/>
          <w:szCs w:val="24"/>
        </w:rPr>
      </w:pPr>
      <w:r>
        <w:rPr>
          <w:noProof/>
        </w:rPr>
        <w:drawing>
          <wp:inline distT="0" distB="0" distL="0" distR="0" wp14:anchorId="4A34283B" wp14:editId="08A6F7E1">
            <wp:extent cx="1885950" cy="2555631"/>
            <wp:effectExtent l="0" t="0" r="0" b="0"/>
            <wp:docPr id="2131322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22179" name=""/>
                    <pic:cNvPicPr/>
                  </pic:nvPicPr>
                  <pic:blipFill rotWithShape="1">
                    <a:blip r:embed="rId21"/>
                    <a:srcRect t="7384" b="21067"/>
                    <a:stretch/>
                  </pic:blipFill>
                  <pic:spPr bwMode="auto">
                    <a:xfrm>
                      <a:off x="0" y="0"/>
                      <a:ext cx="1885950" cy="2555631"/>
                    </a:xfrm>
                    <a:prstGeom prst="rect">
                      <a:avLst/>
                    </a:prstGeom>
                    <a:ln>
                      <a:noFill/>
                    </a:ln>
                    <a:extLst>
                      <a:ext uri="{53640926-AAD7-44D8-BBD7-CCE9431645EC}">
                        <a14:shadowObscured xmlns:a14="http://schemas.microsoft.com/office/drawing/2010/main"/>
                      </a:ext>
                    </a:extLst>
                  </pic:spPr>
                </pic:pic>
              </a:graphicData>
            </a:graphic>
          </wp:inline>
        </w:drawing>
      </w:r>
    </w:p>
    <w:p w14:paraId="32AE5E55" w14:textId="6A858B7E" w:rsidR="00C86AC6" w:rsidRPr="0090523E" w:rsidRDefault="00C86AC6" w:rsidP="00C86AC6">
      <w:pPr>
        <w:jc w:val="center"/>
        <w:rPr>
          <w:rFonts w:asciiTheme="minorHAnsi" w:hAnsiTheme="minorHAnsi" w:cstheme="minorHAnsi"/>
          <w:b/>
          <w:bCs/>
          <w:sz w:val="24"/>
          <w:szCs w:val="24"/>
        </w:rPr>
      </w:pPr>
      <w:r w:rsidRPr="0090523E">
        <w:rPr>
          <w:rFonts w:asciiTheme="minorHAnsi" w:hAnsiTheme="minorHAnsi" w:cstheme="minorHAnsi"/>
          <w:b/>
          <w:bCs/>
          <w:sz w:val="24"/>
          <w:szCs w:val="24"/>
        </w:rPr>
        <w:t xml:space="preserve">Figure </w:t>
      </w:r>
      <w:r w:rsidR="007A4C64">
        <w:rPr>
          <w:rFonts w:asciiTheme="minorHAnsi" w:hAnsiTheme="minorHAnsi" w:cstheme="minorHAnsi"/>
          <w:b/>
          <w:bCs/>
          <w:sz w:val="24"/>
          <w:szCs w:val="24"/>
        </w:rPr>
        <w:t>6</w:t>
      </w:r>
      <w:r w:rsidRPr="0090523E">
        <w:rPr>
          <w:rFonts w:asciiTheme="minorHAnsi" w:hAnsiTheme="minorHAnsi" w:cstheme="minorHAnsi"/>
          <w:b/>
          <w:bCs/>
          <w:sz w:val="24"/>
          <w:szCs w:val="24"/>
        </w:rPr>
        <w:t xml:space="preserve"> – Control panel and conveyor weigher </w:t>
      </w:r>
    </w:p>
    <w:p w14:paraId="2FC533F4" w14:textId="6DEDAF79" w:rsidR="00C86AC6" w:rsidRDefault="002340BC" w:rsidP="00CE0CF7">
      <w:pPr>
        <w:rPr>
          <w:rFonts w:asciiTheme="minorHAnsi" w:hAnsiTheme="minorHAnsi" w:cstheme="minorHAnsi"/>
          <w:sz w:val="24"/>
          <w:szCs w:val="24"/>
        </w:rPr>
      </w:pPr>
      <w:r>
        <w:rPr>
          <w:rFonts w:asciiTheme="minorHAnsi" w:hAnsiTheme="minorHAnsi" w:cstheme="minorHAnsi"/>
          <w:sz w:val="24"/>
          <w:szCs w:val="24"/>
        </w:rPr>
        <w:t>The conveyor weigher is the next part of the process, seen in figure 3. If boxes have passed onto this section</w:t>
      </w:r>
      <w:r w:rsidR="00223130">
        <w:rPr>
          <w:rFonts w:asciiTheme="minorHAnsi" w:hAnsiTheme="minorHAnsi" w:cstheme="minorHAnsi"/>
          <w:sz w:val="24"/>
          <w:szCs w:val="24"/>
        </w:rPr>
        <w:t>,</w:t>
      </w:r>
      <w:r>
        <w:rPr>
          <w:rFonts w:asciiTheme="minorHAnsi" w:hAnsiTheme="minorHAnsi" w:cstheme="minorHAnsi"/>
          <w:sz w:val="24"/>
          <w:szCs w:val="24"/>
        </w:rPr>
        <w:t xml:space="preserve"> then they will be weighed on the scales. The weight of the boxes will then be used to sort the boxes further. If the scales measures greater than 5.4</w:t>
      </w:r>
      <w:r w:rsidR="00223130">
        <w:rPr>
          <w:rFonts w:asciiTheme="minorHAnsi" w:hAnsiTheme="minorHAnsi" w:cstheme="minorHAnsi"/>
          <w:sz w:val="24"/>
          <w:szCs w:val="24"/>
        </w:rPr>
        <w:t>kg</w:t>
      </w:r>
      <w:r>
        <w:rPr>
          <w:rFonts w:asciiTheme="minorHAnsi" w:hAnsiTheme="minorHAnsi" w:cstheme="minorHAnsi"/>
          <w:sz w:val="24"/>
          <w:szCs w:val="24"/>
        </w:rPr>
        <w:t xml:space="preserve"> then it will give the instruction to the pop up wheel sorter to go right and if it is less than this it will go left. This </w:t>
      </w:r>
      <w:r w:rsidR="00223130">
        <w:rPr>
          <w:rFonts w:asciiTheme="minorHAnsi" w:hAnsiTheme="minorHAnsi" w:cstheme="minorHAnsi"/>
          <w:sz w:val="24"/>
          <w:szCs w:val="24"/>
        </w:rPr>
        <w:t>pop-up</w:t>
      </w:r>
      <w:r>
        <w:rPr>
          <w:rFonts w:asciiTheme="minorHAnsi" w:hAnsiTheme="minorHAnsi" w:cstheme="minorHAnsi"/>
          <w:sz w:val="24"/>
          <w:szCs w:val="24"/>
        </w:rPr>
        <w:t xml:space="preserve"> wheel sorter can be seen below in figure </w:t>
      </w:r>
      <w:r w:rsidR="007A4C64">
        <w:rPr>
          <w:rFonts w:asciiTheme="minorHAnsi" w:hAnsiTheme="minorHAnsi" w:cstheme="minorHAnsi"/>
          <w:sz w:val="24"/>
          <w:szCs w:val="24"/>
        </w:rPr>
        <w:t>7</w:t>
      </w:r>
      <w:r>
        <w:rPr>
          <w:rFonts w:asciiTheme="minorHAnsi" w:hAnsiTheme="minorHAnsi" w:cstheme="minorHAnsi"/>
          <w:sz w:val="24"/>
          <w:szCs w:val="24"/>
        </w:rPr>
        <w:t xml:space="preserve">. Depending on what way the </w:t>
      </w:r>
      <w:r w:rsidR="00223130">
        <w:rPr>
          <w:rFonts w:asciiTheme="minorHAnsi" w:hAnsiTheme="minorHAnsi" w:cstheme="minorHAnsi"/>
          <w:sz w:val="24"/>
          <w:szCs w:val="24"/>
        </w:rPr>
        <w:t>pop-up</w:t>
      </w:r>
      <w:r>
        <w:rPr>
          <w:rFonts w:asciiTheme="minorHAnsi" w:hAnsiTheme="minorHAnsi" w:cstheme="minorHAnsi"/>
          <w:sz w:val="24"/>
          <w:szCs w:val="24"/>
        </w:rPr>
        <w:t xml:space="preserve"> sorter goes will depend on what conveyors will activate. The diffuse sensors placed at the end of the conveyors</w:t>
      </w:r>
      <w:r w:rsidR="0090523E">
        <w:rPr>
          <w:rFonts w:asciiTheme="minorHAnsi" w:hAnsiTheme="minorHAnsi" w:cstheme="minorHAnsi"/>
          <w:sz w:val="24"/>
          <w:szCs w:val="24"/>
        </w:rPr>
        <w:t xml:space="preserve"> are to count the amount of boxes that have been sorted for each size. </w:t>
      </w:r>
      <w:r>
        <w:rPr>
          <w:rFonts w:asciiTheme="minorHAnsi" w:hAnsiTheme="minorHAnsi" w:cstheme="minorHAnsi"/>
          <w:sz w:val="24"/>
          <w:szCs w:val="24"/>
        </w:rPr>
        <w:t xml:space="preserve">  </w:t>
      </w:r>
    </w:p>
    <w:p w14:paraId="2BA8971C" w14:textId="67309679" w:rsidR="0090523E" w:rsidRPr="002262C4" w:rsidRDefault="0090523E" w:rsidP="00CE0CF7">
      <w:pPr>
        <w:rPr>
          <w:rFonts w:asciiTheme="minorHAnsi" w:hAnsiTheme="minorHAnsi" w:cstheme="minorHAnsi"/>
          <w:sz w:val="24"/>
          <w:szCs w:val="24"/>
        </w:rPr>
      </w:pPr>
      <w:r>
        <w:rPr>
          <w:rFonts w:asciiTheme="minorHAnsi" w:hAnsiTheme="minorHAnsi" w:cstheme="minorHAnsi"/>
          <w:sz w:val="24"/>
          <w:szCs w:val="24"/>
        </w:rPr>
        <w:t>A physical emergency stop (Estop) button is place on the control panel along with a physical start and stop button. The Estop will be wired as a normally closed contact (N/C) for safety</w:t>
      </w:r>
      <w:r w:rsidR="00223130">
        <w:rPr>
          <w:rFonts w:asciiTheme="minorHAnsi" w:hAnsiTheme="minorHAnsi" w:cstheme="minorHAnsi"/>
          <w:sz w:val="24"/>
          <w:szCs w:val="24"/>
        </w:rPr>
        <w:t>. This is</w:t>
      </w:r>
      <w:r>
        <w:rPr>
          <w:rFonts w:asciiTheme="minorHAnsi" w:hAnsiTheme="minorHAnsi" w:cstheme="minorHAnsi"/>
          <w:sz w:val="24"/>
          <w:szCs w:val="24"/>
        </w:rPr>
        <w:t xml:space="preserve"> so that if a wire was to break the line will no longer work</w:t>
      </w:r>
      <w:r w:rsidR="00223130">
        <w:rPr>
          <w:rFonts w:asciiTheme="minorHAnsi" w:hAnsiTheme="minorHAnsi" w:cstheme="minorHAnsi"/>
          <w:sz w:val="24"/>
          <w:szCs w:val="24"/>
        </w:rPr>
        <w:t xml:space="preserve"> as it will act as though an estop is pressed.</w:t>
      </w:r>
      <w:r>
        <w:rPr>
          <w:rFonts w:asciiTheme="minorHAnsi" w:hAnsiTheme="minorHAnsi" w:cstheme="minorHAnsi"/>
          <w:sz w:val="24"/>
          <w:szCs w:val="24"/>
        </w:rPr>
        <w:t xml:space="preserve"> The start and stop buttons however can be normally open contacts (N/O). </w:t>
      </w:r>
      <w:r w:rsidR="00752268">
        <w:rPr>
          <w:rFonts w:asciiTheme="minorHAnsi" w:hAnsiTheme="minorHAnsi" w:cstheme="minorHAnsi"/>
          <w:sz w:val="24"/>
          <w:szCs w:val="24"/>
        </w:rPr>
        <w:t xml:space="preserve">The control panel also has a display for the weight of the conveyor going to it. This has been done so that operators will be able to monitor the weight on the scales themselves if required. </w:t>
      </w:r>
    </w:p>
    <w:p w14:paraId="457C33CF" w14:textId="77777777" w:rsidR="00CE0CF7" w:rsidRDefault="00CE0CF7" w:rsidP="00163201">
      <w:pPr>
        <w:jc w:val="center"/>
        <w:rPr>
          <w:rFonts w:asciiTheme="minorHAnsi" w:hAnsiTheme="minorHAnsi" w:cstheme="minorHAnsi"/>
        </w:rPr>
      </w:pPr>
      <w:r>
        <w:rPr>
          <w:noProof/>
        </w:rPr>
        <w:lastRenderedPageBreak/>
        <w:drawing>
          <wp:inline distT="0" distB="0" distL="0" distR="0" wp14:anchorId="42FE7D1A" wp14:editId="175590CD">
            <wp:extent cx="3082303" cy="3862316"/>
            <wp:effectExtent l="0" t="0" r="3810" b="5080"/>
            <wp:docPr id="201901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015931" name=""/>
                    <pic:cNvPicPr/>
                  </pic:nvPicPr>
                  <pic:blipFill>
                    <a:blip r:embed="rId22"/>
                    <a:stretch>
                      <a:fillRect/>
                    </a:stretch>
                  </pic:blipFill>
                  <pic:spPr>
                    <a:xfrm>
                      <a:off x="0" y="0"/>
                      <a:ext cx="3107308" cy="3893649"/>
                    </a:xfrm>
                    <a:prstGeom prst="rect">
                      <a:avLst/>
                    </a:prstGeom>
                  </pic:spPr>
                </pic:pic>
              </a:graphicData>
            </a:graphic>
          </wp:inline>
        </w:drawing>
      </w:r>
    </w:p>
    <w:p w14:paraId="446F420E" w14:textId="379726C5" w:rsidR="002340BC" w:rsidRPr="009A3029" w:rsidRDefault="002340BC" w:rsidP="00163201">
      <w:pPr>
        <w:jc w:val="center"/>
        <w:rPr>
          <w:rFonts w:asciiTheme="minorHAnsi" w:hAnsiTheme="minorHAnsi" w:cstheme="minorHAnsi"/>
          <w:b/>
          <w:bCs/>
          <w:sz w:val="24"/>
          <w:szCs w:val="24"/>
        </w:rPr>
      </w:pPr>
      <w:r w:rsidRPr="009A3029">
        <w:rPr>
          <w:rFonts w:asciiTheme="minorHAnsi" w:hAnsiTheme="minorHAnsi" w:cstheme="minorHAnsi"/>
          <w:b/>
          <w:bCs/>
          <w:sz w:val="24"/>
          <w:szCs w:val="24"/>
        </w:rPr>
        <w:t xml:space="preserve">Figure </w:t>
      </w:r>
      <w:r w:rsidR="007A4C64">
        <w:rPr>
          <w:rFonts w:asciiTheme="minorHAnsi" w:hAnsiTheme="minorHAnsi" w:cstheme="minorHAnsi"/>
          <w:b/>
          <w:bCs/>
          <w:sz w:val="24"/>
          <w:szCs w:val="24"/>
        </w:rPr>
        <w:t>7</w:t>
      </w:r>
      <w:r w:rsidRPr="009A3029">
        <w:rPr>
          <w:rFonts w:asciiTheme="minorHAnsi" w:hAnsiTheme="minorHAnsi" w:cstheme="minorHAnsi"/>
          <w:b/>
          <w:bCs/>
          <w:sz w:val="24"/>
          <w:szCs w:val="24"/>
        </w:rPr>
        <w:t xml:space="preserve"> </w:t>
      </w:r>
      <w:r w:rsidR="009A3029" w:rsidRPr="009A3029">
        <w:rPr>
          <w:rFonts w:asciiTheme="minorHAnsi" w:hAnsiTheme="minorHAnsi" w:cstheme="minorHAnsi"/>
          <w:b/>
          <w:bCs/>
          <w:sz w:val="24"/>
          <w:szCs w:val="24"/>
        </w:rPr>
        <w:t xml:space="preserve">– Small and medium size box area </w:t>
      </w:r>
    </w:p>
    <w:p w14:paraId="4387CA26" w14:textId="77777777" w:rsidR="0090523E" w:rsidRPr="002340BC" w:rsidRDefault="0090523E" w:rsidP="0090523E">
      <w:pPr>
        <w:rPr>
          <w:rFonts w:asciiTheme="minorHAnsi" w:hAnsiTheme="minorHAnsi" w:cstheme="minorHAnsi"/>
          <w:sz w:val="24"/>
          <w:szCs w:val="24"/>
        </w:rPr>
      </w:pPr>
    </w:p>
    <w:p w14:paraId="06D2C6E2" w14:textId="02EFDA2C" w:rsidR="00643C36" w:rsidRDefault="00643C36" w:rsidP="00163201">
      <w:pPr>
        <w:jc w:val="center"/>
        <w:rPr>
          <w:rFonts w:asciiTheme="minorHAnsi" w:hAnsiTheme="minorHAnsi" w:cstheme="minorHAnsi"/>
        </w:rPr>
      </w:pPr>
    </w:p>
    <w:p w14:paraId="7F9D0D40" w14:textId="1E750EBC" w:rsidR="006549F2" w:rsidRDefault="006549F2" w:rsidP="008A66C4">
      <w:pPr>
        <w:rPr>
          <w:rFonts w:asciiTheme="minorHAnsi" w:hAnsiTheme="minorHAnsi" w:cstheme="minorHAnsi"/>
        </w:rPr>
      </w:pPr>
    </w:p>
    <w:p w14:paraId="45D55C16" w14:textId="77777777" w:rsidR="009A3029" w:rsidRDefault="009A3029" w:rsidP="008A66C4">
      <w:pPr>
        <w:rPr>
          <w:rFonts w:asciiTheme="minorHAnsi" w:hAnsiTheme="minorHAnsi" w:cstheme="minorHAnsi"/>
        </w:rPr>
      </w:pPr>
    </w:p>
    <w:p w14:paraId="6FEB7C36" w14:textId="77777777" w:rsidR="00120280" w:rsidRDefault="00120280" w:rsidP="008A66C4">
      <w:pPr>
        <w:rPr>
          <w:rFonts w:asciiTheme="minorHAnsi" w:hAnsiTheme="minorHAnsi" w:cstheme="minorHAnsi"/>
        </w:rPr>
      </w:pPr>
    </w:p>
    <w:p w14:paraId="4FD8963F" w14:textId="77777777" w:rsidR="00120280" w:rsidRDefault="00120280" w:rsidP="008A66C4">
      <w:pPr>
        <w:rPr>
          <w:rFonts w:asciiTheme="minorHAnsi" w:hAnsiTheme="minorHAnsi" w:cstheme="minorHAnsi"/>
        </w:rPr>
      </w:pPr>
    </w:p>
    <w:p w14:paraId="41D00757" w14:textId="77777777" w:rsidR="00120280" w:rsidRDefault="00120280" w:rsidP="008A66C4">
      <w:pPr>
        <w:rPr>
          <w:rFonts w:asciiTheme="minorHAnsi" w:hAnsiTheme="minorHAnsi" w:cstheme="minorHAnsi"/>
        </w:rPr>
      </w:pPr>
    </w:p>
    <w:p w14:paraId="43FA5122" w14:textId="77777777" w:rsidR="00120280" w:rsidRDefault="00120280" w:rsidP="008A66C4">
      <w:pPr>
        <w:rPr>
          <w:rFonts w:asciiTheme="minorHAnsi" w:hAnsiTheme="minorHAnsi" w:cstheme="minorHAnsi"/>
        </w:rPr>
      </w:pPr>
    </w:p>
    <w:p w14:paraId="34C7E466" w14:textId="77777777" w:rsidR="00120280" w:rsidRDefault="00120280" w:rsidP="008A66C4">
      <w:pPr>
        <w:rPr>
          <w:rFonts w:asciiTheme="minorHAnsi" w:hAnsiTheme="minorHAnsi" w:cstheme="minorHAnsi"/>
        </w:rPr>
      </w:pPr>
    </w:p>
    <w:p w14:paraId="40F049EB" w14:textId="77777777" w:rsidR="00120280" w:rsidRDefault="00120280" w:rsidP="008A66C4">
      <w:pPr>
        <w:rPr>
          <w:rFonts w:asciiTheme="minorHAnsi" w:hAnsiTheme="minorHAnsi" w:cstheme="minorHAnsi"/>
        </w:rPr>
      </w:pPr>
    </w:p>
    <w:p w14:paraId="74CB07E0" w14:textId="77777777" w:rsidR="00120280" w:rsidRDefault="00120280" w:rsidP="008A66C4">
      <w:pPr>
        <w:rPr>
          <w:rFonts w:asciiTheme="minorHAnsi" w:hAnsiTheme="minorHAnsi" w:cstheme="minorHAnsi"/>
        </w:rPr>
      </w:pPr>
    </w:p>
    <w:p w14:paraId="532D27B9" w14:textId="77777777" w:rsidR="009A3029" w:rsidRDefault="009A3029" w:rsidP="008A66C4">
      <w:pPr>
        <w:rPr>
          <w:rFonts w:asciiTheme="minorHAnsi" w:hAnsiTheme="minorHAnsi" w:cstheme="minorHAnsi"/>
        </w:rPr>
      </w:pPr>
    </w:p>
    <w:p w14:paraId="3C2D2069" w14:textId="77777777" w:rsidR="009A3029" w:rsidRDefault="009A3029" w:rsidP="008A66C4">
      <w:pPr>
        <w:rPr>
          <w:rFonts w:asciiTheme="minorHAnsi" w:hAnsiTheme="minorHAnsi" w:cstheme="minorHAnsi"/>
        </w:rPr>
      </w:pPr>
    </w:p>
    <w:p w14:paraId="22A41784" w14:textId="77777777" w:rsidR="009A3029" w:rsidRDefault="009A3029" w:rsidP="008A66C4">
      <w:pPr>
        <w:rPr>
          <w:rFonts w:asciiTheme="minorHAnsi" w:hAnsiTheme="minorHAnsi" w:cstheme="minorHAnsi"/>
        </w:rPr>
      </w:pPr>
    </w:p>
    <w:p w14:paraId="4959077E" w14:textId="77777777" w:rsidR="009A3029" w:rsidRDefault="009A3029" w:rsidP="008A66C4">
      <w:pPr>
        <w:rPr>
          <w:rFonts w:asciiTheme="minorHAnsi" w:hAnsiTheme="minorHAnsi" w:cstheme="minorHAnsi"/>
        </w:rPr>
      </w:pPr>
    </w:p>
    <w:p w14:paraId="4B7CB135" w14:textId="77777777" w:rsidR="00CE0CF7" w:rsidRDefault="00CE0CF7" w:rsidP="008A66C4">
      <w:pPr>
        <w:rPr>
          <w:rFonts w:asciiTheme="minorHAnsi" w:hAnsiTheme="minorHAnsi" w:cstheme="minorHAnsi"/>
        </w:rPr>
      </w:pPr>
    </w:p>
    <w:p w14:paraId="27B041B0" w14:textId="6650D77B" w:rsidR="006549F2" w:rsidRPr="00950505" w:rsidRDefault="006549F2" w:rsidP="006549F2">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PLC Program</w:t>
      </w:r>
    </w:p>
    <w:p w14:paraId="2B2D472C" w14:textId="51D52464" w:rsidR="0022269F" w:rsidRPr="00CD32BE" w:rsidRDefault="007E2180" w:rsidP="008A66C4">
      <w:pPr>
        <w:rPr>
          <w:rFonts w:asciiTheme="minorHAnsi" w:hAnsiTheme="minorHAnsi" w:cstheme="minorHAnsi"/>
          <w:sz w:val="24"/>
          <w:szCs w:val="24"/>
        </w:rPr>
      </w:pPr>
      <w:r w:rsidRPr="00CD32BE">
        <w:rPr>
          <w:rFonts w:asciiTheme="minorHAnsi" w:hAnsiTheme="minorHAnsi" w:cstheme="minorHAnsi"/>
          <w:sz w:val="24"/>
          <w:szCs w:val="24"/>
        </w:rPr>
        <w:t>The PLC program was written in Organisation block OB1 and has a total of 13 rungs that can be seen titled in figure</w:t>
      </w:r>
      <w:r w:rsidR="00547F2D">
        <w:rPr>
          <w:rFonts w:asciiTheme="minorHAnsi" w:hAnsiTheme="minorHAnsi" w:cstheme="minorHAnsi"/>
          <w:sz w:val="24"/>
          <w:szCs w:val="24"/>
        </w:rPr>
        <w:t xml:space="preserve"> </w:t>
      </w:r>
      <w:r w:rsidR="007A4C64">
        <w:rPr>
          <w:rFonts w:asciiTheme="minorHAnsi" w:hAnsiTheme="minorHAnsi" w:cstheme="minorHAnsi"/>
          <w:sz w:val="24"/>
          <w:szCs w:val="24"/>
        </w:rPr>
        <w:t>8</w:t>
      </w:r>
      <w:r w:rsidRPr="00CD32BE">
        <w:rPr>
          <w:rFonts w:asciiTheme="minorHAnsi" w:hAnsiTheme="minorHAnsi" w:cstheme="minorHAnsi"/>
          <w:sz w:val="24"/>
          <w:szCs w:val="24"/>
        </w:rPr>
        <w:t xml:space="preserve">. </w:t>
      </w:r>
      <w:r w:rsidR="00DD3756">
        <w:rPr>
          <w:rFonts w:asciiTheme="minorHAnsi" w:hAnsiTheme="minorHAnsi" w:cstheme="minorHAnsi"/>
          <w:sz w:val="24"/>
          <w:szCs w:val="24"/>
        </w:rPr>
        <w:t>All of the I/O is identified in the tag table in figure 2</w:t>
      </w:r>
      <w:r w:rsidR="007A4C64">
        <w:rPr>
          <w:rFonts w:asciiTheme="minorHAnsi" w:hAnsiTheme="minorHAnsi" w:cstheme="minorHAnsi"/>
          <w:sz w:val="24"/>
          <w:szCs w:val="24"/>
        </w:rPr>
        <w:t>2</w:t>
      </w:r>
      <w:r w:rsidR="00DD3756">
        <w:rPr>
          <w:rFonts w:asciiTheme="minorHAnsi" w:hAnsiTheme="minorHAnsi" w:cstheme="minorHAnsi"/>
          <w:sz w:val="24"/>
          <w:szCs w:val="24"/>
        </w:rPr>
        <w:t xml:space="preserve"> as well as the flags/ memory bits used throughout the program. </w:t>
      </w:r>
    </w:p>
    <w:p w14:paraId="642423B6" w14:textId="57EC9C19" w:rsidR="006549F2" w:rsidRPr="00CD32BE" w:rsidRDefault="00C42037" w:rsidP="008A66C4">
      <w:pPr>
        <w:rPr>
          <w:rFonts w:asciiTheme="minorHAnsi" w:hAnsiTheme="minorHAnsi" w:cstheme="minorHAnsi"/>
          <w:sz w:val="24"/>
          <w:szCs w:val="24"/>
        </w:rPr>
      </w:pPr>
      <w:r w:rsidRPr="00CD32BE">
        <w:rPr>
          <w:noProof/>
          <w:sz w:val="24"/>
          <w:szCs w:val="24"/>
        </w:rPr>
        <w:drawing>
          <wp:inline distT="0" distB="0" distL="0" distR="0" wp14:anchorId="1B74B17E" wp14:editId="12143E64">
            <wp:extent cx="5731510" cy="2705100"/>
            <wp:effectExtent l="0" t="0" r="2540" b="0"/>
            <wp:docPr id="768258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258820" name=""/>
                    <pic:cNvPicPr/>
                  </pic:nvPicPr>
                  <pic:blipFill>
                    <a:blip r:embed="rId23"/>
                    <a:stretch>
                      <a:fillRect/>
                    </a:stretch>
                  </pic:blipFill>
                  <pic:spPr>
                    <a:xfrm>
                      <a:off x="0" y="0"/>
                      <a:ext cx="5731510" cy="2705100"/>
                    </a:xfrm>
                    <a:prstGeom prst="rect">
                      <a:avLst/>
                    </a:prstGeom>
                  </pic:spPr>
                </pic:pic>
              </a:graphicData>
            </a:graphic>
          </wp:inline>
        </w:drawing>
      </w:r>
    </w:p>
    <w:p w14:paraId="64B3CABD" w14:textId="09C088BC" w:rsidR="007E2180" w:rsidRPr="007D5D79" w:rsidRDefault="007E2180" w:rsidP="007D5D79">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w:t>
      </w:r>
      <w:r w:rsidR="007A4C64">
        <w:rPr>
          <w:rFonts w:asciiTheme="minorHAnsi" w:hAnsiTheme="minorHAnsi" w:cstheme="minorHAnsi"/>
          <w:b/>
          <w:bCs/>
          <w:sz w:val="24"/>
          <w:szCs w:val="24"/>
        </w:rPr>
        <w:t>8</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OB1 network titles</w:t>
      </w:r>
    </w:p>
    <w:p w14:paraId="75C512AB" w14:textId="7C07C545" w:rsidR="00C42037" w:rsidRPr="00CD32BE" w:rsidRDefault="00C42037" w:rsidP="001B10C3">
      <w:pPr>
        <w:jc w:val="center"/>
        <w:rPr>
          <w:rFonts w:asciiTheme="minorHAnsi" w:hAnsiTheme="minorHAnsi" w:cstheme="minorHAnsi"/>
          <w:sz w:val="24"/>
          <w:szCs w:val="24"/>
        </w:rPr>
      </w:pPr>
      <w:r w:rsidRPr="00CD32BE">
        <w:rPr>
          <w:noProof/>
          <w:sz w:val="24"/>
          <w:szCs w:val="24"/>
        </w:rPr>
        <w:drawing>
          <wp:inline distT="0" distB="0" distL="0" distR="0" wp14:anchorId="5127E845" wp14:editId="40181B1F">
            <wp:extent cx="3604260" cy="807720"/>
            <wp:effectExtent l="0" t="0" r="0" b="0"/>
            <wp:docPr id="1789165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65938" name=""/>
                    <pic:cNvPicPr/>
                  </pic:nvPicPr>
                  <pic:blipFill rotWithShape="1">
                    <a:blip r:embed="rId24"/>
                    <a:srcRect r="37115" b="11049"/>
                    <a:stretch/>
                  </pic:blipFill>
                  <pic:spPr bwMode="auto">
                    <a:xfrm>
                      <a:off x="0" y="0"/>
                      <a:ext cx="3604260" cy="807720"/>
                    </a:xfrm>
                    <a:prstGeom prst="rect">
                      <a:avLst/>
                    </a:prstGeom>
                    <a:ln>
                      <a:noFill/>
                    </a:ln>
                    <a:extLst>
                      <a:ext uri="{53640926-AAD7-44D8-BBD7-CCE9431645EC}">
                        <a14:shadowObscured xmlns:a14="http://schemas.microsoft.com/office/drawing/2010/main"/>
                      </a:ext>
                    </a:extLst>
                  </pic:spPr>
                </pic:pic>
              </a:graphicData>
            </a:graphic>
          </wp:inline>
        </w:drawing>
      </w:r>
    </w:p>
    <w:p w14:paraId="493116E9" w14:textId="0D5D0B3F" w:rsidR="007E2180" w:rsidRPr="00CD32BE" w:rsidRDefault="007E2180" w:rsidP="007E2180">
      <w:pPr>
        <w:jc w:val="center"/>
        <w:rPr>
          <w:rFonts w:asciiTheme="minorHAnsi" w:hAnsiTheme="minorHAnsi" w:cstheme="minorHAnsi"/>
          <w:b/>
          <w:bCs/>
          <w:sz w:val="24"/>
          <w:szCs w:val="24"/>
        </w:rPr>
      </w:pPr>
      <w:r w:rsidRPr="00CD32BE">
        <w:rPr>
          <w:rFonts w:asciiTheme="minorHAnsi" w:hAnsiTheme="minorHAnsi" w:cstheme="minorHAnsi"/>
          <w:b/>
          <w:bCs/>
          <w:sz w:val="24"/>
          <w:szCs w:val="24"/>
        </w:rPr>
        <w:t xml:space="preserve">Figure </w:t>
      </w:r>
      <w:r w:rsidR="007A4C64">
        <w:rPr>
          <w:rFonts w:asciiTheme="minorHAnsi" w:hAnsiTheme="minorHAnsi" w:cstheme="minorHAnsi"/>
          <w:b/>
          <w:bCs/>
          <w:sz w:val="24"/>
          <w:szCs w:val="24"/>
        </w:rPr>
        <w:t>9</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Network 1</w:t>
      </w:r>
    </w:p>
    <w:p w14:paraId="30430D44" w14:textId="06E4FA40" w:rsidR="007E2180" w:rsidRPr="00CD32BE" w:rsidRDefault="007E2180" w:rsidP="008A66C4">
      <w:pPr>
        <w:rPr>
          <w:rFonts w:asciiTheme="minorHAnsi" w:hAnsiTheme="minorHAnsi" w:cstheme="minorHAnsi"/>
          <w:sz w:val="24"/>
          <w:szCs w:val="24"/>
        </w:rPr>
      </w:pPr>
      <w:r w:rsidRPr="00CD32BE">
        <w:rPr>
          <w:rFonts w:asciiTheme="minorHAnsi" w:hAnsiTheme="minorHAnsi" w:cstheme="minorHAnsi"/>
          <w:sz w:val="24"/>
          <w:szCs w:val="24"/>
        </w:rPr>
        <w:t>Network 1 calls function call FC9000. This FC is how the communication is carried out to the factory IO software</w:t>
      </w:r>
      <w:r w:rsidR="00EE406B">
        <w:rPr>
          <w:rFonts w:asciiTheme="minorHAnsi" w:hAnsiTheme="minorHAnsi" w:cstheme="minorHAnsi"/>
          <w:sz w:val="24"/>
          <w:szCs w:val="24"/>
        </w:rPr>
        <w:t xml:space="preserve"> so that simulations can take place. </w:t>
      </w:r>
    </w:p>
    <w:p w14:paraId="025F6F8F" w14:textId="4EEAAB9E" w:rsidR="00C42037" w:rsidRPr="00CD32BE" w:rsidRDefault="00C42037" w:rsidP="001B10C3">
      <w:pPr>
        <w:jc w:val="center"/>
        <w:rPr>
          <w:rFonts w:asciiTheme="minorHAnsi" w:hAnsiTheme="minorHAnsi" w:cstheme="minorHAnsi"/>
          <w:sz w:val="24"/>
          <w:szCs w:val="24"/>
        </w:rPr>
      </w:pPr>
      <w:r w:rsidRPr="00CD32BE">
        <w:rPr>
          <w:noProof/>
          <w:sz w:val="24"/>
          <w:szCs w:val="24"/>
        </w:rPr>
        <w:drawing>
          <wp:inline distT="0" distB="0" distL="0" distR="0" wp14:anchorId="1BC698C1" wp14:editId="1E49EA0A">
            <wp:extent cx="4168140" cy="1127760"/>
            <wp:effectExtent l="0" t="0" r="3810" b="0"/>
            <wp:docPr id="1755832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832519" name=""/>
                    <pic:cNvPicPr/>
                  </pic:nvPicPr>
                  <pic:blipFill rotWithShape="1">
                    <a:blip r:embed="rId25"/>
                    <a:srcRect r="27277" b="14698"/>
                    <a:stretch/>
                  </pic:blipFill>
                  <pic:spPr bwMode="auto">
                    <a:xfrm>
                      <a:off x="0" y="0"/>
                      <a:ext cx="4168140" cy="1127760"/>
                    </a:xfrm>
                    <a:prstGeom prst="rect">
                      <a:avLst/>
                    </a:prstGeom>
                    <a:ln>
                      <a:noFill/>
                    </a:ln>
                    <a:extLst>
                      <a:ext uri="{53640926-AAD7-44D8-BBD7-CCE9431645EC}">
                        <a14:shadowObscured xmlns:a14="http://schemas.microsoft.com/office/drawing/2010/main"/>
                      </a:ext>
                    </a:extLst>
                  </pic:spPr>
                </pic:pic>
              </a:graphicData>
            </a:graphic>
          </wp:inline>
        </w:drawing>
      </w:r>
    </w:p>
    <w:p w14:paraId="739444F2" w14:textId="67F515D4" w:rsidR="007E2180" w:rsidRPr="00CD32BE" w:rsidRDefault="007E2180" w:rsidP="007E2180">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w:t>
      </w:r>
      <w:r w:rsidR="007A4C64">
        <w:rPr>
          <w:rFonts w:asciiTheme="minorHAnsi" w:hAnsiTheme="minorHAnsi" w:cstheme="minorHAnsi"/>
          <w:b/>
          <w:bCs/>
          <w:sz w:val="24"/>
          <w:szCs w:val="24"/>
        </w:rPr>
        <w:t>10</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Network 2</w:t>
      </w:r>
    </w:p>
    <w:p w14:paraId="42F351EC" w14:textId="776A9578" w:rsidR="007E2180" w:rsidRPr="00CD32BE" w:rsidRDefault="004B23B2" w:rsidP="008A66C4">
      <w:pPr>
        <w:rPr>
          <w:rFonts w:asciiTheme="minorHAnsi" w:hAnsiTheme="minorHAnsi" w:cstheme="minorHAnsi"/>
          <w:sz w:val="24"/>
          <w:szCs w:val="24"/>
        </w:rPr>
      </w:pPr>
      <w:r w:rsidRPr="00CD32BE">
        <w:rPr>
          <w:rFonts w:asciiTheme="minorHAnsi" w:hAnsiTheme="minorHAnsi" w:cstheme="minorHAnsi"/>
          <w:sz w:val="24"/>
          <w:szCs w:val="24"/>
        </w:rPr>
        <w:t xml:space="preserve">Figure </w:t>
      </w:r>
      <w:r w:rsidR="007A4C64">
        <w:rPr>
          <w:rFonts w:asciiTheme="minorHAnsi" w:hAnsiTheme="minorHAnsi" w:cstheme="minorHAnsi"/>
          <w:sz w:val="24"/>
          <w:szCs w:val="24"/>
        </w:rPr>
        <w:t>10</w:t>
      </w:r>
      <w:r w:rsidR="00547F2D">
        <w:rPr>
          <w:rFonts w:asciiTheme="minorHAnsi" w:hAnsiTheme="minorHAnsi" w:cstheme="minorHAnsi"/>
          <w:sz w:val="24"/>
          <w:szCs w:val="24"/>
        </w:rPr>
        <w:t xml:space="preserve"> </w:t>
      </w:r>
      <w:r w:rsidRPr="00CD32BE">
        <w:rPr>
          <w:rFonts w:asciiTheme="minorHAnsi" w:hAnsiTheme="minorHAnsi" w:cstheme="minorHAnsi"/>
          <w:sz w:val="24"/>
          <w:szCs w:val="24"/>
        </w:rPr>
        <w:t xml:space="preserve">shows the start circuit for the operation. Without this circuit being healthy, the process will not work. This is where the safety is written into the circuit.  </w:t>
      </w:r>
      <w:r w:rsidR="001B10C3" w:rsidRPr="00CD32BE">
        <w:rPr>
          <w:rFonts w:asciiTheme="minorHAnsi" w:hAnsiTheme="minorHAnsi" w:cstheme="minorHAnsi"/>
          <w:sz w:val="24"/>
          <w:szCs w:val="24"/>
        </w:rPr>
        <w:t xml:space="preserve">It has been written like this so that the Operation flag can be used throughout the program instead of needing to re write the start and stop functions multiple of times. </w:t>
      </w:r>
    </w:p>
    <w:p w14:paraId="314CEF86" w14:textId="3449A989" w:rsidR="00C42037" w:rsidRPr="00CD32BE" w:rsidRDefault="00C42037" w:rsidP="001B10C3">
      <w:pPr>
        <w:jc w:val="center"/>
        <w:rPr>
          <w:rFonts w:asciiTheme="minorHAnsi" w:hAnsiTheme="minorHAnsi" w:cstheme="minorHAnsi"/>
          <w:sz w:val="24"/>
          <w:szCs w:val="24"/>
        </w:rPr>
      </w:pPr>
      <w:r w:rsidRPr="00CD32BE">
        <w:rPr>
          <w:noProof/>
          <w:sz w:val="24"/>
          <w:szCs w:val="24"/>
        </w:rPr>
        <w:lastRenderedPageBreak/>
        <w:drawing>
          <wp:inline distT="0" distB="0" distL="0" distR="0" wp14:anchorId="08F9BB4C" wp14:editId="7F0D0B32">
            <wp:extent cx="2941320" cy="2583180"/>
            <wp:effectExtent l="0" t="0" r="0" b="7620"/>
            <wp:docPr id="1214372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72668" name=""/>
                    <pic:cNvPicPr/>
                  </pic:nvPicPr>
                  <pic:blipFill rotWithShape="1">
                    <a:blip r:embed="rId26"/>
                    <a:srcRect r="48682"/>
                    <a:stretch/>
                  </pic:blipFill>
                  <pic:spPr bwMode="auto">
                    <a:xfrm>
                      <a:off x="0" y="0"/>
                      <a:ext cx="2941320" cy="2583180"/>
                    </a:xfrm>
                    <a:prstGeom prst="rect">
                      <a:avLst/>
                    </a:prstGeom>
                    <a:ln>
                      <a:noFill/>
                    </a:ln>
                    <a:extLst>
                      <a:ext uri="{53640926-AAD7-44D8-BBD7-CCE9431645EC}">
                        <a14:shadowObscured xmlns:a14="http://schemas.microsoft.com/office/drawing/2010/main"/>
                      </a:ext>
                    </a:extLst>
                  </pic:spPr>
                </pic:pic>
              </a:graphicData>
            </a:graphic>
          </wp:inline>
        </w:drawing>
      </w:r>
    </w:p>
    <w:p w14:paraId="40CC2B61" w14:textId="73232296" w:rsidR="00C42037" w:rsidRPr="00CD32BE" w:rsidRDefault="00C42037" w:rsidP="001B10C3">
      <w:pPr>
        <w:jc w:val="center"/>
        <w:rPr>
          <w:rFonts w:asciiTheme="minorHAnsi" w:hAnsiTheme="minorHAnsi" w:cstheme="minorHAnsi"/>
          <w:sz w:val="24"/>
          <w:szCs w:val="24"/>
        </w:rPr>
      </w:pPr>
      <w:r w:rsidRPr="00CD32BE">
        <w:rPr>
          <w:noProof/>
          <w:sz w:val="24"/>
          <w:szCs w:val="24"/>
        </w:rPr>
        <w:drawing>
          <wp:inline distT="0" distB="0" distL="0" distR="0" wp14:anchorId="25F2D12D" wp14:editId="270D057E">
            <wp:extent cx="2918616" cy="2194560"/>
            <wp:effectExtent l="0" t="0" r="0" b="0"/>
            <wp:docPr id="952018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018501" name=""/>
                    <pic:cNvPicPr/>
                  </pic:nvPicPr>
                  <pic:blipFill rotWithShape="1">
                    <a:blip r:embed="rId27"/>
                    <a:srcRect r="48017"/>
                    <a:stretch/>
                  </pic:blipFill>
                  <pic:spPr bwMode="auto">
                    <a:xfrm>
                      <a:off x="0" y="0"/>
                      <a:ext cx="2921570" cy="2196781"/>
                    </a:xfrm>
                    <a:prstGeom prst="rect">
                      <a:avLst/>
                    </a:prstGeom>
                    <a:ln>
                      <a:noFill/>
                    </a:ln>
                    <a:extLst>
                      <a:ext uri="{53640926-AAD7-44D8-BBD7-CCE9431645EC}">
                        <a14:shadowObscured xmlns:a14="http://schemas.microsoft.com/office/drawing/2010/main"/>
                      </a:ext>
                    </a:extLst>
                  </pic:spPr>
                </pic:pic>
              </a:graphicData>
            </a:graphic>
          </wp:inline>
        </w:drawing>
      </w:r>
    </w:p>
    <w:p w14:paraId="7838D6C2" w14:textId="1DE40910" w:rsidR="004B23B2" w:rsidRPr="00CD32BE" w:rsidRDefault="004B23B2" w:rsidP="004B23B2">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w:t>
      </w:r>
      <w:r w:rsidR="007A4C64">
        <w:rPr>
          <w:rFonts w:asciiTheme="minorHAnsi" w:hAnsiTheme="minorHAnsi" w:cstheme="minorHAnsi"/>
          <w:b/>
          <w:bCs/>
          <w:sz w:val="24"/>
          <w:szCs w:val="24"/>
        </w:rPr>
        <w:t>11</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Network 3</w:t>
      </w:r>
    </w:p>
    <w:p w14:paraId="2B24AF1D" w14:textId="2224040A" w:rsidR="004B23B2" w:rsidRPr="00CD32BE" w:rsidRDefault="003C0B36" w:rsidP="008A66C4">
      <w:pPr>
        <w:rPr>
          <w:rFonts w:asciiTheme="minorHAnsi" w:hAnsiTheme="minorHAnsi" w:cstheme="minorHAnsi"/>
          <w:sz w:val="24"/>
          <w:szCs w:val="24"/>
        </w:rPr>
      </w:pPr>
      <w:r w:rsidRPr="00CD32BE">
        <w:rPr>
          <w:rFonts w:asciiTheme="minorHAnsi" w:hAnsiTheme="minorHAnsi" w:cstheme="minorHAnsi"/>
          <w:sz w:val="24"/>
          <w:szCs w:val="24"/>
        </w:rPr>
        <w:t xml:space="preserve">If the line is running healthy, then both the green stack lights will be on and likewise is it is not running then both red stack lights will be on. If an alarm occurs then the alarm siren will </w:t>
      </w:r>
      <w:r w:rsidR="0090478F">
        <w:rPr>
          <w:rFonts w:asciiTheme="minorHAnsi" w:hAnsiTheme="minorHAnsi" w:cstheme="minorHAnsi"/>
          <w:sz w:val="24"/>
          <w:szCs w:val="24"/>
        </w:rPr>
        <w:t>sound</w:t>
      </w:r>
      <w:r w:rsidRPr="00CD32BE">
        <w:rPr>
          <w:rFonts w:asciiTheme="minorHAnsi" w:hAnsiTheme="minorHAnsi" w:cstheme="minorHAnsi"/>
          <w:sz w:val="24"/>
          <w:szCs w:val="24"/>
        </w:rPr>
        <w:t xml:space="preserve"> </w:t>
      </w:r>
      <w:r w:rsidR="001B10C3" w:rsidRPr="00CD32BE">
        <w:rPr>
          <w:rFonts w:asciiTheme="minorHAnsi" w:hAnsiTheme="minorHAnsi" w:cstheme="minorHAnsi"/>
          <w:sz w:val="24"/>
          <w:szCs w:val="24"/>
        </w:rPr>
        <w:t xml:space="preserve">as well as the </w:t>
      </w:r>
      <w:r w:rsidRPr="00CD32BE">
        <w:rPr>
          <w:rFonts w:asciiTheme="minorHAnsi" w:hAnsiTheme="minorHAnsi" w:cstheme="minorHAnsi"/>
          <w:sz w:val="24"/>
          <w:szCs w:val="24"/>
        </w:rPr>
        <w:t>warning light</w:t>
      </w:r>
      <w:r w:rsidR="0090478F">
        <w:rPr>
          <w:rFonts w:asciiTheme="minorHAnsi" w:hAnsiTheme="minorHAnsi" w:cstheme="minorHAnsi"/>
          <w:sz w:val="24"/>
          <w:szCs w:val="24"/>
        </w:rPr>
        <w:t xml:space="preserve"> giving indication</w:t>
      </w:r>
      <w:r w:rsidRPr="00CD32BE">
        <w:rPr>
          <w:rFonts w:asciiTheme="minorHAnsi" w:hAnsiTheme="minorHAnsi" w:cstheme="minorHAnsi"/>
          <w:sz w:val="24"/>
          <w:szCs w:val="24"/>
        </w:rPr>
        <w:t xml:space="preserve">. The yellow stack lights will only be lit if a warning is present on the line. </w:t>
      </w:r>
    </w:p>
    <w:p w14:paraId="14503031" w14:textId="47C0FF37" w:rsidR="00C42037" w:rsidRPr="00CD32BE" w:rsidRDefault="00C42037" w:rsidP="001B10C3">
      <w:pPr>
        <w:jc w:val="center"/>
        <w:rPr>
          <w:rFonts w:asciiTheme="minorHAnsi" w:hAnsiTheme="minorHAnsi" w:cstheme="minorHAnsi"/>
          <w:sz w:val="24"/>
          <w:szCs w:val="24"/>
        </w:rPr>
      </w:pPr>
      <w:r w:rsidRPr="00CD32BE">
        <w:rPr>
          <w:noProof/>
          <w:sz w:val="24"/>
          <w:szCs w:val="24"/>
        </w:rPr>
        <w:drawing>
          <wp:inline distT="0" distB="0" distL="0" distR="0" wp14:anchorId="520BB965" wp14:editId="3384294C">
            <wp:extent cx="2948940" cy="1310640"/>
            <wp:effectExtent l="0" t="0" r="3810" b="3810"/>
            <wp:docPr id="82574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744730" name=""/>
                    <pic:cNvPicPr/>
                  </pic:nvPicPr>
                  <pic:blipFill rotWithShape="1">
                    <a:blip r:embed="rId28"/>
                    <a:srcRect r="48549" b="7236"/>
                    <a:stretch/>
                  </pic:blipFill>
                  <pic:spPr bwMode="auto">
                    <a:xfrm>
                      <a:off x="0" y="0"/>
                      <a:ext cx="2948940" cy="1310640"/>
                    </a:xfrm>
                    <a:prstGeom prst="rect">
                      <a:avLst/>
                    </a:prstGeom>
                    <a:ln>
                      <a:noFill/>
                    </a:ln>
                    <a:extLst>
                      <a:ext uri="{53640926-AAD7-44D8-BBD7-CCE9431645EC}">
                        <a14:shadowObscured xmlns:a14="http://schemas.microsoft.com/office/drawing/2010/main"/>
                      </a:ext>
                    </a:extLst>
                  </pic:spPr>
                </pic:pic>
              </a:graphicData>
            </a:graphic>
          </wp:inline>
        </w:drawing>
      </w:r>
    </w:p>
    <w:p w14:paraId="18CA4FDF" w14:textId="3B1BDEF7" w:rsidR="003C0B36" w:rsidRPr="00CD32BE" w:rsidRDefault="003C0B36" w:rsidP="003C0B36">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w:t>
      </w:r>
      <w:r w:rsidR="00120280">
        <w:rPr>
          <w:rFonts w:asciiTheme="minorHAnsi" w:hAnsiTheme="minorHAnsi" w:cstheme="minorHAnsi"/>
          <w:b/>
          <w:bCs/>
          <w:sz w:val="24"/>
          <w:szCs w:val="24"/>
        </w:rPr>
        <w:t>1</w:t>
      </w:r>
      <w:r w:rsidR="007A4C64">
        <w:rPr>
          <w:rFonts w:asciiTheme="minorHAnsi" w:hAnsiTheme="minorHAnsi" w:cstheme="minorHAnsi"/>
          <w:b/>
          <w:bCs/>
          <w:sz w:val="24"/>
          <w:szCs w:val="24"/>
        </w:rPr>
        <w:t>2</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Network 4</w:t>
      </w:r>
    </w:p>
    <w:p w14:paraId="01F3F182" w14:textId="1AE11890" w:rsidR="003C0B36" w:rsidRPr="00CD32BE" w:rsidRDefault="003C0B36" w:rsidP="008A66C4">
      <w:pPr>
        <w:rPr>
          <w:rFonts w:asciiTheme="minorHAnsi" w:hAnsiTheme="minorHAnsi" w:cstheme="minorHAnsi"/>
          <w:sz w:val="24"/>
          <w:szCs w:val="24"/>
        </w:rPr>
      </w:pPr>
      <w:r w:rsidRPr="00CD32BE">
        <w:rPr>
          <w:rFonts w:asciiTheme="minorHAnsi" w:hAnsiTheme="minorHAnsi" w:cstheme="minorHAnsi"/>
          <w:sz w:val="24"/>
          <w:szCs w:val="24"/>
        </w:rPr>
        <w:t>The start conveyor will operate as soon as the start operation is healthy. In order to stop an in</w:t>
      </w:r>
      <w:r w:rsidR="0090478F">
        <w:rPr>
          <w:rFonts w:asciiTheme="minorHAnsi" w:hAnsiTheme="minorHAnsi" w:cstheme="minorHAnsi"/>
          <w:sz w:val="24"/>
          <w:szCs w:val="24"/>
        </w:rPr>
        <w:t>-</w:t>
      </w:r>
      <w:r w:rsidRPr="00CD32BE">
        <w:rPr>
          <w:rFonts w:asciiTheme="minorHAnsi" w:hAnsiTheme="minorHAnsi" w:cstheme="minorHAnsi"/>
          <w:sz w:val="24"/>
          <w:szCs w:val="24"/>
        </w:rPr>
        <w:t>rush of current</w:t>
      </w:r>
      <w:r w:rsidR="0090478F">
        <w:rPr>
          <w:rFonts w:asciiTheme="minorHAnsi" w:hAnsiTheme="minorHAnsi" w:cstheme="minorHAnsi"/>
          <w:sz w:val="24"/>
          <w:szCs w:val="24"/>
        </w:rPr>
        <w:t xml:space="preserve"> caused by a</w:t>
      </w:r>
      <w:r w:rsidRPr="00CD32BE">
        <w:rPr>
          <w:rFonts w:asciiTheme="minorHAnsi" w:hAnsiTheme="minorHAnsi" w:cstheme="minorHAnsi"/>
          <w:sz w:val="24"/>
          <w:szCs w:val="24"/>
        </w:rPr>
        <w:t xml:space="preserve">ll </w:t>
      </w:r>
      <w:r w:rsidR="0090478F">
        <w:rPr>
          <w:rFonts w:asciiTheme="minorHAnsi" w:hAnsiTheme="minorHAnsi" w:cstheme="minorHAnsi"/>
          <w:sz w:val="24"/>
          <w:szCs w:val="24"/>
        </w:rPr>
        <w:t xml:space="preserve">the </w:t>
      </w:r>
      <w:r w:rsidRPr="00CD32BE">
        <w:rPr>
          <w:rFonts w:asciiTheme="minorHAnsi" w:hAnsiTheme="minorHAnsi" w:cstheme="minorHAnsi"/>
          <w:sz w:val="24"/>
          <w:szCs w:val="24"/>
        </w:rPr>
        <w:t>conveyors starting at the same time, conveyor 1 is delayed to start 200ms</w:t>
      </w:r>
      <w:r w:rsidR="001B10C3" w:rsidRPr="00CD32BE">
        <w:rPr>
          <w:rFonts w:asciiTheme="minorHAnsi" w:hAnsiTheme="minorHAnsi" w:cstheme="minorHAnsi"/>
          <w:sz w:val="24"/>
          <w:szCs w:val="24"/>
        </w:rPr>
        <w:t xml:space="preserve"> after the start conveyor</w:t>
      </w:r>
      <w:r w:rsidRPr="00CD32BE">
        <w:rPr>
          <w:rFonts w:asciiTheme="minorHAnsi" w:hAnsiTheme="minorHAnsi" w:cstheme="minorHAnsi"/>
          <w:sz w:val="24"/>
          <w:szCs w:val="24"/>
        </w:rPr>
        <w:t>. This on delay timer was only set for a small amount of time in order to prevent</w:t>
      </w:r>
      <w:r w:rsidR="0090478F">
        <w:rPr>
          <w:rFonts w:asciiTheme="minorHAnsi" w:hAnsiTheme="minorHAnsi" w:cstheme="minorHAnsi"/>
          <w:sz w:val="24"/>
          <w:szCs w:val="24"/>
        </w:rPr>
        <w:t xml:space="preserve"> a</w:t>
      </w:r>
      <w:r w:rsidRPr="00CD32BE">
        <w:rPr>
          <w:rFonts w:asciiTheme="minorHAnsi" w:hAnsiTheme="minorHAnsi" w:cstheme="minorHAnsi"/>
          <w:sz w:val="24"/>
          <w:szCs w:val="24"/>
        </w:rPr>
        <w:t xml:space="preserve"> box build up on the start conveyor</w:t>
      </w:r>
      <w:r w:rsidR="0090478F">
        <w:rPr>
          <w:rFonts w:asciiTheme="minorHAnsi" w:hAnsiTheme="minorHAnsi" w:cstheme="minorHAnsi"/>
          <w:sz w:val="24"/>
          <w:szCs w:val="24"/>
        </w:rPr>
        <w:t xml:space="preserve">. This is because if the time is set to high it may </w:t>
      </w:r>
      <w:r w:rsidRPr="00CD32BE">
        <w:rPr>
          <w:rFonts w:asciiTheme="minorHAnsi" w:hAnsiTheme="minorHAnsi" w:cstheme="minorHAnsi"/>
          <w:sz w:val="24"/>
          <w:szCs w:val="24"/>
        </w:rPr>
        <w:t xml:space="preserve">cause a queue of boxes. </w:t>
      </w:r>
    </w:p>
    <w:p w14:paraId="4DFF1608" w14:textId="1D739C29" w:rsidR="00C42037" w:rsidRPr="00CD32BE" w:rsidRDefault="00C42037" w:rsidP="001B10C3">
      <w:pPr>
        <w:jc w:val="center"/>
        <w:rPr>
          <w:rFonts w:asciiTheme="minorHAnsi" w:hAnsiTheme="minorHAnsi" w:cstheme="minorHAnsi"/>
          <w:sz w:val="24"/>
          <w:szCs w:val="24"/>
        </w:rPr>
      </w:pPr>
      <w:r w:rsidRPr="00CD32BE">
        <w:rPr>
          <w:noProof/>
          <w:sz w:val="24"/>
          <w:szCs w:val="24"/>
        </w:rPr>
        <w:lastRenderedPageBreak/>
        <w:drawing>
          <wp:inline distT="0" distB="0" distL="0" distR="0" wp14:anchorId="773A81D2" wp14:editId="03871E2C">
            <wp:extent cx="3566160" cy="922020"/>
            <wp:effectExtent l="0" t="0" r="0" b="0"/>
            <wp:docPr id="739612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612107" name=""/>
                    <pic:cNvPicPr/>
                  </pic:nvPicPr>
                  <pic:blipFill rotWithShape="1">
                    <a:blip r:embed="rId29"/>
                    <a:srcRect r="37780" b="15088"/>
                    <a:stretch/>
                  </pic:blipFill>
                  <pic:spPr bwMode="auto">
                    <a:xfrm>
                      <a:off x="0" y="0"/>
                      <a:ext cx="3566160" cy="922020"/>
                    </a:xfrm>
                    <a:prstGeom prst="rect">
                      <a:avLst/>
                    </a:prstGeom>
                    <a:ln>
                      <a:noFill/>
                    </a:ln>
                    <a:extLst>
                      <a:ext uri="{53640926-AAD7-44D8-BBD7-CCE9431645EC}">
                        <a14:shadowObscured xmlns:a14="http://schemas.microsoft.com/office/drawing/2010/main"/>
                      </a:ext>
                    </a:extLst>
                  </pic:spPr>
                </pic:pic>
              </a:graphicData>
            </a:graphic>
          </wp:inline>
        </w:drawing>
      </w:r>
    </w:p>
    <w:p w14:paraId="110C3687" w14:textId="7DB62DA9" w:rsidR="006B748F" w:rsidRPr="00CD32BE" w:rsidRDefault="006B748F" w:rsidP="006B748F">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3</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-Network 5</w:t>
      </w:r>
    </w:p>
    <w:p w14:paraId="0D7492BD" w14:textId="1CE49951" w:rsidR="006B748F" w:rsidRPr="00CD32BE" w:rsidRDefault="006A276E" w:rsidP="008A66C4">
      <w:pPr>
        <w:rPr>
          <w:rFonts w:asciiTheme="minorHAnsi" w:hAnsiTheme="minorHAnsi" w:cstheme="minorHAnsi"/>
          <w:sz w:val="24"/>
          <w:szCs w:val="24"/>
        </w:rPr>
      </w:pPr>
      <w:r w:rsidRPr="00CD32BE">
        <w:rPr>
          <w:rFonts w:asciiTheme="minorHAnsi" w:hAnsiTheme="minorHAnsi" w:cstheme="minorHAnsi"/>
          <w:sz w:val="24"/>
          <w:szCs w:val="24"/>
        </w:rPr>
        <w:t xml:space="preserve">When sensor 1 detects an object then an </w:t>
      </w:r>
      <w:r w:rsidR="0090478F" w:rsidRPr="00CD32BE">
        <w:rPr>
          <w:rFonts w:asciiTheme="minorHAnsi" w:hAnsiTheme="minorHAnsi" w:cstheme="minorHAnsi"/>
          <w:sz w:val="24"/>
          <w:szCs w:val="24"/>
        </w:rPr>
        <w:t>on-delay</w:t>
      </w:r>
      <w:r w:rsidRPr="00CD32BE">
        <w:rPr>
          <w:rFonts w:asciiTheme="minorHAnsi" w:hAnsiTheme="minorHAnsi" w:cstheme="minorHAnsi"/>
          <w:sz w:val="24"/>
          <w:szCs w:val="24"/>
        </w:rPr>
        <w:t xml:space="preserve"> timer is set in order to give the box time to travel across t</w:t>
      </w:r>
      <w:r w:rsidR="000E2A4D" w:rsidRPr="00CD32BE">
        <w:rPr>
          <w:rFonts w:asciiTheme="minorHAnsi" w:hAnsiTheme="minorHAnsi" w:cstheme="minorHAnsi"/>
          <w:sz w:val="24"/>
          <w:szCs w:val="24"/>
        </w:rPr>
        <w:t>h</w:t>
      </w:r>
      <w:r w:rsidRPr="00CD32BE">
        <w:rPr>
          <w:rFonts w:asciiTheme="minorHAnsi" w:hAnsiTheme="minorHAnsi" w:cstheme="minorHAnsi"/>
          <w:sz w:val="24"/>
          <w:szCs w:val="24"/>
        </w:rPr>
        <w:t xml:space="preserve">e conveyor to </w:t>
      </w:r>
      <w:r w:rsidR="001B10C3" w:rsidRPr="00CD32BE">
        <w:rPr>
          <w:rFonts w:asciiTheme="minorHAnsi" w:hAnsiTheme="minorHAnsi" w:cstheme="minorHAnsi"/>
          <w:sz w:val="24"/>
          <w:szCs w:val="24"/>
        </w:rPr>
        <w:t xml:space="preserve">be positioned in </w:t>
      </w:r>
      <w:r w:rsidRPr="00CD32BE">
        <w:rPr>
          <w:rFonts w:asciiTheme="minorHAnsi" w:hAnsiTheme="minorHAnsi" w:cstheme="minorHAnsi"/>
          <w:sz w:val="24"/>
          <w:szCs w:val="24"/>
        </w:rPr>
        <w:t xml:space="preserve">front of the box pusher. </w:t>
      </w:r>
      <w:r w:rsidR="001B10C3" w:rsidRPr="00CD32BE">
        <w:rPr>
          <w:rFonts w:asciiTheme="minorHAnsi" w:hAnsiTheme="minorHAnsi" w:cstheme="minorHAnsi"/>
          <w:sz w:val="24"/>
          <w:szCs w:val="24"/>
        </w:rPr>
        <w:t>Once the 400ms set on the on</w:t>
      </w:r>
      <w:r w:rsidR="0090478F">
        <w:rPr>
          <w:rFonts w:asciiTheme="minorHAnsi" w:hAnsiTheme="minorHAnsi" w:cstheme="minorHAnsi"/>
          <w:sz w:val="24"/>
          <w:szCs w:val="24"/>
        </w:rPr>
        <w:t>-</w:t>
      </w:r>
      <w:r w:rsidR="001B10C3" w:rsidRPr="00CD32BE">
        <w:rPr>
          <w:rFonts w:asciiTheme="minorHAnsi" w:hAnsiTheme="minorHAnsi" w:cstheme="minorHAnsi"/>
          <w:sz w:val="24"/>
          <w:szCs w:val="24"/>
        </w:rPr>
        <w:t xml:space="preserve">delay is up, then the pusher will extend and the box will go down the large box ramp. </w:t>
      </w:r>
      <w:r w:rsidRPr="00CD32BE">
        <w:rPr>
          <w:rFonts w:asciiTheme="minorHAnsi" w:hAnsiTheme="minorHAnsi" w:cstheme="minorHAnsi"/>
          <w:sz w:val="24"/>
          <w:szCs w:val="24"/>
        </w:rPr>
        <w:t>An off</w:t>
      </w:r>
      <w:r w:rsidR="0090478F">
        <w:rPr>
          <w:rFonts w:asciiTheme="minorHAnsi" w:hAnsiTheme="minorHAnsi" w:cstheme="minorHAnsi"/>
          <w:sz w:val="24"/>
          <w:szCs w:val="24"/>
        </w:rPr>
        <w:t>-</w:t>
      </w:r>
      <w:r w:rsidRPr="00CD32BE">
        <w:rPr>
          <w:rFonts w:asciiTheme="minorHAnsi" w:hAnsiTheme="minorHAnsi" w:cstheme="minorHAnsi"/>
          <w:sz w:val="24"/>
          <w:szCs w:val="24"/>
        </w:rPr>
        <w:t>delay is also used in order to retract the pusher so that it isn’t always in the extended position</w:t>
      </w:r>
      <w:r w:rsidR="001B10C3" w:rsidRPr="00CD32BE">
        <w:rPr>
          <w:rFonts w:asciiTheme="minorHAnsi" w:hAnsiTheme="minorHAnsi" w:cstheme="minorHAnsi"/>
          <w:sz w:val="24"/>
          <w:szCs w:val="24"/>
        </w:rPr>
        <w:t xml:space="preserve"> as this would cause issues. A time of 100ms was chosen for the off</w:t>
      </w:r>
      <w:r w:rsidR="0090478F">
        <w:rPr>
          <w:rFonts w:asciiTheme="minorHAnsi" w:hAnsiTheme="minorHAnsi" w:cstheme="minorHAnsi"/>
          <w:sz w:val="24"/>
          <w:szCs w:val="24"/>
        </w:rPr>
        <w:t>-</w:t>
      </w:r>
      <w:r w:rsidR="001B10C3" w:rsidRPr="00CD32BE">
        <w:rPr>
          <w:rFonts w:asciiTheme="minorHAnsi" w:hAnsiTheme="minorHAnsi" w:cstheme="minorHAnsi"/>
          <w:sz w:val="24"/>
          <w:szCs w:val="24"/>
        </w:rPr>
        <w:t>delay as this was a long enough time to extend the pusher s</w:t>
      </w:r>
      <w:r w:rsidR="00EE406B">
        <w:rPr>
          <w:rFonts w:asciiTheme="minorHAnsi" w:hAnsiTheme="minorHAnsi" w:cstheme="minorHAnsi"/>
          <w:sz w:val="24"/>
          <w:szCs w:val="24"/>
        </w:rPr>
        <w:t>o</w:t>
      </w:r>
      <w:r w:rsidR="001B10C3" w:rsidRPr="00CD32BE">
        <w:rPr>
          <w:rFonts w:asciiTheme="minorHAnsi" w:hAnsiTheme="minorHAnsi" w:cstheme="minorHAnsi"/>
          <w:sz w:val="24"/>
          <w:szCs w:val="24"/>
        </w:rPr>
        <w:t xml:space="preserve"> that the box is sent down the slide, and short enough time that the pusher will not disrupt the flow of the boxes and cause any failures.  </w:t>
      </w:r>
    </w:p>
    <w:p w14:paraId="696B3D88" w14:textId="45C4CAA3" w:rsidR="00C42037" w:rsidRPr="00CD32BE" w:rsidRDefault="00C42037" w:rsidP="001B10C3">
      <w:pPr>
        <w:jc w:val="center"/>
        <w:rPr>
          <w:rFonts w:asciiTheme="minorHAnsi" w:hAnsiTheme="minorHAnsi" w:cstheme="minorHAnsi"/>
          <w:sz w:val="24"/>
          <w:szCs w:val="24"/>
        </w:rPr>
      </w:pPr>
      <w:r w:rsidRPr="00CD32BE">
        <w:rPr>
          <w:noProof/>
          <w:sz w:val="24"/>
          <w:szCs w:val="24"/>
        </w:rPr>
        <w:drawing>
          <wp:inline distT="0" distB="0" distL="0" distR="0" wp14:anchorId="299E9CC4" wp14:editId="4CC9DCDA">
            <wp:extent cx="3848100" cy="960120"/>
            <wp:effectExtent l="0" t="0" r="0" b="0"/>
            <wp:docPr id="1756495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495777" name=""/>
                    <pic:cNvPicPr/>
                  </pic:nvPicPr>
                  <pic:blipFill rotWithShape="1">
                    <a:blip r:embed="rId30"/>
                    <a:srcRect r="32861" b="11837"/>
                    <a:stretch/>
                  </pic:blipFill>
                  <pic:spPr bwMode="auto">
                    <a:xfrm>
                      <a:off x="0" y="0"/>
                      <a:ext cx="3848100" cy="960120"/>
                    </a:xfrm>
                    <a:prstGeom prst="rect">
                      <a:avLst/>
                    </a:prstGeom>
                    <a:ln>
                      <a:noFill/>
                    </a:ln>
                    <a:extLst>
                      <a:ext uri="{53640926-AAD7-44D8-BBD7-CCE9431645EC}">
                        <a14:shadowObscured xmlns:a14="http://schemas.microsoft.com/office/drawing/2010/main"/>
                      </a:ext>
                    </a:extLst>
                  </pic:spPr>
                </pic:pic>
              </a:graphicData>
            </a:graphic>
          </wp:inline>
        </w:drawing>
      </w:r>
    </w:p>
    <w:p w14:paraId="4E24F51C" w14:textId="6DC9C528" w:rsidR="006A276E" w:rsidRPr="00CD32BE" w:rsidRDefault="006A276E" w:rsidP="006A276E">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4</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 Network 6</w:t>
      </w:r>
    </w:p>
    <w:p w14:paraId="1FB404E1" w14:textId="7DC177A9" w:rsidR="006A276E" w:rsidRPr="00CD32BE" w:rsidRDefault="000E2A4D" w:rsidP="008A66C4">
      <w:pPr>
        <w:rPr>
          <w:rFonts w:asciiTheme="minorHAnsi" w:hAnsiTheme="minorHAnsi" w:cstheme="minorHAnsi"/>
          <w:sz w:val="24"/>
          <w:szCs w:val="24"/>
        </w:rPr>
      </w:pPr>
      <w:r w:rsidRPr="00CD32BE">
        <w:rPr>
          <w:rFonts w:asciiTheme="minorHAnsi" w:hAnsiTheme="minorHAnsi" w:cstheme="minorHAnsi"/>
          <w:sz w:val="24"/>
          <w:szCs w:val="24"/>
        </w:rPr>
        <w:t xml:space="preserve">Similar to </w:t>
      </w:r>
      <w:r w:rsidR="00EE406B">
        <w:rPr>
          <w:rFonts w:asciiTheme="minorHAnsi" w:hAnsiTheme="minorHAnsi" w:cstheme="minorHAnsi"/>
          <w:sz w:val="24"/>
          <w:szCs w:val="24"/>
        </w:rPr>
        <w:t xml:space="preserve">how </w:t>
      </w:r>
      <w:r w:rsidRPr="00CD32BE">
        <w:rPr>
          <w:rFonts w:asciiTheme="minorHAnsi" w:hAnsiTheme="minorHAnsi" w:cstheme="minorHAnsi"/>
          <w:sz w:val="24"/>
          <w:szCs w:val="24"/>
        </w:rPr>
        <w:t>network 5</w:t>
      </w:r>
      <w:r w:rsidR="00EE406B">
        <w:rPr>
          <w:rFonts w:asciiTheme="minorHAnsi" w:hAnsiTheme="minorHAnsi" w:cstheme="minorHAnsi"/>
          <w:sz w:val="24"/>
          <w:szCs w:val="24"/>
        </w:rPr>
        <w:t xml:space="preserve"> works</w:t>
      </w:r>
      <w:r w:rsidRPr="00CD32BE">
        <w:rPr>
          <w:rFonts w:asciiTheme="minorHAnsi" w:hAnsiTheme="minorHAnsi" w:cstheme="minorHAnsi"/>
          <w:sz w:val="24"/>
          <w:szCs w:val="24"/>
        </w:rPr>
        <w:t>, when sensor 2 detects an object and sensor 3 doesn’t</w:t>
      </w:r>
      <w:r w:rsidR="006109B5">
        <w:rPr>
          <w:rFonts w:asciiTheme="minorHAnsi" w:hAnsiTheme="minorHAnsi" w:cstheme="minorHAnsi"/>
          <w:sz w:val="24"/>
          <w:szCs w:val="24"/>
        </w:rPr>
        <w:t xml:space="preserve">, </w:t>
      </w:r>
      <w:r w:rsidRPr="00CD32BE">
        <w:rPr>
          <w:rFonts w:asciiTheme="minorHAnsi" w:hAnsiTheme="minorHAnsi" w:cstheme="minorHAnsi"/>
          <w:sz w:val="24"/>
          <w:szCs w:val="24"/>
        </w:rPr>
        <w:t xml:space="preserve">the </w:t>
      </w:r>
      <w:r w:rsidR="0090478F" w:rsidRPr="00CD32BE">
        <w:rPr>
          <w:rFonts w:asciiTheme="minorHAnsi" w:hAnsiTheme="minorHAnsi" w:cstheme="minorHAnsi"/>
          <w:sz w:val="24"/>
          <w:szCs w:val="24"/>
        </w:rPr>
        <w:t>on-delay</w:t>
      </w:r>
      <w:r w:rsidRPr="00CD32BE">
        <w:rPr>
          <w:rFonts w:asciiTheme="minorHAnsi" w:hAnsiTheme="minorHAnsi" w:cstheme="minorHAnsi"/>
          <w:sz w:val="24"/>
          <w:szCs w:val="24"/>
        </w:rPr>
        <w:t xml:space="preserve"> timer will energise. </w:t>
      </w:r>
      <w:r w:rsidR="001B10C3" w:rsidRPr="00CD32BE">
        <w:rPr>
          <w:rFonts w:asciiTheme="minorHAnsi" w:hAnsiTheme="minorHAnsi" w:cstheme="minorHAnsi"/>
          <w:sz w:val="24"/>
          <w:szCs w:val="24"/>
        </w:rPr>
        <w:t>P</w:t>
      </w:r>
      <w:r w:rsidRPr="00CD32BE">
        <w:rPr>
          <w:rFonts w:asciiTheme="minorHAnsi" w:hAnsiTheme="minorHAnsi" w:cstheme="minorHAnsi"/>
          <w:sz w:val="24"/>
          <w:szCs w:val="24"/>
        </w:rPr>
        <w:t xml:space="preserve">usher 2 </w:t>
      </w:r>
      <w:r w:rsidR="001B10C3" w:rsidRPr="00CD32BE">
        <w:rPr>
          <w:rFonts w:asciiTheme="minorHAnsi" w:hAnsiTheme="minorHAnsi" w:cstheme="minorHAnsi"/>
          <w:sz w:val="24"/>
          <w:szCs w:val="24"/>
        </w:rPr>
        <w:t xml:space="preserve">is then able </w:t>
      </w:r>
      <w:r w:rsidRPr="00CD32BE">
        <w:rPr>
          <w:rFonts w:asciiTheme="minorHAnsi" w:hAnsiTheme="minorHAnsi" w:cstheme="minorHAnsi"/>
          <w:sz w:val="24"/>
          <w:szCs w:val="24"/>
        </w:rPr>
        <w:t>to extend</w:t>
      </w:r>
      <w:r w:rsidR="001B10C3" w:rsidRPr="00CD32BE">
        <w:rPr>
          <w:rFonts w:asciiTheme="minorHAnsi" w:hAnsiTheme="minorHAnsi" w:cstheme="minorHAnsi"/>
          <w:sz w:val="24"/>
          <w:szCs w:val="24"/>
        </w:rPr>
        <w:t xml:space="preserve"> </w:t>
      </w:r>
      <w:r w:rsidRPr="00CD32BE">
        <w:rPr>
          <w:rFonts w:asciiTheme="minorHAnsi" w:hAnsiTheme="minorHAnsi" w:cstheme="minorHAnsi"/>
          <w:sz w:val="24"/>
          <w:szCs w:val="24"/>
        </w:rPr>
        <w:t xml:space="preserve">when the box reaches </w:t>
      </w:r>
      <w:r w:rsidR="001B10C3" w:rsidRPr="00CD32BE">
        <w:rPr>
          <w:rFonts w:asciiTheme="minorHAnsi" w:hAnsiTheme="minorHAnsi" w:cstheme="minorHAnsi"/>
          <w:sz w:val="24"/>
          <w:szCs w:val="24"/>
        </w:rPr>
        <w:t xml:space="preserve">its </w:t>
      </w:r>
      <w:r w:rsidRPr="00CD32BE">
        <w:rPr>
          <w:rFonts w:asciiTheme="minorHAnsi" w:hAnsiTheme="minorHAnsi" w:cstheme="minorHAnsi"/>
          <w:sz w:val="24"/>
          <w:szCs w:val="24"/>
        </w:rPr>
        <w:t xml:space="preserve">position </w:t>
      </w:r>
      <w:r w:rsidR="001B10C3" w:rsidRPr="00CD32BE">
        <w:rPr>
          <w:rFonts w:asciiTheme="minorHAnsi" w:hAnsiTheme="minorHAnsi" w:cstheme="minorHAnsi"/>
          <w:sz w:val="24"/>
          <w:szCs w:val="24"/>
        </w:rPr>
        <w:t xml:space="preserve">in this time </w:t>
      </w:r>
      <w:r w:rsidR="006109B5">
        <w:rPr>
          <w:rFonts w:asciiTheme="minorHAnsi" w:hAnsiTheme="minorHAnsi" w:cstheme="minorHAnsi"/>
          <w:sz w:val="24"/>
          <w:szCs w:val="24"/>
        </w:rPr>
        <w:t xml:space="preserve">of 350ms </w:t>
      </w:r>
      <w:r w:rsidR="001B10C3" w:rsidRPr="00CD32BE">
        <w:rPr>
          <w:rFonts w:asciiTheme="minorHAnsi" w:hAnsiTheme="minorHAnsi" w:cstheme="minorHAnsi"/>
          <w:sz w:val="24"/>
          <w:szCs w:val="24"/>
        </w:rPr>
        <w:t xml:space="preserve">and once extended, the </w:t>
      </w:r>
      <w:r w:rsidR="0090478F" w:rsidRPr="00CD32BE">
        <w:rPr>
          <w:rFonts w:asciiTheme="minorHAnsi" w:hAnsiTheme="minorHAnsi" w:cstheme="minorHAnsi"/>
          <w:sz w:val="24"/>
          <w:szCs w:val="24"/>
        </w:rPr>
        <w:t>off-delay</w:t>
      </w:r>
      <w:r w:rsidR="001B10C3" w:rsidRPr="00CD32BE">
        <w:rPr>
          <w:rFonts w:asciiTheme="minorHAnsi" w:hAnsiTheme="minorHAnsi" w:cstheme="minorHAnsi"/>
          <w:sz w:val="24"/>
          <w:szCs w:val="24"/>
        </w:rPr>
        <w:t xml:space="preserve"> timer </w:t>
      </w:r>
      <w:r w:rsidRPr="00CD32BE">
        <w:rPr>
          <w:rFonts w:asciiTheme="minorHAnsi" w:hAnsiTheme="minorHAnsi" w:cstheme="minorHAnsi"/>
          <w:sz w:val="24"/>
          <w:szCs w:val="24"/>
        </w:rPr>
        <w:t xml:space="preserve">will retract the pusher after 100ms.  </w:t>
      </w:r>
    </w:p>
    <w:p w14:paraId="174010F4" w14:textId="40E007FD" w:rsidR="00C42037" w:rsidRPr="00CD32BE" w:rsidRDefault="00C42037" w:rsidP="006E3A9F">
      <w:pPr>
        <w:jc w:val="center"/>
        <w:rPr>
          <w:rFonts w:asciiTheme="minorHAnsi" w:hAnsiTheme="minorHAnsi" w:cstheme="minorHAnsi"/>
          <w:sz w:val="24"/>
          <w:szCs w:val="24"/>
        </w:rPr>
      </w:pPr>
      <w:r w:rsidRPr="00CD32BE">
        <w:rPr>
          <w:noProof/>
          <w:sz w:val="24"/>
          <w:szCs w:val="24"/>
        </w:rPr>
        <w:drawing>
          <wp:inline distT="0" distB="0" distL="0" distR="0" wp14:anchorId="6D9F424F" wp14:editId="725B94F7">
            <wp:extent cx="4213860" cy="2880360"/>
            <wp:effectExtent l="0" t="0" r="0" b="0"/>
            <wp:docPr id="423650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650622" name=""/>
                    <pic:cNvPicPr/>
                  </pic:nvPicPr>
                  <pic:blipFill rotWithShape="1">
                    <a:blip r:embed="rId31"/>
                    <a:srcRect r="26479" b="5044"/>
                    <a:stretch/>
                  </pic:blipFill>
                  <pic:spPr bwMode="auto">
                    <a:xfrm>
                      <a:off x="0" y="0"/>
                      <a:ext cx="4213860" cy="2880360"/>
                    </a:xfrm>
                    <a:prstGeom prst="rect">
                      <a:avLst/>
                    </a:prstGeom>
                    <a:ln>
                      <a:noFill/>
                    </a:ln>
                    <a:extLst>
                      <a:ext uri="{53640926-AAD7-44D8-BBD7-CCE9431645EC}">
                        <a14:shadowObscured xmlns:a14="http://schemas.microsoft.com/office/drawing/2010/main"/>
                      </a:ext>
                    </a:extLst>
                  </pic:spPr>
                </pic:pic>
              </a:graphicData>
            </a:graphic>
          </wp:inline>
        </w:drawing>
      </w:r>
    </w:p>
    <w:p w14:paraId="11A2158A" w14:textId="63CBBD38" w:rsidR="000E2A4D" w:rsidRPr="00CD32BE" w:rsidRDefault="000E2A4D" w:rsidP="000E2A4D">
      <w:pPr>
        <w:jc w:val="center"/>
        <w:rPr>
          <w:rFonts w:asciiTheme="minorHAnsi" w:hAnsiTheme="minorHAnsi" w:cstheme="minorHAnsi"/>
          <w:b/>
          <w:bCs/>
          <w:sz w:val="24"/>
          <w:szCs w:val="24"/>
        </w:rPr>
      </w:pPr>
      <w:r w:rsidRPr="00CD32BE">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5</w:t>
      </w:r>
      <w:r w:rsidR="00547F2D">
        <w:rPr>
          <w:rFonts w:asciiTheme="minorHAnsi" w:hAnsiTheme="minorHAnsi" w:cstheme="minorHAnsi"/>
          <w:b/>
          <w:bCs/>
          <w:sz w:val="24"/>
          <w:szCs w:val="24"/>
        </w:rPr>
        <w:t xml:space="preserve"> </w:t>
      </w:r>
      <w:r w:rsidRPr="00CD32BE">
        <w:rPr>
          <w:rFonts w:asciiTheme="minorHAnsi" w:hAnsiTheme="minorHAnsi" w:cstheme="minorHAnsi"/>
          <w:b/>
          <w:bCs/>
          <w:sz w:val="24"/>
          <w:szCs w:val="24"/>
        </w:rPr>
        <w:t>-Network 7</w:t>
      </w:r>
    </w:p>
    <w:p w14:paraId="4B7F90C2" w14:textId="7F926ACD" w:rsidR="000E2A4D" w:rsidRPr="00CD32BE" w:rsidRDefault="006109B5" w:rsidP="008A66C4">
      <w:pPr>
        <w:rPr>
          <w:rFonts w:asciiTheme="minorHAnsi" w:hAnsiTheme="minorHAnsi" w:cstheme="minorHAnsi"/>
          <w:sz w:val="24"/>
          <w:szCs w:val="24"/>
        </w:rPr>
      </w:pPr>
      <w:r>
        <w:rPr>
          <w:rFonts w:asciiTheme="minorHAnsi" w:hAnsiTheme="minorHAnsi" w:cstheme="minorHAnsi"/>
          <w:sz w:val="24"/>
          <w:szCs w:val="24"/>
        </w:rPr>
        <w:t xml:space="preserve">In network 7, </w:t>
      </w:r>
      <w:r w:rsidR="00752268" w:rsidRPr="00CD32BE">
        <w:rPr>
          <w:rFonts w:asciiTheme="minorHAnsi" w:hAnsiTheme="minorHAnsi" w:cstheme="minorHAnsi"/>
          <w:sz w:val="24"/>
          <w:szCs w:val="24"/>
        </w:rPr>
        <w:t xml:space="preserve">If sensor 3 </w:t>
      </w:r>
      <w:r w:rsidR="00CD32BE">
        <w:rPr>
          <w:rFonts w:asciiTheme="minorHAnsi" w:hAnsiTheme="minorHAnsi" w:cstheme="minorHAnsi"/>
          <w:sz w:val="24"/>
          <w:szCs w:val="24"/>
        </w:rPr>
        <w:t xml:space="preserve">detects an object and the line is in operation, then the conveyor scales will activate as well as the wheel sorter. Once the conveyor scale is energised, the </w:t>
      </w:r>
      <w:r w:rsidR="00CD32BE">
        <w:rPr>
          <w:rFonts w:asciiTheme="minorHAnsi" w:hAnsiTheme="minorHAnsi" w:cstheme="minorHAnsi"/>
          <w:sz w:val="24"/>
          <w:szCs w:val="24"/>
        </w:rPr>
        <w:lastRenderedPageBreak/>
        <w:t>value of the weight will be moved so that it can be displayed on the control panel.</w:t>
      </w:r>
      <w:r w:rsidR="000607AA">
        <w:rPr>
          <w:rFonts w:asciiTheme="minorHAnsi" w:hAnsiTheme="minorHAnsi" w:cstheme="minorHAnsi"/>
          <w:sz w:val="24"/>
          <w:szCs w:val="24"/>
        </w:rPr>
        <w:t xml:space="preserve"> </w:t>
      </w:r>
      <w:r>
        <w:rPr>
          <w:rFonts w:asciiTheme="minorHAnsi" w:hAnsiTheme="minorHAnsi" w:cstheme="minorHAnsi"/>
          <w:sz w:val="24"/>
          <w:szCs w:val="24"/>
        </w:rPr>
        <w:t>Alongside this</w:t>
      </w:r>
      <w:r w:rsidR="00CD32BE">
        <w:rPr>
          <w:rFonts w:asciiTheme="minorHAnsi" w:hAnsiTheme="minorHAnsi" w:cstheme="minorHAnsi"/>
          <w:sz w:val="24"/>
          <w:szCs w:val="24"/>
        </w:rPr>
        <w:t xml:space="preserve">, conveyor 2 and 3 will </w:t>
      </w:r>
      <w:r w:rsidR="000607AA">
        <w:rPr>
          <w:rFonts w:asciiTheme="minorHAnsi" w:hAnsiTheme="minorHAnsi" w:cstheme="minorHAnsi"/>
          <w:sz w:val="24"/>
          <w:szCs w:val="24"/>
        </w:rPr>
        <w:t xml:space="preserve">also </w:t>
      </w:r>
      <w:r w:rsidR="00CD32BE">
        <w:rPr>
          <w:rFonts w:asciiTheme="minorHAnsi" w:hAnsiTheme="minorHAnsi" w:cstheme="minorHAnsi"/>
          <w:sz w:val="24"/>
          <w:szCs w:val="24"/>
        </w:rPr>
        <w:t>energise for 10s</w:t>
      </w:r>
      <w:r w:rsidR="000607AA">
        <w:rPr>
          <w:rFonts w:asciiTheme="minorHAnsi" w:hAnsiTheme="minorHAnsi" w:cstheme="minorHAnsi"/>
          <w:sz w:val="24"/>
          <w:szCs w:val="24"/>
        </w:rPr>
        <w:t>. P</w:t>
      </w:r>
      <w:r w:rsidR="00CD32BE">
        <w:rPr>
          <w:rFonts w:asciiTheme="minorHAnsi" w:hAnsiTheme="minorHAnsi" w:cstheme="minorHAnsi"/>
          <w:sz w:val="24"/>
          <w:szCs w:val="24"/>
        </w:rPr>
        <w:t>roviding the wheel direction is not being changed, i</w:t>
      </w:r>
      <w:r>
        <w:rPr>
          <w:rFonts w:asciiTheme="minorHAnsi" w:hAnsiTheme="minorHAnsi" w:cstheme="minorHAnsi"/>
          <w:sz w:val="24"/>
          <w:szCs w:val="24"/>
        </w:rPr>
        <w:t xml:space="preserve">f </w:t>
      </w:r>
      <w:r w:rsidR="00CD32BE">
        <w:rPr>
          <w:rFonts w:asciiTheme="minorHAnsi" w:hAnsiTheme="minorHAnsi" w:cstheme="minorHAnsi"/>
          <w:sz w:val="24"/>
          <w:szCs w:val="24"/>
        </w:rPr>
        <w:t>the weight is more than or equal to 1</w:t>
      </w:r>
      <w:r w:rsidR="00D32137">
        <w:rPr>
          <w:rFonts w:asciiTheme="minorHAnsi" w:hAnsiTheme="minorHAnsi" w:cstheme="minorHAnsi"/>
          <w:sz w:val="24"/>
          <w:szCs w:val="24"/>
        </w:rPr>
        <w:t>kg</w:t>
      </w:r>
      <w:r w:rsidR="00CD32BE">
        <w:rPr>
          <w:rFonts w:asciiTheme="minorHAnsi" w:hAnsiTheme="minorHAnsi" w:cstheme="minorHAnsi"/>
          <w:sz w:val="24"/>
          <w:szCs w:val="24"/>
        </w:rPr>
        <w:t xml:space="preserve"> </w:t>
      </w:r>
      <w:r w:rsidR="000607AA">
        <w:rPr>
          <w:rFonts w:asciiTheme="minorHAnsi" w:hAnsiTheme="minorHAnsi" w:cstheme="minorHAnsi"/>
          <w:sz w:val="24"/>
          <w:szCs w:val="24"/>
        </w:rPr>
        <w:t xml:space="preserve">on the scale, then </w:t>
      </w:r>
      <w:r w:rsidR="00CD32BE">
        <w:rPr>
          <w:rFonts w:asciiTheme="minorHAnsi" w:hAnsiTheme="minorHAnsi" w:cstheme="minorHAnsi"/>
          <w:sz w:val="24"/>
          <w:szCs w:val="24"/>
        </w:rPr>
        <w:t>the left wheel sorter will energise. It is set at a value of greater than or equal to 1</w:t>
      </w:r>
      <w:r w:rsidR="00D32137">
        <w:rPr>
          <w:rFonts w:asciiTheme="minorHAnsi" w:hAnsiTheme="minorHAnsi" w:cstheme="minorHAnsi"/>
          <w:sz w:val="24"/>
          <w:szCs w:val="24"/>
        </w:rPr>
        <w:t>kg</w:t>
      </w:r>
      <w:r w:rsidR="00CD32BE">
        <w:rPr>
          <w:rFonts w:asciiTheme="minorHAnsi" w:hAnsiTheme="minorHAnsi" w:cstheme="minorHAnsi"/>
          <w:sz w:val="24"/>
          <w:szCs w:val="24"/>
        </w:rPr>
        <w:t xml:space="preserve"> as there is minor discrepancies with the weigher prior to boxes being placed on it due to movement and vibrations so therefore it was best to set it to this value as a minimum as no boxes will be below this value</w:t>
      </w:r>
      <w:r w:rsidR="000607AA">
        <w:rPr>
          <w:rFonts w:asciiTheme="minorHAnsi" w:hAnsiTheme="minorHAnsi" w:cstheme="minorHAnsi"/>
          <w:sz w:val="24"/>
          <w:szCs w:val="24"/>
        </w:rPr>
        <w:t xml:space="preserve"> and it will stop errors occurring. </w:t>
      </w:r>
    </w:p>
    <w:p w14:paraId="2A5EE2E3" w14:textId="639E37D5" w:rsidR="00C42037" w:rsidRDefault="00C42037" w:rsidP="001715E7">
      <w:pPr>
        <w:jc w:val="center"/>
        <w:rPr>
          <w:rFonts w:asciiTheme="minorHAnsi" w:hAnsiTheme="minorHAnsi" w:cstheme="minorHAnsi"/>
          <w:sz w:val="24"/>
          <w:szCs w:val="24"/>
        </w:rPr>
      </w:pPr>
      <w:r w:rsidRPr="00CD32BE">
        <w:rPr>
          <w:noProof/>
          <w:sz w:val="24"/>
          <w:szCs w:val="24"/>
        </w:rPr>
        <w:drawing>
          <wp:inline distT="0" distB="0" distL="0" distR="0" wp14:anchorId="47D0D0DA" wp14:editId="689FA9E7">
            <wp:extent cx="3429000" cy="1418897"/>
            <wp:effectExtent l="0" t="0" r="0" b="0"/>
            <wp:docPr id="561033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033072" name=""/>
                    <pic:cNvPicPr/>
                  </pic:nvPicPr>
                  <pic:blipFill rotWithShape="1">
                    <a:blip r:embed="rId32"/>
                    <a:srcRect r="46022" b="10519"/>
                    <a:stretch/>
                  </pic:blipFill>
                  <pic:spPr bwMode="auto">
                    <a:xfrm>
                      <a:off x="0" y="0"/>
                      <a:ext cx="3443070" cy="1424719"/>
                    </a:xfrm>
                    <a:prstGeom prst="rect">
                      <a:avLst/>
                    </a:prstGeom>
                    <a:ln>
                      <a:noFill/>
                    </a:ln>
                    <a:extLst>
                      <a:ext uri="{53640926-AAD7-44D8-BBD7-CCE9431645EC}">
                        <a14:shadowObscured xmlns:a14="http://schemas.microsoft.com/office/drawing/2010/main"/>
                      </a:ext>
                    </a:extLst>
                  </pic:spPr>
                </pic:pic>
              </a:graphicData>
            </a:graphic>
          </wp:inline>
        </w:drawing>
      </w:r>
    </w:p>
    <w:p w14:paraId="67A1F50C" w14:textId="6168C8C7" w:rsidR="001715E7" w:rsidRPr="001715E7" w:rsidRDefault="001715E7" w:rsidP="001715E7">
      <w:pPr>
        <w:jc w:val="center"/>
        <w:rPr>
          <w:rFonts w:asciiTheme="minorHAnsi" w:hAnsiTheme="minorHAnsi" w:cstheme="minorHAnsi"/>
          <w:b/>
          <w:bCs/>
          <w:sz w:val="24"/>
          <w:szCs w:val="24"/>
        </w:rPr>
      </w:pPr>
      <w:r w:rsidRPr="001715E7">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6</w:t>
      </w:r>
      <w:r w:rsidR="00547F2D">
        <w:rPr>
          <w:rFonts w:asciiTheme="minorHAnsi" w:hAnsiTheme="minorHAnsi" w:cstheme="minorHAnsi"/>
          <w:b/>
          <w:bCs/>
          <w:sz w:val="24"/>
          <w:szCs w:val="24"/>
        </w:rPr>
        <w:t xml:space="preserve"> </w:t>
      </w:r>
      <w:r w:rsidRPr="001715E7">
        <w:rPr>
          <w:rFonts w:asciiTheme="minorHAnsi" w:hAnsiTheme="minorHAnsi" w:cstheme="minorHAnsi"/>
          <w:b/>
          <w:bCs/>
          <w:sz w:val="24"/>
          <w:szCs w:val="24"/>
        </w:rPr>
        <w:t xml:space="preserve">- Network 8 </w:t>
      </w:r>
    </w:p>
    <w:p w14:paraId="7C51D889" w14:textId="0D9813C1" w:rsidR="001715E7" w:rsidRPr="00CD32BE" w:rsidRDefault="00F9403B" w:rsidP="008A66C4">
      <w:pPr>
        <w:rPr>
          <w:rFonts w:asciiTheme="minorHAnsi" w:hAnsiTheme="minorHAnsi" w:cstheme="minorHAnsi"/>
          <w:sz w:val="24"/>
          <w:szCs w:val="24"/>
        </w:rPr>
      </w:pPr>
      <w:r>
        <w:rPr>
          <w:rFonts w:asciiTheme="minorHAnsi" w:hAnsiTheme="minorHAnsi" w:cstheme="minorHAnsi"/>
          <w:sz w:val="24"/>
          <w:szCs w:val="24"/>
        </w:rPr>
        <w:t>Network 8, shown in figure</w:t>
      </w:r>
      <w:r w:rsidR="000607AA">
        <w:rPr>
          <w:rFonts w:asciiTheme="minorHAnsi" w:hAnsiTheme="minorHAnsi" w:cstheme="minorHAnsi"/>
          <w:sz w:val="24"/>
          <w:szCs w:val="24"/>
        </w:rPr>
        <w:t xml:space="preserve"> </w:t>
      </w:r>
      <w:r w:rsidR="00547F2D">
        <w:rPr>
          <w:rFonts w:asciiTheme="minorHAnsi" w:hAnsiTheme="minorHAnsi" w:cstheme="minorHAnsi"/>
          <w:sz w:val="24"/>
          <w:szCs w:val="24"/>
        </w:rPr>
        <w:t>1</w:t>
      </w:r>
      <w:r w:rsidR="007A4C64">
        <w:rPr>
          <w:rFonts w:asciiTheme="minorHAnsi" w:hAnsiTheme="minorHAnsi" w:cstheme="minorHAnsi"/>
          <w:sz w:val="24"/>
          <w:szCs w:val="24"/>
        </w:rPr>
        <w:t>6</w:t>
      </w:r>
      <w:r w:rsidR="00547F2D">
        <w:rPr>
          <w:rFonts w:asciiTheme="minorHAnsi" w:hAnsiTheme="minorHAnsi" w:cstheme="minorHAnsi"/>
          <w:sz w:val="24"/>
          <w:szCs w:val="24"/>
        </w:rPr>
        <w:t xml:space="preserve"> </w:t>
      </w:r>
      <w:r>
        <w:rPr>
          <w:rFonts w:asciiTheme="minorHAnsi" w:hAnsiTheme="minorHAnsi" w:cstheme="minorHAnsi"/>
          <w:sz w:val="24"/>
          <w:szCs w:val="24"/>
        </w:rPr>
        <w:t xml:space="preserve">is to stop the conveyor scale, wheel sorter and conveyor 2 and 3 from operating as </w:t>
      </w:r>
      <w:r w:rsidR="0071085F">
        <w:rPr>
          <w:rFonts w:asciiTheme="minorHAnsi" w:hAnsiTheme="minorHAnsi" w:cstheme="minorHAnsi"/>
          <w:sz w:val="24"/>
          <w:szCs w:val="24"/>
        </w:rPr>
        <w:t xml:space="preserve">M100.1 is cross referenced to be read in </w:t>
      </w:r>
      <w:r>
        <w:rPr>
          <w:rFonts w:asciiTheme="minorHAnsi" w:hAnsiTheme="minorHAnsi" w:cstheme="minorHAnsi"/>
          <w:sz w:val="24"/>
          <w:szCs w:val="24"/>
        </w:rPr>
        <w:t>network 7. This is done by having a time accumulator giving the shut off output when the conveyor scale gives the timer the input. The sensor 3 is used as a reset so that the 10 seconds will start again every time sensor 3 detects an object. The program has been written this way so that</w:t>
      </w:r>
      <w:r w:rsidR="0071085F">
        <w:rPr>
          <w:rFonts w:asciiTheme="minorHAnsi" w:hAnsiTheme="minorHAnsi" w:cstheme="minorHAnsi"/>
          <w:sz w:val="24"/>
          <w:szCs w:val="24"/>
        </w:rPr>
        <w:t xml:space="preserve"> </w:t>
      </w:r>
      <w:r w:rsidR="00D32137">
        <w:rPr>
          <w:rFonts w:asciiTheme="minorHAnsi" w:hAnsiTheme="minorHAnsi" w:cstheme="minorHAnsi"/>
          <w:sz w:val="24"/>
          <w:szCs w:val="24"/>
        </w:rPr>
        <w:t>it</w:t>
      </w:r>
      <w:r w:rsidR="0071085F">
        <w:rPr>
          <w:rFonts w:asciiTheme="minorHAnsi" w:hAnsiTheme="minorHAnsi" w:cstheme="minorHAnsi"/>
          <w:sz w:val="24"/>
          <w:szCs w:val="24"/>
        </w:rPr>
        <w:t xml:space="preserve"> save</w:t>
      </w:r>
      <w:r w:rsidR="00D32137">
        <w:rPr>
          <w:rFonts w:asciiTheme="minorHAnsi" w:hAnsiTheme="minorHAnsi" w:cstheme="minorHAnsi"/>
          <w:sz w:val="24"/>
          <w:szCs w:val="24"/>
        </w:rPr>
        <w:t>s</w:t>
      </w:r>
      <w:r w:rsidR="0071085F">
        <w:rPr>
          <w:rFonts w:asciiTheme="minorHAnsi" w:hAnsiTheme="minorHAnsi" w:cstheme="minorHAnsi"/>
          <w:sz w:val="24"/>
          <w:szCs w:val="24"/>
        </w:rPr>
        <w:t xml:space="preserve"> </w:t>
      </w:r>
      <w:r>
        <w:rPr>
          <w:rFonts w:asciiTheme="minorHAnsi" w:hAnsiTheme="minorHAnsi" w:cstheme="minorHAnsi"/>
          <w:sz w:val="24"/>
          <w:szCs w:val="24"/>
        </w:rPr>
        <w:t xml:space="preserve"> energy </w:t>
      </w:r>
      <w:r w:rsidR="0071085F">
        <w:rPr>
          <w:rFonts w:asciiTheme="minorHAnsi" w:hAnsiTheme="minorHAnsi" w:cstheme="minorHAnsi"/>
          <w:sz w:val="24"/>
          <w:szCs w:val="24"/>
        </w:rPr>
        <w:t xml:space="preserve">by stopping conveyors when they are not required to be running. </w:t>
      </w:r>
    </w:p>
    <w:p w14:paraId="4E69C9BC" w14:textId="7D7632E8" w:rsidR="00C42037" w:rsidRDefault="00C42037" w:rsidP="001715E7">
      <w:pPr>
        <w:jc w:val="center"/>
        <w:rPr>
          <w:rFonts w:asciiTheme="minorHAnsi" w:hAnsiTheme="minorHAnsi" w:cstheme="minorHAnsi"/>
          <w:sz w:val="24"/>
          <w:szCs w:val="24"/>
        </w:rPr>
      </w:pPr>
      <w:r w:rsidRPr="00CD32BE">
        <w:rPr>
          <w:noProof/>
          <w:sz w:val="24"/>
          <w:szCs w:val="24"/>
        </w:rPr>
        <w:drawing>
          <wp:inline distT="0" distB="0" distL="0" distR="0" wp14:anchorId="3A8BE8F1" wp14:editId="6178FD40">
            <wp:extent cx="3832860" cy="3009900"/>
            <wp:effectExtent l="0" t="0" r="0" b="0"/>
            <wp:docPr id="1699455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455585" name=""/>
                    <pic:cNvPicPr/>
                  </pic:nvPicPr>
                  <pic:blipFill rotWithShape="1">
                    <a:blip r:embed="rId33"/>
                    <a:srcRect r="33126" b="2848"/>
                    <a:stretch/>
                  </pic:blipFill>
                  <pic:spPr bwMode="auto">
                    <a:xfrm>
                      <a:off x="0" y="0"/>
                      <a:ext cx="3832860" cy="3009900"/>
                    </a:xfrm>
                    <a:prstGeom prst="rect">
                      <a:avLst/>
                    </a:prstGeom>
                    <a:ln>
                      <a:noFill/>
                    </a:ln>
                    <a:extLst>
                      <a:ext uri="{53640926-AAD7-44D8-BBD7-CCE9431645EC}">
                        <a14:shadowObscured xmlns:a14="http://schemas.microsoft.com/office/drawing/2010/main"/>
                      </a:ext>
                    </a:extLst>
                  </pic:spPr>
                </pic:pic>
              </a:graphicData>
            </a:graphic>
          </wp:inline>
        </w:drawing>
      </w:r>
    </w:p>
    <w:p w14:paraId="5C897723" w14:textId="72E66843" w:rsidR="00F9403B" w:rsidRPr="00F9403B" w:rsidRDefault="00F9403B" w:rsidP="001715E7">
      <w:pPr>
        <w:jc w:val="center"/>
        <w:rPr>
          <w:rFonts w:asciiTheme="minorHAnsi" w:hAnsiTheme="minorHAnsi" w:cstheme="minorHAnsi"/>
          <w:b/>
          <w:bCs/>
          <w:sz w:val="24"/>
          <w:szCs w:val="24"/>
        </w:rPr>
      </w:pPr>
      <w:r w:rsidRPr="00F9403B">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7</w:t>
      </w:r>
      <w:r w:rsidR="00547F2D">
        <w:rPr>
          <w:rFonts w:asciiTheme="minorHAnsi" w:hAnsiTheme="minorHAnsi" w:cstheme="minorHAnsi"/>
          <w:b/>
          <w:bCs/>
          <w:sz w:val="24"/>
          <w:szCs w:val="24"/>
        </w:rPr>
        <w:t xml:space="preserve"> </w:t>
      </w:r>
      <w:r w:rsidRPr="00F9403B">
        <w:rPr>
          <w:rFonts w:asciiTheme="minorHAnsi" w:hAnsiTheme="minorHAnsi" w:cstheme="minorHAnsi"/>
          <w:b/>
          <w:bCs/>
          <w:sz w:val="24"/>
          <w:szCs w:val="24"/>
        </w:rPr>
        <w:t xml:space="preserve">- Network 9 </w:t>
      </w:r>
    </w:p>
    <w:p w14:paraId="4FF67252" w14:textId="014E7EF8" w:rsidR="00F9403B" w:rsidRPr="00CD32BE" w:rsidRDefault="00694882" w:rsidP="00F9403B">
      <w:pPr>
        <w:rPr>
          <w:rFonts w:asciiTheme="minorHAnsi" w:hAnsiTheme="minorHAnsi" w:cstheme="minorHAnsi"/>
          <w:sz w:val="24"/>
          <w:szCs w:val="24"/>
        </w:rPr>
      </w:pPr>
      <w:r>
        <w:rPr>
          <w:rFonts w:asciiTheme="minorHAnsi" w:hAnsiTheme="minorHAnsi" w:cstheme="minorHAnsi"/>
          <w:sz w:val="24"/>
          <w:szCs w:val="24"/>
        </w:rPr>
        <w:t>If the weight on the scales is more than 5.4</w:t>
      </w:r>
      <w:r w:rsidR="00D32137">
        <w:rPr>
          <w:rFonts w:asciiTheme="minorHAnsi" w:hAnsiTheme="minorHAnsi" w:cstheme="minorHAnsi"/>
          <w:sz w:val="24"/>
          <w:szCs w:val="24"/>
        </w:rPr>
        <w:t>kg</w:t>
      </w:r>
      <w:r>
        <w:rPr>
          <w:rFonts w:asciiTheme="minorHAnsi" w:hAnsiTheme="minorHAnsi" w:cstheme="minorHAnsi"/>
          <w:sz w:val="24"/>
          <w:szCs w:val="24"/>
        </w:rPr>
        <w:t xml:space="preserve"> then the wheel sorter right will energise. Once this energises, it will give a pulse for 100ms to two on delay timers. One of the </w:t>
      </w:r>
      <w:r w:rsidR="00D32137">
        <w:rPr>
          <w:rFonts w:asciiTheme="minorHAnsi" w:hAnsiTheme="minorHAnsi" w:cstheme="minorHAnsi"/>
          <w:sz w:val="24"/>
          <w:szCs w:val="24"/>
        </w:rPr>
        <w:t>on-delay</w:t>
      </w:r>
      <w:r>
        <w:rPr>
          <w:rFonts w:asciiTheme="minorHAnsi" w:hAnsiTheme="minorHAnsi" w:cstheme="minorHAnsi"/>
          <w:sz w:val="24"/>
          <w:szCs w:val="24"/>
        </w:rPr>
        <w:t xml:space="preserve"> timers is for the direction change memory bit and the other delay timer is for conveyor 4 and 5. </w:t>
      </w:r>
      <w:r w:rsidR="00B63A93">
        <w:rPr>
          <w:rFonts w:asciiTheme="minorHAnsi" w:hAnsiTheme="minorHAnsi" w:cstheme="minorHAnsi"/>
          <w:sz w:val="24"/>
          <w:szCs w:val="24"/>
        </w:rPr>
        <w:t xml:space="preserve">Similar to network 8, this has been done so that energy will not be wasted needlessly </w:t>
      </w:r>
      <w:r w:rsidR="00B63A93">
        <w:rPr>
          <w:rFonts w:asciiTheme="minorHAnsi" w:hAnsiTheme="minorHAnsi" w:cstheme="minorHAnsi"/>
          <w:sz w:val="24"/>
          <w:szCs w:val="24"/>
        </w:rPr>
        <w:lastRenderedPageBreak/>
        <w:t>and therefore the conveyors won’t keep running after 10 seconds if a weight over 5.4</w:t>
      </w:r>
      <w:r w:rsidR="00D32137">
        <w:rPr>
          <w:rFonts w:asciiTheme="minorHAnsi" w:hAnsiTheme="minorHAnsi" w:cstheme="minorHAnsi"/>
          <w:sz w:val="24"/>
          <w:szCs w:val="24"/>
        </w:rPr>
        <w:t>kg</w:t>
      </w:r>
      <w:r w:rsidR="00B63A93">
        <w:rPr>
          <w:rFonts w:asciiTheme="minorHAnsi" w:hAnsiTheme="minorHAnsi" w:cstheme="minorHAnsi"/>
          <w:sz w:val="24"/>
          <w:szCs w:val="24"/>
        </w:rPr>
        <w:t xml:space="preserve"> hasn’t been detected.</w:t>
      </w:r>
      <w:r w:rsidR="00FB562C">
        <w:rPr>
          <w:rFonts w:asciiTheme="minorHAnsi" w:hAnsiTheme="minorHAnsi" w:cstheme="minorHAnsi"/>
          <w:sz w:val="24"/>
          <w:szCs w:val="24"/>
        </w:rPr>
        <w:t xml:space="preserve"> </w:t>
      </w:r>
    </w:p>
    <w:p w14:paraId="6A78CECA" w14:textId="42F0D105" w:rsidR="00C42037" w:rsidRPr="00CD32BE" w:rsidRDefault="00BC6BE5" w:rsidP="007D5D79">
      <w:pPr>
        <w:jc w:val="center"/>
        <w:rPr>
          <w:rFonts w:asciiTheme="minorHAnsi" w:hAnsiTheme="minorHAnsi" w:cstheme="minorHAnsi"/>
          <w:sz w:val="24"/>
          <w:szCs w:val="24"/>
        </w:rPr>
      </w:pPr>
      <w:r>
        <w:rPr>
          <w:noProof/>
        </w:rPr>
        <w:drawing>
          <wp:inline distT="0" distB="0" distL="0" distR="0" wp14:anchorId="2B8F7BA4" wp14:editId="5A5C2EC3">
            <wp:extent cx="3640667" cy="4205913"/>
            <wp:effectExtent l="0" t="0" r="0" b="4445"/>
            <wp:docPr id="777678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78198" name=""/>
                    <pic:cNvPicPr/>
                  </pic:nvPicPr>
                  <pic:blipFill>
                    <a:blip r:embed="rId34"/>
                    <a:stretch>
                      <a:fillRect/>
                    </a:stretch>
                  </pic:blipFill>
                  <pic:spPr>
                    <a:xfrm>
                      <a:off x="0" y="0"/>
                      <a:ext cx="3647658" cy="4213990"/>
                    </a:xfrm>
                    <a:prstGeom prst="rect">
                      <a:avLst/>
                    </a:prstGeom>
                  </pic:spPr>
                </pic:pic>
              </a:graphicData>
            </a:graphic>
          </wp:inline>
        </w:drawing>
      </w:r>
    </w:p>
    <w:p w14:paraId="5A04CF4C" w14:textId="73B36341" w:rsidR="00763663" w:rsidRPr="00CD32BE" w:rsidRDefault="00BC6BE5" w:rsidP="007D5D79">
      <w:pPr>
        <w:jc w:val="center"/>
        <w:rPr>
          <w:rFonts w:asciiTheme="minorHAnsi" w:hAnsiTheme="minorHAnsi" w:cstheme="minorHAnsi"/>
          <w:sz w:val="24"/>
          <w:szCs w:val="24"/>
        </w:rPr>
      </w:pPr>
      <w:r>
        <w:rPr>
          <w:noProof/>
        </w:rPr>
        <w:drawing>
          <wp:inline distT="0" distB="0" distL="0" distR="0" wp14:anchorId="43F39ABE" wp14:editId="71EBD165">
            <wp:extent cx="3666066" cy="4013111"/>
            <wp:effectExtent l="0" t="0" r="0" b="6985"/>
            <wp:docPr id="324543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543265" name=""/>
                    <pic:cNvPicPr/>
                  </pic:nvPicPr>
                  <pic:blipFill>
                    <a:blip r:embed="rId35"/>
                    <a:stretch>
                      <a:fillRect/>
                    </a:stretch>
                  </pic:blipFill>
                  <pic:spPr>
                    <a:xfrm>
                      <a:off x="0" y="0"/>
                      <a:ext cx="3672176" cy="4019800"/>
                    </a:xfrm>
                    <a:prstGeom prst="rect">
                      <a:avLst/>
                    </a:prstGeom>
                  </pic:spPr>
                </pic:pic>
              </a:graphicData>
            </a:graphic>
          </wp:inline>
        </w:drawing>
      </w:r>
    </w:p>
    <w:p w14:paraId="39068CC4" w14:textId="530AD886" w:rsidR="00763663" w:rsidRPr="00CD32BE" w:rsidRDefault="00BC6BE5" w:rsidP="007D5D79">
      <w:pPr>
        <w:jc w:val="center"/>
        <w:rPr>
          <w:rFonts w:asciiTheme="minorHAnsi" w:hAnsiTheme="minorHAnsi" w:cstheme="minorHAnsi"/>
          <w:sz w:val="24"/>
          <w:szCs w:val="24"/>
        </w:rPr>
      </w:pPr>
      <w:r>
        <w:rPr>
          <w:noProof/>
        </w:rPr>
        <w:lastRenderedPageBreak/>
        <w:drawing>
          <wp:inline distT="0" distB="0" distL="0" distR="0" wp14:anchorId="6221683E" wp14:editId="3DCAB162">
            <wp:extent cx="3168319" cy="4097867"/>
            <wp:effectExtent l="0" t="0" r="0" b="0"/>
            <wp:docPr id="1179212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212371" name=""/>
                    <pic:cNvPicPr/>
                  </pic:nvPicPr>
                  <pic:blipFill>
                    <a:blip r:embed="rId36"/>
                    <a:stretch>
                      <a:fillRect/>
                    </a:stretch>
                  </pic:blipFill>
                  <pic:spPr>
                    <a:xfrm>
                      <a:off x="0" y="0"/>
                      <a:ext cx="3169723" cy="4099683"/>
                    </a:xfrm>
                    <a:prstGeom prst="rect">
                      <a:avLst/>
                    </a:prstGeom>
                  </pic:spPr>
                </pic:pic>
              </a:graphicData>
            </a:graphic>
          </wp:inline>
        </w:drawing>
      </w:r>
    </w:p>
    <w:p w14:paraId="206AFC73" w14:textId="058296A0" w:rsidR="00763663" w:rsidRDefault="00BC6BE5" w:rsidP="007D5D79">
      <w:pPr>
        <w:jc w:val="center"/>
        <w:rPr>
          <w:rFonts w:asciiTheme="minorHAnsi" w:hAnsiTheme="minorHAnsi" w:cstheme="minorHAnsi"/>
          <w:sz w:val="24"/>
          <w:szCs w:val="24"/>
        </w:rPr>
      </w:pPr>
      <w:r>
        <w:rPr>
          <w:noProof/>
        </w:rPr>
        <w:drawing>
          <wp:inline distT="0" distB="0" distL="0" distR="0" wp14:anchorId="7DD9229B" wp14:editId="148CA700">
            <wp:extent cx="3204619" cy="4241800"/>
            <wp:effectExtent l="0" t="0" r="0" b="6350"/>
            <wp:docPr id="610710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710250" name=""/>
                    <pic:cNvPicPr/>
                  </pic:nvPicPr>
                  <pic:blipFill>
                    <a:blip r:embed="rId37"/>
                    <a:stretch>
                      <a:fillRect/>
                    </a:stretch>
                  </pic:blipFill>
                  <pic:spPr>
                    <a:xfrm>
                      <a:off x="0" y="0"/>
                      <a:ext cx="3212567" cy="4252320"/>
                    </a:xfrm>
                    <a:prstGeom prst="rect">
                      <a:avLst/>
                    </a:prstGeom>
                  </pic:spPr>
                </pic:pic>
              </a:graphicData>
            </a:graphic>
          </wp:inline>
        </w:drawing>
      </w:r>
    </w:p>
    <w:p w14:paraId="0D293D8B" w14:textId="467B3DF4" w:rsidR="00340AD1" w:rsidRPr="00340AD1" w:rsidRDefault="00340AD1" w:rsidP="00340AD1">
      <w:pPr>
        <w:jc w:val="center"/>
        <w:rPr>
          <w:rFonts w:asciiTheme="minorHAnsi" w:hAnsiTheme="minorHAnsi" w:cstheme="minorHAnsi"/>
          <w:b/>
          <w:bCs/>
          <w:sz w:val="24"/>
          <w:szCs w:val="24"/>
        </w:rPr>
      </w:pPr>
      <w:r w:rsidRPr="00340AD1">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8</w:t>
      </w:r>
      <w:r w:rsidR="00547F2D">
        <w:rPr>
          <w:rFonts w:asciiTheme="minorHAnsi" w:hAnsiTheme="minorHAnsi" w:cstheme="minorHAnsi"/>
          <w:b/>
          <w:bCs/>
          <w:sz w:val="24"/>
          <w:szCs w:val="24"/>
        </w:rPr>
        <w:t xml:space="preserve"> </w:t>
      </w:r>
      <w:r w:rsidRPr="00340AD1">
        <w:rPr>
          <w:rFonts w:asciiTheme="minorHAnsi" w:hAnsiTheme="minorHAnsi" w:cstheme="minorHAnsi"/>
          <w:b/>
          <w:bCs/>
          <w:sz w:val="24"/>
          <w:szCs w:val="24"/>
        </w:rPr>
        <w:t>- Network 10</w:t>
      </w:r>
    </w:p>
    <w:p w14:paraId="44CDA2D3" w14:textId="6182DEAD" w:rsidR="00291122" w:rsidRDefault="003225E0" w:rsidP="008A66C4">
      <w:pPr>
        <w:rPr>
          <w:rFonts w:asciiTheme="minorHAnsi" w:hAnsiTheme="minorHAnsi" w:cstheme="minorHAnsi"/>
          <w:sz w:val="24"/>
          <w:szCs w:val="24"/>
        </w:rPr>
      </w:pPr>
      <w:r w:rsidRPr="00AC218C">
        <w:rPr>
          <w:rFonts w:asciiTheme="minorHAnsi" w:hAnsiTheme="minorHAnsi" w:cstheme="minorHAnsi"/>
          <w:sz w:val="24"/>
          <w:szCs w:val="24"/>
        </w:rPr>
        <w:lastRenderedPageBreak/>
        <w:t>DB10 and DB18 are both counters for the large boxes and count when the pusher has extended. Two counters h</w:t>
      </w:r>
      <w:r w:rsidR="00291122" w:rsidRPr="00AC218C">
        <w:rPr>
          <w:rFonts w:asciiTheme="minorHAnsi" w:hAnsiTheme="minorHAnsi" w:cstheme="minorHAnsi"/>
          <w:sz w:val="24"/>
          <w:szCs w:val="24"/>
        </w:rPr>
        <w:t>ave</w:t>
      </w:r>
      <w:r w:rsidRPr="00AC218C">
        <w:rPr>
          <w:rFonts w:asciiTheme="minorHAnsi" w:hAnsiTheme="minorHAnsi" w:cstheme="minorHAnsi"/>
          <w:sz w:val="24"/>
          <w:szCs w:val="24"/>
        </w:rPr>
        <w:t xml:space="preserve"> been used to do this</w:t>
      </w:r>
      <w:r w:rsidR="00291122" w:rsidRPr="00AC218C">
        <w:rPr>
          <w:rFonts w:asciiTheme="minorHAnsi" w:hAnsiTheme="minorHAnsi" w:cstheme="minorHAnsi"/>
          <w:sz w:val="24"/>
          <w:szCs w:val="24"/>
        </w:rPr>
        <w:t xml:space="preserve">, </w:t>
      </w:r>
      <w:r w:rsidRPr="00AC218C">
        <w:rPr>
          <w:rFonts w:asciiTheme="minorHAnsi" w:hAnsiTheme="minorHAnsi" w:cstheme="minorHAnsi"/>
          <w:sz w:val="24"/>
          <w:szCs w:val="24"/>
        </w:rPr>
        <w:t xml:space="preserve">one will reset </w:t>
      </w:r>
      <w:r w:rsidR="000B4604">
        <w:rPr>
          <w:rFonts w:asciiTheme="minorHAnsi" w:hAnsiTheme="minorHAnsi" w:cstheme="minorHAnsi"/>
          <w:sz w:val="24"/>
          <w:szCs w:val="24"/>
        </w:rPr>
        <w:t xml:space="preserve">individually for the area </w:t>
      </w:r>
      <w:r w:rsidR="00AC61C9">
        <w:rPr>
          <w:rFonts w:asciiTheme="minorHAnsi" w:hAnsiTheme="minorHAnsi" w:cstheme="minorHAnsi"/>
          <w:sz w:val="24"/>
          <w:szCs w:val="24"/>
        </w:rPr>
        <w:t xml:space="preserve">or with the master reset </w:t>
      </w:r>
      <w:r w:rsidR="000B4604">
        <w:rPr>
          <w:rFonts w:asciiTheme="minorHAnsi" w:hAnsiTheme="minorHAnsi" w:cstheme="minorHAnsi"/>
          <w:sz w:val="24"/>
          <w:szCs w:val="24"/>
        </w:rPr>
        <w:t>and the other by the master reset</w:t>
      </w:r>
      <w:r w:rsidR="00AC61C9">
        <w:rPr>
          <w:rFonts w:asciiTheme="minorHAnsi" w:hAnsiTheme="minorHAnsi" w:cstheme="minorHAnsi"/>
          <w:sz w:val="24"/>
          <w:szCs w:val="24"/>
        </w:rPr>
        <w:t xml:space="preserve"> or lost box reset.</w:t>
      </w:r>
      <w:r w:rsidR="000B4604">
        <w:rPr>
          <w:rFonts w:asciiTheme="minorHAnsi" w:hAnsiTheme="minorHAnsi" w:cstheme="minorHAnsi"/>
          <w:sz w:val="24"/>
          <w:szCs w:val="24"/>
        </w:rPr>
        <w:t xml:space="preserve"> This has been done so that the one counter can</w:t>
      </w:r>
      <w:r w:rsidR="00AC61C9">
        <w:rPr>
          <w:rFonts w:asciiTheme="minorHAnsi" w:hAnsiTheme="minorHAnsi" w:cstheme="minorHAnsi"/>
          <w:sz w:val="24"/>
          <w:szCs w:val="24"/>
        </w:rPr>
        <w:t xml:space="preserve"> continue to</w:t>
      </w:r>
      <w:r w:rsidR="000B4604">
        <w:rPr>
          <w:rFonts w:asciiTheme="minorHAnsi" w:hAnsiTheme="minorHAnsi" w:cstheme="minorHAnsi"/>
          <w:sz w:val="24"/>
          <w:szCs w:val="24"/>
        </w:rPr>
        <w:t xml:space="preserve"> count the total boxes gone through for that area </w:t>
      </w:r>
      <w:r w:rsidR="00AC61C9">
        <w:rPr>
          <w:rFonts w:asciiTheme="minorHAnsi" w:hAnsiTheme="minorHAnsi" w:cstheme="minorHAnsi"/>
          <w:sz w:val="24"/>
          <w:szCs w:val="24"/>
        </w:rPr>
        <w:t>even when the area reset has been pressed due to the area being full</w:t>
      </w:r>
      <w:r w:rsidR="000B4604">
        <w:rPr>
          <w:rFonts w:asciiTheme="minorHAnsi" w:hAnsiTheme="minorHAnsi" w:cstheme="minorHAnsi"/>
          <w:sz w:val="24"/>
          <w:szCs w:val="24"/>
        </w:rPr>
        <w:t xml:space="preserve">. This </w:t>
      </w:r>
      <w:r w:rsidR="00CC20FD">
        <w:rPr>
          <w:rFonts w:asciiTheme="minorHAnsi" w:hAnsiTheme="minorHAnsi" w:cstheme="minorHAnsi"/>
          <w:sz w:val="24"/>
          <w:szCs w:val="24"/>
        </w:rPr>
        <w:t xml:space="preserve">counter </w:t>
      </w:r>
      <w:r w:rsidR="000B4604">
        <w:rPr>
          <w:rFonts w:asciiTheme="minorHAnsi" w:hAnsiTheme="minorHAnsi" w:cstheme="minorHAnsi"/>
          <w:sz w:val="24"/>
          <w:szCs w:val="24"/>
        </w:rPr>
        <w:t xml:space="preserve">can then be compared with the infeed counter in order to </w:t>
      </w:r>
      <w:r w:rsidR="006D3423" w:rsidRPr="00AC218C">
        <w:rPr>
          <w:rFonts w:asciiTheme="minorHAnsi" w:hAnsiTheme="minorHAnsi" w:cstheme="minorHAnsi"/>
          <w:sz w:val="24"/>
          <w:szCs w:val="24"/>
        </w:rPr>
        <w:t>d</w:t>
      </w:r>
      <w:r w:rsidRPr="00AC218C">
        <w:rPr>
          <w:rFonts w:asciiTheme="minorHAnsi" w:hAnsiTheme="minorHAnsi" w:cstheme="minorHAnsi"/>
          <w:sz w:val="24"/>
          <w:szCs w:val="24"/>
        </w:rPr>
        <w:t>iscover</w:t>
      </w:r>
      <w:r w:rsidR="00C450CA">
        <w:rPr>
          <w:rFonts w:asciiTheme="minorHAnsi" w:hAnsiTheme="minorHAnsi" w:cstheme="minorHAnsi"/>
          <w:sz w:val="24"/>
          <w:szCs w:val="24"/>
        </w:rPr>
        <w:t xml:space="preserve"> </w:t>
      </w:r>
      <w:r w:rsidRPr="00AC218C">
        <w:rPr>
          <w:rFonts w:asciiTheme="minorHAnsi" w:hAnsiTheme="minorHAnsi" w:cstheme="minorHAnsi"/>
          <w:sz w:val="24"/>
          <w:szCs w:val="24"/>
        </w:rPr>
        <w:t>any lost boxes</w:t>
      </w:r>
      <w:r w:rsidR="00C450CA">
        <w:rPr>
          <w:rFonts w:asciiTheme="minorHAnsi" w:hAnsiTheme="minorHAnsi" w:cstheme="minorHAnsi"/>
          <w:sz w:val="24"/>
          <w:szCs w:val="24"/>
        </w:rPr>
        <w:t xml:space="preserve">. </w:t>
      </w:r>
    </w:p>
    <w:p w14:paraId="077E49F7" w14:textId="6E6C5F11" w:rsidR="003225E0" w:rsidRDefault="003225E0" w:rsidP="008A66C4">
      <w:pPr>
        <w:rPr>
          <w:rFonts w:asciiTheme="minorHAnsi" w:hAnsiTheme="minorHAnsi" w:cstheme="minorHAnsi"/>
          <w:sz w:val="24"/>
          <w:szCs w:val="24"/>
        </w:rPr>
      </w:pPr>
      <w:r>
        <w:rPr>
          <w:rFonts w:asciiTheme="minorHAnsi" w:hAnsiTheme="minorHAnsi" w:cstheme="minorHAnsi"/>
          <w:sz w:val="24"/>
          <w:szCs w:val="24"/>
        </w:rPr>
        <w:t xml:space="preserve">Two counters needed to be used </w:t>
      </w:r>
      <w:r w:rsidR="00CC20FD">
        <w:rPr>
          <w:rFonts w:asciiTheme="minorHAnsi" w:hAnsiTheme="minorHAnsi" w:cstheme="minorHAnsi"/>
          <w:sz w:val="24"/>
          <w:szCs w:val="24"/>
        </w:rPr>
        <w:t xml:space="preserve">to do this </w:t>
      </w:r>
      <w:r>
        <w:rPr>
          <w:rFonts w:asciiTheme="minorHAnsi" w:hAnsiTheme="minorHAnsi" w:cstheme="minorHAnsi"/>
          <w:sz w:val="24"/>
          <w:szCs w:val="24"/>
        </w:rPr>
        <w:t xml:space="preserve">as when only one counter was used, </w:t>
      </w:r>
      <w:r w:rsidR="00291122">
        <w:rPr>
          <w:rFonts w:asciiTheme="minorHAnsi" w:hAnsiTheme="minorHAnsi" w:cstheme="minorHAnsi"/>
          <w:sz w:val="24"/>
          <w:szCs w:val="24"/>
        </w:rPr>
        <w:t>the boxes appeared lost when</w:t>
      </w:r>
      <w:r w:rsidR="000B4604">
        <w:rPr>
          <w:rFonts w:asciiTheme="minorHAnsi" w:hAnsiTheme="minorHAnsi" w:cstheme="minorHAnsi"/>
          <w:sz w:val="24"/>
          <w:szCs w:val="24"/>
        </w:rPr>
        <w:t xml:space="preserve"> the area was</w:t>
      </w:r>
      <w:r w:rsidR="00291122">
        <w:rPr>
          <w:rFonts w:asciiTheme="minorHAnsi" w:hAnsiTheme="minorHAnsi" w:cstheme="minorHAnsi"/>
          <w:sz w:val="24"/>
          <w:szCs w:val="24"/>
        </w:rPr>
        <w:t xml:space="preserve"> reset at the HMI, causing a </w:t>
      </w:r>
      <w:r w:rsidR="00AC61C9">
        <w:rPr>
          <w:rFonts w:asciiTheme="minorHAnsi" w:hAnsiTheme="minorHAnsi" w:cstheme="minorHAnsi"/>
          <w:sz w:val="24"/>
          <w:szCs w:val="24"/>
        </w:rPr>
        <w:t xml:space="preserve">false </w:t>
      </w:r>
      <w:r w:rsidR="00291122">
        <w:rPr>
          <w:rFonts w:asciiTheme="minorHAnsi" w:hAnsiTheme="minorHAnsi" w:cstheme="minorHAnsi"/>
          <w:sz w:val="24"/>
          <w:szCs w:val="24"/>
        </w:rPr>
        <w:t xml:space="preserve">lost box alarm. </w:t>
      </w:r>
      <w:r>
        <w:rPr>
          <w:rFonts w:asciiTheme="minorHAnsi" w:hAnsiTheme="minorHAnsi" w:cstheme="minorHAnsi"/>
          <w:sz w:val="24"/>
          <w:szCs w:val="24"/>
        </w:rPr>
        <w:t xml:space="preserve"> </w:t>
      </w:r>
    </w:p>
    <w:p w14:paraId="51E88CA9" w14:textId="718871EA" w:rsidR="008D62FE" w:rsidRDefault="003225E0" w:rsidP="008A66C4">
      <w:pPr>
        <w:rPr>
          <w:rFonts w:asciiTheme="minorHAnsi" w:hAnsiTheme="minorHAnsi" w:cstheme="minorHAnsi"/>
          <w:sz w:val="24"/>
          <w:szCs w:val="24"/>
        </w:rPr>
      </w:pPr>
      <w:r>
        <w:rPr>
          <w:rFonts w:asciiTheme="minorHAnsi" w:hAnsiTheme="minorHAnsi" w:cstheme="minorHAnsi"/>
          <w:sz w:val="24"/>
          <w:szCs w:val="24"/>
        </w:rPr>
        <w:t xml:space="preserve">The counters </w:t>
      </w:r>
      <w:r w:rsidR="00291122">
        <w:rPr>
          <w:rFonts w:asciiTheme="minorHAnsi" w:hAnsiTheme="minorHAnsi" w:cstheme="minorHAnsi"/>
          <w:sz w:val="24"/>
          <w:szCs w:val="24"/>
        </w:rPr>
        <w:t xml:space="preserve">increase with </w:t>
      </w:r>
      <w:r>
        <w:rPr>
          <w:rFonts w:asciiTheme="minorHAnsi" w:hAnsiTheme="minorHAnsi" w:cstheme="minorHAnsi"/>
          <w:sz w:val="24"/>
          <w:szCs w:val="24"/>
        </w:rPr>
        <w:t xml:space="preserve">the </w:t>
      </w:r>
      <w:r w:rsidR="00291122" w:rsidRPr="00CD32BE">
        <w:rPr>
          <w:rFonts w:asciiTheme="minorHAnsi" w:hAnsiTheme="minorHAnsi" w:cstheme="minorHAnsi"/>
          <w:sz w:val="24"/>
          <w:szCs w:val="24"/>
        </w:rPr>
        <w:t>exten</w:t>
      </w:r>
      <w:r w:rsidR="00291122">
        <w:rPr>
          <w:rFonts w:asciiTheme="minorHAnsi" w:hAnsiTheme="minorHAnsi" w:cstheme="minorHAnsi"/>
          <w:sz w:val="24"/>
          <w:szCs w:val="24"/>
        </w:rPr>
        <w:t>sion</w:t>
      </w:r>
      <w:r w:rsidR="008D62FE" w:rsidRPr="00CD32BE">
        <w:rPr>
          <w:rFonts w:asciiTheme="minorHAnsi" w:hAnsiTheme="minorHAnsi" w:cstheme="minorHAnsi"/>
          <w:sz w:val="24"/>
          <w:szCs w:val="24"/>
        </w:rPr>
        <w:t xml:space="preserve"> of the pushers</w:t>
      </w:r>
      <w:r w:rsidR="00291122">
        <w:rPr>
          <w:rFonts w:asciiTheme="minorHAnsi" w:hAnsiTheme="minorHAnsi" w:cstheme="minorHAnsi"/>
          <w:sz w:val="24"/>
          <w:szCs w:val="24"/>
        </w:rPr>
        <w:t>,</w:t>
      </w:r>
      <w:r w:rsidR="008D62FE" w:rsidRPr="00CD32BE">
        <w:rPr>
          <w:rFonts w:asciiTheme="minorHAnsi" w:hAnsiTheme="minorHAnsi" w:cstheme="minorHAnsi"/>
          <w:sz w:val="24"/>
          <w:szCs w:val="24"/>
        </w:rPr>
        <w:t xml:space="preserve"> </w:t>
      </w:r>
      <w:r w:rsidR="006D3423">
        <w:rPr>
          <w:rFonts w:asciiTheme="minorHAnsi" w:hAnsiTheme="minorHAnsi" w:cstheme="minorHAnsi"/>
          <w:sz w:val="24"/>
          <w:szCs w:val="24"/>
        </w:rPr>
        <w:t xml:space="preserve">as </w:t>
      </w:r>
      <w:r w:rsidR="008D62FE" w:rsidRPr="00CD32BE">
        <w:rPr>
          <w:rFonts w:asciiTheme="minorHAnsi" w:hAnsiTheme="minorHAnsi" w:cstheme="minorHAnsi"/>
          <w:sz w:val="24"/>
          <w:szCs w:val="24"/>
        </w:rPr>
        <w:t>if it was done off the sensor</w:t>
      </w:r>
      <w:r w:rsidR="006D3423">
        <w:rPr>
          <w:rFonts w:asciiTheme="minorHAnsi" w:hAnsiTheme="minorHAnsi" w:cstheme="minorHAnsi"/>
          <w:sz w:val="24"/>
          <w:szCs w:val="24"/>
        </w:rPr>
        <w:t xml:space="preserve">, the counter would increase </w:t>
      </w:r>
      <w:r w:rsidR="008D62FE" w:rsidRPr="00CD32BE">
        <w:rPr>
          <w:rFonts w:asciiTheme="minorHAnsi" w:hAnsiTheme="minorHAnsi" w:cstheme="minorHAnsi"/>
          <w:sz w:val="24"/>
          <w:szCs w:val="24"/>
        </w:rPr>
        <w:t>even if the pusher wasn’t working</w:t>
      </w:r>
      <w:r w:rsidR="006D3423">
        <w:rPr>
          <w:rFonts w:asciiTheme="minorHAnsi" w:hAnsiTheme="minorHAnsi" w:cstheme="minorHAnsi"/>
          <w:sz w:val="24"/>
          <w:szCs w:val="24"/>
        </w:rPr>
        <w:t xml:space="preserve">, giving false counts. </w:t>
      </w:r>
    </w:p>
    <w:p w14:paraId="408AFCC8" w14:textId="6E657533" w:rsidR="00763663" w:rsidRPr="00CD32BE" w:rsidRDefault="003225E0" w:rsidP="008A66C4">
      <w:pPr>
        <w:rPr>
          <w:rFonts w:asciiTheme="minorHAnsi" w:hAnsiTheme="minorHAnsi" w:cstheme="minorHAnsi"/>
          <w:sz w:val="24"/>
          <w:szCs w:val="24"/>
        </w:rPr>
      </w:pPr>
      <w:r>
        <w:rPr>
          <w:rFonts w:asciiTheme="minorHAnsi" w:hAnsiTheme="minorHAnsi" w:cstheme="minorHAnsi"/>
          <w:sz w:val="24"/>
          <w:szCs w:val="24"/>
        </w:rPr>
        <w:t xml:space="preserve">The same method has been used for the palletiser boxes </w:t>
      </w:r>
      <w:r w:rsidR="006D3423">
        <w:rPr>
          <w:rFonts w:asciiTheme="minorHAnsi" w:hAnsiTheme="minorHAnsi" w:cstheme="minorHAnsi"/>
          <w:sz w:val="24"/>
          <w:szCs w:val="24"/>
        </w:rPr>
        <w:t>(</w:t>
      </w:r>
      <w:r w:rsidR="00527DC8">
        <w:rPr>
          <w:rFonts w:asciiTheme="minorHAnsi" w:hAnsiTheme="minorHAnsi" w:cstheme="minorHAnsi"/>
          <w:sz w:val="24"/>
          <w:szCs w:val="24"/>
        </w:rPr>
        <w:t>with the extend of the pusher</w:t>
      </w:r>
      <w:r w:rsidR="006D3423">
        <w:rPr>
          <w:rFonts w:asciiTheme="minorHAnsi" w:hAnsiTheme="minorHAnsi" w:cstheme="minorHAnsi"/>
          <w:sz w:val="24"/>
          <w:szCs w:val="24"/>
        </w:rPr>
        <w:t>)</w:t>
      </w:r>
      <w:r w:rsidR="00527DC8">
        <w:rPr>
          <w:rFonts w:asciiTheme="minorHAnsi" w:hAnsiTheme="minorHAnsi" w:cstheme="minorHAnsi"/>
          <w:sz w:val="24"/>
          <w:szCs w:val="24"/>
        </w:rPr>
        <w:t xml:space="preserve"> for the same </w:t>
      </w:r>
      <w:r w:rsidR="006D3423">
        <w:rPr>
          <w:rFonts w:asciiTheme="minorHAnsi" w:hAnsiTheme="minorHAnsi" w:cstheme="minorHAnsi"/>
          <w:sz w:val="24"/>
          <w:szCs w:val="24"/>
        </w:rPr>
        <w:t>reason,</w:t>
      </w:r>
      <w:r w:rsidR="00527DC8">
        <w:rPr>
          <w:rFonts w:asciiTheme="minorHAnsi" w:hAnsiTheme="minorHAnsi" w:cstheme="minorHAnsi"/>
          <w:sz w:val="24"/>
          <w:szCs w:val="24"/>
        </w:rPr>
        <w:t xml:space="preserve"> however</w:t>
      </w:r>
      <w:r w:rsidR="006D3423">
        <w:rPr>
          <w:rFonts w:asciiTheme="minorHAnsi" w:hAnsiTheme="minorHAnsi" w:cstheme="minorHAnsi"/>
          <w:sz w:val="24"/>
          <w:szCs w:val="24"/>
        </w:rPr>
        <w:t>,</w:t>
      </w:r>
      <w:r w:rsidR="00527DC8">
        <w:rPr>
          <w:rFonts w:asciiTheme="minorHAnsi" w:hAnsiTheme="minorHAnsi" w:cstheme="minorHAnsi"/>
          <w:sz w:val="24"/>
          <w:szCs w:val="24"/>
        </w:rPr>
        <w:t xml:space="preserve"> the small and medium boxes was done off sensors as the sensors are positioned at the end of the conveyor so </w:t>
      </w:r>
      <w:r w:rsidR="006D3423">
        <w:rPr>
          <w:rFonts w:asciiTheme="minorHAnsi" w:hAnsiTheme="minorHAnsi" w:cstheme="minorHAnsi"/>
          <w:sz w:val="24"/>
          <w:szCs w:val="24"/>
        </w:rPr>
        <w:t>wouldn’t</w:t>
      </w:r>
      <w:r w:rsidR="00527DC8">
        <w:rPr>
          <w:rFonts w:asciiTheme="minorHAnsi" w:hAnsiTheme="minorHAnsi" w:cstheme="minorHAnsi"/>
          <w:sz w:val="24"/>
          <w:szCs w:val="24"/>
        </w:rPr>
        <w:t xml:space="preserve"> </w:t>
      </w:r>
      <w:r w:rsidR="006D3423">
        <w:rPr>
          <w:rFonts w:asciiTheme="minorHAnsi" w:hAnsiTheme="minorHAnsi" w:cstheme="minorHAnsi"/>
          <w:sz w:val="24"/>
          <w:szCs w:val="24"/>
        </w:rPr>
        <w:t xml:space="preserve">have any opportunity to </w:t>
      </w:r>
      <w:r w:rsidR="00527DC8">
        <w:rPr>
          <w:rFonts w:asciiTheme="minorHAnsi" w:hAnsiTheme="minorHAnsi" w:cstheme="minorHAnsi"/>
          <w:sz w:val="24"/>
          <w:szCs w:val="24"/>
        </w:rPr>
        <w:t>give false counts</w:t>
      </w:r>
      <w:r w:rsidR="006D3423">
        <w:rPr>
          <w:rFonts w:asciiTheme="minorHAnsi" w:hAnsiTheme="minorHAnsi" w:cstheme="minorHAnsi"/>
          <w:sz w:val="24"/>
          <w:szCs w:val="24"/>
        </w:rPr>
        <w:t>.</w:t>
      </w:r>
    </w:p>
    <w:p w14:paraId="212DD3FE" w14:textId="611C746C" w:rsidR="00E92C78" w:rsidRPr="00CD32BE" w:rsidRDefault="003857E2" w:rsidP="007D5D79">
      <w:pPr>
        <w:jc w:val="center"/>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1BAB4427" wp14:editId="2A26835C">
            <wp:extent cx="3852550" cy="3390900"/>
            <wp:effectExtent l="0" t="0" r="0" b="0"/>
            <wp:docPr id="126442978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429783" name="Picture 1264429783"/>
                    <pic:cNvPicPr/>
                  </pic:nvPicPr>
                  <pic:blipFill rotWithShape="1">
                    <a:blip r:embed="rId38">
                      <a:extLst>
                        <a:ext uri="{28A0092B-C50C-407E-A947-70E740481C1C}">
                          <a14:useLocalDpi xmlns:a14="http://schemas.microsoft.com/office/drawing/2010/main" val="0"/>
                        </a:ext>
                      </a:extLst>
                    </a:blip>
                    <a:srcRect l="2" r="47509"/>
                    <a:stretch/>
                  </pic:blipFill>
                  <pic:spPr bwMode="auto">
                    <a:xfrm>
                      <a:off x="0" y="0"/>
                      <a:ext cx="3863723" cy="3400734"/>
                    </a:xfrm>
                    <a:prstGeom prst="rect">
                      <a:avLst/>
                    </a:prstGeom>
                    <a:ln>
                      <a:noFill/>
                    </a:ln>
                    <a:extLst>
                      <a:ext uri="{53640926-AAD7-44D8-BBD7-CCE9431645EC}">
                        <a14:shadowObscured xmlns:a14="http://schemas.microsoft.com/office/drawing/2010/main"/>
                      </a:ext>
                    </a:extLst>
                  </pic:spPr>
                </pic:pic>
              </a:graphicData>
            </a:graphic>
          </wp:inline>
        </w:drawing>
      </w:r>
    </w:p>
    <w:p w14:paraId="382C60BA" w14:textId="44C9DB4A" w:rsidR="00763663" w:rsidRPr="00CD32BE" w:rsidRDefault="00E92C78" w:rsidP="007D5D79">
      <w:pPr>
        <w:jc w:val="center"/>
        <w:rPr>
          <w:rFonts w:asciiTheme="minorHAnsi" w:hAnsiTheme="minorHAnsi" w:cstheme="minorHAnsi"/>
          <w:sz w:val="24"/>
          <w:szCs w:val="24"/>
        </w:rPr>
      </w:pPr>
      <w:r w:rsidRPr="00CD32BE">
        <w:rPr>
          <w:rFonts w:asciiTheme="minorHAnsi" w:hAnsiTheme="minorHAnsi" w:cstheme="minorHAnsi"/>
          <w:noProof/>
          <w:sz w:val="24"/>
          <w:szCs w:val="24"/>
        </w:rPr>
        <w:lastRenderedPageBreak/>
        <w:drawing>
          <wp:inline distT="0" distB="0" distL="0" distR="0" wp14:anchorId="0EEE84BF" wp14:editId="013BCE49">
            <wp:extent cx="3825240" cy="3931285"/>
            <wp:effectExtent l="0" t="0" r="3810" b="0"/>
            <wp:docPr id="293833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833226" name="Picture 293833226"/>
                    <pic:cNvPicPr/>
                  </pic:nvPicPr>
                  <pic:blipFill rotWithShape="1">
                    <a:blip r:embed="rId39">
                      <a:extLst>
                        <a:ext uri="{28A0092B-C50C-407E-A947-70E740481C1C}">
                          <a14:useLocalDpi xmlns:a14="http://schemas.microsoft.com/office/drawing/2010/main" val="0"/>
                        </a:ext>
                      </a:extLst>
                    </a:blip>
                    <a:srcRect r="48384"/>
                    <a:stretch/>
                  </pic:blipFill>
                  <pic:spPr bwMode="auto">
                    <a:xfrm>
                      <a:off x="0" y="0"/>
                      <a:ext cx="3843703" cy="3950260"/>
                    </a:xfrm>
                    <a:prstGeom prst="rect">
                      <a:avLst/>
                    </a:prstGeom>
                    <a:ln>
                      <a:noFill/>
                    </a:ln>
                    <a:extLst>
                      <a:ext uri="{53640926-AAD7-44D8-BBD7-CCE9431645EC}">
                        <a14:shadowObscured xmlns:a14="http://schemas.microsoft.com/office/drawing/2010/main"/>
                      </a:ext>
                    </a:extLst>
                  </pic:spPr>
                </pic:pic>
              </a:graphicData>
            </a:graphic>
          </wp:inline>
        </w:drawing>
      </w:r>
    </w:p>
    <w:p w14:paraId="079002BC" w14:textId="0E3D299E" w:rsidR="00E92C78" w:rsidRDefault="00E92C78" w:rsidP="007D5D79">
      <w:pPr>
        <w:jc w:val="center"/>
        <w:rPr>
          <w:rFonts w:asciiTheme="minorHAnsi" w:hAnsiTheme="minorHAnsi" w:cstheme="minorHAnsi"/>
          <w:sz w:val="24"/>
          <w:szCs w:val="24"/>
        </w:rPr>
      </w:pPr>
      <w:r w:rsidRPr="00CD32BE">
        <w:rPr>
          <w:rFonts w:asciiTheme="minorHAnsi" w:hAnsiTheme="minorHAnsi" w:cstheme="minorHAnsi"/>
          <w:noProof/>
          <w:sz w:val="24"/>
          <w:szCs w:val="24"/>
        </w:rPr>
        <w:drawing>
          <wp:inline distT="0" distB="0" distL="0" distR="0" wp14:anchorId="5B723F5B" wp14:editId="74FFC257">
            <wp:extent cx="3802380" cy="711835"/>
            <wp:effectExtent l="0" t="0" r="7620" b="0"/>
            <wp:docPr id="17999887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88712" name="Picture 1799988712"/>
                    <pic:cNvPicPr/>
                  </pic:nvPicPr>
                  <pic:blipFill rotWithShape="1">
                    <a:blip r:embed="rId40">
                      <a:extLst>
                        <a:ext uri="{28A0092B-C50C-407E-A947-70E740481C1C}">
                          <a14:useLocalDpi xmlns:a14="http://schemas.microsoft.com/office/drawing/2010/main" val="0"/>
                        </a:ext>
                      </a:extLst>
                    </a:blip>
                    <a:srcRect l="309" t="2659" r="48280"/>
                    <a:stretch/>
                  </pic:blipFill>
                  <pic:spPr bwMode="auto">
                    <a:xfrm>
                      <a:off x="0" y="0"/>
                      <a:ext cx="3814650" cy="714132"/>
                    </a:xfrm>
                    <a:prstGeom prst="rect">
                      <a:avLst/>
                    </a:prstGeom>
                    <a:ln>
                      <a:noFill/>
                    </a:ln>
                    <a:extLst>
                      <a:ext uri="{53640926-AAD7-44D8-BBD7-CCE9431645EC}">
                        <a14:shadowObscured xmlns:a14="http://schemas.microsoft.com/office/drawing/2010/main"/>
                      </a:ext>
                    </a:extLst>
                  </pic:spPr>
                </pic:pic>
              </a:graphicData>
            </a:graphic>
          </wp:inline>
        </w:drawing>
      </w:r>
    </w:p>
    <w:p w14:paraId="27F91682" w14:textId="250E24B7" w:rsidR="00812985" w:rsidRPr="00340AD1" w:rsidRDefault="00812985" w:rsidP="00812985">
      <w:pPr>
        <w:jc w:val="center"/>
        <w:rPr>
          <w:rFonts w:asciiTheme="minorHAnsi" w:hAnsiTheme="minorHAnsi" w:cstheme="minorHAnsi"/>
          <w:b/>
          <w:bCs/>
          <w:sz w:val="24"/>
          <w:szCs w:val="24"/>
        </w:rPr>
      </w:pPr>
      <w:r w:rsidRPr="00340AD1">
        <w:rPr>
          <w:rFonts w:asciiTheme="minorHAnsi" w:hAnsiTheme="minorHAnsi" w:cstheme="minorHAnsi"/>
          <w:b/>
          <w:bCs/>
          <w:sz w:val="24"/>
          <w:szCs w:val="24"/>
        </w:rPr>
        <w:t>Figure</w:t>
      </w:r>
      <w:r w:rsidR="00547F2D">
        <w:rPr>
          <w:rFonts w:asciiTheme="minorHAnsi" w:hAnsiTheme="minorHAnsi" w:cstheme="minorHAnsi"/>
          <w:b/>
          <w:bCs/>
          <w:sz w:val="24"/>
          <w:szCs w:val="24"/>
        </w:rPr>
        <w:t xml:space="preserve"> 1</w:t>
      </w:r>
      <w:r w:rsidR="007A4C64">
        <w:rPr>
          <w:rFonts w:asciiTheme="minorHAnsi" w:hAnsiTheme="minorHAnsi" w:cstheme="minorHAnsi"/>
          <w:b/>
          <w:bCs/>
          <w:sz w:val="24"/>
          <w:szCs w:val="24"/>
        </w:rPr>
        <w:t>9</w:t>
      </w:r>
      <w:r w:rsidR="00547F2D">
        <w:rPr>
          <w:rFonts w:asciiTheme="minorHAnsi" w:hAnsiTheme="minorHAnsi" w:cstheme="minorHAnsi"/>
          <w:b/>
          <w:bCs/>
          <w:sz w:val="24"/>
          <w:szCs w:val="24"/>
        </w:rPr>
        <w:t xml:space="preserve"> </w:t>
      </w:r>
      <w:r w:rsidRPr="00340AD1">
        <w:rPr>
          <w:rFonts w:asciiTheme="minorHAnsi" w:hAnsiTheme="minorHAnsi" w:cstheme="minorHAnsi"/>
          <w:b/>
          <w:bCs/>
          <w:sz w:val="24"/>
          <w:szCs w:val="24"/>
        </w:rPr>
        <w:t>- Network 1</w:t>
      </w:r>
      <w:r>
        <w:rPr>
          <w:rFonts w:asciiTheme="minorHAnsi" w:hAnsiTheme="minorHAnsi" w:cstheme="minorHAnsi"/>
          <w:b/>
          <w:bCs/>
          <w:sz w:val="24"/>
          <w:szCs w:val="24"/>
        </w:rPr>
        <w:t>1</w:t>
      </w:r>
    </w:p>
    <w:p w14:paraId="56B990E9" w14:textId="11159729" w:rsidR="00812985" w:rsidRPr="00CD32BE" w:rsidRDefault="00AC06A4" w:rsidP="008A66C4">
      <w:pPr>
        <w:rPr>
          <w:rFonts w:asciiTheme="minorHAnsi" w:hAnsiTheme="minorHAnsi" w:cstheme="minorHAnsi"/>
          <w:sz w:val="24"/>
          <w:szCs w:val="24"/>
        </w:rPr>
      </w:pPr>
      <w:r>
        <w:rPr>
          <w:rFonts w:asciiTheme="minorHAnsi" w:hAnsiTheme="minorHAnsi" w:cstheme="minorHAnsi"/>
          <w:sz w:val="24"/>
          <w:szCs w:val="24"/>
        </w:rPr>
        <w:t>Network 11 is for the alarms. If the amount of boxes are more than or equal to the amount set in the HMI, then the alarm will go off. Likewise if an Estop is pushed it will also set off an alarm. If any of these alarms have been activated, they will need to be reset by correcting the error</w:t>
      </w:r>
      <w:r w:rsidR="000B4604">
        <w:rPr>
          <w:rFonts w:asciiTheme="minorHAnsi" w:hAnsiTheme="minorHAnsi" w:cstheme="minorHAnsi"/>
          <w:sz w:val="24"/>
          <w:szCs w:val="24"/>
        </w:rPr>
        <w:t xml:space="preserve">, and </w:t>
      </w:r>
      <w:r>
        <w:rPr>
          <w:rFonts w:asciiTheme="minorHAnsi" w:hAnsiTheme="minorHAnsi" w:cstheme="minorHAnsi"/>
          <w:sz w:val="24"/>
          <w:szCs w:val="24"/>
        </w:rPr>
        <w:t xml:space="preserve">also </w:t>
      </w:r>
      <w:r w:rsidR="000B4604">
        <w:rPr>
          <w:rFonts w:asciiTheme="minorHAnsi" w:hAnsiTheme="minorHAnsi" w:cstheme="minorHAnsi"/>
          <w:sz w:val="24"/>
          <w:szCs w:val="24"/>
        </w:rPr>
        <w:t>by pressing the a</w:t>
      </w:r>
      <w:r>
        <w:rPr>
          <w:rFonts w:asciiTheme="minorHAnsi" w:hAnsiTheme="minorHAnsi" w:cstheme="minorHAnsi"/>
          <w:sz w:val="24"/>
          <w:szCs w:val="24"/>
        </w:rPr>
        <w:t>larm reset in order for the alarm to fully clear</w:t>
      </w:r>
      <w:r w:rsidR="000B4604">
        <w:rPr>
          <w:rFonts w:asciiTheme="minorHAnsi" w:hAnsiTheme="minorHAnsi" w:cstheme="minorHAnsi"/>
          <w:sz w:val="24"/>
          <w:szCs w:val="24"/>
        </w:rPr>
        <w:t xml:space="preserve"> and the process to be able to run again. </w:t>
      </w:r>
      <w:r>
        <w:rPr>
          <w:rFonts w:asciiTheme="minorHAnsi" w:hAnsiTheme="minorHAnsi" w:cstheme="minorHAnsi"/>
          <w:sz w:val="24"/>
          <w:szCs w:val="24"/>
        </w:rPr>
        <w:t xml:space="preserve"> This alarm reset will only be able to be pressed by an engineer in order to make sure that the alarm has been fully </w:t>
      </w:r>
      <w:r w:rsidR="003C05E0">
        <w:rPr>
          <w:rFonts w:asciiTheme="minorHAnsi" w:hAnsiTheme="minorHAnsi" w:cstheme="minorHAnsi"/>
          <w:sz w:val="24"/>
          <w:szCs w:val="24"/>
        </w:rPr>
        <w:t xml:space="preserve">cleared before the line can run again. </w:t>
      </w:r>
    </w:p>
    <w:p w14:paraId="1734F570" w14:textId="377AE4C9" w:rsidR="00763663" w:rsidRPr="00CD32BE" w:rsidRDefault="00763663" w:rsidP="007D5D79">
      <w:pPr>
        <w:jc w:val="center"/>
        <w:rPr>
          <w:rFonts w:asciiTheme="minorHAnsi" w:hAnsiTheme="minorHAnsi" w:cstheme="minorHAnsi"/>
          <w:sz w:val="24"/>
          <w:szCs w:val="24"/>
        </w:rPr>
      </w:pPr>
      <w:r w:rsidRPr="00CD32BE">
        <w:rPr>
          <w:noProof/>
          <w:sz w:val="24"/>
          <w:szCs w:val="24"/>
        </w:rPr>
        <w:drawing>
          <wp:inline distT="0" distB="0" distL="0" distR="0" wp14:anchorId="00A7BA81" wp14:editId="1D7F6756">
            <wp:extent cx="3939540" cy="2274200"/>
            <wp:effectExtent l="0" t="0" r="3810" b="0"/>
            <wp:docPr id="305336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336006" name=""/>
                    <pic:cNvPicPr/>
                  </pic:nvPicPr>
                  <pic:blipFill rotWithShape="1">
                    <a:blip r:embed="rId41"/>
                    <a:srcRect r="25016"/>
                    <a:stretch/>
                  </pic:blipFill>
                  <pic:spPr bwMode="auto">
                    <a:xfrm>
                      <a:off x="0" y="0"/>
                      <a:ext cx="3942950" cy="2276168"/>
                    </a:xfrm>
                    <a:prstGeom prst="rect">
                      <a:avLst/>
                    </a:prstGeom>
                    <a:ln>
                      <a:noFill/>
                    </a:ln>
                    <a:extLst>
                      <a:ext uri="{53640926-AAD7-44D8-BBD7-CCE9431645EC}">
                        <a14:shadowObscured xmlns:a14="http://schemas.microsoft.com/office/drawing/2010/main"/>
                      </a:ext>
                    </a:extLst>
                  </pic:spPr>
                </pic:pic>
              </a:graphicData>
            </a:graphic>
          </wp:inline>
        </w:drawing>
      </w:r>
    </w:p>
    <w:p w14:paraId="5AC85608" w14:textId="47A02270" w:rsidR="00763663" w:rsidRDefault="00763663" w:rsidP="007D5D79">
      <w:pPr>
        <w:jc w:val="center"/>
        <w:rPr>
          <w:rFonts w:asciiTheme="minorHAnsi" w:hAnsiTheme="minorHAnsi" w:cstheme="minorHAnsi"/>
          <w:sz w:val="24"/>
          <w:szCs w:val="24"/>
        </w:rPr>
      </w:pPr>
      <w:r w:rsidRPr="00CD32BE">
        <w:rPr>
          <w:noProof/>
          <w:sz w:val="24"/>
          <w:szCs w:val="24"/>
        </w:rPr>
        <w:lastRenderedPageBreak/>
        <w:drawing>
          <wp:inline distT="0" distB="0" distL="0" distR="0" wp14:anchorId="6555EF30" wp14:editId="30793B4F">
            <wp:extent cx="3960267" cy="1859280"/>
            <wp:effectExtent l="0" t="0" r="2540" b="7620"/>
            <wp:docPr id="201024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24610" name=""/>
                    <pic:cNvPicPr/>
                  </pic:nvPicPr>
                  <pic:blipFill rotWithShape="1">
                    <a:blip r:embed="rId42"/>
                    <a:srcRect r="24485"/>
                    <a:stretch/>
                  </pic:blipFill>
                  <pic:spPr bwMode="auto">
                    <a:xfrm>
                      <a:off x="0" y="0"/>
                      <a:ext cx="3968791" cy="1863282"/>
                    </a:xfrm>
                    <a:prstGeom prst="rect">
                      <a:avLst/>
                    </a:prstGeom>
                    <a:ln>
                      <a:noFill/>
                    </a:ln>
                    <a:extLst>
                      <a:ext uri="{53640926-AAD7-44D8-BBD7-CCE9431645EC}">
                        <a14:shadowObscured xmlns:a14="http://schemas.microsoft.com/office/drawing/2010/main"/>
                      </a:ext>
                    </a:extLst>
                  </pic:spPr>
                </pic:pic>
              </a:graphicData>
            </a:graphic>
          </wp:inline>
        </w:drawing>
      </w:r>
    </w:p>
    <w:p w14:paraId="4FFA8139" w14:textId="100BFC4C" w:rsidR="003C05E0" w:rsidRPr="00340AD1" w:rsidRDefault="003C05E0" w:rsidP="003C05E0">
      <w:pPr>
        <w:jc w:val="center"/>
        <w:rPr>
          <w:rFonts w:asciiTheme="minorHAnsi" w:hAnsiTheme="minorHAnsi" w:cstheme="minorHAnsi"/>
          <w:b/>
          <w:bCs/>
          <w:sz w:val="24"/>
          <w:szCs w:val="24"/>
        </w:rPr>
      </w:pPr>
      <w:r w:rsidRPr="00340AD1">
        <w:rPr>
          <w:rFonts w:asciiTheme="minorHAnsi" w:hAnsiTheme="minorHAnsi" w:cstheme="minorHAnsi"/>
          <w:b/>
          <w:bCs/>
          <w:sz w:val="24"/>
          <w:szCs w:val="24"/>
        </w:rPr>
        <w:t>Figure</w:t>
      </w:r>
      <w:r w:rsidR="00547F2D">
        <w:rPr>
          <w:rFonts w:asciiTheme="minorHAnsi" w:hAnsiTheme="minorHAnsi" w:cstheme="minorHAnsi"/>
          <w:b/>
          <w:bCs/>
          <w:sz w:val="24"/>
          <w:szCs w:val="24"/>
        </w:rPr>
        <w:t xml:space="preserve"> </w:t>
      </w:r>
      <w:r w:rsidR="007A4C64">
        <w:rPr>
          <w:rFonts w:asciiTheme="minorHAnsi" w:hAnsiTheme="minorHAnsi" w:cstheme="minorHAnsi"/>
          <w:b/>
          <w:bCs/>
          <w:sz w:val="24"/>
          <w:szCs w:val="24"/>
        </w:rPr>
        <w:t>20</w:t>
      </w:r>
      <w:r w:rsidR="00547F2D">
        <w:rPr>
          <w:rFonts w:asciiTheme="minorHAnsi" w:hAnsiTheme="minorHAnsi" w:cstheme="minorHAnsi"/>
          <w:b/>
          <w:bCs/>
          <w:sz w:val="24"/>
          <w:szCs w:val="24"/>
        </w:rPr>
        <w:t xml:space="preserve"> </w:t>
      </w:r>
      <w:r w:rsidRPr="00340AD1">
        <w:rPr>
          <w:rFonts w:asciiTheme="minorHAnsi" w:hAnsiTheme="minorHAnsi" w:cstheme="minorHAnsi"/>
          <w:b/>
          <w:bCs/>
          <w:sz w:val="24"/>
          <w:szCs w:val="24"/>
        </w:rPr>
        <w:t>- Network 1</w:t>
      </w:r>
      <w:r>
        <w:rPr>
          <w:rFonts w:asciiTheme="minorHAnsi" w:hAnsiTheme="minorHAnsi" w:cstheme="minorHAnsi"/>
          <w:b/>
          <w:bCs/>
          <w:sz w:val="24"/>
          <w:szCs w:val="24"/>
        </w:rPr>
        <w:t>2</w:t>
      </w:r>
    </w:p>
    <w:p w14:paraId="625AC9BF" w14:textId="5D353E0A" w:rsidR="003C05E0" w:rsidRPr="00CD32BE" w:rsidRDefault="00AC5AA9" w:rsidP="008A66C4">
      <w:pPr>
        <w:rPr>
          <w:rFonts w:asciiTheme="minorHAnsi" w:hAnsiTheme="minorHAnsi" w:cstheme="minorHAnsi"/>
          <w:sz w:val="24"/>
          <w:szCs w:val="24"/>
        </w:rPr>
      </w:pPr>
      <w:r>
        <w:rPr>
          <w:rFonts w:asciiTheme="minorHAnsi" w:hAnsiTheme="minorHAnsi" w:cstheme="minorHAnsi"/>
          <w:sz w:val="24"/>
          <w:szCs w:val="24"/>
        </w:rPr>
        <w:t>Figure</w:t>
      </w:r>
      <w:r w:rsidR="00547F2D">
        <w:rPr>
          <w:rFonts w:asciiTheme="minorHAnsi" w:hAnsiTheme="minorHAnsi" w:cstheme="minorHAnsi"/>
          <w:sz w:val="24"/>
          <w:szCs w:val="24"/>
        </w:rPr>
        <w:t xml:space="preserve"> </w:t>
      </w:r>
      <w:r w:rsidR="007A4C64">
        <w:rPr>
          <w:rFonts w:asciiTheme="minorHAnsi" w:hAnsiTheme="minorHAnsi" w:cstheme="minorHAnsi"/>
          <w:sz w:val="24"/>
          <w:szCs w:val="24"/>
        </w:rPr>
        <w:t>20</w:t>
      </w:r>
      <w:r>
        <w:rPr>
          <w:rFonts w:asciiTheme="minorHAnsi" w:hAnsiTheme="minorHAnsi" w:cstheme="minorHAnsi"/>
          <w:sz w:val="24"/>
          <w:szCs w:val="24"/>
        </w:rPr>
        <w:t xml:space="preserve"> is where the warnings are set. If the value is more than or equal to the</w:t>
      </w:r>
      <w:r w:rsidR="000B4604">
        <w:rPr>
          <w:rFonts w:asciiTheme="minorHAnsi" w:hAnsiTheme="minorHAnsi" w:cstheme="minorHAnsi"/>
          <w:sz w:val="24"/>
          <w:szCs w:val="24"/>
        </w:rPr>
        <w:t xml:space="preserve"> value</w:t>
      </w:r>
      <w:r>
        <w:rPr>
          <w:rFonts w:asciiTheme="minorHAnsi" w:hAnsiTheme="minorHAnsi" w:cstheme="minorHAnsi"/>
          <w:sz w:val="24"/>
          <w:szCs w:val="24"/>
        </w:rPr>
        <w:t xml:space="preserve"> entered in the HMI but less than the alarm </w:t>
      </w:r>
      <w:r w:rsidR="000B4604">
        <w:rPr>
          <w:rFonts w:asciiTheme="minorHAnsi" w:hAnsiTheme="minorHAnsi" w:cstheme="minorHAnsi"/>
          <w:sz w:val="24"/>
          <w:szCs w:val="24"/>
        </w:rPr>
        <w:t xml:space="preserve">value </w:t>
      </w:r>
      <w:r>
        <w:rPr>
          <w:rFonts w:asciiTheme="minorHAnsi" w:hAnsiTheme="minorHAnsi" w:cstheme="minorHAnsi"/>
          <w:sz w:val="24"/>
          <w:szCs w:val="24"/>
        </w:rPr>
        <w:t>then the warning will go off. It has been written like this as the design means that the warning will go off when the alarm goes on. This is important in my design so that the warning and alarm page w</w:t>
      </w:r>
      <w:r w:rsidR="00066830">
        <w:rPr>
          <w:rFonts w:asciiTheme="minorHAnsi" w:hAnsiTheme="minorHAnsi" w:cstheme="minorHAnsi"/>
          <w:sz w:val="24"/>
          <w:szCs w:val="24"/>
        </w:rPr>
        <w:t>ill not</w:t>
      </w:r>
      <w:r>
        <w:rPr>
          <w:rFonts w:asciiTheme="minorHAnsi" w:hAnsiTheme="minorHAnsi" w:cstheme="minorHAnsi"/>
          <w:sz w:val="24"/>
          <w:szCs w:val="24"/>
        </w:rPr>
        <w:t xml:space="preserve"> be too confusing</w:t>
      </w:r>
      <w:r w:rsidR="000B4604">
        <w:rPr>
          <w:rFonts w:asciiTheme="minorHAnsi" w:hAnsiTheme="minorHAnsi" w:cstheme="minorHAnsi"/>
          <w:sz w:val="24"/>
          <w:szCs w:val="24"/>
        </w:rPr>
        <w:t xml:space="preserve"> to look at. </w:t>
      </w:r>
    </w:p>
    <w:p w14:paraId="46DC0910" w14:textId="7EE078E0" w:rsidR="00C42037" w:rsidRDefault="00BC6BE5" w:rsidP="007D5D79">
      <w:pPr>
        <w:jc w:val="center"/>
        <w:rPr>
          <w:rFonts w:asciiTheme="minorHAnsi" w:hAnsiTheme="minorHAnsi" w:cstheme="minorHAnsi"/>
          <w:sz w:val="24"/>
          <w:szCs w:val="24"/>
        </w:rPr>
      </w:pPr>
      <w:r>
        <w:rPr>
          <w:noProof/>
        </w:rPr>
        <w:drawing>
          <wp:inline distT="0" distB="0" distL="0" distR="0" wp14:anchorId="048A2097" wp14:editId="01BBE39A">
            <wp:extent cx="4108003" cy="3708400"/>
            <wp:effectExtent l="0" t="0" r="6985" b="6350"/>
            <wp:docPr id="2097867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67155" name=""/>
                    <pic:cNvPicPr/>
                  </pic:nvPicPr>
                  <pic:blipFill>
                    <a:blip r:embed="rId43"/>
                    <a:stretch>
                      <a:fillRect/>
                    </a:stretch>
                  </pic:blipFill>
                  <pic:spPr>
                    <a:xfrm>
                      <a:off x="0" y="0"/>
                      <a:ext cx="4121007" cy="3720139"/>
                    </a:xfrm>
                    <a:prstGeom prst="rect">
                      <a:avLst/>
                    </a:prstGeom>
                  </pic:spPr>
                </pic:pic>
              </a:graphicData>
            </a:graphic>
          </wp:inline>
        </w:drawing>
      </w:r>
    </w:p>
    <w:p w14:paraId="4ECDA231" w14:textId="343CBC04" w:rsidR="00C42037" w:rsidRPr="00D152BC" w:rsidRDefault="00BC6BE5" w:rsidP="007D5D79">
      <w:pPr>
        <w:jc w:val="center"/>
        <w:rPr>
          <w:rFonts w:asciiTheme="minorHAnsi" w:hAnsiTheme="minorHAnsi" w:cstheme="minorHAnsi"/>
          <w:sz w:val="24"/>
          <w:szCs w:val="24"/>
        </w:rPr>
      </w:pPr>
      <w:r>
        <w:rPr>
          <w:noProof/>
        </w:rPr>
        <w:lastRenderedPageBreak/>
        <w:drawing>
          <wp:inline distT="0" distB="0" distL="0" distR="0" wp14:anchorId="1905C4D7" wp14:editId="457B7CB4">
            <wp:extent cx="4157134" cy="3403176"/>
            <wp:effectExtent l="0" t="0" r="0" b="6985"/>
            <wp:docPr id="947173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173615" name=""/>
                    <pic:cNvPicPr/>
                  </pic:nvPicPr>
                  <pic:blipFill>
                    <a:blip r:embed="rId44"/>
                    <a:stretch>
                      <a:fillRect/>
                    </a:stretch>
                  </pic:blipFill>
                  <pic:spPr>
                    <a:xfrm>
                      <a:off x="0" y="0"/>
                      <a:ext cx="4160618" cy="3406028"/>
                    </a:xfrm>
                    <a:prstGeom prst="rect">
                      <a:avLst/>
                    </a:prstGeom>
                  </pic:spPr>
                </pic:pic>
              </a:graphicData>
            </a:graphic>
          </wp:inline>
        </w:drawing>
      </w:r>
    </w:p>
    <w:p w14:paraId="66CCD757" w14:textId="5BEC293F" w:rsidR="004C1D6D" w:rsidRPr="00547F2D" w:rsidRDefault="004C1D6D" w:rsidP="004C1D6D">
      <w:pPr>
        <w:jc w:val="center"/>
        <w:rPr>
          <w:rFonts w:asciiTheme="minorHAnsi" w:hAnsiTheme="minorHAnsi" w:cstheme="minorHAnsi"/>
          <w:b/>
          <w:bCs/>
          <w:sz w:val="24"/>
          <w:szCs w:val="24"/>
        </w:rPr>
      </w:pPr>
      <w:r w:rsidRPr="00547F2D">
        <w:rPr>
          <w:rFonts w:asciiTheme="minorHAnsi" w:hAnsiTheme="minorHAnsi" w:cstheme="minorHAnsi"/>
          <w:b/>
          <w:bCs/>
          <w:sz w:val="24"/>
          <w:szCs w:val="24"/>
        </w:rPr>
        <w:t>Figure</w:t>
      </w:r>
      <w:r w:rsidR="00547F2D" w:rsidRPr="00547F2D">
        <w:rPr>
          <w:rFonts w:asciiTheme="minorHAnsi" w:hAnsiTheme="minorHAnsi" w:cstheme="minorHAnsi"/>
          <w:b/>
          <w:bCs/>
          <w:sz w:val="24"/>
          <w:szCs w:val="24"/>
        </w:rPr>
        <w:t xml:space="preserve"> </w:t>
      </w:r>
      <w:r w:rsidR="007A4C64">
        <w:rPr>
          <w:rFonts w:asciiTheme="minorHAnsi" w:hAnsiTheme="minorHAnsi" w:cstheme="minorHAnsi"/>
          <w:b/>
          <w:bCs/>
          <w:sz w:val="24"/>
          <w:szCs w:val="24"/>
        </w:rPr>
        <w:t xml:space="preserve">21 </w:t>
      </w:r>
      <w:r w:rsidRPr="00547F2D">
        <w:rPr>
          <w:rFonts w:asciiTheme="minorHAnsi" w:hAnsiTheme="minorHAnsi" w:cstheme="minorHAnsi"/>
          <w:b/>
          <w:bCs/>
          <w:sz w:val="24"/>
          <w:szCs w:val="24"/>
        </w:rPr>
        <w:t>- Network 13</w:t>
      </w:r>
    </w:p>
    <w:p w14:paraId="2274F222" w14:textId="27189431" w:rsidR="004C1D6D" w:rsidRPr="00547F2D" w:rsidRDefault="00D152BC" w:rsidP="008A66C4">
      <w:pPr>
        <w:rPr>
          <w:rFonts w:asciiTheme="minorHAnsi" w:hAnsiTheme="minorHAnsi" w:cstheme="minorHAnsi"/>
          <w:sz w:val="24"/>
          <w:szCs w:val="24"/>
        </w:rPr>
      </w:pPr>
      <w:r w:rsidRPr="00547F2D">
        <w:rPr>
          <w:rFonts w:asciiTheme="minorHAnsi" w:hAnsiTheme="minorHAnsi" w:cstheme="minorHAnsi"/>
          <w:sz w:val="24"/>
          <w:szCs w:val="24"/>
        </w:rPr>
        <w:t>Network 13 is where the lost boxes are calculated. The infeed count sensor is the count input for DB16</w:t>
      </w:r>
      <w:r w:rsidR="00066830">
        <w:rPr>
          <w:rFonts w:asciiTheme="minorHAnsi" w:hAnsiTheme="minorHAnsi" w:cstheme="minorHAnsi"/>
          <w:sz w:val="24"/>
          <w:szCs w:val="24"/>
        </w:rPr>
        <w:t xml:space="preserve"> and DB22.</w:t>
      </w:r>
      <w:r w:rsidRPr="00547F2D">
        <w:rPr>
          <w:rFonts w:asciiTheme="minorHAnsi" w:hAnsiTheme="minorHAnsi" w:cstheme="minorHAnsi"/>
          <w:sz w:val="24"/>
          <w:szCs w:val="24"/>
        </w:rPr>
        <w:t xml:space="preserve"> This means the counter will count up every time the sensor detects an item at the beginning of the process. The master counter reset on the HMI will be able to reset the counter DB16 </w:t>
      </w:r>
      <w:r w:rsidR="00066830">
        <w:rPr>
          <w:rFonts w:asciiTheme="minorHAnsi" w:hAnsiTheme="minorHAnsi" w:cstheme="minorHAnsi"/>
          <w:sz w:val="24"/>
          <w:szCs w:val="24"/>
        </w:rPr>
        <w:t xml:space="preserve">and DB22 </w:t>
      </w:r>
      <w:r w:rsidRPr="00547F2D">
        <w:rPr>
          <w:rFonts w:asciiTheme="minorHAnsi" w:hAnsiTheme="minorHAnsi" w:cstheme="minorHAnsi"/>
          <w:sz w:val="24"/>
          <w:szCs w:val="24"/>
        </w:rPr>
        <w:t>when required</w:t>
      </w:r>
      <w:r w:rsidR="00066830">
        <w:rPr>
          <w:rFonts w:asciiTheme="minorHAnsi" w:hAnsiTheme="minorHAnsi" w:cstheme="minorHAnsi"/>
          <w:sz w:val="24"/>
          <w:szCs w:val="24"/>
        </w:rPr>
        <w:t>, as well as the lost box reset also being able to reset DB22.</w:t>
      </w:r>
      <w:r w:rsidRPr="00547F2D">
        <w:rPr>
          <w:rFonts w:asciiTheme="minorHAnsi" w:hAnsiTheme="minorHAnsi" w:cstheme="minorHAnsi"/>
          <w:sz w:val="24"/>
          <w:szCs w:val="24"/>
        </w:rPr>
        <w:t xml:space="preserve"> The calculate block takes the values from the area up counters in network 10 </w:t>
      </w:r>
      <w:r w:rsidR="00066830">
        <w:rPr>
          <w:rFonts w:asciiTheme="minorHAnsi" w:hAnsiTheme="minorHAnsi" w:cstheme="minorHAnsi"/>
          <w:sz w:val="24"/>
          <w:szCs w:val="24"/>
        </w:rPr>
        <w:t xml:space="preserve">and also the value from the infeed box counter DB22 </w:t>
      </w:r>
      <w:r w:rsidRPr="00547F2D">
        <w:rPr>
          <w:rFonts w:asciiTheme="minorHAnsi" w:hAnsiTheme="minorHAnsi" w:cstheme="minorHAnsi"/>
          <w:sz w:val="24"/>
          <w:szCs w:val="24"/>
        </w:rPr>
        <w:t xml:space="preserve">and </w:t>
      </w:r>
      <w:r w:rsidR="00066830">
        <w:rPr>
          <w:rFonts w:asciiTheme="minorHAnsi" w:hAnsiTheme="minorHAnsi" w:cstheme="minorHAnsi"/>
          <w:sz w:val="24"/>
          <w:szCs w:val="24"/>
        </w:rPr>
        <w:t>subtracts</w:t>
      </w:r>
      <w:r w:rsidRPr="00547F2D">
        <w:rPr>
          <w:rFonts w:asciiTheme="minorHAnsi" w:hAnsiTheme="minorHAnsi" w:cstheme="minorHAnsi"/>
          <w:sz w:val="24"/>
          <w:szCs w:val="24"/>
        </w:rPr>
        <w:t xml:space="preserve"> them </w:t>
      </w:r>
      <w:r w:rsidR="00066830">
        <w:rPr>
          <w:rFonts w:asciiTheme="minorHAnsi" w:hAnsiTheme="minorHAnsi" w:cstheme="minorHAnsi"/>
          <w:sz w:val="24"/>
          <w:szCs w:val="24"/>
        </w:rPr>
        <w:t>from each other</w:t>
      </w:r>
      <w:r w:rsidRPr="00547F2D">
        <w:rPr>
          <w:rFonts w:asciiTheme="minorHAnsi" w:hAnsiTheme="minorHAnsi" w:cstheme="minorHAnsi"/>
          <w:sz w:val="24"/>
          <w:szCs w:val="24"/>
        </w:rPr>
        <w:t xml:space="preserve">. This value is then </w:t>
      </w:r>
      <w:r w:rsidR="00066830">
        <w:rPr>
          <w:rFonts w:asciiTheme="minorHAnsi" w:hAnsiTheme="minorHAnsi" w:cstheme="minorHAnsi"/>
          <w:sz w:val="24"/>
          <w:szCs w:val="24"/>
        </w:rPr>
        <w:t xml:space="preserve">used in order to </w:t>
      </w:r>
      <w:r w:rsidRPr="00547F2D">
        <w:rPr>
          <w:rFonts w:asciiTheme="minorHAnsi" w:hAnsiTheme="minorHAnsi" w:cstheme="minorHAnsi"/>
          <w:sz w:val="24"/>
          <w:szCs w:val="24"/>
        </w:rPr>
        <w:t xml:space="preserve">detect if any boxes are missing. </w:t>
      </w:r>
      <w:r w:rsidR="009437D4" w:rsidRPr="00547F2D">
        <w:rPr>
          <w:rFonts w:asciiTheme="minorHAnsi" w:hAnsiTheme="minorHAnsi" w:cstheme="minorHAnsi"/>
          <w:sz w:val="24"/>
          <w:szCs w:val="24"/>
        </w:rPr>
        <w:t xml:space="preserve">Any </w:t>
      </w:r>
      <w:r w:rsidRPr="00547F2D">
        <w:rPr>
          <w:rFonts w:asciiTheme="minorHAnsi" w:hAnsiTheme="minorHAnsi" w:cstheme="minorHAnsi"/>
          <w:sz w:val="24"/>
          <w:szCs w:val="24"/>
        </w:rPr>
        <w:t xml:space="preserve">difference calculated between the infeed total and outfeed is compared </w:t>
      </w:r>
      <w:r w:rsidR="009437D4" w:rsidRPr="00547F2D">
        <w:rPr>
          <w:rFonts w:asciiTheme="minorHAnsi" w:hAnsiTheme="minorHAnsi" w:cstheme="minorHAnsi"/>
          <w:sz w:val="24"/>
          <w:szCs w:val="24"/>
        </w:rPr>
        <w:t xml:space="preserve">to a value </w:t>
      </w:r>
      <w:r w:rsidRPr="00547F2D">
        <w:rPr>
          <w:rFonts w:asciiTheme="minorHAnsi" w:hAnsiTheme="minorHAnsi" w:cstheme="minorHAnsi"/>
          <w:sz w:val="24"/>
          <w:szCs w:val="24"/>
        </w:rPr>
        <w:t xml:space="preserve">stated on the HMI </w:t>
      </w:r>
      <w:r w:rsidR="009437D4" w:rsidRPr="00547F2D">
        <w:rPr>
          <w:rFonts w:asciiTheme="minorHAnsi" w:hAnsiTheme="minorHAnsi" w:cstheme="minorHAnsi"/>
          <w:sz w:val="24"/>
          <w:szCs w:val="24"/>
        </w:rPr>
        <w:t>and if it is equal to or more than this value,</w:t>
      </w:r>
      <w:r w:rsidRPr="00547F2D">
        <w:rPr>
          <w:rFonts w:asciiTheme="minorHAnsi" w:hAnsiTheme="minorHAnsi" w:cstheme="minorHAnsi"/>
          <w:sz w:val="24"/>
          <w:szCs w:val="24"/>
        </w:rPr>
        <w:t xml:space="preserve"> an alarm will go off</w:t>
      </w:r>
      <w:r w:rsidR="009437D4" w:rsidRPr="00547F2D">
        <w:rPr>
          <w:rFonts w:asciiTheme="minorHAnsi" w:hAnsiTheme="minorHAnsi" w:cstheme="minorHAnsi"/>
          <w:sz w:val="24"/>
          <w:szCs w:val="24"/>
        </w:rPr>
        <w:t>. Before the alarm output can be energised, an on delay timer has been used in order to account for any</w:t>
      </w:r>
      <w:r w:rsidR="00F36FD3">
        <w:rPr>
          <w:rFonts w:asciiTheme="minorHAnsi" w:hAnsiTheme="minorHAnsi" w:cstheme="minorHAnsi"/>
          <w:sz w:val="24"/>
          <w:szCs w:val="24"/>
        </w:rPr>
        <w:t xml:space="preserve"> possible</w:t>
      </w:r>
      <w:r w:rsidR="009437D4" w:rsidRPr="00547F2D">
        <w:rPr>
          <w:rFonts w:asciiTheme="minorHAnsi" w:hAnsiTheme="minorHAnsi" w:cstheme="minorHAnsi"/>
          <w:sz w:val="24"/>
          <w:szCs w:val="24"/>
        </w:rPr>
        <w:t xml:space="preserve"> boxes that may still be </w:t>
      </w:r>
      <w:r w:rsidR="00066830">
        <w:rPr>
          <w:rFonts w:asciiTheme="minorHAnsi" w:hAnsiTheme="minorHAnsi" w:cstheme="minorHAnsi"/>
          <w:sz w:val="24"/>
          <w:szCs w:val="24"/>
        </w:rPr>
        <w:t xml:space="preserve">travelling on the conveyor </w:t>
      </w:r>
      <w:r w:rsidR="00F142EC">
        <w:rPr>
          <w:rFonts w:asciiTheme="minorHAnsi" w:hAnsiTheme="minorHAnsi" w:cstheme="minorHAnsi"/>
          <w:sz w:val="24"/>
          <w:szCs w:val="24"/>
        </w:rPr>
        <w:t>that hasn’t been able to be accounted for in the box area</w:t>
      </w:r>
      <w:r w:rsidR="00F36FD3">
        <w:rPr>
          <w:rFonts w:asciiTheme="minorHAnsi" w:hAnsiTheme="minorHAnsi" w:cstheme="minorHAnsi"/>
          <w:sz w:val="24"/>
          <w:szCs w:val="24"/>
        </w:rPr>
        <w:t xml:space="preserve">, causing a false lost box. </w:t>
      </w:r>
    </w:p>
    <w:p w14:paraId="1CE3632C" w14:textId="77777777" w:rsidR="004C1D6D" w:rsidRDefault="004C1D6D" w:rsidP="008A66C4">
      <w:pPr>
        <w:rPr>
          <w:rFonts w:asciiTheme="minorHAnsi" w:hAnsiTheme="minorHAnsi" w:cstheme="minorHAnsi"/>
        </w:rPr>
      </w:pPr>
    </w:p>
    <w:p w14:paraId="3AD6CF8C" w14:textId="77777777" w:rsidR="004C1D6D" w:rsidRDefault="004C1D6D" w:rsidP="008A66C4">
      <w:pPr>
        <w:rPr>
          <w:rFonts w:asciiTheme="minorHAnsi" w:hAnsiTheme="minorHAnsi" w:cstheme="minorHAnsi"/>
        </w:rPr>
      </w:pPr>
    </w:p>
    <w:p w14:paraId="35935924" w14:textId="77777777" w:rsidR="004C1D6D" w:rsidRDefault="004C1D6D" w:rsidP="008A66C4">
      <w:pPr>
        <w:rPr>
          <w:rFonts w:asciiTheme="minorHAnsi" w:hAnsiTheme="minorHAnsi" w:cstheme="minorHAnsi"/>
        </w:rPr>
      </w:pPr>
    </w:p>
    <w:p w14:paraId="65705B4B" w14:textId="77777777" w:rsidR="004C1D6D" w:rsidRDefault="004C1D6D" w:rsidP="008A66C4">
      <w:pPr>
        <w:rPr>
          <w:rFonts w:asciiTheme="minorHAnsi" w:hAnsiTheme="minorHAnsi" w:cstheme="minorHAnsi"/>
        </w:rPr>
      </w:pPr>
    </w:p>
    <w:p w14:paraId="058F556D" w14:textId="77777777" w:rsidR="004C1D6D" w:rsidRDefault="004C1D6D" w:rsidP="008A66C4">
      <w:pPr>
        <w:rPr>
          <w:rFonts w:asciiTheme="minorHAnsi" w:hAnsiTheme="minorHAnsi" w:cstheme="minorHAnsi"/>
        </w:rPr>
      </w:pPr>
    </w:p>
    <w:p w14:paraId="1F56AC4E" w14:textId="753F4BA9" w:rsidR="00C42037" w:rsidRDefault="00D01877" w:rsidP="005B61E4">
      <w:pPr>
        <w:jc w:val="center"/>
        <w:rPr>
          <w:rFonts w:asciiTheme="minorHAnsi" w:hAnsiTheme="minorHAnsi" w:cstheme="minorHAnsi"/>
        </w:rPr>
      </w:pPr>
      <w:r>
        <w:rPr>
          <w:noProof/>
        </w:rPr>
        <w:lastRenderedPageBreak/>
        <w:drawing>
          <wp:inline distT="0" distB="0" distL="0" distR="0" wp14:anchorId="3E11241E" wp14:editId="567F2783">
            <wp:extent cx="5318125" cy="3535680"/>
            <wp:effectExtent l="0" t="0" r="0" b="7620"/>
            <wp:docPr id="1704042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42327" name=""/>
                    <pic:cNvPicPr/>
                  </pic:nvPicPr>
                  <pic:blipFill>
                    <a:blip r:embed="rId45"/>
                    <a:stretch>
                      <a:fillRect/>
                    </a:stretch>
                  </pic:blipFill>
                  <pic:spPr>
                    <a:xfrm>
                      <a:off x="0" y="0"/>
                      <a:ext cx="5335850" cy="3547464"/>
                    </a:xfrm>
                    <a:prstGeom prst="rect">
                      <a:avLst/>
                    </a:prstGeom>
                  </pic:spPr>
                </pic:pic>
              </a:graphicData>
            </a:graphic>
          </wp:inline>
        </w:drawing>
      </w:r>
    </w:p>
    <w:p w14:paraId="0F95F6E6" w14:textId="2B37EF39" w:rsidR="00D01877" w:rsidRDefault="00D01877" w:rsidP="007D5D79">
      <w:pPr>
        <w:jc w:val="center"/>
        <w:rPr>
          <w:rFonts w:asciiTheme="minorHAnsi" w:hAnsiTheme="minorHAnsi" w:cstheme="minorHAnsi"/>
        </w:rPr>
      </w:pPr>
      <w:r>
        <w:rPr>
          <w:noProof/>
        </w:rPr>
        <w:drawing>
          <wp:inline distT="0" distB="0" distL="0" distR="0" wp14:anchorId="1BE13AC5" wp14:editId="5C4C241F">
            <wp:extent cx="5318125" cy="3070860"/>
            <wp:effectExtent l="0" t="0" r="0" b="0"/>
            <wp:docPr id="1864489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489947" name=""/>
                    <pic:cNvPicPr/>
                  </pic:nvPicPr>
                  <pic:blipFill>
                    <a:blip r:embed="rId46"/>
                    <a:stretch>
                      <a:fillRect/>
                    </a:stretch>
                  </pic:blipFill>
                  <pic:spPr>
                    <a:xfrm>
                      <a:off x="0" y="0"/>
                      <a:ext cx="5339442" cy="3083169"/>
                    </a:xfrm>
                    <a:prstGeom prst="rect">
                      <a:avLst/>
                    </a:prstGeom>
                  </pic:spPr>
                </pic:pic>
              </a:graphicData>
            </a:graphic>
          </wp:inline>
        </w:drawing>
      </w:r>
    </w:p>
    <w:p w14:paraId="1FDA6A85" w14:textId="45DCDF1C" w:rsidR="00D01877" w:rsidRDefault="00D01877" w:rsidP="007D5D79">
      <w:pPr>
        <w:jc w:val="center"/>
        <w:rPr>
          <w:rFonts w:asciiTheme="minorHAnsi" w:hAnsiTheme="minorHAnsi" w:cstheme="minorHAnsi"/>
        </w:rPr>
      </w:pPr>
      <w:r>
        <w:rPr>
          <w:noProof/>
        </w:rPr>
        <w:drawing>
          <wp:inline distT="0" distB="0" distL="0" distR="0" wp14:anchorId="456809B1" wp14:editId="68C8C22F">
            <wp:extent cx="5325508" cy="1386840"/>
            <wp:effectExtent l="0" t="0" r="8890" b="3810"/>
            <wp:docPr id="1546293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293248" name=""/>
                    <pic:cNvPicPr/>
                  </pic:nvPicPr>
                  <pic:blipFill>
                    <a:blip r:embed="rId47"/>
                    <a:stretch>
                      <a:fillRect/>
                    </a:stretch>
                  </pic:blipFill>
                  <pic:spPr>
                    <a:xfrm>
                      <a:off x="0" y="0"/>
                      <a:ext cx="5368520" cy="1398041"/>
                    </a:xfrm>
                    <a:prstGeom prst="rect">
                      <a:avLst/>
                    </a:prstGeom>
                  </pic:spPr>
                </pic:pic>
              </a:graphicData>
            </a:graphic>
          </wp:inline>
        </w:drawing>
      </w:r>
    </w:p>
    <w:p w14:paraId="59785C75" w14:textId="57C2C4A7" w:rsidR="006549F2" w:rsidRDefault="00E92C78" w:rsidP="007D5D79">
      <w:pPr>
        <w:jc w:val="center"/>
        <w:rPr>
          <w:rFonts w:asciiTheme="minorHAnsi" w:hAnsiTheme="minorHAnsi" w:cstheme="minorHAnsi"/>
        </w:rPr>
      </w:pPr>
      <w:r>
        <w:rPr>
          <w:rFonts w:asciiTheme="minorHAnsi" w:hAnsiTheme="minorHAnsi" w:cstheme="minorHAnsi"/>
          <w:noProof/>
        </w:rPr>
        <w:drawing>
          <wp:inline distT="0" distB="0" distL="0" distR="0" wp14:anchorId="65FF1AF3" wp14:editId="61FA3EC4">
            <wp:extent cx="5341620" cy="184760"/>
            <wp:effectExtent l="0" t="0" r="0" b="6350"/>
            <wp:docPr id="10342856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85686" name="Picture 1034285686"/>
                    <pic:cNvPicPr/>
                  </pic:nvPicPr>
                  <pic:blipFill rotWithShape="1">
                    <a:blip r:embed="rId48">
                      <a:extLst>
                        <a:ext uri="{28A0092B-C50C-407E-A947-70E740481C1C}">
                          <a14:useLocalDpi xmlns:a14="http://schemas.microsoft.com/office/drawing/2010/main" val="0"/>
                        </a:ext>
                      </a:extLst>
                    </a:blip>
                    <a:srcRect t="2" r="26970" b="9879"/>
                    <a:stretch/>
                  </pic:blipFill>
                  <pic:spPr bwMode="auto">
                    <a:xfrm>
                      <a:off x="0" y="0"/>
                      <a:ext cx="6070041" cy="209955"/>
                    </a:xfrm>
                    <a:prstGeom prst="rect">
                      <a:avLst/>
                    </a:prstGeom>
                    <a:ln>
                      <a:noFill/>
                    </a:ln>
                    <a:extLst>
                      <a:ext uri="{53640926-AAD7-44D8-BBD7-CCE9431645EC}">
                        <a14:shadowObscured xmlns:a14="http://schemas.microsoft.com/office/drawing/2010/main"/>
                      </a:ext>
                    </a:extLst>
                  </pic:spPr>
                </pic:pic>
              </a:graphicData>
            </a:graphic>
          </wp:inline>
        </w:drawing>
      </w:r>
    </w:p>
    <w:p w14:paraId="34A20855" w14:textId="62ABF92D" w:rsidR="005C06BE" w:rsidRPr="00A45EB8" w:rsidRDefault="005B61E4" w:rsidP="00A45EB8">
      <w:pPr>
        <w:jc w:val="center"/>
        <w:rPr>
          <w:rFonts w:asciiTheme="minorHAnsi" w:hAnsiTheme="minorHAnsi" w:cstheme="minorHAnsi"/>
          <w:b/>
          <w:bCs/>
          <w:sz w:val="24"/>
          <w:szCs w:val="24"/>
        </w:rPr>
      </w:pPr>
      <w:r w:rsidRPr="00547F2D">
        <w:rPr>
          <w:rFonts w:asciiTheme="minorHAnsi" w:hAnsiTheme="minorHAnsi" w:cstheme="minorHAnsi"/>
          <w:b/>
          <w:bCs/>
          <w:sz w:val="24"/>
          <w:szCs w:val="24"/>
        </w:rPr>
        <w:t xml:space="preserve">Figure </w:t>
      </w:r>
      <w:r w:rsidR="00547F2D" w:rsidRPr="00547F2D">
        <w:rPr>
          <w:rFonts w:asciiTheme="minorHAnsi" w:hAnsiTheme="minorHAnsi" w:cstheme="minorHAnsi"/>
          <w:b/>
          <w:bCs/>
          <w:sz w:val="24"/>
          <w:szCs w:val="24"/>
        </w:rPr>
        <w:t>2</w:t>
      </w:r>
      <w:r w:rsidR="007A4C64">
        <w:rPr>
          <w:rFonts w:asciiTheme="minorHAnsi" w:hAnsiTheme="minorHAnsi" w:cstheme="minorHAnsi"/>
          <w:b/>
          <w:bCs/>
          <w:sz w:val="24"/>
          <w:szCs w:val="24"/>
        </w:rPr>
        <w:t>2</w:t>
      </w:r>
      <w:r w:rsidR="00547F2D" w:rsidRPr="00547F2D">
        <w:rPr>
          <w:rFonts w:asciiTheme="minorHAnsi" w:hAnsiTheme="minorHAnsi" w:cstheme="minorHAnsi"/>
          <w:b/>
          <w:bCs/>
          <w:sz w:val="24"/>
          <w:szCs w:val="24"/>
        </w:rPr>
        <w:t xml:space="preserve"> -</w:t>
      </w:r>
      <w:r w:rsidRPr="00547F2D">
        <w:rPr>
          <w:rFonts w:asciiTheme="minorHAnsi" w:hAnsiTheme="minorHAnsi" w:cstheme="minorHAnsi"/>
          <w:b/>
          <w:bCs/>
          <w:sz w:val="24"/>
          <w:szCs w:val="24"/>
        </w:rPr>
        <w:t xml:space="preserve"> PLC Tag table </w:t>
      </w:r>
    </w:p>
    <w:p w14:paraId="2BBDB353" w14:textId="7D5847BB" w:rsidR="006549F2" w:rsidRPr="00950505" w:rsidRDefault="006549F2" w:rsidP="006549F2">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 xml:space="preserve">HMI Design </w:t>
      </w:r>
    </w:p>
    <w:p w14:paraId="3EEC9817" w14:textId="73BA36A6" w:rsidR="006549F2" w:rsidRDefault="00ED402A" w:rsidP="008A66C4">
      <w:pPr>
        <w:rPr>
          <w:rFonts w:asciiTheme="minorHAnsi" w:hAnsiTheme="minorHAnsi" w:cstheme="minorHAnsi"/>
        </w:rPr>
      </w:pPr>
      <w:r>
        <w:rPr>
          <w:noProof/>
        </w:rPr>
        <w:drawing>
          <wp:inline distT="0" distB="0" distL="0" distR="0" wp14:anchorId="49CF6DCC" wp14:editId="7F68ADC8">
            <wp:extent cx="5731510" cy="4163695"/>
            <wp:effectExtent l="0" t="0" r="2540" b="8255"/>
            <wp:docPr id="180881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1720" name=""/>
                    <pic:cNvPicPr/>
                  </pic:nvPicPr>
                  <pic:blipFill>
                    <a:blip r:embed="rId49"/>
                    <a:stretch>
                      <a:fillRect/>
                    </a:stretch>
                  </pic:blipFill>
                  <pic:spPr>
                    <a:xfrm>
                      <a:off x="0" y="0"/>
                      <a:ext cx="5731510" cy="4163695"/>
                    </a:xfrm>
                    <a:prstGeom prst="rect">
                      <a:avLst/>
                    </a:prstGeom>
                  </pic:spPr>
                </pic:pic>
              </a:graphicData>
            </a:graphic>
          </wp:inline>
        </w:drawing>
      </w:r>
    </w:p>
    <w:p w14:paraId="4589B1F3" w14:textId="11DCCDC2" w:rsidR="00804E6E" w:rsidRDefault="00804E6E" w:rsidP="00804E6E">
      <w:pPr>
        <w:jc w:val="center"/>
        <w:rPr>
          <w:rFonts w:asciiTheme="minorHAnsi" w:hAnsiTheme="minorHAnsi" w:cstheme="minorHAnsi"/>
          <w:b/>
          <w:bCs/>
          <w:sz w:val="24"/>
          <w:szCs w:val="24"/>
        </w:rPr>
      </w:pPr>
      <w:r w:rsidRPr="00804E6E">
        <w:rPr>
          <w:rFonts w:asciiTheme="minorHAnsi" w:hAnsiTheme="minorHAnsi" w:cstheme="minorHAnsi"/>
          <w:b/>
          <w:bCs/>
          <w:sz w:val="24"/>
          <w:szCs w:val="24"/>
        </w:rPr>
        <w:t xml:space="preserve">Figure </w:t>
      </w:r>
      <w:r w:rsidR="00547F2D">
        <w:rPr>
          <w:rFonts w:asciiTheme="minorHAnsi" w:hAnsiTheme="minorHAnsi" w:cstheme="minorHAnsi"/>
          <w:b/>
          <w:bCs/>
          <w:sz w:val="24"/>
          <w:szCs w:val="24"/>
        </w:rPr>
        <w:t>2</w:t>
      </w:r>
      <w:r w:rsidR="007A4C64">
        <w:rPr>
          <w:rFonts w:asciiTheme="minorHAnsi" w:hAnsiTheme="minorHAnsi" w:cstheme="minorHAnsi"/>
          <w:b/>
          <w:bCs/>
          <w:sz w:val="24"/>
          <w:szCs w:val="24"/>
        </w:rPr>
        <w:t>3</w:t>
      </w:r>
      <w:r w:rsidR="00547F2D">
        <w:rPr>
          <w:rFonts w:asciiTheme="minorHAnsi" w:hAnsiTheme="minorHAnsi" w:cstheme="minorHAnsi"/>
          <w:b/>
          <w:bCs/>
          <w:sz w:val="24"/>
          <w:szCs w:val="24"/>
        </w:rPr>
        <w:t xml:space="preserve"> </w:t>
      </w:r>
      <w:r w:rsidRPr="00804E6E">
        <w:rPr>
          <w:rFonts w:asciiTheme="minorHAnsi" w:hAnsiTheme="minorHAnsi" w:cstheme="minorHAnsi"/>
          <w:b/>
          <w:bCs/>
          <w:sz w:val="24"/>
          <w:szCs w:val="24"/>
        </w:rPr>
        <w:t>- Screen Template</w:t>
      </w:r>
    </w:p>
    <w:p w14:paraId="3AD18996" w14:textId="15C6452D" w:rsidR="00732377" w:rsidRDefault="00804E6E" w:rsidP="00804E6E">
      <w:pPr>
        <w:rPr>
          <w:rFonts w:asciiTheme="minorHAnsi" w:hAnsiTheme="minorHAnsi" w:cstheme="minorHAnsi"/>
          <w:sz w:val="24"/>
          <w:szCs w:val="24"/>
        </w:rPr>
      </w:pPr>
      <w:r>
        <w:rPr>
          <w:rFonts w:asciiTheme="minorHAnsi" w:hAnsiTheme="minorHAnsi" w:cstheme="minorHAnsi"/>
          <w:sz w:val="24"/>
          <w:szCs w:val="24"/>
        </w:rPr>
        <w:t xml:space="preserve">This screen is the template screen used as the base for every screen. It contains the company logo </w:t>
      </w:r>
      <w:r w:rsidR="00223FDD">
        <w:rPr>
          <w:rFonts w:asciiTheme="minorHAnsi" w:hAnsiTheme="minorHAnsi" w:cstheme="minorHAnsi"/>
          <w:sz w:val="24"/>
          <w:szCs w:val="24"/>
        </w:rPr>
        <w:t>which</w:t>
      </w:r>
      <w:r>
        <w:rPr>
          <w:rFonts w:asciiTheme="minorHAnsi" w:hAnsiTheme="minorHAnsi" w:cstheme="minorHAnsi"/>
          <w:sz w:val="24"/>
          <w:szCs w:val="24"/>
        </w:rPr>
        <w:t xml:space="preserve"> is standard procedure for any HMIs put in by my company and has the date and time along with a power button for safe power down. The buttons at the bottom of the screen have also been programmed to change pages. This was done as the buttons are already in place and less screen space would have then</w:t>
      </w:r>
      <w:r w:rsidR="00732377">
        <w:rPr>
          <w:rFonts w:asciiTheme="minorHAnsi" w:hAnsiTheme="minorHAnsi" w:cstheme="minorHAnsi"/>
          <w:sz w:val="24"/>
          <w:szCs w:val="24"/>
        </w:rPr>
        <w:t xml:space="preserve"> be</w:t>
      </w:r>
      <w:r>
        <w:rPr>
          <w:rFonts w:asciiTheme="minorHAnsi" w:hAnsiTheme="minorHAnsi" w:cstheme="minorHAnsi"/>
          <w:sz w:val="24"/>
          <w:szCs w:val="24"/>
        </w:rPr>
        <w:t xml:space="preserve"> needed t</w:t>
      </w:r>
      <w:r w:rsidR="00732377">
        <w:rPr>
          <w:rFonts w:asciiTheme="minorHAnsi" w:hAnsiTheme="minorHAnsi" w:cstheme="minorHAnsi"/>
          <w:sz w:val="24"/>
          <w:szCs w:val="24"/>
        </w:rPr>
        <w:t>o be taken up needlessly</w:t>
      </w:r>
      <w:r>
        <w:rPr>
          <w:rFonts w:asciiTheme="minorHAnsi" w:hAnsiTheme="minorHAnsi" w:cstheme="minorHAnsi"/>
          <w:sz w:val="24"/>
          <w:szCs w:val="24"/>
        </w:rPr>
        <w:t>.</w:t>
      </w:r>
    </w:p>
    <w:p w14:paraId="17A2083A" w14:textId="3C528519" w:rsidR="00804E6E" w:rsidRPr="00804E6E" w:rsidRDefault="00732377" w:rsidP="00804E6E">
      <w:pPr>
        <w:rPr>
          <w:rFonts w:asciiTheme="minorHAnsi" w:hAnsiTheme="minorHAnsi" w:cstheme="minorHAnsi"/>
          <w:sz w:val="24"/>
          <w:szCs w:val="24"/>
        </w:rPr>
      </w:pPr>
      <w:r>
        <w:rPr>
          <w:rFonts w:asciiTheme="minorHAnsi" w:hAnsiTheme="minorHAnsi" w:cstheme="minorHAnsi"/>
          <w:sz w:val="24"/>
          <w:szCs w:val="24"/>
        </w:rPr>
        <w:t xml:space="preserve">The F1 button makes the page go to the root screen, the F2 button to the </w:t>
      </w:r>
      <w:r w:rsidR="00887CD5">
        <w:rPr>
          <w:rFonts w:asciiTheme="minorHAnsi" w:hAnsiTheme="minorHAnsi" w:cstheme="minorHAnsi"/>
          <w:sz w:val="24"/>
          <w:szCs w:val="24"/>
        </w:rPr>
        <w:t>counter reset</w:t>
      </w:r>
      <w:r>
        <w:rPr>
          <w:rFonts w:asciiTheme="minorHAnsi" w:hAnsiTheme="minorHAnsi" w:cstheme="minorHAnsi"/>
          <w:sz w:val="24"/>
          <w:szCs w:val="24"/>
        </w:rPr>
        <w:t xml:space="preserve"> screen and the F3 button to the </w:t>
      </w:r>
      <w:r w:rsidR="00887CD5">
        <w:rPr>
          <w:rFonts w:asciiTheme="minorHAnsi" w:hAnsiTheme="minorHAnsi" w:cstheme="minorHAnsi"/>
          <w:sz w:val="24"/>
          <w:szCs w:val="24"/>
        </w:rPr>
        <w:t>engineer</w:t>
      </w:r>
      <w:r>
        <w:rPr>
          <w:rFonts w:asciiTheme="minorHAnsi" w:hAnsiTheme="minorHAnsi" w:cstheme="minorHAnsi"/>
          <w:sz w:val="24"/>
          <w:szCs w:val="24"/>
        </w:rPr>
        <w:t xml:space="preserve"> screen. This screen however is password protected as in real life usage, you wouldn’t want the operators to be able to change the count</w:t>
      </w:r>
      <w:r w:rsidR="00887CD5">
        <w:rPr>
          <w:rFonts w:asciiTheme="minorHAnsi" w:hAnsiTheme="minorHAnsi" w:cstheme="minorHAnsi"/>
          <w:sz w:val="24"/>
          <w:szCs w:val="24"/>
        </w:rPr>
        <w:t xml:space="preserve"> set</w:t>
      </w:r>
      <w:r>
        <w:rPr>
          <w:rFonts w:asciiTheme="minorHAnsi" w:hAnsiTheme="minorHAnsi" w:cstheme="minorHAnsi"/>
          <w:sz w:val="24"/>
          <w:szCs w:val="24"/>
        </w:rPr>
        <w:t xml:space="preserve"> value</w:t>
      </w:r>
      <w:r w:rsidR="00887CD5">
        <w:rPr>
          <w:rFonts w:asciiTheme="minorHAnsi" w:hAnsiTheme="minorHAnsi" w:cstheme="minorHAnsi"/>
          <w:sz w:val="24"/>
          <w:szCs w:val="24"/>
        </w:rPr>
        <w:t xml:space="preserve"> or reset the overall alarm</w:t>
      </w:r>
      <w:r>
        <w:rPr>
          <w:rFonts w:asciiTheme="minorHAnsi" w:hAnsiTheme="minorHAnsi" w:cstheme="minorHAnsi"/>
          <w:sz w:val="24"/>
          <w:szCs w:val="24"/>
        </w:rPr>
        <w:t xml:space="preserve">. The F8 button is then the log out button that the engineers can use once they have finished their task. </w:t>
      </w:r>
    </w:p>
    <w:p w14:paraId="4BBAC5EB" w14:textId="394D797B" w:rsidR="00ED402A" w:rsidRDefault="00ED402A" w:rsidP="00887CD5">
      <w:pPr>
        <w:jc w:val="center"/>
        <w:rPr>
          <w:rFonts w:asciiTheme="minorHAnsi" w:hAnsiTheme="minorHAnsi" w:cstheme="minorHAnsi"/>
        </w:rPr>
      </w:pPr>
      <w:r>
        <w:rPr>
          <w:noProof/>
        </w:rPr>
        <w:drawing>
          <wp:inline distT="0" distB="0" distL="0" distR="0" wp14:anchorId="6C3A3FEB" wp14:editId="6D03809D">
            <wp:extent cx="2606040" cy="1242060"/>
            <wp:effectExtent l="0" t="0" r="3810" b="0"/>
            <wp:docPr id="685377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377649" name=""/>
                    <pic:cNvPicPr/>
                  </pic:nvPicPr>
                  <pic:blipFill rotWithShape="1">
                    <a:blip r:embed="rId50"/>
                    <a:srcRect l="27388" t="33267" r="27144" b="37101"/>
                    <a:stretch/>
                  </pic:blipFill>
                  <pic:spPr bwMode="auto">
                    <a:xfrm>
                      <a:off x="0" y="0"/>
                      <a:ext cx="2606040" cy="1242060"/>
                    </a:xfrm>
                    <a:prstGeom prst="rect">
                      <a:avLst/>
                    </a:prstGeom>
                    <a:ln>
                      <a:noFill/>
                    </a:ln>
                    <a:extLst>
                      <a:ext uri="{53640926-AAD7-44D8-BBD7-CCE9431645EC}">
                        <a14:shadowObscured xmlns:a14="http://schemas.microsoft.com/office/drawing/2010/main"/>
                      </a:ext>
                    </a:extLst>
                  </pic:spPr>
                </pic:pic>
              </a:graphicData>
            </a:graphic>
          </wp:inline>
        </w:drawing>
      </w:r>
    </w:p>
    <w:p w14:paraId="4F8130C6" w14:textId="29B3A3EB" w:rsidR="00732377" w:rsidRPr="00732377" w:rsidRDefault="00732377" w:rsidP="00732377">
      <w:pPr>
        <w:jc w:val="center"/>
        <w:rPr>
          <w:rFonts w:asciiTheme="minorHAnsi" w:hAnsiTheme="minorHAnsi" w:cstheme="minorHAnsi"/>
          <w:b/>
          <w:bCs/>
          <w:sz w:val="24"/>
          <w:szCs w:val="24"/>
        </w:rPr>
      </w:pPr>
      <w:r w:rsidRPr="00732377">
        <w:rPr>
          <w:rFonts w:asciiTheme="minorHAnsi" w:hAnsiTheme="minorHAnsi" w:cstheme="minorHAnsi"/>
          <w:b/>
          <w:bCs/>
          <w:sz w:val="24"/>
          <w:szCs w:val="24"/>
        </w:rPr>
        <w:t>Figure</w:t>
      </w:r>
      <w:r w:rsidR="00547F2D">
        <w:rPr>
          <w:rFonts w:asciiTheme="minorHAnsi" w:hAnsiTheme="minorHAnsi" w:cstheme="minorHAnsi"/>
          <w:b/>
          <w:bCs/>
          <w:sz w:val="24"/>
          <w:szCs w:val="24"/>
        </w:rPr>
        <w:t xml:space="preserve"> 2</w:t>
      </w:r>
      <w:r w:rsidR="007A4C64">
        <w:rPr>
          <w:rFonts w:asciiTheme="minorHAnsi" w:hAnsiTheme="minorHAnsi" w:cstheme="minorHAnsi"/>
          <w:b/>
          <w:bCs/>
          <w:sz w:val="24"/>
          <w:szCs w:val="24"/>
        </w:rPr>
        <w:t>4</w:t>
      </w:r>
      <w:r w:rsidR="00547F2D">
        <w:rPr>
          <w:rFonts w:asciiTheme="minorHAnsi" w:hAnsiTheme="minorHAnsi" w:cstheme="minorHAnsi"/>
          <w:b/>
          <w:bCs/>
          <w:sz w:val="24"/>
          <w:szCs w:val="24"/>
        </w:rPr>
        <w:t xml:space="preserve"> </w:t>
      </w:r>
      <w:r w:rsidRPr="00732377">
        <w:rPr>
          <w:rFonts w:asciiTheme="minorHAnsi" w:hAnsiTheme="minorHAnsi" w:cstheme="minorHAnsi"/>
          <w:b/>
          <w:bCs/>
          <w:sz w:val="24"/>
          <w:szCs w:val="24"/>
        </w:rPr>
        <w:t>- Login popup</w:t>
      </w:r>
    </w:p>
    <w:p w14:paraId="3307049D" w14:textId="14A1BD43" w:rsidR="00887CD5" w:rsidRPr="00B0561D" w:rsidRDefault="00223FDD" w:rsidP="00887CD5">
      <w:pPr>
        <w:rPr>
          <w:rFonts w:asciiTheme="minorHAnsi" w:hAnsiTheme="minorHAnsi" w:cstheme="minorHAnsi"/>
          <w:sz w:val="24"/>
          <w:szCs w:val="24"/>
        </w:rPr>
      </w:pPr>
      <w:r w:rsidRPr="00B0561D">
        <w:rPr>
          <w:rFonts w:asciiTheme="minorHAnsi" w:hAnsiTheme="minorHAnsi" w:cstheme="minorHAnsi"/>
          <w:sz w:val="24"/>
          <w:szCs w:val="24"/>
        </w:rPr>
        <w:lastRenderedPageBreak/>
        <w:t xml:space="preserve">Figure </w:t>
      </w:r>
      <w:r w:rsidR="00547F2D" w:rsidRPr="00B0561D">
        <w:rPr>
          <w:rFonts w:asciiTheme="minorHAnsi" w:hAnsiTheme="minorHAnsi" w:cstheme="minorHAnsi"/>
          <w:sz w:val="24"/>
          <w:szCs w:val="24"/>
        </w:rPr>
        <w:t>2</w:t>
      </w:r>
      <w:r w:rsidR="007A4C64" w:rsidRPr="00B0561D">
        <w:rPr>
          <w:rFonts w:asciiTheme="minorHAnsi" w:hAnsiTheme="minorHAnsi" w:cstheme="minorHAnsi"/>
          <w:sz w:val="24"/>
          <w:szCs w:val="24"/>
        </w:rPr>
        <w:t>4</w:t>
      </w:r>
      <w:r w:rsidRPr="00B0561D">
        <w:rPr>
          <w:rFonts w:asciiTheme="minorHAnsi" w:hAnsiTheme="minorHAnsi" w:cstheme="minorHAnsi"/>
          <w:sz w:val="24"/>
          <w:szCs w:val="24"/>
        </w:rPr>
        <w:t xml:space="preserve"> is displaying the POP up that appears when trying to go into the </w:t>
      </w:r>
      <w:r w:rsidR="00887CD5" w:rsidRPr="00B0561D">
        <w:rPr>
          <w:rFonts w:asciiTheme="minorHAnsi" w:hAnsiTheme="minorHAnsi" w:cstheme="minorHAnsi"/>
          <w:sz w:val="24"/>
          <w:szCs w:val="24"/>
        </w:rPr>
        <w:t>engineer</w:t>
      </w:r>
      <w:r w:rsidRPr="00B0561D">
        <w:rPr>
          <w:rFonts w:asciiTheme="minorHAnsi" w:hAnsiTheme="minorHAnsi" w:cstheme="minorHAnsi"/>
          <w:sz w:val="24"/>
          <w:szCs w:val="24"/>
        </w:rPr>
        <w:t xml:space="preserve"> screen when pressing F3. </w:t>
      </w:r>
      <w:r w:rsidR="00887CD5" w:rsidRPr="00B0561D">
        <w:rPr>
          <w:rFonts w:asciiTheme="minorHAnsi" w:hAnsiTheme="minorHAnsi" w:cstheme="minorHAnsi"/>
          <w:sz w:val="24"/>
          <w:szCs w:val="24"/>
        </w:rPr>
        <w:t xml:space="preserve">Once it has been logged into, the F3 button will work to transfer you to the counter set page. </w:t>
      </w:r>
    </w:p>
    <w:p w14:paraId="12A4FF43" w14:textId="560ACAEA" w:rsidR="00223FDD" w:rsidRPr="00B0561D" w:rsidRDefault="00223FDD" w:rsidP="008A66C4">
      <w:pPr>
        <w:rPr>
          <w:rFonts w:asciiTheme="minorHAnsi" w:hAnsiTheme="minorHAnsi" w:cstheme="minorHAnsi"/>
          <w:sz w:val="24"/>
          <w:szCs w:val="24"/>
        </w:rPr>
      </w:pPr>
      <w:r w:rsidRPr="00B0561D">
        <w:rPr>
          <w:rFonts w:asciiTheme="minorHAnsi" w:hAnsiTheme="minorHAnsi" w:cstheme="minorHAnsi"/>
          <w:sz w:val="24"/>
          <w:szCs w:val="24"/>
        </w:rPr>
        <w:t>The username and password is set as</w:t>
      </w:r>
      <w:r w:rsidR="00887CD5" w:rsidRPr="00B0561D">
        <w:rPr>
          <w:rFonts w:asciiTheme="minorHAnsi" w:hAnsiTheme="minorHAnsi" w:cstheme="minorHAnsi"/>
          <w:sz w:val="24"/>
          <w:szCs w:val="24"/>
        </w:rPr>
        <w:t>;</w:t>
      </w:r>
    </w:p>
    <w:p w14:paraId="0AB01C8B" w14:textId="77777777" w:rsidR="00223FDD" w:rsidRPr="00B0561D" w:rsidRDefault="00223FDD" w:rsidP="008A66C4">
      <w:pPr>
        <w:rPr>
          <w:rFonts w:asciiTheme="minorHAnsi" w:hAnsiTheme="minorHAnsi" w:cstheme="minorHAnsi"/>
          <w:b/>
          <w:bCs/>
          <w:sz w:val="24"/>
          <w:szCs w:val="24"/>
        </w:rPr>
      </w:pPr>
      <w:r w:rsidRPr="00B0561D">
        <w:rPr>
          <w:rFonts w:asciiTheme="minorHAnsi" w:hAnsiTheme="minorHAnsi" w:cstheme="minorHAnsi"/>
          <w:b/>
          <w:bCs/>
          <w:sz w:val="24"/>
          <w:szCs w:val="24"/>
        </w:rPr>
        <w:t xml:space="preserve">username: Eng </w:t>
      </w:r>
    </w:p>
    <w:p w14:paraId="69303618" w14:textId="1D4B9C68" w:rsidR="00732377" w:rsidRPr="00B0561D" w:rsidRDefault="00223FDD" w:rsidP="008A66C4">
      <w:pPr>
        <w:rPr>
          <w:rFonts w:asciiTheme="minorHAnsi" w:hAnsiTheme="minorHAnsi" w:cstheme="minorHAnsi"/>
          <w:b/>
          <w:bCs/>
          <w:sz w:val="24"/>
          <w:szCs w:val="24"/>
        </w:rPr>
      </w:pPr>
      <w:r w:rsidRPr="00B0561D">
        <w:rPr>
          <w:rFonts w:asciiTheme="minorHAnsi" w:hAnsiTheme="minorHAnsi" w:cstheme="minorHAnsi"/>
          <w:b/>
          <w:bCs/>
          <w:sz w:val="24"/>
          <w:szCs w:val="24"/>
        </w:rPr>
        <w:t>Password: eng123</w:t>
      </w:r>
    </w:p>
    <w:p w14:paraId="588F13F8" w14:textId="77777777" w:rsidR="00732377" w:rsidRDefault="00732377" w:rsidP="008A66C4">
      <w:pPr>
        <w:rPr>
          <w:rFonts w:asciiTheme="minorHAnsi" w:hAnsiTheme="minorHAnsi" w:cstheme="minorHAnsi"/>
        </w:rPr>
      </w:pPr>
    </w:p>
    <w:p w14:paraId="429D2411" w14:textId="266C6A90" w:rsidR="00ED402A" w:rsidRDefault="00E92C78" w:rsidP="008A66C4">
      <w:pPr>
        <w:rPr>
          <w:rFonts w:asciiTheme="minorHAnsi" w:hAnsiTheme="minorHAnsi" w:cstheme="minorHAnsi"/>
        </w:rPr>
      </w:pPr>
      <w:r>
        <w:rPr>
          <w:rFonts w:asciiTheme="minorHAnsi" w:hAnsiTheme="minorHAnsi" w:cstheme="minorHAnsi"/>
          <w:noProof/>
        </w:rPr>
        <w:drawing>
          <wp:inline distT="0" distB="0" distL="0" distR="0" wp14:anchorId="2840DC86" wp14:editId="15BBA503">
            <wp:extent cx="5731510" cy="4163060"/>
            <wp:effectExtent l="0" t="0" r="2540" b="8890"/>
            <wp:docPr id="101515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1554" name="Picture 10151554"/>
                    <pic:cNvPicPr/>
                  </pic:nvPicPr>
                  <pic:blipFill>
                    <a:blip r:embed="rId51">
                      <a:extLst>
                        <a:ext uri="{28A0092B-C50C-407E-A947-70E740481C1C}">
                          <a14:useLocalDpi xmlns:a14="http://schemas.microsoft.com/office/drawing/2010/main" val="0"/>
                        </a:ext>
                      </a:extLst>
                    </a:blip>
                    <a:stretch>
                      <a:fillRect/>
                    </a:stretch>
                  </pic:blipFill>
                  <pic:spPr>
                    <a:xfrm>
                      <a:off x="0" y="0"/>
                      <a:ext cx="5731510" cy="4163060"/>
                    </a:xfrm>
                    <a:prstGeom prst="rect">
                      <a:avLst/>
                    </a:prstGeom>
                  </pic:spPr>
                </pic:pic>
              </a:graphicData>
            </a:graphic>
          </wp:inline>
        </w:drawing>
      </w:r>
    </w:p>
    <w:p w14:paraId="106CF217" w14:textId="73FA0F74" w:rsidR="00BE7A8B" w:rsidRPr="00BE7A8B" w:rsidRDefault="00BE7A8B" w:rsidP="00BE7A8B">
      <w:pPr>
        <w:jc w:val="center"/>
        <w:rPr>
          <w:rFonts w:asciiTheme="minorHAnsi" w:hAnsiTheme="minorHAnsi" w:cstheme="minorHAnsi"/>
          <w:b/>
          <w:bCs/>
          <w:sz w:val="24"/>
          <w:szCs w:val="24"/>
        </w:rPr>
      </w:pPr>
      <w:r w:rsidRPr="00BE7A8B">
        <w:rPr>
          <w:rFonts w:asciiTheme="minorHAnsi" w:hAnsiTheme="minorHAnsi" w:cstheme="minorHAnsi"/>
          <w:b/>
          <w:bCs/>
          <w:sz w:val="24"/>
          <w:szCs w:val="24"/>
        </w:rPr>
        <w:t>Figure</w:t>
      </w:r>
      <w:r w:rsidR="00547F2D">
        <w:rPr>
          <w:rFonts w:asciiTheme="minorHAnsi" w:hAnsiTheme="minorHAnsi" w:cstheme="minorHAnsi"/>
          <w:b/>
          <w:bCs/>
          <w:sz w:val="24"/>
          <w:szCs w:val="24"/>
        </w:rPr>
        <w:t xml:space="preserve"> 2</w:t>
      </w:r>
      <w:r w:rsidR="007A4C64">
        <w:rPr>
          <w:rFonts w:asciiTheme="minorHAnsi" w:hAnsiTheme="minorHAnsi" w:cstheme="minorHAnsi"/>
          <w:b/>
          <w:bCs/>
          <w:sz w:val="24"/>
          <w:szCs w:val="24"/>
        </w:rPr>
        <w:t>5</w:t>
      </w:r>
      <w:r w:rsidR="00547F2D">
        <w:rPr>
          <w:rFonts w:asciiTheme="minorHAnsi" w:hAnsiTheme="minorHAnsi" w:cstheme="minorHAnsi"/>
          <w:b/>
          <w:bCs/>
          <w:sz w:val="24"/>
          <w:szCs w:val="24"/>
        </w:rPr>
        <w:t xml:space="preserve"> </w:t>
      </w:r>
      <w:r w:rsidRPr="00BE7A8B">
        <w:rPr>
          <w:rFonts w:asciiTheme="minorHAnsi" w:hAnsiTheme="minorHAnsi" w:cstheme="minorHAnsi"/>
          <w:b/>
          <w:bCs/>
          <w:sz w:val="24"/>
          <w:szCs w:val="24"/>
        </w:rPr>
        <w:t>- Root screen</w:t>
      </w:r>
    </w:p>
    <w:p w14:paraId="113F353C" w14:textId="12AAD8AA" w:rsidR="00BE7A8B" w:rsidRPr="007A4C64" w:rsidRDefault="00887CD5" w:rsidP="008A66C4">
      <w:pPr>
        <w:rPr>
          <w:rFonts w:asciiTheme="minorHAnsi" w:hAnsiTheme="minorHAnsi" w:cstheme="minorHAnsi"/>
          <w:sz w:val="24"/>
          <w:szCs w:val="24"/>
        </w:rPr>
      </w:pPr>
      <w:r w:rsidRPr="007A4C64">
        <w:rPr>
          <w:rFonts w:asciiTheme="minorHAnsi" w:hAnsiTheme="minorHAnsi" w:cstheme="minorHAnsi"/>
          <w:sz w:val="24"/>
          <w:szCs w:val="24"/>
        </w:rPr>
        <w:t>The root screen is shown in figure</w:t>
      </w:r>
      <w:r w:rsidR="00547F2D" w:rsidRPr="007A4C64">
        <w:rPr>
          <w:rFonts w:asciiTheme="minorHAnsi" w:hAnsiTheme="minorHAnsi" w:cstheme="minorHAnsi"/>
          <w:sz w:val="24"/>
          <w:szCs w:val="24"/>
        </w:rPr>
        <w:t xml:space="preserve"> 2</w:t>
      </w:r>
      <w:r w:rsidR="007A4C64" w:rsidRPr="007A4C64">
        <w:rPr>
          <w:rFonts w:asciiTheme="minorHAnsi" w:hAnsiTheme="minorHAnsi" w:cstheme="minorHAnsi"/>
          <w:sz w:val="24"/>
          <w:szCs w:val="24"/>
        </w:rPr>
        <w:t>5</w:t>
      </w:r>
      <w:r w:rsidRPr="007A4C64">
        <w:rPr>
          <w:rFonts w:asciiTheme="minorHAnsi" w:hAnsiTheme="minorHAnsi" w:cstheme="minorHAnsi"/>
          <w:sz w:val="24"/>
          <w:szCs w:val="24"/>
        </w:rPr>
        <w:t xml:space="preserve"> above. This screen is the main screen shown on startup. </w:t>
      </w:r>
      <w:r w:rsidR="004D293A" w:rsidRPr="007A4C64">
        <w:rPr>
          <w:rFonts w:asciiTheme="minorHAnsi" w:hAnsiTheme="minorHAnsi" w:cstheme="minorHAnsi"/>
          <w:sz w:val="24"/>
          <w:szCs w:val="24"/>
        </w:rPr>
        <w:t xml:space="preserve">Only when setting up the machine or clearing warnings and alarms will the page need to be changed. </w:t>
      </w:r>
      <w:r w:rsidRPr="007A4C64">
        <w:rPr>
          <w:rFonts w:asciiTheme="minorHAnsi" w:hAnsiTheme="minorHAnsi" w:cstheme="minorHAnsi"/>
          <w:sz w:val="24"/>
          <w:szCs w:val="24"/>
        </w:rPr>
        <w:t xml:space="preserve">It contains the warning and alarm notifications, a representation of the stack lights, the box count values for each area as well as the overall count and also the start, stop and Estop button. </w:t>
      </w:r>
    </w:p>
    <w:p w14:paraId="110377A4" w14:textId="013E9870" w:rsidR="00ED402A" w:rsidRDefault="00BC6BE5" w:rsidP="008A66C4">
      <w:pPr>
        <w:rPr>
          <w:rFonts w:asciiTheme="minorHAnsi" w:hAnsiTheme="minorHAnsi" w:cstheme="minorHAnsi"/>
        </w:rPr>
      </w:pPr>
      <w:r>
        <w:rPr>
          <w:noProof/>
        </w:rPr>
        <w:lastRenderedPageBreak/>
        <w:drawing>
          <wp:inline distT="0" distB="0" distL="0" distR="0" wp14:anchorId="596AB729" wp14:editId="7211D275">
            <wp:extent cx="5731510" cy="4174490"/>
            <wp:effectExtent l="0" t="0" r="2540" b="0"/>
            <wp:docPr id="1399711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711753" name=""/>
                    <pic:cNvPicPr/>
                  </pic:nvPicPr>
                  <pic:blipFill>
                    <a:blip r:embed="rId52"/>
                    <a:stretch>
                      <a:fillRect/>
                    </a:stretch>
                  </pic:blipFill>
                  <pic:spPr>
                    <a:xfrm>
                      <a:off x="0" y="0"/>
                      <a:ext cx="5731510" cy="4174490"/>
                    </a:xfrm>
                    <a:prstGeom prst="rect">
                      <a:avLst/>
                    </a:prstGeom>
                  </pic:spPr>
                </pic:pic>
              </a:graphicData>
            </a:graphic>
          </wp:inline>
        </w:drawing>
      </w:r>
    </w:p>
    <w:p w14:paraId="08BF4D7A" w14:textId="6FF409AE" w:rsidR="00BE7A8B" w:rsidRPr="00BE7A8B" w:rsidRDefault="00BE7A8B" w:rsidP="00BE7A8B">
      <w:pPr>
        <w:jc w:val="center"/>
        <w:rPr>
          <w:rFonts w:asciiTheme="minorHAnsi" w:hAnsiTheme="minorHAnsi" w:cstheme="minorHAnsi"/>
          <w:b/>
          <w:bCs/>
          <w:sz w:val="24"/>
          <w:szCs w:val="24"/>
        </w:rPr>
      </w:pPr>
      <w:r w:rsidRPr="00BE7A8B">
        <w:rPr>
          <w:rFonts w:asciiTheme="minorHAnsi" w:hAnsiTheme="minorHAnsi" w:cstheme="minorHAnsi"/>
          <w:b/>
          <w:bCs/>
          <w:sz w:val="24"/>
          <w:szCs w:val="24"/>
        </w:rPr>
        <w:t>Figure</w:t>
      </w:r>
      <w:r w:rsidR="00547F2D">
        <w:rPr>
          <w:rFonts w:asciiTheme="minorHAnsi" w:hAnsiTheme="minorHAnsi" w:cstheme="minorHAnsi"/>
          <w:b/>
          <w:bCs/>
          <w:sz w:val="24"/>
          <w:szCs w:val="24"/>
        </w:rPr>
        <w:t xml:space="preserve"> 2</w:t>
      </w:r>
      <w:r w:rsidR="007A4C64">
        <w:rPr>
          <w:rFonts w:asciiTheme="minorHAnsi" w:hAnsiTheme="minorHAnsi" w:cstheme="minorHAnsi"/>
          <w:b/>
          <w:bCs/>
          <w:sz w:val="24"/>
          <w:szCs w:val="24"/>
        </w:rPr>
        <w:t>6</w:t>
      </w:r>
      <w:r w:rsidR="00547F2D">
        <w:rPr>
          <w:rFonts w:asciiTheme="minorHAnsi" w:hAnsiTheme="minorHAnsi" w:cstheme="minorHAnsi"/>
          <w:b/>
          <w:bCs/>
          <w:sz w:val="24"/>
          <w:szCs w:val="24"/>
        </w:rPr>
        <w:t xml:space="preserve"> </w:t>
      </w:r>
      <w:r w:rsidRPr="00BE7A8B">
        <w:rPr>
          <w:rFonts w:asciiTheme="minorHAnsi" w:hAnsiTheme="minorHAnsi" w:cstheme="minorHAnsi"/>
          <w:b/>
          <w:bCs/>
          <w:sz w:val="24"/>
          <w:szCs w:val="24"/>
        </w:rPr>
        <w:t xml:space="preserve">- </w:t>
      </w:r>
      <w:r w:rsidR="00E92C78">
        <w:rPr>
          <w:rFonts w:asciiTheme="minorHAnsi" w:hAnsiTheme="minorHAnsi" w:cstheme="minorHAnsi"/>
          <w:b/>
          <w:bCs/>
          <w:sz w:val="24"/>
          <w:szCs w:val="24"/>
        </w:rPr>
        <w:t xml:space="preserve">counter reset screen </w:t>
      </w:r>
    </w:p>
    <w:p w14:paraId="2A5617DE" w14:textId="33E8C164" w:rsidR="00BE7A8B" w:rsidRPr="007A4C64" w:rsidRDefault="00887CD5" w:rsidP="008A66C4">
      <w:pPr>
        <w:rPr>
          <w:rFonts w:asciiTheme="minorHAnsi" w:hAnsiTheme="minorHAnsi" w:cstheme="minorHAnsi"/>
          <w:sz w:val="24"/>
          <w:szCs w:val="24"/>
        </w:rPr>
      </w:pPr>
      <w:r w:rsidRPr="007A4C64">
        <w:rPr>
          <w:rFonts w:asciiTheme="minorHAnsi" w:hAnsiTheme="minorHAnsi" w:cstheme="minorHAnsi"/>
          <w:sz w:val="24"/>
          <w:szCs w:val="24"/>
        </w:rPr>
        <w:t>The counter reset screen shows the amount of boxes in each section</w:t>
      </w:r>
      <w:r w:rsidR="004D293A">
        <w:rPr>
          <w:rFonts w:asciiTheme="minorHAnsi" w:hAnsiTheme="minorHAnsi" w:cstheme="minorHAnsi"/>
          <w:sz w:val="24"/>
          <w:szCs w:val="24"/>
        </w:rPr>
        <w:t xml:space="preserve"> and the amount of lost boxes</w:t>
      </w:r>
      <w:r w:rsidRPr="007A4C64">
        <w:rPr>
          <w:rFonts w:asciiTheme="minorHAnsi" w:hAnsiTheme="minorHAnsi" w:cstheme="minorHAnsi"/>
          <w:sz w:val="24"/>
          <w:szCs w:val="24"/>
        </w:rPr>
        <w:t xml:space="preserve">. Once the value chosen has been reached, the warning light will come on shown in the root screen and the operators will need to remove the boxes. Once the boxes are removed, the area will need to be reset so the count can begin again. If the boxes are not removed or the count is not reset, then </w:t>
      </w:r>
      <w:r w:rsidR="00756461" w:rsidRPr="007A4C64">
        <w:rPr>
          <w:rFonts w:asciiTheme="minorHAnsi" w:hAnsiTheme="minorHAnsi" w:cstheme="minorHAnsi"/>
          <w:sz w:val="24"/>
          <w:szCs w:val="24"/>
        </w:rPr>
        <w:t xml:space="preserve">the line will continue to run </w:t>
      </w:r>
      <w:r w:rsidRPr="007A4C64">
        <w:rPr>
          <w:rFonts w:asciiTheme="minorHAnsi" w:hAnsiTheme="minorHAnsi" w:cstheme="minorHAnsi"/>
          <w:sz w:val="24"/>
          <w:szCs w:val="24"/>
        </w:rPr>
        <w:t xml:space="preserve">until the alarm set amount </w:t>
      </w:r>
      <w:r w:rsidR="00756461" w:rsidRPr="007A4C64">
        <w:rPr>
          <w:rFonts w:asciiTheme="minorHAnsi" w:hAnsiTheme="minorHAnsi" w:cstheme="minorHAnsi"/>
          <w:sz w:val="24"/>
          <w:szCs w:val="24"/>
        </w:rPr>
        <w:t>where the</w:t>
      </w:r>
      <w:r w:rsidRPr="007A4C64">
        <w:rPr>
          <w:rFonts w:asciiTheme="minorHAnsi" w:hAnsiTheme="minorHAnsi" w:cstheme="minorHAnsi"/>
          <w:sz w:val="24"/>
          <w:szCs w:val="24"/>
        </w:rPr>
        <w:t xml:space="preserve"> line will </w:t>
      </w:r>
      <w:r w:rsidR="00756461" w:rsidRPr="007A4C64">
        <w:rPr>
          <w:rFonts w:asciiTheme="minorHAnsi" w:hAnsiTheme="minorHAnsi" w:cstheme="minorHAnsi"/>
          <w:sz w:val="24"/>
          <w:szCs w:val="24"/>
        </w:rPr>
        <w:t xml:space="preserve">then </w:t>
      </w:r>
      <w:r w:rsidRPr="007A4C64">
        <w:rPr>
          <w:rFonts w:asciiTheme="minorHAnsi" w:hAnsiTheme="minorHAnsi" w:cstheme="minorHAnsi"/>
          <w:sz w:val="24"/>
          <w:szCs w:val="24"/>
        </w:rPr>
        <w:t xml:space="preserve">stop. If this happens then the boxes will need to be removed, the count reset and then also the alarm rest button will need to be pressed on the engineering screen in order for the line to start again. </w:t>
      </w:r>
    </w:p>
    <w:p w14:paraId="58D19180" w14:textId="64D413B8" w:rsidR="006549F2" w:rsidRDefault="00E92C78" w:rsidP="008A66C4">
      <w:pPr>
        <w:rPr>
          <w:rFonts w:asciiTheme="minorHAnsi" w:hAnsiTheme="minorHAnsi" w:cstheme="minorHAnsi"/>
        </w:rPr>
      </w:pPr>
      <w:r>
        <w:rPr>
          <w:rFonts w:asciiTheme="minorHAnsi" w:hAnsiTheme="minorHAnsi" w:cstheme="minorHAnsi"/>
          <w:noProof/>
        </w:rPr>
        <w:lastRenderedPageBreak/>
        <w:drawing>
          <wp:inline distT="0" distB="0" distL="0" distR="0" wp14:anchorId="3705660B" wp14:editId="3DA726F9">
            <wp:extent cx="5731510" cy="4173855"/>
            <wp:effectExtent l="0" t="0" r="2540" b="0"/>
            <wp:docPr id="4952428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42827" name="Picture 495242827"/>
                    <pic:cNvPicPr/>
                  </pic:nvPicPr>
                  <pic:blipFill>
                    <a:blip r:embed="rId53">
                      <a:extLst>
                        <a:ext uri="{28A0092B-C50C-407E-A947-70E740481C1C}">
                          <a14:useLocalDpi xmlns:a14="http://schemas.microsoft.com/office/drawing/2010/main" val="0"/>
                        </a:ext>
                      </a:extLst>
                    </a:blip>
                    <a:stretch>
                      <a:fillRect/>
                    </a:stretch>
                  </pic:blipFill>
                  <pic:spPr>
                    <a:xfrm>
                      <a:off x="0" y="0"/>
                      <a:ext cx="5731510" cy="4173855"/>
                    </a:xfrm>
                    <a:prstGeom prst="rect">
                      <a:avLst/>
                    </a:prstGeom>
                  </pic:spPr>
                </pic:pic>
              </a:graphicData>
            </a:graphic>
          </wp:inline>
        </w:drawing>
      </w:r>
    </w:p>
    <w:p w14:paraId="214EE97C" w14:textId="0DDC46C6" w:rsidR="00BE7A8B" w:rsidRPr="00BE7A8B" w:rsidRDefault="00BE7A8B" w:rsidP="00BE7A8B">
      <w:pPr>
        <w:jc w:val="center"/>
        <w:rPr>
          <w:rFonts w:asciiTheme="minorHAnsi" w:hAnsiTheme="minorHAnsi" w:cstheme="minorHAnsi"/>
          <w:b/>
          <w:bCs/>
          <w:sz w:val="24"/>
          <w:szCs w:val="24"/>
        </w:rPr>
      </w:pPr>
      <w:r w:rsidRPr="00BE7A8B">
        <w:rPr>
          <w:rFonts w:asciiTheme="minorHAnsi" w:hAnsiTheme="minorHAnsi" w:cstheme="minorHAnsi"/>
          <w:b/>
          <w:bCs/>
          <w:sz w:val="24"/>
          <w:szCs w:val="24"/>
        </w:rPr>
        <w:t xml:space="preserve">Figure </w:t>
      </w:r>
      <w:r w:rsidR="00547F2D">
        <w:rPr>
          <w:rFonts w:asciiTheme="minorHAnsi" w:hAnsiTheme="minorHAnsi" w:cstheme="minorHAnsi"/>
          <w:b/>
          <w:bCs/>
          <w:sz w:val="24"/>
          <w:szCs w:val="24"/>
        </w:rPr>
        <w:t>2</w:t>
      </w:r>
      <w:r w:rsidR="007A4C64">
        <w:rPr>
          <w:rFonts w:asciiTheme="minorHAnsi" w:hAnsiTheme="minorHAnsi" w:cstheme="minorHAnsi"/>
          <w:b/>
          <w:bCs/>
          <w:sz w:val="24"/>
          <w:szCs w:val="24"/>
        </w:rPr>
        <w:t>7</w:t>
      </w:r>
      <w:r w:rsidR="00547F2D">
        <w:rPr>
          <w:rFonts w:asciiTheme="minorHAnsi" w:hAnsiTheme="minorHAnsi" w:cstheme="minorHAnsi"/>
          <w:b/>
          <w:bCs/>
          <w:sz w:val="24"/>
          <w:szCs w:val="24"/>
        </w:rPr>
        <w:t xml:space="preserve"> </w:t>
      </w:r>
      <w:r w:rsidRPr="00BE7A8B">
        <w:rPr>
          <w:rFonts w:asciiTheme="minorHAnsi" w:hAnsiTheme="minorHAnsi" w:cstheme="minorHAnsi"/>
          <w:b/>
          <w:bCs/>
          <w:sz w:val="24"/>
          <w:szCs w:val="24"/>
        </w:rPr>
        <w:t xml:space="preserve">- </w:t>
      </w:r>
      <w:r w:rsidR="00E92C78">
        <w:rPr>
          <w:rFonts w:asciiTheme="minorHAnsi" w:hAnsiTheme="minorHAnsi" w:cstheme="minorHAnsi"/>
          <w:b/>
          <w:bCs/>
          <w:sz w:val="24"/>
          <w:szCs w:val="24"/>
        </w:rPr>
        <w:t xml:space="preserve">Engineer screen </w:t>
      </w:r>
    </w:p>
    <w:p w14:paraId="7EADFFB6" w14:textId="50781405" w:rsidR="00BE7A8B" w:rsidRPr="007A4C64" w:rsidRDefault="00756461" w:rsidP="008A66C4">
      <w:pPr>
        <w:rPr>
          <w:rFonts w:asciiTheme="minorHAnsi" w:hAnsiTheme="minorHAnsi" w:cstheme="minorHAnsi"/>
          <w:sz w:val="24"/>
          <w:szCs w:val="24"/>
        </w:rPr>
      </w:pPr>
      <w:r w:rsidRPr="007A4C64">
        <w:rPr>
          <w:rFonts w:asciiTheme="minorHAnsi" w:hAnsiTheme="minorHAnsi" w:cstheme="minorHAnsi"/>
          <w:sz w:val="24"/>
          <w:szCs w:val="24"/>
        </w:rPr>
        <w:t xml:space="preserve">The engineer screen should be accessed only by the engineers and is password protected because of this. </w:t>
      </w:r>
      <w:r w:rsidR="003D26DD" w:rsidRPr="007A4C64">
        <w:rPr>
          <w:rFonts w:asciiTheme="minorHAnsi" w:hAnsiTheme="minorHAnsi" w:cstheme="minorHAnsi"/>
          <w:sz w:val="24"/>
          <w:szCs w:val="24"/>
        </w:rPr>
        <w:t>T</w:t>
      </w:r>
      <w:r w:rsidRPr="007A4C64">
        <w:rPr>
          <w:rFonts w:asciiTheme="minorHAnsi" w:hAnsiTheme="minorHAnsi" w:cstheme="minorHAnsi"/>
          <w:sz w:val="24"/>
          <w:szCs w:val="24"/>
        </w:rPr>
        <w:t xml:space="preserve">his screen is where the warning amount for the count of each size boxes will need to be entered as well as the alarm amount. </w:t>
      </w:r>
      <w:r w:rsidR="00491265" w:rsidRPr="007A4C64">
        <w:rPr>
          <w:rFonts w:asciiTheme="minorHAnsi" w:hAnsiTheme="minorHAnsi" w:cstheme="minorHAnsi"/>
          <w:sz w:val="24"/>
          <w:szCs w:val="24"/>
        </w:rPr>
        <w:t>This will need to be done on start-up of the machine in order for it to be able to run. This screen is</w:t>
      </w:r>
      <w:r w:rsidRPr="007A4C64">
        <w:rPr>
          <w:rFonts w:asciiTheme="minorHAnsi" w:hAnsiTheme="minorHAnsi" w:cstheme="minorHAnsi"/>
          <w:sz w:val="24"/>
          <w:szCs w:val="24"/>
        </w:rPr>
        <w:t xml:space="preserve"> also where the alarm reset button is placed so that an engineer will need to come and reset it if any alarms was to go off</w:t>
      </w:r>
      <w:r w:rsidR="00491265" w:rsidRPr="007A4C64">
        <w:rPr>
          <w:rFonts w:asciiTheme="minorHAnsi" w:hAnsiTheme="minorHAnsi" w:cstheme="minorHAnsi"/>
          <w:sz w:val="24"/>
          <w:szCs w:val="24"/>
        </w:rPr>
        <w:t xml:space="preserve"> in order for the machine to be able to run again. </w:t>
      </w:r>
    </w:p>
    <w:p w14:paraId="5DBAC318" w14:textId="404CC697" w:rsidR="005845C0" w:rsidRDefault="005845C0" w:rsidP="008A66C4">
      <w:pPr>
        <w:rPr>
          <w:rFonts w:asciiTheme="minorHAnsi" w:hAnsiTheme="minorHAnsi" w:cstheme="minorHAnsi"/>
        </w:rPr>
      </w:pPr>
      <w:r>
        <w:rPr>
          <w:noProof/>
        </w:rPr>
        <w:lastRenderedPageBreak/>
        <w:drawing>
          <wp:inline distT="0" distB="0" distL="0" distR="0" wp14:anchorId="5C6B6A57" wp14:editId="131AFA92">
            <wp:extent cx="5731510" cy="4034790"/>
            <wp:effectExtent l="0" t="0" r="2540" b="3810"/>
            <wp:docPr id="1963382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382408" name=""/>
                    <pic:cNvPicPr/>
                  </pic:nvPicPr>
                  <pic:blipFill>
                    <a:blip r:embed="rId54"/>
                    <a:stretch>
                      <a:fillRect/>
                    </a:stretch>
                  </pic:blipFill>
                  <pic:spPr>
                    <a:xfrm>
                      <a:off x="0" y="0"/>
                      <a:ext cx="5731510" cy="4034790"/>
                    </a:xfrm>
                    <a:prstGeom prst="rect">
                      <a:avLst/>
                    </a:prstGeom>
                  </pic:spPr>
                </pic:pic>
              </a:graphicData>
            </a:graphic>
          </wp:inline>
        </w:drawing>
      </w:r>
    </w:p>
    <w:p w14:paraId="07E778F5" w14:textId="36B389EC" w:rsidR="005845C0" w:rsidRDefault="00E92C78" w:rsidP="008A66C4">
      <w:pPr>
        <w:rPr>
          <w:rFonts w:asciiTheme="minorHAnsi" w:hAnsiTheme="minorHAnsi" w:cstheme="minorHAnsi"/>
        </w:rPr>
      </w:pPr>
      <w:r>
        <w:rPr>
          <w:rFonts w:asciiTheme="minorHAnsi" w:hAnsiTheme="minorHAnsi" w:cstheme="minorHAnsi"/>
          <w:noProof/>
        </w:rPr>
        <w:drawing>
          <wp:inline distT="0" distB="0" distL="0" distR="0" wp14:anchorId="20BEF9F4" wp14:editId="55F1FD5D">
            <wp:extent cx="5760720" cy="1176147"/>
            <wp:effectExtent l="0" t="0" r="0" b="5080"/>
            <wp:docPr id="980742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74267" name="Picture 98074267"/>
                    <pic:cNvPicPr/>
                  </pic:nvPicPr>
                  <pic:blipFill rotWithShape="1">
                    <a:blip r:embed="rId55">
                      <a:extLst>
                        <a:ext uri="{28A0092B-C50C-407E-A947-70E740481C1C}">
                          <a14:useLocalDpi xmlns:a14="http://schemas.microsoft.com/office/drawing/2010/main" val="0"/>
                        </a:ext>
                      </a:extLst>
                    </a:blip>
                    <a:srcRect r="25549"/>
                    <a:stretch/>
                  </pic:blipFill>
                  <pic:spPr bwMode="auto">
                    <a:xfrm>
                      <a:off x="0" y="0"/>
                      <a:ext cx="5794529" cy="1183050"/>
                    </a:xfrm>
                    <a:prstGeom prst="rect">
                      <a:avLst/>
                    </a:prstGeom>
                    <a:ln>
                      <a:noFill/>
                    </a:ln>
                    <a:extLst>
                      <a:ext uri="{53640926-AAD7-44D8-BBD7-CCE9431645EC}">
                        <a14:shadowObscured xmlns:a14="http://schemas.microsoft.com/office/drawing/2010/main"/>
                      </a:ext>
                    </a:extLst>
                  </pic:spPr>
                </pic:pic>
              </a:graphicData>
            </a:graphic>
          </wp:inline>
        </w:drawing>
      </w:r>
    </w:p>
    <w:p w14:paraId="7223BCD6" w14:textId="7DB22089" w:rsidR="00163201" w:rsidRDefault="00E349EF" w:rsidP="00E349EF">
      <w:pPr>
        <w:jc w:val="center"/>
        <w:rPr>
          <w:rFonts w:asciiTheme="minorHAnsi" w:hAnsiTheme="minorHAnsi" w:cstheme="minorHAnsi"/>
          <w:b/>
          <w:bCs/>
          <w:sz w:val="24"/>
          <w:szCs w:val="24"/>
        </w:rPr>
      </w:pPr>
      <w:r w:rsidRPr="00E349EF">
        <w:rPr>
          <w:rFonts w:asciiTheme="minorHAnsi" w:hAnsiTheme="minorHAnsi" w:cstheme="minorHAnsi"/>
          <w:b/>
          <w:bCs/>
          <w:sz w:val="24"/>
          <w:szCs w:val="24"/>
        </w:rPr>
        <w:t xml:space="preserve">Figure </w:t>
      </w:r>
      <w:r w:rsidR="00547F2D">
        <w:rPr>
          <w:rFonts w:asciiTheme="minorHAnsi" w:hAnsiTheme="minorHAnsi" w:cstheme="minorHAnsi"/>
          <w:b/>
          <w:bCs/>
          <w:sz w:val="24"/>
          <w:szCs w:val="24"/>
        </w:rPr>
        <w:t>2</w:t>
      </w:r>
      <w:r w:rsidR="007A4C64">
        <w:rPr>
          <w:rFonts w:asciiTheme="minorHAnsi" w:hAnsiTheme="minorHAnsi" w:cstheme="minorHAnsi"/>
          <w:b/>
          <w:bCs/>
          <w:sz w:val="24"/>
          <w:szCs w:val="24"/>
        </w:rPr>
        <w:t>8</w:t>
      </w:r>
      <w:r w:rsidR="00547F2D">
        <w:rPr>
          <w:rFonts w:asciiTheme="minorHAnsi" w:hAnsiTheme="minorHAnsi" w:cstheme="minorHAnsi"/>
          <w:b/>
          <w:bCs/>
          <w:sz w:val="24"/>
          <w:szCs w:val="24"/>
        </w:rPr>
        <w:t xml:space="preserve"> </w:t>
      </w:r>
      <w:r w:rsidRPr="00E349EF">
        <w:rPr>
          <w:rFonts w:asciiTheme="minorHAnsi" w:hAnsiTheme="minorHAnsi" w:cstheme="minorHAnsi"/>
          <w:b/>
          <w:bCs/>
          <w:sz w:val="24"/>
          <w:szCs w:val="24"/>
        </w:rPr>
        <w:t>- HMI tag table</w:t>
      </w:r>
    </w:p>
    <w:p w14:paraId="3AAEB0CF" w14:textId="40CC6334" w:rsidR="00760E56" w:rsidRDefault="00547F2D" w:rsidP="00760E56">
      <w:pPr>
        <w:rPr>
          <w:rFonts w:asciiTheme="minorHAnsi" w:hAnsiTheme="minorHAnsi" w:cstheme="minorHAnsi"/>
          <w:sz w:val="24"/>
          <w:szCs w:val="24"/>
        </w:rPr>
      </w:pPr>
      <w:r>
        <w:rPr>
          <w:rFonts w:asciiTheme="minorHAnsi" w:hAnsiTheme="minorHAnsi" w:cstheme="minorHAnsi"/>
          <w:sz w:val="24"/>
          <w:szCs w:val="24"/>
        </w:rPr>
        <w:t xml:space="preserve">The HMI tag table is used for all the functions on the HMI. It corresponds to the tags used in the PLC. </w:t>
      </w:r>
    </w:p>
    <w:p w14:paraId="4B2FAA95" w14:textId="77777777" w:rsidR="003F455C" w:rsidRDefault="003F455C" w:rsidP="00760E56">
      <w:pPr>
        <w:rPr>
          <w:rFonts w:asciiTheme="minorHAnsi" w:hAnsiTheme="minorHAnsi" w:cstheme="minorHAnsi"/>
          <w:sz w:val="24"/>
          <w:szCs w:val="24"/>
        </w:rPr>
      </w:pPr>
    </w:p>
    <w:p w14:paraId="3DCC97D2" w14:textId="77777777" w:rsidR="003F455C" w:rsidRDefault="003F455C" w:rsidP="00760E56">
      <w:pPr>
        <w:rPr>
          <w:rFonts w:asciiTheme="minorHAnsi" w:hAnsiTheme="minorHAnsi" w:cstheme="minorHAnsi"/>
          <w:sz w:val="24"/>
          <w:szCs w:val="24"/>
        </w:rPr>
      </w:pPr>
    </w:p>
    <w:p w14:paraId="45A0BD40" w14:textId="77777777" w:rsidR="003F455C" w:rsidRDefault="003F455C" w:rsidP="00760E56">
      <w:pPr>
        <w:rPr>
          <w:rFonts w:asciiTheme="minorHAnsi" w:hAnsiTheme="minorHAnsi" w:cstheme="minorHAnsi"/>
          <w:sz w:val="24"/>
          <w:szCs w:val="24"/>
        </w:rPr>
      </w:pPr>
    </w:p>
    <w:p w14:paraId="2116B1E4" w14:textId="77777777" w:rsidR="003F455C" w:rsidRDefault="003F455C" w:rsidP="00760E56">
      <w:pPr>
        <w:rPr>
          <w:rFonts w:asciiTheme="minorHAnsi" w:hAnsiTheme="minorHAnsi" w:cstheme="minorHAnsi"/>
          <w:sz w:val="24"/>
          <w:szCs w:val="24"/>
        </w:rPr>
      </w:pPr>
    </w:p>
    <w:p w14:paraId="3DBBBC8A" w14:textId="77777777" w:rsidR="003F455C" w:rsidRDefault="003F455C" w:rsidP="00760E56">
      <w:pPr>
        <w:rPr>
          <w:rFonts w:asciiTheme="minorHAnsi" w:hAnsiTheme="minorHAnsi" w:cstheme="minorHAnsi"/>
          <w:sz w:val="24"/>
          <w:szCs w:val="24"/>
        </w:rPr>
      </w:pPr>
    </w:p>
    <w:p w14:paraId="44DC5D4E" w14:textId="77777777" w:rsidR="003F455C" w:rsidRDefault="003F455C" w:rsidP="00760E56">
      <w:pPr>
        <w:rPr>
          <w:rFonts w:asciiTheme="minorHAnsi" w:hAnsiTheme="minorHAnsi" w:cstheme="minorHAnsi"/>
          <w:sz w:val="24"/>
          <w:szCs w:val="24"/>
        </w:rPr>
      </w:pPr>
    </w:p>
    <w:p w14:paraId="3AB207D5" w14:textId="77777777" w:rsidR="003F455C" w:rsidRDefault="003F455C" w:rsidP="00760E56">
      <w:pPr>
        <w:rPr>
          <w:rFonts w:asciiTheme="minorHAnsi" w:hAnsiTheme="minorHAnsi" w:cstheme="minorHAnsi"/>
          <w:sz w:val="24"/>
          <w:szCs w:val="24"/>
        </w:rPr>
      </w:pPr>
    </w:p>
    <w:p w14:paraId="5D44491E" w14:textId="77777777" w:rsidR="003F455C" w:rsidRDefault="003F455C" w:rsidP="00760E56">
      <w:pPr>
        <w:rPr>
          <w:rFonts w:asciiTheme="minorHAnsi" w:hAnsiTheme="minorHAnsi" w:cstheme="minorHAnsi"/>
          <w:sz w:val="24"/>
          <w:szCs w:val="24"/>
        </w:rPr>
      </w:pPr>
    </w:p>
    <w:p w14:paraId="224A07D4" w14:textId="77777777" w:rsidR="003F455C" w:rsidRDefault="003F455C" w:rsidP="00760E56">
      <w:pPr>
        <w:rPr>
          <w:rFonts w:asciiTheme="minorHAnsi" w:hAnsiTheme="minorHAnsi" w:cstheme="minorHAnsi"/>
          <w:sz w:val="24"/>
          <w:szCs w:val="24"/>
        </w:rPr>
      </w:pPr>
    </w:p>
    <w:p w14:paraId="480C3022" w14:textId="249B1ECD" w:rsidR="003F455C" w:rsidRPr="00950505" w:rsidRDefault="003F455C" w:rsidP="003F455C">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 xml:space="preserve">Commissioning checklist </w:t>
      </w:r>
    </w:p>
    <w:p w14:paraId="65301318" w14:textId="4EE2106E" w:rsidR="003F455C" w:rsidRDefault="00CD7E04" w:rsidP="00760E56">
      <w:pPr>
        <w:rPr>
          <w:rFonts w:asciiTheme="minorHAnsi" w:hAnsiTheme="minorHAnsi" w:cstheme="minorHAnsi"/>
          <w:sz w:val="24"/>
          <w:szCs w:val="24"/>
        </w:rPr>
      </w:pPr>
      <w:r>
        <w:rPr>
          <w:noProof/>
        </w:rPr>
        <w:drawing>
          <wp:inline distT="0" distB="0" distL="0" distR="0" wp14:anchorId="519D1E75" wp14:editId="60867C5D">
            <wp:extent cx="5731510" cy="8001635"/>
            <wp:effectExtent l="0" t="0" r="2540" b="0"/>
            <wp:docPr id="1068868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868469" name=""/>
                    <pic:cNvPicPr/>
                  </pic:nvPicPr>
                  <pic:blipFill>
                    <a:blip r:embed="rId56"/>
                    <a:stretch>
                      <a:fillRect/>
                    </a:stretch>
                  </pic:blipFill>
                  <pic:spPr>
                    <a:xfrm>
                      <a:off x="0" y="0"/>
                      <a:ext cx="5731510" cy="8001635"/>
                    </a:xfrm>
                    <a:prstGeom prst="rect">
                      <a:avLst/>
                    </a:prstGeom>
                  </pic:spPr>
                </pic:pic>
              </a:graphicData>
            </a:graphic>
          </wp:inline>
        </w:drawing>
      </w:r>
    </w:p>
    <w:p w14:paraId="6FD009B9" w14:textId="77777777" w:rsidR="00760E56" w:rsidRPr="00E349EF" w:rsidRDefault="00760E56" w:rsidP="00CD7E04">
      <w:pPr>
        <w:rPr>
          <w:rFonts w:asciiTheme="minorHAnsi" w:hAnsiTheme="minorHAnsi" w:cstheme="minorHAnsi"/>
          <w:b/>
          <w:bCs/>
          <w:sz w:val="24"/>
          <w:szCs w:val="24"/>
        </w:rPr>
      </w:pPr>
    </w:p>
    <w:p w14:paraId="5712FBC5" w14:textId="1FA74A53" w:rsidR="006549F2" w:rsidRPr="00950505" w:rsidRDefault="000A7F32" w:rsidP="006549F2">
      <w:pPr>
        <w:jc w:val="center"/>
        <w:rPr>
          <w:rFonts w:asciiTheme="minorHAnsi" w:hAnsiTheme="minorHAnsi" w:cstheme="minorHAnsi"/>
          <w:b/>
          <w:bCs/>
          <w:sz w:val="40"/>
          <w:szCs w:val="40"/>
        </w:rPr>
      </w:pPr>
      <w:r>
        <w:rPr>
          <w:rFonts w:asciiTheme="minorHAnsi" w:hAnsiTheme="minorHAnsi" w:cstheme="minorHAnsi"/>
          <w:b/>
          <w:bCs/>
          <w:sz w:val="40"/>
          <w:szCs w:val="40"/>
        </w:rPr>
        <w:lastRenderedPageBreak/>
        <w:t>C</w:t>
      </w:r>
      <w:r w:rsidR="006549F2">
        <w:rPr>
          <w:rFonts w:asciiTheme="minorHAnsi" w:hAnsiTheme="minorHAnsi" w:cstheme="minorHAnsi"/>
          <w:b/>
          <w:bCs/>
          <w:sz w:val="40"/>
          <w:szCs w:val="40"/>
        </w:rPr>
        <w:t>onclusion</w:t>
      </w:r>
      <w:r>
        <w:rPr>
          <w:rFonts w:asciiTheme="minorHAnsi" w:hAnsiTheme="minorHAnsi" w:cstheme="minorHAnsi"/>
          <w:b/>
          <w:bCs/>
          <w:sz w:val="40"/>
          <w:szCs w:val="40"/>
        </w:rPr>
        <w:t xml:space="preserve"> and Improvements </w:t>
      </w:r>
      <w:r w:rsidR="006549F2">
        <w:rPr>
          <w:rFonts w:asciiTheme="minorHAnsi" w:hAnsiTheme="minorHAnsi" w:cstheme="minorHAnsi"/>
          <w:b/>
          <w:bCs/>
          <w:sz w:val="40"/>
          <w:szCs w:val="40"/>
        </w:rPr>
        <w:t xml:space="preserve"> </w:t>
      </w:r>
    </w:p>
    <w:p w14:paraId="576B3207" w14:textId="21FE7F7D" w:rsidR="0035551A" w:rsidRDefault="000A7F32" w:rsidP="008A66C4">
      <w:pPr>
        <w:rPr>
          <w:rFonts w:asciiTheme="minorHAnsi" w:hAnsiTheme="minorHAnsi" w:cstheme="minorHAnsi"/>
          <w:sz w:val="24"/>
          <w:szCs w:val="24"/>
        </w:rPr>
      </w:pPr>
      <w:r w:rsidRPr="000A7F32">
        <w:rPr>
          <w:rFonts w:asciiTheme="minorHAnsi" w:hAnsiTheme="minorHAnsi" w:cstheme="minorHAnsi"/>
          <w:sz w:val="24"/>
          <w:szCs w:val="24"/>
        </w:rPr>
        <w:t xml:space="preserve">According to the specification given, the system works </w:t>
      </w:r>
      <w:r>
        <w:rPr>
          <w:rFonts w:asciiTheme="minorHAnsi" w:hAnsiTheme="minorHAnsi" w:cstheme="minorHAnsi"/>
          <w:sz w:val="24"/>
          <w:szCs w:val="24"/>
        </w:rPr>
        <w:t>as required and meets the specification. All relevant features work as intended, and the system allows for the operator to reset the box counters and an engineer to adjust the count value required. A password protected page on the HMI was created in order to stop the operators being able to modify</w:t>
      </w:r>
      <w:r w:rsidR="00D32137">
        <w:rPr>
          <w:rFonts w:asciiTheme="minorHAnsi" w:hAnsiTheme="minorHAnsi" w:cstheme="minorHAnsi"/>
          <w:sz w:val="24"/>
          <w:szCs w:val="24"/>
        </w:rPr>
        <w:t xml:space="preserve"> </w:t>
      </w:r>
      <w:r>
        <w:rPr>
          <w:rFonts w:asciiTheme="minorHAnsi" w:hAnsiTheme="minorHAnsi" w:cstheme="minorHAnsi"/>
          <w:sz w:val="24"/>
          <w:szCs w:val="24"/>
        </w:rPr>
        <w:t>the count value so that the alarms wouldn’t sound</w:t>
      </w:r>
      <w:r w:rsidR="00491265">
        <w:rPr>
          <w:rFonts w:asciiTheme="minorHAnsi" w:hAnsiTheme="minorHAnsi" w:cstheme="minorHAnsi"/>
          <w:sz w:val="24"/>
          <w:szCs w:val="24"/>
        </w:rPr>
        <w:t>.</w:t>
      </w:r>
      <w:r>
        <w:rPr>
          <w:rFonts w:asciiTheme="minorHAnsi" w:hAnsiTheme="minorHAnsi" w:cstheme="minorHAnsi"/>
          <w:sz w:val="24"/>
          <w:szCs w:val="24"/>
        </w:rPr>
        <w:t xml:space="preserve"> As with any system, improvements can be made. This includes improvements with the program, the operation and also the HMI</w:t>
      </w:r>
      <w:r w:rsidR="00D32137">
        <w:rPr>
          <w:rFonts w:asciiTheme="minorHAnsi" w:hAnsiTheme="minorHAnsi" w:cstheme="minorHAnsi"/>
          <w:sz w:val="24"/>
          <w:szCs w:val="24"/>
        </w:rPr>
        <w:t xml:space="preserve"> display</w:t>
      </w:r>
      <w:r>
        <w:rPr>
          <w:rFonts w:asciiTheme="minorHAnsi" w:hAnsiTheme="minorHAnsi" w:cstheme="minorHAnsi"/>
          <w:sz w:val="24"/>
          <w:szCs w:val="24"/>
        </w:rPr>
        <w:t xml:space="preserve">. </w:t>
      </w:r>
    </w:p>
    <w:p w14:paraId="009F6DC0" w14:textId="0B55E933" w:rsidR="007C3058" w:rsidRDefault="000A7F32" w:rsidP="008A66C4">
      <w:pPr>
        <w:rPr>
          <w:rFonts w:asciiTheme="minorHAnsi" w:hAnsiTheme="minorHAnsi" w:cstheme="minorHAnsi"/>
          <w:sz w:val="24"/>
          <w:szCs w:val="24"/>
        </w:rPr>
      </w:pPr>
      <w:r>
        <w:rPr>
          <w:rFonts w:asciiTheme="minorHAnsi" w:hAnsiTheme="minorHAnsi" w:cstheme="minorHAnsi"/>
          <w:sz w:val="24"/>
          <w:szCs w:val="24"/>
        </w:rPr>
        <w:t>An improvement I would make with the</w:t>
      </w:r>
      <w:r w:rsidR="0035551A">
        <w:rPr>
          <w:rFonts w:asciiTheme="minorHAnsi" w:hAnsiTheme="minorHAnsi" w:cstheme="minorHAnsi"/>
          <w:sz w:val="24"/>
          <w:szCs w:val="24"/>
        </w:rPr>
        <w:t xml:space="preserve"> program</w:t>
      </w:r>
      <w:r>
        <w:rPr>
          <w:rFonts w:asciiTheme="minorHAnsi" w:hAnsiTheme="minorHAnsi" w:cstheme="minorHAnsi"/>
          <w:sz w:val="24"/>
          <w:szCs w:val="24"/>
        </w:rPr>
        <w:t xml:space="preserve"> is to structure </w:t>
      </w:r>
      <w:r w:rsidR="0035551A">
        <w:rPr>
          <w:rFonts w:asciiTheme="minorHAnsi" w:hAnsiTheme="minorHAnsi" w:cstheme="minorHAnsi"/>
          <w:sz w:val="24"/>
          <w:szCs w:val="24"/>
        </w:rPr>
        <w:t>it</w:t>
      </w:r>
      <w:r>
        <w:rPr>
          <w:rFonts w:asciiTheme="minorHAnsi" w:hAnsiTheme="minorHAnsi" w:cstheme="minorHAnsi"/>
          <w:sz w:val="24"/>
          <w:szCs w:val="24"/>
        </w:rPr>
        <w:t xml:space="preserve"> so that it is</w:t>
      </w:r>
      <w:r w:rsidR="001E493F">
        <w:rPr>
          <w:rFonts w:asciiTheme="minorHAnsi" w:hAnsiTheme="minorHAnsi" w:cstheme="minorHAnsi"/>
          <w:sz w:val="24"/>
          <w:szCs w:val="24"/>
        </w:rPr>
        <w:t xml:space="preserve"> not</w:t>
      </w:r>
      <w:r>
        <w:rPr>
          <w:rFonts w:asciiTheme="minorHAnsi" w:hAnsiTheme="minorHAnsi" w:cstheme="minorHAnsi"/>
          <w:sz w:val="24"/>
          <w:szCs w:val="24"/>
        </w:rPr>
        <w:t xml:space="preserve"> all written in OB1</w:t>
      </w:r>
      <w:r w:rsidR="008A4DFE">
        <w:rPr>
          <w:rFonts w:asciiTheme="minorHAnsi" w:hAnsiTheme="minorHAnsi" w:cstheme="minorHAnsi"/>
          <w:sz w:val="24"/>
          <w:szCs w:val="24"/>
        </w:rPr>
        <w:t>.</w:t>
      </w:r>
      <w:r>
        <w:rPr>
          <w:rFonts w:asciiTheme="minorHAnsi" w:hAnsiTheme="minorHAnsi" w:cstheme="minorHAnsi"/>
          <w:sz w:val="24"/>
          <w:szCs w:val="24"/>
        </w:rPr>
        <w:t xml:space="preserve"> </w:t>
      </w:r>
      <w:r w:rsidR="0035551A">
        <w:rPr>
          <w:rFonts w:asciiTheme="minorHAnsi" w:hAnsiTheme="minorHAnsi" w:cstheme="minorHAnsi"/>
          <w:sz w:val="24"/>
          <w:szCs w:val="24"/>
        </w:rPr>
        <w:t xml:space="preserve">This is because </w:t>
      </w:r>
      <w:r w:rsidR="008A4DFE">
        <w:rPr>
          <w:rFonts w:asciiTheme="minorHAnsi" w:hAnsiTheme="minorHAnsi" w:cstheme="minorHAnsi"/>
          <w:sz w:val="24"/>
          <w:szCs w:val="24"/>
        </w:rPr>
        <w:t xml:space="preserve">this is a siemens PLC and </w:t>
      </w:r>
      <w:r w:rsidR="0035551A">
        <w:rPr>
          <w:rFonts w:asciiTheme="minorHAnsi" w:hAnsiTheme="minorHAnsi" w:cstheme="minorHAnsi"/>
          <w:sz w:val="24"/>
          <w:szCs w:val="24"/>
        </w:rPr>
        <w:t>siemens uses OB1 (organisation block 1) in order to call all the other functions within the program in a specific order. Other functions can then be named specifically for the operation for easy fault finding in the future</w:t>
      </w:r>
      <w:r w:rsidR="008A4DFE">
        <w:rPr>
          <w:rFonts w:asciiTheme="minorHAnsi" w:hAnsiTheme="minorHAnsi" w:cstheme="minorHAnsi"/>
          <w:sz w:val="24"/>
          <w:szCs w:val="24"/>
        </w:rPr>
        <w:t xml:space="preserve">. </w:t>
      </w:r>
      <w:r w:rsidR="001E493F">
        <w:rPr>
          <w:rFonts w:asciiTheme="minorHAnsi" w:hAnsiTheme="minorHAnsi" w:cstheme="minorHAnsi"/>
          <w:sz w:val="24"/>
          <w:szCs w:val="24"/>
        </w:rPr>
        <w:t xml:space="preserve">For example, </w:t>
      </w:r>
      <w:r w:rsidR="008A4DFE">
        <w:rPr>
          <w:rFonts w:asciiTheme="minorHAnsi" w:hAnsiTheme="minorHAnsi" w:cstheme="minorHAnsi"/>
          <w:sz w:val="24"/>
          <w:szCs w:val="24"/>
        </w:rPr>
        <w:t>Figure 2</w:t>
      </w:r>
      <w:r w:rsidR="007A4C64">
        <w:rPr>
          <w:rFonts w:asciiTheme="minorHAnsi" w:hAnsiTheme="minorHAnsi" w:cstheme="minorHAnsi"/>
          <w:sz w:val="24"/>
          <w:szCs w:val="24"/>
        </w:rPr>
        <w:t xml:space="preserve">9 </w:t>
      </w:r>
      <w:r w:rsidR="001E493F">
        <w:rPr>
          <w:rFonts w:asciiTheme="minorHAnsi" w:hAnsiTheme="minorHAnsi" w:cstheme="minorHAnsi"/>
          <w:sz w:val="24"/>
          <w:szCs w:val="24"/>
        </w:rPr>
        <w:t>is one method of structured programming written for a customer.</w:t>
      </w:r>
    </w:p>
    <w:p w14:paraId="5D751160" w14:textId="15C4581E" w:rsidR="0035551A" w:rsidRDefault="00D57042" w:rsidP="00D57042">
      <w:pPr>
        <w:jc w:val="center"/>
        <w:rPr>
          <w:rFonts w:asciiTheme="minorHAnsi" w:hAnsiTheme="minorHAnsi" w:cstheme="minorHAnsi"/>
          <w:sz w:val="24"/>
          <w:szCs w:val="24"/>
        </w:rPr>
      </w:pPr>
      <w:r>
        <w:rPr>
          <w:noProof/>
        </w:rPr>
        <w:drawing>
          <wp:inline distT="0" distB="0" distL="0" distR="0" wp14:anchorId="417C0588" wp14:editId="5BD999D2">
            <wp:extent cx="2339340" cy="2799715"/>
            <wp:effectExtent l="0" t="0" r="3810" b="635"/>
            <wp:docPr id="594704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704074" name=""/>
                    <pic:cNvPicPr/>
                  </pic:nvPicPr>
                  <pic:blipFill>
                    <a:blip r:embed="rId57"/>
                    <a:stretch>
                      <a:fillRect/>
                    </a:stretch>
                  </pic:blipFill>
                  <pic:spPr>
                    <a:xfrm>
                      <a:off x="0" y="0"/>
                      <a:ext cx="2349389" cy="2811742"/>
                    </a:xfrm>
                    <a:prstGeom prst="rect">
                      <a:avLst/>
                    </a:prstGeom>
                  </pic:spPr>
                </pic:pic>
              </a:graphicData>
            </a:graphic>
          </wp:inline>
        </w:drawing>
      </w:r>
    </w:p>
    <w:p w14:paraId="27310CFA" w14:textId="01A91B6F" w:rsidR="00D57042" w:rsidRDefault="00D57042" w:rsidP="00D57042">
      <w:pPr>
        <w:jc w:val="center"/>
        <w:rPr>
          <w:rFonts w:asciiTheme="minorHAnsi" w:hAnsiTheme="minorHAnsi" w:cstheme="minorHAnsi"/>
          <w:sz w:val="24"/>
          <w:szCs w:val="24"/>
        </w:rPr>
      </w:pPr>
      <w:r w:rsidRPr="00D57042">
        <w:rPr>
          <w:rFonts w:asciiTheme="minorHAnsi" w:hAnsiTheme="minorHAnsi" w:cstheme="minorHAnsi"/>
          <w:b/>
          <w:bCs/>
          <w:sz w:val="24"/>
          <w:szCs w:val="24"/>
        </w:rPr>
        <w:t>Figure 2</w:t>
      </w:r>
      <w:r w:rsidR="007A4C64">
        <w:rPr>
          <w:rFonts w:asciiTheme="minorHAnsi" w:hAnsiTheme="minorHAnsi" w:cstheme="minorHAnsi"/>
          <w:b/>
          <w:bCs/>
          <w:sz w:val="24"/>
          <w:szCs w:val="24"/>
        </w:rPr>
        <w:t>9</w:t>
      </w:r>
      <w:r w:rsidRPr="00D57042">
        <w:rPr>
          <w:rFonts w:asciiTheme="minorHAnsi" w:hAnsiTheme="minorHAnsi" w:cstheme="minorHAnsi"/>
          <w:b/>
          <w:bCs/>
          <w:sz w:val="24"/>
          <w:szCs w:val="24"/>
        </w:rPr>
        <w:t xml:space="preserve"> – </w:t>
      </w:r>
      <w:r>
        <w:rPr>
          <w:rFonts w:asciiTheme="minorHAnsi" w:hAnsiTheme="minorHAnsi" w:cstheme="minorHAnsi"/>
          <w:b/>
          <w:bCs/>
          <w:sz w:val="24"/>
          <w:szCs w:val="24"/>
        </w:rPr>
        <w:t>S</w:t>
      </w:r>
      <w:r w:rsidRPr="00D57042">
        <w:rPr>
          <w:rFonts w:asciiTheme="minorHAnsi" w:hAnsiTheme="minorHAnsi" w:cstheme="minorHAnsi"/>
          <w:b/>
          <w:bCs/>
          <w:sz w:val="24"/>
          <w:szCs w:val="24"/>
        </w:rPr>
        <w:t xml:space="preserve">tructured program </w:t>
      </w:r>
      <w:r>
        <w:rPr>
          <w:rFonts w:asciiTheme="minorHAnsi" w:hAnsiTheme="minorHAnsi" w:cstheme="minorHAnsi"/>
          <w:b/>
          <w:bCs/>
          <w:sz w:val="24"/>
          <w:szCs w:val="24"/>
        </w:rPr>
        <w:t xml:space="preserve">blocks </w:t>
      </w:r>
      <w:r w:rsidRPr="00D57042">
        <w:rPr>
          <w:rFonts w:asciiTheme="minorHAnsi" w:hAnsiTheme="minorHAnsi" w:cstheme="minorHAnsi"/>
          <w:b/>
          <w:bCs/>
          <w:sz w:val="24"/>
          <w:szCs w:val="24"/>
        </w:rPr>
        <w:t xml:space="preserve">for a Parcel sorting machine </w:t>
      </w:r>
      <w:r>
        <w:rPr>
          <w:rFonts w:asciiTheme="minorHAnsi" w:hAnsiTheme="minorHAnsi" w:cstheme="minorHAnsi"/>
          <w:b/>
          <w:bCs/>
          <w:sz w:val="24"/>
          <w:szCs w:val="24"/>
        </w:rPr>
        <w:t xml:space="preserve">at royal mail. </w:t>
      </w:r>
    </w:p>
    <w:p w14:paraId="65EB5683" w14:textId="57F6A556" w:rsidR="000A7F32" w:rsidRDefault="0035551A" w:rsidP="008A66C4">
      <w:pPr>
        <w:rPr>
          <w:rFonts w:asciiTheme="minorHAnsi" w:hAnsiTheme="minorHAnsi" w:cstheme="minorHAnsi"/>
          <w:sz w:val="24"/>
          <w:szCs w:val="24"/>
        </w:rPr>
      </w:pPr>
      <w:r>
        <w:rPr>
          <w:rFonts w:asciiTheme="minorHAnsi" w:hAnsiTheme="minorHAnsi" w:cstheme="minorHAnsi"/>
          <w:sz w:val="24"/>
          <w:szCs w:val="24"/>
        </w:rPr>
        <w:t xml:space="preserve">The system can be improved In future by stopping the weigher conveyor for a brief second so that the weight can be taken more accurately and then once finished weighing the conveyor can move again. If this was done, the weight can be established more accurately and errors in sorting can be reduced. </w:t>
      </w:r>
    </w:p>
    <w:p w14:paraId="38D4E3CF" w14:textId="5B84CA8B" w:rsidR="00D57042" w:rsidRDefault="0035551A" w:rsidP="008A4DFE">
      <w:pPr>
        <w:rPr>
          <w:rFonts w:asciiTheme="minorHAnsi" w:hAnsiTheme="minorHAnsi" w:cstheme="minorHAnsi"/>
          <w:sz w:val="24"/>
          <w:szCs w:val="24"/>
        </w:rPr>
      </w:pPr>
      <w:r>
        <w:rPr>
          <w:rFonts w:asciiTheme="minorHAnsi" w:hAnsiTheme="minorHAnsi" w:cstheme="minorHAnsi"/>
          <w:sz w:val="24"/>
          <w:szCs w:val="24"/>
        </w:rPr>
        <w:t xml:space="preserve">Improving the HMI can be done by making the main screen less busy as it can be overwhelming to look at. This could be done by putting some alarms or counters on a different page. </w:t>
      </w:r>
      <w:r w:rsidR="005B34BA">
        <w:rPr>
          <w:rFonts w:asciiTheme="minorHAnsi" w:hAnsiTheme="minorHAnsi" w:cstheme="minorHAnsi"/>
          <w:sz w:val="24"/>
          <w:szCs w:val="24"/>
        </w:rPr>
        <w:t>Al</w:t>
      </w:r>
      <w:r w:rsidR="00F2236A">
        <w:rPr>
          <w:rFonts w:asciiTheme="minorHAnsi" w:hAnsiTheme="minorHAnsi" w:cstheme="minorHAnsi"/>
          <w:sz w:val="24"/>
          <w:szCs w:val="24"/>
        </w:rPr>
        <w:t xml:space="preserve">so </w:t>
      </w:r>
      <w:r w:rsidR="005B34BA">
        <w:rPr>
          <w:rFonts w:asciiTheme="minorHAnsi" w:hAnsiTheme="minorHAnsi" w:cstheme="minorHAnsi"/>
          <w:sz w:val="24"/>
          <w:szCs w:val="24"/>
        </w:rPr>
        <w:t xml:space="preserve">the warning </w:t>
      </w:r>
      <w:r w:rsidR="00F2236A">
        <w:rPr>
          <w:rFonts w:asciiTheme="minorHAnsi" w:hAnsiTheme="minorHAnsi" w:cstheme="minorHAnsi"/>
          <w:sz w:val="24"/>
          <w:szCs w:val="24"/>
        </w:rPr>
        <w:t xml:space="preserve">and alarm </w:t>
      </w:r>
      <w:r w:rsidR="005B34BA">
        <w:rPr>
          <w:rFonts w:asciiTheme="minorHAnsi" w:hAnsiTheme="minorHAnsi" w:cstheme="minorHAnsi"/>
          <w:sz w:val="24"/>
          <w:szCs w:val="24"/>
        </w:rPr>
        <w:t>limit</w:t>
      </w:r>
      <w:r w:rsidR="00F2236A">
        <w:rPr>
          <w:rFonts w:asciiTheme="minorHAnsi" w:hAnsiTheme="minorHAnsi" w:cstheme="minorHAnsi"/>
          <w:sz w:val="24"/>
          <w:szCs w:val="24"/>
        </w:rPr>
        <w:t>s</w:t>
      </w:r>
      <w:r w:rsidR="005B34BA">
        <w:rPr>
          <w:rFonts w:asciiTheme="minorHAnsi" w:hAnsiTheme="minorHAnsi" w:cstheme="minorHAnsi"/>
          <w:sz w:val="24"/>
          <w:szCs w:val="24"/>
        </w:rPr>
        <w:t xml:space="preserve"> needs to be entered each time the PLC has been downloaded</w:t>
      </w:r>
      <w:r w:rsidR="00FA1421">
        <w:rPr>
          <w:rFonts w:asciiTheme="minorHAnsi" w:hAnsiTheme="minorHAnsi" w:cstheme="minorHAnsi"/>
          <w:sz w:val="24"/>
          <w:szCs w:val="24"/>
        </w:rPr>
        <w:t xml:space="preserve">. This can cause </w:t>
      </w:r>
      <w:r w:rsidR="00F2236A">
        <w:rPr>
          <w:rFonts w:asciiTheme="minorHAnsi" w:hAnsiTheme="minorHAnsi" w:cstheme="minorHAnsi"/>
          <w:sz w:val="24"/>
          <w:szCs w:val="24"/>
        </w:rPr>
        <w:t>an issue as it means the machine starts up on fault.</w:t>
      </w:r>
      <w:r w:rsidR="005B34BA">
        <w:rPr>
          <w:rFonts w:asciiTheme="minorHAnsi" w:hAnsiTheme="minorHAnsi" w:cstheme="minorHAnsi"/>
          <w:sz w:val="24"/>
          <w:szCs w:val="24"/>
        </w:rPr>
        <w:t xml:space="preserve"> </w:t>
      </w:r>
      <w:r w:rsidR="00FA1421">
        <w:rPr>
          <w:rFonts w:asciiTheme="minorHAnsi" w:hAnsiTheme="minorHAnsi" w:cstheme="minorHAnsi"/>
          <w:sz w:val="24"/>
          <w:szCs w:val="24"/>
        </w:rPr>
        <w:t>A way to overcome this issue can be b</w:t>
      </w:r>
      <w:r w:rsidR="00F2236A">
        <w:rPr>
          <w:rFonts w:asciiTheme="minorHAnsi" w:hAnsiTheme="minorHAnsi" w:cstheme="minorHAnsi"/>
          <w:sz w:val="24"/>
          <w:szCs w:val="24"/>
        </w:rPr>
        <w:t xml:space="preserve">y </w:t>
      </w:r>
      <w:r w:rsidR="005B34BA">
        <w:rPr>
          <w:rFonts w:asciiTheme="minorHAnsi" w:hAnsiTheme="minorHAnsi" w:cstheme="minorHAnsi"/>
          <w:sz w:val="24"/>
          <w:szCs w:val="24"/>
        </w:rPr>
        <w:t>ente</w:t>
      </w:r>
      <w:r w:rsidR="00F2236A">
        <w:rPr>
          <w:rFonts w:asciiTheme="minorHAnsi" w:hAnsiTheme="minorHAnsi" w:cstheme="minorHAnsi"/>
          <w:sz w:val="24"/>
          <w:szCs w:val="24"/>
        </w:rPr>
        <w:t>ring</w:t>
      </w:r>
      <w:r w:rsidR="005B34BA">
        <w:rPr>
          <w:rFonts w:asciiTheme="minorHAnsi" w:hAnsiTheme="minorHAnsi" w:cstheme="minorHAnsi"/>
          <w:sz w:val="24"/>
          <w:szCs w:val="24"/>
        </w:rPr>
        <w:t xml:space="preserve"> the value into a DB and initialised i</w:t>
      </w:r>
      <w:r w:rsidR="00F2236A">
        <w:rPr>
          <w:rFonts w:asciiTheme="minorHAnsi" w:hAnsiTheme="minorHAnsi" w:cstheme="minorHAnsi"/>
          <w:sz w:val="24"/>
          <w:szCs w:val="24"/>
        </w:rPr>
        <w:t xml:space="preserve">t so that </w:t>
      </w:r>
      <w:r w:rsidR="00FA1421">
        <w:rPr>
          <w:rFonts w:asciiTheme="minorHAnsi" w:hAnsiTheme="minorHAnsi" w:cstheme="minorHAnsi"/>
          <w:sz w:val="24"/>
          <w:szCs w:val="24"/>
        </w:rPr>
        <w:t xml:space="preserve">the </w:t>
      </w:r>
      <w:r w:rsidR="00F2236A">
        <w:rPr>
          <w:rFonts w:asciiTheme="minorHAnsi" w:hAnsiTheme="minorHAnsi" w:cstheme="minorHAnsi"/>
          <w:sz w:val="24"/>
          <w:szCs w:val="24"/>
        </w:rPr>
        <w:t xml:space="preserve">set value will always be used upon start up.  </w:t>
      </w:r>
      <w:r w:rsidR="00D11EE5">
        <w:rPr>
          <w:rFonts w:asciiTheme="minorHAnsi" w:hAnsiTheme="minorHAnsi" w:cstheme="minorHAnsi"/>
          <w:sz w:val="24"/>
          <w:szCs w:val="24"/>
        </w:rPr>
        <w:t xml:space="preserve"> </w:t>
      </w:r>
    </w:p>
    <w:p w14:paraId="479522B8" w14:textId="24CA70CE" w:rsidR="00C16E08" w:rsidRDefault="00491265" w:rsidP="008A66C4">
      <w:pPr>
        <w:rPr>
          <w:rFonts w:asciiTheme="minorHAnsi" w:hAnsiTheme="minorHAnsi" w:cstheme="minorHAnsi"/>
        </w:rPr>
      </w:pPr>
      <w:r>
        <w:rPr>
          <w:rFonts w:asciiTheme="minorHAnsi" w:hAnsiTheme="minorHAnsi" w:cstheme="minorHAnsi"/>
          <w:sz w:val="24"/>
          <w:szCs w:val="24"/>
        </w:rPr>
        <w:t xml:space="preserve">Lastly, a change I would make to the specification is to remove the </w:t>
      </w:r>
      <w:r w:rsidR="005058F5">
        <w:rPr>
          <w:rFonts w:asciiTheme="minorHAnsi" w:hAnsiTheme="minorHAnsi" w:cstheme="minorHAnsi"/>
          <w:sz w:val="24"/>
          <w:szCs w:val="24"/>
        </w:rPr>
        <w:t>E</w:t>
      </w:r>
      <w:r>
        <w:rPr>
          <w:rFonts w:asciiTheme="minorHAnsi" w:hAnsiTheme="minorHAnsi" w:cstheme="minorHAnsi"/>
          <w:sz w:val="24"/>
          <w:szCs w:val="24"/>
        </w:rPr>
        <w:t xml:space="preserve">stop from the HMI. This is because a HMI isn’t fail safe as it could freeze or crash in a time that the Estop needs to be pressed, making it unreliable. If an additional physical Estop is placed in the system instead then it makes the system safer. </w:t>
      </w:r>
    </w:p>
    <w:p w14:paraId="7DB8A57A" w14:textId="49F53EF1" w:rsidR="0075698C" w:rsidRPr="00950505" w:rsidRDefault="0075698C" w:rsidP="0075698C">
      <w:pPr>
        <w:jc w:val="center"/>
        <w:rPr>
          <w:rFonts w:asciiTheme="minorHAnsi" w:hAnsiTheme="minorHAnsi" w:cstheme="minorHAnsi"/>
          <w:b/>
          <w:bCs/>
          <w:sz w:val="40"/>
          <w:szCs w:val="40"/>
        </w:rPr>
      </w:pPr>
      <w:r w:rsidRPr="00950505">
        <w:rPr>
          <w:rFonts w:asciiTheme="minorHAnsi" w:hAnsiTheme="minorHAnsi" w:cstheme="minorHAnsi"/>
          <w:b/>
          <w:bCs/>
          <w:sz w:val="40"/>
          <w:szCs w:val="40"/>
        </w:rPr>
        <w:lastRenderedPageBreak/>
        <w:t>Re</w:t>
      </w:r>
      <w:r>
        <w:rPr>
          <w:rFonts w:asciiTheme="minorHAnsi" w:hAnsiTheme="minorHAnsi" w:cstheme="minorHAnsi"/>
          <w:b/>
          <w:bCs/>
          <w:sz w:val="40"/>
          <w:szCs w:val="40"/>
        </w:rPr>
        <w:t xml:space="preserve">ferences </w:t>
      </w:r>
    </w:p>
    <w:p w14:paraId="218F0F3D" w14:textId="26CD67A2" w:rsidR="00D52F85" w:rsidRPr="004D7C3A" w:rsidRDefault="00D52F85">
      <w:pPr>
        <w:rPr>
          <w:sz w:val="24"/>
          <w:szCs w:val="24"/>
        </w:rPr>
      </w:pPr>
      <w:r w:rsidRPr="004D7C3A">
        <w:rPr>
          <w:sz w:val="24"/>
          <w:szCs w:val="24"/>
        </w:rPr>
        <w:t xml:space="preserve">[1]  C3controls. The history of programmable logic controllers. </w:t>
      </w:r>
      <w:r w:rsidR="00DA1690" w:rsidRPr="004D7C3A">
        <w:rPr>
          <w:sz w:val="24"/>
          <w:szCs w:val="24"/>
        </w:rPr>
        <w:t>(</w:t>
      </w:r>
      <w:r w:rsidRPr="004D7C3A">
        <w:rPr>
          <w:sz w:val="24"/>
          <w:szCs w:val="24"/>
        </w:rPr>
        <w:t>2024</w:t>
      </w:r>
      <w:r w:rsidR="00DA1690" w:rsidRPr="004D7C3A">
        <w:rPr>
          <w:sz w:val="24"/>
          <w:szCs w:val="24"/>
        </w:rPr>
        <w:t>)</w:t>
      </w:r>
      <w:r w:rsidRPr="004D7C3A">
        <w:rPr>
          <w:sz w:val="24"/>
          <w:szCs w:val="24"/>
        </w:rPr>
        <w:t xml:space="preserve"> [online] available from: </w:t>
      </w:r>
      <w:hyperlink r:id="rId58" w:history="1">
        <w:r w:rsidRPr="004D7C3A">
          <w:rPr>
            <w:rStyle w:val="Hyperlink"/>
            <w:sz w:val="24"/>
            <w:szCs w:val="24"/>
          </w:rPr>
          <w:t>https://www.c3controls.com/white-paper/history-of-programmable-logic-controllers/</w:t>
        </w:r>
      </w:hyperlink>
      <w:r w:rsidRPr="004D7C3A">
        <w:rPr>
          <w:sz w:val="24"/>
          <w:szCs w:val="24"/>
        </w:rPr>
        <w:t xml:space="preserve"> - accessed on 28/11/24</w:t>
      </w:r>
    </w:p>
    <w:p w14:paraId="1FA74074" w14:textId="5689FC6B" w:rsidR="007452D6" w:rsidRPr="004D7C3A" w:rsidRDefault="007452D6">
      <w:pPr>
        <w:rPr>
          <w:sz w:val="24"/>
          <w:szCs w:val="24"/>
        </w:rPr>
      </w:pPr>
      <w:r w:rsidRPr="004D7C3A">
        <w:rPr>
          <w:sz w:val="24"/>
          <w:szCs w:val="24"/>
        </w:rPr>
        <w:t xml:space="preserve">[2] </w:t>
      </w:r>
      <w:hyperlink r:id="rId59" w:history="1">
        <w:r w:rsidR="00C92D0B" w:rsidRPr="004D7C3A">
          <w:rPr>
            <w:rStyle w:val="Hyperlink"/>
            <w:sz w:val="24"/>
            <w:szCs w:val="24"/>
          </w:rPr>
          <w:t>unitronics. What is the definition of PLC. (2024) [online] available from: https://www.unitronicsplc.com/what-is-plc-programmable-logic-controller/</w:t>
        </w:r>
      </w:hyperlink>
      <w:r w:rsidRPr="004D7C3A">
        <w:rPr>
          <w:sz w:val="24"/>
          <w:szCs w:val="24"/>
        </w:rPr>
        <w:t xml:space="preserve"> accessed on 28/11/24</w:t>
      </w:r>
    </w:p>
    <w:p w14:paraId="4B8C2FCE" w14:textId="621E33AD" w:rsidR="00DA1690" w:rsidRDefault="00DA1690">
      <w:pPr>
        <w:rPr>
          <w:sz w:val="24"/>
          <w:szCs w:val="24"/>
        </w:rPr>
      </w:pPr>
      <w:r w:rsidRPr="004D7C3A">
        <w:rPr>
          <w:sz w:val="24"/>
          <w:szCs w:val="24"/>
        </w:rPr>
        <w:t>[</w:t>
      </w:r>
      <w:r w:rsidR="007452D6" w:rsidRPr="004D7C3A">
        <w:rPr>
          <w:sz w:val="24"/>
          <w:szCs w:val="24"/>
        </w:rPr>
        <w:t>3</w:t>
      </w:r>
      <w:r w:rsidRPr="004D7C3A">
        <w:rPr>
          <w:sz w:val="24"/>
          <w:szCs w:val="24"/>
        </w:rPr>
        <w:t xml:space="preserve">] </w:t>
      </w:r>
      <w:proofErr w:type="spellStart"/>
      <w:r w:rsidRPr="004D7C3A">
        <w:rPr>
          <w:sz w:val="24"/>
          <w:szCs w:val="24"/>
        </w:rPr>
        <w:t>zoro</w:t>
      </w:r>
      <w:proofErr w:type="spellEnd"/>
      <w:r w:rsidRPr="004D7C3A">
        <w:rPr>
          <w:sz w:val="24"/>
          <w:szCs w:val="24"/>
        </w:rPr>
        <w:t xml:space="preserve">. Programmable controllers. (2024) [ online] available from: </w:t>
      </w:r>
      <w:hyperlink r:id="rId60" w:history="1">
        <w:r w:rsidRPr="004D7C3A">
          <w:rPr>
            <w:rStyle w:val="Hyperlink"/>
            <w:sz w:val="24"/>
            <w:szCs w:val="24"/>
          </w:rPr>
          <w:t>https://www.zoro.co.uk/shop/electrical-and-lighting/programmable-controllers/fx5u32mtess-280491-plc-24v-dc-16-inputs/p/ZT1190977X?utm_source=google&amp;utm_campaign=pla%2B%7C%2BElectrical%20%26%20Lighting&amp;utm_term=ZT1190977X&amp;utm_medium=pla_css_2&amp;targetid=pla-435737030772&amp;loc_physical_ms=9191464&amp;dev=c&amp;gad_source=1&amp;gclid=CjwKCAiAxqC6BhBcEiwAlXp45w26U6Ss1syr9k3C5IjcouQqf7vpJHvUK0-FaxPv-XWjoTMKyJLZTRoCDgkQAvD_BwE</w:t>
        </w:r>
      </w:hyperlink>
      <w:r w:rsidRPr="004D7C3A">
        <w:rPr>
          <w:sz w:val="24"/>
          <w:szCs w:val="24"/>
        </w:rPr>
        <w:t xml:space="preserve"> – accessed on 28/11/24</w:t>
      </w:r>
    </w:p>
    <w:p w14:paraId="7E884108" w14:textId="53739E0C" w:rsidR="00DA1690" w:rsidRPr="004D7C3A" w:rsidRDefault="00DA1690">
      <w:pPr>
        <w:rPr>
          <w:sz w:val="24"/>
          <w:szCs w:val="24"/>
        </w:rPr>
      </w:pPr>
      <w:r w:rsidRPr="004D7C3A">
        <w:rPr>
          <w:sz w:val="24"/>
          <w:szCs w:val="24"/>
        </w:rPr>
        <w:t>[</w:t>
      </w:r>
      <w:r w:rsidR="007452D6" w:rsidRPr="004D7C3A">
        <w:rPr>
          <w:sz w:val="24"/>
          <w:szCs w:val="24"/>
        </w:rPr>
        <w:t>4</w:t>
      </w:r>
      <w:r w:rsidRPr="004D7C3A">
        <w:rPr>
          <w:sz w:val="24"/>
          <w:szCs w:val="24"/>
        </w:rPr>
        <w:t xml:space="preserve">] </w:t>
      </w:r>
      <w:r w:rsidR="00A66E76" w:rsidRPr="004D7C3A">
        <w:rPr>
          <w:sz w:val="24"/>
          <w:szCs w:val="24"/>
        </w:rPr>
        <w:t xml:space="preserve">siemens. Simatic S7 300 ( 2024)  [online] available from: </w:t>
      </w:r>
      <w:hyperlink r:id="rId61" w:history="1">
        <w:r w:rsidR="00A66E76" w:rsidRPr="004D7C3A">
          <w:rPr>
            <w:rStyle w:val="Hyperlink"/>
            <w:sz w:val="24"/>
            <w:szCs w:val="24"/>
          </w:rPr>
          <w:t>https://www.siemens.com/global/en/products/automation/systems/industrial/plc/simatic-s7-300.html</w:t>
        </w:r>
      </w:hyperlink>
      <w:r w:rsidR="00A66E76" w:rsidRPr="004D7C3A">
        <w:rPr>
          <w:sz w:val="24"/>
          <w:szCs w:val="24"/>
        </w:rPr>
        <w:t xml:space="preserve"> - accessed on 28/11/24</w:t>
      </w:r>
    </w:p>
    <w:p w14:paraId="3E6434DE" w14:textId="05C1A277" w:rsidR="00DA1690" w:rsidRPr="004D7C3A" w:rsidRDefault="00DA1690">
      <w:pPr>
        <w:rPr>
          <w:sz w:val="24"/>
          <w:szCs w:val="24"/>
        </w:rPr>
      </w:pPr>
      <w:r w:rsidRPr="004D7C3A">
        <w:rPr>
          <w:sz w:val="24"/>
          <w:szCs w:val="24"/>
        </w:rPr>
        <w:t>[</w:t>
      </w:r>
      <w:r w:rsidR="007452D6" w:rsidRPr="004D7C3A">
        <w:rPr>
          <w:sz w:val="24"/>
          <w:szCs w:val="24"/>
        </w:rPr>
        <w:t>5</w:t>
      </w:r>
      <w:r w:rsidRPr="004D7C3A">
        <w:rPr>
          <w:sz w:val="24"/>
          <w:szCs w:val="24"/>
        </w:rPr>
        <w:t xml:space="preserve">]  </w:t>
      </w:r>
      <w:proofErr w:type="spellStart"/>
      <w:r w:rsidR="008E0A76" w:rsidRPr="004D7C3A">
        <w:rPr>
          <w:sz w:val="24"/>
          <w:szCs w:val="24"/>
        </w:rPr>
        <w:t>indiamart</w:t>
      </w:r>
      <w:proofErr w:type="spellEnd"/>
      <w:r w:rsidRPr="004D7C3A">
        <w:rPr>
          <w:sz w:val="24"/>
          <w:szCs w:val="24"/>
        </w:rPr>
        <w:t xml:space="preserve">. </w:t>
      </w:r>
      <w:r w:rsidR="008E0A76" w:rsidRPr="004D7C3A">
        <w:rPr>
          <w:sz w:val="24"/>
          <w:szCs w:val="24"/>
        </w:rPr>
        <w:t xml:space="preserve">Allen Bradley SLC 500 </w:t>
      </w:r>
      <w:r w:rsidRPr="004D7C3A">
        <w:rPr>
          <w:sz w:val="24"/>
          <w:szCs w:val="24"/>
        </w:rPr>
        <w:t xml:space="preserve">PLC. (2024) [online] available from: </w:t>
      </w:r>
      <w:hyperlink r:id="rId62" w:history="1">
        <w:r w:rsidR="003657E7" w:rsidRPr="004D7C3A">
          <w:rPr>
            <w:rStyle w:val="Hyperlink"/>
            <w:sz w:val="24"/>
            <w:szCs w:val="24"/>
          </w:rPr>
          <w:t>https://www.indiamart.com/proddetail/slc-500-plc-system-20947268588.html – accessed on 28/11/24</w:t>
        </w:r>
      </w:hyperlink>
    </w:p>
    <w:p w14:paraId="3A5A5275" w14:textId="0BC45371" w:rsidR="003657E7" w:rsidRDefault="003657E7">
      <w:pPr>
        <w:rPr>
          <w:sz w:val="24"/>
          <w:szCs w:val="24"/>
        </w:rPr>
      </w:pPr>
      <w:r w:rsidRPr="004D7C3A">
        <w:rPr>
          <w:sz w:val="24"/>
          <w:szCs w:val="24"/>
        </w:rPr>
        <w:t>[</w:t>
      </w:r>
      <w:r w:rsidR="007452D6" w:rsidRPr="004D7C3A">
        <w:rPr>
          <w:sz w:val="24"/>
          <w:szCs w:val="24"/>
        </w:rPr>
        <w:t>6</w:t>
      </w:r>
      <w:r w:rsidRPr="004D7C3A">
        <w:rPr>
          <w:sz w:val="24"/>
          <w:szCs w:val="24"/>
        </w:rPr>
        <w:t xml:space="preserve">] </w:t>
      </w:r>
      <w:hyperlink r:id="rId63" w:history="1">
        <w:r w:rsidRPr="004D7C3A">
          <w:rPr>
            <w:rStyle w:val="Hyperlink"/>
            <w:color w:val="auto"/>
            <w:sz w:val="24"/>
            <w:szCs w:val="24"/>
            <w:u w:val="none"/>
          </w:rPr>
          <w:t>SolisPLC. Top 5 most popular types of PLC programming languages. Romanov,V. (2024) [online] available from:</w:t>
        </w:r>
        <w:r w:rsidRPr="004D7C3A">
          <w:rPr>
            <w:rStyle w:val="Hyperlink"/>
            <w:sz w:val="24"/>
            <w:szCs w:val="24"/>
          </w:rPr>
          <w:t xml:space="preserve"> https://www.solisplc.com/blog/plc-programming-languages#:~:text=The%20five%20most%20popular%20PLC%20Programming%20Languages%20are%20Ladder%20Logic,the%20user%20pays%20a%20premium</w:t>
        </w:r>
      </w:hyperlink>
      <w:r w:rsidRPr="004D7C3A">
        <w:rPr>
          <w:sz w:val="24"/>
          <w:szCs w:val="24"/>
        </w:rPr>
        <w:t>. – accessed on 28/11/24</w:t>
      </w:r>
    </w:p>
    <w:p w14:paraId="4ED2489C" w14:textId="3392E9EE" w:rsidR="0098662B" w:rsidRDefault="007B0AD6">
      <w:pPr>
        <w:rPr>
          <w:noProof/>
          <w:sz w:val="24"/>
          <w:szCs w:val="24"/>
        </w:rPr>
      </w:pPr>
      <w:r w:rsidRPr="007B0AD6">
        <w:rPr>
          <w:noProof/>
          <w:sz w:val="24"/>
          <w:szCs w:val="24"/>
        </w:rPr>
        <w:t>[7]</w:t>
      </w:r>
      <w:r w:rsidR="0098662B">
        <w:rPr>
          <w:noProof/>
          <w:sz w:val="24"/>
          <w:szCs w:val="24"/>
        </w:rPr>
        <w:t xml:space="preserve"> DMC.  </w:t>
      </w:r>
      <w:r w:rsidR="0098662B" w:rsidRPr="0098662B">
        <w:rPr>
          <w:noProof/>
          <w:sz w:val="24"/>
          <w:szCs w:val="24"/>
        </w:rPr>
        <w:t>Hladis</w:t>
      </w:r>
      <w:r w:rsidR="0098662B">
        <w:rPr>
          <w:noProof/>
          <w:sz w:val="24"/>
          <w:szCs w:val="24"/>
        </w:rPr>
        <w:t xml:space="preserve">, J. </w:t>
      </w:r>
      <w:r w:rsidR="0098662B" w:rsidRPr="0098662B">
        <w:rPr>
          <w:noProof/>
          <w:sz w:val="24"/>
          <w:szCs w:val="24"/>
        </w:rPr>
        <w:t>How to Connect to an Allen-Bradley SLC 500 PLC</w:t>
      </w:r>
      <w:r w:rsidR="0098662B">
        <w:rPr>
          <w:noProof/>
          <w:sz w:val="24"/>
          <w:szCs w:val="24"/>
        </w:rPr>
        <w:t xml:space="preserve">. (2017). [online] available from: </w:t>
      </w:r>
      <w:hyperlink r:id="rId64" w:anchor=":~:text=The%20SLC%205%2F01%2C%205,directly%20into%20your%20computer" w:history="1">
        <w:r w:rsidR="0098662B" w:rsidRPr="00C72073">
          <w:rPr>
            <w:rStyle w:val="Hyperlink"/>
            <w:noProof/>
            <w:sz w:val="24"/>
            <w:szCs w:val="24"/>
          </w:rPr>
          <w:t>https://www.dmcinfo.com/latest-thinking/blog/id/9493/how-to-connect-to-an-allen-bradley-slc-500-plc#:~:text=The%20SLC%205%2F01%2C%205,directly%20into%20your%20computer</w:t>
        </w:r>
      </w:hyperlink>
      <w:r w:rsidR="0098662B" w:rsidRPr="0098662B">
        <w:rPr>
          <w:noProof/>
          <w:sz w:val="24"/>
          <w:szCs w:val="24"/>
        </w:rPr>
        <w:t>!).</w:t>
      </w:r>
      <w:r w:rsidR="0098662B">
        <w:rPr>
          <w:noProof/>
          <w:sz w:val="24"/>
          <w:szCs w:val="24"/>
        </w:rPr>
        <w:t xml:space="preserve"> – accessed on 4/12/24</w:t>
      </w:r>
    </w:p>
    <w:p w14:paraId="2EA238B0" w14:textId="673D0210" w:rsidR="007B0AD6" w:rsidRDefault="0098662B">
      <w:pPr>
        <w:rPr>
          <w:noProof/>
          <w:sz w:val="24"/>
          <w:szCs w:val="24"/>
        </w:rPr>
      </w:pPr>
      <w:r>
        <w:rPr>
          <w:noProof/>
          <w:sz w:val="24"/>
          <w:szCs w:val="24"/>
        </w:rPr>
        <w:t>[8]</w:t>
      </w:r>
      <w:r w:rsidR="007B0AD6" w:rsidRPr="007B0AD6">
        <w:rPr>
          <w:noProof/>
          <w:sz w:val="24"/>
          <w:szCs w:val="24"/>
        </w:rPr>
        <w:t xml:space="preserve"> </w:t>
      </w:r>
      <w:r w:rsidR="007B0AD6">
        <w:rPr>
          <w:noProof/>
          <w:sz w:val="24"/>
          <w:szCs w:val="24"/>
        </w:rPr>
        <w:t xml:space="preserve">rockwel automation. SLC 500 controllers. (2024) [online] available from: </w:t>
      </w:r>
      <w:hyperlink r:id="rId65" w:history="1">
        <w:r w:rsidR="007B0AD6" w:rsidRPr="00C72073">
          <w:rPr>
            <w:rStyle w:val="Hyperlink"/>
            <w:noProof/>
            <w:sz w:val="24"/>
            <w:szCs w:val="24"/>
          </w:rPr>
          <w:t xml:space="preserve">https://www.rockwellautomation.com/en-gb/products/hardware/allen-bradley/programmable-controllers/small-controllers/slc-500-controllers.html </w:t>
        </w:r>
        <w:r w:rsidR="007B0AD6" w:rsidRPr="007B0AD6">
          <w:rPr>
            <w:rStyle w:val="Hyperlink"/>
            <w:noProof/>
            <w:color w:val="auto"/>
            <w:sz w:val="24"/>
            <w:szCs w:val="24"/>
            <w:u w:val="none"/>
          </w:rPr>
          <w:t>- accessed on 3/12/24</w:t>
        </w:r>
      </w:hyperlink>
    </w:p>
    <w:p w14:paraId="0D8C775D" w14:textId="4F6F3388" w:rsidR="007B0AD6" w:rsidRDefault="007B0AD6" w:rsidP="007B0AD6">
      <w:pPr>
        <w:rPr>
          <w:noProof/>
          <w:sz w:val="24"/>
          <w:szCs w:val="24"/>
        </w:rPr>
      </w:pPr>
      <w:r>
        <w:rPr>
          <w:noProof/>
          <w:sz w:val="24"/>
          <w:szCs w:val="24"/>
        </w:rPr>
        <w:t>[</w:t>
      </w:r>
      <w:r w:rsidR="0098662B">
        <w:rPr>
          <w:noProof/>
          <w:sz w:val="24"/>
          <w:szCs w:val="24"/>
        </w:rPr>
        <w:t>9</w:t>
      </w:r>
      <w:r>
        <w:rPr>
          <w:noProof/>
          <w:sz w:val="24"/>
          <w:szCs w:val="24"/>
        </w:rPr>
        <w:t>] mitsubishi.</w:t>
      </w:r>
      <w:r w:rsidRPr="007B0AD6">
        <w:t xml:space="preserve"> </w:t>
      </w:r>
      <w:r w:rsidRPr="007B0AD6">
        <w:rPr>
          <w:noProof/>
          <w:sz w:val="24"/>
          <w:szCs w:val="24"/>
        </w:rPr>
        <w:t>Programmable Controllers</w:t>
      </w:r>
      <w:r>
        <w:rPr>
          <w:noProof/>
          <w:sz w:val="24"/>
          <w:szCs w:val="24"/>
        </w:rPr>
        <w:t xml:space="preserve"> </w:t>
      </w:r>
      <w:r w:rsidRPr="007B0AD6">
        <w:rPr>
          <w:noProof/>
          <w:sz w:val="24"/>
          <w:szCs w:val="24"/>
        </w:rPr>
        <w:t>MELSEC-Q Series</w:t>
      </w:r>
      <w:r>
        <w:rPr>
          <w:noProof/>
          <w:sz w:val="24"/>
          <w:szCs w:val="24"/>
        </w:rPr>
        <w:t xml:space="preserve">. (2024) [online] available from: </w:t>
      </w:r>
      <w:hyperlink r:id="rId66" w:history="1">
        <w:r w:rsidR="00710C0A" w:rsidRPr="00C72073">
          <w:rPr>
            <w:rStyle w:val="Hyperlink"/>
            <w:noProof/>
            <w:sz w:val="24"/>
            <w:szCs w:val="24"/>
          </w:rPr>
          <w:t>https://www.mitsubishielectric.com/fa/products/cnt/plcq/items/</w:t>
        </w:r>
      </w:hyperlink>
      <w:r>
        <w:rPr>
          <w:noProof/>
          <w:sz w:val="24"/>
          <w:szCs w:val="24"/>
        </w:rPr>
        <w:t xml:space="preserve"> - accessed on 3/12/24</w:t>
      </w:r>
    </w:p>
    <w:p w14:paraId="2607A58C" w14:textId="49F19F9C" w:rsidR="0067362F" w:rsidRDefault="00710C0A" w:rsidP="007B0AD6">
      <w:pPr>
        <w:rPr>
          <w:noProof/>
          <w:sz w:val="24"/>
          <w:szCs w:val="24"/>
        </w:rPr>
      </w:pPr>
      <w:r>
        <w:rPr>
          <w:noProof/>
          <w:sz w:val="24"/>
          <w:szCs w:val="24"/>
        </w:rPr>
        <w:t>[</w:t>
      </w:r>
      <w:r w:rsidR="0098662B">
        <w:rPr>
          <w:noProof/>
          <w:sz w:val="24"/>
          <w:szCs w:val="24"/>
        </w:rPr>
        <w:t>10</w:t>
      </w:r>
      <w:r>
        <w:rPr>
          <w:noProof/>
          <w:sz w:val="24"/>
          <w:szCs w:val="24"/>
        </w:rPr>
        <w:t>] Wago.</w:t>
      </w:r>
      <w:r w:rsidRPr="00710C0A">
        <w:t xml:space="preserve"> </w:t>
      </w:r>
      <w:r w:rsidRPr="00710C0A">
        <w:rPr>
          <w:noProof/>
          <w:sz w:val="24"/>
          <w:szCs w:val="24"/>
        </w:rPr>
        <w:t>Controller PFC200; 2nd Generation; 4 x ETHERNET</w:t>
      </w:r>
      <w:r>
        <w:rPr>
          <w:noProof/>
          <w:sz w:val="24"/>
          <w:szCs w:val="24"/>
        </w:rPr>
        <w:t xml:space="preserve">. (2024) [online] available from:  </w:t>
      </w:r>
      <w:hyperlink r:id="rId67" w:history="1">
        <w:r w:rsidRPr="00C72073">
          <w:rPr>
            <w:rStyle w:val="Hyperlink"/>
            <w:noProof/>
            <w:sz w:val="24"/>
            <w:szCs w:val="24"/>
          </w:rPr>
          <w:t>https://www.wago.com/gb/plcs-controllers/controller-pfc200/p/750-8210</w:t>
        </w:r>
      </w:hyperlink>
      <w:r>
        <w:rPr>
          <w:noProof/>
          <w:sz w:val="24"/>
          <w:szCs w:val="24"/>
        </w:rPr>
        <w:t xml:space="preserve"> - accessed on 3/12/24</w:t>
      </w:r>
    </w:p>
    <w:p w14:paraId="02DF1EBB" w14:textId="196F0A09" w:rsidR="00EE30D7" w:rsidRDefault="00EE30D7" w:rsidP="007B0AD6">
      <w:pPr>
        <w:rPr>
          <w:noProof/>
          <w:sz w:val="24"/>
          <w:szCs w:val="24"/>
        </w:rPr>
      </w:pPr>
      <w:r>
        <w:rPr>
          <w:noProof/>
          <w:sz w:val="24"/>
          <w:szCs w:val="24"/>
        </w:rPr>
        <w:lastRenderedPageBreak/>
        <w:t>[1</w:t>
      </w:r>
      <w:r w:rsidR="001B2B45">
        <w:rPr>
          <w:noProof/>
          <w:sz w:val="24"/>
          <w:szCs w:val="24"/>
        </w:rPr>
        <w:t>1</w:t>
      </w:r>
      <w:r>
        <w:rPr>
          <w:noProof/>
          <w:sz w:val="24"/>
          <w:szCs w:val="24"/>
        </w:rPr>
        <w:t xml:space="preserve">] RS. </w:t>
      </w:r>
      <w:r w:rsidRPr="00EE30D7">
        <w:rPr>
          <w:noProof/>
          <w:sz w:val="24"/>
          <w:szCs w:val="24"/>
        </w:rPr>
        <w:t>PLCs - A Complete Guide</w:t>
      </w:r>
      <w:r>
        <w:rPr>
          <w:noProof/>
          <w:sz w:val="24"/>
          <w:szCs w:val="24"/>
        </w:rPr>
        <w:t xml:space="preserve"> (2024) [online] available from: </w:t>
      </w:r>
      <w:hyperlink r:id="rId68" w:history="1">
        <w:r w:rsidR="00FA7C60" w:rsidRPr="003F6551">
          <w:rPr>
            <w:rStyle w:val="Hyperlink"/>
            <w:noProof/>
            <w:sz w:val="24"/>
            <w:szCs w:val="24"/>
          </w:rPr>
          <w:t>https://uk.rs-online.com/web/content/discovery/ideas-and-advice/plcs-programmable-logic-controllers-guide - accessed on 9/12/24</w:t>
        </w:r>
      </w:hyperlink>
    </w:p>
    <w:p w14:paraId="2CF425EF" w14:textId="2B19CA89" w:rsidR="00FA7C60" w:rsidRPr="007B0AD6" w:rsidRDefault="002E7922" w:rsidP="007B0AD6">
      <w:pPr>
        <w:rPr>
          <w:noProof/>
          <w:sz w:val="24"/>
          <w:szCs w:val="24"/>
        </w:rPr>
      </w:pPr>
      <w:r>
        <w:t xml:space="preserve">[12] TRA. The fast guide to IEC 61131-3. (2025). [online] available from: </w:t>
      </w:r>
      <w:hyperlink r:id="rId69" w:history="1">
        <w:r w:rsidRPr="00C30091">
          <w:rPr>
            <w:rStyle w:val="Hyperlink"/>
            <w:noProof/>
            <w:sz w:val="24"/>
            <w:szCs w:val="24"/>
          </w:rPr>
          <w:t>https://www.rtautomation.com/technologies/control-iec-61131-3/?srsltid=AfmBO</w:t>
        </w:r>
        <w:r w:rsidRPr="00C30091">
          <w:rPr>
            <w:rStyle w:val="Hyperlink"/>
            <w:noProof/>
            <w:sz w:val="24"/>
            <w:szCs w:val="24"/>
          </w:rPr>
          <w:t>o</w:t>
        </w:r>
        <w:r w:rsidRPr="00C30091">
          <w:rPr>
            <w:rStyle w:val="Hyperlink"/>
            <w:noProof/>
            <w:sz w:val="24"/>
            <w:szCs w:val="24"/>
          </w:rPr>
          <w:t>rZYCvyVucAo8r8hyy4E4w2qp_7c4FZ4xMre8mM-v6NknC3fqR9-</w:t>
        </w:r>
      </w:hyperlink>
      <w:r>
        <w:rPr>
          <w:noProof/>
          <w:sz w:val="24"/>
          <w:szCs w:val="24"/>
        </w:rPr>
        <w:t xml:space="preserve"> accessed on 3/12/24</w:t>
      </w:r>
    </w:p>
    <w:sectPr w:rsidR="00FA7C60" w:rsidRPr="007B0AD6">
      <w:footerReference w:type="default" r:id="rId7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9803B" w14:textId="77777777" w:rsidR="007F69F0" w:rsidRDefault="007F69F0">
      <w:pPr>
        <w:spacing w:after="0"/>
      </w:pPr>
      <w:r>
        <w:separator/>
      </w:r>
    </w:p>
  </w:endnote>
  <w:endnote w:type="continuationSeparator" w:id="0">
    <w:p w14:paraId="44018D1A" w14:textId="77777777" w:rsidR="007F69F0" w:rsidRDefault="007F69F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8191234"/>
      <w:docPartObj>
        <w:docPartGallery w:val="Page Numbers (Bottom of Page)"/>
        <w:docPartUnique/>
      </w:docPartObj>
    </w:sdtPr>
    <w:sdtEndPr>
      <w:rPr>
        <w:noProof/>
      </w:rPr>
    </w:sdtEndPr>
    <w:sdtContent>
      <w:p w14:paraId="20276D59" w14:textId="11E895B6" w:rsidR="007837BD" w:rsidRDefault="007837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6EC971" w14:textId="77777777" w:rsidR="007837BD" w:rsidRDefault="007837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E083AB" w14:textId="77777777" w:rsidR="007F69F0" w:rsidRDefault="007F69F0">
      <w:pPr>
        <w:spacing w:after="0"/>
      </w:pPr>
      <w:r>
        <w:rPr>
          <w:color w:val="000000"/>
        </w:rPr>
        <w:separator/>
      </w:r>
    </w:p>
  </w:footnote>
  <w:footnote w:type="continuationSeparator" w:id="0">
    <w:p w14:paraId="061C1CB8" w14:textId="77777777" w:rsidR="007F69F0" w:rsidRDefault="007F69F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8570D"/>
    <w:multiLevelType w:val="hybridMultilevel"/>
    <w:tmpl w:val="838ACA02"/>
    <w:lvl w:ilvl="0" w:tplc="E402B6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90A04"/>
    <w:multiLevelType w:val="hybridMultilevel"/>
    <w:tmpl w:val="E960C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C2DDF"/>
    <w:multiLevelType w:val="hybridMultilevel"/>
    <w:tmpl w:val="7B8C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1703C"/>
    <w:multiLevelType w:val="hybridMultilevel"/>
    <w:tmpl w:val="079069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40713F6"/>
    <w:multiLevelType w:val="hybridMultilevel"/>
    <w:tmpl w:val="FE1E61D6"/>
    <w:lvl w:ilvl="0" w:tplc="6CEE56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8A751F"/>
    <w:multiLevelType w:val="hybridMultilevel"/>
    <w:tmpl w:val="DF4AC9BC"/>
    <w:lvl w:ilvl="0" w:tplc="D7BA816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101E71"/>
    <w:multiLevelType w:val="hybridMultilevel"/>
    <w:tmpl w:val="2E968A26"/>
    <w:lvl w:ilvl="0" w:tplc="B762DF3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D23A78"/>
    <w:multiLevelType w:val="hybridMultilevel"/>
    <w:tmpl w:val="80E2F698"/>
    <w:lvl w:ilvl="0" w:tplc="E29E603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94607D"/>
    <w:multiLevelType w:val="hybridMultilevel"/>
    <w:tmpl w:val="E84EAE60"/>
    <w:lvl w:ilvl="0" w:tplc="32F424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8711744">
    <w:abstractNumId w:val="4"/>
  </w:num>
  <w:num w:numId="2" w16cid:durableId="1313214834">
    <w:abstractNumId w:val="8"/>
  </w:num>
  <w:num w:numId="3" w16cid:durableId="1400397231">
    <w:abstractNumId w:val="6"/>
  </w:num>
  <w:num w:numId="4" w16cid:durableId="1721783591">
    <w:abstractNumId w:val="2"/>
  </w:num>
  <w:num w:numId="5" w16cid:durableId="571358622">
    <w:abstractNumId w:val="1"/>
  </w:num>
  <w:num w:numId="6" w16cid:durableId="1221595473">
    <w:abstractNumId w:val="3"/>
  </w:num>
  <w:num w:numId="7" w16cid:durableId="1760560090">
    <w:abstractNumId w:val="5"/>
  </w:num>
  <w:num w:numId="8" w16cid:durableId="209659378">
    <w:abstractNumId w:val="7"/>
  </w:num>
  <w:num w:numId="9" w16cid:durableId="1124731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745"/>
    <w:rsid w:val="000223B1"/>
    <w:rsid w:val="0002535E"/>
    <w:rsid w:val="000343CF"/>
    <w:rsid w:val="00036ACE"/>
    <w:rsid w:val="00053DBE"/>
    <w:rsid w:val="000607AA"/>
    <w:rsid w:val="00065535"/>
    <w:rsid w:val="00066830"/>
    <w:rsid w:val="00067FA9"/>
    <w:rsid w:val="0008625C"/>
    <w:rsid w:val="000A7F32"/>
    <w:rsid w:val="000B4604"/>
    <w:rsid w:val="000D2595"/>
    <w:rsid w:val="000E2A4D"/>
    <w:rsid w:val="000F184E"/>
    <w:rsid w:val="001074EF"/>
    <w:rsid w:val="00116DB6"/>
    <w:rsid w:val="00120280"/>
    <w:rsid w:val="00122F82"/>
    <w:rsid w:val="00163201"/>
    <w:rsid w:val="001715E7"/>
    <w:rsid w:val="00196983"/>
    <w:rsid w:val="001A400F"/>
    <w:rsid w:val="001B10C3"/>
    <w:rsid w:val="001B2B45"/>
    <w:rsid w:val="001E14D7"/>
    <w:rsid w:val="001E493F"/>
    <w:rsid w:val="00200AA5"/>
    <w:rsid w:val="0022269F"/>
    <w:rsid w:val="00223130"/>
    <w:rsid w:val="00223FDD"/>
    <w:rsid w:val="002262C4"/>
    <w:rsid w:val="00230F47"/>
    <w:rsid w:val="002340BC"/>
    <w:rsid w:val="00240A22"/>
    <w:rsid w:val="00272A45"/>
    <w:rsid w:val="00291122"/>
    <w:rsid w:val="002916EA"/>
    <w:rsid w:val="002C23C5"/>
    <w:rsid w:val="002E7922"/>
    <w:rsid w:val="003225E0"/>
    <w:rsid w:val="003246E3"/>
    <w:rsid w:val="00340AD1"/>
    <w:rsid w:val="00354386"/>
    <w:rsid w:val="0035551A"/>
    <w:rsid w:val="003615B6"/>
    <w:rsid w:val="003657E7"/>
    <w:rsid w:val="00377B39"/>
    <w:rsid w:val="003857E2"/>
    <w:rsid w:val="00386FC5"/>
    <w:rsid w:val="003A39D7"/>
    <w:rsid w:val="003B5E22"/>
    <w:rsid w:val="003C05E0"/>
    <w:rsid w:val="003C0B36"/>
    <w:rsid w:val="003D26DD"/>
    <w:rsid w:val="003F3E3F"/>
    <w:rsid w:val="003F455C"/>
    <w:rsid w:val="004202EC"/>
    <w:rsid w:val="004277C5"/>
    <w:rsid w:val="00433CE6"/>
    <w:rsid w:val="004477D1"/>
    <w:rsid w:val="0048166D"/>
    <w:rsid w:val="00491265"/>
    <w:rsid w:val="004935DF"/>
    <w:rsid w:val="004964A6"/>
    <w:rsid w:val="004A0CCC"/>
    <w:rsid w:val="004A76FA"/>
    <w:rsid w:val="004B23B2"/>
    <w:rsid w:val="004B5AED"/>
    <w:rsid w:val="004C1D6D"/>
    <w:rsid w:val="004D293A"/>
    <w:rsid w:val="004D7C3A"/>
    <w:rsid w:val="005058F5"/>
    <w:rsid w:val="00507AAE"/>
    <w:rsid w:val="00527DC8"/>
    <w:rsid w:val="00547F2D"/>
    <w:rsid w:val="005701A4"/>
    <w:rsid w:val="005845C0"/>
    <w:rsid w:val="005A3F1D"/>
    <w:rsid w:val="005B0FF6"/>
    <w:rsid w:val="005B34BA"/>
    <w:rsid w:val="005B61E4"/>
    <w:rsid w:val="005C06BE"/>
    <w:rsid w:val="005C0BA0"/>
    <w:rsid w:val="005E4BCA"/>
    <w:rsid w:val="00605020"/>
    <w:rsid w:val="00605A59"/>
    <w:rsid w:val="00605AE1"/>
    <w:rsid w:val="006109B5"/>
    <w:rsid w:val="006318DA"/>
    <w:rsid w:val="006408D7"/>
    <w:rsid w:val="00643C36"/>
    <w:rsid w:val="006549F2"/>
    <w:rsid w:val="00660AD7"/>
    <w:rsid w:val="006729D3"/>
    <w:rsid w:val="0067362F"/>
    <w:rsid w:val="00683D00"/>
    <w:rsid w:val="006848F0"/>
    <w:rsid w:val="00694882"/>
    <w:rsid w:val="006A276E"/>
    <w:rsid w:val="006B748F"/>
    <w:rsid w:val="006C2FF8"/>
    <w:rsid w:val="006C5480"/>
    <w:rsid w:val="006D3423"/>
    <w:rsid w:val="006D65FA"/>
    <w:rsid w:val="006E127E"/>
    <w:rsid w:val="006E3A9F"/>
    <w:rsid w:val="006F3266"/>
    <w:rsid w:val="0071085F"/>
    <w:rsid w:val="00710C0A"/>
    <w:rsid w:val="00720FEF"/>
    <w:rsid w:val="007233E6"/>
    <w:rsid w:val="00732377"/>
    <w:rsid w:val="0073397F"/>
    <w:rsid w:val="007452D6"/>
    <w:rsid w:val="00752268"/>
    <w:rsid w:val="0075331C"/>
    <w:rsid w:val="00756461"/>
    <w:rsid w:val="0075698C"/>
    <w:rsid w:val="00760E56"/>
    <w:rsid w:val="00763663"/>
    <w:rsid w:val="007744E7"/>
    <w:rsid w:val="00780077"/>
    <w:rsid w:val="00782745"/>
    <w:rsid w:val="007837BD"/>
    <w:rsid w:val="007A4C64"/>
    <w:rsid w:val="007B0AD6"/>
    <w:rsid w:val="007C3058"/>
    <w:rsid w:val="007C308C"/>
    <w:rsid w:val="007C7ACA"/>
    <w:rsid w:val="007D0C94"/>
    <w:rsid w:val="007D5D79"/>
    <w:rsid w:val="007E2180"/>
    <w:rsid w:val="007F69F0"/>
    <w:rsid w:val="00804E6E"/>
    <w:rsid w:val="00807BE3"/>
    <w:rsid w:val="00812985"/>
    <w:rsid w:val="00815757"/>
    <w:rsid w:val="00830F22"/>
    <w:rsid w:val="00847841"/>
    <w:rsid w:val="00851B00"/>
    <w:rsid w:val="00874AB8"/>
    <w:rsid w:val="0087659C"/>
    <w:rsid w:val="00887CD5"/>
    <w:rsid w:val="00890EBB"/>
    <w:rsid w:val="008A18C5"/>
    <w:rsid w:val="008A4DFE"/>
    <w:rsid w:val="008A66C4"/>
    <w:rsid w:val="008B1DEE"/>
    <w:rsid w:val="008C77E1"/>
    <w:rsid w:val="008C7A5D"/>
    <w:rsid w:val="008D62FE"/>
    <w:rsid w:val="008E0A76"/>
    <w:rsid w:val="0090478F"/>
    <w:rsid w:val="0090523E"/>
    <w:rsid w:val="0091041C"/>
    <w:rsid w:val="00917410"/>
    <w:rsid w:val="00932D14"/>
    <w:rsid w:val="009437D4"/>
    <w:rsid w:val="009477C7"/>
    <w:rsid w:val="00950505"/>
    <w:rsid w:val="0098662B"/>
    <w:rsid w:val="009A3029"/>
    <w:rsid w:val="009C551C"/>
    <w:rsid w:val="009D0137"/>
    <w:rsid w:val="00A2688A"/>
    <w:rsid w:val="00A32302"/>
    <w:rsid w:val="00A40A99"/>
    <w:rsid w:val="00A45EB8"/>
    <w:rsid w:val="00A66E76"/>
    <w:rsid w:val="00A75A2F"/>
    <w:rsid w:val="00A816D2"/>
    <w:rsid w:val="00A91779"/>
    <w:rsid w:val="00A92878"/>
    <w:rsid w:val="00A92AC7"/>
    <w:rsid w:val="00AB7726"/>
    <w:rsid w:val="00AC06A4"/>
    <w:rsid w:val="00AC218C"/>
    <w:rsid w:val="00AC5AA9"/>
    <w:rsid w:val="00AC61C9"/>
    <w:rsid w:val="00AC78C1"/>
    <w:rsid w:val="00B04723"/>
    <w:rsid w:val="00B0561D"/>
    <w:rsid w:val="00B36DE4"/>
    <w:rsid w:val="00B447A5"/>
    <w:rsid w:val="00B46453"/>
    <w:rsid w:val="00B5397C"/>
    <w:rsid w:val="00B63A93"/>
    <w:rsid w:val="00B71C4E"/>
    <w:rsid w:val="00BA6D86"/>
    <w:rsid w:val="00BC6BE5"/>
    <w:rsid w:val="00BE7A8B"/>
    <w:rsid w:val="00C16E08"/>
    <w:rsid w:val="00C27364"/>
    <w:rsid w:val="00C42037"/>
    <w:rsid w:val="00C450CA"/>
    <w:rsid w:val="00C85A67"/>
    <w:rsid w:val="00C86AC6"/>
    <w:rsid w:val="00C92D0B"/>
    <w:rsid w:val="00C9541D"/>
    <w:rsid w:val="00CC20FD"/>
    <w:rsid w:val="00CC4D28"/>
    <w:rsid w:val="00CD32BE"/>
    <w:rsid w:val="00CD7E04"/>
    <w:rsid w:val="00CE073A"/>
    <w:rsid w:val="00CE0CF7"/>
    <w:rsid w:val="00CF4ECE"/>
    <w:rsid w:val="00CF7DC7"/>
    <w:rsid w:val="00D01877"/>
    <w:rsid w:val="00D02089"/>
    <w:rsid w:val="00D06CF3"/>
    <w:rsid w:val="00D10618"/>
    <w:rsid w:val="00D11EE5"/>
    <w:rsid w:val="00D152BC"/>
    <w:rsid w:val="00D22A0E"/>
    <w:rsid w:val="00D32137"/>
    <w:rsid w:val="00D45054"/>
    <w:rsid w:val="00D52F85"/>
    <w:rsid w:val="00D55423"/>
    <w:rsid w:val="00D57042"/>
    <w:rsid w:val="00DA1690"/>
    <w:rsid w:val="00DC5723"/>
    <w:rsid w:val="00DD3756"/>
    <w:rsid w:val="00DE5CC5"/>
    <w:rsid w:val="00E07AA1"/>
    <w:rsid w:val="00E349EF"/>
    <w:rsid w:val="00E7026D"/>
    <w:rsid w:val="00E77F3A"/>
    <w:rsid w:val="00E80AFE"/>
    <w:rsid w:val="00E8674E"/>
    <w:rsid w:val="00E92C78"/>
    <w:rsid w:val="00EB7A59"/>
    <w:rsid w:val="00EB7FB2"/>
    <w:rsid w:val="00EC6BE7"/>
    <w:rsid w:val="00ED402A"/>
    <w:rsid w:val="00EE30D7"/>
    <w:rsid w:val="00EE406B"/>
    <w:rsid w:val="00F142EC"/>
    <w:rsid w:val="00F2236A"/>
    <w:rsid w:val="00F259B6"/>
    <w:rsid w:val="00F36FD3"/>
    <w:rsid w:val="00F45396"/>
    <w:rsid w:val="00F56216"/>
    <w:rsid w:val="00F9403B"/>
    <w:rsid w:val="00FA1421"/>
    <w:rsid w:val="00FA7C60"/>
    <w:rsid w:val="00FB562C"/>
    <w:rsid w:val="00FC4C96"/>
    <w:rsid w:val="00FD3942"/>
    <w:rsid w:val="00FE05ED"/>
    <w:rsid w:val="00FE117B"/>
    <w:rsid w:val="00FE4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BF5F2A"/>
  <w15:docId w15:val="{BB4C34FF-3BA6-4D56-9DAB-CC00885E4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3"/>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style>
  <w:style w:type="paragraph" w:styleId="Heading1">
    <w:name w:val="heading 1"/>
    <w:basedOn w:val="Normal"/>
    <w:next w:val="Normal"/>
    <w:link w:val="Heading1Char"/>
    <w:uiPriority w:val="9"/>
    <w:qFormat/>
    <w:rsid w:val="007B0A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66C4"/>
    <w:pPr>
      <w:keepNext/>
      <w:keepLines/>
      <w:suppressAutoHyphens w:val="0"/>
      <w:autoSpaceDN/>
      <w:spacing w:before="40" w:after="0" w:line="259" w:lineRule="auto"/>
      <w:textAlignment w:val="auto"/>
      <w:outlineLvl w:val="1"/>
    </w:pPr>
    <w:rPr>
      <w:rFonts w:ascii="Arial Rounded MT Bold" w:eastAsiaTheme="majorEastAsia" w:hAnsi="Arial Rounded MT Bold" w:cstheme="majorBidi"/>
      <w:color w:val="2F5496" w:themeColor="accent1" w:themeShade="BF"/>
      <w:kern w:val="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A66C4"/>
    <w:rPr>
      <w:rFonts w:ascii="Arial Rounded MT Bold" w:eastAsiaTheme="majorEastAsia" w:hAnsi="Arial Rounded MT Bold" w:cstheme="majorBidi"/>
      <w:color w:val="2F5496" w:themeColor="accent1" w:themeShade="BF"/>
      <w:kern w:val="0"/>
      <w:sz w:val="26"/>
      <w:szCs w:val="26"/>
    </w:rPr>
  </w:style>
  <w:style w:type="paragraph" w:styleId="ListParagraph">
    <w:name w:val="List Paragraph"/>
    <w:basedOn w:val="Normal"/>
    <w:uiPriority w:val="34"/>
    <w:qFormat/>
    <w:rsid w:val="008A66C4"/>
    <w:pPr>
      <w:suppressAutoHyphens w:val="0"/>
      <w:autoSpaceDN/>
      <w:spacing w:line="259" w:lineRule="auto"/>
      <w:ind w:left="720"/>
      <w:contextualSpacing/>
      <w:textAlignment w:val="auto"/>
    </w:pPr>
    <w:rPr>
      <w:rFonts w:ascii="Arial" w:eastAsiaTheme="minorHAnsi" w:hAnsi="Arial" w:cstheme="minorBidi"/>
      <w:kern w:val="0"/>
    </w:rPr>
  </w:style>
  <w:style w:type="table" w:styleId="TableGrid">
    <w:name w:val="Table Grid"/>
    <w:basedOn w:val="TableNormal"/>
    <w:uiPriority w:val="39"/>
    <w:rsid w:val="008A66C4"/>
    <w:pPr>
      <w:autoSpaceDN/>
      <w:spacing w:after="0" w:line="240" w:lineRule="auto"/>
      <w:textAlignment w:val="auto"/>
    </w:pPr>
    <w:rPr>
      <w:rFonts w:asciiTheme="minorHAnsi" w:eastAsiaTheme="minorHAnsi" w:hAnsiTheme="minorHAnsi" w:cstheme="minorBidi"/>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52F85"/>
    <w:rPr>
      <w:color w:val="0563C1" w:themeColor="hyperlink"/>
      <w:u w:val="single"/>
    </w:rPr>
  </w:style>
  <w:style w:type="character" w:styleId="UnresolvedMention">
    <w:name w:val="Unresolved Mention"/>
    <w:basedOn w:val="DefaultParagraphFont"/>
    <w:uiPriority w:val="99"/>
    <w:semiHidden/>
    <w:unhideWhenUsed/>
    <w:rsid w:val="00D52F85"/>
    <w:rPr>
      <w:color w:val="605E5C"/>
      <w:shd w:val="clear" w:color="auto" w:fill="E1DFDD"/>
    </w:rPr>
  </w:style>
  <w:style w:type="paragraph" w:styleId="Header">
    <w:name w:val="header"/>
    <w:basedOn w:val="Normal"/>
    <w:link w:val="HeaderChar"/>
    <w:uiPriority w:val="99"/>
    <w:unhideWhenUsed/>
    <w:rsid w:val="00065535"/>
    <w:pPr>
      <w:tabs>
        <w:tab w:val="center" w:pos="4513"/>
        <w:tab w:val="right" w:pos="9026"/>
      </w:tabs>
      <w:spacing w:after="0"/>
    </w:pPr>
  </w:style>
  <w:style w:type="character" w:customStyle="1" w:styleId="HeaderChar">
    <w:name w:val="Header Char"/>
    <w:basedOn w:val="DefaultParagraphFont"/>
    <w:link w:val="Header"/>
    <w:uiPriority w:val="99"/>
    <w:rsid w:val="00065535"/>
  </w:style>
  <w:style w:type="paragraph" w:styleId="Footer">
    <w:name w:val="footer"/>
    <w:basedOn w:val="Normal"/>
    <w:link w:val="FooterChar"/>
    <w:uiPriority w:val="99"/>
    <w:unhideWhenUsed/>
    <w:rsid w:val="00065535"/>
    <w:pPr>
      <w:tabs>
        <w:tab w:val="center" w:pos="4513"/>
        <w:tab w:val="right" w:pos="9026"/>
      </w:tabs>
      <w:spacing w:after="0"/>
    </w:pPr>
  </w:style>
  <w:style w:type="character" w:customStyle="1" w:styleId="FooterChar">
    <w:name w:val="Footer Char"/>
    <w:basedOn w:val="DefaultParagraphFont"/>
    <w:link w:val="Footer"/>
    <w:uiPriority w:val="99"/>
    <w:rsid w:val="00065535"/>
  </w:style>
  <w:style w:type="character" w:customStyle="1" w:styleId="Heading1Char">
    <w:name w:val="Heading 1 Char"/>
    <w:basedOn w:val="DefaultParagraphFont"/>
    <w:link w:val="Heading1"/>
    <w:uiPriority w:val="9"/>
    <w:rsid w:val="007B0AD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DC57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605854">
      <w:bodyDiv w:val="1"/>
      <w:marLeft w:val="0"/>
      <w:marRight w:val="0"/>
      <w:marTop w:val="0"/>
      <w:marBottom w:val="0"/>
      <w:divBdr>
        <w:top w:val="none" w:sz="0" w:space="0" w:color="auto"/>
        <w:left w:val="none" w:sz="0" w:space="0" w:color="auto"/>
        <w:bottom w:val="none" w:sz="0" w:space="0" w:color="auto"/>
        <w:right w:val="none" w:sz="0" w:space="0" w:color="auto"/>
      </w:divBdr>
    </w:div>
    <w:div w:id="11314372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hyperlink" Target="file:///C:\Users\gwilliams\Documents\SolisPLC.%20Top%205%20most%20popular%20types%20of%20PLC%20programming%20languages.%20Romanov,V.%20(2024)%20%5bonline%5d%20available%20from:%20https:\www.solisplc.com\blog\plc-programming-languages" TargetMode="External"/><Relationship Id="rId68" Type="http://schemas.openxmlformats.org/officeDocument/2006/relationships/hyperlink" Target="https://uk.rs-online.com/web/content/discovery/ideas-and-advice/plcs-programmable-logic-controllers-guide%20-%20accessed%20on%209/12/24" TargetMode="Externa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emf"/><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hyperlink" Target="https://www.c3controls.com/white-paper/history-of-programmable-logic-controllers/" TargetMode="External"/><Relationship Id="rId66" Type="http://schemas.openxmlformats.org/officeDocument/2006/relationships/hyperlink" Target="https://www.mitsubishielectric.com/fa/products/cnt/plcq/items/" TargetMode="External"/><Relationship Id="rId5" Type="http://schemas.openxmlformats.org/officeDocument/2006/relationships/numbering" Target="numbering.xml"/><Relationship Id="rId61" Type="http://schemas.openxmlformats.org/officeDocument/2006/relationships/hyperlink" Target="https://www.siemens.com/global/en/products/automation/systems/industrial/plc/simatic-s7-300.html"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hyperlink" Target="https://www.dmcinfo.com/latest-thinking/blog/id/9493/how-to-connect-to-an-allen-bradley-slc-500-plc" TargetMode="External"/><Relationship Id="rId69" Type="http://schemas.openxmlformats.org/officeDocument/2006/relationships/hyperlink" Target="https://www.rtautomation.com/technologies/control-iec-61131-3/?srsltid=AfmBOorZYCvyVucAo8r8hyy4E4w2qp_7c4FZ4xMre8mM-v6NknC3fqR9-" TargetMode="Externa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file:///C:\Users\gwilliams\Documents\unitronics.%20What%20is%20the%20definition%20of%20PLC.%20(2024)%20%5bonline%5d%20available%20from:%20https:\www.unitronicsplc.com\what-is-plc-programmable-logic-controller\" TargetMode="External"/><Relationship Id="rId67" Type="http://schemas.openxmlformats.org/officeDocument/2006/relationships/hyperlink" Target="https://www.wago.com/gb/plcs-controllers/controller-pfc200/p/750-8210"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hyperlink" Target="https://www.indiamart.com/proddetail/slc-500-plc-system-20947268588.html%20&#8211;%20accessed%20on%2028/11/24"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yperlink" Target="https://www.zoro.co.uk/shop/electrical-and-lighting/programmable-controllers/fx5u32mtess-280491-plc-24v-dc-16-inputs/p/ZT1190977X?utm_source=google&amp;utm_campaign=pla%2B%7C%2BElectrical%20%26%20Lighting&amp;utm_term=ZT1190977X&amp;utm_medium=pla_css_2&amp;targetid=pla-435737030772&amp;loc_physical_ms=9191464&amp;dev=c&amp;gad_source=1&amp;gclid=CjwKCAiAxqC6BhBcEiwAlXp45w26U6Ss1syr9k3C5IjcouQqf7vpJHvUK0-FaxPv-XWjoTMKyJLZTRoCDgkQAvD_BwE" TargetMode="External"/><Relationship Id="rId65" Type="http://schemas.openxmlformats.org/officeDocument/2006/relationships/hyperlink" Target="https://www.rockwellautomation.com/en-gb/products/hardware/allen-bradley/programmable-controllers/small-controllers/slc-500-controllers.html%20-%20accessed%20on%203/12/24"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B3C58158752E247BE33B6F8D7BA9ADF" ma:contentTypeVersion="5" ma:contentTypeDescription="Create a new document." ma:contentTypeScope="" ma:versionID="7fbfe771ca37337c8fa10258f8008d8a">
  <xsd:schema xmlns:xsd="http://www.w3.org/2001/XMLSchema" xmlns:xs="http://www.w3.org/2001/XMLSchema" xmlns:p="http://schemas.microsoft.com/office/2006/metadata/properties" xmlns:ns3="f0f4b9dc-91b5-46c9-b69f-ae4b0ef46c44" targetNamespace="http://schemas.microsoft.com/office/2006/metadata/properties" ma:root="true" ma:fieldsID="34f836344f999bdc7e6e8416f50e13e9" ns3:_="">
    <xsd:import namespace="f0f4b9dc-91b5-46c9-b69f-ae4b0ef46c44"/>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0f4b9dc-91b5-46c9-b69f-ae4b0ef46c4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1FD577-108E-420A-925C-CA016A3FDF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0f4b9dc-91b5-46c9-b69f-ae4b0ef46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010B56-57CA-4C97-B10A-321B6D0A9DC2}">
  <ds:schemaRefs>
    <ds:schemaRef ds:uri="http://schemas.microsoft.com/sharepoint/v3/contenttype/forms"/>
  </ds:schemaRefs>
</ds:datastoreItem>
</file>

<file path=customXml/itemProps3.xml><?xml version="1.0" encoding="utf-8"?>
<ds:datastoreItem xmlns:ds="http://schemas.openxmlformats.org/officeDocument/2006/customXml" ds:itemID="{C3790CC4-1136-4259-B50C-BC47519CFCD0}">
  <ds:schemaRefs>
    <ds:schemaRef ds:uri="http://schemas.openxmlformats.org/officeDocument/2006/bibliography"/>
  </ds:schemaRefs>
</ds:datastoreItem>
</file>

<file path=customXml/itemProps4.xml><?xml version="1.0" encoding="utf-8"?>
<ds:datastoreItem xmlns:ds="http://schemas.openxmlformats.org/officeDocument/2006/customXml" ds:itemID="{B4EB891A-6B88-4683-B641-E73A93698E9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3856</Words>
  <Characters>21985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Williams</dc:creator>
  <dc:description/>
  <cp:lastModifiedBy>Grace Williams</cp:lastModifiedBy>
  <cp:revision>2</cp:revision>
  <dcterms:created xsi:type="dcterms:W3CDTF">2025-01-08T14:25:00Z</dcterms:created>
  <dcterms:modified xsi:type="dcterms:W3CDTF">2025-01-08T14:25:00Z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0x010100DB3C58158752E247BE33B6F8D7BA9ADF</vt:lpwstr>
  </property>
</Properties>
</file>