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56635" w14:textId="77777777" w:rsidR="009A407B" w:rsidRDefault="009A407B">
      <w:pPr>
        <w:rPr>
          <w:rFonts w:eastAsia="Times New Roman" w:cs="Times New Roman"/>
          <w:b/>
          <w:bCs/>
          <w:kern w:val="36"/>
          <w14:ligatures w14:val="none"/>
        </w:rPr>
      </w:pPr>
    </w:p>
    <w:p w14:paraId="2A3480BE" w14:textId="77777777" w:rsidR="009A407B" w:rsidRDefault="009A407B">
      <w:pPr>
        <w:rPr>
          <w:rFonts w:eastAsia="Times New Roman" w:cs="Times New Roman"/>
          <w:b/>
          <w:bCs/>
          <w:kern w:val="36"/>
          <w14:ligatures w14:val="none"/>
        </w:rPr>
      </w:pPr>
    </w:p>
    <w:p w14:paraId="7E60791F" w14:textId="77777777" w:rsidR="009A407B" w:rsidRDefault="009A407B">
      <w:pPr>
        <w:rPr>
          <w:rFonts w:eastAsia="Times New Roman" w:cs="Times New Roman"/>
          <w:b/>
          <w:bCs/>
          <w:kern w:val="36"/>
          <w14:ligatures w14:val="none"/>
        </w:rPr>
      </w:pPr>
    </w:p>
    <w:p w14:paraId="4864810D" w14:textId="77777777" w:rsidR="009A407B" w:rsidRDefault="009A407B" w:rsidP="009A407B">
      <w:pPr>
        <w:jc w:val="center"/>
        <w:rPr>
          <w:rFonts w:eastAsia="Times New Roman" w:cs="Times New Roman"/>
          <w:b/>
          <w:bCs/>
          <w:kern w:val="36"/>
          <w14:ligatures w14:val="none"/>
        </w:rPr>
      </w:pPr>
    </w:p>
    <w:p w14:paraId="69897B26" w14:textId="77777777" w:rsidR="009A407B" w:rsidRPr="009A407B" w:rsidRDefault="009A407B" w:rsidP="009A407B">
      <w:pPr>
        <w:jc w:val="center"/>
        <w:rPr>
          <w:rFonts w:eastAsia="Times New Roman" w:cs="Times New Roman"/>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p>
    <w:p w14:paraId="7E2F110F" w14:textId="58609D66" w:rsidR="009A407B" w:rsidRPr="009A407B" w:rsidRDefault="009A407B" w:rsidP="009A407B">
      <w:pPr>
        <w:jc w:val="center"/>
        <w:rPr>
          <w:rFonts w:eastAsia="Times New Roman" w:cs="Times New Roman"/>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407B">
        <w:rPr>
          <w:rFonts w:eastAsia="Times New Roman" w:cs="Times New Roman"/>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LEARNING LOG</w:t>
      </w:r>
    </w:p>
    <w:p w14:paraId="55A8E211" w14:textId="0D832AD9" w:rsidR="009A407B" w:rsidRPr="009A407B" w:rsidRDefault="009A407B" w:rsidP="009A407B">
      <w:pPr>
        <w:jc w:val="center"/>
        <w:rPr>
          <w:rFonts w:eastAsia="Times New Roman" w:cs="Times New Roman"/>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pPr>
      <w:r w:rsidRPr="009A407B">
        <w:rPr>
          <w:rFonts w:eastAsia="Times New Roman" w:cs="Times New Roman"/>
          <w:b/>
          <w:bCs/>
          <w:color w:val="196B24" w:themeColor="accent3"/>
          <w:kern w:val="36"/>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none"/>
        </w:rPr>
        <w:t>RECEPTION WORK PLACEMENT</w:t>
      </w:r>
    </w:p>
    <w:p w14:paraId="2156C891" w14:textId="130E36D8" w:rsidR="009A407B" w:rsidRDefault="009A407B" w:rsidP="009A407B">
      <w:pPr>
        <w:jc w:val="center"/>
        <w:rPr>
          <w:rFonts w:eastAsia="Times New Roman" w:cs="Times New Roman"/>
          <w:b/>
          <w:bCs/>
          <w:kern w:val="36"/>
          <w:sz w:val="40"/>
          <w:szCs w:val="40"/>
          <w14:ligatures w14:val="none"/>
        </w:rPr>
      </w:pPr>
      <w:r w:rsidRPr="009A407B">
        <w:rPr>
          <w:rFonts w:eastAsia="Times New Roman" w:cs="Times New Roman"/>
          <w:b/>
          <w:bCs/>
          <w:kern w:val="36"/>
          <w:sz w:val="40"/>
          <w:szCs w:val="40"/>
          <w14:ligatures w14:val="none"/>
        </w:rPr>
        <w:t>Hotel Placement – Managing Hotel Administration</w:t>
      </w:r>
      <w:r w:rsidR="004325D3">
        <w:rPr>
          <w:rFonts w:eastAsia="Times New Roman" w:cs="Times New Roman"/>
          <w:b/>
          <w:bCs/>
          <w:kern w:val="36"/>
          <w:sz w:val="40"/>
          <w:szCs w:val="40"/>
          <w14:ligatures w14:val="none"/>
        </w:rPr>
        <w:t xml:space="preserve"> BMIH 6004</w:t>
      </w:r>
    </w:p>
    <w:p w14:paraId="7A98FE54" w14:textId="48BF6B1B" w:rsidR="009A407B" w:rsidRDefault="009A407B" w:rsidP="009A407B">
      <w:pPr>
        <w:jc w:val="center"/>
        <w:rPr>
          <w:rFonts w:eastAsia="Times New Roman" w:cs="Times New Roman"/>
          <w:b/>
          <w:bCs/>
          <w:kern w:val="36"/>
          <w:sz w:val="40"/>
          <w:szCs w:val="40"/>
          <w14:ligatures w14:val="none"/>
        </w:rPr>
      </w:pPr>
      <w:r>
        <w:rPr>
          <w:rFonts w:eastAsia="Times New Roman" w:cs="Times New Roman"/>
          <w:b/>
          <w:bCs/>
          <w:kern w:val="36"/>
          <w:sz w:val="40"/>
          <w:szCs w:val="40"/>
          <w14:ligatures w14:val="none"/>
        </w:rPr>
        <w:t>STUDENT ID:</w:t>
      </w:r>
      <w:r w:rsidR="004325D3">
        <w:rPr>
          <w:rFonts w:eastAsia="Times New Roman" w:cs="Times New Roman"/>
          <w:b/>
          <w:bCs/>
          <w:kern w:val="36"/>
          <w:sz w:val="40"/>
          <w:szCs w:val="40"/>
          <w14:ligatures w14:val="none"/>
        </w:rPr>
        <w:t xml:space="preserve"> 22</w:t>
      </w:r>
      <w:r w:rsidR="00866DA4">
        <w:rPr>
          <w:rFonts w:eastAsia="Times New Roman" w:cs="Times New Roman"/>
          <w:b/>
          <w:bCs/>
          <w:kern w:val="36"/>
          <w:sz w:val="40"/>
          <w:szCs w:val="40"/>
          <w14:ligatures w14:val="none"/>
        </w:rPr>
        <w:t>08214</w:t>
      </w:r>
      <w:r w:rsidR="00943AE9">
        <w:rPr>
          <w:rFonts w:eastAsia="Times New Roman" w:cs="Times New Roman"/>
          <w:b/>
          <w:bCs/>
          <w:kern w:val="36"/>
          <w:sz w:val="40"/>
          <w:szCs w:val="40"/>
          <w14:ligatures w14:val="none"/>
        </w:rPr>
        <w:t xml:space="preserve"> </w:t>
      </w:r>
      <w:r w:rsidR="008A0CB2">
        <w:rPr>
          <w:rFonts w:eastAsia="Times New Roman" w:cs="Times New Roman"/>
          <w:b/>
          <w:bCs/>
          <w:kern w:val="36"/>
          <w:sz w:val="40"/>
          <w:szCs w:val="40"/>
          <w14:ligatures w14:val="none"/>
        </w:rPr>
        <w:t xml:space="preserve"> </w:t>
      </w:r>
    </w:p>
    <w:p w14:paraId="5803CDF0" w14:textId="140ECF50" w:rsidR="009A407B" w:rsidRDefault="009A407B" w:rsidP="009A407B">
      <w:pPr>
        <w:jc w:val="center"/>
        <w:rPr>
          <w:rFonts w:eastAsia="Times New Roman" w:cs="Times New Roman"/>
          <w:b/>
          <w:bCs/>
          <w:kern w:val="36"/>
          <w:sz w:val="40"/>
          <w:szCs w:val="40"/>
          <w14:ligatures w14:val="none"/>
        </w:rPr>
      </w:pPr>
      <w:r>
        <w:rPr>
          <w:rFonts w:eastAsia="Times New Roman" w:cs="Times New Roman"/>
          <w:b/>
          <w:bCs/>
          <w:kern w:val="36"/>
          <w:sz w:val="40"/>
          <w:szCs w:val="40"/>
          <w14:ligatures w14:val="none"/>
        </w:rPr>
        <w:t xml:space="preserve">STUDENT NAME: </w:t>
      </w:r>
      <w:r w:rsidR="00866DA4">
        <w:rPr>
          <w:rFonts w:eastAsia="Times New Roman" w:cs="Times New Roman"/>
          <w:b/>
          <w:bCs/>
          <w:kern w:val="36"/>
          <w:sz w:val="40"/>
          <w:szCs w:val="40"/>
          <w14:ligatures w14:val="none"/>
        </w:rPr>
        <w:t>Marika Henszek</w:t>
      </w:r>
    </w:p>
    <w:p w14:paraId="46DE5C65" w14:textId="2B633EFD" w:rsidR="009A407B" w:rsidRPr="009A407B" w:rsidRDefault="009A407B" w:rsidP="009A407B">
      <w:pPr>
        <w:jc w:val="center"/>
        <w:rPr>
          <w:rFonts w:eastAsia="Times New Roman" w:cs="Times New Roman"/>
          <w:b/>
          <w:bCs/>
          <w:kern w:val="36"/>
          <w:sz w:val="36"/>
          <w:szCs w:val="36"/>
          <w14:ligatures w14:val="none"/>
        </w:rPr>
      </w:pPr>
      <w:r w:rsidRPr="009A407B">
        <w:rPr>
          <w:rFonts w:eastAsia="Times New Roman" w:cs="Times New Roman"/>
          <w:b/>
          <w:bCs/>
          <w:kern w:val="36"/>
          <w:sz w:val="40"/>
          <w:szCs w:val="40"/>
          <w14:ligatures w14:val="none"/>
        </w:rPr>
        <w:t xml:space="preserve">LECTURER: </w:t>
      </w:r>
      <w:r w:rsidRPr="009A407B">
        <w:rPr>
          <w:rFonts w:eastAsia="Times New Roman" w:cs="Times New Roman"/>
          <w:b/>
          <w:bCs/>
          <w:kern w:val="36"/>
          <w:sz w:val="36"/>
          <w:szCs w:val="36"/>
          <w14:ligatures w14:val="none"/>
        </w:rPr>
        <w:t>Jessica Newport, Lisa, Bassler</w:t>
      </w:r>
    </w:p>
    <w:p w14:paraId="19592823" w14:textId="77777777" w:rsidR="009A407B" w:rsidRPr="009A407B" w:rsidRDefault="009A407B" w:rsidP="009A407B">
      <w:pPr>
        <w:rPr>
          <w:rFonts w:eastAsia="Times New Roman" w:cs="Times New Roman"/>
          <w:b/>
          <w:bCs/>
          <w:kern w:val="36"/>
          <w14:ligatures w14:val="none"/>
        </w:rPr>
      </w:pPr>
    </w:p>
    <w:p w14:paraId="31B34649" w14:textId="77777777" w:rsidR="00322061" w:rsidRPr="007D01A6" w:rsidRDefault="00CA5A7B" w:rsidP="00322061">
      <w:pPr>
        <w:spacing w:line="360" w:lineRule="auto"/>
        <w:rPr>
          <w:rFonts w:ascii="Times New Roman" w:hAnsi="Times New Roman" w:cs="Times New Roman"/>
        </w:rPr>
      </w:pPr>
      <w:r>
        <w:rPr>
          <w:rFonts w:eastAsia="Times New Roman" w:cs="Times New Roman"/>
          <w:b/>
          <w:bCs/>
          <w:kern w:val="36"/>
          <w14:ligatures w14:val="none"/>
        </w:rPr>
        <w:br w:type="page"/>
      </w:r>
      <w:r w:rsidR="00322061" w:rsidRPr="007D01A6">
        <w:rPr>
          <w:rFonts w:ascii="Times New Roman" w:hAnsi="Times New Roman" w:cs="Times New Roman"/>
        </w:rPr>
        <w:lastRenderedPageBreak/>
        <w:t>I acknowledge the use of Grammarly (</w:t>
      </w:r>
      <w:hyperlink r:id="rId5" w:tgtFrame="_blank" w:history="1">
        <w:r w:rsidR="00322061" w:rsidRPr="007D01A6">
          <w:rPr>
            <w:rStyle w:val="Hyperlink"/>
            <w:rFonts w:ascii="Times New Roman" w:hAnsi="Times New Roman" w:cs="Times New Roman"/>
            <w:b/>
            <w:bCs/>
          </w:rPr>
          <w:t>https://www.grammarly.com/</w:t>
        </w:r>
      </w:hyperlink>
      <w:r w:rsidR="00322061" w:rsidRPr="007D01A6">
        <w:rPr>
          <w:rFonts w:ascii="Times New Roman" w:hAnsi="Times New Roman" w:cs="Times New Roman"/>
        </w:rPr>
        <w:t xml:space="preserve">) on 4th of March 2025 to check my spelling using the prompt(s): </w:t>
      </w:r>
    </w:p>
    <w:p w14:paraId="459C1FEF" w14:textId="77777777" w:rsidR="00322061" w:rsidRPr="007D01A6" w:rsidRDefault="00322061" w:rsidP="00322061">
      <w:pPr>
        <w:pStyle w:val="ListParagraph"/>
        <w:spacing w:line="360" w:lineRule="auto"/>
        <w:rPr>
          <w:rFonts w:ascii="Times New Roman" w:hAnsi="Times New Roman" w:cs="Times New Roman"/>
        </w:rPr>
      </w:pPr>
      <w:r w:rsidRPr="007D01A6">
        <w:rPr>
          <w:rFonts w:ascii="Times New Roman" w:hAnsi="Times New Roman" w:cs="Times New Roman"/>
        </w:rPr>
        <w:t xml:space="preserve">1.Please check the following text for grammar and spelling. I confirm that I have not presented any AI generated text as my own work. I confirm I have copies of my drafts, notes, and other resources I used before, and after the use of AI tools which I may be asked to provide in evidence. </w:t>
      </w:r>
    </w:p>
    <w:p w14:paraId="1181DD42" w14:textId="77777777" w:rsidR="00322061" w:rsidRPr="007D01A6" w:rsidRDefault="00322061" w:rsidP="00322061">
      <w:pPr>
        <w:spacing w:line="360" w:lineRule="auto"/>
        <w:ind w:left="360"/>
        <w:rPr>
          <w:rFonts w:ascii="Times New Roman" w:hAnsi="Times New Roman" w:cs="Times New Roman"/>
        </w:rPr>
      </w:pPr>
    </w:p>
    <w:p w14:paraId="3E11E0C1" w14:textId="77777777" w:rsidR="00322061" w:rsidRPr="007D01A6" w:rsidRDefault="00322061" w:rsidP="00322061">
      <w:pPr>
        <w:spacing w:line="360" w:lineRule="auto"/>
        <w:rPr>
          <w:rFonts w:ascii="Times New Roman" w:hAnsi="Times New Roman" w:cs="Times New Roman"/>
        </w:rPr>
      </w:pPr>
      <w:r w:rsidRPr="007D01A6">
        <w:rPr>
          <w:rFonts w:ascii="Times New Roman" w:hAnsi="Times New Roman" w:cs="Times New Roman"/>
        </w:rPr>
        <w:t>I acknowledge the use of ChatGPT (</w:t>
      </w:r>
      <w:hyperlink r:id="rId6" w:tgtFrame="_blank" w:history="1">
        <w:r w:rsidRPr="007D01A6">
          <w:rPr>
            <w:rStyle w:val="Hyperlink"/>
            <w:rFonts w:ascii="Times New Roman" w:hAnsi="Times New Roman" w:cs="Times New Roman"/>
            <w:b/>
            <w:bCs/>
          </w:rPr>
          <w:t>https://chatgpt.com/</w:t>
        </w:r>
      </w:hyperlink>
      <w:r w:rsidRPr="007D01A6">
        <w:rPr>
          <w:rFonts w:ascii="Times New Roman" w:hAnsi="Times New Roman" w:cs="Times New Roman"/>
        </w:rPr>
        <w:t xml:space="preserve">) on 2nd March 2025 to guide my essay structure, using this prompt:  </w:t>
      </w:r>
    </w:p>
    <w:p w14:paraId="4EE8134B" w14:textId="77777777" w:rsidR="00322061" w:rsidRPr="007D01A6" w:rsidRDefault="00322061" w:rsidP="00322061">
      <w:pPr>
        <w:spacing w:line="360" w:lineRule="auto"/>
        <w:rPr>
          <w:rFonts w:ascii="Times New Roman" w:hAnsi="Times New Roman" w:cs="Times New Roman"/>
        </w:rPr>
      </w:pPr>
    </w:p>
    <w:p w14:paraId="38391384" w14:textId="77777777" w:rsidR="00322061" w:rsidRPr="007D01A6" w:rsidRDefault="00322061" w:rsidP="00322061">
      <w:pPr>
        <w:pStyle w:val="ListParagraph"/>
        <w:spacing w:line="360" w:lineRule="auto"/>
        <w:rPr>
          <w:rFonts w:ascii="Times New Roman" w:hAnsi="Times New Roman" w:cs="Times New Roman"/>
        </w:rPr>
      </w:pPr>
      <w:r w:rsidRPr="007D01A6">
        <w:rPr>
          <w:rFonts w:ascii="Times New Roman" w:hAnsi="Times New Roman" w:cs="Times New Roman"/>
        </w:rPr>
        <w:t>1.Please suggest a structure format for my essay that would align with Gibb’s Reflective Cycle (1988) to help me identify key headings.</w:t>
      </w:r>
    </w:p>
    <w:p w14:paraId="00AE7EAE" w14:textId="77777777" w:rsidR="00322061" w:rsidRPr="007D01A6" w:rsidRDefault="00322061" w:rsidP="00322061">
      <w:pPr>
        <w:spacing w:line="360" w:lineRule="auto"/>
        <w:rPr>
          <w:rFonts w:ascii="Times New Roman" w:hAnsi="Times New Roman" w:cs="Times New Roman"/>
        </w:rPr>
      </w:pPr>
      <w:r w:rsidRPr="007D01A6">
        <w:rPr>
          <w:rFonts w:ascii="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3CDBE515" w14:textId="413E96E1" w:rsidR="00CA5A7B" w:rsidRPr="007D01A6" w:rsidRDefault="00CA5A7B" w:rsidP="00322061">
      <w:pPr>
        <w:spacing w:line="360" w:lineRule="auto"/>
        <w:rPr>
          <w:rFonts w:ascii="Times New Roman" w:eastAsia="Times New Roman" w:hAnsi="Times New Roman" w:cs="Times New Roman"/>
          <w:b/>
          <w:bCs/>
          <w:kern w:val="36"/>
          <w14:ligatures w14:val="none"/>
        </w:rPr>
      </w:pPr>
    </w:p>
    <w:p w14:paraId="113D0873" w14:textId="77777777" w:rsidR="00322061" w:rsidRPr="007D01A6"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7951871B" w14:textId="77777777" w:rsidR="00322061" w:rsidRPr="007D01A6"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21672ED7" w14:textId="77777777" w:rsidR="00322061" w:rsidRPr="007D01A6"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61F01907" w14:textId="77777777" w:rsidR="00322061" w:rsidRPr="007D01A6"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4FF0FD01" w14:textId="77777777" w:rsidR="00322061" w:rsidRPr="007D01A6"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4EB362BA" w14:textId="77777777" w:rsidR="00322061" w:rsidRPr="007D01A6"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5C5077A9" w14:textId="77777777" w:rsidR="00322061"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019CD445" w14:textId="77777777" w:rsidR="00206320" w:rsidRPr="007D01A6" w:rsidRDefault="00206320"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50B00030" w14:textId="77777777" w:rsidR="00322061" w:rsidRPr="007D01A6" w:rsidRDefault="00322061"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p>
    <w:p w14:paraId="5E8D126F" w14:textId="0B04244E" w:rsidR="00006306" w:rsidRPr="007D01A6" w:rsidRDefault="00006306" w:rsidP="00322061">
      <w:pPr>
        <w:spacing w:before="100" w:beforeAutospacing="1" w:after="100" w:afterAutospacing="1" w:line="360" w:lineRule="auto"/>
        <w:jc w:val="both"/>
        <w:outlineLvl w:val="0"/>
        <w:rPr>
          <w:rFonts w:ascii="Times New Roman" w:eastAsia="Times New Roman" w:hAnsi="Times New Roman" w:cs="Times New Roman"/>
          <w:b/>
          <w:bCs/>
          <w:kern w:val="36"/>
          <w14:ligatures w14:val="none"/>
        </w:rPr>
      </w:pPr>
      <w:r w:rsidRPr="007D01A6">
        <w:rPr>
          <w:rFonts w:ascii="Times New Roman" w:eastAsia="Times New Roman" w:hAnsi="Times New Roman" w:cs="Times New Roman"/>
          <w:b/>
          <w:bCs/>
          <w:kern w:val="36"/>
          <w14:ligatures w14:val="none"/>
        </w:rPr>
        <w:lastRenderedPageBreak/>
        <w:t>Reflective Analysis of Hotel Reception Placement</w:t>
      </w:r>
    </w:p>
    <w:p w14:paraId="6509258E" w14:textId="77777777" w:rsidR="00006306" w:rsidRPr="00206320" w:rsidRDefault="00006306" w:rsidP="00322061">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7D01A6">
        <w:rPr>
          <w:rFonts w:ascii="Times New Roman" w:eastAsia="Times New Roman" w:hAnsi="Times New Roman" w:cs="Times New Roman"/>
          <w:b/>
          <w:bCs/>
          <w:kern w:val="0"/>
          <w14:ligatures w14:val="none"/>
        </w:rPr>
        <w:t>Introduction</w:t>
      </w:r>
    </w:p>
    <w:p w14:paraId="2AF2B4BE" w14:textId="7B82FF0D" w:rsidR="00006306" w:rsidRPr="007D01A6" w:rsidRDefault="0000630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 xml:space="preserve">This reflective </w:t>
      </w:r>
      <w:r w:rsidR="002B27DE" w:rsidRPr="007D01A6">
        <w:rPr>
          <w:rFonts w:ascii="Times New Roman" w:eastAsia="Times New Roman" w:hAnsi="Times New Roman" w:cs="Times New Roman"/>
          <w:kern w:val="0"/>
          <w14:ligatures w14:val="none"/>
        </w:rPr>
        <w:t xml:space="preserve">analysis </w:t>
      </w:r>
      <w:r w:rsidRPr="007D01A6">
        <w:rPr>
          <w:rFonts w:ascii="Times New Roman" w:eastAsia="Times New Roman" w:hAnsi="Times New Roman" w:cs="Times New Roman"/>
          <w:kern w:val="0"/>
          <w14:ligatures w14:val="none"/>
        </w:rPr>
        <w:t>explores my ten-week placement at Coldra Court Hotel, where I had the opportunity to shadow supervisory roles across reception, food and beverage, and housekeeping departments. The purpose of this placement was to gain practical insight into hotel operations from a supervisory perspective, with a particular focus on reception duties. Throughout this experience, I engaged with various operational tasks including guest check-in and check-out procedures, payment processing via Opera, car park charging, emergency reporting, pre-authorization refunds, and daily hotel checklists.</w:t>
      </w:r>
    </w:p>
    <w:p w14:paraId="3C0CB60A" w14:textId="0F2AFE1B" w:rsidR="00006306" w:rsidRPr="007D01A6" w:rsidRDefault="001A7BD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For this assignment I have chosen to utilise</w:t>
      </w:r>
      <w:r w:rsidR="00006306" w:rsidRPr="007D01A6">
        <w:rPr>
          <w:rFonts w:ascii="Times New Roman" w:eastAsia="Times New Roman" w:hAnsi="Times New Roman" w:cs="Times New Roman"/>
          <w:kern w:val="0"/>
          <w14:ligatures w14:val="none"/>
        </w:rPr>
        <w:t xml:space="preserve"> Gibbs' Reflective Cycle (1988) as </w:t>
      </w:r>
      <w:r w:rsidRPr="007D01A6">
        <w:rPr>
          <w:rFonts w:ascii="Times New Roman" w:eastAsia="Times New Roman" w:hAnsi="Times New Roman" w:cs="Times New Roman"/>
          <w:kern w:val="0"/>
          <w14:ligatures w14:val="none"/>
        </w:rPr>
        <w:t xml:space="preserve">a </w:t>
      </w:r>
      <w:r w:rsidR="00006306" w:rsidRPr="007D01A6">
        <w:rPr>
          <w:rFonts w:ascii="Times New Roman" w:eastAsia="Times New Roman" w:hAnsi="Times New Roman" w:cs="Times New Roman"/>
          <w:kern w:val="0"/>
          <w14:ligatures w14:val="none"/>
        </w:rPr>
        <w:t>methodological framework. Gibbs' model provides a structured approach to reflection with six distinct stages: description</w:t>
      </w:r>
      <w:r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feelings</w:t>
      </w:r>
      <w:r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evaluation</w:t>
      </w:r>
      <w:r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analysis, conclusion</w:t>
      </w:r>
      <w:r w:rsidRPr="007D01A6">
        <w:rPr>
          <w:rFonts w:ascii="Times New Roman" w:eastAsia="Times New Roman" w:hAnsi="Times New Roman" w:cs="Times New Roman"/>
          <w:kern w:val="0"/>
          <w14:ligatures w14:val="none"/>
        </w:rPr>
        <w:t xml:space="preserve"> and </w:t>
      </w:r>
      <w:r w:rsidR="00006306" w:rsidRPr="007D01A6">
        <w:rPr>
          <w:rFonts w:ascii="Times New Roman" w:eastAsia="Times New Roman" w:hAnsi="Times New Roman" w:cs="Times New Roman"/>
          <w:kern w:val="0"/>
          <w14:ligatures w14:val="none"/>
        </w:rPr>
        <w:t>action plan</w:t>
      </w:r>
      <w:r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This</w:t>
      </w:r>
      <w:r w:rsidRPr="007D01A6">
        <w:rPr>
          <w:rFonts w:ascii="Times New Roman" w:eastAsia="Times New Roman" w:hAnsi="Times New Roman" w:cs="Times New Roman"/>
          <w:kern w:val="0"/>
          <w14:ligatures w14:val="none"/>
        </w:rPr>
        <w:t xml:space="preserve"> reflection process helps me take into consideration </w:t>
      </w:r>
      <w:r w:rsidR="00006306" w:rsidRPr="007D01A6">
        <w:rPr>
          <w:rFonts w:ascii="Times New Roman" w:eastAsia="Times New Roman" w:hAnsi="Times New Roman" w:cs="Times New Roman"/>
          <w:kern w:val="0"/>
          <w14:ligatures w14:val="none"/>
        </w:rPr>
        <w:t xml:space="preserve">both objective events and subjective experiences, ultimately leading to actionable </w:t>
      </w:r>
      <w:r w:rsidRPr="007D01A6">
        <w:rPr>
          <w:rFonts w:ascii="Times New Roman" w:eastAsia="Times New Roman" w:hAnsi="Times New Roman" w:cs="Times New Roman"/>
          <w:kern w:val="0"/>
          <w14:ligatures w14:val="none"/>
        </w:rPr>
        <w:t>improvements</w:t>
      </w:r>
      <w:r w:rsidR="00A059E8" w:rsidRPr="007D01A6">
        <w:rPr>
          <w:rFonts w:ascii="Times New Roman" w:eastAsia="Times New Roman" w:hAnsi="Times New Roman" w:cs="Times New Roman"/>
          <w:kern w:val="0"/>
          <w14:ligatures w14:val="none"/>
        </w:rPr>
        <w:t xml:space="preserve"> for</w:t>
      </w:r>
      <w:r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 xml:space="preserve">future practice. By </w:t>
      </w:r>
      <w:r w:rsidR="00A059E8" w:rsidRPr="007D01A6">
        <w:rPr>
          <w:rFonts w:ascii="Times New Roman" w:eastAsia="Times New Roman" w:hAnsi="Times New Roman" w:cs="Times New Roman"/>
          <w:kern w:val="0"/>
          <w14:ligatures w14:val="none"/>
        </w:rPr>
        <w:t>going through</w:t>
      </w:r>
      <w:r w:rsidR="00006306" w:rsidRPr="007D01A6">
        <w:rPr>
          <w:rFonts w:ascii="Times New Roman" w:eastAsia="Times New Roman" w:hAnsi="Times New Roman" w:cs="Times New Roman"/>
          <w:kern w:val="0"/>
          <w14:ligatures w14:val="none"/>
        </w:rPr>
        <w:t xml:space="preserve"> these stages, I will critically analyze my experiences, the challenges I encountered, and the professional skills I developed during this placement.</w:t>
      </w:r>
    </w:p>
    <w:p w14:paraId="24F84A12" w14:textId="73FDA660" w:rsidR="00E94A79" w:rsidRPr="007D01A6" w:rsidRDefault="00E94A79"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 xml:space="preserve">For this placement, my learning goals have been: </w:t>
      </w:r>
    </w:p>
    <w:p w14:paraId="28519A3C" w14:textId="01BBD6FD" w:rsidR="00E94A79" w:rsidRPr="007D01A6" w:rsidRDefault="00E94A79" w:rsidP="00322061">
      <w:pPr>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Get better at handling complex transactions at the front desk</w:t>
      </w:r>
    </w:p>
    <w:p w14:paraId="5D96C477" w14:textId="1389C1CF" w:rsidR="00E94A79" w:rsidRPr="007D01A6" w:rsidRDefault="00E94A79" w:rsidP="00322061">
      <w:pPr>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Improve my time management skills when things get busy</w:t>
      </w:r>
    </w:p>
    <w:p w14:paraId="7BFBECCF" w14:textId="7E7F5C81" w:rsidR="00E94A79" w:rsidRPr="007D01A6" w:rsidRDefault="00E94A79" w:rsidP="00322061">
      <w:pPr>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Master complex technological systems that generate reports</w:t>
      </w:r>
    </w:p>
    <w:p w14:paraId="0AB8AA67" w14:textId="4D7A58C4" w:rsidR="00E94A79" w:rsidRPr="007D01A6" w:rsidRDefault="00E94A79" w:rsidP="00322061">
      <w:pPr>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Improve creativity with solving guest problems</w:t>
      </w:r>
    </w:p>
    <w:p w14:paraId="4D1F7E03" w14:textId="4D4D55CD" w:rsidR="00E94A79" w:rsidRPr="007D01A6" w:rsidRDefault="00E94A79" w:rsidP="00322061">
      <w:pPr>
        <w:numPr>
          <w:ilvl w:val="0"/>
          <w:numId w:val="2"/>
        </w:num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Grow confidence in leading other by shadowing my supervisor</w:t>
      </w:r>
    </w:p>
    <w:p w14:paraId="4EB06F61" w14:textId="77777777" w:rsidR="00006306" w:rsidRPr="007D01A6" w:rsidRDefault="00006306" w:rsidP="00322061">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7D01A6">
        <w:rPr>
          <w:rFonts w:ascii="Times New Roman" w:eastAsia="Times New Roman" w:hAnsi="Times New Roman" w:cs="Times New Roman"/>
          <w:b/>
          <w:bCs/>
          <w:kern w:val="0"/>
          <w14:ligatures w14:val="none"/>
        </w:rPr>
        <w:t>Reflection on Experiences and Personal Development</w:t>
      </w:r>
    </w:p>
    <w:p w14:paraId="4D3FD240" w14:textId="5646425C" w:rsidR="00006306" w:rsidRPr="007D01A6" w:rsidRDefault="00006306" w:rsidP="00322061">
      <w:pPr>
        <w:spacing w:before="100" w:beforeAutospacing="1" w:after="100" w:afterAutospacing="1" w:line="360" w:lineRule="auto"/>
        <w:jc w:val="both"/>
        <w:rPr>
          <w:rFonts w:ascii="Times New Roman" w:eastAsia="Times New Roman" w:hAnsi="Times New Roman" w:cs="Times New Roman"/>
          <w:b/>
          <w:bCs/>
          <w:kern w:val="0"/>
          <w14:ligatures w14:val="none"/>
        </w:rPr>
      </w:pPr>
      <w:r w:rsidRPr="007D01A6">
        <w:rPr>
          <w:rFonts w:ascii="Times New Roman" w:eastAsia="Times New Roman" w:hAnsi="Times New Roman" w:cs="Times New Roman"/>
          <w:kern w:val="0"/>
          <w14:ligatures w14:val="none"/>
        </w:rPr>
        <w:t xml:space="preserve">During my placement, I transitioned from a purely observational role to one with increasing responsibility, particularly while shadowing supervisors at the reception desk. Initially, my responsibilities involved basic operational </w:t>
      </w:r>
      <w:r w:rsidR="00971859" w:rsidRPr="007D01A6">
        <w:rPr>
          <w:rFonts w:ascii="Times New Roman" w:eastAsia="Times New Roman" w:hAnsi="Times New Roman" w:cs="Times New Roman"/>
          <w:kern w:val="0"/>
          <w14:ligatures w14:val="none"/>
        </w:rPr>
        <w:t>tasks but</w:t>
      </w:r>
      <w:r w:rsidRPr="007D01A6">
        <w:rPr>
          <w:rFonts w:ascii="Times New Roman" w:eastAsia="Times New Roman" w:hAnsi="Times New Roman" w:cs="Times New Roman"/>
          <w:kern w:val="0"/>
          <w14:ligatures w14:val="none"/>
        </w:rPr>
        <w:t xml:space="preserve"> gradually expanded to include more complex duties such as handling guest complaints, managing</w:t>
      </w:r>
      <w:r w:rsidR="00A059E8" w:rsidRPr="007D01A6">
        <w:rPr>
          <w:rFonts w:ascii="Times New Roman" w:eastAsia="Times New Roman" w:hAnsi="Times New Roman" w:cs="Times New Roman"/>
          <w:kern w:val="0"/>
          <w14:ligatures w14:val="none"/>
        </w:rPr>
        <w:t xml:space="preserve"> occupancy</w:t>
      </w:r>
      <w:r w:rsidRPr="007D01A6">
        <w:rPr>
          <w:rFonts w:ascii="Times New Roman" w:eastAsia="Times New Roman" w:hAnsi="Times New Roman" w:cs="Times New Roman"/>
          <w:kern w:val="0"/>
          <w14:ligatures w14:val="none"/>
        </w:rPr>
        <w:t xml:space="preserve"> reports, </w:t>
      </w:r>
      <w:r w:rsidR="00A059E8" w:rsidRPr="007D01A6">
        <w:rPr>
          <w:rFonts w:ascii="Times New Roman" w:eastAsia="Times New Roman" w:hAnsi="Times New Roman" w:cs="Times New Roman"/>
          <w:kern w:val="0"/>
          <w14:ligatures w14:val="none"/>
        </w:rPr>
        <w:t xml:space="preserve">room allocations </w:t>
      </w:r>
      <w:r w:rsidRPr="007D01A6">
        <w:rPr>
          <w:rFonts w:ascii="Times New Roman" w:eastAsia="Times New Roman" w:hAnsi="Times New Roman" w:cs="Times New Roman"/>
          <w:kern w:val="0"/>
          <w14:ligatures w14:val="none"/>
        </w:rPr>
        <w:t xml:space="preserve">and coordinating with other departments. At the beginning of the placement, I experienced considerable anxiety when dealing with challenging situations, particularly when </w:t>
      </w:r>
      <w:r w:rsidRPr="007D01A6">
        <w:rPr>
          <w:rFonts w:ascii="Times New Roman" w:eastAsia="Times New Roman" w:hAnsi="Times New Roman" w:cs="Times New Roman"/>
          <w:kern w:val="0"/>
          <w14:ligatures w14:val="none"/>
        </w:rPr>
        <w:lastRenderedPageBreak/>
        <w:t>facing dissatisfied guests. I often felt unprepared and insecure when handling financial transactions and creating cashiering reports without prior experience. However, as I gained more exposure and guidance from experienced staff, my confidence gradually increased. The most rewarding moments came when I successfully resolved guest issues independently or contributed meaningfully to team efforts during busy periods.</w:t>
      </w:r>
      <w:r w:rsidR="00A059E8" w:rsidRPr="007D01A6">
        <w:rPr>
          <w:rFonts w:ascii="Times New Roman" w:eastAsia="Times New Roman" w:hAnsi="Times New Roman" w:cs="Times New Roman"/>
          <w:b/>
          <w:bCs/>
          <w:kern w:val="0"/>
          <w14:ligatures w14:val="none"/>
        </w:rPr>
        <w:t xml:space="preserve"> </w:t>
      </w:r>
      <w:r w:rsidRPr="007D01A6">
        <w:rPr>
          <w:rFonts w:ascii="Times New Roman" w:eastAsia="Times New Roman" w:hAnsi="Times New Roman" w:cs="Times New Roman"/>
          <w:kern w:val="0"/>
          <w14:ligatures w14:val="none"/>
        </w:rPr>
        <w:t xml:space="preserve">The reception role </w:t>
      </w:r>
      <w:r w:rsidR="00A059E8" w:rsidRPr="007D01A6">
        <w:rPr>
          <w:rFonts w:ascii="Times New Roman" w:eastAsia="Times New Roman" w:hAnsi="Times New Roman" w:cs="Times New Roman"/>
          <w:kern w:val="0"/>
          <w14:ligatures w14:val="none"/>
        </w:rPr>
        <w:t xml:space="preserve">provided me with </w:t>
      </w:r>
      <w:r w:rsidRPr="007D01A6">
        <w:rPr>
          <w:rFonts w:ascii="Times New Roman" w:eastAsia="Times New Roman" w:hAnsi="Times New Roman" w:cs="Times New Roman"/>
          <w:kern w:val="0"/>
          <w14:ligatures w14:val="none"/>
        </w:rPr>
        <w:t xml:space="preserve">insights into the hotel departments </w:t>
      </w:r>
      <w:r w:rsidR="00A059E8" w:rsidRPr="007D01A6">
        <w:rPr>
          <w:rFonts w:ascii="Times New Roman" w:eastAsia="Times New Roman" w:hAnsi="Times New Roman" w:cs="Times New Roman"/>
          <w:kern w:val="0"/>
          <w14:ligatures w14:val="none"/>
        </w:rPr>
        <w:t xml:space="preserve">connect with each other </w:t>
      </w:r>
      <w:r w:rsidRPr="007D01A6">
        <w:rPr>
          <w:rFonts w:ascii="Times New Roman" w:eastAsia="Times New Roman" w:hAnsi="Times New Roman" w:cs="Times New Roman"/>
          <w:kern w:val="0"/>
          <w14:ligatures w14:val="none"/>
        </w:rPr>
        <w:t>and the importance of effective communication</w:t>
      </w:r>
      <w:r w:rsidR="00A059E8" w:rsidRPr="007D01A6">
        <w:rPr>
          <w:rFonts w:ascii="Times New Roman" w:eastAsia="Times New Roman" w:hAnsi="Times New Roman" w:cs="Times New Roman"/>
          <w:kern w:val="0"/>
          <w14:ligatures w14:val="none"/>
        </w:rPr>
        <w:t xml:space="preserve"> in between them.</w:t>
      </w:r>
      <w:r w:rsidRPr="007D01A6">
        <w:rPr>
          <w:rFonts w:ascii="Times New Roman" w:eastAsia="Times New Roman" w:hAnsi="Times New Roman" w:cs="Times New Roman"/>
          <w:kern w:val="0"/>
          <w14:ligatures w14:val="none"/>
        </w:rPr>
        <w:t xml:space="preserve"> The opportunity to shadow supervisors was particularly beneficial, as it exposed me to decision-making processes and problem-solving approaches that aren't visible in standard operational roles. </w:t>
      </w:r>
    </w:p>
    <w:p w14:paraId="751216C8" w14:textId="4AFCD99E" w:rsidR="00006306" w:rsidRPr="007D01A6" w:rsidRDefault="00E8799A"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In combination with Gibbs' Reflective Cycle (1988</w:t>
      </w:r>
      <w:proofErr w:type="gramStart"/>
      <w:r w:rsidRPr="007D01A6">
        <w:rPr>
          <w:rFonts w:ascii="Times New Roman" w:eastAsia="Times New Roman" w:hAnsi="Times New Roman" w:cs="Times New Roman"/>
          <w:kern w:val="0"/>
          <w14:ligatures w14:val="none"/>
        </w:rPr>
        <w:t>) ,</w:t>
      </w:r>
      <w:proofErr w:type="gramEnd"/>
      <w:r w:rsidRPr="007D01A6">
        <w:rPr>
          <w:rFonts w:ascii="Times New Roman" w:eastAsia="Times New Roman" w:hAnsi="Times New Roman" w:cs="Times New Roman"/>
          <w:kern w:val="0"/>
          <w14:ligatures w14:val="none"/>
        </w:rPr>
        <w:t xml:space="preserve"> I often applied</w:t>
      </w:r>
      <w:r w:rsidR="00006306" w:rsidRPr="007D01A6">
        <w:rPr>
          <w:rFonts w:ascii="Times New Roman" w:eastAsia="Times New Roman" w:hAnsi="Times New Roman" w:cs="Times New Roman"/>
          <w:kern w:val="0"/>
          <w14:ligatures w14:val="none"/>
        </w:rPr>
        <w:t xml:space="preserve"> Schön's (199</w:t>
      </w:r>
      <w:r w:rsidR="00A059E8" w:rsidRPr="007D01A6">
        <w:rPr>
          <w:rFonts w:ascii="Times New Roman" w:eastAsia="Times New Roman" w:hAnsi="Times New Roman" w:cs="Times New Roman"/>
          <w:kern w:val="0"/>
          <w14:ligatures w14:val="none"/>
        </w:rPr>
        <w:t>7</w:t>
      </w:r>
      <w:r w:rsidR="00006306" w:rsidRPr="007D01A6">
        <w:rPr>
          <w:rFonts w:ascii="Times New Roman" w:eastAsia="Times New Roman" w:hAnsi="Times New Roman" w:cs="Times New Roman"/>
          <w:kern w:val="0"/>
          <w14:ligatures w14:val="none"/>
        </w:rPr>
        <w:t>) concepts of "reflection-in-action" and "reflection-on-action"</w:t>
      </w:r>
      <w:r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When faci</w:t>
      </w:r>
      <w:r w:rsidRPr="007D01A6">
        <w:rPr>
          <w:rFonts w:ascii="Times New Roman" w:eastAsia="Times New Roman" w:hAnsi="Times New Roman" w:cs="Times New Roman"/>
          <w:kern w:val="0"/>
          <w14:ligatures w14:val="none"/>
        </w:rPr>
        <w:t xml:space="preserve">ng </w:t>
      </w:r>
      <w:r w:rsidR="00006306" w:rsidRPr="007D01A6">
        <w:rPr>
          <w:rFonts w:ascii="Times New Roman" w:eastAsia="Times New Roman" w:hAnsi="Times New Roman" w:cs="Times New Roman"/>
          <w:kern w:val="0"/>
          <w14:ligatures w14:val="none"/>
        </w:rPr>
        <w:t xml:space="preserve">challenges like guest complaints, I engaged in reflection-in-action by drawing on previous </w:t>
      </w:r>
      <w:r w:rsidR="00A059E8" w:rsidRPr="007D01A6">
        <w:rPr>
          <w:rFonts w:ascii="Times New Roman" w:eastAsia="Times New Roman" w:hAnsi="Times New Roman" w:cs="Times New Roman"/>
          <w:kern w:val="0"/>
          <w14:ligatures w14:val="none"/>
        </w:rPr>
        <w:t xml:space="preserve">work </w:t>
      </w:r>
      <w:r w:rsidR="00006306" w:rsidRPr="007D01A6">
        <w:rPr>
          <w:rFonts w:ascii="Times New Roman" w:eastAsia="Times New Roman" w:hAnsi="Times New Roman" w:cs="Times New Roman"/>
          <w:kern w:val="0"/>
          <w14:ligatures w14:val="none"/>
        </w:rPr>
        <w:t xml:space="preserve">experiences </w:t>
      </w:r>
      <w:r w:rsidR="00A059E8" w:rsidRPr="007D01A6">
        <w:rPr>
          <w:rFonts w:ascii="Times New Roman" w:eastAsia="Times New Roman" w:hAnsi="Times New Roman" w:cs="Times New Roman"/>
          <w:kern w:val="0"/>
          <w14:ligatures w14:val="none"/>
        </w:rPr>
        <w:t xml:space="preserve">from industry </w:t>
      </w:r>
      <w:r w:rsidR="00006306" w:rsidRPr="007D01A6">
        <w:rPr>
          <w:rFonts w:ascii="Times New Roman" w:eastAsia="Times New Roman" w:hAnsi="Times New Roman" w:cs="Times New Roman"/>
          <w:kern w:val="0"/>
          <w14:ligatures w14:val="none"/>
        </w:rPr>
        <w:t>and theoretical knowledge</w:t>
      </w:r>
      <w:r w:rsidR="00A059E8" w:rsidRPr="007D01A6">
        <w:rPr>
          <w:rFonts w:ascii="Times New Roman" w:eastAsia="Times New Roman" w:hAnsi="Times New Roman" w:cs="Times New Roman"/>
          <w:kern w:val="0"/>
          <w14:ligatures w14:val="none"/>
        </w:rPr>
        <w:t xml:space="preserve"> from university </w:t>
      </w:r>
      <w:r w:rsidR="00006306" w:rsidRPr="007D01A6">
        <w:rPr>
          <w:rFonts w:ascii="Times New Roman" w:eastAsia="Times New Roman" w:hAnsi="Times New Roman" w:cs="Times New Roman"/>
          <w:kern w:val="0"/>
          <w14:ligatures w14:val="none"/>
        </w:rPr>
        <w:t xml:space="preserve">to inform my </w:t>
      </w:r>
      <w:r w:rsidRPr="007D01A6">
        <w:rPr>
          <w:rFonts w:ascii="Times New Roman" w:eastAsia="Times New Roman" w:hAnsi="Times New Roman" w:cs="Times New Roman"/>
          <w:kern w:val="0"/>
          <w14:ligatures w14:val="none"/>
        </w:rPr>
        <w:t xml:space="preserve">reaction and responses. </w:t>
      </w:r>
      <w:r w:rsidR="00006306" w:rsidRPr="007D01A6">
        <w:rPr>
          <w:rFonts w:ascii="Times New Roman" w:eastAsia="Times New Roman" w:hAnsi="Times New Roman" w:cs="Times New Roman"/>
          <w:kern w:val="0"/>
          <w14:ligatures w14:val="none"/>
        </w:rPr>
        <w:t xml:space="preserve">After shifts, I </w:t>
      </w:r>
      <w:r w:rsidRPr="007D01A6">
        <w:rPr>
          <w:rFonts w:ascii="Times New Roman" w:eastAsia="Times New Roman" w:hAnsi="Times New Roman" w:cs="Times New Roman"/>
          <w:kern w:val="0"/>
          <w14:ligatures w14:val="none"/>
        </w:rPr>
        <w:t xml:space="preserve">took time to practice </w:t>
      </w:r>
      <w:r w:rsidR="00006306" w:rsidRPr="007D01A6">
        <w:rPr>
          <w:rFonts w:ascii="Times New Roman" w:eastAsia="Times New Roman" w:hAnsi="Times New Roman" w:cs="Times New Roman"/>
          <w:kern w:val="0"/>
          <w14:ligatures w14:val="none"/>
        </w:rPr>
        <w:t xml:space="preserve">reflection-on-action </w:t>
      </w:r>
      <w:r w:rsidR="00A059E8" w:rsidRPr="007D01A6">
        <w:rPr>
          <w:rFonts w:ascii="Times New Roman" w:eastAsia="Times New Roman" w:hAnsi="Times New Roman" w:cs="Times New Roman"/>
          <w:kern w:val="0"/>
          <w14:ligatures w14:val="none"/>
        </w:rPr>
        <w:t xml:space="preserve">of </w:t>
      </w:r>
      <w:r w:rsidR="00006306" w:rsidRPr="007D01A6">
        <w:rPr>
          <w:rFonts w:ascii="Times New Roman" w:eastAsia="Times New Roman" w:hAnsi="Times New Roman" w:cs="Times New Roman"/>
          <w:kern w:val="0"/>
          <w14:ligatures w14:val="none"/>
        </w:rPr>
        <w:t xml:space="preserve">situations that caused anxiety or uncertainty, identifying what triggered these feelings, and considering alternative </w:t>
      </w:r>
      <w:r w:rsidRPr="007D01A6">
        <w:rPr>
          <w:rFonts w:ascii="Times New Roman" w:eastAsia="Times New Roman" w:hAnsi="Times New Roman" w:cs="Times New Roman"/>
          <w:kern w:val="0"/>
          <w14:ligatures w14:val="none"/>
        </w:rPr>
        <w:t xml:space="preserve">ways of dealing with the issues in the future. </w:t>
      </w:r>
      <w:r w:rsidR="00006306" w:rsidRPr="007D01A6">
        <w:rPr>
          <w:rFonts w:ascii="Times New Roman" w:eastAsia="Times New Roman" w:hAnsi="Times New Roman" w:cs="Times New Roman"/>
          <w:kern w:val="0"/>
          <w14:ligatures w14:val="none"/>
        </w:rPr>
        <w:t>This reflective practice</w:t>
      </w:r>
      <w:r w:rsidR="00A059E8" w:rsidRPr="007D01A6">
        <w:rPr>
          <w:rFonts w:ascii="Times New Roman" w:eastAsia="Times New Roman" w:hAnsi="Times New Roman" w:cs="Times New Roman"/>
          <w:kern w:val="0"/>
          <w14:ligatures w14:val="none"/>
        </w:rPr>
        <w:t xml:space="preserve"> has been very helpful to </w:t>
      </w:r>
      <w:r w:rsidR="00CA5A7B" w:rsidRPr="007D01A6">
        <w:rPr>
          <w:rFonts w:ascii="Times New Roman" w:eastAsia="Times New Roman" w:hAnsi="Times New Roman" w:cs="Times New Roman"/>
          <w:kern w:val="0"/>
          <w14:ligatures w14:val="none"/>
        </w:rPr>
        <w:t>me,</w:t>
      </w:r>
      <w:r w:rsidR="00A059E8" w:rsidRPr="007D01A6">
        <w:rPr>
          <w:rFonts w:ascii="Times New Roman" w:eastAsia="Times New Roman" w:hAnsi="Times New Roman" w:cs="Times New Roman"/>
          <w:kern w:val="0"/>
          <w14:ligatures w14:val="none"/>
        </w:rPr>
        <w:t xml:space="preserve"> and it also</w:t>
      </w:r>
      <w:r w:rsidR="00006306" w:rsidRPr="007D01A6">
        <w:rPr>
          <w:rFonts w:ascii="Times New Roman" w:eastAsia="Times New Roman" w:hAnsi="Times New Roman" w:cs="Times New Roman"/>
          <w:kern w:val="0"/>
          <w14:ligatures w14:val="none"/>
        </w:rPr>
        <w:t xml:space="preserve"> aligns with </w:t>
      </w:r>
      <w:r w:rsidR="00A42512" w:rsidRPr="007D01A6">
        <w:rPr>
          <w:rFonts w:ascii="Times New Roman" w:eastAsia="Times New Roman" w:hAnsi="Times New Roman" w:cs="Times New Roman"/>
          <w:kern w:val="0"/>
          <w14:ligatures w14:val="none"/>
        </w:rPr>
        <w:t xml:space="preserve">research from Stierand et al. (2015) </w:t>
      </w:r>
      <w:r w:rsidR="00006306" w:rsidRPr="007D01A6">
        <w:rPr>
          <w:rFonts w:ascii="Times New Roman" w:eastAsia="Times New Roman" w:hAnsi="Times New Roman" w:cs="Times New Roman"/>
          <w:kern w:val="0"/>
          <w14:ligatures w14:val="none"/>
        </w:rPr>
        <w:t xml:space="preserve">observation that young managers learn primarily through reflecting on work experiences. </w:t>
      </w:r>
      <w:r w:rsidR="00A42512" w:rsidRPr="007D01A6">
        <w:rPr>
          <w:rFonts w:ascii="Times New Roman" w:eastAsia="Times New Roman" w:hAnsi="Times New Roman" w:cs="Times New Roman"/>
          <w:kern w:val="0"/>
          <w14:ligatures w14:val="none"/>
        </w:rPr>
        <w:t>On reflection, m</w:t>
      </w:r>
      <w:r w:rsidR="00006306" w:rsidRPr="007D01A6">
        <w:rPr>
          <w:rFonts w:ascii="Times New Roman" w:eastAsia="Times New Roman" w:hAnsi="Times New Roman" w:cs="Times New Roman"/>
          <w:kern w:val="0"/>
          <w14:ligatures w14:val="none"/>
        </w:rPr>
        <w:t>y</w:t>
      </w:r>
      <w:r w:rsidR="00A059E8" w:rsidRPr="007D01A6">
        <w:rPr>
          <w:rFonts w:ascii="Times New Roman" w:eastAsia="Times New Roman" w:hAnsi="Times New Roman" w:cs="Times New Roman"/>
          <w:kern w:val="0"/>
          <w14:ligatures w14:val="none"/>
        </w:rPr>
        <w:t xml:space="preserve"> placement provided me with </w:t>
      </w:r>
      <w:r w:rsidR="00006306" w:rsidRPr="007D01A6">
        <w:rPr>
          <w:rFonts w:ascii="Times New Roman" w:eastAsia="Times New Roman" w:hAnsi="Times New Roman" w:cs="Times New Roman"/>
          <w:kern w:val="0"/>
          <w14:ligatures w14:val="none"/>
        </w:rPr>
        <w:t xml:space="preserve">both deep learning patterns through challenging situations and surface learning </w:t>
      </w:r>
      <w:r w:rsidR="00A059E8" w:rsidRPr="007D01A6">
        <w:rPr>
          <w:rFonts w:ascii="Times New Roman" w:eastAsia="Times New Roman" w:hAnsi="Times New Roman" w:cs="Times New Roman"/>
          <w:kern w:val="0"/>
          <w14:ligatures w14:val="none"/>
        </w:rPr>
        <w:t>t</w:t>
      </w:r>
      <w:r w:rsidR="00006306" w:rsidRPr="007D01A6">
        <w:rPr>
          <w:rFonts w:ascii="Times New Roman" w:eastAsia="Times New Roman" w:hAnsi="Times New Roman" w:cs="Times New Roman"/>
          <w:kern w:val="0"/>
          <w14:ligatures w14:val="none"/>
        </w:rPr>
        <w:t>hrough guided instruction</w:t>
      </w:r>
      <w:r w:rsidR="00A059E8" w:rsidRPr="007D01A6">
        <w:rPr>
          <w:rFonts w:ascii="Times New Roman" w:eastAsia="Times New Roman" w:hAnsi="Times New Roman" w:cs="Times New Roman"/>
          <w:kern w:val="0"/>
          <w14:ligatures w14:val="none"/>
        </w:rPr>
        <w:t xml:space="preserve"> from other supervisors.</w:t>
      </w:r>
      <w:r w:rsidR="00A42512"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The placement's varying demands</w:t>
      </w:r>
      <w:r w:rsidR="00EB1068"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from routine tasks to crisis management</w:t>
      </w:r>
      <w:r w:rsidR="00EB1068" w:rsidRPr="007D01A6">
        <w:rPr>
          <w:rFonts w:ascii="Times New Roman" w:eastAsia="Times New Roman" w:hAnsi="Times New Roman" w:cs="Times New Roman"/>
          <w:kern w:val="0"/>
          <w14:ligatures w14:val="none"/>
        </w:rPr>
        <w:t xml:space="preserve">, </w:t>
      </w:r>
      <w:r w:rsidR="00006306" w:rsidRPr="007D01A6">
        <w:rPr>
          <w:rFonts w:ascii="Times New Roman" w:eastAsia="Times New Roman" w:hAnsi="Times New Roman" w:cs="Times New Roman"/>
          <w:kern w:val="0"/>
          <w14:ligatures w14:val="none"/>
        </w:rPr>
        <w:t>provided a balanced learning environment that nurtured both types of learning</w:t>
      </w:r>
      <w:r w:rsidR="00A42512" w:rsidRPr="007D01A6">
        <w:rPr>
          <w:rFonts w:ascii="Times New Roman" w:eastAsia="Times New Roman" w:hAnsi="Times New Roman" w:cs="Times New Roman"/>
          <w:kern w:val="0"/>
          <w14:ligatures w14:val="none"/>
        </w:rPr>
        <w:t xml:space="preserve"> </w:t>
      </w:r>
      <w:r w:rsidR="00A059E8" w:rsidRPr="007D01A6">
        <w:rPr>
          <w:rFonts w:ascii="Times New Roman" w:eastAsia="Times New Roman" w:hAnsi="Times New Roman" w:cs="Times New Roman"/>
          <w:kern w:val="0"/>
          <w14:ligatures w14:val="none"/>
        </w:rPr>
        <w:t xml:space="preserve">for </w:t>
      </w:r>
      <w:proofErr w:type="gramStart"/>
      <w:r w:rsidR="00A059E8" w:rsidRPr="007D01A6">
        <w:rPr>
          <w:rFonts w:ascii="Times New Roman" w:eastAsia="Times New Roman" w:hAnsi="Times New Roman" w:cs="Times New Roman"/>
          <w:kern w:val="0"/>
          <w14:ligatures w14:val="none"/>
        </w:rPr>
        <w:t>me</w:t>
      </w:r>
      <w:r w:rsidR="00A42512" w:rsidRPr="007D01A6">
        <w:rPr>
          <w:rFonts w:ascii="Times New Roman" w:eastAsia="Times New Roman" w:hAnsi="Times New Roman" w:cs="Times New Roman"/>
          <w:kern w:val="0"/>
          <w14:ligatures w14:val="none"/>
        </w:rPr>
        <w:t>(</w:t>
      </w:r>
      <w:r w:rsidR="00CA5A7B" w:rsidRPr="007D01A6">
        <w:rPr>
          <w:rFonts w:ascii="Times New Roman" w:eastAsia="Times New Roman" w:hAnsi="Times New Roman" w:cs="Times New Roman"/>
          <w:kern w:val="0"/>
          <w14:ligatures w14:val="none"/>
        </w:rPr>
        <w:t xml:space="preserve"> </w:t>
      </w:r>
      <w:r w:rsidR="00A42512" w:rsidRPr="007D01A6">
        <w:rPr>
          <w:rFonts w:ascii="Times New Roman" w:eastAsia="Times New Roman" w:hAnsi="Times New Roman" w:cs="Times New Roman"/>
          <w:kern w:val="0"/>
          <w14:ligatures w14:val="none"/>
        </w:rPr>
        <w:t>Elshaer</w:t>
      </w:r>
      <w:proofErr w:type="gramEnd"/>
      <w:r w:rsidR="00A42512" w:rsidRPr="007D01A6">
        <w:rPr>
          <w:rFonts w:ascii="Times New Roman" w:eastAsia="Times New Roman" w:hAnsi="Times New Roman" w:cs="Times New Roman"/>
          <w:kern w:val="0"/>
          <w14:ligatures w14:val="none"/>
        </w:rPr>
        <w:t xml:space="preserve"> and Huang, 2023). </w:t>
      </w:r>
    </w:p>
    <w:p w14:paraId="061FF4BB" w14:textId="77777777" w:rsidR="00006306" w:rsidRPr="007D01A6" w:rsidRDefault="00006306" w:rsidP="00322061">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7D01A6">
        <w:rPr>
          <w:rFonts w:ascii="Times New Roman" w:eastAsia="Times New Roman" w:hAnsi="Times New Roman" w:cs="Times New Roman"/>
          <w:b/>
          <w:bCs/>
          <w:kern w:val="0"/>
          <w14:ligatures w14:val="none"/>
        </w:rPr>
        <w:t>Critical Analysis of Work-Based Skills and Technical Knowledge</w:t>
      </w:r>
    </w:p>
    <w:p w14:paraId="4EFB07ED" w14:textId="182271B5" w:rsidR="00006306" w:rsidRPr="007D01A6" w:rsidRDefault="0000630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Throughout the placement, I developed several key competencies essential for supervisory roles in hospitality</w:t>
      </w:r>
      <w:r w:rsidR="00A059E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Following Moncarz's (2004) identification of financial management as a core competency for hospitality professionals, I recognized this as an area needing development. Creating cashiering reports initially caused anxiety, but with guidance and practice, my confidence grew. My university coursework in proved relevant, providing terminology and concepts that enhanced my understanding of pricing strategies and revenue optimization in practice.</w:t>
      </w:r>
      <w:r w:rsidR="00A059E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The hospitality industry's fast-paced nature requires the ability to perform effectively under pressure (</w:t>
      </w:r>
      <w:r w:rsidR="00A42512" w:rsidRPr="007D01A6">
        <w:rPr>
          <w:rFonts w:ascii="Times New Roman" w:eastAsia="Times New Roman" w:hAnsi="Times New Roman" w:cs="Times New Roman"/>
          <w:kern w:val="0"/>
          <w14:ligatures w14:val="none"/>
        </w:rPr>
        <w:t>Bernsen et al., 2009</w:t>
      </w:r>
      <w:r w:rsidRPr="007D01A6">
        <w:rPr>
          <w:rFonts w:ascii="Times New Roman" w:eastAsia="Times New Roman" w:hAnsi="Times New Roman" w:cs="Times New Roman"/>
          <w:kern w:val="0"/>
          <w14:ligatures w14:val="none"/>
        </w:rPr>
        <w:t xml:space="preserve">). During unexpectedly busy periods when the hotel was short-staffed, I learned to reorganize responsibilities and prioritize tasks </w:t>
      </w:r>
      <w:r w:rsidRPr="007D01A6">
        <w:rPr>
          <w:rFonts w:ascii="Times New Roman" w:eastAsia="Times New Roman" w:hAnsi="Times New Roman" w:cs="Times New Roman"/>
          <w:kern w:val="0"/>
          <w14:ligatures w14:val="none"/>
        </w:rPr>
        <w:lastRenderedPageBreak/>
        <w:t>while maintaining composure. These experiences align with Bernsen et al.'s (2009) finding that pressuring work environments can foster deep learning strategies where individuals are intrinsically motivated to understand underlying processes and connect new information with existing knowledge.</w:t>
      </w:r>
      <w:r w:rsidR="00A059E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 xml:space="preserve">The rotational structure of my placement necessitated quick adaptation to different departmental roles every few weeks. This experience reinforced </w:t>
      </w:r>
      <w:r w:rsidR="00A42512" w:rsidRPr="007D01A6">
        <w:rPr>
          <w:rFonts w:ascii="Times New Roman" w:eastAsia="Times New Roman" w:hAnsi="Times New Roman" w:cs="Times New Roman"/>
          <w:kern w:val="0"/>
          <w14:ligatures w14:val="none"/>
        </w:rPr>
        <w:t xml:space="preserve">Abukhait et al. (2021) </w:t>
      </w:r>
      <w:r w:rsidRPr="007D01A6">
        <w:rPr>
          <w:rFonts w:ascii="Times New Roman" w:eastAsia="Times New Roman" w:hAnsi="Times New Roman" w:cs="Times New Roman"/>
          <w:kern w:val="0"/>
          <w14:ligatures w14:val="none"/>
        </w:rPr>
        <w:t>assertion that workplace adaptability demonstrates resourcefulness and analytical thinking. Moving between reception and housekeeping illuminated the critical importance of interdepartmental communication, particularly regarding room status updates, which directly impacts guest satisfaction.</w:t>
      </w:r>
      <w:r w:rsidR="00A059E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My technical skills expanded significantly through engagement with various hotel management systems. Beyond basic Opera functions for check-ins and check-outs</w:t>
      </w:r>
      <w:r w:rsidR="00A059E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 xml:space="preserve">I </w:t>
      </w:r>
      <w:r w:rsidR="00A059E8" w:rsidRPr="007D01A6">
        <w:rPr>
          <w:rFonts w:ascii="Times New Roman" w:eastAsia="Times New Roman" w:hAnsi="Times New Roman" w:cs="Times New Roman"/>
          <w:kern w:val="0"/>
          <w14:ligatures w14:val="none"/>
        </w:rPr>
        <w:t xml:space="preserve">have </w:t>
      </w:r>
      <w:proofErr w:type="gramStart"/>
      <w:r w:rsidR="00A059E8" w:rsidRPr="007D01A6">
        <w:rPr>
          <w:rFonts w:ascii="Times New Roman" w:eastAsia="Times New Roman" w:hAnsi="Times New Roman" w:cs="Times New Roman"/>
          <w:kern w:val="0"/>
          <w14:ligatures w14:val="none"/>
        </w:rPr>
        <w:t xml:space="preserve">learnt </w:t>
      </w:r>
      <w:r w:rsidRPr="007D01A6">
        <w:rPr>
          <w:rFonts w:ascii="Times New Roman" w:eastAsia="Times New Roman" w:hAnsi="Times New Roman" w:cs="Times New Roman"/>
          <w:kern w:val="0"/>
          <w14:ligatures w14:val="none"/>
        </w:rPr>
        <w:t xml:space="preserve"> advanced</w:t>
      </w:r>
      <w:proofErr w:type="gramEnd"/>
      <w:r w:rsidRPr="007D01A6">
        <w:rPr>
          <w:rFonts w:ascii="Times New Roman" w:eastAsia="Times New Roman" w:hAnsi="Times New Roman" w:cs="Times New Roman"/>
          <w:kern w:val="0"/>
          <w14:ligatures w14:val="none"/>
        </w:rPr>
        <w:t xml:space="preserve"> features related to marketing, accounting, and reservations</w:t>
      </w:r>
      <w:r w:rsidR="00A059E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 xml:space="preserve">This experience reinforced </w:t>
      </w:r>
      <w:r w:rsidR="00A42512" w:rsidRPr="007D01A6">
        <w:rPr>
          <w:rFonts w:ascii="Times New Roman" w:eastAsia="Times New Roman" w:hAnsi="Times New Roman" w:cs="Times New Roman"/>
          <w:kern w:val="0"/>
          <w14:ligatures w14:val="none"/>
        </w:rPr>
        <w:t xml:space="preserve">Bilgihan et al. (2014) </w:t>
      </w:r>
      <w:r w:rsidRPr="007D01A6">
        <w:rPr>
          <w:rFonts w:ascii="Times New Roman" w:eastAsia="Times New Roman" w:hAnsi="Times New Roman" w:cs="Times New Roman"/>
          <w:kern w:val="0"/>
          <w14:ligatures w14:val="none"/>
        </w:rPr>
        <w:t>argument that hospitality leaders must master relevant technologies to deliver efficient service.</w:t>
      </w:r>
    </w:p>
    <w:p w14:paraId="113D2A46" w14:textId="77777777" w:rsidR="00A059E8" w:rsidRPr="007D01A6" w:rsidRDefault="00A059E8" w:rsidP="00322061">
      <w:pPr>
        <w:spacing w:before="100" w:beforeAutospacing="1" w:after="100" w:afterAutospacing="1" w:line="360" w:lineRule="auto"/>
        <w:jc w:val="both"/>
        <w:outlineLvl w:val="1"/>
        <w:rPr>
          <w:rFonts w:ascii="Times New Roman" w:eastAsia="Times New Roman" w:hAnsi="Times New Roman" w:cs="Times New Roman"/>
          <w:kern w:val="0"/>
          <w14:ligatures w14:val="none"/>
        </w:rPr>
      </w:pPr>
    </w:p>
    <w:p w14:paraId="3C4C7468" w14:textId="7C70DF8D" w:rsidR="00006306" w:rsidRPr="007D01A6" w:rsidRDefault="00006306" w:rsidP="00322061">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7D01A6">
        <w:rPr>
          <w:rFonts w:ascii="Times New Roman" w:eastAsia="Times New Roman" w:hAnsi="Times New Roman" w:cs="Times New Roman"/>
          <w:b/>
          <w:bCs/>
          <w:kern w:val="0"/>
          <w14:ligatures w14:val="none"/>
        </w:rPr>
        <w:t>Reflection on Organisational Issues</w:t>
      </w:r>
    </w:p>
    <w:p w14:paraId="04A934E6" w14:textId="2671323F" w:rsidR="00006306" w:rsidRPr="007D01A6" w:rsidRDefault="0000630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 xml:space="preserve">One significant organizational challenge I observed was the hotel's approach to problem-solving during </w:t>
      </w:r>
      <w:r w:rsidR="00A059E8" w:rsidRPr="007D01A6">
        <w:rPr>
          <w:rFonts w:ascii="Times New Roman" w:eastAsia="Times New Roman" w:hAnsi="Times New Roman" w:cs="Times New Roman"/>
          <w:kern w:val="0"/>
          <w14:ligatures w14:val="none"/>
        </w:rPr>
        <w:t>busy</w:t>
      </w:r>
      <w:r w:rsidRPr="007D01A6">
        <w:rPr>
          <w:rFonts w:ascii="Times New Roman" w:eastAsia="Times New Roman" w:hAnsi="Times New Roman" w:cs="Times New Roman"/>
          <w:kern w:val="0"/>
          <w14:ligatures w14:val="none"/>
        </w:rPr>
        <w:t xml:space="preserve"> periods. While standard procedures existed for common issues (offering percentage discounts for service failures), unique situations required creative solutions. During a </w:t>
      </w:r>
      <w:r w:rsidR="00A059E8" w:rsidRPr="007D01A6">
        <w:rPr>
          <w:rFonts w:ascii="Times New Roman" w:eastAsia="Times New Roman" w:hAnsi="Times New Roman" w:cs="Times New Roman"/>
          <w:kern w:val="0"/>
          <w14:ligatures w14:val="none"/>
        </w:rPr>
        <w:t>fully booked</w:t>
      </w:r>
      <w:r w:rsidRPr="007D01A6">
        <w:rPr>
          <w:rFonts w:ascii="Times New Roman" w:eastAsia="Times New Roman" w:hAnsi="Times New Roman" w:cs="Times New Roman"/>
          <w:kern w:val="0"/>
          <w14:ligatures w14:val="none"/>
        </w:rPr>
        <w:t xml:space="preserve"> weekend, I witnessed how rigid adherence to standard procedures nearly resulted in dissatisfied guests celebrating their anniversary</w:t>
      </w:r>
      <w:r w:rsidR="007F365D" w:rsidRPr="007D01A6">
        <w:rPr>
          <w:rFonts w:ascii="Times New Roman" w:eastAsia="Times New Roman" w:hAnsi="Times New Roman" w:cs="Times New Roman"/>
          <w:kern w:val="0"/>
          <w14:ligatures w14:val="none"/>
        </w:rPr>
        <w:t>. The couple made a reservation that didn’t come up in our systems and we would have had to apologise and offer a reservation at a later time- which would have ruined the guests plan for a perfect proposal. A</w:t>
      </w:r>
      <w:r w:rsidRPr="007D01A6">
        <w:rPr>
          <w:rFonts w:ascii="Times New Roman" w:eastAsia="Times New Roman" w:hAnsi="Times New Roman" w:cs="Times New Roman"/>
          <w:kern w:val="0"/>
          <w14:ligatures w14:val="none"/>
        </w:rPr>
        <w:t xml:space="preserve"> colleague proposed converting their balcony into a private dining space</w:t>
      </w:r>
      <w:r w:rsidR="007F365D" w:rsidRPr="007D01A6">
        <w:rPr>
          <w:rFonts w:ascii="Times New Roman" w:eastAsia="Times New Roman" w:hAnsi="Times New Roman" w:cs="Times New Roman"/>
          <w:kern w:val="0"/>
          <w14:ligatures w14:val="none"/>
        </w:rPr>
        <w:t xml:space="preserve"> and saved the day, highlighting how important it is to feel empowered and think outside the box.  </w:t>
      </w:r>
      <w:r w:rsidRPr="007D01A6">
        <w:rPr>
          <w:rFonts w:ascii="Times New Roman" w:eastAsia="Times New Roman" w:hAnsi="Times New Roman" w:cs="Times New Roman"/>
          <w:kern w:val="0"/>
          <w14:ligatures w14:val="none"/>
        </w:rPr>
        <w:t xml:space="preserve">As Chung-Herrera et al. (2003) note, the customer-focused nature of hospitality continuously presents new challenges requiring creative solutions. </w:t>
      </w:r>
      <w:r w:rsidR="00A42512" w:rsidRPr="007D01A6">
        <w:rPr>
          <w:rFonts w:ascii="Times New Roman" w:eastAsia="Times New Roman" w:hAnsi="Times New Roman" w:cs="Times New Roman"/>
          <w:kern w:val="0"/>
          <w14:ligatures w14:val="none"/>
        </w:rPr>
        <w:t xml:space="preserve">Stone et al (2017) </w:t>
      </w:r>
      <w:r w:rsidRPr="007D01A6">
        <w:rPr>
          <w:rFonts w:ascii="Times New Roman" w:eastAsia="Times New Roman" w:hAnsi="Times New Roman" w:cs="Times New Roman"/>
          <w:kern w:val="0"/>
          <w14:ligatures w14:val="none"/>
        </w:rPr>
        <w:t>framework for critical thinking</w:t>
      </w:r>
      <w:r w:rsidR="00EB106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focusing on clarity, creating mindful solution lists, and evaluating actions</w:t>
      </w:r>
      <w:r w:rsidR="00EB106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provides a v</w:t>
      </w:r>
      <w:r w:rsidR="00EB1068" w:rsidRPr="007D01A6">
        <w:rPr>
          <w:rFonts w:ascii="Times New Roman" w:eastAsia="Times New Roman" w:hAnsi="Times New Roman" w:cs="Times New Roman"/>
          <w:kern w:val="0"/>
          <w14:ligatures w14:val="none"/>
        </w:rPr>
        <w:t>a</w:t>
      </w:r>
      <w:r w:rsidRPr="007D01A6">
        <w:rPr>
          <w:rFonts w:ascii="Times New Roman" w:eastAsia="Times New Roman" w:hAnsi="Times New Roman" w:cs="Times New Roman"/>
          <w:kern w:val="0"/>
          <w14:ligatures w14:val="none"/>
        </w:rPr>
        <w:t>luable structure for developing these problem-solving skills</w:t>
      </w:r>
      <w:r w:rsidR="007F365D" w:rsidRPr="007D01A6">
        <w:rPr>
          <w:rFonts w:ascii="Times New Roman" w:eastAsia="Times New Roman" w:hAnsi="Times New Roman" w:cs="Times New Roman"/>
          <w:kern w:val="0"/>
          <w14:ligatures w14:val="none"/>
        </w:rPr>
        <w:t xml:space="preserve">. </w:t>
      </w:r>
    </w:p>
    <w:p w14:paraId="6A5F1FD0" w14:textId="4B4CDA96" w:rsidR="00006306" w:rsidRPr="007D01A6" w:rsidRDefault="0000630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 xml:space="preserve">The conclusion stage of Gibbs' cycle prompted me to consider alternative approaches the hotel could implement to foster creative problem-solving while maintaining service standards. This reflection led me to recognize </w:t>
      </w:r>
      <w:r w:rsidR="007F365D" w:rsidRPr="007D01A6">
        <w:rPr>
          <w:rFonts w:ascii="Times New Roman" w:eastAsia="Times New Roman" w:hAnsi="Times New Roman" w:cs="Times New Roman"/>
          <w:kern w:val="0"/>
          <w14:ligatures w14:val="none"/>
        </w:rPr>
        <w:t xml:space="preserve">that staff would benefit from </w:t>
      </w:r>
      <w:r w:rsidRPr="007D01A6">
        <w:rPr>
          <w:rFonts w:ascii="Times New Roman" w:eastAsia="Times New Roman" w:hAnsi="Times New Roman" w:cs="Times New Roman"/>
          <w:kern w:val="0"/>
          <w14:ligatures w14:val="none"/>
        </w:rPr>
        <w:t>training sessions</w:t>
      </w:r>
      <w:r w:rsidR="007F365D" w:rsidRPr="007D01A6">
        <w:rPr>
          <w:rFonts w:ascii="Times New Roman" w:eastAsia="Times New Roman" w:hAnsi="Times New Roman" w:cs="Times New Roman"/>
          <w:kern w:val="0"/>
          <w14:ligatures w14:val="none"/>
        </w:rPr>
        <w:t xml:space="preserve"> on real world case </w:t>
      </w:r>
      <w:r w:rsidR="007F365D" w:rsidRPr="007D01A6">
        <w:rPr>
          <w:rFonts w:ascii="Times New Roman" w:eastAsia="Times New Roman" w:hAnsi="Times New Roman" w:cs="Times New Roman"/>
          <w:kern w:val="0"/>
          <w14:ligatures w14:val="none"/>
        </w:rPr>
        <w:lastRenderedPageBreak/>
        <w:t>studies</w:t>
      </w:r>
      <w:r w:rsidRPr="007D01A6">
        <w:rPr>
          <w:rFonts w:ascii="Times New Roman" w:eastAsia="Times New Roman" w:hAnsi="Times New Roman" w:cs="Times New Roman"/>
          <w:kern w:val="0"/>
          <w14:ligatures w14:val="none"/>
        </w:rPr>
        <w:t xml:space="preserve"> where staff collectively analyze unusual</w:t>
      </w:r>
      <w:r w:rsidR="007F365D" w:rsidRPr="007D01A6">
        <w:rPr>
          <w:rFonts w:ascii="Times New Roman" w:eastAsia="Times New Roman" w:hAnsi="Times New Roman" w:cs="Times New Roman"/>
          <w:kern w:val="0"/>
          <w14:ligatures w14:val="none"/>
        </w:rPr>
        <w:t xml:space="preserve"> but real</w:t>
      </w:r>
      <w:r w:rsidRPr="007D01A6">
        <w:rPr>
          <w:rFonts w:ascii="Times New Roman" w:eastAsia="Times New Roman" w:hAnsi="Times New Roman" w:cs="Times New Roman"/>
          <w:kern w:val="0"/>
          <w14:ligatures w14:val="none"/>
        </w:rPr>
        <w:t xml:space="preserve"> guest scenarios and develop creative solutions</w:t>
      </w:r>
      <w:r w:rsidR="007F365D" w:rsidRPr="007D01A6">
        <w:rPr>
          <w:rFonts w:ascii="Times New Roman" w:eastAsia="Times New Roman" w:hAnsi="Times New Roman" w:cs="Times New Roman"/>
          <w:kern w:val="0"/>
          <w14:ligatures w14:val="none"/>
        </w:rPr>
        <w:t xml:space="preserve">. </w:t>
      </w:r>
    </w:p>
    <w:p w14:paraId="5E545A9C" w14:textId="77777777" w:rsidR="00006306" w:rsidRPr="007D01A6" w:rsidRDefault="00006306" w:rsidP="00322061">
      <w:pPr>
        <w:spacing w:before="100" w:beforeAutospacing="1" w:after="100" w:afterAutospacing="1" w:line="360" w:lineRule="auto"/>
        <w:jc w:val="both"/>
        <w:outlineLvl w:val="1"/>
        <w:rPr>
          <w:rFonts w:ascii="Times New Roman" w:eastAsia="Times New Roman" w:hAnsi="Times New Roman" w:cs="Times New Roman"/>
          <w:b/>
          <w:bCs/>
          <w:kern w:val="0"/>
          <w14:ligatures w14:val="none"/>
        </w:rPr>
      </w:pPr>
      <w:r w:rsidRPr="007D01A6">
        <w:rPr>
          <w:rFonts w:ascii="Times New Roman" w:eastAsia="Times New Roman" w:hAnsi="Times New Roman" w:cs="Times New Roman"/>
          <w:b/>
          <w:bCs/>
          <w:kern w:val="0"/>
          <w14:ligatures w14:val="none"/>
        </w:rPr>
        <w:t>Conclusion and Action Plan</w:t>
      </w:r>
    </w:p>
    <w:p w14:paraId="0724196A" w14:textId="4F2CFE93" w:rsidR="007F365D" w:rsidRPr="007D01A6" w:rsidRDefault="0000630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This placement experience has significantly enhanced my understanding of supervisory roles in hotel operations, particularly in reception. Through applying reflective practice, I've developed essential skills in financial management, pressure handling, adaptability, technological proficiency, and time management.</w:t>
      </w:r>
      <w:r w:rsidR="007F365D"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The final stages of Gibbs' Reflective Cycle</w:t>
      </w:r>
      <w:r w:rsidR="00EB1068"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 xml:space="preserve">are </w:t>
      </w:r>
      <w:r w:rsidR="007F365D" w:rsidRPr="007D01A6">
        <w:rPr>
          <w:rFonts w:ascii="Times New Roman" w:eastAsia="Times New Roman" w:hAnsi="Times New Roman" w:cs="Times New Roman"/>
          <w:kern w:val="0"/>
          <w14:ligatures w14:val="none"/>
        </w:rPr>
        <w:t xml:space="preserve">very </w:t>
      </w:r>
      <w:r w:rsidRPr="007D01A6">
        <w:rPr>
          <w:rFonts w:ascii="Times New Roman" w:eastAsia="Times New Roman" w:hAnsi="Times New Roman" w:cs="Times New Roman"/>
          <w:kern w:val="0"/>
          <w14:ligatures w14:val="none"/>
        </w:rPr>
        <w:t xml:space="preserve">valuable for </w:t>
      </w:r>
      <w:r w:rsidR="007F365D" w:rsidRPr="007D01A6">
        <w:rPr>
          <w:rFonts w:ascii="Times New Roman" w:eastAsia="Times New Roman" w:hAnsi="Times New Roman" w:cs="Times New Roman"/>
          <w:kern w:val="0"/>
          <w14:ligatures w14:val="none"/>
        </w:rPr>
        <w:t xml:space="preserve">my </w:t>
      </w:r>
      <w:r w:rsidRPr="007D01A6">
        <w:rPr>
          <w:rFonts w:ascii="Times New Roman" w:eastAsia="Times New Roman" w:hAnsi="Times New Roman" w:cs="Times New Roman"/>
          <w:kern w:val="0"/>
          <w14:ligatures w14:val="none"/>
        </w:rPr>
        <w:t xml:space="preserve">professional development as they reflection into </w:t>
      </w:r>
      <w:r w:rsidR="007F365D" w:rsidRPr="007D01A6">
        <w:rPr>
          <w:rFonts w:ascii="Times New Roman" w:eastAsia="Times New Roman" w:hAnsi="Times New Roman" w:cs="Times New Roman"/>
          <w:kern w:val="0"/>
          <w14:ligatures w14:val="none"/>
        </w:rPr>
        <w:t xml:space="preserve">future actions. </w:t>
      </w:r>
      <w:r w:rsidRPr="007D01A6">
        <w:rPr>
          <w:rFonts w:ascii="Times New Roman" w:eastAsia="Times New Roman" w:hAnsi="Times New Roman" w:cs="Times New Roman"/>
          <w:kern w:val="0"/>
          <w14:ligatures w14:val="none"/>
        </w:rPr>
        <w:t xml:space="preserve">I've identified specific areas for development </w:t>
      </w:r>
      <w:r w:rsidR="007F365D" w:rsidRPr="007D01A6">
        <w:rPr>
          <w:rFonts w:ascii="Times New Roman" w:eastAsia="Times New Roman" w:hAnsi="Times New Roman" w:cs="Times New Roman"/>
          <w:kern w:val="0"/>
          <w14:ligatures w14:val="none"/>
        </w:rPr>
        <w:t xml:space="preserve">by </w:t>
      </w:r>
      <w:proofErr w:type="gramStart"/>
      <w:r w:rsidR="007F365D" w:rsidRPr="007D01A6">
        <w:rPr>
          <w:rFonts w:ascii="Times New Roman" w:eastAsia="Times New Roman" w:hAnsi="Times New Roman" w:cs="Times New Roman"/>
          <w:kern w:val="0"/>
          <w14:ligatures w14:val="none"/>
        </w:rPr>
        <w:t xml:space="preserve">following  </w:t>
      </w:r>
      <w:r w:rsidR="00356AA6" w:rsidRPr="007D01A6">
        <w:rPr>
          <w:rFonts w:ascii="Times New Roman" w:eastAsia="Times New Roman" w:hAnsi="Times New Roman" w:cs="Times New Roman"/>
          <w:kern w:val="0"/>
          <w14:ligatures w14:val="none"/>
        </w:rPr>
        <w:t>Li</w:t>
      </w:r>
      <w:proofErr w:type="gramEnd"/>
      <w:r w:rsidR="00356AA6" w:rsidRPr="007D01A6">
        <w:rPr>
          <w:rFonts w:ascii="Times New Roman" w:eastAsia="Times New Roman" w:hAnsi="Times New Roman" w:cs="Times New Roman"/>
          <w:kern w:val="0"/>
          <w14:ligatures w14:val="none"/>
        </w:rPr>
        <w:t xml:space="preserve"> et al</w:t>
      </w:r>
      <w:r w:rsidR="007F365D" w:rsidRPr="007D01A6">
        <w:rPr>
          <w:rFonts w:ascii="Times New Roman" w:eastAsia="Times New Roman" w:hAnsi="Times New Roman" w:cs="Times New Roman"/>
          <w:kern w:val="0"/>
          <w14:ligatures w14:val="none"/>
        </w:rPr>
        <w:t>.</w:t>
      </w:r>
      <w:r w:rsidR="00356AA6" w:rsidRPr="007D01A6">
        <w:rPr>
          <w:rFonts w:ascii="Times New Roman" w:eastAsia="Times New Roman" w:hAnsi="Times New Roman" w:cs="Times New Roman"/>
          <w:kern w:val="0"/>
          <w14:ligatures w14:val="none"/>
        </w:rPr>
        <w:t>(2013)</w:t>
      </w:r>
      <w:r w:rsidR="007F365D" w:rsidRPr="007D01A6">
        <w:rPr>
          <w:rFonts w:ascii="Times New Roman" w:eastAsia="Times New Roman" w:hAnsi="Times New Roman" w:cs="Times New Roman"/>
          <w:kern w:val="0"/>
          <w14:ligatures w14:val="none"/>
        </w:rPr>
        <w:t>’s</w:t>
      </w:r>
      <w:r w:rsidRPr="007D01A6">
        <w:rPr>
          <w:rFonts w:ascii="Times New Roman" w:eastAsia="Times New Roman" w:hAnsi="Times New Roman" w:cs="Times New Roman"/>
          <w:kern w:val="0"/>
          <w14:ligatures w14:val="none"/>
        </w:rPr>
        <w:t xml:space="preserve"> observation</w:t>
      </w:r>
      <w:r w:rsidR="007F365D" w:rsidRPr="007D01A6">
        <w:rPr>
          <w:rFonts w:ascii="Times New Roman" w:eastAsia="Times New Roman" w:hAnsi="Times New Roman" w:cs="Times New Roman"/>
          <w:kern w:val="0"/>
          <w14:ligatures w14:val="none"/>
        </w:rPr>
        <w:t>s</w:t>
      </w:r>
      <w:r w:rsidRPr="007D01A6">
        <w:rPr>
          <w:rFonts w:ascii="Times New Roman" w:eastAsia="Times New Roman" w:hAnsi="Times New Roman" w:cs="Times New Roman"/>
          <w:kern w:val="0"/>
          <w14:ligatures w14:val="none"/>
        </w:rPr>
        <w:t xml:space="preserve"> about the necessity of balancing theoretical knowledge, practical skills, and self-knowledge</w:t>
      </w:r>
      <w:r w:rsidR="007F365D" w:rsidRPr="007D01A6">
        <w:rPr>
          <w:rFonts w:ascii="Times New Roman" w:eastAsia="Times New Roman" w:hAnsi="Times New Roman" w:cs="Times New Roman"/>
          <w:kern w:val="0"/>
          <w14:ligatures w14:val="none"/>
        </w:rPr>
        <w:t>:</w:t>
      </w:r>
    </w:p>
    <w:p w14:paraId="2A92EE7F" w14:textId="44A47178" w:rsidR="00006306" w:rsidRPr="007D01A6" w:rsidRDefault="0000630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Deepen my understanding of revenue management and financial analysis through finance courses within the next six months.</w:t>
      </w:r>
      <w:r w:rsidR="007F365D"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 xml:space="preserve">Actively practice critical </w:t>
      </w:r>
      <w:proofErr w:type="gramStart"/>
      <w:r w:rsidRPr="007D01A6">
        <w:rPr>
          <w:rFonts w:ascii="Times New Roman" w:eastAsia="Times New Roman" w:hAnsi="Times New Roman" w:cs="Times New Roman"/>
          <w:kern w:val="0"/>
          <w14:ligatures w14:val="none"/>
        </w:rPr>
        <w:t xml:space="preserve">thinking </w:t>
      </w:r>
      <w:r w:rsidR="007F365D"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by</w:t>
      </w:r>
      <w:proofErr w:type="gramEnd"/>
      <w:r w:rsidRPr="007D01A6">
        <w:rPr>
          <w:rFonts w:ascii="Times New Roman" w:eastAsia="Times New Roman" w:hAnsi="Times New Roman" w:cs="Times New Roman"/>
          <w:kern w:val="0"/>
          <w14:ligatures w14:val="none"/>
        </w:rPr>
        <w:t xml:space="preserve"> documenting challenging scenarios and analyzing alternative solutions, creating a personal case study portfolio over the next year.</w:t>
      </w:r>
      <w:r w:rsidR="007F365D"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Seek opportunities to lead small teams or projects to develop my leadership style and confidence</w:t>
      </w:r>
      <w:r w:rsidR="007F365D"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aiming for at least two leadership opportunities in the coming year.</w:t>
      </w:r>
      <w:r w:rsidR="007F365D" w:rsidRPr="007D01A6">
        <w:rPr>
          <w:rFonts w:ascii="Times New Roman" w:eastAsia="Times New Roman" w:hAnsi="Times New Roman" w:cs="Times New Roman"/>
          <w:kern w:val="0"/>
          <w14:ligatures w14:val="none"/>
        </w:rPr>
        <w:t xml:space="preserve"> </w:t>
      </w:r>
      <w:r w:rsidRPr="007D01A6">
        <w:rPr>
          <w:rFonts w:ascii="Times New Roman" w:eastAsia="Times New Roman" w:hAnsi="Times New Roman" w:cs="Times New Roman"/>
          <w:kern w:val="0"/>
          <w14:ligatures w14:val="none"/>
        </w:rPr>
        <w:t>Establish connections with industry professionals through LinkedIn and industry events to broaden my perspective and create potential employment opportunities</w:t>
      </w:r>
      <w:r w:rsidR="007F365D" w:rsidRPr="007D01A6">
        <w:rPr>
          <w:rFonts w:ascii="Times New Roman" w:eastAsia="Times New Roman" w:hAnsi="Times New Roman" w:cs="Times New Roman"/>
          <w:kern w:val="0"/>
          <w14:ligatures w14:val="none"/>
        </w:rPr>
        <w:t>. M</w:t>
      </w:r>
      <w:r w:rsidRPr="007D01A6">
        <w:rPr>
          <w:rFonts w:ascii="Times New Roman" w:eastAsia="Times New Roman" w:hAnsi="Times New Roman" w:cs="Times New Roman"/>
          <w:kern w:val="0"/>
          <w14:ligatures w14:val="none"/>
        </w:rPr>
        <w:t>aintaining a weekly reflective journal to analyze workplace experiences and track progress against my action plan.</w:t>
      </w:r>
    </w:p>
    <w:p w14:paraId="4F47E952" w14:textId="5C660EDF" w:rsidR="00A42512" w:rsidRPr="007D01A6" w:rsidRDefault="00006306" w:rsidP="00322061">
      <w:pPr>
        <w:spacing w:before="100" w:beforeAutospacing="1" w:after="100" w:afterAutospacing="1" w:line="360" w:lineRule="auto"/>
        <w:jc w:val="both"/>
        <w:rPr>
          <w:rFonts w:ascii="Times New Roman" w:eastAsia="Times New Roman" w:hAnsi="Times New Roman" w:cs="Times New Roman"/>
          <w:kern w:val="0"/>
          <w14:ligatures w14:val="none"/>
        </w:rPr>
      </w:pPr>
      <w:r w:rsidRPr="007D01A6">
        <w:rPr>
          <w:rFonts w:ascii="Times New Roman" w:eastAsia="Times New Roman" w:hAnsi="Times New Roman" w:cs="Times New Roman"/>
          <w:kern w:val="0"/>
          <w14:ligatures w14:val="none"/>
        </w:rPr>
        <w:t>By implementing this action plan</w:t>
      </w:r>
      <w:r w:rsidR="007F365D" w:rsidRPr="007D01A6">
        <w:rPr>
          <w:rFonts w:ascii="Times New Roman" w:eastAsia="Times New Roman" w:hAnsi="Times New Roman" w:cs="Times New Roman"/>
          <w:kern w:val="0"/>
          <w14:ligatures w14:val="none"/>
        </w:rPr>
        <w:t xml:space="preserve"> and continuing to reflect on my work experiences,</w:t>
      </w:r>
      <w:r w:rsidRPr="007D01A6">
        <w:rPr>
          <w:rFonts w:ascii="Times New Roman" w:eastAsia="Times New Roman" w:hAnsi="Times New Roman" w:cs="Times New Roman"/>
          <w:kern w:val="0"/>
          <w14:ligatures w14:val="none"/>
        </w:rPr>
        <w:t xml:space="preserve"> I aim to </w:t>
      </w:r>
      <w:r w:rsidR="007F365D" w:rsidRPr="007D01A6">
        <w:rPr>
          <w:rFonts w:ascii="Times New Roman" w:eastAsia="Times New Roman" w:hAnsi="Times New Roman" w:cs="Times New Roman"/>
          <w:kern w:val="0"/>
          <w14:ligatures w14:val="none"/>
        </w:rPr>
        <w:t xml:space="preserve">fill any </w:t>
      </w:r>
      <w:r w:rsidRPr="007D01A6">
        <w:rPr>
          <w:rFonts w:ascii="Times New Roman" w:eastAsia="Times New Roman" w:hAnsi="Times New Roman" w:cs="Times New Roman"/>
          <w:kern w:val="0"/>
          <w14:ligatures w14:val="none"/>
        </w:rPr>
        <w:t xml:space="preserve">gaps in my professional development and position myself as </w:t>
      </w:r>
      <w:r w:rsidR="007F365D" w:rsidRPr="007D01A6">
        <w:rPr>
          <w:rFonts w:ascii="Times New Roman" w:eastAsia="Times New Roman" w:hAnsi="Times New Roman" w:cs="Times New Roman"/>
          <w:kern w:val="0"/>
          <w14:ligatures w14:val="none"/>
        </w:rPr>
        <w:t xml:space="preserve">the best </w:t>
      </w:r>
      <w:r w:rsidRPr="007D01A6">
        <w:rPr>
          <w:rFonts w:ascii="Times New Roman" w:eastAsia="Times New Roman" w:hAnsi="Times New Roman" w:cs="Times New Roman"/>
          <w:kern w:val="0"/>
          <w14:ligatures w14:val="none"/>
        </w:rPr>
        <w:t xml:space="preserve">candidate for future supervisory roles in the hospitality industry. </w:t>
      </w:r>
    </w:p>
    <w:p w14:paraId="48112AFB" w14:textId="77777777" w:rsidR="00E54725" w:rsidRPr="007D01A6" w:rsidRDefault="00E54725" w:rsidP="00322061">
      <w:pPr>
        <w:spacing w:before="100" w:beforeAutospacing="1" w:after="100" w:afterAutospacing="1" w:line="360" w:lineRule="auto"/>
        <w:rPr>
          <w:rFonts w:ascii="Times New Roman" w:eastAsia="Times New Roman" w:hAnsi="Times New Roman" w:cs="Times New Roman"/>
          <w:b/>
          <w:bCs/>
          <w:kern w:val="0"/>
          <w14:ligatures w14:val="none"/>
        </w:rPr>
      </w:pPr>
    </w:p>
    <w:p w14:paraId="2F0FD47D" w14:textId="77777777" w:rsidR="00322061" w:rsidRPr="007D01A6" w:rsidRDefault="00322061" w:rsidP="00322061">
      <w:pPr>
        <w:spacing w:before="100" w:beforeAutospacing="1" w:after="100" w:afterAutospacing="1" w:line="360" w:lineRule="auto"/>
        <w:rPr>
          <w:rFonts w:ascii="Times New Roman" w:eastAsia="Times New Roman" w:hAnsi="Times New Roman" w:cs="Times New Roman"/>
          <w:b/>
          <w:bCs/>
          <w:kern w:val="0"/>
          <w14:ligatures w14:val="none"/>
        </w:rPr>
      </w:pPr>
    </w:p>
    <w:p w14:paraId="71B39F8B" w14:textId="77777777" w:rsidR="00322061" w:rsidRPr="007D01A6" w:rsidRDefault="00322061" w:rsidP="00322061">
      <w:pPr>
        <w:spacing w:before="100" w:beforeAutospacing="1" w:after="100" w:afterAutospacing="1" w:line="360" w:lineRule="auto"/>
        <w:rPr>
          <w:rFonts w:ascii="Times New Roman" w:eastAsia="Times New Roman" w:hAnsi="Times New Roman" w:cs="Times New Roman"/>
          <w:b/>
          <w:bCs/>
          <w:kern w:val="0"/>
          <w14:ligatures w14:val="none"/>
        </w:rPr>
      </w:pPr>
    </w:p>
    <w:p w14:paraId="7EDBC534" w14:textId="77777777" w:rsidR="00322061" w:rsidRPr="007D01A6" w:rsidRDefault="00322061" w:rsidP="00322061">
      <w:pPr>
        <w:spacing w:before="100" w:beforeAutospacing="1" w:after="100" w:afterAutospacing="1" w:line="360" w:lineRule="auto"/>
        <w:rPr>
          <w:rFonts w:ascii="Times New Roman" w:eastAsia="Times New Roman" w:hAnsi="Times New Roman" w:cs="Times New Roman"/>
          <w:b/>
          <w:bCs/>
          <w:kern w:val="0"/>
          <w14:ligatures w14:val="none"/>
        </w:rPr>
      </w:pPr>
    </w:p>
    <w:p w14:paraId="660ECF26" w14:textId="77777777" w:rsidR="00F6608A" w:rsidRDefault="00F6608A" w:rsidP="00322061">
      <w:pPr>
        <w:spacing w:before="100" w:beforeAutospacing="1" w:after="100" w:afterAutospacing="1" w:line="360" w:lineRule="auto"/>
        <w:rPr>
          <w:rFonts w:ascii="Times New Roman" w:eastAsia="Times New Roman" w:hAnsi="Times New Roman" w:cs="Times New Roman"/>
          <w:b/>
          <w:bCs/>
          <w:kern w:val="0"/>
          <w14:ligatures w14:val="none"/>
        </w:rPr>
      </w:pPr>
    </w:p>
    <w:p w14:paraId="3D789634" w14:textId="3A623EC5" w:rsidR="00A42512" w:rsidRPr="007D01A6" w:rsidRDefault="00A42512" w:rsidP="00322061">
      <w:pPr>
        <w:spacing w:before="100" w:beforeAutospacing="1" w:after="100" w:afterAutospacing="1" w:line="360" w:lineRule="auto"/>
        <w:rPr>
          <w:rFonts w:ascii="Times New Roman" w:eastAsia="Times New Roman" w:hAnsi="Times New Roman" w:cs="Times New Roman"/>
          <w:b/>
          <w:bCs/>
          <w:kern w:val="0"/>
          <w14:ligatures w14:val="none"/>
        </w:rPr>
      </w:pPr>
      <w:r w:rsidRPr="007D01A6">
        <w:rPr>
          <w:rFonts w:ascii="Times New Roman" w:eastAsia="Times New Roman" w:hAnsi="Times New Roman" w:cs="Times New Roman"/>
          <w:b/>
          <w:bCs/>
          <w:kern w:val="0"/>
          <w14:ligatures w14:val="none"/>
        </w:rPr>
        <w:lastRenderedPageBreak/>
        <w:t>References:</w:t>
      </w:r>
    </w:p>
    <w:p w14:paraId="281BB240"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ABUKHAIT, R., BANI-MELHEM, S.H.A.K.E.R. and SHAMSUDIN, F.M., 2021. Adaptability. </w:t>
      </w:r>
      <w:r w:rsidRPr="007D01A6">
        <w:rPr>
          <w:rFonts w:ascii="Times New Roman" w:hAnsi="Times New Roman" w:cs="Times New Roman"/>
          <w:i/>
          <w:iCs/>
        </w:rPr>
        <w:t>Managing Knowledge, Absorptive Capacity and Innovation</w:t>
      </w:r>
      <w:r w:rsidRPr="007D01A6">
        <w:rPr>
          <w:rFonts w:ascii="Times New Roman" w:hAnsi="Times New Roman" w:cs="Times New Roman"/>
        </w:rPr>
        <w:t>, 37, p.31.</w:t>
      </w:r>
    </w:p>
    <w:p w14:paraId="499213D2"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Bernsen, P., Segers, M. and Tillema, H.H., 2009. Learning under pressure: Learning strategies, workplace climate, and leadership style in the hospitality industry. </w:t>
      </w:r>
      <w:r w:rsidRPr="007D01A6">
        <w:rPr>
          <w:rFonts w:ascii="Times New Roman" w:hAnsi="Times New Roman" w:cs="Times New Roman"/>
          <w:i/>
          <w:iCs/>
        </w:rPr>
        <w:t>International Journal of Human Resources Development and Management</w:t>
      </w:r>
      <w:r w:rsidRPr="007D01A6">
        <w:rPr>
          <w:rFonts w:ascii="Times New Roman" w:hAnsi="Times New Roman" w:cs="Times New Roman"/>
        </w:rPr>
        <w:t>, 9(4), pp.358-373.</w:t>
      </w:r>
    </w:p>
    <w:p w14:paraId="040F3F93"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Bilgihan, A., Berezina, K., Cobanoglu, C. and </w:t>
      </w:r>
      <w:proofErr w:type="spellStart"/>
      <w:r w:rsidRPr="007D01A6">
        <w:rPr>
          <w:rFonts w:ascii="Times New Roman" w:hAnsi="Times New Roman" w:cs="Times New Roman"/>
        </w:rPr>
        <w:t>Okumus</w:t>
      </w:r>
      <w:proofErr w:type="spellEnd"/>
      <w:r w:rsidRPr="007D01A6">
        <w:rPr>
          <w:rFonts w:ascii="Times New Roman" w:hAnsi="Times New Roman" w:cs="Times New Roman"/>
        </w:rPr>
        <w:t xml:space="preserve">, F., 2014. The information technology (IT) skills of hospitality school graduates as perceived by hospitality professionals. </w:t>
      </w:r>
      <w:r w:rsidRPr="007D01A6">
        <w:rPr>
          <w:rFonts w:ascii="Times New Roman" w:hAnsi="Times New Roman" w:cs="Times New Roman"/>
          <w:i/>
          <w:iCs/>
        </w:rPr>
        <w:t>Journal of Teaching in Travel &amp; Tourism</w:t>
      </w:r>
      <w:r w:rsidRPr="007D01A6">
        <w:rPr>
          <w:rFonts w:ascii="Times New Roman" w:hAnsi="Times New Roman" w:cs="Times New Roman"/>
        </w:rPr>
        <w:t>, 14(4), pp.321-342.</w:t>
      </w:r>
    </w:p>
    <w:p w14:paraId="5806AD89"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Chung-Herrera, B.G., Enz, C.A. and </w:t>
      </w:r>
      <w:proofErr w:type="spellStart"/>
      <w:r w:rsidRPr="007D01A6">
        <w:rPr>
          <w:rFonts w:ascii="Times New Roman" w:hAnsi="Times New Roman" w:cs="Times New Roman"/>
        </w:rPr>
        <w:t>Lankau</w:t>
      </w:r>
      <w:proofErr w:type="spellEnd"/>
      <w:r w:rsidRPr="007D01A6">
        <w:rPr>
          <w:rFonts w:ascii="Times New Roman" w:hAnsi="Times New Roman" w:cs="Times New Roman"/>
        </w:rPr>
        <w:t xml:space="preserve">, M.J., 2003. Grooming future hospitality leaders: A competencies model. </w:t>
      </w:r>
      <w:r w:rsidRPr="007D01A6">
        <w:rPr>
          <w:rFonts w:ascii="Times New Roman" w:hAnsi="Times New Roman" w:cs="Times New Roman"/>
          <w:i/>
          <w:iCs/>
        </w:rPr>
        <w:t>The Cornell Hotel and Restaurant Administration Quarterly</w:t>
      </w:r>
      <w:r w:rsidRPr="007D01A6">
        <w:rPr>
          <w:rFonts w:ascii="Times New Roman" w:hAnsi="Times New Roman" w:cs="Times New Roman"/>
        </w:rPr>
        <w:t>, 44(3), pp.17-25.</w:t>
      </w:r>
    </w:p>
    <w:p w14:paraId="133C5762"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Elshaer, A. and Huang, R., 2023. Perceived value within an international hospitality learning environment: antecedents and outcomes. </w:t>
      </w:r>
      <w:r w:rsidRPr="007D01A6">
        <w:rPr>
          <w:rFonts w:ascii="Times New Roman" w:hAnsi="Times New Roman" w:cs="Times New Roman"/>
          <w:i/>
          <w:iCs/>
        </w:rPr>
        <w:t>Journal of Hospitality, Leisure, Sport &amp; Tourism Education</w:t>
      </w:r>
      <w:r w:rsidRPr="007D01A6">
        <w:rPr>
          <w:rFonts w:ascii="Times New Roman" w:hAnsi="Times New Roman" w:cs="Times New Roman"/>
        </w:rPr>
        <w:t>, 32, p.100429.</w:t>
      </w:r>
    </w:p>
    <w:p w14:paraId="0CF112B0"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Gibbs, G., 1988. </w:t>
      </w:r>
      <w:r w:rsidRPr="007D01A6">
        <w:rPr>
          <w:rFonts w:ascii="Times New Roman" w:hAnsi="Times New Roman" w:cs="Times New Roman"/>
          <w:i/>
          <w:iCs/>
        </w:rPr>
        <w:t>Learning by Doing: A Guide to Teaching and Learning Methods</w:t>
      </w:r>
      <w:r w:rsidRPr="007D01A6">
        <w:rPr>
          <w:rFonts w:ascii="Times New Roman" w:hAnsi="Times New Roman" w:cs="Times New Roman"/>
        </w:rPr>
        <w:t>. Oxford: Oxford Polytechnic Further Education Unit.</w:t>
      </w:r>
    </w:p>
    <w:p w14:paraId="17669360"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Li, L., Gray, D.E., John Lockwood, A. and </w:t>
      </w:r>
      <w:proofErr w:type="spellStart"/>
      <w:r w:rsidRPr="007D01A6">
        <w:rPr>
          <w:rFonts w:ascii="Times New Roman" w:hAnsi="Times New Roman" w:cs="Times New Roman"/>
        </w:rPr>
        <w:t>Buhalis</w:t>
      </w:r>
      <w:proofErr w:type="spellEnd"/>
      <w:r w:rsidRPr="007D01A6">
        <w:rPr>
          <w:rFonts w:ascii="Times New Roman" w:hAnsi="Times New Roman" w:cs="Times New Roman"/>
        </w:rPr>
        <w:t xml:space="preserve">, D., 2013. Learning about managing the business in the hospitality industry. </w:t>
      </w:r>
      <w:r w:rsidRPr="007D01A6">
        <w:rPr>
          <w:rFonts w:ascii="Times New Roman" w:hAnsi="Times New Roman" w:cs="Times New Roman"/>
          <w:i/>
          <w:iCs/>
        </w:rPr>
        <w:t>Human Resource Development Quarterly</w:t>
      </w:r>
      <w:r w:rsidRPr="007D01A6">
        <w:rPr>
          <w:rFonts w:ascii="Times New Roman" w:hAnsi="Times New Roman" w:cs="Times New Roman"/>
        </w:rPr>
        <w:t>, 24(4), pp.525-559.</w:t>
      </w:r>
    </w:p>
    <w:p w14:paraId="55308E82" w14:textId="77777777" w:rsidR="00356AA6" w:rsidRPr="007D01A6" w:rsidRDefault="00356AA6" w:rsidP="00322061">
      <w:pPr>
        <w:spacing w:line="360" w:lineRule="auto"/>
        <w:rPr>
          <w:rFonts w:ascii="Times New Roman" w:hAnsi="Times New Roman" w:cs="Times New Roman"/>
        </w:rPr>
      </w:pPr>
      <w:proofErr w:type="spellStart"/>
      <w:r w:rsidRPr="007D01A6">
        <w:rPr>
          <w:rFonts w:ascii="Times New Roman" w:hAnsi="Times New Roman" w:cs="Times New Roman"/>
        </w:rPr>
        <w:t>Moncarz</w:t>
      </w:r>
      <w:proofErr w:type="spellEnd"/>
      <w:r w:rsidRPr="007D01A6">
        <w:rPr>
          <w:rFonts w:ascii="Times New Roman" w:hAnsi="Times New Roman" w:cs="Times New Roman"/>
        </w:rPr>
        <w:t xml:space="preserve">, E. and Kay, C., 2005. The formal education and lodging management success relationship. </w:t>
      </w:r>
      <w:r w:rsidRPr="007D01A6">
        <w:rPr>
          <w:rFonts w:ascii="Times New Roman" w:hAnsi="Times New Roman" w:cs="Times New Roman"/>
          <w:i/>
          <w:iCs/>
        </w:rPr>
        <w:t>Journal of Hospitality &amp; Tourism Education</w:t>
      </w:r>
      <w:r w:rsidRPr="007D01A6">
        <w:rPr>
          <w:rFonts w:ascii="Times New Roman" w:hAnsi="Times New Roman" w:cs="Times New Roman"/>
        </w:rPr>
        <w:t>, 17(2), pp.36-45.</w:t>
      </w:r>
    </w:p>
    <w:p w14:paraId="42D7F9C0"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Schön, D.A., 1979. </w:t>
      </w:r>
      <w:r w:rsidRPr="007D01A6">
        <w:rPr>
          <w:rFonts w:ascii="Times New Roman" w:hAnsi="Times New Roman" w:cs="Times New Roman"/>
          <w:i/>
          <w:iCs/>
        </w:rPr>
        <w:t>The reflective practitioner</w:t>
      </w:r>
      <w:r w:rsidRPr="007D01A6">
        <w:rPr>
          <w:rFonts w:ascii="Times New Roman" w:hAnsi="Times New Roman" w:cs="Times New Roman"/>
        </w:rPr>
        <w:t>. New York.</w:t>
      </w:r>
    </w:p>
    <w:p w14:paraId="7295237F"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Stierand, M. and </w:t>
      </w:r>
      <w:proofErr w:type="spellStart"/>
      <w:r w:rsidRPr="007D01A6">
        <w:rPr>
          <w:rFonts w:ascii="Times New Roman" w:hAnsi="Times New Roman" w:cs="Times New Roman"/>
        </w:rPr>
        <w:t>Zizka</w:t>
      </w:r>
      <w:proofErr w:type="spellEnd"/>
      <w:r w:rsidRPr="007D01A6">
        <w:rPr>
          <w:rFonts w:ascii="Times New Roman" w:hAnsi="Times New Roman" w:cs="Times New Roman"/>
        </w:rPr>
        <w:t xml:space="preserve">, L., 2015. Reflecting on hospitality management education through a practice lens. </w:t>
      </w:r>
      <w:r w:rsidRPr="007D01A6">
        <w:rPr>
          <w:rFonts w:ascii="Times New Roman" w:hAnsi="Times New Roman" w:cs="Times New Roman"/>
          <w:i/>
          <w:iCs/>
        </w:rPr>
        <w:t>Quality Assurance in Education</w:t>
      </w:r>
      <w:r w:rsidRPr="007D01A6">
        <w:rPr>
          <w:rFonts w:ascii="Times New Roman" w:hAnsi="Times New Roman" w:cs="Times New Roman"/>
        </w:rPr>
        <w:t>, 23(4), pp.353-363.</w:t>
      </w:r>
    </w:p>
    <w:p w14:paraId="5E7FBCCA" w14:textId="77777777" w:rsidR="00356AA6" w:rsidRPr="007D01A6" w:rsidRDefault="00356AA6" w:rsidP="00322061">
      <w:pPr>
        <w:spacing w:line="360" w:lineRule="auto"/>
        <w:rPr>
          <w:rFonts w:ascii="Times New Roman" w:hAnsi="Times New Roman" w:cs="Times New Roman"/>
        </w:rPr>
      </w:pPr>
      <w:r w:rsidRPr="007D01A6">
        <w:rPr>
          <w:rFonts w:ascii="Times New Roman" w:hAnsi="Times New Roman" w:cs="Times New Roman"/>
        </w:rPr>
        <w:t xml:space="preserve">Stone, G.A., Duffy, L.N., Pinckney, H.P. and Templeton-Bradley, R., 2017. Teaching for critical thinking: preparing hospitality and tourism students for careers in the twenty-first century. </w:t>
      </w:r>
      <w:r w:rsidRPr="007D01A6">
        <w:rPr>
          <w:rFonts w:ascii="Times New Roman" w:hAnsi="Times New Roman" w:cs="Times New Roman"/>
          <w:i/>
          <w:iCs/>
        </w:rPr>
        <w:t>Journal of Teaching in Travel &amp; Tourism</w:t>
      </w:r>
      <w:r w:rsidRPr="007D01A6">
        <w:rPr>
          <w:rFonts w:ascii="Times New Roman" w:hAnsi="Times New Roman" w:cs="Times New Roman"/>
        </w:rPr>
        <w:t>, 17(2), pp.67-84.</w:t>
      </w:r>
    </w:p>
    <w:p w14:paraId="39766802" w14:textId="77777777" w:rsidR="00356AA6" w:rsidRPr="00356AA6" w:rsidRDefault="00356AA6" w:rsidP="00322061">
      <w:pPr>
        <w:spacing w:line="360" w:lineRule="auto"/>
      </w:pPr>
    </w:p>
    <w:p w14:paraId="56853F8D" w14:textId="77777777" w:rsidR="00356AA6" w:rsidRDefault="00356AA6" w:rsidP="00FF7F56"/>
    <w:sectPr w:rsidR="00356A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AD7601"/>
    <w:multiLevelType w:val="multilevel"/>
    <w:tmpl w:val="96DAC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CD3C6F"/>
    <w:multiLevelType w:val="multilevel"/>
    <w:tmpl w:val="53DA5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1D4EA0"/>
    <w:multiLevelType w:val="hybridMultilevel"/>
    <w:tmpl w:val="4688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253F40"/>
    <w:multiLevelType w:val="multilevel"/>
    <w:tmpl w:val="65D4D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8556365">
    <w:abstractNumId w:val="1"/>
  </w:num>
  <w:num w:numId="2" w16cid:durableId="1566376471">
    <w:abstractNumId w:val="3"/>
  </w:num>
  <w:num w:numId="3" w16cid:durableId="422338136">
    <w:abstractNumId w:val="0"/>
  </w:num>
  <w:num w:numId="4" w16cid:durableId="104986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F56"/>
    <w:rsid w:val="00006306"/>
    <w:rsid w:val="001A7BD6"/>
    <w:rsid w:val="001E073B"/>
    <w:rsid w:val="002031B7"/>
    <w:rsid w:val="00206320"/>
    <w:rsid w:val="002B27DE"/>
    <w:rsid w:val="002D37B3"/>
    <w:rsid w:val="00322061"/>
    <w:rsid w:val="00356AA6"/>
    <w:rsid w:val="004325D3"/>
    <w:rsid w:val="005B6ACA"/>
    <w:rsid w:val="007D01A6"/>
    <w:rsid w:val="007E171B"/>
    <w:rsid w:val="007F365D"/>
    <w:rsid w:val="00866DA4"/>
    <w:rsid w:val="00892036"/>
    <w:rsid w:val="008A0CB2"/>
    <w:rsid w:val="0091260E"/>
    <w:rsid w:val="00943AE9"/>
    <w:rsid w:val="00954197"/>
    <w:rsid w:val="00971859"/>
    <w:rsid w:val="00996D3D"/>
    <w:rsid w:val="009A407B"/>
    <w:rsid w:val="00A059E8"/>
    <w:rsid w:val="00A42512"/>
    <w:rsid w:val="00CA5A7B"/>
    <w:rsid w:val="00E26C9B"/>
    <w:rsid w:val="00E54725"/>
    <w:rsid w:val="00E8799A"/>
    <w:rsid w:val="00E94A79"/>
    <w:rsid w:val="00EB1068"/>
    <w:rsid w:val="00F6608A"/>
    <w:rsid w:val="00FF7F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F60B5"/>
  <w15:chartTrackingRefBased/>
  <w15:docId w15:val="{25920613-FD3E-0A46-ACC2-97E1A518E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F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7F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F7F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F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F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F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F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F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F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F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7F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F7F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F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F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F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F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F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F56"/>
    <w:rPr>
      <w:rFonts w:eastAsiaTheme="majorEastAsia" w:cstheme="majorBidi"/>
      <w:color w:val="272727" w:themeColor="text1" w:themeTint="D8"/>
    </w:rPr>
  </w:style>
  <w:style w:type="paragraph" w:styleId="Title">
    <w:name w:val="Title"/>
    <w:basedOn w:val="Normal"/>
    <w:next w:val="Normal"/>
    <w:link w:val="TitleChar"/>
    <w:uiPriority w:val="10"/>
    <w:qFormat/>
    <w:rsid w:val="00FF7F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F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F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F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F56"/>
    <w:pPr>
      <w:spacing w:before="160"/>
      <w:jc w:val="center"/>
    </w:pPr>
    <w:rPr>
      <w:i/>
      <w:iCs/>
      <w:color w:val="404040" w:themeColor="text1" w:themeTint="BF"/>
    </w:rPr>
  </w:style>
  <w:style w:type="character" w:customStyle="1" w:styleId="QuoteChar">
    <w:name w:val="Quote Char"/>
    <w:basedOn w:val="DefaultParagraphFont"/>
    <w:link w:val="Quote"/>
    <w:uiPriority w:val="29"/>
    <w:rsid w:val="00FF7F56"/>
    <w:rPr>
      <w:i/>
      <w:iCs/>
      <w:color w:val="404040" w:themeColor="text1" w:themeTint="BF"/>
    </w:rPr>
  </w:style>
  <w:style w:type="paragraph" w:styleId="ListParagraph">
    <w:name w:val="List Paragraph"/>
    <w:basedOn w:val="Normal"/>
    <w:uiPriority w:val="34"/>
    <w:qFormat/>
    <w:rsid w:val="00FF7F56"/>
    <w:pPr>
      <w:ind w:left="720"/>
      <w:contextualSpacing/>
    </w:pPr>
  </w:style>
  <w:style w:type="character" w:styleId="IntenseEmphasis">
    <w:name w:val="Intense Emphasis"/>
    <w:basedOn w:val="DefaultParagraphFont"/>
    <w:uiPriority w:val="21"/>
    <w:qFormat/>
    <w:rsid w:val="00FF7F56"/>
    <w:rPr>
      <w:i/>
      <w:iCs/>
      <w:color w:val="0F4761" w:themeColor="accent1" w:themeShade="BF"/>
    </w:rPr>
  </w:style>
  <w:style w:type="paragraph" w:styleId="IntenseQuote">
    <w:name w:val="Intense Quote"/>
    <w:basedOn w:val="Normal"/>
    <w:next w:val="Normal"/>
    <w:link w:val="IntenseQuoteChar"/>
    <w:uiPriority w:val="30"/>
    <w:qFormat/>
    <w:rsid w:val="00FF7F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F56"/>
    <w:rPr>
      <w:i/>
      <w:iCs/>
      <w:color w:val="0F4761" w:themeColor="accent1" w:themeShade="BF"/>
    </w:rPr>
  </w:style>
  <w:style w:type="character" w:styleId="IntenseReference">
    <w:name w:val="Intense Reference"/>
    <w:basedOn w:val="DefaultParagraphFont"/>
    <w:uiPriority w:val="32"/>
    <w:qFormat/>
    <w:rsid w:val="00FF7F56"/>
    <w:rPr>
      <w:b/>
      <w:bCs/>
      <w:smallCaps/>
      <w:color w:val="0F4761" w:themeColor="accent1" w:themeShade="BF"/>
      <w:spacing w:val="5"/>
    </w:rPr>
  </w:style>
  <w:style w:type="paragraph" w:styleId="NormalWeb">
    <w:name w:val="Normal (Web)"/>
    <w:basedOn w:val="Normal"/>
    <w:uiPriority w:val="99"/>
    <w:semiHidden/>
    <w:unhideWhenUsed/>
    <w:rsid w:val="0000630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06306"/>
    <w:rPr>
      <w:b/>
      <w:bCs/>
    </w:rPr>
  </w:style>
  <w:style w:type="character" w:styleId="Hyperlink">
    <w:name w:val="Hyperlink"/>
    <w:basedOn w:val="DefaultParagraphFont"/>
    <w:uiPriority w:val="99"/>
    <w:unhideWhenUsed/>
    <w:rsid w:val="00E94A79"/>
    <w:rPr>
      <w:color w:val="467886" w:themeColor="hyperlink"/>
      <w:u w:val="single"/>
    </w:rPr>
  </w:style>
  <w:style w:type="character" w:styleId="UnresolvedMention">
    <w:name w:val="Unresolved Mention"/>
    <w:basedOn w:val="DefaultParagraphFont"/>
    <w:uiPriority w:val="99"/>
    <w:semiHidden/>
    <w:unhideWhenUsed/>
    <w:rsid w:val="00E94A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73625">
      <w:bodyDiv w:val="1"/>
      <w:marLeft w:val="0"/>
      <w:marRight w:val="0"/>
      <w:marTop w:val="0"/>
      <w:marBottom w:val="0"/>
      <w:divBdr>
        <w:top w:val="none" w:sz="0" w:space="0" w:color="auto"/>
        <w:left w:val="none" w:sz="0" w:space="0" w:color="auto"/>
        <w:bottom w:val="none" w:sz="0" w:space="0" w:color="auto"/>
        <w:right w:val="none" w:sz="0" w:space="0" w:color="auto"/>
      </w:divBdr>
    </w:div>
    <w:div w:id="600185786">
      <w:bodyDiv w:val="1"/>
      <w:marLeft w:val="0"/>
      <w:marRight w:val="0"/>
      <w:marTop w:val="0"/>
      <w:marBottom w:val="0"/>
      <w:divBdr>
        <w:top w:val="none" w:sz="0" w:space="0" w:color="auto"/>
        <w:left w:val="none" w:sz="0" w:space="0" w:color="auto"/>
        <w:bottom w:val="none" w:sz="0" w:space="0" w:color="auto"/>
        <w:right w:val="none" w:sz="0" w:space="0" w:color="auto"/>
      </w:divBdr>
    </w:div>
    <w:div w:id="986982709">
      <w:bodyDiv w:val="1"/>
      <w:marLeft w:val="0"/>
      <w:marRight w:val="0"/>
      <w:marTop w:val="0"/>
      <w:marBottom w:val="0"/>
      <w:divBdr>
        <w:top w:val="none" w:sz="0" w:space="0" w:color="auto"/>
        <w:left w:val="none" w:sz="0" w:space="0" w:color="auto"/>
        <w:bottom w:val="none" w:sz="0" w:space="0" w:color="auto"/>
        <w:right w:val="none" w:sz="0" w:space="0" w:color="auto"/>
      </w:divBdr>
      <w:divsChild>
        <w:div w:id="1270774325">
          <w:marLeft w:val="0"/>
          <w:marRight w:val="0"/>
          <w:marTop w:val="0"/>
          <w:marBottom w:val="0"/>
          <w:divBdr>
            <w:top w:val="none" w:sz="0" w:space="0" w:color="auto"/>
            <w:left w:val="none" w:sz="0" w:space="0" w:color="auto"/>
            <w:bottom w:val="none" w:sz="0" w:space="0" w:color="auto"/>
            <w:right w:val="none" w:sz="0" w:space="0" w:color="auto"/>
          </w:divBdr>
          <w:divsChild>
            <w:div w:id="813252633">
              <w:marLeft w:val="0"/>
              <w:marRight w:val="0"/>
              <w:marTop w:val="0"/>
              <w:marBottom w:val="0"/>
              <w:divBdr>
                <w:top w:val="none" w:sz="0" w:space="0" w:color="auto"/>
                <w:left w:val="none" w:sz="0" w:space="0" w:color="auto"/>
                <w:bottom w:val="none" w:sz="0" w:space="0" w:color="auto"/>
                <w:right w:val="none" w:sz="0" w:space="0" w:color="auto"/>
              </w:divBdr>
              <w:divsChild>
                <w:div w:id="516388860">
                  <w:marLeft w:val="0"/>
                  <w:marRight w:val="0"/>
                  <w:marTop w:val="0"/>
                  <w:marBottom w:val="0"/>
                  <w:divBdr>
                    <w:top w:val="none" w:sz="0" w:space="0" w:color="auto"/>
                    <w:left w:val="none" w:sz="0" w:space="0" w:color="auto"/>
                    <w:bottom w:val="none" w:sz="0" w:space="0" w:color="auto"/>
                    <w:right w:val="none" w:sz="0" w:space="0" w:color="auto"/>
                  </w:divBdr>
                  <w:divsChild>
                    <w:div w:id="60687668">
                      <w:marLeft w:val="0"/>
                      <w:marRight w:val="0"/>
                      <w:marTop w:val="0"/>
                      <w:marBottom w:val="0"/>
                      <w:divBdr>
                        <w:top w:val="none" w:sz="0" w:space="0" w:color="auto"/>
                        <w:left w:val="none" w:sz="0" w:space="0" w:color="auto"/>
                        <w:bottom w:val="none" w:sz="0" w:space="0" w:color="auto"/>
                        <w:right w:val="none" w:sz="0" w:space="0" w:color="auto"/>
                      </w:divBdr>
                      <w:divsChild>
                        <w:div w:id="978341164">
                          <w:marLeft w:val="0"/>
                          <w:marRight w:val="0"/>
                          <w:marTop w:val="0"/>
                          <w:marBottom w:val="0"/>
                          <w:divBdr>
                            <w:top w:val="none" w:sz="0" w:space="0" w:color="auto"/>
                            <w:left w:val="none" w:sz="0" w:space="0" w:color="auto"/>
                            <w:bottom w:val="none" w:sz="0" w:space="0" w:color="auto"/>
                            <w:right w:val="none" w:sz="0" w:space="0" w:color="auto"/>
                          </w:divBdr>
                          <w:divsChild>
                            <w:div w:id="142043655">
                              <w:marLeft w:val="0"/>
                              <w:marRight w:val="0"/>
                              <w:marTop w:val="0"/>
                              <w:marBottom w:val="0"/>
                              <w:divBdr>
                                <w:top w:val="none" w:sz="0" w:space="0" w:color="auto"/>
                                <w:left w:val="none" w:sz="0" w:space="0" w:color="auto"/>
                                <w:bottom w:val="none" w:sz="0" w:space="0" w:color="auto"/>
                                <w:right w:val="none" w:sz="0" w:space="0" w:color="auto"/>
                              </w:divBdr>
                              <w:divsChild>
                                <w:div w:id="147694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794382">
                          <w:marLeft w:val="0"/>
                          <w:marRight w:val="0"/>
                          <w:marTop w:val="0"/>
                          <w:marBottom w:val="0"/>
                          <w:divBdr>
                            <w:top w:val="none" w:sz="0" w:space="0" w:color="auto"/>
                            <w:left w:val="none" w:sz="0" w:space="0" w:color="auto"/>
                            <w:bottom w:val="none" w:sz="0" w:space="0" w:color="auto"/>
                            <w:right w:val="none" w:sz="0" w:space="0" w:color="auto"/>
                          </w:divBdr>
                          <w:divsChild>
                            <w:div w:id="2078242592">
                              <w:marLeft w:val="0"/>
                              <w:marRight w:val="0"/>
                              <w:marTop w:val="0"/>
                              <w:marBottom w:val="0"/>
                              <w:divBdr>
                                <w:top w:val="none" w:sz="0" w:space="0" w:color="auto"/>
                                <w:left w:val="none" w:sz="0" w:space="0" w:color="auto"/>
                                <w:bottom w:val="none" w:sz="0" w:space="0" w:color="auto"/>
                                <w:right w:val="none" w:sz="0" w:space="0" w:color="auto"/>
                              </w:divBdr>
                              <w:divsChild>
                                <w:div w:id="1093357774">
                                  <w:marLeft w:val="0"/>
                                  <w:marRight w:val="0"/>
                                  <w:marTop w:val="0"/>
                                  <w:marBottom w:val="0"/>
                                  <w:divBdr>
                                    <w:top w:val="none" w:sz="0" w:space="0" w:color="auto"/>
                                    <w:left w:val="none" w:sz="0" w:space="0" w:color="auto"/>
                                    <w:bottom w:val="none" w:sz="0" w:space="0" w:color="auto"/>
                                    <w:right w:val="none" w:sz="0" w:space="0" w:color="auto"/>
                                  </w:divBdr>
                                  <w:divsChild>
                                    <w:div w:id="51395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069187">
              <w:marLeft w:val="0"/>
              <w:marRight w:val="0"/>
              <w:marTop w:val="0"/>
              <w:marBottom w:val="0"/>
              <w:divBdr>
                <w:top w:val="none" w:sz="0" w:space="0" w:color="auto"/>
                <w:left w:val="none" w:sz="0" w:space="0" w:color="auto"/>
                <w:bottom w:val="none" w:sz="0" w:space="0" w:color="auto"/>
                <w:right w:val="none" w:sz="0" w:space="0" w:color="auto"/>
              </w:divBdr>
              <w:divsChild>
                <w:div w:id="966664075">
                  <w:marLeft w:val="0"/>
                  <w:marRight w:val="0"/>
                  <w:marTop w:val="0"/>
                  <w:marBottom w:val="0"/>
                  <w:divBdr>
                    <w:top w:val="none" w:sz="0" w:space="0" w:color="auto"/>
                    <w:left w:val="none" w:sz="0" w:space="0" w:color="auto"/>
                    <w:bottom w:val="none" w:sz="0" w:space="0" w:color="auto"/>
                    <w:right w:val="none" w:sz="0" w:space="0" w:color="auto"/>
                  </w:divBdr>
                  <w:divsChild>
                    <w:div w:id="1221597417">
                      <w:marLeft w:val="0"/>
                      <w:marRight w:val="0"/>
                      <w:marTop w:val="0"/>
                      <w:marBottom w:val="0"/>
                      <w:divBdr>
                        <w:top w:val="none" w:sz="0" w:space="0" w:color="auto"/>
                        <w:left w:val="none" w:sz="0" w:space="0" w:color="auto"/>
                        <w:bottom w:val="none" w:sz="0" w:space="0" w:color="auto"/>
                        <w:right w:val="none" w:sz="0" w:space="0" w:color="auto"/>
                      </w:divBdr>
                      <w:divsChild>
                        <w:div w:id="1922332166">
                          <w:marLeft w:val="0"/>
                          <w:marRight w:val="0"/>
                          <w:marTop w:val="0"/>
                          <w:marBottom w:val="0"/>
                          <w:divBdr>
                            <w:top w:val="none" w:sz="0" w:space="0" w:color="auto"/>
                            <w:left w:val="none" w:sz="0" w:space="0" w:color="auto"/>
                            <w:bottom w:val="none" w:sz="0" w:space="0" w:color="auto"/>
                            <w:right w:val="none" w:sz="0" w:space="0" w:color="auto"/>
                          </w:divBdr>
                          <w:divsChild>
                            <w:div w:id="2045715016">
                              <w:marLeft w:val="0"/>
                              <w:marRight w:val="0"/>
                              <w:marTop w:val="0"/>
                              <w:marBottom w:val="0"/>
                              <w:divBdr>
                                <w:top w:val="none" w:sz="0" w:space="0" w:color="auto"/>
                                <w:left w:val="none" w:sz="0" w:space="0" w:color="auto"/>
                                <w:bottom w:val="none" w:sz="0" w:space="0" w:color="auto"/>
                                <w:right w:val="none" w:sz="0" w:space="0" w:color="auto"/>
                              </w:divBdr>
                              <w:divsChild>
                                <w:div w:id="245653280">
                                  <w:marLeft w:val="0"/>
                                  <w:marRight w:val="0"/>
                                  <w:marTop w:val="0"/>
                                  <w:marBottom w:val="0"/>
                                  <w:divBdr>
                                    <w:top w:val="none" w:sz="0" w:space="0" w:color="auto"/>
                                    <w:left w:val="none" w:sz="0" w:space="0" w:color="auto"/>
                                    <w:bottom w:val="none" w:sz="0" w:space="0" w:color="auto"/>
                                    <w:right w:val="none" w:sz="0" w:space="0" w:color="auto"/>
                                  </w:divBdr>
                                </w:div>
                              </w:divsChild>
                            </w:div>
                            <w:div w:id="1029986436">
                              <w:marLeft w:val="0"/>
                              <w:marRight w:val="0"/>
                              <w:marTop w:val="0"/>
                              <w:marBottom w:val="0"/>
                              <w:divBdr>
                                <w:top w:val="none" w:sz="0" w:space="0" w:color="auto"/>
                                <w:left w:val="none" w:sz="0" w:space="0" w:color="auto"/>
                                <w:bottom w:val="none" w:sz="0" w:space="0" w:color="auto"/>
                                <w:right w:val="none" w:sz="0" w:space="0" w:color="auto"/>
                              </w:divBdr>
                            </w:div>
                          </w:divsChild>
                        </w:div>
                        <w:div w:id="480969046">
                          <w:marLeft w:val="0"/>
                          <w:marRight w:val="0"/>
                          <w:marTop w:val="0"/>
                          <w:marBottom w:val="0"/>
                          <w:divBdr>
                            <w:top w:val="none" w:sz="0" w:space="0" w:color="auto"/>
                            <w:left w:val="none" w:sz="0" w:space="0" w:color="auto"/>
                            <w:bottom w:val="none" w:sz="0" w:space="0" w:color="auto"/>
                            <w:right w:val="none" w:sz="0" w:space="0" w:color="auto"/>
                          </w:divBdr>
                          <w:divsChild>
                            <w:div w:id="1415200539">
                              <w:marLeft w:val="0"/>
                              <w:marRight w:val="0"/>
                              <w:marTop w:val="0"/>
                              <w:marBottom w:val="0"/>
                              <w:divBdr>
                                <w:top w:val="none" w:sz="0" w:space="0" w:color="auto"/>
                                <w:left w:val="none" w:sz="0" w:space="0" w:color="auto"/>
                                <w:bottom w:val="none" w:sz="0" w:space="0" w:color="auto"/>
                                <w:right w:val="none" w:sz="0" w:space="0" w:color="auto"/>
                              </w:divBdr>
                              <w:divsChild>
                                <w:div w:id="189203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1836784">
              <w:marLeft w:val="0"/>
              <w:marRight w:val="0"/>
              <w:marTop w:val="0"/>
              <w:marBottom w:val="0"/>
              <w:divBdr>
                <w:top w:val="none" w:sz="0" w:space="0" w:color="auto"/>
                <w:left w:val="none" w:sz="0" w:space="0" w:color="auto"/>
                <w:bottom w:val="none" w:sz="0" w:space="0" w:color="auto"/>
                <w:right w:val="none" w:sz="0" w:space="0" w:color="auto"/>
              </w:divBdr>
              <w:divsChild>
                <w:div w:id="236743890">
                  <w:marLeft w:val="0"/>
                  <w:marRight w:val="0"/>
                  <w:marTop w:val="0"/>
                  <w:marBottom w:val="0"/>
                  <w:divBdr>
                    <w:top w:val="none" w:sz="0" w:space="0" w:color="auto"/>
                    <w:left w:val="none" w:sz="0" w:space="0" w:color="auto"/>
                    <w:bottom w:val="none" w:sz="0" w:space="0" w:color="auto"/>
                    <w:right w:val="none" w:sz="0" w:space="0" w:color="auto"/>
                  </w:divBdr>
                  <w:divsChild>
                    <w:div w:id="1006713530">
                      <w:marLeft w:val="0"/>
                      <w:marRight w:val="0"/>
                      <w:marTop w:val="0"/>
                      <w:marBottom w:val="0"/>
                      <w:divBdr>
                        <w:top w:val="none" w:sz="0" w:space="0" w:color="auto"/>
                        <w:left w:val="none" w:sz="0" w:space="0" w:color="auto"/>
                        <w:bottom w:val="none" w:sz="0" w:space="0" w:color="auto"/>
                        <w:right w:val="none" w:sz="0" w:space="0" w:color="auto"/>
                      </w:divBdr>
                      <w:divsChild>
                        <w:div w:id="262998583">
                          <w:marLeft w:val="0"/>
                          <w:marRight w:val="0"/>
                          <w:marTop w:val="0"/>
                          <w:marBottom w:val="0"/>
                          <w:divBdr>
                            <w:top w:val="none" w:sz="0" w:space="0" w:color="auto"/>
                            <w:left w:val="none" w:sz="0" w:space="0" w:color="auto"/>
                            <w:bottom w:val="none" w:sz="0" w:space="0" w:color="auto"/>
                            <w:right w:val="none" w:sz="0" w:space="0" w:color="auto"/>
                          </w:divBdr>
                          <w:divsChild>
                            <w:div w:id="533034463">
                              <w:marLeft w:val="0"/>
                              <w:marRight w:val="0"/>
                              <w:marTop w:val="0"/>
                              <w:marBottom w:val="0"/>
                              <w:divBdr>
                                <w:top w:val="none" w:sz="0" w:space="0" w:color="auto"/>
                                <w:left w:val="none" w:sz="0" w:space="0" w:color="auto"/>
                                <w:bottom w:val="none" w:sz="0" w:space="0" w:color="auto"/>
                                <w:right w:val="none" w:sz="0" w:space="0" w:color="auto"/>
                              </w:divBdr>
                              <w:divsChild>
                                <w:div w:id="69431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095123">
                          <w:marLeft w:val="0"/>
                          <w:marRight w:val="0"/>
                          <w:marTop w:val="0"/>
                          <w:marBottom w:val="0"/>
                          <w:divBdr>
                            <w:top w:val="none" w:sz="0" w:space="0" w:color="auto"/>
                            <w:left w:val="none" w:sz="0" w:space="0" w:color="auto"/>
                            <w:bottom w:val="none" w:sz="0" w:space="0" w:color="auto"/>
                            <w:right w:val="none" w:sz="0" w:space="0" w:color="auto"/>
                          </w:divBdr>
                          <w:divsChild>
                            <w:div w:id="1754159848">
                              <w:marLeft w:val="0"/>
                              <w:marRight w:val="0"/>
                              <w:marTop w:val="0"/>
                              <w:marBottom w:val="0"/>
                              <w:divBdr>
                                <w:top w:val="none" w:sz="0" w:space="0" w:color="auto"/>
                                <w:left w:val="none" w:sz="0" w:space="0" w:color="auto"/>
                                <w:bottom w:val="none" w:sz="0" w:space="0" w:color="auto"/>
                                <w:right w:val="none" w:sz="0" w:space="0" w:color="auto"/>
                              </w:divBdr>
                              <w:divsChild>
                                <w:div w:id="906450896">
                                  <w:marLeft w:val="0"/>
                                  <w:marRight w:val="0"/>
                                  <w:marTop w:val="0"/>
                                  <w:marBottom w:val="0"/>
                                  <w:divBdr>
                                    <w:top w:val="none" w:sz="0" w:space="0" w:color="auto"/>
                                    <w:left w:val="none" w:sz="0" w:space="0" w:color="auto"/>
                                    <w:bottom w:val="none" w:sz="0" w:space="0" w:color="auto"/>
                                    <w:right w:val="none" w:sz="0" w:space="0" w:color="auto"/>
                                  </w:divBdr>
                                  <w:divsChild>
                                    <w:div w:id="172884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9502625">
              <w:marLeft w:val="0"/>
              <w:marRight w:val="0"/>
              <w:marTop w:val="0"/>
              <w:marBottom w:val="0"/>
              <w:divBdr>
                <w:top w:val="none" w:sz="0" w:space="0" w:color="auto"/>
                <w:left w:val="none" w:sz="0" w:space="0" w:color="auto"/>
                <w:bottom w:val="none" w:sz="0" w:space="0" w:color="auto"/>
                <w:right w:val="none" w:sz="0" w:space="0" w:color="auto"/>
              </w:divBdr>
              <w:divsChild>
                <w:div w:id="479349988">
                  <w:marLeft w:val="0"/>
                  <w:marRight w:val="0"/>
                  <w:marTop w:val="0"/>
                  <w:marBottom w:val="0"/>
                  <w:divBdr>
                    <w:top w:val="none" w:sz="0" w:space="0" w:color="auto"/>
                    <w:left w:val="none" w:sz="0" w:space="0" w:color="auto"/>
                    <w:bottom w:val="none" w:sz="0" w:space="0" w:color="auto"/>
                    <w:right w:val="none" w:sz="0" w:space="0" w:color="auto"/>
                  </w:divBdr>
                  <w:divsChild>
                    <w:div w:id="1693873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1055170">
          <w:marLeft w:val="0"/>
          <w:marRight w:val="0"/>
          <w:marTop w:val="0"/>
          <w:marBottom w:val="0"/>
          <w:divBdr>
            <w:top w:val="none" w:sz="0" w:space="0" w:color="auto"/>
            <w:left w:val="none" w:sz="0" w:space="0" w:color="auto"/>
            <w:bottom w:val="none" w:sz="0" w:space="0" w:color="auto"/>
            <w:right w:val="none" w:sz="0" w:space="0" w:color="auto"/>
          </w:divBdr>
          <w:divsChild>
            <w:div w:id="701975513">
              <w:marLeft w:val="0"/>
              <w:marRight w:val="0"/>
              <w:marTop w:val="0"/>
              <w:marBottom w:val="0"/>
              <w:divBdr>
                <w:top w:val="none" w:sz="0" w:space="0" w:color="auto"/>
                <w:left w:val="none" w:sz="0" w:space="0" w:color="auto"/>
                <w:bottom w:val="none" w:sz="0" w:space="0" w:color="auto"/>
                <w:right w:val="none" w:sz="0" w:space="0" w:color="auto"/>
              </w:divBdr>
              <w:divsChild>
                <w:div w:id="2036422116">
                  <w:marLeft w:val="0"/>
                  <w:marRight w:val="0"/>
                  <w:marTop w:val="0"/>
                  <w:marBottom w:val="0"/>
                  <w:divBdr>
                    <w:top w:val="none" w:sz="0" w:space="0" w:color="auto"/>
                    <w:left w:val="none" w:sz="0" w:space="0" w:color="auto"/>
                    <w:bottom w:val="none" w:sz="0" w:space="0" w:color="auto"/>
                    <w:right w:val="none" w:sz="0" w:space="0" w:color="auto"/>
                  </w:divBdr>
                  <w:divsChild>
                    <w:div w:id="2145541830">
                      <w:marLeft w:val="0"/>
                      <w:marRight w:val="0"/>
                      <w:marTop w:val="0"/>
                      <w:marBottom w:val="0"/>
                      <w:divBdr>
                        <w:top w:val="none" w:sz="0" w:space="0" w:color="auto"/>
                        <w:left w:val="none" w:sz="0" w:space="0" w:color="auto"/>
                        <w:bottom w:val="none" w:sz="0" w:space="0" w:color="auto"/>
                        <w:right w:val="none" w:sz="0" w:space="0" w:color="auto"/>
                      </w:divBdr>
                      <w:divsChild>
                        <w:div w:id="1567492240">
                          <w:marLeft w:val="0"/>
                          <w:marRight w:val="0"/>
                          <w:marTop w:val="0"/>
                          <w:marBottom w:val="0"/>
                          <w:divBdr>
                            <w:top w:val="none" w:sz="0" w:space="0" w:color="auto"/>
                            <w:left w:val="none" w:sz="0" w:space="0" w:color="auto"/>
                            <w:bottom w:val="none" w:sz="0" w:space="0" w:color="auto"/>
                            <w:right w:val="none" w:sz="0" w:space="0" w:color="auto"/>
                          </w:divBdr>
                          <w:divsChild>
                            <w:div w:id="192992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8796766">
      <w:bodyDiv w:val="1"/>
      <w:marLeft w:val="0"/>
      <w:marRight w:val="0"/>
      <w:marTop w:val="0"/>
      <w:marBottom w:val="0"/>
      <w:divBdr>
        <w:top w:val="none" w:sz="0" w:space="0" w:color="auto"/>
        <w:left w:val="none" w:sz="0" w:space="0" w:color="auto"/>
        <w:bottom w:val="none" w:sz="0" w:space="0" w:color="auto"/>
        <w:right w:val="none" w:sz="0" w:space="0" w:color="auto"/>
      </w:divBdr>
    </w:div>
    <w:div w:id="1464886308">
      <w:bodyDiv w:val="1"/>
      <w:marLeft w:val="0"/>
      <w:marRight w:val="0"/>
      <w:marTop w:val="0"/>
      <w:marBottom w:val="0"/>
      <w:divBdr>
        <w:top w:val="none" w:sz="0" w:space="0" w:color="auto"/>
        <w:left w:val="none" w:sz="0" w:space="0" w:color="auto"/>
        <w:bottom w:val="none" w:sz="0" w:space="0" w:color="auto"/>
        <w:right w:val="none" w:sz="0" w:space="0" w:color="auto"/>
      </w:divBdr>
      <w:divsChild>
        <w:div w:id="1904827363">
          <w:marLeft w:val="0"/>
          <w:marRight w:val="0"/>
          <w:marTop w:val="0"/>
          <w:marBottom w:val="0"/>
          <w:divBdr>
            <w:top w:val="none" w:sz="0" w:space="0" w:color="auto"/>
            <w:left w:val="none" w:sz="0" w:space="0" w:color="auto"/>
            <w:bottom w:val="none" w:sz="0" w:space="0" w:color="auto"/>
            <w:right w:val="none" w:sz="0" w:space="0" w:color="auto"/>
          </w:divBdr>
          <w:divsChild>
            <w:div w:id="1199859802">
              <w:marLeft w:val="0"/>
              <w:marRight w:val="0"/>
              <w:marTop w:val="0"/>
              <w:marBottom w:val="0"/>
              <w:divBdr>
                <w:top w:val="none" w:sz="0" w:space="0" w:color="auto"/>
                <w:left w:val="none" w:sz="0" w:space="0" w:color="auto"/>
                <w:bottom w:val="none" w:sz="0" w:space="0" w:color="auto"/>
                <w:right w:val="none" w:sz="0" w:space="0" w:color="auto"/>
              </w:divBdr>
              <w:divsChild>
                <w:div w:id="1454403133">
                  <w:marLeft w:val="0"/>
                  <w:marRight w:val="0"/>
                  <w:marTop w:val="0"/>
                  <w:marBottom w:val="0"/>
                  <w:divBdr>
                    <w:top w:val="none" w:sz="0" w:space="0" w:color="auto"/>
                    <w:left w:val="none" w:sz="0" w:space="0" w:color="auto"/>
                    <w:bottom w:val="none" w:sz="0" w:space="0" w:color="auto"/>
                    <w:right w:val="none" w:sz="0" w:space="0" w:color="auto"/>
                  </w:divBdr>
                  <w:divsChild>
                    <w:div w:id="680086225">
                      <w:marLeft w:val="0"/>
                      <w:marRight w:val="0"/>
                      <w:marTop w:val="0"/>
                      <w:marBottom w:val="0"/>
                      <w:divBdr>
                        <w:top w:val="none" w:sz="0" w:space="0" w:color="auto"/>
                        <w:left w:val="none" w:sz="0" w:space="0" w:color="auto"/>
                        <w:bottom w:val="none" w:sz="0" w:space="0" w:color="auto"/>
                        <w:right w:val="none" w:sz="0" w:space="0" w:color="auto"/>
                      </w:divBdr>
                      <w:divsChild>
                        <w:div w:id="1311638958">
                          <w:marLeft w:val="0"/>
                          <w:marRight w:val="0"/>
                          <w:marTop w:val="0"/>
                          <w:marBottom w:val="0"/>
                          <w:divBdr>
                            <w:top w:val="none" w:sz="0" w:space="0" w:color="auto"/>
                            <w:left w:val="none" w:sz="0" w:space="0" w:color="auto"/>
                            <w:bottom w:val="none" w:sz="0" w:space="0" w:color="auto"/>
                            <w:right w:val="none" w:sz="0" w:space="0" w:color="auto"/>
                          </w:divBdr>
                          <w:divsChild>
                            <w:div w:id="1075977603">
                              <w:marLeft w:val="0"/>
                              <w:marRight w:val="0"/>
                              <w:marTop w:val="0"/>
                              <w:marBottom w:val="0"/>
                              <w:divBdr>
                                <w:top w:val="none" w:sz="0" w:space="0" w:color="auto"/>
                                <w:left w:val="none" w:sz="0" w:space="0" w:color="auto"/>
                                <w:bottom w:val="none" w:sz="0" w:space="0" w:color="auto"/>
                                <w:right w:val="none" w:sz="0" w:space="0" w:color="auto"/>
                              </w:divBdr>
                              <w:divsChild>
                                <w:div w:id="149005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706247">
                          <w:marLeft w:val="0"/>
                          <w:marRight w:val="0"/>
                          <w:marTop w:val="0"/>
                          <w:marBottom w:val="0"/>
                          <w:divBdr>
                            <w:top w:val="none" w:sz="0" w:space="0" w:color="auto"/>
                            <w:left w:val="none" w:sz="0" w:space="0" w:color="auto"/>
                            <w:bottom w:val="none" w:sz="0" w:space="0" w:color="auto"/>
                            <w:right w:val="none" w:sz="0" w:space="0" w:color="auto"/>
                          </w:divBdr>
                          <w:divsChild>
                            <w:div w:id="1317027816">
                              <w:marLeft w:val="0"/>
                              <w:marRight w:val="0"/>
                              <w:marTop w:val="0"/>
                              <w:marBottom w:val="0"/>
                              <w:divBdr>
                                <w:top w:val="none" w:sz="0" w:space="0" w:color="auto"/>
                                <w:left w:val="none" w:sz="0" w:space="0" w:color="auto"/>
                                <w:bottom w:val="none" w:sz="0" w:space="0" w:color="auto"/>
                                <w:right w:val="none" w:sz="0" w:space="0" w:color="auto"/>
                              </w:divBdr>
                              <w:divsChild>
                                <w:div w:id="1066488733">
                                  <w:marLeft w:val="0"/>
                                  <w:marRight w:val="0"/>
                                  <w:marTop w:val="0"/>
                                  <w:marBottom w:val="0"/>
                                  <w:divBdr>
                                    <w:top w:val="none" w:sz="0" w:space="0" w:color="auto"/>
                                    <w:left w:val="none" w:sz="0" w:space="0" w:color="auto"/>
                                    <w:bottom w:val="none" w:sz="0" w:space="0" w:color="auto"/>
                                    <w:right w:val="none" w:sz="0" w:space="0" w:color="auto"/>
                                  </w:divBdr>
                                  <w:divsChild>
                                    <w:div w:id="168863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8557641">
              <w:marLeft w:val="0"/>
              <w:marRight w:val="0"/>
              <w:marTop w:val="0"/>
              <w:marBottom w:val="0"/>
              <w:divBdr>
                <w:top w:val="none" w:sz="0" w:space="0" w:color="auto"/>
                <w:left w:val="none" w:sz="0" w:space="0" w:color="auto"/>
                <w:bottom w:val="none" w:sz="0" w:space="0" w:color="auto"/>
                <w:right w:val="none" w:sz="0" w:space="0" w:color="auto"/>
              </w:divBdr>
              <w:divsChild>
                <w:div w:id="1065688017">
                  <w:marLeft w:val="0"/>
                  <w:marRight w:val="0"/>
                  <w:marTop w:val="0"/>
                  <w:marBottom w:val="0"/>
                  <w:divBdr>
                    <w:top w:val="none" w:sz="0" w:space="0" w:color="auto"/>
                    <w:left w:val="none" w:sz="0" w:space="0" w:color="auto"/>
                    <w:bottom w:val="none" w:sz="0" w:space="0" w:color="auto"/>
                    <w:right w:val="none" w:sz="0" w:space="0" w:color="auto"/>
                  </w:divBdr>
                  <w:divsChild>
                    <w:div w:id="1656295730">
                      <w:marLeft w:val="0"/>
                      <w:marRight w:val="0"/>
                      <w:marTop w:val="0"/>
                      <w:marBottom w:val="0"/>
                      <w:divBdr>
                        <w:top w:val="none" w:sz="0" w:space="0" w:color="auto"/>
                        <w:left w:val="none" w:sz="0" w:space="0" w:color="auto"/>
                        <w:bottom w:val="none" w:sz="0" w:space="0" w:color="auto"/>
                        <w:right w:val="none" w:sz="0" w:space="0" w:color="auto"/>
                      </w:divBdr>
                      <w:divsChild>
                        <w:div w:id="1320616849">
                          <w:marLeft w:val="0"/>
                          <w:marRight w:val="0"/>
                          <w:marTop w:val="0"/>
                          <w:marBottom w:val="0"/>
                          <w:divBdr>
                            <w:top w:val="none" w:sz="0" w:space="0" w:color="auto"/>
                            <w:left w:val="none" w:sz="0" w:space="0" w:color="auto"/>
                            <w:bottom w:val="none" w:sz="0" w:space="0" w:color="auto"/>
                            <w:right w:val="none" w:sz="0" w:space="0" w:color="auto"/>
                          </w:divBdr>
                          <w:divsChild>
                            <w:div w:id="2067677003">
                              <w:marLeft w:val="0"/>
                              <w:marRight w:val="0"/>
                              <w:marTop w:val="0"/>
                              <w:marBottom w:val="0"/>
                              <w:divBdr>
                                <w:top w:val="none" w:sz="0" w:space="0" w:color="auto"/>
                                <w:left w:val="none" w:sz="0" w:space="0" w:color="auto"/>
                                <w:bottom w:val="none" w:sz="0" w:space="0" w:color="auto"/>
                                <w:right w:val="none" w:sz="0" w:space="0" w:color="auto"/>
                              </w:divBdr>
                              <w:divsChild>
                                <w:div w:id="1669793449">
                                  <w:marLeft w:val="0"/>
                                  <w:marRight w:val="0"/>
                                  <w:marTop w:val="0"/>
                                  <w:marBottom w:val="0"/>
                                  <w:divBdr>
                                    <w:top w:val="none" w:sz="0" w:space="0" w:color="auto"/>
                                    <w:left w:val="none" w:sz="0" w:space="0" w:color="auto"/>
                                    <w:bottom w:val="none" w:sz="0" w:space="0" w:color="auto"/>
                                    <w:right w:val="none" w:sz="0" w:space="0" w:color="auto"/>
                                  </w:divBdr>
                                </w:div>
                              </w:divsChild>
                            </w:div>
                            <w:div w:id="1172455407">
                              <w:marLeft w:val="0"/>
                              <w:marRight w:val="0"/>
                              <w:marTop w:val="0"/>
                              <w:marBottom w:val="0"/>
                              <w:divBdr>
                                <w:top w:val="none" w:sz="0" w:space="0" w:color="auto"/>
                                <w:left w:val="none" w:sz="0" w:space="0" w:color="auto"/>
                                <w:bottom w:val="none" w:sz="0" w:space="0" w:color="auto"/>
                                <w:right w:val="none" w:sz="0" w:space="0" w:color="auto"/>
                              </w:divBdr>
                            </w:div>
                          </w:divsChild>
                        </w:div>
                        <w:div w:id="2058552873">
                          <w:marLeft w:val="0"/>
                          <w:marRight w:val="0"/>
                          <w:marTop w:val="0"/>
                          <w:marBottom w:val="0"/>
                          <w:divBdr>
                            <w:top w:val="none" w:sz="0" w:space="0" w:color="auto"/>
                            <w:left w:val="none" w:sz="0" w:space="0" w:color="auto"/>
                            <w:bottom w:val="none" w:sz="0" w:space="0" w:color="auto"/>
                            <w:right w:val="none" w:sz="0" w:space="0" w:color="auto"/>
                          </w:divBdr>
                          <w:divsChild>
                            <w:div w:id="1502621149">
                              <w:marLeft w:val="0"/>
                              <w:marRight w:val="0"/>
                              <w:marTop w:val="0"/>
                              <w:marBottom w:val="0"/>
                              <w:divBdr>
                                <w:top w:val="none" w:sz="0" w:space="0" w:color="auto"/>
                                <w:left w:val="none" w:sz="0" w:space="0" w:color="auto"/>
                                <w:bottom w:val="none" w:sz="0" w:space="0" w:color="auto"/>
                                <w:right w:val="none" w:sz="0" w:space="0" w:color="auto"/>
                              </w:divBdr>
                              <w:divsChild>
                                <w:div w:id="161011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8068711">
              <w:marLeft w:val="0"/>
              <w:marRight w:val="0"/>
              <w:marTop w:val="0"/>
              <w:marBottom w:val="0"/>
              <w:divBdr>
                <w:top w:val="none" w:sz="0" w:space="0" w:color="auto"/>
                <w:left w:val="none" w:sz="0" w:space="0" w:color="auto"/>
                <w:bottom w:val="none" w:sz="0" w:space="0" w:color="auto"/>
                <w:right w:val="none" w:sz="0" w:space="0" w:color="auto"/>
              </w:divBdr>
              <w:divsChild>
                <w:div w:id="1114447153">
                  <w:marLeft w:val="0"/>
                  <w:marRight w:val="0"/>
                  <w:marTop w:val="0"/>
                  <w:marBottom w:val="0"/>
                  <w:divBdr>
                    <w:top w:val="none" w:sz="0" w:space="0" w:color="auto"/>
                    <w:left w:val="none" w:sz="0" w:space="0" w:color="auto"/>
                    <w:bottom w:val="none" w:sz="0" w:space="0" w:color="auto"/>
                    <w:right w:val="none" w:sz="0" w:space="0" w:color="auto"/>
                  </w:divBdr>
                  <w:divsChild>
                    <w:div w:id="1105343323">
                      <w:marLeft w:val="0"/>
                      <w:marRight w:val="0"/>
                      <w:marTop w:val="0"/>
                      <w:marBottom w:val="0"/>
                      <w:divBdr>
                        <w:top w:val="none" w:sz="0" w:space="0" w:color="auto"/>
                        <w:left w:val="none" w:sz="0" w:space="0" w:color="auto"/>
                        <w:bottom w:val="none" w:sz="0" w:space="0" w:color="auto"/>
                        <w:right w:val="none" w:sz="0" w:space="0" w:color="auto"/>
                      </w:divBdr>
                      <w:divsChild>
                        <w:div w:id="18623263">
                          <w:marLeft w:val="0"/>
                          <w:marRight w:val="0"/>
                          <w:marTop w:val="0"/>
                          <w:marBottom w:val="0"/>
                          <w:divBdr>
                            <w:top w:val="none" w:sz="0" w:space="0" w:color="auto"/>
                            <w:left w:val="none" w:sz="0" w:space="0" w:color="auto"/>
                            <w:bottom w:val="none" w:sz="0" w:space="0" w:color="auto"/>
                            <w:right w:val="none" w:sz="0" w:space="0" w:color="auto"/>
                          </w:divBdr>
                          <w:divsChild>
                            <w:div w:id="1335913603">
                              <w:marLeft w:val="0"/>
                              <w:marRight w:val="0"/>
                              <w:marTop w:val="0"/>
                              <w:marBottom w:val="0"/>
                              <w:divBdr>
                                <w:top w:val="none" w:sz="0" w:space="0" w:color="auto"/>
                                <w:left w:val="none" w:sz="0" w:space="0" w:color="auto"/>
                                <w:bottom w:val="none" w:sz="0" w:space="0" w:color="auto"/>
                                <w:right w:val="none" w:sz="0" w:space="0" w:color="auto"/>
                              </w:divBdr>
                              <w:divsChild>
                                <w:div w:id="82886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484008">
                          <w:marLeft w:val="0"/>
                          <w:marRight w:val="0"/>
                          <w:marTop w:val="0"/>
                          <w:marBottom w:val="0"/>
                          <w:divBdr>
                            <w:top w:val="none" w:sz="0" w:space="0" w:color="auto"/>
                            <w:left w:val="none" w:sz="0" w:space="0" w:color="auto"/>
                            <w:bottom w:val="none" w:sz="0" w:space="0" w:color="auto"/>
                            <w:right w:val="none" w:sz="0" w:space="0" w:color="auto"/>
                          </w:divBdr>
                          <w:divsChild>
                            <w:div w:id="1553269220">
                              <w:marLeft w:val="0"/>
                              <w:marRight w:val="0"/>
                              <w:marTop w:val="0"/>
                              <w:marBottom w:val="0"/>
                              <w:divBdr>
                                <w:top w:val="none" w:sz="0" w:space="0" w:color="auto"/>
                                <w:left w:val="none" w:sz="0" w:space="0" w:color="auto"/>
                                <w:bottom w:val="none" w:sz="0" w:space="0" w:color="auto"/>
                                <w:right w:val="none" w:sz="0" w:space="0" w:color="auto"/>
                              </w:divBdr>
                              <w:divsChild>
                                <w:div w:id="716012291">
                                  <w:marLeft w:val="0"/>
                                  <w:marRight w:val="0"/>
                                  <w:marTop w:val="0"/>
                                  <w:marBottom w:val="0"/>
                                  <w:divBdr>
                                    <w:top w:val="none" w:sz="0" w:space="0" w:color="auto"/>
                                    <w:left w:val="none" w:sz="0" w:space="0" w:color="auto"/>
                                    <w:bottom w:val="none" w:sz="0" w:space="0" w:color="auto"/>
                                    <w:right w:val="none" w:sz="0" w:space="0" w:color="auto"/>
                                  </w:divBdr>
                                  <w:divsChild>
                                    <w:div w:id="175323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655301">
              <w:marLeft w:val="0"/>
              <w:marRight w:val="0"/>
              <w:marTop w:val="0"/>
              <w:marBottom w:val="0"/>
              <w:divBdr>
                <w:top w:val="none" w:sz="0" w:space="0" w:color="auto"/>
                <w:left w:val="none" w:sz="0" w:space="0" w:color="auto"/>
                <w:bottom w:val="none" w:sz="0" w:space="0" w:color="auto"/>
                <w:right w:val="none" w:sz="0" w:space="0" w:color="auto"/>
              </w:divBdr>
              <w:divsChild>
                <w:div w:id="1810438121">
                  <w:marLeft w:val="0"/>
                  <w:marRight w:val="0"/>
                  <w:marTop w:val="0"/>
                  <w:marBottom w:val="0"/>
                  <w:divBdr>
                    <w:top w:val="none" w:sz="0" w:space="0" w:color="auto"/>
                    <w:left w:val="none" w:sz="0" w:space="0" w:color="auto"/>
                    <w:bottom w:val="none" w:sz="0" w:space="0" w:color="auto"/>
                    <w:right w:val="none" w:sz="0" w:space="0" w:color="auto"/>
                  </w:divBdr>
                  <w:divsChild>
                    <w:div w:id="31464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749087">
          <w:marLeft w:val="0"/>
          <w:marRight w:val="0"/>
          <w:marTop w:val="0"/>
          <w:marBottom w:val="0"/>
          <w:divBdr>
            <w:top w:val="none" w:sz="0" w:space="0" w:color="auto"/>
            <w:left w:val="none" w:sz="0" w:space="0" w:color="auto"/>
            <w:bottom w:val="none" w:sz="0" w:space="0" w:color="auto"/>
            <w:right w:val="none" w:sz="0" w:space="0" w:color="auto"/>
          </w:divBdr>
          <w:divsChild>
            <w:div w:id="413280845">
              <w:marLeft w:val="0"/>
              <w:marRight w:val="0"/>
              <w:marTop w:val="0"/>
              <w:marBottom w:val="0"/>
              <w:divBdr>
                <w:top w:val="none" w:sz="0" w:space="0" w:color="auto"/>
                <w:left w:val="none" w:sz="0" w:space="0" w:color="auto"/>
                <w:bottom w:val="none" w:sz="0" w:space="0" w:color="auto"/>
                <w:right w:val="none" w:sz="0" w:space="0" w:color="auto"/>
              </w:divBdr>
              <w:divsChild>
                <w:div w:id="1522278072">
                  <w:marLeft w:val="0"/>
                  <w:marRight w:val="0"/>
                  <w:marTop w:val="0"/>
                  <w:marBottom w:val="0"/>
                  <w:divBdr>
                    <w:top w:val="none" w:sz="0" w:space="0" w:color="auto"/>
                    <w:left w:val="none" w:sz="0" w:space="0" w:color="auto"/>
                    <w:bottom w:val="none" w:sz="0" w:space="0" w:color="auto"/>
                    <w:right w:val="none" w:sz="0" w:space="0" w:color="auto"/>
                  </w:divBdr>
                  <w:divsChild>
                    <w:div w:id="564337508">
                      <w:marLeft w:val="0"/>
                      <w:marRight w:val="0"/>
                      <w:marTop w:val="0"/>
                      <w:marBottom w:val="0"/>
                      <w:divBdr>
                        <w:top w:val="none" w:sz="0" w:space="0" w:color="auto"/>
                        <w:left w:val="none" w:sz="0" w:space="0" w:color="auto"/>
                        <w:bottom w:val="none" w:sz="0" w:space="0" w:color="auto"/>
                        <w:right w:val="none" w:sz="0" w:space="0" w:color="auto"/>
                      </w:divBdr>
                      <w:divsChild>
                        <w:div w:id="643050019">
                          <w:marLeft w:val="0"/>
                          <w:marRight w:val="0"/>
                          <w:marTop w:val="0"/>
                          <w:marBottom w:val="0"/>
                          <w:divBdr>
                            <w:top w:val="none" w:sz="0" w:space="0" w:color="auto"/>
                            <w:left w:val="none" w:sz="0" w:space="0" w:color="auto"/>
                            <w:bottom w:val="none" w:sz="0" w:space="0" w:color="auto"/>
                            <w:right w:val="none" w:sz="0" w:space="0" w:color="auto"/>
                          </w:divBdr>
                          <w:divsChild>
                            <w:div w:id="62535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facebook.com/l.php?u=https%3A%2F%2Fchatgpt.com%2F%3Ffbclid%3DIwZXh0bgNhZW0CMTAAAR2iWepoBV-lbQfOjGv7oL1URePGGDA7Ba1bsIpAAFTwvvjgL1pyAc-Zr1s_aem_Wif0sw9HjfryzYiQjTVw9w&amp;h=AT2H_YCq1LrjB7pUNvvUP8Xezbi3Jn_6iVa5Nz9zPqH2G6PAq3rvuMRf2Liis4gyGgcz7OMg4awwY_Y65LObOnOhOxGYcr4EkZbCIz-Em3tQB55OrHPm1ZIsHSYxXmDLptOQq3BBkDmyWz9er0-DxA" TargetMode="External"/><Relationship Id="rId5" Type="http://schemas.openxmlformats.org/officeDocument/2006/relationships/hyperlink" Target="https://www.grammarly.com/?fbclid=IwZXh0bgNhZW0CMTAAAR3y5pMEmklhxhjjZBYCNlyQ_FqfYTLRnt_ooqcn63u6C-ADOp-mbxXqO6Q_aem_437UXU4_eIRMMORkKBPES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8</Pages>
  <Words>1939</Words>
  <Characters>11055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12969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Marika Henszek (2208214)</cp:lastModifiedBy>
  <cp:revision>10</cp:revision>
  <dcterms:created xsi:type="dcterms:W3CDTF">2025-03-01T20:04:00Z</dcterms:created>
  <dcterms:modified xsi:type="dcterms:W3CDTF">2025-03-05T20:33:00Z</dcterms:modified>
  <cp:category/>
</cp:coreProperties>
</file>