
<file path=[Content_Types].xml><?xml version="1.0" encoding="utf-8"?>
<Types xmlns="http://schemas.openxmlformats.org/package/2006/content-types">
  <Default Extension="png" ContentType="image/png"/>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29"/>
        <w:gridCol w:w="1237"/>
        <w:gridCol w:w="468"/>
        <w:gridCol w:w="1443"/>
        <w:gridCol w:w="662"/>
      </w:tblGrid>
      <w:tr w:rsidR="0086599B" w:rsidRPr="00330917" w14:paraId="6FC7A859" w14:textId="77777777" w:rsidTr="00AD1F84">
        <w:trPr>
          <w:trHeight w:val="418"/>
          <w:jc w:val="center"/>
        </w:trPr>
        <w:tc>
          <w:tcPr>
            <w:tcW w:w="6629" w:type="dxa"/>
            <w:vMerge w:val="restart"/>
            <w:tcBorders>
              <w:top w:val="single" w:sz="4" w:space="0" w:color="auto"/>
              <w:left w:val="single" w:sz="4" w:space="0" w:color="auto"/>
              <w:right w:val="single" w:sz="4" w:space="0" w:color="auto"/>
            </w:tcBorders>
            <w:shd w:val="clear" w:color="auto" w:fill="auto"/>
          </w:tcPr>
          <w:p w14:paraId="56AFF819" w14:textId="77777777" w:rsidR="0086599B" w:rsidRPr="00330917" w:rsidRDefault="0086599B" w:rsidP="005644E9">
            <w:pPr>
              <w:keepNext/>
              <w:spacing w:after="0" w:line="240" w:lineRule="auto"/>
              <w:jc w:val="center"/>
              <w:rPr>
                <w:rFonts w:ascii="Arial" w:eastAsia="Times New Roman" w:hAnsi="Arial" w:cs="Times New Roman"/>
                <w:b/>
                <w:color w:val="auto"/>
                <w:sz w:val="32"/>
                <w:szCs w:val="32"/>
                <w:lang w:val="en-AU"/>
              </w:rPr>
            </w:pPr>
          </w:p>
          <w:p w14:paraId="37CDBDBC" w14:textId="77777777" w:rsidR="0086599B" w:rsidRPr="00330917" w:rsidRDefault="0086599B" w:rsidP="005644E9">
            <w:pPr>
              <w:keepNext/>
              <w:spacing w:after="0" w:line="240" w:lineRule="auto"/>
              <w:jc w:val="both"/>
              <w:rPr>
                <w:rFonts w:ascii="Arial" w:eastAsia="Times New Roman" w:hAnsi="Arial" w:cs="Times New Roman"/>
                <w:b/>
                <w:color w:val="auto"/>
                <w:sz w:val="28"/>
                <w:szCs w:val="28"/>
                <w:lang w:val="en-AU"/>
              </w:rPr>
            </w:pPr>
            <w:r w:rsidRPr="00C13098">
              <w:rPr>
                <w:rFonts w:asciiTheme="minorHAnsi" w:hAnsiTheme="minorHAnsi"/>
                <w:noProof/>
                <w:lang w:val="en-US"/>
              </w:rPr>
              <w:drawing>
                <wp:inline distT="0" distB="0" distL="0" distR="0" wp14:anchorId="5EF3D767" wp14:editId="4B9B6B13">
                  <wp:extent cx="2965836" cy="1291786"/>
                  <wp:effectExtent l="0" t="0" r="6350" b="3810"/>
                  <wp:docPr id="2"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ascii="Arial" w:eastAsia="Times New Roman" w:hAnsi="Arial" w:cs="Times New Roman"/>
                <w:b/>
                <w:color w:val="auto"/>
                <w:sz w:val="32"/>
                <w:szCs w:val="32"/>
                <w:lang w:val="en-AU"/>
              </w:rPr>
              <w:br/>
            </w:r>
          </w:p>
          <w:p w14:paraId="6863BD8A" w14:textId="77777777" w:rsidR="003508D9" w:rsidRPr="00FA18FF" w:rsidRDefault="003508D9" w:rsidP="003508D9">
            <w:pPr>
              <w:rPr>
                <w:b/>
                <w:bCs/>
                <w:sz w:val="28"/>
                <w:szCs w:val="24"/>
              </w:rPr>
            </w:pPr>
            <w:r w:rsidRPr="00FA18FF">
              <w:rPr>
                <w:b/>
                <w:bCs/>
                <w:sz w:val="28"/>
                <w:szCs w:val="24"/>
              </w:rPr>
              <w:t>Component One: Student Journal (</w:t>
            </w:r>
            <w:r>
              <w:rPr>
                <w:b/>
                <w:bCs/>
                <w:sz w:val="28"/>
                <w:szCs w:val="24"/>
              </w:rPr>
              <w:t>learning log) 750 words +/- 10%</w:t>
            </w:r>
          </w:p>
          <w:p w14:paraId="12608F79" w14:textId="556B4C52" w:rsidR="0086599B" w:rsidRPr="00330917" w:rsidRDefault="003508D9" w:rsidP="003508D9">
            <w:pPr>
              <w:rPr>
                <w:rFonts w:ascii="Arial" w:eastAsia="Times New Roman" w:hAnsi="Arial" w:cs="Times New Roman"/>
                <w:b/>
                <w:color w:val="auto"/>
                <w:sz w:val="32"/>
                <w:szCs w:val="32"/>
                <w:lang w:val="en-AU"/>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tc>
        <w:tc>
          <w:tcPr>
            <w:tcW w:w="1237" w:type="dxa"/>
            <w:tcBorders>
              <w:top w:val="single" w:sz="4" w:space="0" w:color="auto"/>
              <w:left w:val="single" w:sz="4" w:space="0" w:color="auto"/>
              <w:bottom w:val="nil"/>
              <w:right w:val="nil"/>
            </w:tcBorders>
            <w:shd w:val="clear" w:color="auto" w:fill="auto"/>
            <w:vAlign w:val="center"/>
          </w:tcPr>
          <w:p w14:paraId="1D6CC07E" w14:textId="77777777" w:rsidR="0086599B" w:rsidRPr="00330917" w:rsidRDefault="0086599B" w:rsidP="005644E9">
            <w:pPr>
              <w:keepNext/>
              <w:spacing w:before="120" w:after="0" w:line="240" w:lineRule="auto"/>
              <w:rPr>
                <w:rFonts w:ascii="Arial" w:eastAsia="Times New Roman" w:hAnsi="Arial" w:cs="Times New Roman"/>
                <w:b/>
                <w:bCs/>
                <w:color w:val="auto"/>
                <w:sz w:val="20"/>
                <w:szCs w:val="20"/>
                <w:lang w:val="en-AU"/>
              </w:rPr>
            </w:pPr>
            <w:r>
              <w:rPr>
                <w:rFonts w:ascii="Arial" w:eastAsia="Times New Roman" w:hAnsi="Arial" w:cs="Times New Roman"/>
                <w:b/>
                <w:bCs/>
                <w:color w:val="auto"/>
                <w:sz w:val="20"/>
                <w:szCs w:val="20"/>
              </w:rPr>
              <w:t>S</w:t>
            </w:r>
            <w:r w:rsidRPr="00330917">
              <w:rPr>
                <w:rFonts w:ascii="Arial" w:eastAsia="Times New Roman" w:hAnsi="Arial" w:cs="Times New Roman"/>
                <w:b/>
                <w:bCs/>
                <w:color w:val="auto"/>
                <w:sz w:val="20"/>
                <w:szCs w:val="20"/>
              </w:rPr>
              <w:t>tudent No:</w:t>
            </w:r>
          </w:p>
        </w:tc>
        <w:tc>
          <w:tcPr>
            <w:tcW w:w="1911" w:type="dxa"/>
            <w:gridSpan w:val="2"/>
            <w:tcBorders>
              <w:top w:val="single" w:sz="4" w:space="0" w:color="auto"/>
              <w:left w:val="nil"/>
              <w:bottom w:val="dashed" w:sz="4" w:space="0" w:color="auto"/>
              <w:right w:val="nil"/>
            </w:tcBorders>
            <w:shd w:val="clear" w:color="auto" w:fill="auto"/>
            <w:vAlign w:val="center"/>
          </w:tcPr>
          <w:p w14:paraId="702169B4" w14:textId="414930A4" w:rsidR="0086599B" w:rsidRPr="00330917" w:rsidRDefault="001421B0" w:rsidP="005644E9">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2246597</w:t>
            </w:r>
          </w:p>
        </w:tc>
        <w:tc>
          <w:tcPr>
            <w:tcW w:w="662" w:type="dxa"/>
            <w:tcBorders>
              <w:top w:val="single" w:sz="4" w:space="0" w:color="auto"/>
              <w:left w:val="nil"/>
              <w:bottom w:val="nil"/>
              <w:right w:val="single" w:sz="4" w:space="0" w:color="auto"/>
            </w:tcBorders>
            <w:shd w:val="clear" w:color="auto" w:fill="auto"/>
            <w:vAlign w:val="center"/>
          </w:tcPr>
          <w:p w14:paraId="4CE1069E" w14:textId="77777777" w:rsidR="0086599B" w:rsidRPr="00330917" w:rsidRDefault="0086599B" w:rsidP="005644E9">
            <w:pPr>
              <w:keepNext/>
              <w:spacing w:after="0" w:line="240" w:lineRule="auto"/>
              <w:jc w:val="center"/>
              <w:rPr>
                <w:rFonts w:ascii="Arial" w:eastAsia="Times New Roman" w:hAnsi="Arial" w:cs="Times New Roman"/>
                <w:b/>
                <w:color w:val="auto"/>
                <w:sz w:val="20"/>
                <w:szCs w:val="20"/>
                <w:lang w:val="en-AU"/>
              </w:rPr>
            </w:pPr>
          </w:p>
        </w:tc>
      </w:tr>
      <w:tr w:rsidR="0086599B" w:rsidRPr="00330917" w14:paraId="7996DF5F" w14:textId="77777777" w:rsidTr="00AD1F84">
        <w:trPr>
          <w:trHeight w:val="468"/>
          <w:jc w:val="center"/>
        </w:trPr>
        <w:tc>
          <w:tcPr>
            <w:tcW w:w="6629" w:type="dxa"/>
            <w:vMerge/>
            <w:tcBorders>
              <w:left w:val="single" w:sz="4" w:space="0" w:color="auto"/>
              <w:right w:val="single" w:sz="4" w:space="0" w:color="auto"/>
            </w:tcBorders>
            <w:shd w:val="clear" w:color="auto" w:fill="auto"/>
          </w:tcPr>
          <w:p w14:paraId="59924D13" w14:textId="77777777" w:rsidR="0086599B" w:rsidRPr="00330917" w:rsidRDefault="0086599B" w:rsidP="005644E9">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5CA3BDB9" w14:textId="77777777" w:rsidR="0086599B" w:rsidRPr="00330917" w:rsidRDefault="0086599B" w:rsidP="005644E9">
            <w:pPr>
              <w:keepNext/>
              <w:spacing w:after="0" w:line="240" w:lineRule="auto"/>
              <w:rPr>
                <w:rFonts w:ascii="Arial" w:eastAsia="Times New Roman" w:hAnsi="Arial" w:cs="Times New Roman"/>
                <w:color w:val="auto"/>
                <w:sz w:val="20"/>
                <w:szCs w:val="20"/>
                <w:lang w:val="en-AU"/>
              </w:rPr>
            </w:pPr>
          </w:p>
          <w:p w14:paraId="10B24AA9" w14:textId="77777777" w:rsidR="0086599B" w:rsidRPr="00330917" w:rsidRDefault="0086599B" w:rsidP="005644E9">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 Title:</w:t>
            </w:r>
          </w:p>
        </w:tc>
        <w:tc>
          <w:tcPr>
            <w:tcW w:w="1911" w:type="dxa"/>
            <w:gridSpan w:val="2"/>
            <w:tcBorders>
              <w:top w:val="dashed" w:sz="4" w:space="0" w:color="auto"/>
              <w:left w:val="nil"/>
              <w:bottom w:val="dashed" w:sz="4" w:space="0" w:color="auto"/>
              <w:right w:val="nil"/>
            </w:tcBorders>
            <w:shd w:val="clear" w:color="auto" w:fill="auto"/>
            <w:vAlign w:val="center"/>
          </w:tcPr>
          <w:p w14:paraId="22E6F0D1" w14:textId="26F52ED5" w:rsidR="0086599B" w:rsidRPr="00330917" w:rsidRDefault="001421B0" w:rsidP="005644E9">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Hotel Placement-Operating Hotel Facilities</w:t>
            </w:r>
          </w:p>
        </w:tc>
        <w:tc>
          <w:tcPr>
            <w:tcW w:w="662" w:type="dxa"/>
            <w:tcBorders>
              <w:top w:val="nil"/>
              <w:left w:val="nil"/>
              <w:bottom w:val="nil"/>
              <w:right w:val="single" w:sz="4" w:space="0" w:color="auto"/>
            </w:tcBorders>
            <w:shd w:val="clear" w:color="auto" w:fill="auto"/>
            <w:vAlign w:val="center"/>
          </w:tcPr>
          <w:p w14:paraId="10B136FA" w14:textId="77777777" w:rsidR="0086599B" w:rsidRPr="00330917" w:rsidRDefault="0086599B" w:rsidP="005644E9">
            <w:pPr>
              <w:keepNext/>
              <w:spacing w:after="0" w:line="240" w:lineRule="auto"/>
              <w:jc w:val="center"/>
              <w:rPr>
                <w:rFonts w:ascii="Arial" w:eastAsia="Times New Roman" w:hAnsi="Arial" w:cs="Times New Roman"/>
                <w:b/>
                <w:color w:val="auto"/>
                <w:sz w:val="20"/>
                <w:szCs w:val="20"/>
                <w:lang w:val="en-AU"/>
              </w:rPr>
            </w:pPr>
          </w:p>
        </w:tc>
      </w:tr>
      <w:tr w:rsidR="0086599B" w:rsidRPr="00330917" w14:paraId="3A5452F4" w14:textId="77777777" w:rsidTr="00AD1F84">
        <w:trPr>
          <w:trHeight w:val="468"/>
          <w:jc w:val="center"/>
        </w:trPr>
        <w:tc>
          <w:tcPr>
            <w:tcW w:w="6629" w:type="dxa"/>
            <w:vMerge/>
            <w:tcBorders>
              <w:left w:val="single" w:sz="4" w:space="0" w:color="auto"/>
              <w:right w:val="single" w:sz="4" w:space="0" w:color="auto"/>
            </w:tcBorders>
            <w:shd w:val="clear" w:color="auto" w:fill="auto"/>
          </w:tcPr>
          <w:p w14:paraId="2C043573" w14:textId="77777777" w:rsidR="0086599B" w:rsidRPr="00330917" w:rsidRDefault="0086599B" w:rsidP="005644E9">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38835305" w14:textId="77777777" w:rsidR="0086599B" w:rsidRPr="00330917" w:rsidRDefault="0086599B" w:rsidP="005644E9">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w:t>
            </w:r>
            <w:r>
              <w:rPr>
                <w:rFonts w:ascii="Arial" w:eastAsia="Times New Roman" w:hAnsi="Arial" w:cs="Times New Roman"/>
                <w:color w:val="auto"/>
                <w:sz w:val="20"/>
                <w:szCs w:val="20"/>
                <w:lang w:val="en-AU"/>
              </w:rPr>
              <w:t xml:space="preserve"> Code:</w:t>
            </w:r>
          </w:p>
        </w:tc>
        <w:tc>
          <w:tcPr>
            <w:tcW w:w="1911" w:type="dxa"/>
            <w:gridSpan w:val="2"/>
            <w:tcBorders>
              <w:top w:val="dashed" w:sz="4" w:space="0" w:color="auto"/>
              <w:left w:val="nil"/>
              <w:bottom w:val="dashed" w:sz="4" w:space="0" w:color="auto"/>
              <w:right w:val="nil"/>
            </w:tcBorders>
            <w:shd w:val="clear" w:color="auto" w:fill="auto"/>
            <w:vAlign w:val="center"/>
          </w:tcPr>
          <w:p w14:paraId="2114C348" w14:textId="563D95C2" w:rsidR="0086599B" w:rsidRPr="00330917" w:rsidRDefault="001421B0" w:rsidP="005644E9">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BMIH4006</w:t>
            </w:r>
          </w:p>
        </w:tc>
        <w:tc>
          <w:tcPr>
            <w:tcW w:w="662" w:type="dxa"/>
            <w:tcBorders>
              <w:top w:val="nil"/>
              <w:left w:val="nil"/>
              <w:bottom w:val="nil"/>
              <w:right w:val="single" w:sz="4" w:space="0" w:color="auto"/>
            </w:tcBorders>
            <w:shd w:val="clear" w:color="auto" w:fill="auto"/>
            <w:vAlign w:val="center"/>
          </w:tcPr>
          <w:p w14:paraId="34945A2D" w14:textId="77777777" w:rsidR="0086599B" w:rsidRPr="00330917" w:rsidRDefault="0086599B" w:rsidP="005644E9">
            <w:pPr>
              <w:keepNext/>
              <w:spacing w:after="0" w:line="240" w:lineRule="auto"/>
              <w:jc w:val="center"/>
              <w:rPr>
                <w:rFonts w:ascii="Arial" w:eastAsia="Times New Roman" w:hAnsi="Arial" w:cs="Times New Roman"/>
                <w:b/>
                <w:color w:val="auto"/>
                <w:sz w:val="20"/>
                <w:szCs w:val="20"/>
                <w:lang w:val="en-AU"/>
              </w:rPr>
            </w:pPr>
          </w:p>
        </w:tc>
      </w:tr>
      <w:tr w:rsidR="0086599B" w:rsidRPr="00330917" w14:paraId="773C777E" w14:textId="77777777" w:rsidTr="00AD1F84">
        <w:trPr>
          <w:trHeight w:val="468"/>
          <w:jc w:val="center"/>
        </w:trPr>
        <w:tc>
          <w:tcPr>
            <w:tcW w:w="6629" w:type="dxa"/>
            <w:vMerge/>
            <w:tcBorders>
              <w:left w:val="single" w:sz="4" w:space="0" w:color="auto"/>
              <w:right w:val="single" w:sz="4" w:space="0" w:color="auto"/>
            </w:tcBorders>
            <w:shd w:val="clear" w:color="auto" w:fill="auto"/>
          </w:tcPr>
          <w:p w14:paraId="4FFF35FA" w14:textId="77777777" w:rsidR="0086599B" w:rsidRPr="00330917" w:rsidRDefault="0086599B" w:rsidP="005644E9">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0CC6A1C6" w14:textId="77777777" w:rsidR="0086599B" w:rsidRPr="00330917" w:rsidRDefault="0086599B" w:rsidP="005644E9">
            <w:pPr>
              <w:keepNext/>
              <w:spacing w:after="0" w:line="240" w:lineRule="auto"/>
              <w:rPr>
                <w:rFonts w:ascii="Arial" w:eastAsia="Times New Roman" w:hAnsi="Arial" w:cs="Times New Roman"/>
                <w:color w:val="auto"/>
                <w:sz w:val="20"/>
                <w:szCs w:val="20"/>
                <w:lang w:val="en-AU"/>
              </w:rPr>
            </w:pPr>
            <w:r>
              <w:rPr>
                <w:rFonts w:ascii="Arial" w:eastAsia="Times New Roman" w:hAnsi="Arial" w:cs="Times New Roman"/>
                <w:color w:val="auto"/>
                <w:sz w:val="20"/>
                <w:szCs w:val="20"/>
                <w:lang w:val="en-AU"/>
              </w:rPr>
              <w:t>Lecturer:</w:t>
            </w:r>
          </w:p>
        </w:tc>
        <w:tc>
          <w:tcPr>
            <w:tcW w:w="1911" w:type="dxa"/>
            <w:gridSpan w:val="2"/>
            <w:tcBorders>
              <w:top w:val="dashed" w:sz="4" w:space="0" w:color="auto"/>
              <w:left w:val="nil"/>
              <w:bottom w:val="dashed" w:sz="4" w:space="0" w:color="auto"/>
              <w:right w:val="nil"/>
            </w:tcBorders>
            <w:shd w:val="clear" w:color="auto" w:fill="auto"/>
            <w:vAlign w:val="center"/>
          </w:tcPr>
          <w:p w14:paraId="3B38D643" w14:textId="603B7EF2" w:rsidR="0086599B" w:rsidRPr="00E825C2" w:rsidRDefault="00A56CCE" w:rsidP="005644E9">
            <w:pPr>
              <w:keepNext/>
              <w:spacing w:after="0" w:line="240" w:lineRule="auto"/>
              <w:jc w:val="center"/>
              <w:rPr>
                <w:rFonts w:ascii="Arial" w:eastAsia="Times New Roman" w:hAnsi="Arial" w:cs="Times New Roman"/>
                <w:b/>
                <w:color w:val="auto"/>
                <w:sz w:val="20"/>
                <w:szCs w:val="20"/>
                <w:lang w:val="en-AU"/>
              </w:rPr>
            </w:pPr>
            <w:r w:rsidRPr="00E825C2">
              <w:rPr>
                <w:rFonts w:ascii="Segoe UI" w:eastAsia="Times New Roman" w:hAnsi="Segoe UI" w:cs="Segoe UI"/>
                <w:b/>
                <w:color w:val="212121"/>
                <w:sz w:val="21"/>
                <w:szCs w:val="21"/>
              </w:rPr>
              <w:t>Lisa-Marie Bassler</w:t>
            </w:r>
          </w:p>
        </w:tc>
        <w:tc>
          <w:tcPr>
            <w:tcW w:w="662" w:type="dxa"/>
            <w:tcBorders>
              <w:top w:val="nil"/>
              <w:left w:val="nil"/>
              <w:bottom w:val="nil"/>
              <w:right w:val="single" w:sz="4" w:space="0" w:color="auto"/>
            </w:tcBorders>
            <w:shd w:val="clear" w:color="auto" w:fill="auto"/>
            <w:vAlign w:val="center"/>
          </w:tcPr>
          <w:p w14:paraId="0E809E10" w14:textId="77777777" w:rsidR="0086599B" w:rsidRPr="00330917" w:rsidRDefault="0086599B" w:rsidP="005644E9">
            <w:pPr>
              <w:keepNext/>
              <w:spacing w:after="0" w:line="240" w:lineRule="auto"/>
              <w:jc w:val="center"/>
              <w:rPr>
                <w:rFonts w:ascii="Arial" w:eastAsia="Times New Roman" w:hAnsi="Arial" w:cs="Times New Roman"/>
                <w:b/>
                <w:color w:val="auto"/>
                <w:sz w:val="20"/>
                <w:szCs w:val="20"/>
                <w:lang w:val="en-AU"/>
              </w:rPr>
            </w:pPr>
          </w:p>
        </w:tc>
      </w:tr>
      <w:tr w:rsidR="0086599B" w:rsidRPr="00330917" w14:paraId="193196BA" w14:textId="77777777" w:rsidTr="00413B8B">
        <w:trPr>
          <w:trHeight w:val="1007"/>
          <w:jc w:val="center"/>
        </w:trPr>
        <w:tc>
          <w:tcPr>
            <w:tcW w:w="6629" w:type="dxa"/>
            <w:vMerge/>
            <w:tcBorders>
              <w:left w:val="single" w:sz="4" w:space="0" w:color="auto"/>
              <w:bottom w:val="single" w:sz="4" w:space="0" w:color="auto"/>
              <w:right w:val="single" w:sz="4" w:space="0" w:color="auto"/>
            </w:tcBorders>
            <w:shd w:val="clear" w:color="auto" w:fill="auto"/>
          </w:tcPr>
          <w:p w14:paraId="65C11901" w14:textId="77777777" w:rsidR="0086599B" w:rsidRPr="00330917" w:rsidRDefault="0086599B" w:rsidP="005644E9">
            <w:pPr>
              <w:keepNext/>
              <w:spacing w:after="0" w:line="240" w:lineRule="auto"/>
              <w:jc w:val="center"/>
              <w:rPr>
                <w:rFonts w:ascii="Arial" w:eastAsia="Times New Roman" w:hAnsi="Arial" w:cs="Times New Roman"/>
                <w:b/>
                <w:color w:val="auto"/>
                <w:sz w:val="40"/>
                <w:szCs w:val="20"/>
                <w:lang w:val="en-AU"/>
              </w:rPr>
            </w:pPr>
          </w:p>
        </w:tc>
        <w:tc>
          <w:tcPr>
            <w:tcW w:w="1705" w:type="dxa"/>
            <w:gridSpan w:val="2"/>
            <w:tcBorders>
              <w:top w:val="nil"/>
              <w:left w:val="single" w:sz="4" w:space="0" w:color="auto"/>
              <w:bottom w:val="single" w:sz="4" w:space="0" w:color="auto"/>
              <w:right w:val="nil"/>
            </w:tcBorders>
            <w:shd w:val="clear" w:color="auto" w:fill="auto"/>
            <w:vAlign w:val="center"/>
          </w:tcPr>
          <w:p w14:paraId="3BE91B7F" w14:textId="77777777" w:rsidR="0086599B" w:rsidRPr="00330917" w:rsidRDefault="0086599B" w:rsidP="005644E9">
            <w:pPr>
              <w:keepNext/>
              <w:spacing w:after="0" w:line="240" w:lineRule="auto"/>
              <w:rPr>
                <w:rFonts w:ascii="Arial" w:eastAsia="Times New Roman" w:hAnsi="Arial" w:cs="Times New Roman"/>
                <w:bCs/>
                <w:color w:val="auto"/>
                <w:sz w:val="20"/>
                <w:szCs w:val="20"/>
                <w:lang w:val="en-AU"/>
              </w:rPr>
            </w:pPr>
          </w:p>
        </w:tc>
        <w:tc>
          <w:tcPr>
            <w:tcW w:w="0" w:type="auto"/>
            <w:tcBorders>
              <w:top w:val="dashed" w:sz="4" w:space="0" w:color="auto"/>
              <w:left w:val="nil"/>
              <w:bottom w:val="single" w:sz="4" w:space="0" w:color="auto"/>
              <w:right w:val="nil"/>
            </w:tcBorders>
            <w:shd w:val="clear" w:color="auto" w:fill="auto"/>
            <w:vAlign w:val="center"/>
          </w:tcPr>
          <w:p w14:paraId="78D0B2B2" w14:textId="77777777" w:rsidR="0086599B" w:rsidRPr="00330917" w:rsidRDefault="0086599B" w:rsidP="005644E9">
            <w:pPr>
              <w:keepNext/>
              <w:spacing w:after="0" w:line="240" w:lineRule="auto"/>
              <w:rPr>
                <w:rFonts w:ascii="Arial" w:eastAsia="Times New Roman" w:hAnsi="Arial" w:cs="Times New Roman"/>
                <w:b/>
                <w:color w:val="auto"/>
                <w:sz w:val="16"/>
                <w:szCs w:val="16"/>
                <w:lang w:val="en-AU"/>
              </w:rPr>
            </w:pPr>
          </w:p>
        </w:tc>
        <w:tc>
          <w:tcPr>
            <w:tcW w:w="662" w:type="dxa"/>
            <w:tcBorders>
              <w:top w:val="nil"/>
              <w:left w:val="nil"/>
              <w:bottom w:val="single" w:sz="4" w:space="0" w:color="auto"/>
              <w:right w:val="single" w:sz="4" w:space="0" w:color="auto"/>
            </w:tcBorders>
            <w:shd w:val="clear" w:color="auto" w:fill="auto"/>
            <w:vAlign w:val="center"/>
          </w:tcPr>
          <w:p w14:paraId="79645584" w14:textId="77777777" w:rsidR="0086599B" w:rsidRPr="00330917" w:rsidRDefault="0086599B" w:rsidP="005644E9">
            <w:pPr>
              <w:keepNext/>
              <w:spacing w:after="0" w:line="240" w:lineRule="auto"/>
              <w:jc w:val="center"/>
              <w:rPr>
                <w:rFonts w:ascii="Arial" w:eastAsia="Times New Roman" w:hAnsi="Arial" w:cs="Times New Roman"/>
                <w:b/>
                <w:color w:val="auto"/>
                <w:sz w:val="40"/>
                <w:szCs w:val="20"/>
                <w:lang w:val="en-AU"/>
              </w:rPr>
            </w:pPr>
          </w:p>
        </w:tc>
      </w:tr>
      <w:tr w:rsidR="0086599B" w:rsidRPr="00330917" w14:paraId="694A3583" w14:textId="77777777" w:rsidTr="00AD1F84">
        <w:trPr>
          <w:trHeight w:val="470"/>
          <w:jc w:val="center"/>
        </w:trPr>
        <w:tc>
          <w:tcPr>
            <w:tcW w:w="10439"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1E701518" w14:textId="77777777" w:rsidR="0086599B" w:rsidRPr="00330917" w:rsidRDefault="0086599B" w:rsidP="005644E9">
            <w:pPr>
              <w:spacing w:after="0" w:line="240" w:lineRule="auto"/>
              <w:rPr>
                <w:rFonts w:ascii="Arial" w:eastAsia="Times New Roman" w:hAnsi="Arial" w:cs="Times New Roman"/>
                <w:bCs/>
                <w:color w:val="auto"/>
                <w:sz w:val="20"/>
                <w:szCs w:val="20"/>
              </w:rPr>
            </w:pPr>
          </w:p>
          <w:p w14:paraId="4CE6040C" w14:textId="77777777" w:rsidR="0086599B" w:rsidRPr="00330917" w:rsidRDefault="0086599B" w:rsidP="005644E9">
            <w:pPr>
              <w:spacing w:after="0" w:line="240" w:lineRule="auto"/>
              <w:rPr>
                <w:rFonts w:ascii="Arial" w:eastAsia="Times New Roman" w:hAnsi="Arial" w:cs="Times New Roman"/>
                <w:bCs/>
                <w:color w:val="auto"/>
                <w:sz w:val="20"/>
                <w:szCs w:val="20"/>
              </w:rPr>
            </w:pPr>
          </w:p>
          <w:p w14:paraId="2F362165" w14:textId="77777777" w:rsidR="0086599B" w:rsidRPr="005644E9" w:rsidRDefault="0086599B" w:rsidP="005644E9">
            <w:pPr>
              <w:spacing w:after="0" w:line="240" w:lineRule="auto"/>
              <w:jc w:val="center"/>
              <w:rPr>
                <w:rFonts w:ascii="Arial" w:eastAsia="Times New Roman" w:hAnsi="Arial" w:cs="Times New Roman"/>
                <w:b/>
                <w:bCs/>
                <w:color w:val="auto"/>
                <w:sz w:val="22"/>
              </w:rPr>
            </w:pPr>
          </w:p>
          <w:p w14:paraId="4AABDBC9" w14:textId="0A63B20C" w:rsidR="0086599B" w:rsidRPr="005644E9" w:rsidRDefault="00697ADE" w:rsidP="005644E9">
            <w:pPr>
              <w:spacing w:after="0" w:line="240" w:lineRule="auto"/>
              <w:jc w:val="center"/>
              <w:rPr>
                <w:rFonts w:ascii="Arial" w:eastAsia="Times New Roman" w:hAnsi="Arial" w:cs="Times New Roman"/>
                <w:bCs/>
                <w:color w:val="auto"/>
                <w:sz w:val="22"/>
              </w:rPr>
            </w:pPr>
            <w:r w:rsidRPr="005644E9">
              <w:rPr>
                <w:rFonts w:ascii="Arial" w:eastAsia="Times New Roman" w:hAnsi="Arial" w:cs="Times New Roman"/>
                <w:b/>
                <w:bCs/>
                <w:color w:val="auto"/>
                <w:sz w:val="22"/>
              </w:rPr>
              <w:t>Content</w:t>
            </w:r>
            <w:r w:rsidR="00413B8B" w:rsidRPr="005644E9">
              <w:rPr>
                <w:rFonts w:ascii="Arial" w:eastAsia="Times New Roman" w:hAnsi="Arial" w:cs="Times New Roman"/>
                <w:b/>
                <w:bCs/>
                <w:color w:val="auto"/>
                <w:sz w:val="22"/>
              </w:rPr>
              <w:t>-1: Student Reflection Journal: Housekeeping</w:t>
            </w:r>
            <w:r w:rsidR="00413B8B" w:rsidRPr="005644E9">
              <w:rPr>
                <w:rFonts w:ascii="Arial" w:eastAsia="Times New Roman" w:hAnsi="Arial" w:cs="Times New Roman"/>
                <w:bCs/>
                <w:color w:val="auto"/>
                <w:sz w:val="22"/>
              </w:rPr>
              <w:t>.</w:t>
            </w:r>
          </w:p>
          <w:p w14:paraId="3E1B7B6C" w14:textId="77777777" w:rsidR="0086599B" w:rsidRPr="005644E9" w:rsidRDefault="0086599B" w:rsidP="005644E9">
            <w:pPr>
              <w:spacing w:after="0" w:line="240" w:lineRule="auto"/>
              <w:jc w:val="center"/>
              <w:rPr>
                <w:rFonts w:ascii="Arial" w:eastAsia="Times New Roman" w:hAnsi="Arial" w:cs="Times New Roman"/>
                <w:bCs/>
                <w:color w:val="auto"/>
                <w:sz w:val="22"/>
              </w:rPr>
            </w:pPr>
          </w:p>
          <w:p w14:paraId="3F5AAA10" w14:textId="77777777" w:rsidR="0086599B" w:rsidRPr="005644E9" w:rsidRDefault="0086599B" w:rsidP="005644E9">
            <w:pPr>
              <w:spacing w:after="0" w:line="240" w:lineRule="auto"/>
              <w:rPr>
                <w:rFonts w:ascii="Arial" w:eastAsia="Times New Roman" w:hAnsi="Arial" w:cs="Times New Roman"/>
                <w:bCs/>
                <w:color w:val="auto"/>
                <w:sz w:val="22"/>
              </w:rPr>
            </w:pPr>
          </w:p>
          <w:p w14:paraId="63970B78" w14:textId="130B51F8" w:rsidR="00FB4984" w:rsidRDefault="00FB4984" w:rsidP="00FB4984">
            <w:pPr>
              <w:spacing w:line="276" w:lineRule="auto"/>
              <w:jc w:val="center"/>
              <w:rPr>
                <w:rStyle w:val="SubtleEmphasis"/>
                <w:rFonts w:ascii="Arial" w:hAnsi="Arial" w:cs="Arial"/>
                <w:b/>
                <w:i w:val="0"/>
                <w:color w:val="auto"/>
                <w:sz w:val="22"/>
              </w:rPr>
            </w:pPr>
            <w:r>
              <w:rPr>
                <w:noProof/>
                <w:lang w:val="en-US"/>
              </w:rPr>
              <w:drawing>
                <wp:inline distT="0" distB="0" distL="0" distR="0" wp14:anchorId="34544FD1" wp14:editId="2186CBA9">
                  <wp:extent cx="2188679" cy="1524000"/>
                  <wp:effectExtent l="0" t="0" r="2540" b="0"/>
                  <wp:docPr id="1" name="Picture 1" descr="premier-inn-logo - Ocean Plaza Leis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premier-inn-logo - Ocean Plaza Leisur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196065" cy="1529143"/>
                          </a:xfrm>
                          <a:prstGeom prst="rect">
                            <a:avLst/>
                          </a:prstGeom>
                          <a:noFill/>
                          <a:extLst/>
                        </pic:spPr>
                      </pic:pic>
                    </a:graphicData>
                  </a:graphic>
                </wp:inline>
              </w:drawing>
            </w:r>
          </w:p>
          <w:p w14:paraId="3D291378" w14:textId="1B669038" w:rsidR="005644E9" w:rsidRPr="005644E9" w:rsidRDefault="005644E9" w:rsidP="005644E9">
            <w:pPr>
              <w:spacing w:line="276" w:lineRule="auto"/>
              <w:jc w:val="both"/>
              <w:rPr>
                <w:rStyle w:val="SubtleEmphasis"/>
                <w:rFonts w:ascii="Arial" w:hAnsi="Arial" w:cs="Arial"/>
                <w:b/>
                <w:i w:val="0"/>
                <w:color w:val="auto"/>
                <w:sz w:val="22"/>
              </w:rPr>
            </w:pPr>
            <w:r w:rsidRPr="005644E9">
              <w:rPr>
                <w:rStyle w:val="SubtleEmphasis"/>
                <w:rFonts w:ascii="Arial" w:hAnsi="Arial" w:cs="Arial"/>
                <w:b/>
                <w:i w:val="0"/>
                <w:color w:val="auto"/>
                <w:sz w:val="22"/>
              </w:rPr>
              <w:t>STUDENT REFLECTION JOURNAL:</w:t>
            </w:r>
            <w:r w:rsidR="00FB4984">
              <w:rPr>
                <w:rStyle w:val="SubtleEmphasis"/>
                <w:rFonts w:ascii="Arial" w:hAnsi="Arial" w:cs="Arial"/>
                <w:b/>
                <w:i w:val="0"/>
                <w:color w:val="auto"/>
                <w:sz w:val="22"/>
              </w:rPr>
              <w:t xml:space="preserve"> </w:t>
            </w:r>
            <w:r w:rsidR="00C54559">
              <w:rPr>
                <w:rStyle w:val="SubtleEmphasis"/>
                <w:rFonts w:ascii="Arial" w:hAnsi="Arial" w:cs="Arial"/>
                <w:b/>
                <w:i w:val="0"/>
                <w:color w:val="auto"/>
                <w:sz w:val="22"/>
              </w:rPr>
              <w:t>FRONT DESK</w:t>
            </w:r>
            <w:bookmarkStart w:id="0" w:name="_GoBack"/>
            <w:bookmarkEnd w:id="0"/>
            <w:r w:rsidR="00FB4984">
              <w:rPr>
                <w:rStyle w:val="SubtleEmphasis"/>
                <w:rFonts w:ascii="Arial" w:hAnsi="Arial" w:cs="Arial"/>
                <w:b/>
                <w:i w:val="0"/>
                <w:color w:val="auto"/>
                <w:sz w:val="22"/>
              </w:rPr>
              <w:t xml:space="preserve">. </w:t>
            </w:r>
          </w:p>
          <w:p w14:paraId="6BDCB324" w14:textId="77777777" w:rsidR="005644E9" w:rsidRPr="00C54559" w:rsidRDefault="005644E9" w:rsidP="00C54559">
            <w:pPr>
              <w:spacing w:line="360" w:lineRule="auto"/>
              <w:jc w:val="both"/>
              <w:rPr>
                <w:rStyle w:val="SubtleEmphasis"/>
                <w:rFonts w:ascii="Arial" w:hAnsi="Arial" w:cs="Arial"/>
                <w:i w:val="0"/>
                <w:color w:val="auto"/>
                <w:szCs w:val="24"/>
              </w:rPr>
            </w:pPr>
            <w:r w:rsidRPr="00C54559">
              <w:rPr>
                <w:rStyle w:val="SubtleEmphasis"/>
                <w:rFonts w:ascii="Arial" w:hAnsi="Arial" w:cs="Arial"/>
                <w:i w:val="0"/>
                <w:color w:val="auto"/>
                <w:szCs w:val="24"/>
              </w:rPr>
              <w:t>My placement for Housekeeping started on the 15 January 2024. The Premier Inn hotel at Pontefract has 101 rooms and almost all of them are occupied mostly. The total number of staff in the housekeeping is 10 and each of them normally do 10-12 rooms every day on average. Courtney and Clair supervise them. Mr. Robert Darling who is the manager and a thorough professional is the in charge. I worked with almost all of them during my first few weeks in this department and learnt from them all.</w:t>
            </w:r>
          </w:p>
          <w:p w14:paraId="0CD15009" w14:textId="77777777" w:rsidR="005644E9" w:rsidRPr="00C54559" w:rsidRDefault="005644E9" w:rsidP="00C54559">
            <w:pPr>
              <w:spacing w:line="360" w:lineRule="auto"/>
              <w:jc w:val="both"/>
              <w:rPr>
                <w:rStyle w:val="SubtleEmphasis"/>
                <w:rFonts w:ascii="Arial" w:hAnsi="Arial" w:cs="Arial"/>
                <w:i w:val="0"/>
                <w:color w:val="auto"/>
                <w:szCs w:val="24"/>
              </w:rPr>
            </w:pPr>
            <w:r w:rsidRPr="00C54559">
              <w:rPr>
                <w:rStyle w:val="SubtleEmphasis"/>
                <w:rFonts w:ascii="Arial" w:hAnsi="Arial" w:cs="Arial"/>
                <w:b/>
                <w:i w:val="0"/>
                <w:color w:val="auto"/>
                <w:szCs w:val="24"/>
              </w:rPr>
              <w:t>My feelings:</w:t>
            </w:r>
            <w:r w:rsidRPr="00C54559">
              <w:rPr>
                <w:rStyle w:val="SubtleEmphasis"/>
                <w:rFonts w:ascii="Arial" w:hAnsi="Arial" w:cs="Arial"/>
                <w:i w:val="0"/>
                <w:color w:val="auto"/>
                <w:szCs w:val="24"/>
              </w:rPr>
              <w:t xml:space="preserve"> I have to be honest in narrating that housekeeping was my biggest fear as it involved lot of physical activity. As I had been working behind the desk for most of my career, this was indeed a challenge. My fears were genuine and when I started doing the tasks on the first day, it was hard for me to cope with the physical exertion. I was not able to lift the duvets above my shoulders and moving around constantly was another uphill task for me. It was an ordeal on the day one because of lack of movement and exercise in my daily routine. I felt bad about my physical condition and myself.  Then I started communicating with the team and they all encouraged me to keep going at my own pace. At this point, I realized the significance of good communication with the team. Indeed, it is a key skill to have working in hospitality industry</w:t>
            </w:r>
            <w:r w:rsidRPr="00C54559">
              <w:rPr>
                <w:rFonts w:ascii="Arial" w:hAnsi="Arial" w:cs="Arial"/>
                <w:szCs w:val="24"/>
              </w:rPr>
              <w:t xml:space="preserve"> (Four Seasons, 2021).</w:t>
            </w:r>
          </w:p>
          <w:p w14:paraId="54F828BC" w14:textId="77777777" w:rsidR="005644E9" w:rsidRPr="00C54559" w:rsidRDefault="005644E9" w:rsidP="00C54559">
            <w:pPr>
              <w:spacing w:line="360" w:lineRule="auto"/>
              <w:jc w:val="both"/>
              <w:rPr>
                <w:rStyle w:val="SubtleEmphasis"/>
                <w:rFonts w:ascii="Arial" w:hAnsi="Arial" w:cs="Arial"/>
                <w:i w:val="0"/>
                <w:color w:val="auto"/>
                <w:szCs w:val="24"/>
              </w:rPr>
            </w:pPr>
            <w:r w:rsidRPr="00C54559">
              <w:rPr>
                <w:rStyle w:val="SubtleEmphasis"/>
                <w:rFonts w:ascii="Arial" w:hAnsi="Arial" w:cs="Arial"/>
                <w:b/>
                <w:i w:val="0"/>
                <w:color w:val="auto"/>
                <w:szCs w:val="24"/>
              </w:rPr>
              <w:lastRenderedPageBreak/>
              <w:t>Evaluation:</w:t>
            </w:r>
            <w:r w:rsidRPr="00C54559">
              <w:rPr>
                <w:rStyle w:val="SubtleEmphasis"/>
                <w:rFonts w:ascii="Arial" w:hAnsi="Arial" w:cs="Arial"/>
                <w:i w:val="0"/>
                <w:color w:val="auto"/>
                <w:szCs w:val="24"/>
              </w:rPr>
              <w:t xml:space="preserve"> </w:t>
            </w:r>
          </w:p>
          <w:p w14:paraId="4F3F885E" w14:textId="77777777" w:rsidR="005644E9" w:rsidRPr="00C54559" w:rsidRDefault="005644E9" w:rsidP="00C54559">
            <w:pPr>
              <w:spacing w:line="360" w:lineRule="auto"/>
              <w:jc w:val="both"/>
              <w:rPr>
                <w:rFonts w:ascii="Arial" w:hAnsi="Arial" w:cs="Arial"/>
                <w:iCs/>
                <w:szCs w:val="24"/>
              </w:rPr>
            </w:pPr>
            <w:r w:rsidRPr="00C54559">
              <w:rPr>
                <w:rStyle w:val="SubtleEmphasis"/>
                <w:rFonts w:ascii="Arial" w:hAnsi="Arial" w:cs="Arial"/>
                <w:i w:val="0"/>
                <w:color w:val="auto"/>
                <w:szCs w:val="24"/>
              </w:rPr>
              <w:t>For the first few days, it was hard for me to do the tasks effectively but I knew that I can meet any challenge and I should not give up. With the time, I started feeling better preforming the tasks in the housekeeping department. I was observing all the team members how they do the tasks and I learnt a lot from their techniques of doing these tasks. I found this extremely helpful and I was able to get better by the day. My motivation of being part of hospitality industry and be at the highest level in administration one day, kept me going. I knew, to achieve that target I will have to perform well in all the departments of the hotel. I took breaks in between and that also helped. Getting myself organized to do the tasks in any department is another key skill I must have, I figured out.</w:t>
            </w:r>
            <w:r w:rsidRPr="00C54559">
              <w:rPr>
                <w:rFonts w:ascii="Arial" w:hAnsi="Arial" w:cs="Arial"/>
                <w:szCs w:val="24"/>
              </w:rPr>
              <w:t xml:space="preserve"> (Hyatt, 2021).</w:t>
            </w:r>
          </w:p>
          <w:p w14:paraId="535F5058" w14:textId="77777777" w:rsidR="005644E9" w:rsidRPr="00C54559" w:rsidRDefault="005644E9" w:rsidP="00C54559">
            <w:pPr>
              <w:spacing w:line="360" w:lineRule="auto"/>
              <w:jc w:val="both"/>
              <w:rPr>
                <w:rStyle w:val="SubtleEmphasis"/>
                <w:rFonts w:ascii="Arial" w:hAnsi="Arial" w:cs="Arial"/>
                <w:i w:val="0"/>
                <w:color w:val="auto"/>
                <w:szCs w:val="24"/>
              </w:rPr>
            </w:pPr>
            <w:r w:rsidRPr="00C54559">
              <w:rPr>
                <w:rStyle w:val="SubtleEmphasis"/>
                <w:rFonts w:ascii="Arial" w:hAnsi="Arial" w:cs="Arial"/>
                <w:b/>
                <w:i w:val="0"/>
                <w:color w:val="auto"/>
                <w:szCs w:val="24"/>
              </w:rPr>
              <w:t>Analysis:</w:t>
            </w:r>
            <w:r w:rsidRPr="00C54559">
              <w:rPr>
                <w:rStyle w:val="SubtleEmphasis"/>
                <w:rFonts w:ascii="Arial" w:hAnsi="Arial" w:cs="Arial"/>
                <w:i w:val="0"/>
                <w:color w:val="auto"/>
                <w:szCs w:val="24"/>
              </w:rPr>
              <w:t xml:space="preserve"> </w:t>
            </w:r>
          </w:p>
          <w:p w14:paraId="0A9A23C7" w14:textId="77777777" w:rsidR="005644E9" w:rsidRPr="00C54559" w:rsidRDefault="005644E9" w:rsidP="00C54559">
            <w:pPr>
              <w:spacing w:line="360" w:lineRule="auto"/>
              <w:jc w:val="both"/>
              <w:rPr>
                <w:rFonts w:ascii="Arial" w:hAnsi="Arial" w:cs="Arial"/>
                <w:color w:val="0D0D0D"/>
                <w:szCs w:val="24"/>
                <w:shd w:val="clear" w:color="auto" w:fill="FFFFFF"/>
              </w:rPr>
            </w:pPr>
            <w:r w:rsidRPr="00C54559">
              <w:rPr>
                <w:rFonts w:ascii="Arial" w:hAnsi="Arial" w:cs="Arial"/>
                <w:szCs w:val="24"/>
              </w:rPr>
              <w:t>I reflect on the experience in housekeeping and can state that stress and apprehension about physical exertion made me reluctant to start. I have learned to set up rooms and felt proud when a supervisor complimented me for making beds better than some existing staff. The most amazing thing I learned is the concept of teamwork, where anyone could support each other when they were lagging behind. Belbin's theory of teamwork suggests that effective teams are composed of individuals who complement each other's strengths and weaknesses.</w:t>
            </w:r>
            <w:r w:rsidRPr="00C54559">
              <w:rPr>
                <w:rFonts w:ascii="Arial" w:hAnsi="Arial" w:cs="Arial"/>
                <w:color w:val="0D0D0D"/>
                <w:szCs w:val="24"/>
                <w:shd w:val="clear" w:color="auto" w:fill="FFFFFF"/>
              </w:rPr>
              <w:t xml:space="preserve"> (Belbin, 2012).</w:t>
            </w:r>
          </w:p>
          <w:p w14:paraId="565B3AAB" w14:textId="5392029F" w:rsidR="005644E9" w:rsidRPr="00C54559" w:rsidRDefault="005644E9" w:rsidP="00C54559">
            <w:pPr>
              <w:spacing w:line="360" w:lineRule="auto"/>
              <w:jc w:val="both"/>
              <w:rPr>
                <w:rFonts w:ascii="Arial" w:hAnsi="Arial" w:cs="Arial"/>
                <w:b/>
                <w:color w:val="0D0D0D"/>
                <w:szCs w:val="24"/>
                <w:shd w:val="clear" w:color="auto" w:fill="FFFFFF"/>
              </w:rPr>
            </w:pPr>
            <w:r w:rsidRPr="00C54559">
              <w:rPr>
                <w:rFonts w:ascii="Arial" w:hAnsi="Arial" w:cs="Arial"/>
                <w:b/>
                <w:color w:val="0D0D0D"/>
                <w:szCs w:val="24"/>
                <w:shd w:val="clear" w:color="auto" w:fill="FFFFFF"/>
              </w:rPr>
              <w:t>My strong points and weakness:</w:t>
            </w:r>
          </w:p>
          <w:p w14:paraId="04E6A6DD" w14:textId="77777777" w:rsidR="005644E9" w:rsidRPr="00C54559" w:rsidRDefault="005644E9" w:rsidP="00C54559">
            <w:pPr>
              <w:spacing w:line="360" w:lineRule="auto"/>
              <w:jc w:val="both"/>
              <w:rPr>
                <w:rFonts w:ascii="Arial" w:hAnsi="Arial" w:cs="Arial"/>
                <w:color w:val="0D0D0D"/>
                <w:szCs w:val="24"/>
                <w:shd w:val="clear" w:color="auto" w:fill="FFFFFF"/>
              </w:rPr>
            </w:pPr>
            <w:r w:rsidRPr="00C54559">
              <w:rPr>
                <w:rFonts w:ascii="Arial" w:hAnsi="Arial" w:cs="Arial"/>
                <w:color w:val="0D0D0D"/>
                <w:szCs w:val="24"/>
                <w:shd w:val="clear" w:color="auto" w:fill="FFFFFF"/>
              </w:rPr>
              <w:t xml:space="preserve">For the housekeeping department, I did not think I had any strong points other than being a good team member. I started helping them all even though at times I could have easily avoided the hard tasks but I decided to be the part of the team and do what an effective team member should do for maximum output. My weakness was my physical condition I was in and that bothered me a lot. I am still struggling sometimes doing the tasks. </w:t>
            </w:r>
            <w:r w:rsidRPr="00C54559">
              <w:rPr>
                <w:rFonts w:ascii="Arial" w:hAnsi="Arial" w:cs="Arial"/>
                <w:szCs w:val="24"/>
              </w:rPr>
              <w:t>In the fast-paced hospitality industry, you need to be in good shape to handle long shifts and physically demanding tasks like moving through crowded rooms, lifting heavy things, and standing for long periods of time (Smith et al., 2018; Jones &amp; Brown, 2019; Miller, 2020). Maintaining optimal physical fitness not only improves job performance but also lowers the risk of injuries on the job, making sure that customers get great service quickly and easily (Lee &amp; Kim, 2017).</w:t>
            </w:r>
          </w:p>
          <w:p w14:paraId="1F9C1F9D" w14:textId="77777777" w:rsidR="005644E9" w:rsidRPr="00C54559" w:rsidRDefault="005644E9" w:rsidP="00C54559">
            <w:pPr>
              <w:spacing w:line="360" w:lineRule="auto"/>
              <w:jc w:val="both"/>
              <w:rPr>
                <w:rFonts w:ascii="Arial" w:hAnsi="Arial" w:cs="Arial"/>
                <w:color w:val="0D0D0D"/>
                <w:szCs w:val="24"/>
                <w:shd w:val="clear" w:color="auto" w:fill="FFFFFF"/>
              </w:rPr>
            </w:pPr>
            <w:r w:rsidRPr="00C54559">
              <w:rPr>
                <w:rFonts w:ascii="Arial" w:hAnsi="Arial" w:cs="Arial"/>
                <w:b/>
                <w:color w:val="0D0D0D"/>
                <w:szCs w:val="24"/>
                <w:shd w:val="clear" w:color="auto" w:fill="FFFFFF"/>
              </w:rPr>
              <w:t>Action plan:</w:t>
            </w:r>
            <w:r w:rsidRPr="00C54559">
              <w:rPr>
                <w:rFonts w:ascii="Arial" w:hAnsi="Arial" w:cs="Arial"/>
                <w:color w:val="0D0D0D"/>
                <w:szCs w:val="24"/>
                <w:shd w:val="clear" w:color="auto" w:fill="FFFFFF"/>
              </w:rPr>
              <w:t xml:space="preserve"> </w:t>
            </w:r>
          </w:p>
          <w:p w14:paraId="43758DC5" w14:textId="77777777" w:rsidR="005644E9" w:rsidRPr="00C54559" w:rsidRDefault="005644E9" w:rsidP="00C54559">
            <w:pPr>
              <w:spacing w:line="360" w:lineRule="auto"/>
              <w:jc w:val="both"/>
              <w:rPr>
                <w:rFonts w:ascii="Arial" w:hAnsi="Arial" w:cs="Arial"/>
                <w:szCs w:val="24"/>
              </w:rPr>
            </w:pPr>
            <w:r w:rsidRPr="00C54559">
              <w:rPr>
                <w:rFonts w:ascii="Arial" w:hAnsi="Arial" w:cs="Arial"/>
                <w:szCs w:val="24"/>
              </w:rPr>
              <w:t xml:space="preserve">I will be better prepared for the next placement due to the current experience, which has improved my physical condition and teamwork skills. I plan to approach the next placement with an open mind, adapting to the environment and improving communication. I also plan to seek solutions from the manager and team members before starting the placement. In addition I will focus on understanding the operations of the department, even if it's theoretical, to provide excellent </w:t>
            </w:r>
            <w:r w:rsidRPr="00C54559">
              <w:rPr>
                <w:rFonts w:ascii="Arial" w:hAnsi="Arial" w:cs="Arial"/>
                <w:szCs w:val="24"/>
              </w:rPr>
              <w:lastRenderedPageBreak/>
              <w:t>customer service and solve any issues. This will help me improve my overall performance. (Johnson et al., 2019).</w:t>
            </w:r>
          </w:p>
          <w:p w14:paraId="442F6EE8" w14:textId="6394343A" w:rsidR="005644E9" w:rsidRPr="00C54559" w:rsidRDefault="005644E9" w:rsidP="00C54559">
            <w:pPr>
              <w:spacing w:line="360" w:lineRule="auto"/>
              <w:jc w:val="both"/>
              <w:rPr>
                <w:rFonts w:ascii="Arial" w:hAnsi="Arial" w:cs="Arial"/>
                <w:color w:val="0D0D0D"/>
                <w:szCs w:val="24"/>
                <w:shd w:val="clear" w:color="auto" w:fill="FFFFFF"/>
              </w:rPr>
            </w:pPr>
            <w:r w:rsidRPr="00C54559">
              <w:rPr>
                <w:rFonts w:ascii="Arial" w:hAnsi="Arial" w:cs="Arial"/>
                <w:color w:val="0D0D0D"/>
                <w:szCs w:val="24"/>
                <w:shd w:val="clear" w:color="auto" w:fill="FFFFFF"/>
              </w:rPr>
              <w:t>Finally, I would say that by reflecting upon your experiences in light of Gibbs' Reflective Cycle (Gibbs, 1988) to analyse the situation and identify opportunities for improvement, has great significance if you want to perform effectively</w:t>
            </w:r>
            <w:r w:rsidRPr="00C54559">
              <w:rPr>
                <w:rFonts w:ascii="Arial" w:eastAsia="Times New Roman" w:hAnsi="Arial" w:cs="Times New Roman"/>
                <w:bCs/>
                <w:color w:val="auto"/>
                <w:szCs w:val="24"/>
              </w:rPr>
              <w:t xml:space="preserve">. </w:t>
            </w:r>
            <w:r w:rsidRPr="00C54559">
              <w:rPr>
                <w:rFonts w:ascii="Arial" w:hAnsi="Arial" w:cs="Arial"/>
                <w:color w:val="0D0D0D"/>
                <w:szCs w:val="24"/>
                <w:shd w:val="clear" w:color="auto" w:fill="FFFFFF"/>
              </w:rPr>
              <w:t xml:space="preserve">Communication is my strong point and I am confident that being of a humble and emphatic towards others, I would be good at customer service and a good team member. </w:t>
            </w:r>
          </w:p>
          <w:p w14:paraId="6ABE874E" w14:textId="77777777" w:rsidR="005644E9" w:rsidRPr="00C54559" w:rsidRDefault="005644E9" w:rsidP="00C54559">
            <w:pPr>
              <w:spacing w:line="360" w:lineRule="auto"/>
              <w:jc w:val="both"/>
              <w:rPr>
                <w:rStyle w:val="SubtleEmphasis"/>
                <w:rFonts w:ascii="Arial" w:hAnsi="Arial" w:cs="Arial"/>
                <w:b/>
                <w:i w:val="0"/>
                <w:color w:val="auto"/>
                <w:szCs w:val="24"/>
              </w:rPr>
            </w:pPr>
          </w:p>
          <w:p w14:paraId="25AC160E" w14:textId="77777777" w:rsidR="0086599B" w:rsidRPr="00C54559" w:rsidRDefault="0086599B" w:rsidP="00C54559">
            <w:pPr>
              <w:spacing w:after="0" w:line="360" w:lineRule="auto"/>
              <w:rPr>
                <w:rFonts w:ascii="Arial" w:eastAsia="Times New Roman" w:hAnsi="Arial" w:cs="Times New Roman"/>
                <w:bCs/>
                <w:color w:val="auto"/>
                <w:szCs w:val="24"/>
              </w:rPr>
            </w:pPr>
          </w:p>
          <w:p w14:paraId="55D6E935" w14:textId="77777777" w:rsidR="0086599B" w:rsidRPr="00C54559" w:rsidRDefault="0086599B" w:rsidP="00C54559">
            <w:pPr>
              <w:spacing w:after="0" w:line="360" w:lineRule="auto"/>
              <w:ind w:left="-829"/>
              <w:rPr>
                <w:rFonts w:ascii="Arial" w:eastAsia="Times New Roman" w:hAnsi="Arial" w:cs="Times New Roman"/>
                <w:bCs/>
                <w:color w:val="auto"/>
                <w:szCs w:val="24"/>
              </w:rPr>
            </w:pPr>
          </w:p>
          <w:p w14:paraId="30BD7317" w14:textId="77777777" w:rsidR="0086599B" w:rsidRPr="00C54559" w:rsidRDefault="0086599B" w:rsidP="00C54559">
            <w:pPr>
              <w:spacing w:after="0" w:line="360" w:lineRule="auto"/>
              <w:rPr>
                <w:rFonts w:ascii="Arial" w:eastAsia="Times New Roman" w:hAnsi="Arial" w:cs="Times New Roman"/>
                <w:bCs/>
                <w:color w:val="auto"/>
                <w:szCs w:val="24"/>
              </w:rPr>
            </w:pPr>
          </w:p>
          <w:p w14:paraId="6EF51537" w14:textId="77777777" w:rsidR="0086599B" w:rsidRPr="00C54559" w:rsidRDefault="0086599B" w:rsidP="00C54559">
            <w:pPr>
              <w:spacing w:after="0" w:line="360" w:lineRule="auto"/>
              <w:rPr>
                <w:rFonts w:ascii="Arial" w:eastAsia="Times New Roman" w:hAnsi="Arial" w:cs="Times New Roman"/>
                <w:bCs/>
                <w:color w:val="auto"/>
                <w:szCs w:val="24"/>
              </w:rPr>
            </w:pPr>
          </w:p>
          <w:p w14:paraId="4B3BD358" w14:textId="77777777" w:rsidR="0086599B" w:rsidRPr="00C54559" w:rsidRDefault="0086599B" w:rsidP="00C54559">
            <w:pPr>
              <w:spacing w:after="0" w:line="360" w:lineRule="auto"/>
              <w:rPr>
                <w:rFonts w:ascii="Arial" w:eastAsia="Times New Roman" w:hAnsi="Arial" w:cs="Times New Roman"/>
                <w:bCs/>
                <w:color w:val="auto"/>
                <w:szCs w:val="24"/>
              </w:rPr>
            </w:pPr>
          </w:p>
          <w:p w14:paraId="5127B441" w14:textId="77777777" w:rsidR="0086599B" w:rsidRPr="00C54559" w:rsidRDefault="0086599B" w:rsidP="00C54559">
            <w:pPr>
              <w:spacing w:after="0" w:line="360" w:lineRule="auto"/>
              <w:rPr>
                <w:rFonts w:ascii="Arial" w:eastAsia="Times New Roman" w:hAnsi="Arial" w:cs="Times New Roman"/>
                <w:bCs/>
                <w:color w:val="auto"/>
                <w:szCs w:val="24"/>
              </w:rPr>
            </w:pPr>
          </w:p>
          <w:p w14:paraId="7B3B00EB" w14:textId="77777777" w:rsidR="0086599B" w:rsidRPr="00C54559" w:rsidRDefault="0086599B" w:rsidP="00C54559">
            <w:pPr>
              <w:spacing w:after="0" w:line="360" w:lineRule="auto"/>
              <w:rPr>
                <w:rFonts w:ascii="Arial" w:eastAsia="Times New Roman" w:hAnsi="Arial" w:cs="Times New Roman"/>
                <w:bCs/>
                <w:color w:val="auto"/>
                <w:szCs w:val="24"/>
              </w:rPr>
            </w:pPr>
          </w:p>
          <w:p w14:paraId="7468D10B" w14:textId="77777777" w:rsidR="0086599B" w:rsidRPr="00C54559" w:rsidRDefault="0086599B" w:rsidP="00C54559">
            <w:pPr>
              <w:spacing w:after="0" w:line="360" w:lineRule="auto"/>
              <w:rPr>
                <w:rFonts w:ascii="Arial" w:eastAsia="Times New Roman" w:hAnsi="Arial" w:cs="Times New Roman"/>
                <w:bCs/>
                <w:color w:val="auto"/>
                <w:szCs w:val="24"/>
              </w:rPr>
            </w:pPr>
          </w:p>
          <w:p w14:paraId="74288389" w14:textId="77777777" w:rsidR="0086599B" w:rsidRPr="00C54559" w:rsidRDefault="0086599B" w:rsidP="00C54559">
            <w:pPr>
              <w:spacing w:after="0" w:line="360" w:lineRule="auto"/>
              <w:rPr>
                <w:rFonts w:ascii="Arial" w:eastAsia="Times New Roman" w:hAnsi="Arial" w:cs="Times New Roman"/>
                <w:bCs/>
                <w:color w:val="auto"/>
                <w:szCs w:val="24"/>
              </w:rPr>
            </w:pPr>
          </w:p>
          <w:p w14:paraId="514B1861" w14:textId="77777777" w:rsidR="0086599B" w:rsidRPr="00C54559" w:rsidRDefault="0086599B" w:rsidP="00C54559">
            <w:pPr>
              <w:spacing w:after="0" w:line="360" w:lineRule="auto"/>
              <w:rPr>
                <w:rFonts w:ascii="Arial" w:eastAsia="Times New Roman" w:hAnsi="Arial" w:cs="Times New Roman"/>
                <w:bCs/>
                <w:color w:val="auto"/>
                <w:szCs w:val="24"/>
              </w:rPr>
            </w:pPr>
          </w:p>
          <w:p w14:paraId="48F31396" w14:textId="77777777" w:rsidR="0086599B" w:rsidRPr="00C54559" w:rsidRDefault="0086599B" w:rsidP="00C54559">
            <w:pPr>
              <w:spacing w:after="0" w:line="360" w:lineRule="auto"/>
              <w:rPr>
                <w:rFonts w:ascii="Arial" w:eastAsia="Times New Roman" w:hAnsi="Arial" w:cs="Times New Roman"/>
                <w:bCs/>
                <w:color w:val="auto"/>
                <w:szCs w:val="24"/>
              </w:rPr>
            </w:pPr>
          </w:p>
          <w:p w14:paraId="30432CDF" w14:textId="77777777" w:rsidR="0086599B" w:rsidRPr="00C54559" w:rsidRDefault="0086599B" w:rsidP="00C54559">
            <w:pPr>
              <w:spacing w:after="0" w:line="360" w:lineRule="auto"/>
              <w:rPr>
                <w:rFonts w:ascii="Arial" w:eastAsia="Times New Roman" w:hAnsi="Arial" w:cs="Times New Roman"/>
                <w:bCs/>
                <w:color w:val="auto"/>
                <w:szCs w:val="24"/>
              </w:rPr>
            </w:pPr>
          </w:p>
          <w:p w14:paraId="1C1D3683" w14:textId="77777777" w:rsidR="0086599B" w:rsidRPr="00C54559" w:rsidRDefault="0086599B" w:rsidP="00C54559">
            <w:pPr>
              <w:spacing w:after="0" w:line="360" w:lineRule="auto"/>
              <w:rPr>
                <w:rFonts w:ascii="Arial" w:eastAsia="Times New Roman" w:hAnsi="Arial" w:cs="Times New Roman"/>
                <w:bCs/>
                <w:color w:val="auto"/>
                <w:szCs w:val="24"/>
              </w:rPr>
            </w:pPr>
          </w:p>
          <w:p w14:paraId="27C10EB7" w14:textId="77777777" w:rsidR="0086599B" w:rsidRPr="00C54559" w:rsidRDefault="0086599B" w:rsidP="00C54559">
            <w:pPr>
              <w:spacing w:after="0" w:line="360" w:lineRule="auto"/>
              <w:rPr>
                <w:rFonts w:ascii="Arial" w:eastAsia="Times New Roman" w:hAnsi="Arial" w:cs="Times New Roman"/>
                <w:bCs/>
                <w:color w:val="auto"/>
                <w:szCs w:val="24"/>
              </w:rPr>
            </w:pPr>
          </w:p>
          <w:p w14:paraId="345E5521" w14:textId="77777777" w:rsidR="0086599B" w:rsidRPr="00C54559" w:rsidRDefault="0086599B" w:rsidP="00C54559">
            <w:pPr>
              <w:spacing w:after="0" w:line="360" w:lineRule="auto"/>
              <w:rPr>
                <w:rFonts w:ascii="Arial" w:eastAsia="Times New Roman" w:hAnsi="Arial" w:cs="Times New Roman"/>
                <w:bCs/>
                <w:color w:val="auto"/>
                <w:szCs w:val="24"/>
              </w:rPr>
            </w:pPr>
          </w:p>
          <w:p w14:paraId="21F493E1" w14:textId="77777777" w:rsidR="0086599B" w:rsidRPr="00330917" w:rsidRDefault="0086599B" w:rsidP="005644E9">
            <w:pPr>
              <w:spacing w:after="0" w:line="240" w:lineRule="auto"/>
              <w:rPr>
                <w:rFonts w:ascii="Arial" w:eastAsia="Times New Roman" w:hAnsi="Arial" w:cs="Times New Roman"/>
                <w:bCs/>
                <w:color w:val="auto"/>
                <w:sz w:val="20"/>
                <w:szCs w:val="20"/>
              </w:rPr>
            </w:pPr>
          </w:p>
          <w:p w14:paraId="3ED9DDC1" w14:textId="77777777" w:rsidR="0086599B" w:rsidRDefault="0086599B" w:rsidP="005644E9">
            <w:pPr>
              <w:spacing w:after="0" w:line="240" w:lineRule="auto"/>
              <w:rPr>
                <w:rFonts w:ascii="Arial" w:eastAsia="Times New Roman" w:hAnsi="Arial" w:cs="Times New Roman"/>
                <w:bCs/>
                <w:color w:val="auto"/>
                <w:sz w:val="20"/>
                <w:szCs w:val="20"/>
              </w:rPr>
            </w:pPr>
          </w:p>
          <w:p w14:paraId="206A2EFD" w14:textId="77777777" w:rsidR="00A3401B" w:rsidRDefault="00A3401B" w:rsidP="005644E9">
            <w:pPr>
              <w:spacing w:after="0" w:line="240" w:lineRule="auto"/>
              <w:rPr>
                <w:rFonts w:ascii="Arial" w:eastAsia="Times New Roman" w:hAnsi="Arial" w:cs="Times New Roman"/>
                <w:bCs/>
                <w:color w:val="auto"/>
                <w:sz w:val="20"/>
                <w:szCs w:val="20"/>
              </w:rPr>
            </w:pPr>
          </w:p>
          <w:p w14:paraId="2BA7918A" w14:textId="77777777" w:rsidR="00A3401B" w:rsidRDefault="00A3401B" w:rsidP="005644E9">
            <w:pPr>
              <w:spacing w:after="0" w:line="240" w:lineRule="auto"/>
              <w:rPr>
                <w:rFonts w:ascii="Arial" w:eastAsia="Times New Roman" w:hAnsi="Arial" w:cs="Times New Roman"/>
                <w:bCs/>
                <w:color w:val="auto"/>
                <w:sz w:val="20"/>
                <w:szCs w:val="20"/>
              </w:rPr>
            </w:pPr>
          </w:p>
          <w:p w14:paraId="1AFCB229" w14:textId="77777777" w:rsidR="00A3401B" w:rsidRDefault="00A3401B" w:rsidP="005644E9">
            <w:pPr>
              <w:spacing w:after="0" w:line="240" w:lineRule="auto"/>
              <w:rPr>
                <w:rFonts w:ascii="Arial" w:eastAsia="Times New Roman" w:hAnsi="Arial" w:cs="Times New Roman"/>
                <w:bCs/>
                <w:color w:val="auto"/>
                <w:sz w:val="20"/>
                <w:szCs w:val="20"/>
              </w:rPr>
            </w:pPr>
          </w:p>
          <w:p w14:paraId="4AB5A99B" w14:textId="77777777" w:rsidR="00A3401B" w:rsidRDefault="00A3401B" w:rsidP="005644E9">
            <w:pPr>
              <w:spacing w:after="0" w:line="240" w:lineRule="auto"/>
              <w:rPr>
                <w:rFonts w:ascii="Arial" w:eastAsia="Times New Roman" w:hAnsi="Arial" w:cs="Times New Roman"/>
                <w:bCs/>
                <w:color w:val="auto"/>
                <w:sz w:val="20"/>
                <w:szCs w:val="20"/>
              </w:rPr>
            </w:pPr>
          </w:p>
          <w:p w14:paraId="30896D19" w14:textId="77777777" w:rsidR="00A3401B" w:rsidRDefault="00A3401B" w:rsidP="005644E9">
            <w:pPr>
              <w:spacing w:after="0" w:line="240" w:lineRule="auto"/>
              <w:rPr>
                <w:rFonts w:ascii="Arial" w:eastAsia="Times New Roman" w:hAnsi="Arial" w:cs="Times New Roman"/>
                <w:bCs/>
                <w:color w:val="auto"/>
                <w:sz w:val="20"/>
                <w:szCs w:val="20"/>
              </w:rPr>
            </w:pPr>
          </w:p>
          <w:p w14:paraId="487ADB30" w14:textId="77777777" w:rsidR="00A3401B" w:rsidRDefault="00A3401B" w:rsidP="005644E9">
            <w:pPr>
              <w:spacing w:after="0" w:line="240" w:lineRule="auto"/>
              <w:rPr>
                <w:rFonts w:ascii="Arial" w:eastAsia="Times New Roman" w:hAnsi="Arial" w:cs="Times New Roman"/>
                <w:bCs/>
                <w:color w:val="auto"/>
                <w:sz w:val="20"/>
                <w:szCs w:val="20"/>
              </w:rPr>
            </w:pPr>
          </w:p>
          <w:p w14:paraId="699704F3" w14:textId="77777777" w:rsidR="00A3401B" w:rsidRDefault="00A3401B" w:rsidP="005644E9">
            <w:pPr>
              <w:spacing w:after="0" w:line="240" w:lineRule="auto"/>
              <w:rPr>
                <w:rFonts w:ascii="Arial" w:eastAsia="Times New Roman" w:hAnsi="Arial" w:cs="Times New Roman"/>
                <w:bCs/>
                <w:color w:val="auto"/>
                <w:sz w:val="20"/>
                <w:szCs w:val="20"/>
              </w:rPr>
            </w:pPr>
          </w:p>
          <w:p w14:paraId="305848C2" w14:textId="77777777" w:rsidR="00A3401B" w:rsidRDefault="00A3401B" w:rsidP="005644E9">
            <w:pPr>
              <w:spacing w:after="0" w:line="240" w:lineRule="auto"/>
              <w:rPr>
                <w:rFonts w:ascii="Arial" w:eastAsia="Times New Roman" w:hAnsi="Arial" w:cs="Times New Roman"/>
                <w:bCs/>
                <w:color w:val="auto"/>
                <w:sz w:val="20"/>
                <w:szCs w:val="20"/>
              </w:rPr>
            </w:pPr>
          </w:p>
          <w:p w14:paraId="0A505612" w14:textId="77777777" w:rsidR="00A3401B" w:rsidRDefault="00A3401B" w:rsidP="005644E9">
            <w:pPr>
              <w:spacing w:after="0" w:line="240" w:lineRule="auto"/>
              <w:rPr>
                <w:rFonts w:ascii="Arial" w:eastAsia="Times New Roman" w:hAnsi="Arial" w:cs="Times New Roman"/>
                <w:bCs/>
                <w:color w:val="auto"/>
                <w:sz w:val="20"/>
                <w:szCs w:val="20"/>
              </w:rPr>
            </w:pPr>
          </w:p>
          <w:p w14:paraId="1ADE9D6E" w14:textId="77777777" w:rsidR="0086599B" w:rsidRPr="00330917" w:rsidRDefault="0086599B" w:rsidP="00CF297A">
            <w:pPr>
              <w:spacing w:after="0" w:line="240" w:lineRule="auto"/>
              <w:rPr>
                <w:rFonts w:ascii="Arial" w:eastAsia="Times New Roman" w:hAnsi="Arial" w:cs="Times New Roman"/>
                <w:bCs/>
                <w:color w:val="auto"/>
                <w:sz w:val="20"/>
                <w:szCs w:val="20"/>
              </w:rPr>
            </w:pPr>
          </w:p>
        </w:tc>
      </w:tr>
    </w:tbl>
    <w:p w14:paraId="57F234E3" w14:textId="77777777" w:rsidR="001749FD" w:rsidRDefault="001749FD" w:rsidP="005F689A"/>
    <w:p w14:paraId="05A2712E" w14:textId="2896EB36" w:rsidR="005F689A" w:rsidRPr="005F689A" w:rsidRDefault="005F689A" w:rsidP="005F689A">
      <w:pPr>
        <w:sectPr w:rsidR="005F689A" w:rsidRPr="005F689A" w:rsidSect="00AD1F84">
          <w:pgSz w:w="11906" w:h="16838"/>
          <w:pgMar w:top="720" w:right="720" w:bottom="720" w:left="720" w:header="709" w:footer="709" w:gutter="0"/>
          <w:cols w:space="708"/>
          <w:docGrid w:linePitch="360"/>
        </w:sectPr>
      </w:pPr>
    </w:p>
    <w:p w14:paraId="537E20B1" w14:textId="28711F08" w:rsidR="008358ED" w:rsidRPr="00A83A4D" w:rsidRDefault="00592A7E" w:rsidP="008358ED">
      <w:pPr>
        <w:widowControl w:val="0"/>
        <w:autoSpaceDE w:val="0"/>
        <w:autoSpaceDN w:val="0"/>
        <w:spacing w:after="0" w:line="240" w:lineRule="auto"/>
        <w:rPr>
          <w:rFonts w:asciiTheme="minorBidi" w:eastAsia="Times New Roman" w:hAnsiTheme="minorBidi"/>
          <w:color w:val="000000"/>
          <w:sz w:val="28"/>
          <w:szCs w:val="28"/>
          <w:shd w:val="clear" w:color="auto" w:fill="FFFFFF"/>
          <w:lang w:val="en-US"/>
        </w:rPr>
      </w:pPr>
      <w:r w:rsidRPr="00A83A4D">
        <w:rPr>
          <w:rFonts w:asciiTheme="minorBidi" w:hAnsiTheme="minorBidi"/>
          <w:b/>
          <w:bCs/>
          <w:sz w:val="28"/>
          <w:szCs w:val="24"/>
        </w:rPr>
        <w:lastRenderedPageBreak/>
        <w:t>Component Two:</w:t>
      </w:r>
      <w:r w:rsidR="00FF51C8" w:rsidRPr="00FF51C8">
        <w:rPr>
          <w:rFonts w:asciiTheme="minorHAnsi" w:hAnsiTheme="minorHAnsi"/>
          <w:noProof/>
          <w:lang w:eastAsia="en-GB"/>
        </w:rPr>
        <w:t xml:space="preserve"> </w:t>
      </w:r>
      <w:r w:rsidR="00840816">
        <w:rPr>
          <w:rFonts w:asciiTheme="minorBidi" w:eastAsia="Carlito" w:hAnsiTheme="minorBidi"/>
          <w:b/>
          <w:bCs/>
          <w:color w:val="000000"/>
          <w:sz w:val="28"/>
          <w:szCs w:val="28"/>
          <w:lang w:val="en-US"/>
        </w:rPr>
        <w:t xml:space="preserve">Health and Safety Guide </w:t>
      </w:r>
    </w:p>
    <w:p w14:paraId="28987ABF" w14:textId="6AD1385F" w:rsidR="00840816" w:rsidRPr="00C54559" w:rsidRDefault="001749FD">
      <w:pPr>
        <w:rPr>
          <w:rFonts w:asciiTheme="minorBidi" w:hAnsiTheme="minorBidi"/>
          <w:b/>
          <w:bCs/>
          <w:sz w:val="22"/>
        </w:rPr>
      </w:pPr>
      <w:r w:rsidRPr="00FF51C8">
        <w:rPr>
          <w:rFonts w:asciiTheme="minorBidi" w:eastAsia="Carlito" w:hAnsiTheme="minorBidi"/>
          <w:b/>
          <w:color w:val="auto"/>
          <w:sz w:val="22"/>
          <w:lang w:val="en-US"/>
        </w:rPr>
        <w:t>Contribution to Overall Module Assessment: 25%</w:t>
      </w:r>
    </w:p>
    <w:p w14:paraId="16FD97BB" w14:textId="0CCEF700" w:rsidR="00840816" w:rsidRDefault="0050277F">
      <w:pPr>
        <w:rPr>
          <w:b/>
          <w:bCs/>
        </w:rPr>
      </w:pPr>
      <w:r w:rsidRPr="0050277F">
        <w:rPr>
          <w:b/>
          <w:bCs/>
        </w:rPr>
        <w:object w:dxaOrig="9181" w:dyaOrig="11881" w14:anchorId="7CABA43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7" type="#_x0000_t75" style="width:604.5pt;height:569.25pt" o:ole="">
            <v:imagedata r:id="rId9" o:title=""/>
          </v:shape>
          <o:OLEObject Type="Embed" ProgID="Acrobat.Document.DC" ShapeID="_x0000_i1047" DrawAspect="Content" ObjectID="_1770053700" r:id="rId10"/>
        </w:object>
      </w:r>
    </w:p>
    <w:p w14:paraId="1F8DD6F5" w14:textId="390A6D79" w:rsidR="00840816" w:rsidRDefault="00006A1D" w:rsidP="00C54559">
      <w:pPr>
        <w:rPr>
          <w:b/>
          <w:bCs/>
        </w:rPr>
        <w:sectPr w:rsidR="00840816" w:rsidSect="0050277F">
          <w:pgSz w:w="16838" w:h="11906" w:orient="landscape"/>
          <w:pgMar w:top="340" w:right="720" w:bottom="284" w:left="720" w:header="709" w:footer="709" w:gutter="0"/>
          <w:cols w:space="708"/>
          <w:docGrid w:linePitch="360"/>
        </w:sectPr>
      </w:pPr>
      <w:r w:rsidRPr="00006A1D">
        <w:rPr>
          <w:b/>
          <w:bCs/>
        </w:rPr>
        <w:object w:dxaOrig="9181" w:dyaOrig="11881" w14:anchorId="7DBBD005">
          <v:shape id="_x0000_i1039" type="#_x0000_t75" style="width:593.25pt;height:594pt" o:ole="">
            <v:imagedata r:id="rId11" o:title=""/>
          </v:shape>
          <o:OLEObject Type="Embed" ProgID="Acrobat.Document.DC" ShapeID="_x0000_i1039" DrawAspect="Content" ObjectID="_1770053701" r:id="rId12"/>
        </w:object>
      </w:r>
    </w:p>
    <w:p w14:paraId="2D2BD671" w14:textId="77777777" w:rsidR="00840816" w:rsidRDefault="00840816" w:rsidP="00697D92"/>
    <w:p w14:paraId="0F6AB9B9" w14:textId="7CA4658B" w:rsidR="00E017C3" w:rsidRPr="005644E9" w:rsidRDefault="00697D92" w:rsidP="00E017C3">
      <w:pPr>
        <w:spacing w:line="360" w:lineRule="auto"/>
        <w:jc w:val="both"/>
        <w:rPr>
          <w:rStyle w:val="SubtleEmphasis"/>
          <w:rFonts w:ascii="Arial" w:hAnsi="Arial" w:cs="Arial"/>
          <w:b/>
          <w:i w:val="0"/>
          <w:color w:val="auto"/>
          <w:sz w:val="20"/>
          <w:szCs w:val="20"/>
        </w:rPr>
      </w:pPr>
      <w:r w:rsidRPr="00697D92">
        <w:rPr>
          <w:b/>
          <w:bCs/>
          <w:color w:val="auto"/>
        </w:rPr>
        <w:t>Reference</w:t>
      </w:r>
      <w:r w:rsidR="00840816">
        <w:rPr>
          <w:b/>
          <w:bCs/>
          <w:color w:val="auto"/>
        </w:rPr>
        <w:t xml:space="preserve"> List </w:t>
      </w:r>
    </w:p>
    <w:p w14:paraId="0C63B731" w14:textId="77777777" w:rsidR="00E017C3" w:rsidRPr="005644E9" w:rsidRDefault="00E017C3" w:rsidP="00E017C3">
      <w:pPr>
        <w:spacing w:line="276" w:lineRule="auto"/>
        <w:jc w:val="both"/>
        <w:rPr>
          <w:rFonts w:ascii="Arial" w:hAnsi="Arial" w:cs="Arial"/>
          <w:color w:val="0D0D0D"/>
          <w:sz w:val="20"/>
          <w:szCs w:val="20"/>
          <w:shd w:val="clear" w:color="auto" w:fill="FFFFFF"/>
        </w:rPr>
      </w:pPr>
      <w:r w:rsidRPr="005644E9">
        <w:rPr>
          <w:rFonts w:ascii="Arial" w:hAnsi="Arial" w:cs="Arial"/>
          <w:color w:val="0D0D0D"/>
          <w:sz w:val="20"/>
          <w:szCs w:val="20"/>
          <w:shd w:val="clear" w:color="auto" w:fill="FFFFFF"/>
        </w:rPr>
        <w:t xml:space="preserve">Belbin, R. M. (2012). Team roles at work. Routledge. </w:t>
      </w:r>
    </w:p>
    <w:p w14:paraId="68778321" w14:textId="77777777" w:rsidR="00E017C3" w:rsidRPr="005644E9" w:rsidRDefault="00E017C3" w:rsidP="00E017C3">
      <w:pPr>
        <w:spacing w:line="276" w:lineRule="auto"/>
        <w:jc w:val="both"/>
        <w:rPr>
          <w:rFonts w:ascii="Arial" w:hAnsi="Arial" w:cs="Arial"/>
          <w:sz w:val="20"/>
          <w:szCs w:val="20"/>
        </w:rPr>
      </w:pPr>
      <w:r w:rsidRPr="005644E9">
        <w:rPr>
          <w:rFonts w:ascii="Arial" w:hAnsi="Arial" w:cs="Arial"/>
          <w:sz w:val="20"/>
          <w:szCs w:val="20"/>
        </w:rPr>
        <w:t xml:space="preserve">Four Seasons. (2021). Our Golden Rule. </w:t>
      </w:r>
      <w:hyperlink r:id="rId13" w:history="1">
        <w:r w:rsidRPr="005644E9">
          <w:rPr>
            <w:rStyle w:val="Hyperlink"/>
            <w:rFonts w:ascii="Arial" w:hAnsi="Arial" w:cs="Arial"/>
            <w:sz w:val="20"/>
            <w:szCs w:val="20"/>
          </w:rPr>
          <w:t>https://www.fourseasons.com</w:t>
        </w:r>
      </w:hyperlink>
      <w:r w:rsidRPr="005644E9">
        <w:rPr>
          <w:rFonts w:ascii="Arial" w:hAnsi="Arial" w:cs="Arial"/>
          <w:sz w:val="20"/>
          <w:szCs w:val="20"/>
        </w:rPr>
        <w:t>.</w:t>
      </w:r>
    </w:p>
    <w:p w14:paraId="4BEE68E5" w14:textId="77777777" w:rsidR="00E017C3" w:rsidRPr="005644E9" w:rsidRDefault="00E017C3" w:rsidP="00E017C3">
      <w:pPr>
        <w:spacing w:line="276" w:lineRule="auto"/>
        <w:jc w:val="both"/>
        <w:rPr>
          <w:rFonts w:ascii="Arial" w:hAnsi="Arial" w:cs="Arial"/>
          <w:color w:val="0D0D0D"/>
          <w:sz w:val="20"/>
          <w:szCs w:val="20"/>
          <w:shd w:val="clear" w:color="auto" w:fill="FFFFFF"/>
        </w:rPr>
      </w:pPr>
      <w:r w:rsidRPr="005644E9">
        <w:rPr>
          <w:rFonts w:ascii="Arial" w:hAnsi="Arial" w:cs="Arial"/>
          <w:color w:val="0D0D0D"/>
          <w:sz w:val="20"/>
          <w:szCs w:val="20"/>
          <w:shd w:val="clear" w:color="auto" w:fill="FFFFFF"/>
        </w:rPr>
        <w:t>Gibbs, G. (1988). Learning by doing: A guide to teaching and learning methods. Further Education Unit.</w:t>
      </w:r>
    </w:p>
    <w:p w14:paraId="143B0637" w14:textId="77777777" w:rsidR="00E017C3" w:rsidRPr="005644E9" w:rsidRDefault="00E017C3" w:rsidP="00E017C3">
      <w:pPr>
        <w:spacing w:line="276" w:lineRule="auto"/>
        <w:jc w:val="both"/>
        <w:rPr>
          <w:rFonts w:ascii="Arial" w:hAnsi="Arial" w:cs="Arial"/>
          <w:sz w:val="20"/>
          <w:szCs w:val="20"/>
        </w:rPr>
      </w:pPr>
      <w:r w:rsidRPr="005644E9">
        <w:rPr>
          <w:rFonts w:ascii="Arial" w:hAnsi="Arial" w:cs="Arial"/>
          <w:sz w:val="20"/>
          <w:szCs w:val="20"/>
        </w:rPr>
        <w:t xml:space="preserve">Hyatt. (2021). Hyatt Centric. </w:t>
      </w:r>
      <w:hyperlink r:id="rId14" w:history="1">
        <w:r w:rsidRPr="005644E9">
          <w:rPr>
            <w:rStyle w:val="Hyperlink"/>
            <w:rFonts w:ascii="Arial" w:hAnsi="Arial" w:cs="Arial"/>
            <w:sz w:val="20"/>
            <w:szCs w:val="20"/>
          </w:rPr>
          <w:t>https://www.hyatt.com/en-US/brands/hyatt-centric</w:t>
        </w:r>
      </w:hyperlink>
      <w:r w:rsidRPr="005644E9">
        <w:rPr>
          <w:rFonts w:ascii="Arial" w:hAnsi="Arial" w:cs="Arial"/>
          <w:sz w:val="20"/>
          <w:szCs w:val="20"/>
        </w:rPr>
        <w:t>.</w:t>
      </w:r>
    </w:p>
    <w:p w14:paraId="376A2A79" w14:textId="77777777" w:rsidR="00E017C3" w:rsidRPr="005644E9" w:rsidRDefault="00E017C3" w:rsidP="00E017C3">
      <w:pPr>
        <w:spacing w:line="276" w:lineRule="auto"/>
        <w:jc w:val="both"/>
        <w:rPr>
          <w:rFonts w:ascii="Arial" w:hAnsi="Arial" w:cs="Arial"/>
          <w:sz w:val="20"/>
          <w:szCs w:val="20"/>
        </w:rPr>
      </w:pPr>
      <w:r w:rsidRPr="005644E9">
        <w:rPr>
          <w:rFonts w:ascii="Arial" w:hAnsi="Arial" w:cs="Arial"/>
          <w:sz w:val="20"/>
          <w:szCs w:val="20"/>
        </w:rPr>
        <w:t>Johnson, R., et al. (2019). Hotel Front Desk Operations: Best Practices for Customer Service. Journal of Hotel &amp; Business Management, 8(2), 134.</w:t>
      </w:r>
    </w:p>
    <w:p w14:paraId="7EEC2A29" w14:textId="77777777" w:rsidR="00E017C3" w:rsidRPr="005644E9" w:rsidRDefault="00E017C3" w:rsidP="00E017C3">
      <w:pPr>
        <w:jc w:val="both"/>
        <w:rPr>
          <w:rFonts w:ascii="Arial" w:eastAsia="Times New Roman" w:hAnsi="Arial" w:cs="Arial"/>
          <w:color w:val="000000"/>
          <w:sz w:val="20"/>
          <w:szCs w:val="20"/>
        </w:rPr>
      </w:pPr>
      <w:r w:rsidRPr="005644E9">
        <w:rPr>
          <w:rFonts w:ascii="Arial" w:eastAsia="Times New Roman" w:hAnsi="Arial" w:cs="Arial"/>
          <w:color w:val="000000"/>
          <w:sz w:val="20"/>
          <w:szCs w:val="20"/>
        </w:rPr>
        <w:t>Jones, R., &amp; Brown, S. (2019). Physical demands in the hospitality industry: A systematic review. International Journal of Hospitality Management, 79, 76-86.</w:t>
      </w:r>
    </w:p>
    <w:p w14:paraId="451A6EAA" w14:textId="77777777" w:rsidR="00E017C3" w:rsidRPr="005644E9" w:rsidRDefault="00E017C3" w:rsidP="00E017C3">
      <w:pPr>
        <w:jc w:val="both"/>
        <w:rPr>
          <w:rFonts w:ascii="Arial" w:eastAsia="Times New Roman" w:hAnsi="Arial" w:cs="Arial"/>
          <w:color w:val="000000"/>
          <w:sz w:val="20"/>
          <w:szCs w:val="20"/>
        </w:rPr>
      </w:pPr>
      <w:r w:rsidRPr="005644E9">
        <w:rPr>
          <w:rFonts w:ascii="Arial" w:eastAsia="Times New Roman" w:hAnsi="Arial" w:cs="Arial"/>
          <w:color w:val="000000"/>
          <w:sz w:val="20"/>
          <w:szCs w:val="20"/>
        </w:rPr>
        <w:t>Lee, H., &amp; Kim, S. (2017). Physical fitness and job performance: Evidence from the hospitality industry. International Journal of Contemporary Hospitality Management, 29(9), 2321-2341.</w:t>
      </w:r>
    </w:p>
    <w:p w14:paraId="22144EB2" w14:textId="77777777" w:rsidR="00E017C3" w:rsidRPr="005644E9" w:rsidRDefault="00E017C3" w:rsidP="00E017C3">
      <w:pPr>
        <w:jc w:val="both"/>
        <w:rPr>
          <w:rFonts w:ascii="Arial" w:eastAsia="Times New Roman" w:hAnsi="Arial" w:cs="Arial"/>
          <w:color w:val="000000"/>
          <w:sz w:val="20"/>
          <w:szCs w:val="20"/>
        </w:rPr>
      </w:pPr>
      <w:r w:rsidRPr="005644E9">
        <w:rPr>
          <w:rFonts w:ascii="Arial" w:eastAsia="Times New Roman" w:hAnsi="Arial" w:cs="Arial"/>
          <w:color w:val="000000"/>
          <w:sz w:val="20"/>
          <w:szCs w:val="20"/>
        </w:rPr>
        <w:t>Miller, J. K. (2020). Effects of physical fitness on workplace injuries in the hospitality sector: A longitudinal study. Journal of Occupational Health Psychology, 25(3), 421-433.</w:t>
      </w:r>
    </w:p>
    <w:p w14:paraId="001BBB77" w14:textId="77777777" w:rsidR="00E017C3" w:rsidRPr="005644E9" w:rsidRDefault="00E017C3" w:rsidP="00E017C3">
      <w:pPr>
        <w:jc w:val="both"/>
        <w:rPr>
          <w:rFonts w:ascii="Arial" w:eastAsia="Times New Roman" w:hAnsi="Arial" w:cs="Arial"/>
          <w:color w:val="000000"/>
          <w:sz w:val="20"/>
          <w:szCs w:val="20"/>
        </w:rPr>
      </w:pPr>
      <w:r w:rsidRPr="005644E9">
        <w:rPr>
          <w:rFonts w:ascii="Arial" w:eastAsia="Times New Roman" w:hAnsi="Arial" w:cs="Arial"/>
          <w:color w:val="000000"/>
          <w:sz w:val="20"/>
          <w:szCs w:val="20"/>
        </w:rPr>
        <w:t>Smith, A. B., Johnson, C. D., &amp; Williams, E. F. (2018). The impact of physical fitness on job performance: A review. Journal of Hospitality and Tourism Management, 35, 46-55.</w:t>
      </w:r>
    </w:p>
    <w:p w14:paraId="183A40A6" w14:textId="415F6842" w:rsidR="00485BAA" w:rsidRPr="005644E9" w:rsidRDefault="00485BAA" w:rsidP="00485BAA">
      <w:pPr>
        <w:jc w:val="both"/>
        <w:rPr>
          <w:rFonts w:ascii="Arial" w:eastAsia="Times New Roman" w:hAnsi="Arial" w:cs="Arial"/>
          <w:color w:val="000000"/>
          <w:sz w:val="20"/>
          <w:szCs w:val="20"/>
        </w:rPr>
      </w:pPr>
    </w:p>
    <w:p w14:paraId="0DCEDD4D" w14:textId="77777777" w:rsidR="00485BAA" w:rsidRPr="006209BA" w:rsidRDefault="00485BAA" w:rsidP="00485BAA">
      <w:pPr>
        <w:pBdr>
          <w:bottom w:val="single" w:sz="6" w:space="1" w:color="auto"/>
        </w:pBdr>
        <w:spacing w:after="0" w:line="240" w:lineRule="auto"/>
        <w:jc w:val="center"/>
        <w:rPr>
          <w:rFonts w:ascii="Arial" w:eastAsia="Times New Roman" w:hAnsi="Arial" w:cs="Arial"/>
          <w:vanish/>
          <w:sz w:val="16"/>
          <w:szCs w:val="16"/>
        </w:rPr>
      </w:pPr>
      <w:r w:rsidRPr="006209BA">
        <w:rPr>
          <w:rFonts w:ascii="Arial" w:eastAsia="Times New Roman" w:hAnsi="Arial" w:cs="Arial"/>
          <w:vanish/>
          <w:sz w:val="16"/>
          <w:szCs w:val="16"/>
        </w:rPr>
        <w:t>Top of Form</w:t>
      </w:r>
    </w:p>
    <w:p w14:paraId="540C80E7" w14:textId="77777777" w:rsidR="00485BAA" w:rsidRPr="000B069E" w:rsidRDefault="00485BAA" w:rsidP="00485BAA">
      <w:pPr>
        <w:rPr>
          <w:rFonts w:ascii="Arial" w:hAnsi="Arial" w:cs="Arial"/>
          <w:b/>
        </w:rPr>
      </w:pPr>
    </w:p>
    <w:p w14:paraId="548D852E" w14:textId="74D0AE5E" w:rsidR="00697D92" w:rsidRDefault="00697D92" w:rsidP="00840816">
      <w:pPr>
        <w:pStyle w:val="Heading1"/>
        <w:pBdr>
          <w:top w:val="single" w:sz="4" w:space="1" w:color="auto"/>
          <w:left w:val="single" w:sz="4" w:space="4" w:color="auto"/>
          <w:bottom w:val="single" w:sz="4" w:space="1" w:color="auto"/>
          <w:right w:val="single" w:sz="4" w:space="4" w:color="auto"/>
          <w:between w:val="single" w:sz="4" w:space="1" w:color="auto"/>
          <w:bar w:val="single" w:sz="4" w:color="auto"/>
        </w:pBdr>
        <w:jc w:val="both"/>
        <w:rPr>
          <w:b/>
          <w:bCs/>
          <w:color w:val="auto"/>
        </w:rPr>
      </w:pPr>
    </w:p>
    <w:p w14:paraId="04BE3102" w14:textId="77777777" w:rsidR="00E017C3" w:rsidRPr="00E017C3" w:rsidRDefault="00E017C3" w:rsidP="00E017C3"/>
    <w:p w14:paraId="0B21FF39" w14:textId="3248DE09" w:rsidR="00E017C3" w:rsidRDefault="00E017C3" w:rsidP="00E017C3"/>
    <w:p w14:paraId="307ADF2E" w14:textId="77777777" w:rsidR="00E017C3" w:rsidRPr="00E017C3" w:rsidRDefault="00E017C3" w:rsidP="00E017C3"/>
    <w:p w14:paraId="7A2396A1" w14:textId="77777777" w:rsidR="00697D92" w:rsidRDefault="00697D92" w:rsidP="00697D92"/>
    <w:p w14:paraId="11DEA95C" w14:textId="77777777" w:rsidR="00697D92" w:rsidRPr="00697D92" w:rsidRDefault="00697D92" w:rsidP="00697D92"/>
    <w:p w14:paraId="1C0BC6AA" w14:textId="77777777" w:rsidR="005F689A" w:rsidRPr="005F689A" w:rsidRDefault="005F689A" w:rsidP="005F689A"/>
    <w:p w14:paraId="12791EC5" w14:textId="77777777" w:rsidR="005F689A" w:rsidRPr="00330917" w:rsidRDefault="005F689A" w:rsidP="00977466">
      <w:pPr>
        <w:rPr>
          <w:b/>
          <w:bCs/>
        </w:rPr>
      </w:pPr>
    </w:p>
    <w:sectPr w:rsidR="005F689A" w:rsidRPr="00330917" w:rsidSect="00CD26B9">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561F8DD" w14:textId="77777777" w:rsidR="00D00C73" w:rsidRDefault="00D00C73" w:rsidP="004D0F63">
      <w:pPr>
        <w:spacing w:after="0" w:line="240" w:lineRule="auto"/>
      </w:pPr>
      <w:r>
        <w:separator/>
      </w:r>
    </w:p>
  </w:endnote>
  <w:endnote w:type="continuationSeparator" w:id="0">
    <w:p w14:paraId="47A05EDE" w14:textId="77777777" w:rsidR="00D00C73" w:rsidRDefault="00D00C73"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0000000000000000000"/>
    <w:charset w:val="86"/>
    <w:family w:val="roman"/>
    <w:notTrueType/>
    <w:pitch w:val="default"/>
  </w:font>
  <w:font w:name="Carlito">
    <w:altName w:val="Calibri"/>
    <w:charset w:val="00"/>
    <w:family w:val="swiss"/>
    <w:pitch w:val="variable"/>
  </w:font>
  <w:font w:name="Segoe UI">
    <w:panose1 w:val="020B0502040204020203"/>
    <w:charset w:val="00"/>
    <w:family w:val="swiss"/>
    <w:pitch w:val="variable"/>
    <w:sig w:usb0="E4002EFF" w:usb1="C000E47F" w:usb2="00000009" w:usb3="00000000" w:csb0="000001FF" w:csb1="00000000"/>
  </w:font>
  <w:font w:name="DengXian">
    <w:altName w:val="等线"/>
    <w:panose1 w:val="02010600030101010101"/>
    <w:charset w:val="86"/>
    <w:family w:val="modern"/>
    <w:pitch w:val="fixed"/>
    <w:sig w:usb0="00000001" w:usb1="080E0000" w:usb2="00000010" w:usb3="00000000" w:csb0="0004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406624E" w14:textId="77777777" w:rsidR="00D00C73" w:rsidRDefault="00D00C73" w:rsidP="004D0F63">
      <w:pPr>
        <w:spacing w:after="0" w:line="240" w:lineRule="auto"/>
      </w:pPr>
      <w:r>
        <w:separator/>
      </w:r>
    </w:p>
  </w:footnote>
  <w:footnote w:type="continuationSeparator" w:id="0">
    <w:p w14:paraId="53F94DFA" w14:textId="77777777" w:rsidR="00D00C73" w:rsidRDefault="00D00C73"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05832CA"/>
    <w:multiLevelType w:val="hybridMultilevel"/>
    <w:tmpl w:val="4C4693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0917"/>
    <w:rsid w:val="00006A1D"/>
    <w:rsid w:val="00037BF3"/>
    <w:rsid w:val="00137075"/>
    <w:rsid w:val="001421B0"/>
    <w:rsid w:val="001749FD"/>
    <w:rsid w:val="00330917"/>
    <w:rsid w:val="00343A05"/>
    <w:rsid w:val="003508D9"/>
    <w:rsid w:val="00357851"/>
    <w:rsid w:val="00413B8B"/>
    <w:rsid w:val="0045538B"/>
    <w:rsid w:val="00485BAA"/>
    <w:rsid w:val="004D0F63"/>
    <w:rsid w:val="0050277F"/>
    <w:rsid w:val="005644E9"/>
    <w:rsid w:val="00592A7E"/>
    <w:rsid w:val="005F689A"/>
    <w:rsid w:val="00697ADE"/>
    <w:rsid w:val="00697D92"/>
    <w:rsid w:val="006B6681"/>
    <w:rsid w:val="006E048C"/>
    <w:rsid w:val="007E431A"/>
    <w:rsid w:val="008358ED"/>
    <w:rsid w:val="00840816"/>
    <w:rsid w:val="0086599B"/>
    <w:rsid w:val="008B5011"/>
    <w:rsid w:val="00977466"/>
    <w:rsid w:val="009A4555"/>
    <w:rsid w:val="009D31CA"/>
    <w:rsid w:val="00A3401B"/>
    <w:rsid w:val="00A56CCE"/>
    <w:rsid w:val="00A83A4D"/>
    <w:rsid w:val="00AA0DA1"/>
    <w:rsid w:val="00AB29A2"/>
    <w:rsid w:val="00AD1F84"/>
    <w:rsid w:val="00B0725C"/>
    <w:rsid w:val="00BD35C5"/>
    <w:rsid w:val="00C04832"/>
    <w:rsid w:val="00C54559"/>
    <w:rsid w:val="00CD26B9"/>
    <w:rsid w:val="00CF297A"/>
    <w:rsid w:val="00D00C73"/>
    <w:rsid w:val="00D722E0"/>
    <w:rsid w:val="00D879FA"/>
    <w:rsid w:val="00E017C3"/>
    <w:rsid w:val="00E825C2"/>
    <w:rsid w:val="00E90A87"/>
    <w:rsid w:val="00F03E94"/>
    <w:rsid w:val="00FA176D"/>
    <w:rsid w:val="00FB4984"/>
    <w:rsid w:val="00FF51C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ACC722A"/>
  <w15:chartTrackingRefBased/>
  <w15:docId w15:val="{C3C96EC4-CE61-4B91-B5CB-E8DB7FBDA4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85BAA"/>
  </w:style>
  <w:style w:type="paragraph" w:styleId="Heading1">
    <w:name w:val="heading 1"/>
    <w:basedOn w:val="Normal"/>
    <w:next w:val="Normal"/>
    <w:link w:val="Heading1Char"/>
    <w:uiPriority w:val="9"/>
    <w:qFormat/>
    <w:rsid w:val="005F689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5F689A"/>
    <w:rPr>
      <w:rFonts w:asciiTheme="majorHAnsi" w:eastAsiaTheme="majorEastAsia" w:hAnsiTheme="majorHAnsi" w:cstheme="majorBidi"/>
      <w:color w:val="2F5496" w:themeColor="accent1" w:themeShade="BF"/>
      <w:sz w:val="32"/>
      <w:szCs w:val="32"/>
    </w:rPr>
  </w:style>
  <w:style w:type="character" w:styleId="SubtleEmphasis">
    <w:name w:val="Subtle Emphasis"/>
    <w:basedOn w:val="DefaultParagraphFont"/>
    <w:uiPriority w:val="19"/>
    <w:qFormat/>
    <w:rsid w:val="005644E9"/>
    <w:rPr>
      <w:i/>
      <w:iCs/>
      <w:color w:val="404040" w:themeColor="text1" w:themeTint="BF"/>
    </w:rPr>
  </w:style>
  <w:style w:type="character" w:styleId="Hyperlink">
    <w:name w:val="Hyperlink"/>
    <w:basedOn w:val="DefaultParagraphFont"/>
    <w:uiPriority w:val="99"/>
    <w:unhideWhenUsed/>
    <w:rsid w:val="005644E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891504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fourseasons.com"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oleObject" Target="embeddings/oleObject2.bin"/><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emf"/><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oleObject" Target="embeddings/oleObject1.bin"/><Relationship Id="rId4" Type="http://schemas.openxmlformats.org/officeDocument/2006/relationships/webSettings" Target="webSettings.xml"/><Relationship Id="rId9" Type="http://schemas.openxmlformats.org/officeDocument/2006/relationships/image" Target="media/image3.emf"/><Relationship Id="rId14" Type="http://schemas.openxmlformats.org/officeDocument/2006/relationships/hyperlink" Target="https://www.hyatt.com/en-US/brands/hyatt-centric"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TotalTime>
  <Pages>7</Pages>
  <Words>977</Words>
  <Characters>5569</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Laurence Blake</dc:creator>
  <cp:keywords/>
  <dc:description/>
  <cp:lastModifiedBy>The Professionalz Ltd</cp:lastModifiedBy>
  <cp:revision>7</cp:revision>
  <dcterms:created xsi:type="dcterms:W3CDTF">2023-09-26T14:36:00Z</dcterms:created>
  <dcterms:modified xsi:type="dcterms:W3CDTF">2024-02-21T20:48:00Z</dcterms:modified>
</cp:coreProperties>
</file>