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585DCA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1352B">
              <w:rPr>
                <w:b/>
                <w:color w:val="auto"/>
                <w:sz w:val="32"/>
              </w:rPr>
              <w:t xml:space="preserve">Jamie Lee Davies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3ED588D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1352B">
              <w:rPr>
                <w:b/>
                <w:color w:val="auto"/>
                <w:sz w:val="32"/>
              </w:rPr>
              <w:t xml:space="preserve"> 1910640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317AC3">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317AC3">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317AC3">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317AC3">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317AC3">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317AC3">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317AC3">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317AC3">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317AC3">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317AC3">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317AC3">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317AC3">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266B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317AC3">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17AC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17AC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17AC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17AC3">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17AC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17AC3">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317AC3">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49AC7281" w:rsidR="00AA666E" w:rsidRDefault="00025650" w:rsidP="00FF7EBB">
      <w:pPr>
        <w:jc w:val="both"/>
        <w:rPr>
          <w:b/>
          <w:sz w:val="24"/>
          <w:szCs w:val="24"/>
        </w:rPr>
      </w:pPr>
      <w:r w:rsidRPr="00025650">
        <w:rPr>
          <w:b/>
          <w:sz w:val="24"/>
          <w:szCs w:val="24"/>
        </w:rPr>
        <w:t>ANSWER:</w:t>
      </w:r>
    </w:p>
    <w:p w14:paraId="13487EDC" w14:textId="77777777" w:rsidR="00D1352B" w:rsidRPr="00D1352B" w:rsidRDefault="00D1352B" w:rsidP="00D1352B">
      <w:pPr>
        <w:jc w:val="both"/>
        <w:rPr>
          <w:sz w:val="24"/>
          <w:szCs w:val="24"/>
        </w:rPr>
      </w:pPr>
      <w:r w:rsidRPr="00D1352B">
        <w:rPr>
          <w:sz w:val="24"/>
          <w:szCs w:val="24"/>
        </w:rPr>
        <w:t>In this assignment I will be outlining the coping strategies that I have used to minimise stress and build resilience in my initial 6 months of learning since being attested as a police officer. I will be referring to my own experience and other relevant material.</w:t>
      </w:r>
    </w:p>
    <w:p w14:paraId="5F377A9D" w14:textId="77777777" w:rsidR="00D1352B" w:rsidRPr="00D1352B" w:rsidRDefault="00D1352B" w:rsidP="00D1352B">
      <w:pPr>
        <w:jc w:val="both"/>
        <w:rPr>
          <w:sz w:val="24"/>
          <w:szCs w:val="24"/>
        </w:rPr>
      </w:pPr>
      <w:r w:rsidRPr="00D1352B">
        <w:rPr>
          <w:sz w:val="24"/>
          <w:szCs w:val="24"/>
        </w:rPr>
        <w:t>My 6 month initial learning period consisted of, classroom based learning through power points, 4 written knowledge exams spread through-out the 6 months and a number of practical based assessments covering a range of scenarios.</w:t>
      </w:r>
    </w:p>
    <w:p w14:paraId="6E67B7D1" w14:textId="77777777" w:rsidR="00D1352B" w:rsidRPr="00D1352B" w:rsidRDefault="00D1352B" w:rsidP="00D1352B">
      <w:pPr>
        <w:jc w:val="both"/>
        <w:rPr>
          <w:sz w:val="24"/>
          <w:szCs w:val="24"/>
        </w:rPr>
      </w:pPr>
      <w:r w:rsidRPr="00D1352B">
        <w:rPr>
          <w:sz w:val="24"/>
          <w:szCs w:val="24"/>
        </w:rPr>
        <w:t>Throughout my 6 months of initial learning I underwent periods of stress and times when I had to be resilient. I learnt to cope with this through exercise, exercise in the form of triathlon training which includes swimming, cycling and running. I was doing between one and two sessions a day after work 7 days a week, which helped me de-stress and build the resilience required to complete my initial 6 months of training with South-Wales Police.</w:t>
      </w:r>
    </w:p>
    <w:p w14:paraId="1C03C484" w14:textId="77777777" w:rsidR="00D1352B" w:rsidRPr="00D1352B" w:rsidRDefault="00D1352B" w:rsidP="00D1352B">
      <w:pPr>
        <w:jc w:val="both"/>
        <w:rPr>
          <w:sz w:val="24"/>
          <w:szCs w:val="24"/>
        </w:rPr>
      </w:pPr>
      <w:r w:rsidRPr="00D1352B">
        <w:rPr>
          <w:sz w:val="24"/>
          <w:szCs w:val="24"/>
        </w:rPr>
        <w:t>Throughout my training I encountered periods where I become stressed because of exams, learning new topics and entering new environments. After a stressful day especially the weeks leading up to exams I would complete a session of physical exercise and afterwards I would come out feeling less stressed. The thoughts and worries that I had over the upcoming exams and the topics learnt in the day would be gone it helped me clear my mind and relax brining the stress levels down that I was feeling. These sessions ranged in time and intensity, they could vary from 1 hour up to 4-5 hours and they could also be both aerobic and anaerobic sessions based on heart rate.</w:t>
      </w:r>
    </w:p>
    <w:p w14:paraId="5796AB88" w14:textId="77777777" w:rsidR="00D1352B" w:rsidRPr="00D1352B" w:rsidRDefault="00D1352B" w:rsidP="00D1352B">
      <w:pPr>
        <w:jc w:val="both"/>
        <w:rPr>
          <w:sz w:val="24"/>
          <w:szCs w:val="24"/>
        </w:rPr>
      </w:pPr>
      <w:r w:rsidRPr="00D1352B">
        <w:rPr>
          <w:sz w:val="24"/>
          <w:szCs w:val="24"/>
        </w:rPr>
        <w:t>It is stated in “Chemico-Biological Interactions’ that Oxidative stress is a cellular or physiological condition of elevated concentrations of reactive oxygen species that cause molecular damage to vital structures and functions. Regular exercise and carbohydrate-rich diets seem to increase the resistance against oxidative stress.” (Møller, Wallin and Knudsen,1996).</w:t>
      </w:r>
    </w:p>
    <w:p w14:paraId="4A3F675C" w14:textId="77777777" w:rsidR="00D1352B" w:rsidRPr="00D1352B" w:rsidRDefault="00D1352B" w:rsidP="00D1352B">
      <w:pPr>
        <w:jc w:val="both"/>
        <w:rPr>
          <w:sz w:val="24"/>
          <w:szCs w:val="24"/>
        </w:rPr>
      </w:pPr>
    </w:p>
    <w:p w14:paraId="7D6CFDEC" w14:textId="77777777" w:rsidR="00D1352B" w:rsidRPr="00D1352B" w:rsidRDefault="00D1352B" w:rsidP="00D1352B">
      <w:pPr>
        <w:jc w:val="both"/>
        <w:rPr>
          <w:sz w:val="24"/>
          <w:szCs w:val="24"/>
        </w:rPr>
      </w:pPr>
      <w:r w:rsidRPr="00D1352B">
        <w:rPr>
          <w:sz w:val="24"/>
          <w:szCs w:val="24"/>
        </w:rPr>
        <w:t xml:space="preserve">Not only does exercise reduce the stress that I would feel after stressful periods during my initial six month learning period, it also helped me build resilience which was needed throughout the training whilst completing theory based learning in the classroom and then applying that to the practical assessments which required resilience as each scenario was different and ever changing and things could go wrong where I received constructive feedback. Throughout the sessions I was doing I had to be resilient to complete them, often feeling tired or struggling to hit the ‘numbers’ </w:t>
      </w:r>
      <w:r w:rsidRPr="00D1352B">
        <w:rPr>
          <w:sz w:val="24"/>
          <w:szCs w:val="24"/>
        </w:rPr>
        <w:lastRenderedPageBreak/>
        <w:t>required for the session. Each session that I would do would be target based, these targets could vary between power for the bike, times for swimming and hear rate for running. On the bike I would often have power numbers that I didn’t hit, however I could not leave this affect my next performance and I had to be resilient to complete my next session and hit the power numbers.</w:t>
      </w:r>
    </w:p>
    <w:p w14:paraId="59564E34" w14:textId="77777777" w:rsidR="00D1352B" w:rsidRPr="00D1352B" w:rsidRDefault="00D1352B" w:rsidP="00D1352B">
      <w:pPr>
        <w:jc w:val="both"/>
        <w:rPr>
          <w:sz w:val="24"/>
          <w:szCs w:val="24"/>
        </w:rPr>
      </w:pPr>
    </w:p>
    <w:p w14:paraId="5F030A50" w14:textId="3D4607AD" w:rsidR="00D1352B" w:rsidRDefault="00D1352B" w:rsidP="00D1352B">
      <w:pPr>
        <w:jc w:val="both"/>
        <w:rPr>
          <w:sz w:val="24"/>
          <w:szCs w:val="24"/>
        </w:rPr>
      </w:pPr>
      <w:r w:rsidRPr="00D1352B">
        <w:rPr>
          <w:sz w:val="24"/>
          <w:szCs w:val="24"/>
        </w:rPr>
        <w:t>Throughout this assignment I outlined the coping strategies that I implemented in my initial 6 months training to minimise stress and build resilience. The strategy I used was exercise, I explained from my own personal experience how exercise helped me cope minimise the stress and build resilience, this has been supported by authors who have studied the link between exercise and stress.</w:t>
      </w:r>
    </w:p>
    <w:p w14:paraId="174FB083" w14:textId="77777777" w:rsidR="00D1352B" w:rsidRDefault="00D1352B" w:rsidP="00D1352B">
      <w:pPr>
        <w:jc w:val="both"/>
        <w:rPr>
          <w:sz w:val="24"/>
          <w:szCs w:val="24"/>
        </w:rPr>
      </w:pPr>
    </w:p>
    <w:p w14:paraId="42A13AD5" w14:textId="7A169A49" w:rsidR="00D1352B" w:rsidRPr="00D1352B" w:rsidRDefault="00D1352B" w:rsidP="00D1352B">
      <w:pPr>
        <w:jc w:val="both"/>
        <w:rPr>
          <w:sz w:val="24"/>
          <w:szCs w:val="24"/>
        </w:rPr>
      </w:pPr>
      <w:r>
        <w:rPr>
          <w:sz w:val="24"/>
          <w:szCs w:val="24"/>
        </w:rPr>
        <w:t>Word Count – 548.</w:t>
      </w:r>
    </w:p>
    <w:p w14:paraId="12AF8EB5" w14:textId="77777777" w:rsidR="00D1352B" w:rsidRPr="00D1352B" w:rsidRDefault="00D1352B" w:rsidP="00D1352B">
      <w:pPr>
        <w:jc w:val="both"/>
        <w:rPr>
          <w:b/>
          <w:sz w:val="24"/>
          <w:szCs w:val="24"/>
        </w:rPr>
      </w:pPr>
    </w:p>
    <w:p w14:paraId="77B18D3C" w14:textId="77777777" w:rsidR="00D1352B" w:rsidRPr="00025650" w:rsidRDefault="00D1352B"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07A1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54382EA" w:rsidR="00450C83" w:rsidRDefault="00450C83" w:rsidP="00450C83">
      <w:pPr>
        <w:jc w:val="both"/>
        <w:rPr>
          <w:b/>
          <w:sz w:val="24"/>
          <w:szCs w:val="24"/>
        </w:rPr>
      </w:pPr>
      <w:r w:rsidRPr="00450C83">
        <w:rPr>
          <w:b/>
          <w:sz w:val="24"/>
          <w:szCs w:val="24"/>
        </w:rPr>
        <w:t>ANSWER:</w:t>
      </w:r>
    </w:p>
    <w:p w14:paraId="4036BD60" w14:textId="77777777" w:rsidR="00D1352B" w:rsidRPr="00D1352B" w:rsidRDefault="00D1352B" w:rsidP="00D1352B">
      <w:pPr>
        <w:jc w:val="both"/>
        <w:rPr>
          <w:sz w:val="24"/>
          <w:szCs w:val="24"/>
        </w:rPr>
      </w:pPr>
      <w:r w:rsidRPr="00D1352B">
        <w:rPr>
          <w:sz w:val="24"/>
          <w:szCs w:val="24"/>
        </w:rPr>
        <w:t xml:space="preserve">Throughout this assessment I will be looking at a Police incident that I attended and played a significant role in included conflict. I will be using Driscoll’s adaption tool to reflect on the situation and what I can improve on next time. I will also be using Betari’s box theory to understand the causes of conflict within the policing intervention. </w:t>
      </w:r>
    </w:p>
    <w:p w14:paraId="0F0BF587" w14:textId="77777777" w:rsidR="00D1352B" w:rsidRPr="00D1352B" w:rsidRDefault="00D1352B" w:rsidP="00D1352B">
      <w:pPr>
        <w:jc w:val="both"/>
        <w:rPr>
          <w:sz w:val="24"/>
          <w:szCs w:val="24"/>
        </w:rPr>
      </w:pPr>
      <w:r w:rsidRPr="00D1352B">
        <w:rPr>
          <w:sz w:val="24"/>
          <w:szCs w:val="24"/>
        </w:rPr>
        <w:t xml:space="preserve">The incident I received via my police radio, the call stated that there was an ongoing domestic incident involving a mother and daughter and there was ‘blood everywhere’. We responded to the incident as G1 call with immediate effect on blue lights as were the closest available units. Upon arrival we both activated our body worn cameras and then entered the home using section 17 of PACE powers, where both I and my colleague went into the living room where the alleged suspect was sitting with her boyfriend and the reporting person (RP) who was her friend. I asked the daughter where her mother was, she explained to me how she was upstairs in the bedroom so I explained to my colleague that I would go upstairs and take her account when he stayed down stairs and spoke to the RP and the current suspect and got their accounts. </w:t>
      </w:r>
    </w:p>
    <w:p w14:paraId="58D6F3DD" w14:textId="77777777" w:rsidR="00D1352B" w:rsidRPr="00D1352B" w:rsidRDefault="00D1352B" w:rsidP="00D1352B">
      <w:pPr>
        <w:jc w:val="both"/>
        <w:rPr>
          <w:sz w:val="24"/>
          <w:szCs w:val="24"/>
        </w:rPr>
      </w:pPr>
      <w:r w:rsidRPr="00D1352B">
        <w:rPr>
          <w:sz w:val="24"/>
          <w:szCs w:val="24"/>
        </w:rPr>
        <w:t xml:space="preserve">I went upstairs to the bedroom that I had been told the victim was in, I opened the door and the victim was lying on the bed with a larger cans on the bedside table. I introduced myself to the victim who had a large amount of dry blood across her face and in her hair, I began to speak to the victim asking her what had happened and what had </w:t>
      </w:r>
      <w:r w:rsidRPr="00D1352B">
        <w:rPr>
          <w:sz w:val="24"/>
          <w:szCs w:val="24"/>
        </w:rPr>
        <w:lastRenderedPageBreak/>
        <w:t xml:space="preserve">happened to her face but it soon become obvious to me that she was heavily intoxicated and wouldn’t give me an explanation for what had happened to her. </w:t>
      </w:r>
    </w:p>
    <w:p w14:paraId="49564B7D" w14:textId="77777777" w:rsidR="00D1352B" w:rsidRPr="00D1352B" w:rsidRDefault="00D1352B" w:rsidP="00D1352B">
      <w:pPr>
        <w:jc w:val="both"/>
        <w:rPr>
          <w:sz w:val="24"/>
          <w:szCs w:val="24"/>
        </w:rPr>
      </w:pPr>
      <w:r w:rsidRPr="00D1352B">
        <w:rPr>
          <w:sz w:val="24"/>
          <w:szCs w:val="24"/>
        </w:rPr>
        <w:t xml:space="preserve">I went back downstairs to speak to my colleague to see what the RP and the suspect had disclosed to him, as we began speaking the mother had come down from the stairs and entered the living room where myself and my colleague was speaking and the suspect who the mother had the argument with was sitting. Instantly the mother began to raise her voice shouting at the suspect, I turned to the mother and began using tactical communication to calm the mother down asking her to leave the room and to go back upstairs whilst we dealt with the situation. The tactical communication started at a low level speaking to her but just from seeing her daughter/suspect it instantly made the mother rise to a much louder and more aggressive manner, I instantly rose to her level of mannerism shouting to match her to try to make her calm down. She then began to poke my chest becoming more aggressive shouting I needed a warrant to be in the address before she headed out into the front garden, whilst in the front garden she became even more irate screaming loudly at me and my colleague before picking up garden furniture and throwing it at myself. It is at this point I decided to detain the mother for breach of the peace using force approved handcuffing to the rear before checking for tightness and double locking. This then made the woman more angry screaming that she had done nothing wrong and her daughter had assaulted her first, after speaking to my colleague we made the decision to take positive action which is force policy following domestic incidents and I arrested the woman for domestic violence common assault. We placed her in the back of the police van still handcuffed to the rear where she was transported to Merthyr Bridewell police station, during transport she was clearly still extremely angry screaming and banging her feet against the cage and her handcuffs on the floor. </w:t>
      </w:r>
    </w:p>
    <w:p w14:paraId="0E9ACAF6" w14:textId="77777777" w:rsidR="00D1352B" w:rsidRPr="00D1352B" w:rsidRDefault="00D1352B" w:rsidP="00D1352B">
      <w:pPr>
        <w:jc w:val="both"/>
        <w:rPr>
          <w:sz w:val="24"/>
          <w:szCs w:val="24"/>
        </w:rPr>
      </w:pPr>
    </w:p>
    <w:p w14:paraId="6368FCF5" w14:textId="77777777" w:rsidR="00D1352B" w:rsidRPr="00D1352B" w:rsidRDefault="00D1352B" w:rsidP="00D1352B">
      <w:pPr>
        <w:jc w:val="both"/>
        <w:rPr>
          <w:sz w:val="24"/>
          <w:szCs w:val="24"/>
        </w:rPr>
      </w:pPr>
      <w:r w:rsidRPr="00D1352B">
        <w:rPr>
          <w:sz w:val="24"/>
          <w:szCs w:val="24"/>
        </w:rPr>
        <w:t xml:space="preserve">After reflecting on the situation and debriefing with my tutor I have come to the conclusion that there are a number of things that could be improved on next time. </w:t>
      </w:r>
    </w:p>
    <w:p w14:paraId="4DBD28AE" w14:textId="77777777" w:rsidR="00D1352B" w:rsidRPr="00D1352B" w:rsidRDefault="00D1352B" w:rsidP="00D1352B">
      <w:pPr>
        <w:jc w:val="both"/>
        <w:rPr>
          <w:sz w:val="24"/>
          <w:szCs w:val="24"/>
        </w:rPr>
      </w:pPr>
      <w:r w:rsidRPr="00D1352B">
        <w:rPr>
          <w:sz w:val="24"/>
          <w:szCs w:val="24"/>
        </w:rPr>
        <w:t>Driscolls adaption tool is all about understanding what I seen, what I felt, what I did etc. To use O’Driscolls tool I will break it down. The situation was a domestic assault G1 emergency call between a mother and daughter, the control room had notified us of the possible victim and the possible suspect and any warning markers on the home and the persons at the address. I considered the powers that I had to enter the address and knew that I could use section 17 of the Police and Criminal evidence act to enter the address. At first I saw 3 young adults in the front room and was then informed of the mother was upstairs who I went to see, she had a large amount of blood across her face and in her hair and was lying on a bed in the front upstairs bedroom clearly intoxicated. I then went down stairs to speak to my tutor where the mother followed and become extremely irate shouting at everyone in the house including pushing myself, where I instantly raised to her level of mannerism after attempting tactical communications to no avail before she headed out into the garden where she did not calm down and began throwing garden furniture. She was then detained for breach of the peace before being further arrested for domestic violence assault and her detention being authorised.</w:t>
      </w:r>
    </w:p>
    <w:p w14:paraId="6CCE87B4" w14:textId="77777777" w:rsidR="00D1352B" w:rsidRPr="00D1352B" w:rsidRDefault="00D1352B" w:rsidP="00D1352B">
      <w:pPr>
        <w:jc w:val="both"/>
        <w:rPr>
          <w:sz w:val="24"/>
          <w:szCs w:val="24"/>
        </w:rPr>
      </w:pPr>
      <w:r w:rsidRPr="00D1352B">
        <w:rPr>
          <w:sz w:val="24"/>
          <w:szCs w:val="24"/>
        </w:rPr>
        <w:t xml:space="preserve">At the time upon seeing the mother I initially thought she was the victim as her initial manner in bed was calm, she was visibly upset and had clear injuries to her face whilst downstairs and her mannerism changed her daughter who I initially thought was the suspect remained calm and was still visibly upset. I knew I had to take positive action in the situation and at the time felt the correct thing to do was remove the mother and arrest her for the assault on her daughter, where her daughter had disclosed she had </w:t>
      </w:r>
      <w:r w:rsidRPr="00D1352B">
        <w:rPr>
          <w:sz w:val="24"/>
          <w:szCs w:val="24"/>
        </w:rPr>
        <w:lastRenderedPageBreak/>
        <w:t xml:space="preserve">kicked her 3 times.  My feelings after reflecting on the situation have not changed I think that the correct decision was to remove the mother from the home and her arrest was necessary to prevent further harm coming to her or her daughter and the mother was clearly the aggressor in the situation. </w:t>
      </w:r>
    </w:p>
    <w:p w14:paraId="4A390531" w14:textId="77777777" w:rsidR="00D1352B" w:rsidRPr="00D1352B" w:rsidRDefault="00D1352B" w:rsidP="00D1352B">
      <w:pPr>
        <w:jc w:val="both"/>
        <w:rPr>
          <w:sz w:val="24"/>
          <w:szCs w:val="24"/>
        </w:rPr>
      </w:pPr>
      <w:r w:rsidRPr="00D1352B">
        <w:rPr>
          <w:sz w:val="24"/>
          <w:szCs w:val="24"/>
        </w:rPr>
        <w:t xml:space="preserve">The effects of me removing the mother from the situation for the short term had a positive effect, it minimised of any further harm happening to either party this is a positive to take from the situation and it follows the force policy. </w:t>
      </w:r>
    </w:p>
    <w:p w14:paraId="08890BEF" w14:textId="77777777" w:rsidR="00D1352B" w:rsidRPr="00D1352B" w:rsidRDefault="00D1352B" w:rsidP="00D1352B">
      <w:pPr>
        <w:jc w:val="both"/>
        <w:rPr>
          <w:sz w:val="24"/>
          <w:szCs w:val="24"/>
        </w:rPr>
      </w:pPr>
      <w:r w:rsidRPr="00D1352B">
        <w:rPr>
          <w:sz w:val="24"/>
          <w:szCs w:val="24"/>
        </w:rPr>
        <w:t xml:space="preserve">There was clearly negatives to go along with the situation the mother had clearly been assaulted and was visibly upset that it involved her daughter along with a large amount of alcohol being consumed that evening and mental health being involved it led the mother to act a way she wouldn’t have otherwise. Along with her daughter who she had assaulted there was also a younger female who was also her daughter in the home at the time of the arrest and had to watch her mother be arrested which I fear would have a negative impact on the children. </w:t>
      </w:r>
    </w:p>
    <w:p w14:paraId="0C9B8F38" w14:textId="77777777" w:rsidR="00D1352B" w:rsidRPr="00D1352B" w:rsidRDefault="00D1352B" w:rsidP="00D1352B">
      <w:pPr>
        <w:jc w:val="both"/>
        <w:rPr>
          <w:sz w:val="24"/>
          <w:szCs w:val="24"/>
        </w:rPr>
      </w:pPr>
      <w:r w:rsidRPr="00D1352B">
        <w:rPr>
          <w:sz w:val="24"/>
          <w:szCs w:val="24"/>
        </w:rPr>
        <w:t xml:space="preserve">There were no negative implications or consequences that I suffered from this arrest the use of force in the form of handcuffing was justified and needed to prevent further harm to myself or my colleagues or herself. However there were outstanding statements to be taken from the witnesses that I asked colleagues to complete the next day whilst the witnesses had sobered up. </w:t>
      </w:r>
    </w:p>
    <w:p w14:paraId="46D1FE15" w14:textId="77777777" w:rsidR="00D1352B" w:rsidRPr="00D1352B" w:rsidRDefault="00D1352B" w:rsidP="00D1352B">
      <w:pPr>
        <w:jc w:val="both"/>
        <w:rPr>
          <w:sz w:val="24"/>
          <w:szCs w:val="24"/>
        </w:rPr>
      </w:pPr>
      <w:r w:rsidRPr="00D1352B">
        <w:rPr>
          <w:sz w:val="24"/>
          <w:szCs w:val="24"/>
        </w:rPr>
        <w:t xml:space="preserve">Looking back on the situation there are a number of things I would have changed regarding it. We went in there with an open mind as situations are always changing, but clearly the mother had suffered a serious assault to the face leading to bleeding and the daughter had suffered no clear injuries. If I were to face the situation again I would have arrested both the mother and the daughter as clearly both had committed an assault and we were unclear of who the actual victim was and this would have become clear in interviewing the following day once both had sobered up. I initially would have kept the mother upstairs longer as it was only when she came down stairs and saw her daughter that she became irate and become extremely upset and violent.  Along with this and understanding Betari’s box theory which states how my attitude affects my behaviour which affects the offender’s attitude and behaviour. I realise that my manner of tone with the mother after she saw the daughter should have been better. Upon seeing her daughter she instantly becoming extremely loud and aggressive shouting at me in an aggressive manner, I instantly raised to her level raising my voice trying to make her quieter this led to my behaviour moving more towards a hands on attitude looking to take positive physical action such as arrest, this in return led to her attitude becoming extremely loud and aggressive towards myself and my colleague and eventually led to her becoming physically aggressive pushing myself and eventually throwing garden furniture in my direction which justified the use of force that I used. </w:t>
      </w:r>
    </w:p>
    <w:p w14:paraId="010D41F3" w14:textId="77777777" w:rsidR="00D1352B" w:rsidRPr="00D1352B" w:rsidRDefault="00D1352B" w:rsidP="00D1352B">
      <w:pPr>
        <w:jc w:val="both"/>
        <w:rPr>
          <w:sz w:val="24"/>
          <w:szCs w:val="24"/>
        </w:rPr>
      </w:pPr>
    </w:p>
    <w:p w14:paraId="4A0233AF" w14:textId="79D0A35A" w:rsidR="00D1352B" w:rsidRDefault="00D1352B" w:rsidP="00D1352B">
      <w:pPr>
        <w:jc w:val="both"/>
        <w:rPr>
          <w:sz w:val="24"/>
          <w:szCs w:val="24"/>
        </w:rPr>
      </w:pPr>
      <w:r w:rsidRPr="00D1352B">
        <w:rPr>
          <w:sz w:val="24"/>
          <w:szCs w:val="24"/>
        </w:rPr>
        <w:t>Upon conclusion I feel overall the situation was handled in a confident and professional manner, it started off initially with me and my colleague listening to each party’s side of the story and eventually led to positive action in the form of arrest which is in line with South Wales Police policy and I feel it was justified along with the use of force for safety reasons.  There were somethings that I would do different in a situation that was similar to this, I would use my tactical communication more before rising to her level I would attempt to calm her down first and use active listening skills to build the rapport with her in greater depth.</w:t>
      </w:r>
    </w:p>
    <w:p w14:paraId="5417B59F" w14:textId="4A5A29BB" w:rsidR="00D1352B" w:rsidRDefault="00D1352B" w:rsidP="00D1352B">
      <w:pPr>
        <w:jc w:val="both"/>
        <w:rPr>
          <w:sz w:val="24"/>
          <w:szCs w:val="24"/>
        </w:rPr>
      </w:pPr>
    </w:p>
    <w:p w14:paraId="7FFFB842" w14:textId="7C5769FA" w:rsidR="00D1352B" w:rsidRPr="00D1352B" w:rsidRDefault="00D1352B" w:rsidP="00D1352B">
      <w:pPr>
        <w:jc w:val="both"/>
        <w:rPr>
          <w:sz w:val="24"/>
          <w:szCs w:val="24"/>
        </w:rPr>
      </w:pPr>
      <w:r>
        <w:rPr>
          <w:sz w:val="24"/>
          <w:szCs w:val="24"/>
        </w:rPr>
        <w:t>Word Count – 1650.</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35B0C9A8" w14:textId="77777777" w:rsidR="00D1352B" w:rsidRPr="00D1352B" w:rsidRDefault="00D1352B" w:rsidP="00D1352B">
      <w:pPr>
        <w:jc w:val="both"/>
        <w:rPr>
          <w:sz w:val="24"/>
          <w:szCs w:val="24"/>
        </w:rPr>
      </w:pPr>
      <w:r w:rsidRPr="00D1352B">
        <w:rPr>
          <w:sz w:val="24"/>
          <w:szCs w:val="24"/>
        </w:rPr>
        <w:t xml:space="preserve">During this essay I will be looking at an incident where I played a vital role, throughout the essay I will give a brief description of the incident. I will explain and reflect on my responsibilities and the procedures I followed that are in line with the relevant Code of Practice to support the victims and witnesses whilst they go through the criminal justice system. </w:t>
      </w:r>
    </w:p>
    <w:p w14:paraId="5A35128A" w14:textId="77777777" w:rsidR="00D1352B" w:rsidRPr="00D1352B" w:rsidRDefault="00D1352B" w:rsidP="00D1352B">
      <w:pPr>
        <w:jc w:val="both"/>
        <w:rPr>
          <w:sz w:val="24"/>
          <w:szCs w:val="24"/>
        </w:rPr>
      </w:pPr>
      <w:r w:rsidRPr="00D1352B">
        <w:rPr>
          <w:sz w:val="24"/>
          <w:szCs w:val="24"/>
        </w:rPr>
        <w:t>The incident I attended was passed to me as a task from my Sargent as a G3 call. I read the call that had been made to 101 and upon initial reading it seemed as though the call was regarding harassment via social media between two ex-partners.</w:t>
      </w:r>
    </w:p>
    <w:p w14:paraId="4115102C" w14:textId="77777777" w:rsidR="00D1352B" w:rsidRPr="00D1352B" w:rsidRDefault="00D1352B" w:rsidP="00D1352B">
      <w:pPr>
        <w:jc w:val="both"/>
        <w:rPr>
          <w:sz w:val="24"/>
          <w:szCs w:val="24"/>
        </w:rPr>
      </w:pPr>
      <w:r w:rsidRPr="00D1352B">
        <w:rPr>
          <w:sz w:val="24"/>
          <w:szCs w:val="24"/>
        </w:rPr>
        <w:t>Upon further reading of the initial call it was stated that the victim stated to the call handler that her ex-partner the subject in the matter had placed his hand down her trousers and towards her vagina, this instantly brought a new offence of sexual assault.</w:t>
      </w:r>
    </w:p>
    <w:p w14:paraId="601A523B" w14:textId="77777777" w:rsidR="00D1352B" w:rsidRPr="00D1352B" w:rsidRDefault="00D1352B" w:rsidP="00D1352B">
      <w:pPr>
        <w:jc w:val="both"/>
        <w:rPr>
          <w:sz w:val="24"/>
          <w:szCs w:val="24"/>
        </w:rPr>
      </w:pPr>
      <w:r w:rsidRPr="00D1352B">
        <w:rPr>
          <w:sz w:val="24"/>
          <w:szCs w:val="24"/>
        </w:rPr>
        <w:t xml:space="preserve">I phoned the victim and introduced myself and that I would be dealing with the case, I explained to her how that there wouldn’t be any case of harassment from the messages. I then asked her about what she had disclosed on the 101 call, she stated to me that the subject had placed his hand down her trousers and inserted his fingers into her vagina without her consent and touched her buttocks and pulled her onto the bed again without her consent. I explained to the victim how this was an offence and went onto ask her how long her and her ex-partner had been split up and she told me it had been a matter of weeks before the incident took place so I explained to her how this case would a domestic case as they had been in an intimate relationship with in the last 12 months. I spoke to the victim on the phone and asked her if she would like to make a formal complaint regarding the matter which she stated she would. I then </w:t>
      </w:r>
      <w:r w:rsidRPr="00D1352B">
        <w:rPr>
          <w:sz w:val="24"/>
          <w:szCs w:val="24"/>
        </w:rPr>
        <w:lastRenderedPageBreak/>
        <w:t>went onto explain how I understood this incident was a sensitive matter and the victim would be able to give a statement via video link or over the phone if it was easier for her, that me and my colleague are both males and we could send a female officer to take the statement if this would make it easier for herself she declined this and stated she would like for myself to take a statement from her.</w:t>
      </w:r>
    </w:p>
    <w:p w14:paraId="6CD19100" w14:textId="77777777" w:rsidR="00D1352B" w:rsidRPr="00D1352B" w:rsidRDefault="00D1352B" w:rsidP="00D1352B">
      <w:pPr>
        <w:jc w:val="both"/>
        <w:rPr>
          <w:sz w:val="24"/>
          <w:szCs w:val="24"/>
        </w:rPr>
      </w:pPr>
      <w:r w:rsidRPr="00D1352B">
        <w:rPr>
          <w:sz w:val="24"/>
          <w:szCs w:val="24"/>
        </w:rPr>
        <w:t xml:space="preserve">I attended the victims address, and took a victim statement from her, where she explained in depth what happened when she went to the house her and her ex-partner shared to collect her clothes. Whilst taking the statement she disclosed she had phoned her mother immediately after the incident explaining what had happened so she then become a disclosure witness and my colleague asked if she would be willing to give a statement, which she asked if she could have time to think about. I took the statement and explained to the victim the support we currently have in place including SARC which is a sexual assault referral centre. I then went onto explain about how she could provide a victim personal statement how the statement could be read in court to help the jury understand how the assault had affected her mentally to which she declined to make at the time but would consider. I then finally explained how we have partner agencies who work alongside South Wales Police to give victims the best possible support, I explained to her how we could complete a Public Protection Notification Report (PPN) the victim agreed I went through the relevant questions with her and explained how this would allow the relevant agencies such as social services and others to give her the best possible support we all could offer. </w:t>
      </w:r>
    </w:p>
    <w:p w14:paraId="3EB49899" w14:textId="77777777" w:rsidR="00D1352B" w:rsidRPr="00D1352B" w:rsidRDefault="00D1352B" w:rsidP="00D1352B">
      <w:pPr>
        <w:jc w:val="both"/>
        <w:rPr>
          <w:sz w:val="24"/>
          <w:szCs w:val="24"/>
        </w:rPr>
      </w:pPr>
      <w:r w:rsidRPr="00D1352B">
        <w:rPr>
          <w:sz w:val="24"/>
          <w:szCs w:val="24"/>
        </w:rPr>
        <w:t xml:space="preserve">The victim explained to me how they had a daughter together and was worried about losing custody of their daughter due to this incident, I ensured her that social services would only offer the relevant support that she needed and explained to her that South Wales Police was victim led and would support her throughout the process. I asked her where her daughter was where she told me she was with her father who is the subject at the house they had shared and he would have custody of her for the weekend. She explained how she was worried that once officers arrested him his mother would then turn up to take care of her daughter and she wouldn’t give her back because of it, I explained how I would leave updates on the log for officers to contact her to collect their daughter to make the process as easy as possible on both her and their daughter. </w:t>
      </w:r>
    </w:p>
    <w:p w14:paraId="314EF921" w14:textId="77777777" w:rsidR="00D1352B" w:rsidRPr="00D1352B" w:rsidRDefault="00D1352B" w:rsidP="00D1352B">
      <w:pPr>
        <w:jc w:val="both"/>
        <w:rPr>
          <w:sz w:val="24"/>
          <w:szCs w:val="24"/>
        </w:rPr>
      </w:pPr>
      <w:r w:rsidRPr="00D1352B">
        <w:rPr>
          <w:sz w:val="24"/>
          <w:szCs w:val="24"/>
        </w:rPr>
        <w:t>The next day myself and my colleague went to arrest the subject, upon arrival their daughter was there I spoke to the subject and explained how I would call the victim, the baby’s mother to collect her. I then phoned her to collect the baby which she did and informed me she would like to withdraw her statement, I asked her the reason and she explained that she was worried about her baby and the contact he would be able to have with his daughter. I then explained to her how South Wales Police would always support the victim and I took a statement from her stating she wishes to withdraw her statement and ensured she wasn’t under any pressure to withdraw it to which she stated she wasn’t. I then went onto explain how South Wales Police supports her decision but due to it being a domestic related incident South Wales Police policy was to take positive action for domestic incidents and they would be victimless led, and we would still be arresting and interviewing the subject but I would keep her updated throughout the process.</w:t>
      </w:r>
    </w:p>
    <w:p w14:paraId="3DB82EC5" w14:textId="77777777" w:rsidR="00D1352B" w:rsidRPr="00D1352B" w:rsidRDefault="00D1352B" w:rsidP="00D1352B">
      <w:pPr>
        <w:jc w:val="both"/>
        <w:rPr>
          <w:sz w:val="24"/>
          <w:szCs w:val="24"/>
        </w:rPr>
      </w:pPr>
      <w:r w:rsidRPr="00D1352B">
        <w:rPr>
          <w:sz w:val="24"/>
          <w:szCs w:val="24"/>
        </w:rPr>
        <w:t xml:space="preserve">We then interviewed the subject who was then released with no further action. I then phoned then victim and explained what happened and that the subject was released and that no further action would be taken, and offered suitable words of advice regarding the support our partner agencies offer and if any future offences take place between her and the subject. </w:t>
      </w:r>
    </w:p>
    <w:p w14:paraId="5DE715DA" w14:textId="77777777" w:rsidR="00D1352B" w:rsidRPr="00D1352B" w:rsidRDefault="00D1352B" w:rsidP="00D1352B">
      <w:pPr>
        <w:jc w:val="both"/>
        <w:rPr>
          <w:sz w:val="24"/>
          <w:szCs w:val="24"/>
        </w:rPr>
      </w:pPr>
      <w:r w:rsidRPr="00D1352B">
        <w:rPr>
          <w:sz w:val="24"/>
          <w:szCs w:val="24"/>
        </w:rPr>
        <w:lastRenderedPageBreak/>
        <w:t xml:space="preserve">From the initial call I felt I had to place the victim at the centre of this investigation and offer her the best service possible and support any action she would like to take. I felt I had to show compassion and show that as an officer of South Wales Police we cared but also stay professional, throughout the investigation. I felt like the victim was affected by the incident but felt that she was doing what was best for her daughter as she stated on numerous occasions the subject was a good father to her daughter and didn’t want her daughter to lose the bond with her father, to which I had to support her decision. </w:t>
      </w:r>
    </w:p>
    <w:p w14:paraId="053E47AE" w14:textId="77777777" w:rsidR="00D1352B" w:rsidRPr="00D1352B" w:rsidRDefault="00D1352B" w:rsidP="00D1352B">
      <w:pPr>
        <w:jc w:val="both"/>
        <w:rPr>
          <w:sz w:val="24"/>
          <w:szCs w:val="24"/>
        </w:rPr>
      </w:pPr>
      <w:r w:rsidRPr="00D1352B">
        <w:rPr>
          <w:sz w:val="24"/>
          <w:szCs w:val="24"/>
        </w:rPr>
        <w:t>I feel there was both positives and negatives throughout this incident, the initial investigation was handled professionally and promptly following all Police policies, we supported the victim throughout the investigation and offered everything to support her and her family. I feel like the victim trusts the police and appreciates the work we done for her regarding the situation. There was a number of negatives I feel we should have supported the victim’s family more who was clearly reluctant to give a statement because she was worried about what would happen to her granddaughter, I feel we could have provided greater assurance that we were there to support her and that our partner agencies such as social services are there to support them and not remove the children from families. I also feel like we could have handled the arrest better and offered the subject the opportunity of a voluntary attendance interview as he was clearly compliant throughout, I feel we put unnecessary stress on their daughter by arresting her father in front of her even though there was no force used it clearly upset the baby who was extremely fond of her father and I feel this may present a negative light on the police.</w:t>
      </w:r>
    </w:p>
    <w:p w14:paraId="41509EE0" w14:textId="77777777" w:rsidR="00D1352B" w:rsidRPr="00D1352B" w:rsidRDefault="00D1352B" w:rsidP="00D1352B">
      <w:pPr>
        <w:jc w:val="both"/>
        <w:rPr>
          <w:sz w:val="24"/>
          <w:szCs w:val="24"/>
        </w:rPr>
      </w:pPr>
      <w:r w:rsidRPr="00D1352B">
        <w:rPr>
          <w:sz w:val="24"/>
          <w:szCs w:val="24"/>
        </w:rPr>
        <w:t xml:space="preserve">Upon analysing the situation I feel the victim was doing what she thought was in the best interest of her daughter by withdrawing her statement and not supporting formal police action, after the interview I understand why the decision of no further action was made and understand why the victim’s mother did not wish to make a decision supporting the victims situation as they were all putting what they chose to be the baby’s best interest first.  </w:t>
      </w:r>
    </w:p>
    <w:p w14:paraId="4CEBC7D9" w14:textId="77777777" w:rsidR="00D1352B" w:rsidRPr="00D1352B" w:rsidRDefault="00D1352B" w:rsidP="00D1352B">
      <w:pPr>
        <w:jc w:val="both"/>
        <w:rPr>
          <w:sz w:val="24"/>
          <w:szCs w:val="24"/>
        </w:rPr>
      </w:pPr>
    </w:p>
    <w:p w14:paraId="0C5EACD2" w14:textId="77777777" w:rsidR="00D1352B" w:rsidRPr="00D1352B" w:rsidRDefault="00D1352B" w:rsidP="00D1352B">
      <w:pPr>
        <w:jc w:val="both"/>
        <w:rPr>
          <w:sz w:val="24"/>
          <w:szCs w:val="24"/>
        </w:rPr>
      </w:pPr>
      <w:r w:rsidRPr="00D1352B">
        <w:rPr>
          <w:sz w:val="24"/>
          <w:szCs w:val="24"/>
        </w:rPr>
        <w:t xml:space="preserve">Upon conclusion I feel we offered all we could to support the victim we followed all of South Wales Police guidelines regarding Sexual assaults and Domestic Offences, I feel we could have assured the victim more regarding her daughter that social services and our partner agencies would only put her interests first and offer their support where they can. </w:t>
      </w:r>
    </w:p>
    <w:p w14:paraId="2718B7BA" w14:textId="77777777" w:rsidR="00D1352B" w:rsidRPr="00D1352B" w:rsidRDefault="00D1352B" w:rsidP="00D1352B">
      <w:pPr>
        <w:jc w:val="both"/>
        <w:rPr>
          <w:sz w:val="24"/>
          <w:szCs w:val="24"/>
        </w:rPr>
      </w:pPr>
      <w:r w:rsidRPr="00D1352B">
        <w:rPr>
          <w:sz w:val="24"/>
          <w:szCs w:val="24"/>
        </w:rPr>
        <w:t xml:space="preserve">If I had to put an action plan in place for the same sort of incident again, I feel I would follow the same process I done for this occasion, I would go into more detail regarding our partner agencies but I feel we supported the victim and her family as best we could as Police Service and followed all the polices that are in place by South Wales Police. </w:t>
      </w:r>
    </w:p>
    <w:p w14:paraId="0797331D" w14:textId="0B3B6037" w:rsidR="00025650" w:rsidRDefault="00D1352B" w:rsidP="00D1352B">
      <w:pPr>
        <w:jc w:val="both"/>
        <w:rPr>
          <w:sz w:val="24"/>
          <w:szCs w:val="24"/>
        </w:rPr>
      </w:pPr>
      <w:r w:rsidRPr="00D1352B">
        <w:rPr>
          <w:sz w:val="24"/>
          <w:szCs w:val="24"/>
        </w:rPr>
        <w:t>Throughout this essay I have explained the incident I attended and played a major role in being the officer in case. I went through the incident in depth explaining the role I played explaining my responsibilities and the relevant codes of practice that South Wales in Police to support witnesses. I took everything that happened throughout the incident into account before using the Gibbs reflective model to reflect on the incident.</w:t>
      </w:r>
    </w:p>
    <w:p w14:paraId="7FE6DA72" w14:textId="48EACB83" w:rsidR="00D1352B" w:rsidRDefault="00D1352B" w:rsidP="00D1352B">
      <w:pPr>
        <w:jc w:val="both"/>
        <w:rPr>
          <w:sz w:val="24"/>
          <w:szCs w:val="24"/>
        </w:rPr>
      </w:pPr>
    </w:p>
    <w:p w14:paraId="728E4777" w14:textId="171470FC" w:rsidR="00D1352B" w:rsidRPr="00270EEB" w:rsidRDefault="00D1352B" w:rsidP="00D1352B">
      <w:pPr>
        <w:jc w:val="both"/>
        <w:rPr>
          <w:sz w:val="24"/>
          <w:szCs w:val="24"/>
        </w:rPr>
      </w:pPr>
      <w:r>
        <w:rPr>
          <w:sz w:val="24"/>
          <w:szCs w:val="24"/>
        </w:rPr>
        <w:t>Word Count – 1649 words.</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0BB1D2A6" w:rsidR="003C458C" w:rsidRDefault="003C458C" w:rsidP="003C458C">
      <w:pPr>
        <w:jc w:val="both"/>
        <w:rPr>
          <w:b/>
          <w:sz w:val="24"/>
          <w:szCs w:val="24"/>
        </w:rPr>
      </w:pPr>
      <w:r w:rsidRPr="00450C83">
        <w:rPr>
          <w:b/>
          <w:sz w:val="24"/>
          <w:szCs w:val="24"/>
        </w:rPr>
        <w:t>ANSWER:</w:t>
      </w:r>
    </w:p>
    <w:p w14:paraId="3A8CEC8F" w14:textId="77777777" w:rsidR="00D1352B" w:rsidRPr="00D1352B" w:rsidRDefault="00D1352B" w:rsidP="00D1352B">
      <w:pPr>
        <w:jc w:val="both"/>
        <w:rPr>
          <w:sz w:val="24"/>
          <w:szCs w:val="24"/>
        </w:rPr>
      </w:pPr>
      <w:r w:rsidRPr="00D1352B">
        <w:rPr>
          <w:sz w:val="24"/>
          <w:szCs w:val="24"/>
        </w:rPr>
        <w:t>During this assessment I will be reflecting on a policing incident where I played a significant role with an offender and victim. I will be using ‘Driscolls adaptation tool’ to reflect on the incident, I will consider the circumstances, what I done and what I would do if I was in the same situation next time. I will reflect on how I used the national decision model (NDM) and consider the role of discretion in the decision making process.</w:t>
      </w:r>
    </w:p>
    <w:p w14:paraId="4B5C0703" w14:textId="77777777" w:rsidR="00D1352B" w:rsidRPr="00D1352B" w:rsidRDefault="00D1352B" w:rsidP="00D1352B">
      <w:pPr>
        <w:jc w:val="both"/>
        <w:rPr>
          <w:sz w:val="24"/>
          <w:szCs w:val="24"/>
        </w:rPr>
      </w:pPr>
      <w:r w:rsidRPr="00D1352B">
        <w:rPr>
          <w:sz w:val="24"/>
          <w:szCs w:val="24"/>
        </w:rPr>
        <w:t>“Terry Borton’s (1970) 3 stem questions: 'What?', 'So What?' and 'Now What?' were developed by John Driscoll in 1994, 2000 and 2007. Driscoll matched the 3 questions to the stages of an experiential learning cycle, and added trigger questions that can be used to complete the cycle.” (Driscoll (by Borton), 2020).</w:t>
      </w:r>
    </w:p>
    <w:p w14:paraId="2485C87F" w14:textId="77777777" w:rsidR="00D1352B" w:rsidRPr="00D1352B" w:rsidRDefault="00D1352B" w:rsidP="00D1352B">
      <w:pPr>
        <w:jc w:val="both"/>
        <w:rPr>
          <w:sz w:val="24"/>
          <w:szCs w:val="24"/>
        </w:rPr>
      </w:pPr>
      <w:r w:rsidRPr="00D1352B">
        <w:rPr>
          <w:sz w:val="24"/>
          <w:szCs w:val="24"/>
        </w:rPr>
        <w:t xml:space="preserve">The incident I attended came in to South Wales Police as a G2 graded call which requires a response within 1 hour, the call came across as verbal argument between a lady and her partner. I called the victim and spoke about the incident and she stated that her and her partner had argued after he went up his brother’s house for a party and then tried to come home however she would not let him in because of the current climate with covid-19 and them having a new born baby in the house who was unwell. She went onto disclose to me that he then came into the house with his key drunk and pushed his fist into her chin and into her shoulder causing slight bruising before stamping on her foot. I explained to the woman how it would be easier to discuss this in person and asked if I and my colleague could attend her address to speak to her wearing the correct PPE and following social distancing measures to which she agreed. </w:t>
      </w:r>
    </w:p>
    <w:p w14:paraId="3B6971C6" w14:textId="77777777" w:rsidR="00D1352B" w:rsidRPr="00D1352B" w:rsidRDefault="00D1352B" w:rsidP="00D1352B">
      <w:pPr>
        <w:jc w:val="both"/>
        <w:rPr>
          <w:sz w:val="24"/>
          <w:szCs w:val="24"/>
        </w:rPr>
      </w:pPr>
      <w:r w:rsidRPr="00D1352B">
        <w:rPr>
          <w:sz w:val="24"/>
          <w:szCs w:val="24"/>
        </w:rPr>
        <w:lastRenderedPageBreak/>
        <w:t xml:space="preserve">Upon attendance I spoke to the victim and her mother who called the actual incident in and she again stated how her and her partner who she had been seeing for 14 years had a verbal argument before he entered and assaulted her. I considered the first part of the NDM and the code of ethics South Wales Police uphold and that is to take positive action when there is a domestic incident and after gathering all the information which is the second part of the NDM, I explained to the victim how South Wales Police is victim led and have duty of care to take positive action in any domestic related situations and that we would be arresting her partner and asked whether she would provide a statement she stated she did not want this and would like to provide a negative statement. </w:t>
      </w:r>
    </w:p>
    <w:p w14:paraId="573E9743" w14:textId="77777777" w:rsidR="00D1352B" w:rsidRPr="00D1352B" w:rsidRDefault="00D1352B" w:rsidP="00D1352B">
      <w:pPr>
        <w:jc w:val="both"/>
        <w:rPr>
          <w:sz w:val="24"/>
          <w:szCs w:val="24"/>
        </w:rPr>
      </w:pPr>
      <w:r w:rsidRPr="00D1352B">
        <w:rPr>
          <w:sz w:val="24"/>
          <w:szCs w:val="24"/>
        </w:rPr>
        <w:t>I and my colleague then left the victims home and used our police national computer and data base to consider how we would find the suspects brothers address where the victim said he would be staying, the victim said the family is a respectable family and would not be obstructive towards the police, this is the third step of the NDM where we assessed the risk the victim would provide and developed the strategy that we would attend his brother’s house and arrest him before taking him to custody. Whilst outside the victims address using our police issue laptops to search for the suspect’s brothers address a male approached myself stating that he was the victim’s partner and the victim had told him that the police was looking for him. I explained the situation to the victim and then considered step 4 of the NDM which is consider powers and policy, I considered that South Wales Polices policy was to take positive action and decided that the best form of positive action was arrest and then considered step 5 of the NDM which is identify options and contingencies and that point I felt I had no other option other than to arrest the suspect. I then placed the suspect under arrest taking action that I felt necessary which is the final step of the NDM, before cautioning him and providing him the necessities for the arrest, I placed the suspect in handcuffs as were conveying him in a police car not a van with a detention cell.</w:t>
      </w:r>
    </w:p>
    <w:p w14:paraId="173DD97B" w14:textId="77777777" w:rsidR="00D1352B" w:rsidRPr="00D1352B" w:rsidRDefault="00D1352B" w:rsidP="00D1352B">
      <w:pPr>
        <w:jc w:val="both"/>
        <w:rPr>
          <w:sz w:val="24"/>
          <w:szCs w:val="24"/>
        </w:rPr>
      </w:pPr>
      <w:r w:rsidRPr="00D1352B">
        <w:rPr>
          <w:sz w:val="24"/>
          <w:szCs w:val="24"/>
        </w:rPr>
        <w:t>We got to custody and explained the circumstances to the sergeant who authorised his detention, I explained to the suspect that he would be placed in a detention cell and that I and my colleague would complete the relevant paperwork before interviewing him. I then completed the relevant documents and recorded his detention on the custody log uploading the necessity for his arrest, we then took him into custody I read the appropriate South Wales Police memo card and asked him the relevant questions and asked him if he wanted a solicitor to which he stated he “did not” and the reason why he did not to which he stated he “didn’t think he needed one”. I then explained to the suspect that the interview would be recorded using three ‘DVD’s’ and filmed via video I told him how I would keep one DVD, one would be sealed for court should it go that far and one would be for police records, I again told him the caution and explained the caution to him so he understood. I explained how we would be asking questions we felt were relevant to the case and I and my colleague would be taking notes which again would be kept by us. We went through the interview asking the questions we felt were relevant before closing the interview I then sealed the three DVD’s in front of the suspect and provided him a letter stating what happens to the DVD’s. I then took the suspect back to his detention cell before providing all the information of the case to the custody sergeant who said it did not meet the full code test and that no further action would be the most suitable cause of action.</w:t>
      </w:r>
    </w:p>
    <w:p w14:paraId="3ACD0BFD" w14:textId="77777777" w:rsidR="00D1352B" w:rsidRPr="00D1352B" w:rsidRDefault="00D1352B" w:rsidP="00D1352B">
      <w:pPr>
        <w:jc w:val="both"/>
        <w:rPr>
          <w:sz w:val="24"/>
          <w:szCs w:val="24"/>
        </w:rPr>
      </w:pPr>
      <w:r w:rsidRPr="00D1352B">
        <w:rPr>
          <w:sz w:val="24"/>
          <w:szCs w:val="24"/>
        </w:rPr>
        <w:t xml:space="preserve">Following South Wales Police’s guidelines of taking positive action during domestic incidents I recognise there is other ways to take positive action other than arrest, at the time I felt that we needed to take the suspect away from the victims address through the fear that he may approach the victim again as he was outside the address, </w:t>
      </w:r>
      <w:r w:rsidRPr="00D1352B">
        <w:rPr>
          <w:sz w:val="24"/>
          <w:szCs w:val="24"/>
        </w:rPr>
        <w:lastRenderedPageBreak/>
        <w:t xml:space="preserve">and to take positive action is in line with force policy. At the time I felt that the suspect was offering no threat towards myself or my colleague as he was compliant, but still felt that it was necessary to arrest and detain by using the force approved handcuffing to the back method. I felt this was the correct thing to do at the time which is the ‘what happened’ part of Driscolls theory. </w:t>
      </w:r>
    </w:p>
    <w:p w14:paraId="6751CD9D" w14:textId="77777777" w:rsidR="00D1352B" w:rsidRPr="00D1352B" w:rsidRDefault="00D1352B" w:rsidP="00D1352B">
      <w:pPr>
        <w:jc w:val="both"/>
        <w:rPr>
          <w:sz w:val="24"/>
          <w:szCs w:val="24"/>
        </w:rPr>
      </w:pPr>
      <w:r w:rsidRPr="00D1352B">
        <w:rPr>
          <w:sz w:val="24"/>
          <w:szCs w:val="24"/>
        </w:rPr>
        <w:t xml:space="preserve">The ‘so what’ part of Driscolls theory is the fact that we arrested the suspect, however after reflecting on the incident I feel that there was other disposal options available to use. The suspect was extremely compliant so an option could have been to ask him to attend a voluntary attendance interview but do it with myself there and then and I would give him a lift to the interview room and a lift home. By doing this we would have saved the suspect going to custody where he was kept in a detention cell which wasted police resources and staff, I now feel like a voluntary attendance interview would have worked better and been more suitable for everyone involved as the victim did not support police action. I do feel like that we had to take some form of positive action there and then because the victim’s mother mentioned how the suspect was an ex-military officer and I feared that if we did not arrest that they would feel were being biased towards the suspect because he was in a similar line of work however this would never have been considered by myself or my colleague as we would always uphold police values who ever we dealt with, </w:t>
      </w:r>
    </w:p>
    <w:p w14:paraId="4849DEAB" w14:textId="77777777" w:rsidR="00D1352B" w:rsidRPr="00D1352B" w:rsidRDefault="00D1352B" w:rsidP="00D1352B">
      <w:pPr>
        <w:jc w:val="both"/>
        <w:rPr>
          <w:sz w:val="24"/>
          <w:szCs w:val="24"/>
        </w:rPr>
      </w:pPr>
      <w:r w:rsidRPr="00D1352B">
        <w:rPr>
          <w:sz w:val="24"/>
          <w:szCs w:val="24"/>
        </w:rPr>
        <w:t xml:space="preserve"> The ‘now what’ part of Driscolls theory is considering what happened if it was successful and what I would consider doing if faced in a similar situation next time. The arrest was successful as it allowed the suspect to tell police his side through an interview and there was a no further action outcome meaning that the suspect would not be charged with any offences. If I was faced with a similar situation again I would first consider all the relevant options, I would follow force policy in taking positive action but I would speak to my sergeant first and explain the suspects demeanour and ask them whether they think a voluntary attendant interview would be appropriate.  </w:t>
      </w:r>
    </w:p>
    <w:p w14:paraId="3FEACEB8" w14:textId="12594D79" w:rsidR="00D1352B" w:rsidRDefault="00D1352B" w:rsidP="00D1352B">
      <w:pPr>
        <w:jc w:val="both"/>
        <w:rPr>
          <w:sz w:val="24"/>
          <w:szCs w:val="24"/>
        </w:rPr>
      </w:pPr>
      <w:r w:rsidRPr="00D1352B">
        <w:rPr>
          <w:sz w:val="24"/>
          <w:szCs w:val="24"/>
        </w:rPr>
        <w:t>In conclusion I feel I have reviewed the situation appropriately using Driscolls method, I feel there was parts of the incident that I support and would do the same next time but also acknowledge that there is other disposal methods to taking positive action and if faced with a similar situation again I would look at other disposal methods which the victim would support such as suitable words of advice or voluntary attendance interviews. I felt at the time I was doing what was best to support the victim and that I followed all of South Wales Police policy’s and followed by responsibilities in regards to the provision of the CPIA when conducting the investigation and managing the suspect. Throughout this incident I engaged with the policing values which is; “To be proud, professional and positive in everything we do.” (South Wales Police | Heddlu De Cymru - Our Vision, Values and Ethics, 2020).</w:t>
      </w:r>
    </w:p>
    <w:p w14:paraId="06FDE776" w14:textId="01890999" w:rsidR="00D1352B" w:rsidRDefault="00D1352B" w:rsidP="00D1352B">
      <w:pPr>
        <w:jc w:val="both"/>
        <w:rPr>
          <w:sz w:val="24"/>
          <w:szCs w:val="24"/>
        </w:rPr>
      </w:pPr>
    </w:p>
    <w:p w14:paraId="0141DA39" w14:textId="774CB842" w:rsidR="00D1352B" w:rsidRPr="00D1352B" w:rsidRDefault="00D1352B" w:rsidP="00D1352B">
      <w:pPr>
        <w:jc w:val="both"/>
        <w:rPr>
          <w:sz w:val="24"/>
          <w:szCs w:val="24"/>
        </w:rPr>
      </w:pPr>
      <w:r>
        <w:rPr>
          <w:sz w:val="24"/>
          <w:szCs w:val="24"/>
        </w:rPr>
        <w:t xml:space="preserve">Word Count </w:t>
      </w:r>
      <w:r w:rsidR="00317AC3">
        <w:rPr>
          <w:sz w:val="24"/>
          <w:szCs w:val="24"/>
        </w:rPr>
        <w:t>–</w:t>
      </w:r>
      <w:r>
        <w:rPr>
          <w:sz w:val="24"/>
          <w:szCs w:val="24"/>
        </w:rPr>
        <w:t xml:space="preserve"> </w:t>
      </w:r>
      <w:r w:rsidR="00317AC3">
        <w:rPr>
          <w:sz w:val="24"/>
          <w:szCs w:val="24"/>
        </w:rPr>
        <w:t>1610.</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1266BE">
        <w:tc>
          <w:tcPr>
            <w:tcW w:w="10188" w:type="dxa"/>
            <w:shd w:val="clear" w:color="auto" w:fill="auto"/>
          </w:tcPr>
          <w:p w14:paraId="356C9783" w14:textId="77777777" w:rsidR="00A93A25" w:rsidRDefault="00A93A25" w:rsidP="001266BE">
            <w:pPr>
              <w:ind w:right="237"/>
              <w:rPr>
                <w:sz w:val="24"/>
                <w:szCs w:val="24"/>
              </w:rPr>
            </w:pPr>
          </w:p>
          <w:p w14:paraId="21FD475F" w14:textId="77777777" w:rsidR="00A93A25" w:rsidRPr="00270EEB" w:rsidRDefault="00A93A25" w:rsidP="001266BE">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1266BE">
            <w:pPr>
              <w:ind w:right="237"/>
              <w:rPr>
                <w:sz w:val="24"/>
                <w:szCs w:val="24"/>
              </w:rPr>
            </w:pPr>
          </w:p>
          <w:p w14:paraId="1B557B38" w14:textId="77777777" w:rsidR="00A93A25" w:rsidRDefault="00A93A25" w:rsidP="001266BE">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1266BE">
            <w:pPr>
              <w:ind w:right="237"/>
              <w:jc w:val="both"/>
              <w:rPr>
                <w:sz w:val="24"/>
                <w:szCs w:val="24"/>
              </w:rPr>
            </w:pPr>
          </w:p>
          <w:p w14:paraId="6E650755" w14:textId="77777777" w:rsidR="00A93A25" w:rsidRDefault="00A93A25" w:rsidP="001266BE">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1266BE">
            <w:pPr>
              <w:ind w:right="237"/>
              <w:jc w:val="both"/>
              <w:rPr>
                <w:sz w:val="24"/>
                <w:szCs w:val="24"/>
              </w:rPr>
            </w:pPr>
          </w:p>
          <w:p w14:paraId="3FA4FA04" w14:textId="77777777" w:rsidR="00A93A25" w:rsidRPr="00270EEB" w:rsidRDefault="00A93A25" w:rsidP="001266BE">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1266BE">
            <w:pPr>
              <w:ind w:right="237"/>
              <w:jc w:val="both"/>
              <w:rPr>
                <w:sz w:val="24"/>
                <w:szCs w:val="24"/>
              </w:rPr>
            </w:pPr>
          </w:p>
          <w:p w14:paraId="3ADEEC22" w14:textId="77777777" w:rsidR="00A93A25" w:rsidRPr="00270EEB" w:rsidRDefault="00A93A25" w:rsidP="001266BE">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1FDD080A" w:rsidR="00A93A25" w:rsidRDefault="00A93A25" w:rsidP="00A93A25">
      <w:pPr>
        <w:ind w:right="237"/>
        <w:jc w:val="both"/>
        <w:rPr>
          <w:b/>
          <w:sz w:val="24"/>
          <w:szCs w:val="24"/>
        </w:rPr>
      </w:pPr>
      <w:r w:rsidRPr="00450C83">
        <w:rPr>
          <w:b/>
          <w:sz w:val="24"/>
          <w:szCs w:val="24"/>
        </w:rPr>
        <w:t>ANSWER:</w:t>
      </w:r>
    </w:p>
    <w:p w14:paraId="140878AA" w14:textId="77777777" w:rsidR="00D1352B" w:rsidRPr="00D1352B" w:rsidRDefault="00D1352B" w:rsidP="00D1352B">
      <w:pPr>
        <w:ind w:right="237"/>
        <w:jc w:val="both"/>
        <w:rPr>
          <w:sz w:val="24"/>
          <w:szCs w:val="24"/>
        </w:rPr>
      </w:pPr>
      <w:r w:rsidRPr="00D1352B">
        <w:rPr>
          <w:sz w:val="24"/>
          <w:szCs w:val="24"/>
        </w:rPr>
        <w:t xml:space="preserve">Throughout this essay I will be reviewing a police incident in which I played a role, I will be reflecting on what happened and how I dealt with the person involved and how I used my communication skills to speak to them and my considerations and responsibilities when it came to the vulnerability of the individual. </w:t>
      </w:r>
    </w:p>
    <w:p w14:paraId="2409CE3A" w14:textId="77777777" w:rsidR="00D1352B" w:rsidRPr="00D1352B" w:rsidRDefault="00D1352B" w:rsidP="00D1352B">
      <w:pPr>
        <w:ind w:right="237"/>
        <w:jc w:val="both"/>
        <w:rPr>
          <w:sz w:val="24"/>
          <w:szCs w:val="24"/>
        </w:rPr>
      </w:pPr>
      <w:r w:rsidRPr="00D1352B">
        <w:rPr>
          <w:sz w:val="24"/>
          <w:szCs w:val="24"/>
        </w:rPr>
        <w:t xml:space="preserve">The incident that I attended came via my personal issue radio, it came across that the reporting person (RP) stated that her 13 year old son had gone missing, she stated they had an argument over him being loud on the phone to his friends whilst it was late at night and he had walked out of the house and out of the estate. I and my colleague attended the RP’s address as a matter of urgency as the call came in as a G1 graded call which requires an immediate response. </w:t>
      </w:r>
    </w:p>
    <w:p w14:paraId="273950F4" w14:textId="77777777" w:rsidR="00D1352B" w:rsidRPr="00D1352B" w:rsidRDefault="00D1352B" w:rsidP="00D1352B">
      <w:pPr>
        <w:ind w:right="237"/>
        <w:jc w:val="both"/>
        <w:rPr>
          <w:sz w:val="24"/>
          <w:szCs w:val="24"/>
        </w:rPr>
      </w:pPr>
      <w:r w:rsidRPr="00D1352B">
        <w:rPr>
          <w:sz w:val="24"/>
          <w:szCs w:val="24"/>
        </w:rPr>
        <w:t xml:space="preserve">Upon attendance at the address I spoke to the RP who is the mother of the boy who went missing I began to ask questions regarding her son, such as how old is he, is there anywhere he would go specifically, who are his friends, does he take any medication, what was he wearing etc. She told me that he is 13 years old and he does not go missing usually, he has friends but doesn’t usually spend time outside of the house with them and at the time he was wearing just his jogging bottoms no shoes or top. She continued to tell me how her son has autism, “Autism is a ‚spectrum disorder,‛ which means a child’s symptoms can present in a wide variety </w:t>
      </w:r>
      <w:r w:rsidRPr="00D1352B">
        <w:rPr>
          <w:sz w:val="24"/>
          <w:szCs w:val="24"/>
        </w:rPr>
        <w:lastRenderedPageBreak/>
        <w:t xml:space="preserve">of combinations, from mild to severe. Autism can make it difficult for a child to communicate and interact with others” :In-text: (2020). This to me then put the vulnerability of the missing person at a high, as he did not have appropriate clothing on for the night which was mild and his mother stated that this was uncharacteristic for him to go missing and not answer his phone. </w:t>
      </w:r>
    </w:p>
    <w:p w14:paraId="5CE357DD" w14:textId="77777777" w:rsidR="00D1352B" w:rsidRPr="00D1352B" w:rsidRDefault="00D1352B" w:rsidP="00D1352B">
      <w:pPr>
        <w:ind w:right="237"/>
        <w:jc w:val="both"/>
        <w:rPr>
          <w:sz w:val="24"/>
          <w:szCs w:val="24"/>
        </w:rPr>
      </w:pPr>
      <w:r w:rsidRPr="00D1352B">
        <w:rPr>
          <w:sz w:val="24"/>
          <w:szCs w:val="24"/>
        </w:rPr>
        <w:t xml:space="preserve">I then asked the RP if there is anything that her son doesn’t like and anything that would help him calm down if he was feeling irate when we found him, she explained how he had been in contact with Police before and that he reacted differently depending on how the Police spoke to him I carried on building a rapport with the RP. I then asked her if we could look around the house and the back garden etc as this was part of the forces policy and it was just in case there was anything that could help us with our investigation such as any notes, if he had taken a passport, money etc to which she said that was fine. Once I was in the front garden I heard shouting from the football field adjacent to the RP’s home, I tried phoning the missing persons phone whilst in the house and the voicemail sounded like the voice I heard shouting from the field. I told my colleague that I thought he was in the football field which was next to the housing estate and that we should investigate the field to which he agreed, I went back in the house and told the RP that I thought he was in the field and we would investigate and that she should stay at the home address in case the missing person did return and to contact me on my personal issue police phone if he did return to which she agreed and was happy to. </w:t>
      </w:r>
    </w:p>
    <w:p w14:paraId="18AE8E1B" w14:textId="77777777" w:rsidR="00D1352B" w:rsidRPr="00D1352B" w:rsidRDefault="00D1352B" w:rsidP="00D1352B">
      <w:pPr>
        <w:ind w:right="237"/>
        <w:jc w:val="both"/>
        <w:rPr>
          <w:sz w:val="24"/>
          <w:szCs w:val="24"/>
        </w:rPr>
      </w:pPr>
      <w:r w:rsidRPr="00D1352B">
        <w:rPr>
          <w:sz w:val="24"/>
          <w:szCs w:val="24"/>
        </w:rPr>
        <w:t xml:space="preserve">We attended the football field which was locked and unlit, I explained to my colleague how I thought I should enter the football field by jumping over the fence and he should stay outside not to frighten or overwhelm the missing person to which he agreed. I jumped over the fence and began calling out the missing persons name ‘Taylor’ I carried on shouting when a topless person ran out topless from inside one of the football field ‘dugouts’, I had my torch on him and began running after him. I feared if I had let him run out of my sights he could injure himself or get lost, I perused Taylor the missing person for approximately 10 minutes around the football field before he finally stopped. I spoke to Taylor from a distance at first as I did not want to get to close and make him feel like he was in trouble, I began speaking to Taylor building a rapport asking him firstly if he was ok and telling him he was not in trouble everyone was just concerned for his welfare. I tried at first asking him open questions but Taylor was very closed off giving me one word answers telling me he did not like Police and would not return home, I carried on speaking to Taylor asking him to come closer so I could speak to him which he did. I then began to speak to him asking him how he was feeling and why he left home and why he doesn’t like the police, I carried on speaking to Taylor I told him how not all Police were the same and that he was not in any trouble we were just concerned for his welfare so was his mother. Taylor began to open up to me we spoke about school he explained how he did not like school as he was learning about things he did not enjoy and he had too much energy and teachers just put it down to him being naughty in class, I told him I understood and began explaining my situation when I was in school and began to explain how we had a lot more in common than he thought. I asked Taylor if he would leave the football field as I was thinking it wasn’t very well lit and there was potential for myself or Taylor to hurt ourselves, he agreed but said he would not go home I said that’s fine we can just go back to the van and speak there to which he agreed that was a good idea. I carried on speaking to Taylor about his hobbies and what he enjoys doing in school, I then asked him if he would go home because I was concerned he was going to get cold as he had a lack of clothing on, he said he </w:t>
      </w:r>
      <w:r w:rsidRPr="00D1352B">
        <w:rPr>
          <w:sz w:val="24"/>
          <w:szCs w:val="24"/>
        </w:rPr>
        <w:lastRenderedPageBreak/>
        <w:t>would if I walked with him. We walked back to his house and I asked Taylor if he would like me to help tell his mother how he was feeling about school and how he was frustrated no one listened to him which he said he would like that. When we got back to Taylors house I spoke to his mother and explained what Taylor told me and that I mentioned to Taylor about team sports and doing a class which he could be artistic in such as carpentry as this appealed to Taylor, she told me she was extremely grateful for explaining this to her and Taylor was also thankful as he struggled to do it himself. I and my colleague told Taylor and his mother we was glad he was home safely. I then completed the relevant forms and put in referrals to our partner agency that could help Taylor and his mother with understanding and helping Taylor with his autism.</w:t>
      </w:r>
    </w:p>
    <w:p w14:paraId="7B8E6CF5" w14:textId="77777777" w:rsidR="00D1352B" w:rsidRPr="00D1352B" w:rsidRDefault="00D1352B" w:rsidP="00D1352B">
      <w:pPr>
        <w:ind w:right="237"/>
        <w:jc w:val="both"/>
        <w:rPr>
          <w:sz w:val="24"/>
          <w:szCs w:val="24"/>
        </w:rPr>
      </w:pPr>
      <w:r w:rsidRPr="00D1352B">
        <w:rPr>
          <w:sz w:val="24"/>
          <w:szCs w:val="24"/>
        </w:rPr>
        <w:t>After reflecting on the situation I believe that we handled the situation in the best possible way, he attended the address as soon as possible and completed the initial investigations that is in line with South Wales Police policy. I took into consideration the situation of Taylor and his needs when I approached him I considered his human rights and knew I could not force him to come home with me at the time, that’s why I used open and closed questions to speak to Taylor and build a rapport with him. I wanted him to trust the Police and feel safe and confident to speak to us, I believe I done this by speaking to Taylor about things he found interesting and using language that he would appreciate and understand. Taylor was returned home safe and no harm come to Taylor or myself or my colleague and all relevant forms were completed to support Taylor and his family after the incident.</w:t>
      </w:r>
    </w:p>
    <w:p w14:paraId="7D8A2154" w14:textId="09F93897" w:rsidR="00D1352B" w:rsidRDefault="00D1352B" w:rsidP="00D1352B">
      <w:pPr>
        <w:ind w:right="237"/>
        <w:jc w:val="both"/>
        <w:rPr>
          <w:sz w:val="24"/>
          <w:szCs w:val="24"/>
        </w:rPr>
      </w:pPr>
      <w:r w:rsidRPr="00D1352B">
        <w:rPr>
          <w:sz w:val="24"/>
          <w:szCs w:val="24"/>
        </w:rPr>
        <w:t>In conclusion I feel the incident went extremely well, there was no harm suffered to anyone involved in the incident and the confidence and trust in the Police was held by both Taylor’s mother and Taylor. I followed all the relevant policy’s put in place by South Wales Police when it comes to dealing with missing people, I used all my communication skills and considered the vulnerability of Taylor when I made decisions and managed the factors to the best of my ability to reduce any risk.</w:t>
      </w:r>
    </w:p>
    <w:p w14:paraId="38FCB6E6" w14:textId="44EEC581" w:rsidR="00317AC3" w:rsidRDefault="00317AC3" w:rsidP="00D1352B">
      <w:pPr>
        <w:ind w:right="237"/>
        <w:jc w:val="both"/>
        <w:rPr>
          <w:sz w:val="24"/>
          <w:szCs w:val="24"/>
        </w:rPr>
      </w:pPr>
    </w:p>
    <w:p w14:paraId="171BC254" w14:textId="6D8945BF" w:rsidR="00317AC3" w:rsidRPr="00D1352B" w:rsidRDefault="00317AC3" w:rsidP="00D1352B">
      <w:pPr>
        <w:ind w:right="237"/>
        <w:jc w:val="both"/>
        <w:rPr>
          <w:sz w:val="24"/>
          <w:szCs w:val="24"/>
        </w:rPr>
      </w:pPr>
      <w:r>
        <w:rPr>
          <w:sz w:val="24"/>
          <w:szCs w:val="24"/>
        </w:rPr>
        <w:t>Word Count – 1492 words.</w:t>
      </w:r>
    </w:p>
    <w:p w14:paraId="1ACF2C20" w14:textId="77777777" w:rsidR="00A93A25" w:rsidRPr="00270EEB" w:rsidRDefault="00A93A25" w:rsidP="00A93A25">
      <w:pPr>
        <w:ind w:right="237"/>
        <w:jc w:val="both"/>
        <w:rPr>
          <w:sz w:val="24"/>
          <w:szCs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062FB8CB" w:rsidR="00220D06" w:rsidRPr="00270EEB" w:rsidRDefault="001266BE" w:rsidP="00FF7EBB">
            <w:pPr>
              <w:jc w:val="both"/>
              <w:rPr>
                <w:sz w:val="24"/>
                <w:szCs w:val="24"/>
              </w:rPr>
            </w:pPr>
            <w:r>
              <w:rPr>
                <w:sz w:val="24"/>
                <w:szCs w:val="24"/>
              </w:rPr>
              <w:t xml:space="preserve">The one area I have identified that I can develop is the depth I go into during writing my statements. I need to go into more detail whilst taking victim or witness statements. </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2D522E5" w:rsidR="001266BE" w:rsidRDefault="001266BE" w:rsidP="00FF7EBB">
            <w:pPr>
              <w:jc w:val="both"/>
              <w:rPr>
                <w:sz w:val="24"/>
                <w:szCs w:val="24"/>
              </w:rPr>
            </w:pPr>
          </w:p>
          <w:p w14:paraId="45A86BC8" w14:textId="04A9EF40" w:rsidR="00220D06" w:rsidRPr="001266BE" w:rsidRDefault="001266BE" w:rsidP="001266BE">
            <w:pPr>
              <w:jc w:val="center"/>
              <w:rPr>
                <w:sz w:val="24"/>
                <w:szCs w:val="24"/>
              </w:rPr>
            </w:pPr>
            <w:r>
              <w:rPr>
                <w:sz w:val="24"/>
                <w:szCs w:val="24"/>
              </w:rPr>
              <w:t>I will achieve this by working closely with my tutor during my probation period, he will help me by proof reading the statements I submit or take whilst also shadowing me whilst I take the statements. He will help me by telling me if I am not asking enough detail, I will then hopefully be able to identify how much detail I need to go into each statement including how to lay them out.</w:t>
            </w:r>
          </w:p>
        </w:tc>
        <w:tc>
          <w:tcPr>
            <w:tcW w:w="2230" w:type="dxa"/>
            <w:shd w:val="clear" w:color="auto" w:fill="auto"/>
          </w:tcPr>
          <w:p w14:paraId="177DD410" w14:textId="52D28B8A" w:rsidR="00220D06" w:rsidRPr="00270EEB" w:rsidRDefault="001266BE" w:rsidP="00FF7EBB">
            <w:pPr>
              <w:jc w:val="both"/>
              <w:rPr>
                <w:sz w:val="24"/>
                <w:szCs w:val="24"/>
              </w:rPr>
            </w:pPr>
            <w:r>
              <w:rPr>
                <w:sz w:val="24"/>
                <w:szCs w:val="24"/>
              </w:rPr>
              <w:t xml:space="preserve">My tutor during my initial tutorship phase will provide me with the main support to do this. But also included will be other members of my shift and my sergeant who will read my statements giving me feedback on each statement. </w:t>
            </w:r>
          </w:p>
        </w:tc>
        <w:tc>
          <w:tcPr>
            <w:tcW w:w="2230" w:type="dxa"/>
            <w:shd w:val="clear" w:color="auto" w:fill="auto"/>
          </w:tcPr>
          <w:p w14:paraId="1F90E38B" w14:textId="36A34BC9" w:rsidR="62FE5CAF" w:rsidRDefault="001266BE" w:rsidP="62FE5CAF">
            <w:pPr>
              <w:jc w:val="both"/>
              <w:rPr>
                <w:sz w:val="24"/>
                <w:szCs w:val="24"/>
              </w:rPr>
            </w:pPr>
            <w:r>
              <w:rPr>
                <w:sz w:val="24"/>
                <w:szCs w:val="24"/>
              </w:rPr>
              <w:t>The timeline for this will be a continuously moving one as I believe I will always be able to submit better statements but my initial timeline will be for the 15</w:t>
            </w:r>
            <w:r w:rsidRPr="001266BE">
              <w:rPr>
                <w:sz w:val="24"/>
                <w:szCs w:val="24"/>
                <w:vertAlign w:val="superscript"/>
              </w:rPr>
              <w:t>th</w:t>
            </w:r>
            <w:r>
              <w:rPr>
                <w:sz w:val="24"/>
                <w:szCs w:val="24"/>
              </w:rPr>
              <w:t xml:space="preserve"> of June where I will then review.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8368C44" w:rsidR="00220D06" w:rsidRPr="00270EEB" w:rsidRDefault="001266BE" w:rsidP="00FF7EBB">
            <w:pPr>
              <w:jc w:val="both"/>
              <w:rPr>
                <w:sz w:val="24"/>
                <w:szCs w:val="24"/>
              </w:rPr>
            </w:pPr>
            <w:r>
              <w:rPr>
                <w:sz w:val="24"/>
                <w:szCs w:val="24"/>
              </w:rPr>
              <w:t>Another area where I believe I can develop is my communication skills whilst dealing with irate individuals.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07092C8" w:rsidR="00220D06" w:rsidRPr="00270EEB" w:rsidRDefault="001266BE" w:rsidP="00FF7EBB">
            <w:pPr>
              <w:jc w:val="both"/>
              <w:rPr>
                <w:sz w:val="24"/>
                <w:szCs w:val="24"/>
              </w:rPr>
            </w:pPr>
            <w:r>
              <w:rPr>
                <w:sz w:val="24"/>
                <w:szCs w:val="24"/>
              </w:rPr>
              <w:lastRenderedPageBreak/>
              <w:t xml:space="preserve">I will do this by reviewing bodyworn video of when I attend an incident which involves an individual who is irate. I will also watch other members of my team and how they deal with similar situations, and </w:t>
            </w:r>
            <w:r>
              <w:rPr>
                <w:sz w:val="24"/>
                <w:szCs w:val="24"/>
              </w:rPr>
              <w:lastRenderedPageBreak/>
              <w:t xml:space="preserve">take the skills that they apply and apply them when I deal with these individuals. </w:t>
            </w:r>
          </w:p>
        </w:tc>
        <w:tc>
          <w:tcPr>
            <w:tcW w:w="2230" w:type="dxa"/>
            <w:shd w:val="clear" w:color="auto" w:fill="auto"/>
          </w:tcPr>
          <w:p w14:paraId="55CDA8EA" w14:textId="7C6C027C" w:rsidR="00220D06" w:rsidRPr="00270EEB" w:rsidRDefault="001266BE" w:rsidP="00FF7EBB">
            <w:pPr>
              <w:jc w:val="both"/>
              <w:rPr>
                <w:sz w:val="24"/>
                <w:szCs w:val="24"/>
              </w:rPr>
            </w:pPr>
            <w:r>
              <w:rPr>
                <w:sz w:val="24"/>
                <w:szCs w:val="24"/>
              </w:rPr>
              <w:lastRenderedPageBreak/>
              <w:t>I believe all my team can provide me with support for this, mainly the person I am partnered with on that shift</w:t>
            </w:r>
            <w:r w:rsidR="00220B4C">
              <w:rPr>
                <w:sz w:val="24"/>
                <w:szCs w:val="24"/>
              </w:rPr>
              <w:t xml:space="preserve">. The footage of my body worn video will also support me with this allowing me to review each situation that I </w:t>
            </w:r>
            <w:r w:rsidR="00220B4C">
              <w:rPr>
                <w:sz w:val="24"/>
                <w:szCs w:val="24"/>
              </w:rPr>
              <w:lastRenderedPageBreak/>
              <w:t>attend and then how I could improve next time.</w:t>
            </w:r>
          </w:p>
        </w:tc>
        <w:tc>
          <w:tcPr>
            <w:tcW w:w="2230" w:type="dxa"/>
            <w:shd w:val="clear" w:color="auto" w:fill="auto"/>
          </w:tcPr>
          <w:p w14:paraId="25AAFC86" w14:textId="171DA9AC" w:rsidR="62FE5CAF" w:rsidRDefault="00220B4C" w:rsidP="62FE5CAF">
            <w:pPr>
              <w:jc w:val="both"/>
              <w:rPr>
                <w:sz w:val="24"/>
                <w:szCs w:val="24"/>
              </w:rPr>
            </w:pPr>
            <w:r>
              <w:rPr>
                <w:sz w:val="24"/>
                <w:szCs w:val="24"/>
              </w:rPr>
              <w:lastRenderedPageBreak/>
              <w:t xml:space="preserve">I have placed this timeline in inicidents, I will always be improving these skills but I am hoping after dealing with 3-4 more incidents involving irate individuals I will be confident in my </w:t>
            </w:r>
            <w:r>
              <w:rPr>
                <w:sz w:val="24"/>
                <w:szCs w:val="24"/>
              </w:rPr>
              <w:lastRenderedPageBreak/>
              <w:t xml:space="preserve">communication skills. </w:t>
            </w:r>
          </w:p>
        </w:tc>
      </w:tr>
      <w:tr w:rsidR="00220D06" w:rsidRPr="00270EEB" w14:paraId="32973BBE" w14:textId="77777777" w:rsidTr="6E3AA50A">
        <w:tc>
          <w:tcPr>
            <w:tcW w:w="2318" w:type="dxa"/>
            <w:shd w:val="clear" w:color="auto" w:fill="auto"/>
          </w:tcPr>
          <w:p w14:paraId="6B12593B" w14:textId="76165DCD" w:rsidR="00220D06" w:rsidRPr="00270EEB" w:rsidRDefault="00220B4C" w:rsidP="00FF7EBB">
            <w:pPr>
              <w:jc w:val="both"/>
              <w:rPr>
                <w:sz w:val="24"/>
                <w:szCs w:val="24"/>
              </w:rPr>
            </w:pPr>
            <w:r>
              <w:rPr>
                <w:sz w:val="24"/>
                <w:szCs w:val="24"/>
              </w:rPr>
              <w:lastRenderedPageBreak/>
              <w:t>Another area for development that I feel appropriate is, my knowledge regarding Traffic incidents.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F187EED" w:rsidR="00220D06" w:rsidRPr="00270EEB" w:rsidRDefault="00220B4C" w:rsidP="00FF7EBB">
            <w:pPr>
              <w:jc w:val="both"/>
              <w:rPr>
                <w:sz w:val="24"/>
                <w:szCs w:val="24"/>
              </w:rPr>
            </w:pPr>
            <w:r>
              <w:rPr>
                <w:sz w:val="24"/>
                <w:szCs w:val="24"/>
              </w:rPr>
              <w:t>I will achieve this by reading black stones and resorting to applications such as ‘Pocket sergeant’ for support. I will also be attached on a traffic attachment I believe this will help me greatly broaden my knowledge on traffic legislation and how to issue traffic related offences tickets. I will speak to members of my team who have a broader knowledge of traffic and ask them on how to issues such things as ‘TOR’s’.</w:t>
            </w:r>
          </w:p>
        </w:tc>
        <w:tc>
          <w:tcPr>
            <w:tcW w:w="2230" w:type="dxa"/>
            <w:shd w:val="clear" w:color="auto" w:fill="auto"/>
          </w:tcPr>
          <w:p w14:paraId="7A22ED6E" w14:textId="77777777" w:rsidR="00220D06" w:rsidRDefault="00220B4C" w:rsidP="00FF7EBB">
            <w:pPr>
              <w:jc w:val="both"/>
              <w:rPr>
                <w:sz w:val="24"/>
                <w:szCs w:val="24"/>
              </w:rPr>
            </w:pPr>
            <w:r>
              <w:rPr>
                <w:sz w:val="24"/>
                <w:szCs w:val="24"/>
              </w:rPr>
              <w:t>I will gain support from books such as black stones and applications such as pocket sergeant. I will also be asking my sergeant to ensure that I am booked onto my traffic attachment and that there is enough members on shift to allow me to attend this attachment as I believe it will help with my traffic knowledge greatly.</w:t>
            </w:r>
          </w:p>
          <w:p w14:paraId="63C5B3FF" w14:textId="7E3D3589" w:rsidR="00220B4C" w:rsidRPr="00270EEB" w:rsidRDefault="00220B4C" w:rsidP="00FF7EBB">
            <w:pPr>
              <w:jc w:val="both"/>
              <w:rPr>
                <w:sz w:val="24"/>
                <w:szCs w:val="24"/>
              </w:rPr>
            </w:pPr>
            <w:r>
              <w:rPr>
                <w:sz w:val="24"/>
                <w:szCs w:val="24"/>
              </w:rPr>
              <w:t>I will also speak to members of my team or other teams whose knowledge of traffic is at a higher standard and ask them for advice.</w:t>
            </w:r>
          </w:p>
        </w:tc>
        <w:tc>
          <w:tcPr>
            <w:tcW w:w="2230" w:type="dxa"/>
            <w:shd w:val="clear" w:color="auto" w:fill="auto"/>
          </w:tcPr>
          <w:p w14:paraId="5A4090B6" w14:textId="121F82F4" w:rsidR="62FE5CAF" w:rsidRDefault="00220B4C" w:rsidP="62FE5CAF">
            <w:pPr>
              <w:jc w:val="both"/>
              <w:rPr>
                <w:sz w:val="24"/>
                <w:szCs w:val="24"/>
              </w:rPr>
            </w:pPr>
            <w:r>
              <w:rPr>
                <w:sz w:val="24"/>
                <w:szCs w:val="24"/>
              </w:rPr>
              <w:t xml:space="preserve">Again I believe this is a goal that is ever moving as the laws will continuously be changing. But I hoped to have issued fixed penalty notice’s regarding a traffic offence and be confident in doing so by September which is approximately </w:t>
            </w:r>
            <w:r w:rsidR="00D1352B">
              <w:rPr>
                <w:sz w:val="24"/>
                <w:szCs w:val="24"/>
              </w:rPr>
              <w:t>4 months away.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695281C7"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3373E509" w14:textId="565EFE74" w:rsidR="00D1352B" w:rsidRPr="00D1352B" w:rsidRDefault="00D1352B" w:rsidP="00D1352B">
      <w:pPr>
        <w:spacing w:before="240" w:after="60"/>
        <w:jc w:val="both"/>
        <w:rPr>
          <w:b/>
          <w:sz w:val="24"/>
          <w:szCs w:val="24"/>
          <w:u w:val="single"/>
        </w:rPr>
      </w:pPr>
      <w:r w:rsidRPr="00D1352B">
        <w:rPr>
          <w:b/>
          <w:sz w:val="24"/>
          <w:szCs w:val="24"/>
          <w:u w:val="single"/>
        </w:rPr>
        <w:t>Reference Page.</w:t>
      </w:r>
    </w:p>
    <w:p w14:paraId="56A4B8D8" w14:textId="38245DD8" w:rsidR="00D1352B" w:rsidRPr="00D1352B" w:rsidRDefault="00D1352B" w:rsidP="00317AC3">
      <w:pPr>
        <w:pStyle w:val="ListParagraph"/>
        <w:numPr>
          <w:ilvl w:val="0"/>
          <w:numId w:val="6"/>
        </w:numPr>
        <w:spacing w:before="240" w:after="60"/>
        <w:jc w:val="both"/>
        <w:rPr>
          <w:sz w:val="24"/>
          <w:szCs w:val="24"/>
        </w:rPr>
      </w:pPr>
      <w:r w:rsidRPr="00D1352B">
        <w:rPr>
          <w:sz w:val="24"/>
          <w:szCs w:val="24"/>
        </w:rPr>
        <w:t>Educateiowa.gov. 2020. [online] Available at: &lt;https://educateiowa.gov/sites/files/ed/documents/Parent-Factsheets_April2010_Autism.pdf&gt; [Accessed 22 April 2020].</w:t>
      </w:r>
    </w:p>
    <w:p w14:paraId="08540931" w14:textId="77777777" w:rsidR="00D1352B" w:rsidRPr="00D1352B" w:rsidRDefault="00D1352B" w:rsidP="00317AC3">
      <w:pPr>
        <w:pStyle w:val="ListParagraph"/>
        <w:numPr>
          <w:ilvl w:val="0"/>
          <w:numId w:val="6"/>
        </w:numPr>
        <w:spacing w:before="240" w:after="60"/>
        <w:jc w:val="both"/>
        <w:rPr>
          <w:sz w:val="24"/>
          <w:szCs w:val="24"/>
        </w:rPr>
      </w:pPr>
      <w:r w:rsidRPr="00D1352B">
        <w:rPr>
          <w:sz w:val="24"/>
          <w:szCs w:val="24"/>
        </w:rPr>
        <w:t>Legislation.gov.uk. 2020. Protection From Harassment Act 1997. [online] Available at: &lt;https://www.legislation.gov.uk/ukpga/1997/40/section/1&gt; [Accessed 13 April 2020].</w:t>
      </w:r>
    </w:p>
    <w:p w14:paraId="1AF164A9" w14:textId="77777777" w:rsidR="00D1352B" w:rsidRPr="00D1352B" w:rsidRDefault="00D1352B" w:rsidP="00317AC3">
      <w:pPr>
        <w:pStyle w:val="ListParagraph"/>
        <w:numPr>
          <w:ilvl w:val="0"/>
          <w:numId w:val="6"/>
        </w:numPr>
        <w:spacing w:before="240" w:after="60"/>
        <w:jc w:val="both"/>
        <w:rPr>
          <w:sz w:val="24"/>
          <w:szCs w:val="24"/>
        </w:rPr>
      </w:pPr>
      <w:r w:rsidRPr="00D1352B">
        <w:rPr>
          <w:sz w:val="24"/>
          <w:szCs w:val="24"/>
        </w:rPr>
        <w:t>Møller, P., Wallin, H. and Knudsen, L., 1996. Oxidative stress associated with exercise, psychological stress and life-style factors. Chemico-Biological Interactions, 102(1), pp.17-36.</w:t>
      </w:r>
    </w:p>
    <w:p w14:paraId="39AF624A" w14:textId="77777777" w:rsidR="00D1352B" w:rsidRPr="00D1352B" w:rsidRDefault="00D1352B" w:rsidP="00317AC3">
      <w:pPr>
        <w:pStyle w:val="ListParagraph"/>
        <w:numPr>
          <w:ilvl w:val="0"/>
          <w:numId w:val="6"/>
        </w:numPr>
        <w:spacing w:before="240" w:after="60"/>
        <w:jc w:val="both"/>
        <w:rPr>
          <w:sz w:val="24"/>
          <w:szCs w:val="24"/>
        </w:rPr>
      </w:pPr>
      <w:r w:rsidRPr="00D1352B">
        <w:rPr>
          <w:sz w:val="24"/>
          <w:szCs w:val="24"/>
        </w:rPr>
        <w:t>Nottingham.ac.uk. 2020. Driscoll (By Borton). [online] Available at: &lt;https://www.nottingham.ac.uk/nmp/sonet/rlos/placs/critical_reflection/models/driscoll.html&gt; [Accessed 21 April 2020].</w:t>
      </w:r>
    </w:p>
    <w:p w14:paraId="21975209" w14:textId="185A81E2" w:rsidR="059DC813" w:rsidRPr="00D1352B" w:rsidRDefault="00D1352B" w:rsidP="00317AC3">
      <w:pPr>
        <w:pStyle w:val="ListParagraph"/>
        <w:numPr>
          <w:ilvl w:val="0"/>
          <w:numId w:val="6"/>
        </w:numPr>
        <w:spacing w:before="240" w:after="60"/>
        <w:jc w:val="both"/>
        <w:rPr>
          <w:sz w:val="24"/>
          <w:szCs w:val="24"/>
        </w:rPr>
      </w:pPr>
      <w:r w:rsidRPr="00D1352B">
        <w:rPr>
          <w:sz w:val="24"/>
          <w:szCs w:val="24"/>
        </w:rPr>
        <w:t>The University of Edinburgh. 2020. Gibbs' Reflective Cycle. [online] Available at: &lt;https://www.ed.ac.uk/reflection/reflectors-toolkit/reflecting-on-experience/gibbs-reflective-cycle&gt; [Accessed 13 April 2020].</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3E450EE6"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317AC3">
        <w:rPr>
          <w:sz w:val="24"/>
          <w:szCs w:val="24"/>
        </w:rPr>
        <w:t>Jamie Lee Davies</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A9A324F" w:rsidR="004923DA" w:rsidRPr="005D583E" w:rsidRDefault="00317AC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05/05/2020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07A1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7C75EE" w:rsidR="62FE5CAF" w:rsidRDefault="62FE5CAF" w:rsidP="00407A12">
      <w:pPr>
        <w:rPr>
          <w:sz w:val="24"/>
          <w:szCs w:val="24"/>
        </w:rPr>
      </w:pPr>
      <w:r w:rsidRPr="62FE5CAF">
        <w:rPr>
          <w:sz w:val="24"/>
          <w:szCs w:val="24"/>
        </w:rPr>
        <w:t>Signed:</w:t>
      </w:r>
      <w:r w:rsidR="00407A12">
        <w:rPr>
          <w:sz w:val="24"/>
          <w:szCs w:val="24"/>
        </w:rPr>
        <w:t xml:space="preserve"> Jamie Lee Davies </w:t>
      </w:r>
      <w:r w:rsidRPr="62FE5CAF">
        <w:rPr>
          <w:sz w:val="24"/>
          <w:szCs w:val="24"/>
        </w:rPr>
        <w:t>(Learner)</w:t>
      </w:r>
    </w:p>
    <w:p w14:paraId="6356F007" w14:textId="77777777" w:rsidR="62FE5CAF" w:rsidRDefault="62FE5CAF" w:rsidP="62FE5CAF">
      <w:pPr>
        <w:jc w:val="both"/>
        <w:rPr>
          <w:sz w:val="24"/>
          <w:szCs w:val="24"/>
        </w:rPr>
      </w:pPr>
    </w:p>
    <w:p w14:paraId="663EA512" w14:textId="3A4D7BE1" w:rsidR="62FE5CAF" w:rsidRDefault="00407A12" w:rsidP="62FE5CAF">
      <w:pPr>
        <w:jc w:val="both"/>
        <w:rPr>
          <w:sz w:val="24"/>
          <w:szCs w:val="24"/>
        </w:rPr>
      </w:pPr>
      <w:r>
        <w:rPr>
          <w:sz w:val="24"/>
          <w:szCs w:val="24"/>
        </w:rPr>
        <w:t>Date: 05/05/2020</w:t>
      </w:r>
      <w:bookmarkStart w:id="12" w:name="_GoBack"/>
      <w:bookmarkEnd w:id="12"/>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407A12">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D1352B" w:rsidRDefault="00D1352B">
      <w:r>
        <w:separator/>
      </w:r>
    </w:p>
  </w:endnote>
  <w:endnote w:type="continuationSeparator" w:id="0">
    <w:p w14:paraId="2856112E" w14:textId="77777777" w:rsidR="00D1352B" w:rsidRDefault="00D135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E20A8B" w14:textId="058B061E" w:rsidR="00407A12" w:rsidRDefault="00407A12" w:rsidP="00407A12">
    <w:pPr>
      <w:pStyle w:val="Footer"/>
      <w:rPr>
        <w:sz w:val="17"/>
      </w:rPr>
    </w:pPr>
    <w:bookmarkStart w:id="2" w:name="TITUS1FooterEvenPages"/>
    <w:r w:rsidRPr="00407A12">
      <w:rPr>
        <w:sz w:val="17"/>
      </w:rPr>
      <w:t> </w:t>
    </w:r>
  </w:p>
  <w:bookmarkEnd w:id="2"/>
  <w:p w14:paraId="5AFED7F5" w14:textId="63106AE7"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7DAFB428" w14:textId="77777777" w:rsidR="00407A12" w:rsidRPr="00BB5EAA" w:rsidRDefault="00407A12" w:rsidP="00407A12">
    <w:pPr>
      <w:pStyle w:val="Footer"/>
      <w:ind w:right="360"/>
      <w:jc w:val="center"/>
    </w:pPr>
  </w:p>
  <w:p w14:paraId="65B5452D" w14:textId="77777777" w:rsidR="00407A12" w:rsidRDefault="00407A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77EB9F" w14:textId="6FC35984" w:rsidR="00407A12" w:rsidRDefault="00407A12" w:rsidP="00407A12">
    <w:pPr>
      <w:pStyle w:val="Footer"/>
      <w:rPr>
        <w:sz w:val="17"/>
      </w:rPr>
    </w:pPr>
    <w:bookmarkStart w:id="3" w:name="TITUS1FooterPrimary"/>
    <w:r w:rsidRPr="00407A12">
      <w:rPr>
        <w:sz w:val="17"/>
      </w:rPr>
      <w:t> </w:t>
    </w:r>
  </w:p>
  <w:bookmarkEnd w:id="3"/>
  <w:p w14:paraId="50521BFA" w14:textId="1661516E" w:rsidR="00D1352B" w:rsidRDefault="00D1352B">
    <w:pPr>
      <w:pStyle w:val="Footer"/>
      <w:jc w:val="right"/>
    </w:pPr>
    <w:r>
      <w:fldChar w:fldCharType="begin"/>
    </w:r>
    <w:r>
      <w:instrText xml:space="preserve"> PAGE   \* MERGEFORMAT </w:instrText>
    </w:r>
    <w:r>
      <w:fldChar w:fldCharType="separate"/>
    </w:r>
    <w:r w:rsidR="00407A12">
      <w:rPr>
        <w:noProof/>
      </w:rPr>
      <w:t>1</w:t>
    </w:r>
    <w:r>
      <w:rPr>
        <w:noProof/>
      </w:rPr>
      <w:fldChar w:fldCharType="end"/>
    </w:r>
  </w:p>
  <w:p w14:paraId="790812FF" w14:textId="77777777" w:rsidR="00D1352B" w:rsidRPr="00BB5EAA" w:rsidRDefault="00D1352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A27A05" w14:textId="145BD669" w:rsidR="00407A12" w:rsidRDefault="00407A12" w:rsidP="00407A12">
    <w:pPr>
      <w:pStyle w:val="Footer"/>
      <w:rPr>
        <w:sz w:val="17"/>
      </w:rPr>
    </w:pPr>
    <w:bookmarkStart w:id="5" w:name="TITUS1FooterFirstPage"/>
    <w:r w:rsidRPr="00407A12">
      <w:rPr>
        <w:sz w:val="17"/>
      </w:rPr>
      <w:t> </w:t>
    </w:r>
  </w:p>
  <w:bookmarkEnd w:id="5"/>
  <w:p w14:paraId="4DED5ED8" w14:textId="546EE5E2"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265C5A7D" w14:textId="77777777" w:rsidR="00407A12" w:rsidRPr="00BB5EAA" w:rsidRDefault="00407A12" w:rsidP="00407A12">
    <w:pPr>
      <w:pStyle w:val="Footer"/>
      <w:ind w:right="360"/>
      <w:jc w:val="center"/>
    </w:pPr>
  </w:p>
  <w:p w14:paraId="3957241E" w14:textId="77777777" w:rsidR="00407A12" w:rsidRDefault="00407A1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81E15D" w14:textId="45A99FDA" w:rsidR="00407A12" w:rsidRDefault="00407A12" w:rsidP="00407A12">
    <w:pPr>
      <w:pStyle w:val="Footer"/>
      <w:rPr>
        <w:sz w:val="17"/>
      </w:rPr>
    </w:pPr>
    <w:bookmarkStart w:id="8" w:name="TITUS2FooterEvenPages"/>
    <w:r w:rsidRPr="00407A12">
      <w:rPr>
        <w:sz w:val="17"/>
      </w:rPr>
      <w:t> </w:t>
    </w:r>
  </w:p>
  <w:bookmarkEnd w:id="8"/>
  <w:p w14:paraId="65C5BE5D" w14:textId="77777777" w:rsidR="00407A12" w:rsidRDefault="00407A12" w:rsidP="00407A12">
    <w:pPr>
      <w:pStyle w:val="Footer"/>
      <w:jc w:val="right"/>
    </w:pPr>
  </w:p>
  <w:p w14:paraId="68AF72EA" w14:textId="77777777"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2DD87BD0" w14:textId="77777777" w:rsidR="00407A12" w:rsidRPr="00BB5EAA" w:rsidRDefault="00407A12" w:rsidP="00407A12">
    <w:pPr>
      <w:pStyle w:val="Footer"/>
      <w:ind w:right="360"/>
      <w:jc w:val="center"/>
    </w:pPr>
  </w:p>
  <w:p w14:paraId="65129741" w14:textId="77777777" w:rsidR="00407A12" w:rsidRDefault="00407A1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04F76" w14:textId="22236435" w:rsidR="00407A12" w:rsidRDefault="00407A12" w:rsidP="00407A12">
    <w:pPr>
      <w:pStyle w:val="Footer"/>
      <w:rPr>
        <w:sz w:val="17"/>
      </w:rPr>
    </w:pPr>
    <w:bookmarkStart w:id="9" w:name="TITUS2FooterPrimary"/>
    <w:r w:rsidRPr="00407A12">
      <w:rPr>
        <w:sz w:val="17"/>
      </w:rPr>
      <w:t> </w:t>
    </w:r>
  </w:p>
  <w:bookmarkEnd w:id="9"/>
  <w:p w14:paraId="04E1F3DE" w14:textId="77777777" w:rsidR="00407A12" w:rsidRDefault="00407A12">
    <w:pPr>
      <w:pStyle w:val="Footer"/>
      <w:jc w:val="right"/>
    </w:pPr>
  </w:p>
  <w:p w14:paraId="17654E38" w14:textId="77777777" w:rsidR="00407A12" w:rsidRDefault="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2476777D" w14:textId="77777777" w:rsidR="00407A12" w:rsidRPr="00BB5EAA" w:rsidRDefault="00407A1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6DF4F" w14:textId="3ED3A729" w:rsidR="00407A12" w:rsidRDefault="00407A12" w:rsidP="00407A12">
    <w:pPr>
      <w:pStyle w:val="Footer"/>
      <w:rPr>
        <w:sz w:val="17"/>
      </w:rPr>
    </w:pPr>
    <w:bookmarkStart w:id="11" w:name="TITUS2FooterFirstPage"/>
    <w:r w:rsidRPr="00407A12">
      <w:rPr>
        <w:sz w:val="17"/>
      </w:rPr>
      <w:t> </w:t>
    </w:r>
  </w:p>
  <w:bookmarkEnd w:id="11"/>
  <w:p w14:paraId="15CDB855" w14:textId="77777777" w:rsidR="00407A12" w:rsidRDefault="00407A12" w:rsidP="00407A12">
    <w:pPr>
      <w:pStyle w:val="Footer"/>
      <w:jc w:val="right"/>
    </w:pPr>
  </w:p>
  <w:p w14:paraId="12A1B3D7" w14:textId="77777777"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607D0649" w14:textId="77777777" w:rsidR="00407A12" w:rsidRPr="00BB5EAA" w:rsidRDefault="00407A12" w:rsidP="00407A12">
    <w:pPr>
      <w:pStyle w:val="Footer"/>
      <w:ind w:right="360"/>
      <w:jc w:val="center"/>
    </w:pPr>
  </w:p>
  <w:p w14:paraId="31DA10BB" w14:textId="77777777" w:rsidR="00407A12" w:rsidRDefault="00407A1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B31AE" w14:textId="61587D5C" w:rsidR="00407A12" w:rsidRDefault="00407A12" w:rsidP="00407A12">
    <w:pPr>
      <w:pStyle w:val="Footer"/>
      <w:rPr>
        <w:sz w:val="17"/>
      </w:rPr>
    </w:pPr>
    <w:bookmarkStart w:id="15" w:name="TITUS3FooterEvenPages"/>
    <w:r w:rsidRPr="00407A12">
      <w:rPr>
        <w:sz w:val="17"/>
      </w:rPr>
      <w:t> </w:t>
    </w:r>
  </w:p>
  <w:bookmarkEnd w:id="15"/>
  <w:p w14:paraId="1FF7C7C0" w14:textId="77777777" w:rsidR="00407A12" w:rsidRDefault="00407A12" w:rsidP="00407A12">
    <w:pPr>
      <w:pStyle w:val="Footer"/>
      <w:jc w:val="right"/>
    </w:pPr>
  </w:p>
  <w:p w14:paraId="51ADB3FB" w14:textId="77777777"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0FDE80E0" w14:textId="77777777" w:rsidR="00407A12" w:rsidRPr="00BB5EAA" w:rsidRDefault="00407A12" w:rsidP="00407A12">
    <w:pPr>
      <w:pStyle w:val="Footer"/>
      <w:ind w:right="360"/>
      <w:jc w:val="center"/>
    </w:pPr>
  </w:p>
  <w:p w14:paraId="6602B8EF" w14:textId="77777777" w:rsidR="00407A12" w:rsidRDefault="00407A1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1EFFB" w14:textId="44280E99" w:rsidR="00407A12" w:rsidRDefault="00407A12" w:rsidP="00407A12">
    <w:pPr>
      <w:pStyle w:val="Footer"/>
      <w:rPr>
        <w:sz w:val="17"/>
      </w:rPr>
    </w:pPr>
    <w:bookmarkStart w:id="16" w:name="TITUS3FooterPrimary"/>
    <w:r w:rsidRPr="00407A12">
      <w:rPr>
        <w:sz w:val="17"/>
      </w:rPr>
      <w:t> </w:t>
    </w:r>
  </w:p>
  <w:bookmarkEnd w:id="16"/>
  <w:p w14:paraId="6D95CE5F" w14:textId="77777777" w:rsidR="00407A12" w:rsidRDefault="00407A12">
    <w:pPr>
      <w:pStyle w:val="Footer"/>
      <w:jc w:val="right"/>
    </w:pPr>
  </w:p>
  <w:p w14:paraId="5DE04C7E" w14:textId="77777777" w:rsidR="00407A12" w:rsidRDefault="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00E37597" w14:textId="77777777" w:rsidR="00407A12" w:rsidRPr="00BB5EAA" w:rsidRDefault="00407A1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5CC831" w14:textId="16F1D386" w:rsidR="00407A12" w:rsidRDefault="00407A12" w:rsidP="00407A12">
    <w:pPr>
      <w:pStyle w:val="Footer"/>
      <w:rPr>
        <w:sz w:val="17"/>
      </w:rPr>
    </w:pPr>
    <w:bookmarkStart w:id="18" w:name="TITUS3FooterFirstPage"/>
    <w:r w:rsidRPr="00407A12">
      <w:rPr>
        <w:sz w:val="17"/>
      </w:rPr>
      <w:t> </w:t>
    </w:r>
  </w:p>
  <w:bookmarkEnd w:id="18"/>
  <w:p w14:paraId="2173182B" w14:textId="77777777" w:rsidR="00407A12" w:rsidRDefault="00407A12" w:rsidP="00407A12">
    <w:pPr>
      <w:pStyle w:val="Footer"/>
      <w:jc w:val="right"/>
    </w:pPr>
  </w:p>
  <w:p w14:paraId="2C78BE84" w14:textId="77777777" w:rsidR="00407A12" w:rsidRDefault="00407A12" w:rsidP="00407A12">
    <w:pPr>
      <w:pStyle w:val="Footer"/>
      <w:jc w:val="right"/>
    </w:pPr>
    <w:r>
      <w:fldChar w:fldCharType="begin"/>
    </w:r>
    <w:r>
      <w:instrText xml:space="preserve"> PAGE   \* MERGEFORMAT </w:instrText>
    </w:r>
    <w:r>
      <w:fldChar w:fldCharType="separate"/>
    </w:r>
    <w:r>
      <w:rPr>
        <w:noProof/>
      </w:rPr>
      <w:t>1</w:t>
    </w:r>
    <w:r>
      <w:rPr>
        <w:noProof/>
      </w:rPr>
      <w:fldChar w:fldCharType="end"/>
    </w:r>
  </w:p>
  <w:p w14:paraId="2F31A911" w14:textId="77777777" w:rsidR="00407A12" w:rsidRPr="00BB5EAA" w:rsidRDefault="00407A12" w:rsidP="00407A12">
    <w:pPr>
      <w:pStyle w:val="Footer"/>
      <w:ind w:right="360"/>
      <w:jc w:val="center"/>
    </w:pPr>
  </w:p>
  <w:p w14:paraId="3EE14C1B" w14:textId="77777777" w:rsidR="00407A12" w:rsidRDefault="00407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D1352B" w:rsidRDefault="00D1352B">
      <w:r>
        <w:separator/>
      </w:r>
    </w:p>
  </w:footnote>
  <w:footnote w:type="continuationSeparator" w:id="0">
    <w:p w14:paraId="4ADDD153" w14:textId="77777777" w:rsidR="00D1352B" w:rsidRDefault="00D135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E404A" w14:textId="2F45C655" w:rsidR="00407A12" w:rsidRDefault="00407A12" w:rsidP="00407A12">
    <w:pPr>
      <w:pStyle w:val="Header"/>
      <w:rPr>
        <w:sz w:val="17"/>
      </w:rPr>
    </w:pPr>
    <w:bookmarkStart w:id="0" w:name="TITUS1HeaderEvenPages"/>
    <w:r w:rsidRPr="00407A12">
      <w:rPr>
        <w:sz w:val="17"/>
      </w:rPr>
      <w:t> </w:t>
    </w:r>
  </w:p>
  <w:bookmarkEnd w:id="0"/>
  <w:p w14:paraId="5FE74DE4" w14:textId="77777777" w:rsidR="00407A12" w:rsidRDefault="00407A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0CF7F" w14:textId="783E6264" w:rsidR="00407A12" w:rsidRDefault="00407A12" w:rsidP="00407A12">
    <w:pPr>
      <w:pStyle w:val="Header"/>
      <w:rPr>
        <w:sz w:val="17"/>
      </w:rPr>
    </w:pPr>
    <w:bookmarkStart w:id="1" w:name="TITUS1HeaderPrimary"/>
    <w:r w:rsidRPr="00407A12">
      <w:rPr>
        <w:sz w:val="17"/>
      </w:rPr>
      <w:t> </w:t>
    </w:r>
  </w:p>
  <w:bookmarkEnd w:id="1"/>
  <w:p w14:paraId="17A35DA0" w14:textId="77777777" w:rsidR="00407A12" w:rsidRDefault="00407A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E2E2D" w14:textId="354BD13F" w:rsidR="00407A12" w:rsidRDefault="00407A12" w:rsidP="00407A12">
    <w:pPr>
      <w:pStyle w:val="Header"/>
      <w:rPr>
        <w:sz w:val="17"/>
      </w:rPr>
    </w:pPr>
    <w:bookmarkStart w:id="4" w:name="TITUS1HeaderFirstPage"/>
    <w:r w:rsidRPr="00407A12">
      <w:rPr>
        <w:sz w:val="17"/>
      </w:rPr>
      <w:t> </w:t>
    </w:r>
  </w:p>
  <w:bookmarkEnd w:id="4"/>
  <w:p w14:paraId="7416E347" w14:textId="77777777" w:rsidR="00407A12" w:rsidRDefault="00407A1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7C541" w14:textId="04A65C9F" w:rsidR="00407A12" w:rsidRDefault="00407A12" w:rsidP="00407A12">
    <w:pPr>
      <w:pStyle w:val="Header"/>
      <w:rPr>
        <w:sz w:val="17"/>
      </w:rPr>
    </w:pPr>
    <w:bookmarkStart w:id="6" w:name="TITUS2HeaderEvenPages"/>
    <w:r w:rsidRPr="00407A12">
      <w:rPr>
        <w:sz w:val="17"/>
      </w:rPr>
      <w:t> </w:t>
    </w:r>
  </w:p>
  <w:bookmarkEnd w:id="6"/>
  <w:p w14:paraId="255F58BF" w14:textId="77777777" w:rsidR="00407A12" w:rsidRDefault="00407A12" w:rsidP="00407A12">
    <w:pPr>
      <w:pStyle w:val="Header"/>
    </w:pPr>
  </w:p>
  <w:p w14:paraId="66766EA1" w14:textId="77777777" w:rsidR="00407A12" w:rsidRDefault="00407A1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1F5076" w14:textId="79050E28" w:rsidR="00407A12" w:rsidRDefault="00407A12" w:rsidP="00407A12">
    <w:pPr>
      <w:pStyle w:val="Header"/>
      <w:rPr>
        <w:sz w:val="17"/>
      </w:rPr>
    </w:pPr>
    <w:bookmarkStart w:id="7" w:name="TITUS2HeaderPrimary"/>
    <w:r w:rsidRPr="00407A12">
      <w:rPr>
        <w:sz w:val="17"/>
      </w:rPr>
      <w:t> </w:t>
    </w:r>
  </w:p>
  <w:bookmarkEnd w:id="7"/>
  <w:p w14:paraId="1C09E7C4" w14:textId="77777777" w:rsidR="00407A12" w:rsidRDefault="00407A1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2C354" w14:textId="090AE6C9" w:rsidR="00407A12" w:rsidRDefault="00407A12" w:rsidP="00407A12">
    <w:pPr>
      <w:pStyle w:val="Header"/>
      <w:rPr>
        <w:sz w:val="17"/>
      </w:rPr>
    </w:pPr>
    <w:bookmarkStart w:id="10" w:name="TITUS2HeaderFirstPage"/>
    <w:r w:rsidRPr="00407A12">
      <w:rPr>
        <w:sz w:val="17"/>
      </w:rPr>
      <w:t> </w:t>
    </w:r>
  </w:p>
  <w:bookmarkEnd w:id="10"/>
  <w:p w14:paraId="029D8A84" w14:textId="77777777" w:rsidR="00407A12" w:rsidRDefault="00407A12" w:rsidP="00407A12">
    <w:pPr>
      <w:pStyle w:val="Header"/>
    </w:pPr>
  </w:p>
  <w:p w14:paraId="6F828414" w14:textId="77777777" w:rsidR="00407A12" w:rsidRDefault="00407A1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57B7D" w14:textId="7F7ED3A8" w:rsidR="00407A12" w:rsidRDefault="00407A12" w:rsidP="00407A12">
    <w:pPr>
      <w:pStyle w:val="Header"/>
      <w:rPr>
        <w:sz w:val="17"/>
      </w:rPr>
    </w:pPr>
    <w:bookmarkStart w:id="13" w:name="TITUS3HeaderEvenPages"/>
    <w:r w:rsidRPr="00407A12">
      <w:rPr>
        <w:sz w:val="17"/>
      </w:rPr>
      <w:t> </w:t>
    </w:r>
  </w:p>
  <w:bookmarkEnd w:id="13"/>
  <w:p w14:paraId="1C40496D" w14:textId="77777777" w:rsidR="00407A12" w:rsidRDefault="00407A12" w:rsidP="00407A12">
    <w:pPr>
      <w:pStyle w:val="Header"/>
    </w:pPr>
  </w:p>
  <w:p w14:paraId="4A0F24B4" w14:textId="77777777" w:rsidR="00407A12" w:rsidRDefault="00407A1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51D158" w14:textId="131DCE57" w:rsidR="00407A12" w:rsidRDefault="00407A12" w:rsidP="00407A12">
    <w:pPr>
      <w:pStyle w:val="Header"/>
      <w:rPr>
        <w:sz w:val="17"/>
      </w:rPr>
    </w:pPr>
    <w:bookmarkStart w:id="14" w:name="TITUS3HeaderPrimary"/>
    <w:r w:rsidRPr="00407A12">
      <w:rPr>
        <w:sz w:val="17"/>
      </w:rPr>
      <w:t> </w:t>
    </w:r>
  </w:p>
  <w:bookmarkEnd w:id="14"/>
  <w:p w14:paraId="6D6808F9" w14:textId="77777777" w:rsidR="00407A12" w:rsidRDefault="00407A1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97EE70" w14:textId="08459843" w:rsidR="00407A12" w:rsidRDefault="00407A12" w:rsidP="00407A12">
    <w:pPr>
      <w:pStyle w:val="Header"/>
      <w:rPr>
        <w:sz w:val="17"/>
      </w:rPr>
    </w:pPr>
    <w:bookmarkStart w:id="17" w:name="TITUS3HeaderFirstPage"/>
    <w:r w:rsidRPr="00407A12">
      <w:rPr>
        <w:sz w:val="17"/>
      </w:rPr>
      <w:t> </w:t>
    </w:r>
  </w:p>
  <w:bookmarkEnd w:id="17"/>
  <w:p w14:paraId="6024F701" w14:textId="77777777" w:rsidR="00407A12" w:rsidRDefault="00407A12" w:rsidP="00407A12">
    <w:pPr>
      <w:pStyle w:val="Header"/>
    </w:pPr>
  </w:p>
  <w:p w14:paraId="49D8B5C5" w14:textId="77777777" w:rsidR="00407A12" w:rsidRDefault="00407A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8444A20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77256B"/>
    <w:multiLevelType w:val="hybridMultilevel"/>
    <w:tmpl w:val="84E2745E"/>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26BA2C88"/>
    <w:lvl w:ilvl="0" w:tplc="FFFFFFFF">
      <w:start w:val="1"/>
      <w:numFmt w:val="bullet"/>
      <w:lvlText w:val=""/>
      <w:lvlJc w:val="left"/>
      <w:pPr>
        <w:ind w:left="720" w:hanging="360"/>
      </w:pPr>
      <w:rPr>
        <w:rFonts w:ascii="Symbol" w:hAnsi="Symbol" w:hint="default"/>
        <w:color w:val="auto"/>
      </w:rPr>
    </w:lvl>
    <w:lvl w:ilvl="1" w:tplc="D5EC53B0">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2"/>
  </w:num>
  <w:num w:numId="7">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266BE"/>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B4C"/>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17AC3"/>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07A12"/>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352B"/>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0F85"/>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A02E7F20-9F11-4AD6-B686-B478B708E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ListBullet">
    <w:name w:val="List Bullet"/>
    <w:basedOn w:val="Normal"/>
    <w:uiPriority w:val="99"/>
    <w:unhideWhenUsed/>
    <w:rsid w:val="00407A12"/>
    <w:pPr>
      <w:numPr>
        <w:numId w:val="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1179B3D-0514-4EAF-B99C-3EB0FC41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8490</Words>
  <Characters>48398</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Jamie Davies</cp:lastModifiedBy>
  <cp:revision>3</cp:revision>
  <cp:lastPrinted>2014-08-26T08:55:00Z</cp:lastPrinted>
  <dcterms:created xsi:type="dcterms:W3CDTF">2020-05-05T16:39:00Z</dcterms:created>
  <dcterms:modified xsi:type="dcterms:W3CDTF">2020-05-05T16:43:00Z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0123d0b7-ddec-4169-a772-e520614acee8</vt:lpwstr>
  </property>
  <property fmtid="{D5CDD505-2E9C-101B-9397-08002B2CF9AE}" pid="4" name="Classification">
    <vt:lpwstr>OFFICIAL</vt:lpwstr>
  </property>
  <property fmtid="{D5CDD505-2E9C-101B-9397-08002B2CF9AE}" pid="5" name="Visibility">
    <vt:lpwstr>NOT VISIBLE</vt:lpwstr>
  </property>
</Properties>
</file>