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7BCDD547"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61E11A1" wp14:editId="0A97332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227C0FF0" w14:textId="5D1452AF" w:rsidR="007D1947" w:rsidRDefault="007738F8">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name of the assignment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0C7C2981" w14:textId="4DC0888D" w:rsidR="007D1947" w:rsidRDefault="00146DA7" w:rsidP="001A5225">
              <w:pPr>
                <w:pStyle w:val="NoSpacing"/>
                <w:rPr>
                  <w:color w:val="5B9BD5" w:themeColor="accent1"/>
                  <w:sz w:val="28"/>
                  <w:szCs w:val="28"/>
                </w:rPr>
              </w:pPr>
              <w:r>
                <w:rPr>
                  <w:color w:val="5B9BD5" w:themeColor="accent1"/>
                  <w:sz w:val="28"/>
                  <w:szCs w:val="28"/>
                </w:rPr>
                <w:t>L</w:t>
              </w:r>
              <w:r w:rsidRPr="00146DA7">
                <w:rPr>
                  <w:color w:val="5B9BD5" w:themeColor="accent1"/>
                  <w:sz w:val="28"/>
                  <w:szCs w:val="28"/>
                </w:rPr>
                <w:t>ectures – Weeks 1 – 5</w:t>
              </w:r>
            </w:p>
          </w:sdtContent>
        </w:sdt>
        <w:p w14:paraId="12510000" w14:textId="77777777" w:rsidR="007D1947" w:rsidRDefault="007D1947">
          <w:pPr>
            <w:pStyle w:val="NoSpacing"/>
            <w:spacing w:before="480"/>
            <w:jc w:val="center"/>
            <w:rPr>
              <w:color w:val="5B9BD5" w:themeColor="accent1"/>
            </w:rPr>
          </w:pPr>
          <w:r>
            <w:rPr>
              <w:noProof/>
              <w:color w:val="5B9BD5" w:themeColor="accent1"/>
              <w:lang w:val="en-GB" w:eastAsia="en-GB"/>
            </w:rPr>
            <w:drawing>
              <wp:inline distT="0" distB="0" distL="0" distR="0" wp14:anchorId="6592BEC1" wp14:editId="49ACCC8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879B413" w14:textId="0BDAC969" w:rsidR="001A5225" w:rsidRPr="001A5225" w:rsidRDefault="00146DA7">
          <w:pPr>
            <w:pStyle w:val="NoSpacing"/>
            <w:spacing w:before="480"/>
            <w:jc w:val="center"/>
            <w:rPr>
              <w:color w:val="5B9BD5" w:themeColor="accent1"/>
              <w:sz w:val="44"/>
              <w:szCs w:val="44"/>
            </w:rPr>
          </w:pPr>
          <w:r>
            <w:rPr>
              <w:color w:val="5B9BD5" w:themeColor="accent1"/>
              <w:sz w:val="44"/>
              <w:szCs w:val="44"/>
            </w:rPr>
            <w:t>Razvan Bucalau</w:t>
          </w:r>
        </w:p>
        <w:p w14:paraId="7FFE1FF4" w14:textId="3B800559" w:rsidR="001A5225" w:rsidRPr="001A5225" w:rsidRDefault="00146DA7">
          <w:pPr>
            <w:pStyle w:val="NoSpacing"/>
            <w:spacing w:before="480"/>
            <w:jc w:val="center"/>
            <w:rPr>
              <w:color w:val="5B9BD5" w:themeColor="accent1"/>
              <w:sz w:val="44"/>
              <w:szCs w:val="44"/>
            </w:rPr>
          </w:pPr>
          <w:r>
            <w:rPr>
              <w:color w:val="5B9BD5" w:themeColor="accent1"/>
              <w:sz w:val="44"/>
              <w:szCs w:val="44"/>
            </w:rPr>
            <w:t>2020 2005 31</w:t>
          </w:r>
        </w:p>
        <w:p w14:paraId="531CD8CA" w14:textId="77777777" w:rsidR="00D854A5" w:rsidRDefault="001A5225" w:rsidP="001A5225">
          <w:pPr>
            <w:pStyle w:val="Heading1"/>
          </w:pPr>
          <w:bookmarkStart w:id="0" w:name="_Toc65847432"/>
          <w:r>
            <w:rPr>
              <w:noProof/>
              <w:color w:val="5B9BD5" w:themeColor="accent1"/>
              <w:lang w:eastAsia="en-GB"/>
            </w:rPr>
            <mc:AlternateContent>
              <mc:Choice Requires="wps">
                <w:drawing>
                  <wp:anchor distT="0" distB="0" distL="114300" distR="114300" simplePos="0" relativeHeight="251659264" behindDoc="0" locked="0" layoutInCell="1" allowOverlap="1" wp14:anchorId="05302048" wp14:editId="22532294">
                    <wp:simplePos x="0" y="0"/>
                    <wp:positionH relativeFrom="margin">
                      <wp:align>left</wp:align>
                    </wp:positionH>
                    <wp:positionV relativeFrom="page">
                      <wp:posOffset>9086850</wp:posOffset>
                    </wp:positionV>
                    <wp:extent cx="5867400" cy="89535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5867400" cy="895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05T00:00:00Z">
                                    <w:dateFormat w:val="MMMM d, yyyy"/>
                                    <w:lid w:val="en-US"/>
                                    <w:storeMappedDataAs w:val="dateTime"/>
                                    <w:calendar w:val="gregorian"/>
                                  </w:date>
                                </w:sdtPr>
                                <w:sdtEndPr/>
                                <w:sdtContent>
                                  <w:p w14:paraId="3F962105" w14:textId="781937A3" w:rsidR="007D1947" w:rsidRDefault="00146DA7">
                                    <w:pPr>
                                      <w:pStyle w:val="NoSpacing"/>
                                      <w:spacing w:after="40"/>
                                      <w:jc w:val="center"/>
                                      <w:rPr>
                                        <w:caps/>
                                        <w:color w:val="5B9BD5" w:themeColor="accent1"/>
                                        <w:sz w:val="28"/>
                                        <w:szCs w:val="28"/>
                                      </w:rPr>
                                    </w:pPr>
                                    <w:r>
                                      <w:rPr>
                                        <w:caps/>
                                        <w:color w:val="5B9BD5" w:themeColor="accent1"/>
                                        <w:sz w:val="28"/>
                                        <w:szCs w:val="28"/>
                                      </w:rPr>
                                      <w:t>March 5, 2021</w:t>
                                    </w:r>
                                  </w:p>
                                </w:sdtContent>
                              </w:sdt>
                              <w:p w14:paraId="7D7DA590" w14:textId="77777777" w:rsidR="007D1947" w:rsidRDefault="0064181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584582F7" w14:textId="77777777" w:rsidR="007D1947" w:rsidRDefault="0064181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302048" id="_x0000_t202" coordsize="21600,21600" o:spt="202" path="m,l,21600r21600,l21600,xe">
                    <v:stroke joinstyle="miter"/>
                    <v:path gradientshapeok="t" o:connecttype="rect"/>
                  </v:shapetype>
                  <v:shape id="Text Box 142" o:spid="_x0000_s1026" type="#_x0000_t202" style="position:absolute;margin-left:0;margin-top:715.5pt;width:462pt;height:7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&#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05T00:00:00Z">
                              <w:dateFormat w:val="MMMM d, yyyy"/>
                              <w:lid w:val="en-US"/>
                              <w:storeMappedDataAs w:val="dateTime"/>
                              <w:calendar w:val="gregorian"/>
                            </w:date>
                          </w:sdtPr>
                          <w:sdtEndPr/>
                          <w:sdtContent>
                            <w:p w14:paraId="3F962105" w14:textId="781937A3" w:rsidR="007D1947" w:rsidRDefault="00146DA7">
                              <w:pPr>
                                <w:pStyle w:val="NoSpacing"/>
                                <w:spacing w:after="40"/>
                                <w:jc w:val="center"/>
                                <w:rPr>
                                  <w:caps/>
                                  <w:color w:val="5B9BD5" w:themeColor="accent1"/>
                                  <w:sz w:val="28"/>
                                  <w:szCs w:val="28"/>
                                </w:rPr>
                              </w:pPr>
                              <w:r>
                                <w:rPr>
                                  <w:caps/>
                                  <w:color w:val="5B9BD5" w:themeColor="accent1"/>
                                  <w:sz w:val="28"/>
                                  <w:szCs w:val="28"/>
                                </w:rPr>
                                <w:t>March 5, 2021</w:t>
                              </w:r>
                            </w:p>
                          </w:sdtContent>
                        </w:sdt>
                        <w:p w14:paraId="7D7DA590" w14:textId="77777777" w:rsidR="007D1947" w:rsidRDefault="0064181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584582F7" w14:textId="77777777" w:rsidR="007D1947" w:rsidRDefault="0064181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bookmarkEnd w:id="0"/>
          <w:r w:rsidR="007D1947">
            <w:br w:type="page"/>
          </w:r>
        </w:p>
        <w:p w14:paraId="14B58EAF" w14:textId="77777777" w:rsidR="007D1947" w:rsidRDefault="007D1947"/>
        <w:sdt>
          <w:sdtPr>
            <w:rPr>
              <w:rFonts w:asciiTheme="minorHAnsi" w:eastAsiaTheme="minorHAnsi" w:hAnsiTheme="minorHAnsi" w:cstheme="minorBidi"/>
              <w:color w:val="auto"/>
              <w:sz w:val="22"/>
              <w:szCs w:val="22"/>
              <w:lang w:val="en-GB"/>
            </w:rPr>
            <w:id w:val="-861670366"/>
            <w:docPartObj>
              <w:docPartGallery w:val="Table of Contents"/>
              <w:docPartUnique/>
            </w:docPartObj>
          </w:sdtPr>
          <w:sdtEndPr>
            <w:rPr>
              <w:b/>
              <w:bCs/>
              <w:noProof/>
            </w:rPr>
          </w:sdtEndPr>
          <w:sdtContent>
            <w:p w14:paraId="142F8620" w14:textId="77777777" w:rsidR="0095172A" w:rsidRDefault="0095172A">
              <w:pPr>
                <w:pStyle w:val="TOCHeading"/>
              </w:pPr>
              <w:r>
                <w:t>Contents</w:t>
              </w:r>
            </w:p>
            <w:p w14:paraId="50A9103B" w14:textId="7C3C2FC6" w:rsidR="007738F8" w:rsidRDefault="0095172A">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65847432" w:history="1">
                <w:r w:rsidR="007738F8">
                  <w:rPr>
                    <w:noProof/>
                    <w:webHidden/>
                  </w:rPr>
                  <w:tab/>
                </w:r>
                <w:r w:rsidR="007738F8">
                  <w:rPr>
                    <w:noProof/>
                    <w:webHidden/>
                  </w:rPr>
                  <w:fldChar w:fldCharType="begin"/>
                </w:r>
                <w:r w:rsidR="007738F8">
                  <w:rPr>
                    <w:noProof/>
                    <w:webHidden/>
                  </w:rPr>
                  <w:instrText xml:space="preserve"> PAGEREF _Toc65847432 \h </w:instrText>
                </w:r>
                <w:r w:rsidR="007738F8">
                  <w:rPr>
                    <w:noProof/>
                    <w:webHidden/>
                  </w:rPr>
                </w:r>
                <w:r w:rsidR="007738F8">
                  <w:rPr>
                    <w:noProof/>
                    <w:webHidden/>
                  </w:rPr>
                  <w:fldChar w:fldCharType="separate"/>
                </w:r>
                <w:r w:rsidR="007738F8">
                  <w:rPr>
                    <w:noProof/>
                    <w:webHidden/>
                  </w:rPr>
                  <w:t>0</w:t>
                </w:r>
                <w:r w:rsidR="007738F8">
                  <w:rPr>
                    <w:noProof/>
                    <w:webHidden/>
                  </w:rPr>
                  <w:fldChar w:fldCharType="end"/>
                </w:r>
              </w:hyperlink>
            </w:p>
            <w:p w14:paraId="00E07E5B" w14:textId="58B27CD2" w:rsidR="007738F8" w:rsidRDefault="007738F8">
              <w:pPr>
                <w:pStyle w:val="TOC1"/>
                <w:tabs>
                  <w:tab w:val="right" w:leader="dot" w:pos="9016"/>
                </w:tabs>
                <w:rPr>
                  <w:rFonts w:eastAsiaTheme="minorEastAsia"/>
                  <w:noProof/>
                  <w:lang w:val="en-US"/>
                </w:rPr>
              </w:pPr>
              <w:hyperlink w:anchor="_Toc65847433" w:history="1">
                <w:r w:rsidRPr="00A04E48">
                  <w:rPr>
                    <w:rStyle w:val="Hyperlink"/>
                    <w:noProof/>
                  </w:rPr>
                  <w:t>Introduction</w:t>
                </w:r>
                <w:r>
                  <w:rPr>
                    <w:noProof/>
                    <w:webHidden/>
                  </w:rPr>
                  <w:tab/>
                </w:r>
                <w:r>
                  <w:rPr>
                    <w:noProof/>
                    <w:webHidden/>
                  </w:rPr>
                  <w:fldChar w:fldCharType="begin"/>
                </w:r>
                <w:r>
                  <w:rPr>
                    <w:noProof/>
                    <w:webHidden/>
                  </w:rPr>
                  <w:instrText xml:space="preserve"> PAGEREF _Toc65847433 \h </w:instrText>
                </w:r>
                <w:r>
                  <w:rPr>
                    <w:noProof/>
                    <w:webHidden/>
                  </w:rPr>
                </w:r>
                <w:r>
                  <w:rPr>
                    <w:noProof/>
                    <w:webHidden/>
                  </w:rPr>
                  <w:fldChar w:fldCharType="separate"/>
                </w:r>
                <w:r>
                  <w:rPr>
                    <w:noProof/>
                    <w:webHidden/>
                  </w:rPr>
                  <w:t>2</w:t>
                </w:r>
                <w:r>
                  <w:rPr>
                    <w:noProof/>
                    <w:webHidden/>
                  </w:rPr>
                  <w:fldChar w:fldCharType="end"/>
                </w:r>
              </w:hyperlink>
            </w:p>
            <w:p w14:paraId="3F5C1C9C" w14:textId="7E097282" w:rsidR="007738F8" w:rsidRDefault="007738F8">
              <w:pPr>
                <w:pStyle w:val="TOC1"/>
                <w:tabs>
                  <w:tab w:val="right" w:leader="dot" w:pos="9016"/>
                </w:tabs>
                <w:rPr>
                  <w:rFonts w:eastAsiaTheme="minorEastAsia"/>
                  <w:noProof/>
                  <w:lang w:val="en-US"/>
                </w:rPr>
              </w:pPr>
              <w:hyperlink w:anchor="_Toc65847434" w:history="1">
                <w:r w:rsidRPr="00A04E48">
                  <w:rPr>
                    <w:rStyle w:val="Hyperlink"/>
                    <w:noProof/>
                  </w:rPr>
                  <w:t>Findings</w:t>
                </w:r>
                <w:r>
                  <w:rPr>
                    <w:noProof/>
                    <w:webHidden/>
                  </w:rPr>
                  <w:tab/>
                </w:r>
                <w:r>
                  <w:rPr>
                    <w:noProof/>
                    <w:webHidden/>
                  </w:rPr>
                  <w:fldChar w:fldCharType="begin"/>
                </w:r>
                <w:r>
                  <w:rPr>
                    <w:noProof/>
                    <w:webHidden/>
                  </w:rPr>
                  <w:instrText xml:space="preserve"> PAGEREF _Toc65847434 \h </w:instrText>
                </w:r>
                <w:r>
                  <w:rPr>
                    <w:noProof/>
                    <w:webHidden/>
                  </w:rPr>
                </w:r>
                <w:r>
                  <w:rPr>
                    <w:noProof/>
                    <w:webHidden/>
                  </w:rPr>
                  <w:fldChar w:fldCharType="separate"/>
                </w:r>
                <w:r>
                  <w:rPr>
                    <w:noProof/>
                    <w:webHidden/>
                  </w:rPr>
                  <w:t>3</w:t>
                </w:r>
                <w:r>
                  <w:rPr>
                    <w:noProof/>
                    <w:webHidden/>
                  </w:rPr>
                  <w:fldChar w:fldCharType="end"/>
                </w:r>
              </w:hyperlink>
            </w:p>
            <w:p w14:paraId="4BC26550" w14:textId="435EEE8A" w:rsidR="007738F8" w:rsidRDefault="007738F8">
              <w:pPr>
                <w:pStyle w:val="TOC1"/>
                <w:tabs>
                  <w:tab w:val="right" w:leader="dot" w:pos="9016"/>
                </w:tabs>
                <w:rPr>
                  <w:rFonts w:eastAsiaTheme="minorEastAsia"/>
                  <w:noProof/>
                  <w:lang w:val="en-US"/>
                </w:rPr>
              </w:pPr>
              <w:hyperlink w:anchor="_Toc65847435" w:history="1">
                <w:r w:rsidRPr="00A04E48">
                  <w:rPr>
                    <w:rStyle w:val="Hyperlink"/>
                    <w:noProof/>
                  </w:rPr>
                  <w:t>Conclusion</w:t>
                </w:r>
                <w:r>
                  <w:rPr>
                    <w:noProof/>
                    <w:webHidden/>
                  </w:rPr>
                  <w:tab/>
                </w:r>
                <w:r>
                  <w:rPr>
                    <w:noProof/>
                    <w:webHidden/>
                  </w:rPr>
                  <w:fldChar w:fldCharType="begin"/>
                </w:r>
                <w:r>
                  <w:rPr>
                    <w:noProof/>
                    <w:webHidden/>
                  </w:rPr>
                  <w:instrText xml:space="preserve"> PAGEREF _Toc65847435 \h </w:instrText>
                </w:r>
                <w:r>
                  <w:rPr>
                    <w:noProof/>
                    <w:webHidden/>
                  </w:rPr>
                </w:r>
                <w:r>
                  <w:rPr>
                    <w:noProof/>
                    <w:webHidden/>
                  </w:rPr>
                  <w:fldChar w:fldCharType="separate"/>
                </w:r>
                <w:r>
                  <w:rPr>
                    <w:noProof/>
                    <w:webHidden/>
                  </w:rPr>
                  <w:t>7</w:t>
                </w:r>
                <w:r>
                  <w:rPr>
                    <w:noProof/>
                    <w:webHidden/>
                  </w:rPr>
                  <w:fldChar w:fldCharType="end"/>
                </w:r>
              </w:hyperlink>
            </w:p>
            <w:p w14:paraId="7BB58ECB" w14:textId="7ED11DCE" w:rsidR="007738F8" w:rsidRDefault="007738F8">
              <w:pPr>
                <w:pStyle w:val="TOC1"/>
                <w:tabs>
                  <w:tab w:val="right" w:leader="dot" w:pos="9016"/>
                </w:tabs>
                <w:rPr>
                  <w:rFonts w:eastAsiaTheme="minorEastAsia"/>
                  <w:noProof/>
                  <w:lang w:val="en-US"/>
                </w:rPr>
              </w:pPr>
              <w:hyperlink w:anchor="_Toc65847436" w:history="1">
                <w:r w:rsidRPr="00A04E48">
                  <w:rPr>
                    <w:rStyle w:val="Hyperlink"/>
                    <w:noProof/>
                  </w:rPr>
                  <w:t>References</w:t>
                </w:r>
                <w:r>
                  <w:rPr>
                    <w:noProof/>
                    <w:webHidden/>
                  </w:rPr>
                  <w:tab/>
                </w:r>
                <w:r>
                  <w:rPr>
                    <w:noProof/>
                    <w:webHidden/>
                  </w:rPr>
                  <w:fldChar w:fldCharType="begin"/>
                </w:r>
                <w:r>
                  <w:rPr>
                    <w:noProof/>
                    <w:webHidden/>
                  </w:rPr>
                  <w:instrText xml:space="preserve"> PAGEREF _Toc65847436 \h </w:instrText>
                </w:r>
                <w:r>
                  <w:rPr>
                    <w:noProof/>
                    <w:webHidden/>
                  </w:rPr>
                </w:r>
                <w:r>
                  <w:rPr>
                    <w:noProof/>
                    <w:webHidden/>
                  </w:rPr>
                  <w:fldChar w:fldCharType="separate"/>
                </w:r>
                <w:r>
                  <w:rPr>
                    <w:noProof/>
                    <w:webHidden/>
                  </w:rPr>
                  <w:t>7</w:t>
                </w:r>
                <w:r>
                  <w:rPr>
                    <w:noProof/>
                    <w:webHidden/>
                  </w:rPr>
                  <w:fldChar w:fldCharType="end"/>
                </w:r>
              </w:hyperlink>
            </w:p>
            <w:p w14:paraId="7F33EEB0" w14:textId="1440FE5A" w:rsidR="007738F8" w:rsidRDefault="007738F8">
              <w:pPr>
                <w:pStyle w:val="TOC1"/>
                <w:tabs>
                  <w:tab w:val="right" w:leader="dot" w:pos="9016"/>
                </w:tabs>
                <w:rPr>
                  <w:rFonts w:eastAsiaTheme="minorEastAsia"/>
                  <w:noProof/>
                  <w:lang w:val="en-US"/>
                </w:rPr>
              </w:pPr>
              <w:hyperlink w:anchor="_Toc65847437" w:history="1">
                <w:r w:rsidRPr="00A04E48">
                  <w:rPr>
                    <w:rStyle w:val="Hyperlink"/>
                    <w:noProof/>
                  </w:rPr>
                  <w:t>Appendices</w:t>
                </w:r>
                <w:r>
                  <w:rPr>
                    <w:noProof/>
                    <w:webHidden/>
                  </w:rPr>
                  <w:tab/>
                </w:r>
                <w:r>
                  <w:rPr>
                    <w:noProof/>
                    <w:webHidden/>
                  </w:rPr>
                  <w:fldChar w:fldCharType="begin"/>
                </w:r>
                <w:r>
                  <w:rPr>
                    <w:noProof/>
                    <w:webHidden/>
                  </w:rPr>
                  <w:instrText xml:space="preserve"> PAGEREF _Toc65847437 \h </w:instrText>
                </w:r>
                <w:r>
                  <w:rPr>
                    <w:noProof/>
                    <w:webHidden/>
                  </w:rPr>
                </w:r>
                <w:r>
                  <w:rPr>
                    <w:noProof/>
                    <w:webHidden/>
                  </w:rPr>
                  <w:fldChar w:fldCharType="separate"/>
                </w:r>
                <w:r>
                  <w:rPr>
                    <w:noProof/>
                    <w:webHidden/>
                  </w:rPr>
                  <w:t>8</w:t>
                </w:r>
                <w:r>
                  <w:rPr>
                    <w:noProof/>
                    <w:webHidden/>
                  </w:rPr>
                  <w:fldChar w:fldCharType="end"/>
                </w:r>
              </w:hyperlink>
            </w:p>
            <w:p w14:paraId="5E8F6D79" w14:textId="0658DA57" w:rsidR="0095172A" w:rsidRDefault="0095172A">
              <w:r>
                <w:rPr>
                  <w:b/>
                  <w:bCs/>
                  <w:noProof/>
                </w:rPr>
                <w:fldChar w:fldCharType="end"/>
              </w:r>
            </w:p>
          </w:sdtContent>
        </w:sdt>
        <w:p w14:paraId="3F679BC4" w14:textId="77777777" w:rsidR="007D1947" w:rsidRDefault="007D1947"/>
        <w:p w14:paraId="04CF7BC2" w14:textId="77777777" w:rsidR="007D1947" w:rsidRDefault="007D1947"/>
        <w:p w14:paraId="26CB74E1" w14:textId="77777777" w:rsidR="007D1947" w:rsidRDefault="007D1947"/>
        <w:p w14:paraId="664FA671" w14:textId="77777777" w:rsidR="007D1947" w:rsidRDefault="007D1947"/>
        <w:p w14:paraId="18B11A90" w14:textId="77777777" w:rsidR="007D1947" w:rsidRDefault="007D1947"/>
        <w:p w14:paraId="5D54D429" w14:textId="77777777" w:rsidR="007D1947" w:rsidRDefault="007D1947"/>
        <w:p w14:paraId="1A5C1E89" w14:textId="77777777" w:rsidR="007D1947" w:rsidRDefault="007D1947"/>
        <w:p w14:paraId="5B0C27FD" w14:textId="77777777" w:rsidR="007D1947" w:rsidRDefault="007D1947"/>
        <w:p w14:paraId="7C66F3EA" w14:textId="77777777" w:rsidR="007D1947" w:rsidRDefault="007D1947"/>
        <w:p w14:paraId="14A86480" w14:textId="77777777" w:rsidR="007D1947" w:rsidRDefault="007D1947"/>
        <w:p w14:paraId="1B244C28" w14:textId="77777777" w:rsidR="007D1947" w:rsidRDefault="007D1947"/>
        <w:p w14:paraId="5A8A6336" w14:textId="77777777" w:rsidR="007D1947" w:rsidRDefault="007D1947"/>
        <w:p w14:paraId="0A0CEFCE" w14:textId="77777777" w:rsidR="007D1947" w:rsidRDefault="007D1947"/>
        <w:p w14:paraId="2D585581" w14:textId="77777777" w:rsidR="007D1947" w:rsidRDefault="007D1947"/>
        <w:p w14:paraId="30D4FB06" w14:textId="77777777" w:rsidR="007D1947" w:rsidRDefault="007D1947"/>
        <w:p w14:paraId="75AEE1C1" w14:textId="77777777" w:rsidR="007D1947" w:rsidRDefault="007D1947"/>
        <w:p w14:paraId="51179B61" w14:textId="77777777" w:rsidR="007D1947" w:rsidRDefault="007D1947"/>
        <w:p w14:paraId="11B0B23B" w14:textId="77777777" w:rsidR="0095172A" w:rsidRDefault="0095172A"/>
        <w:p w14:paraId="42B23AAE" w14:textId="77777777" w:rsidR="0095172A" w:rsidRDefault="0095172A"/>
        <w:p w14:paraId="4A81F65C" w14:textId="77777777" w:rsidR="0095172A" w:rsidRDefault="0095172A"/>
        <w:p w14:paraId="76D4F665" w14:textId="77777777" w:rsidR="0095172A" w:rsidRDefault="0095172A"/>
        <w:p w14:paraId="62FD6BC3" w14:textId="77777777" w:rsidR="007D1947" w:rsidRDefault="007D1947"/>
        <w:p w14:paraId="2F1C0769" w14:textId="77777777" w:rsidR="00E67110" w:rsidRDefault="00E67110" w:rsidP="00E67110"/>
        <w:p w14:paraId="61550C60" w14:textId="38CD30C4" w:rsidR="007D1947" w:rsidRDefault="007D1947" w:rsidP="00A12B58">
          <w:pPr>
            <w:pStyle w:val="Heading1"/>
          </w:pPr>
          <w:bookmarkStart w:id="1" w:name="_Toc65847433"/>
          <w:r>
            <w:lastRenderedPageBreak/>
            <w:t>Introduction</w:t>
          </w:r>
          <w:bookmarkEnd w:id="1"/>
          <w:r w:rsidR="001A5225">
            <w:t xml:space="preserve"> </w:t>
          </w:r>
        </w:p>
        <w:p w14:paraId="3AF540E0" w14:textId="77777777" w:rsidR="00E67110" w:rsidRDefault="00E67110" w:rsidP="00E67110"/>
        <w:p w14:paraId="6DC6B46E" w14:textId="609857AE" w:rsidR="00E67110" w:rsidRDefault="00891675" w:rsidP="00E67110">
          <w:r w:rsidRPr="00891675">
            <w:t>Professional development is the process of developing yourself with a focus on career advancement.</w:t>
          </w:r>
          <w:r w:rsidR="00781BCA" w:rsidRPr="00781BCA">
            <w:t xml:space="preserve"> Personal development is a process of learning about yourself and pushing yourself to achieve your full potential. It entails asking yourself who you are becoming and how you intend to get there on a regular basis. It could entail developing new habits and hobbies, honing new skills, and putting new strategies into practise to achieve your objectives. While this growth begins on a personal level, it spreads outward and affects all aspects of your life, including your practise and professional development.</w:t>
          </w:r>
        </w:p>
        <w:p w14:paraId="7B04D5BF" w14:textId="355E76E2" w:rsidR="00E67110" w:rsidRDefault="00891675" w:rsidP="00E67110">
          <w:r w:rsidRPr="00891675">
            <w:t xml:space="preserve">Self-awareness is the ability to see yourself clearly and objectively through reflection and introspection. </w:t>
          </w:r>
          <w:r>
            <w:t>(</w:t>
          </w:r>
          <w:r w:rsidRPr="00891675">
            <w:t>Ackerman</w:t>
          </w:r>
          <w:r>
            <w:t>, 2020)</w:t>
          </w:r>
        </w:p>
        <w:p w14:paraId="0388EEE9" w14:textId="501677E2" w:rsidR="00E67110" w:rsidRDefault="00781BCA" w:rsidP="00E67110">
          <w:r>
            <w:t>In this report on professional career development, I used a series of methods to help me identify and work on my goal, skills, and weaknesses. I have used the SMART goal to identify my goal and what I need to do to make it happen. First, I did a SWOT analysis to identify my strengths and weaknesses. I have then used the Vark and Honey &amp; Mumford questionnaires to find my learning style.</w:t>
          </w:r>
        </w:p>
        <w:p w14:paraId="37421120" w14:textId="7E1A3525" w:rsidR="00E67110" w:rsidRDefault="00781BCA" w:rsidP="00E67110">
          <w:r>
            <w:t>Self-improvement is what allows me to develop the skills and discipline to make my final goal possible.</w:t>
          </w:r>
        </w:p>
        <w:p w14:paraId="7C97C01A" w14:textId="77777777" w:rsidR="00E67110" w:rsidRDefault="00E67110" w:rsidP="00E67110"/>
        <w:p w14:paraId="64B1B096" w14:textId="77777777" w:rsidR="00E67110" w:rsidRDefault="00E67110" w:rsidP="00E67110"/>
        <w:p w14:paraId="0FD0502C" w14:textId="77777777" w:rsidR="00E67110" w:rsidRDefault="00E67110" w:rsidP="00E67110"/>
        <w:p w14:paraId="45A06E1E" w14:textId="77777777" w:rsidR="00E67110" w:rsidRDefault="00E67110" w:rsidP="00E67110"/>
        <w:p w14:paraId="36AD4F56" w14:textId="77777777" w:rsidR="00E67110" w:rsidRDefault="00E67110" w:rsidP="00E67110"/>
        <w:p w14:paraId="31C9794C" w14:textId="77777777" w:rsidR="00E67110" w:rsidRDefault="00E67110" w:rsidP="00E67110"/>
        <w:p w14:paraId="193F3765" w14:textId="77777777" w:rsidR="00E67110" w:rsidRDefault="00E67110" w:rsidP="00E67110"/>
        <w:p w14:paraId="293CEEEA" w14:textId="77777777" w:rsidR="00E67110" w:rsidRDefault="00E67110" w:rsidP="00E67110"/>
        <w:p w14:paraId="21A65CF4" w14:textId="77777777" w:rsidR="00E67110" w:rsidRDefault="00E67110" w:rsidP="00E67110"/>
        <w:p w14:paraId="0648BD3C" w14:textId="77777777" w:rsidR="00E67110" w:rsidRDefault="00E67110" w:rsidP="00E67110"/>
        <w:p w14:paraId="2F9049F1" w14:textId="77777777" w:rsidR="00E67110" w:rsidRDefault="00E67110" w:rsidP="00E67110"/>
        <w:p w14:paraId="4D715D4B" w14:textId="77777777" w:rsidR="00E67110" w:rsidRDefault="00E67110" w:rsidP="00E67110"/>
        <w:p w14:paraId="1114EFAC" w14:textId="77777777" w:rsidR="00E67110" w:rsidRDefault="00E67110" w:rsidP="00E67110"/>
        <w:p w14:paraId="6048C567" w14:textId="57F1B677" w:rsidR="00E67110" w:rsidRDefault="00E67110" w:rsidP="00E67110"/>
        <w:p w14:paraId="6EF1CF3D" w14:textId="4DA85976" w:rsidR="00891675" w:rsidRDefault="00891675" w:rsidP="00E67110"/>
        <w:p w14:paraId="4E7CD8E9" w14:textId="1E524C12" w:rsidR="00891675" w:rsidRDefault="00891675" w:rsidP="00E67110"/>
        <w:p w14:paraId="563D00F7" w14:textId="77777777" w:rsidR="007F549C" w:rsidRDefault="007F549C" w:rsidP="00E67110"/>
        <w:p w14:paraId="62C9F647" w14:textId="77777777" w:rsidR="00E67110" w:rsidRPr="00E67110" w:rsidRDefault="00E67110" w:rsidP="00E67110">
          <w:pPr>
            <w:pStyle w:val="Heading1"/>
          </w:pPr>
          <w:bookmarkStart w:id="2" w:name="_Toc65847434"/>
          <w:r>
            <w:lastRenderedPageBreak/>
            <w:t>Findings</w:t>
          </w:r>
          <w:bookmarkEnd w:id="2"/>
        </w:p>
        <w:p w14:paraId="58FD3D87" w14:textId="77777777" w:rsidR="004A11F6" w:rsidRDefault="004A11F6" w:rsidP="007D1947"/>
        <w:p w14:paraId="141B12EC" w14:textId="77777777" w:rsidR="00891675" w:rsidRPr="00781BCA" w:rsidRDefault="00891675" w:rsidP="00891675">
          <w:pPr>
            <w:rPr>
              <w:b/>
              <w:bCs/>
            </w:rPr>
          </w:pPr>
          <w:r w:rsidRPr="00781BCA">
            <w:rPr>
              <w:b/>
              <w:bCs/>
            </w:rPr>
            <w:t>Smart goals</w:t>
          </w:r>
        </w:p>
        <w:p w14:paraId="6DB1985C" w14:textId="77777777" w:rsidR="00891675" w:rsidRDefault="00891675" w:rsidP="00891675">
          <w:r>
            <w:t>My goal is to finish this 1-year course Certificate in Higher Education: Skills for the Workplace with a good understating of the course and with the necessary knowledge to improve my future.</w:t>
          </w:r>
        </w:p>
        <w:p w14:paraId="512EFD34" w14:textId="77777777" w:rsidR="00891675" w:rsidRDefault="00891675" w:rsidP="00891675">
          <w:r>
            <w:t>I will attend classes and do the necessary assessments for the duration of the course which is 1 year. I will have my progress tracked by assessments, at the end of each term.</w:t>
          </w:r>
        </w:p>
        <w:p w14:paraId="12B4906E" w14:textId="77777777" w:rsidR="00891675" w:rsidRDefault="00891675" w:rsidP="00891675">
          <w:r>
            <w:t xml:space="preserve">I will pay attention in class, do the reading and assignments, I will focus on my goal and on my studies so that at the end to be able to pass the course. </w:t>
          </w:r>
        </w:p>
        <w:p w14:paraId="34158BF3" w14:textId="77777777" w:rsidR="00891675" w:rsidRDefault="00891675" w:rsidP="00891675">
          <w:r>
            <w:t>My goal is to finish this course with the knowledge necessary to thrive in the workplace. I will be able to do this because I am focused and determined.</w:t>
          </w:r>
        </w:p>
        <w:p w14:paraId="062E429B" w14:textId="39A6C7C3" w:rsidR="004A11F6" w:rsidRDefault="00891675" w:rsidP="00891675">
          <w:r>
            <w:t>I will attend all my classes and do all my assignments and assessments so I can pass the course by the end of 2021.</w:t>
          </w:r>
        </w:p>
        <w:p w14:paraId="37BDF0A0" w14:textId="141823D0" w:rsidR="004A11F6" w:rsidRDefault="004A11F6" w:rsidP="007D1947"/>
        <w:p w14:paraId="7D22A445" w14:textId="4C924DA7" w:rsidR="00F53885" w:rsidRDefault="00F53885" w:rsidP="007D1947">
          <w:r>
            <w:t xml:space="preserve">I am doing this to improve my prospects, to learn new things and improve the skills I have, </w:t>
          </w:r>
          <w:r w:rsidR="00781BCA">
            <w:t>to</w:t>
          </w:r>
          <w:r>
            <w:t xml:space="preserve"> have better career choices in the future.  </w:t>
          </w:r>
        </w:p>
        <w:p w14:paraId="0BEBE071" w14:textId="235A4B8C" w:rsidR="00781BCA" w:rsidRDefault="00781BCA" w:rsidP="007D1947"/>
        <w:p w14:paraId="5A1102EA" w14:textId="24ACD5FA" w:rsidR="007F549C" w:rsidRDefault="007F549C" w:rsidP="007D1947">
          <w:r>
            <w:t xml:space="preserve">My goal is specific, clearly defined and not too general. It can be measured, as there are assessments each term. It is also achievable. It is realistic, as a </w:t>
          </w:r>
          <w:proofErr w:type="gramStart"/>
          <w:r>
            <w:t>1 year</w:t>
          </w:r>
          <w:proofErr w:type="gramEnd"/>
          <w:r>
            <w:t xml:space="preserve"> course can be finalized and passed even while working. It is also time realistic.</w:t>
          </w:r>
        </w:p>
        <w:p w14:paraId="5CB883E8" w14:textId="1D0578CF" w:rsidR="007F549C" w:rsidRDefault="007F549C" w:rsidP="007D1947"/>
        <w:p w14:paraId="75F86C65" w14:textId="67951816" w:rsidR="00EE0125" w:rsidRDefault="00EE0125" w:rsidP="007D1947">
          <w:r w:rsidRPr="00EE0125">
            <w:t>The 7 Habits of Highly Effective People, first published in 1989, is a business and self-help book written by Stephen R. Covey. Covey presents an approach to being effective in attaining goals by aligning oneself to what he calls "true north" principles based on a character ethic that he presents as universal and timeless.</w:t>
          </w:r>
        </w:p>
        <w:p w14:paraId="7095EC8D" w14:textId="42A0E0A6" w:rsidR="00C86860" w:rsidRDefault="00C86860" w:rsidP="00C86860">
          <w:r>
            <w:t xml:space="preserve">The 7 habits are: </w:t>
          </w:r>
        </w:p>
        <w:p w14:paraId="32C56639" w14:textId="77777777" w:rsidR="00C86860" w:rsidRDefault="00C86860" w:rsidP="00C86860">
          <w:r>
            <w:t>1.Be proactive.</w:t>
          </w:r>
        </w:p>
        <w:p w14:paraId="2AE9ACD8" w14:textId="045B046C" w:rsidR="00C86860" w:rsidRDefault="00C86860" w:rsidP="00C86860">
          <w:r>
            <w:t>2 - Begin with the end in mind.</w:t>
          </w:r>
        </w:p>
        <w:p w14:paraId="6198B32F" w14:textId="77777777" w:rsidR="00C86860" w:rsidRDefault="00C86860" w:rsidP="00C86860">
          <w:r>
            <w:t>3 - First things first.</w:t>
          </w:r>
        </w:p>
        <w:p w14:paraId="3A1EF9D0" w14:textId="77777777" w:rsidR="00C86860" w:rsidRDefault="00C86860" w:rsidP="00C86860">
          <w:r>
            <w:t>4 - Think win-win.</w:t>
          </w:r>
        </w:p>
        <w:p w14:paraId="516279BA" w14:textId="77777777" w:rsidR="00C86860" w:rsidRDefault="00C86860" w:rsidP="00C86860">
          <w:r>
            <w:t>5 - Seek first to understand, then to be understood.</w:t>
          </w:r>
        </w:p>
        <w:p w14:paraId="49E4B441" w14:textId="77777777" w:rsidR="00C86860" w:rsidRDefault="00C86860" w:rsidP="00C86860">
          <w:r>
            <w:t>6 - Synergize.</w:t>
          </w:r>
        </w:p>
        <w:p w14:paraId="660ED95A" w14:textId="0D0ADBDC" w:rsidR="007F549C" w:rsidRDefault="00C86860" w:rsidP="007D1947">
          <w:r>
            <w:t xml:space="preserve">7 - Sharpen the </w:t>
          </w:r>
          <w:proofErr w:type="gramStart"/>
          <w:r>
            <w:t>Saw;</w:t>
          </w:r>
          <w:proofErr w:type="gramEnd"/>
          <w:r>
            <w:t xml:space="preserve"> Growth. (Covey,2013)</w:t>
          </w:r>
        </w:p>
        <w:p w14:paraId="74A12D35" w14:textId="77777777" w:rsidR="00C86860" w:rsidRDefault="00C86860" w:rsidP="007D1947"/>
        <w:p w14:paraId="5D118465" w14:textId="77777777" w:rsidR="007F549C" w:rsidRDefault="007F549C" w:rsidP="007D1947"/>
        <w:p w14:paraId="0CC50C6F" w14:textId="3A0F69E6" w:rsidR="004A11F6" w:rsidRPr="00781BCA" w:rsidRDefault="00781BCA" w:rsidP="007D1947">
          <w:pPr>
            <w:rPr>
              <w:b/>
              <w:bCs/>
            </w:rPr>
          </w:pPr>
          <w:r w:rsidRPr="00781BCA">
            <w:rPr>
              <w:b/>
              <w:bCs/>
            </w:rPr>
            <w:lastRenderedPageBreak/>
            <w:t xml:space="preserve">SWOT analysis </w:t>
          </w:r>
        </w:p>
        <w:tbl>
          <w:tblPr>
            <w:tblStyle w:val="TableGrid"/>
            <w:tblW w:w="9680" w:type="dxa"/>
            <w:tblLook w:val="04A0" w:firstRow="1" w:lastRow="0" w:firstColumn="1" w:lastColumn="0" w:noHBand="0" w:noVBand="1"/>
          </w:tblPr>
          <w:tblGrid>
            <w:gridCol w:w="4840"/>
            <w:gridCol w:w="4840"/>
          </w:tblGrid>
          <w:tr w:rsidR="00F53885" w:rsidRPr="00F53885" w14:paraId="109CD66B" w14:textId="77777777" w:rsidTr="008B7EE1">
            <w:trPr>
              <w:trHeight w:val="2825"/>
            </w:trPr>
            <w:tc>
              <w:tcPr>
                <w:tcW w:w="4840" w:type="dxa"/>
              </w:tcPr>
              <w:p w14:paraId="2F2EFA03" w14:textId="77777777" w:rsidR="00F53885" w:rsidRPr="00F53885" w:rsidRDefault="00F53885" w:rsidP="00F53885">
                <w:pPr>
                  <w:spacing w:after="160" w:line="259" w:lineRule="auto"/>
                  <w:rPr>
                    <w:lang w:val="en-US"/>
                  </w:rPr>
                </w:pPr>
                <w:bookmarkStart w:id="3" w:name="_Hlk65844869"/>
                <w:r w:rsidRPr="00F53885">
                  <w:rPr>
                    <w:lang w:val="en-US"/>
                  </w:rPr>
                  <w:t>Trustworthy</w:t>
                </w:r>
              </w:p>
              <w:p w14:paraId="383A1C15" w14:textId="77777777" w:rsidR="00F53885" w:rsidRPr="00F53885" w:rsidRDefault="00F53885" w:rsidP="00F53885">
                <w:pPr>
                  <w:spacing w:after="160" w:line="259" w:lineRule="auto"/>
                  <w:rPr>
                    <w:lang w:val="en-US"/>
                  </w:rPr>
                </w:pPr>
                <w:r w:rsidRPr="00F53885">
                  <w:rPr>
                    <w:lang w:val="en-US"/>
                  </w:rPr>
                  <w:t>Determined</w:t>
                </w:r>
              </w:p>
              <w:p w14:paraId="2854270D" w14:textId="77777777" w:rsidR="00F53885" w:rsidRPr="00F53885" w:rsidRDefault="00F53885" w:rsidP="00F53885">
                <w:pPr>
                  <w:spacing w:after="160" w:line="259" w:lineRule="auto"/>
                  <w:rPr>
                    <w:lang w:val="en-US"/>
                  </w:rPr>
                </w:pPr>
                <w:r w:rsidRPr="00F53885">
                  <w:rPr>
                    <w:lang w:val="en-US"/>
                  </w:rPr>
                  <w:t>Time management</w:t>
                </w:r>
              </w:p>
              <w:p w14:paraId="3F6AD3E5" w14:textId="13A63CE8" w:rsidR="00F53885" w:rsidRPr="00F53885" w:rsidRDefault="00065E40" w:rsidP="00F53885">
                <w:pPr>
                  <w:spacing w:after="160" w:line="259" w:lineRule="auto"/>
                  <w:rPr>
                    <w:lang w:val="en-US"/>
                  </w:rPr>
                </w:pPr>
                <w:r>
                  <w:rPr>
                    <w:lang w:val="en-US"/>
                  </w:rPr>
                  <w:t>S</w:t>
                </w:r>
                <w:r w:rsidR="00F53885" w:rsidRPr="00F53885">
                  <w:rPr>
                    <w:lang w:val="en-US"/>
                  </w:rPr>
                  <w:t>trong willed</w:t>
                </w:r>
              </w:p>
              <w:p w14:paraId="004FDE8C" w14:textId="77777777" w:rsidR="00F53885" w:rsidRPr="00F53885" w:rsidRDefault="00F53885" w:rsidP="00F53885">
                <w:pPr>
                  <w:spacing w:after="160" w:line="259" w:lineRule="auto"/>
                  <w:rPr>
                    <w:lang w:val="en-US"/>
                  </w:rPr>
                </w:pPr>
                <w:r w:rsidRPr="00F53885">
                  <w:rPr>
                    <w:lang w:val="en-US"/>
                  </w:rPr>
                  <w:t>Problem solving</w:t>
                </w:r>
              </w:p>
              <w:p w14:paraId="131958FC" w14:textId="77777777" w:rsidR="00F53885" w:rsidRPr="00F53885" w:rsidRDefault="00F53885" w:rsidP="00F53885">
                <w:pPr>
                  <w:spacing w:after="160" w:line="259" w:lineRule="auto"/>
                  <w:rPr>
                    <w:lang w:val="en-US"/>
                  </w:rPr>
                </w:pPr>
                <w:r w:rsidRPr="00F53885">
                  <w:rPr>
                    <w:lang w:val="en-US"/>
                  </w:rPr>
                  <w:t>Reliable</w:t>
                </w:r>
              </w:p>
              <w:p w14:paraId="4E7770E6" w14:textId="77777777" w:rsidR="00F53885" w:rsidRPr="00F53885" w:rsidRDefault="00F53885" w:rsidP="00F53885">
                <w:pPr>
                  <w:spacing w:after="160" w:line="259" w:lineRule="auto"/>
                  <w:rPr>
                    <w:lang w:val="en-US"/>
                  </w:rPr>
                </w:pPr>
                <w:r w:rsidRPr="00F53885">
                  <w:rPr>
                    <w:lang w:val="en-US"/>
                  </w:rPr>
                  <w:t>Taking initiative</w:t>
                </w:r>
              </w:p>
              <w:bookmarkEnd w:id="3"/>
              <w:p w14:paraId="5732F5FC" w14:textId="77777777" w:rsidR="00F53885" w:rsidRPr="00F53885" w:rsidRDefault="00F53885" w:rsidP="00F53885">
                <w:pPr>
                  <w:spacing w:after="160" w:line="259" w:lineRule="auto"/>
                  <w:rPr>
                    <w:lang w:val="en-US"/>
                  </w:rPr>
                </w:pPr>
              </w:p>
              <w:p w14:paraId="5913AD12" w14:textId="77777777" w:rsidR="00F53885" w:rsidRPr="00F53885" w:rsidRDefault="00F53885" w:rsidP="00F53885">
                <w:pPr>
                  <w:spacing w:after="160" w:line="259" w:lineRule="auto"/>
                  <w:rPr>
                    <w:lang w:val="en-US"/>
                  </w:rPr>
                </w:pPr>
              </w:p>
              <w:p w14:paraId="62E37449" w14:textId="77777777" w:rsidR="00F53885" w:rsidRPr="00F53885" w:rsidRDefault="00F53885" w:rsidP="00F53885">
                <w:pPr>
                  <w:spacing w:after="160" w:line="259" w:lineRule="auto"/>
                  <w:rPr>
                    <w:b/>
                    <w:bCs/>
                    <w:lang w:val="en-US"/>
                  </w:rPr>
                </w:pPr>
                <w:r w:rsidRPr="00F53885">
                  <w:rPr>
                    <w:b/>
                    <w:bCs/>
                    <w:lang w:val="en-US"/>
                  </w:rPr>
                  <w:t xml:space="preserve">                                                                                  S</w:t>
                </w:r>
              </w:p>
            </w:tc>
            <w:tc>
              <w:tcPr>
                <w:tcW w:w="4840" w:type="dxa"/>
              </w:tcPr>
              <w:p w14:paraId="4AF1122D" w14:textId="77777777" w:rsidR="00F53885" w:rsidRPr="00F53885" w:rsidRDefault="00F53885" w:rsidP="00F53885">
                <w:pPr>
                  <w:spacing w:after="160" w:line="259" w:lineRule="auto"/>
                  <w:rPr>
                    <w:lang w:val="en-US"/>
                  </w:rPr>
                </w:pPr>
                <w:r w:rsidRPr="00F53885">
                  <w:rPr>
                    <w:lang w:val="en-US"/>
                  </w:rPr>
                  <w:t>Impatient</w:t>
                </w:r>
              </w:p>
              <w:p w14:paraId="1D531347" w14:textId="77777777" w:rsidR="00F53885" w:rsidRPr="00F53885" w:rsidRDefault="00F53885" w:rsidP="00F53885">
                <w:pPr>
                  <w:spacing w:after="160" w:line="259" w:lineRule="auto"/>
                  <w:rPr>
                    <w:lang w:val="en-US"/>
                  </w:rPr>
                </w:pPr>
                <w:r w:rsidRPr="00F53885">
                  <w:rPr>
                    <w:lang w:val="en-US"/>
                  </w:rPr>
                  <w:t xml:space="preserve">Overthinker </w:t>
                </w:r>
              </w:p>
              <w:p w14:paraId="171756D9" w14:textId="77777777" w:rsidR="00F53885" w:rsidRPr="00F53885" w:rsidRDefault="00F53885" w:rsidP="00F53885">
                <w:pPr>
                  <w:spacing w:after="160" w:line="259" w:lineRule="auto"/>
                  <w:rPr>
                    <w:lang w:val="en-US"/>
                  </w:rPr>
                </w:pPr>
                <w:r w:rsidRPr="00F53885">
                  <w:rPr>
                    <w:lang w:val="en-US"/>
                  </w:rPr>
                  <w:t>Too honest</w:t>
                </w:r>
              </w:p>
              <w:p w14:paraId="756B8451" w14:textId="77777777" w:rsidR="00F53885" w:rsidRPr="00F53885" w:rsidRDefault="00F53885" w:rsidP="00F53885">
                <w:pPr>
                  <w:spacing w:after="160" w:line="259" w:lineRule="auto"/>
                  <w:rPr>
                    <w:lang w:val="en-US"/>
                  </w:rPr>
                </w:pPr>
                <w:r w:rsidRPr="00F53885">
                  <w:rPr>
                    <w:lang w:val="en-US"/>
                  </w:rPr>
                  <w:t>Perfectionist</w:t>
                </w:r>
              </w:p>
              <w:p w14:paraId="38C00E30" w14:textId="77777777" w:rsidR="00F53885" w:rsidRPr="00F53885" w:rsidRDefault="00F53885" w:rsidP="00F53885">
                <w:pPr>
                  <w:spacing w:after="160" w:line="259" w:lineRule="auto"/>
                  <w:rPr>
                    <w:lang w:val="en-US"/>
                  </w:rPr>
                </w:pPr>
                <w:r w:rsidRPr="00F53885">
                  <w:rPr>
                    <w:lang w:val="en-US"/>
                  </w:rPr>
                  <w:t>Language barrier</w:t>
                </w:r>
              </w:p>
              <w:p w14:paraId="3AED1D88" w14:textId="77777777" w:rsidR="00F53885" w:rsidRPr="00F53885" w:rsidRDefault="00F53885" w:rsidP="00F53885">
                <w:pPr>
                  <w:spacing w:after="160" w:line="259" w:lineRule="auto"/>
                  <w:rPr>
                    <w:lang w:val="en-US"/>
                  </w:rPr>
                </w:pPr>
                <w:r w:rsidRPr="00F53885">
                  <w:rPr>
                    <w:lang w:val="en-US"/>
                  </w:rPr>
                  <w:t>Self-criticism</w:t>
                </w:r>
              </w:p>
              <w:p w14:paraId="3592B8EF" w14:textId="77777777" w:rsidR="00F53885" w:rsidRPr="00F53885" w:rsidRDefault="00F53885" w:rsidP="00F53885">
                <w:pPr>
                  <w:spacing w:after="160" w:line="259" w:lineRule="auto"/>
                  <w:rPr>
                    <w:lang w:val="en-US"/>
                  </w:rPr>
                </w:pPr>
              </w:p>
              <w:p w14:paraId="58CD6A16" w14:textId="77777777" w:rsidR="00F53885" w:rsidRPr="00F53885" w:rsidRDefault="00F53885" w:rsidP="00F53885">
                <w:pPr>
                  <w:spacing w:after="160" w:line="259" w:lineRule="auto"/>
                  <w:rPr>
                    <w:b/>
                    <w:bCs/>
                    <w:lang w:val="en-US"/>
                  </w:rPr>
                </w:pPr>
              </w:p>
              <w:p w14:paraId="5B6BAFD9" w14:textId="77777777" w:rsidR="00F53885" w:rsidRPr="00F53885" w:rsidRDefault="00F53885" w:rsidP="00F53885">
                <w:pPr>
                  <w:spacing w:after="160" w:line="259" w:lineRule="auto"/>
                  <w:rPr>
                    <w:b/>
                    <w:bCs/>
                    <w:lang w:val="en-US"/>
                  </w:rPr>
                </w:pPr>
              </w:p>
              <w:p w14:paraId="4D45FA36" w14:textId="77777777" w:rsidR="00F53885" w:rsidRPr="00F53885" w:rsidRDefault="00F53885" w:rsidP="00F53885">
                <w:pPr>
                  <w:spacing w:after="160" w:line="259" w:lineRule="auto"/>
                  <w:rPr>
                    <w:b/>
                    <w:bCs/>
                    <w:lang w:val="en-US"/>
                  </w:rPr>
                </w:pPr>
                <w:r w:rsidRPr="00F53885">
                  <w:rPr>
                    <w:b/>
                    <w:bCs/>
                    <w:lang w:val="en-US"/>
                  </w:rPr>
                  <w:t>W</w:t>
                </w:r>
              </w:p>
            </w:tc>
          </w:tr>
          <w:tr w:rsidR="00F53885" w:rsidRPr="00F53885" w14:paraId="1039105B" w14:textId="77777777" w:rsidTr="008B7EE1">
            <w:trPr>
              <w:trHeight w:val="3130"/>
            </w:trPr>
            <w:tc>
              <w:tcPr>
                <w:tcW w:w="4840" w:type="dxa"/>
              </w:tcPr>
              <w:p w14:paraId="6BDA7074" w14:textId="08A25668" w:rsidR="00F53885" w:rsidRPr="00F53885" w:rsidRDefault="00F53885" w:rsidP="00F53885">
                <w:pPr>
                  <w:spacing w:after="160" w:line="259" w:lineRule="auto"/>
                  <w:rPr>
                    <w:b/>
                    <w:bCs/>
                    <w:lang w:val="en-US"/>
                  </w:rPr>
                </w:pPr>
                <w:r w:rsidRPr="00F53885">
                  <w:rPr>
                    <w:b/>
                    <w:bCs/>
                    <w:lang w:val="en-US"/>
                  </w:rPr>
                  <w:t xml:space="preserve">   </w:t>
                </w:r>
                <w:r>
                  <w:rPr>
                    <w:b/>
                    <w:bCs/>
                    <w:lang w:val="en-US"/>
                  </w:rPr>
                  <w:t xml:space="preserve">                                                                              </w:t>
                </w:r>
                <w:r w:rsidRPr="00F53885">
                  <w:rPr>
                    <w:b/>
                    <w:bCs/>
                    <w:lang w:val="en-US"/>
                  </w:rPr>
                  <w:t xml:space="preserve"> O</w:t>
                </w:r>
              </w:p>
              <w:p w14:paraId="36190B13" w14:textId="77777777" w:rsidR="00F53885" w:rsidRPr="00F53885" w:rsidRDefault="00F53885" w:rsidP="00F53885">
                <w:pPr>
                  <w:spacing w:after="160" w:line="259" w:lineRule="auto"/>
                  <w:rPr>
                    <w:b/>
                    <w:bCs/>
                    <w:lang w:val="en-US"/>
                  </w:rPr>
                </w:pPr>
              </w:p>
              <w:p w14:paraId="79CAB855" w14:textId="77777777" w:rsidR="00F53885" w:rsidRPr="00F53885" w:rsidRDefault="00F53885" w:rsidP="00F53885">
                <w:pPr>
                  <w:spacing w:after="160" w:line="259" w:lineRule="auto"/>
                  <w:rPr>
                    <w:b/>
                    <w:bCs/>
                    <w:lang w:val="en-US"/>
                  </w:rPr>
                </w:pPr>
              </w:p>
              <w:p w14:paraId="710E8C50" w14:textId="77777777" w:rsidR="00F53885" w:rsidRPr="00F53885" w:rsidRDefault="00F53885" w:rsidP="00F53885">
                <w:pPr>
                  <w:spacing w:after="160" w:line="259" w:lineRule="auto"/>
                  <w:rPr>
                    <w:lang w:val="en-US"/>
                  </w:rPr>
                </w:pPr>
                <w:r w:rsidRPr="00F53885">
                  <w:rPr>
                    <w:lang w:val="en-US"/>
                  </w:rPr>
                  <w:t>Connections</w:t>
                </w:r>
              </w:p>
              <w:p w14:paraId="5629C795" w14:textId="77777777" w:rsidR="00F53885" w:rsidRPr="00F53885" w:rsidRDefault="00F53885" w:rsidP="00F53885">
                <w:pPr>
                  <w:spacing w:after="160" w:line="259" w:lineRule="auto"/>
                  <w:rPr>
                    <w:lang w:val="en-US"/>
                  </w:rPr>
                </w:pPr>
                <w:r w:rsidRPr="00F53885">
                  <w:rPr>
                    <w:lang w:val="en-US"/>
                  </w:rPr>
                  <w:t>University</w:t>
                </w:r>
              </w:p>
              <w:p w14:paraId="1BDA75F9" w14:textId="77777777" w:rsidR="00F53885" w:rsidRPr="00F53885" w:rsidRDefault="00F53885" w:rsidP="00F53885">
                <w:pPr>
                  <w:spacing w:after="160" w:line="259" w:lineRule="auto"/>
                  <w:rPr>
                    <w:lang w:val="en-US"/>
                  </w:rPr>
                </w:pPr>
                <w:r w:rsidRPr="00F53885">
                  <w:rPr>
                    <w:lang w:val="en-US"/>
                  </w:rPr>
                  <w:t>Work experiences</w:t>
                </w:r>
              </w:p>
            </w:tc>
            <w:tc>
              <w:tcPr>
                <w:tcW w:w="4840" w:type="dxa"/>
              </w:tcPr>
              <w:p w14:paraId="26EC98F1" w14:textId="77777777" w:rsidR="00F53885" w:rsidRPr="00F53885" w:rsidRDefault="00F53885" w:rsidP="00F53885">
                <w:pPr>
                  <w:spacing w:after="160" w:line="259" w:lineRule="auto"/>
                  <w:rPr>
                    <w:b/>
                    <w:bCs/>
                    <w:lang w:val="en-US"/>
                  </w:rPr>
                </w:pPr>
                <w:r w:rsidRPr="00F53885">
                  <w:rPr>
                    <w:b/>
                    <w:bCs/>
                    <w:lang w:val="en-US"/>
                  </w:rPr>
                  <w:t xml:space="preserve"> T</w:t>
                </w:r>
              </w:p>
              <w:p w14:paraId="5DB413F7" w14:textId="77777777" w:rsidR="00F53885" w:rsidRPr="00F53885" w:rsidRDefault="00F53885" w:rsidP="00F53885">
                <w:pPr>
                  <w:spacing w:after="160" w:line="259" w:lineRule="auto"/>
                  <w:rPr>
                    <w:b/>
                    <w:bCs/>
                    <w:lang w:val="en-US"/>
                  </w:rPr>
                </w:pPr>
              </w:p>
              <w:p w14:paraId="606ED055" w14:textId="77777777" w:rsidR="00F53885" w:rsidRPr="00F53885" w:rsidRDefault="00F53885" w:rsidP="00F53885">
                <w:pPr>
                  <w:spacing w:after="160" w:line="259" w:lineRule="auto"/>
                  <w:rPr>
                    <w:b/>
                    <w:bCs/>
                    <w:lang w:val="en-US"/>
                  </w:rPr>
                </w:pPr>
              </w:p>
              <w:p w14:paraId="163B3269" w14:textId="77777777" w:rsidR="00F53885" w:rsidRPr="00F53885" w:rsidRDefault="00F53885" w:rsidP="00F53885">
                <w:pPr>
                  <w:spacing w:after="160" w:line="259" w:lineRule="auto"/>
                  <w:rPr>
                    <w:lang w:val="en-US"/>
                  </w:rPr>
                </w:pPr>
                <w:r w:rsidRPr="00F53885">
                  <w:rPr>
                    <w:lang w:val="en-US"/>
                  </w:rPr>
                  <w:t>Language barrier</w:t>
                </w:r>
              </w:p>
              <w:p w14:paraId="78099E56" w14:textId="77777777" w:rsidR="00F53885" w:rsidRPr="00F53885" w:rsidRDefault="00F53885" w:rsidP="00F53885">
                <w:pPr>
                  <w:spacing w:after="160" w:line="259" w:lineRule="auto"/>
                  <w:rPr>
                    <w:lang w:val="en-US"/>
                  </w:rPr>
                </w:pPr>
                <w:r w:rsidRPr="00F53885">
                  <w:rPr>
                    <w:lang w:val="en-US"/>
                  </w:rPr>
                  <w:t>Brexit</w:t>
                </w:r>
              </w:p>
              <w:p w14:paraId="240C524A" w14:textId="77777777" w:rsidR="00F53885" w:rsidRPr="00F53885" w:rsidRDefault="00F53885" w:rsidP="00F53885">
                <w:pPr>
                  <w:spacing w:after="160" w:line="259" w:lineRule="auto"/>
                  <w:rPr>
                    <w:lang w:val="en-US"/>
                  </w:rPr>
                </w:pPr>
                <w:r w:rsidRPr="00F53885">
                  <w:rPr>
                    <w:lang w:val="en-US"/>
                  </w:rPr>
                  <w:t>Racism</w:t>
                </w:r>
              </w:p>
              <w:p w14:paraId="07BD9CE7" w14:textId="77777777" w:rsidR="00F53885" w:rsidRPr="00F53885" w:rsidRDefault="00F53885" w:rsidP="00F53885">
                <w:pPr>
                  <w:spacing w:after="160" w:line="259" w:lineRule="auto"/>
                  <w:rPr>
                    <w:lang w:val="en-US"/>
                  </w:rPr>
                </w:pPr>
                <w:r w:rsidRPr="00F53885">
                  <w:rPr>
                    <w:lang w:val="en-US"/>
                  </w:rPr>
                  <w:t xml:space="preserve">Competition </w:t>
                </w:r>
              </w:p>
            </w:tc>
          </w:tr>
        </w:tbl>
        <w:p w14:paraId="7E7ABDC9" w14:textId="77777777" w:rsidR="004A11F6" w:rsidRDefault="004A11F6" w:rsidP="007D1947"/>
        <w:p w14:paraId="45CFC274" w14:textId="0ED0FDE0" w:rsidR="004A11F6" w:rsidRDefault="007F549C" w:rsidP="007D1947">
          <w:r w:rsidRPr="007F549C">
            <w:t xml:space="preserve">SWOT Analysis </w:t>
          </w:r>
          <w:r>
            <w:t>was d</w:t>
          </w:r>
          <w:r w:rsidRPr="007F549C">
            <w:t>eveloped in 1960s by a management consultant named Albert Humphrey</w:t>
          </w:r>
          <w:r>
            <w:t>.</w:t>
          </w:r>
        </w:p>
        <w:p w14:paraId="4E63AE7C" w14:textId="4264BF93" w:rsidR="004A11F6" w:rsidRDefault="00065E40" w:rsidP="00065E40">
          <w:r>
            <w:t xml:space="preserve">“SWOT Analysis is a simple but powerful tool for sizing up an organization’s resource capabilities and deficiencies, its market opportunities, and the external threats to its future” (Thompson et al., 2007: 97). </w:t>
          </w:r>
          <w:r>
            <w:cr/>
          </w:r>
          <w:r w:rsidRPr="00065E40">
            <w:t>SWOT stands for STRENGTHS, WEAKNESSES, OPPERTUNITIES AND THREATS</w:t>
          </w:r>
        </w:p>
        <w:p w14:paraId="3D7A166D" w14:textId="5413E347" w:rsidR="00065E40" w:rsidRDefault="00065E40" w:rsidP="00065E40">
          <w:r>
            <w:t xml:space="preserve">My strengths are trustworthy, determined, time management, strong willed, problem solving, reliable, taking initiative. These skills I developed and improved in my previous work and personal experiences. </w:t>
          </w:r>
        </w:p>
        <w:p w14:paraId="34FE2B86" w14:textId="66C4F316" w:rsidR="00065E40" w:rsidRPr="00F53885" w:rsidRDefault="00065E40" w:rsidP="00065E40">
          <w:pPr>
            <w:rPr>
              <w:lang w:val="en-US"/>
            </w:rPr>
          </w:pPr>
          <w:r>
            <w:t xml:space="preserve">My weaknesses are </w:t>
          </w:r>
          <w:r>
            <w:rPr>
              <w:lang w:val="en-US"/>
            </w:rPr>
            <w:t>i</w:t>
          </w:r>
          <w:r w:rsidRPr="00F53885">
            <w:rPr>
              <w:lang w:val="en-US"/>
            </w:rPr>
            <w:t>mpatient</w:t>
          </w:r>
          <w:r>
            <w:rPr>
              <w:lang w:val="en-US"/>
            </w:rPr>
            <w:t>, o</w:t>
          </w:r>
          <w:r w:rsidRPr="00F53885">
            <w:rPr>
              <w:lang w:val="en-US"/>
            </w:rPr>
            <w:t>verthinker</w:t>
          </w:r>
          <w:r>
            <w:rPr>
              <w:lang w:val="en-US"/>
            </w:rPr>
            <w:t>, t</w:t>
          </w:r>
          <w:r w:rsidRPr="00F53885">
            <w:rPr>
              <w:lang w:val="en-US"/>
            </w:rPr>
            <w:t>oo honest</w:t>
          </w:r>
          <w:r>
            <w:rPr>
              <w:lang w:val="en-US"/>
            </w:rPr>
            <w:t>, p</w:t>
          </w:r>
          <w:r w:rsidRPr="00F53885">
            <w:rPr>
              <w:lang w:val="en-US"/>
            </w:rPr>
            <w:t>erfectionist</w:t>
          </w:r>
          <w:r>
            <w:rPr>
              <w:lang w:val="en-US"/>
            </w:rPr>
            <w:t>, l</w:t>
          </w:r>
          <w:r w:rsidRPr="00F53885">
            <w:rPr>
              <w:lang w:val="en-US"/>
            </w:rPr>
            <w:t>anguage barrier</w:t>
          </w:r>
          <w:r>
            <w:rPr>
              <w:lang w:val="en-US"/>
            </w:rPr>
            <w:t>, s</w:t>
          </w:r>
          <w:r w:rsidRPr="00F53885">
            <w:rPr>
              <w:lang w:val="en-US"/>
            </w:rPr>
            <w:t>elf-criticism</w:t>
          </w:r>
          <w:r>
            <w:rPr>
              <w:lang w:val="en-US"/>
            </w:rPr>
            <w:t>.</w:t>
          </w:r>
        </w:p>
        <w:p w14:paraId="647F9EFD" w14:textId="77777777" w:rsidR="00B5597C" w:rsidRDefault="00065E40" w:rsidP="00065E40">
          <w:r>
            <w:t>As a conversion strategy I can take one of my weaknesses and transform it into a strength.</w:t>
          </w:r>
        </w:p>
        <w:p w14:paraId="1B15B000" w14:textId="42DB4C99" w:rsidR="00065E40" w:rsidRDefault="00065E40" w:rsidP="00065E40">
          <w:r>
            <w:t xml:space="preserve"> For example, I am </w:t>
          </w:r>
          <w:r w:rsidR="00B5597C">
            <w:t>a</w:t>
          </w:r>
          <w:r>
            <w:t xml:space="preserve"> </w:t>
          </w:r>
          <w:r>
            <w:rPr>
              <w:lang w:val="en-US"/>
            </w:rPr>
            <w:t>p</w:t>
          </w:r>
          <w:r w:rsidRPr="00F53885">
            <w:rPr>
              <w:lang w:val="en-US"/>
            </w:rPr>
            <w:t>erfectionist</w:t>
          </w:r>
          <w:r>
            <w:rPr>
              <w:lang w:val="en-US"/>
            </w:rPr>
            <w:t xml:space="preserve"> and sometimes I find myself </w:t>
          </w:r>
          <w:r w:rsidR="00B5597C">
            <w:rPr>
              <w:lang w:val="en-US"/>
            </w:rPr>
            <w:t>working on something longer than expected as I want to make every detail perfect. I can change this by accepting that a thing can be done correctly without it being perfect. For example, i</w:t>
          </w:r>
          <w:r w:rsidR="00B5597C" w:rsidRPr="00B5597C">
            <w:rPr>
              <w:lang w:val="en-US"/>
            </w:rPr>
            <w:t>f you pass every subject you will get your degree</w:t>
          </w:r>
          <w:r w:rsidR="00B5597C">
            <w:rPr>
              <w:lang w:val="en-US"/>
            </w:rPr>
            <w:t xml:space="preserve"> and</w:t>
          </w:r>
          <w:r w:rsidR="00B5597C" w:rsidRPr="00B5597C">
            <w:rPr>
              <w:lang w:val="en-US"/>
            </w:rPr>
            <w:t xml:space="preserve"> it will be the same qualification as all bees and all A ss students, it will have your name, course, and your </w:t>
          </w:r>
          <w:r w:rsidR="00C86860">
            <w:rPr>
              <w:lang w:val="en-US"/>
            </w:rPr>
            <w:t>university</w:t>
          </w:r>
          <w:r w:rsidR="00B5597C" w:rsidRPr="00B5597C">
            <w:rPr>
              <w:lang w:val="en-US"/>
            </w:rPr>
            <w:t xml:space="preserve"> on it.</w:t>
          </w:r>
        </w:p>
        <w:p w14:paraId="700E18B5" w14:textId="6503A1A1" w:rsidR="00B5597C" w:rsidRPr="00F53885" w:rsidRDefault="00B5597C" w:rsidP="00B5597C">
          <w:pPr>
            <w:rPr>
              <w:lang w:val="en-US"/>
            </w:rPr>
          </w:pPr>
          <w:r>
            <w:lastRenderedPageBreak/>
            <w:t xml:space="preserve">Another conversion strategy that I am working on it is one of my threats, </w:t>
          </w:r>
          <w:r>
            <w:rPr>
              <w:lang w:val="en-US"/>
            </w:rPr>
            <w:t>l</w:t>
          </w:r>
          <w:r w:rsidRPr="00F53885">
            <w:rPr>
              <w:lang w:val="en-US"/>
            </w:rPr>
            <w:t>anguage barrier</w:t>
          </w:r>
          <w:r>
            <w:rPr>
              <w:lang w:val="en-US"/>
            </w:rPr>
            <w:t xml:space="preserve">. As my first language is not English, when I first came here, I struggled with it and is still one of the things that takes me back. The main thing I did to overcome this was to enroll myself in this course at the University. </w:t>
          </w:r>
        </w:p>
        <w:p w14:paraId="6964C40F" w14:textId="3DCC2036" w:rsidR="00065E40" w:rsidRDefault="00B5597C" w:rsidP="00065E40">
          <w:r>
            <w:t xml:space="preserve"> I can also work on the impatient weaknesses, with my determination. As, even though I am impatient with finishing school and getting a better job and better prospects I am still determined enough to take it step by step and trust the process </w:t>
          </w:r>
          <w:r w:rsidR="00F709A5">
            <w:t>and not become stressed about it.</w:t>
          </w:r>
        </w:p>
        <w:p w14:paraId="0F861143" w14:textId="2550FC33" w:rsidR="00065E40" w:rsidRDefault="00065E40" w:rsidP="00065E40"/>
        <w:p w14:paraId="2EE80798" w14:textId="16782E9C" w:rsidR="00065E40" w:rsidRDefault="00065E40" w:rsidP="00065E40"/>
        <w:p w14:paraId="1D7176CA" w14:textId="77777777" w:rsidR="00065E40" w:rsidRDefault="00065E40" w:rsidP="00065E40"/>
        <w:p w14:paraId="6129BCC9" w14:textId="2BA018A6" w:rsidR="004A11F6" w:rsidRPr="00781BCA" w:rsidRDefault="00781BCA" w:rsidP="007D1947">
          <w:pPr>
            <w:rPr>
              <w:b/>
              <w:bCs/>
            </w:rPr>
          </w:pPr>
          <w:r w:rsidRPr="00781BCA">
            <w:rPr>
              <w:b/>
              <w:bCs/>
            </w:rPr>
            <w:t>Employability skills</w:t>
          </w:r>
        </w:p>
        <w:p w14:paraId="00B7A787" w14:textId="77777777" w:rsidR="00F53885" w:rsidRDefault="00F53885" w:rsidP="00F53885">
          <w:r>
            <w:t>The essential skills, personal qualities, and values that enable you to thrive in any workplace are known as employability skills.</w:t>
          </w:r>
        </w:p>
        <w:p w14:paraId="20A29819" w14:textId="77777777" w:rsidR="00F53885" w:rsidRDefault="00F53885" w:rsidP="00F53885">
          <w:r>
            <w:t>'Enterprise skills,' 'communication skills,' and 'workplace skills' are all terms used to describe these abilities.</w:t>
          </w:r>
        </w:p>
        <w:p w14:paraId="18B1B773" w14:textId="77777777" w:rsidR="00F53885" w:rsidRDefault="00F53885" w:rsidP="00F53885">
          <w:r>
            <w:t>Employability skills include things like good communication, motivation and initiative, leadership, reliability/dependability, following instructions, teamwork, patience, adaptability, emotional control, resilience.</w:t>
          </w:r>
        </w:p>
        <w:p w14:paraId="74D776E0" w14:textId="77777777" w:rsidR="00F53885" w:rsidRDefault="00F53885" w:rsidP="00F53885">
          <w:r>
            <w:t>You can build your employability skills through participation in paid work, unpaid work and volunteering, sport and other hobbies, community, or other group activities.</w:t>
          </w:r>
        </w:p>
        <w:p w14:paraId="08F86B7F" w14:textId="4C73F2BB" w:rsidR="00F53885" w:rsidRDefault="00F53885" w:rsidP="00F53885">
          <w:r>
            <w:t xml:space="preserve">Due to the increasingly competitive graduate market, and the increasing number of graduates in the marketplace, it has become imperative that graduates engage with the marketing of their skills </w:t>
          </w:r>
          <w:r w:rsidR="00781BCA">
            <w:t>to</w:t>
          </w:r>
          <w:r>
            <w:t xml:space="preserve"> succeed. Employers can no longer differentiate between candidates based solely on their degree. You now </w:t>
          </w:r>
          <w:r w:rsidR="00781BCA">
            <w:t>must</w:t>
          </w:r>
          <w:r>
            <w:t xml:space="preserve"> consider what else you have to offer a potential employer. (Trought, 2017)</w:t>
          </w:r>
        </w:p>
        <w:p w14:paraId="193C60E2" w14:textId="3D40A999" w:rsidR="004A11F6" w:rsidRDefault="00F53885" w:rsidP="00F53885">
          <w:r>
            <w:t>All employers look for job candidates with strong communication skills. These refer to one’s ability to convey information clearly to others. Employers want employees with strong written, verbal, and nonverbal communication skills. Part of being a strong communicator also includes being a good listener; employees need to be able to understand the questions and concerns of their clients and listen to their employer’s directions. (Doyle, 2020)</w:t>
          </w:r>
        </w:p>
        <w:p w14:paraId="3C5D8D3A" w14:textId="77777777" w:rsidR="004A11F6" w:rsidRDefault="004A11F6" w:rsidP="007D1947"/>
        <w:p w14:paraId="40FF84DC" w14:textId="77777777" w:rsidR="00F709A5" w:rsidRDefault="00F709A5" w:rsidP="00781BCA">
          <w:pPr>
            <w:rPr>
              <w:b/>
              <w:bCs/>
            </w:rPr>
          </w:pPr>
        </w:p>
        <w:p w14:paraId="4D589ED8" w14:textId="6FFC66C5" w:rsidR="00781BCA" w:rsidRPr="00103BD4" w:rsidRDefault="00781BCA" w:rsidP="00781BCA">
          <w:pPr>
            <w:rPr>
              <w:b/>
              <w:bCs/>
            </w:rPr>
          </w:pPr>
          <w:r w:rsidRPr="00103BD4">
            <w:rPr>
              <w:b/>
              <w:bCs/>
            </w:rPr>
            <w:t>Learning Styles</w:t>
          </w:r>
        </w:p>
        <w:p w14:paraId="5BD2AE7E" w14:textId="77777777" w:rsidR="00781BCA" w:rsidRDefault="00781BCA" w:rsidP="00781BCA">
          <w:r>
            <w:t xml:space="preserve">Through </w:t>
          </w:r>
          <w:r w:rsidRPr="009B5D5A">
            <w:t>Peter Honey and Alan Mumford</w:t>
          </w:r>
          <w:r>
            <w:t xml:space="preserve"> questionnaire I found out my learning style to be </w:t>
          </w:r>
          <w:r w:rsidRPr="009B5D5A">
            <w:t>Theorist/ Pragmatist</w:t>
          </w:r>
          <w:r>
            <w:t>.</w:t>
          </w:r>
        </w:p>
        <w:p w14:paraId="3C7CF270" w14:textId="77777777" w:rsidR="00781BCA" w:rsidRDefault="00781BCA" w:rsidP="00781BCA">
          <w:r>
            <w:t>Theorists are s</w:t>
          </w:r>
          <w:r w:rsidRPr="00A60459">
            <w:t>omeone who considers given facts and comes up with a possible explanation</w:t>
          </w:r>
          <w:r>
            <w:t>.</w:t>
          </w:r>
          <w:r w:rsidRPr="00A60459">
            <w:t xml:space="preserve"> The</w:t>
          </w:r>
          <w:r>
            <w:t>y</w:t>
          </w:r>
          <w:r w:rsidRPr="00A60459">
            <w:t xml:space="preserve"> study a variety of phenomena and apply logic to develop practical ideas that must be proven. Theorists develop abstract concepts and then spend their lives attempting to prove them.</w:t>
          </w:r>
        </w:p>
        <w:p w14:paraId="206D8449" w14:textId="77777777" w:rsidR="00781BCA" w:rsidRDefault="00781BCA" w:rsidP="00781BCA">
          <w:r w:rsidRPr="004440A1">
            <w:lastRenderedPageBreak/>
            <w:t xml:space="preserve">Theorists adapt and integrate observations into complex but logically sound theories. They think problems through in a vertical, step-by-step logical way. They assimilate disparate facts into coherent theories. They tend to be perfectionists who will not rest easy until things are tidy and fit into a rational scheme. They like to </w:t>
          </w:r>
          <w:proofErr w:type="spellStart"/>
          <w:r w:rsidRPr="004440A1">
            <w:t>analyze</w:t>
          </w:r>
          <w:proofErr w:type="spellEnd"/>
          <w:r w:rsidRPr="004440A1">
            <w:t xml:space="preserve"> and synthesize. They are keen on basic assumptions, principles, theories models and systems thinking. Their philosophy prizes rationality and logic. "If it’s logical its good." Questions they frequently ask are: "Does it make sense?" "How does this fit with that?" "What are the basic assumptions?" They tend to be detached, analytical and dedicated to rational objectivity rather than anything subjective or ambiguous. Their approach to problems is consistently logical. This is their 'mental set' and they rigidly reject anything that does not fit with it. They prefer to maximize certainty and feel uncomfortable with subjective judgements, lateral thinking, and anything flippant.</w:t>
          </w:r>
          <w:r>
            <w:t xml:space="preserve"> (Honey, 1992)</w:t>
          </w:r>
        </w:p>
        <w:p w14:paraId="2478B6F1" w14:textId="77777777" w:rsidR="00781BCA" w:rsidRDefault="00781BCA" w:rsidP="00781BCA">
          <w:r>
            <w:t>Pragmatists</w:t>
          </w:r>
          <w:r w:rsidRPr="004440A1">
            <w:t xml:space="preserve"> are eager to test new ideas, theories, and techniques in the real world. They are always on the lookout for new ideas and jump at the chance to try out new applications.</w:t>
          </w:r>
        </w:p>
        <w:p w14:paraId="460F0DE6" w14:textId="77777777" w:rsidR="00781BCA" w:rsidRDefault="00781BCA" w:rsidP="00781BCA">
          <w:r w:rsidRPr="004440A1">
            <w:t>Pragmatists are keen on trying out ideas, theories, and techniques to see if they work in practice. They positively search out new ideas and take the first opportunity to experiment with applications. They are the sort of people who return from courses brimming with new ideas that they want to try out in practice. They like to get on with things and act quickly and confidently on ideas that attract them. They tend to be impatient with ruminating and open-ended discussions. They are essentially practical, down to earth people who like making practical decisions and solving problems. They respond to problems and opportunities 'as a challenge'. Their philosophy is "There is always a better way" and "If it works it's good”.</w:t>
          </w:r>
          <w:r>
            <w:t xml:space="preserve"> (Honey, 1992)</w:t>
          </w:r>
        </w:p>
        <w:p w14:paraId="16408AA7" w14:textId="4973D390" w:rsidR="00891675" w:rsidRDefault="00891675" w:rsidP="007D1947"/>
        <w:p w14:paraId="7B882542" w14:textId="29B537DB" w:rsidR="00781BCA" w:rsidRDefault="00781BCA" w:rsidP="007D1947">
          <w:r w:rsidRPr="00781BCA">
            <w:t>The Vark questionnaire was developed by Neil Fleming in 1987. Through the Vark learning questionnaire I discovered I have a strong preference for learning by Aural methods (A = hearing).  This means that I enjoy talking and listening to others, I like to try new things and have difficulties with written instructions.</w:t>
          </w:r>
        </w:p>
        <w:p w14:paraId="27AED512" w14:textId="7930D3F9" w:rsidR="00891675" w:rsidRDefault="00891675" w:rsidP="007D1947"/>
        <w:p w14:paraId="6140FFC0" w14:textId="15A0522D" w:rsidR="00891675" w:rsidRDefault="00891675" w:rsidP="007D1947"/>
        <w:p w14:paraId="0BE47C8B" w14:textId="2D55AAA1" w:rsidR="00891675" w:rsidRPr="00C86860" w:rsidRDefault="00C86860" w:rsidP="007D1947">
          <w:pPr>
            <w:rPr>
              <w:b/>
              <w:bCs/>
            </w:rPr>
          </w:pPr>
          <w:r w:rsidRPr="00C86860">
            <w:rPr>
              <w:b/>
              <w:bCs/>
            </w:rPr>
            <w:t>Personal development plan</w:t>
          </w:r>
        </w:p>
        <w:p w14:paraId="7CFC2ADD" w14:textId="71055ACA" w:rsidR="00891675" w:rsidRDefault="00891675" w:rsidP="007D1947"/>
        <w:tbl>
          <w:tblPr>
            <w:tblStyle w:val="TableGrid"/>
            <w:tblW w:w="0" w:type="auto"/>
            <w:tblLook w:val="04A0" w:firstRow="1" w:lastRow="0" w:firstColumn="1" w:lastColumn="0" w:noHBand="0" w:noVBand="1"/>
          </w:tblPr>
          <w:tblGrid>
            <w:gridCol w:w="1803"/>
            <w:gridCol w:w="1803"/>
            <w:gridCol w:w="1803"/>
            <w:gridCol w:w="1803"/>
            <w:gridCol w:w="1804"/>
          </w:tblGrid>
          <w:tr w:rsidR="00F709A5" w14:paraId="4E9C0F63" w14:textId="77777777" w:rsidTr="00F709A5">
            <w:tc>
              <w:tcPr>
                <w:tcW w:w="1803" w:type="dxa"/>
              </w:tcPr>
              <w:p w14:paraId="565E1112" w14:textId="77777777" w:rsidR="00F709A5" w:rsidRPr="00F709A5" w:rsidRDefault="00F709A5" w:rsidP="00F709A5">
                <w:pPr>
                  <w:rPr>
                    <w:lang w:val="en-US"/>
                  </w:rPr>
                </w:pPr>
                <w:r w:rsidRPr="00F709A5">
                  <w:t>Development Objectives</w:t>
                </w:r>
              </w:p>
              <w:p w14:paraId="6B1ED283" w14:textId="77777777" w:rsidR="00F709A5" w:rsidRDefault="00F709A5" w:rsidP="007D1947"/>
            </w:tc>
            <w:tc>
              <w:tcPr>
                <w:tcW w:w="1803" w:type="dxa"/>
              </w:tcPr>
              <w:p w14:paraId="20477599" w14:textId="77777777" w:rsidR="00F709A5" w:rsidRPr="00F709A5" w:rsidRDefault="00F709A5" w:rsidP="00F709A5">
                <w:pPr>
                  <w:rPr>
                    <w:lang w:val="en-US"/>
                  </w:rPr>
                </w:pPr>
                <w:r w:rsidRPr="00F709A5">
                  <w:t>Specific Action</w:t>
                </w:r>
              </w:p>
              <w:p w14:paraId="187ED3BE" w14:textId="77777777" w:rsidR="00F709A5" w:rsidRDefault="00F709A5" w:rsidP="007D1947"/>
            </w:tc>
            <w:tc>
              <w:tcPr>
                <w:tcW w:w="1803" w:type="dxa"/>
              </w:tcPr>
              <w:p w14:paraId="2C768876" w14:textId="77777777" w:rsidR="00F709A5" w:rsidRPr="00F709A5" w:rsidRDefault="00F709A5" w:rsidP="00F709A5">
                <w:pPr>
                  <w:rPr>
                    <w:lang w:val="en-US"/>
                  </w:rPr>
                </w:pPr>
                <w:r w:rsidRPr="00F709A5">
                  <w:t>Barriers and how to overcome them</w:t>
                </w:r>
              </w:p>
              <w:p w14:paraId="548DE615" w14:textId="77777777" w:rsidR="00F709A5" w:rsidRDefault="00F709A5" w:rsidP="007D1947"/>
            </w:tc>
            <w:tc>
              <w:tcPr>
                <w:tcW w:w="1803" w:type="dxa"/>
              </w:tcPr>
              <w:p w14:paraId="281D016A" w14:textId="77777777" w:rsidR="00F709A5" w:rsidRPr="00F709A5" w:rsidRDefault="00F709A5" w:rsidP="00F709A5">
                <w:pPr>
                  <w:rPr>
                    <w:lang w:val="en-US"/>
                  </w:rPr>
                </w:pPr>
                <w:r w:rsidRPr="00F709A5">
                  <w:t>Support required</w:t>
                </w:r>
              </w:p>
              <w:p w14:paraId="62C08719" w14:textId="77777777" w:rsidR="00F709A5" w:rsidRDefault="00F709A5" w:rsidP="007D1947"/>
            </w:tc>
            <w:tc>
              <w:tcPr>
                <w:tcW w:w="1804" w:type="dxa"/>
              </w:tcPr>
              <w:p w14:paraId="1F97C6DC" w14:textId="77777777" w:rsidR="00F709A5" w:rsidRPr="00F709A5" w:rsidRDefault="00F709A5" w:rsidP="00F709A5">
                <w:pPr>
                  <w:rPr>
                    <w:lang w:val="en-US"/>
                  </w:rPr>
                </w:pPr>
                <w:r w:rsidRPr="00F709A5">
                  <w:t xml:space="preserve">How will I know I have achieved the objective </w:t>
                </w:r>
              </w:p>
              <w:p w14:paraId="0F0BB143" w14:textId="77777777" w:rsidR="00F709A5" w:rsidRDefault="00F709A5" w:rsidP="007D1947"/>
            </w:tc>
          </w:tr>
          <w:tr w:rsidR="00F709A5" w14:paraId="2060B014" w14:textId="77777777" w:rsidTr="00F709A5">
            <w:tc>
              <w:tcPr>
                <w:tcW w:w="1803" w:type="dxa"/>
              </w:tcPr>
              <w:p w14:paraId="3578EC62" w14:textId="1E4C442F" w:rsidR="00F709A5" w:rsidRPr="00F53885" w:rsidRDefault="00F709A5" w:rsidP="00F709A5">
                <w:pPr>
                  <w:spacing w:after="160" w:line="259" w:lineRule="auto"/>
                  <w:rPr>
                    <w:lang w:val="en-US"/>
                  </w:rPr>
                </w:pPr>
                <w:r w:rsidRPr="00F709A5">
                  <w:t xml:space="preserve">To get over the </w:t>
                </w:r>
                <w:r w:rsidRPr="00F53885">
                  <w:rPr>
                    <w:lang w:val="en-US"/>
                  </w:rPr>
                  <w:t>language barrier</w:t>
                </w:r>
              </w:p>
              <w:p w14:paraId="54071DB5" w14:textId="7B1140B8" w:rsidR="00F709A5" w:rsidRDefault="00F709A5" w:rsidP="007D1947"/>
            </w:tc>
            <w:tc>
              <w:tcPr>
                <w:tcW w:w="1803" w:type="dxa"/>
              </w:tcPr>
              <w:p w14:paraId="300B934E" w14:textId="0D031BF3" w:rsidR="00F709A5" w:rsidRDefault="00F709A5" w:rsidP="007D1947">
                <w:r>
                  <w:t xml:space="preserve">Participate in as many conversations, participate in online classes, reading. </w:t>
                </w:r>
              </w:p>
            </w:tc>
            <w:tc>
              <w:tcPr>
                <w:tcW w:w="1803" w:type="dxa"/>
              </w:tcPr>
              <w:p w14:paraId="471ED60D" w14:textId="61CBE609" w:rsidR="00F709A5" w:rsidRDefault="00F709A5" w:rsidP="007D1947">
                <w:r>
                  <w:t>Not being my first language.</w:t>
                </w:r>
              </w:p>
            </w:tc>
            <w:tc>
              <w:tcPr>
                <w:tcW w:w="1803" w:type="dxa"/>
              </w:tcPr>
              <w:p w14:paraId="05068BD7" w14:textId="2E361AC9" w:rsidR="00F709A5" w:rsidRDefault="00F709A5" w:rsidP="007D1947">
                <w:r>
                  <w:t>From my teachers and colleagues.</w:t>
                </w:r>
              </w:p>
            </w:tc>
            <w:tc>
              <w:tcPr>
                <w:tcW w:w="1804" w:type="dxa"/>
              </w:tcPr>
              <w:p w14:paraId="672F65C9" w14:textId="6246B305" w:rsidR="00F709A5" w:rsidRDefault="00F709A5" w:rsidP="007D1947">
                <w:r>
                  <w:t>When it becomes easily and naturally to communicate.</w:t>
                </w:r>
              </w:p>
            </w:tc>
          </w:tr>
        </w:tbl>
        <w:p w14:paraId="7578F6FC" w14:textId="3CA80846" w:rsidR="00891675" w:rsidRDefault="00891675" w:rsidP="007D1947"/>
        <w:p w14:paraId="4CF79FBB" w14:textId="77777777" w:rsidR="00AA2A91" w:rsidRDefault="00AA2A91" w:rsidP="004D519C"/>
        <w:p w14:paraId="52B7AE76" w14:textId="18637CB7" w:rsidR="00AA2A91" w:rsidRDefault="00AA2A91" w:rsidP="00AA2A91">
          <w:pPr>
            <w:pStyle w:val="Heading1"/>
          </w:pPr>
          <w:bookmarkStart w:id="4" w:name="_Toc65847435"/>
          <w:r>
            <w:lastRenderedPageBreak/>
            <w:t>Conclusion</w:t>
          </w:r>
          <w:bookmarkEnd w:id="4"/>
          <w:r w:rsidR="00D854A5">
            <w:t xml:space="preserve"> </w:t>
          </w:r>
        </w:p>
        <w:p w14:paraId="6BACC36D" w14:textId="77777777" w:rsidR="00AA2A91" w:rsidRDefault="00AA2A91" w:rsidP="00AA2A91"/>
        <w:p w14:paraId="5DD20F47" w14:textId="78106A99" w:rsidR="00AA2A91" w:rsidRDefault="00F709A5" w:rsidP="00AA2A91">
          <w:r>
            <w:t>F</w:t>
          </w:r>
          <w:r w:rsidRPr="00F709A5">
            <w:t xml:space="preserve">ollowing </w:t>
          </w:r>
          <w:r>
            <w:t>my</w:t>
          </w:r>
          <w:r w:rsidRPr="00F709A5">
            <w:t xml:space="preserve"> attendance and participation at each Professional Career Development lectures – Weeks 1 – 5</w:t>
          </w:r>
          <w:r>
            <w:t xml:space="preserve"> I have learned how to improve my personal and professional career development. I learned what are my strengths and weaknesses and how to </w:t>
          </w:r>
          <w:r w:rsidR="00EE0125">
            <w:t xml:space="preserve">improve them. I have discovered my learning style, and this helped me to understand why not all teaching styles are suitable for everyone. I have managed to make a smart goal and see the exact steps I need to make to fulfil my goal. Also, this helped me overcome one of my weaknesses, being impatient, this helped me put things in perspective. </w:t>
          </w:r>
        </w:p>
        <w:p w14:paraId="6083F9C7" w14:textId="77777777" w:rsidR="00AA2A91" w:rsidRDefault="00AA2A91" w:rsidP="00AA2A91"/>
        <w:p w14:paraId="42123D9B" w14:textId="77777777" w:rsidR="00AA2A91" w:rsidRDefault="00AA2A91" w:rsidP="00AA2A91"/>
        <w:p w14:paraId="50D235E1" w14:textId="77777777" w:rsidR="00AA2A91" w:rsidRDefault="00AA2A91" w:rsidP="00AA2A91"/>
        <w:p w14:paraId="2B69D906" w14:textId="77777777" w:rsidR="00AA2A91" w:rsidRDefault="00AA2A91" w:rsidP="00AA2A91"/>
        <w:p w14:paraId="0E6F1585" w14:textId="77777777" w:rsidR="00F53885" w:rsidRDefault="00F53885" w:rsidP="00AA2A91"/>
        <w:p w14:paraId="21DD03B0" w14:textId="77777777" w:rsidR="00AA2A91" w:rsidRDefault="00AA2A91" w:rsidP="00AA2A91"/>
        <w:p w14:paraId="36E340D1" w14:textId="77777777" w:rsidR="00AA2A91" w:rsidRDefault="00D20712" w:rsidP="00AA2A91">
          <w:pPr>
            <w:pStyle w:val="Heading1"/>
          </w:pPr>
          <w:bookmarkStart w:id="5" w:name="_Toc65847436"/>
          <w:r>
            <w:t>References</w:t>
          </w:r>
          <w:bookmarkEnd w:id="5"/>
        </w:p>
        <w:p w14:paraId="27D4C969" w14:textId="77777777" w:rsidR="00E67110" w:rsidRDefault="00E67110" w:rsidP="00E67110"/>
        <w:p w14:paraId="293F8C4D" w14:textId="583DF4CC" w:rsidR="00E67110" w:rsidRDefault="00891675" w:rsidP="00065E40">
          <w:pPr>
            <w:pStyle w:val="ListParagraph"/>
            <w:numPr>
              <w:ilvl w:val="0"/>
              <w:numId w:val="3"/>
            </w:numPr>
          </w:pPr>
          <w:r w:rsidRPr="00891675">
            <w:t>Courtney E. Ackerman, MA. (2020) What Is Self-Awareness and Why Is It Important? [+5 Ways to Increase It], Available at: https://positivepsychology.com/self-awareness-matters-how-you-can-be-more-self-aware/ (Accessed: 04.03.2021).</w:t>
          </w:r>
        </w:p>
        <w:p w14:paraId="5BE52E25" w14:textId="79DEC8EF" w:rsidR="00C86860" w:rsidRDefault="00C86860" w:rsidP="00C86860">
          <w:pPr>
            <w:pStyle w:val="ListParagraph"/>
            <w:numPr>
              <w:ilvl w:val="0"/>
              <w:numId w:val="3"/>
            </w:numPr>
          </w:pPr>
          <w:r w:rsidRPr="00EE0125">
            <w:t xml:space="preserve">Covey, S.R., 2013. </w:t>
          </w:r>
          <w:r w:rsidRPr="00EE0125">
            <w:rPr>
              <w:i/>
              <w:iCs/>
            </w:rPr>
            <w:t xml:space="preserve">The 7 habits of highly effective </w:t>
          </w:r>
          <w:proofErr w:type="gramStart"/>
          <w:r w:rsidRPr="00EE0125">
            <w:rPr>
              <w:i/>
              <w:iCs/>
            </w:rPr>
            <w:t>people :</w:t>
          </w:r>
          <w:proofErr w:type="gramEnd"/>
          <w:r w:rsidRPr="00EE0125">
            <w:rPr>
              <w:i/>
              <w:iCs/>
            </w:rPr>
            <w:t xml:space="preserve"> powerful lessons in personal change</w:t>
          </w:r>
          <w:r w:rsidRPr="00EE0125">
            <w:t xml:space="preserve"> 25th anniversary., London: Simon &amp; Schuster.</w:t>
          </w:r>
        </w:p>
        <w:p w14:paraId="5D578860" w14:textId="0363B808" w:rsidR="00065E40" w:rsidRDefault="00065E40" w:rsidP="00065E40">
          <w:pPr>
            <w:pStyle w:val="ListParagraph"/>
            <w:numPr>
              <w:ilvl w:val="0"/>
              <w:numId w:val="3"/>
            </w:numPr>
          </w:pPr>
          <w:r w:rsidRPr="00065E40">
            <w:t>Doyle, A., 2020. Important Employability Skills for Workplace Success. [online] The Balance Careers. Available at: &lt;https://www.thebalancecareers.com/employability-skills-list-and-examples-4143571&gt; [Accessed 5 March 2021].</w:t>
          </w:r>
        </w:p>
        <w:p w14:paraId="61F06CD4" w14:textId="10FC356E" w:rsidR="00F53885" w:rsidRDefault="00F53885" w:rsidP="00065E40">
          <w:pPr>
            <w:pStyle w:val="ListParagraph"/>
            <w:numPr>
              <w:ilvl w:val="0"/>
              <w:numId w:val="3"/>
            </w:numPr>
            <w:spacing w:after="200" w:line="276" w:lineRule="auto"/>
          </w:pPr>
          <w:r w:rsidRPr="004440A1">
            <w:t xml:space="preserve">Honey, P. &amp; Mumford, A., 1992. </w:t>
          </w:r>
          <w:r w:rsidRPr="00065E40">
            <w:rPr>
              <w:i/>
              <w:iCs/>
            </w:rPr>
            <w:t>The manual of learning styles 3rd ed.,</w:t>
          </w:r>
          <w:r w:rsidRPr="004440A1">
            <w:t xml:space="preserve"> Maidenhead: Honey.</w:t>
          </w:r>
        </w:p>
        <w:p w14:paraId="369A76BB" w14:textId="07D6E42D" w:rsidR="00065E40" w:rsidRDefault="00065E40" w:rsidP="00065E40">
          <w:pPr>
            <w:pStyle w:val="ListParagraph"/>
            <w:numPr>
              <w:ilvl w:val="0"/>
              <w:numId w:val="3"/>
            </w:numPr>
            <w:spacing w:after="200" w:line="276" w:lineRule="auto"/>
          </w:pPr>
          <w:r w:rsidRPr="00065E40">
            <w:t xml:space="preserve">THOMPSON, A. A., STRICKLAND, A. J. &amp; GAMBLE, J. E. (2007). Crafting and Executing Strategy-Concepts and Cases, (15th Edition), USA: </w:t>
          </w:r>
          <w:proofErr w:type="spellStart"/>
          <w:r w:rsidRPr="00065E40">
            <w:t>McGrawHill</w:t>
          </w:r>
          <w:proofErr w:type="spellEnd"/>
          <w:r w:rsidRPr="00065E40">
            <w:t>/Irwin</w:t>
          </w:r>
        </w:p>
        <w:p w14:paraId="28E1E00A" w14:textId="1378A35B" w:rsidR="00F53885" w:rsidRDefault="00F53885" w:rsidP="00065E40">
          <w:pPr>
            <w:pStyle w:val="ListParagraph"/>
            <w:numPr>
              <w:ilvl w:val="0"/>
              <w:numId w:val="3"/>
            </w:numPr>
          </w:pPr>
          <w:r w:rsidRPr="00F53885">
            <w:t>Trought, F., 2017. Brilliant employability skills: how to stand out from the crowd in the graduate job market Second.,</w:t>
          </w:r>
        </w:p>
        <w:p w14:paraId="536A3779" w14:textId="5F8BFB39" w:rsidR="00F53885" w:rsidRDefault="00F53885" w:rsidP="00E67110"/>
        <w:p w14:paraId="5D4F5E81" w14:textId="77777777" w:rsidR="00F53885" w:rsidRDefault="00F53885" w:rsidP="00E67110"/>
        <w:p w14:paraId="05F62092" w14:textId="77777777" w:rsidR="00E67110" w:rsidRDefault="00E67110" w:rsidP="00E67110"/>
        <w:p w14:paraId="4E4C362A" w14:textId="77777777" w:rsidR="00E67110" w:rsidRDefault="00E67110" w:rsidP="00E67110"/>
        <w:p w14:paraId="5CC6BAC7" w14:textId="77777777" w:rsidR="00E67110" w:rsidRDefault="00E67110" w:rsidP="00E67110"/>
        <w:p w14:paraId="1B070304" w14:textId="77777777" w:rsidR="00C86860" w:rsidRDefault="00C86860" w:rsidP="00E67110"/>
        <w:p w14:paraId="78337695" w14:textId="77777777" w:rsidR="00E67110" w:rsidRDefault="00E67110" w:rsidP="00E67110">
          <w:pPr>
            <w:pStyle w:val="Heading1"/>
          </w:pPr>
          <w:bookmarkStart w:id="6" w:name="_Toc65847437"/>
          <w:r w:rsidRPr="00E67110">
            <w:lastRenderedPageBreak/>
            <w:t>Appendices</w:t>
          </w:r>
          <w:bookmarkEnd w:id="6"/>
        </w:p>
        <w:p w14:paraId="6959230B" w14:textId="77777777" w:rsidR="001A5225" w:rsidRDefault="001A5225" w:rsidP="001A5225"/>
        <w:p w14:paraId="3D5750CA" w14:textId="42855741" w:rsidR="00E67110" w:rsidRDefault="00F53885" w:rsidP="00E67110">
          <w:r w:rsidRPr="00F53885">
            <w:rPr>
              <w:noProof/>
            </w:rPr>
            <w:drawing>
              <wp:inline distT="0" distB="0" distL="0" distR="0" wp14:anchorId="7B240D36" wp14:editId="5AEDF900">
                <wp:extent cx="5731510" cy="5429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5429250"/>
                        </a:xfrm>
                        <a:prstGeom prst="rect">
                          <a:avLst/>
                        </a:prstGeom>
                        <a:noFill/>
                        <a:ln>
                          <a:noFill/>
                        </a:ln>
                      </pic:spPr>
                    </pic:pic>
                  </a:graphicData>
                </a:graphic>
              </wp:inline>
            </w:drawing>
          </w:r>
        </w:p>
        <w:p w14:paraId="59C31FC9" w14:textId="77777777" w:rsidR="00E67110" w:rsidRDefault="00E67110" w:rsidP="00E67110"/>
        <w:p w14:paraId="2DA74A05" w14:textId="36EEF53D" w:rsidR="00E67110" w:rsidRDefault="00E67110" w:rsidP="00E67110"/>
        <w:p w14:paraId="0842EA79" w14:textId="0A29D81C" w:rsidR="00F53885" w:rsidRDefault="00F53885" w:rsidP="00E67110"/>
        <w:p w14:paraId="02546DD6" w14:textId="7C065F0A" w:rsidR="00F53885" w:rsidRDefault="00F53885" w:rsidP="00E67110"/>
        <w:p w14:paraId="1B78FA99" w14:textId="0B3282A5" w:rsidR="00F53885" w:rsidRDefault="00F53885" w:rsidP="00E67110"/>
        <w:p w14:paraId="2BCABD39" w14:textId="1BC9FFE9" w:rsidR="00F53885" w:rsidRDefault="00F53885" w:rsidP="00E67110"/>
        <w:p w14:paraId="2F6B5D12" w14:textId="44DE43B2" w:rsidR="00F53885" w:rsidRDefault="00F53885" w:rsidP="00E67110"/>
        <w:p w14:paraId="1DD7DA6F" w14:textId="7CE394D6" w:rsidR="00F53885" w:rsidRDefault="00F53885" w:rsidP="00E67110"/>
        <w:p w14:paraId="41D1BEA4" w14:textId="268B7ECF" w:rsidR="00F53885" w:rsidRDefault="00F53885" w:rsidP="00E67110"/>
        <w:p w14:paraId="508C8DE2" w14:textId="77777777" w:rsidR="00F53885" w:rsidRDefault="00F53885" w:rsidP="00E67110"/>
        <w:p w14:paraId="3BA48FE8" w14:textId="77777777" w:rsidR="00F53885" w:rsidRPr="00F53885" w:rsidRDefault="00F53885" w:rsidP="00F53885">
          <w:pPr>
            <w:spacing w:after="200" w:line="276" w:lineRule="auto"/>
            <w:rPr>
              <w:rFonts w:ascii="Calibri" w:eastAsia="Calibri" w:hAnsi="Calibri" w:cs="Times New Roman"/>
              <w:b/>
              <w:bCs/>
              <w:lang w:val="en-US"/>
            </w:rPr>
          </w:pPr>
          <w:r w:rsidRPr="00F53885">
            <w:rPr>
              <w:rFonts w:ascii="Calibri" w:eastAsia="Calibri" w:hAnsi="Calibri" w:cs="Times New Roman"/>
              <w:b/>
              <w:bCs/>
              <w:lang w:val="en-US"/>
            </w:rPr>
            <w:lastRenderedPageBreak/>
            <w:t>THE VARK QUESTIONNAIRE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0"/>
            <w:gridCol w:w="1390"/>
            <w:gridCol w:w="1390"/>
            <w:gridCol w:w="1390"/>
            <w:gridCol w:w="1054"/>
          </w:tblGrid>
          <w:tr w:rsidR="00F53885" w:rsidRPr="00F53885" w14:paraId="756298FB" w14:textId="77777777" w:rsidTr="008B7EE1">
            <w:trPr>
              <w:trHeight w:val="460"/>
              <w:jc w:val="center"/>
            </w:trPr>
            <w:tc>
              <w:tcPr>
                <w:tcW w:w="1390" w:type="dxa"/>
                <w:shd w:val="clear" w:color="auto" w:fill="auto"/>
              </w:tcPr>
              <w:p w14:paraId="33318415"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Question</w:t>
                </w:r>
              </w:p>
            </w:tc>
            <w:tc>
              <w:tcPr>
                <w:tcW w:w="1390" w:type="dxa"/>
                <w:shd w:val="clear" w:color="auto" w:fill="auto"/>
              </w:tcPr>
              <w:p w14:paraId="0DA4FA71" w14:textId="77777777" w:rsidR="00F53885" w:rsidRPr="00F53885" w:rsidRDefault="00F53885" w:rsidP="00F53885">
                <w:pPr>
                  <w:spacing w:after="200" w:line="276" w:lineRule="auto"/>
                  <w:jc w:val="center"/>
                  <w:rPr>
                    <w:rFonts w:ascii="Comic Sans MS" w:eastAsia="Calibri" w:hAnsi="Comic Sans MS" w:cs="Times New Roman"/>
                    <w:b/>
                    <w:sz w:val="20"/>
                    <w:szCs w:val="20"/>
                    <w:lang w:val="en-US"/>
                  </w:rPr>
                </w:pPr>
                <w:r w:rsidRPr="00F53885">
                  <w:rPr>
                    <w:rFonts w:ascii="Comic Sans MS" w:eastAsia="Calibri" w:hAnsi="Comic Sans MS" w:cs="Times New Roman"/>
                    <w:b/>
                    <w:sz w:val="20"/>
                    <w:szCs w:val="20"/>
                    <w:lang w:val="en-US"/>
                  </w:rPr>
                  <w:t>a category</w:t>
                </w:r>
              </w:p>
            </w:tc>
            <w:tc>
              <w:tcPr>
                <w:tcW w:w="1390" w:type="dxa"/>
                <w:shd w:val="clear" w:color="auto" w:fill="auto"/>
              </w:tcPr>
              <w:p w14:paraId="0D28683E" w14:textId="77777777" w:rsidR="00F53885" w:rsidRPr="00F53885" w:rsidRDefault="00F53885" w:rsidP="00F53885">
                <w:pPr>
                  <w:spacing w:after="200" w:line="276" w:lineRule="auto"/>
                  <w:jc w:val="center"/>
                  <w:rPr>
                    <w:rFonts w:ascii="Comic Sans MS" w:eastAsia="Calibri" w:hAnsi="Comic Sans MS" w:cs="Times New Roman"/>
                    <w:b/>
                    <w:sz w:val="20"/>
                    <w:szCs w:val="20"/>
                    <w:lang w:val="en-US"/>
                  </w:rPr>
                </w:pPr>
                <w:r w:rsidRPr="00F53885">
                  <w:rPr>
                    <w:rFonts w:ascii="Comic Sans MS" w:eastAsia="Calibri" w:hAnsi="Comic Sans MS" w:cs="Times New Roman"/>
                    <w:b/>
                    <w:sz w:val="20"/>
                    <w:szCs w:val="20"/>
                    <w:lang w:val="en-US"/>
                  </w:rPr>
                  <w:t>b category</w:t>
                </w:r>
              </w:p>
            </w:tc>
            <w:tc>
              <w:tcPr>
                <w:tcW w:w="1390" w:type="dxa"/>
                <w:shd w:val="clear" w:color="auto" w:fill="auto"/>
              </w:tcPr>
              <w:p w14:paraId="6233C5EC" w14:textId="77777777" w:rsidR="00F53885" w:rsidRPr="00F53885" w:rsidRDefault="00F53885" w:rsidP="00F53885">
                <w:pPr>
                  <w:spacing w:after="200" w:line="276" w:lineRule="auto"/>
                  <w:jc w:val="center"/>
                  <w:rPr>
                    <w:rFonts w:ascii="Comic Sans MS" w:eastAsia="Calibri" w:hAnsi="Comic Sans MS" w:cs="Times New Roman"/>
                    <w:b/>
                    <w:sz w:val="20"/>
                    <w:szCs w:val="20"/>
                    <w:lang w:val="en-US"/>
                  </w:rPr>
                </w:pPr>
                <w:r w:rsidRPr="00F53885">
                  <w:rPr>
                    <w:rFonts w:ascii="Comic Sans MS" w:eastAsia="Calibri" w:hAnsi="Comic Sans MS" w:cs="Times New Roman"/>
                    <w:b/>
                    <w:sz w:val="20"/>
                    <w:szCs w:val="20"/>
                    <w:lang w:val="en-US"/>
                  </w:rPr>
                  <w:t>c category</w:t>
                </w:r>
              </w:p>
            </w:tc>
            <w:tc>
              <w:tcPr>
                <w:tcW w:w="1026" w:type="dxa"/>
                <w:shd w:val="clear" w:color="auto" w:fill="auto"/>
              </w:tcPr>
              <w:p w14:paraId="773CDFCC" w14:textId="77777777" w:rsidR="00F53885" w:rsidRPr="00F53885" w:rsidRDefault="00F53885" w:rsidP="00F53885">
                <w:pPr>
                  <w:spacing w:after="200" w:line="276" w:lineRule="auto"/>
                  <w:jc w:val="center"/>
                  <w:rPr>
                    <w:rFonts w:ascii="Comic Sans MS" w:eastAsia="Calibri" w:hAnsi="Comic Sans MS" w:cs="Times New Roman"/>
                    <w:b/>
                    <w:sz w:val="20"/>
                    <w:szCs w:val="20"/>
                    <w:lang w:val="en-US"/>
                  </w:rPr>
                </w:pPr>
                <w:r w:rsidRPr="00F53885">
                  <w:rPr>
                    <w:rFonts w:ascii="Comic Sans MS" w:eastAsia="Calibri" w:hAnsi="Comic Sans MS" w:cs="Times New Roman"/>
                    <w:b/>
                    <w:sz w:val="20"/>
                    <w:szCs w:val="20"/>
                    <w:lang w:val="en-US"/>
                  </w:rPr>
                  <w:t>d category</w:t>
                </w:r>
              </w:p>
            </w:tc>
          </w:tr>
          <w:tr w:rsidR="00F53885" w:rsidRPr="00F53885" w14:paraId="23EE3BFF" w14:textId="77777777" w:rsidTr="008B7EE1">
            <w:trPr>
              <w:trHeight w:val="474"/>
              <w:jc w:val="center"/>
            </w:trPr>
            <w:tc>
              <w:tcPr>
                <w:tcW w:w="1390" w:type="dxa"/>
                <w:shd w:val="clear" w:color="auto" w:fill="auto"/>
              </w:tcPr>
              <w:p w14:paraId="6293C965"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1</w:t>
                </w:r>
              </w:p>
            </w:tc>
            <w:tc>
              <w:tcPr>
                <w:tcW w:w="1390" w:type="dxa"/>
                <w:shd w:val="clear" w:color="auto" w:fill="auto"/>
              </w:tcPr>
              <w:p w14:paraId="5AA21D67"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p>
            </w:tc>
            <w:tc>
              <w:tcPr>
                <w:tcW w:w="1390" w:type="dxa"/>
                <w:shd w:val="clear" w:color="auto" w:fill="auto"/>
              </w:tcPr>
              <w:p w14:paraId="184EDFF9"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p>
            </w:tc>
            <w:tc>
              <w:tcPr>
                <w:tcW w:w="1390" w:type="dxa"/>
                <w:shd w:val="clear" w:color="auto" w:fill="auto"/>
              </w:tcPr>
              <w:p w14:paraId="24F307FC"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p>
            </w:tc>
            <w:tc>
              <w:tcPr>
                <w:tcW w:w="1026" w:type="dxa"/>
                <w:shd w:val="clear" w:color="auto" w:fill="auto"/>
              </w:tcPr>
              <w:p w14:paraId="1A860EB0"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p>
            </w:tc>
          </w:tr>
          <w:tr w:rsidR="00F53885" w:rsidRPr="00F53885" w14:paraId="67E759E6" w14:textId="77777777" w:rsidTr="008B7EE1">
            <w:trPr>
              <w:trHeight w:val="460"/>
              <w:jc w:val="center"/>
            </w:trPr>
            <w:tc>
              <w:tcPr>
                <w:tcW w:w="1390" w:type="dxa"/>
                <w:shd w:val="clear" w:color="auto" w:fill="auto"/>
              </w:tcPr>
              <w:p w14:paraId="0580791C"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2</w:t>
                </w:r>
              </w:p>
            </w:tc>
            <w:tc>
              <w:tcPr>
                <w:tcW w:w="1390" w:type="dxa"/>
                <w:shd w:val="clear" w:color="auto" w:fill="auto"/>
              </w:tcPr>
              <w:p w14:paraId="2CB2E7FD"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V</w:t>
                </w:r>
              </w:p>
            </w:tc>
            <w:tc>
              <w:tcPr>
                <w:tcW w:w="1390" w:type="dxa"/>
                <w:shd w:val="clear" w:color="auto" w:fill="auto"/>
              </w:tcPr>
              <w:p w14:paraId="667A8CF4"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highlight w:val="yellow"/>
                    <w:lang w:val="en-US"/>
                  </w:rPr>
                  <w:t>A</w:t>
                </w:r>
              </w:p>
            </w:tc>
            <w:tc>
              <w:tcPr>
                <w:tcW w:w="1390" w:type="dxa"/>
                <w:shd w:val="clear" w:color="auto" w:fill="auto"/>
              </w:tcPr>
              <w:p w14:paraId="067E67C0"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R</w:t>
                </w:r>
              </w:p>
            </w:tc>
            <w:tc>
              <w:tcPr>
                <w:tcW w:w="1026" w:type="dxa"/>
                <w:shd w:val="clear" w:color="auto" w:fill="auto"/>
              </w:tcPr>
              <w:p w14:paraId="3A5EF4EF"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K</w:t>
                </w:r>
              </w:p>
            </w:tc>
          </w:tr>
          <w:tr w:rsidR="00F53885" w:rsidRPr="00F53885" w14:paraId="35CE6E05" w14:textId="77777777" w:rsidTr="008B7EE1">
            <w:trPr>
              <w:trHeight w:val="460"/>
              <w:jc w:val="center"/>
            </w:trPr>
            <w:tc>
              <w:tcPr>
                <w:tcW w:w="1390" w:type="dxa"/>
                <w:shd w:val="clear" w:color="auto" w:fill="auto"/>
              </w:tcPr>
              <w:p w14:paraId="3170CE08"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3</w:t>
                </w:r>
              </w:p>
            </w:tc>
            <w:tc>
              <w:tcPr>
                <w:tcW w:w="1390" w:type="dxa"/>
                <w:shd w:val="clear" w:color="auto" w:fill="auto"/>
              </w:tcPr>
              <w:p w14:paraId="4F9CDDF3"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R</w:t>
                </w:r>
              </w:p>
            </w:tc>
            <w:tc>
              <w:tcPr>
                <w:tcW w:w="1390" w:type="dxa"/>
                <w:shd w:val="clear" w:color="auto" w:fill="auto"/>
              </w:tcPr>
              <w:p w14:paraId="4FFB9356"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V</w:t>
                </w:r>
              </w:p>
            </w:tc>
            <w:tc>
              <w:tcPr>
                <w:tcW w:w="1390" w:type="dxa"/>
                <w:shd w:val="clear" w:color="auto" w:fill="auto"/>
              </w:tcPr>
              <w:p w14:paraId="01501ED7"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highlight w:val="yellow"/>
                    <w:lang w:val="en-US"/>
                  </w:rPr>
                  <w:t>A</w:t>
                </w:r>
              </w:p>
            </w:tc>
            <w:tc>
              <w:tcPr>
                <w:tcW w:w="1026" w:type="dxa"/>
                <w:shd w:val="clear" w:color="auto" w:fill="auto"/>
              </w:tcPr>
              <w:p w14:paraId="79BBD45A"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K</w:t>
                </w:r>
              </w:p>
            </w:tc>
          </w:tr>
          <w:tr w:rsidR="00F53885" w:rsidRPr="00F53885" w14:paraId="22B3DA49" w14:textId="77777777" w:rsidTr="008B7EE1">
            <w:trPr>
              <w:trHeight w:val="474"/>
              <w:jc w:val="center"/>
            </w:trPr>
            <w:tc>
              <w:tcPr>
                <w:tcW w:w="1390" w:type="dxa"/>
                <w:shd w:val="clear" w:color="auto" w:fill="auto"/>
              </w:tcPr>
              <w:p w14:paraId="4B5F756E"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4</w:t>
                </w:r>
              </w:p>
            </w:tc>
            <w:tc>
              <w:tcPr>
                <w:tcW w:w="1390" w:type="dxa"/>
                <w:shd w:val="clear" w:color="auto" w:fill="auto"/>
              </w:tcPr>
              <w:p w14:paraId="2828DEF8"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highlight w:val="yellow"/>
                    <w:lang w:val="en-US"/>
                  </w:rPr>
                  <w:t>A</w:t>
                </w:r>
              </w:p>
            </w:tc>
            <w:tc>
              <w:tcPr>
                <w:tcW w:w="1390" w:type="dxa"/>
                <w:shd w:val="clear" w:color="auto" w:fill="auto"/>
              </w:tcPr>
              <w:p w14:paraId="42FE9A0C"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R</w:t>
                </w:r>
              </w:p>
            </w:tc>
            <w:tc>
              <w:tcPr>
                <w:tcW w:w="1390" w:type="dxa"/>
                <w:shd w:val="clear" w:color="auto" w:fill="auto"/>
              </w:tcPr>
              <w:p w14:paraId="3C68A2EA"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V</w:t>
                </w:r>
              </w:p>
            </w:tc>
            <w:tc>
              <w:tcPr>
                <w:tcW w:w="1026" w:type="dxa"/>
                <w:shd w:val="clear" w:color="auto" w:fill="auto"/>
              </w:tcPr>
              <w:p w14:paraId="153EBBB5"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K</w:t>
                </w:r>
              </w:p>
            </w:tc>
          </w:tr>
          <w:tr w:rsidR="00F53885" w:rsidRPr="00F53885" w14:paraId="5EDCE196" w14:textId="77777777" w:rsidTr="008B7EE1">
            <w:trPr>
              <w:trHeight w:val="460"/>
              <w:jc w:val="center"/>
            </w:trPr>
            <w:tc>
              <w:tcPr>
                <w:tcW w:w="1390" w:type="dxa"/>
                <w:shd w:val="clear" w:color="auto" w:fill="auto"/>
              </w:tcPr>
              <w:p w14:paraId="68C9D997"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5</w:t>
                </w:r>
              </w:p>
            </w:tc>
            <w:tc>
              <w:tcPr>
                <w:tcW w:w="1390" w:type="dxa"/>
                <w:shd w:val="clear" w:color="auto" w:fill="auto"/>
              </w:tcPr>
              <w:p w14:paraId="22AD631A"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highlight w:val="yellow"/>
                    <w:lang w:val="en-US"/>
                  </w:rPr>
                  <w:t>K</w:t>
                </w:r>
              </w:p>
            </w:tc>
            <w:tc>
              <w:tcPr>
                <w:tcW w:w="1390" w:type="dxa"/>
                <w:shd w:val="clear" w:color="auto" w:fill="auto"/>
              </w:tcPr>
              <w:p w14:paraId="70BFAFD6"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V</w:t>
                </w:r>
              </w:p>
            </w:tc>
            <w:tc>
              <w:tcPr>
                <w:tcW w:w="1390" w:type="dxa"/>
                <w:shd w:val="clear" w:color="auto" w:fill="auto"/>
              </w:tcPr>
              <w:p w14:paraId="04C9AB51"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R</w:t>
                </w:r>
              </w:p>
            </w:tc>
            <w:tc>
              <w:tcPr>
                <w:tcW w:w="1026" w:type="dxa"/>
                <w:shd w:val="clear" w:color="auto" w:fill="auto"/>
              </w:tcPr>
              <w:p w14:paraId="47BDFE98"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p>
            </w:tc>
          </w:tr>
          <w:tr w:rsidR="00F53885" w:rsidRPr="00F53885" w14:paraId="5107BD2D" w14:textId="77777777" w:rsidTr="008B7EE1">
            <w:trPr>
              <w:trHeight w:val="474"/>
              <w:jc w:val="center"/>
            </w:trPr>
            <w:tc>
              <w:tcPr>
                <w:tcW w:w="1390" w:type="dxa"/>
                <w:shd w:val="clear" w:color="auto" w:fill="auto"/>
              </w:tcPr>
              <w:p w14:paraId="5AC7258F"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6</w:t>
                </w:r>
              </w:p>
            </w:tc>
            <w:tc>
              <w:tcPr>
                <w:tcW w:w="1390" w:type="dxa"/>
                <w:shd w:val="clear" w:color="auto" w:fill="auto"/>
              </w:tcPr>
              <w:p w14:paraId="24F8D8A2"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highlight w:val="yellow"/>
                    <w:lang w:val="en-US"/>
                  </w:rPr>
                  <w:t>K</w:t>
                </w:r>
              </w:p>
            </w:tc>
            <w:tc>
              <w:tcPr>
                <w:tcW w:w="1390" w:type="dxa"/>
                <w:shd w:val="clear" w:color="auto" w:fill="auto"/>
              </w:tcPr>
              <w:p w14:paraId="799B9817"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V</w:t>
                </w:r>
              </w:p>
            </w:tc>
            <w:tc>
              <w:tcPr>
                <w:tcW w:w="1390" w:type="dxa"/>
                <w:shd w:val="clear" w:color="auto" w:fill="auto"/>
              </w:tcPr>
              <w:p w14:paraId="61269101"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R</w:t>
                </w:r>
              </w:p>
            </w:tc>
            <w:tc>
              <w:tcPr>
                <w:tcW w:w="1026" w:type="dxa"/>
                <w:shd w:val="clear" w:color="auto" w:fill="auto"/>
              </w:tcPr>
              <w:p w14:paraId="1F95CDE0"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A</w:t>
                </w:r>
              </w:p>
            </w:tc>
          </w:tr>
          <w:tr w:rsidR="00F53885" w:rsidRPr="00F53885" w14:paraId="665CF124" w14:textId="77777777" w:rsidTr="008B7EE1">
            <w:trPr>
              <w:trHeight w:val="460"/>
              <w:jc w:val="center"/>
            </w:trPr>
            <w:tc>
              <w:tcPr>
                <w:tcW w:w="1390" w:type="dxa"/>
                <w:shd w:val="clear" w:color="auto" w:fill="auto"/>
              </w:tcPr>
              <w:p w14:paraId="30F14708"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7</w:t>
                </w:r>
              </w:p>
            </w:tc>
            <w:tc>
              <w:tcPr>
                <w:tcW w:w="1390" w:type="dxa"/>
                <w:shd w:val="clear" w:color="auto" w:fill="auto"/>
              </w:tcPr>
              <w:p w14:paraId="333ED606"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highlight w:val="yellow"/>
                    <w:lang w:val="en-US"/>
                  </w:rPr>
                  <w:t>A</w:t>
                </w:r>
              </w:p>
            </w:tc>
            <w:tc>
              <w:tcPr>
                <w:tcW w:w="1390" w:type="dxa"/>
                <w:shd w:val="clear" w:color="auto" w:fill="auto"/>
              </w:tcPr>
              <w:p w14:paraId="0CA56F09"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R</w:t>
                </w:r>
              </w:p>
            </w:tc>
            <w:tc>
              <w:tcPr>
                <w:tcW w:w="1390" w:type="dxa"/>
                <w:shd w:val="clear" w:color="auto" w:fill="auto"/>
              </w:tcPr>
              <w:p w14:paraId="41A1715B"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K</w:t>
                </w:r>
              </w:p>
            </w:tc>
            <w:tc>
              <w:tcPr>
                <w:tcW w:w="1026" w:type="dxa"/>
                <w:shd w:val="clear" w:color="auto" w:fill="auto"/>
              </w:tcPr>
              <w:p w14:paraId="698675AA"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V</w:t>
                </w:r>
              </w:p>
            </w:tc>
          </w:tr>
          <w:tr w:rsidR="00F53885" w:rsidRPr="00F53885" w14:paraId="13457FEE" w14:textId="77777777" w:rsidTr="008B7EE1">
            <w:trPr>
              <w:trHeight w:val="460"/>
              <w:jc w:val="center"/>
            </w:trPr>
            <w:tc>
              <w:tcPr>
                <w:tcW w:w="1390" w:type="dxa"/>
                <w:shd w:val="clear" w:color="auto" w:fill="auto"/>
              </w:tcPr>
              <w:p w14:paraId="169BF1FC"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8</w:t>
                </w:r>
              </w:p>
            </w:tc>
            <w:tc>
              <w:tcPr>
                <w:tcW w:w="1390" w:type="dxa"/>
                <w:shd w:val="clear" w:color="auto" w:fill="auto"/>
              </w:tcPr>
              <w:p w14:paraId="779F0658"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highlight w:val="yellow"/>
                    <w:lang w:val="en-US"/>
                  </w:rPr>
                  <w:t>V</w:t>
                </w:r>
              </w:p>
            </w:tc>
            <w:tc>
              <w:tcPr>
                <w:tcW w:w="1390" w:type="dxa"/>
                <w:shd w:val="clear" w:color="auto" w:fill="auto"/>
              </w:tcPr>
              <w:p w14:paraId="2AC347D8"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R</w:t>
                </w:r>
              </w:p>
            </w:tc>
            <w:tc>
              <w:tcPr>
                <w:tcW w:w="1390" w:type="dxa"/>
                <w:shd w:val="clear" w:color="auto" w:fill="auto"/>
              </w:tcPr>
              <w:p w14:paraId="20A7F646"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A</w:t>
                </w:r>
              </w:p>
            </w:tc>
            <w:tc>
              <w:tcPr>
                <w:tcW w:w="1026" w:type="dxa"/>
                <w:shd w:val="clear" w:color="auto" w:fill="auto"/>
              </w:tcPr>
              <w:p w14:paraId="669F95DF"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highlight w:val="yellow"/>
                    <w:lang w:val="en-US"/>
                  </w:rPr>
                  <w:t>K</w:t>
                </w:r>
              </w:p>
            </w:tc>
          </w:tr>
          <w:tr w:rsidR="00F53885" w:rsidRPr="00F53885" w14:paraId="661EA07D" w14:textId="77777777" w:rsidTr="008B7EE1">
            <w:trPr>
              <w:trHeight w:val="474"/>
              <w:jc w:val="center"/>
            </w:trPr>
            <w:tc>
              <w:tcPr>
                <w:tcW w:w="1390" w:type="dxa"/>
                <w:shd w:val="clear" w:color="auto" w:fill="auto"/>
              </w:tcPr>
              <w:p w14:paraId="6C4980DC"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9</w:t>
                </w:r>
              </w:p>
            </w:tc>
            <w:tc>
              <w:tcPr>
                <w:tcW w:w="1390" w:type="dxa"/>
                <w:shd w:val="clear" w:color="auto" w:fill="auto"/>
              </w:tcPr>
              <w:p w14:paraId="5AE168FD"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highlight w:val="yellow"/>
                    <w:lang w:val="en-US"/>
                  </w:rPr>
                  <w:t>A</w:t>
                </w:r>
              </w:p>
            </w:tc>
            <w:tc>
              <w:tcPr>
                <w:tcW w:w="1390" w:type="dxa"/>
                <w:shd w:val="clear" w:color="auto" w:fill="auto"/>
              </w:tcPr>
              <w:p w14:paraId="14858F80"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V</w:t>
                </w:r>
              </w:p>
            </w:tc>
            <w:tc>
              <w:tcPr>
                <w:tcW w:w="1390" w:type="dxa"/>
                <w:shd w:val="clear" w:color="auto" w:fill="auto"/>
              </w:tcPr>
              <w:p w14:paraId="62DECFF4"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K</w:t>
                </w:r>
              </w:p>
            </w:tc>
            <w:tc>
              <w:tcPr>
                <w:tcW w:w="1026" w:type="dxa"/>
                <w:shd w:val="clear" w:color="auto" w:fill="auto"/>
              </w:tcPr>
              <w:p w14:paraId="18DCB529"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p>
            </w:tc>
          </w:tr>
          <w:tr w:rsidR="00F53885" w:rsidRPr="00F53885" w14:paraId="107B8133" w14:textId="77777777" w:rsidTr="008B7EE1">
            <w:trPr>
              <w:trHeight w:val="460"/>
              <w:jc w:val="center"/>
            </w:trPr>
            <w:tc>
              <w:tcPr>
                <w:tcW w:w="1390" w:type="dxa"/>
                <w:shd w:val="clear" w:color="auto" w:fill="auto"/>
              </w:tcPr>
              <w:p w14:paraId="3FFFB6E6"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10</w:t>
                </w:r>
              </w:p>
            </w:tc>
            <w:tc>
              <w:tcPr>
                <w:tcW w:w="1390" w:type="dxa"/>
                <w:shd w:val="clear" w:color="auto" w:fill="auto"/>
              </w:tcPr>
              <w:p w14:paraId="50186713"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highlight w:val="yellow"/>
                    <w:lang w:val="en-US"/>
                  </w:rPr>
                  <w:t>K</w:t>
                </w:r>
              </w:p>
            </w:tc>
            <w:tc>
              <w:tcPr>
                <w:tcW w:w="1390" w:type="dxa"/>
                <w:shd w:val="clear" w:color="auto" w:fill="auto"/>
              </w:tcPr>
              <w:p w14:paraId="533735B8"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R</w:t>
                </w:r>
              </w:p>
            </w:tc>
            <w:tc>
              <w:tcPr>
                <w:tcW w:w="1390" w:type="dxa"/>
                <w:shd w:val="clear" w:color="auto" w:fill="auto"/>
              </w:tcPr>
              <w:p w14:paraId="0814AA51"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A</w:t>
                </w:r>
              </w:p>
            </w:tc>
            <w:tc>
              <w:tcPr>
                <w:tcW w:w="1026" w:type="dxa"/>
                <w:shd w:val="clear" w:color="auto" w:fill="auto"/>
              </w:tcPr>
              <w:p w14:paraId="1BD68A11"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p>
            </w:tc>
          </w:tr>
          <w:tr w:rsidR="00F53885" w:rsidRPr="00F53885" w14:paraId="46B2E2FC" w14:textId="77777777" w:rsidTr="008B7EE1">
            <w:trPr>
              <w:trHeight w:val="474"/>
              <w:jc w:val="center"/>
            </w:trPr>
            <w:tc>
              <w:tcPr>
                <w:tcW w:w="1390" w:type="dxa"/>
                <w:shd w:val="clear" w:color="auto" w:fill="auto"/>
              </w:tcPr>
              <w:p w14:paraId="6D183EE4"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11</w:t>
                </w:r>
              </w:p>
            </w:tc>
            <w:tc>
              <w:tcPr>
                <w:tcW w:w="1390" w:type="dxa"/>
                <w:shd w:val="clear" w:color="auto" w:fill="auto"/>
              </w:tcPr>
              <w:p w14:paraId="5631A7F7"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V</w:t>
                </w:r>
              </w:p>
            </w:tc>
            <w:tc>
              <w:tcPr>
                <w:tcW w:w="1390" w:type="dxa"/>
                <w:shd w:val="clear" w:color="auto" w:fill="auto"/>
              </w:tcPr>
              <w:p w14:paraId="4A058160"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A</w:t>
                </w:r>
              </w:p>
            </w:tc>
            <w:tc>
              <w:tcPr>
                <w:tcW w:w="1390" w:type="dxa"/>
                <w:shd w:val="clear" w:color="auto" w:fill="auto"/>
              </w:tcPr>
              <w:p w14:paraId="50412720"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highlight w:val="yellow"/>
                    <w:lang w:val="en-US"/>
                  </w:rPr>
                  <w:t>R</w:t>
                </w:r>
              </w:p>
            </w:tc>
            <w:tc>
              <w:tcPr>
                <w:tcW w:w="1026" w:type="dxa"/>
                <w:shd w:val="clear" w:color="auto" w:fill="auto"/>
              </w:tcPr>
              <w:p w14:paraId="6E86DC00"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K</w:t>
                </w:r>
              </w:p>
            </w:tc>
          </w:tr>
          <w:tr w:rsidR="00F53885" w:rsidRPr="00F53885" w14:paraId="77420653" w14:textId="77777777" w:rsidTr="008B7EE1">
            <w:trPr>
              <w:trHeight w:val="460"/>
              <w:jc w:val="center"/>
            </w:trPr>
            <w:tc>
              <w:tcPr>
                <w:tcW w:w="1390" w:type="dxa"/>
                <w:shd w:val="clear" w:color="auto" w:fill="auto"/>
              </w:tcPr>
              <w:p w14:paraId="57BAC878"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12</w:t>
                </w:r>
              </w:p>
            </w:tc>
            <w:tc>
              <w:tcPr>
                <w:tcW w:w="1390" w:type="dxa"/>
                <w:shd w:val="clear" w:color="auto" w:fill="auto"/>
              </w:tcPr>
              <w:p w14:paraId="33A98527"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K</w:t>
                </w:r>
              </w:p>
            </w:tc>
            <w:tc>
              <w:tcPr>
                <w:tcW w:w="1390" w:type="dxa"/>
                <w:shd w:val="clear" w:color="auto" w:fill="auto"/>
              </w:tcPr>
              <w:p w14:paraId="0965EFAE"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highlight w:val="yellow"/>
                    <w:lang w:val="en-US"/>
                  </w:rPr>
                  <w:t>A</w:t>
                </w:r>
              </w:p>
            </w:tc>
            <w:tc>
              <w:tcPr>
                <w:tcW w:w="1390" w:type="dxa"/>
                <w:shd w:val="clear" w:color="auto" w:fill="auto"/>
              </w:tcPr>
              <w:p w14:paraId="26A896C4"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R</w:t>
                </w:r>
              </w:p>
            </w:tc>
            <w:tc>
              <w:tcPr>
                <w:tcW w:w="1026" w:type="dxa"/>
                <w:shd w:val="clear" w:color="auto" w:fill="auto"/>
              </w:tcPr>
              <w:p w14:paraId="2CACABA8"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V</w:t>
                </w:r>
              </w:p>
            </w:tc>
          </w:tr>
          <w:tr w:rsidR="00F53885" w:rsidRPr="00F53885" w14:paraId="0E69C15E" w14:textId="77777777" w:rsidTr="008B7EE1">
            <w:trPr>
              <w:trHeight w:val="460"/>
              <w:jc w:val="center"/>
            </w:trPr>
            <w:tc>
              <w:tcPr>
                <w:tcW w:w="1390" w:type="dxa"/>
                <w:shd w:val="clear" w:color="auto" w:fill="auto"/>
              </w:tcPr>
              <w:p w14:paraId="3AF98421"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13</w:t>
                </w:r>
              </w:p>
            </w:tc>
            <w:tc>
              <w:tcPr>
                <w:tcW w:w="1390" w:type="dxa"/>
                <w:shd w:val="clear" w:color="auto" w:fill="auto"/>
              </w:tcPr>
              <w:p w14:paraId="114EC813"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A</w:t>
                </w:r>
              </w:p>
            </w:tc>
            <w:tc>
              <w:tcPr>
                <w:tcW w:w="1390" w:type="dxa"/>
                <w:shd w:val="clear" w:color="auto" w:fill="auto"/>
              </w:tcPr>
              <w:p w14:paraId="165E2B77"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R</w:t>
                </w:r>
              </w:p>
            </w:tc>
            <w:tc>
              <w:tcPr>
                <w:tcW w:w="1390" w:type="dxa"/>
                <w:shd w:val="clear" w:color="auto" w:fill="auto"/>
              </w:tcPr>
              <w:p w14:paraId="35B62E4D"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highlight w:val="yellow"/>
                    <w:lang w:val="en-US"/>
                  </w:rPr>
                  <w:t>V</w:t>
                </w:r>
              </w:p>
            </w:tc>
            <w:tc>
              <w:tcPr>
                <w:tcW w:w="1026" w:type="dxa"/>
                <w:shd w:val="clear" w:color="auto" w:fill="auto"/>
              </w:tcPr>
              <w:p w14:paraId="291B110C"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p>
            </w:tc>
          </w:tr>
          <w:tr w:rsidR="00F53885" w:rsidRPr="00F53885" w14:paraId="7FF67376" w14:textId="77777777" w:rsidTr="008B7EE1">
            <w:trPr>
              <w:trHeight w:val="474"/>
              <w:jc w:val="center"/>
            </w:trPr>
            <w:tc>
              <w:tcPr>
                <w:tcW w:w="1390" w:type="dxa"/>
                <w:shd w:val="clear" w:color="auto" w:fill="auto"/>
              </w:tcPr>
              <w:p w14:paraId="0A2BFBFB"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14</w:t>
                </w:r>
              </w:p>
            </w:tc>
            <w:tc>
              <w:tcPr>
                <w:tcW w:w="1390" w:type="dxa"/>
                <w:shd w:val="clear" w:color="auto" w:fill="auto"/>
              </w:tcPr>
              <w:p w14:paraId="546E94F0"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R</w:t>
                </w:r>
              </w:p>
            </w:tc>
            <w:tc>
              <w:tcPr>
                <w:tcW w:w="1390" w:type="dxa"/>
                <w:shd w:val="clear" w:color="auto" w:fill="auto"/>
              </w:tcPr>
              <w:p w14:paraId="3154A357"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V</w:t>
                </w:r>
              </w:p>
            </w:tc>
            <w:tc>
              <w:tcPr>
                <w:tcW w:w="1390" w:type="dxa"/>
                <w:shd w:val="clear" w:color="auto" w:fill="auto"/>
              </w:tcPr>
              <w:p w14:paraId="170B0684"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K</w:t>
                </w:r>
              </w:p>
            </w:tc>
            <w:tc>
              <w:tcPr>
                <w:tcW w:w="1026" w:type="dxa"/>
                <w:shd w:val="clear" w:color="auto" w:fill="auto"/>
              </w:tcPr>
              <w:p w14:paraId="1D05BB7D"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highlight w:val="yellow"/>
                    <w:lang w:val="en-US"/>
                  </w:rPr>
                  <w:t>A</w:t>
                </w:r>
              </w:p>
            </w:tc>
          </w:tr>
          <w:tr w:rsidR="00F53885" w:rsidRPr="00F53885" w14:paraId="06B37EA4" w14:textId="77777777" w:rsidTr="008B7EE1">
            <w:trPr>
              <w:trHeight w:val="70"/>
              <w:jc w:val="center"/>
            </w:trPr>
            <w:tc>
              <w:tcPr>
                <w:tcW w:w="1390" w:type="dxa"/>
                <w:shd w:val="clear" w:color="auto" w:fill="auto"/>
              </w:tcPr>
              <w:p w14:paraId="2CB879E4"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r w:rsidRPr="00F53885">
                  <w:rPr>
                    <w:rFonts w:ascii="Comic Sans MS" w:eastAsia="Calibri" w:hAnsi="Comic Sans MS" w:cs="Times New Roman"/>
                    <w:sz w:val="20"/>
                    <w:szCs w:val="20"/>
                    <w:lang w:val="en-US"/>
                  </w:rPr>
                  <w:t>15</w:t>
                </w:r>
              </w:p>
            </w:tc>
            <w:tc>
              <w:tcPr>
                <w:tcW w:w="1390" w:type="dxa"/>
                <w:shd w:val="clear" w:color="auto" w:fill="auto"/>
              </w:tcPr>
              <w:p w14:paraId="3C28FBC4"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p>
            </w:tc>
            <w:tc>
              <w:tcPr>
                <w:tcW w:w="1390" w:type="dxa"/>
                <w:shd w:val="clear" w:color="auto" w:fill="auto"/>
              </w:tcPr>
              <w:p w14:paraId="0B4F632D"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p>
            </w:tc>
            <w:tc>
              <w:tcPr>
                <w:tcW w:w="1390" w:type="dxa"/>
                <w:shd w:val="clear" w:color="auto" w:fill="auto"/>
              </w:tcPr>
              <w:p w14:paraId="7F9C6812"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p>
            </w:tc>
            <w:tc>
              <w:tcPr>
                <w:tcW w:w="1026" w:type="dxa"/>
                <w:shd w:val="clear" w:color="auto" w:fill="auto"/>
              </w:tcPr>
              <w:p w14:paraId="2E51799E" w14:textId="77777777" w:rsidR="00F53885" w:rsidRPr="00F53885" w:rsidRDefault="00F53885" w:rsidP="00F53885">
                <w:pPr>
                  <w:spacing w:after="200" w:line="276" w:lineRule="auto"/>
                  <w:jc w:val="center"/>
                  <w:rPr>
                    <w:rFonts w:ascii="Comic Sans MS" w:eastAsia="Calibri" w:hAnsi="Comic Sans MS" w:cs="Times New Roman"/>
                    <w:sz w:val="20"/>
                    <w:szCs w:val="20"/>
                    <w:lang w:val="en-US"/>
                  </w:rPr>
                </w:pPr>
              </w:p>
            </w:tc>
          </w:tr>
        </w:tbl>
        <w:p w14:paraId="05CF8028" w14:textId="77777777" w:rsidR="00E67110" w:rsidRDefault="00E67110" w:rsidP="00E67110"/>
        <w:p w14:paraId="047425F3" w14:textId="77777777" w:rsidR="00E67110" w:rsidRDefault="00E67110" w:rsidP="00E67110"/>
        <w:p w14:paraId="76E07D38" w14:textId="77777777" w:rsidR="00E67110" w:rsidRDefault="00E67110" w:rsidP="00E67110"/>
        <w:p w14:paraId="1D30B20D" w14:textId="77777777" w:rsidR="00E67110" w:rsidRDefault="00E67110" w:rsidP="00E67110"/>
        <w:p w14:paraId="702B54FE" w14:textId="77777777" w:rsidR="00E67110" w:rsidRDefault="00E67110" w:rsidP="00E67110"/>
        <w:p w14:paraId="49687DEC" w14:textId="77777777" w:rsidR="00E67110" w:rsidRDefault="00E67110" w:rsidP="00E67110"/>
        <w:p w14:paraId="48B3A512" w14:textId="77777777" w:rsidR="00E67110" w:rsidRDefault="00E67110" w:rsidP="00E67110"/>
        <w:p w14:paraId="2ED07151" w14:textId="77777777" w:rsidR="00E67110" w:rsidRDefault="00E67110" w:rsidP="00E67110"/>
        <w:p w14:paraId="0D97F8BC" w14:textId="77777777" w:rsidR="00E67110" w:rsidRDefault="00E67110" w:rsidP="00E67110"/>
        <w:p w14:paraId="1A2E02A4" w14:textId="77777777" w:rsidR="00E67110" w:rsidRDefault="00E67110" w:rsidP="00E67110"/>
        <w:p w14:paraId="722805D9" w14:textId="77777777" w:rsidR="00E67110" w:rsidRDefault="00E67110" w:rsidP="00E67110"/>
        <w:p w14:paraId="04753F7C" w14:textId="77777777" w:rsidR="00E67110" w:rsidRDefault="00E67110" w:rsidP="00E67110"/>
        <w:p w14:paraId="21113005" w14:textId="77777777" w:rsidR="00E67110" w:rsidRDefault="00E67110" w:rsidP="00E67110"/>
        <w:p w14:paraId="2B6BFD98" w14:textId="77777777" w:rsidR="00E67110" w:rsidRDefault="00E67110" w:rsidP="00E67110"/>
        <w:p w14:paraId="68EC7886" w14:textId="77777777" w:rsidR="00E67110" w:rsidRDefault="00E67110" w:rsidP="00E67110"/>
        <w:p w14:paraId="52D89162" w14:textId="77777777" w:rsidR="00E67110" w:rsidRDefault="00E67110" w:rsidP="00E67110"/>
        <w:p w14:paraId="594E3B3C" w14:textId="77777777" w:rsidR="00E67110" w:rsidRDefault="00E67110" w:rsidP="00E67110"/>
        <w:p w14:paraId="29435673" w14:textId="77777777" w:rsidR="00E67110" w:rsidRDefault="00E67110" w:rsidP="00E67110"/>
        <w:p w14:paraId="1758319A" w14:textId="77777777" w:rsidR="00E67110" w:rsidRDefault="00E67110" w:rsidP="00E67110"/>
        <w:p w14:paraId="2D73A0C9" w14:textId="77777777" w:rsidR="00E67110" w:rsidRDefault="00E67110" w:rsidP="00E67110"/>
        <w:p w14:paraId="47EC0F91" w14:textId="77777777" w:rsidR="00CA09F3" w:rsidRDefault="00641810"/>
      </w:sdtContent>
    </w:sdt>
    <w:sectPr w:rsidR="00CA09F3" w:rsidSect="007D1947">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6C60B5" w14:textId="77777777" w:rsidR="00641810" w:rsidRDefault="00641810" w:rsidP="00156242">
      <w:pPr>
        <w:spacing w:after="0" w:line="240" w:lineRule="auto"/>
      </w:pPr>
      <w:r>
        <w:separator/>
      </w:r>
    </w:p>
  </w:endnote>
  <w:endnote w:type="continuationSeparator" w:id="0">
    <w:p w14:paraId="6D23CA15" w14:textId="77777777" w:rsidR="00641810" w:rsidRDefault="00641810"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4673397"/>
      <w:docPartObj>
        <w:docPartGallery w:val="Page Numbers (Bottom of Page)"/>
        <w:docPartUnique/>
      </w:docPartObj>
    </w:sdtPr>
    <w:sdtEndPr>
      <w:rPr>
        <w:noProof/>
      </w:rPr>
    </w:sdtEndPr>
    <w:sdtContent>
      <w:p w14:paraId="58DDB096" w14:textId="77777777" w:rsidR="00156242" w:rsidRDefault="00156242">
        <w:pPr>
          <w:pStyle w:val="Footer"/>
          <w:jc w:val="center"/>
        </w:pPr>
        <w:r>
          <w:fldChar w:fldCharType="begin"/>
        </w:r>
        <w:r>
          <w:instrText xml:space="preserve"> PAGE   \* MERGEFORMAT </w:instrText>
        </w:r>
        <w:r>
          <w:fldChar w:fldCharType="separate"/>
        </w:r>
        <w:r w:rsidR="00B66053">
          <w:rPr>
            <w:noProof/>
          </w:rPr>
          <w:t>4</w:t>
        </w:r>
        <w:r>
          <w:rPr>
            <w:noProof/>
          </w:rPr>
          <w:fldChar w:fldCharType="end"/>
        </w:r>
      </w:p>
    </w:sdtContent>
  </w:sdt>
  <w:p w14:paraId="4BCC58F0"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C35DA6" w14:textId="77777777" w:rsidR="00641810" w:rsidRDefault="00641810" w:rsidP="00156242">
      <w:pPr>
        <w:spacing w:after="0" w:line="240" w:lineRule="auto"/>
      </w:pPr>
      <w:r>
        <w:separator/>
      </w:r>
    </w:p>
  </w:footnote>
  <w:footnote w:type="continuationSeparator" w:id="0">
    <w:p w14:paraId="3F2DAB94" w14:textId="77777777" w:rsidR="00641810" w:rsidRDefault="00641810"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519C1"/>
    <w:multiLevelType w:val="hybridMultilevel"/>
    <w:tmpl w:val="50F09C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D7E6DA2"/>
    <w:multiLevelType w:val="hybridMultilevel"/>
    <w:tmpl w:val="77E4C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AC0697E"/>
    <w:multiLevelType w:val="hybridMultilevel"/>
    <w:tmpl w:val="2C1EE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yMAUSBiYWFsbGxko6SsGpxcWZ+XkgBYa1ABK9VKssAAAA"/>
  </w:docVars>
  <w:rsids>
    <w:rsidRoot w:val="007D1947"/>
    <w:rsid w:val="00065E40"/>
    <w:rsid w:val="00115B96"/>
    <w:rsid w:val="00146DA7"/>
    <w:rsid w:val="00156242"/>
    <w:rsid w:val="001A5225"/>
    <w:rsid w:val="00324CCD"/>
    <w:rsid w:val="004001BD"/>
    <w:rsid w:val="004A11F6"/>
    <w:rsid w:val="004D519C"/>
    <w:rsid w:val="00641810"/>
    <w:rsid w:val="007738F8"/>
    <w:rsid w:val="00781BCA"/>
    <w:rsid w:val="007B0118"/>
    <w:rsid w:val="007D1947"/>
    <w:rsid w:val="007F549C"/>
    <w:rsid w:val="00891675"/>
    <w:rsid w:val="0095172A"/>
    <w:rsid w:val="00983359"/>
    <w:rsid w:val="00A12B58"/>
    <w:rsid w:val="00A5198C"/>
    <w:rsid w:val="00AA2A91"/>
    <w:rsid w:val="00B5597C"/>
    <w:rsid w:val="00B66053"/>
    <w:rsid w:val="00BE7397"/>
    <w:rsid w:val="00C46785"/>
    <w:rsid w:val="00C86860"/>
    <w:rsid w:val="00CA09F3"/>
    <w:rsid w:val="00D20712"/>
    <w:rsid w:val="00D43DDF"/>
    <w:rsid w:val="00D854A5"/>
    <w:rsid w:val="00E67110"/>
    <w:rsid w:val="00EE0125"/>
    <w:rsid w:val="00F53885"/>
    <w:rsid w:val="00F70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E211F"/>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1A5225"/>
    <w:pPr>
      <w:ind w:left="720"/>
      <w:contextualSpacing/>
    </w:pPr>
  </w:style>
  <w:style w:type="table" w:styleId="TableGrid">
    <w:name w:val="Table Grid"/>
    <w:basedOn w:val="TableNormal"/>
    <w:uiPriority w:val="39"/>
    <w:rsid w:val="00F538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9404027">
      <w:bodyDiv w:val="1"/>
      <w:marLeft w:val="0"/>
      <w:marRight w:val="0"/>
      <w:marTop w:val="0"/>
      <w:marBottom w:val="0"/>
      <w:divBdr>
        <w:top w:val="none" w:sz="0" w:space="0" w:color="auto"/>
        <w:left w:val="none" w:sz="0" w:space="0" w:color="auto"/>
        <w:bottom w:val="none" w:sz="0" w:space="0" w:color="auto"/>
        <w:right w:val="none" w:sz="0" w:space="0" w:color="auto"/>
      </w:divBdr>
    </w:div>
    <w:div w:id="866723384">
      <w:bodyDiv w:val="1"/>
      <w:marLeft w:val="0"/>
      <w:marRight w:val="0"/>
      <w:marTop w:val="0"/>
      <w:marBottom w:val="0"/>
      <w:divBdr>
        <w:top w:val="none" w:sz="0" w:space="0" w:color="auto"/>
        <w:left w:val="none" w:sz="0" w:space="0" w:color="auto"/>
        <w:bottom w:val="none" w:sz="0" w:space="0" w:color="auto"/>
        <w:right w:val="none" w:sz="0" w:space="0" w:color="auto"/>
      </w:divBdr>
    </w:div>
    <w:div w:id="1426534014">
      <w:bodyDiv w:val="1"/>
      <w:marLeft w:val="0"/>
      <w:marRight w:val="0"/>
      <w:marTop w:val="0"/>
      <w:marBottom w:val="0"/>
      <w:divBdr>
        <w:top w:val="none" w:sz="0" w:space="0" w:color="auto"/>
        <w:left w:val="none" w:sz="0" w:space="0" w:color="auto"/>
        <w:bottom w:val="none" w:sz="0" w:space="0" w:color="auto"/>
        <w:right w:val="none" w:sz="0" w:space="0" w:color="auto"/>
      </w:divBdr>
    </w:div>
    <w:div w:id="1460612738">
      <w:bodyDiv w:val="1"/>
      <w:marLeft w:val="0"/>
      <w:marRight w:val="0"/>
      <w:marTop w:val="0"/>
      <w:marBottom w:val="0"/>
      <w:divBdr>
        <w:top w:val="none" w:sz="0" w:space="0" w:color="auto"/>
        <w:left w:val="none" w:sz="0" w:space="0" w:color="auto"/>
        <w:bottom w:val="none" w:sz="0" w:space="0" w:color="auto"/>
        <w:right w:val="none" w:sz="0" w:space="0" w:color="auto"/>
      </w:divBdr>
    </w:div>
    <w:div w:id="1525945821">
      <w:bodyDiv w:val="1"/>
      <w:marLeft w:val="0"/>
      <w:marRight w:val="0"/>
      <w:marTop w:val="0"/>
      <w:marBottom w:val="0"/>
      <w:divBdr>
        <w:top w:val="none" w:sz="0" w:space="0" w:color="auto"/>
        <w:left w:val="none" w:sz="0" w:space="0" w:color="auto"/>
        <w:bottom w:val="none" w:sz="0" w:space="0" w:color="auto"/>
        <w:right w:val="none" w:sz="0" w:space="0" w:color="auto"/>
      </w:divBdr>
    </w:div>
    <w:div w:id="159104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74F4C"/>
    <w:rsid w:val="003203C2"/>
    <w:rsid w:val="0052211D"/>
    <w:rsid w:val="00531EF2"/>
    <w:rsid w:val="00590643"/>
    <w:rsid w:val="00656B5A"/>
    <w:rsid w:val="00A130BC"/>
    <w:rsid w:val="00A34C42"/>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2021-03-05T00:00:00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BF60E4E-CE22-4245-A0F5-2D41FD93C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1833</Words>
  <Characters>10452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Lectures – Weeks 1 – 5</dc:subject>
  <dc:creator>Marie Pitson</dc:creator>
  <cp:keywords/>
  <dc:description/>
  <cp:lastModifiedBy>Razvan Bucalau</cp:lastModifiedBy>
  <cp:revision>3</cp:revision>
  <dcterms:created xsi:type="dcterms:W3CDTF">2021-03-05T14:36:00Z</dcterms:created>
  <dcterms:modified xsi:type="dcterms:W3CDTF">2021-03-05T14:37:00Z</dcterms:modified>
</cp:coreProperties>
</file>