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95C9F4" w14:textId="77777777" w:rsidR="00B71CC3" w:rsidRPr="00B71CC3" w:rsidRDefault="00B71CC3" w:rsidP="00B71CC3">
      <w:pPr>
        <w:jc w:val="center"/>
        <w:rPr>
          <w:b/>
          <w:sz w:val="28"/>
        </w:rPr>
      </w:pPr>
      <w:r w:rsidRPr="00B71CC3">
        <w:rPr>
          <w:b/>
          <w:sz w:val="28"/>
        </w:rPr>
        <w:t>Research Proposal</w:t>
      </w:r>
    </w:p>
    <w:p w14:paraId="317196E5" w14:textId="77777777" w:rsidR="00B71CC3" w:rsidRDefault="00B71CC3" w:rsidP="00B71CC3">
      <w:pPr>
        <w:jc w:val="center"/>
        <w:rPr>
          <w:b/>
          <w:sz w:val="32"/>
          <w:u w:val="single"/>
        </w:rPr>
      </w:pPr>
    </w:p>
    <w:p w14:paraId="6DB68F67" w14:textId="77777777" w:rsidR="00B71CC3" w:rsidRPr="00B71CC3" w:rsidRDefault="00B71CC3" w:rsidP="00B71CC3">
      <w:pPr>
        <w:jc w:val="center"/>
        <w:rPr>
          <w:b/>
          <w:sz w:val="32"/>
          <w:u w:val="single"/>
        </w:rPr>
      </w:pPr>
      <w:r w:rsidRPr="00B71CC3">
        <w:rPr>
          <w:b/>
          <w:sz w:val="32"/>
          <w:u w:val="single"/>
        </w:rPr>
        <w:t xml:space="preserve">The right to life: </w:t>
      </w:r>
    </w:p>
    <w:p w14:paraId="0FA855D0" w14:textId="77777777" w:rsidR="00C35652" w:rsidRPr="00B71CC3" w:rsidRDefault="00B71CC3" w:rsidP="00B71CC3">
      <w:pPr>
        <w:jc w:val="center"/>
        <w:rPr>
          <w:b/>
          <w:sz w:val="32"/>
          <w:u w:val="single"/>
        </w:rPr>
      </w:pPr>
      <w:r w:rsidRPr="00B71CC3">
        <w:rPr>
          <w:b/>
          <w:sz w:val="32"/>
          <w:u w:val="single"/>
        </w:rPr>
        <w:t>Should Police in the UK be Routinely Armed?</w:t>
      </w:r>
    </w:p>
    <w:p w14:paraId="47F0B58C" w14:textId="77777777" w:rsidR="00B71CC3" w:rsidRDefault="00B71CC3" w:rsidP="00B71CC3">
      <w:pPr>
        <w:jc w:val="center"/>
        <w:rPr>
          <w:b/>
          <w:sz w:val="32"/>
        </w:rPr>
      </w:pPr>
    </w:p>
    <w:p w14:paraId="7871A368" w14:textId="77777777" w:rsidR="00B71CC3" w:rsidRPr="00B71CC3" w:rsidRDefault="00B71CC3" w:rsidP="00B71CC3">
      <w:pPr>
        <w:rPr>
          <w:b/>
          <w:sz w:val="20"/>
        </w:rPr>
      </w:pPr>
    </w:p>
    <w:p w14:paraId="3A96CE09" w14:textId="77777777" w:rsidR="00B71CC3" w:rsidRPr="00431D4C" w:rsidRDefault="00B71CC3" w:rsidP="00B71CC3">
      <w:pPr>
        <w:rPr>
          <w:b/>
          <w:u w:val="single"/>
        </w:rPr>
      </w:pPr>
      <w:r w:rsidRPr="00431D4C">
        <w:rPr>
          <w:b/>
          <w:u w:val="single"/>
        </w:rPr>
        <w:t>Introduction:</w:t>
      </w:r>
    </w:p>
    <w:p w14:paraId="466AEF7C" w14:textId="06F2822F" w:rsidR="00431D4C" w:rsidRDefault="000F38EE" w:rsidP="00B71CC3">
      <w:r>
        <w:t>In the UK there are 48 civilian police forces, 43 forces are in England and Wales, 1 in Scotland, 1 in Northern Ireland and 3 specialist forces.  Apart from the Police Service of Northern Ireland (PSNI)</w:t>
      </w:r>
      <w:r w:rsidR="00B8526C">
        <w:t xml:space="preserve">, there are only 2 other forces in the UK that routinely arm officer regardless of the nature of their duties.  </w:t>
      </w:r>
      <w:r w:rsidR="00C95D6A">
        <w:t>Although there are specialist departments that are authorised to carry a firearm as part of their utilisable equipment, the Police Federation for England and Wales saw a decrease in deployable armed officers for the second year running, with 78 officers deciding to leave that department. (Police Federation, 2021).</w:t>
      </w:r>
    </w:p>
    <w:p w14:paraId="01750B44" w14:textId="7BE880CB" w:rsidR="00B8526C" w:rsidRDefault="00B8526C" w:rsidP="00B71CC3"/>
    <w:p w14:paraId="21A1F0F9" w14:textId="7059B07D" w:rsidR="00972A82" w:rsidRDefault="00972A82" w:rsidP="00B71CC3">
      <w:r>
        <w:t xml:space="preserve">The question this study aims to answer </w:t>
      </w:r>
      <w:r w:rsidR="00FE72F0">
        <w:t>is, s</w:t>
      </w:r>
      <w:r>
        <w:t xml:space="preserve">hould all police in the UK be routinely armed?  This specific question has been debated by politicians, the police and the public for many years and is considered a controversial </w:t>
      </w:r>
      <w:proofErr w:type="spellStart"/>
      <w:r w:rsidR="00FE72F0">
        <w:t>convesation</w:t>
      </w:r>
      <w:proofErr w:type="spellEnd"/>
      <w:r w:rsidR="00BE324F">
        <w:t xml:space="preserve"> as </w:t>
      </w:r>
      <w:r>
        <w:t>it goes against the policing principles that were set out in 1829 by Sir Robert Peel.  In those 9 principles, the most famous of all is the phrase “</w:t>
      </w:r>
      <w:r w:rsidRPr="00972A82">
        <w:t>the police are the public and that the public are the police, the police being only members of the public who are paid to give full time attention to duties which are incumbent on every citizen</w:t>
      </w:r>
      <w:r>
        <w:t xml:space="preserve">” (Gov.uk, 2012).  </w:t>
      </w:r>
    </w:p>
    <w:p w14:paraId="4C176EBA" w14:textId="39FFC49D" w:rsidR="00972A82" w:rsidRDefault="00972A82" w:rsidP="00B71CC3"/>
    <w:p w14:paraId="5BE627BD" w14:textId="09278A5D" w:rsidR="004B13D7" w:rsidRDefault="00972A82" w:rsidP="00B71CC3">
      <w:r>
        <w:t xml:space="preserve">In order to answer </w:t>
      </w:r>
      <w:r w:rsidR="00CE6A36">
        <w:t>this</w:t>
      </w:r>
      <w:r>
        <w:t xml:space="preserve"> question, research</w:t>
      </w:r>
      <w:r w:rsidR="00CE6A36">
        <w:t xml:space="preserve"> into</w:t>
      </w:r>
      <w:r>
        <w:t xml:space="preserve"> the publics opinions on whether police should be routinely armed</w:t>
      </w:r>
      <w:r w:rsidR="00CE6A36">
        <w:t xml:space="preserve"> will need to be conducted. The use of a</w:t>
      </w:r>
      <w:r>
        <w:t xml:space="preserve"> survey</w:t>
      </w:r>
      <w:r w:rsidR="00CE6A36">
        <w:t xml:space="preserve"> </w:t>
      </w:r>
      <w:r>
        <w:t xml:space="preserve">will </w:t>
      </w:r>
      <w:r w:rsidR="00CE6A36">
        <w:t xml:space="preserve">allow </w:t>
      </w:r>
      <w:r>
        <w:t>engage</w:t>
      </w:r>
      <w:r w:rsidR="00CE6A36">
        <w:t>ment</w:t>
      </w:r>
      <w:r>
        <w:t xml:space="preserve"> with the communit</w:t>
      </w:r>
      <w:r w:rsidR="00A37928">
        <w:t>y</w:t>
      </w:r>
      <w:r w:rsidR="00CE6A36">
        <w:t xml:space="preserve"> and an opportunity to</w:t>
      </w:r>
      <w:r w:rsidR="00A37928">
        <w:t xml:space="preserve"> gather their opinions and perceptions towards police officer who carr</w:t>
      </w:r>
      <w:r w:rsidR="00FE72F0">
        <w:t>y</w:t>
      </w:r>
      <w:r w:rsidR="00A37928">
        <w:t xml:space="preserve"> guns.  By utilising a survey, it will give the public the anonymity to express their feelings, without the repercussions or judgement from others.</w:t>
      </w:r>
    </w:p>
    <w:p w14:paraId="42644C6E" w14:textId="77777777" w:rsidR="004B13D7" w:rsidRDefault="004B13D7" w:rsidP="00B71CC3"/>
    <w:p w14:paraId="2ED1A838" w14:textId="77777777" w:rsidR="004B13D7" w:rsidRDefault="004B13D7" w:rsidP="00B71CC3"/>
    <w:p w14:paraId="2EDC181A" w14:textId="3B210435" w:rsidR="004B13D7" w:rsidRPr="000C7C39" w:rsidRDefault="004B13D7" w:rsidP="00B71CC3">
      <w:pPr>
        <w:rPr>
          <w:b/>
          <w:bCs/>
          <w:u w:val="single"/>
        </w:rPr>
      </w:pPr>
      <w:r w:rsidRPr="000C7C39">
        <w:rPr>
          <w:b/>
          <w:bCs/>
          <w:u w:val="single"/>
        </w:rPr>
        <w:t>Research Rationale:</w:t>
      </w:r>
    </w:p>
    <w:p w14:paraId="6841C206" w14:textId="04BE6B7A" w:rsidR="00BE324F" w:rsidRDefault="000C7C39" w:rsidP="00B71CC3">
      <w:r>
        <w:t xml:space="preserve">In 2018, </w:t>
      </w:r>
      <w:r w:rsidR="00CB08DF">
        <w:t xml:space="preserve">Rylan </w:t>
      </w:r>
      <w:r>
        <w:t>Simpson released an article detailing how the various appearances of the police alte</w:t>
      </w:r>
      <w:r w:rsidR="00002040">
        <w:t>red</w:t>
      </w:r>
      <w:r>
        <w:t xml:space="preserve"> the public’s perception of them</w:t>
      </w:r>
      <w:r w:rsidR="00441372">
        <w:t>.  F</w:t>
      </w:r>
      <w:r w:rsidR="00002040">
        <w:t xml:space="preserve">actors such as their </w:t>
      </w:r>
      <w:r w:rsidR="007A2620">
        <w:t xml:space="preserve">uniform, weapons and accessories </w:t>
      </w:r>
      <w:r w:rsidR="00441372">
        <w:t>were believed have</w:t>
      </w:r>
      <w:r w:rsidR="007A2620">
        <w:t xml:space="preserve"> an impact </w:t>
      </w:r>
      <w:r w:rsidR="00441372">
        <w:t xml:space="preserve">on </w:t>
      </w:r>
      <w:r w:rsidR="007A2620">
        <w:t xml:space="preserve">how the police </w:t>
      </w:r>
      <w:r w:rsidR="00441372">
        <w:t>were</w:t>
      </w:r>
      <w:r w:rsidR="007A2620">
        <w:t xml:space="preserve"> perceived by the public</w:t>
      </w:r>
      <w:r w:rsidR="00441372">
        <w:t xml:space="preserve"> (Simpson, 2018, p. 246).  The objective of this research is to understand how police officers and the public would feel if officers were routinely armed and what impact this would then have on a variety of different functions.</w:t>
      </w:r>
      <w:r w:rsidR="00CB08DF">
        <w:t xml:space="preserve">  Although </w:t>
      </w:r>
      <w:r w:rsidR="005849A8">
        <w:t xml:space="preserve">police in the UK are not armed, </w:t>
      </w:r>
      <w:r w:rsidR="00CB08DF">
        <w:t xml:space="preserve">there has been a reduction </w:t>
      </w:r>
      <w:r w:rsidR="00835852">
        <w:t>in</w:t>
      </w:r>
      <w:r w:rsidR="00CB08DF">
        <w:t xml:space="preserve"> violent crime</w:t>
      </w:r>
      <w:r w:rsidR="005849A8">
        <w:t xml:space="preserve">, </w:t>
      </w:r>
      <w:r w:rsidR="00835852">
        <w:t xml:space="preserve">both </w:t>
      </w:r>
      <w:r w:rsidR="00CB08DF">
        <w:t>in England and Wales over the past 20 years</w:t>
      </w:r>
      <w:r w:rsidR="005849A8">
        <w:t xml:space="preserve"> (Office for National Statics, 2021)</w:t>
      </w:r>
      <w:r w:rsidR="00FE72F0">
        <w:t>.  W</w:t>
      </w:r>
      <w:r w:rsidR="005849A8">
        <w:t xml:space="preserve">hy, therefore </w:t>
      </w:r>
      <w:r w:rsidR="005849A8">
        <w:lastRenderedPageBreak/>
        <w:t>should police need to carry a lethal weapon</w:t>
      </w:r>
      <w:r w:rsidR="00FE72F0">
        <w:t>?</w:t>
      </w:r>
      <w:r w:rsidR="00D67715">
        <w:t xml:space="preserve">  </w:t>
      </w:r>
      <w:r w:rsidR="001023BF">
        <w:t>The intention</w:t>
      </w:r>
      <w:r w:rsidR="00D67715">
        <w:t xml:space="preserve"> is to e</w:t>
      </w:r>
      <w:r w:rsidR="00BE324F">
        <w:t xml:space="preserve">xpand on the work conducted by Simpson, </w:t>
      </w:r>
      <w:r w:rsidR="00D67715">
        <w:t>and</w:t>
      </w:r>
      <w:r w:rsidR="00BE324F">
        <w:t xml:space="preserve"> not just look at</w:t>
      </w:r>
      <w:r w:rsidR="00D67715">
        <w:t xml:space="preserve"> how</w:t>
      </w:r>
      <w:r w:rsidR="00BE324F">
        <w:t xml:space="preserve"> the public</w:t>
      </w:r>
      <w:r w:rsidR="00D67715">
        <w:t xml:space="preserve"> feels towards </w:t>
      </w:r>
      <w:r w:rsidR="00BE324F">
        <w:t xml:space="preserve">police with guns, but </w:t>
      </w:r>
      <w:r w:rsidR="00D67715">
        <w:t>how safe they feel with more armed police, whether police would be better equipped to deal with the dynamic incidents they are now encountering and whether they could stop terror attacks quicker.</w:t>
      </w:r>
      <w:r w:rsidR="001023BF">
        <w:t xml:space="preserve"> </w:t>
      </w:r>
    </w:p>
    <w:p w14:paraId="5D17EDAF" w14:textId="7A0638FF" w:rsidR="00D67715" w:rsidRDefault="00D67715" w:rsidP="00B71CC3"/>
    <w:p w14:paraId="5BC59A74" w14:textId="45ACAEDF" w:rsidR="00D67715" w:rsidRPr="004D6005" w:rsidRDefault="00D67715" w:rsidP="00B71CC3">
      <w:pPr>
        <w:rPr>
          <w:b/>
          <w:bCs/>
          <w:u w:val="single"/>
        </w:rPr>
      </w:pPr>
      <w:r w:rsidRPr="004D6005">
        <w:rPr>
          <w:b/>
          <w:bCs/>
          <w:u w:val="single"/>
        </w:rPr>
        <w:t>Research Methodology:</w:t>
      </w:r>
    </w:p>
    <w:p w14:paraId="4932605E" w14:textId="2D273B9A" w:rsidR="00C8709B" w:rsidRDefault="00D67715" w:rsidP="00B71CC3">
      <w:r>
        <w:t>Cambridge Dictionary (2021) defines a survey as “</w:t>
      </w:r>
      <w:r w:rsidRPr="00D67715">
        <w:t>an examination of opinions, behaviour, etc., made by asking people questions</w:t>
      </w:r>
      <w:r>
        <w:t>”</w:t>
      </w:r>
      <w:r w:rsidR="00F76124">
        <w:t>.  In order to gain a diverse portfolio of information, a survey will allow participants to submit their honest feelings in a safe and confidential way.</w:t>
      </w:r>
      <w:r w:rsidR="00EE6B3B">
        <w:t xml:space="preserve">  To minimise the risk of bias or corrupt data, the survey will use “SMART” questions that are Specific, Measurable, Achievable, Relevant and Timely to the overall question posed</w:t>
      </w:r>
      <w:r w:rsidR="00D64601">
        <w:t xml:space="preserve"> (Indeed, 2021).</w:t>
      </w:r>
      <w:r w:rsidR="00EE6B3B">
        <w:t xml:space="preserve">  By following the </w:t>
      </w:r>
      <w:r w:rsidR="00714790">
        <w:t>“</w:t>
      </w:r>
      <w:r w:rsidR="00EE6B3B">
        <w:t>smart</w:t>
      </w:r>
      <w:r w:rsidR="00714790">
        <w:t>”</w:t>
      </w:r>
      <w:r w:rsidR="00EE6B3B">
        <w:t xml:space="preserve"> method of goal setting, it will give the survey a structure, ensuring that that the questions posed are specific to the overall proposal outline</w:t>
      </w:r>
      <w:r w:rsidR="00D64601">
        <w:t>d</w:t>
      </w:r>
      <w:r w:rsidR="00EE6B3B">
        <w:t>.  Likewise, the questions will need to be measurable and achievable so that the data received is useable and not bias through ambiguous questioning.  Finally, the survey will need to be relevant to the overall question as it would be unethical to include unnecessary questions</w:t>
      </w:r>
      <w:r w:rsidR="00714790">
        <w:t xml:space="preserve"> and timely so that </w:t>
      </w:r>
      <w:r w:rsidR="00D64601">
        <w:t xml:space="preserve">there is a time frame to work towards.  </w:t>
      </w:r>
      <w:r w:rsidR="00714790">
        <w:t>That being said, the use of a survey does have some drawbacks.  Due to human error, it is likely that some questions will not be answered correctly and likewise some questions may be misinterpreted.  Also, if the overall question is controversial, then participants may feel uneasy answering it honestly through fear of reputational repercussions.  Therefore, in order for the survey to be the best option, there are a number of elements that need to be thoroughly considered.  The questions asked, need to be “</w:t>
      </w:r>
      <w:r w:rsidR="00D64601">
        <w:t>SMART</w:t>
      </w:r>
      <w:r w:rsidR="00714790">
        <w:t xml:space="preserve">” and not ambiguous, they survey will need to be anonymous so that participants aren’t fearful of their answers and finally, </w:t>
      </w:r>
      <w:r w:rsidR="00D64601">
        <w:t xml:space="preserve">there will need to be a variety of partakers so that the data collected is varied. </w:t>
      </w:r>
    </w:p>
    <w:p w14:paraId="6CAE15BD" w14:textId="6D84ED91" w:rsidR="004D6005" w:rsidRDefault="004D6005" w:rsidP="00B71CC3"/>
    <w:p w14:paraId="1F9AC1E6" w14:textId="1C9405F3" w:rsidR="004D6005" w:rsidRPr="004D6005" w:rsidRDefault="004D6005" w:rsidP="00B71CC3">
      <w:pPr>
        <w:rPr>
          <w:b/>
          <w:bCs/>
          <w:u w:val="single"/>
        </w:rPr>
      </w:pPr>
      <w:r w:rsidRPr="004D6005">
        <w:rPr>
          <w:b/>
          <w:bCs/>
          <w:u w:val="single"/>
        </w:rPr>
        <w:t>Significance of Research:</w:t>
      </w:r>
    </w:p>
    <w:p w14:paraId="75B4F62B" w14:textId="50AE0AC3" w:rsidR="004D6005" w:rsidRDefault="001023BF" w:rsidP="00B71CC3">
      <w:r>
        <w:t>T</w:t>
      </w:r>
      <w:r w:rsidR="004D6005">
        <w:t xml:space="preserve">his project will develop on the existing foundation of the publics opinions towards police </w:t>
      </w:r>
      <w:r w:rsidR="00090A6B">
        <w:t xml:space="preserve">by looking at other contributing factors.  By making statements such as “how does the drop in armed police make you feel?”, this research will address the publics opinions to their safety and not how they interpret police through physical appearance.  Finally, as the terrorism level is at the forefront of people’s minds, the data collected during this research will illustrate how the public’s feelings </w:t>
      </w:r>
      <w:r w:rsidR="00FE72F0">
        <w:t>towards terrorism may</w:t>
      </w:r>
      <w:r w:rsidR="00090A6B">
        <w:t xml:space="preserve"> change should police be more suitably equipped.</w:t>
      </w:r>
    </w:p>
    <w:p w14:paraId="2E14A24E" w14:textId="77777777" w:rsidR="00090A6B" w:rsidRDefault="00090A6B" w:rsidP="00B71CC3"/>
    <w:p w14:paraId="4D16893F" w14:textId="3AF7D03E" w:rsidR="00C95D6A" w:rsidRPr="00C95D6A" w:rsidRDefault="00090A6B" w:rsidP="00B71CC3">
      <w:pPr>
        <w:rPr>
          <w:b/>
          <w:u w:val="single"/>
        </w:rPr>
      </w:pPr>
      <w:r>
        <w:rPr>
          <w:b/>
          <w:u w:val="single"/>
        </w:rPr>
        <w:t>Bibliography</w:t>
      </w:r>
      <w:r w:rsidR="00C95D6A" w:rsidRPr="00C95D6A">
        <w:rPr>
          <w:b/>
          <w:u w:val="single"/>
        </w:rPr>
        <w:t>:</w:t>
      </w:r>
    </w:p>
    <w:p w14:paraId="0BCF53EB" w14:textId="628273BB" w:rsidR="00237EC5" w:rsidRDefault="00237EC5" w:rsidP="00B71CC3">
      <w:r>
        <w:t xml:space="preserve">Cambridge Dictionary (2021) </w:t>
      </w:r>
      <w:r w:rsidRPr="00D67715">
        <w:rPr>
          <w:i/>
          <w:iCs/>
        </w:rPr>
        <w:t>Survey</w:t>
      </w:r>
      <w:r>
        <w:t xml:space="preserve">. Available at: </w:t>
      </w:r>
      <w:hyperlink r:id="rId6" w:history="1">
        <w:r>
          <w:rPr>
            <w:rStyle w:val="Hyperlink"/>
          </w:rPr>
          <w:t>SURVEY | meaning in the Cambridge English Dictionary</w:t>
        </w:r>
      </w:hyperlink>
      <w:r>
        <w:t xml:space="preserve"> (Accessed: 24.10.2021).</w:t>
      </w:r>
    </w:p>
    <w:p w14:paraId="419EA593" w14:textId="77777777" w:rsidR="00237EC5" w:rsidRDefault="00237EC5" w:rsidP="00B71CC3"/>
    <w:p w14:paraId="2BD31931" w14:textId="7E42CDAB" w:rsidR="00237EC5" w:rsidRDefault="00237EC5" w:rsidP="00B71CC3">
      <w:r>
        <w:t xml:space="preserve">Gov.uk (2012) </w:t>
      </w:r>
      <w:r w:rsidRPr="00972A82">
        <w:rPr>
          <w:i/>
          <w:iCs/>
        </w:rPr>
        <w:t>Definition of Policing by Consent</w:t>
      </w:r>
      <w:r>
        <w:t xml:space="preserve">. Available at: </w:t>
      </w:r>
      <w:hyperlink r:id="rId7" w:history="1">
        <w:r>
          <w:rPr>
            <w:rStyle w:val="Hyperlink"/>
          </w:rPr>
          <w:t>Definition of policing by consent - GOV.UK (www.gov.uk)</w:t>
        </w:r>
      </w:hyperlink>
      <w:r>
        <w:t xml:space="preserve"> (Accessed: 20.10.2021).</w:t>
      </w:r>
    </w:p>
    <w:p w14:paraId="63D90E15" w14:textId="77777777" w:rsidR="00237EC5" w:rsidRDefault="00237EC5" w:rsidP="00B71CC3"/>
    <w:p w14:paraId="5C7A36D4" w14:textId="18FE2A4D" w:rsidR="00237EC5" w:rsidRDefault="00237EC5" w:rsidP="00B71CC3">
      <w:proofErr w:type="gramStart"/>
      <w:r>
        <w:lastRenderedPageBreak/>
        <w:t>Indeed</w:t>
      </w:r>
      <w:proofErr w:type="gramEnd"/>
      <w:r>
        <w:t xml:space="preserve"> Career Guide (2021) </w:t>
      </w:r>
      <w:r w:rsidRPr="00237EC5">
        <w:rPr>
          <w:i/>
          <w:iCs/>
        </w:rPr>
        <w:t>SMART Goals: Definition and Examples</w:t>
      </w:r>
      <w:r>
        <w:t xml:space="preserve">. Available at: </w:t>
      </w:r>
      <w:hyperlink r:id="rId8" w:history="1">
        <w:r>
          <w:rPr>
            <w:rStyle w:val="Hyperlink"/>
          </w:rPr>
          <w:t>SMART Goals: Definition and Examples | Indeed.com</w:t>
        </w:r>
      </w:hyperlink>
      <w:r>
        <w:t xml:space="preserve"> (Accessed: 12.11.2021).</w:t>
      </w:r>
    </w:p>
    <w:p w14:paraId="69A98A50" w14:textId="77777777" w:rsidR="00237EC5" w:rsidRDefault="00237EC5" w:rsidP="00B71CC3"/>
    <w:p w14:paraId="57964E89" w14:textId="282BFDB3" w:rsidR="00237EC5" w:rsidRDefault="00237EC5" w:rsidP="00B71CC3">
      <w:r>
        <w:t xml:space="preserve">Office for National Statistics (2021) </w:t>
      </w:r>
      <w:r w:rsidRPr="005849A8">
        <w:rPr>
          <w:i/>
          <w:iCs/>
        </w:rPr>
        <w:t>The nature of violent crime in England and Wales: Year ending March 2020.</w:t>
      </w:r>
      <w:r>
        <w:t xml:space="preserve"> Available at: </w:t>
      </w:r>
      <w:hyperlink r:id="rId9" w:anchor="main-points" w:history="1">
        <w:r>
          <w:rPr>
            <w:rStyle w:val="Hyperlink"/>
          </w:rPr>
          <w:t>The nature of violent crime in England and Wales - Office for National Statistics (ons.gov.uk)</w:t>
        </w:r>
      </w:hyperlink>
      <w:r>
        <w:t xml:space="preserve"> (Accessed: 24.10.2021).</w:t>
      </w:r>
    </w:p>
    <w:p w14:paraId="3AB07F50" w14:textId="77777777" w:rsidR="00237EC5" w:rsidRDefault="00237EC5" w:rsidP="00B71CC3"/>
    <w:p w14:paraId="3C4FD0B6" w14:textId="2010FE40" w:rsidR="00237EC5" w:rsidRDefault="00237EC5" w:rsidP="00B71CC3">
      <w:r>
        <w:t xml:space="preserve">Police Federation (2021) </w:t>
      </w:r>
      <w:r w:rsidRPr="00C95D6A">
        <w:rPr>
          <w:i/>
        </w:rPr>
        <w:t>Drop in number of armed officers worries PFEW Firearms Lead</w:t>
      </w:r>
      <w:r>
        <w:t xml:space="preserve">. Available at: </w:t>
      </w:r>
      <w:hyperlink r:id="rId10" w:history="1">
        <w:r w:rsidRPr="00E955E5">
          <w:rPr>
            <w:rStyle w:val="Hyperlink"/>
          </w:rPr>
          <w:t>https://www.polfed.org/news/latest-news/2021/drop-in-number-of-armed-officers-worries-pfew-firearms-lead/</w:t>
        </w:r>
      </w:hyperlink>
      <w:r>
        <w:t xml:space="preserve"> (Accessed: 19.10.2021).</w:t>
      </w:r>
    </w:p>
    <w:p w14:paraId="46F69D17" w14:textId="77777777" w:rsidR="00237EC5" w:rsidRDefault="00237EC5" w:rsidP="00B71CC3"/>
    <w:p w14:paraId="5D06A205" w14:textId="77777777" w:rsidR="00237EC5" w:rsidRDefault="00237EC5" w:rsidP="00B71CC3">
      <w:r>
        <w:t xml:space="preserve">Simpson, R. (2018) </w:t>
      </w:r>
      <w:r w:rsidRPr="008C29A6">
        <w:rPr>
          <w:i/>
          <w:iCs/>
        </w:rPr>
        <w:t>‘Officer Appearance and Perceptions of Police: Accoutrements as Signals of Intent’</w:t>
      </w:r>
      <w:r>
        <w:t xml:space="preserve">, pp. 243-257. (Accessed: 20.10.2021). doi:10.1093/police/pay015. Available at: </w:t>
      </w:r>
      <w:hyperlink r:id="rId11" w:history="1">
        <w:r>
          <w:rPr>
            <w:rStyle w:val="Hyperlink"/>
          </w:rPr>
          <w:t>OP-POLI180015 243..257 (uwtsd.ac.uk)</w:t>
        </w:r>
      </w:hyperlink>
      <w:r>
        <w:t xml:space="preserve"> </w:t>
      </w:r>
    </w:p>
    <w:p w14:paraId="779A19A2" w14:textId="77777777" w:rsidR="00C95D6A" w:rsidRDefault="00C95D6A" w:rsidP="00B71CC3"/>
    <w:p w14:paraId="6DD64D4A" w14:textId="77777777" w:rsidR="00B71CC3" w:rsidRDefault="00B71CC3" w:rsidP="00B71CC3"/>
    <w:sectPr w:rsidR="00B71CC3" w:rsidSect="00C95D6A">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CFB813" w14:textId="77777777" w:rsidR="00C95D6A" w:rsidRDefault="00C95D6A" w:rsidP="00C95D6A">
      <w:pPr>
        <w:spacing w:after="0" w:line="240" w:lineRule="auto"/>
      </w:pPr>
      <w:r>
        <w:separator/>
      </w:r>
    </w:p>
  </w:endnote>
  <w:endnote w:type="continuationSeparator" w:id="0">
    <w:p w14:paraId="4A065E66" w14:textId="77777777" w:rsidR="00C95D6A" w:rsidRDefault="00C95D6A" w:rsidP="00C95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7F1441" w14:textId="77777777" w:rsidR="00C95D6A" w:rsidRDefault="00C95D6A" w:rsidP="00C95D6A">
    <w:pPr>
      <w:pStyle w:val="Footer"/>
      <w:rPr>
        <w:color w:val="000000"/>
        <w:sz w:val="17"/>
      </w:rPr>
    </w:pPr>
    <w:bookmarkStart w:id="2" w:name="TITUS1FooterEvenPages"/>
    <w:r w:rsidRPr="00C95D6A">
      <w:rPr>
        <w:color w:val="000000"/>
        <w:sz w:val="17"/>
      </w:rPr>
      <w:t> </w:t>
    </w:r>
  </w:p>
  <w:bookmarkEnd w:id="2"/>
  <w:p w14:paraId="0C38CB1F" w14:textId="77777777" w:rsidR="00C95D6A" w:rsidRDefault="00C95D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1352CB" w14:textId="77777777" w:rsidR="00C95D6A" w:rsidRDefault="00C95D6A" w:rsidP="00C95D6A">
    <w:pPr>
      <w:pStyle w:val="Footer"/>
      <w:rPr>
        <w:color w:val="000000"/>
        <w:sz w:val="17"/>
      </w:rPr>
    </w:pPr>
    <w:bookmarkStart w:id="3" w:name="TITUS1FooterPrimary"/>
    <w:r w:rsidRPr="00C95D6A">
      <w:rPr>
        <w:color w:val="000000"/>
        <w:sz w:val="17"/>
      </w:rPr>
      <w:t> </w:t>
    </w:r>
  </w:p>
  <w:bookmarkEnd w:id="3"/>
  <w:p w14:paraId="005BD8BE" w14:textId="77777777" w:rsidR="00C95D6A" w:rsidRDefault="00C95D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A401FE" w14:textId="77777777" w:rsidR="00C95D6A" w:rsidRDefault="00C95D6A" w:rsidP="00C95D6A">
    <w:pPr>
      <w:pStyle w:val="Footer"/>
      <w:rPr>
        <w:color w:val="000000"/>
        <w:sz w:val="17"/>
      </w:rPr>
    </w:pPr>
    <w:bookmarkStart w:id="5" w:name="TITUS1FooterFirstPage"/>
    <w:r w:rsidRPr="00C95D6A">
      <w:rPr>
        <w:color w:val="000000"/>
        <w:sz w:val="17"/>
      </w:rPr>
      <w:t> </w:t>
    </w:r>
  </w:p>
  <w:bookmarkEnd w:id="5"/>
  <w:p w14:paraId="0CED5414" w14:textId="77777777" w:rsidR="00C95D6A" w:rsidRDefault="00C95D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601062" w14:textId="77777777" w:rsidR="00C95D6A" w:rsidRDefault="00C95D6A" w:rsidP="00C95D6A">
      <w:pPr>
        <w:spacing w:after="0" w:line="240" w:lineRule="auto"/>
      </w:pPr>
      <w:r>
        <w:separator/>
      </w:r>
    </w:p>
  </w:footnote>
  <w:footnote w:type="continuationSeparator" w:id="0">
    <w:p w14:paraId="4DA7F395" w14:textId="77777777" w:rsidR="00C95D6A" w:rsidRDefault="00C95D6A" w:rsidP="00C95D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43A615" w14:textId="77777777" w:rsidR="00C95D6A" w:rsidRDefault="00C95D6A" w:rsidP="00C95D6A">
    <w:pPr>
      <w:pStyle w:val="Header"/>
      <w:rPr>
        <w:color w:val="000000"/>
        <w:sz w:val="17"/>
      </w:rPr>
    </w:pPr>
    <w:bookmarkStart w:id="0" w:name="TITUS1HeaderEvenPages"/>
    <w:r w:rsidRPr="00C95D6A">
      <w:rPr>
        <w:color w:val="000000"/>
        <w:sz w:val="17"/>
      </w:rPr>
      <w:t> </w:t>
    </w:r>
  </w:p>
  <w:bookmarkEnd w:id="0"/>
  <w:p w14:paraId="3C4727B4" w14:textId="77777777" w:rsidR="00C95D6A" w:rsidRDefault="00C95D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E97F32" w14:textId="77777777" w:rsidR="00C95D6A" w:rsidRDefault="00C95D6A" w:rsidP="00C95D6A">
    <w:pPr>
      <w:pStyle w:val="Header"/>
      <w:rPr>
        <w:color w:val="000000"/>
        <w:sz w:val="17"/>
      </w:rPr>
    </w:pPr>
    <w:bookmarkStart w:id="1" w:name="TITUS1HeaderPrimary"/>
    <w:r w:rsidRPr="00C95D6A">
      <w:rPr>
        <w:color w:val="000000"/>
        <w:sz w:val="17"/>
      </w:rPr>
      <w:t> </w:t>
    </w:r>
  </w:p>
  <w:bookmarkEnd w:id="1"/>
  <w:p w14:paraId="33C198C0" w14:textId="77777777" w:rsidR="00C95D6A" w:rsidRDefault="00C95D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1CD56" w14:textId="77777777" w:rsidR="00C95D6A" w:rsidRDefault="00C95D6A" w:rsidP="00C95D6A">
    <w:pPr>
      <w:pStyle w:val="Header"/>
      <w:rPr>
        <w:color w:val="000000"/>
        <w:sz w:val="17"/>
      </w:rPr>
    </w:pPr>
    <w:bookmarkStart w:id="4" w:name="TITUS1HeaderFirstPage"/>
    <w:r w:rsidRPr="00C95D6A">
      <w:rPr>
        <w:color w:val="000000"/>
        <w:sz w:val="17"/>
      </w:rPr>
      <w:t> </w:t>
    </w:r>
  </w:p>
  <w:bookmarkEnd w:id="4"/>
  <w:p w14:paraId="389F42AC" w14:textId="77777777" w:rsidR="00C95D6A" w:rsidRDefault="00C95D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1CC3"/>
    <w:rsid w:val="00002040"/>
    <w:rsid w:val="00090A6B"/>
    <w:rsid w:val="000C7C39"/>
    <w:rsid w:val="000F38EE"/>
    <w:rsid w:val="001023BF"/>
    <w:rsid w:val="00237EC5"/>
    <w:rsid w:val="002D5459"/>
    <w:rsid w:val="0037051E"/>
    <w:rsid w:val="00431D4C"/>
    <w:rsid w:val="00441372"/>
    <w:rsid w:val="004935DA"/>
    <w:rsid w:val="004B13D7"/>
    <w:rsid w:val="004D6005"/>
    <w:rsid w:val="00505486"/>
    <w:rsid w:val="0051384D"/>
    <w:rsid w:val="005849A8"/>
    <w:rsid w:val="00714790"/>
    <w:rsid w:val="007A2620"/>
    <w:rsid w:val="00835852"/>
    <w:rsid w:val="00857F35"/>
    <w:rsid w:val="008C29A6"/>
    <w:rsid w:val="00972A82"/>
    <w:rsid w:val="00A37928"/>
    <w:rsid w:val="00B71CC3"/>
    <w:rsid w:val="00B8526C"/>
    <w:rsid w:val="00BE324F"/>
    <w:rsid w:val="00C35652"/>
    <w:rsid w:val="00C8709B"/>
    <w:rsid w:val="00C95D6A"/>
    <w:rsid w:val="00CB08DF"/>
    <w:rsid w:val="00CE6A36"/>
    <w:rsid w:val="00D64601"/>
    <w:rsid w:val="00D67715"/>
    <w:rsid w:val="00EE6B3B"/>
    <w:rsid w:val="00F76124"/>
    <w:rsid w:val="00FB1DC1"/>
    <w:rsid w:val="00FE7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A799336"/>
  <w15:chartTrackingRefBased/>
  <w15:docId w15:val="{0B385FEA-A512-4604-B689-AB28783AA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5D6A"/>
    <w:rPr>
      <w:color w:val="0563C1" w:themeColor="hyperlink"/>
      <w:u w:val="single"/>
    </w:rPr>
  </w:style>
  <w:style w:type="paragraph" w:styleId="Header">
    <w:name w:val="header"/>
    <w:basedOn w:val="Normal"/>
    <w:link w:val="HeaderChar"/>
    <w:uiPriority w:val="99"/>
    <w:unhideWhenUsed/>
    <w:rsid w:val="00C95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D6A"/>
  </w:style>
  <w:style w:type="paragraph" w:styleId="Footer">
    <w:name w:val="footer"/>
    <w:basedOn w:val="Normal"/>
    <w:link w:val="FooterChar"/>
    <w:uiPriority w:val="99"/>
    <w:unhideWhenUsed/>
    <w:rsid w:val="00C95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D6A"/>
  </w:style>
  <w:style w:type="character" w:styleId="CommentReference">
    <w:name w:val="annotation reference"/>
    <w:basedOn w:val="DefaultParagraphFont"/>
    <w:uiPriority w:val="99"/>
    <w:semiHidden/>
    <w:unhideWhenUsed/>
    <w:rsid w:val="002D5459"/>
    <w:rPr>
      <w:sz w:val="16"/>
      <w:szCs w:val="16"/>
    </w:rPr>
  </w:style>
  <w:style w:type="paragraph" w:styleId="CommentText">
    <w:name w:val="annotation text"/>
    <w:basedOn w:val="Normal"/>
    <w:link w:val="CommentTextChar"/>
    <w:uiPriority w:val="99"/>
    <w:semiHidden/>
    <w:unhideWhenUsed/>
    <w:rsid w:val="002D5459"/>
    <w:pPr>
      <w:spacing w:line="240" w:lineRule="auto"/>
    </w:pPr>
    <w:rPr>
      <w:sz w:val="20"/>
      <w:szCs w:val="20"/>
    </w:rPr>
  </w:style>
  <w:style w:type="character" w:customStyle="1" w:styleId="CommentTextChar">
    <w:name w:val="Comment Text Char"/>
    <w:basedOn w:val="DefaultParagraphFont"/>
    <w:link w:val="CommentText"/>
    <w:uiPriority w:val="99"/>
    <w:semiHidden/>
    <w:rsid w:val="002D5459"/>
    <w:rPr>
      <w:sz w:val="20"/>
      <w:szCs w:val="20"/>
    </w:rPr>
  </w:style>
  <w:style w:type="paragraph" w:styleId="CommentSubject">
    <w:name w:val="annotation subject"/>
    <w:basedOn w:val="CommentText"/>
    <w:next w:val="CommentText"/>
    <w:link w:val="CommentSubjectChar"/>
    <w:uiPriority w:val="99"/>
    <w:semiHidden/>
    <w:unhideWhenUsed/>
    <w:rsid w:val="002D5459"/>
    <w:rPr>
      <w:b/>
      <w:bCs/>
    </w:rPr>
  </w:style>
  <w:style w:type="character" w:customStyle="1" w:styleId="CommentSubjectChar">
    <w:name w:val="Comment Subject Char"/>
    <w:basedOn w:val="CommentTextChar"/>
    <w:link w:val="CommentSubject"/>
    <w:uiPriority w:val="99"/>
    <w:semiHidden/>
    <w:rsid w:val="002D545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019582">
      <w:bodyDiv w:val="1"/>
      <w:marLeft w:val="0"/>
      <w:marRight w:val="0"/>
      <w:marTop w:val="0"/>
      <w:marBottom w:val="0"/>
      <w:divBdr>
        <w:top w:val="none" w:sz="0" w:space="0" w:color="auto"/>
        <w:left w:val="none" w:sz="0" w:space="0" w:color="auto"/>
        <w:bottom w:val="none" w:sz="0" w:space="0" w:color="auto"/>
        <w:right w:val="none" w:sz="0" w:space="0" w:color="auto"/>
      </w:divBdr>
    </w:div>
    <w:div w:id="1819421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smart-goal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publications/policing-by-consent/definition-of-policing-by-consent"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dictionary.cambridge.org/dictionary/english/survey" TargetMode="External"/><Relationship Id="rId11" Type="http://schemas.openxmlformats.org/officeDocument/2006/relationships/hyperlink" Target="https://watermark-silverchair-com.ezproxy.uwtsd.ac.uk/pay015.pdf?token=AQECAHi208BE49Ooan9kkhW_Ercy7Dm3ZL_9Cf3qfKAc485ysgAAAvIwggLuBgkqhkiG9w0BBwagggLfMIIC2wIBADCCAtQGCSqGSIb3DQEHATAeBglghkgBZQMEAS4wEQQMh7KeR4vJVDWdG5BfAgEQgIICpQLl3zJtFF8f4Lu78Lc_4M4QkKFVxLi1aD5j8hYTfTy9Es3nqkYxE0Ke7g1Po9zZRj4_EP-ZJ4LqFyahhx16v8ynTRxZbMuKdprwrvsXO6TVk93heWGJtjBuVnO87iVJMpvzHNJ8OpVOJK5Znh6VY9wQFCjtYCuZ_VE5hGnvRk3OEDBI3ndkl0vJE13Fv9zpI9DXtaFJUwM9UQSEdD-AF_Dcoa0ksGK-7b2dqa8s7rZl_Gloh6NBs9G06b8DnozzvscCMoIK0MNa6VQPKATmG3csuT5huOhrrw9SvlZWK3NbUWTuIVeWKRNaRE2neifeQfg6exA37YA-fC0f73zMZh95Lcp2jZ78wrSMnRQkgyxIozlgMaSCCTrMOpckofI5LWU5MAgnCjRCAS2hd3iaEe2DkCFsmAhI68TtkJhYQLg4VFf0K7AQCw9Dwq2cfkmWat_3tm_6YpM9rsQC85aRUT3wkHDfkUMkjAnAE64DBbDfnVZWAlFhtwH027_-iUBU0nZXPhfj4oEzWjWxWT5q8acQxg-KxA0zlxXmK0DwkIbTw8kgkkQtDtSrCNSVNseEE_OJsKzfK2hqAINsgDtpUKIZVmZt5VtBDz_-Z0hmr2LgWq9_3r-F0fauUacr-sLAH3zr8nkbz2iLekIogObtXlIr6jAXkKVkdwXsC0LdJZZTT2_pUH5sRpaHfxX9E2LxYpM7Q3UYi-l2HTkad9X_p7aPwAqxLYlKTczfzcanWA9BFnKboHIoC5UAcTCzKQrFUuYGVw8RGe8FR_PanVdfD8_r-rY_uh7eG21ZlvN200iXFbaki_BpNJse8PZ_b2aQfK7hcZVs6JZeQSDDp5yYz4pEz_kNxzjHhyoaeHOIpHBflL633fF4J5oQ89yHt5QZUJaYhDfh"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polfed.org/news/latest-news/2021/drop-in-number-of-armed-officers-worries-pfew-firearms-lead/"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ons.gov.uk/peoplepopulationandcommunity/crimeandjustice/articles/thenatureofviolentcrimeinenglandandwales/yearendingmarch202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417</TotalTime>
  <Pages>3</Pages>
  <Words>1198</Words>
  <Characters>6830</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Williams,Jack swp6555</dc:creator>
  <cp:keywords/>
  <dc:description/>
  <cp:lastModifiedBy>Williams,Jack swp6555</cp:lastModifiedBy>
  <cp:revision>9</cp:revision>
  <dcterms:created xsi:type="dcterms:W3CDTF">2021-10-19T13:50:00Z</dcterms:created>
  <dcterms:modified xsi:type="dcterms:W3CDTF">2021-11-12T11:25:00Z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e4005b0e-8683-4b7b-a5c1-fc950a6d31eb</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2021-10-20T09:48:47Z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95f73be9-4c54-4961-8f40-e53b8f095dda</vt:lpwstr>
  </property>
  <property fmtid="{D5CDD505-2E9C-101B-9397-08002B2CF9AE}" pid="11" name="MSIP_Label_66cf8fe5-b7b7-4df7-b38d-1c61ac2f6639_ContentBits">
    <vt:lpwstr>0</vt:lpwstr>
  </property>
</Properties>
</file>