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0040F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DE7AFC">
              <w:rPr>
                <w:b/>
                <w:color w:val="auto"/>
                <w:sz w:val="32"/>
              </w:rPr>
              <w:t>Rhys Mellor-Cretney</w:t>
            </w:r>
            <w:r w:rsidR="005A1BA3">
              <w:rPr>
                <w:b/>
                <w:color w:val="auto"/>
                <w:sz w:val="32"/>
              </w:rPr>
              <w:t>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28486C7" w:rsidR="005A1BA3" w:rsidRDefault="005A1BA3" w:rsidP="0022001B">
            <w:pPr>
              <w:overflowPunct/>
              <w:autoSpaceDE/>
              <w:autoSpaceDN/>
              <w:adjustRightInd/>
              <w:ind w:right="-330"/>
              <w:textAlignment w:val="auto"/>
              <w:rPr>
                <w:b/>
                <w:color w:val="auto"/>
                <w:sz w:val="32"/>
              </w:rPr>
            </w:pPr>
            <w:r>
              <w:rPr>
                <w:b/>
                <w:color w:val="auto"/>
                <w:sz w:val="32"/>
              </w:rPr>
              <w:t>______</w:t>
            </w:r>
            <w:r w:rsidR="00DE7AFC">
              <w:rPr>
                <w:b/>
                <w:color w:val="auto"/>
                <w:sz w:val="32"/>
              </w:rPr>
              <w:t>2319891</w:t>
            </w:r>
            <w:r>
              <w:rPr>
                <w:b/>
                <w:color w:val="auto"/>
                <w:sz w:val="32"/>
              </w:rPr>
              <w:t>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78373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43878DB2" w14:textId="77777777" w:rsidR="000502BC" w:rsidRDefault="000502BC" w:rsidP="00FF7EBB">
      <w:pPr>
        <w:jc w:val="both"/>
        <w:rPr>
          <w:b/>
          <w:sz w:val="24"/>
          <w:szCs w:val="24"/>
        </w:rPr>
      </w:pPr>
    </w:p>
    <w:p w14:paraId="50AB0535" w14:textId="1313D325" w:rsidR="000502BC" w:rsidRPr="000502BC" w:rsidRDefault="000502BC"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0502BC">
        <w:rPr>
          <w:rFonts w:eastAsiaTheme="minorHAnsi"/>
          <w:color w:val="auto"/>
          <w:kern w:val="2"/>
          <w:sz w:val="24"/>
          <w:szCs w:val="24"/>
          <w:lang w:eastAsia="en-US"/>
          <w14:ligatures w14:val="standardContextual"/>
        </w:rPr>
        <w:t>Throughout my initial 6 months of training, I have experienced how important it is to manage stress and build resilience. During this essay I will be discussing different elements of stress and how different tactics helped myself whilst also looking at research to evidence this. I will also be discussing the technique I used to build my resilience by providing research and evidence to support.</w:t>
      </w:r>
    </w:p>
    <w:p w14:paraId="4BF39918" w14:textId="6106B8DE" w:rsidR="000502BC" w:rsidRPr="000502BC" w:rsidRDefault="000502BC"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0502BC">
        <w:rPr>
          <w:rFonts w:eastAsiaTheme="minorHAnsi"/>
          <w:color w:val="auto"/>
          <w:kern w:val="2"/>
          <w:sz w:val="24"/>
          <w:szCs w:val="24"/>
          <w:lang w:eastAsia="en-US"/>
          <w14:ligatures w14:val="standardContextual"/>
        </w:rPr>
        <w:t>The first tactic I am going to discuss is sport and how sport can help with stress and creating positive mental benefits.</w:t>
      </w:r>
    </w:p>
    <w:p w14:paraId="3230C4F7" w14:textId="1CA1F9DC" w:rsidR="000502BC" w:rsidRDefault="000502BC"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0502BC">
        <w:rPr>
          <w:rFonts w:eastAsiaTheme="minorHAnsi"/>
          <w:color w:val="auto"/>
          <w:kern w:val="2"/>
          <w:sz w:val="24"/>
          <w:szCs w:val="24"/>
          <w:lang w:eastAsia="en-US"/>
          <w14:ligatures w14:val="standardContextual"/>
        </w:rPr>
        <w:t xml:space="preserve">When I started my initial police </w:t>
      </w:r>
      <w:proofErr w:type="gramStart"/>
      <w:r w:rsidRPr="000502BC">
        <w:rPr>
          <w:rFonts w:eastAsiaTheme="minorHAnsi"/>
          <w:color w:val="auto"/>
          <w:kern w:val="2"/>
          <w:sz w:val="24"/>
          <w:szCs w:val="24"/>
          <w:lang w:eastAsia="en-US"/>
          <w14:ligatures w14:val="standardContextual"/>
        </w:rPr>
        <w:t>training</w:t>
      </w:r>
      <w:proofErr w:type="gramEnd"/>
      <w:r w:rsidRPr="000502BC">
        <w:rPr>
          <w:rFonts w:eastAsiaTheme="minorHAnsi"/>
          <w:color w:val="auto"/>
          <w:kern w:val="2"/>
          <w:sz w:val="24"/>
          <w:szCs w:val="24"/>
          <w:lang w:eastAsia="en-US"/>
          <w14:ligatures w14:val="standardContextual"/>
        </w:rPr>
        <w:t xml:space="preserve"> I felt nervous as I feared not remembering everything that I need to for legislation which caused be to feel stressed. One coping method I used was playing team sports to combat the stress. Studies have shown that 20-30 minutes of exercise or sport can bring calmness to the mind and body which can last for several hours</w:t>
      </w:r>
      <w:r w:rsidR="005263B6">
        <w:rPr>
          <w:rFonts w:eastAsiaTheme="minorHAnsi"/>
          <w:color w:val="auto"/>
          <w:kern w:val="2"/>
          <w:sz w:val="24"/>
          <w:szCs w:val="24"/>
          <w:lang w:eastAsia="en-US"/>
          <w14:ligatures w14:val="standardContextual"/>
        </w:rPr>
        <w:t xml:space="preserve"> (</w:t>
      </w:r>
      <w:r w:rsidR="00175E8B">
        <w:rPr>
          <w:rFonts w:eastAsiaTheme="minorHAnsi"/>
          <w:color w:val="auto"/>
          <w:kern w:val="2"/>
          <w:sz w:val="24"/>
          <w:szCs w:val="24"/>
          <w:lang w:eastAsia="en-US"/>
          <w14:ligatures w14:val="standardContextual"/>
        </w:rPr>
        <w:t>Bhandari 2021</w:t>
      </w:r>
      <w:r w:rsidR="005263B6">
        <w:rPr>
          <w:rFonts w:eastAsiaTheme="minorHAnsi"/>
          <w:color w:val="auto"/>
          <w:kern w:val="2"/>
          <w:sz w:val="24"/>
          <w:szCs w:val="24"/>
          <w:lang w:eastAsia="en-US"/>
          <w14:ligatures w14:val="standardContextual"/>
        </w:rPr>
        <w:t>)</w:t>
      </w:r>
      <w:r w:rsidRPr="000502BC">
        <w:rPr>
          <w:rFonts w:eastAsiaTheme="minorHAnsi"/>
          <w:color w:val="auto"/>
          <w:kern w:val="2"/>
          <w:sz w:val="24"/>
          <w:szCs w:val="24"/>
          <w:lang w:eastAsia="en-US"/>
          <w14:ligatures w14:val="standardContextual"/>
        </w:rPr>
        <w:t xml:space="preserve">.  The body releases a chemical called endorphins which can relieve pain to the body and will also help to reduce stress levels. I found that during my initial training sport played a massive role in maintaining my mental health and </w:t>
      </w:r>
      <w:proofErr w:type="spellStart"/>
      <w:r w:rsidRPr="000502BC">
        <w:rPr>
          <w:rFonts w:eastAsiaTheme="minorHAnsi"/>
          <w:color w:val="auto"/>
          <w:kern w:val="2"/>
          <w:sz w:val="24"/>
          <w:szCs w:val="24"/>
          <w:lang w:eastAsia="en-US"/>
          <w14:ligatures w14:val="standardContextual"/>
        </w:rPr>
        <w:t>minimalising</w:t>
      </w:r>
      <w:proofErr w:type="spellEnd"/>
      <w:r w:rsidRPr="000502BC">
        <w:rPr>
          <w:rFonts w:eastAsiaTheme="minorHAnsi"/>
          <w:color w:val="auto"/>
          <w:kern w:val="2"/>
          <w:sz w:val="24"/>
          <w:szCs w:val="24"/>
          <w:lang w:eastAsia="en-US"/>
          <w14:ligatures w14:val="standardContextual"/>
        </w:rPr>
        <w:t xml:space="preserve"> stress.</w:t>
      </w:r>
      <w:r>
        <w:rPr>
          <w:rFonts w:eastAsiaTheme="minorHAnsi"/>
          <w:color w:val="auto"/>
          <w:kern w:val="2"/>
          <w:sz w:val="24"/>
          <w:szCs w:val="24"/>
          <w:lang w:eastAsia="en-US"/>
          <w14:ligatures w14:val="standardContextual"/>
        </w:rPr>
        <w:t xml:space="preserve"> I found that finding time outside of revising for exams and training to take part in sport helped me to plan my weeks and where I would spend time revising and taking my mind away from training and revision</w:t>
      </w:r>
      <w:r w:rsidR="00EA2904">
        <w:rPr>
          <w:rFonts w:eastAsiaTheme="minorHAnsi"/>
          <w:color w:val="auto"/>
          <w:kern w:val="2"/>
          <w:sz w:val="24"/>
          <w:szCs w:val="24"/>
          <w:lang w:eastAsia="en-US"/>
          <w14:ligatures w14:val="standardContextual"/>
        </w:rPr>
        <w:t>. The research I have found to support this suggests that sport helps to reduce stress by helping the mind to take away negative thoughts and prevents you from getting bogged down and helps to lift your mood (</w:t>
      </w:r>
      <w:r w:rsidR="00EA2904" w:rsidRPr="00327D00">
        <w:rPr>
          <w:rFonts w:eastAsiaTheme="minorHAnsi"/>
          <w:color w:val="auto"/>
          <w:kern w:val="2"/>
          <w:sz w:val="24"/>
          <w:szCs w:val="24"/>
          <w:lang w:eastAsia="en-US"/>
          <w14:ligatures w14:val="standardContextual"/>
        </w:rPr>
        <w:t>Active Norfolk 2021</w:t>
      </w:r>
      <w:r w:rsidR="00EA2904">
        <w:rPr>
          <w:rFonts w:eastAsiaTheme="minorHAnsi"/>
          <w:color w:val="auto"/>
          <w:kern w:val="2"/>
          <w:sz w:val="24"/>
          <w:szCs w:val="24"/>
          <w:lang w:eastAsia="en-US"/>
          <w14:ligatures w14:val="standardContextual"/>
        </w:rPr>
        <w:t>).</w:t>
      </w:r>
    </w:p>
    <w:p w14:paraId="053F4818" w14:textId="097681E4" w:rsidR="000502BC" w:rsidRDefault="000502BC"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0502BC">
        <w:rPr>
          <w:rFonts w:eastAsiaTheme="minorHAnsi"/>
          <w:color w:val="auto"/>
          <w:kern w:val="2"/>
          <w:sz w:val="24"/>
          <w:szCs w:val="24"/>
          <w:lang w:eastAsia="en-US"/>
          <w14:ligatures w14:val="standardContextual"/>
        </w:rPr>
        <w:t>During the initial training there were 2 academic exams which students needed to pass which was a very stressful period for myself as I hadn’t done university style exams before and feared failing them.</w:t>
      </w:r>
      <w:r w:rsidR="002041E6">
        <w:rPr>
          <w:rFonts w:eastAsiaTheme="minorHAnsi"/>
          <w:color w:val="auto"/>
          <w:kern w:val="2"/>
          <w:sz w:val="24"/>
          <w:szCs w:val="24"/>
          <w:lang w:eastAsia="en-US"/>
          <w14:ligatures w14:val="standardContextual"/>
        </w:rPr>
        <w:t xml:space="preserve"> My main fear leading up to the exams was that should I fail the exam it could potentially leave me without a job and </w:t>
      </w:r>
      <w:r w:rsidR="001146DD">
        <w:rPr>
          <w:rFonts w:eastAsiaTheme="minorHAnsi"/>
          <w:color w:val="auto"/>
          <w:kern w:val="2"/>
          <w:sz w:val="24"/>
          <w:szCs w:val="24"/>
          <w:lang w:eastAsia="en-US"/>
          <w14:ligatures w14:val="standardContextual"/>
        </w:rPr>
        <w:t>would lead to financial pressures as there was no income coming in.</w:t>
      </w:r>
      <w:r w:rsidRPr="000502BC">
        <w:rPr>
          <w:rFonts w:eastAsiaTheme="minorHAnsi"/>
          <w:color w:val="auto"/>
          <w:kern w:val="2"/>
          <w:sz w:val="24"/>
          <w:szCs w:val="24"/>
          <w:lang w:eastAsia="en-US"/>
          <w14:ligatures w14:val="standardContextual"/>
        </w:rPr>
        <w:t xml:space="preserve"> I had a lot of support from my trainers to help me get through them and had further support from my peers in the classroom. One tactic I used to help </w:t>
      </w:r>
      <w:proofErr w:type="spellStart"/>
      <w:r w:rsidRPr="000502BC">
        <w:rPr>
          <w:rFonts w:eastAsiaTheme="minorHAnsi"/>
          <w:color w:val="auto"/>
          <w:kern w:val="2"/>
          <w:sz w:val="24"/>
          <w:szCs w:val="24"/>
          <w:lang w:eastAsia="en-US"/>
          <w14:ligatures w14:val="standardContextual"/>
        </w:rPr>
        <w:t>minimalise</w:t>
      </w:r>
      <w:proofErr w:type="spellEnd"/>
      <w:r w:rsidRPr="000502BC">
        <w:rPr>
          <w:rFonts w:eastAsiaTheme="minorHAnsi"/>
          <w:color w:val="auto"/>
          <w:kern w:val="2"/>
          <w:sz w:val="24"/>
          <w:szCs w:val="24"/>
          <w:lang w:eastAsia="en-US"/>
          <w14:ligatures w14:val="standardContextual"/>
        </w:rPr>
        <w:t xml:space="preserve"> stress during this time and </w:t>
      </w:r>
      <w:r w:rsidR="001146DD">
        <w:rPr>
          <w:rFonts w:eastAsiaTheme="minorHAnsi"/>
          <w:color w:val="auto"/>
          <w:kern w:val="2"/>
          <w:sz w:val="24"/>
          <w:szCs w:val="24"/>
          <w:lang w:eastAsia="en-US"/>
          <w14:ligatures w14:val="standardContextual"/>
        </w:rPr>
        <w:t xml:space="preserve">to help </w:t>
      </w:r>
      <w:r w:rsidRPr="000502BC">
        <w:rPr>
          <w:rFonts w:eastAsiaTheme="minorHAnsi"/>
          <w:color w:val="auto"/>
          <w:kern w:val="2"/>
          <w:sz w:val="24"/>
          <w:szCs w:val="24"/>
          <w:lang w:eastAsia="en-US"/>
          <w14:ligatures w14:val="standardContextual"/>
        </w:rPr>
        <w:t xml:space="preserve">revision was music. Research shows that listening to music can help to reduce your blood pressure which enables the body to decrease levels of a hormone called cortisol which is a stress </w:t>
      </w:r>
      <w:r w:rsidR="0075567D" w:rsidRPr="000502BC">
        <w:rPr>
          <w:rFonts w:eastAsiaTheme="minorHAnsi"/>
          <w:color w:val="auto"/>
          <w:kern w:val="2"/>
          <w:sz w:val="24"/>
          <w:szCs w:val="24"/>
          <w:lang w:eastAsia="en-US"/>
          <w14:ligatures w14:val="standardContextual"/>
        </w:rPr>
        <w:t>hormone,</w:t>
      </w:r>
      <w:r w:rsidRPr="000502BC">
        <w:rPr>
          <w:rFonts w:eastAsiaTheme="minorHAnsi"/>
          <w:color w:val="auto"/>
          <w:kern w:val="2"/>
          <w:sz w:val="24"/>
          <w:szCs w:val="24"/>
          <w:lang w:eastAsia="en-US"/>
          <w14:ligatures w14:val="standardContextual"/>
        </w:rPr>
        <w:t xml:space="preserve"> and this also helps reduce your heart rate</w:t>
      </w:r>
      <w:r w:rsidR="005263B6">
        <w:rPr>
          <w:rFonts w:eastAsiaTheme="minorHAnsi"/>
          <w:color w:val="auto"/>
          <w:kern w:val="2"/>
          <w:sz w:val="24"/>
          <w:szCs w:val="24"/>
          <w:lang w:eastAsia="en-US"/>
          <w14:ligatures w14:val="standardContextual"/>
        </w:rPr>
        <w:t xml:space="preserve"> (</w:t>
      </w:r>
      <w:r w:rsidR="00EE5EAD">
        <w:rPr>
          <w:rFonts w:eastAsiaTheme="minorHAnsi"/>
          <w:color w:val="auto"/>
          <w:kern w:val="2"/>
          <w:sz w:val="24"/>
          <w:szCs w:val="24"/>
          <w:lang w:eastAsia="en-US"/>
          <w14:ligatures w14:val="standardContextual"/>
        </w:rPr>
        <w:t>Brennan 2021</w:t>
      </w:r>
      <w:r w:rsidR="005263B6">
        <w:rPr>
          <w:rFonts w:eastAsiaTheme="minorHAnsi"/>
          <w:color w:val="auto"/>
          <w:kern w:val="2"/>
          <w:sz w:val="24"/>
          <w:szCs w:val="24"/>
          <w:lang w:eastAsia="en-US"/>
          <w14:ligatures w14:val="standardContextual"/>
        </w:rPr>
        <w:t>)</w:t>
      </w:r>
      <w:r w:rsidRPr="000502BC">
        <w:rPr>
          <w:rFonts w:eastAsiaTheme="minorHAnsi"/>
          <w:color w:val="auto"/>
          <w:kern w:val="2"/>
          <w:sz w:val="24"/>
          <w:szCs w:val="24"/>
          <w:lang w:eastAsia="en-US"/>
          <w14:ligatures w14:val="standardContextual"/>
        </w:rPr>
        <w:t>.</w:t>
      </w:r>
      <w:r w:rsidR="00EA2904">
        <w:rPr>
          <w:rFonts w:eastAsiaTheme="minorHAnsi"/>
          <w:color w:val="auto"/>
          <w:kern w:val="2"/>
          <w:sz w:val="24"/>
          <w:szCs w:val="24"/>
          <w:lang w:eastAsia="en-US"/>
          <w14:ligatures w14:val="standardContextual"/>
        </w:rPr>
        <w:t xml:space="preserve"> </w:t>
      </w:r>
      <w:r w:rsidR="002041E6">
        <w:rPr>
          <w:rFonts w:eastAsiaTheme="minorHAnsi"/>
          <w:color w:val="auto"/>
          <w:kern w:val="2"/>
          <w:sz w:val="24"/>
          <w:szCs w:val="24"/>
          <w:lang w:eastAsia="en-US"/>
          <w14:ligatures w14:val="standardContextual"/>
        </w:rPr>
        <w:t xml:space="preserve">I found that having music playing in the background helped me to </w:t>
      </w:r>
      <w:r w:rsidR="002041E6">
        <w:rPr>
          <w:rFonts w:eastAsiaTheme="minorHAnsi"/>
          <w:color w:val="auto"/>
          <w:kern w:val="2"/>
          <w:sz w:val="24"/>
          <w:szCs w:val="24"/>
          <w:lang w:eastAsia="en-US"/>
          <w14:ligatures w14:val="standardContextual"/>
        </w:rPr>
        <w:lastRenderedPageBreak/>
        <w:t>concentrate as there wasn’t just a silence from where I was reading which I found better as when I would have a small break</w:t>
      </w:r>
      <w:r w:rsidR="009C725C">
        <w:rPr>
          <w:rFonts w:eastAsiaTheme="minorHAnsi"/>
          <w:color w:val="auto"/>
          <w:kern w:val="2"/>
          <w:sz w:val="24"/>
          <w:szCs w:val="24"/>
          <w:lang w:eastAsia="en-US"/>
          <w14:ligatures w14:val="standardContextual"/>
        </w:rPr>
        <w:t>,</w:t>
      </w:r>
      <w:r w:rsidR="002041E6">
        <w:rPr>
          <w:rFonts w:eastAsiaTheme="minorHAnsi"/>
          <w:color w:val="auto"/>
          <w:kern w:val="2"/>
          <w:sz w:val="24"/>
          <w:szCs w:val="24"/>
          <w:lang w:eastAsia="en-US"/>
          <w14:ligatures w14:val="standardContextual"/>
        </w:rPr>
        <w:t xml:space="preserve"> the negative thoughts of I “I </w:t>
      </w:r>
      <w:r w:rsidR="0058226A">
        <w:rPr>
          <w:rFonts w:eastAsiaTheme="minorHAnsi"/>
          <w:color w:val="auto"/>
          <w:kern w:val="2"/>
          <w:sz w:val="24"/>
          <w:szCs w:val="24"/>
          <w:lang w:eastAsia="en-US"/>
          <w14:ligatures w14:val="standardContextual"/>
        </w:rPr>
        <w:t>can’t</w:t>
      </w:r>
      <w:r w:rsidR="002041E6">
        <w:rPr>
          <w:rFonts w:eastAsiaTheme="minorHAnsi"/>
          <w:color w:val="auto"/>
          <w:kern w:val="2"/>
          <w:sz w:val="24"/>
          <w:szCs w:val="24"/>
          <w:lang w:eastAsia="en-US"/>
          <w14:ligatures w14:val="standardContextual"/>
        </w:rPr>
        <w:t xml:space="preserve"> remember this or how am I going to remember this” would be kept away as almost instantly I would be hearing the music that was in the background which took a lot of the imminent stress away (</w:t>
      </w:r>
      <w:r w:rsidR="002041E6" w:rsidRPr="00327D00">
        <w:rPr>
          <w:rFonts w:eastAsiaTheme="minorHAnsi"/>
          <w:color w:val="auto"/>
          <w:kern w:val="2"/>
          <w:sz w:val="24"/>
          <w:szCs w:val="24"/>
          <w:lang w:eastAsia="en-US"/>
          <w14:ligatures w14:val="standardContextual"/>
        </w:rPr>
        <w:t>Helpguide.org</w:t>
      </w:r>
      <w:r w:rsidR="008C6BEA">
        <w:rPr>
          <w:rFonts w:eastAsiaTheme="minorHAnsi"/>
          <w:color w:val="auto"/>
          <w:kern w:val="2"/>
          <w:sz w:val="24"/>
          <w:szCs w:val="24"/>
          <w:lang w:eastAsia="en-US"/>
          <w14:ligatures w14:val="standardContextual"/>
        </w:rPr>
        <w:t xml:space="preserve"> </w:t>
      </w:r>
      <w:proofErr w:type="spellStart"/>
      <w:r w:rsidR="00556469">
        <w:rPr>
          <w:rFonts w:eastAsiaTheme="minorHAnsi"/>
          <w:color w:val="auto"/>
          <w:kern w:val="2"/>
          <w:sz w:val="24"/>
          <w:szCs w:val="24"/>
          <w:lang w:eastAsia="en-US"/>
          <w14:ligatures w14:val="standardContextual"/>
        </w:rPr>
        <w:t>N.d</w:t>
      </w:r>
      <w:proofErr w:type="spellEnd"/>
      <w:r w:rsidR="002041E6">
        <w:rPr>
          <w:rFonts w:eastAsiaTheme="minorHAnsi"/>
          <w:color w:val="auto"/>
          <w:kern w:val="2"/>
          <w:sz w:val="24"/>
          <w:szCs w:val="24"/>
          <w:lang w:eastAsia="en-US"/>
          <w14:ligatures w14:val="standardContextual"/>
        </w:rPr>
        <w:t>).</w:t>
      </w:r>
    </w:p>
    <w:p w14:paraId="07F81451" w14:textId="113725D3" w:rsidR="005263B6" w:rsidRDefault="001146DD"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The next element I am going to speak about is how training helped me to build my resilience</w:t>
      </w:r>
      <w:r w:rsidR="00D81D3B">
        <w:rPr>
          <w:rFonts w:eastAsiaTheme="minorHAnsi"/>
          <w:color w:val="auto"/>
          <w:kern w:val="2"/>
          <w:sz w:val="24"/>
          <w:szCs w:val="24"/>
          <w:lang w:eastAsia="en-US"/>
          <w14:ligatures w14:val="standardContextual"/>
        </w:rPr>
        <w:t xml:space="preserve">. I found whilst during my 6 months initial training that my resilience has gotten stronger. I knew coming </w:t>
      </w:r>
      <w:r w:rsidR="0058226A">
        <w:rPr>
          <w:rFonts w:eastAsiaTheme="minorHAnsi"/>
          <w:color w:val="auto"/>
          <w:kern w:val="2"/>
          <w:sz w:val="24"/>
          <w:szCs w:val="24"/>
          <w:lang w:eastAsia="en-US"/>
          <w14:ligatures w14:val="standardContextual"/>
        </w:rPr>
        <w:t>into</w:t>
      </w:r>
      <w:r w:rsidR="00D81D3B">
        <w:rPr>
          <w:rFonts w:eastAsiaTheme="minorHAnsi"/>
          <w:color w:val="auto"/>
          <w:kern w:val="2"/>
          <w:sz w:val="24"/>
          <w:szCs w:val="24"/>
          <w:lang w:eastAsia="en-US"/>
          <w14:ligatures w14:val="standardContextual"/>
        </w:rPr>
        <w:t xml:space="preserve"> the role that it would be difficult and tried to come in with a </w:t>
      </w:r>
      <w:r w:rsidR="0058226A">
        <w:rPr>
          <w:rFonts w:eastAsiaTheme="minorHAnsi"/>
          <w:color w:val="auto"/>
          <w:kern w:val="2"/>
          <w:sz w:val="24"/>
          <w:szCs w:val="24"/>
          <w:lang w:eastAsia="en-US"/>
          <w14:ligatures w14:val="standardContextual"/>
        </w:rPr>
        <w:t>can-do</w:t>
      </w:r>
      <w:r w:rsidR="00D81D3B">
        <w:rPr>
          <w:rFonts w:eastAsiaTheme="minorHAnsi"/>
          <w:color w:val="auto"/>
          <w:kern w:val="2"/>
          <w:sz w:val="24"/>
          <w:szCs w:val="24"/>
          <w:lang w:eastAsia="en-US"/>
          <w14:ligatures w14:val="standardContextual"/>
        </w:rPr>
        <w:t xml:space="preserve"> attitude. I feel my previous role as a PCSO helped me build my resilience as I had a bit of a head start with regards to the dealing with the public and attending incidents which could be hostile which helped me when it came to the practical element of training where we would attend incidents acted out by classmates and then be provided feedback by the trainers. </w:t>
      </w:r>
    </w:p>
    <w:p w14:paraId="2AACD31C" w14:textId="20146845" w:rsidR="0075567D" w:rsidRDefault="00D81D3B"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 xml:space="preserve">I found that the trainers would aim to make the scenarios as realistic as possible to try and push and test our resilience </w:t>
      </w:r>
      <w:r w:rsidR="00B840F5">
        <w:rPr>
          <w:rFonts w:eastAsiaTheme="minorHAnsi"/>
          <w:color w:val="auto"/>
          <w:kern w:val="2"/>
          <w:sz w:val="24"/>
          <w:szCs w:val="24"/>
          <w:lang w:eastAsia="en-US"/>
          <w14:ligatures w14:val="standardContextual"/>
        </w:rPr>
        <w:t xml:space="preserve">and to expect the unexpected, </w:t>
      </w:r>
      <w:r>
        <w:rPr>
          <w:rFonts w:eastAsiaTheme="minorHAnsi"/>
          <w:color w:val="auto"/>
          <w:kern w:val="2"/>
          <w:sz w:val="24"/>
          <w:szCs w:val="24"/>
          <w:lang w:eastAsia="en-US"/>
          <w14:ligatures w14:val="standardContextual"/>
        </w:rPr>
        <w:t>however I did get nervous with some of the scenarios as some were the types of incidents I hadn’t dealt with as a PCSO</w:t>
      </w:r>
      <w:r w:rsidR="00B840F5">
        <w:rPr>
          <w:rFonts w:eastAsiaTheme="minorHAnsi"/>
          <w:color w:val="auto"/>
          <w:kern w:val="2"/>
          <w:sz w:val="24"/>
          <w:szCs w:val="24"/>
          <w:lang w:eastAsia="en-US"/>
          <w14:ligatures w14:val="standardContextual"/>
        </w:rPr>
        <w:t xml:space="preserve"> which I found my trainers feedback on those incidents also helped mentally to build my resilience</w:t>
      </w:r>
      <w:r w:rsidR="007A36EB">
        <w:rPr>
          <w:rFonts w:eastAsiaTheme="minorHAnsi"/>
          <w:color w:val="auto"/>
          <w:kern w:val="2"/>
          <w:sz w:val="24"/>
          <w:szCs w:val="24"/>
          <w:lang w:eastAsia="en-US"/>
          <w14:ligatures w14:val="standardContextual"/>
        </w:rPr>
        <w:t xml:space="preserve"> as they would provide the positive areas and the areas to improve on which helped me focus on where I needed to improve to be better on the next one.</w:t>
      </w:r>
      <w:r w:rsidR="00B840F5">
        <w:rPr>
          <w:rFonts w:eastAsiaTheme="minorHAnsi"/>
          <w:color w:val="auto"/>
          <w:kern w:val="2"/>
          <w:sz w:val="24"/>
          <w:szCs w:val="24"/>
          <w:lang w:eastAsia="en-US"/>
          <w14:ligatures w14:val="standardContextual"/>
        </w:rPr>
        <w:t xml:space="preserve"> </w:t>
      </w:r>
      <w:r w:rsidR="007A36EB">
        <w:rPr>
          <w:rFonts w:eastAsiaTheme="minorHAnsi"/>
          <w:color w:val="auto"/>
          <w:kern w:val="2"/>
          <w:sz w:val="24"/>
          <w:szCs w:val="24"/>
          <w:lang w:eastAsia="en-US"/>
          <w14:ligatures w14:val="standardContextual"/>
        </w:rPr>
        <w:t>I found I</w:t>
      </w:r>
      <w:r w:rsidR="00B840F5">
        <w:rPr>
          <w:rFonts w:eastAsiaTheme="minorHAnsi"/>
          <w:color w:val="auto"/>
          <w:kern w:val="2"/>
          <w:sz w:val="24"/>
          <w:szCs w:val="24"/>
          <w:lang w:eastAsia="en-US"/>
          <w14:ligatures w14:val="standardContextual"/>
        </w:rPr>
        <w:t xml:space="preserve"> was walking away from the scenarios thinking I can do this and to not be afraid of making mistakes and learning from them</w:t>
      </w:r>
      <w:r w:rsidR="005263B6">
        <w:rPr>
          <w:rFonts w:eastAsiaTheme="minorHAnsi"/>
          <w:color w:val="auto"/>
          <w:kern w:val="2"/>
          <w:sz w:val="24"/>
          <w:szCs w:val="24"/>
          <w:lang w:eastAsia="en-US"/>
          <w14:ligatures w14:val="standardContextual"/>
        </w:rPr>
        <w:t xml:space="preserve"> (</w:t>
      </w:r>
      <w:r w:rsidR="005263B6" w:rsidRPr="00327D00">
        <w:rPr>
          <w:rFonts w:eastAsiaTheme="minorHAnsi"/>
          <w:color w:val="auto"/>
          <w:kern w:val="2"/>
          <w:sz w:val="24"/>
          <w:szCs w:val="24"/>
          <w:lang w:eastAsia="en-US"/>
          <w14:ligatures w14:val="standardContextual"/>
        </w:rPr>
        <w:t>Mindtools</w:t>
      </w:r>
      <w:r w:rsidR="00D93787">
        <w:rPr>
          <w:rFonts w:eastAsiaTheme="minorHAnsi"/>
          <w:color w:val="auto"/>
          <w:kern w:val="2"/>
          <w:sz w:val="24"/>
          <w:szCs w:val="24"/>
          <w:lang w:eastAsia="en-US"/>
          <w14:ligatures w14:val="standardContextual"/>
        </w:rPr>
        <w:t xml:space="preserve"> </w:t>
      </w:r>
      <w:r w:rsidR="00E97381">
        <w:rPr>
          <w:rFonts w:eastAsiaTheme="minorHAnsi"/>
          <w:color w:val="auto"/>
          <w:kern w:val="2"/>
          <w:sz w:val="24"/>
          <w:szCs w:val="24"/>
          <w:lang w:eastAsia="en-US"/>
          <w14:ligatures w14:val="standardContextual"/>
        </w:rPr>
        <w:t xml:space="preserve">content team </w:t>
      </w:r>
      <w:r w:rsidR="00D93787">
        <w:rPr>
          <w:rFonts w:eastAsiaTheme="minorHAnsi"/>
          <w:color w:val="auto"/>
          <w:kern w:val="2"/>
          <w:sz w:val="24"/>
          <w:szCs w:val="24"/>
          <w:lang w:eastAsia="en-US"/>
          <w14:ligatures w14:val="standardContextual"/>
        </w:rPr>
        <w:t>202</w:t>
      </w:r>
      <w:r w:rsidR="00E97381">
        <w:rPr>
          <w:rFonts w:eastAsiaTheme="minorHAnsi"/>
          <w:color w:val="auto"/>
          <w:kern w:val="2"/>
          <w:sz w:val="24"/>
          <w:szCs w:val="24"/>
          <w:lang w:eastAsia="en-US"/>
          <w14:ligatures w14:val="standardContextual"/>
        </w:rPr>
        <w:t>3</w:t>
      </w:r>
      <w:r w:rsidR="005263B6">
        <w:rPr>
          <w:rFonts w:eastAsiaTheme="minorHAnsi"/>
          <w:color w:val="auto"/>
          <w:kern w:val="2"/>
          <w:sz w:val="24"/>
          <w:szCs w:val="24"/>
          <w:lang w:eastAsia="en-US"/>
          <w14:ligatures w14:val="standardContextual"/>
        </w:rPr>
        <w:t>)</w:t>
      </w:r>
      <w:r w:rsidR="00B840F5">
        <w:rPr>
          <w:rFonts w:eastAsiaTheme="minorHAnsi"/>
          <w:color w:val="auto"/>
          <w:kern w:val="2"/>
          <w:sz w:val="24"/>
          <w:szCs w:val="24"/>
          <w:lang w:eastAsia="en-US"/>
          <w14:ligatures w14:val="standardContextual"/>
        </w:rPr>
        <w:t>.</w:t>
      </w:r>
      <w:r w:rsidR="007A36EB">
        <w:rPr>
          <w:rFonts w:eastAsiaTheme="minorHAnsi"/>
          <w:color w:val="auto"/>
          <w:kern w:val="2"/>
          <w:sz w:val="24"/>
          <w:szCs w:val="24"/>
          <w:lang w:eastAsia="en-US"/>
          <w14:ligatures w14:val="standardContextual"/>
        </w:rPr>
        <w:t xml:space="preserve"> </w:t>
      </w:r>
    </w:p>
    <w:p w14:paraId="2520BE39" w14:textId="18402EA4" w:rsidR="00BD66C2" w:rsidRDefault="00BD66C2"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I have found since leaving training school, my initial 6 months has helped me to prepare for heading out and joining my response team. I have found since joining my response team that stress can build up very quickly as you tend to be going from call to call with very little time to de-brief from an incident</w:t>
      </w:r>
      <w:r w:rsidR="00980523">
        <w:rPr>
          <w:rFonts w:eastAsiaTheme="minorHAnsi"/>
          <w:color w:val="auto"/>
          <w:kern w:val="2"/>
          <w:sz w:val="24"/>
          <w:szCs w:val="24"/>
          <w:lang w:eastAsia="en-US"/>
          <w14:ligatures w14:val="standardContextual"/>
        </w:rPr>
        <w:t>. This can if not managed correctly and given the opportunity to review what has happened can lead to other mental conditions such as post-traumatic stress disorder and can lead to alcoholism (</w:t>
      </w:r>
      <w:r w:rsidR="00C746ED">
        <w:rPr>
          <w:rFonts w:eastAsiaTheme="minorHAnsi"/>
          <w:color w:val="auto"/>
          <w:kern w:val="2"/>
          <w:sz w:val="24"/>
          <w:szCs w:val="24"/>
          <w:lang w:eastAsia="en-US"/>
          <w14:ligatures w14:val="standardContextual"/>
        </w:rPr>
        <w:t>Beshears 2017</w:t>
      </w:r>
      <w:r w:rsidR="00980523">
        <w:rPr>
          <w:rFonts w:eastAsiaTheme="minorHAnsi"/>
          <w:color w:val="auto"/>
          <w:kern w:val="2"/>
          <w:sz w:val="24"/>
          <w:szCs w:val="24"/>
          <w:lang w:eastAsia="en-US"/>
          <w14:ligatures w14:val="standardContextual"/>
        </w:rPr>
        <w:t>)</w:t>
      </w:r>
    </w:p>
    <w:p w14:paraId="05332882" w14:textId="6B9BC8E0" w:rsidR="00980523" w:rsidRDefault="00980523"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192D5B50" w14:textId="5CCBDD4C" w:rsidR="00980523" w:rsidRDefault="00980523"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 xml:space="preserve">To conclude I have found since starting training school on day 1 and leaving to join the response teams that my confidence in dealing with the public has grown massively. I have also found that especially with very difficult calls can </w:t>
      </w:r>
      <w:proofErr w:type="spellStart"/>
      <w:proofErr w:type="gramStart"/>
      <w:r>
        <w:rPr>
          <w:rFonts w:eastAsiaTheme="minorHAnsi"/>
          <w:color w:val="auto"/>
          <w:kern w:val="2"/>
          <w:sz w:val="24"/>
          <w:szCs w:val="24"/>
          <w:lang w:eastAsia="en-US"/>
          <w14:ligatures w14:val="standardContextual"/>
        </w:rPr>
        <w:t>effect</w:t>
      </w:r>
      <w:proofErr w:type="gramEnd"/>
      <w:r>
        <w:rPr>
          <w:rFonts w:eastAsiaTheme="minorHAnsi"/>
          <w:color w:val="auto"/>
          <w:kern w:val="2"/>
          <w:sz w:val="24"/>
          <w:szCs w:val="24"/>
          <w:lang w:eastAsia="en-US"/>
          <w14:ligatures w14:val="standardContextual"/>
        </w:rPr>
        <w:t xml:space="preserve"> you</w:t>
      </w:r>
      <w:proofErr w:type="spellEnd"/>
      <w:r>
        <w:rPr>
          <w:rFonts w:eastAsiaTheme="minorHAnsi"/>
          <w:color w:val="auto"/>
          <w:kern w:val="2"/>
          <w:sz w:val="24"/>
          <w:szCs w:val="24"/>
          <w:lang w:eastAsia="en-US"/>
          <w14:ligatures w14:val="standardContextual"/>
        </w:rPr>
        <w:t xml:space="preserve"> mentally and it is important to know who you can talk to about this. I have since found that the response team that I have joined are very welcoming and look out for each other. This has helped me to deal with stressful incidents as there is always the support network of my colleagues and supervisors there to help.</w:t>
      </w:r>
      <w:r w:rsidR="00705947">
        <w:rPr>
          <w:rFonts w:eastAsiaTheme="minorHAnsi"/>
          <w:color w:val="auto"/>
          <w:kern w:val="2"/>
          <w:sz w:val="24"/>
          <w:szCs w:val="24"/>
          <w:lang w:eastAsia="en-US"/>
          <w14:ligatures w14:val="standardContextual"/>
        </w:rPr>
        <w:t xml:space="preserve"> I also found that music and sport helped me to stay calm and as stress-free as possible during my initial training phase and leading up to the 2 academic exams.</w:t>
      </w:r>
    </w:p>
    <w:p w14:paraId="7367FB7D" w14:textId="0FAD0638" w:rsidR="002E2F8E" w:rsidRDefault="005F3FC7"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Word count:</w:t>
      </w:r>
      <w:r w:rsidR="001A3ABF">
        <w:rPr>
          <w:rFonts w:eastAsiaTheme="minorHAnsi"/>
          <w:color w:val="auto"/>
          <w:kern w:val="2"/>
          <w:sz w:val="24"/>
          <w:szCs w:val="24"/>
          <w:lang w:eastAsia="en-US"/>
          <w14:ligatures w14:val="standardContextual"/>
        </w:rPr>
        <w:t xml:space="preserve"> 9</w:t>
      </w:r>
      <w:r w:rsidR="00705947">
        <w:rPr>
          <w:rFonts w:eastAsiaTheme="minorHAnsi"/>
          <w:color w:val="auto"/>
          <w:kern w:val="2"/>
          <w:sz w:val="24"/>
          <w:szCs w:val="24"/>
          <w:lang w:eastAsia="en-US"/>
          <w14:ligatures w14:val="standardContextual"/>
        </w:rPr>
        <w:t>7</w:t>
      </w:r>
      <w:r w:rsidR="00901A00">
        <w:rPr>
          <w:rFonts w:eastAsiaTheme="minorHAnsi"/>
          <w:color w:val="auto"/>
          <w:kern w:val="2"/>
          <w:sz w:val="24"/>
          <w:szCs w:val="24"/>
          <w:lang w:eastAsia="en-US"/>
          <w14:ligatures w14:val="standardContextual"/>
        </w:rPr>
        <w:t>9</w:t>
      </w:r>
    </w:p>
    <w:p w14:paraId="50B6C256" w14:textId="7F4E7051" w:rsidR="002E2F8E" w:rsidRDefault="002E2F8E"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6B84B624" w14:textId="77777777" w:rsidR="002041E6" w:rsidRPr="000502BC" w:rsidRDefault="002041E6" w:rsidP="000502BC">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20A1B827" w14:textId="77777777" w:rsidR="000502BC" w:rsidRPr="00025650" w:rsidRDefault="000502BC"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2D93E4C8" w14:textId="77777777" w:rsidR="00C9138C" w:rsidRDefault="00C9138C" w:rsidP="00FF7EBB">
      <w:pPr>
        <w:jc w:val="both"/>
        <w:rPr>
          <w:sz w:val="24"/>
          <w:szCs w:val="24"/>
        </w:rPr>
      </w:pPr>
    </w:p>
    <w:p w14:paraId="141FF2C9" w14:textId="7793EF1E" w:rsidR="00F32E9C" w:rsidRDefault="00F32E9C" w:rsidP="00FF7EBB">
      <w:pPr>
        <w:jc w:val="both"/>
        <w:rPr>
          <w:sz w:val="24"/>
          <w:szCs w:val="24"/>
        </w:rPr>
      </w:pPr>
      <w:r>
        <w:rPr>
          <w:sz w:val="24"/>
          <w:szCs w:val="24"/>
        </w:rPr>
        <w:t xml:space="preserve">In this essay I will be discussing a policing incident where I have used effective communication </w:t>
      </w:r>
      <w:r w:rsidR="009C423D">
        <w:rPr>
          <w:sz w:val="24"/>
          <w:szCs w:val="24"/>
        </w:rPr>
        <w:t xml:space="preserve">with both the suspect and the victim in this incident. I will also be speaking about a few models used by police which can affect the behaviour of both suspect and victim whilst also speaking about the </w:t>
      </w:r>
      <w:r w:rsidR="0058226A">
        <w:rPr>
          <w:sz w:val="24"/>
          <w:szCs w:val="24"/>
        </w:rPr>
        <w:t>threat</w:t>
      </w:r>
      <w:r w:rsidR="009C423D">
        <w:rPr>
          <w:sz w:val="24"/>
          <w:szCs w:val="24"/>
        </w:rPr>
        <w:t xml:space="preserve"> and risk of the incident.</w:t>
      </w:r>
    </w:p>
    <w:p w14:paraId="20EA6890" w14:textId="77777777" w:rsidR="009C423D" w:rsidRDefault="009C423D" w:rsidP="00FF7EBB">
      <w:pPr>
        <w:jc w:val="both"/>
        <w:rPr>
          <w:sz w:val="24"/>
          <w:szCs w:val="24"/>
        </w:rPr>
      </w:pPr>
    </w:p>
    <w:p w14:paraId="0F3B44AF" w14:textId="5CC4744F" w:rsidR="009C423D" w:rsidRDefault="009C423D" w:rsidP="00FF7EBB">
      <w:pPr>
        <w:jc w:val="both"/>
        <w:rPr>
          <w:sz w:val="24"/>
          <w:szCs w:val="24"/>
        </w:rPr>
      </w:pPr>
      <w:r>
        <w:rPr>
          <w:sz w:val="24"/>
          <w:szCs w:val="24"/>
        </w:rPr>
        <w:t xml:space="preserve">The incident I will be discussing is a domestic incident which took place in the street which was picked up by a </w:t>
      </w:r>
      <w:proofErr w:type="spellStart"/>
      <w:r>
        <w:rPr>
          <w:sz w:val="24"/>
          <w:szCs w:val="24"/>
        </w:rPr>
        <w:t>cctv</w:t>
      </w:r>
      <w:proofErr w:type="spellEnd"/>
      <w:r>
        <w:rPr>
          <w:sz w:val="24"/>
          <w:szCs w:val="24"/>
        </w:rPr>
        <w:t xml:space="preserve"> operator who has then fed the information through to the control room. My colleague and I picked up the call which stated that the cameras had picked up a male assaulting a female and dragging her to the floor. They have then headed to a nearby hotel. We have attended the hotel to find the male and female and spoke with the hotel manager and gave them a description of both parties</w:t>
      </w:r>
      <w:r w:rsidR="003B5F41">
        <w:rPr>
          <w:sz w:val="24"/>
          <w:szCs w:val="24"/>
        </w:rPr>
        <w:t xml:space="preserve"> who has then taken us to view the </w:t>
      </w:r>
      <w:proofErr w:type="spellStart"/>
      <w:r w:rsidR="003B5F41">
        <w:rPr>
          <w:sz w:val="24"/>
          <w:szCs w:val="24"/>
        </w:rPr>
        <w:t>cctv</w:t>
      </w:r>
      <w:proofErr w:type="spellEnd"/>
      <w:r w:rsidR="003B5F41">
        <w:rPr>
          <w:sz w:val="24"/>
          <w:szCs w:val="24"/>
        </w:rPr>
        <w:t xml:space="preserve"> to confirm if the male and female were the same people we were looking for.</w:t>
      </w:r>
      <w:r>
        <w:rPr>
          <w:sz w:val="24"/>
          <w:szCs w:val="24"/>
        </w:rPr>
        <w:t xml:space="preserve"> </w:t>
      </w:r>
      <w:r w:rsidR="003B5F41">
        <w:rPr>
          <w:sz w:val="24"/>
          <w:szCs w:val="24"/>
        </w:rPr>
        <w:t>The manager has then</w:t>
      </w:r>
      <w:r>
        <w:rPr>
          <w:sz w:val="24"/>
          <w:szCs w:val="24"/>
        </w:rPr>
        <w:t xml:space="preserve"> positively identified them as staying in the hotel.</w:t>
      </w:r>
      <w:r w:rsidR="003B5F41">
        <w:rPr>
          <w:sz w:val="24"/>
          <w:szCs w:val="24"/>
        </w:rPr>
        <w:t xml:space="preserve"> Resea</w:t>
      </w:r>
      <w:r w:rsidR="00327D00">
        <w:rPr>
          <w:sz w:val="24"/>
          <w:szCs w:val="24"/>
        </w:rPr>
        <w:t xml:space="preserve">rch has shown that </w:t>
      </w:r>
      <w:proofErr w:type="spellStart"/>
      <w:r w:rsidR="00327D00">
        <w:rPr>
          <w:sz w:val="24"/>
          <w:szCs w:val="24"/>
        </w:rPr>
        <w:t>cctv</w:t>
      </w:r>
      <w:proofErr w:type="spellEnd"/>
      <w:r w:rsidR="00327D00">
        <w:rPr>
          <w:sz w:val="24"/>
          <w:szCs w:val="24"/>
        </w:rPr>
        <w:t xml:space="preserve"> that has monitored has reduced overall crime by approximately 15% (College of Policing</w:t>
      </w:r>
      <w:r w:rsidR="00AE61BA">
        <w:rPr>
          <w:sz w:val="24"/>
          <w:szCs w:val="24"/>
        </w:rPr>
        <w:t xml:space="preserve"> 2015</w:t>
      </w:r>
      <w:r w:rsidR="00327D00">
        <w:rPr>
          <w:sz w:val="24"/>
          <w:szCs w:val="24"/>
        </w:rPr>
        <w:t>)</w:t>
      </w:r>
    </w:p>
    <w:p w14:paraId="108A892B" w14:textId="77777777" w:rsidR="009C423D" w:rsidRDefault="009C423D" w:rsidP="00FF7EBB">
      <w:pPr>
        <w:jc w:val="both"/>
        <w:rPr>
          <w:sz w:val="24"/>
          <w:szCs w:val="24"/>
        </w:rPr>
      </w:pPr>
    </w:p>
    <w:p w14:paraId="1396E05B" w14:textId="0C56278D" w:rsidR="004D3B30" w:rsidRDefault="009C423D" w:rsidP="00FF7EBB">
      <w:pPr>
        <w:jc w:val="both"/>
        <w:rPr>
          <w:sz w:val="24"/>
          <w:szCs w:val="24"/>
        </w:rPr>
      </w:pPr>
      <w:r>
        <w:rPr>
          <w:sz w:val="24"/>
          <w:szCs w:val="24"/>
        </w:rPr>
        <w:t>We have then gone up to the 10</w:t>
      </w:r>
      <w:r w:rsidRPr="009C423D">
        <w:rPr>
          <w:sz w:val="24"/>
          <w:szCs w:val="24"/>
          <w:vertAlign w:val="superscript"/>
        </w:rPr>
        <w:t>th</w:t>
      </w:r>
      <w:r>
        <w:rPr>
          <w:sz w:val="24"/>
          <w:szCs w:val="24"/>
        </w:rPr>
        <w:t xml:space="preserve"> floor of the hotel and directed to the hotel room by the manager and have knocked the door. A female answered the door and I have </w:t>
      </w:r>
      <w:r>
        <w:rPr>
          <w:sz w:val="24"/>
          <w:szCs w:val="24"/>
        </w:rPr>
        <w:lastRenderedPageBreak/>
        <w:t>asked her if everything is ok, I could see she was visibly upset and had reddening on her left side of the face however, she stated that everything was ok and didn’t want to speak with police. I asked the female if there was anyone else in the room and she kept on reply</w:t>
      </w:r>
      <w:r w:rsidR="00285902">
        <w:rPr>
          <w:sz w:val="24"/>
          <w:szCs w:val="24"/>
        </w:rPr>
        <w:t>ing</w:t>
      </w:r>
      <w:r>
        <w:rPr>
          <w:sz w:val="24"/>
          <w:szCs w:val="24"/>
        </w:rPr>
        <w:t xml:space="preserve"> “why?” repeatedly, I could see through the gap in the door a male standing behind the door. My colleague has pushed on the door which has opened </w:t>
      </w:r>
      <w:r w:rsidR="0058226A">
        <w:rPr>
          <w:sz w:val="24"/>
          <w:szCs w:val="24"/>
        </w:rPr>
        <w:t>fully,</w:t>
      </w:r>
      <w:r>
        <w:rPr>
          <w:sz w:val="24"/>
          <w:szCs w:val="24"/>
        </w:rPr>
        <w:t xml:space="preserve"> and the male described </w:t>
      </w:r>
      <w:r w:rsidR="00F05969">
        <w:rPr>
          <w:sz w:val="24"/>
          <w:szCs w:val="24"/>
        </w:rPr>
        <w:t xml:space="preserve">was present. My colleague has instantly gone behind the male and placed one hand in handcuffs with myself standing in the doorway to prevent him from running off. I have then arrested the male for common assault </w:t>
      </w:r>
      <w:r w:rsidR="00AE61BA">
        <w:rPr>
          <w:sz w:val="24"/>
          <w:szCs w:val="24"/>
        </w:rPr>
        <w:t xml:space="preserve">which falls under the OFFENCES AGAINST THE PERSON ACT 1861 </w:t>
      </w:r>
      <w:r w:rsidR="00F05969">
        <w:rPr>
          <w:sz w:val="24"/>
          <w:szCs w:val="24"/>
        </w:rPr>
        <w:t>(Sentencing council</w:t>
      </w:r>
      <w:r w:rsidR="00AE61BA">
        <w:rPr>
          <w:sz w:val="24"/>
          <w:szCs w:val="24"/>
        </w:rPr>
        <w:t xml:space="preserve"> 202</w:t>
      </w:r>
      <w:r w:rsidR="005318D6">
        <w:rPr>
          <w:sz w:val="24"/>
          <w:szCs w:val="24"/>
        </w:rPr>
        <w:t>2</w:t>
      </w:r>
      <w:r w:rsidR="00F05969">
        <w:rPr>
          <w:sz w:val="24"/>
          <w:szCs w:val="24"/>
        </w:rPr>
        <w:t>)</w:t>
      </w:r>
      <w:r w:rsidR="006526B1">
        <w:rPr>
          <w:sz w:val="24"/>
          <w:szCs w:val="24"/>
        </w:rPr>
        <w:t>.</w:t>
      </w:r>
      <w:r w:rsidR="004D3B30">
        <w:rPr>
          <w:sz w:val="24"/>
          <w:szCs w:val="24"/>
        </w:rPr>
        <w:t xml:space="preserve"> I considered the drama triangle model for this which is designed to imply positive action by removing one of the components whether that be the suspect, </w:t>
      </w:r>
      <w:proofErr w:type="gramStart"/>
      <w:r w:rsidR="004D3B30">
        <w:rPr>
          <w:sz w:val="24"/>
          <w:szCs w:val="24"/>
        </w:rPr>
        <w:t>victim</w:t>
      </w:r>
      <w:proofErr w:type="gramEnd"/>
      <w:r w:rsidR="004D3B30">
        <w:rPr>
          <w:sz w:val="24"/>
          <w:szCs w:val="24"/>
        </w:rPr>
        <w:t xml:space="preserve"> or </w:t>
      </w:r>
      <w:r w:rsidR="00285902">
        <w:rPr>
          <w:sz w:val="24"/>
          <w:szCs w:val="24"/>
        </w:rPr>
        <w:t>the rescuer</w:t>
      </w:r>
      <w:r w:rsidR="004D3B30">
        <w:rPr>
          <w:sz w:val="24"/>
          <w:szCs w:val="24"/>
        </w:rPr>
        <w:t xml:space="preserve">. On this incident the best scenario was to move the suspect as then the victim would be </w:t>
      </w:r>
      <w:r w:rsidR="0058226A">
        <w:rPr>
          <w:sz w:val="24"/>
          <w:szCs w:val="24"/>
        </w:rPr>
        <w:t>safeguarded,</w:t>
      </w:r>
      <w:r w:rsidR="004D3B30">
        <w:rPr>
          <w:sz w:val="24"/>
          <w:szCs w:val="24"/>
        </w:rPr>
        <w:t xml:space="preserve"> and positive action taken </w:t>
      </w:r>
      <w:proofErr w:type="gramStart"/>
      <w:r w:rsidR="00175E8B">
        <w:rPr>
          <w:sz w:val="24"/>
          <w:szCs w:val="24"/>
        </w:rPr>
        <w:t xml:space="preserve">( </w:t>
      </w:r>
      <w:proofErr w:type="spellStart"/>
      <w:r w:rsidR="00175E8B">
        <w:rPr>
          <w:sz w:val="24"/>
          <w:szCs w:val="24"/>
        </w:rPr>
        <w:t>Chodipilli</w:t>
      </w:r>
      <w:proofErr w:type="spellEnd"/>
      <w:proofErr w:type="gramEnd"/>
      <w:r w:rsidR="00175E8B">
        <w:rPr>
          <w:sz w:val="24"/>
          <w:szCs w:val="24"/>
        </w:rPr>
        <w:t xml:space="preserve"> </w:t>
      </w:r>
      <w:proofErr w:type="spellStart"/>
      <w:r w:rsidR="00175E8B">
        <w:rPr>
          <w:sz w:val="24"/>
          <w:szCs w:val="24"/>
        </w:rPr>
        <w:t>N.d</w:t>
      </w:r>
      <w:proofErr w:type="spellEnd"/>
      <w:r w:rsidR="004D3B30">
        <w:rPr>
          <w:sz w:val="24"/>
          <w:szCs w:val="24"/>
        </w:rPr>
        <w:t>).</w:t>
      </w:r>
    </w:p>
    <w:p w14:paraId="4365FF42" w14:textId="68899677" w:rsidR="004D3B30" w:rsidRDefault="004D3B30" w:rsidP="00FF7EBB">
      <w:pPr>
        <w:jc w:val="both"/>
        <w:rPr>
          <w:sz w:val="24"/>
          <w:szCs w:val="24"/>
        </w:rPr>
      </w:pPr>
    </w:p>
    <w:p w14:paraId="4B426A31" w14:textId="77777777" w:rsidR="004D3B30" w:rsidRDefault="004D3B30" w:rsidP="00FF7EBB">
      <w:pPr>
        <w:jc w:val="both"/>
        <w:rPr>
          <w:sz w:val="24"/>
          <w:szCs w:val="24"/>
        </w:rPr>
      </w:pPr>
    </w:p>
    <w:p w14:paraId="28D76D58" w14:textId="77777777" w:rsidR="004D3B30" w:rsidRDefault="004D3B30" w:rsidP="00FF7EBB">
      <w:pPr>
        <w:jc w:val="both"/>
        <w:rPr>
          <w:sz w:val="24"/>
          <w:szCs w:val="24"/>
        </w:rPr>
      </w:pPr>
    </w:p>
    <w:p w14:paraId="434274B2" w14:textId="36CB4FD4" w:rsidR="009C423D" w:rsidRDefault="006526B1" w:rsidP="00FF7EBB">
      <w:pPr>
        <w:jc w:val="both"/>
        <w:rPr>
          <w:sz w:val="24"/>
          <w:szCs w:val="24"/>
        </w:rPr>
      </w:pPr>
      <w:r>
        <w:rPr>
          <w:sz w:val="24"/>
          <w:szCs w:val="24"/>
        </w:rPr>
        <w:t xml:space="preserve"> My colleague has then started to lead the male off out of the room and has asked me to obtain details of the female. Using the </w:t>
      </w:r>
      <w:proofErr w:type="spellStart"/>
      <w:r w:rsidR="001A3C22">
        <w:rPr>
          <w:sz w:val="24"/>
          <w:szCs w:val="24"/>
        </w:rPr>
        <w:t>B</w:t>
      </w:r>
      <w:r>
        <w:rPr>
          <w:sz w:val="24"/>
          <w:szCs w:val="24"/>
        </w:rPr>
        <w:t>etaris</w:t>
      </w:r>
      <w:proofErr w:type="spellEnd"/>
      <w:r>
        <w:rPr>
          <w:sz w:val="24"/>
          <w:szCs w:val="24"/>
        </w:rPr>
        <w:t xml:space="preserve"> box model </w:t>
      </w:r>
      <w:r w:rsidR="001A3C22">
        <w:rPr>
          <w:sz w:val="24"/>
          <w:szCs w:val="24"/>
        </w:rPr>
        <w:t>(Revolution</w:t>
      </w:r>
      <w:r w:rsidR="00F01FC2">
        <w:rPr>
          <w:sz w:val="24"/>
          <w:szCs w:val="24"/>
        </w:rPr>
        <w:t xml:space="preserve"> learning and development</w:t>
      </w:r>
      <w:r w:rsidR="001A3C22">
        <w:rPr>
          <w:sz w:val="24"/>
          <w:szCs w:val="24"/>
        </w:rPr>
        <w:t xml:space="preserve"> 202</w:t>
      </w:r>
      <w:r w:rsidR="00F01FC2">
        <w:rPr>
          <w:sz w:val="24"/>
          <w:szCs w:val="24"/>
        </w:rPr>
        <w:t>3</w:t>
      </w:r>
      <w:r w:rsidR="001A3C22">
        <w:rPr>
          <w:sz w:val="24"/>
          <w:szCs w:val="24"/>
        </w:rPr>
        <w:t xml:space="preserve">) </w:t>
      </w:r>
      <w:r>
        <w:rPr>
          <w:sz w:val="24"/>
          <w:szCs w:val="24"/>
        </w:rPr>
        <w:t xml:space="preserve">I realised that my behaviour and attitude </w:t>
      </w:r>
      <w:r w:rsidR="001A3C22">
        <w:rPr>
          <w:sz w:val="24"/>
          <w:szCs w:val="24"/>
        </w:rPr>
        <w:t xml:space="preserve">could be pivotal in gaining information from the female regarding the incident, </w:t>
      </w:r>
      <w:r>
        <w:rPr>
          <w:sz w:val="24"/>
          <w:szCs w:val="24"/>
        </w:rPr>
        <w:t>however</w:t>
      </w:r>
      <w:r w:rsidR="001A3C22">
        <w:rPr>
          <w:sz w:val="24"/>
          <w:szCs w:val="24"/>
        </w:rPr>
        <w:t xml:space="preserve"> before I could ask any questions or gain details </w:t>
      </w:r>
      <w:r>
        <w:rPr>
          <w:sz w:val="24"/>
          <w:szCs w:val="24"/>
        </w:rPr>
        <w:t>, the female immediately put up a wall and refused to provide any details or any information of what happened and was only stating she “wasn’t pressing charges”,</w:t>
      </w:r>
      <w:r w:rsidR="004D3B30">
        <w:rPr>
          <w:sz w:val="24"/>
          <w:szCs w:val="24"/>
        </w:rPr>
        <w:t xml:space="preserve"> I have asked the female if she would answer the DASH questions and consent for a PPN to be put in however, she declined both.</w:t>
      </w:r>
      <w:r>
        <w:rPr>
          <w:sz w:val="24"/>
          <w:szCs w:val="24"/>
        </w:rPr>
        <w:t xml:space="preserve"> I tried on three or four occasions to reason with the female in a calm and respectful manner to obtain details and gather information from the incident with little positive result. </w:t>
      </w:r>
      <w:r w:rsidR="00FB6B6B">
        <w:rPr>
          <w:sz w:val="24"/>
          <w:szCs w:val="24"/>
        </w:rPr>
        <w:t xml:space="preserve"> A public protection notification report (PPN) is used to share information with partner agencies to provide victims of crime further support</w:t>
      </w:r>
      <w:r w:rsidR="0072282F">
        <w:rPr>
          <w:sz w:val="24"/>
          <w:szCs w:val="24"/>
        </w:rPr>
        <w:t xml:space="preserve">. </w:t>
      </w:r>
      <w:r w:rsidR="007453B5">
        <w:rPr>
          <w:sz w:val="24"/>
          <w:szCs w:val="24"/>
        </w:rPr>
        <w:t>This took me by surprise that the victim didn’t want to pursue a complaint against the male and made me feel quite shocked however speaking with my colleagues after the incident this can mainly be down to fear of repercussions the victim has off the offender.</w:t>
      </w:r>
      <w:r w:rsidR="005A4FD7">
        <w:rPr>
          <w:sz w:val="24"/>
          <w:szCs w:val="24"/>
        </w:rPr>
        <w:t xml:space="preserve"> Statistics show that in 2018, 41% of 91 women were killed by a male partner or former partner who had taken the first steps to separate from them (</w:t>
      </w:r>
      <w:proofErr w:type="spellStart"/>
      <w:r w:rsidR="005A4FD7">
        <w:rPr>
          <w:sz w:val="24"/>
          <w:szCs w:val="24"/>
        </w:rPr>
        <w:t>Womens</w:t>
      </w:r>
      <w:proofErr w:type="spellEnd"/>
      <w:r w:rsidR="005A4FD7">
        <w:rPr>
          <w:sz w:val="24"/>
          <w:szCs w:val="24"/>
        </w:rPr>
        <w:t xml:space="preserve"> aid 20</w:t>
      </w:r>
      <w:r w:rsidR="00D15520">
        <w:rPr>
          <w:sz w:val="24"/>
          <w:szCs w:val="24"/>
        </w:rPr>
        <w:t>17</w:t>
      </w:r>
      <w:r w:rsidR="005A4FD7">
        <w:rPr>
          <w:sz w:val="24"/>
          <w:szCs w:val="24"/>
        </w:rPr>
        <w:t xml:space="preserve">). After the female had stated she did not want to pursue, I left the hotel room thinking </w:t>
      </w:r>
      <w:proofErr w:type="gramStart"/>
      <w:r w:rsidR="005A4FD7">
        <w:rPr>
          <w:sz w:val="24"/>
          <w:szCs w:val="24"/>
        </w:rPr>
        <w:t>“ what</w:t>
      </w:r>
      <w:proofErr w:type="gramEnd"/>
      <w:r w:rsidR="005A4FD7">
        <w:rPr>
          <w:sz w:val="24"/>
          <w:szCs w:val="24"/>
        </w:rPr>
        <w:t xml:space="preserve"> more could I have done to try and re assure her that she could pursue the complaint against her partner if she wanted to?”</w:t>
      </w:r>
    </w:p>
    <w:p w14:paraId="1BFCF3FD" w14:textId="77777777" w:rsidR="006526B1" w:rsidRDefault="006526B1" w:rsidP="00FF7EBB">
      <w:pPr>
        <w:jc w:val="both"/>
        <w:rPr>
          <w:sz w:val="24"/>
          <w:szCs w:val="24"/>
        </w:rPr>
      </w:pPr>
    </w:p>
    <w:p w14:paraId="3A4AB65C" w14:textId="1BA7A309" w:rsidR="00AE532D" w:rsidRDefault="005A4FD7" w:rsidP="00FF7EBB">
      <w:pPr>
        <w:jc w:val="both"/>
        <w:rPr>
          <w:sz w:val="24"/>
          <w:szCs w:val="24"/>
        </w:rPr>
      </w:pPr>
      <w:r>
        <w:rPr>
          <w:sz w:val="24"/>
          <w:szCs w:val="24"/>
        </w:rPr>
        <w:t xml:space="preserve">In the corridor </w:t>
      </w:r>
      <w:r w:rsidR="006526B1">
        <w:rPr>
          <w:sz w:val="24"/>
          <w:szCs w:val="24"/>
        </w:rPr>
        <w:t xml:space="preserve">I have then heard the male begin shouting and as my colleague was on his own with the male in a narrow corridor </w:t>
      </w:r>
      <w:r w:rsidR="0058226A">
        <w:rPr>
          <w:sz w:val="24"/>
          <w:szCs w:val="24"/>
        </w:rPr>
        <w:t>I</w:t>
      </w:r>
      <w:r w:rsidR="006526B1">
        <w:rPr>
          <w:sz w:val="24"/>
          <w:szCs w:val="24"/>
        </w:rPr>
        <w:t xml:space="preserve"> immediately went to assist. At this point the male is high rate and extremely emotional regarding being arrested. I have used the </w:t>
      </w:r>
      <w:proofErr w:type="spellStart"/>
      <w:r w:rsidR="006526B1">
        <w:rPr>
          <w:sz w:val="24"/>
          <w:szCs w:val="24"/>
        </w:rPr>
        <w:t>betaris</w:t>
      </w:r>
      <w:proofErr w:type="spellEnd"/>
      <w:r w:rsidR="006526B1">
        <w:rPr>
          <w:sz w:val="24"/>
          <w:szCs w:val="24"/>
        </w:rPr>
        <w:t xml:space="preserve"> box model again in this instance </w:t>
      </w:r>
      <w:r w:rsidR="000D4278">
        <w:rPr>
          <w:sz w:val="24"/>
          <w:szCs w:val="24"/>
        </w:rPr>
        <w:t>to</w:t>
      </w:r>
      <w:r w:rsidR="006526B1">
        <w:rPr>
          <w:sz w:val="24"/>
          <w:szCs w:val="24"/>
        </w:rPr>
        <w:t xml:space="preserve"> </w:t>
      </w:r>
      <w:r w:rsidR="000D4278">
        <w:rPr>
          <w:sz w:val="24"/>
          <w:szCs w:val="24"/>
        </w:rPr>
        <w:t xml:space="preserve">try and </w:t>
      </w:r>
      <w:r w:rsidR="006526B1">
        <w:rPr>
          <w:sz w:val="24"/>
          <w:szCs w:val="24"/>
        </w:rPr>
        <w:t xml:space="preserve">calm the male by speaking to him and explaining what will happen next which led to the male asking questions and me providing the answers which my colleague and I had no problem answering. My colleague and I have entered the lift with the male which made me think of the national </w:t>
      </w:r>
      <w:r w:rsidR="000D4278">
        <w:rPr>
          <w:sz w:val="24"/>
          <w:szCs w:val="24"/>
        </w:rPr>
        <w:t>decision-making</w:t>
      </w:r>
      <w:r w:rsidR="006526B1">
        <w:rPr>
          <w:sz w:val="24"/>
          <w:szCs w:val="24"/>
        </w:rPr>
        <w:t xml:space="preserve"> model as the threat of him kicking off in the lift and in a small space put myself and my colleague at risk of being assaulted.</w:t>
      </w:r>
      <w:r w:rsidR="000D4278">
        <w:rPr>
          <w:sz w:val="24"/>
          <w:szCs w:val="24"/>
        </w:rPr>
        <w:t xml:space="preserve"> </w:t>
      </w:r>
    </w:p>
    <w:p w14:paraId="1F813311" w14:textId="77777777" w:rsidR="00AE532D" w:rsidRDefault="00AE532D" w:rsidP="00FF7EBB">
      <w:pPr>
        <w:jc w:val="both"/>
        <w:rPr>
          <w:sz w:val="24"/>
          <w:szCs w:val="24"/>
        </w:rPr>
      </w:pPr>
    </w:p>
    <w:p w14:paraId="07F942AE" w14:textId="065E7E9F" w:rsidR="006526B1" w:rsidRDefault="000D4278" w:rsidP="00FF7EBB">
      <w:pPr>
        <w:jc w:val="both"/>
        <w:rPr>
          <w:sz w:val="24"/>
          <w:szCs w:val="24"/>
        </w:rPr>
      </w:pPr>
      <w:r>
        <w:rPr>
          <w:sz w:val="24"/>
          <w:szCs w:val="24"/>
        </w:rPr>
        <w:t xml:space="preserve">Statistics published by the college of policing shows that there is an increase in officers being assaulted on duty, </w:t>
      </w:r>
      <w:r w:rsidR="00E64A9F">
        <w:rPr>
          <w:sz w:val="24"/>
          <w:szCs w:val="24"/>
        </w:rPr>
        <w:t>Up to June 2023 41,149</w:t>
      </w:r>
      <w:r>
        <w:rPr>
          <w:sz w:val="24"/>
          <w:szCs w:val="24"/>
        </w:rPr>
        <w:t xml:space="preserve"> assaults on officers was recorded </w:t>
      </w:r>
      <w:r w:rsidR="00E64A9F">
        <w:rPr>
          <w:sz w:val="24"/>
          <w:szCs w:val="24"/>
        </w:rPr>
        <w:t>which is an increase of 49.1% since June 2018</w:t>
      </w:r>
      <w:r>
        <w:rPr>
          <w:sz w:val="24"/>
          <w:szCs w:val="24"/>
        </w:rPr>
        <w:t>(</w:t>
      </w:r>
      <w:proofErr w:type="spellStart"/>
      <w:proofErr w:type="gramStart"/>
      <w:r w:rsidR="005D34D4">
        <w:rPr>
          <w:sz w:val="24"/>
          <w:szCs w:val="24"/>
        </w:rPr>
        <w:t>Pol</w:t>
      </w:r>
      <w:r w:rsidR="00175E8B">
        <w:rPr>
          <w:sz w:val="24"/>
          <w:szCs w:val="24"/>
        </w:rPr>
        <w:t>fed.org,uk</w:t>
      </w:r>
      <w:proofErr w:type="spellEnd"/>
      <w:proofErr w:type="gramEnd"/>
      <w:r w:rsidR="00175E8B">
        <w:rPr>
          <w:sz w:val="24"/>
          <w:szCs w:val="24"/>
        </w:rPr>
        <w:t xml:space="preserve"> </w:t>
      </w:r>
      <w:proofErr w:type="spellStart"/>
      <w:r w:rsidR="00175E8B">
        <w:rPr>
          <w:sz w:val="24"/>
          <w:szCs w:val="24"/>
        </w:rPr>
        <w:t>N.d</w:t>
      </w:r>
      <w:proofErr w:type="spellEnd"/>
      <w:r w:rsidR="00AE532D">
        <w:rPr>
          <w:sz w:val="24"/>
          <w:szCs w:val="24"/>
        </w:rPr>
        <w:t>).</w:t>
      </w:r>
      <w:r w:rsidR="006526B1">
        <w:rPr>
          <w:sz w:val="24"/>
          <w:szCs w:val="24"/>
        </w:rPr>
        <w:t xml:space="preserve"> Utilising my officer </w:t>
      </w:r>
      <w:r w:rsidR="006526B1">
        <w:rPr>
          <w:sz w:val="24"/>
          <w:szCs w:val="24"/>
        </w:rPr>
        <w:lastRenderedPageBreak/>
        <w:t>safety training techniques I have placed the male in an escort position</w:t>
      </w:r>
      <w:r>
        <w:rPr>
          <w:sz w:val="24"/>
          <w:szCs w:val="24"/>
        </w:rPr>
        <w:t xml:space="preserve"> which was difficult to successfully do as the male was handcuffed to the rear but enabled enough to secure the male</w:t>
      </w:r>
      <w:r w:rsidR="00AE532D">
        <w:rPr>
          <w:sz w:val="24"/>
          <w:szCs w:val="24"/>
        </w:rPr>
        <w:t xml:space="preserve">. After exiting the </w:t>
      </w:r>
      <w:proofErr w:type="gramStart"/>
      <w:r w:rsidR="00AE532D">
        <w:rPr>
          <w:sz w:val="24"/>
          <w:szCs w:val="24"/>
        </w:rPr>
        <w:t>lift</w:t>
      </w:r>
      <w:proofErr w:type="gramEnd"/>
      <w:r w:rsidR="00AE532D">
        <w:rPr>
          <w:sz w:val="24"/>
          <w:szCs w:val="24"/>
        </w:rPr>
        <w:t xml:space="preserve"> we proceeded to walk the male into the lobby area where he started asking for a cigarette in which I replied no as we were going straight to custody. This resulted in the male to begin resisting and attempting to sit on the floor in the entrance of the hotel. I tried to reason with the male however, the male refused any reasonable requests to get </w:t>
      </w:r>
      <w:proofErr w:type="gramStart"/>
      <w:r w:rsidR="00AE532D">
        <w:rPr>
          <w:sz w:val="24"/>
          <w:szCs w:val="24"/>
        </w:rPr>
        <w:t>up</w:t>
      </w:r>
      <w:proofErr w:type="gramEnd"/>
      <w:r w:rsidR="00AE532D">
        <w:rPr>
          <w:sz w:val="24"/>
          <w:szCs w:val="24"/>
        </w:rPr>
        <w:t xml:space="preserve"> so my colleague and I lifted the male and proceeded to use an entangled arm lock to gain control the male which then prevented him from going down on to the floor again.</w:t>
      </w:r>
    </w:p>
    <w:p w14:paraId="7A96325F" w14:textId="77777777" w:rsidR="00AE532D" w:rsidRDefault="00AE532D" w:rsidP="00FF7EBB">
      <w:pPr>
        <w:jc w:val="both"/>
        <w:rPr>
          <w:sz w:val="24"/>
          <w:szCs w:val="24"/>
        </w:rPr>
      </w:pPr>
    </w:p>
    <w:p w14:paraId="6F031547" w14:textId="2F27C6A2" w:rsidR="00AE532D" w:rsidRDefault="00AE532D" w:rsidP="00FF7EBB">
      <w:pPr>
        <w:jc w:val="both"/>
        <w:rPr>
          <w:sz w:val="24"/>
          <w:szCs w:val="24"/>
        </w:rPr>
      </w:pPr>
      <w:r>
        <w:rPr>
          <w:sz w:val="24"/>
          <w:szCs w:val="24"/>
        </w:rPr>
        <w:t xml:space="preserve">The male was then put </w:t>
      </w:r>
      <w:r w:rsidR="004D3B30">
        <w:rPr>
          <w:sz w:val="24"/>
          <w:szCs w:val="24"/>
        </w:rPr>
        <w:t>into</w:t>
      </w:r>
      <w:r>
        <w:rPr>
          <w:sz w:val="24"/>
          <w:szCs w:val="24"/>
        </w:rPr>
        <w:t xml:space="preserve"> the van and was calm until his partner came down from the hotel room and begun shouting at him. I attempted to tell the female to leave the area calmly and </w:t>
      </w:r>
      <w:r w:rsidR="0058226A">
        <w:rPr>
          <w:sz w:val="24"/>
          <w:szCs w:val="24"/>
        </w:rPr>
        <w:t>politely,</w:t>
      </w:r>
      <w:r>
        <w:rPr>
          <w:sz w:val="24"/>
          <w:szCs w:val="24"/>
        </w:rPr>
        <w:t xml:space="preserve"> but this didn’t work</w:t>
      </w:r>
      <w:r w:rsidR="004D3B30">
        <w:rPr>
          <w:sz w:val="24"/>
          <w:szCs w:val="24"/>
        </w:rPr>
        <w:t>, so I had to raise my voice to her level to gain control of the situation and told the female to return to her room which she did.</w:t>
      </w:r>
    </w:p>
    <w:p w14:paraId="0F97D1EB" w14:textId="77777777" w:rsidR="004D3B30" w:rsidRDefault="004D3B30" w:rsidP="00FF7EBB">
      <w:pPr>
        <w:jc w:val="both"/>
        <w:rPr>
          <w:sz w:val="24"/>
          <w:szCs w:val="24"/>
        </w:rPr>
      </w:pPr>
    </w:p>
    <w:p w14:paraId="74128FDB" w14:textId="77777777" w:rsidR="0072282F" w:rsidRDefault="0072282F" w:rsidP="00FF7EBB">
      <w:pPr>
        <w:jc w:val="both"/>
        <w:rPr>
          <w:sz w:val="24"/>
          <w:szCs w:val="24"/>
        </w:rPr>
      </w:pPr>
    </w:p>
    <w:p w14:paraId="4F2DFC42" w14:textId="17CF87D9" w:rsidR="0072282F" w:rsidRDefault="0072282F" w:rsidP="00FF7EBB">
      <w:pPr>
        <w:jc w:val="both"/>
        <w:rPr>
          <w:sz w:val="24"/>
          <w:szCs w:val="24"/>
        </w:rPr>
      </w:pPr>
      <w:r>
        <w:rPr>
          <w:sz w:val="24"/>
          <w:szCs w:val="24"/>
        </w:rPr>
        <w:t xml:space="preserve">On the way to </w:t>
      </w:r>
      <w:proofErr w:type="gramStart"/>
      <w:r>
        <w:rPr>
          <w:sz w:val="24"/>
          <w:szCs w:val="24"/>
        </w:rPr>
        <w:t>custody</w:t>
      </w:r>
      <w:proofErr w:type="gramEnd"/>
      <w:r>
        <w:rPr>
          <w:sz w:val="24"/>
          <w:szCs w:val="24"/>
        </w:rPr>
        <w:t xml:space="preserve"> I have tried to speak with the male as he was clearly upset and despite him being a suspect he is still human and despite my personal thoughts of what he has done he should still be treated with respect.</w:t>
      </w:r>
      <w:r w:rsidR="00024737">
        <w:rPr>
          <w:sz w:val="24"/>
          <w:szCs w:val="24"/>
        </w:rPr>
        <w:t xml:space="preserve"> I have followed the police code of ethics and the standards of behaviour expected of me, which in this instance were to act with honesty and integrity, equality and diversity and respect and curtesy (</w:t>
      </w:r>
      <w:r w:rsidR="00D15520">
        <w:rPr>
          <w:sz w:val="24"/>
          <w:szCs w:val="24"/>
        </w:rPr>
        <w:t>College of Policing</w:t>
      </w:r>
      <w:r w:rsidR="00024737">
        <w:rPr>
          <w:sz w:val="24"/>
          <w:szCs w:val="24"/>
        </w:rPr>
        <w:t xml:space="preserve"> 2014)</w:t>
      </w:r>
      <w:r>
        <w:rPr>
          <w:sz w:val="24"/>
          <w:szCs w:val="24"/>
        </w:rPr>
        <w:t xml:space="preserve"> I have explained to him the reason for him being arrested which he understood. He started to explain what had happened in which I have stopped him regarding this and explained that he would have his chance to explain what happened in interview </w:t>
      </w:r>
      <w:r w:rsidR="00024737">
        <w:rPr>
          <w:sz w:val="24"/>
          <w:szCs w:val="24"/>
        </w:rPr>
        <w:t>which again he understood.</w:t>
      </w:r>
    </w:p>
    <w:p w14:paraId="6E0A258F" w14:textId="77777777" w:rsidR="00024737" w:rsidRDefault="00024737" w:rsidP="00FF7EBB">
      <w:pPr>
        <w:jc w:val="both"/>
        <w:rPr>
          <w:sz w:val="24"/>
          <w:szCs w:val="24"/>
        </w:rPr>
      </w:pPr>
    </w:p>
    <w:p w14:paraId="10CC115F" w14:textId="77777777" w:rsidR="00024737" w:rsidRDefault="00024737" w:rsidP="00FF7EBB">
      <w:pPr>
        <w:jc w:val="both"/>
        <w:rPr>
          <w:sz w:val="24"/>
          <w:szCs w:val="24"/>
        </w:rPr>
      </w:pPr>
    </w:p>
    <w:p w14:paraId="79C91843" w14:textId="75D2F858" w:rsidR="00024737" w:rsidRDefault="00024737" w:rsidP="00FF7EBB">
      <w:pPr>
        <w:jc w:val="both"/>
        <w:rPr>
          <w:sz w:val="24"/>
          <w:szCs w:val="24"/>
        </w:rPr>
      </w:pPr>
      <w:r>
        <w:rPr>
          <w:sz w:val="24"/>
          <w:szCs w:val="24"/>
        </w:rPr>
        <w:t xml:space="preserve">To conclude this </w:t>
      </w:r>
      <w:proofErr w:type="gramStart"/>
      <w:r>
        <w:rPr>
          <w:sz w:val="24"/>
          <w:szCs w:val="24"/>
        </w:rPr>
        <w:t>essay</w:t>
      </w:r>
      <w:proofErr w:type="gramEnd"/>
      <w:r>
        <w:rPr>
          <w:sz w:val="24"/>
          <w:szCs w:val="24"/>
        </w:rPr>
        <w:t xml:space="preserve"> I found that I used the </w:t>
      </w:r>
      <w:proofErr w:type="spellStart"/>
      <w:r>
        <w:rPr>
          <w:sz w:val="24"/>
          <w:szCs w:val="24"/>
        </w:rPr>
        <w:t>betaris</w:t>
      </w:r>
      <w:proofErr w:type="spellEnd"/>
      <w:r>
        <w:rPr>
          <w:sz w:val="24"/>
          <w:szCs w:val="24"/>
        </w:rPr>
        <w:t xml:space="preserve"> box model to the best of my ability during this incident and realised how my attitude which in this incident was my body language could effect how the offender and victim can react both positively and negatively. </w:t>
      </w:r>
      <w:r w:rsidR="007453B5">
        <w:rPr>
          <w:sz w:val="24"/>
          <w:szCs w:val="24"/>
        </w:rPr>
        <w:t xml:space="preserve">I also found that even when speaking with a victim of crime that they will not always want to push for a prosecution which I didn’t quite </w:t>
      </w:r>
      <w:proofErr w:type="gramStart"/>
      <w:r w:rsidR="007453B5">
        <w:rPr>
          <w:sz w:val="24"/>
          <w:szCs w:val="24"/>
        </w:rPr>
        <w:t>understand</w:t>
      </w:r>
      <w:proofErr w:type="gramEnd"/>
      <w:r w:rsidR="007453B5">
        <w:rPr>
          <w:sz w:val="24"/>
          <w:szCs w:val="24"/>
        </w:rPr>
        <w:t xml:space="preserve"> and it wasn’t until my colleagues explained it to me that it can be through fear of repercussions can be the main reasoning behind this.</w:t>
      </w:r>
      <w:r w:rsidR="005A4FD7">
        <w:rPr>
          <w:sz w:val="24"/>
          <w:szCs w:val="24"/>
        </w:rPr>
        <w:t xml:space="preserve"> I have also found that given the type of incident that I attended that it was important to separate the male and female as early as possible to gain first account from the victim. </w:t>
      </w:r>
    </w:p>
    <w:p w14:paraId="089CACA2" w14:textId="77777777" w:rsidR="009C5019" w:rsidRDefault="009C5019" w:rsidP="00FF7EBB">
      <w:pPr>
        <w:jc w:val="both"/>
        <w:rPr>
          <w:sz w:val="24"/>
          <w:szCs w:val="24"/>
        </w:rPr>
      </w:pPr>
    </w:p>
    <w:p w14:paraId="3A6F6E9D" w14:textId="77777777" w:rsidR="00327D00" w:rsidRDefault="00327D00" w:rsidP="00FF7EBB">
      <w:pPr>
        <w:jc w:val="both"/>
        <w:rPr>
          <w:sz w:val="24"/>
          <w:szCs w:val="24"/>
        </w:rPr>
      </w:pPr>
    </w:p>
    <w:p w14:paraId="15642088" w14:textId="77777777" w:rsidR="00327D00" w:rsidRDefault="00327D00" w:rsidP="00FF7EBB">
      <w:pPr>
        <w:jc w:val="both"/>
        <w:rPr>
          <w:sz w:val="24"/>
          <w:szCs w:val="24"/>
        </w:rPr>
      </w:pPr>
    </w:p>
    <w:p w14:paraId="799E2EC8" w14:textId="1AF74A69" w:rsidR="00327D00" w:rsidRDefault="00327D00" w:rsidP="00FF7EBB">
      <w:pPr>
        <w:jc w:val="both"/>
        <w:rPr>
          <w:sz w:val="24"/>
          <w:szCs w:val="24"/>
        </w:rPr>
      </w:pPr>
      <w:r>
        <w:rPr>
          <w:sz w:val="24"/>
          <w:szCs w:val="24"/>
        </w:rPr>
        <w:t>Word count: 13</w:t>
      </w:r>
      <w:r w:rsidR="00E64A9F">
        <w:rPr>
          <w:sz w:val="24"/>
          <w:szCs w:val="24"/>
        </w:rPr>
        <w:t>7</w:t>
      </w:r>
      <w:r w:rsidR="00901A00">
        <w:rPr>
          <w:sz w:val="24"/>
          <w:szCs w:val="24"/>
        </w:rPr>
        <w:t>4</w:t>
      </w:r>
    </w:p>
    <w:p w14:paraId="66526A14" w14:textId="745828A6" w:rsidR="00C9138C" w:rsidRDefault="00C9138C" w:rsidP="00FF7EBB">
      <w:pPr>
        <w:jc w:val="both"/>
        <w:rPr>
          <w:sz w:val="24"/>
          <w:szCs w:val="24"/>
        </w:rPr>
      </w:pPr>
    </w:p>
    <w:p w14:paraId="108B1BD6" w14:textId="77777777" w:rsidR="00327D00" w:rsidRDefault="00327D00" w:rsidP="00FF7EBB">
      <w:pPr>
        <w:jc w:val="both"/>
        <w:rPr>
          <w:sz w:val="24"/>
          <w:szCs w:val="24"/>
        </w:rPr>
      </w:pPr>
    </w:p>
    <w:p w14:paraId="749E5B6F" w14:textId="77777777" w:rsidR="00327D00" w:rsidRPr="00270EEB" w:rsidRDefault="00327D00"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4491A62F" w14:textId="3FC36389" w:rsidR="001862B4" w:rsidRDefault="001862B4" w:rsidP="00711A70">
      <w:pPr>
        <w:jc w:val="both"/>
        <w:rPr>
          <w:bCs/>
          <w:sz w:val="24"/>
          <w:szCs w:val="24"/>
        </w:rPr>
      </w:pPr>
    </w:p>
    <w:p w14:paraId="1735D557" w14:textId="0D78B7AA" w:rsidR="001862B4" w:rsidRDefault="001862B4" w:rsidP="00711A70">
      <w:pPr>
        <w:jc w:val="both"/>
        <w:rPr>
          <w:bCs/>
          <w:sz w:val="24"/>
          <w:szCs w:val="24"/>
        </w:rPr>
      </w:pPr>
      <w:r>
        <w:rPr>
          <w:bCs/>
          <w:sz w:val="24"/>
          <w:szCs w:val="24"/>
        </w:rPr>
        <w:t>In this essay I will be discussing a policing incident where I have dealt with conflict and how I have played a part with a victim and a subject. I will be referring to policing techniques used during this incident and reflecting o</w:t>
      </w:r>
      <w:r w:rsidR="00273E6B">
        <w:rPr>
          <w:bCs/>
          <w:sz w:val="24"/>
          <w:szCs w:val="24"/>
        </w:rPr>
        <w:t>n how I spoke with the victim and a witness as no suspect had been identified for this incident.</w:t>
      </w:r>
      <w:r w:rsidR="008E457D">
        <w:rPr>
          <w:bCs/>
          <w:sz w:val="24"/>
          <w:szCs w:val="24"/>
        </w:rPr>
        <w:t xml:space="preserve"> There were some language barriers during this incident as the victim in this incident was an Asian male who spoke </w:t>
      </w:r>
      <w:r w:rsidR="00F32E9C">
        <w:rPr>
          <w:bCs/>
          <w:sz w:val="24"/>
          <w:szCs w:val="24"/>
        </w:rPr>
        <w:t>good</w:t>
      </w:r>
      <w:r w:rsidR="008E457D">
        <w:rPr>
          <w:bCs/>
          <w:sz w:val="24"/>
          <w:szCs w:val="24"/>
        </w:rPr>
        <w:t xml:space="preserve"> English however, struggled to understand certain questions and needed to have the questions broken down to understand better.</w:t>
      </w:r>
    </w:p>
    <w:p w14:paraId="652230F7" w14:textId="77777777" w:rsidR="00273E6B" w:rsidRDefault="00273E6B" w:rsidP="00711A70">
      <w:pPr>
        <w:jc w:val="both"/>
        <w:rPr>
          <w:bCs/>
          <w:sz w:val="24"/>
          <w:szCs w:val="24"/>
        </w:rPr>
      </w:pPr>
    </w:p>
    <w:p w14:paraId="27D3FE6B" w14:textId="34D8BBF6" w:rsidR="00273E6B" w:rsidRDefault="00273E6B" w:rsidP="00711A70">
      <w:pPr>
        <w:jc w:val="both"/>
        <w:rPr>
          <w:bCs/>
          <w:sz w:val="24"/>
          <w:szCs w:val="24"/>
        </w:rPr>
      </w:pPr>
      <w:r>
        <w:rPr>
          <w:bCs/>
          <w:sz w:val="24"/>
          <w:szCs w:val="24"/>
        </w:rPr>
        <w:t xml:space="preserve">The incident was reported by the victim to south Wales police as a hate related incident. </w:t>
      </w:r>
      <w:r w:rsidR="00936A0D">
        <w:rPr>
          <w:bCs/>
          <w:sz w:val="24"/>
          <w:szCs w:val="24"/>
        </w:rPr>
        <w:t>My tutor and I</w:t>
      </w:r>
      <w:r>
        <w:rPr>
          <w:bCs/>
          <w:sz w:val="24"/>
          <w:szCs w:val="24"/>
        </w:rPr>
        <w:t xml:space="preserve"> have taken the call and have gone to speak with the witness and her partner who was the victim. The incident was described as a hate crime which is a criminal offence which is perceived by the victim or any other person that is motivated by hate or prejudice and is based on a </w:t>
      </w:r>
      <w:proofErr w:type="spellStart"/>
      <w:r>
        <w:rPr>
          <w:bCs/>
          <w:sz w:val="24"/>
          <w:szCs w:val="24"/>
        </w:rPr>
        <w:t>persons</w:t>
      </w:r>
      <w:proofErr w:type="spellEnd"/>
      <w:r>
        <w:rPr>
          <w:bCs/>
          <w:sz w:val="24"/>
          <w:szCs w:val="24"/>
        </w:rPr>
        <w:t xml:space="preserve"> race, </w:t>
      </w:r>
      <w:r w:rsidR="00FF4D0A">
        <w:rPr>
          <w:bCs/>
          <w:sz w:val="24"/>
          <w:szCs w:val="24"/>
        </w:rPr>
        <w:t>disability</w:t>
      </w:r>
      <w:r>
        <w:rPr>
          <w:bCs/>
          <w:sz w:val="24"/>
          <w:szCs w:val="24"/>
        </w:rPr>
        <w:t xml:space="preserve">, religion, sexual </w:t>
      </w:r>
      <w:proofErr w:type="gramStart"/>
      <w:r>
        <w:rPr>
          <w:bCs/>
          <w:sz w:val="24"/>
          <w:szCs w:val="24"/>
        </w:rPr>
        <w:t>orientation</w:t>
      </w:r>
      <w:proofErr w:type="gramEnd"/>
      <w:r>
        <w:rPr>
          <w:bCs/>
          <w:sz w:val="24"/>
          <w:szCs w:val="24"/>
        </w:rPr>
        <w:t xml:space="preserve"> or transgender</w:t>
      </w:r>
      <w:r w:rsidR="00FF4D0A">
        <w:rPr>
          <w:bCs/>
          <w:sz w:val="24"/>
          <w:szCs w:val="24"/>
        </w:rPr>
        <w:t xml:space="preserve"> identity (</w:t>
      </w:r>
      <w:r w:rsidR="00901A00">
        <w:rPr>
          <w:rFonts w:ascii="Roboto" w:hAnsi="Roboto"/>
          <w:color w:val="2C3E50"/>
          <w:sz w:val="23"/>
          <w:szCs w:val="23"/>
          <w:shd w:val="clear" w:color="auto" w:fill="FFFFFF"/>
        </w:rPr>
        <w:t>Wood et al</w:t>
      </w:r>
      <w:r w:rsidR="00901A00">
        <w:rPr>
          <w:rFonts w:ascii="Roboto" w:hAnsi="Roboto"/>
          <w:color w:val="2C3E50"/>
          <w:sz w:val="23"/>
          <w:szCs w:val="23"/>
          <w:shd w:val="clear" w:color="auto" w:fill="FFFFFF"/>
        </w:rPr>
        <w:t>., 2024, p.445</w:t>
      </w:r>
      <w:r w:rsidR="00FF4D0A">
        <w:rPr>
          <w:bCs/>
          <w:sz w:val="24"/>
          <w:szCs w:val="24"/>
        </w:rPr>
        <w:t xml:space="preserve">). </w:t>
      </w:r>
    </w:p>
    <w:p w14:paraId="570F4A12" w14:textId="2A2850F6" w:rsidR="00FF4D0A" w:rsidRDefault="00FF4D0A" w:rsidP="00711A70">
      <w:pPr>
        <w:jc w:val="both"/>
        <w:rPr>
          <w:bCs/>
          <w:sz w:val="24"/>
          <w:szCs w:val="24"/>
        </w:rPr>
      </w:pPr>
      <w:r>
        <w:rPr>
          <w:bCs/>
          <w:sz w:val="24"/>
          <w:szCs w:val="24"/>
        </w:rPr>
        <w:t>Recent statistics show that</w:t>
      </w:r>
      <w:r w:rsidR="00BD2AC9">
        <w:rPr>
          <w:bCs/>
          <w:sz w:val="24"/>
          <w:szCs w:val="24"/>
        </w:rPr>
        <w:t xml:space="preserve"> in the year ending March 2023 which was based on population figures by ethnicity in 2021 there was 3 in every 100,000 population of aggravated offences against a white victim compared to 50 in every 100,000 of black victims and 25 in every 100,000 of Asian victims (</w:t>
      </w:r>
      <w:r w:rsidR="00E97381">
        <w:rPr>
          <w:bCs/>
          <w:sz w:val="24"/>
          <w:szCs w:val="24"/>
        </w:rPr>
        <w:t>Home office 2023</w:t>
      </w:r>
      <w:r w:rsidR="00BD2AC9">
        <w:rPr>
          <w:bCs/>
          <w:sz w:val="24"/>
          <w:szCs w:val="24"/>
        </w:rPr>
        <w:t>).</w:t>
      </w:r>
    </w:p>
    <w:p w14:paraId="2F586589" w14:textId="77777777" w:rsidR="00BD2AC9" w:rsidRDefault="00BD2AC9" w:rsidP="00711A70">
      <w:pPr>
        <w:jc w:val="both"/>
        <w:rPr>
          <w:bCs/>
          <w:sz w:val="24"/>
          <w:szCs w:val="24"/>
        </w:rPr>
      </w:pPr>
    </w:p>
    <w:p w14:paraId="31081CDD" w14:textId="55215A95" w:rsidR="00BD2AC9" w:rsidRDefault="00BD2AC9" w:rsidP="00711A70">
      <w:pPr>
        <w:jc w:val="both"/>
        <w:rPr>
          <w:bCs/>
          <w:sz w:val="24"/>
          <w:szCs w:val="24"/>
        </w:rPr>
      </w:pPr>
      <w:r>
        <w:rPr>
          <w:bCs/>
          <w:sz w:val="24"/>
          <w:szCs w:val="24"/>
        </w:rPr>
        <w:t xml:space="preserve">Speaking with the victim and witness who own a rental property in Cardiff they have attended the address to clean the property and they have parked </w:t>
      </w:r>
      <w:proofErr w:type="gramStart"/>
      <w:r>
        <w:rPr>
          <w:bCs/>
          <w:sz w:val="24"/>
          <w:szCs w:val="24"/>
        </w:rPr>
        <w:t>there</w:t>
      </w:r>
      <w:proofErr w:type="gramEnd"/>
      <w:r>
        <w:rPr>
          <w:bCs/>
          <w:sz w:val="24"/>
          <w:szCs w:val="24"/>
        </w:rPr>
        <w:t xml:space="preserve"> car in the </w:t>
      </w:r>
      <w:r>
        <w:rPr>
          <w:bCs/>
          <w:sz w:val="24"/>
          <w:szCs w:val="24"/>
        </w:rPr>
        <w:lastRenderedPageBreak/>
        <w:t>underground car park of the building. They noticed that 3 persons were in the car park who should not have been there and have asked them why they are there. The victim has got out of the car and spoke with them and has been subjected to abuse regarding the colour of his skin. Using my commun</w:t>
      </w:r>
      <w:r w:rsidR="005F3FC7">
        <w:rPr>
          <w:bCs/>
          <w:sz w:val="24"/>
          <w:szCs w:val="24"/>
        </w:rPr>
        <w:t xml:space="preserve">ication skills the victim and witness were willing to make a statement regarding the incident. I felt nervous as the only statements I had taken was in the practical scenarios in training. My tutor helped to reassure me by saying we’ll take our </w:t>
      </w:r>
      <w:r w:rsidR="00936A0D">
        <w:rPr>
          <w:bCs/>
          <w:sz w:val="24"/>
          <w:szCs w:val="24"/>
        </w:rPr>
        <w:t>time,</w:t>
      </w:r>
      <w:r w:rsidR="005F3FC7">
        <w:rPr>
          <w:bCs/>
          <w:sz w:val="24"/>
          <w:szCs w:val="24"/>
        </w:rPr>
        <w:t xml:space="preserve"> and it will take as long as it takes which gave me the confidence to do it and not worry that </w:t>
      </w:r>
      <w:proofErr w:type="spellStart"/>
      <w:r w:rsidR="005F3FC7">
        <w:rPr>
          <w:bCs/>
          <w:sz w:val="24"/>
          <w:szCs w:val="24"/>
        </w:rPr>
        <w:t>im</w:t>
      </w:r>
      <w:proofErr w:type="spellEnd"/>
      <w:r w:rsidR="005F3FC7">
        <w:rPr>
          <w:bCs/>
          <w:sz w:val="24"/>
          <w:szCs w:val="24"/>
        </w:rPr>
        <w:t xml:space="preserve"> taking </w:t>
      </w:r>
      <w:proofErr w:type="spellStart"/>
      <w:r w:rsidR="005F3FC7">
        <w:rPr>
          <w:bCs/>
          <w:sz w:val="24"/>
          <w:szCs w:val="24"/>
        </w:rPr>
        <w:t>to</w:t>
      </w:r>
      <w:proofErr w:type="spellEnd"/>
      <w:r w:rsidR="005F3FC7">
        <w:rPr>
          <w:bCs/>
          <w:sz w:val="24"/>
          <w:szCs w:val="24"/>
        </w:rPr>
        <w:t xml:space="preserve"> long. We sat in the living room area and I have kindly asked the victim and witness to go in to separate rooms as the statement will be there words and what they can remember from  the incident which if the other person stays in the room and they </w:t>
      </w:r>
      <w:proofErr w:type="spellStart"/>
      <w:r w:rsidR="005F3FC7">
        <w:rPr>
          <w:bCs/>
          <w:sz w:val="24"/>
          <w:szCs w:val="24"/>
        </w:rPr>
        <w:t>cant</w:t>
      </w:r>
      <w:proofErr w:type="spellEnd"/>
      <w:r w:rsidR="005F3FC7">
        <w:rPr>
          <w:bCs/>
          <w:sz w:val="24"/>
          <w:szCs w:val="24"/>
        </w:rPr>
        <w:t xml:space="preserve"> remember a certain aspect of the incident then they corroborate a version of events which someone else remembers</w:t>
      </w:r>
      <w:r w:rsidR="00801422">
        <w:rPr>
          <w:bCs/>
          <w:sz w:val="24"/>
          <w:szCs w:val="24"/>
        </w:rPr>
        <w:t>,</w:t>
      </w:r>
      <w:r w:rsidR="005F3FC7">
        <w:rPr>
          <w:bCs/>
          <w:sz w:val="24"/>
          <w:szCs w:val="24"/>
        </w:rPr>
        <w:t xml:space="preserve"> and if the incident potentially goes to court they could be asked a question regarding that </w:t>
      </w:r>
      <w:r w:rsidR="00801422">
        <w:rPr>
          <w:bCs/>
          <w:sz w:val="24"/>
          <w:szCs w:val="24"/>
        </w:rPr>
        <w:t>comment or part of the incident which if they don’t remember saying it may go against them In court (College of policing 2020).</w:t>
      </w:r>
    </w:p>
    <w:p w14:paraId="3684EF44" w14:textId="77777777" w:rsidR="00801422" w:rsidRDefault="00801422" w:rsidP="00711A70">
      <w:pPr>
        <w:jc w:val="both"/>
        <w:rPr>
          <w:bCs/>
          <w:sz w:val="24"/>
          <w:szCs w:val="24"/>
        </w:rPr>
      </w:pPr>
    </w:p>
    <w:p w14:paraId="224A9513" w14:textId="6100319C" w:rsidR="00801422" w:rsidRDefault="00801422" w:rsidP="00711A70">
      <w:pPr>
        <w:jc w:val="both"/>
        <w:rPr>
          <w:bCs/>
          <w:sz w:val="24"/>
          <w:szCs w:val="24"/>
        </w:rPr>
      </w:pPr>
      <w:r>
        <w:rPr>
          <w:bCs/>
          <w:sz w:val="24"/>
          <w:szCs w:val="24"/>
        </w:rPr>
        <w:t xml:space="preserve">Whilst taking a statement it is important to use open questions where possible as this gives the victim, witness or suspect the opportunity to explain a certain aspect of the incident and gives them the opportunity to give </w:t>
      </w:r>
      <w:proofErr w:type="spellStart"/>
      <w:proofErr w:type="gramStart"/>
      <w:r>
        <w:rPr>
          <w:bCs/>
          <w:sz w:val="24"/>
          <w:szCs w:val="24"/>
        </w:rPr>
        <w:t>there</w:t>
      </w:r>
      <w:proofErr w:type="spellEnd"/>
      <w:proofErr w:type="gramEnd"/>
      <w:r>
        <w:rPr>
          <w:bCs/>
          <w:sz w:val="24"/>
          <w:szCs w:val="24"/>
        </w:rPr>
        <w:t xml:space="preserve"> version of the events</w:t>
      </w:r>
      <w:r w:rsidR="00E53502">
        <w:rPr>
          <w:bCs/>
          <w:sz w:val="24"/>
          <w:szCs w:val="24"/>
        </w:rPr>
        <w:t>. I found this quite difficult at first as I was only trying to think of open questions which made it difficult as couldn’t get some of the information I needed for the statement through open questions. Open questions are questions that begin with what, when, where, who, why and how</w:t>
      </w:r>
      <w:r w:rsidR="00936A0D">
        <w:rPr>
          <w:bCs/>
          <w:sz w:val="24"/>
          <w:szCs w:val="24"/>
        </w:rPr>
        <w:t xml:space="preserve">. This gives officers a platform for the statement and can lead to come closed questions which can be yes/no answers or a single point answer. </w:t>
      </w:r>
    </w:p>
    <w:p w14:paraId="5951DAAD" w14:textId="2DEB58E1" w:rsidR="00FF4D0A" w:rsidRDefault="00FF4D0A" w:rsidP="00711A70">
      <w:pPr>
        <w:jc w:val="both"/>
        <w:rPr>
          <w:bCs/>
          <w:sz w:val="24"/>
          <w:szCs w:val="24"/>
        </w:rPr>
      </w:pPr>
    </w:p>
    <w:p w14:paraId="370D5DAC" w14:textId="739EF286" w:rsidR="00936A0D" w:rsidRDefault="00936A0D" w:rsidP="00711A70">
      <w:pPr>
        <w:jc w:val="both"/>
        <w:rPr>
          <w:bCs/>
          <w:sz w:val="24"/>
          <w:szCs w:val="24"/>
        </w:rPr>
      </w:pPr>
      <w:r>
        <w:rPr>
          <w:bCs/>
          <w:sz w:val="24"/>
          <w:szCs w:val="24"/>
        </w:rPr>
        <w:t xml:space="preserve">Whilst taking a statement this should be broken down </w:t>
      </w:r>
      <w:r w:rsidR="00F32E9C">
        <w:rPr>
          <w:bCs/>
          <w:sz w:val="24"/>
          <w:szCs w:val="24"/>
        </w:rPr>
        <w:t>into</w:t>
      </w:r>
      <w:r>
        <w:rPr>
          <w:bCs/>
          <w:sz w:val="24"/>
          <w:szCs w:val="24"/>
        </w:rPr>
        <w:t xml:space="preserve"> different sections which I found helped me to plan the statement and to make It read easier should the statement and incident go to court. The statement started with an introduction which contains the name of </w:t>
      </w:r>
      <w:r w:rsidR="00F32E9C">
        <w:rPr>
          <w:bCs/>
          <w:sz w:val="24"/>
          <w:szCs w:val="24"/>
        </w:rPr>
        <w:t>the</w:t>
      </w:r>
      <w:r>
        <w:rPr>
          <w:bCs/>
          <w:sz w:val="24"/>
          <w:szCs w:val="24"/>
        </w:rPr>
        <w:t xml:space="preserve"> witness/victim and </w:t>
      </w:r>
      <w:r w:rsidR="00F32E9C">
        <w:rPr>
          <w:bCs/>
          <w:sz w:val="24"/>
          <w:szCs w:val="24"/>
        </w:rPr>
        <w:t>their</w:t>
      </w:r>
      <w:r>
        <w:rPr>
          <w:bCs/>
          <w:sz w:val="24"/>
          <w:szCs w:val="24"/>
        </w:rPr>
        <w:t xml:space="preserve"> address which is not displayed on the statement but on the </w:t>
      </w:r>
      <w:r w:rsidR="00823F90">
        <w:rPr>
          <w:bCs/>
          <w:sz w:val="24"/>
          <w:szCs w:val="24"/>
        </w:rPr>
        <w:t xml:space="preserve">details page. The statement would read as </w:t>
      </w:r>
      <w:r w:rsidR="003078F5">
        <w:rPr>
          <w:bCs/>
          <w:sz w:val="24"/>
          <w:szCs w:val="24"/>
        </w:rPr>
        <w:t>“I</w:t>
      </w:r>
      <w:r w:rsidR="00823F90">
        <w:rPr>
          <w:bCs/>
          <w:sz w:val="24"/>
          <w:szCs w:val="24"/>
        </w:rPr>
        <w:t xml:space="preserve"> am (Name) and I reside at the address overleaf” which would then follow that they are making the statement in relation to the incident that I am a victim to or witness to.</w:t>
      </w:r>
    </w:p>
    <w:p w14:paraId="504454FC" w14:textId="77777777" w:rsidR="00823F90" w:rsidRDefault="00823F90" w:rsidP="00711A70">
      <w:pPr>
        <w:jc w:val="both"/>
        <w:rPr>
          <w:bCs/>
          <w:sz w:val="24"/>
          <w:szCs w:val="24"/>
        </w:rPr>
      </w:pPr>
    </w:p>
    <w:p w14:paraId="251A51C2" w14:textId="38615890" w:rsidR="00823F90" w:rsidRDefault="00823F90" w:rsidP="00711A70">
      <w:pPr>
        <w:jc w:val="both"/>
        <w:rPr>
          <w:bCs/>
          <w:sz w:val="24"/>
          <w:szCs w:val="24"/>
        </w:rPr>
      </w:pPr>
      <w:r>
        <w:rPr>
          <w:bCs/>
          <w:sz w:val="24"/>
          <w:szCs w:val="24"/>
        </w:rPr>
        <w:t xml:space="preserve">The next part of the statement is the description of the location. I have asked the victim a closed question for this as it was a specific question to describe the area. The victim described the area as </w:t>
      </w:r>
      <w:r w:rsidR="0058226A">
        <w:rPr>
          <w:bCs/>
          <w:sz w:val="24"/>
          <w:szCs w:val="24"/>
        </w:rPr>
        <w:t>an</w:t>
      </w:r>
      <w:r>
        <w:rPr>
          <w:bCs/>
          <w:sz w:val="24"/>
          <w:szCs w:val="24"/>
        </w:rPr>
        <w:t xml:space="preserve"> underground car park with good lighting, The car park was part of residential properties with several flats above. The access to the car park was through a secure garage door which led to the main road. I found that my manner and sensitivity around the incident was key to gaining the statements from the witness and victim as if I had spoken abruptly or not giving the time for them to answer the statement wouldn’t be very good.</w:t>
      </w:r>
    </w:p>
    <w:p w14:paraId="3A7DDB10" w14:textId="77777777" w:rsidR="00823F90" w:rsidRDefault="00823F90" w:rsidP="00711A70">
      <w:pPr>
        <w:jc w:val="both"/>
        <w:rPr>
          <w:bCs/>
          <w:sz w:val="24"/>
          <w:szCs w:val="24"/>
        </w:rPr>
      </w:pPr>
    </w:p>
    <w:p w14:paraId="6F88106F" w14:textId="4AB252D2" w:rsidR="00823F90" w:rsidRDefault="00823F90" w:rsidP="00711A70">
      <w:pPr>
        <w:jc w:val="both"/>
        <w:rPr>
          <w:bCs/>
          <w:sz w:val="24"/>
          <w:szCs w:val="24"/>
        </w:rPr>
      </w:pPr>
      <w:r>
        <w:rPr>
          <w:bCs/>
          <w:sz w:val="24"/>
          <w:szCs w:val="24"/>
        </w:rPr>
        <w:t xml:space="preserve">The next part of the statement was what happened during the incident. This can be a very sensitive part of the statement because it describes and explains the full </w:t>
      </w:r>
      <w:proofErr w:type="spellStart"/>
      <w:r>
        <w:rPr>
          <w:bCs/>
          <w:sz w:val="24"/>
          <w:szCs w:val="24"/>
        </w:rPr>
        <w:t>extend</w:t>
      </w:r>
      <w:proofErr w:type="spellEnd"/>
      <w:r>
        <w:rPr>
          <w:bCs/>
          <w:sz w:val="24"/>
          <w:szCs w:val="24"/>
        </w:rPr>
        <w:t xml:space="preserve"> of the incident. I found this was the most challenging part for me because I had to ask questions such as “How did this make you feel?”</w:t>
      </w:r>
      <w:r w:rsidR="009226E1">
        <w:rPr>
          <w:bCs/>
          <w:sz w:val="24"/>
          <w:szCs w:val="24"/>
        </w:rPr>
        <w:t xml:space="preserve"> and “what was said to you?”</w:t>
      </w:r>
      <w:r>
        <w:rPr>
          <w:bCs/>
          <w:sz w:val="24"/>
          <w:szCs w:val="24"/>
        </w:rPr>
        <w:t xml:space="preserve"> which can be difficult to answer in this type of incident</w:t>
      </w:r>
      <w:r w:rsidR="003078F5">
        <w:rPr>
          <w:bCs/>
          <w:sz w:val="24"/>
          <w:szCs w:val="24"/>
        </w:rPr>
        <w:t xml:space="preserve">. The victim stated that he did not feel to bothered about the incident and was more concerned about how the subjects got </w:t>
      </w:r>
      <w:proofErr w:type="gramStart"/>
      <w:r w:rsidR="003078F5">
        <w:rPr>
          <w:bCs/>
          <w:sz w:val="24"/>
          <w:szCs w:val="24"/>
        </w:rPr>
        <w:t>in to</w:t>
      </w:r>
      <w:proofErr w:type="gramEnd"/>
      <w:r w:rsidR="003078F5">
        <w:rPr>
          <w:bCs/>
          <w:sz w:val="24"/>
          <w:szCs w:val="24"/>
        </w:rPr>
        <w:t xml:space="preserve"> the car park.</w:t>
      </w:r>
    </w:p>
    <w:p w14:paraId="54A45A16" w14:textId="77777777" w:rsidR="003078F5" w:rsidRDefault="003078F5" w:rsidP="00711A70">
      <w:pPr>
        <w:jc w:val="both"/>
        <w:rPr>
          <w:bCs/>
          <w:sz w:val="24"/>
          <w:szCs w:val="24"/>
        </w:rPr>
      </w:pPr>
    </w:p>
    <w:p w14:paraId="4746F513" w14:textId="363985FF" w:rsidR="003078F5" w:rsidRDefault="003078F5" w:rsidP="00711A70">
      <w:pPr>
        <w:jc w:val="both"/>
        <w:rPr>
          <w:bCs/>
          <w:sz w:val="24"/>
          <w:szCs w:val="24"/>
        </w:rPr>
      </w:pPr>
      <w:r>
        <w:rPr>
          <w:bCs/>
          <w:sz w:val="24"/>
          <w:szCs w:val="24"/>
        </w:rPr>
        <w:lastRenderedPageBreak/>
        <w:t>The next part of the statement was the description of the offenders which I found was my strongest part of the statement writing process as there is an acronym that can be used which is ADVOKATE which looks at how long you have observed the subjects and distance away from them, Whether your vision of the offender was obstructed at any point, if you know the offender or not and if you have any reason to know them the next parts are any time lapses and if there are any errors (</w:t>
      </w:r>
      <w:proofErr w:type="spellStart"/>
      <w:r>
        <w:rPr>
          <w:bCs/>
          <w:sz w:val="24"/>
          <w:szCs w:val="24"/>
        </w:rPr>
        <w:t>Researchgate</w:t>
      </w:r>
      <w:proofErr w:type="spellEnd"/>
      <w:r w:rsidR="00556469">
        <w:rPr>
          <w:bCs/>
          <w:sz w:val="24"/>
          <w:szCs w:val="24"/>
        </w:rPr>
        <w:t xml:space="preserve"> </w:t>
      </w:r>
      <w:proofErr w:type="spellStart"/>
      <w:r w:rsidR="00556469">
        <w:rPr>
          <w:bCs/>
          <w:sz w:val="24"/>
          <w:szCs w:val="24"/>
        </w:rPr>
        <w:t>N.d</w:t>
      </w:r>
      <w:proofErr w:type="spellEnd"/>
      <w:r>
        <w:rPr>
          <w:bCs/>
          <w:sz w:val="24"/>
          <w:szCs w:val="24"/>
        </w:rPr>
        <w:t>)</w:t>
      </w:r>
      <w:r w:rsidR="00D170EC">
        <w:rPr>
          <w:bCs/>
          <w:sz w:val="24"/>
          <w:szCs w:val="24"/>
        </w:rPr>
        <w:t>.</w:t>
      </w:r>
    </w:p>
    <w:p w14:paraId="60390B6E" w14:textId="77777777" w:rsidR="00D170EC" w:rsidRDefault="00D170EC" w:rsidP="00711A70">
      <w:pPr>
        <w:jc w:val="both"/>
        <w:rPr>
          <w:bCs/>
          <w:sz w:val="24"/>
          <w:szCs w:val="24"/>
        </w:rPr>
      </w:pPr>
    </w:p>
    <w:p w14:paraId="2FDB3CD1" w14:textId="45A3F6F9" w:rsidR="00D170EC" w:rsidRDefault="00D170EC" w:rsidP="00711A70">
      <w:pPr>
        <w:jc w:val="both"/>
        <w:rPr>
          <w:bCs/>
          <w:sz w:val="24"/>
          <w:szCs w:val="24"/>
        </w:rPr>
      </w:pPr>
      <w:r>
        <w:rPr>
          <w:bCs/>
          <w:sz w:val="24"/>
          <w:szCs w:val="24"/>
        </w:rPr>
        <w:t xml:space="preserve">The next part I have spoken to the victim and witness about was the description of the offenders which is broken down in to ten parts which are Ethnicity, sex, age, height, hair length and colour, build, any distinguishing </w:t>
      </w:r>
      <w:proofErr w:type="gramStart"/>
      <w:r>
        <w:rPr>
          <w:bCs/>
          <w:sz w:val="24"/>
          <w:szCs w:val="24"/>
        </w:rPr>
        <w:t>marks</w:t>
      </w:r>
      <w:proofErr w:type="gramEnd"/>
      <w:r>
        <w:rPr>
          <w:bCs/>
          <w:sz w:val="24"/>
          <w:szCs w:val="24"/>
        </w:rPr>
        <w:t xml:space="preserve"> or features, carrying anything. Scars and tattoos and finally clothing. This part I found I had to probe a lot to get the answers required as the victim and witness both said they weren’t </w:t>
      </w:r>
      <w:proofErr w:type="gramStart"/>
      <w:r>
        <w:rPr>
          <w:bCs/>
          <w:sz w:val="24"/>
          <w:szCs w:val="24"/>
        </w:rPr>
        <w:t>really sure</w:t>
      </w:r>
      <w:proofErr w:type="gramEnd"/>
      <w:r>
        <w:rPr>
          <w:bCs/>
          <w:sz w:val="24"/>
          <w:szCs w:val="24"/>
        </w:rPr>
        <w:t xml:space="preserve"> but when I have changed the question </w:t>
      </w:r>
      <w:r w:rsidR="00F32E9C">
        <w:rPr>
          <w:bCs/>
          <w:sz w:val="24"/>
          <w:szCs w:val="24"/>
        </w:rPr>
        <w:t>slightly,</w:t>
      </w:r>
      <w:r>
        <w:rPr>
          <w:bCs/>
          <w:sz w:val="24"/>
          <w:szCs w:val="24"/>
        </w:rPr>
        <w:t xml:space="preserve"> they remembered instantly</w:t>
      </w:r>
      <w:r w:rsidR="009226E1">
        <w:rPr>
          <w:bCs/>
          <w:sz w:val="24"/>
          <w:szCs w:val="24"/>
        </w:rPr>
        <w:t>. This gave the best possible description of the offenders.</w:t>
      </w:r>
    </w:p>
    <w:p w14:paraId="0F4C9B99" w14:textId="77777777" w:rsidR="009226E1" w:rsidRDefault="009226E1" w:rsidP="00711A70">
      <w:pPr>
        <w:jc w:val="both"/>
        <w:rPr>
          <w:bCs/>
          <w:sz w:val="24"/>
          <w:szCs w:val="24"/>
        </w:rPr>
      </w:pPr>
    </w:p>
    <w:p w14:paraId="7A556045" w14:textId="712FDEC2" w:rsidR="009226E1" w:rsidRDefault="009226E1" w:rsidP="00711A70">
      <w:pPr>
        <w:jc w:val="both"/>
        <w:rPr>
          <w:bCs/>
          <w:sz w:val="24"/>
          <w:szCs w:val="24"/>
        </w:rPr>
      </w:pPr>
      <w:r>
        <w:rPr>
          <w:bCs/>
          <w:sz w:val="24"/>
          <w:szCs w:val="24"/>
        </w:rPr>
        <w:t xml:space="preserve">The </w:t>
      </w:r>
      <w:r w:rsidR="00615098">
        <w:rPr>
          <w:bCs/>
          <w:sz w:val="24"/>
          <w:szCs w:val="24"/>
        </w:rPr>
        <w:t>final</w:t>
      </w:r>
      <w:r>
        <w:rPr>
          <w:bCs/>
          <w:sz w:val="24"/>
          <w:szCs w:val="24"/>
        </w:rPr>
        <w:t xml:space="preserve"> part of </w:t>
      </w:r>
      <w:r w:rsidR="00615098">
        <w:rPr>
          <w:bCs/>
          <w:sz w:val="24"/>
          <w:szCs w:val="24"/>
        </w:rPr>
        <w:t>statement</w:t>
      </w:r>
      <w:r>
        <w:rPr>
          <w:bCs/>
          <w:sz w:val="24"/>
          <w:szCs w:val="24"/>
        </w:rPr>
        <w:t xml:space="preserve"> was </w:t>
      </w:r>
      <w:r w:rsidR="00615098">
        <w:rPr>
          <w:bCs/>
          <w:sz w:val="24"/>
          <w:szCs w:val="24"/>
        </w:rPr>
        <w:t xml:space="preserve">asking </w:t>
      </w:r>
      <w:r>
        <w:rPr>
          <w:bCs/>
          <w:sz w:val="24"/>
          <w:szCs w:val="24"/>
        </w:rPr>
        <w:t xml:space="preserve">whether the victim and witness wanted to attend court and go through the court process with them. </w:t>
      </w:r>
      <w:r w:rsidR="00F32E9C">
        <w:rPr>
          <w:bCs/>
          <w:sz w:val="24"/>
          <w:szCs w:val="24"/>
        </w:rPr>
        <w:t>Both</w:t>
      </w:r>
      <w:r>
        <w:rPr>
          <w:bCs/>
          <w:sz w:val="24"/>
          <w:szCs w:val="24"/>
        </w:rPr>
        <w:t xml:space="preserve"> declined to attend court as they didn’t want the hassle of going through it all and </w:t>
      </w:r>
      <w:r w:rsidR="0058226A">
        <w:rPr>
          <w:bCs/>
          <w:sz w:val="24"/>
          <w:szCs w:val="24"/>
        </w:rPr>
        <w:t>their</w:t>
      </w:r>
      <w:r>
        <w:rPr>
          <w:bCs/>
          <w:sz w:val="24"/>
          <w:szCs w:val="24"/>
        </w:rPr>
        <w:t xml:space="preserve"> names being published and exposed. They just wanted the incident logged and would proceed with court proceedings should another incident happen.</w:t>
      </w:r>
    </w:p>
    <w:p w14:paraId="0DB3D2B0" w14:textId="77777777" w:rsidR="00615098" w:rsidRDefault="00615098" w:rsidP="00711A70">
      <w:pPr>
        <w:jc w:val="both"/>
        <w:rPr>
          <w:bCs/>
          <w:sz w:val="24"/>
          <w:szCs w:val="24"/>
        </w:rPr>
      </w:pPr>
    </w:p>
    <w:p w14:paraId="78998ED2" w14:textId="02B7E5B9" w:rsidR="00615098" w:rsidRDefault="00615098" w:rsidP="00711A70">
      <w:pPr>
        <w:jc w:val="both"/>
        <w:rPr>
          <w:bCs/>
          <w:sz w:val="24"/>
          <w:szCs w:val="24"/>
        </w:rPr>
      </w:pPr>
      <w:r>
        <w:rPr>
          <w:bCs/>
          <w:sz w:val="24"/>
          <w:szCs w:val="24"/>
        </w:rPr>
        <w:t>The final part of this incident was asking the victim if they would like a victim support referral which would mean passing on the victims contact details and filling a form in to share with partner agencies who could then provide further support to the victim should they wish to take it. In 2022-23 762,</w:t>
      </w:r>
      <w:r w:rsidR="000A1D2B">
        <w:rPr>
          <w:bCs/>
          <w:sz w:val="24"/>
          <w:szCs w:val="24"/>
        </w:rPr>
        <w:t xml:space="preserve"> 992 victims of crime were contacted by victim support with 152, 774 victims then receiving personalised help from a support worker (</w:t>
      </w:r>
      <w:r w:rsidR="00F01FC2">
        <w:rPr>
          <w:bCs/>
          <w:sz w:val="24"/>
          <w:szCs w:val="24"/>
        </w:rPr>
        <w:t xml:space="preserve">Maintenance </w:t>
      </w:r>
      <w:proofErr w:type="spellStart"/>
      <w:r w:rsidR="00F01FC2">
        <w:rPr>
          <w:bCs/>
          <w:sz w:val="24"/>
          <w:szCs w:val="24"/>
        </w:rPr>
        <w:t>N.d</w:t>
      </w:r>
      <w:proofErr w:type="spellEnd"/>
      <w:r w:rsidR="000A1D2B">
        <w:rPr>
          <w:bCs/>
          <w:sz w:val="24"/>
          <w:szCs w:val="24"/>
        </w:rPr>
        <w:t xml:space="preserve">). Since 2021 victim support has seen 71% of </w:t>
      </w:r>
      <w:proofErr w:type="spellStart"/>
      <w:r w:rsidR="000A1D2B">
        <w:rPr>
          <w:bCs/>
          <w:sz w:val="24"/>
          <w:szCs w:val="24"/>
        </w:rPr>
        <w:t>it’s</w:t>
      </w:r>
      <w:proofErr w:type="spellEnd"/>
      <w:r w:rsidR="000A1D2B">
        <w:rPr>
          <w:bCs/>
          <w:sz w:val="24"/>
          <w:szCs w:val="24"/>
        </w:rPr>
        <w:t xml:space="preserve"> hate crime cases were race or nationality related which is an 8% increase on the previous year (</w:t>
      </w:r>
      <w:r w:rsidR="00F01FC2">
        <w:rPr>
          <w:bCs/>
          <w:sz w:val="24"/>
          <w:szCs w:val="24"/>
        </w:rPr>
        <w:t>Guina 2021</w:t>
      </w:r>
      <w:r w:rsidR="000A1D2B">
        <w:rPr>
          <w:bCs/>
          <w:sz w:val="24"/>
          <w:szCs w:val="24"/>
        </w:rPr>
        <w:t>)</w:t>
      </w:r>
      <w:r w:rsidR="004D4CEE">
        <w:rPr>
          <w:bCs/>
          <w:sz w:val="24"/>
          <w:szCs w:val="24"/>
        </w:rPr>
        <w:t>. Following the completion of the statement there were a few forms I needed to fill in regarding this incident one of which is called a VU01 which relates to the type of incident attended. This form will decide if the victim receives an enhanced service under the victims code of practice. The hate crime officer will be made aware for them to make contact and pass on further support agencies specific to hate crime to the victim should they wish to contact them.</w:t>
      </w:r>
    </w:p>
    <w:p w14:paraId="7F439593" w14:textId="77777777" w:rsidR="009226E1" w:rsidRDefault="009226E1" w:rsidP="00711A70">
      <w:pPr>
        <w:jc w:val="both"/>
        <w:rPr>
          <w:bCs/>
          <w:sz w:val="24"/>
          <w:szCs w:val="24"/>
        </w:rPr>
      </w:pPr>
    </w:p>
    <w:p w14:paraId="274BC4CC" w14:textId="1699A33D" w:rsidR="009226E1" w:rsidRDefault="009226E1" w:rsidP="00711A70">
      <w:pPr>
        <w:jc w:val="both"/>
        <w:rPr>
          <w:bCs/>
          <w:sz w:val="24"/>
          <w:szCs w:val="24"/>
        </w:rPr>
      </w:pPr>
      <w:r>
        <w:rPr>
          <w:bCs/>
          <w:sz w:val="24"/>
          <w:szCs w:val="24"/>
        </w:rPr>
        <w:t xml:space="preserve">To reflect on this </w:t>
      </w:r>
      <w:proofErr w:type="gramStart"/>
      <w:r w:rsidR="00F32E9C">
        <w:rPr>
          <w:bCs/>
          <w:sz w:val="24"/>
          <w:szCs w:val="24"/>
        </w:rPr>
        <w:t>incident</w:t>
      </w:r>
      <w:proofErr w:type="gramEnd"/>
      <w:r w:rsidR="004D4CEE">
        <w:rPr>
          <w:bCs/>
          <w:sz w:val="24"/>
          <w:szCs w:val="24"/>
        </w:rPr>
        <w:t xml:space="preserve"> I have found speaking with the victims of a hate crime can be quite daunting as hearing what they have been subject to can be very upsetting. I found that letting the victim speak and me just listening gave the victim some comfort and that the matter was being taken seriously</w:t>
      </w:r>
      <w:r w:rsidR="000B543F">
        <w:rPr>
          <w:bCs/>
          <w:sz w:val="24"/>
          <w:szCs w:val="24"/>
        </w:rPr>
        <w:t xml:space="preserve">, I could see from the victim’s body language that they felt safe and reassured by police attendance. I have found through my research that victim support </w:t>
      </w:r>
      <w:proofErr w:type="gramStart"/>
      <w:r w:rsidR="000B543F">
        <w:rPr>
          <w:bCs/>
          <w:sz w:val="24"/>
          <w:szCs w:val="24"/>
        </w:rPr>
        <w:t>are</w:t>
      </w:r>
      <w:proofErr w:type="gramEnd"/>
      <w:r w:rsidR="000B543F">
        <w:rPr>
          <w:bCs/>
          <w:sz w:val="24"/>
          <w:szCs w:val="24"/>
        </w:rPr>
        <w:t xml:space="preserve"> receiving more referrals yearly and that more victims of crime are reaching out to them for support, this is evident in the statistics shown in this essay.</w:t>
      </w:r>
      <w:r w:rsidR="001A3C22">
        <w:rPr>
          <w:bCs/>
          <w:sz w:val="24"/>
          <w:szCs w:val="24"/>
        </w:rPr>
        <w:t xml:space="preserve"> I have also found that there is a steady increase in relation to hate-crime which is being targeted at race and nationality.</w:t>
      </w:r>
    </w:p>
    <w:p w14:paraId="155591B5" w14:textId="77777777" w:rsidR="008E457D" w:rsidRDefault="008E457D" w:rsidP="00711A70">
      <w:pPr>
        <w:jc w:val="both"/>
        <w:rPr>
          <w:bCs/>
          <w:sz w:val="24"/>
          <w:szCs w:val="24"/>
        </w:rPr>
      </w:pPr>
    </w:p>
    <w:p w14:paraId="008DA168" w14:textId="22228266" w:rsidR="008E457D" w:rsidRDefault="008E457D" w:rsidP="00711A70">
      <w:pPr>
        <w:jc w:val="both"/>
        <w:rPr>
          <w:bCs/>
          <w:sz w:val="24"/>
          <w:szCs w:val="24"/>
        </w:rPr>
      </w:pPr>
      <w:r>
        <w:rPr>
          <w:bCs/>
          <w:sz w:val="24"/>
          <w:szCs w:val="24"/>
        </w:rPr>
        <w:t xml:space="preserve">Word count: </w:t>
      </w:r>
      <w:r w:rsidR="001A3C22">
        <w:rPr>
          <w:bCs/>
          <w:sz w:val="24"/>
          <w:szCs w:val="24"/>
        </w:rPr>
        <w:t>151</w:t>
      </w:r>
      <w:r w:rsidR="00901A00">
        <w:rPr>
          <w:bCs/>
          <w:sz w:val="24"/>
          <w:szCs w:val="24"/>
        </w:rPr>
        <w:t>4</w:t>
      </w:r>
    </w:p>
    <w:p w14:paraId="6EC69AA5" w14:textId="77777777" w:rsidR="003078F5" w:rsidRDefault="003078F5" w:rsidP="00711A70">
      <w:pPr>
        <w:jc w:val="both"/>
        <w:rPr>
          <w:bCs/>
          <w:sz w:val="24"/>
          <w:szCs w:val="24"/>
        </w:rPr>
      </w:pPr>
    </w:p>
    <w:p w14:paraId="574AFED7" w14:textId="77777777" w:rsidR="003078F5" w:rsidRDefault="003078F5" w:rsidP="00711A70">
      <w:pPr>
        <w:jc w:val="both"/>
        <w:rPr>
          <w:bCs/>
          <w:sz w:val="24"/>
          <w:szCs w:val="24"/>
        </w:rPr>
      </w:pPr>
    </w:p>
    <w:p w14:paraId="4D03FE37" w14:textId="77777777" w:rsidR="00823F90" w:rsidRDefault="00823F90" w:rsidP="00711A70">
      <w:pPr>
        <w:jc w:val="both"/>
        <w:rPr>
          <w:bCs/>
          <w:sz w:val="24"/>
          <w:szCs w:val="24"/>
        </w:rPr>
      </w:pPr>
    </w:p>
    <w:p w14:paraId="015DC227" w14:textId="77777777" w:rsidR="00823F90" w:rsidRDefault="00823F90" w:rsidP="00711A70">
      <w:pPr>
        <w:jc w:val="both"/>
        <w:rPr>
          <w:bCs/>
          <w:sz w:val="24"/>
          <w:szCs w:val="24"/>
        </w:rPr>
      </w:pPr>
    </w:p>
    <w:p w14:paraId="2ECF1A19" w14:textId="77777777" w:rsidR="001862B4" w:rsidRDefault="001862B4" w:rsidP="00711A70">
      <w:pPr>
        <w:jc w:val="both"/>
        <w:rPr>
          <w:bCs/>
          <w:sz w:val="24"/>
          <w:szCs w:val="24"/>
        </w:rPr>
      </w:pPr>
    </w:p>
    <w:p w14:paraId="6A07E566" w14:textId="77777777" w:rsidR="001862B4" w:rsidRDefault="001862B4" w:rsidP="00711A70">
      <w:pPr>
        <w:jc w:val="both"/>
        <w:rPr>
          <w:bCs/>
          <w:sz w:val="24"/>
          <w:szCs w:val="24"/>
        </w:rPr>
      </w:pPr>
    </w:p>
    <w:p w14:paraId="164629DA" w14:textId="77777777" w:rsidR="001862B4" w:rsidRPr="001862B4" w:rsidRDefault="001862B4" w:rsidP="00711A70">
      <w:pPr>
        <w:jc w:val="both"/>
        <w:rPr>
          <w:bCs/>
          <w:sz w:val="24"/>
          <w:szCs w:val="24"/>
        </w:rPr>
      </w:pPr>
    </w:p>
    <w:p w14:paraId="5CACC128" w14:textId="5C197E5F" w:rsidR="001862B4" w:rsidRPr="00450C83" w:rsidRDefault="001862B4" w:rsidP="00711A70">
      <w:pPr>
        <w:jc w:val="both"/>
        <w:rPr>
          <w:b/>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59F6E22F" w14:textId="0D469A0C" w:rsidR="00C9138C" w:rsidRDefault="00C9138C" w:rsidP="00025650">
      <w:pPr>
        <w:jc w:val="both"/>
        <w:rPr>
          <w:sz w:val="24"/>
          <w:szCs w:val="24"/>
        </w:rPr>
      </w:pPr>
      <w:r>
        <w:rPr>
          <w:sz w:val="24"/>
          <w:szCs w:val="24"/>
        </w:rPr>
        <w:t xml:space="preserve">In this essay I will be discussing a recent incident that I have attended and how I dealt with this incident and how I used the national </w:t>
      </w:r>
      <w:r w:rsidR="0058226A">
        <w:rPr>
          <w:sz w:val="24"/>
          <w:szCs w:val="24"/>
        </w:rPr>
        <w:t>decision-making</w:t>
      </w:r>
      <w:r>
        <w:rPr>
          <w:sz w:val="24"/>
          <w:szCs w:val="24"/>
        </w:rPr>
        <w:t xml:space="preserve"> model</w:t>
      </w:r>
      <w:r w:rsidR="009B65FA">
        <w:rPr>
          <w:sz w:val="24"/>
          <w:szCs w:val="24"/>
        </w:rPr>
        <w:t xml:space="preserve"> (College of Policing 2013)</w:t>
      </w:r>
      <w:r>
        <w:rPr>
          <w:sz w:val="24"/>
          <w:szCs w:val="24"/>
        </w:rPr>
        <w:t xml:space="preserve"> to justify the actions that I have taken.</w:t>
      </w:r>
    </w:p>
    <w:p w14:paraId="22F0AE5F" w14:textId="77777777" w:rsidR="00C9138C" w:rsidRDefault="00C9138C" w:rsidP="00025650">
      <w:pPr>
        <w:jc w:val="both"/>
        <w:rPr>
          <w:sz w:val="24"/>
          <w:szCs w:val="24"/>
        </w:rPr>
      </w:pPr>
    </w:p>
    <w:p w14:paraId="3AE5F5F3" w14:textId="0647724F" w:rsidR="00C9138C" w:rsidRDefault="00C9138C" w:rsidP="00025650">
      <w:pPr>
        <w:jc w:val="both"/>
        <w:rPr>
          <w:sz w:val="24"/>
          <w:szCs w:val="24"/>
        </w:rPr>
      </w:pPr>
      <w:r>
        <w:rPr>
          <w:sz w:val="24"/>
          <w:szCs w:val="24"/>
        </w:rPr>
        <w:t xml:space="preserve">South </w:t>
      </w:r>
      <w:r w:rsidR="0058226A">
        <w:rPr>
          <w:sz w:val="24"/>
          <w:szCs w:val="24"/>
        </w:rPr>
        <w:t>Wales</w:t>
      </w:r>
      <w:r>
        <w:rPr>
          <w:sz w:val="24"/>
          <w:szCs w:val="24"/>
        </w:rPr>
        <w:t xml:space="preserve"> police received a call for a male causing a nuisance in a retail park who was acting in a drunk and disorderly manner. </w:t>
      </w:r>
      <w:proofErr w:type="gramStart"/>
      <w:r>
        <w:rPr>
          <w:sz w:val="24"/>
          <w:szCs w:val="24"/>
        </w:rPr>
        <w:t>Myself</w:t>
      </w:r>
      <w:proofErr w:type="gramEnd"/>
      <w:r>
        <w:rPr>
          <w:sz w:val="24"/>
          <w:szCs w:val="24"/>
        </w:rPr>
        <w:t xml:space="preserve"> and three other colleagues have attended the call. There was no name given to officers or any other circumstances regarding the incident. Upon arrival </w:t>
      </w:r>
      <w:proofErr w:type="gramStart"/>
      <w:r>
        <w:rPr>
          <w:sz w:val="24"/>
          <w:szCs w:val="24"/>
        </w:rPr>
        <w:t>myself</w:t>
      </w:r>
      <w:proofErr w:type="gramEnd"/>
      <w:r>
        <w:rPr>
          <w:sz w:val="24"/>
          <w:szCs w:val="24"/>
        </w:rPr>
        <w:t xml:space="preserve"> and another colleague have entered the retail park and an employee working at the park has </w:t>
      </w:r>
      <w:r w:rsidR="008121A8">
        <w:rPr>
          <w:sz w:val="24"/>
          <w:szCs w:val="24"/>
        </w:rPr>
        <w:t xml:space="preserve">pointed us in the direction of the top end of the building where other members of staff have been watching the male. </w:t>
      </w:r>
      <w:proofErr w:type="gramStart"/>
      <w:r w:rsidR="008121A8">
        <w:rPr>
          <w:sz w:val="24"/>
          <w:szCs w:val="24"/>
        </w:rPr>
        <w:t>Myself and a colleague</w:t>
      </w:r>
      <w:proofErr w:type="gramEnd"/>
      <w:r w:rsidR="008121A8">
        <w:rPr>
          <w:sz w:val="24"/>
          <w:szCs w:val="24"/>
        </w:rPr>
        <w:t xml:space="preserve"> had discussed on the way to the call what our initial actions were to enable us to deal with the call.</w:t>
      </w:r>
    </w:p>
    <w:p w14:paraId="3238DBCC" w14:textId="77777777" w:rsidR="008121A8" w:rsidRDefault="008121A8" w:rsidP="00025650">
      <w:pPr>
        <w:jc w:val="both"/>
        <w:rPr>
          <w:sz w:val="24"/>
          <w:szCs w:val="24"/>
        </w:rPr>
      </w:pPr>
    </w:p>
    <w:p w14:paraId="05C477EC" w14:textId="5F058317" w:rsidR="008121A8" w:rsidRDefault="008121A8" w:rsidP="00025650">
      <w:pPr>
        <w:jc w:val="both"/>
        <w:rPr>
          <w:sz w:val="24"/>
          <w:szCs w:val="24"/>
        </w:rPr>
      </w:pPr>
      <w:r>
        <w:rPr>
          <w:sz w:val="24"/>
          <w:szCs w:val="24"/>
        </w:rPr>
        <w:t xml:space="preserve">Using the national decision model which is a model used force wide which gives police officers the structure to base </w:t>
      </w:r>
      <w:r w:rsidR="0058226A">
        <w:rPr>
          <w:sz w:val="24"/>
          <w:szCs w:val="24"/>
        </w:rPr>
        <w:t>their</w:t>
      </w:r>
      <w:r>
        <w:rPr>
          <w:sz w:val="24"/>
          <w:szCs w:val="24"/>
        </w:rPr>
        <w:t xml:space="preserve"> decisions and rationale as to why they have made the decision (</w:t>
      </w:r>
      <w:r w:rsidR="007040E4">
        <w:rPr>
          <w:rFonts w:ascii="Roboto" w:hAnsi="Roboto"/>
          <w:color w:val="2C3E50"/>
          <w:sz w:val="23"/>
          <w:szCs w:val="23"/>
          <w:shd w:val="clear" w:color="auto" w:fill="FFFFFF"/>
        </w:rPr>
        <w:t>wood et al., 2024, p.51</w:t>
      </w:r>
      <w:r>
        <w:rPr>
          <w:sz w:val="24"/>
          <w:szCs w:val="24"/>
        </w:rPr>
        <w:t xml:space="preserve">). The model consists of 5 components which are all based around the police code of ethics. The first component of the national </w:t>
      </w:r>
      <w:r w:rsidR="0058226A">
        <w:rPr>
          <w:sz w:val="24"/>
          <w:szCs w:val="24"/>
        </w:rPr>
        <w:t>decision-making</w:t>
      </w:r>
      <w:r>
        <w:rPr>
          <w:sz w:val="24"/>
          <w:szCs w:val="24"/>
        </w:rPr>
        <w:t xml:space="preserve"> model is to gather information and intelligence which enables officers to start the process of their course of action and the justification of the actions taken. The second component of the national </w:t>
      </w:r>
      <w:r w:rsidR="0058226A">
        <w:rPr>
          <w:sz w:val="24"/>
          <w:szCs w:val="24"/>
        </w:rPr>
        <w:t>decision-making</w:t>
      </w:r>
      <w:r>
        <w:rPr>
          <w:sz w:val="24"/>
          <w:szCs w:val="24"/>
        </w:rPr>
        <w:t xml:space="preserve"> model is to assess the risk and to develop a working strategy. Th</w:t>
      </w:r>
      <w:r w:rsidR="00583A7C">
        <w:rPr>
          <w:sz w:val="24"/>
          <w:szCs w:val="24"/>
        </w:rPr>
        <w:t xml:space="preserve">e third element is to consider powers and polices </w:t>
      </w:r>
      <w:r w:rsidR="00583A7C">
        <w:rPr>
          <w:sz w:val="24"/>
          <w:szCs w:val="24"/>
        </w:rPr>
        <w:lastRenderedPageBreak/>
        <w:t xml:space="preserve">which enables officers to opportunity to think of powers relating to the incident they are in for example use of force powers etc. The fourth component of the national </w:t>
      </w:r>
      <w:r w:rsidR="0058226A">
        <w:rPr>
          <w:sz w:val="24"/>
          <w:szCs w:val="24"/>
        </w:rPr>
        <w:t>decision-making</w:t>
      </w:r>
      <w:r w:rsidR="00583A7C">
        <w:rPr>
          <w:sz w:val="24"/>
          <w:szCs w:val="24"/>
        </w:rPr>
        <w:t xml:space="preserve"> model is options and contingencies which looks at the different ways a decision can be made and the potential risks. The final component is to </w:t>
      </w:r>
      <w:proofErr w:type="gramStart"/>
      <w:r w:rsidR="00583A7C">
        <w:rPr>
          <w:sz w:val="24"/>
          <w:szCs w:val="24"/>
        </w:rPr>
        <w:t>take action</w:t>
      </w:r>
      <w:proofErr w:type="gramEnd"/>
      <w:r w:rsidR="00583A7C">
        <w:rPr>
          <w:sz w:val="24"/>
          <w:szCs w:val="24"/>
        </w:rPr>
        <w:t xml:space="preserve"> and review which enables officers to carry out the decision and then review the decision and justify whether the right course of action was taken (College of policing 201</w:t>
      </w:r>
      <w:r w:rsidR="00556469">
        <w:rPr>
          <w:sz w:val="24"/>
          <w:szCs w:val="24"/>
        </w:rPr>
        <w:t>4</w:t>
      </w:r>
      <w:r w:rsidR="00583A7C">
        <w:rPr>
          <w:sz w:val="24"/>
          <w:szCs w:val="24"/>
        </w:rPr>
        <w:t>).</w:t>
      </w:r>
    </w:p>
    <w:p w14:paraId="596B28FD" w14:textId="77777777" w:rsidR="00583A7C" w:rsidRDefault="00583A7C" w:rsidP="00025650">
      <w:pPr>
        <w:jc w:val="both"/>
        <w:rPr>
          <w:sz w:val="24"/>
          <w:szCs w:val="24"/>
        </w:rPr>
      </w:pPr>
    </w:p>
    <w:p w14:paraId="32A94EB8" w14:textId="2F581EB5" w:rsidR="00583A7C" w:rsidRDefault="00583A7C" w:rsidP="00025650">
      <w:pPr>
        <w:jc w:val="both"/>
        <w:rPr>
          <w:sz w:val="24"/>
          <w:szCs w:val="24"/>
        </w:rPr>
      </w:pPr>
      <w:r>
        <w:rPr>
          <w:sz w:val="24"/>
          <w:szCs w:val="24"/>
        </w:rPr>
        <w:t xml:space="preserve">As my colleague and I have approached the male he has turned and started to walk towards us. </w:t>
      </w:r>
      <w:r w:rsidR="00F81B22">
        <w:rPr>
          <w:sz w:val="24"/>
          <w:szCs w:val="24"/>
        </w:rPr>
        <w:t>My colleague and I</w:t>
      </w:r>
      <w:r>
        <w:rPr>
          <w:sz w:val="24"/>
          <w:szCs w:val="24"/>
        </w:rPr>
        <w:t xml:space="preserve"> have then split and taken hold of the male. My thought process using the NDM was to stop the male from potentially walking away from us or potentially lashing out given his intoxicated state. </w:t>
      </w:r>
      <w:r w:rsidR="00744103">
        <w:rPr>
          <w:sz w:val="24"/>
          <w:szCs w:val="24"/>
        </w:rPr>
        <w:t xml:space="preserve">I have then started talking to the male to establish his name and where he is </w:t>
      </w:r>
      <w:r w:rsidR="0058226A">
        <w:rPr>
          <w:sz w:val="24"/>
          <w:szCs w:val="24"/>
        </w:rPr>
        <w:t>from,</w:t>
      </w:r>
      <w:r w:rsidR="00744103">
        <w:rPr>
          <w:sz w:val="24"/>
          <w:szCs w:val="24"/>
        </w:rPr>
        <w:t xml:space="preserve"> and another colleague has handcuffed the male which has led to him to begin resisting slightly to being cuffed however using my officer safety training enabled me to use an escort position to secure the male and prevent him from resisting.</w:t>
      </w:r>
    </w:p>
    <w:p w14:paraId="688675E6" w14:textId="77777777" w:rsidR="00744103" w:rsidRDefault="00744103" w:rsidP="00025650">
      <w:pPr>
        <w:jc w:val="both"/>
        <w:rPr>
          <w:sz w:val="24"/>
          <w:szCs w:val="24"/>
        </w:rPr>
      </w:pPr>
    </w:p>
    <w:p w14:paraId="380AE47F" w14:textId="714402D3" w:rsidR="00F81B22" w:rsidRDefault="00744103" w:rsidP="00025650">
      <w:pPr>
        <w:jc w:val="both"/>
        <w:rPr>
          <w:sz w:val="24"/>
          <w:szCs w:val="24"/>
        </w:rPr>
      </w:pPr>
      <w:r>
        <w:rPr>
          <w:sz w:val="24"/>
          <w:szCs w:val="24"/>
        </w:rPr>
        <w:t>Once speaking with the male</w:t>
      </w:r>
      <w:r w:rsidR="00F81B22">
        <w:rPr>
          <w:sz w:val="24"/>
          <w:szCs w:val="24"/>
        </w:rPr>
        <w:t>,</w:t>
      </w:r>
      <w:r>
        <w:rPr>
          <w:sz w:val="24"/>
          <w:szCs w:val="24"/>
        </w:rPr>
        <w:t xml:space="preserve"> I considered</w:t>
      </w:r>
      <w:r w:rsidR="00F81B22">
        <w:rPr>
          <w:sz w:val="24"/>
          <w:szCs w:val="24"/>
        </w:rPr>
        <w:t xml:space="preserve"> a method called the</w:t>
      </w:r>
      <w:r>
        <w:rPr>
          <w:sz w:val="24"/>
          <w:szCs w:val="24"/>
        </w:rPr>
        <w:t xml:space="preserve"> </w:t>
      </w:r>
      <w:proofErr w:type="spellStart"/>
      <w:r>
        <w:rPr>
          <w:sz w:val="24"/>
          <w:szCs w:val="24"/>
        </w:rPr>
        <w:t>betari</w:t>
      </w:r>
      <w:proofErr w:type="spellEnd"/>
      <w:r>
        <w:rPr>
          <w:sz w:val="24"/>
          <w:szCs w:val="24"/>
        </w:rPr>
        <w:t xml:space="preserve"> box</w:t>
      </w:r>
      <w:r w:rsidR="00F81B22">
        <w:rPr>
          <w:sz w:val="24"/>
          <w:szCs w:val="24"/>
        </w:rPr>
        <w:t xml:space="preserve"> </w:t>
      </w:r>
      <w:r w:rsidR="0058226A">
        <w:rPr>
          <w:sz w:val="24"/>
          <w:szCs w:val="24"/>
        </w:rPr>
        <w:t>theory</w:t>
      </w:r>
      <w:r>
        <w:rPr>
          <w:sz w:val="24"/>
          <w:szCs w:val="24"/>
        </w:rPr>
        <w:t xml:space="preserve"> which recognises the attitude I go in with can reflect the attitude the suspect </w:t>
      </w:r>
      <w:proofErr w:type="gramStart"/>
      <w:r>
        <w:rPr>
          <w:sz w:val="24"/>
          <w:szCs w:val="24"/>
        </w:rPr>
        <w:t>will</w:t>
      </w:r>
      <w:proofErr w:type="gramEnd"/>
      <w:r>
        <w:rPr>
          <w:sz w:val="24"/>
          <w:szCs w:val="24"/>
        </w:rPr>
        <w:t xml:space="preserve"> display for example if I went in shouting and at a high level then the suspect could potentially escalate to that level</w:t>
      </w:r>
      <w:r w:rsidR="00F81B22">
        <w:rPr>
          <w:sz w:val="24"/>
          <w:szCs w:val="24"/>
        </w:rPr>
        <w:t xml:space="preserve"> (</w:t>
      </w:r>
      <w:r w:rsidR="001A3C22">
        <w:rPr>
          <w:sz w:val="24"/>
          <w:szCs w:val="24"/>
        </w:rPr>
        <w:t>Revolution</w:t>
      </w:r>
      <w:r w:rsidR="005318D6">
        <w:rPr>
          <w:sz w:val="24"/>
          <w:szCs w:val="24"/>
        </w:rPr>
        <w:t xml:space="preserve"> learning and development</w:t>
      </w:r>
      <w:r w:rsidR="001A3C22">
        <w:rPr>
          <w:sz w:val="24"/>
          <w:szCs w:val="24"/>
        </w:rPr>
        <w:t xml:space="preserve"> 202</w:t>
      </w:r>
      <w:r w:rsidR="00D15520">
        <w:rPr>
          <w:sz w:val="24"/>
          <w:szCs w:val="24"/>
        </w:rPr>
        <w:t>3</w:t>
      </w:r>
      <w:r w:rsidR="00F81B22">
        <w:rPr>
          <w:sz w:val="24"/>
          <w:szCs w:val="24"/>
        </w:rPr>
        <w:t>). On this occasion I remained calm which led to the suspect remaining relatively calm however myself and colleagues did remain focused in case his behaviour changed.</w:t>
      </w:r>
    </w:p>
    <w:p w14:paraId="43975A5C" w14:textId="77777777" w:rsidR="00F81B22" w:rsidRDefault="00F81B22" w:rsidP="00025650">
      <w:pPr>
        <w:jc w:val="both"/>
        <w:rPr>
          <w:sz w:val="24"/>
          <w:szCs w:val="24"/>
        </w:rPr>
      </w:pPr>
    </w:p>
    <w:p w14:paraId="5E9F4D1A" w14:textId="199ECEC7" w:rsidR="00F81B22" w:rsidRDefault="00F81B22" w:rsidP="00025650">
      <w:pPr>
        <w:jc w:val="both"/>
        <w:rPr>
          <w:sz w:val="24"/>
          <w:szCs w:val="24"/>
        </w:rPr>
      </w:pPr>
      <w:r>
        <w:rPr>
          <w:sz w:val="24"/>
          <w:szCs w:val="24"/>
        </w:rPr>
        <w:t xml:space="preserve">I have then received information from my colleagues regarding the incident and what has led to police being called. Based on the information I have utilised the national </w:t>
      </w:r>
      <w:r w:rsidR="0058226A">
        <w:rPr>
          <w:sz w:val="24"/>
          <w:szCs w:val="24"/>
        </w:rPr>
        <w:t>decision-making</w:t>
      </w:r>
      <w:r>
        <w:rPr>
          <w:sz w:val="24"/>
          <w:szCs w:val="24"/>
        </w:rPr>
        <w:t xml:space="preserve"> model to assess </w:t>
      </w:r>
      <w:proofErr w:type="gramStart"/>
      <w:r>
        <w:rPr>
          <w:sz w:val="24"/>
          <w:szCs w:val="24"/>
        </w:rPr>
        <w:t>a number of</w:t>
      </w:r>
      <w:proofErr w:type="gramEnd"/>
      <w:r>
        <w:rPr>
          <w:sz w:val="24"/>
          <w:szCs w:val="24"/>
        </w:rPr>
        <w:t xml:space="preserve"> options in which I had available to me and using police discretion. The college of policing states that it encourages supervisors to encourage staff </w:t>
      </w:r>
      <w:r w:rsidR="009073CE">
        <w:rPr>
          <w:sz w:val="24"/>
          <w:szCs w:val="24"/>
        </w:rPr>
        <w:t xml:space="preserve">to utilise their professional judgement and use discretion where possible (College of policing 2022). In this incident I had to consider a number of possibilities and scenarios in which could potentially occur, </w:t>
      </w:r>
      <w:proofErr w:type="gramStart"/>
      <w:r w:rsidR="009073CE">
        <w:rPr>
          <w:sz w:val="24"/>
          <w:szCs w:val="24"/>
        </w:rPr>
        <w:t>One</w:t>
      </w:r>
      <w:proofErr w:type="gramEnd"/>
      <w:r w:rsidR="009073CE">
        <w:rPr>
          <w:sz w:val="24"/>
          <w:szCs w:val="24"/>
        </w:rPr>
        <w:t xml:space="preserve"> of these scenarios was should the male remain in the area there is a possibility he could continue to cause a nuisance. A 2</w:t>
      </w:r>
      <w:r w:rsidR="009073CE" w:rsidRPr="009073CE">
        <w:rPr>
          <w:sz w:val="24"/>
          <w:szCs w:val="24"/>
          <w:vertAlign w:val="superscript"/>
        </w:rPr>
        <w:t>nd</w:t>
      </w:r>
      <w:r w:rsidR="009073CE">
        <w:rPr>
          <w:sz w:val="24"/>
          <w:szCs w:val="24"/>
        </w:rPr>
        <w:t xml:space="preserve"> scenario was based on if the male remained in the </w:t>
      </w:r>
      <w:r w:rsidR="0058226A">
        <w:rPr>
          <w:sz w:val="24"/>
          <w:szCs w:val="24"/>
        </w:rPr>
        <w:t xml:space="preserve">area, </w:t>
      </w:r>
      <w:r w:rsidR="009073CE">
        <w:rPr>
          <w:sz w:val="24"/>
          <w:szCs w:val="24"/>
        </w:rPr>
        <w:t>he could potentially be a risk to himself or other within the area if his behaviour was to escalate and potentially turn violent given his intoxicated state.</w:t>
      </w:r>
    </w:p>
    <w:p w14:paraId="28EED3D1" w14:textId="77777777" w:rsidR="009073CE" w:rsidRDefault="009073CE" w:rsidP="00025650">
      <w:pPr>
        <w:jc w:val="both"/>
        <w:rPr>
          <w:sz w:val="24"/>
          <w:szCs w:val="24"/>
        </w:rPr>
      </w:pPr>
    </w:p>
    <w:p w14:paraId="65A6F724" w14:textId="56E6E8D3" w:rsidR="009073CE" w:rsidRDefault="009073CE" w:rsidP="00025650">
      <w:pPr>
        <w:jc w:val="both"/>
        <w:rPr>
          <w:sz w:val="24"/>
          <w:szCs w:val="24"/>
        </w:rPr>
      </w:pPr>
      <w:r>
        <w:rPr>
          <w:sz w:val="24"/>
          <w:szCs w:val="24"/>
        </w:rPr>
        <w:t xml:space="preserve">Based on this information and possible scenarios and having spoken with my colleagues and utilising their knowledge and experience and using the national </w:t>
      </w:r>
      <w:r w:rsidR="0058226A">
        <w:rPr>
          <w:sz w:val="24"/>
          <w:szCs w:val="24"/>
        </w:rPr>
        <w:t>decision-making</w:t>
      </w:r>
      <w:r>
        <w:rPr>
          <w:sz w:val="24"/>
          <w:szCs w:val="24"/>
        </w:rPr>
        <w:t xml:space="preserve"> model I found the best possible scenario and to ensure the safety of the public and the suspect was to arrest him for being drunk and disorderly in a public place.</w:t>
      </w:r>
    </w:p>
    <w:p w14:paraId="120514B1" w14:textId="1FEE26F2" w:rsidR="009073CE" w:rsidRDefault="009073CE" w:rsidP="00025650">
      <w:pPr>
        <w:jc w:val="both"/>
        <w:rPr>
          <w:sz w:val="24"/>
          <w:szCs w:val="24"/>
        </w:rPr>
      </w:pPr>
    </w:p>
    <w:p w14:paraId="71DE4DAC" w14:textId="46BFBAF3" w:rsidR="00E175C9" w:rsidRDefault="006C62FB" w:rsidP="00025650">
      <w:pPr>
        <w:jc w:val="both"/>
        <w:rPr>
          <w:sz w:val="24"/>
          <w:szCs w:val="24"/>
        </w:rPr>
      </w:pPr>
      <w:r>
        <w:rPr>
          <w:sz w:val="24"/>
          <w:szCs w:val="24"/>
        </w:rPr>
        <w:t xml:space="preserve">As we have started to escort the male from the </w:t>
      </w:r>
      <w:r w:rsidR="0058226A">
        <w:rPr>
          <w:sz w:val="24"/>
          <w:szCs w:val="24"/>
        </w:rPr>
        <w:t>building,</w:t>
      </w:r>
      <w:r>
        <w:rPr>
          <w:sz w:val="24"/>
          <w:szCs w:val="24"/>
        </w:rPr>
        <w:t xml:space="preserve"> he has started the resist and would not walk which led to the male dropping himself to the floor and refusing to move. I considered using the </w:t>
      </w:r>
      <w:r w:rsidR="0058226A">
        <w:rPr>
          <w:sz w:val="24"/>
          <w:szCs w:val="24"/>
        </w:rPr>
        <w:t>5-step</w:t>
      </w:r>
      <w:r>
        <w:rPr>
          <w:sz w:val="24"/>
          <w:szCs w:val="24"/>
        </w:rPr>
        <w:t xml:space="preserve"> appeal approach for this </w:t>
      </w:r>
      <w:r w:rsidR="00F1065A">
        <w:rPr>
          <w:sz w:val="24"/>
          <w:szCs w:val="24"/>
        </w:rPr>
        <w:t xml:space="preserve">which is a tactic used to enable officers to </w:t>
      </w:r>
      <w:r w:rsidR="00944711">
        <w:rPr>
          <w:sz w:val="24"/>
          <w:szCs w:val="24"/>
        </w:rPr>
        <w:t>reason with a subject. The first step is a reasoned appeal where you make a simple request to comply with a request. The second step is</w:t>
      </w:r>
      <w:r w:rsidR="00E175C9">
        <w:rPr>
          <w:sz w:val="24"/>
          <w:szCs w:val="24"/>
        </w:rPr>
        <w:t xml:space="preserve"> a reasoned appeal where you explain to the subject the reason for the request. Should either the first or second step fail to improve the matter then the third step is a personal appeal where speaking with the subject about how </w:t>
      </w:r>
      <w:r w:rsidR="0058226A">
        <w:rPr>
          <w:sz w:val="24"/>
          <w:szCs w:val="24"/>
        </w:rPr>
        <w:t>their</w:t>
      </w:r>
      <w:r w:rsidR="00E175C9">
        <w:rPr>
          <w:sz w:val="24"/>
          <w:szCs w:val="24"/>
        </w:rPr>
        <w:t xml:space="preserve"> family may feel to hear about the actions </w:t>
      </w:r>
      <w:r w:rsidR="00E175C9">
        <w:rPr>
          <w:sz w:val="24"/>
          <w:szCs w:val="24"/>
        </w:rPr>
        <w:lastRenderedPageBreak/>
        <w:t xml:space="preserve">and behaviour that has been displayed by their son, daughter, father etc. The fourth step of the appeal process where this Is regarded as the final appeal where an officer will explain to the subject </w:t>
      </w:r>
      <w:r w:rsidR="00327D00">
        <w:rPr>
          <w:sz w:val="24"/>
          <w:szCs w:val="24"/>
        </w:rPr>
        <w:t>that they</w:t>
      </w:r>
      <w:r w:rsidR="00E175C9">
        <w:rPr>
          <w:sz w:val="24"/>
          <w:szCs w:val="24"/>
        </w:rPr>
        <w:t xml:space="preserve"> must follow the request and will say the following words “Is there anything I can reasonably do or say to make you comply with my command” if other officers are </w:t>
      </w:r>
      <w:proofErr w:type="gramStart"/>
      <w:r w:rsidR="00E175C9">
        <w:rPr>
          <w:sz w:val="24"/>
          <w:szCs w:val="24"/>
        </w:rPr>
        <w:t>present</w:t>
      </w:r>
      <w:proofErr w:type="gramEnd"/>
      <w:r w:rsidR="00E175C9">
        <w:rPr>
          <w:sz w:val="24"/>
          <w:szCs w:val="24"/>
        </w:rPr>
        <w:t xml:space="preserve"> they will hear this wording and prepare to actively move the person (College of policing 2020). </w:t>
      </w:r>
      <w:r w:rsidR="0058226A">
        <w:rPr>
          <w:sz w:val="24"/>
          <w:szCs w:val="24"/>
        </w:rPr>
        <w:t>However,</w:t>
      </w:r>
      <w:r w:rsidR="00E175C9">
        <w:rPr>
          <w:sz w:val="24"/>
          <w:szCs w:val="24"/>
        </w:rPr>
        <w:t xml:space="preserve"> I did not feel that this approach was necessary as using my communication skills managed to persuade the male to get back to his feet and carry on walking from the building.</w:t>
      </w:r>
    </w:p>
    <w:p w14:paraId="6B6C74C0" w14:textId="77777777" w:rsidR="00F1065A" w:rsidRDefault="00F1065A" w:rsidP="00025650">
      <w:pPr>
        <w:jc w:val="both"/>
        <w:rPr>
          <w:sz w:val="24"/>
          <w:szCs w:val="24"/>
        </w:rPr>
      </w:pPr>
    </w:p>
    <w:p w14:paraId="68EB139D" w14:textId="77777777" w:rsidR="00E175C9" w:rsidRDefault="00E175C9" w:rsidP="00025650">
      <w:pPr>
        <w:jc w:val="both"/>
        <w:rPr>
          <w:sz w:val="24"/>
          <w:szCs w:val="24"/>
        </w:rPr>
      </w:pPr>
    </w:p>
    <w:p w14:paraId="4F7F1B5E" w14:textId="0A3497AB" w:rsidR="006C62FB" w:rsidRDefault="00877CC2" w:rsidP="00025650">
      <w:pPr>
        <w:jc w:val="both"/>
        <w:rPr>
          <w:sz w:val="24"/>
          <w:szCs w:val="24"/>
        </w:rPr>
      </w:pPr>
      <w:r>
        <w:rPr>
          <w:sz w:val="24"/>
          <w:szCs w:val="24"/>
        </w:rPr>
        <w:t xml:space="preserve">Once the male was back on his </w:t>
      </w:r>
      <w:proofErr w:type="gramStart"/>
      <w:r>
        <w:rPr>
          <w:sz w:val="24"/>
          <w:szCs w:val="24"/>
        </w:rPr>
        <w:t>feet</w:t>
      </w:r>
      <w:proofErr w:type="gramEnd"/>
      <w:r>
        <w:rPr>
          <w:sz w:val="24"/>
          <w:szCs w:val="24"/>
        </w:rPr>
        <w:t xml:space="preserve"> we continued to escort the male out of the building and towards the van which was parked at the front of the building. </w:t>
      </w:r>
      <w:r w:rsidR="006C62FB">
        <w:rPr>
          <w:sz w:val="24"/>
          <w:szCs w:val="24"/>
        </w:rPr>
        <w:t xml:space="preserve">This acted as a small distraction to the male and eased his resistance towards leaving. I </w:t>
      </w:r>
      <w:r w:rsidR="00E175C9">
        <w:rPr>
          <w:sz w:val="24"/>
          <w:szCs w:val="24"/>
        </w:rPr>
        <w:t>utilised</w:t>
      </w:r>
      <w:r w:rsidR="006C62FB">
        <w:rPr>
          <w:sz w:val="24"/>
          <w:szCs w:val="24"/>
        </w:rPr>
        <w:t xml:space="preserve"> the </w:t>
      </w:r>
      <w:proofErr w:type="spellStart"/>
      <w:r w:rsidR="006C62FB">
        <w:rPr>
          <w:sz w:val="24"/>
          <w:szCs w:val="24"/>
        </w:rPr>
        <w:t>betari</w:t>
      </w:r>
      <w:proofErr w:type="spellEnd"/>
      <w:r w:rsidR="006C62FB">
        <w:rPr>
          <w:sz w:val="24"/>
          <w:szCs w:val="24"/>
        </w:rPr>
        <w:t xml:space="preserve"> box method where my attitude speaking to the male as a human and not an object helped keep the male calm and relatively co-operative, I also found that my behaviour of remaining calm and listening to the male and letting him speak also benefited in making the situation</w:t>
      </w:r>
      <w:r w:rsidR="0075567D">
        <w:rPr>
          <w:sz w:val="24"/>
          <w:szCs w:val="24"/>
        </w:rPr>
        <w:t xml:space="preserve"> which led to him being more co-operative with us. The only other incident where the offender’s behaviour changed was when he was going to be put in the cage</w:t>
      </w:r>
      <w:r w:rsidR="00411A51">
        <w:rPr>
          <w:sz w:val="24"/>
          <w:szCs w:val="24"/>
        </w:rPr>
        <w:t xml:space="preserve"> in the back of the van,</w:t>
      </w:r>
      <w:r w:rsidR="0075567D">
        <w:rPr>
          <w:sz w:val="24"/>
          <w:szCs w:val="24"/>
        </w:rPr>
        <w:t xml:space="preserve"> he again resisted and attempted to sit on the floor. Utilising my use of force powers which enables officers to use reasonable force to gain control of an offender as long as </w:t>
      </w:r>
      <w:r w:rsidR="00411A51">
        <w:rPr>
          <w:sz w:val="24"/>
          <w:szCs w:val="24"/>
        </w:rPr>
        <w:t xml:space="preserve">those actions follow a process called JPLANE </w:t>
      </w:r>
      <w:r w:rsidR="00346F34">
        <w:rPr>
          <w:sz w:val="24"/>
          <w:szCs w:val="24"/>
        </w:rPr>
        <w:t>(College of Policing 201</w:t>
      </w:r>
      <w:r w:rsidR="00C746ED">
        <w:rPr>
          <w:sz w:val="24"/>
          <w:szCs w:val="24"/>
        </w:rPr>
        <w:t>8</w:t>
      </w:r>
      <w:r w:rsidR="00346F34">
        <w:rPr>
          <w:sz w:val="24"/>
          <w:szCs w:val="24"/>
        </w:rPr>
        <w:t xml:space="preserve">) </w:t>
      </w:r>
      <w:r w:rsidR="00411A51">
        <w:rPr>
          <w:sz w:val="24"/>
          <w:szCs w:val="24"/>
        </w:rPr>
        <w:t xml:space="preserve">which means that the actions must be justified, proportionate, legal, accountable, necessary and ethical </w:t>
      </w:r>
      <w:r w:rsidR="001C35E6">
        <w:rPr>
          <w:sz w:val="24"/>
          <w:szCs w:val="24"/>
        </w:rPr>
        <w:t>I have put my arm under the suspect’s shoulder and lifted him to prevent him sitting down and speaking to him so that he could co-operate.</w:t>
      </w:r>
    </w:p>
    <w:p w14:paraId="41D8D36B" w14:textId="77777777" w:rsidR="008354C1" w:rsidRDefault="008354C1" w:rsidP="00025650">
      <w:pPr>
        <w:jc w:val="both"/>
        <w:rPr>
          <w:sz w:val="24"/>
          <w:szCs w:val="24"/>
        </w:rPr>
      </w:pPr>
    </w:p>
    <w:p w14:paraId="724DDBC0" w14:textId="4EF344EB" w:rsidR="008354C1" w:rsidRDefault="00DD597F" w:rsidP="00025650">
      <w:pPr>
        <w:jc w:val="both"/>
        <w:rPr>
          <w:sz w:val="24"/>
          <w:szCs w:val="24"/>
        </w:rPr>
      </w:pPr>
      <w:r>
        <w:rPr>
          <w:sz w:val="24"/>
          <w:szCs w:val="24"/>
        </w:rPr>
        <w:t xml:space="preserve">During this incident I had my body worn video active during the whole incident which captured the </w:t>
      </w:r>
      <w:proofErr w:type="spellStart"/>
      <w:r>
        <w:rPr>
          <w:sz w:val="24"/>
          <w:szCs w:val="24"/>
        </w:rPr>
        <w:t>deminar</w:t>
      </w:r>
      <w:proofErr w:type="spellEnd"/>
      <w:r>
        <w:rPr>
          <w:sz w:val="24"/>
          <w:szCs w:val="24"/>
        </w:rPr>
        <w:t xml:space="preserve"> of the male </w:t>
      </w:r>
      <w:proofErr w:type="gramStart"/>
      <w:r>
        <w:rPr>
          <w:sz w:val="24"/>
          <w:szCs w:val="24"/>
        </w:rPr>
        <w:t>and also</w:t>
      </w:r>
      <w:proofErr w:type="gramEnd"/>
      <w:r>
        <w:rPr>
          <w:sz w:val="24"/>
          <w:szCs w:val="24"/>
        </w:rPr>
        <w:t xml:space="preserve"> shows the potential risks present at the time. I also considered evidence available to me at the time. My colleague took a statement from one of the workers at the centre and obtained </w:t>
      </w:r>
      <w:proofErr w:type="spellStart"/>
      <w:r>
        <w:rPr>
          <w:sz w:val="24"/>
          <w:szCs w:val="24"/>
        </w:rPr>
        <w:t>cctv</w:t>
      </w:r>
      <w:proofErr w:type="spellEnd"/>
      <w:r>
        <w:rPr>
          <w:sz w:val="24"/>
          <w:szCs w:val="24"/>
        </w:rPr>
        <w:t xml:space="preserve"> footage of the male from the time he entered to when police turned up</w:t>
      </w:r>
      <w:r w:rsidR="0045051C">
        <w:rPr>
          <w:sz w:val="24"/>
          <w:szCs w:val="24"/>
        </w:rPr>
        <w:t xml:space="preserve"> which would be considered “GOLDEN HOUR” principles and secures key </w:t>
      </w:r>
      <w:proofErr w:type="gramStart"/>
      <w:r w:rsidR="0045051C">
        <w:rPr>
          <w:sz w:val="24"/>
          <w:szCs w:val="24"/>
        </w:rPr>
        <w:t xml:space="preserve">evidence </w:t>
      </w:r>
      <w:r>
        <w:rPr>
          <w:sz w:val="24"/>
          <w:szCs w:val="24"/>
        </w:rPr>
        <w:t>.</w:t>
      </w:r>
      <w:proofErr w:type="gramEnd"/>
      <w:r w:rsidR="0045051C">
        <w:rPr>
          <w:sz w:val="24"/>
          <w:szCs w:val="24"/>
        </w:rPr>
        <w:t xml:space="preserve"> This is very important as it provides police with the most lines of enquiry readily available at the time (GOV.</w:t>
      </w:r>
      <w:r w:rsidR="00C746ED">
        <w:rPr>
          <w:sz w:val="24"/>
          <w:szCs w:val="24"/>
        </w:rPr>
        <w:t xml:space="preserve">UK </w:t>
      </w:r>
      <w:proofErr w:type="spellStart"/>
      <w:r w:rsidR="00C746ED">
        <w:rPr>
          <w:sz w:val="24"/>
          <w:szCs w:val="24"/>
        </w:rPr>
        <w:t>n.d</w:t>
      </w:r>
      <w:proofErr w:type="spellEnd"/>
      <w:r w:rsidR="0045051C">
        <w:rPr>
          <w:sz w:val="24"/>
          <w:szCs w:val="24"/>
        </w:rPr>
        <w:t>).</w:t>
      </w:r>
      <w:r>
        <w:rPr>
          <w:sz w:val="24"/>
          <w:szCs w:val="24"/>
        </w:rPr>
        <w:t xml:space="preserve"> This showed the male kicking locked doors which could have damaged them and</w:t>
      </w:r>
      <w:r w:rsidR="00BE30C0">
        <w:rPr>
          <w:sz w:val="24"/>
          <w:szCs w:val="24"/>
        </w:rPr>
        <w:t xml:space="preserve"> could have</w:t>
      </w:r>
      <w:r>
        <w:rPr>
          <w:sz w:val="24"/>
          <w:szCs w:val="24"/>
        </w:rPr>
        <w:t xml:space="preserve"> fallen under SECTION 1 of the CRIMINAL DAMAGE ACT 1971 which states </w:t>
      </w:r>
      <w:proofErr w:type="gramStart"/>
      <w:r>
        <w:rPr>
          <w:sz w:val="24"/>
          <w:szCs w:val="24"/>
        </w:rPr>
        <w:t>“ A</w:t>
      </w:r>
      <w:proofErr w:type="gramEnd"/>
      <w:r>
        <w:rPr>
          <w:sz w:val="24"/>
          <w:szCs w:val="24"/>
        </w:rPr>
        <w:t xml:space="preserve"> PERSON</w:t>
      </w:r>
      <w:r w:rsidR="00BE30C0">
        <w:rPr>
          <w:sz w:val="24"/>
          <w:szCs w:val="24"/>
        </w:rPr>
        <w:t xml:space="preserve"> WHO WITHOUT LAWFUL EXCUSE </w:t>
      </w:r>
      <w:r>
        <w:rPr>
          <w:sz w:val="24"/>
          <w:szCs w:val="24"/>
        </w:rPr>
        <w:t>INTENTIONALLY OR RECKLESSLY DAMAGES PROPERTY BELONGING TO ANOTHER</w:t>
      </w:r>
      <w:r w:rsidR="00BE30C0">
        <w:rPr>
          <w:sz w:val="24"/>
          <w:szCs w:val="24"/>
        </w:rPr>
        <w:t>, OR INTENDS TO DAMAGE PROPERTY BELONGING TO ANOTHER OR IS RECKLESS AS TO WHETHER PROPERTY SHALL BE DAMAGED OR DESTROYED SHALL BE GUILTY OF AN OFFENCE (C</w:t>
      </w:r>
      <w:r w:rsidR="00E64A9F">
        <w:rPr>
          <w:sz w:val="24"/>
          <w:szCs w:val="24"/>
        </w:rPr>
        <w:t>PS 2019</w:t>
      </w:r>
      <w:r w:rsidR="00BE30C0">
        <w:rPr>
          <w:sz w:val="24"/>
          <w:szCs w:val="24"/>
        </w:rPr>
        <w:t>). However from speaking with staff no damage was done and were satisfied with the drunk and disorderly. I have also considered the evidence to defend the suspect however there was very little evidence to support his actions and his intoxication.</w:t>
      </w:r>
    </w:p>
    <w:p w14:paraId="7121C4BB" w14:textId="77777777" w:rsidR="00BE30C0" w:rsidRDefault="00BE30C0" w:rsidP="00025650">
      <w:pPr>
        <w:jc w:val="both"/>
        <w:rPr>
          <w:sz w:val="24"/>
          <w:szCs w:val="24"/>
        </w:rPr>
      </w:pPr>
    </w:p>
    <w:p w14:paraId="0C78E973" w14:textId="700E8744" w:rsidR="00BE30C0" w:rsidRDefault="00BE30C0" w:rsidP="00025650">
      <w:pPr>
        <w:jc w:val="both"/>
        <w:rPr>
          <w:sz w:val="24"/>
          <w:szCs w:val="24"/>
        </w:rPr>
      </w:pPr>
      <w:r>
        <w:rPr>
          <w:sz w:val="24"/>
          <w:szCs w:val="24"/>
        </w:rPr>
        <w:t xml:space="preserve">To conclude this </w:t>
      </w:r>
      <w:proofErr w:type="gramStart"/>
      <w:r>
        <w:rPr>
          <w:sz w:val="24"/>
          <w:szCs w:val="24"/>
        </w:rPr>
        <w:t>essay</w:t>
      </w:r>
      <w:proofErr w:type="gramEnd"/>
      <w:r>
        <w:rPr>
          <w:sz w:val="24"/>
          <w:szCs w:val="24"/>
        </w:rPr>
        <w:t xml:space="preserve"> I have used the national decision making model to evaluate the potential risks and dangers to not only officers in attendance but also the public and the suspect</w:t>
      </w:r>
      <w:r w:rsidR="0045051C">
        <w:rPr>
          <w:sz w:val="24"/>
          <w:szCs w:val="24"/>
        </w:rPr>
        <w:t xml:space="preserve">. This has also enabled me to explore all options available to me at the time by considering arrest, leaving the male at the </w:t>
      </w:r>
      <w:proofErr w:type="gramStart"/>
      <w:r w:rsidR="0045051C">
        <w:rPr>
          <w:sz w:val="24"/>
          <w:szCs w:val="24"/>
        </w:rPr>
        <w:t>scene</w:t>
      </w:r>
      <w:proofErr w:type="gramEnd"/>
      <w:r w:rsidR="0045051C">
        <w:rPr>
          <w:sz w:val="24"/>
          <w:szCs w:val="24"/>
        </w:rPr>
        <w:t xml:space="preserve"> or moving him on and the possible outcomes from my decision. I have shown that I have a good knowledge of the national </w:t>
      </w:r>
      <w:proofErr w:type="gramStart"/>
      <w:r w:rsidR="0045051C">
        <w:rPr>
          <w:sz w:val="24"/>
          <w:szCs w:val="24"/>
        </w:rPr>
        <w:t>decision making</w:t>
      </w:r>
      <w:proofErr w:type="gramEnd"/>
      <w:r w:rsidR="0045051C">
        <w:rPr>
          <w:sz w:val="24"/>
          <w:szCs w:val="24"/>
        </w:rPr>
        <w:t xml:space="preserve"> model and how it can be utilised in a dynamic incident </w:t>
      </w:r>
      <w:r w:rsidR="0045051C">
        <w:rPr>
          <w:sz w:val="24"/>
          <w:szCs w:val="24"/>
        </w:rPr>
        <w:lastRenderedPageBreak/>
        <w:t>which is continually changing. I have shown my knowledge and importance of utilising “GOLDEN HOUR” principles which have secured evidence at its earliest possible opportunity.</w:t>
      </w:r>
    </w:p>
    <w:p w14:paraId="2070A007" w14:textId="77777777" w:rsidR="001C35E6" w:rsidRDefault="001C35E6" w:rsidP="00025650">
      <w:pPr>
        <w:jc w:val="both"/>
        <w:rPr>
          <w:sz w:val="24"/>
          <w:szCs w:val="24"/>
        </w:rPr>
      </w:pPr>
    </w:p>
    <w:p w14:paraId="3123502E" w14:textId="77777777" w:rsidR="001C35E6" w:rsidRDefault="001C35E6" w:rsidP="00025650">
      <w:pPr>
        <w:jc w:val="both"/>
        <w:rPr>
          <w:sz w:val="24"/>
          <w:szCs w:val="24"/>
        </w:rPr>
      </w:pPr>
    </w:p>
    <w:p w14:paraId="19A7FF9D" w14:textId="77777777" w:rsidR="002D1278" w:rsidRDefault="002D1278" w:rsidP="00025650">
      <w:pPr>
        <w:jc w:val="both"/>
        <w:rPr>
          <w:sz w:val="24"/>
          <w:szCs w:val="24"/>
        </w:rPr>
      </w:pPr>
    </w:p>
    <w:p w14:paraId="457A177A" w14:textId="77777777" w:rsidR="002D1278" w:rsidRDefault="002D1278" w:rsidP="00025650">
      <w:pPr>
        <w:jc w:val="both"/>
        <w:rPr>
          <w:sz w:val="24"/>
          <w:szCs w:val="24"/>
        </w:rPr>
      </w:pPr>
    </w:p>
    <w:p w14:paraId="6D597EA9" w14:textId="649CE4D9" w:rsidR="002D1278" w:rsidRDefault="002D1278" w:rsidP="00025650">
      <w:pPr>
        <w:jc w:val="both"/>
        <w:rPr>
          <w:sz w:val="24"/>
          <w:szCs w:val="24"/>
        </w:rPr>
      </w:pPr>
      <w:r>
        <w:rPr>
          <w:sz w:val="24"/>
          <w:szCs w:val="24"/>
        </w:rPr>
        <w:t>Word count: 1</w:t>
      </w:r>
      <w:r w:rsidR="0045051C">
        <w:rPr>
          <w:sz w:val="24"/>
          <w:szCs w:val="24"/>
        </w:rPr>
        <w:t>55</w:t>
      </w:r>
      <w:r w:rsidR="00901A00">
        <w:rPr>
          <w:sz w:val="24"/>
          <w:szCs w:val="24"/>
        </w:rPr>
        <w:t>2</w:t>
      </w:r>
    </w:p>
    <w:p w14:paraId="5EB05BA2" w14:textId="77777777" w:rsidR="001C35E6" w:rsidRDefault="001C35E6" w:rsidP="00025650">
      <w:pPr>
        <w:jc w:val="both"/>
        <w:rPr>
          <w:sz w:val="24"/>
          <w:szCs w:val="24"/>
        </w:rPr>
      </w:pPr>
    </w:p>
    <w:p w14:paraId="6E7A0365" w14:textId="77777777" w:rsidR="001C35E6" w:rsidRDefault="001C35E6" w:rsidP="00025650">
      <w:pPr>
        <w:jc w:val="both"/>
        <w:rPr>
          <w:sz w:val="24"/>
          <w:szCs w:val="24"/>
        </w:rPr>
      </w:pPr>
    </w:p>
    <w:p w14:paraId="72C5F870" w14:textId="77777777" w:rsidR="002251F4" w:rsidRDefault="002251F4" w:rsidP="00025650">
      <w:pPr>
        <w:jc w:val="both"/>
        <w:rPr>
          <w:sz w:val="24"/>
          <w:szCs w:val="24"/>
        </w:rPr>
      </w:pPr>
    </w:p>
    <w:p w14:paraId="2D2FE879" w14:textId="77777777" w:rsidR="002251F4" w:rsidRDefault="002251F4" w:rsidP="00025650">
      <w:pPr>
        <w:jc w:val="both"/>
        <w:rPr>
          <w:sz w:val="24"/>
          <w:szCs w:val="24"/>
        </w:rPr>
      </w:pPr>
    </w:p>
    <w:p w14:paraId="6E34426F" w14:textId="77777777" w:rsidR="00F81B22" w:rsidRDefault="00F81B22" w:rsidP="00025650">
      <w:pPr>
        <w:jc w:val="both"/>
        <w:rPr>
          <w:sz w:val="24"/>
          <w:szCs w:val="24"/>
        </w:rPr>
      </w:pPr>
    </w:p>
    <w:p w14:paraId="04BE7A1D" w14:textId="77777777" w:rsidR="00F81B22" w:rsidRDefault="00F81B22" w:rsidP="00025650">
      <w:pPr>
        <w:jc w:val="both"/>
        <w:rPr>
          <w:sz w:val="24"/>
          <w:szCs w:val="24"/>
        </w:rPr>
      </w:pPr>
    </w:p>
    <w:p w14:paraId="4F71504B" w14:textId="77777777" w:rsidR="00F81B22" w:rsidRPr="00270EEB" w:rsidRDefault="00F81B22"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5508742" w:rsidR="00220D06" w:rsidRPr="00270EEB" w:rsidRDefault="007D616F" w:rsidP="00FF7EBB">
            <w:pPr>
              <w:jc w:val="both"/>
              <w:rPr>
                <w:sz w:val="24"/>
                <w:szCs w:val="24"/>
              </w:rPr>
            </w:pPr>
            <w:r>
              <w:rPr>
                <w:sz w:val="24"/>
                <w:szCs w:val="24"/>
              </w:rPr>
              <w:t>Reaching independent patrol status and confirmed in rank</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658AE668" w:rsidR="00220D06" w:rsidRPr="00270EEB" w:rsidRDefault="00FC3707" w:rsidP="00FF7EBB">
            <w:pPr>
              <w:jc w:val="both"/>
              <w:rPr>
                <w:sz w:val="24"/>
                <w:szCs w:val="24"/>
              </w:rPr>
            </w:pPr>
            <w:r>
              <w:rPr>
                <w:sz w:val="24"/>
                <w:szCs w:val="24"/>
              </w:rPr>
              <w:t>8 words</w:t>
            </w: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CF7CCA0" w14:textId="77777777" w:rsidR="00220D06" w:rsidRDefault="008B75D2" w:rsidP="00FF7EBB">
            <w:pPr>
              <w:jc w:val="both"/>
              <w:rPr>
                <w:sz w:val="24"/>
                <w:szCs w:val="24"/>
              </w:rPr>
            </w:pPr>
            <w:r>
              <w:rPr>
                <w:sz w:val="24"/>
                <w:szCs w:val="24"/>
              </w:rPr>
              <w:t xml:space="preserve">This will be achieved by completing the </w:t>
            </w:r>
            <w:proofErr w:type="spellStart"/>
            <w:r>
              <w:rPr>
                <w:sz w:val="24"/>
                <w:szCs w:val="24"/>
              </w:rPr>
              <w:t>ocp</w:t>
            </w:r>
            <w:proofErr w:type="spellEnd"/>
            <w:r>
              <w:rPr>
                <w:sz w:val="24"/>
                <w:szCs w:val="24"/>
              </w:rPr>
              <w:t xml:space="preserve"> element of my probation and completing my first university </w:t>
            </w:r>
            <w:proofErr w:type="gramStart"/>
            <w:r>
              <w:rPr>
                <w:sz w:val="24"/>
                <w:szCs w:val="24"/>
              </w:rPr>
              <w:t>work book</w:t>
            </w:r>
            <w:proofErr w:type="gramEnd"/>
            <w:r>
              <w:rPr>
                <w:sz w:val="24"/>
                <w:szCs w:val="24"/>
              </w:rPr>
              <w:t>.</w:t>
            </w:r>
          </w:p>
          <w:p w14:paraId="4018CA8B" w14:textId="77777777" w:rsidR="00FC3707" w:rsidRDefault="00FC3707" w:rsidP="00FF7EBB">
            <w:pPr>
              <w:jc w:val="both"/>
              <w:rPr>
                <w:sz w:val="24"/>
                <w:szCs w:val="24"/>
              </w:rPr>
            </w:pPr>
          </w:p>
          <w:p w14:paraId="1DD535CE" w14:textId="0E6D4AC7" w:rsidR="00FC3707" w:rsidRPr="00270EEB" w:rsidRDefault="00FC3707" w:rsidP="00FF7EBB">
            <w:pPr>
              <w:jc w:val="both"/>
              <w:rPr>
                <w:sz w:val="24"/>
                <w:szCs w:val="24"/>
              </w:rPr>
            </w:pPr>
            <w:r>
              <w:rPr>
                <w:sz w:val="24"/>
                <w:szCs w:val="24"/>
              </w:rPr>
              <w:t>19 words</w:t>
            </w:r>
          </w:p>
        </w:tc>
        <w:tc>
          <w:tcPr>
            <w:tcW w:w="2230" w:type="dxa"/>
            <w:shd w:val="clear" w:color="auto" w:fill="auto"/>
          </w:tcPr>
          <w:p w14:paraId="02028B4C" w14:textId="721FE713" w:rsidR="00FC3707" w:rsidRDefault="0058226A" w:rsidP="00FF7EBB">
            <w:pPr>
              <w:jc w:val="both"/>
              <w:rPr>
                <w:sz w:val="24"/>
                <w:szCs w:val="24"/>
              </w:rPr>
            </w:pPr>
            <w:r>
              <w:rPr>
                <w:sz w:val="24"/>
                <w:szCs w:val="24"/>
              </w:rPr>
              <w:t>Myself, My</w:t>
            </w:r>
            <w:r w:rsidR="008B75D2">
              <w:rPr>
                <w:sz w:val="24"/>
                <w:szCs w:val="24"/>
              </w:rPr>
              <w:t xml:space="preserve"> </w:t>
            </w:r>
            <w:r>
              <w:rPr>
                <w:sz w:val="24"/>
                <w:szCs w:val="24"/>
              </w:rPr>
              <w:t>sergeant, Area</w:t>
            </w:r>
            <w:r w:rsidR="008B75D2">
              <w:rPr>
                <w:sz w:val="24"/>
                <w:szCs w:val="24"/>
              </w:rPr>
              <w:t xml:space="preserve"> training officer and the university</w:t>
            </w:r>
          </w:p>
          <w:p w14:paraId="2D043C42" w14:textId="77777777" w:rsidR="00FC3707" w:rsidRDefault="00FC3707" w:rsidP="00FF7EBB">
            <w:pPr>
              <w:jc w:val="both"/>
              <w:rPr>
                <w:sz w:val="24"/>
                <w:szCs w:val="24"/>
              </w:rPr>
            </w:pPr>
          </w:p>
          <w:p w14:paraId="0D24DF3C" w14:textId="77777777" w:rsidR="00FC3707" w:rsidRDefault="00FC3707" w:rsidP="00FF7EBB">
            <w:pPr>
              <w:jc w:val="both"/>
              <w:rPr>
                <w:sz w:val="24"/>
                <w:szCs w:val="24"/>
              </w:rPr>
            </w:pPr>
          </w:p>
          <w:p w14:paraId="149B6133" w14:textId="77777777" w:rsidR="00FC3707" w:rsidRDefault="00FC3707" w:rsidP="00FF7EBB">
            <w:pPr>
              <w:jc w:val="both"/>
              <w:rPr>
                <w:sz w:val="24"/>
                <w:szCs w:val="24"/>
              </w:rPr>
            </w:pPr>
          </w:p>
          <w:p w14:paraId="177DD410" w14:textId="0D72C7E2" w:rsidR="00220D06" w:rsidRPr="00270EEB" w:rsidRDefault="00FC3707" w:rsidP="00FF7EBB">
            <w:pPr>
              <w:jc w:val="both"/>
              <w:rPr>
                <w:sz w:val="24"/>
                <w:szCs w:val="24"/>
              </w:rPr>
            </w:pPr>
            <w:r>
              <w:rPr>
                <w:sz w:val="24"/>
                <w:szCs w:val="24"/>
              </w:rPr>
              <w:t>9 words</w:t>
            </w:r>
            <w:r w:rsidR="008B75D2">
              <w:rPr>
                <w:sz w:val="24"/>
                <w:szCs w:val="24"/>
              </w:rPr>
              <w:t xml:space="preserve"> </w:t>
            </w:r>
          </w:p>
        </w:tc>
        <w:tc>
          <w:tcPr>
            <w:tcW w:w="2230" w:type="dxa"/>
            <w:shd w:val="clear" w:color="auto" w:fill="auto"/>
          </w:tcPr>
          <w:p w14:paraId="284F7A71" w14:textId="77777777" w:rsidR="62FE5CAF" w:rsidRDefault="008B75D2" w:rsidP="62FE5CAF">
            <w:pPr>
              <w:jc w:val="both"/>
              <w:rPr>
                <w:sz w:val="24"/>
                <w:szCs w:val="24"/>
              </w:rPr>
            </w:pPr>
            <w:r>
              <w:rPr>
                <w:sz w:val="24"/>
                <w:szCs w:val="24"/>
              </w:rPr>
              <w:t>By the end of June 2024</w:t>
            </w:r>
          </w:p>
          <w:p w14:paraId="36FED2F9" w14:textId="77777777" w:rsidR="00FC3707" w:rsidRDefault="00FC3707" w:rsidP="62FE5CAF">
            <w:pPr>
              <w:jc w:val="both"/>
              <w:rPr>
                <w:sz w:val="24"/>
                <w:szCs w:val="24"/>
              </w:rPr>
            </w:pPr>
          </w:p>
          <w:p w14:paraId="678888DF" w14:textId="77777777" w:rsidR="00FC3707" w:rsidRDefault="00FC3707" w:rsidP="62FE5CAF">
            <w:pPr>
              <w:jc w:val="both"/>
              <w:rPr>
                <w:sz w:val="24"/>
                <w:szCs w:val="24"/>
              </w:rPr>
            </w:pPr>
          </w:p>
          <w:p w14:paraId="6AAB9677" w14:textId="77777777" w:rsidR="00FC3707" w:rsidRDefault="00FC3707" w:rsidP="62FE5CAF">
            <w:pPr>
              <w:jc w:val="both"/>
              <w:rPr>
                <w:sz w:val="24"/>
                <w:szCs w:val="24"/>
              </w:rPr>
            </w:pPr>
          </w:p>
          <w:p w14:paraId="5E0741CB" w14:textId="77777777" w:rsidR="00FC3707" w:rsidRDefault="00FC3707" w:rsidP="62FE5CAF">
            <w:pPr>
              <w:jc w:val="both"/>
              <w:rPr>
                <w:sz w:val="24"/>
                <w:szCs w:val="24"/>
              </w:rPr>
            </w:pPr>
          </w:p>
          <w:p w14:paraId="1F90E38B" w14:textId="5DA36DAA" w:rsidR="00FC3707" w:rsidRDefault="00FC3707" w:rsidP="62FE5CAF">
            <w:pPr>
              <w:jc w:val="both"/>
              <w:rPr>
                <w:sz w:val="24"/>
                <w:szCs w:val="24"/>
              </w:rPr>
            </w:pPr>
            <w:r>
              <w:rPr>
                <w:sz w:val="24"/>
                <w:szCs w:val="24"/>
              </w:rPr>
              <w:t>6 words</w:t>
            </w:r>
          </w:p>
        </w:tc>
      </w:tr>
      <w:tr w:rsidR="00220D06" w:rsidRPr="00270EEB" w14:paraId="4DD6097A" w14:textId="77777777" w:rsidTr="6E3AA50A">
        <w:tc>
          <w:tcPr>
            <w:tcW w:w="2318" w:type="dxa"/>
            <w:shd w:val="clear" w:color="auto" w:fill="auto"/>
          </w:tcPr>
          <w:p w14:paraId="3411A998" w14:textId="421CA144" w:rsidR="00220D06" w:rsidRDefault="008B75D2" w:rsidP="00FF7EBB">
            <w:pPr>
              <w:jc w:val="both"/>
              <w:rPr>
                <w:sz w:val="24"/>
                <w:szCs w:val="24"/>
              </w:rPr>
            </w:pPr>
            <w:r>
              <w:rPr>
                <w:sz w:val="24"/>
                <w:szCs w:val="24"/>
              </w:rPr>
              <w:t xml:space="preserve">Becoming more confident in my role as a police officer. </w:t>
            </w:r>
          </w:p>
          <w:p w14:paraId="2A6D4143" w14:textId="77777777" w:rsidR="00FC3707" w:rsidRDefault="00FC3707" w:rsidP="00FF7EBB">
            <w:pPr>
              <w:jc w:val="both"/>
              <w:rPr>
                <w:sz w:val="24"/>
                <w:szCs w:val="24"/>
              </w:rPr>
            </w:pPr>
          </w:p>
          <w:p w14:paraId="516F9280" w14:textId="77777777" w:rsidR="00FC3707" w:rsidRPr="00270EEB" w:rsidRDefault="00FC3707" w:rsidP="00FF7EBB">
            <w:pPr>
              <w:jc w:val="both"/>
              <w:rPr>
                <w:sz w:val="24"/>
                <w:szCs w:val="24"/>
              </w:rPr>
            </w:pPr>
          </w:p>
          <w:p w14:paraId="24A3FE31" w14:textId="77777777" w:rsidR="00220D06" w:rsidRPr="00270EEB" w:rsidRDefault="00220D06" w:rsidP="00FF7EBB">
            <w:pPr>
              <w:jc w:val="both"/>
              <w:rPr>
                <w:sz w:val="24"/>
                <w:szCs w:val="24"/>
              </w:rPr>
            </w:pPr>
          </w:p>
          <w:p w14:paraId="425B6CB3" w14:textId="18404F84" w:rsidR="00220D06" w:rsidRPr="00270EEB" w:rsidRDefault="00FC3707" w:rsidP="00FF7EBB">
            <w:pPr>
              <w:jc w:val="both"/>
              <w:rPr>
                <w:sz w:val="24"/>
                <w:szCs w:val="24"/>
              </w:rPr>
            </w:pPr>
            <w:r>
              <w:rPr>
                <w:sz w:val="24"/>
                <w:szCs w:val="24"/>
              </w:rPr>
              <w:t>10 words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F4794C3" w14:textId="77777777" w:rsidR="00220D06" w:rsidRDefault="008B75D2" w:rsidP="00FF7EBB">
            <w:pPr>
              <w:jc w:val="both"/>
              <w:rPr>
                <w:sz w:val="24"/>
                <w:szCs w:val="24"/>
              </w:rPr>
            </w:pPr>
            <w:r>
              <w:rPr>
                <w:sz w:val="24"/>
                <w:szCs w:val="24"/>
              </w:rPr>
              <w:t xml:space="preserve">By continuing to learn from my colleagues and take on board any learning opportunities and experience from them. Over the course of the coming </w:t>
            </w:r>
            <w:proofErr w:type="gramStart"/>
            <w:r>
              <w:rPr>
                <w:sz w:val="24"/>
                <w:szCs w:val="24"/>
              </w:rPr>
              <w:t>weeks</w:t>
            </w:r>
            <w:proofErr w:type="gramEnd"/>
            <w:r>
              <w:rPr>
                <w:sz w:val="24"/>
                <w:szCs w:val="24"/>
              </w:rPr>
              <w:t xml:space="preserve"> I will begin to take the lead in incidents and will be supported by my tutor and other colleagues.</w:t>
            </w:r>
          </w:p>
          <w:p w14:paraId="297BFAF0" w14:textId="77777777" w:rsidR="00FC3707" w:rsidRDefault="00FC3707" w:rsidP="00FF7EBB">
            <w:pPr>
              <w:jc w:val="both"/>
              <w:rPr>
                <w:sz w:val="24"/>
                <w:szCs w:val="24"/>
              </w:rPr>
            </w:pPr>
          </w:p>
          <w:p w14:paraId="4A5263DB" w14:textId="32DFE736" w:rsidR="00FC3707" w:rsidRPr="00270EEB" w:rsidRDefault="00FC3707" w:rsidP="00FF7EBB">
            <w:pPr>
              <w:jc w:val="both"/>
              <w:rPr>
                <w:sz w:val="24"/>
                <w:szCs w:val="24"/>
              </w:rPr>
            </w:pPr>
            <w:r>
              <w:rPr>
                <w:sz w:val="24"/>
                <w:szCs w:val="24"/>
              </w:rPr>
              <w:t>44 words</w:t>
            </w:r>
          </w:p>
        </w:tc>
        <w:tc>
          <w:tcPr>
            <w:tcW w:w="2230" w:type="dxa"/>
            <w:shd w:val="clear" w:color="auto" w:fill="auto"/>
          </w:tcPr>
          <w:p w14:paraId="25084F7D" w14:textId="77777777" w:rsidR="00220D06" w:rsidRDefault="008B75D2" w:rsidP="00FF7EBB">
            <w:pPr>
              <w:jc w:val="both"/>
              <w:rPr>
                <w:sz w:val="24"/>
                <w:szCs w:val="24"/>
              </w:rPr>
            </w:pPr>
            <w:r>
              <w:rPr>
                <w:sz w:val="24"/>
                <w:szCs w:val="24"/>
              </w:rPr>
              <w:t xml:space="preserve">Myself, My </w:t>
            </w:r>
            <w:proofErr w:type="gramStart"/>
            <w:r>
              <w:rPr>
                <w:sz w:val="24"/>
                <w:szCs w:val="24"/>
              </w:rPr>
              <w:t>tutor</w:t>
            </w:r>
            <w:proofErr w:type="gramEnd"/>
            <w:r>
              <w:rPr>
                <w:sz w:val="24"/>
                <w:szCs w:val="24"/>
              </w:rPr>
              <w:t xml:space="preserve"> and other colleagues on the team</w:t>
            </w:r>
          </w:p>
          <w:p w14:paraId="4AEE6349" w14:textId="77777777" w:rsidR="00FC3707" w:rsidRDefault="00FC3707" w:rsidP="00FF7EBB">
            <w:pPr>
              <w:jc w:val="both"/>
              <w:rPr>
                <w:sz w:val="24"/>
                <w:szCs w:val="24"/>
              </w:rPr>
            </w:pPr>
          </w:p>
          <w:p w14:paraId="2D62280F" w14:textId="77777777" w:rsidR="00FC3707" w:rsidRDefault="00FC3707" w:rsidP="00FF7EBB">
            <w:pPr>
              <w:jc w:val="both"/>
              <w:rPr>
                <w:sz w:val="24"/>
                <w:szCs w:val="24"/>
              </w:rPr>
            </w:pPr>
          </w:p>
          <w:p w14:paraId="55CDA8EA" w14:textId="77E84E36" w:rsidR="00FC3707" w:rsidRPr="00270EEB" w:rsidRDefault="00FC3707" w:rsidP="00FF7EBB">
            <w:pPr>
              <w:jc w:val="both"/>
              <w:rPr>
                <w:sz w:val="24"/>
                <w:szCs w:val="24"/>
              </w:rPr>
            </w:pPr>
            <w:r>
              <w:rPr>
                <w:sz w:val="24"/>
                <w:szCs w:val="24"/>
              </w:rPr>
              <w:t>9 words</w:t>
            </w:r>
          </w:p>
        </w:tc>
        <w:tc>
          <w:tcPr>
            <w:tcW w:w="2230" w:type="dxa"/>
            <w:shd w:val="clear" w:color="auto" w:fill="auto"/>
          </w:tcPr>
          <w:p w14:paraId="6B970A7B" w14:textId="77777777" w:rsidR="62FE5CAF" w:rsidRDefault="00694AF7" w:rsidP="62FE5CAF">
            <w:pPr>
              <w:jc w:val="both"/>
              <w:rPr>
                <w:sz w:val="24"/>
                <w:szCs w:val="24"/>
              </w:rPr>
            </w:pPr>
            <w:r>
              <w:rPr>
                <w:sz w:val="24"/>
                <w:szCs w:val="24"/>
              </w:rPr>
              <w:t>I have begun to take the lead on small things already and hopefully in the coming weeks will take the lead on more incidents as my confidence grows. I hope to have this completed by the end of June 2024</w:t>
            </w:r>
          </w:p>
          <w:p w14:paraId="0EE16914" w14:textId="77777777" w:rsidR="00FC3707" w:rsidRDefault="00FC3707" w:rsidP="62FE5CAF">
            <w:pPr>
              <w:jc w:val="both"/>
              <w:rPr>
                <w:sz w:val="24"/>
                <w:szCs w:val="24"/>
              </w:rPr>
            </w:pPr>
          </w:p>
          <w:p w14:paraId="25AAFC86" w14:textId="3833D7E5" w:rsidR="00FC3707" w:rsidRDefault="00FC3707" w:rsidP="62FE5CAF">
            <w:pPr>
              <w:jc w:val="both"/>
              <w:rPr>
                <w:sz w:val="24"/>
                <w:szCs w:val="24"/>
              </w:rPr>
            </w:pPr>
            <w:r>
              <w:rPr>
                <w:sz w:val="24"/>
                <w:szCs w:val="24"/>
              </w:rPr>
              <w:t>40 words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39572496" w:rsidR="00220D06" w:rsidRPr="00270EEB" w:rsidRDefault="007D616F" w:rsidP="00FF7EBB">
            <w:pPr>
              <w:jc w:val="both"/>
              <w:rPr>
                <w:sz w:val="24"/>
                <w:szCs w:val="24"/>
              </w:rPr>
            </w:pPr>
            <w:r>
              <w:rPr>
                <w:sz w:val="24"/>
                <w:szCs w:val="24"/>
              </w:rPr>
              <w:t xml:space="preserve">Improve my knowledge regarding my case file building and </w:t>
            </w:r>
            <w:r>
              <w:rPr>
                <w:sz w:val="24"/>
                <w:szCs w:val="24"/>
              </w:rPr>
              <w:lastRenderedPageBreak/>
              <w:t>submitting evidence to CPS</w:t>
            </w:r>
          </w:p>
          <w:p w14:paraId="39F61F13" w14:textId="77777777" w:rsidR="00220D06" w:rsidRPr="00270EEB" w:rsidRDefault="00220D06" w:rsidP="00FF7EBB">
            <w:pPr>
              <w:jc w:val="both"/>
              <w:rPr>
                <w:sz w:val="24"/>
                <w:szCs w:val="24"/>
              </w:rPr>
            </w:pPr>
          </w:p>
          <w:p w14:paraId="3212F272" w14:textId="5DB6033B" w:rsidR="00220D06" w:rsidRPr="00270EEB" w:rsidRDefault="00FC3707" w:rsidP="00FF7EBB">
            <w:pPr>
              <w:jc w:val="both"/>
              <w:rPr>
                <w:sz w:val="24"/>
                <w:szCs w:val="24"/>
              </w:rPr>
            </w:pPr>
            <w:r>
              <w:rPr>
                <w:sz w:val="24"/>
                <w:szCs w:val="24"/>
              </w:rPr>
              <w:t>13 words</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1661F768" w14:textId="77777777" w:rsidR="00220D06" w:rsidRDefault="007D616F" w:rsidP="00FF7EBB">
            <w:pPr>
              <w:jc w:val="both"/>
              <w:rPr>
                <w:sz w:val="24"/>
                <w:szCs w:val="24"/>
              </w:rPr>
            </w:pPr>
            <w:r>
              <w:rPr>
                <w:sz w:val="24"/>
                <w:szCs w:val="24"/>
              </w:rPr>
              <w:lastRenderedPageBreak/>
              <w:t xml:space="preserve">I will be undertaking a hub attachment during my 3-year probationary period which will </w:t>
            </w:r>
            <w:r>
              <w:rPr>
                <w:sz w:val="24"/>
                <w:szCs w:val="24"/>
              </w:rPr>
              <w:lastRenderedPageBreak/>
              <w:t xml:space="preserve">enable me to build case files </w:t>
            </w:r>
            <w:proofErr w:type="gramStart"/>
            <w:r>
              <w:rPr>
                <w:sz w:val="24"/>
                <w:szCs w:val="24"/>
              </w:rPr>
              <w:t>on a daily basis</w:t>
            </w:r>
            <w:proofErr w:type="gramEnd"/>
            <w:r>
              <w:rPr>
                <w:sz w:val="24"/>
                <w:szCs w:val="24"/>
              </w:rPr>
              <w:t>.</w:t>
            </w:r>
          </w:p>
          <w:p w14:paraId="5A83FB17" w14:textId="77777777" w:rsidR="00FC3707" w:rsidRDefault="00FC3707" w:rsidP="00FF7EBB">
            <w:pPr>
              <w:jc w:val="both"/>
              <w:rPr>
                <w:sz w:val="24"/>
                <w:szCs w:val="24"/>
              </w:rPr>
            </w:pPr>
          </w:p>
          <w:p w14:paraId="568C69DA" w14:textId="4716C475" w:rsidR="00FC3707" w:rsidRPr="00270EEB" w:rsidRDefault="00FC3707" w:rsidP="00FF7EBB">
            <w:pPr>
              <w:jc w:val="both"/>
              <w:rPr>
                <w:sz w:val="24"/>
                <w:szCs w:val="24"/>
              </w:rPr>
            </w:pPr>
            <w:r>
              <w:rPr>
                <w:sz w:val="24"/>
                <w:szCs w:val="24"/>
              </w:rPr>
              <w:t>24 words</w:t>
            </w:r>
          </w:p>
        </w:tc>
        <w:tc>
          <w:tcPr>
            <w:tcW w:w="2230" w:type="dxa"/>
            <w:shd w:val="clear" w:color="auto" w:fill="auto"/>
          </w:tcPr>
          <w:p w14:paraId="513E16EB" w14:textId="77777777" w:rsidR="00220D06" w:rsidRDefault="007D616F" w:rsidP="00FF7EBB">
            <w:pPr>
              <w:jc w:val="both"/>
              <w:rPr>
                <w:sz w:val="24"/>
                <w:szCs w:val="24"/>
              </w:rPr>
            </w:pPr>
            <w:r>
              <w:rPr>
                <w:sz w:val="24"/>
                <w:szCs w:val="24"/>
              </w:rPr>
              <w:lastRenderedPageBreak/>
              <w:t xml:space="preserve">Colleagues </w:t>
            </w:r>
            <w:proofErr w:type="gramStart"/>
            <w:r>
              <w:rPr>
                <w:sz w:val="24"/>
                <w:szCs w:val="24"/>
              </w:rPr>
              <w:t>with in</w:t>
            </w:r>
            <w:proofErr w:type="gramEnd"/>
            <w:r>
              <w:rPr>
                <w:sz w:val="24"/>
                <w:szCs w:val="24"/>
              </w:rPr>
              <w:t xml:space="preserve"> the HUB. </w:t>
            </w:r>
            <w:proofErr w:type="gramStart"/>
            <w:r>
              <w:rPr>
                <w:sz w:val="24"/>
                <w:szCs w:val="24"/>
              </w:rPr>
              <w:t>Also</w:t>
            </w:r>
            <w:proofErr w:type="gramEnd"/>
            <w:r>
              <w:rPr>
                <w:sz w:val="24"/>
                <w:szCs w:val="24"/>
              </w:rPr>
              <w:t xml:space="preserve"> my colleagues and supervisors on response teams</w:t>
            </w:r>
          </w:p>
          <w:p w14:paraId="29EB86D3" w14:textId="77777777" w:rsidR="00FC3707" w:rsidRDefault="00FC3707" w:rsidP="00FF7EBB">
            <w:pPr>
              <w:jc w:val="both"/>
              <w:rPr>
                <w:sz w:val="24"/>
                <w:szCs w:val="24"/>
              </w:rPr>
            </w:pPr>
          </w:p>
          <w:p w14:paraId="5517B950" w14:textId="77777777" w:rsidR="00FC3707" w:rsidRDefault="00FC3707" w:rsidP="00FF7EBB">
            <w:pPr>
              <w:jc w:val="both"/>
              <w:rPr>
                <w:sz w:val="24"/>
                <w:szCs w:val="24"/>
              </w:rPr>
            </w:pPr>
          </w:p>
          <w:p w14:paraId="63C5B3FF" w14:textId="3B607449" w:rsidR="00FC3707" w:rsidRPr="00270EEB" w:rsidRDefault="00FC3707" w:rsidP="00FF7EBB">
            <w:pPr>
              <w:jc w:val="both"/>
              <w:rPr>
                <w:sz w:val="24"/>
                <w:szCs w:val="24"/>
              </w:rPr>
            </w:pPr>
            <w:r>
              <w:rPr>
                <w:sz w:val="24"/>
                <w:szCs w:val="24"/>
              </w:rPr>
              <w:t>13 words</w:t>
            </w:r>
          </w:p>
        </w:tc>
        <w:tc>
          <w:tcPr>
            <w:tcW w:w="2230" w:type="dxa"/>
            <w:shd w:val="clear" w:color="auto" w:fill="auto"/>
          </w:tcPr>
          <w:p w14:paraId="59E67EEE" w14:textId="77777777" w:rsidR="007D616F" w:rsidRDefault="007D616F" w:rsidP="62FE5CAF">
            <w:pPr>
              <w:jc w:val="both"/>
              <w:rPr>
                <w:sz w:val="24"/>
                <w:szCs w:val="24"/>
              </w:rPr>
            </w:pPr>
            <w:r>
              <w:rPr>
                <w:sz w:val="24"/>
                <w:szCs w:val="24"/>
              </w:rPr>
              <w:lastRenderedPageBreak/>
              <w:t>Long term by the end of my hub attachment.</w:t>
            </w:r>
          </w:p>
          <w:p w14:paraId="75181D92" w14:textId="77777777" w:rsidR="00FC3707" w:rsidRDefault="00FC3707" w:rsidP="62FE5CAF">
            <w:pPr>
              <w:jc w:val="both"/>
              <w:rPr>
                <w:sz w:val="24"/>
                <w:szCs w:val="24"/>
              </w:rPr>
            </w:pPr>
          </w:p>
          <w:p w14:paraId="5A4090B6" w14:textId="7D652CF5" w:rsidR="00FC3707" w:rsidRDefault="00FC3707" w:rsidP="62FE5CAF">
            <w:pPr>
              <w:jc w:val="both"/>
              <w:rPr>
                <w:sz w:val="24"/>
                <w:szCs w:val="24"/>
              </w:rPr>
            </w:pPr>
            <w:r>
              <w:rPr>
                <w:sz w:val="24"/>
                <w:szCs w:val="24"/>
              </w:rPr>
              <w:t>9 words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88B19B" w14:textId="77777777" w:rsidR="00901A00" w:rsidRDefault="00901A00" w:rsidP="00C44446">
      <w:pPr>
        <w:keepNext/>
        <w:spacing w:before="240" w:after="60"/>
        <w:jc w:val="both"/>
        <w:rPr>
          <w:sz w:val="24"/>
          <w:szCs w:val="24"/>
        </w:rPr>
      </w:pPr>
    </w:p>
    <w:p w14:paraId="5B3504D8"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(n.d.). </w:t>
      </w:r>
      <w:r>
        <w:rPr>
          <w:rFonts w:ascii="Calibri" w:hAnsi="Calibri" w:cs="Calibri"/>
          <w:i/>
          <w:iCs/>
          <w:color w:val="000000"/>
          <w:sz w:val="27"/>
          <w:szCs w:val="27"/>
        </w:rPr>
        <w:t>Poor pay and treatment pushing officers towards resignation</w:t>
      </w:r>
      <w:r>
        <w:rPr>
          <w:rFonts w:ascii="Calibri" w:hAnsi="Calibri" w:cs="Calibri"/>
          <w:color w:val="000000"/>
          <w:sz w:val="27"/>
          <w:szCs w:val="27"/>
        </w:rPr>
        <w:t>. [online] Available at: https://www.polfed.org/wilts/news/2024/poor-pay-and-treatment-pushing-officers-towards-resignation/ [Accessed 6</w:t>
      </w:r>
      <w:proofErr w:type="gramStart"/>
      <w:r w:rsidRPr="008B124A">
        <w:rPr>
          <w:rFonts w:ascii="Calibri" w:hAnsi="Calibri" w:cs="Calibri"/>
          <w:color w:val="000000"/>
          <w:sz w:val="27"/>
          <w:szCs w:val="27"/>
          <w:vertAlign w:val="superscript"/>
        </w:rPr>
        <w:t>th</w:t>
      </w:r>
      <w:r>
        <w:rPr>
          <w:rFonts w:ascii="Calibri" w:hAnsi="Calibri" w:cs="Calibri"/>
          <w:color w:val="000000"/>
          <w:sz w:val="27"/>
          <w:szCs w:val="27"/>
        </w:rPr>
        <w:t xml:space="preserve">  May</w:t>
      </w:r>
      <w:proofErr w:type="gramEnd"/>
      <w:r>
        <w:rPr>
          <w:rFonts w:ascii="Calibri" w:hAnsi="Calibri" w:cs="Calibri"/>
          <w:color w:val="000000"/>
          <w:sz w:val="27"/>
          <w:szCs w:val="27"/>
        </w:rPr>
        <w:t xml:space="preserve"> 2024].</w:t>
      </w:r>
    </w:p>
    <w:p w14:paraId="1C07B108"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6E1F3C39"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Active Norfolk (2021). </w:t>
      </w:r>
      <w:r>
        <w:rPr>
          <w:rFonts w:ascii="Calibri" w:hAnsi="Calibri" w:cs="Calibri"/>
          <w:i/>
          <w:iCs/>
          <w:color w:val="000000"/>
          <w:sz w:val="27"/>
          <w:szCs w:val="27"/>
        </w:rPr>
        <w:t xml:space="preserve">The Mental Benefits </w:t>
      </w:r>
      <w:proofErr w:type="gramStart"/>
      <w:r>
        <w:rPr>
          <w:rFonts w:ascii="Calibri" w:hAnsi="Calibri" w:cs="Calibri"/>
          <w:i/>
          <w:iCs/>
          <w:color w:val="000000"/>
          <w:sz w:val="27"/>
          <w:szCs w:val="27"/>
        </w:rPr>
        <w:t>Of</w:t>
      </w:r>
      <w:proofErr w:type="gramEnd"/>
      <w:r>
        <w:rPr>
          <w:rFonts w:ascii="Calibri" w:hAnsi="Calibri" w:cs="Calibri"/>
          <w:i/>
          <w:iCs/>
          <w:color w:val="000000"/>
          <w:sz w:val="27"/>
          <w:szCs w:val="27"/>
        </w:rPr>
        <w:t xml:space="preserve"> Sport - News</w:t>
      </w:r>
      <w:r>
        <w:rPr>
          <w:rFonts w:ascii="Calibri" w:hAnsi="Calibri" w:cs="Calibri"/>
          <w:color w:val="000000"/>
          <w:sz w:val="27"/>
          <w:szCs w:val="27"/>
        </w:rPr>
        <w:t xml:space="preserve">. [online] Active Norfolk. Available at: </w:t>
      </w:r>
      <w:hyperlink r:id="rId15" w:history="1">
        <w:r w:rsidRPr="00206241">
          <w:rPr>
            <w:rStyle w:val="Hyperlink"/>
            <w:rFonts w:ascii="Calibri" w:hAnsi="Calibri" w:cs="Calibri"/>
            <w:sz w:val="27"/>
            <w:szCs w:val="27"/>
          </w:rPr>
          <w:t>https://www.activenorfolk.org/2021/05/mental-benefits-of-sport/</w:t>
        </w:r>
      </w:hyperlink>
      <w:r>
        <w:rPr>
          <w:rFonts w:ascii="Calibri" w:hAnsi="Calibri" w:cs="Calibri"/>
          <w:color w:val="000000"/>
          <w:sz w:val="27"/>
          <w:szCs w:val="27"/>
        </w:rPr>
        <w:t>. Accessed 25</w:t>
      </w:r>
      <w:r w:rsidRPr="008B124A">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235553C2" w14:textId="77777777" w:rsidR="0078373D" w:rsidRDefault="0078373D" w:rsidP="00901A00">
      <w:pPr>
        <w:pStyle w:val="NormalWeb"/>
        <w:spacing w:before="0" w:beforeAutospacing="0" w:after="0" w:afterAutospacing="0" w:line="360" w:lineRule="atLeast"/>
        <w:rPr>
          <w:rFonts w:ascii="Calibri" w:hAnsi="Calibri" w:cs="Calibri"/>
          <w:color w:val="000000"/>
          <w:sz w:val="27"/>
          <w:szCs w:val="27"/>
        </w:rPr>
      </w:pPr>
    </w:p>
    <w:p w14:paraId="3F563903" w14:textId="425DCB84"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Beshears, M. (2017). </w:t>
      </w:r>
      <w:r>
        <w:rPr>
          <w:rFonts w:ascii="Calibri" w:hAnsi="Calibri" w:cs="Calibri"/>
          <w:i/>
          <w:iCs/>
          <w:color w:val="000000"/>
          <w:sz w:val="27"/>
          <w:szCs w:val="27"/>
        </w:rPr>
        <w:t>How police can reduce and manage stress</w:t>
      </w:r>
      <w:r>
        <w:rPr>
          <w:rFonts w:ascii="Calibri" w:hAnsi="Calibri" w:cs="Calibri"/>
          <w:color w:val="000000"/>
          <w:sz w:val="27"/>
          <w:szCs w:val="27"/>
        </w:rPr>
        <w:t xml:space="preserve">. [online] Police1. Available at: </w:t>
      </w:r>
      <w:hyperlink r:id="rId16" w:history="1">
        <w:r w:rsidRPr="00206241">
          <w:rPr>
            <w:rStyle w:val="Hyperlink"/>
            <w:rFonts w:ascii="Calibri" w:hAnsi="Calibri" w:cs="Calibri"/>
            <w:sz w:val="27"/>
            <w:szCs w:val="27"/>
          </w:rPr>
          <w:t>https://www.police1.com/stress/articles/how-police-can-reduce-and-manage-stress-AThewNlseDwMYCcB/</w:t>
        </w:r>
      </w:hyperlink>
      <w:r>
        <w:rPr>
          <w:rFonts w:ascii="Calibri" w:hAnsi="Calibri" w:cs="Calibri"/>
          <w:color w:val="000000"/>
          <w:sz w:val="27"/>
          <w:szCs w:val="27"/>
        </w:rPr>
        <w:t>. Accessed 26</w:t>
      </w:r>
      <w:r w:rsidRPr="003A1FE7">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69D60DEA"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53E0C471"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Bhandari, S. (2021). </w:t>
      </w:r>
      <w:r>
        <w:rPr>
          <w:rFonts w:ascii="Calibri" w:hAnsi="Calibri" w:cs="Calibri"/>
          <w:i/>
          <w:iCs/>
          <w:color w:val="000000"/>
          <w:sz w:val="27"/>
          <w:szCs w:val="27"/>
        </w:rPr>
        <w:t>Benefits of Sports for Mental Health</w:t>
      </w:r>
      <w:r>
        <w:rPr>
          <w:rFonts w:ascii="Calibri" w:hAnsi="Calibri" w:cs="Calibri"/>
          <w:color w:val="000000"/>
          <w:sz w:val="27"/>
          <w:szCs w:val="27"/>
        </w:rPr>
        <w:t xml:space="preserve">. [online] WebMD. Available at: </w:t>
      </w:r>
      <w:hyperlink r:id="rId17" w:history="1">
        <w:r w:rsidRPr="00206241">
          <w:rPr>
            <w:rStyle w:val="Hyperlink"/>
            <w:rFonts w:ascii="Calibri" w:hAnsi="Calibri" w:cs="Calibri"/>
            <w:sz w:val="27"/>
            <w:szCs w:val="27"/>
          </w:rPr>
          <w:t>https://www.webmd.com/mental-health/benefits-of-sports-for-mental-health</w:t>
        </w:r>
      </w:hyperlink>
      <w:r>
        <w:rPr>
          <w:rFonts w:ascii="Calibri" w:hAnsi="Calibri" w:cs="Calibri"/>
          <w:color w:val="000000"/>
          <w:sz w:val="27"/>
          <w:szCs w:val="27"/>
        </w:rPr>
        <w:t>. Accessed 11</w:t>
      </w:r>
      <w:r w:rsidRPr="008B124A">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70DCF53F"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67B955B0"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Brennan, D. (2021). </w:t>
      </w:r>
      <w:r>
        <w:rPr>
          <w:rFonts w:ascii="Calibri" w:hAnsi="Calibri" w:cs="Calibri"/>
          <w:i/>
          <w:iCs/>
          <w:color w:val="000000"/>
          <w:sz w:val="27"/>
          <w:szCs w:val="27"/>
        </w:rPr>
        <w:t>How Music Affects Mental Health</w:t>
      </w:r>
      <w:r>
        <w:rPr>
          <w:rFonts w:ascii="Calibri" w:hAnsi="Calibri" w:cs="Calibri"/>
          <w:color w:val="000000"/>
          <w:sz w:val="27"/>
          <w:szCs w:val="27"/>
        </w:rPr>
        <w:t xml:space="preserve">. [online] WebMD. Available at: </w:t>
      </w:r>
      <w:hyperlink r:id="rId18" w:history="1">
        <w:r w:rsidRPr="00206241">
          <w:rPr>
            <w:rStyle w:val="Hyperlink"/>
            <w:rFonts w:ascii="Calibri" w:hAnsi="Calibri" w:cs="Calibri"/>
            <w:sz w:val="27"/>
            <w:szCs w:val="27"/>
          </w:rPr>
          <w:t>https://www.webmd.com/mental-health/how-music-affects-mental-health</w:t>
        </w:r>
      </w:hyperlink>
      <w:r>
        <w:rPr>
          <w:rFonts w:ascii="Calibri" w:hAnsi="Calibri" w:cs="Calibri"/>
          <w:color w:val="000000"/>
          <w:sz w:val="27"/>
          <w:szCs w:val="27"/>
        </w:rPr>
        <w:t>. Accessed 11</w:t>
      </w:r>
      <w:r w:rsidRPr="00B075AB">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4C193F0B"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7F94575E"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Chodipilli</w:t>
      </w:r>
      <w:proofErr w:type="spellEnd"/>
      <w:r>
        <w:rPr>
          <w:rFonts w:ascii="Calibri" w:hAnsi="Calibri" w:cs="Calibri"/>
          <w:color w:val="000000"/>
          <w:sz w:val="27"/>
          <w:szCs w:val="27"/>
        </w:rPr>
        <w:t>, K. (n.d.). </w:t>
      </w:r>
      <w:r>
        <w:rPr>
          <w:rFonts w:ascii="Calibri" w:hAnsi="Calibri" w:cs="Calibri"/>
          <w:i/>
          <w:iCs/>
          <w:color w:val="000000"/>
          <w:sz w:val="27"/>
          <w:szCs w:val="27"/>
        </w:rPr>
        <w:t>The Drama Triangle Explained</w:t>
      </w:r>
      <w:r>
        <w:rPr>
          <w:rFonts w:ascii="Calibri" w:hAnsi="Calibri" w:cs="Calibri"/>
          <w:color w:val="000000"/>
          <w:sz w:val="27"/>
          <w:szCs w:val="27"/>
        </w:rPr>
        <w:t>. [online] Leadership Tribe UK. Available at: https://leadershiptribe.co.uk/blog/the-drama-triangle-explained#:~:text=The%20Drama%20Triangle%20Explained%20-%20Leadership%20Tribe%20UK. Accessed 6</w:t>
      </w:r>
      <w:r w:rsidRPr="008B124A">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78E8B133"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11E2DBB4"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(2013). </w:t>
      </w:r>
      <w:r>
        <w:rPr>
          <w:rFonts w:ascii="Calibri" w:hAnsi="Calibri" w:cs="Calibri"/>
          <w:i/>
          <w:iCs/>
          <w:color w:val="000000"/>
          <w:sz w:val="27"/>
          <w:szCs w:val="27"/>
        </w:rPr>
        <w:t>National Decision Model</w:t>
      </w:r>
      <w:r>
        <w:rPr>
          <w:rFonts w:ascii="Calibri" w:hAnsi="Calibri" w:cs="Calibri"/>
          <w:color w:val="000000"/>
          <w:sz w:val="27"/>
          <w:szCs w:val="27"/>
        </w:rPr>
        <w:t xml:space="preserve">. [online] College of Policing. Available at: </w:t>
      </w:r>
      <w:hyperlink r:id="rId19" w:history="1">
        <w:r w:rsidRPr="00206241">
          <w:rPr>
            <w:rStyle w:val="Hyperlink"/>
            <w:rFonts w:ascii="Calibri" w:hAnsi="Calibri" w:cs="Calibri"/>
            <w:sz w:val="27"/>
            <w:szCs w:val="27"/>
          </w:rPr>
          <w:t>https://www.college.police.uk/app/national-decision-model/national-decision-model</w:t>
        </w:r>
      </w:hyperlink>
      <w:r>
        <w:rPr>
          <w:rFonts w:ascii="Calibri" w:hAnsi="Calibri" w:cs="Calibri"/>
          <w:color w:val="000000"/>
          <w:sz w:val="27"/>
          <w:szCs w:val="27"/>
        </w:rPr>
        <w:t>. Accessed 26</w:t>
      </w:r>
      <w:r w:rsidRPr="00F2494A">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47134AB4"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4A25ABB7"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THE PROFESSIONAL BODY FOR POLICING Code of Ethics A Code of Practice for the Principles and Standards of Professional Behaviour for the Policing Profession of England and Wales</w:t>
      </w:r>
      <w:r>
        <w:rPr>
          <w:rFonts w:ascii="Calibri" w:hAnsi="Calibri" w:cs="Calibri"/>
          <w:color w:val="000000"/>
          <w:sz w:val="27"/>
          <w:szCs w:val="27"/>
        </w:rPr>
        <w:t xml:space="preserve">. [online] Available at: </w:t>
      </w:r>
      <w:hyperlink r:id="rId20" w:history="1">
        <w:r w:rsidRPr="00206241">
          <w:rPr>
            <w:rStyle w:val="Hyperlink"/>
            <w:rFonts w:ascii="Calibri" w:hAnsi="Calibri" w:cs="Calibri"/>
            <w:sz w:val="27"/>
            <w:szCs w:val="27"/>
          </w:rPr>
          <w:t>https://assets.publishing.service.gov.uk/government/uploads/system/uploads/attachment_data/file/341643/Code_of_Ethics_2014_Web_Accessible.pdf</w:t>
        </w:r>
      </w:hyperlink>
      <w:r>
        <w:rPr>
          <w:rFonts w:ascii="Calibri" w:hAnsi="Calibri" w:cs="Calibri"/>
          <w:color w:val="000000"/>
          <w:sz w:val="27"/>
          <w:szCs w:val="27"/>
        </w:rPr>
        <w:t>. (Accessed 27</w:t>
      </w:r>
      <w:r w:rsidRPr="00E179EF">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22395A88"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0D52DF16"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(2015). </w:t>
      </w:r>
      <w:r>
        <w:rPr>
          <w:rFonts w:ascii="Calibri" w:hAnsi="Calibri" w:cs="Calibri"/>
          <w:i/>
          <w:iCs/>
          <w:color w:val="000000"/>
          <w:sz w:val="27"/>
          <w:szCs w:val="27"/>
        </w:rPr>
        <w:t>Closed-circuit television (CCTV)</w:t>
      </w:r>
      <w:r>
        <w:rPr>
          <w:rFonts w:ascii="Calibri" w:hAnsi="Calibri" w:cs="Calibri"/>
          <w:color w:val="000000"/>
          <w:sz w:val="27"/>
          <w:szCs w:val="27"/>
        </w:rPr>
        <w:t xml:space="preserve">. [online] College of Policing. Available at: </w:t>
      </w:r>
      <w:hyperlink r:id="rId21" w:history="1">
        <w:r w:rsidRPr="00206241">
          <w:rPr>
            <w:rStyle w:val="Hyperlink"/>
            <w:rFonts w:ascii="Calibri" w:hAnsi="Calibri" w:cs="Calibri"/>
            <w:sz w:val="27"/>
            <w:szCs w:val="27"/>
          </w:rPr>
          <w:t>https://www.college.police.uk/research/crime-reduction-toolkit/cctv</w:t>
        </w:r>
      </w:hyperlink>
      <w:r>
        <w:rPr>
          <w:rFonts w:ascii="Calibri" w:hAnsi="Calibri" w:cs="Calibri"/>
          <w:color w:val="000000"/>
          <w:sz w:val="27"/>
          <w:szCs w:val="27"/>
        </w:rPr>
        <w:t>. Accessed 9</w:t>
      </w:r>
      <w:r w:rsidRPr="003C5440">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3F451400"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581D2901"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(2018). </w:t>
      </w:r>
      <w:r>
        <w:rPr>
          <w:rFonts w:ascii="Calibri" w:hAnsi="Calibri" w:cs="Calibri"/>
          <w:i/>
          <w:iCs/>
          <w:color w:val="000000"/>
          <w:sz w:val="27"/>
          <w:szCs w:val="27"/>
        </w:rPr>
        <w:t>Tactical planning</w:t>
      </w:r>
      <w:r>
        <w:rPr>
          <w:rFonts w:ascii="Calibri" w:hAnsi="Calibri" w:cs="Calibri"/>
          <w:color w:val="000000"/>
          <w:sz w:val="27"/>
          <w:szCs w:val="27"/>
        </w:rPr>
        <w:t xml:space="preserve">. [online] College of Policing. Available at: </w:t>
      </w:r>
      <w:hyperlink r:id="rId22" w:history="1">
        <w:r w:rsidRPr="00206241">
          <w:rPr>
            <w:rStyle w:val="Hyperlink"/>
            <w:rFonts w:ascii="Calibri" w:hAnsi="Calibri" w:cs="Calibri"/>
            <w:sz w:val="27"/>
            <w:szCs w:val="27"/>
          </w:rPr>
          <w:t>https://www.college.police.uk/app/operations/operational-planning/tactical-planning</w:t>
        </w:r>
      </w:hyperlink>
      <w:r>
        <w:rPr>
          <w:rFonts w:ascii="Calibri" w:hAnsi="Calibri" w:cs="Calibri"/>
          <w:color w:val="000000"/>
          <w:sz w:val="27"/>
          <w:szCs w:val="27"/>
        </w:rPr>
        <w:t>. Accessed 26</w:t>
      </w:r>
      <w:r w:rsidRPr="003A1FE7">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71BADF81"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91D5765"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(2020). </w:t>
      </w:r>
      <w:r>
        <w:rPr>
          <w:rFonts w:ascii="Calibri" w:hAnsi="Calibri" w:cs="Calibri"/>
          <w:i/>
          <w:iCs/>
          <w:color w:val="000000"/>
          <w:sz w:val="27"/>
          <w:szCs w:val="27"/>
        </w:rPr>
        <w:t>Witness separation</w:t>
      </w:r>
      <w:r>
        <w:rPr>
          <w:rFonts w:ascii="Calibri" w:hAnsi="Calibri" w:cs="Calibri"/>
          <w:color w:val="000000"/>
          <w:sz w:val="27"/>
          <w:szCs w:val="27"/>
        </w:rPr>
        <w:t xml:space="preserve">. [online] College of Policing. Available at: </w:t>
      </w:r>
      <w:hyperlink r:id="rId23" w:history="1">
        <w:r w:rsidRPr="00206241">
          <w:rPr>
            <w:rStyle w:val="Hyperlink"/>
            <w:rFonts w:ascii="Calibri" w:hAnsi="Calibri" w:cs="Calibri"/>
            <w:sz w:val="27"/>
            <w:szCs w:val="27"/>
          </w:rPr>
          <w:t>https://www.college.police.uk/guidance/obtaining-initial-accounts/witness-separation</w:t>
        </w:r>
      </w:hyperlink>
      <w:r>
        <w:rPr>
          <w:rFonts w:ascii="Calibri" w:hAnsi="Calibri" w:cs="Calibri"/>
          <w:color w:val="000000"/>
          <w:sz w:val="27"/>
          <w:szCs w:val="27"/>
        </w:rPr>
        <w:t>. Accessed 6</w:t>
      </w:r>
      <w:r w:rsidRPr="004F2F69">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417C2CCB" w14:textId="77777777" w:rsidR="0078373D" w:rsidRDefault="0078373D" w:rsidP="00901A00">
      <w:pPr>
        <w:pStyle w:val="NormalWeb"/>
        <w:spacing w:before="0" w:beforeAutospacing="0" w:after="0" w:afterAutospacing="0" w:line="360" w:lineRule="atLeast"/>
        <w:rPr>
          <w:rFonts w:ascii="Calibri" w:hAnsi="Calibri" w:cs="Calibri"/>
          <w:color w:val="000000"/>
          <w:sz w:val="27"/>
          <w:szCs w:val="27"/>
        </w:rPr>
      </w:pPr>
    </w:p>
    <w:p w14:paraId="65AE7729" w14:textId="53CED989"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Supporting professional discretion in decision making</w:t>
      </w:r>
      <w:r>
        <w:rPr>
          <w:rFonts w:ascii="Calibri" w:hAnsi="Calibri" w:cs="Calibri"/>
          <w:color w:val="000000"/>
          <w:sz w:val="27"/>
          <w:szCs w:val="27"/>
        </w:rPr>
        <w:t xml:space="preserve">. [online] College of Policing. Available at: </w:t>
      </w:r>
      <w:hyperlink r:id="rId24" w:history="1">
        <w:r w:rsidRPr="00206241">
          <w:rPr>
            <w:rStyle w:val="Hyperlink"/>
            <w:rFonts w:ascii="Calibri" w:hAnsi="Calibri" w:cs="Calibri"/>
            <w:sz w:val="27"/>
            <w:szCs w:val="27"/>
          </w:rPr>
          <w:t>https://www.college.police.uk/guidance/effective-supervision/supporting-professional-discretion-decision-making</w:t>
        </w:r>
      </w:hyperlink>
      <w:r>
        <w:rPr>
          <w:rFonts w:ascii="Calibri" w:hAnsi="Calibri" w:cs="Calibri"/>
          <w:color w:val="000000"/>
          <w:sz w:val="27"/>
          <w:szCs w:val="27"/>
        </w:rPr>
        <w:t>. Accessed 25</w:t>
      </w:r>
      <w:r w:rsidRPr="003C5440">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711E45F2"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316E3DE4"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(2024). </w:t>
      </w:r>
      <w:r>
        <w:rPr>
          <w:rFonts w:ascii="Calibri" w:hAnsi="Calibri" w:cs="Calibri"/>
          <w:i/>
          <w:iCs/>
          <w:color w:val="000000"/>
          <w:sz w:val="27"/>
          <w:szCs w:val="27"/>
        </w:rPr>
        <w:t>Conflict management</w:t>
      </w:r>
      <w:r>
        <w:rPr>
          <w:rFonts w:ascii="Calibri" w:hAnsi="Calibri" w:cs="Calibri"/>
          <w:color w:val="000000"/>
          <w:sz w:val="27"/>
          <w:szCs w:val="27"/>
        </w:rPr>
        <w:t xml:space="preserve">. [online] College of Policing. Available at: </w:t>
      </w:r>
      <w:hyperlink r:id="rId25" w:history="1">
        <w:r w:rsidRPr="00206241">
          <w:rPr>
            <w:rStyle w:val="Hyperlink"/>
            <w:rFonts w:ascii="Calibri" w:hAnsi="Calibri" w:cs="Calibri"/>
            <w:sz w:val="27"/>
            <w:szCs w:val="27"/>
          </w:rPr>
          <w:t>https://www.college.police.uk/guidance/conflict-management</w:t>
        </w:r>
      </w:hyperlink>
      <w:r>
        <w:rPr>
          <w:rFonts w:ascii="Calibri" w:hAnsi="Calibri" w:cs="Calibri"/>
          <w:color w:val="000000"/>
          <w:sz w:val="27"/>
          <w:szCs w:val="27"/>
        </w:rPr>
        <w:t>. Accessed 26</w:t>
      </w:r>
      <w:r w:rsidRPr="00952A23">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6D4919BC"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86D2D32"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CPS (2019). </w:t>
      </w:r>
      <w:r>
        <w:rPr>
          <w:rFonts w:ascii="Calibri" w:hAnsi="Calibri" w:cs="Calibri"/>
          <w:i/>
          <w:iCs/>
          <w:color w:val="000000"/>
          <w:sz w:val="27"/>
          <w:szCs w:val="27"/>
        </w:rPr>
        <w:t>Criminal Damage | The Crown Prosecution Service</w:t>
      </w:r>
      <w:r>
        <w:rPr>
          <w:rFonts w:ascii="Calibri" w:hAnsi="Calibri" w:cs="Calibri"/>
          <w:color w:val="000000"/>
          <w:sz w:val="27"/>
          <w:szCs w:val="27"/>
        </w:rPr>
        <w:t xml:space="preserve">. [online] Cps.gov.uk. Available at: </w:t>
      </w:r>
      <w:hyperlink r:id="rId26" w:history="1">
        <w:r w:rsidRPr="00206241">
          <w:rPr>
            <w:rStyle w:val="Hyperlink"/>
            <w:rFonts w:ascii="Calibri" w:hAnsi="Calibri" w:cs="Calibri"/>
            <w:sz w:val="27"/>
            <w:szCs w:val="27"/>
          </w:rPr>
          <w:t>https://www.cps.gov.uk/legal-guidance/criminal-damage</w:t>
        </w:r>
      </w:hyperlink>
      <w:r>
        <w:rPr>
          <w:rFonts w:ascii="Calibri" w:hAnsi="Calibri" w:cs="Calibri"/>
          <w:color w:val="000000"/>
          <w:sz w:val="27"/>
          <w:szCs w:val="27"/>
        </w:rPr>
        <w:t>. Accessed 27</w:t>
      </w:r>
      <w:r w:rsidRPr="00E179EF">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7F6BA037"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5EEE6201"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Crown Prosecution Service (2022). </w:t>
      </w:r>
      <w:r>
        <w:rPr>
          <w:rFonts w:ascii="Calibri" w:hAnsi="Calibri" w:cs="Calibri"/>
          <w:i/>
          <w:iCs/>
          <w:color w:val="000000"/>
          <w:sz w:val="27"/>
          <w:szCs w:val="27"/>
        </w:rPr>
        <w:t>Offences against the Person, incorporating the Charging Standard | The Crown Prosecution Service</w:t>
      </w:r>
      <w:r>
        <w:rPr>
          <w:rFonts w:ascii="Calibri" w:hAnsi="Calibri" w:cs="Calibri"/>
          <w:color w:val="000000"/>
          <w:sz w:val="27"/>
          <w:szCs w:val="27"/>
        </w:rPr>
        <w:t xml:space="preserve">. [online] Cps.gov.uk. Available at: </w:t>
      </w:r>
      <w:hyperlink r:id="rId27" w:history="1">
        <w:r w:rsidRPr="00206241">
          <w:rPr>
            <w:rStyle w:val="Hyperlink"/>
            <w:rFonts w:ascii="Calibri" w:hAnsi="Calibri" w:cs="Calibri"/>
            <w:sz w:val="27"/>
            <w:szCs w:val="27"/>
          </w:rPr>
          <w:t>https://www.cps.gov.uk/legal-guidance/offences-against-person-incorporating-charging-standard</w:t>
        </w:r>
      </w:hyperlink>
      <w:r>
        <w:rPr>
          <w:rFonts w:ascii="Calibri" w:hAnsi="Calibri" w:cs="Calibri"/>
          <w:color w:val="000000"/>
          <w:sz w:val="27"/>
          <w:szCs w:val="27"/>
        </w:rPr>
        <w:t>. Accessed 26</w:t>
      </w:r>
      <w:r w:rsidRPr="004F2F69">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7A329C4C"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02A30AF2"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(n.d.). </w:t>
      </w:r>
      <w:r>
        <w:rPr>
          <w:rFonts w:ascii="Calibri" w:hAnsi="Calibri" w:cs="Calibri"/>
          <w:i/>
          <w:iCs/>
          <w:color w:val="000000"/>
          <w:sz w:val="27"/>
          <w:szCs w:val="27"/>
        </w:rPr>
        <w:t>Pursuing all reasonable lines of enquiry: letter to police leaders</w:t>
      </w:r>
      <w:r>
        <w:rPr>
          <w:rFonts w:ascii="Calibri" w:hAnsi="Calibri" w:cs="Calibri"/>
          <w:color w:val="000000"/>
          <w:sz w:val="27"/>
          <w:szCs w:val="27"/>
        </w:rPr>
        <w:t xml:space="preserve">. [online] Available at: </w:t>
      </w:r>
      <w:hyperlink r:id="rId28" w:history="1">
        <w:r w:rsidRPr="00206241">
          <w:rPr>
            <w:rStyle w:val="Hyperlink"/>
            <w:rFonts w:ascii="Calibri" w:hAnsi="Calibri" w:cs="Calibri"/>
            <w:sz w:val="27"/>
            <w:szCs w:val="27"/>
          </w:rPr>
          <w:t>https://www.gov.uk/government/publications/pursuing-all-reasonable-lines-of-enquiry-letter-to-police-leaders/pursuing-all-reasonable-lines-of-enquiry-letter-to-police-leaders</w:t>
        </w:r>
      </w:hyperlink>
      <w:r>
        <w:rPr>
          <w:rFonts w:ascii="Calibri" w:hAnsi="Calibri" w:cs="Calibri"/>
          <w:color w:val="000000"/>
          <w:sz w:val="27"/>
          <w:szCs w:val="27"/>
        </w:rPr>
        <w:t>. Accessed 27</w:t>
      </w:r>
      <w:r w:rsidRPr="003A1FE7">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43E798CA"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6DD640A"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Guina, A. (2021). </w:t>
      </w:r>
      <w:r>
        <w:rPr>
          <w:rFonts w:ascii="Calibri" w:hAnsi="Calibri" w:cs="Calibri"/>
          <w:i/>
          <w:iCs/>
          <w:color w:val="000000"/>
          <w:sz w:val="27"/>
          <w:szCs w:val="27"/>
        </w:rPr>
        <w:t>Figures reveal a stark increase in the number of people seeking support for hate crime</w:t>
      </w:r>
      <w:r>
        <w:rPr>
          <w:rFonts w:ascii="Calibri" w:hAnsi="Calibri" w:cs="Calibri"/>
          <w:color w:val="000000"/>
          <w:sz w:val="27"/>
          <w:szCs w:val="27"/>
        </w:rPr>
        <w:t xml:space="preserve">. [online] Victim Support. Available at: </w:t>
      </w:r>
      <w:hyperlink r:id="rId29" w:history="1">
        <w:r w:rsidRPr="00206241">
          <w:rPr>
            <w:rStyle w:val="Hyperlink"/>
            <w:rFonts w:ascii="Calibri" w:hAnsi="Calibri" w:cs="Calibri"/>
            <w:sz w:val="27"/>
            <w:szCs w:val="27"/>
          </w:rPr>
          <w:t>https://www.victimsupport.org.uk/figures-reveal-a-stark-increase-in-the-number-of-people-seeking-support-for-hate-crime/</w:t>
        </w:r>
      </w:hyperlink>
      <w:r>
        <w:rPr>
          <w:rFonts w:ascii="Calibri" w:hAnsi="Calibri" w:cs="Calibri"/>
          <w:color w:val="000000"/>
          <w:sz w:val="27"/>
          <w:szCs w:val="27"/>
        </w:rPr>
        <w:t>. Accessed 26</w:t>
      </w:r>
      <w:r w:rsidRPr="00F2494A">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16539845"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005513B"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(2023). </w:t>
      </w:r>
      <w:r>
        <w:rPr>
          <w:rFonts w:ascii="Calibri" w:hAnsi="Calibri" w:cs="Calibri"/>
          <w:i/>
          <w:iCs/>
          <w:color w:val="000000"/>
          <w:sz w:val="27"/>
          <w:szCs w:val="27"/>
        </w:rPr>
        <w:t xml:space="preserve">Hate Crime, </w:t>
      </w:r>
      <w:proofErr w:type="gramStart"/>
      <w:r>
        <w:rPr>
          <w:rFonts w:ascii="Calibri" w:hAnsi="Calibri" w:cs="Calibri"/>
          <w:i/>
          <w:iCs/>
          <w:color w:val="000000"/>
          <w:sz w:val="27"/>
          <w:szCs w:val="27"/>
        </w:rPr>
        <w:t>England</w:t>
      </w:r>
      <w:proofErr w:type="gramEnd"/>
      <w:r>
        <w:rPr>
          <w:rFonts w:ascii="Calibri" w:hAnsi="Calibri" w:cs="Calibri"/>
          <w:i/>
          <w:iCs/>
          <w:color w:val="000000"/>
          <w:sz w:val="27"/>
          <w:szCs w:val="27"/>
        </w:rPr>
        <w:t xml:space="preserve"> and Wales, 2022 to 2023 Second Edition</w:t>
      </w:r>
      <w:r>
        <w:rPr>
          <w:rFonts w:ascii="Calibri" w:hAnsi="Calibri" w:cs="Calibri"/>
          <w:color w:val="000000"/>
          <w:sz w:val="27"/>
          <w:szCs w:val="27"/>
        </w:rPr>
        <w:t xml:space="preserve">. [online] GOV.UK. Available at: </w:t>
      </w:r>
      <w:hyperlink r:id="rId30" w:history="1">
        <w:r w:rsidRPr="00206241">
          <w:rPr>
            <w:rStyle w:val="Hyperlink"/>
            <w:rFonts w:ascii="Calibri" w:hAnsi="Calibri" w:cs="Calibri"/>
            <w:sz w:val="27"/>
            <w:szCs w:val="27"/>
          </w:rPr>
          <w:t>https://www.gov.uk/government/statistics/hate-crime-england-and-wales-2022-to-2023</w:t>
        </w:r>
      </w:hyperlink>
      <w:r>
        <w:rPr>
          <w:rFonts w:ascii="Calibri" w:hAnsi="Calibri" w:cs="Calibri"/>
          <w:color w:val="000000"/>
          <w:sz w:val="27"/>
          <w:szCs w:val="27"/>
        </w:rPr>
        <w:t>. Accessed 5</w:t>
      </w:r>
      <w:r w:rsidRPr="00FB40B9">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070A06D3"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6B47D95"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https://www.helpguide.org. (n.d.). </w:t>
      </w:r>
      <w:r>
        <w:rPr>
          <w:rFonts w:ascii="Calibri" w:hAnsi="Calibri" w:cs="Calibri"/>
          <w:i/>
          <w:iCs/>
          <w:color w:val="000000"/>
          <w:sz w:val="27"/>
          <w:szCs w:val="27"/>
        </w:rPr>
        <w:t>12 Ways to Reduce Stress with Music - HelpGuide.org</w:t>
      </w:r>
      <w:r>
        <w:rPr>
          <w:rFonts w:ascii="Calibri" w:hAnsi="Calibri" w:cs="Calibri"/>
          <w:color w:val="000000"/>
          <w:sz w:val="27"/>
          <w:szCs w:val="27"/>
        </w:rPr>
        <w:t xml:space="preserve">. [online] Available at: </w:t>
      </w:r>
      <w:hyperlink r:id="rId31" w:history="1">
        <w:r w:rsidRPr="00206241">
          <w:rPr>
            <w:rStyle w:val="Hyperlink"/>
            <w:rFonts w:ascii="Calibri" w:hAnsi="Calibri" w:cs="Calibri"/>
            <w:sz w:val="27"/>
            <w:szCs w:val="27"/>
          </w:rPr>
          <w:t>https://www.helpguide.org/articles/stress/12-ways-to-reduce-stress-with-music.htm</w:t>
        </w:r>
      </w:hyperlink>
      <w:r>
        <w:rPr>
          <w:rFonts w:ascii="Calibri" w:hAnsi="Calibri" w:cs="Calibri"/>
          <w:color w:val="000000"/>
          <w:sz w:val="27"/>
          <w:szCs w:val="27"/>
        </w:rPr>
        <w:t>. Accessed 28</w:t>
      </w:r>
      <w:r w:rsidRPr="00A51585">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7542880E"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146A7381"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maintenance (n.d.). </w:t>
      </w:r>
      <w:r>
        <w:rPr>
          <w:rFonts w:ascii="Calibri" w:hAnsi="Calibri" w:cs="Calibri"/>
          <w:i/>
          <w:iCs/>
          <w:color w:val="000000"/>
          <w:sz w:val="27"/>
          <w:szCs w:val="27"/>
        </w:rPr>
        <w:t>Why choose us?</w:t>
      </w:r>
      <w:r>
        <w:rPr>
          <w:rFonts w:ascii="Calibri" w:hAnsi="Calibri" w:cs="Calibri"/>
          <w:color w:val="000000"/>
          <w:sz w:val="27"/>
          <w:szCs w:val="27"/>
        </w:rPr>
        <w:t xml:space="preserve"> [online] Victim Support. Available at: </w:t>
      </w:r>
      <w:hyperlink r:id="rId32" w:history="1">
        <w:r w:rsidRPr="00206241">
          <w:rPr>
            <w:rStyle w:val="Hyperlink"/>
            <w:rFonts w:ascii="Calibri" w:hAnsi="Calibri" w:cs="Calibri"/>
            <w:sz w:val="27"/>
            <w:szCs w:val="27"/>
          </w:rPr>
          <w:t>https://www.victimsupport.org.uk/more-us/why-choose-us/</w:t>
        </w:r>
      </w:hyperlink>
      <w:r>
        <w:rPr>
          <w:rFonts w:ascii="Calibri" w:hAnsi="Calibri" w:cs="Calibri"/>
          <w:color w:val="000000"/>
          <w:sz w:val="27"/>
          <w:szCs w:val="27"/>
        </w:rPr>
        <w:t>. Accessed 26</w:t>
      </w:r>
      <w:r w:rsidRPr="00F2494A">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52DDDD6D"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48475F7"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Mind Tools Content Team (2023). </w:t>
      </w:r>
      <w:r>
        <w:rPr>
          <w:rFonts w:ascii="Calibri" w:hAnsi="Calibri" w:cs="Calibri"/>
          <w:i/>
          <w:iCs/>
          <w:color w:val="000000"/>
          <w:sz w:val="27"/>
          <w:szCs w:val="27"/>
        </w:rPr>
        <w:t>MindTools | Home</w:t>
      </w:r>
      <w:r>
        <w:rPr>
          <w:rFonts w:ascii="Calibri" w:hAnsi="Calibri" w:cs="Calibri"/>
          <w:color w:val="000000"/>
          <w:sz w:val="27"/>
          <w:szCs w:val="27"/>
        </w:rPr>
        <w:t xml:space="preserve">. [online] www.mindtools.com. Available at: </w:t>
      </w:r>
      <w:hyperlink r:id="rId33" w:history="1">
        <w:r w:rsidRPr="00206241">
          <w:rPr>
            <w:rStyle w:val="Hyperlink"/>
            <w:rFonts w:ascii="Calibri" w:hAnsi="Calibri" w:cs="Calibri"/>
            <w:sz w:val="27"/>
            <w:szCs w:val="27"/>
          </w:rPr>
          <w:t>https://www.mindtools.com/ao310a2/developing-resilience</w:t>
        </w:r>
      </w:hyperlink>
      <w:r>
        <w:rPr>
          <w:rFonts w:ascii="Calibri" w:hAnsi="Calibri" w:cs="Calibri"/>
          <w:color w:val="000000"/>
          <w:sz w:val="27"/>
          <w:szCs w:val="27"/>
        </w:rPr>
        <w:t>. Accessed 28</w:t>
      </w:r>
      <w:r w:rsidRPr="00FB40B9">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08AE56A1"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33E266C"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ResearchGate. (n.d.). </w:t>
      </w:r>
      <w:r>
        <w:rPr>
          <w:rFonts w:ascii="Calibri" w:hAnsi="Calibri" w:cs="Calibri"/>
          <w:i/>
          <w:iCs/>
          <w:color w:val="000000"/>
          <w:sz w:val="27"/>
          <w:szCs w:val="27"/>
        </w:rPr>
        <w:t>Figure 4: ADVOKATE: Witness Reliability knowledge model</w:t>
      </w:r>
      <w:r>
        <w:rPr>
          <w:rFonts w:ascii="Calibri" w:hAnsi="Calibri" w:cs="Calibri"/>
          <w:color w:val="000000"/>
          <w:sz w:val="27"/>
          <w:szCs w:val="27"/>
        </w:rPr>
        <w:t xml:space="preserve">. [online] Available at: </w:t>
      </w:r>
      <w:hyperlink r:id="rId34" w:history="1">
        <w:r w:rsidRPr="00206241">
          <w:rPr>
            <w:rStyle w:val="Hyperlink"/>
            <w:rFonts w:ascii="Calibri" w:hAnsi="Calibri" w:cs="Calibri"/>
            <w:sz w:val="27"/>
            <w:szCs w:val="27"/>
          </w:rPr>
          <w:t>https://www.researchgate.net/figure/ADVOKATE-Witness-Reliability-knowledge-model_fig4_228189761</w:t>
        </w:r>
      </w:hyperlink>
      <w:r>
        <w:rPr>
          <w:rFonts w:ascii="Calibri" w:hAnsi="Calibri" w:cs="Calibri"/>
          <w:color w:val="000000"/>
          <w:sz w:val="27"/>
          <w:szCs w:val="27"/>
        </w:rPr>
        <w:t>. Accessed 6</w:t>
      </w:r>
      <w:r w:rsidRPr="00A51585">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2254BF19"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2833EEF6"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Revolution Learning and Development (2023). </w:t>
      </w:r>
      <w:r>
        <w:rPr>
          <w:rFonts w:ascii="Calibri" w:hAnsi="Calibri" w:cs="Calibri"/>
          <w:i/>
          <w:iCs/>
          <w:color w:val="000000"/>
          <w:sz w:val="27"/>
          <w:szCs w:val="27"/>
        </w:rPr>
        <w:t xml:space="preserve">The </w:t>
      </w:r>
      <w:proofErr w:type="spellStart"/>
      <w:r>
        <w:rPr>
          <w:rFonts w:ascii="Calibri" w:hAnsi="Calibri" w:cs="Calibri"/>
          <w:i/>
          <w:iCs/>
          <w:color w:val="000000"/>
          <w:sz w:val="27"/>
          <w:szCs w:val="27"/>
        </w:rPr>
        <w:t>Betari</w:t>
      </w:r>
      <w:proofErr w:type="spellEnd"/>
      <w:r>
        <w:rPr>
          <w:rFonts w:ascii="Calibri" w:hAnsi="Calibri" w:cs="Calibri"/>
          <w:i/>
          <w:iCs/>
          <w:color w:val="000000"/>
          <w:sz w:val="27"/>
          <w:szCs w:val="27"/>
        </w:rPr>
        <w:t xml:space="preserve"> Box Model - Wellbeing Articles</w:t>
      </w:r>
      <w:r>
        <w:rPr>
          <w:rFonts w:ascii="Calibri" w:hAnsi="Calibri" w:cs="Calibri"/>
          <w:color w:val="000000"/>
          <w:sz w:val="27"/>
          <w:szCs w:val="27"/>
        </w:rPr>
        <w:t xml:space="preserve">. [online] www.revolutionlearning.co.uk. Available at: </w:t>
      </w:r>
      <w:hyperlink r:id="rId35" w:history="1">
        <w:r w:rsidRPr="00206241">
          <w:rPr>
            <w:rStyle w:val="Hyperlink"/>
            <w:rFonts w:ascii="Calibri" w:hAnsi="Calibri" w:cs="Calibri"/>
            <w:sz w:val="27"/>
            <w:szCs w:val="27"/>
          </w:rPr>
          <w:t>https://www.revolutionlearning.co.uk/article/the-betari-box-model/</w:t>
        </w:r>
      </w:hyperlink>
      <w:r>
        <w:rPr>
          <w:rFonts w:ascii="Calibri" w:hAnsi="Calibri" w:cs="Calibri"/>
          <w:color w:val="000000"/>
          <w:sz w:val="27"/>
          <w:szCs w:val="27"/>
        </w:rPr>
        <w:t>. Accessed 26</w:t>
      </w:r>
      <w:r w:rsidRPr="00F2494A">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6B6314C7"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53210616"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Sentencing Council (2022). </w:t>
      </w:r>
      <w:r>
        <w:rPr>
          <w:rFonts w:ascii="Calibri" w:hAnsi="Calibri" w:cs="Calibri"/>
          <w:i/>
          <w:iCs/>
          <w:color w:val="000000"/>
          <w:sz w:val="27"/>
          <w:szCs w:val="27"/>
        </w:rPr>
        <w:t>Assault – Sentencing</w:t>
      </w:r>
      <w:r>
        <w:rPr>
          <w:rFonts w:ascii="Calibri" w:hAnsi="Calibri" w:cs="Calibri"/>
          <w:color w:val="000000"/>
          <w:sz w:val="27"/>
          <w:szCs w:val="27"/>
        </w:rPr>
        <w:t xml:space="preserve">. [online] Sentencing council. Available at: </w:t>
      </w:r>
      <w:hyperlink r:id="rId36" w:history="1">
        <w:r w:rsidRPr="00206241">
          <w:rPr>
            <w:rStyle w:val="Hyperlink"/>
            <w:rFonts w:ascii="Calibri" w:hAnsi="Calibri" w:cs="Calibri"/>
            <w:sz w:val="27"/>
            <w:szCs w:val="27"/>
          </w:rPr>
          <w:t>https://www.sentencingcouncil.org.uk/outlines/assault/</w:t>
        </w:r>
      </w:hyperlink>
      <w:r>
        <w:rPr>
          <w:rFonts w:ascii="Calibri" w:hAnsi="Calibri" w:cs="Calibri"/>
          <w:color w:val="000000"/>
          <w:sz w:val="27"/>
          <w:szCs w:val="27"/>
        </w:rPr>
        <w:t>. Accessed 6</w:t>
      </w:r>
      <w:r w:rsidRPr="00952A23">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34F35422"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75EF6388"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Women's Aid (2017). </w:t>
      </w:r>
      <w:r>
        <w:rPr>
          <w:rFonts w:ascii="Calibri" w:hAnsi="Calibri" w:cs="Calibri"/>
          <w:i/>
          <w:iCs/>
          <w:color w:val="000000"/>
          <w:sz w:val="27"/>
          <w:szCs w:val="27"/>
        </w:rPr>
        <w:t>Why don’t women leave?</w:t>
      </w:r>
      <w:r>
        <w:rPr>
          <w:rFonts w:ascii="Calibri" w:hAnsi="Calibri" w:cs="Calibri"/>
          <w:color w:val="000000"/>
          <w:sz w:val="27"/>
          <w:szCs w:val="27"/>
        </w:rPr>
        <w:t xml:space="preserve"> [online] </w:t>
      </w:r>
      <w:proofErr w:type="spellStart"/>
      <w:r>
        <w:rPr>
          <w:rFonts w:ascii="Calibri" w:hAnsi="Calibri" w:cs="Calibri"/>
          <w:color w:val="000000"/>
          <w:sz w:val="27"/>
          <w:szCs w:val="27"/>
        </w:rPr>
        <w:t>Womens</w:t>
      </w:r>
      <w:proofErr w:type="spellEnd"/>
      <w:r>
        <w:rPr>
          <w:rFonts w:ascii="Calibri" w:hAnsi="Calibri" w:cs="Calibri"/>
          <w:color w:val="000000"/>
          <w:sz w:val="27"/>
          <w:szCs w:val="27"/>
        </w:rPr>
        <w:t xml:space="preserve"> Aid. Available at: </w:t>
      </w:r>
      <w:hyperlink r:id="rId37" w:history="1">
        <w:r w:rsidRPr="00206241">
          <w:rPr>
            <w:rStyle w:val="Hyperlink"/>
            <w:rFonts w:ascii="Calibri" w:hAnsi="Calibri" w:cs="Calibri"/>
            <w:sz w:val="27"/>
            <w:szCs w:val="27"/>
          </w:rPr>
          <w:t>https://www.womensaid.org.uk/information-support/what-is-domestic-abuse/women-leave/</w:t>
        </w:r>
      </w:hyperlink>
      <w:r>
        <w:rPr>
          <w:rFonts w:ascii="Calibri" w:hAnsi="Calibri" w:cs="Calibri"/>
          <w:color w:val="000000"/>
          <w:sz w:val="27"/>
          <w:szCs w:val="27"/>
        </w:rPr>
        <w:t>. Accessed 27</w:t>
      </w:r>
      <w:r w:rsidRPr="003C5440">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7BCA47AC"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1A2C87A6"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wood, D., Bradshaw, S., Dickens, T., Parker-</w:t>
      </w:r>
      <w:proofErr w:type="spellStart"/>
      <w:r>
        <w:rPr>
          <w:rFonts w:ascii="Calibri" w:hAnsi="Calibri" w:cs="Calibri"/>
          <w:color w:val="000000"/>
          <w:sz w:val="27"/>
          <w:szCs w:val="27"/>
        </w:rPr>
        <w:t>Mcleod</w:t>
      </w:r>
      <w:proofErr w:type="spellEnd"/>
      <w:r>
        <w:rPr>
          <w:rFonts w:ascii="Calibri" w:hAnsi="Calibri" w:cs="Calibri"/>
          <w:color w:val="000000"/>
          <w:sz w:val="27"/>
          <w:szCs w:val="27"/>
        </w:rPr>
        <w:t>, J. and Davis, C. eds., (2024). </w:t>
      </w:r>
      <w:proofErr w:type="spellStart"/>
      <w:r>
        <w:rPr>
          <w:rFonts w:ascii="Calibri" w:hAnsi="Calibri" w:cs="Calibri"/>
          <w:i/>
          <w:iCs/>
          <w:color w:val="000000"/>
          <w:sz w:val="27"/>
          <w:szCs w:val="27"/>
        </w:rPr>
        <w:t>Blackstones</w:t>
      </w:r>
      <w:proofErr w:type="spellEnd"/>
      <w:r>
        <w:rPr>
          <w:rFonts w:ascii="Calibri" w:hAnsi="Calibri" w:cs="Calibri"/>
          <w:i/>
          <w:iCs/>
          <w:color w:val="000000"/>
          <w:sz w:val="27"/>
          <w:szCs w:val="27"/>
        </w:rPr>
        <w:t xml:space="preserve"> handbook for policing </w:t>
      </w:r>
      <w:proofErr w:type="gramStart"/>
      <w:r>
        <w:rPr>
          <w:rFonts w:ascii="Calibri" w:hAnsi="Calibri" w:cs="Calibri"/>
          <w:i/>
          <w:iCs/>
          <w:color w:val="000000"/>
          <w:sz w:val="27"/>
          <w:szCs w:val="27"/>
        </w:rPr>
        <w:t>students </w:t>
      </w:r>
      <w:r>
        <w:rPr>
          <w:rFonts w:ascii="Calibri" w:hAnsi="Calibri" w:cs="Calibri"/>
          <w:color w:val="000000"/>
          <w:sz w:val="27"/>
          <w:szCs w:val="27"/>
        </w:rPr>
        <w:t>.</w:t>
      </w:r>
      <w:proofErr w:type="gramEnd"/>
      <w:r>
        <w:rPr>
          <w:rFonts w:ascii="Calibri" w:hAnsi="Calibri" w:cs="Calibri"/>
          <w:color w:val="000000"/>
          <w:sz w:val="27"/>
          <w:szCs w:val="27"/>
        </w:rPr>
        <w:t xml:space="preserve"> Eighteenth ed. Oxford university Press, p.445. Accessed 6</w:t>
      </w:r>
      <w:r w:rsidRPr="00C923BE">
        <w:rPr>
          <w:rFonts w:ascii="Calibri" w:hAnsi="Calibri" w:cs="Calibri"/>
          <w:color w:val="000000"/>
          <w:sz w:val="27"/>
          <w:szCs w:val="27"/>
          <w:vertAlign w:val="superscript"/>
        </w:rPr>
        <w:t>th</w:t>
      </w:r>
      <w:r>
        <w:rPr>
          <w:rFonts w:ascii="Calibri" w:hAnsi="Calibri" w:cs="Calibri"/>
          <w:color w:val="000000"/>
          <w:sz w:val="27"/>
          <w:szCs w:val="27"/>
        </w:rPr>
        <w:t xml:space="preserve"> May 2024</w:t>
      </w:r>
    </w:p>
    <w:p w14:paraId="395CB004"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p>
    <w:p w14:paraId="33D95296" w14:textId="77777777" w:rsidR="00901A00" w:rsidRDefault="00901A00" w:rsidP="00901A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wood, </w:t>
      </w:r>
      <w:proofErr w:type="spellStart"/>
      <w:r>
        <w:rPr>
          <w:rFonts w:ascii="Calibri" w:hAnsi="Calibri" w:cs="Calibri"/>
          <w:color w:val="000000"/>
          <w:sz w:val="27"/>
          <w:szCs w:val="27"/>
        </w:rPr>
        <w:t>dominic</w:t>
      </w:r>
      <w:proofErr w:type="spellEnd"/>
      <w:r>
        <w:rPr>
          <w:rFonts w:ascii="Calibri" w:hAnsi="Calibri" w:cs="Calibri"/>
          <w:color w:val="000000"/>
          <w:sz w:val="27"/>
          <w:szCs w:val="27"/>
        </w:rPr>
        <w:t>, Bradshaw, S., Dickens, T., Parker-</w:t>
      </w:r>
      <w:proofErr w:type="spellStart"/>
      <w:r>
        <w:rPr>
          <w:rFonts w:ascii="Calibri" w:hAnsi="Calibri" w:cs="Calibri"/>
          <w:color w:val="000000"/>
          <w:sz w:val="27"/>
          <w:szCs w:val="27"/>
        </w:rPr>
        <w:t>mcleod</w:t>
      </w:r>
      <w:proofErr w:type="spellEnd"/>
      <w:r>
        <w:rPr>
          <w:rFonts w:ascii="Calibri" w:hAnsi="Calibri" w:cs="Calibri"/>
          <w:color w:val="000000"/>
          <w:sz w:val="27"/>
          <w:szCs w:val="27"/>
        </w:rPr>
        <w:t>, J. and Davis, C. eds., (2024). </w:t>
      </w:r>
      <w:proofErr w:type="spellStart"/>
      <w:r>
        <w:rPr>
          <w:rFonts w:ascii="Calibri" w:hAnsi="Calibri" w:cs="Calibri"/>
          <w:i/>
          <w:iCs/>
          <w:color w:val="000000"/>
          <w:sz w:val="27"/>
          <w:szCs w:val="27"/>
        </w:rPr>
        <w:t>Blackstones</w:t>
      </w:r>
      <w:proofErr w:type="spellEnd"/>
      <w:r>
        <w:rPr>
          <w:rFonts w:ascii="Calibri" w:hAnsi="Calibri" w:cs="Calibri"/>
          <w:i/>
          <w:iCs/>
          <w:color w:val="000000"/>
          <w:sz w:val="27"/>
          <w:szCs w:val="27"/>
        </w:rPr>
        <w:t xml:space="preserve"> handbook for policing students</w:t>
      </w:r>
      <w:r>
        <w:rPr>
          <w:rFonts w:ascii="Calibri" w:hAnsi="Calibri" w:cs="Calibri"/>
          <w:color w:val="000000"/>
          <w:sz w:val="27"/>
          <w:szCs w:val="27"/>
        </w:rPr>
        <w:t>. Eighteenth ed. Oxford university press, p.51. Accessed 26</w:t>
      </w:r>
      <w:r w:rsidRPr="00815DFD">
        <w:rPr>
          <w:rFonts w:ascii="Calibri" w:hAnsi="Calibri" w:cs="Calibri"/>
          <w:color w:val="000000"/>
          <w:sz w:val="27"/>
          <w:szCs w:val="27"/>
          <w:vertAlign w:val="superscript"/>
        </w:rPr>
        <w:t>th</w:t>
      </w:r>
      <w:r>
        <w:rPr>
          <w:rFonts w:ascii="Calibri" w:hAnsi="Calibri" w:cs="Calibri"/>
          <w:color w:val="000000"/>
          <w:sz w:val="27"/>
          <w:szCs w:val="27"/>
        </w:rPr>
        <w:t xml:space="preserve"> April 2024</w:t>
      </w:r>
    </w:p>
    <w:p w14:paraId="51CA72A7" w14:textId="77777777" w:rsidR="00901A00" w:rsidRDefault="00901A00" w:rsidP="00C44446">
      <w:pPr>
        <w:keepNext/>
        <w:spacing w:before="240" w:after="60"/>
        <w:jc w:val="both"/>
        <w:rPr>
          <w:sz w:val="24"/>
          <w:szCs w:val="24"/>
        </w:rPr>
      </w:pPr>
    </w:p>
    <w:p w14:paraId="2053FABC" w14:textId="77777777" w:rsidR="00B625CB" w:rsidRDefault="00B625CB" w:rsidP="00C44446">
      <w:pPr>
        <w:keepNext/>
        <w:spacing w:before="240" w:after="60"/>
        <w:jc w:val="both"/>
        <w:rPr>
          <w:sz w:val="24"/>
          <w:szCs w:val="24"/>
        </w:rPr>
      </w:pPr>
    </w:p>
    <w:p w14:paraId="0A1739F6" w14:textId="07831AE5" w:rsidR="00B625CB" w:rsidRDefault="00B625CB" w:rsidP="00B625CB">
      <w:pPr>
        <w:pStyle w:val="NormalWeb"/>
        <w:spacing w:before="0" w:beforeAutospacing="0" w:after="240" w:afterAutospacing="0" w:line="360" w:lineRule="auto"/>
      </w:pPr>
    </w:p>
    <w:p w14:paraId="7170CCAB" w14:textId="77777777" w:rsidR="00B625CB" w:rsidRPr="00270EEB" w:rsidRDefault="00B625CB"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5F25B48" w:rsidR="62FE5CAF" w:rsidRDefault="62FE5CAF" w:rsidP="62FE5CAF">
      <w:pPr>
        <w:jc w:val="both"/>
        <w:rPr>
          <w:sz w:val="24"/>
          <w:szCs w:val="24"/>
        </w:rPr>
      </w:pPr>
      <w:r w:rsidRPr="48DF4B50">
        <w:rPr>
          <w:sz w:val="24"/>
          <w:szCs w:val="24"/>
        </w:rPr>
        <w:t>Signed:  _</w:t>
      </w:r>
      <w:r w:rsidR="00B625CB">
        <w:rPr>
          <w:sz w:val="24"/>
          <w:szCs w:val="24"/>
        </w:rPr>
        <w:t>Rhys Mellor-Cretney</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160A1EE" w:rsidR="62FE5CAF" w:rsidRDefault="62FE5CAF" w:rsidP="62FE5CAF">
      <w:pPr>
        <w:jc w:val="both"/>
        <w:rPr>
          <w:sz w:val="24"/>
          <w:szCs w:val="24"/>
        </w:rPr>
      </w:pPr>
      <w:r w:rsidRPr="62FE5CAF">
        <w:rPr>
          <w:sz w:val="24"/>
          <w:szCs w:val="24"/>
        </w:rPr>
        <w:t>Date: _ _</w:t>
      </w:r>
      <w:r w:rsidR="00901A00">
        <w:rPr>
          <w:sz w:val="24"/>
          <w:szCs w:val="24"/>
        </w:rPr>
        <w:t>27</w:t>
      </w:r>
      <w:r w:rsidR="00B625CB">
        <w:rPr>
          <w:sz w:val="24"/>
          <w:szCs w:val="24"/>
        </w:rPr>
        <w:t>/05/2024</w:t>
      </w:r>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8224498">
    <w:abstractNumId w:val="31"/>
  </w:num>
  <w:num w:numId="2" w16cid:durableId="1133409316">
    <w:abstractNumId w:val="1"/>
    <w:lvlOverride w:ilvl="0">
      <w:lvl w:ilvl="0">
        <w:start w:val="1"/>
        <w:numFmt w:val="bullet"/>
        <w:lvlText w:val=""/>
        <w:lvlJc w:val="left"/>
        <w:pPr>
          <w:ind w:left="720" w:hanging="360"/>
        </w:pPr>
        <w:rPr>
          <w:rFonts w:ascii="Symbol" w:hAnsi="Symbol" w:hint="default"/>
        </w:rPr>
      </w:lvl>
    </w:lvlOverride>
  </w:num>
  <w:num w:numId="3" w16cid:durableId="1752659099">
    <w:abstractNumId w:val="21"/>
  </w:num>
  <w:num w:numId="4" w16cid:durableId="134421412">
    <w:abstractNumId w:val="44"/>
  </w:num>
  <w:num w:numId="5" w16cid:durableId="2135323111">
    <w:abstractNumId w:val="46"/>
  </w:num>
  <w:num w:numId="6" w16cid:durableId="139658328">
    <w:abstractNumId w:val="34"/>
  </w:num>
  <w:num w:numId="7" w16cid:durableId="385566801">
    <w:abstractNumId w:val="32"/>
  </w:num>
  <w:num w:numId="8" w16cid:durableId="355890225">
    <w:abstractNumId w:val="28"/>
  </w:num>
  <w:num w:numId="9" w16cid:durableId="672997744">
    <w:abstractNumId w:val="29"/>
  </w:num>
  <w:num w:numId="10" w16cid:durableId="1052458727">
    <w:abstractNumId w:val="9"/>
  </w:num>
  <w:num w:numId="11" w16cid:durableId="1700818456">
    <w:abstractNumId w:val="33"/>
  </w:num>
  <w:num w:numId="12" w16cid:durableId="1531332801">
    <w:abstractNumId w:val="16"/>
  </w:num>
  <w:num w:numId="13" w16cid:durableId="189152707">
    <w:abstractNumId w:val="15"/>
  </w:num>
  <w:num w:numId="14" w16cid:durableId="2028555622">
    <w:abstractNumId w:val="25"/>
  </w:num>
  <w:num w:numId="15" w16cid:durableId="1708799698">
    <w:abstractNumId w:val="7"/>
  </w:num>
  <w:num w:numId="16" w16cid:durableId="346180751">
    <w:abstractNumId w:val="24"/>
  </w:num>
  <w:num w:numId="17" w16cid:durableId="1498643885">
    <w:abstractNumId w:val="14"/>
  </w:num>
  <w:num w:numId="18" w16cid:durableId="749228573">
    <w:abstractNumId w:val="12"/>
  </w:num>
  <w:num w:numId="19" w16cid:durableId="11688064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330206">
    <w:abstractNumId w:val="22"/>
  </w:num>
  <w:num w:numId="21" w16cid:durableId="294873341">
    <w:abstractNumId w:val="17"/>
  </w:num>
  <w:num w:numId="22" w16cid:durableId="1847210980">
    <w:abstractNumId w:val="13"/>
  </w:num>
  <w:num w:numId="23" w16cid:durableId="659502290">
    <w:abstractNumId w:val="10"/>
  </w:num>
  <w:num w:numId="24" w16cid:durableId="1345208006">
    <w:abstractNumId w:val="26"/>
  </w:num>
  <w:num w:numId="25" w16cid:durableId="1751807334">
    <w:abstractNumId w:val="18"/>
  </w:num>
  <w:num w:numId="26" w16cid:durableId="1614097054">
    <w:abstractNumId w:val="40"/>
  </w:num>
  <w:num w:numId="27" w16cid:durableId="122771322">
    <w:abstractNumId w:val="35"/>
  </w:num>
  <w:num w:numId="28" w16cid:durableId="1914587072">
    <w:abstractNumId w:val="39"/>
  </w:num>
  <w:num w:numId="29" w16cid:durableId="193616969">
    <w:abstractNumId w:val="19"/>
  </w:num>
  <w:num w:numId="30" w16cid:durableId="1716348528">
    <w:abstractNumId w:val="42"/>
  </w:num>
  <w:num w:numId="31" w16cid:durableId="1982540504">
    <w:abstractNumId w:val="30"/>
  </w:num>
  <w:num w:numId="32" w16cid:durableId="1764833436">
    <w:abstractNumId w:val="11"/>
  </w:num>
  <w:num w:numId="33" w16cid:durableId="1844130132">
    <w:abstractNumId w:val="43"/>
  </w:num>
  <w:num w:numId="34" w16cid:durableId="502671657">
    <w:abstractNumId w:val="38"/>
  </w:num>
  <w:num w:numId="35" w16cid:durableId="1712267912">
    <w:abstractNumId w:val="4"/>
  </w:num>
  <w:num w:numId="36" w16cid:durableId="218714987">
    <w:abstractNumId w:val="45"/>
  </w:num>
  <w:num w:numId="37" w16cid:durableId="1339428601">
    <w:abstractNumId w:val="41"/>
  </w:num>
  <w:num w:numId="38" w16cid:durableId="1749187793">
    <w:abstractNumId w:val="36"/>
  </w:num>
  <w:num w:numId="39" w16cid:durableId="1613586054">
    <w:abstractNumId w:val="37"/>
  </w:num>
  <w:num w:numId="40" w16cid:durableId="386103774">
    <w:abstractNumId w:val="3"/>
  </w:num>
  <w:num w:numId="41" w16cid:durableId="60568465">
    <w:abstractNumId w:val="5"/>
  </w:num>
  <w:num w:numId="42" w16cid:durableId="1636597403">
    <w:abstractNumId w:val="23"/>
  </w:num>
  <w:num w:numId="43" w16cid:durableId="980160419">
    <w:abstractNumId w:val="6"/>
  </w:num>
  <w:num w:numId="44" w16cid:durableId="371149349">
    <w:abstractNumId w:val="2"/>
  </w:num>
  <w:num w:numId="45" w16cid:durableId="539051359">
    <w:abstractNumId w:val="0"/>
  </w:num>
  <w:num w:numId="46" w16cid:durableId="127741835">
    <w:abstractNumId w:val="20"/>
  </w:num>
  <w:num w:numId="47" w16cid:durableId="1004741767">
    <w:abstractNumId w:val="27"/>
  </w:num>
  <w:num w:numId="48" w16cid:durableId="48019328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4737"/>
    <w:rsid w:val="00025650"/>
    <w:rsid w:val="00026FAB"/>
    <w:rsid w:val="00027B1F"/>
    <w:rsid w:val="0003088B"/>
    <w:rsid w:val="000325D9"/>
    <w:rsid w:val="000335C6"/>
    <w:rsid w:val="000372B2"/>
    <w:rsid w:val="0004079F"/>
    <w:rsid w:val="00045B87"/>
    <w:rsid w:val="00045C07"/>
    <w:rsid w:val="000502BC"/>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D2B"/>
    <w:rsid w:val="000A4240"/>
    <w:rsid w:val="000A469A"/>
    <w:rsid w:val="000B1E96"/>
    <w:rsid w:val="000B543F"/>
    <w:rsid w:val="000C378F"/>
    <w:rsid w:val="000C6892"/>
    <w:rsid w:val="000C6FFE"/>
    <w:rsid w:val="000D0BB6"/>
    <w:rsid w:val="000D4278"/>
    <w:rsid w:val="000E26B0"/>
    <w:rsid w:val="000F1599"/>
    <w:rsid w:val="000F1769"/>
    <w:rsid w:val="000F6196"/>
    <w:rsid w:val="000F7ECD"/>
    <w:rsid w:val="00102E64"/>
    <w:rsid w:val="0010312C"/>
    <w:rsid w:val="00103D6B"/>
    <w:rsid w:val="00106DC7"/>
    <w:rsid w:val="00112391"/>
    <w:rsid w:val="001146DD"/>
    <w:rsid w:val="00114F52"/>
    <w:rsid w:val="001347F8"/>
    <w:rsid w:val="00137BB5"/>
    <w:rsid w:val="00137E05"/>
    <w:rsid w:val="001447F6"/>
    <w:rsid w:val="00147DE3"/>
    <w:rsid w:val="00150794"/>
    <w:rsid w:val="001608C4"/>
    <w:rsid w:val="00171418"/>
    <w:rsid w:val="00175E8B"/>
    <w:rsid w:val="001862B4"/>
    <w:rsid w:val="0019062A"/>
    <w:rsid w:val="00190913"/>
    <w:rsid w:val="001961CF"/>
    <w:rsid w:val="001A3ABF"/>
    <w:rsid w:val="001A3C22"/>
    <w:rsid w:val="001A59BB"/>
    <w:rsid w:val="001A6A51"/>
    <w:rsid w:val="001A79C4"/>
    <w:rsid w:val="001B331A"/>
    <w:rsid w:val="001C0E74"/>
    <w:rsid w:val="001C35E6"/>
    <w:rsid w:val="001C6CEC"/>
    <w:rsid w:val="001D229F"/>
    <w:rsid w:val="001D6162"/>
    <w:rsid w:val="001E7592"/>
    <w:rsid w:val="001F3878"/>
    <w:rsid w:val="001F4552"/>
    <w:rsid w:val="002019EB"/>
    <w:rsid w:val="002030F2"/>
    <w:rsid w:val="002041E6"/>
    <w:rsid w:val="00205051"/>
    <w:rsid w:val="00211F65"/>
    <w:rsid w:val="0022001B"/>
    <w:rsid w:val="00220D06"/>
    <w:rsid w:val="002246A0"/>
    <w:rsid w:val="00224AF9"/>
    <w:rsid w:val="002251F4"/>
    <w:rsid w:val="0022793A"/>
    <w:rsid w:val="00230439"/>
    <w:rsid w:val="00235176"/>
    <w:rsid w:val="00236061"/>
    <w:rsid w:val="0024100E"/>
    <w:rsid w:val="00241C1B"/>
    <w:rsid w:val="0024288B"/>
    <w:rsid w:val="00255D8E"/>
    <w:rsid w:val="002657E9"/>
    <w:rsid w:val="0026665E"/>
    <w:rsid w:val="00270EEB"/>
    <w:rsid w:val="0027147E"/>
    <w:rsid w:val="00273E6B"/>
    <w:rsid w:val="00274DE8"/>
    <w:rsid w:val="002761F4"/>
    <w:rsid w:val="002775E1"/>
    <w:rsid w:val="00277979"/>
    <w:rsid w:val="002808EB"/>
    <w:rsid w:val="0028095D"/>
    <w:rsid w:val="00285902"/>
    <w:rsid w:val="00291ADD"/>
    <w:rsid w:val="00294868"/>
    <w:rsid w:val="00295CA1"/>
    <w:rsid w:val="002A291A"/>
    <w:rsid w:val="002A5604"/>
    <w:rsid w:val="002B1701"/>
    <w:rsid w:val="002B23C3"/>
    <w:rsid w:val="002B443A"/>
    <w:rsid w:val="002B5B35"/>
    <w:rsid w:val="002C256A"/>
    <w:rsid w:val="002C496D"/>
    <w:rsid w:val="002D05EB"/>
    <w:rsid w:val="002D1278"/>
    <w:rsid w:val="002D2F29"/>
    <w:rsid w:val="002D2FD3"/>
    <w:rsid w:val="002E2F8E"/>
    <w:rsid w:val="002E7017"/>
    <w:rsid w:val="002E733D"/>
    <w:rsid w:val="002F4F6E"/>
    <w:rsid w:val="003015C3"/>
    <w:rsid w:val="0030698D"/>
    <w:rsid w:val="003078F5"/>
    <w:rsid w:val="0031350A"/>
    <w:rsid w:val="00316815"/>
    <w:rsid w:val="003168CA"/>
    <w:rsid w:val="00321255"/>
    <w:rsid w:val="0032230D"/>
    <w:rsid w:val="00322A0B"/>
    <w:rsid w:val="00327D00"/>
    <w:rsid w:val="00335FC5"/>
    <w:rsid w:val="00346CD3"/>
    <w:rsid w:val="00346F34"/>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B5F41"/>
    <w:rsid w:val="003C19F1"/>
    <w:rsid w:val="003C4186"/>
    <w:rsid w:val="003C458C"/>
    <w:rsid w:val="003C6185"/>
    <w:rsid w:val="003D0D2D"/>
    <w:rsid w:val="003D4710"/>
    <w:rsid w:val="003E16D7"/>
    <w:rsid w:val="003E197E"/>
    <w:rsid w:val="004046F0"/>
    <w:rsid w:val="0040668F"/>
    <w:rsid w:val="00411A51"/>
    <w:rsid w:val="00412677"/>
    <w:rsid w:val="00417925"/>
    <w:rsid w:val="0042277D"/>
    <w:rsid w:val="00431E82"/>
    <w:rsid w:val="004348AE"/>
    <w:rsid w:val="004376C0"/>
    <w:rsid w:val="0044115F"/>
    <w:rsid w:val="0044223A"/>
    <w:rsid w:val="00446792"/>
    <w:rsid w:val="004467D0"/>
    <w:rsid w:val="00446F80"/>
    <w:rsid w:val="0045051C"/>
    <w:rsid w:val="00450C83"/>
    <w:rsid w:val="00451851"/>
    <w:rsid w:val="00453343"/>
    <w:rsid w:val="004608B9"/>
    <w:rsid w:val="00465947"/>
    <w:rsid w:val="00467644"/>
    <w:rsid w:val="00470BB1"/>
    <w:rsid w:val="004718F7"/>
    <w:rsid w:val="00473153"/>
    <w:rsid w:val="004743AF"/>
    <w:rsid w:val="00482C17"/>
    <w:rsid w:val="0049106C"/>
    <w:rsid w:val="004911B4"/>
    <w:rsid w:val="0049196A"/>
    <w:rsid w:val="004923DA"/>
    <w:rsid w:val="00493434"/>
    <w:rsid w:val="00494C42"/>
    <w:rsid w:val="004962F9"/>
    <w:rsid w:val="004968E2"/>
    <w:rsid w:val="004A2A49"/>
    <w:rsid w:val="004B600B"/>
    <w:rsid w:val="004B6822"/>
    <w:rsid w:val="004B69F6"/>
    <w:rsid w:val="004C2D3A"/>
    <w:rsid w:val="004D03C4"/>
    <w:rsid w:val="004D0BF1"/>
    <w:rsid w:val="004D24D2"/>
    <w:rsid w:val="004D35A4"/>
    <w:rsid w:val="004D3B30"/>
    <w:rsid w:val="004D445F"/>
    <w:rsid w:val="004D4CEE"/>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63B6"/>
    <w:rsid w:val="005318D6"/>
    <w:rsid w:val="00536FA9"/>
    <w:rsid w:val="005414F4"/>
    <w:rsid w:val="00546187"/>
    <w:rsid w:val="005463F1"/>
    <w:rsid w:val="00556469"/>
    <w:rsid w:val="00557D77"/>
    <w:rsid w:val="00562EAA"/>
    <w:rsid w:val="00563B58"/>
    <w:rsid w:val="005640C4"/>
    <w:rsid w:val="00566606"/>
    <w:rsid w:val="0056684C"/>
    <w:rsid w:val="00574A0C"/>
    <w:rsid w:val="00576E4C"/>
    <w:rsid w:val="0057780F"/>
    <w:rsid w:val="00581E0A"/>
    <w:rsid w:val="0058226A"/>
    <w:rsid w:val="00583A7C"/>
    <w:rsid w:val="00586D89"/>
    <w:rsid w:val="005916B8"/>
    <w:rsid w:val="005A1B4C"/>
    <w:rsid w:val="005A1BA3"/>
    <w:rsid w:val="005A4FD7"/>
    <w:rsid w:val="005A545C"/>
    <w:rsid w:val="005C1567"/>
    <w:rsid w:val="005C6CE5"/>
    <w:rsid w:val="005D34D4"/>
    <w:rsid w:val="005D3F07"/>
    <w:rsid w:val="005D583E"/>
    <w:rsid w:val="005E13EA"/>
    <w:rsid w:val="005F3FC7"/>
    <w:rsid w:val="00606E27"/>
    <w:rsid w:val="006108C9"/>
    <w:rsid w:val="00615098"/>
    <w:rsid w:val="00615C7E"/>
    <w:rsid w:val="0062158D"/>
    <w:rsid w:val="00630F39"/>
    <w:rsid w:val="006326D1"/>
    <w:rsid w:val="00632E0A"/>
    <w:rsid w:val="00633165"/>
    <w:rsid w:val="00636B6C"/>
    <w:rsid w:val="006447DE"/>
    <w:rsid w:val="006526B1"/>
    <w:rsid w:val="0065276E"/>
    <w:rsid w:val="00654329"/>
    <w:rsid w:val="00654CEC"/>
    <w:rsid w:val="00655507"/>
    <w:rsid w:val="006712A7"/>
    <w:rsid w:val="006733CC"/>
    <w:rsid w:val="00674FC2"/>
    <w:rsid w:val="00677E42"/>
    <w:rsid w:val="00682334"/>
    <w:rsid w:val="00684B16"/>
    <w:rsid w:val="00687B72"/>
    <w:rsid w:val="00694AF7"/>
    <w:rsid w:val="00696F65"/>
    <w:rsid w:val="006A69F5"/>
    <w:rsid w:val="006A7A6D"/>
    <w:rsid w:val="006B5E67"/>
    <w:rsid w:val="006C2EB5"/>
    <w:rsid w:val="006C62FB"/>
    <w:rsid w:val="006D18A3"/>
    <w:rsid w:val="006D5970"/>
    <w:rsid w:val="006E481E"/>
    <w:rsid w:val="006E795F"/>
    <w:rsid w:val="00700249"/>
    <w:rsid w:val="007040E4"/>
    <w:rsid w:val="00705947"/>
    <w:rsid w:val="0070604C"/>
    <w:rsid w:val="007069CD"/>
    <w:rsid w:val="007110E6"/>
    <w:rsid w:val="00711A70"/>
    <w:rsid w:val="00712E6F"/>
    <w:rsid w:val="00712E90"/>
    <w:rsid w:val="00713B7E"/>
    <w:rsid w:val="007204AE"/>
    <w:rsid w:val="0072282F"/>
    <w:rsid w:val="0072678F"/>
    <w:rsid w:val="00727C4C"/>
    <w:rsid w:val="00734809"/>
    <w:rsid w:val="007406E1"/>
    <w:rsid w:val="00743E40"/>
    <w:rsid w:val="00744103"/>
    <w:rsid w:val="007453B5"/>
    <w:rsid w:val="00751263"/>
    <w:rsid w:val="0075567D"/>
    <w:rsid w:val="0075704F"/>
    <w:rsid w:val="00763B2D"/>
    <w:rsid w:val="00772924"/>
    <w:rsid w:val="0078373D"/>
    <w:rsid w:val="00784EC4"/>
    <w:rsid w:val="007872F2"/>
    <w:rsid w:val="007874BC"/>
    <w:rsid w:val="007908E0"/>
    <w:rsid w:val="00793EB3"/>
    <w:rsid w:val="00794205"/>
    <w:rsid w:val="007A1F6A"/>
    <w:rsid w:val="007A36EB"/>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616F"/>
    <w:rsid w:val="007F3F7E"/>
    <w:rsid w:val="007F5497"/>
    <w:rsid w:val="00801422"/>
    <w:rsid w:val="0080759B"/>
    <w:rsid w:val="008121A8"/>
    <w:rsid w:val="00813CEC"/>
    <w:rsid w:val="0081534C"/>
    <w:rsid w:val="008171E4"/>
    <w:rsid w:val="008208EA"/>
    <w:rsid w:val="00823F90"/>
    <w:rsid w:val="00824E67"/>
    <w:rsid w:val="00825A64"/>
    <w:rsid w:val="00826F48"/>
    <w:rsid w:val="008308AE"/>
    <w:rsid w:val="0083166E"/>
    <w:rsid w:val="00831DC3"/>
    <w:rsid w:val="008322C7"/>
    <w:rsid w:val="00834F1D"/>
    <w:rsid w:val="008354C1"/>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7CC2"/>
    <w:rsid w:val="00880539"/>
    <w:rsid w:val="008859E8"/>
    <w:rsid w:val="0088737B"/>
    <w:rsid w:val="00892716"/>
    <w:rsid w:val="00893067"/>
    <w:rsid w:val="008933DE"/>
    <w:rsid w:val="00895FCE"/>
    <w:rsid w:val="00897F3E"/>
    <w:rsid w:val="008A1BA8"/>
    <w:rsid w:val="008A21B4"/>
    <w:rsid w:val="008A4576"/>
    <w:rsid w:val="008B07DE"/>
    <w:rsid w:val="008B28E7"/>
    <w:rsid w:val="008B75D2"/>
    <w:rsid w:val="008C14C7"/>
    <w:rsid w:val="008C2FFB"/>
    <w:rsid w:val="008C6BEA"/>
    <w:rsid w:val="008C6EEA"/>
    <w:rsid w:val="008D5813"/>
    <w:rsid w:val="008D634E"/>
    <w:rsid w:val="008D778A"/>
    <w:rsid w:val="008E457D"/>
    <w:rsid w:val="008F22BD"/>
    <w:rsid w:val="00901A00"/>
    <w:rsid w:val="009073CE"/>
    <w:rsid w:val="009079BD"/>
    <w:rsid w:val="00912BD9"/>
    <w:rsid w:val="00920E5B"/>
    <w:rsid w:val="009226E1"/>
    <w:rsid w:val="00926436"/>
    <w:rsid w:val="0093018C"/>
    <w:rsid w:val="00932CCA"/>
    <w:rsid w:val="00936A0D"/>
    <w:rsid w:val="00944711"/>
    <w:rsid w:val="009544C0"/>
    <w:rsid w:val="00954FA4"/>
    <w:rsid w:val="00956AE9"/>
    <w:rsid w:val="00964CC6"/>
    <w:rsid w:val="00980523"/>
    <w:rsid w:val="009861B9"/>
    <w:rsid w:val="00991FDA"/>
    <w:rsid w:val="009927A1"/>
    <w:rsid w:val="0099774D"/>
    <w:rsid w:val="009A5F3B"/>
    <w:rsid w:val="009B0B61"/>
    <w:rsid w:val="009B28C0"/>
    <w:rsid w:val="009B65FA"/>
    <w:rsid w:val="009B7136"/>
    <w:rsid w:val="009B7806"/>
    <w:rsid w:val="009C3AC2"/>
    <w:rsid w:val="009C423D"/>
    <w:rsid w:val="009C5019"/>
    <w:rsid w:val="009C725C"/>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532D"/>
    <w:rsid w:val="00AE61BA"/>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25CB"/>
    <w:rsid w:val="00B6548F"/>
    <w:rsid w:val="00B7502A"/>
    <w:rsid w:val="00B77305"/>
    <w:rsid w:val="00B82CC2"/>
    <w:rsid w:val="00B840F5"/>
    <w:rsid w:val="00B84A89"/>
    <w:rsid w:val="00B92BEF"/>
    <w:rsid w:val="00B935AF"/>
    <w:rsid w:val="00B9689A"/>
    <w:rsid w:val="00BA1FFA"/>
    <w:rsid w:val="00BA7FF1"/>
    <w:rsid w:val="00BB06CB"/>
    <w:rsid w:val="00BB261F"/>
    <w:rsid w:val="00BB2887"/>
    <w:rsid w:val="00BB5EAA"/>
    <w:rsid w:val="00BB5F11"/>
    <w:rsid w:val="00BC0401"/>
    <w:rsid w:val="00BC04FA"/>
    <w:rsid w:val="00BC1C22"/>
    <w:rsid w:val="00BC460B"/>
    <w:rsid w:val="00BC5725"/>
    <w:rsid w:val="00BD2AC9"/>
    <w:rsid w:val="00BD30B1"/>
    <w:rsid w:val="00BD66C2"/>
    <w:rsid w:val="00BE0F7B"/>
    <w:rsid w:val="00BE10C2"/>
    <w:rsid w:val="00BE30C0"/>
    <w:rsid w:val="00BE5693"/>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46ED"/>
    <w:rsid w:val="00C8089F"/>
    <w:rsid w:val="00C836CC"/>
    <w:rsid w:val="00C87A74"/>
    <w:rsid w:val="00C90A71"/>
    <w:rsid w:val="00C9138C"/>
    <w:rsid w:val="00C92C71"/>
    <w:rsid w:val="00C93F8F"/>
    <w:rsid w:val="00CA3593"/>
    <w:rsid w:val="00CA7F4F"/>
    <w:rsid w:val="00CB258E"/>
    <w:rsid w:val="00CB3C8F"/>
    <w:rsid w:val="00CC02F1"/>
    <w:rsid w:val="00CC11A6"/>
    <w:rsid w:val="00CC135E"/>
    <w:rsid w:val="00CD320D"/>
    <w:rsid w:val="00CD5D3F"/>
    <w:rsid w:val="00CF1E90"/>
    <w:rsid w:val="00CF3DB3"/>
    <w:rsid w:val="00D052BC"/>
    <w:rsid w:val="00D07026"/>
    <w:rsid w:val="00D15520"/>
    <w:rsid w:val="00D170EC"/>
    <w:rsid w:val="00D22C8F"/>
    <w:rsid w:val="00D33491"/>
    <w:rsid w:val="00D36DE0"/>
    <w:rsid w:val="00D44F8E"/>
    <w:rsid w:val="00D44FD0"/>
    <w:rsid w:val="00D50362"/>
    <w:rsid w:val="00D607EF"/>
    <w:rsid w:val="00D60F88"/>
    <w:rsid w:val="00D625E7"/>
    <w:rsid w:val="00D646BD"/>
    <w:rsid w:val="00D70239"/>
    <w:rsid w:val="00D71201"/>
    <w:rsid w:val="00D720C7"/>
    <w:rsid w:val="00D81D06"/>
    <w:rsid w:val="00D81D3B"/>
    <w:rsid w:val="00D8652C"/>
    <w:rsid w:val="00D876E6"/>
    <w:rsid w:val="00D93787"/>
    <w:rsid w:val="00DA1025"/>
    <w:rsid w:val="00DA22EC"/>
    <w:rsid w:val="00DA5860"/>
    <w:rsid w:val="00DB2767"/>
    <w:rsid w:val="00DC4729"/>
    <w:rsid w:val="00DD597F"/>
    <w:rsid w:val="00DE2EED"/>
    <w:rsid w:val="00DE556F"/>
    <w:rsid w:val="00DE7AFC"/>
    <w:rsid w:val="00DF2FBA"/>
    <w:rsid w:val="00E03B6D"/>
    <w:rsid w:val="00E17160"/>
    <w:rsid w:val="00E175C9"/>
    <w:rsid w:val="00E35BEC"/>
    <w:rsid w:val="00E50821"/>
    <w:rsid w:val="00E51F91"/>
    <w:rsid w:val="00E53502"/>
    <w:rsid w:val="00E64A9F"/>
    <w:rsid w:val="00E7086E"/>
    <w:rsid w:val="00E7374A"/>
    <w:rsid w:val="00E73C41"/>
    <w:rsid w:val="00E7598F"/>
    <w:rsid w:val="00E76F60"/>
    <w:rsid w:val="00E83D90"/>
    <w:rsid w:val="00E83F28"/>
    <w:rsid w:val="00E83F91"/>
    <w:rsid w:val="00E9107A"/>
    <w:rsid w:val="00E91F62"/>
    <w:rsid w:val="00E929FD"/>
    <w:rsid w:val="00E93240"/>
    <w:rsid w:val="00E9479B"/>
    <w:rsid w:val="00E97381"/>
    <w:rsid w:val="00EA2904"/>
    <w:rsid w:val="00EA4D48"/>
    <w:rsid w:val="00EA6AAA"/>
    <w:rsid w:val="00EB2173"/>
    <w:rsid w:val="00EB62E6"/>
    <w:rsid w:val="00EC4602"/>
    <w:rsid w:val="00ED1B30"/>
    <w:rsid w:val="00ED250E"/>
    <w:rsid w:val="00EE1AC1"/>
    <w:rsid w:val="00EE39D6"/>
    <w:rsid w:val="00EE413C"/>
    <w:rsid w:val="00EE52AD"/>
    <w:rsid w:val="00EE5EAD"/>
    <w:rsid w:val="00F01F92"/>
    <w:rsid w:val="00F01FC2"/>
    <w:rsid w:val="00F05969"/>
    <w:rsid w:val="00F1065A"/>
    <w:rsid w:val="00F10A08"/>
    <w:rsid w:val="00F139CF"/>
    <w:rsid w:val="00F21EAB"/>
    <w:rsid w:val="00F22AC5"/>
    <w:rsid w:val="00F254D1"/>
    <w:rsid w:val="00F32B82"/>
    <w:rsid w:val="00F32E9C"/>
    <w:rsid w:val="00F4043E"/>
    <w:rsid w:val="00F40CB5"/>
    <w:rsid w:val="00F41BBC"/>
    <w:rsid w:val="00F43B9D"/>
    <w:rsid w:val="00F444F0"/>
    <w:rsid w:val="00F50847"/>
    <w:rsid w:val="00F531C8"/>
    <w:rsid w:val="00F53F27"/>
    <w:rsid w:val="00F546D1"/>
    <w:rsid w:val="00F61951"/>
    <w:rsid w:val="00F6513F"/>
    <w:rsid w:val="00F66272"/>
    <w:rsid w:val="00F709C0"/>
    <w:rsid w:val="00F81B22"/>
    <w:rsid w:val="00F927A1"/>
    <w:rsid w:val="00F92E4D"/>
    <w:rsid w:val="00FA3764"/>
    <w:rsid w:val="00FA56ED"/>
    <w:rsid w:val="00FB5FA6"/>
    <w:rsid w:val="00FB6B6B"/>
    <w:rsid w:val="00FC1310"/>
    <w:rsid w:val="00FC2FF3"/>
    <w:rsid w:val="00FC3263"/>
    <w:rsid w:val="00FC3707"/>
    <w:rsid w:val="00FC51F9"/>
    <w:rsid w:val="00FC5B40"/>
    <w:rsid w:val="00FC5FF8"/>
    <w:rsid w:val="00FD3D7C"/>
    <w:rsid w:val="00FD4F8F"/>
    <w:rsid w:val="00FE0C16"/>
    <w:rsid w:val="00FE14AD"/>
    <w:rsid w:val="00FE14B1"/>
    <w:rsid w:val="00FF0070"/>
    <w:rsid w:val="00FF4D0A"/>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625C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webmd.com/mental-health/how-music-affects-mental-health" TargetMode="External"/><Relationship Id="rId26" Type="http://schemas.openxmlformats.org/officeDocument/2006/relationships/hyperlink" Target="https://www.cps.gov.uk/legal-guidance/criminal-damage" TargetMode="External"/><Relationship Id="rId39" Type="http://schemas.openxmlformats.org/officeDocument/2006/relationships/theme" Target="theme/theme1.xml"/><Relationship Id="rId21" Type="http://schemas.openxmlformats.org/officeDocument/2006/relationships/hyperlink" Target="https://www.college.police.uk/research/crime-reduction-toolkit/cctv" TargetMode="External"/><Relationship Id="rId34" Type="http://schemas.openxmlformats.org/officeDocument/2006/relationships/hyperlink" Target="https://www.researchgate.net/figure/ADVOKATE-Witness-Reliability-knowledge-model_fig4_22818976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webmd.com/mental-health/benefits-of-sports-for-mental-health" TargetMode="External"/><Relationship Id="rId25" Type="http://schemas.openxmlformats.org/officeDocument/2006/relationships/hyperlink" Target="https://www.college.police.uk/guidance/conflict-management" TargetMode="External"/><Relationship Id="rId33" Type="http://schemas.openxmlformats.org/officeDocument/2006/relationships/hyperlink" Target="https://www.mindtools.com/ao310a2/developing-resilienc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olice1.com/stress/articles/how-police-can-reduce-and-manage-stress-AThewNlseDwMYCcB/" TargetMode="External"/><Relationship Id="rId20" Type="http://schemas.openxmlformats.org/officeDocument/2006/relationships/hyperlink" Target="https://assets.publishing.service.gov.uk/government/uploads/system/uploads/attachment_data/file/341643/Code_of_Ethics_2014_Web_Accessible.pdf" TargetMode="External"/><Relationship Id="rId29" Type="http://schemas.openxmlformats.org/officeDocument/2006/relationships/hyperlink" Target="https://www.victimsupport.org.uk/figures-reveal-a-stark-increase-in-the-number-of-people-seeking-support-for-hate-cri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effective-supervision/supporting-professional-discretion-decision-making" TargetMode="External"/><Relationship Id="rId32" Type="http://schemas.openxmlformats.org/officeDocument/2006/relationships/hyperlink" Target="https://www.victimsupport.org.uk/more-us/why-choose-us/" TargetMode="External"/><Relationship Id="rId37" Type="http://schemas.openxmlformats.org/officeDocument/2006/relationships/hyperlink" Target="https://www.womensaid.org.uk/information-support/what-is-domestic-abuse/women-leave/" TargetMode="External"/><Relationship Id="rId5" Type="http://schemas.openxmlformats.org/officeDocument/2006/relationships/numbering" Target="numbering.xml"/><Relationship Id="rId15" Type="http://schemas.openxmlformats.org/officeDocument/2006/relationships/hyperlink" Target="https://www.activenorfolk.org/2021/05/mental-benefits-of-sport/" TargetMode="External"/><Relationship Id="rId23" Type="http://schemas.openxmlformats.org/officeDocument/2006/relationships/hyperlink" Target="https://www.college.police.uk/guidance/obtaining-initial-accounts/witness-separation" TargetMode="External"/><Relationship Id="rId28" Type="http://schemas.openxmlformats.org/officeDocument/2006/relationships/hyperlink" Target="https://www.gov.uk/government/publications/pursuing-all-reasonable-lines-of-enquiry-letter-to-police-leaders/pursuing-all-reasonable-lines-of-enquiry-letter-to-police-leaders" TargetMode="External"/><Relationship Id="rId36" Type="http://schemas.openxmlformats.org/officeDocument/2006/relationships/hyperlink" Target="https://www.sentencingcouncil.org.uk/outlines/assault/"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helpguide.org/articles/stress/12-ways-to-reduce-stress-with-music.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operations/operational-planning/tactical-planning" TargetMode="External"/><Relationship Id="rId27" Type="http://schemas.openxmlformats.org/officeDocument/2006/relationships/hyperlink" Target="https://www.cps.gov.uk/legal-guidance/offences-against-person-incorporating-charging-standard" TargetMode="External"/><Relationship Id="rId30" Type="http://schemas.openxmlformats.org/officeDocument/2006/relationships/hyperlink" Target="https://www.gov.uk/government/statistics/hate-crime-england-and-wales-2022-to-2023" TargetMode="External"/><Relationship Id="rId35" Type="http://schemas.openxmlformats.org/officeDocument/2006/relationships/hyperlink" Target="https://www.revolutionlearning.co.uk/article/the-betari-box-mode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7811</Words>
  <Characters>43798</Characters>
  <Application>Microsoft Office Word</Application>
  <DocSecurity>0</DocSecurity>
  <Lines>364</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Mellor-Cretney,Rhys swp8763</cp:lastModifiedBy>
  <cp:revision>4</cp:revision>
  <cp:lastPrinted>2014-08-26T08:55:00Z</cp:lastPrinted>
  <dcterms:created xsi:type="dcterms:W3CDTF">2024-05-27T20:57:00Z</dcterms:created>
  <dcterms:modified xsi:type="dcterms:W3CDTF">2024-05-27T21:01:00Z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2024-04-17T14:17:47Z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952125a4-6bad-4243-a8c1-6ef30611eef5</vt:lpwstr>
  </property>
  <property fmtid="{D5CDD505-2E9C-101B-9397-08002B2CF9AE}" pid="9" name="MSIP_Label_66cf8fe5-b7b7-4df7-b38d-1c61ac2f6639_ContentBits">
    <vt:lpwstr>0</vt:lpwstr>
  </property>
</Properties>
</file>