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BAD30" w14:textId="10168191" w:rsidR="00862F54" w:rsidRDefault="00862F54">
      <w:r>
        <w:t>Video Link:</w:t>
      </w:r>
      <w:r w:rsidR="00D651C0">
        <w:t xml:space="preserve"> </w:t>
      </w:r>
      <w:hyperlink r:id="rId7" w:history="1">
        <w:r w:rsidR="00D651C0" w:rsidRPr="006B4380">
          <w:rPr>
            <w:rStyle w:val="Hyperlink"/>
          </w:rPr>
          <w:t>https://youtu.be/uGar_sGfMd4</w:t>
        </w:r>
      </w:hyperlink>
      <w:r w:rsidR="00D651C0">
        <w:t xml:space="preserve"> </w:t>
      </w:r>
    </w:p>
    <w:p w14:paraId="753BA6B1" w14:textId="150145E0" w:rsidR="00862F54" w:rsidRDefault="005D26A6">
      <w:r>
        <w:t>Lesson Plan:</w:t>
      </w:r>
    </w:p>
    <w:tbl>
      <w:tblPr>
        <w:tblStyle w:val="TableGrid"/>
        <w:tblW w:w="0" w:type="auto"/>
        <w:tblLook w:val="04A0" w:firstRow="1" w:lastRow="0" w:firstColumn="1" w:lastColumn="0" w:noHBand="0" w:noVBand="1"/>
      </w:tblPr>
      <w:tblGrid>
        <w:gridCol w:w="2252"/>
        <w:gridCol w:w="3555"/>
        <w:gridCol w:w="950"/>
        <w:gridCol w:w="2253"/>
      </w:tblGrid>
      <w:tr w:rsidR="00AD0C75" w14:paraId="24C35598" w14:textId="77777777">
        <w:tc>
          <w:tcPr>
            <w:tcW w:w="2252" w:type="dxa"/>
            <w:shd w:val="clear" w:color="auto" w:fill="auto"/>
          </w:tcPr>
          <w:p w14:paraId="3C25E15E" w14:textId="77777777" w:rsidR="00AD0C75" w:rsidRPr="006243FA" w:rsidRDefault="00AD0C75" w:rsidP="00E4674D">
            <w:pPr>
              <w:rPr>
                <w:szCs w:val="28"/>
              </w:rPr>
            </w:pPr>
            <w:r w:rsidRPr="006243FA">
              <w:rPr>
                <w:szCs w:val="28"/>
              </w:rPr>
              <w:t>Student-teacher</w:t>
            </w:r>
          </w:p>
        </w:tc>
        <w:tc>
          <w:tcPr>
            <w:tcW w:w="3555" w:type="dxa"/>
          </w:tcPr>
          <w:p w14:paraId="1443B934" w14:textId="77777777" w:rsidR="00AD0C75" w:rsidRPr="006243FA" w:rsidRDefault="00AD0C75" w:rsidP="00E4674D">
            <w:pPr>
              <w:rPr>
                <w:sz w:val="28"/>
                <w:szCs w:val="28"/>
              </w:rPr>
            </w:pPr>
            <w:r>
              <w:rPr>
                <w:sz w:val="28"/>
                <w:szCs w:val="28"/>
              </w:rPr>
              <w:t>Caitlyn Watkins</w:t>
            </w:r>
          </w:p>
        </w:tc>
        <w:tc>
          <w:tcPr>
            <w:tcW w:w="950" w:type="dxa"/>
            <w:shd w:val="clear" w:color="auto" w:fill="auto"/>
          </w:tcPr>
          <w:p w14:paraId="0524C281" w14:textId="77777777" w:rsidR="00AD0C75" w:rsidRPr="006243FA" w:rsidRDefault="00AD0C75" w:rsidP="00E4674D">
            <w:pPr>
              <w:rPr>
                <w:szCs w:val="28"/>
              </w:rPr>
            </w:pPr>
            <w:r w:rsidRPr="006243FA">
              <w:rPr>
                <w:szCs w:val="28"/>
              </w:rPr>
              <w:t>Class:</w:t>
            </w:r>
          </w:p>
        </w:tc>
        <w:tc>
          <w:tcPr>
            <w:tcW w:w="2253" w:type="dxa"/>
          </w:tcPr>
          <w:p w14:paraId="6E4694B2" w14:textId="77777777" w:rsidR="00AD0C75" w:rsidRPr="006243FA" w:rsidRDefault="00AD0C75" w:rsidP="00E4674D">
            <w:pPr>
              <w:rPr>
                <w:sz w:val="28"/>
                <w:szCs w:val="28"/>
              </w:rPr>
            </w:pPr>
            <w:r>
              <w:rPr>
                <w:sz w:val="28"/>
                <w:szCs w:val="28"/>
              </w:rPr>
              <w:t>Year 2</w:t>
            </w:r>
          </w:p>
        </w:tc>
      </w:tr>
      <w:tr w:rsidR="00AD0C75" w14:paraId="73D903E2" w14:textId="77777777">
        <w:tc>
          <w:tcPr>
            <w:tcW w:w="2252" w:type="dxa"/>
            <w:shd w:val="clear" w:color="auto" w:fill="auto"/>
          </w:tcPr>
          <w:p w14:paraId="74B77578" w14:textId="77777777" w:rsidR="00AD0C75" w:rsidRPr="006243FA" w:rsidRDefault="00AD0C75" w:rsidP="00E4674D">
            <w:pPr>
              <w:rPr>
                <w:szCs w:val="28"/>
              </w:rPr>
            </w:pPr>
            <w:r w:rsidRPr="006243FA">
              <w:rPr>
                <w:szCs w:val="28"/>
              </w:rPr>
              <w:t>AoLE or Subject</w:t>
            </w:r>
          </w:p>
        </w:tc>
        <w:tc>
          <w:tcPr>
            <w:tcW w:w="3555" w:type="dxa"/>
          </w:tcPr>
          <w:p w14:paraId="3D2260D9" w14:textId="77777777" w:rsidR="00AD0C75" w:rsidRPr="006243FA" w:rsidRDefault="00AD0C75" w:rsidP="00E4674D">
            <w:pPr>
              <w:rPr>
                <w:sz w:val="28"/>
                <w:szCs w:val="28"/>
              </w:rPr>
            </w:pPr>
            <w:r>
              <w:rPr>
                <w:sz w:val="28"/>
                <w:szCs w:val="28"/>
              </w:rPr>
              <w:t>Welsh</w:t>
            </w:r>
          </w:p>
        </w:tc>
        <w:tc>
          <w:tcPr>
            <w:tcW w:w="950" w:type="dxa"/>
            <w:shd w:val="clear" w:color="auto" w:fill="auto"/>
          </w:tcPr>
          <w:p w14:paraId="6AEA402B" w14:textId="77777777" w:rsidR="00AD0C75" w:rsidRPr="006243FA" w:rsidRDefault="00AD0C75" w:rsidP="00E4674D">
            <w:pPr>
              <w:rPr>
                <w:szCs w:val="28"/>
              </w:rPr>
            </w:pPr>
            <w:r w:rsidRPr="006243FA">
              <w:rPr>
                <w:szCs w:val="28"/>
              </w:rPr>
              <w:t>Date:</w:t>
            </w:r>
          </w:p>
        </w:tc>
        <w:tc>
          <w:tcPr>
            <w:tcW w:w="2253" w:type="dxa"/>
          </w:tcPr>
          <w:p w14:paraId="37AC9B92" w14:textId="77777777" w:rsidR="00AD0C75" w:rsidRPr="006243FA" w:rsidRDefault="00AD0C75" w:rsidP="00E4674D">
            <w:pPr>
              <w:rPr>
                <w:sz w:val="28"/>
                <w:szCs w:val="28"/>
              </w:rPr>
            </w:pPr>
            <w:r>
              <w:rPr>
                <w:sz w:val="28"/>
                <w:szCs w:val="28"/>
              </w:rPr>
              <w:t>12/11/19</w:t>
            </w:r>
          </w:p>
        </w:tc>
      </w:tr>
      <w:tr w:rsidR="00AD0C75" w14:paraId="51C1E484" w14:textId="77777777">
        <w:tc>
          <w:tcPr>
            <w:tcW w:w="2252" w:type="dxa"/>
            <w:shd w:val="clear" w:color="auto" w:fill="auto"/>
          </w:tcPr>
          <w:p w14:paraId="6776D8C1" w14:textId="77777777" w:rsidR="00AD0C75" w:rsidRPr="006243FA" w:rsidRDefault="00AD0C75" w:rsidP="00E4674D">
            <w:pPr>
              <w:rPr>
                <w:szCs w:val="28"/>
              </w:rPr>
            </w:pPr>
            <w:r w:rsidRPr="006243FA">
              <w:rPr>
                <w:szCs w:val="28"/>
              </w:rPr>
              <w:t>Lesson Focus:</w:t>
            </w:r>
          </w:p>
        </w:tc>
        <w:tc>
          <w:tcPr>
            <w:tcW w:w="6758" w:type="dxa"/>
            <w:gridSpan w:val="3"/>
          </w:tcPr>
          <w:p w14:paraId="5566546E" w14:textId="77777777" w:rsidR="00AD0C75" w:rsidRPr="006243FA" w:rsidRDefault="00AD0C75" w:rsidP="00E4674D">
            <w:pPr>
              <w:rPr>
                <w:sz w:val="28"/>
                <w:szCs w:val="28"/>
              </w:rPr>
            </w:pPr>
            <w:proofErr w:type="spellStart"/>
            <w:r>
              <w:rPr>
                <w:sz w:val="28"/>
                <w:szCs w:val="28"/>
              </w:rPr>
              <w:t>Dw</w:t>
            </w:r>
            <w:proofErr w:type="spellEnd"/>
            <w:r>
              <w:rPr>
                <w:sz w:val="28"/>
                <w:szCs w:val="28"/>
              </w:rPr>
              <w:t xml:space="preserve"> </w:t>
            </w:r>
            <w:proofErr w:type="spellStart"/>
            <w:r>
              <w:rPr>
                <w:sz w:val="28"/>
                <w:szCs w:val="28"/>
              </w:rPr>
              <w:t>i’n</w:t>
            </w:r>
            <w:proofErr w:type="spellEnd"/>
            <w:r>
              <w:rPr>
                <w:sz w:val="28"/>
                <w:szCs w:val="28"/>
              </w:rPr>
              <w:t xml:space="preserve"> </w:t>
            </w:r>
            <w:proofErr w:type="spellStart"/>
            <w:r>
              <w:rPr>
                <w:sz w:val="28"/>
                <w:szCs w:val="28"/>
              </w:rPr>
              <w:t>gwisgo</w:t>
            </w:r>
            <w:proofErr w:type="spellEnd"/>
          </w:p>
        </w:tc>
      </w:tr>
      <w:tr w:rsidR="00AD0C75" w14:paraId="6A30E7D3" w14:textId="77777777">
        <w:tc>
          <w:tcPr>
            <w:tcW w:w="2252" w:type="dxa"/>
            <w:shd w:val="clear" w:color="auto" w:fill="auto"/>
          </w:tcPr>
          <w:p w14:paraId="16686CA7" w14:textId="77777777" w:rsidR="00AD0C75" w:rsidRPr="006243FA" w:rsidRDefault="00AD0C75" w:rsidP="00E4674D">
            <w:pPr>
              <w:rPr>
                <w:szCs w:val="28"/>
              </w:rPr>
            </w:pPr>
            <w:r w:rsidRPr="006243FA">
              <w:rPr>
                <w:szCs w:val="28"/>
              </w:rPr>
              <w:t xml:space="preserve">Meaningful links to Curriculum </w:t>
            </w:r>
          </w:p>
        </w:tc>
        <w:tc>
          <w:tcPr>
            <w:tcW w:w="6758" w:type="dxa"/>
            <w:gridSpan w:val="3"/>
          </w:tcPr>
          <w:p w14:paraId="3F1D0E32" w14:textId="77777777" w:rsidR="00AD0C75" w:rsidRDefault="00AD0C75" w:rsidP="00E4674D">
            <w:pPr>
              <w:rPr>
                <w:sz w:val="28"/>
                <w:szCs w:val="28"/>
              </w:rPr>
            </w:pPr>
            <w:r w:rsidRPr="004C1333">
              <w:rPr>
                <w:sz w:val="28"/>
                <w:szCs w:val="28"/>
              </w:rPr>
              <w:t>presenting simple information</w:t>
            </w:r>
          </w:p>
          <w:p w14:paraId="58B67199" w14:textId="77777777" w:rsidR="00AD0C75" w:rsidRPr="006243FA" w:rsidRDefault="00AD0C75" w:rsidP="00E4674D">
            <w:pPr>
              <w:rPr>
                <w:sz w:val="28"/>
                <w:szCs w:val="28"/>
              </w:rPr>
            </w:pPr>
            <w:r w:rsidRPr="00081C9B">
              <w:rPr>
                <w:sz w:val="28"/>
                <w:szCs w:val="28"/>
              </w:rPr>
              <w:t>asking and answering question</w:t>
            </w:r>
            <w:r>
              <w:rPr>
                <w:sz w:val="28"/>
                <w:szCs w:val="28"/>
              </w:rPr>
              <w:t>s</w:t>
            </w:r>
          </w:p>
        </w:tc>
      </w:tr>
      <w:tr w:rsidR="00AD0C75" w14:paraId="0FE31385" w14:textId="77777777">
        <w:tc>
          <w:tcPr>
            <w:tcW w:w="2252" w:type="dxa"/>
            <w:shd w:val="clear" w:color="auto" w:fill="auto"/>
          </w:tcPr>
          <w:p w14:paraId="713A8368" w14:textId="77777777" w:rsidR="00AD0C75" w:rsidRPr="006243FA" w:rsidRDefault="00AD0C75" w:rsidP="00E4674D">
            <w:pPr>
              <w:rPr>
                <w:szCs w:val="28"/>
              </w:rPr>
            </w:pPr>
            <w:r w:rsidRPr="006243FA">
              <w:rPr>
                <w:szCs w:val="28"/>
              </w:rPr>
              <w:t>Meaningful links to:</w:t>
            </w:r>
          </w:p>
          <w:p w14:paraId="6CD0335A" w14:textId="77777777" w:rsidR="00AD0C75" w:rsidRPr="006243FA" w:rsidRDefault="00AD0C75" w:rsidP="00E4674D">
            <w:pPr>
              <w:rPr>
                <w:szCs w:val="28"/>
              </w:rPr>
            </w:pPr>
            <w:r w:rsidRPr="006243FA">
              <w:rPr>
                <w:szCs w:val="28"/>
              </w:rPr>
              <w:t>Cross Curricular Responsibilities</w:t>
            </w:r>
          </w:p>
        </w:tc>
        <w:tc>
          <w:tcPr>
            <w:tcW w:w="6758" w:type="dxa"/>
            <w:gridSpan w:val="3"/>
          </w:tcPr>
          <w:p w14:paraId="0A4EE63B" w14:textId="77777777" w:rsidR="00AD0C75" w:rsidRPr="006243FA" w:rsidRDefault="00AD0C75" w:rsidP="00E4674D">
            <w:pPr>
              <w:rPr>
                <w:sz w:val="28"/>
                <w:szCs w:val="28"/>
              </w:rPr>
            </w:pPr>
            <w:r>
              <w:rPr>
                <w:sz w:val="28"/>
                <w:szCs w:val="28"/>
              </w:rPr>
              <w:t>Curriculum Cymreig</w:t>
            </w:r>
          </w:p>
        </w:tc>
      </w:tr>
      <w:tr w:rsidR="00AD0C75" w14:paraId="52BD5437" w14:textId="77777777">
        <w:tc>
          <w:tcPr>
            <w:tcW w:w="9010" w:type="dxa"/>
            <w:gridSpan w:val="4"/>
            <w:shd w:val="clear" w:color="auto" w:fill="auto"/>
          </w:tcPr>
          <w:p w14:paraId="15707DA1" w14:textId="77777777" w:rsidR="00AD0C75" w:rsidRPr="006243FA" w:rsidRDefault="00AD0C75" w:rsidP="00E4674D">
            <w:pPr>
              <w:rPr>
                <w:sz w:val="22"/>
                <w:szCs w:val="28"/>
              </w:rPr>
            </w:pPr>
            <w:r w:rsidRPr="006243FA">
              <w:rPr>
                <w:szCs w:val="28"/>
              </w:rPr>
              <w:t xml:space="preserve">Personal Targets </w:t>
            </w:r>
            <w:r w:rsidRPr="006243FA">
              <w:rPr>
                <w:sz w:val="22"/>
                <w:szCs w:val="28"/>
              </w:rPr>
              <w:t xml:space="preserve">(Linked to QTS and </w:t>
            </w:r>
            <w:proofErr w:type="spellStart"/>
            <w:r w:rsidRPr="006243FA">
              <w:rPr>
                <w:sz w:val="22"/>
                <w:szCs w:val="28"/>
              </w:rPr>
              <w:t>identifed</w:t>
            </w:r>
            <w:proofErr w:type="spellEnd"/>
            <w:r w:rsidRPr="006243FA">
              <w:rPr>
                <w:sz w:val="22"/>
                <w:szCs w:val="28"/>
              </w:rPr>
              <w:t xml:space="preserve"> in weekly review)</w:t>
            </w:r>
          </w:p>
          <w:p w14:paraId="179058B1" w14:textId="77777777" w:rsidR="00AD0C75" w:rsidRPr="006243FA" w:rsidRDefault="00AD0C75" w:rsidP="00E4674D">
            <w:pPr>
              <w:rPr>
                <w:sz w:val="28"/>
                <w:szCs w:val="28"/>
              </w:rPr>
            </w:pPr>
          </w:p>
          <w:p w14:paraId="17A7318E" w14:textId="77777777" w:rsidR="00AD0C75" w:rsidRDefault="00AD0C75" w:rsidP="00E4674D">
            <w:pPr>
              <w:rPr>
                <w:sz w:val="28"/>
                <w:szCs w:val="28"/>
              </w:rPr>
            </w:pPr>
            <w:r>
              <w:rPr>
                <w:sz w:val="28"/>
                <w:szCs w:val="28"/>
              </w:rPr>
              <w:t>Use the schools cursive handwriting style</w:t>
            </w:r>
          </w:p>
          <w:p w14:paraId="0424D15B" w14:textId="77777777" w:rsidR="00AD0C75" w:rsidRPr="006243FA" w:rsidRDefault="00AD0C75" w:rsidP="00E4674D">
            <w:pPr>
              <w:rPr>
                <w:sz w:val="28"/>
                <w:szCs w:val="28"/>
              </w:rPr>
            </w:pPr>
            <w:r>
              <w:rPr>
                <w:sz w:val="28"/>
                <w:szCs w:val="28"/>
              </w:rPr>
              <w:t>Use incidental welsh</w:t>
            </w:r>
          </w:p>
          <w:p w14:paraId="13804F73" w14:textId="77777777" w:rsidR="00AD0C75" w:rsidRPr="006243FA" w:rsidRDefault="00AD0C75" w:rsidP="00E4674D">
            <w:pPr>
              <w:rPr>
                <w:sz w:val="28"/>
                <w:szCs w:val="28"/>
              </w:rPr>
            </w:pPr>
          </w:p>
          <w:p w14:paraId="3C74BBE1" w14:textId="77777777" w:rsidR="00AD0C75" w:rsidRPr="006243FA" w:rsidRDefault="00AD0C75" w:rsidP="00E4674D">
            <w:pPr>
              <w:rPr>
                <w:sz w:val="28"/>
                <w:szCs w:val="28"/>
              </w:rPr>
            </w:pPr>
          </w:p>
          <w:p w14:paraId="65587D0E" w14:textId="77777777" w:rsidR="00AD0C75" w:rsidRPr="006243FA" w:rsidRDefault="00AD0C75" w:rsidP="00E4674D">
            <w:pPr>
              <w:rPr>
                <w:sz w:val="28"/>
                <w:szCs w:val="28"/>
              </w:rPr>
            </w:pPr>
          </w:p>
          <w:p w14:paraId="0EC26585" w14:textId="77777777" w:rsidR="00AD0C75" w:rsidRPr="006243FA" w:rsidRDefault="00AD0C75" w:rsidP="00E4674D">
            <w:pPr>
              <w:rPr>
                <w:sz w:val="28"/>
                <w:szCs w:val="28"/>
              </w:rPr>
            </w:pPr>
          </w:p>
        </w:tc>
      </w:tr>
    </w:tbl>
    <w:p w14:paraId="7E49492E" w14:textId="77777777" w:rsidR="00AD0C75" w:rsidRDefault="00AD0C75"/>
    <w:tbl>
      <w:tblPr>
        <w:tblStyle w:val="TableGrid"/>
        <w:tblW w:w="0" w:type="auto"/>
        <w:tblLook w:val="04A0" w:firstRow="1" w:lastRow="0" w:firstColumn="1" w:lastColumn="0" w:noHBand="0" w:noVBand="1"/>
      </w:tblPr>
      <w:tblGrid>
        <w:gridCol w:w="9010"/>
      </w:tblGrid>
      <w:tr w:rsidR="00AD0C75" w14:paraId="3FEDEFD5" w14:textId="77777777">
        <w:tc>
          <w:tcPr>
            <w:tcW w:w="9010" w:type="dxa"/>
            <w:shd w:val="clear" w:color="auto" w:fill="D9E2F3" w:themeFill="accent1" w:themeFillTint="33"/>
          </w:tcPr>
          <w:p w14:paraId="46EE52DE" w14:textId="77777777" w:rsidR="00AD0C75" w:rsidRPr="006243FA" w:rsidRDefault="00AD0C75" w:rsidP="00E4674D">
            <w:pPr>
              <w:rPr>
                <w:szCs w:val="28"/>
              </w:rPr>
            </w:pPr>
            <w:r w:rsidRPr="006243FA">
              <w:rPr>
                <w:szCs w:val="28"/>
              </w:rPr>
              <w:t>Learning Objectives (focus on Learning- use accessible vocabulary):</w:t>
            </w:r>
          </w:p>
        </w:tc>
      </w:tr>
      <w:tr w:rsidR="00AD0C75" w14:paraId="1196584F" w14:textId="77777777">
        <w:tc>
          <w:tcPr>
            <w:tcW w:w="9010" w:type="dxa"/>
          </w:tcPr>
          <w:p w14:paraId="26168869" w14:textId="77777777" w:rsidR="00AD0C75" w:rsidRPr="006243FA" w:rsidRDefault="00AD0C75" w:rsidP="00E4674D">
            <w:pPr>
              <w:rPr>
                <w:sz w:val="22"/>
                <w:szCs w:val="28"/>
              </w:rPr>
            </w:pPr>
            <w:r w:rsidRPr="006243FA">
              <w:rPr>
                <w:sz w:val="22"/>
                <w:szCs w:val="28"/>
              </w:rPr>
              <w:t>The pupils will learn to:</w:t>
            </w:r>
          </w:p>
          <w:p w14:paraId="497BE94E" w14:textId="77777777" w:rsidR="00AD0C75" w:rsidRPr="006243FA" w:rsidRDefault="00AD0C75" w:rsidP="00E4674D">
            <w:pPr>
              <w:rPr>
                <w:szCs w:val="28"/>
              </w:rPr>
            </w:pPr>
          </w:p>
          <w:p w14:paraId="31B221EA" w14:textId="77777777" w:rsidR="00AD0C75" w:rsidRDefault="00AD0C75" w:rsidP="00E4674D">
            <w:pPr>
              <w:rPr>
                <w:szCs w:val="28"/>
              </w:rPr>
            </w:pPr>
            <w:r>
              <w:rPr>
                <w:szCs w:val="28"/>
              </w:rPr>
              <w:t xml:space="preserve">Ask someone what they are wearing </w:t>
            </w:r>
            <w:proofErr w:type="spellStart"/>
            <w:r>
              <w:rPr>
                <w:szCs w:val="28"/>
              </w:rPr>
              <w:t>beth</w:t>
            </w:r>
            <w:proofErr w:type="spellEnd"/>
            <w:r>
              <w:rPr>
                <w:szCs w:val="28"/>
              </w:rPr>
              <w:t xml:space="preserve"> </w:t>
            </w:r>
            <w:proofErr w:type="spellStart"/>
            <w:r>
              <w:rPr>
                <w:szCs w:val="28"/>
              </w:rPr>
              <w:t>wyt</w:t>
            </w:r>
            <w:proofErr w:type="spellEnd"/>
            <w:r>
              <w:rPr>
                <w:szCs w:val="28"/>
              </w:rPr>
              <w:t xml:space="preserve"> </w:t>
            </w:r>
            <w:proofErr w:type="spellStart"/>
            <w:r>
              <w:rPr>
                <w:szCs w:val="28"/>
              </w:rPr>
              <w:t>ti’n</w:t>
            </w:r>
            <w:proofErr w:type="spellEnd"/>
            <w:r>
              <w:rPr>
                <w:szCs w:val="28"/>
              </w:rPr>
              <w:t xml:space="preserve"> </w:t>
            </w:r>
            <w:proofErr w:type="spellStart"/>
            <w:r>
              <w:rPr>
                <w:szCs w:val="28"/>
              </w:rPr>
              <w:t>wisgo</w:t>
            </w:r>
            <w:proofErr w:type="spellEnd"/>
            <w:r>
              <w:rPr>
                <w:szCs w:val="28"/>
              </w:rPr>
              <w:t>?</w:t>
            </w:r>
          </w:p>
          <w:p w14:paraId="19CBD9EA" w14:textId="77777777" w:rsidR="00AD0C75" w:rsidRDefault="00AD0C75" w:rsidP="00E4674D">
            <w:pPr>
              <w:rPr>
                <w:szCs w:val="28"/>
              </w:rPr>
            </w:pPr>
            <w:r>
              <w:rPr>
                <w:szCs w:val="28"/>
              </w:rPr>
              <w:t xml:space="preserve">Answer what they are wearing </w:t>
            </w:r>
            <w:proofErr w:type="gramStart"/>
            <w:r>
              <w:rPr>
                <w:szCs w:val="28"/>
              </w:rPr>
              <w:t>using  the</w:t>
            </w:r>
            <w:proofErr w:type="gramEnd"/>
            <w:r>
              <w:rPr>
                <w:szCs w:val="28"/>
              </w:rPr>
              <w:t xml:space="preserve"> </w:t>
            </w:r>
            <w:proofErr w:type="spellStart"/>
            <w:r>
              <w:rPr>
                <w:szCs w:val="28"/>
              </w:rPr>
              <w:t>dw</w:t>
            </w:r>
            <w:proofErr w:type="spellEnd"/>
            <w:r>
              <w:rPr>
                <w:szCs w:val="28"/>
              </w:rPr>
              <w:t xml:space="preserve"> </w:t>
            </w:r>
            <w:proofErr w:type="spellStart"/>
            <w:r>
              <w:rPr>
                <w:szCs w:val="28"/>
              </w:rPr>
              <w:t>I’n</w:t>
            </w:r>
            <w:proofErr w:type="spellEnd"/>
            <w:r>
              <w:rPr>
                <w:szCs w:val="28"/>
              </w:rPr>
              <w:t xml:space="preserve"> </w:t>
            </w:r>
            <w:proofErr w:type="spellStart"/>
            <w:r>
              <w:rPr>
                <w:szCs w:val="28"/>
              </w:rPr>
              <w:t>gwisgo</w:t>
            </w:r>
            <w:proofErr w:type="spellEnd"/>
            <w:r>
              <w:rPr>
                <w:szCs w:val="28"/>
              </w:rPr>
              <w:t xml:space="preserve"> pattern, correct vocab and colours</w:t>
            </w:r>
          </w:p>
          <w:p w14:paraId="3C73998F" w14:textId="77777777" w:rsidR="00AD0C75" w:rsidRPr="006243FA" w:rsidRDefault="00AD0C75" w:rsidP="00E4674D">
            <w:pPr>
              <w:rPr>
                <w:szCs w:val="28"/>
              </w:rPr>
            </w:pPr>
            <w:r>
              <w:rPr>
                <w:szCs w:val="28"/>
              </w:rPr>
              <w:t>Play dominoes using clothing vocabulary</w:t>
            </w:r>
          </w:p>
          <w:p w14:paraId="39D6DB97" w14:textId="77777777" w:rsidR="00AD0C75" w:rsidRPr="006243FA" w:rsidRDefault="00AD0C75" w:rsidP="00E4674D">
            <w:pPr>
              <w:rPr>
                <w:szCs w:val="28"/>
              </w:rPr>
            </w:pPr>
          </w:p>
          <w:p w14:paraId="02B30521" w14:textId="77777777" w:rsidR="00AD0C75" w:rsidRPr="006243FA" w:rsidRDefault="00AD0C75" w:rsidP="00E4674D">
            <w:pPr>
              <w:rPr>
                <w:szCs w:val="28"/>
              </w:rPr>
            </w:pPr>
          </w:p>
          <w:p w14:paraId="28D86B3A" w14:textId="77777777" w:rsidR="00AD0C75" w:rsidRPr="006243FA" w:rsidRDefault="00AD0C75" w:rsidP="00E4674D">
            <w:pPr>
              <w:rPr>
                <w:szCs w:val="28"/>
              </w:rPr>
            </w:pPr>
          </w:p>
        </w:tc>
      </w:tr>
    </w:tbl>
    <w:p w14:paraId="0BC4FDCF" w14:textId="77777777" w:rsidR="00AD0C75" w:rsidRDefault="00AD0C75"/>
    <w:tbl>
      <w:tblPr>
        <w:tblStyle w:val="TableGrid"/>
        <w:tblW w:w="0" w:type="auto"/>
        <w:tblLook w:val="04A0" w:firstRow="1" w:lastRow="0" w:firstColumn="1" w:lastColumn="0" w:noHBand="0" w:noVBand="1"/>
      </w:tblPr>
      <w:tblGrid>
        <w:gridCol w:w="4505"/>
        <w:gridCol w:w="4505"/>
      </w:tblGrid>
      <w:tr w:rsidR="00AD0C75" w14:paraId="0A8475CE" w14:textId="77777777">
        <w:tc>
          <w:tcPr>
            <w:tcW w:w="4505" w:type="dxa"/>
            <w:shd w:val="clear" w:color="auto" w:fill="D9E2F3" w:themeFill="accent1" w:themeFillTint="33"/>
          </w:tcPr>
          <w:p w14:paraId="7E8F7DA4" w14:textId="77777777" w:rsidR="00AD0C75" w:rsidRPr="006243FA" w:rsidRDefault="00AD0C75" w:rsidP="00E4674D">
            <w:pPr>
              <w:rPr>
                <w:sz w:val="28"/>
                <w:szCs w:val="28"/>
              </w:rPr>
            </w:pPr>
            <w:r w:rsidRPr="006243FA">
              <w:rPr>
                <w:szCs w:val="28"/>
              </w:rPr>
              <w:t xml:space="preserve">Success Criteria </w:t>
            </w:r>
            <w:r w:rsidRPr="006243FA">
              <w:rPr>
                <w:sz w:val="20"/>
                <w:szCs w:val="28"/>
              </w:rPr>
              <w:t>(clearly linked to each Learning Objective and related to the process and/or product of learning)</w:t>
            </w:r>
          </w:p>
        </w:tc>
        <w:tc>
          <w:tcPr>
            <w:tcW w:w="4505" w:type="dxa"/>
            <w:shd w:val="clear" w:color="auto" w:fill="D9E2F3" w:themeFill="accent1" w:themeFillTint="33"/>
          </w:tcPr>
          <w:p w14:paraId="61D3FCEE" w14:textId="77777777" w:rsidR="00AD0C75" w:rsidRPr="006243FA" w:rsidRDefault="00AD0C75" w:rsidP="00E4674D">
            <w:pPr>
              <w:rPr>
                <w:sz w:val="28"/>
                <w:szCs w:val="28"/>
              </w:rPr>
            </w:pPr>
            <w:r w:rsidRPr="006243FA">
              <w:rPr>
                <w:szCs w:val="28"/>
              </w:rPr>
              <w:t>Assessment of Pupils’ Learning</w:t>
            </w:r>
          </w:p>
          <w:p w14:paraId="1C9B1626" w14:textId="77777777" w:rsidR="00AD0C75" w:rsidRPr="006243FA" w:rsidRDefault="00AD0C75" w:rsidP="00E4674D">
            <w:pPr>
              <w:rPr>
                <w:sz w:val="20"/>
                <w:szCs w:val="20"/>
              </w:rPr>
            </w:pPr>
            <w:r w:rsidRPr="006243FA">
              <w:rPr>
                <w:sz w:val="20"/>
                <w:szCs w:val="20"/>
              </w:rPr>
              <w:t>Evidence</w:t>
            </w:r>
          </w:p>
          <w:p w14:paraId="04AD6190" w14:textId="77777777" w:rsidR="00AD0C75" w:rsidRPr="006243FA" w:rsidRDefault="00AD0C75" w:rsidP="00E4674D">
            <w:pPr>
              <w:rPr>
                <w:sz w:val="28"/>
                <w:szCs w:val="28"/>
              </w:rPr>
            </w:pPr>
            <w:r w:rsidRPr="006243FA">
              <w:rPr>
                <w:sz w:val="20"/>
                <w:szCs w:val="20"/>
              </w:rPr>
              <w:t>(What have the learners to say/write/do/produce – to demonstrate learning)</w:t>
            </w:r>
          </w:p>
        </w:tc>
      </w:tr>
      <w:tr w:rsidR="00AD0C75" w14:paraId="14DBF69D" w14:textId="77777777">
        <w:tc>
          <w:tcPr>
            <w:tcW w:w="4505" w:type="dxa"/>
          </w:tcPr>
          <w:p w14:paraId="16A824EC" w14:textId="77777777" w:rsidR="00AD0C75" w:rsidRDefault="00AD0C75" w:rsidP="00E4674D">
            <w:pPr>
              <w:rPr>
                <w:sz w:val="28"/>
                <w:szCs w:val="28"/>
              </w:rPr>
            </w:pPr>
            <w:r>
              <w:rPr>
                <w:sz w:val="28"/>
                <w:szCs w:val="28"/>
              </w:rPr>
              <w:t>Ask the question of ‘what are you wearing’</w:t>
            </w:r>
          </w:p>
          <w:p w14:paraId="4B9D3758" w14:textId="77777777" w:rsidR="00AD0C75" w:rsidRDefault="00AD0C75" w:rsidP="00E4674D">
            <w:pPr>
              <w:rPr>
                <w:sz w:val="28"/>
                <w:szCs w:val="28"/>
              </w:rPr>
            </w:pPr>
            <w:r>
              <w:rPr>
                <w:sz w:val="28"/>
                <w:szCs w:val="28"/>
              </w:rPr>
              <w:t>Answer the question ‘what are you wearing’</w:t>
            </w:r>
          </w:p>
          <w:p w14:paraId="6960FAFD" w14:textId="77777777" w:rsidR="00AD0C75" w:rsidRDefault="00AD0C75" w:rsidP="00E4674D">
            <w:pPr>
              <w:rPr>
                <w:sz w:val="28"/>
                <w:szCs w:val="28"/>
              </w:rPr>
            </w:pPr>
            <w:r>
              <w:rPr>
                <w:sz w:val="28"/>
                <w:szCs w:val="28"/>
              </w:rPr>
              <w:t>Draw and label a picture of them in their favourite clothes.</w:t>
            </w:r>
          </w:p>
          <w:p w14:paraId="4889BBD0" w14:textId="77777777" w:rsidR="00AD0C75" w:rsidRPr="006243FA" w:rsidRDefault="00AD0C75" w:rsidP="00E4674D">
            <w:pPr>
              <w:rPr>
                <w:sz w:val="28"/>
                <w:szCs w:val="28"/>
              </w:rPr>
            </w:pPr>
            <w:r>
              <w:rPr>
                <w:sz w:val="28"/>
                <w:szCs w:val="28"/>
              </w:rPr>
              <w:t>Play Dominoes using Dillad</w:t>
            </w:r>
          </w:p>
          <w:p w14:paraId="66F6F6B9" w14:textId="77777777" w:rsidR="00AD0C75" w:rsidRPr="006243FA" w:rsidRDefault="00AD0C75" w:rsidP="00E4674D">
            <w:pPr>
              <w:rPr>
                <w:sz w:val="28"/>
                <w:szCs w:val="28"/>
              </w:rPr>
            </w:pPr>
          </w:p>
          <w:p w14:paraId="2B640115" w14:textId="77777777" w:rsidR="00AD0C75" w:rsidRPr="006243FA" w:rsidRDefault="00AD0C75" w:rsidP="00E4674D">
            <w:pPr>
              <w:rPr>
                <w:sz w:val="28"/>
                <w:szCs w:val="28"/>
              </w:rPr>
            </w:pPr>
          </w:p>
          <w:p w14:paraId="368A4F5B" w14:textId="77777777" w:rsidR="00AD0C75" w:rsidRPr="006243FA" w:rsidRDefault="00AD0C75" w:rsidP="00E4674D">
            <w:pPr>
              <w:rPr>
                <w:sz w:val="28"/>
                <w:szCs w:val="28"/>
              </w:rPr>
            </w:pPr>
          </w:p>
          <w:p w14:paraId="73132FE5" w14:textId="77777777" w:rsidR="00AD0C75" w:rsidRPr="006243FA" w:rsidRDefault="00AD0C75" w:rsidP="00E4674D">
            <w:pPr>
              <w:rPr>
                <w:sz w:val="28"/>
                <w:szCs w:val="28"/>
              </w:rPr>
            </w:pPr>
          </w:p>
        </w:tc>
        <w:tc>
          <w:tcPr>
            <w:tcW w:w="4505" w:type="dxa"/>
          </w:tcPr>
          <w:p w14:paraId="42215C3A" w14:textId="77777777" w:rsidR="00AD0C75" w:rsidRPr="006243FA" w:rsidRDefault="00AD0C75" w:rsidP="00E4674D">
            <w:pPr>
              <w:rPr>
                <w:sz w:val="28"/>
                <w:szCs w:val="28"/>
              </w:rPr>
            </w:pPr>
            <w:r>
              <w:rPr>
                <w:sz w:val="28"/>
                <w:szCs w:val="28"/>
              </w:rPr>
              <w:lastRenderedPageBreak/>
              <w:t>Drawings will be done in Welsh books, with labels and colours in Welsh</w:t>
            </w:r>
          </w:p>
        </w:tc>
      </w:tr>
    </w:tbl>
    <w:p w14:paraId="2790C741" w14:textId="77777777" w:rsidR="00AD0C75" w:rsidRDefault="00AD0C75"/>
    <w:tbl>
      <w:tblPr>
        <w:tblStyle w:val="TableGrid2"/>
        <w:tblpPr w:leftFromText="180" w:rightFromText="180" w:horzAnchor="page" w:tblpX="1570" w:tblpY="1084"/>
        <w:tblW w:w="0" w:type="auto"/>
        <w:tblLook w:val="04A0" w:firstRow="1" w:lastRow="0" w:firstColumn="1" w:lastColumn="0" w:noHBand="0" w:noVBand="1"/>
      </w:tblPr>
      <w:tblGrid>
        <w:gridCol w:w="1143"/>
        <w:gridCol w:w="3383"/>
        <w:gridCol w:w="2686"/>
        <w:gridCol w:w="1804"/>
      </w:tblGrid>
      <w:tr w:rsidR="00AD0C75" w14:paraId="3D8313AC" w14:textId="77777777">
        <w:trPr>
          <w:trHeight w:val="1071"/>
        </w:trPr>
        <w:tc>
          <w:tcPr>
            <w:tcW w:w="1249" w:type="dxa"/>
          </w:tcPr>
          <w:p w14:paraId="4D4B9BAE" w14:textId="77777777" w:rsidR="00AD0C75" w:rsidRPr="006243FA" w:rsidRDefault="00AD0C75" w:rsidP="002B2D5B">
            <w:pPr>
              <w:jc w:val="center"/>
              <w:rPr>
                <w:b/>
              </w:rPr>
            </w:pPr>
            <w:r w:rsidRPr="006243FA">
              <w:rPr>
                <w:b/>
              </w:rPr>
              <w:lastRenderedPageBreak/>
              <w:t>Time</w:t>
            </w:r>
          </w:p>
        </w:tc>
        <w:tc>
          <w:tcPr>
            <w:tcW w:w="4971" w:type="dxa"/>
          </w:tcPr>
          <w:p w14:paraId="68A0438A" w14:textId="77777777" w:rsidR="00AD0C75" w:rsidRPr="006243FA" w:rsidRDefault="00AD0C75" w:rsidP="002B2D5B">
            <w:pPr>
              <w:jc w:val="center"/>
              <w:rPr>
                <w:b/>
                <w:sz w:val="22"/>
                <w:szCs w:val="22"/>
              </w:rPr>
            </w:pPr>
            <w:r w:rsidRPr="006243FA">
              <w:rPr>
                <w:b/>
                <w:sz w:val="22"/>
                <w:szCs w:val="22"/>
              </w:rPr>
              <w:t>Activities/Methodology/Key Concepts</w:t>
            </w:r>
          </w:p>
          <w:p w14:paraId="674C0376" w14:textId="77777777" w:rsidR="00AD0C75" w:rsidRPr="006243FA" w:rsidRDefault="00AD0C75" w:rsidP="003D443E">
            <w:pPr>
              <w:jc w:val="center"/>
              <w:rPr>
                <w:sz w:val="22"/>
                <w:szCs w:val="22"/>
              </w:rPr>
            </w:pPr>
            <w:r w:rsidRPr="006243FA">
              <w:rPr>
                <w:sz w:val="22"/>
                <w:szCs w:val="22"/>
              </w:rPr>
              <w:t xml:space="preserve">(Teacher’s Role – including key teaching </w:t>
            </w:r>
            <w:proofErr w:type="gramStart"/>
            <w:r w:rsidRPr="006243FA">
              <w:rPr>
                <w:sz w:val="22"/>
                <w:szCs w:val="22"/>
              </w:rPr>
              <w:t>points,  differentiation</w:t>
            </w:r>
            <w:proofErr w:type="gramEnd"/>
            <w:r w:rsidRPr="006243FA">
              <w:rPr>
                <w:sz w:val="22"/>
                <w:szCs w:val="22"/>
              </w:rPr>
              <w:t xml:space="preserve"> strategies and key questions)</w:t>
            </w:r>
          </w:p>
        </w:tc>
        <w:tc>
          <w:tcPr>
            <w:tcW w:w="4971" w:type="dxa"/>
          </w:tcPr>
          <w:p w14:paraId="6A2DA925" w14:textId="77777777" w:rsidR="00AD0C75" w:rsidRPr="006243FA" w:rsidRDefault="00AD0C75" w:rsidP="002B2D5B">
            <w:pPr>
              <w:jc w:val="center"/>
              <w:rPr>
                <w:b/>
                <w:sz w:val="22"/>
                <w:szCs w:val="22"/>
              </w:rPr>
            </w:pPr>
            <w:r w:rsidRPr="006243FA">
              <w:rPr>
                <w:b/>
                <w:sz w:val="22"/>
                <w:szCs w:val="22"/>
              </w:rPr>
              <w:t>Pupil Tasks</w:t>
            </w:r>
          </w:p>
          <w:p w14:paraId="74BEE421" w14:textId="77777777" w:rsidR="00AD0C75" w:rsidRPr="006243FA" w:rsidRDefault="00AD0C75" w:rsidP="002B2D5B">
            <w:pPr>
              <w:jc w:val="center"/>
              <w:rPr>
                <w:sz w:val="22"/>
                <w:szCs w:val="22"/>
              </w:rPr>
            </w:pPr>
            <w:r w:rsidRPr="006243FA">
              <w:rPr>
                <w:sz w:val="22"/>
                <w:szCs w:val="22"/>
              </w:rPr>
              <w:t>(Pupils’ role –including differentiation, engagement in formative assessment and homework)</w:t>
            </w:r>
          </w:p>
          <w:p w14:paraId="5A42B136" w14:textId="77777777" w:rsidR="00AD0C75" w:rsidRPr="006243FA" w:rsidRDefault="00AD0C75" w:rsidP="002B2D5B">
            <w:pPr>
              <w:jc w:val="center"/>
              <w:rPr>
                <w:sz w:val="22"/>
                <w:szCs w:val="22"/>
              </w:rPr>
            </w:pPr>
          </w:p>
        </w:tc>
        <w:tc>
          <w:tcPr>
            <w:tcW w:w="2903" w:type="dxa"/>
          </w:tcPr>
          <w:p w14:paraId="4B953BC2" w14:textId="77777777" w:rsidR="00AD0C75" w:rsidRPr="006243FA" w:rsidRDefault="00AD0C75" w:rsidP="002B2D5B">
            <w:pPr>
              <w:jc w:val="center"/>
              <w:rPr>
                <w:b/>
                <w:sz w:val="22"/>
                <w:szCs w:val="22"/>
              </w:rPr>
            </w:pPr>
            <w:r w:rsidRPr="006243FA">
              <w:rPr>
                <w:b/>
                <w:sz w:val="22"/>
                <w:szCs w:val="22"/>
              </w:rPr>
              <w:t>Resources</w:t>
            </w:r>
          </w:p>
          <w:p w14:paraId="372264D5" w14:textId="77777777" w:rsidR="00AD0C75" w:rsidRPr="006243FA" w:rsidRDefault="00AD0C75" w:rsidP="002B2D5B">
            <w:pPr>
              <w:jc w:val="center"/>
              <w:rPr>
                <w:sz w:val="22"/>
                <w:szCs w:val="22"/>
              </w:rPr>
            </w:pPr>
            <w:r w:rsidRPr="006243FA">
              <w:rPr>
                <w:sz w:val="22"/>
                <w:szCs w:val="22"/>
              </w:rPr>
              <w:t>(Including Health and Safety requirement)</w:t>
            </w:r>
          </w:p>
        </w:tc>
      </w:tr>
      <w:tr w:rsidR="00AD0C75" w14:paraId="7073A019" w14:textId="77777777">
        <w:trPr>
          <w:trHeight w:val="2391"/>
        </w:trPr>
        <w:tc>
          <w:tcPr>
            <w:tcW w:w="1249" w:type="dxa"/>
          </w:tcPr>
          <w:p w14:paraId="68969495" w14:textId="77777777" w:rsidR="00AD0C75" w:rsidRPr="006243FA" w:rsidRDefault="00AD0C75" w:rsidP="002B2D5B">
            <w:pPr>
              <w:jc w:val="center"/>
              <w:rPr>
                <w:b/>
              </w:rPr>
            </w:pPr>
          </w:p>
          <w:p w14:paraId="73CF15EE" w14:textId="77777777" w:rsidR="00AD0C75" w:rsidRPr="006243FA" w:rsidRDefault="00AD0C75" w:rsidP="002B2D5B">
            <w:pPr>
              <w:jc w:val="center"/>
              <w:rPr>
                <w:b/>
              </w:rPr>
            </w:pPr>
          </w:p>
          <w:p w14:paraId="6A894AB0" w14:textId="77777777" w:rsidR="00AD0C75" w:rsidRPr="006243FA" w:rsidRDefault="00AD0C75" w:rsidP="002B2D5B">
            <w:pPr>
              <w:jc w:val="center"/>
              <w:rPr>
                <w:b/>
              </w:rPr>
            </w:pPr>
            <w:r w:rsidRPr="006243FA">
              <w:rPr>
                <w:b/>
              </w:rPr>
              <w:t xml:space="preserve">Opening </w:t>
            </w:r>
            <w:proofErr w:type="gramStart"/>
            <w:r w:rsidRPr="006243FA">
              <w:rPr>
                <w:b/>
              </w:rPr>
              <w:t xml:space="preserve">phase </w:t>
            </w:r>
            <w:r w:rsidRPr="006243FA">
              <w:rPr>
                <w:sz w:val="20"/>
              </w:rPr>
              <w:t xml:space="preserve"> (</w:t>
            </w:r>
            <w:proofErr w:type="gramEnd"/>
            <w:r w:rsidRPr="006243FA">
              <w:rPr>
                <w:sz w:val="20"/>
              </w:rPr>
              <w:t>with links to  prior learning)</w:t>
            </w:r>
          </w:p>
        </w:tc>
        <w:tc>
          <w:tcPr>
            <w:tcW w:w="4971" w:type="dxa"/>
          </w:tcPr>
          <w:p w14:paraId="30032C43" w14:textId="77777777" w:rsidR="00AD0C75" w:rsidRPr="006243FA" w:rsidRDefault="00AD0C75" w:rsidP="00893013">
            <w:pPr>
              <w:rPr>
                <w:sz w:val="28"/>
                <w:szCs w:val="28"/>
              </w:rPr>
            </w:pPr>
            <w:r>
              <w:rPr>
                <w:sz w:val="28"/>
                <w:szCs w:val="28"/>
              </w:rPr>
              <w:t>The teacher will recap with the students the types of clothing and colours, checking their understanding using lollipop sticks.</w:t>
            </w:r>
            <w:r w:rsidRPr="006243FA">
              <w:rPr>
                <w:sz w:val="28"/>
                <w:szCs w:val="28"/>
              </w:rPr>
              <w:t xml:space="preserve"> </w:t>
            </w:r>
          </w:p>
        </w:tc>
        <w:tc>
          <w:tcPr>
            <w:tcW w:w="4971" w:type="dxa"/>
          </w:tcPr>
          <w:p w14:paraId="04C5D684" w14:textId="77777777" w:rsidR="00AD0C75" w:rsidRPr="006243FA" w:rsidRDefault="00AD0C75" w:rsidP="002B2D5B">
            <w:pPr>
              <w:jc w:val="center"/>
              <w:rPr>
                <w:sz w:val="28"/>
                <w:szCs w:val="28"/>
              </w:rPr>
            </w:pPr>
            <w:r>
              <w:rPr>
                <w:sz w:val="28"/>
                <w:szCs w:val="28"/>
              </w:rPr>
              <w:t xml:space="preserve">Pupils will demonstrate their previous knowledge of clothing and how to ask someone what they are wearing. L.A may use </w:t>
            </w:r>
            <w:proofErr w:type="spellStart"/>
            <w:r>
              <w:rPr>
                <w:sz w:val="28"/>
                <w:szCs w:val="28"/>
              </w:rPr>
              <w:t>dillad</w:t>
            </w:r>
            <w:proofErr w:type="spellEnd"/>
            <w:r>
              <w:rPr>
                <w:sz w:val="28"/>
                <w:szCs w:val="28"/>
              </w:rPr>
              <w:t xml:space="preserve"> word mats to </w:t>
            </w:r>
            <w:proofErr w:type="gramStart"/>
            <w:r>
              <w:rPr>
                <w:sz w:val="28"/>
                <w:szCs w:val="28"/>
              </w:rPr>
              <w:t>help .</w:t>
            </w:r>
            <w:proofErr w:type="gramEnd"/>
          </w:p>
          <w:p w14:paraId="34C34711" w14:textId="77777777" w:rsidR="00AD0C75" w:rsidRPr="006243FA" w:rsidRDefault="00AD0C75" w:rsidP="002B2D5B">
            <w:pPr>
              <w:jc w:val="center"/>
              <w:rPr>
                <w:sz w:val="28"/>
                <w:szCs w:val="28"/>
              </w:rPr>
            </w:pPr>
          </w:p>
          <w:p w14:paraId="428A2B18" w14:textId="77777777" w:rsidR="00AD0C75" w:rsidRPr="006243FA" w:rsidRDefault="00AD0C75" w:rsidP="002B2D5B">
            <w:pPr>
              <w:jc w:val="center"/>
              <w:rPr>
                <w:sz w:val="28"/>
                <w:szCs w:val="28"/>
              </w:rPr>
            </w:pPr>
          </w:p>
          <w:p w14:paraId="49A42257" w14:textId="77777777" w:rsidR="00AD0C75" w:rsidRPr="006243FA" w:rsidRDefault="00AD0C75" w:rsidP="002B2D5B">
            <w:pPr>
              <w:jc w:val="center"/>
              <w:rPr>
                <w:sz w:val="28"/>
                <w:szCs w:val="28"/>
              </w:rPr>
            </w:pPr>
          </w:p>
          <w:p w14:paraId="38C64FA7" w14:textId="77777777" w:rsidR="00AD0C75" w:rsidRPr="006243FA" w:rsidRDefault="00AD0C75" w:rsidP="002B2D5B">
            <w:pPr>
              <w:jc w:val="center"/>
              <w:rPr>
                <w:sz w:val="28"/>
                <w:szCs w:val="28"/>
              </w:rPr>
            </w:pPr>
          </w:p>
          <w:p w14:paraId="2AEA90A9" w14:textId="77777777" w:rsidR="00AD0C75" w:rsidRPr="006243FA" w:rsidRDefault="00AD0C75" w:rsidP="002B2D5B">
            <w:pPr>
              <w:jc w:val="center"/>
              <w:rPr>
                <w:sz w:val="28"/>
                <w:szCs w:val="28"/>
              </w:rPr>
            </w:pPr>
          </w:p>
        </w:tc>
        <w:tc>
          <w:tcPr>
            <w:tcW w:w="2903" w:type="dxa"/>
          </w:tcPr>
          <w:p w14:paraId="03BC78D1" w14:textId="77777777" w:rsidR="00AD0C75" w:rsidRPr="006243FA" w:rsidRDefault="00AD0C75" w:rsidP="002D3376">
            <w:pPr>
              <w:rPr>
                <w:sz w:val="28"/>
                <w:szCs w:val="28"/>
              </w:rPr>
            </w:pPr>
            <w:r>
              <w:rPr>
                <w:sz w:val="28"/>
                <w:szCs w:val="28"/>
              </w:rPr>
              <w:t>Dillad word mats x4</w:t>
            </w:r>
          </w:p>
        </w:tc>
      </w:tr>
      <w:tr w:rsidR="00AD0C75" w14:paraId="2EF481D6" w14:textId="77777777">
        <w:trPr>
          <w:trHeight w:val="2043"/>
        </w:trPr>
        <w:tc>
          <w:tcPr>
            <w:tcW w:w="1249" w:type="dxa"/>
          </w:tcPr>
          <w:p w14:paraId="1ED1C570" w14:textId="77777777" w:rsidR="00AD0C75" w:rsidRPr="006243FA" w:rsidRDefault="00AD0C75" w:rsidP="002B2D5B">
            <w:pPr>
              <w:jc w:val="center"/>
              <w:rPr>
                <w:b/>
              </w:rPr>
            </w:pPr>
          </w:p>
          <w:p w14:paraId="709011F5" w14:textId="77777777" w:rsidR="00AD0C75" w:rsidRPr="006243FA" w:rsidRDefault="00AD0C75" w:rsidP="002B2D5B">
            <w:pPr>
              <w:jc w:val="center"/>
              <w:rPr>
                <w:b/>
              </w:rPr>
            </w:pPr>
          </w:p>
          <w:p w14:paraId="620DCDA7" w14:textId="77777777" w:rsidR="00AD0C75" w:rsidRPr="006243FA" w:rsidRDefault="00AD0C75" w:rsidP="002B2D5B">
            <w:pPr>
              <w:jc w:val="center"/>
              <w:rPr>
                <w:b/>
              </w:rPr>
            </w:pPr>
            <w:r w:rsidRPr="006243FA">
              <w:rPr>
                <w:b/>
              </w:rPr>
              <w:t>Teaching &amp; Core Learning</w:t>
            </w:r>
          </w:p>
        </w:tc>
        <w:tc>
          <w:tcPr>
            <w:tcW w:w="4971" w:type="dxa"/>
          </w:tcPr>
          <w:p w14:paraId="46975E01" w14:textId="77777777" w:rsidR="00AD0C75" w:rsidRPr="006243FA" w:rsidRDefault="00AD0C75" w:rsidP="002B2D5B">
            <w:pPr>
              <w:jc w:val="center"/>
              <w:rPr>
                <w:sz w:val="28"/>
                <w:szCs w:val="28"/>
              </w:rPr>
            </w:pPr>
            <w:r>
              <w:rPr>
                <w:sz w:val="28"/>
                <w:szCs w:val="28"/>
              </w:rPr>
              <w:t xml:space="preserve">The teacher will introduce the task of drawing and labelling a picture of themselves in their favourite clothes, under the title ‘Beth </w:t>
            </w:r>
            <w:proofErr w:type="spellStart"/>
            <w:r>
              <w:rPr>
                <w:sz w:val="28"/>
                <w:szCs w:val="28"/>
              </w:rPr>
              <w:t>wyt</w:t>
            </w:r>
            <w:proofErr w:type="spellEnd"/>
            <w:r>
              <w:rPr>
                <w:sz w:val="28"/>
                <w:szCs w:val="28"/>
              </w:rPr>
              <w:t xml:space="preserve"> </w:t>
            </w:r>
            <w:proofErr w:type="spellStart"/>
            <w:r>
              <w:rPr>
                <w:sz w:val="28"/>
                <w:szCs w:val="28"/>
              </w:rPr>
              <w:t>ti’n</w:t>
            </w:r>
            <w:proofErr w:type="spellEnd"/>
            <w:r>
              <w:rPr>
                <w:sz w:val="28"/>
                <w:szCs w:val="28"/>
              </w:rPr>
              <w:t xml:space="preserve"> </w:t>
            </w:r>
            <w:proofErr w:type="spellStart"/>
            <w:r>
              <w:rPr>
                <w:sz w:val="28"/>
                <w:szCs w:val="28"/>
              </w:rPr>
              <w:t>wisgo</w:t>
            </w:r>
            <w:proofErr w:type="spellEnd"/>
            <w:r>
              <w:rPr>
                <w:sz w:val="28"/>
                <w:szCs w:val="28"/>
              </w:rPr>
              <w:t>?’</w:t>
            </w:r>
          </w:p>
          <w:p w14:paraId="37FE1A24" w14:textId="77777777" w:rsidR="00AD0C75" w:rsidRPr="006243FA" w:rsidRDefault="00AD0C75" w:rsidP="002B2D5B">
            <w:pPr>
              <w:jc w:val="center"/>
              <w:rPr>
                <w:sz w:val="28"/>
                <w:szCs w:val="28"/>
              </w:rPr>
            </w:pPr>
          </w:p>
          <w:p w14:paraId="2A3D9F63" w14:textId="77777777" w:rsidR="00AD0C75" w:rsidRPr="006243FA" w:rsidRDefault="00AD0C75" w:rsidP="002B2D5B">
            <w:pPr>
              <w:jc w:val="center"/>
              <w:rPr>
                <w:sz w:val="28"/>
                <w:szCs w:val="28"/>
              </w:rPr>
            </w:pPr>
          </w:p>
          <w:p w14:paraId="1918574F" w14:textId="77777777" w:rsidR="00AD0C75" w:rsidRPr="006243FA" w:rsidRDefault="00AD0C75" w:rsidP="002B2D5B">
            <w:pPr>
              <w:jc w:val="center"/>
              <w:rPr>
                <w:sz w:val="28"/>
                <w:szCs w:val="28"/>
              </w:rPr>
            </w:pPr>
          </w:p>
          <w:p w14:paraId="55DA29F8" w14:textId="77777777" w:rsidR="00AD0C75" w:rsidRPr="006243FA" w:rsidRDefault="00AD0C75" w:rsidP="002B2D5B">
            <w:pPr>
              <w:jc w:val="center"/>
              <w:rPr>
                <w:sz w:val="28"/>
                <w:szCs w:val="28"/>
              </w:rPr>
            </w:pPr>
          </w:p>
        </w:tc>
        <w:tc>
          <w:tcPr>
            <w:tcW w:w="4971" w:type="dxa"/>
          </w:tcPr>
          <w:p w14:paraId="2D88F8BE" w14:textId="77777777" w:rsidR="00AD0C75" w:rsidRPr="006243FA" w:rsidRDefault="00AD0C75" w:rsidP="002B2D5B">
            <w:pPr>
              <w:jc w:val="center"/>
              <w:rPr>
                <w:sz w:val="28"/>
                <w:szCs w:val="28"/>
              </w:rPr>
            </w:pPr>
            <w:r>
              <w:rPr>
                <w:sz w:val="28"/>
                <w:szCs w:val="28"/>
              </w:rPr>
              <w:t>Pupils will complete the drawing and labelling. L.A will have the word mats in front of them, M.A will be given the word mats if they are struggling</w:t>
            </w:r>
          </w:p>
          <w:p w14:paraId="7ABB6F34" w14:textId="77777777" w:rsidR="00AD0C75" w:rsidRPr="006243FA" w:rsidRDefault="00AD0C75" w:rsidP="002B2D5B">
            <w:pPr>
              <w:jc w:val="center"/>
              <w:rPr>
                <w:sz w:val="28"/>
                <w:szCs w:val="28"/>
              </w:rPr>
            </w:pPr>
          </w:p>
          <w:p w14:paraId="03A62A76" w14:textId="77777777" w:rsidR="00AD0C75" w:rsidRPr="006243FA" w:rsidRDefault="00AD0C75" w:rsidP="002B2D5B">
            <w:pPr>
              <w:jc w:val="center"/>
              <w:rPr>
                <w:sz w:val="28"/>
                <w:szCs w:val="28"/>
              </w:rPr>
            </w:pPr>
          </w:p>
          <w:p w14:paraId="18B79B0E" w14:textId="77777777" w:rsidR="00AD0C75" w:rsidRPr="006243FA" w:rsidRDefault="00AD0C75" w:rsidP="002B2D5B">
            <w:pPr>
              <w:jc w:val="center"/>
              <w:rPr>
                <w:sz w:val="28"/>
                <w:szCs w:val="28"/>
              </w:rPr>
            </w:pPr>
          </w:p>
          <w:p w14:paraId="56C425AD" w14:textId="77777777" w:rsidR="00AD0C75" w:rsidRPr="006243FA" w:rsidRDefault="00AD0C75" w:rsidP="002B2D5B">
            <w:pPr>
              <w:jc w:val="center"/>
              <w:rPr>
                <w:sz w:val="28"/>
                <w:szCs w:val="28"/>
              </w:rPr>
            </w:pPr>
          </w:p>
          <w:p w14:paraId="3DE64387" w14:textId="77777777" w:rsidR="00AD0C75" w:rsidRPr="006243FA" w:rsidRDefault="00AD0C75" w:rsidP="002B2D5B">
            <w:pPr>
              <w:jc w:val="center"/>
              <w:rPr>
                <w:sz w:val="28"/>
                <w:szCs w:val="28"/>
              </w:rPr>
            </w:pPr>
          </w:p>
        </w:tc>
        <w:tc>
          <w:tcPr>
            <w:tcW w:w="2903" w:type="dxa"/>
          </w:tcPr>
          <w:p w14:paraId="45B9582D" w14:textId="77777777" w:rsidR="00AD0C75" w:rsidRDefault="00AD0C75" w:rsidP="002B2D5B">
            <w:pPr>
              <w:jc w:val="center"/>
              <w:rPr>
                <w:sz w:val="28"/>
                <w:szCs w:val="28"/>
              </w:rPr>
            </w:pPr>
            <w:r>
              <w:rPr>
                <w:sz w:val="28"/>
                <w:szCs w:val="28"/>
              </w:rPr>
              <w:t>Word Mats#</w:t>
            </w:r>
          </w:p>
          <w:p w14:paraId="727890C9" w14:textId="77777777" w:rsidR="00AD0C75" w:rsidRDefault="00AD0C75" w:rsidP="002B2D5B">
            <w:pPr>
              <w:jc w:val="center"/>
              <w:rPr>
                <w:sz w:val="28"/>
                <w:szCs w:val="28"/>
              </w:rPr>
            </w:pPr>
            <w:r>
              <w:rPr>
                <w:sz w:val="28"/>
                <w:szCs w:val="28"/>
              </w:rPr>
              <w:t>Welsh books</w:t>
            </w:r>
          </w:p>
          <w:p w14:paraId="16575214" w14:textId="77777777" w:rsidR="00AD0C75" w:rsidRPr="006243FA" w:rsidRDefault="00AD0C75" w:rsidP="002B2D5B">
            <w:pPr>
              <w:jc w:val="center"/>
              <w:rPr>
                <w:sz w:val="28"/>
                <w:szCs w:val="28"/>
              </w:rPr>
            </w:pPr>
            <w:r>
              <w:rPr>
                <w:sz w:val="28"/>
                <w:szCs w:val="28"/>
              </w:rPr>
              <w:t>stationery</w:t>
            </w:r>
          </w:p>
        </w:tc>
      </w:tr>
      <w:tr w:rsidR="00AD0C75" w14:paraId="1E26198C" w14:textId="77777777">
        <w:trPr>
          <w:trHeight w:val="2051"/>
        </w:trPr>
        <w:tc>
          <w:tcPr>
            <w:tcW w:w="1249" w:type="dxa"/>
          </w:tcPr>
          <w:p w14:paraId="7525CDE6" w14:textId="77777777" w:rsidR="00AD0C75" w:rsidRPr="006243FA" w:rsidRDefault="00AD0C75" w:rsidP="002B2D5B">
            <w:pPr>
              <w:jc w:val="center"/>
              <w:rPr>
                <w:b/>
              </w:rPr>
            </w:pPr>
          </w:p>
          <w:p w14:paraId="4658E49E" w14:textId="77777777" w:rsidR="00AD0C75" w:rsidRPr="006243FA" w:rsidRDefault="00AD0C75" w:rsidP="002B2D5B">
            <w:pPr>
              <w:jc w:val="center"/>
              <w:rPr>
                <w:b/>
              </w:rPr>
            </w:pPr>
          </w:p>
          <w:p w14:paraId="5B47692C" w14:textId="77777777" w:rsidR="00AD0C75" w:rsidRPr="006243FA" w:rsidRDefault="00AD0C75" w:rsidP="002B2D5B">
            <w:pPr>
              <w:jc w:val="center"/>
              <w:rPr>
                <w:b/>
              </w:rPr>
            </w:pPr>
            <w:r w:rsidRPr="006243FA">
              <w:rPr>
                <w:b/>
              </w:rPr>
              <w:t>Plenary</w:t>
            </w:r>
          </w:p>
        </w:tc>
        <w:tc>
          <w:tcPr>
            <w:tcW w:w="4971" w:type="dxa"/>
          </w:tcPr>
          <w:p w14:paraId="5D9AACC7" w14:textId="77777777" w:rsidR="00AD0C75" w:rsidRPr="006243FA" w:rsidRDefault="00AD0C75" w:rsidP="002B2D5B">
            <w:pPr>
              <w:jc w:val="center"/>
              <w:rPr>
                <w:sz w:val="28"/>
                <w:szCs w:val="28"/>
              </w:rPr>
            </w:pPr>
          </w:p>
          <w:p w14:paraId="11E3286F" w14:textId="77777777" w:rsidR="00AD0C75" w:rsidRPr="006243FA" w:rsidRDefault="00AD0C75" w:rsidP="002B2D5B">
            <w:pPr>
              <w:jc w:val="center"/>
              <w:rPr>
                <w:sz w:val="28"/>
                <w:szCs w:val="28"/>
              </w:rPr>
            </w:pPr>
            <w:r>
              <w:rPr>
                <w:sz w:val="28"/>
                <w:szCs w:val="28"/>
              </w:rPr>
              <w:t>The teacher will introduce dominoes using clothes to the pupils who will then play in pairs</w:t>
            </w:r>
          </w:p>
          <w:p w14:paraId="5292F181" w14:textId="77777777" w:rsidR="00AD0C75" w:rsidRPr="006243FA" w:rsidRDefault="00AD0C75" w:rsidP="002B2D5B">
            <w:pPr>
              <w:jc w:val="center"/>
              <w:rPr>
                <w:sz w:val="28"/>
                <w:szCs w:val="28"/>
              </w:rPr>
            </w:pPr>
          </w:p>
          <w:p w14:paraId="6A47D121" w14:textId="77777777" w:rsidR="00AD0C75" w:rsidRPr="006243FA" w:rsidRDefault="00AD0C75" w:rsidP="002B2D5B">
            <w:pPr>
              <w:jc w:val="center"/>
              <w:rPr>
                <w:sz w:val="28"/>
                <w:szCs w:val="28"/>
              </w:rPr>
            </w:pPr>
          </w:p>
        </w:tc>
        <w:tc>
          <w:tcPr>
            <w:tcW w:w="4971" w:type="dxa"/>
          </w:tcPr>
          <w:p w14:paraId="602ED513" w14:textId="77777777" w:rsidR="00AD0C75" w:rsidRPr="006243FA" w:rsidRDefault="00AD0C75" w:rsidP="002B2D5B">
            <w:pPr>
              <w:jc w:val="center"/>
              <w:rPr>
                <w:sz w:val="28"/>
                <w:szCs w:val="28"/>
              </w:rPr>
            </w:pPr>
            <w:r>
              <w:rPr>
                <w:sz w:val="28"/>
                <w:szCs w:val="28"/>
              </w:rPr>
              <w:lastRenderedPageBreak/>
              <w:t xml:space="preserve">Pupils will play clothing dominoes to demonstrate their understanding of the lesson. Pupils will revise the </w:t>
            </w:r>
            <w:proofErr w:type="spellStart"/>
            <w:r>
              <w:rPr>
                <w:sz w:val="28"/>
                <w:szCs w:val="28"/>
              </w:rPr>
              <w:t>Dw</w:t>
            </w:r>
            <w:proofErr w:type="spellEnd"/>
            <w:r>
              <w:rPr>
                <w:sz w:val="28"/>
                <w:szCs w:val="28"/>
              </w:rPr>
              <w:t xml:space="preserve"> </w:t>
            </w:r>
            <w:proofErr w:type="spellStart"/>
            <w:r>
              <w:rPr>
                <w:sz w:val="28"/>
                <w:szCs w:val="28"/>
              </w:rPr>
              <w:t>I’n</w:t>
            </w:r>
            <w:proofErr w:type="spellEnd"/>
            <w:r>
              <w:rPr>
                <w:sz w:val="28"/>
                <w:szCs w:val="28"/>
              </w:rPr>
              <w:t xml:space="preserve"> </w:t>
            </w:r>
            <w:proofErr w:type="spellStart"/>
            <w:r>
              <w:rPr>
                <w:sz w:val="28"/>
                <w:szCs w:val="28"/>
              </w:rPr>
              <w:lastRenderedPageBreak/>
              <w:t>wisgo</w:t>
            </w:r>
            <w:proofErr w:type="spellEnd"/>
            <w:r>
              <w:rPr>
                <w:sz w:val="28"/>
                <w:szCs w:val="28"/>
              </w:rPr>
              <w:t xml:space="preserve"> pattern as they put the card down.</w:t>
            </w:r>
          </w:p>
          <w:p w14:paraId="7FB11DEE" w14:textId="77777777" w:rsidR="00AD0C75" w:rsidRPr="006243FA" w:rsidRDefault="00AD0C75" w:rsidP="002B2D5B">
            <w:pPr>
              <w:jc w:val="center"/>
              <w:rPr>
                <w:sz w:val="28"/>
                <w:szCs w:val="28"/>
              </w:rPr>
            </w:pPr>
          </w:p>
          <w:p w14:paraId="48D6201B" w14:textId="77777777" w:rsidR="00AD0C75" w:rsidRPr="006243FA" w:rsidRDefault="00AD0C75" w:rsidP="002B2D5B">
            <w:pPr>
              <w:jc w:val="center"/>
              <w:rPr>
                <w:sz w:val="28"/>
                <w:szCs w:val="28"/>
              </w:rPr>
            </w:pPr>
          </w:p>
          <w:p w14:paraId="599A9455" w14:textId="77777777" w:rsidR="00AD0C75" w:rsidRPr="006243FA" w:rsidRDefault="00AD0C75" w:rsidP="002B2D5B">
            <w:pPr>
              <w:jc w:val="center"/>
              <w:rPr>
                <w:sz w:val="28"/>
                <w:szCs w:val="28"/>
              </w:rPr>
            </w:pPr>
          </w:p>
          <w:p w14:paraId="1A3969A2" w14:textId="77777777" w:rsidR="00AD0C75" w:rsidRPr="006243FA" w:rsidRDefault="00AD0C75" w:rsidP="002B2D5B">
            <w:pPr>
              <w:jc w:val="center"/>
              <w:rPr>
                <w:sz w:val="28"/>
                <w:szCs w:val="28"/>
              </w:rPr>
            </w:pPr>
          </w:p>
          <w:p w14:paraId="27961CC8" w14:textId="77777777" w:rsidR="00AD0C75" w:rsidRPr="006243FA" w:rsidRDefault="00AD0C75" w:rsidP="002B2D5B">
            <w:pPr>
              <w:jc w:val="center"/>
              <w:rPr>
                <w:sz w:val="28"/>
                <w:szCs w:val="28"/>
              </w:rPr>
            </w:pPr>
          </w:p>
        </w:tc>
        <w:tc>
          <w:tcPr>
            <w:tcW w:w="2903" w:type="dxa"/>
          </w:tcPr>
          <w:p w14:paraId="44DAEF96" w14:textId="77777777" w:rsidR="00AD0C75" w:rsidRPr="006243FA" w:rsidRDefault="00AD0C75" w:rsidP="002B2D5B">
            <w:pPr>
              <w:jc w:val="center"/>
              <w:rPr>
                <w:sz w:val="28"/>
                <w:szCs w:val="28"/>
              </w:rPr>
            </w:pPr>
            <w:r>
              <w:rPr>
                <w:sz w:val="28"/>
                <w:szCs w:val="28"/>
              </w:rPr>
              <w:lastRenderedPageBreak/>
              <w:t>Dillad Dominoes</w:t>
            </w:r>
          </w:p>
        </w:tc>
      </w:tr>
    </w:tbl>
    <w:p w14:paraId="6BA213BA" w14:textId="77777777" w:rsidR="00AD0C75" w:rsidRDefault="00AD0C75"/>
    <w:p w14:paraId="6CE26848" w14:textId="36AED159" w:rsidR="005D26A6" w:rsidRDefault="005D26A6"/>
    <w:p w14:paraId="418A5B3D" w14:textId="77777777" w:rsidR="00862F54" w:rsidRDefault="00862F54"/>
    <w:p w14:paraId="7163DA78" w14:textId="0C76B855" w:rsidR="00D704E0" w:rsidRDefault="00237E06">
      <w:r>
        <w:t xml:space="preserve">In this essay, I will be discussing a Welsh language lesson, taught by myself in the first block of Year Two Professional Teaching experience. This learning episode will be reviewed and analysed as to their effectiveness. The lesson took place within a year two class, with the high ability pupils taking part in the recorded lesson. The lesson introduces the Dw’in Gwisgo topic, teaching the pupils how to talk about and describe what they like wearing. This group of pupils had been introduced to this topic in the previous year, however they had not had any input into it in this year. As a group, the pupils have an average to lower average level of Welsh, with knowledge of words, however limited knowledge of how to use them in a sentence. With that knowledge, the lesson focusses on identifying items of clothing in Welsh, before using a worksheet to describe their favourite outfit. This also couples with their recent work on colours, as they can use these to further describe their outfits. </w:t>
      </w:r>
    </w:p>
    <w:p w14:paraId="42F41F75" w14:textId="3327BA4E" w:rsidR="00237E06" w:rsidRDefault="00237E06">
      <w:r>
        <w:t xml:space="preserve">There were many positives to this lesson. The introduction to the lesson used a ‘hook’ to draw the pupils in. </w:t>
      </w:r>
      <w:r w:rsidR="004656C0">
        <w:t xml:space="preserve">This involved the pupils coming to the board one by one to identify the type of clothing and the colour to the teacher and the class. This allows the pupils to volunteer themselves for the parts of the lesson they are more confident with, rather than all pupils being put on the spot, which may make them nervous and therefore not wanting to be involved with the lesson. This method allowed all the pupils to contribute at their own pace. The introduction was pitched at the pace of the higher ability pupils. When this lesson was delivered to the lower ability pupils, the harder cards were taken out of the ‘washing line’. This allowed the lower ability pupils to also complete the introduction activity at an appropriate level for them. In order to prepare for this lesson, I had to revise the </w:t>
      </w:r>
      <w:r w:rsidR="007A574B">
        <w:t>patterns</w:t>
      </w:r>
      <w:r w:rsidR="004656C0">
        <w:t xml:space="preserve"> myself, as my knowledge of Welsh is limited. </w:t>
      </w:r>
      <w:r w:rsidR="00E9115D">
        <w:t xml:space="preserve">I feel this allowed me to be more confident when delivering the lesson, and more able to correct the pupils in their mistakes. </w:t>
      </w:r>
    </w:p>
    <w:p w14:paraId="06B27A61" w14:textId="35E22E0B" w:rsidR="00E9115D" w:rsidRDefault="00E9115D">
      <w:r>
        <w:t xml:space="preserve">In the main body of the task, the pupils were given a sheet with an outline of a body on. The task for the pupils was to draw their favourite outfit onto the sheet, then label their clothes using correct Welsh words, as well as </w:t>
      </w:r>
      <w:r w:rsidR="00862F54">
        <w:t>the colours</w:t>
      </w:r>
      <w:r>
        <w:t xml:space="preserve"> if they could. As the focus was on the Dw’in Gwisgo pattern, the colours were not as important as the clothing labels. The pupils were allowed to colour in the drawing once they had labelled. In order to help them, I provided the pupils with ‘Dillad </w:t>
      </w:r>
      <w:r w:rsidR="007A574B">
        <w:t>Word banks</w:t>
      </w:r>
      <w:r>
        <w:t xml:space="preserve">’, with pictures of the clothing as well as their Welsh names. These were handed out in pairs for the pupils. This allowed them to help themselves before consulting the teacher. This is in accordance with the school’s policy of ‘Three before me’. </w:t>
      </w:r>
      <w:r w:rsidR="003C00FF">
        <w:t xml:space="preserve">I believe this worked well as it allowed the pupils to be as self-sufficient as possible, leaving me to help those who were genuinely struggling. By using the blank sheets with outlines, the pupils were able to focus more on the targeted content of the lesson rather than on the drawing aspect. </w:t>
      </w:r>
    </w:p>
    <w:p w14:paraId="32035218" w14:textId="7F4B8C2B" w:rsidR="003C00FF" w:rsidRDefault="003C00FF">
      <w:r>
        <w:lastRenderedPageBreak/>
        <w:t xml:space="preserve">On the other hand, this lesson also had some flaws. The biggest and most obvious of these is my own lack of Welsh abilities. I am </w:t>
      </w:r>
      <w:r w:rsidR="00862F54">
        <w:t>English and</w:t>
      </w:r>
      <w:r>
        <w:t xml:space="preserve"> did not begin to study the Welsh Language until I began at university. As a result of this, my knowledge is far behind most of my peers as I did not have the underlying skills which a Welsh education would have given me. This has meant I have had to study intensely to attempt to catch </w:t>
      </w:r>
      <w:r w:rsidR="00862F54">
        <w:t>up, so</w:t>
      </w:r>
      <w:r>
        <w:t xml:space="preserve"> as not to disadvantage the pupils in my care. This also leads to me not being able to pronounce words in the same way as those who have grown up with the Welsh Language. This can lead to some of my </w:t>
      </w:r>
      <w:r w:rsidR="00103135">
        <w:t>pronunciation</w:t>
      </w:r>
      <w:r>
        <w:t xml:space="preserve"> being different from the way the pupils are used to hearing the words pronounced. This can lead to some of the pupils having trouble understanding me when speaking Welsh</w:t>
      </w:r>
      <w:r w:rsidR="00103135">
        <w:t xml:space="preserve">. This in turn can lead to a deprecation in the quality of my Welsh lessons. </w:t>
      </w:r>
    </w:p>
    <w:p w14:paraId="58C72826" w14:textId="063BCA06" w:rsidR="00103135" w:rsidRDefault="00103135">
      <w:r>
        <w:t>Another disadvantage of this lesson is that this lesson was delivered after only being at the school for two weeks, and only teaching the pupils for a week .Due to this, I did not have an extensive knowledge of the pupils and their learning habits, as well as their main interests and how to keep them focussed during a lesson</w:t>
      </w:r>
      <w:r w:rsidR="006C125F">
        <w:t xml:space="preserve">. </w:t>
      </w:r>
      <w:r w:rsidR="000D6E09">
        <w:t>The pupils were very well behaved</w:t>
      </w:r>
      <w:r w:rsidR="000220FB">
        <w:t xml:space="preserve"> during the</w:t>
      </w:r>
      <w:r w:rsidR="00947BE5">
        <w:t xml:space="preserve"> </w:t>
      </w:r>
      <w:r w:rsidR="00862F54">
        <w:t>lesson;</w:t>
      </w:r>
      <w:r w:rsidR="00AA5B56">
        <w:t xml:space="preserve"> </w:t>
      </w:r>
      <w:r w:rsidR="00862F54">
        <w:t>however,</w:t>
      </w:r>
      <w:r w:rsidR="00947BE5">
        <w:t xml:space="preserve"> they spoke afterwards of </w:t>
      </w:r>
      <w:r w:rsidR="00CB1B14">
        <w:t xml:space="preserve">being bored of the main task quickly, </w:t>
      </w:r>
      <w:r w:rsidR="00C73B07">
        <w:t>wanting</w:t>
      </w:r>
      <w:r w:rsidR="00CB1B14">
        <w:t xml:space="preserve"> to do the colouring rather than the actual task</w:t>
      </w:r>
      <w:r w:rsidR="00C73B07">
        <w:t xml:space="preserve">. </w:t>
      </w:r>
      <w:r w:rsidR="006D2E26">
        <w:t xml:space="preserve">Perhaps </w:t>
      </w:r>
      <w:r w:rsidR="009D6E55">
        <w:t>if this lesson had been done a few weeks later, the lesson would have been significantly more engaging</w:t>
      </w:r>
      <w:r w:rsidR="00AA5B56">
        <w:t xml:space="preserve"> and may have allowed the pupils to learn more. </w:t>
      </w:r>
    </w:p>
    <w:p w14:paraId="34168FCD" w14:textId="762A7912" w:rsidR="00AA5B56" w:rsidRDefault="002A220D">
      <w:r>
        <w:t xml:space="preserve">If I could do this lesson again, I would make several changes. </w:t>
      </w:r>
      <w:r w:rsidR="006B688E">
        <w:t xml:space="preserve">To start with, </w:t>
      </w:r>
      <w:r w:rsidR="0099736F">
        <w:t xml:space="preserve">I would change the way the lesson was set out. I would involve the whole class in the introduction rather than doing it in small groups. This </w:t>
      </w:r>
      <w:r w:rsidR="00D155D3">
        <w:t xml:space="preserve">would have allowed the pupils to learn from each other, which would be particularly </w:t>
      </w:r>
      <w:r w:rsidR="00F7570D">
        <w:t xml:space="preserve">useful for those students who struggle in these areas. </w:t>
      </w:r>
      <w:r w:rsidR="004D472A">
        <w:t xml:space="preserve">I may also have had the </w:t>
      </w:r>
      <w:r w:rsidR="007A574B">
        <w:t>pupils</w:t>
      </w:r>
      <w:r w:rsidR="0079446E">
        <w:t xml:space="preserve"> start the lesson by telling me everything they already knew about the topic, in order to gauge their previous learning on the topic </w:t>
      </w:r>
      <w:r w:rsidR="003E27CB">
        <w:t xml:space="preserve">top be able to pace the lesson at a speed most suitable for them. </w:t>
      </w:r>
      <w:r w:rsidR="00F31E27">
        <w:t xml:space="preserve">I may also have changed the main body of the task, perhaps giving the students a picture of a complete outfit, and allowing them to label it, either through writing or sticking the correct labels to the paper. This would have </w:t>
      </w:r>
      <w:r w:rsidR="00F63E9A">
        <w:t>negated the problem of the pupils only wanting to colour their work and not complete the writing portion of the task</w:t>
      </w:r>
      <w:r w:rsidR="00616F68">
        <w:t xml:space="preserve">. This may also have helped those who struggle with the writing portion of the </w:t>
      </w:r>
      <w:r w:rsidR="00C60E07">
        <w:t xml:space="preserve">task. The main focus of the task was on the identification of the </w:t>
      </w:r>
      <w:r w:rsidR="005D14EC">
        <w:t>clothing, rather than the spelling and writing of these words. In light of this</w:t>
      </w:r>
      <w:r w:rsidR="00EE7B47">
        <w:t xml:space="preserve">, making the task more dedicated to the identification rather than the quality of the written </w:t>
      </w:r>
      <w:r w:rsidR="00862F54">
        <w:t>language</w:t>
      </w:r>
      <w:r w:rsidR="00EE7B47">
        <w:t xml:space="preserve"> may have helped all the pupils, especially </w:t>
      </w:r>
      <w:r w:rsidR="0025261D">
        <w:t xml:space="preserve">those who struggle with writing. </w:t>
      </w:r>
    </w:p>
    <w:p w14:paraId="401E419B" w14:textId="3287809A" w:rsidR="00102AE2" w:rsidRDefault="00102AE2">
      <w:r>
        <w:t xml:space="preserve">Another difference would be in the focus of the lesson itself. </w:t>
      </w:r>
      <w:r w:rsidR="00392DC3">
        <w:t xml:space="preserve">Some of my patterns in the lesson were not a good example to the children, and as such they may not have learned as much as they could have </w:t>
      </w:r>
      <w:r w:rsidR="00245E22">
        <w:t xml:space="preserve">if I had taught a topic which I was fully comfortable with. </w:t>
      </w:r>
      <w:r w:rsidR="001A1466">
        <w:t xml:space="preserve">Had I been fully confident in the topic, it may have allowed me to </w:t>
      </w:r>
      <w:r w:rsidR="00862F54">
        <w:t>instil</w:t>
      </w:r>
      <w:r w:rsidR="001A1466">
        <w:t xml:space="preserve"> more confidence into the children. This lesson is also not the best example of my teaching, as I was nervous about the filming of the lesson, as well as the general anxiety of being in a new class in a new school, and </w:t>
      </w:r>
      <w:r w:rsidR="00162B8D">
        <w:t xml:space="preserve">not yet having cemented my relationship with the children. Had this lesson been done </w:t>
      </w:r>
      <w:r w:rsidR="00362124">
        <w:t xml:space="preserve">later in the </w:t>
      </w:r>
      <w:r w:rsidR="00862F54">
        <w:t>term, I</w:t>
      </w:r>
      <w:r w:rsidR="00362124">
        <w:t xml:space="preserve"> may have been more confident and therefore more successful.</w:t>
      </w:r>
    </w:p>
    <w:p w14:paraId="29944636" w14:textId="77479B40" w:rsidR="00362124" w:rsidRDefault="00362124">
      <w:r>
        <w:t xml:space="preserve">In conclusion, I feel my Welsh Language skill are </w:t>
      </w:r>
      <w:r w:rsidR="00AC3226">
        <w:t xml:space="preserve">as good as I could make them for the time, taking into consideration the circumstances of the </w:t>
      </w:r>
      <w:r w:rsidR="00942138">
        <w:t xml:space="preserve">lesson as well as my own personal circumstances relating to the Welsh Language. I feel I have tried my hardest to </w:t>
      </w:r>
      <w:r w:rsidR="00CA0796">
        <w:t xml:space="preserve">improve my Welsh Language skills as much as possible during my time learning the language, and I feel that I have given the </w:t>
      </w:r>
      <w:r w:rsidR="009E0508">
        <w:t xml:space="preserve">pupils I have taught the most confident and </w:t>
      </w:r>
      <w:r w:rsidR="007A574B">
        <w:t xml:space="preserve">gave them the best lesson input I could. In the future, I would </w:t>
      </w:r>
      <w:r w:rsidR="00862F54">
        <w:t>like</w:t>
      </w:r>
      <w:r w:rsidR="007A574B">
        <w:t xml:space="preserve"> to further improve my Welsh language knowledge, as well as further developing the skills required to </w:t>
      </w:r>
      <w:r w:rsidR="007A574B">
        <w:lastRenderedPageBreak/>
        <w:t xml:space="preserve">teach these skills to my future pupils. I feel if I continue to work on my faults in my Welsh knowledge, in order to be the best Welsh </w:t>
      </w:r>
      <w:r w:rsidR="00862F54">
        <w:t>teacher,</w:t>
      </w:r>
      <w:r w:rsidR="007A574B">
        <w:t xml:space="preserve"> I can be.</w:t>
      </w:r>
    </w:p>
    <w:p w14:paraId="12759FEA" w14:textId="77777777" w:rsidR="00162B8D" w:rsidRDefault="00162B8D"/>
    <w:sectPr w:rsidR="00162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E06"/>
    <w:rsid w:val="000220FB"/>
    <w:rsid w:val="000D6E09"/>
    <w:rsid w:val="00102AE2"/>
    <w:rsid w:val="00103135"/>
    <w:rsid w:val="00162B8D"/>
    <w:rsid w:val="001A1466"/>
    <w:rsid w:val="00237E06"/>
    <w:rsid w:val="00245E22"/>
    <w:rsid w:val="0025261D"/>
    <w:rsid w:val="002A220D"/>
    <w:rsid w:val="00362124"/>
    <w:rsid w:val="00392DC3"/>
    <w:rsid w:val="003C00FF"/>
    <w:rsid w:val="003E27CB"/>
    <w:rsid w:val="004656C0"/>
    <w:rsid w:val="004D472A"/>
    <w:rsid w:val="005D14EC"/>
    <w:rsid w:val="005D26A6"/>
    <w:rsid w:val="00616F68"/>
    <w:rsid w:val="006B688E"/>
    <w:rsid w:val="006C125F"/>
    <w:rsid w:val="006D2E26"/>
    <w:rsid w:val="0079446E"/>
    <w:rsid w:val="007A574B"/>
    <w:rsid w:val="00862F54"/>
    <w:rsid w:val="00942138"/>
    <w:rsid w:val="00947BE5"/>
    <w:rsid w:val="0099736F"/>
    <w:rsid w:val="009D6E55"/>
    <w:rsid w:val="009E0508"/>
    <w:rsid w:val="00AA5B56"/>
    <w:rsid w:val="00AC3226"/>
    <w:rsid w:val="00AD0C75"/>
    <w:rsid w:val="00AD32F4"/>
    <w:rsid w:val="00C60E07"/>
    <w:rsid w:val="00C73B07"/>
    <w:rsid w:val="00CA0796"/>
    <w:rsid w:val="00CB1B14"/>
    <w:rsid w:val="00D155D3"/>
    <w:rsid w:val="00D651C0"/>
    <w:rsid w:val="00D704E0"/>
    <w:rsid w:val="00E9115D"/>
    <w:rsid w:val="00EE7B47"/>
    <w:rsid w:val="00F31E27"/>
    <w:rsid w:val="00F63E9A"/>
    <w:rsid w:val="00F75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A340F"/>
  <w15:chartTrackingRefBased/>
  <w15:docId w15:val="{15E6831A-A23A-4717-B6B1-C97874EE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0C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D0C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51C0"/>
    <w:rPr>
      <w:color w:val="0563C1" w:themeColor="hyperlink"/>
      <w:u w:val="single"/>
    </w:rPr>
  </w:style>
  <w:style w:type="character" w:styleId="UnresolvedMention">
    <w:name w:val="Unresolved Mention"/>
    <w:basedOn w:val="DefaultParagraphFont"/>
    <w:uiPriority w:val="99"/>
    <w:semiHidden/>
    <w:unhideWhenUsed/>
    <w:rsid w:val="00D65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youtu.be/uGar_sGfMd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d9c57c812182b93b45febc9cd959e5ff">
  <xsd:schema xmlns:xsd="http://www.w3.org/2001/XMLSchema" xmlns:xs="http://www.w3.org/2001/XMLSchema" xmlns:p="http://schemas.microsoft.com/office/2006/metadata/properties" xmlns:ns3="c05bfcf6-161a-4012-bab6-aa68b8b9ab0d" targetNamespace="http://schemas.microsoft.com/office/2006/metadata/properties" ma:root="true" ma:fieldsID="af110d951e9a58c3d7b1e13433e70213"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A2358A-5B31-4926-8EFD-1C7AC2952D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AB3599-2BCE-478F-8BE7-EB9CF3FE6156}">
  <ds:schemaRefs>
    <ds:schemaRef ds:uri="http://schemas.microsoft.com/sharepoint/v3/contenttype/forms"/>
  </ds:schemaRefs>
</ds:datastoreItem>
</file>

<file path=customXml/itemProps3.xml><?xml version="1.0" encoding="utf-8"?>
<ds:datastoreItem xmlns:ds="http://schemas.openxmlformats.org/officeDocument/2006/customXml" ds:itemID="{A434D375-497F-4C1C-8102-0A4DD24D0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1505</Words>
  <Characters>8584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dc:creator>
  <cp:keywords/>
  <dc:description/>
  <cp:lastModifiedBy>Caitlyn Watkins</cp:lastModifiedBy>
  <cp:revision>2</cp:revision>
  <dcterms:created xsi:type="dcterms:W3CDTF">2020-04-27T17:33:00Z</dcterms:created>
  <dcterms:modified xsi:type="dcterms:W3CDTF">2020-04-27T17:33:00Z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