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698049346"/>
        <w:docPartObj>
          <w:docPartGallery w:val="Cover Pages"/>
          <w:docPartUnique/>
        </w:docPartObj>
      </w:sdtPr>
      <w:sdtEndPr/>
      <w:sdtContent>
        <w:p w14:paraId="3C023E90" w14:textId="6F166319" w:rsidR="00DA4AE8" w:rsidRDefault="001905D8">
          <w:r>
            <w:rPr>
              <w:noProof/>
            </w:rPr>
            <mc:AlternateContent>
              <mc:Choice Requires="wps">
                <w:drawing>
                  <wp:anchor distT="0" distB="0" distL="114300" distR="114300" simplePos="0" relativeHeight="251659264" behindDoc="0" locked="0" layoutInCell="1" allowOverlap="1" wp14:anchorId="744A00AD" wp14:editId="5608EAA7">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018"/>
                                </w:tblGrid>
                                <w:tr w:rsidR="001905D8" w14:paraId="557265A6" w14:textId="77777777">
                                  <w:trPr>
                                    <w:jc w:val="center"/>
                                  </w:trPr>
                                  <w:tc>
                                    <w:tcPr>
                                      <w:tcW w:w="2568" w:type="pct"/>
                                      <w:vAlign w:val="center"/>
                                    </w:tcPr>
                                    <w:p w14:paraId="4883F983" w14:textId="77777777" w:rsidR="001905D8" w:rsidRDefault="001905D8">
                                      <w:pPr>
                                        <w:jc w:val="right"/>
                                      </w:pPr>
                                      <w:r>
                                        <w:rPr>
                                          <w:noProof/>
                                        </w:rPr>
                                        <w:drawing>
                                          <wp:inline distT="0" distB="0" distL="0" distR="0" wp14:anchorId="77F33A0A" wp14:editId="49069C2D">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eastAsia="Times New Roman" w:hAnsi="Arial" w:cs="Arial"/>
                                          <w:b/>
                                          <w:i/>
                                          <w:iCs/>
                                          <w:sz w:val="24"/>
                                          <w:szCs w:val="24"/>
                                          <w:lang w:eastAsia="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A07E9FD" w14:textId="4D9E7068" w:rsidR="001905D8" w:rsidRDefault="0057363C">
                                          <w:pPr>
                                            <w:pStyle w:val="NoSpacing"/>
                                            <w:spacing w:line="312" w:lineRule="auto"/>
                                            <w:jc w:val="right"/>
                                            <w:rPr>
                                              <w:caps/>
                                              <w:color w:val="191919" w:themeColor="text1" w:themeTint="E6"/>
                                              <w:sz w:val="72"/>
                                              <w:szCs w:val="72"/>
                                            </w:rPr>
                                          </w:pPr>
                                          <w:r w:rsidRPr="0057363C">
                                            <w:rPr>
                                              <w:rFonts w:ascii="Arial" w:eastAsia="Times New Roman" w:hAnsi="Arial" w:cs="Arial"/>
                                              <w:b/>
                                              <w:i/>
                                              <w:iCs/>
                                              <w:sz w:val="24"/>
                                              <w:szCs w:val="24"/>
                                              <w:lang w:eastAsia="en-GB"/>
                                            </w:rPr>
                                            <w:t>Significance of the global team in effective problem solving</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6CA848C1" w14:textId="22F16B02" w:rsidR="001905D8" w:rsidRDefault="0057363C">
                                          <w:pPr>
                                            <w:jc w:val="right"/>
                                            <w:rPr>
                                              <w:sz w:val="24"/>
                                              <w:szCs w:val="24"/>
                                            </w:rPr>
                                          </w:pPr>
                                          <w:r>
                                            <w:rPr>
                                              <w:color w:val="000000" w:themeColor="text1"/>
                                              <w:sz w:val="24"/>
                                              <w:szCs w:val="24"/>
                                            </w:rPr>
                                            <w:t xml:space="preserve">     </w:t>
                                          </w:r>
                                        </w:p>
                                      </w:sdtContent>
                                    </w:sdt>
                                  </w:tc>
                                  <w:tc>
                                    <w:tcPr>
                                      <w:tcW w:w="2432" w:type="pct"/>
                                      <w:vAlign w:val="center"/>
                                    </w:tcPr>
                                    <w:p w14:paraId="7331EC62" w14:textId="1D772E5D" w:rsidR="001905D8" w:rsidRDefault="001905D8">
                                      <w:pPr>
                                        <w:rPr>
                                          <w:color w:val="000000" w:themeColor="text1"/>
                                        </w:rPr>
                                      </w:pPr>
                                      <w:r>
                                        <w:rPr>
                                          <w:color w:val="000000" w:themeColor="text1"/>
                                        </w:rPr>
                                        <w:t xml:space="preserve">Contemporary </w:t>
                                      </w:r>
                                      <w:r w:rsidR="00F00723">
                                        <w:rPr>
                                          <w:color w:val="000000" w:themeColor="text1"/>
                                        </w:rPr>
                                        <w:t>Challenges: Making</w:t>
                                      </w:r>
                                      <w:r>
                                        <w:rPr>
                                          <w:color w:val="000000" w:themeColor="text1"/>
                                        </w:rPr>
                                        <w:t xml:space="preserve"> a Difference</w:t>
                                      </w:r>
                                    </w:p>
                                    <w:p w14:paraId="4EE6D2FD" w14:textId="2EE0EBDC" w:rsidR="001905D8" w:rsidRDefault="001905D8">
                                      <w:pPr>
                                        <w:rPr>
                                          <w:color w:val="000000" w:themeColor="text1"/>
                                        </w:rPr>
                                      </w:pPr>
                                      <w:r>
                                        <w:rPr>
                                          <w:color w:val="000000" w:themeColor="text1"/>
                                        </w:rPr>
                                        <w:t>Assignment 2</w:t>
                                      </w: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D4660A3" w14:textId="0E6A41B7" w:rsidR="001905D8" w:rsidRDefault="00F00723">
                                          <w:pPr>
                                            <w:pStyle w:val="NoSpacing"/>
                                            <w:rPr>
                                              <w:color w:val="ED7D31" w:themeColor="accent2"/>
                                              <w:sz w:val="26"/>
                                              <w:szCs w:val="26"/>
                                            </w:rPr>
                                          </w:pPr>
                                          <w:r>
                                            <w:rPr>
                                              <w:color w:val="ED7D31" w:themeColor="accent2"/>
                                              <w:sz w:val="26"/>
                                              <w:szCs w:val="26"/>
                                            </w:rPr>
                                            <w:t>Lim Zhan Nian (2244732)</w:t>
                                          </w:r>
                                        </w:p>
                                      </w:sdtContent>
                                    </w:sdt>
                                    <w:p w14:paraId="6FF642ED" w14:textId="2728683A" w:rsidR="001905D8" w:rsidRDefault="004847BB">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1905D8">
                                            <w:rPr>
                                              <w:color w:val="44546A" w:themeColor="text2"/>
                                            </w:rPr>
                                            <w:t xml:space="preserve">     </w:t>
                                          </w:r>
                                        </w:sdtContent>
                                      </w:sdt>
                                    </w:p>
                                  </w:tc>
                                </w:tr>
                              </w:tbl>
                              <w:p w14:paraId="20B26C58" w14:textId="77777777" w:rsidR="001905D8" w:rsidRDefault="001905D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44A00AD"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018"/>
                          </w:tblGrid>
                          <w:tr w:rsidR="001905D8" w14:paraId="557265A6" w14:textId="77777777">
                            <w:trPr>
                              <w:jc w:val="center"/>
                            </w:trPr>
                            <w:tc>
                              <w:tcPr>
                                <w:tcW w:w="2568" w:type="pct"/>
                                <w:vAlign w:val="center"/>
                              </w:tcPr>
                              <w:p w14:paraId="4883F983" w14:textId="77777777" w:rsidR="001905D8" w:rsidRDefault="001905D8">
                                <w:pPr>
                                  <w:jc w:val="right"/>
                                </w:pPr>
                                <w:r>
                                  <w:rPr>
                                    <w:noProof/>
                                  </w:rPr>
                                  <w:drawing>
                                    <wp:inline distT="0" distB="0" distL="0" distR="0" wp14:anchorId="77F33A0A" wp14:editId="49069C2D">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eastAsia="Times New Roman" w:hAnsi="Arial" w:cs="Arial"/>
                                    <w:b/>
                                    <w:i/>
                                    <w:iCs/>
                                    <w:sz w:val="24"/>
                                    <w:szCs w:val="24"/>
                                    <w:lang w:eastAsia="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A07E9FD" w14:textId="4D9E7068" w:rsidR="001905D8" w:rsidRDefault="0057363C">
                                    <w:pPr>
                                      <w:pStyle w:val="NoSpacing"/>
                                      <w:spacing w:line="312" w:lineRule="auto"/>
                                      <w:jc w:val="right"/>
                                      <w:rPr>
                                        <w:caps/>
                                        <w:color w:val="191919" w:themeColor="text1" w:themeTint="E6"/>
                                        <w:sz w:val="72"/>
                                        <w:szCs w:val="72"/>
                                      </w:rPr>
                                    </w:pPr>
                                    <w:r w:rsidRPr="0057363C">
                                      <w:rPr>
                                        <w:rFonts w:ascii="Arial" w:eastAsia="Times New Roman" w:hAnsi="Arial" w:cs="Arial"/>
                                        <w:b/>
                                        <w:i/>
                                        <w:iCs/>
                                        <w:sz w:val="24"/>
                                        <w:szCs w:val="24"/>
                                        <w:lang w:eastAsia="en-GB"/>
                                      </w:rPr>
                                      <w:t>Significance of the global team in effective problem solving</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6CA848C1" w14:textId="22F16B02" w:rsidR="001905D8" w:rsidRDefault="0057363C">
                                    <w:pPr>
                                      <w:jc w:val="right"/>
                                      <w:rPr>
                                        <w:sz w:val="24"/>
                                        <w:szCs w:val="24"/>
                                      </w:rPr>
                                    </w:pPr>
                                    <w:r>
                                      <w:rPr>
                                        <w:color w:val="000000" w:themeColor="text1"/>
                                        <w:sz w:val="24"/>
                                        <w:szCs w:val="24"/>
                                      </w:rPr>
                                      <w:t xml:space="preserve">     </w:t>
                                    </w:r>
                                  </w:p>
                                </w:sdtContent>
                              </w:sdt>
                            </w:tc>
                            <w:tc>
                              <w:tcPr>
                                <w:tcW w:w="2432" w:type="pct"/>
                                <w:vAlign w:val="center"/>
                              </w:tcPr>
                              <w:p w14:paraId="7331EC62" w14:textId="1D772E5D" w:rsidR="001905D8" w:rsidRDefault="001905D8">
                                <w:pPr>
                                  <w:rPr>
                                    <w:color w:val="000000" w:themeColor="text1"/>
                                  </w:rPr>
                                </w:pPr>
                                <w:r>
                                  <w:rPr>
                                    <w:color w:val="000000" w:themeColor="text1"/>
                                  </w:rPr>
                                  <w:t xml:space="preserve">Contemporary </w:t>
                                </w:r>
                                <w:r w:rsidR="00F00723">
                                  <w:rPr>
                                    <w:color w:val="000000" w:themeColor="text1"/>
                                  </w:rPr>
                                  <w:t>Challenges: Making</w:t>
                                </w:r>
                                <w:r>
                                  <w:rPr>
                                    <w:color w:val="000000" w:themeColor="text1"/>
                                  </w:rPr>
                                  <w:t xml:space="preserve"> a Difference</w:t>
                                </w:r>
                              </w:p>
                              <w:p w14:paraId="4EE6D2FD" w14:textId="2EE0EBDC" w:rsidR="001905D8" w:rsidRDefault="001905D8">
                                <w:pPr>
                                  <w:rPr>
                                    <w:color w:val="000000" w:themeColor="text1"/>
                                  </w:rPr>
                                </w:pPr>
                                <w:r>
                                  <w:rPr>
                                    <w:color w:val="000000" w:themeColor="text1"/>
                                  </w:rPr>
                                  <w:t>Assignment 2</w:t>
                                </w: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D4660A3" w14:textId="0E6A41B7" w:rsidR="001905D8" w:rsidRDefault="00F00723">
                                    <w:pPr>
                                      <w:pStyle w:val="NoSpacing"/>
                                      <w:rPr>
                                        <w:color w:val="ED7D31" w:themeColor="accent2"/>
                                        <w:sz w:val="26"/>
                                        <w:szCs w:val="26"/>
                                      </w:rPr>
                                    </w:pPr>
                                    <w:r>
                                      <w:rPr>
                                        <w:color w:val="ED7D31" w:themeColor="accent2"/>
                                        <w:sz w:val="26"/>
                                        <w:szCs w:val="26"/>
                                      </w:rPr>
                                      <w:t>Lim Zhan Nian (2244732)</w:t>
                                    </w:r>
                                  </w:p>
                                </w:sdtContent>
                              </w:sdt>
                              <w:p w14:paraId="6FF642ED" w14:textId="2728683A" w:rsidR="001905D8" w:rsidRDefault="004847BB">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1905D8">
                                      <w:rPr>
                                        <w:color w:val="44546A" w:themeColor="text2"/>
                                      </w:rPr>
                                      <w:t xml:space="preserve">     </w:t>
                                    </w:r>
                                  </w:sdtContent>
                                </w:sdt>
                              </w:p>
                            </w:tc>
                          </w:tr>
                        </w:tbl>
                        <w:p w14:paraId="20B26C58" w14:textId="77777777" w:rsidR="001905D8" w:rsidRDefault="001905D8"/>
                      </w:txbxContent>
                    </v:textbox>
                    <w10:wrap anchorx="page" anchory="page"/>
                  </v:shape>
                </w:pict>
              </mc:Fallback>
            </mc:AlternateContent>
          </w:r>
          <w:r>
            <w:br w:type="page"/>
          </w:r>
        </w:p>
      </w:sdtContent>
    </w:sdt>
    <w:sdt>
      <w:sdtPr>
        <w:id w:val="-301385156"/>
        <w:docPartObj>
          <w:docPartGallery w:val="Table of Contents"/>
          <w:docPartUnique/>
        </w:docPartObj>
      </w:sdtPr>
      <w:sdtEndPr>
        <w:rPr>
          <w:b/>
          <w:bCs/>
          <w:noProof/>
        </w:rPr>
      </w:sdtEndPr>
      <w:sdtContent>
        <w:p w14:paraId="281AFB1F" w14:textId="0E305415" w:rsidR="0071055F" w:rsidRPr="0071055F" w:rsidRDefault="0071055F" w:rsidP="0071055F">
          <w:pPr>
            <w:pBdr>
              <w:bottom w:val="single" w:sz="4" w:space="1" w:color="auto"/>
            </w:pBdr>
            <w:rPr>
              <w:b/>
              <w:bCs/>
              <w:sz w:val="32"/>
              <w:szCs w:val="32"/>
            </w:rPr>
          </w:pPr>
          <w:r w:rsidRPr="00DA4AE8">
            <w:rPr>
              <w:b/>
              <w:bCs/>
              <w:sz w:val="32"/>
              <w:szCs w:val="32"/>
            </w:rPr>
            <w:t>Content Page</w:t>
          </w:r>
        </w:p>
        <w:p w14:paraId="26C6234D" w14:textId="58A6A8E3" w:rsidR="0071055F" w:rsidRDefault="0071055F" w:rsidP="0071055F">
          <w:pPr>
            <w:pStyle w:val="TOC1"/>
            <w:tabs>
              <w:tab w:val="right" w:leader="dot" w:pos="9016"/>
            </w:tabs>
            <w:spacing w:line="360" w:lineRule="auto"/>
            <w:jc w:val="both"/>
            <w:rPr>
              <w:rStyle w:val="Hyperlink"/>
              <w:noProof/>
            </w:rPr>
          </w:pPr>
          <w:r>
            <w:fldChar w:fldCharType="begin"/>
          </w:r>
          <w:r>
            <w:instrText xml:space="preserve"> TOC \o "1-3" \h \z \u </w:instrText>
          </w:r>
          <w:r>
            <w:fldChar w:fldCharType="separate"/>
          </w:r>
          <w:hyperlink w:anchor="_Toc144648100" w:history="1">
            <w:r w:rsidRPr="00370288">
              <w:rPr>
                <w:rStyle w:val="Hyperlink"/>
                <w:noProof/>
              </w:rPr>
              <w:t>Section 1 – Notes on the Presentation</w:t>
            </w:r>
            <w:r>
              <w:rPr>
                <w:noProof/>
                <w:webHidden/>
              </w:rPr>
              <w:tab/>
            </w:r>
            <w:r>
              <w:rPr>
                <w:noProof/>
                <w:webHidden/>
              </w:rPr>
              <w:fldChar w:fldCharType="begin"/>
            </w:r>
            <w:r>
              <w:rPr>
                <w:noProof/>
                <w:webHidden/>
              </w:rPr>
              <w:instrText xml:space="preserve"> PAGEREF _Toc144648100 \h </w:instrText>
            </w:r>
            <w:r>
              <w:rPr>
                <w:noProof/>
                <w:webHidden/>
              </w:rPr>
            </w:r>
            <w:r>
              <w:rPr>
                <w:noProof/>
                <w:webHidden/>
              </w:rPr>
              <w:fldChar w:fldCharType="separate"/>
            </w:r>
            <w:r w:rsidR="00775F11">
              <w:rPr>
                <w:noProof/>
                <w:webHidden/>
              </w:rPr>
              <w:t>2</w:t>
            </w:r>
            <w:r>
              <w:rPr>
                <w:noProof/>
                <w:webHidden/>
              </w:rPr>
              <w:fldChar w:fldCharType="end"/>
            </w:r>
          </w:hyperlink>
        </w:p>
        <w:p w14:paraId="7F8DDA51" w14:textId="77777777" w:rsidR="0071055F" w:rsidRPr="0071055F" w:rsidRDefault="0071055F" w:rsidP="0071055F">
          <w:pPr>
            <w:rPr>
              <w:noProof/>
            </w:rPr>
          </w:pPr>
        </w:p>
        <w:p w14:paraId="1A44FA85" w14:textId="712DDF61" w:rsidR="0071055F" w:rsidRDefault="004847BB" w:rsidP="0071055F">
          <w:pPr>
            <w:pStyle w:val="TOC2"/>
            <w:tabs>
              <w:tab w:val="right" w:leader="dot" w:pos="9016"/>
            </w:tabs>
            <w:spacing w:line="360" w:lineRule="auto"/>
            <w:jc w:val="both"/>
            <w:rPr>
              <w:rStyle w:val="Hyperlink"/>
              <w:noProof/>
            </w:rPr>
          </w:pPr>
          <w:hyperlink w:anchor="_Toc144648101" w:history="1">
            <w:r w:rsidR="0071055F" w:rsidRPr="00370288">
              <w:rPr>
                <w:rStyle w:val="Hyperlink"/>
                <w:noProof/>
              </w:rPr>
              <w:t>Wicked problems</w:t>
            </w:r>
            <w:r w:rsidR="0071055F">
              <w:rPr>
                <w:noProof/>
                <w:webHidden/>
              </w:rPr>
              <w:tab/>
            </w:r>
            <w:r w:rsidR="0071055F">
              <w:rPr>
                <w:noProof/>
                <w:webHidden/>
              </w:rPr>
              <w:fldChar w:fldCharType="begin"/>
            </w:r>
            <w:r w:rsidR="0071055F">
              <w:rPr>
                <w:noProof/>
                <w:webHidden/>
              </w:rPr>
              <w:instrText xml:space="preserve"> PAGEREF _Toc144648101 \h </w:instrText>
            </w:r>
            <w:r w:rsidR="0071055F">
              <w:rPr>
                <w:noProof/>
                <w:webHidden/>
              </w:rPr>
            </w:r>
            <w:r w:rsidR="0071055F">
              <w:rPr>
                <w:noProof/>
                <w:webHidden/>
              </w:rPr>
              <w:fldChar w:fldCharType="separate"/>
            </w:r>
            <w:r w:rsidR="00775F11">
              <w:rPr>
                <w:noProof/>
                <w:webHidden/>
              </w:rPr>
              <w:t>2</w:t>
            </w:r>
            <w:r w:rsidR="0071055F">
              <w:rPr>
                <w:noProof/>
                <w:webHidden/>
              </w:rPr>
              <w:fldChar w:fldCharType="end"/>
            </w:r>
          </w:hyperlink>
        </w:p>
        <w:p w14:paraId="0A89E48A" w14:textId="77777777" w:rsidR="0071055F" w:rsidRPr="0071055F" w:rsidRDefault="0071055F" w:rsidP="0071055F">
          <w:pPr>
            <w:rPr>
              <w:noProof/>
            </w:rPr>
          </w:pPr>
        </w:p>
        <w:p w14:paraId="634B86F9" w14:textId="23CB7771" w:rsidR="0071055F" w:rsidRDefault="004847BB" w:rsidP="0071055F">
          <w:pPr>
            <w:pStyle w:val="TOC2"/>
            <w:tabs>
              <w:tab w:val="right" w:leader="dot" w:pos="9016"/>
            </w:tabs>
            <w:spacing w:line="360" w:lineRule="auto"/>
            <w:jc w:val="both"/>
            <w:rPr>
              <w:rStyle w:val="Hyperlink"/>
              <w:noProof/>
            </w:rPr>
          </w:pPr>
          <w:hyperlink w:anchor="_Toc144648102" w:history="1">
            <w:r w:rsidR="0071055F" w:rsidRPr="00370288">
              <w:rPr>
                <w:rStyle w:val="Hyperlink"/>
                <w:noProof/>
              </w:rPr>
              <w:t>Design Thinking</w:t>
            </w:r>
            <w:r w:rsidR="0071055F">
              <w:rPr>
                <w:noProof/>
                <w:webHidden/>
              </w:rPr>
              <w:tab/>
            </w:r>
            <w:r w:rsidR="0071055F">
              <w:rPr>
                <w:noProof/>
                <w:webHidden/>
              </w:rPr>
              <w:fldChar w:fldCharType="begin"/>
            </w:r>
            <w:r w:rsidR="0071055F">
              <w:rPr>
                <w:noProof/>
                <w:webHidden/>
              </w:rPr>
              <w:instrText xml:space="preserve"> PAGEREF _Toc144648102 \h </w:instrText>
            </w:r>
            <w:r w:rsidR="0071055F">
              <w:rPr>
                <w:noProof/>
                <w:webHidden/>
              </w:rPr>
            </w:r>
            <w:r w:rsidR="0071055F">
              <w:rPr>
                <w:noProof/>
                <w:webHidden/>
              </w:rPr>
              <w:fldChar w:fldCharType="separate"/>
            </w:r>
            <w:r w:rsidR="00775F11">
              <w:rPr>
                <w:noProof/>
                <w:webHidden/>
              </w:rPr>
              <w:t>3</w:t>
            </w:r>
            <w:r w:rsidR="0071055F">
              <w:rPr>
                <w:noProof/>
                <w:webHidden/>
              </w:rPr>
              <w:fldChar w:fldCharType="end"/>
            </w:r>
          </w:hyperlink>
        </w:p>
        <w:p w14:paraId="1814CC70" w14:textId="77777777" w:rsidR="0071055F" w:rsidRPr="0071055F" w:rsidRDefault="0071055F" w:rsidP="0071055F">
          <w:pPr>
            <w:rPr>
              <w:noProof/>
            </w:rPr>
          </w:pPr>
        </w:p>
        <w:p w14:paraId="6385E34F" w14:textId="774421ED" w:rsidR="0071055F" w:rsidRDefault="004847BB" w:rsidP="0071055F">
          <w:pPr>
            <w:pStyle w:val="TOC1"/>
            <w:tabs>
              <w:tab w:val="right" w:leader="dot" w:pos="9016"/>
            </w:tabs>
            <w:spacing w:line="360" w:lineRule="auto"/>
            <w:jc w:val="both"/>
            <w:rPr>
              <w:rStyle w:val="Hyperlink"/>
              <w:noProof/>
            </w:rPr>
          </w:pPr>
          <w:hyperlink w:anchor="_Toc144648103" w:history="1">
            <w:r w:rsidR="0071055F" w:rsidRPr="00370288">
              <w:rPr>
                <w:rStyle w:val="Hyperlink"/>
                <w:noProof/>
              </w:rPr>
              <w:t>Section 2 – Reflection</w:t>
            </w:r>
            <w:r w:rsidR="0071055F">
              <w:rPr>
                <w:noProof/>
                <w:webHidden/>
              </w:rPr>
              <w:tab/>
            </w:r>
            <w:r w:rsidR="0071055F">
              <w:rPr>
                <w:noProof/>
                <w:webHidden/>
              </w:rPr>
              <w:fldChar w:fldCharType="begin"/>
            </w:r>
            <w:r w:rsidR="0071055F">
              <w:rPr>
                <w:noProof/>
                <w:webHidden/>
              </w:rPr>
              <w:instrText xml:space="preserve"> PAGEREF _Toc144648103 \h </w:instrText>
            </w:r>
            <w:r w:rsidR="0071055F">
              <w:rPr>
                <w:noProof/>
                <w:webHidden/>
              </w:rPr>
            </w:r>
            <w:r w:rsidR="0071055F">
              <w:rPr>
                <w:noProof/>
                <w:webHidden/>
              </w:rPr>
              <w:fldChar w:fldCharType="separate"/>
            </w:r>
            <w:r w:rsidR="00775F11">
              <w:rPr>
                <w:noProof/>
                <w:webHidden/>
              </w:rPr>
              <w:t>6</w:t>
            </w:r>
            <w:r w:rsidR="0071055F">
              <w:rPr>
                <w:noProof/>
                <w:webHidden/>
              </w:rPr>
              <w:fldChar w:fldCharType="end"/>
            </w:r>
          </w:hyperlink>
        </w:p>
        <w:p w14:paraId="4B24604F" w14:textId="77777777" w:rsidR="0071055F" w:rsidRPr="0071055F" w:rsidRDefault="0071055F" w:rsidP="0071055F">
          <w:pPr>
            <w:rPr>
              <w:noProof/>
            </w:rPr>
          </w:pPr>
        </w:p>
        <w:p w14:paraId="226E3A46" w14:textId="3C98F669" w:rsidR="0071055F" w:rsidRDefault="004847BB" w:rsidP="0071055F">
          <w:pPr>
            <w:pStyle w:val="TOC1"/>
            <w:tabs>
              <w:tab w:val="right" w:leader="dot" w:pos="9016"/>
            </w:tabs>
            <w:spacing w:line="360" w:lineRule="auto"/>
            <w:jc w:val="both"/>
            <w:rPr>
              <w:rStyle w:val="Hyperlink"/>
              <w:noProof/>
            </w:rPr>
          </w:pPr>
          <w:hyperlink w:anchor="_Toc144648104" w:history="1">
            <w:r w:rsidR="0071055F" w:rsidRPr="00370288">
              <w:rPr>
                <w:rStyle w:val="Hyperlink"/>
                <w:noProof/>
              </w:rPr>
              <w:t>References</w:t>
            </w:r>
            <w:r w:rsidR="0071055F">
              <w:rPr>
                <w:noProof/>
                <w:webHidden/>
              </w:rPr>
              <w:tab/>
            </w:r>
            <w:r w:rsidR="0071055F">
              <w:rPr>
                <w:noProof/>
                <w:webHidden/>
              </w:rPr>
              <w:fldChar w:fldCharType="begin"/>
            </w:r>
            <w:r w:rsidR="0071055F">
              <w:rPr>
                <w:noProof/>
                <w:webHidden/>
              </w:rPr>
              <w:instrText xml:space="preserve"> PAGEREF _Toc144648104 \h </w:instrText>
            </w:r>
            <w:r w:rsidR="0071055F">
              <w:rPr>
                <w:noProof/>
                <w:webHidden/>
              </w:rPr>
            </w:r>
            <w:r w:rsidR="0071055F">
              <w:rPr>
                <w:noProof/>
                <w:webHidden/>
              </w:rPr>
              <w:fldChar w:fldCharType="separate"/>
            </w:r>
            <w:r w:rsidR="00775F11">
              <w:rPr>
                <w:noProof/>
                <w:webHidden/>
              </w:rPr>
              <w:t>8</w:t>
            </w:r>
            <w:r w:rsidR="0071055F">
              <w:rPr>
                <w:noProof/>
                <w:webHidden/>
              </w:rPr>
              <w:fldChar w:fldCharType="end"/>
            </w:r>
          </w:hyperlink>
        </w:p>
        <w:p w14:paraId="1A383252" w14:textId="77777777" w:rsidR="0071055F" w:rsidRPr="0071055F" w:rsidRDefault="0071055F" w:rsidP="0071055F">
          <w:pPr>
            <w:rPr>
              <w:noProof/>
            </w:rPr>
          </w:pPr>
        </w:p>
        <w:p w14:paraId="79BE4A78" w14:textId="3E21FF74" w:rsidR="0071055F" w:rsidRDefault="004847BB" w:rsidP="0071055F">
          <w:pPr>
            <w:pStyle w:val="TOC1"/>
            <w:tabs>
              <w:tab w:val="right" w:leader="dot" w:pos="9016"/>
            </w:tabs>
            <w:spacing w:line="360" w:lineRule="auto"/>
            <w:jc w:val="both"/>
            <w:rPr>
              <w:noProof/>
            </w:rPr>
          </w:pPr>
          <w:hyperlink w:anchor="_Toc144648105" w:history="1">
            <w:r w:rsidR="0071055F" w:rsidRPr="00370288">
              <w:rPr>
                <w:rStyle w:val="Hyperlink"/>
                <w:noProof/>
              </w:rPr>
              <w:t>Appendix</w:t>
            </w:r>
            <w:r w:rsidR="0071055F">
              <w:rPr>
                <w:noProof/>
                <w:webHidden/>
              </w:rPr>
              <w:tab/>
            </w:r>
            <w:r w:rsidR="0071055F">
              <w:rPr>
                <w:noProof/>
                <w:webHidden/>
              </w:rPr>
              <w:fldChar w:fldCharType="begin"/>
            </w:r>
            <w:r w:rsidR="0071055F">
              <w:rPr>
                <w:noProof/>
                <w:webHidden/>
              </w:rPr>
              <w:instrText xml:space="preserve"> PAGEREF _Toc144648105 \h </w:instrText>
            </w:r>
            <w:r w:rsidR="0071055F">
              <w:rPr>
                <w:noProof/>
                <w:webHidden/>
              </w:rPr>
            </w:r>
            <w:r w:rsidR="0071055F">
              <w:rPr>
                <w:noProof/>
                <w:webHidden/>
              </w:rPr>
              <w:fldChar w:fldCharType="separate"/>
            </w:r>
            <w:r w:rsidR="00775F11">
              <w:rPr>
                <w:noProof/>
                <w:webHidden/>
              </w:rPr>
              <w:t>9</w:t>
            </w:r>
            <w:r w:rsidR="0071055F">
              <w:rPr>
                <w:noProof/>
                <w:webHidden/>
              </w:rPr>
              <w:fldChar w:fldCharType="end"/>
            </w:r>
          </w:hyperlink>
        </w:p>
        <w:p w14:paraId="2E20A7CF" w14:textId="7FFFC51D" w:rsidR="0071055F" w:rsidRDefault="0071055F" w:rsidP="0071055F">
          <w:pPr>
            <w:spacing w:line="360" w:lineRule="auto"/>
            <w:jc w:val="both"/>
          </w:pPr>
          <w:r>
            <w:rPr>
              <w:b/>
              <w:bCs/>
              <w:noProof/>
            </w:rPr>
            <w:fldChar w:fldCharType="end"/>
          </w:r>
        </w:p>
      </w:sdtContent>
    </w:sdt>
    <w:p w14:paraId="0D8BF7A9" w14:textId="4DA8CA90" w:rsidR="00DA4AE8" w:rsidRDefault="00DA4AE8">
      <w:pPr>
        <w:rPr>
          <w:sz w:val="24"/>
          <w:szCs w:val="24"/>
        </w:rPr>
      </w:pPr>
    </w:p>
    <w:p w14:paraId="5F6FCAAE" w14:textId="5EBF6347" w:rsidR="00DA4AE8" w:rsidRDefault="00DA4AE8">
      <w:pPr>
        <w:rPr>
          <w:sz w:val="24"/>
          <w:szCs w:val="24"/>
        </w:rPr>
      </w:pPr>
    </w:p>
    <w:p w14:paraId="6F509479" w14:textId="015CE590" w:rsidR="00DA4AE8" w:rsidRDefault="00DA4AE8">
      <w:pPr>
        <w:rPr>
          <w:sz w:val="24"/>
          <w:szCs w:val="24"/>
        </w:rPr>
      </w:pPr>
    </w:p>
    <w:p w14:paraId="63DF85AD" w14:textId="111818D1" w:rsidR="00DA4AE8" w:rsidRDefault="00DA4AE8">
      <w:pPr>
        <w:rPr>
          <w:sz w:val="24"/>
          <w:szCs w:val="24"/>
        </w:rPr>
      </w:pPr>
    </w:p>
    <w:p w14:paraId="647CB622" w14:textId="1F6416A3" w:rsidR="00DA4AE8" w:rsidRDefault="00DA4AE8">
      <w:pPr>
        <w:rPr>
          <w:sz w:val="24"/>
          <w:szCs w:val="24"/>
        </w:rPr>
      </w:pPr>
    </w:p>
    <w:p w14:paraId="5DC52E59" w14:textId="709002F1" w:rsidR="00DA4AE8" w:rsidRDefault="00DA4AE8">
      <w:pPr>
        <w:rPr>
          <w:sz w:val="24"/>
          <w:szCs w:val="24"/>
        </w:rPr>
      </w:pPr>
    </w:p>
    <w:p w14:paraId="5FCDC5FE" w14:textId="74319795" w:rsidR="00DA4AE8" w:rsidRDefault="00DA4AE8">
      <w:pPr>
        <w:rPr>
          <w:sz w:val="24"/>
          <w:szCs w:val="24"/>
        </w:rPr>
      </w:pPr>
    </w:p>
    <w:p w14:paraId="2D912811" w14:textId="34BACE3F" w:rsidR="00DA4AE8" w:rsidRDefault="00DA4AE8">
      <w:pPr>
        <w:rPr>
          <w:sz w:val="24"/>
          <w:szCs w:val="24"/>
        </w:rPr>
      </w:pPr>
    </w:p>
    <w:p w14:paraId="7D8717F5" w14:textId="42AF0060" w:rsidR="00DA4AE8" w:rsidRDefault="00DA4AE8">
      <w:pPr>
        <w:rPr>
          <w:sz w:val="24"/>
          <w:szCs w:val="24"/>
        </w:rPr>
      </w:pPr>
    </w:p>
    <w:p w14:paraId="4EAE2BC8" w14:textId="0AD26762" w:rsidR="00DA4AE8" w:rsidRDefault="00DA4AE8">
      <w:pPr>
        <w:rPr>
          <w:sz w:val="24"/>
          <w:szCs w:val="24"/>
        </w:rPr>
      </w:pPr>
    </w:p>
    <w:p w14:paraId="44D4D845" w14:textId="3479955A" w:rsidR="00DA4AE8" w:rsidRDefault="00DA4AE8">
      <w:pPr>
        <w:rPr>
          <w:sz w:val="24"/>
          <w:szCs w:val="24"/>
        </w:rPr>
      </w:pPr>
    </w:p>
    <w:p w14:paraId="37635FB5" w14:textId="7A5B7D90" w:rsidR="00DA4AE8" w:rsidRDefault="00DA4AE8">
      <w:pPr>
        <w:rPr>
          <w:sz w:val="24"/>
          <w:szCs w:val="24"/>
        </w:rPr>
      </w:pPr>
    </w:p>
    <w:p w14:paraId="22ED0336" w14:textId="79A0F8DE" w:rsidR="00DA4AE8" w:rsidRDefault="00DA4AE8">
      <w:pPr>
        <w:rPr>
          <w:sz w:val="24"/>
          <w:szCs w:val="24"/>
        </w:rPr>
      </w:pPr>
    </w:p>
    <w:p w14:paraId="2F785D14" w14:textId="379788A1" w:rsidR="00DA4AE8" w:rsidRDefault="00DA4AE8">
      <w:pPr>
        <w:rPr>
          <w:sz w:val="24"/>
          <w:szCs w:val="24"/>
        </w:rPr>
      </w:pPr>
    </w:p>
    <w:p w14:paraId="4B616373" w14:textId="7231203F" w:rsidR="00DA4AE8" w:rsidRDefault="00DA4AE8">
      <w:pPr>
        <w:rPr>
          <w:sz w:val="24"/>
          <w:szCs w:val="24"/>
        </w:rPr>
      </w:pPr>
    </w:p>
    <w:p w14:paraId="61AEF92F" w14:textId="109A7A49" w:rsidR="00DA4AE8" w:rsidRDefault="00DA4AE8">
      <w:pPr>
        <w:rPr>
          <w:sz w:val="24"/>
          <w:szCs w:val="24"/>
        </w:rPr>
      </w:pPr>
    </w:p>
    <w:p w14:paraId="1151FFD0" w14:textId="11CF985F" w:rsidR="00DA4AE8" w:rsidRDefault="00DA4AE8">
      <w:pPr>
        <w:rPr>
          <w:sz w:val="24"/>
          <w:szCs w:val="24"/>
        </w:rPr>
      </w:pPr>
    </w:p>
    <w:p w14:paraId="708B3F85" w14:textId="77777777" w:rsidR="0071055F" w:rsidRDefault="0071055F">
      <w:pPr>
        <w:rPr>
          <w:sz w:val="24"/>
          <w:szCs w:val="24"/>
        </w:rPr>
      </w:pPr>
    </w:p>
    <w:p w14:paraId="2C2E5711" w14:textId="4EA21949" w:rsidR="00BD696D" w:rsidRPr="0071055F" w:rsidRDefault="00206477" w:rsidP="0071055F">
      <w:pPr>
        <w:pStyle w:val="Heading1"/>
      </w:pPr>
      <w:bookmarkStart w:id="0" w:name="_Toc144648100"/>
      <w:r w:rsidRPr="0071055F">
        <w:lastRenderedPageBreak/>
        <w:t>Section</w:t>
      </w:r>
      <w:r w:rsidR="00DA4AE8" w:rsidRPr="0071055F">
        <w:t xml:space="preserve"> 1 – </w:t>
      </w:r>
      <w:r w:rsidR="007205B7" w:rsidRPr="0071055F">
        <w:t>Notes on the Presentation</w:t>
      </w:r>
      <w:bookmarkEnd w:id="0"/>
    </w:p>
    <w:p w14:paraId="2E22E776" w14:textId="0B9DFC96" w:rsidR="00DA4AE8" w:rsidRPr="0071055F" w:rsidRDefault="00D901ED" w:rsidP="0071055F">
      <w:pPr>
        <w:pStyle w:val="Heading2"/>
      </w:pPr>
      <w:bookmarkStart w:id="1" w:name="_Toc144648101"/>
      <w:r w:rsidRPr="0071055F">
        <w:t>Wicked problems</w:t>
      </w:r>
      <w:bookmarkEnd w:id="1"/>
    </w:p>
    <w:p w14:paraId="5167F936" w14:textId="442DB1C6" w:rsidR="00CD0A07" w:rsidRDefault="0095039E" w:rsidP="00295A69">
      <w:pPr>
        <w:spacing w:line="360" w:lineRule="auto"/>
        <w:jc w:val="both"/>
        <w:rPr>
          <w:sz w:val="24"/>
          <w:szCs w:val="24"/>
        </w:rPr>
      </w:pPr>
      <w:r>
        <w:rPr>
          <w:sz w:val="24"/>
          <w:szCs w:val="24"/>
        </w:rPr>
        <w:t>A wicked problem is simpl</w:t>
      </w:r>
      <w:r w:rsidR="00675553">
        <w:rPr>
          <w:sz w:val="24"/>
          <w:szCs w:val="24"/>
        </w:rPr>
        <w:t>y</w:t>
      </w:r>
      <w:r>
        <w:rPr>
          <w:sz w:val="24"/>
          <w:szCs w:val="24"/>
        </w:rPr>
        <w:t xml:space="preserve"> defined as </w:t>
      </w:r>
      <w:r w:rsidR="00061849">
        <w:rPr>
          <w:sz w:val="24"/>
          <w:szCs w:val="24"/>
        </w:rPr>
        <w:t xml:space="preserve">a </w:t>
      </w:r>
      <w:r>
        <w:rPr>
          <w:sz w:val="24"/>
          <w:szCs w:val="24"/>
        </w:rPr>
        <w:t xml:space="preserve">problem </w:t>
      </w:r>
      <w:r w:rsidR="00256850">
        <w:rPr>
          <w:sz w:val="24"/>
          <w:szCs w:val="24"/>
        </w:rPr>
        <w:t xml:space="preserve">or issue </w:t>
      </w:r>
      <w:r>
        <w:rPr>
          <w:sz w:val="24"/>
          <w:szCs w:val="24"/>
        </w:rPr>
        <w:t xml:space="preserve">that seems impossible or </w:t>
      </w:r>
      <w:r w:rsidR="00061849">
        <w:rPr>
          <w:sz w:val="24"/>
          <w:szCs w:val="24"/>
        </w:rPr>
        <w:t>difficult</w:t>
      </w:r>
      <w:r w:rsidR="00256850">
        <w:rPr>
          <w:sz w:val="24"/>
          <w:szCs w:val="24"/>
        </w:rPr>
        <w:t xml:space="preserve"> to solve which </w:t>
      </w:r>
      <w:r w:rsidR="00061849">
        <w:rPr>
          <w:sz w:val="24"/>
          <w:szCs w:val="24"/>
        </w:rPr>
        <w:t xml:space="preserve">is </w:t>
      </w:r>
      <w:r w:rsidR="00256850">
        <w:rPr>
          <w:sz w:val="24"/>
          <w:szCs w:val="24"/>
        </w:rPr>
        <w:t xml:space="preserve">made by several interdependent factors. Wicked problem usually lacks effective or clear-cut solutions due to several interdependent factors. The “wicked problem” term was </w:t>
      </w:r>
      <w:r w:rsidR="00061849">
        <w:rPr>
          <w:sz w:val="24"/>
          <w:szCs w:val="24"/>
        </w:rPr>
        <w:t>first</w:t>
      </w:r>
      <w:r w:rsidR="00256850">
        <w:rPr>
          <w:sz w:val="24"/>
          <w:szCs w:val="24"/>
        </w:rPr>
        <w:t xml:space="preserve"> introduced by design theorist</w:t>
      </w:r>
      <w:r w:rsidR="00EF34C5">
        <w:rPr>
          <w:sz w:val="24"/>
          <w:szCs w:val="24"/>
        </w:rPr>
        <w:t>s</w:t>
      </w:r>
      <w:r w:rsidR="00256850">
        <w:rPr>
          <w:sz w:val="24"/>
          <w:szCs w:val="24"/>
        </w:rPr>
        <w:t xml:space="preserve">, Horst Rittel and Melvin M. Webber in the year 1973. </w:t>
      </w:r>
      <w:r w:rsidR="00061849">
        <w:rPr>
          <w:sz w:val="24"/>
          <w:szCs w:val="24"/>
        </w:rPr>
        <w:t xml:space="preserve">(Interaction Design Foundation, n.d.). </w:t>
      </w:r>
      <w:r w:rsidR="00256850">
        <w:rPr>
          <w:sz w:val="24"/>
          <w:szCs w:val="24"/>
        </w:rPr>
        <w:t xml:space="preserve">For simple understanding, food poverty, </w:t>
      </w:r>
      <w:r w:rsidR="00675553">
        <w:rPr>
          <w:sz w:val="24"/>
          <w:szCs w:val="24"/>
        </w:rPr>
        <w:t>water pollution</w:t>
      </w:r>
      <w:r w:rsidR="00256850">
        <w:rPr>
          <w:sz w:val="24"/>
          <w:szCs w:val="24"/>
        </w:rPr>
        <w:t xml:space="preserve">, and </w:t>
      </w:r>
      <w:r w:rsidR="00061849">
        <w:rPr>
          <w:sz w:val="24"/>
          <w:szCs w:val="24"/>
        </w:rPr>
        <w:t>plastic</w:t>
      </w:r>
      <w:r w:rsidR="00256850">
        <w:rPr>
          <w:sz w:val="24"/>
          <w:szCs w:val="24"/>
        </w:rPr>
        <w:t xml:space="preserve"> consumption are examples of wicked problems as these issues </w:t>
      </w:r>
      <w:r w:rsidR="00061849">
        <w:rPr>
          <w:sz w:val="24"/>
          <w:szCs w:val="24"/>
        </w:rPr>
        <w:t>do</w:t>
      </w:r>
      <w:r w:rsidR="00256850">
        <w:rPr>
          <w:sz w:val="24"/>
          <w:szCs w:val="24"/>
        </w:rPr>
        <w:t xml:space="preserve"> not have a </w:t>
      </w:r>
      <w:r w:rsidR="00CD0A07">
        <w:rPr>
          <w:sz w:val="24"/>
          <w:szCs w:val="24"/>
        </w:rPr>
        <w:t>single effective solution</w:t>
      </w:r>
      <w:r w:rsidR="00256850">
        <w:rPr>
          <w:sz w:val="24"/>
          <w:szCs w:val="24"/>
        </w:rPr>
        <w:t xml:space="preserve"> to solve </w:t>
      </w:r>
      <w:r w:rsidR="00061849">
        <w:rPr>
          <w:sz w:val="24"/>
          <w:szCs w:val="24"/>
        </w:rPr>
        <w:t>them</w:t>
      </w:r>
      <w:r w:rsidR="00256850">
        <w:rPr>
          <w:sz w:val="24"/>
          <w:szCs w:val="24"/>
        </w:rPr>
        <w:t xml:space="preserve">. </w:t>
      </w:r>
    </w:p>
    <w:p w14:paraId="0558A141" w14:textId="77777777" w:rsidR="00CD0A07" w:rsidRDefault="00CD0A07" w:rsidP="00295A69">
      <w:pPr>
        <w:spacing w:line="360" w:lineRule="auto"/>
        <w:jc w:val="both"/>
        <w:rPr>
          <w:sz w:val="24"/>
          <w:szCs w:val="24"/>
        </w:rPr>
      </w:pPr>
    </w:p>
    <w:p w14:paraId="69159E49" w14:textId="0FCAB3A3" w:rsidR="0095039E" w:rsidRDefault="00CD0A07" w:rsidP="00E500B9">
      <w:pPr>
        <w:spacing w:line="360" w:lineRule="auto"/>
        <w:ind w:firstLine="720"/>
        <w:jc w:val="both"/>
        <w:rPr>
          <w:sz w:val="24"/>
          <w:szCs w:val="24"/>
        </w:rPr>
      </w:pPr>
      <w:bookmarkStart w:id="2" w:name="_Hlk144668622"/>
      <w:r>
        <w:rPr>
          <w:sz w:val="24"/>
          <w:szCs w:val="24"/>
        </w:rPr>
        <w:t>Today, s</w:t>
      </w:r>
      <w:r w:rsidRPr="00CD0A07">
        <w:rPr>
          <w:sz w:val="24"/>
          <w:szCs w:val="24"/>
        </w:rPr>
        <w:t>ociety continues to throw away huge amounts of single</w:t>
      </w:r>
      <w:r w:rsidR="0020728C">
        <w:rPr>
          <w:sz w:val="24"/>
          <w:szCs w:val="24"/>
        </w:rPr>
        <w:t>-</w:t>
      </w:r>
      <w:r w:rsidRPr="00CD0A07">
        <w:rPr>
          <w:sz w:val="24"/>
          <w:szCs w:val="24"/>
        </w:rPr>
        <w:t>use plastics</w:t>
      </w:r>
      <w:r>
        <w:rPr>
          <w:sz w:val="24"/>
          <w:szCs w:val="24"/>
        </w:rPr>
        <w:t xml:space="preserve">. From a plastic cup with our iced milk tea to a plastic bag with our groceries. </w:t>
      </w:r>
      <w:bookmarkEnd w:id="2"/>
      <w:r w:rsidR="00543394">
        <w:rPr>
          <w:sz w:val="24"/>
          <w:szCs w:val="24"/>
        </w:rPr>
        <w:t xml:space="preserve">Plastic packaging keeps our food fresh, </w:t>
      </w:r>
      <w:r w:rsidR="00061849">
        <w:rPr>
          <w:sz w:val="24"/>
          <w:szCs w:val="24"/>
        </w:rPr>
        <w:t>prevents leaks, and ensures countless products' safe delivery and quality</w:t>
      </w:r>
      <w:r w:rsidR="00543394">
        <w:rPr>
          <w:sz w:val="24"/>
          <w:szCs w:val="24"/>
        </w:rPr>
        <w:t xml:space="preserve">. </w:t>
      </w:r>
      <w:r w:rsidR="00061849">
        <w:rPr>
          <w:sz w:val="24"/>
          <w:szCs w:val="24"/>
        </w:rPr>
        <w:t>Plastic</w:t>
      </w:r>
      <w:r w:rsidR="00543394">
        <w:rPr>
          <w:sz w:val="24"/>
          <w:szCs w:val="24"/>
        </w:rPr>
        <w:t xml:space="preserve"> cutlery and straws are readily available for on-the-go meals and beverages, making our lives seemingly more effortless. </w:t>
      </w:r>
      <w:bookmarkStart w:id="3" w:name="_Hlk144668629"/>
      <w:r>
        <w:rPr>
          <w:sz w:val="24"/>
          <w:szCs w:val="24"/>
        </w:rPr>
        <w:t xml:space="preserve">Our daily life is supported and covered with plastics. </w:t>
      </w:r>
      <w:bookmarkEnd w:id="3"/>
      <w:r>
        <w:rPr>
          <w:sz w:val="24"/>
          <w:szCs w:val="24"/>
        </w:rPr>
        <w:t xml:space="preserve">Inevitably, the invention of plastics simplifies our daily life and </w:t>
      </w:r>
      <w:r w:rsidR="00061849">
        <w:rPr>
          <w:sz w:val="24"/>
          <w:szCs w:val="24"/>
        </w:rPr>
        <w:t>makes</w:t>
      </w:r>
      <w:r>
        <w:rPr>
          <w:sz w:val="24"/>
          <w:szCs w:val="24"/>
        </w:rPr>
        <w:t xml:space="preserve"> us </w:t>
      </w:r>
      <w:r w:rsidR="00061849">
        <w:rPr>
          <w:sz w:val="24"/>
          <w:szCs w:val="24"/>
        </w:rPr>
        <w:t>feel</w:t>
      </w:r>
      <w:r>
        <w:rPr>
          <w:sz w:val="24"/>
          <w:szCs w:val="24"/>
        </w:rPr>
        <w:t xml:space="preserve"> convenient but when we </w:t>
      </w:r>
      <w:r w:rsidR="00061849">
        <w:rPr>
          <w:sz w:val="24"/>
          <w:szCs w:val="24"/>
        </w:rPr>
        <w:t>enjoy</w:t>
      </w:r>
      <w:r>
        <w:rPr>
          <w:sz w:val="24"/>
          <w:szCs w:val="24"/>
        </w:rPr>
        <w:t xml:space="preserve"> the </w:t>
      </w:r>
      <w:r w:rsidR="00061849">
        <w:rPr>
          <w:sz w:val="24"/>
          <w:szCs w:val="24"/>
        </w:rPr>
        <w:t>convenience</w:t>
      </w:r>
      <w:r>
        <w:rPr>
          <w:sz w:val="24"/>
          <w:szCs w:val="24"/>
        </w:rPr>
        <w:t xml:space="preserve">, do we think and </w:t>
      </w:r>
      <w:r w:rsidR="00061849">
        <w:rPr>
          <w:sz w:val="24"/>
          <w:szCs w:val="24"/>
        </w:rPr>
        <w:t>are concerned</w:t>
      </w:r>
      <w:r>
        <w:rPr>
          <w:sz w:val="24"/>
          <w:szCs w:val="24"/>
        </w:rPr>
        <w:t xml:space="preserve"> about the consequences of the large amount </w:t>
      </w:r>
      <w:r w:rsidR="00061849">
        <w:rPr>
          <w:sz w:val="24"/>
          <w:szCs w:val="24"/>
        </w:rPr>
        <w:t xml:space="preserve">of </w:t>
      </w:r>
      <w:r>
        <w:rPr>
          <w:sz w:val="24"/>
          <w:szCs w:val="24"/>
        </w:rPr>
        <w:t xml:space="preserve">usage of single-use plastics? </w:t>
      </w:r>
      <w:r w:rsidR="00543394">
        <w:rPr>
          <w:sz w:val="24"/>
          <w:szCs w:val="24"/>
        </w:rPr>
        <w:t xml:space="preserve">The excessive usage and reliance on single-use plastics </w:t>
      </w:r>
      <w:r w:rsidR="00061849">
        <w:rPr>
          <w:sz w:val="24"/>
          <w:szCs w:val="24"/>
        </w:rPr>
        <w:t>have</w:t>
      </w:r>
      <w:r w:rsidR="00543394">
        <w:rPr>
          <w:sz w:val="24"/>
          <w:szCs w:val="24"/>
        </w:rPr>
        <w:t xml:space="preserve"> in</w:t>
      </w:r>
      <w:r>
        <w:rPr>
          <w:sz w:val="24"/>
          <w:szCs w:val="24"/>
        </w:rPr>
        <w:t xml:space="preserve"> resulted several environmental impacts on Mother Earth such as plastic pollution which will endanger habitats and ecosystems</w:t>
      </w:r>
      <w:r w:rsidR="00543394">
        <w:rPr>
          <w:sz w:val="24"/>
          <w:szCs w:val="24"/>
        </w:rPr>
        <w:t xml:space="preserve"> across the globe. </w:t>
      </w:r>
    </w:p>
    <w:p w14:paraId="0A7DEA69" w14:textId="27A502ED" w:rsidR="0020728C" w:rsidRDefault="0020728C" w:rsidP="00295A69">
      <w:pPr>
        <w:spacing w:line="360" w:lineRule="auto"/>
        <w:jc w:val="both"/>
        <w:rPr>
          <w:sz w:val="24"/>
          <w:szCs w:val="24"/>
          <w:u w:val="single"/>
        </w:rPr>
      </w:pPr>
    </w:p>
    <w:p w14:paraId="006DF5A0" w14:textId="15749F18" w:rsidR="00295A69" w:rsidRDefault="00295A69" w:rsidP="00295A69">
      <w:pPr>
        <w:spacing w:line="360" w:lineRule="auto"/>
        <w:jc w:val="both"/>
        <w:rPr>
          <w:sz w:val="24"/>
          <w:szCs w:val="24"/>
          <w:u w:val="single"/>
        </w:rPr>
      </w:pPr>
    </w:p>
    <w:p w14:paraId="36081664" w14:textId="6F4FC1EB" w:rsidR="00295A69" w:rsidRDefault="00295A69" w:rsidP="00295A69">
      <w:pPr>
        <w:spacing w:line="360" w:lineRule="auto"/>
        <w:jc w:val="both"/>
        <w:rPr>
          <w:sz w:val="24"/>
          <w:szCs w:val="24"/>
          <w:u w:val="single"/>
        </w:rPr>
      </w:pPr>
    </w:p>
    <w:p w14:paraId="61CF56BF" w14:textId="6A3FB952" w:rsidR="00295A69" w:rsidRDefault="00295A69" w:rsidP="00295A69">
      <w:pPr>
        <w:spacing w:line="360" w:lineRule="auto"/>
        <w:jc w:val="both"/>
        <w:rPr>
          <w:sz w:val="24"/>
          <w:szCs w:val="24"/>
          <w:u w:val="single"/>
        </w:rPr>
      </w:pPr>
    </w:p>
    <w:p w14:paraId="29B57A1F" w14:textId="321AD05A" w:rsidR="00295A69" w:rsidRDefault="00295A69" w:rsidP="00295A69">
      <w:pPr>
        <w:spacing w:line="360" w:lineRule="auto"/>
        <w:jc w:val="both"/>
        <w:rPr>
          <w:sz w:val="24"/>
          <w:szCs w:val="24"/>
          <w:u w:val="single"/>
        </w:rPr>
      </w:pPr>
    </w:p>
    <w:p w14:paraId="49B7E569" w14:textId="2EE8C962" w:rsidR="00295A69" w:rsidRDefault="00295A69" w:rsidP="00295A69">
      <w:pPr>
        <w:spacing w:line="360" w:lineRule="auto"/>
        <w:jc w:val="both"/>
        <w:rPr>
          <w:sz w:val="24"/>
          <w:szCs w:val="24"/>
          <w:u w:val="single"/>
        </w:rPr>
      </w:pPr>
    </w:p>
    <w:p w14:paraId="33827F15" w14:textId="3052113C" w:rsidR="00295A69" w:rsidRDefault="00295A69" w:rsidP="00295A69">
      <w:pPr>
        <w:spacing w:line="360" w:lineRule="auto"/>
        <w:jc w:val="both"/>
        <w:rPr>
          <w:sz w:val="24"/>
          <w:szCs w:val="24"/>
          <w:u w:val="single"/>
        </w:rPr>
      </w:pPr>
    </w:p>
    <w:p w14:paraId="576C0502" w14:textId="6609123D" w:rsidR="00295A69" w:rsidRDefault="00295A69" w:rsidP="00295A69">
      <w:pPr>
        <w:spacing w:line="360" w:lineRule="auto"/>
        <w:jc w:val="both"/>
        <w:rPr>
          <w:sz w:val="24"/>
          <w:szCs w:val="24"/>
          <w:u w:val="single"/>
        </w:rPr>
      </w:pPr>
    </w:p>
    <w:p w14:paraId="2D3AACF0" w14:textId="77777777" w:rsidR="00295A69" w:rsidRDefault="00295A69" w:rsidP="00295A69">
      <w:pPr>
        <w:spacing w:line="360" w:lineRule="auto"/>
        <w:jc w:val="both"/>
        <w:rPr>
          <w:sz w:val="24"/>
          <w:szCs w:val="24"/>
          <w:u w:val="single"/>
        </w:rPr>
      </w:pPr>
    </w:p>
    <w:p w14:paraId="6BD04BE7" w14:textId="1B967F8F" w:rsidR="00AC2A18" w:rsidRPr="0020728C" w:rsidRDefault="0020728C" w:rsidP="0071055F">
      <w:pPr>
        <w:pStyle w:val="Heading2"/>
      </w:pPr>
      <w:bookmarkStart w:id="4" w:name="_Toc144648102"/>
      <w:r w:rsidRPr="0020728C">
        <w:lastRenderedPageBreak/>
        <w:t>Design Thinking</w:t>
      </w:r>
      <w:bookmarkEnd w:id="4"/>
    </w:p>
    <w:p w14:paraId="68A280B3" w14:textId="3EEBD1ED" w:rsidR="003231EE" w:rsidRDefault="003231EE" w:rsidP="00295A69">
      <w:pPr>
        <w:spacing w:line="360" w:lineRule="auto"/>
        <w:jc w:val="both"/>
        <w:rPr>
          <w:sz w:val="24"/>
          <w:szCs w:val="24"/>
        </w:rPr>
      </w:pPr>
      <w:r>
        <w:rPr>
          <w:sz w:val="24"/>
          <w:szCs w:val="24"/>
        </w:rPr>
        <w:t xml:space="preserve">Design thinking is a non-linear, cyclical process that design teams to gain insights into </w:t>
      </w:r>
      <w:bookmarkStart w:id="5" w:name="_Hlk144669339"/>
      <w:r>
        <w:rPr>
          <w:sz w:val="24"/>
          <w:szCs w:val="24"/>
        </w:rPr>
        <w:t>user needs, challenge assumptions, reframe issues, and create inventive solutions through the stages of prototyping and testing</w:t>
      </w:r>
      <w:bookmarkEnd w:id="5"/>
      <w:r>
        <w:rPr>
          <w:sz w:val="24"/>
          <w:szCs w:val="24"/>
        </w:rPr>
        <w:t xml:space="preserve">. </w:t>
      </w:r>
      <w:r w:rsidR="00C0247D">
        <w:rPr>
          <w:sz w:val="24"/>
          <w:szCs w:val="24"/>
        </w:rPr>
        <w:t xml:space="preserve">It was </w:t>
      </w:r>
      <w:r w:rsidR="00061849">
        <w:rPr>
          <w:sz w:val="24"/>
          <w:szCs w:val="24"/>
        </w:rPr>
        <w:t>first</w:t>
      </w:r>
      <w:r w:rsidR="00C0247D">
        <w:rPr>
          <w:sz w:val="24"/>
          <w:szCs w:val="24"/>
        </w:rPr>
        <w:t xml:space="preserve"> introduced in the book, </w:t>
      </w:r>
      <w:r w:rsidR="00C0247D">
        <w:rPr>
          <w:i/>
          <w:iCs/>
          <w:sz w:val="24"/>
          <w:szCs w:val="24"/>
        </w:rPr>
        <w:t xml:space="preserve">The Sciences of the </w:t>
      </w:r>
      <w:r w:rsidR="00C0247D" w:rsidRPr="00F1240B">
        <w:rPr>
          <w:sz w:val="24"/>
          <w:szCs w:val="24"/>
        </w:rPr>
        <w:t>Artificial</w:t>
      </w:r>
      <w:r w:rsidR="00C0247D">
        <w:rPr>
          <w:sz w:val="24"/>
          <w:szCs w:val="24"/>
        </w:rPr>
        <w:t xml:space="preserve">, written by political scientist, Herbert A. Simon. </w:t>
      </w:r>
      <w:r>
        <w:rPr>
          <w:sz w:val="24"/>
          <w:szCs w:val="24"/>
        </w:rPr>
        <w:t>Design teams use design thinking to address or solve wicked problems by reshaping the wicked problems from a human-centric perspective and concentrating on the most crucial aspects for users.</w:t>
      </w:r>
      <w:r w:rsidR="00F1240B">
        <w:rPr>
          <w:sz w:val="24"/>
          <w:szCs w:val="24"/>
        </w:rPr>
        <w:t xml:space="preserve"> </w:t>
      </w:r>
      <w:r w:rsidR="00061849">
        <w:rPr>
          <w:sz w:val="24"/>
          <w:szCs w:val="24"/>
        </w:rPr>
        <w:t xml:space="preserve">(Interaction Design Foundation, n.d.). </w:t>
      </w:r>
      <w:bookmarkStart w:id="6" w:name="_Hlk144669542"/>
      <w:r w:rsidR="00F1240B">
        <w:rPr>
          <w:sz w:val="24"/>
          <w:szCs w:val="24"/>
        </w:rPr>
        <w:t xml:space="preserve">By utilizing design thinking, design teams have the freedom to create innovative solutions to address wicked problems </w:t>
      </w:r>
      <w:r w:rsidR="00061849">
        <w:rPr>
          <w:sz w:val="24"/>
          <w:szCs w:val="24"/>
        </w:rPr>
        <w:t>from</w:t>
      </w:r>
      <w:r w:rsidR="00F1240B">
        <w:rPr>
          <w:sz w:val="24"/>
          <w:szCs w:val="24"/>
        </w:rPr>
        <w:t xml:space="preserve"> various perspectives</w:t>
      </w:r>
      <w:bookmarkEnd w:id="6"/>
      <w:r w:rsidR="00F1240B">
        <w:rPr>
          <w:sz w:val="24"/>
          <w:szCs w:val="24"/>
        </w:rPr>
        <w:t>.</w:t>
      </w:r>
      <w:r w:rsidR="00C0247D" w:rsidRPr="00C0247D">
        <w:rPr>
          <w:sz w:val="24"/>
          <w:szCs w:val="24"/>
        </w:rPr>
        <w:t xml:space="preserve"> </w:t>
      </w:r>
      <w:bookmarkStart w:id="7" w:name="_Hlk144669391"/>
      <w:r w:rsidR="00C0247D" w:rsidRPr="00F1240B">
        <w:rPr>
          <w:sz w:val="24"/>
          <w:szCs w:val="24"/>
        </w:rPr>
        <w:t>Design</w:t>
      </w:r>
      <w:r w:rsidR="00C0247D">
        <w:rPr>
          <w:sz w:val="24"/>
          <w:szCs w:val="24"/>
        </w:rPr>
        <w:t xml:space="preserve"> thinking </w:t>
      </w:r>
      <w:r w:rsidR="00061849">
        <w:rPr>
          <w:sz w:val="24"/>
          <w:szCs w:val="24"/>
        </w:rPr>
        <w:t>involves</w:t>
      </w:r>
      <w:r w:rsidR="00C0247D">
        <w:rPr>
          <w:sz w:val="24"/>
          <w:szCs w:val="24"/>
        </w:rPr>
        <w:t xml:space="preserve"> five stages, which are empathize, define, ideate, prototype, and test.</w:t>
      </w:r>
      <w:bookmarkEnd w:id="7"/>
    </w:p>
    <w:p w14:paraId="1EE9A276" w14:textId="20E3174E" w:rsidR="00C0247D" w:rsidRDefault="00C0247D" w:rsidP="00295A69">
      <w:pPr>
        <w:spacing w:line="360" w:lineRule="auto"/>
        <w:jc w:val="both"/>
        <w:rPr>
          <w:sz w:val="24"/>
          <w:szCs w:val="24"/>
        </w:rPr>
      </w:pPr>
    </w:p>
    <w:p w14:paraId="7DF7243F" w14:textId="3FD0BA16" w:rsidR="00764DD7" w:rsidRDefault="00C0247D" w:rsidP="00E500B9">
      <w:pPr>
        <w:spacing w:line="360" w:lineRule="auto"/>
        <w:ind w:firstLine="720"/>
        <w:jc w:val="both"/>
        <w:rPr>
          <w:sz w:val="24"/>
          <w:szCs w:val="24"/>
        </w:rPr>
      </w:pPr>
      <w:r>
        <w:rPr>
          <w:sz w:val="24"/>
          <w:szCs w:val="24"/>
        </w:rPr>
        <w:t xml:space="preserve">Firstly, </w:t>
      </w:r>
      <w:r w:rsidR="00061849">
        <w:rPr>
          <w:sz w:val="24"/>
          <w:szCs w:val="24"/>
        </w:rPr>
        <w:t xml:space="preserve">the </w:t>
      </w:r>
      <w:r>
        <w:rPr>
          <w:sz w:val="24"/>
          <w:szCs w:val="24"/>
        </w:rPr>
        <w:t xml:space="preserve">empathize stage of design thinking means </w:t>
      </w:r>
      <w:r w:rsidR="00061849">
        <w:rPr>
          <w:sz w:val="24"/>
          <w:szCs w:val="24"/>
        </w:rPr>
        <w:t>gaining</w:t>
      </w:r>
      <w:r w:rsidR="00266192">
        <w:rPr>
          <w:sz w:val="24"/>
          <w:szCs w:val="24"/>
        </w:rPr>
        <w:t xml:space="preserve"> </w:t>
      </w:r>
      <w:r w:rsidR="00061849">
        <w:rPr>
          <w:sz w:val="24"/>
          <w:szCs w:val="24"/>
        </w:rPr>
        <w:t xml:space="preserve">an </w:t>
      </w:r>
      <w:r w:rsidR="00266192">
        <w:rPr>
          <w:sz w:val="24"/>
          <w:szCs w:val="24"/>
        </w:rPr>
        <w:t>understanding of the wicked problem. Empathy allows you to set aside of the wicked problem and consider the needs from various perspectives. During this stage,</w:t>
      </w:r>
      <w:r w:rsidR="003F1DEB">
        <w:rPr>
          <w:sz w:val="24"/>
          <w:szCs w:val="24"/>
        </w:rPr>
        <w:t xml:space="preserve"> gain insights and understand fully about the wicked problem via conducting interviews, surveys, and observations.</w:t>
      </w:r>
      <w:r w:rsidR="00764DD7">
        <w:rPr>
          <w:sz w:val="24"/>
          <w:szCs w:val="24"/>
        </w:rPr>
        <w:t xml:space="preserve"> </w:t>
      </w:r>
    </w:p>
    <w:p w14:paraId="7CDC54DC" w14:textId="77777777" w:rsidR="00764DD7" w:rsidRDefault="00764DD7" w:rsidP="00295A69">
      <w:pPr>
        <w:spacing w:line="360" w:lineRule="auto"/>
        <w:jc w:val="both"/>
        <w:rPr>
          <w:sz w:val="24"/>
          <w:szCs w:val="24"/>
        </w:rPr>
      </w:pPr>
    </w:p>
    <w:p w14:paraId="1BC0A33C" w14:textId="1AC8F7F3" w:rsidR="003F1DEB" w:rsidRDefault="003F1DEB" w:rsidP="00E500B9">
      <w:pPr>
        <w:spacing w:line="360" w:lineRule="auto"/>
        <w:ind w:firstLine="720"/>
        <w:jc w:val="both"/>
        <w:rPr>
          <w:sz w:val="24"/>
          <w:szCs w:val="24"/>
        </w:rPr>
      </w:pPr>
      <w:r>
        <w:rPr>
          <w:sz w:val="24"/>
          <w:szCs w:val="24"/>
        </w:rPr>
        <w:t>Moving on to d</w:t>
      </w:r>
      <w:r w:rsidR="00C0247D">
        <w:rPr>
          <w:sz w:val="24"/>
          <w:szCs w:val="24"/>
        </w:rPr>
        <w:t xml:space="preserve">efine </w:t>
      </w:r>
      <w:r w:rsidR="00061849">
        <w:rPr>
          <w:sz w:val="24"/>
          <w:szCs w:val="24"/>
        </w:rPr>
        <w:t xml:space="preserve">the </w:t>
      </w:r>
      <w:r>
        <w:rPr>
          <w:sz w:val="24"/>
          <w:szCs w:val="24"/>
        </w:rPr>
        <w:t xml:space="preserve">stage of design thinking. </w:t>
      </w:r>
      <w:r w:rsidR="00061849">
        <w:rPr>
          <w:sz w:val="24"/>
          <w:szCs w:val="24"/>
        </w:rPr>
        <w:t>The defining</w:t>
      </w:r>
      <w:r>
        <w:rPr>
          <w:sz w:val="24"/>
          <w:szCs w:val="24"/>
        </w:rPr>
        <w:t xml:space="preserve"> stage is about synthesizing the information gathered during the empathy stage into clear problem statements. The problem statements provide a focused direction for design teams and avoid heading the wrong approach. </w:t>
      </w:r>
    </w:p>
    <w:p w14:paraId="2AB0DF4E" w14:textId="77777777" w:rsidR="00764DD7" w:rsidRDefault="00764DD7" w:rsidP="00295A69">
      <w:pPr>
        <w:spacing w:line="360" w:lineRule="auto"/>
        <w:jc w:val="both"/>
        <w:rPr>
          <w:sz w:val="24"/>
          <w:szCs w:val="24"/>
        </w:rPr>
      </w:pPr>
    </w:p>
    <w:p w14:paraId="1E2D06B5" w14:textId="598B3142" w:rsidR="003F1DEB" w:rsidRDefault="003F1DEB" w:rsidP="00E500B9">
      <w:pPr>
        <w:spacing w:line="360" w:lineRule="auto"/>
        <w:ind w:firstLine="720"/>
        <w:jc w:val="both"/>
        <w:rPr>
          <w:sz w:val="24"/>
          <w:szCs w:val="24"/>
        </w:rPr>
      </w:pPr>
      <w:r>
        <w:rPr>
          <w:sz w:val="24"/>
          <w:szCs w:val="24"/>
        </w:rPr>
        <w:t>The next stage of design thinking is the i</w:t>
      </w:r>
      <w:r w:rsidR="00C0247D">
        <w:rPr>
          <w:sz w:val="24"/>
          <w:szCs w:val="24"/>
        </w:rPr>
        <w:t xml:space="preserve">deate </w:t>
      </w:r>
      <w:r>
        <w:rPr>
          <w:sz w:val="24"/>
          <w:szCs w:val="24"/>
        </w:rPr>
        <w:t xml:space="preserve">stage. This stage usually </w:t>
      </w:r>
      <w:r w:rsidR="00061849">
        <w:rPr>
          <w:sz w:val="24"/>
          <w:szCs w:val="24"/>
        </w:rPr>
        <w:t>performs</w:t>
      </w:r>
      <w:r>
        <w:rPr>
          <w:sz w:val="24"/>
          <w:szCs w:val="24"/>
        </w:rPr>
        <w:t xml:space="preserve"> </w:t>
      </w:r>
      <w:r w:rsidR="00061849">
        <w:rPr>
          <w:sz w:val="24"/>
          <w:szCs w:val="24"/>
        </w:rPr>
        <w:t>brainstorming</w:t>
      </w:r>
      <w:r>
        <w:rPr>
          <w:sz w:val="24"/>
          <w:szCs w:val="24"/>
        </w:rPr>
        <w:t xml:space="preserve"> which </w:t>
      </w:r>
      <w:r w:rsidR="00061849">
        <w:rPr>
          <w:sz w:val="24"/>
          <w:szCs w:val="24"/>
        </w:rPr>
        <w:t>helps</w:t>
      </w:r>
      <w:r>
        <w:rPr>
          <w:sz w:val="24"/>
          <w:szCs w:val="24"/>
        </w:rPr>
        <w:t xml:space="preserve"> design teams “think outside the box” to generate innovative </w:t>
      </w:r>
      <w:r w:rsidR="00061849">
        <w:rPr>
          <w:sz w:val="24"/>
          <w:szCs w:val="24"/>
        </w:rPr>
        <w:t>ideas</w:t>
      </w:r>
      <w:r>
        <w:rPr>
          <w:sz w:val="24"/>
          <w:szCs w:val="24"/>
        </w:rPr>
        <w:t xml:space="preserve"> and alternative solutions to address the wicked problem faced.</w:t>
      </w:r>
    </w:p>
    <w:p w14:paraId="0F2489BE" w14:textId="77777777" w:rsidR="00764DD7" w:rsidRDefault="00764DD7" w:rsidP="00295A69">
      <w:pPr>
        <w:spacing w:line="360" w:lineRule="auto"/>
        <w:jc w:val="both"/>
        <w:rPr>
          <w:sz w:val="24"/>
          <w:szCs w:val="24"/>
        </w:rPr>
      </w:pPr>
    </w:p>
    <w:p w14:paraId="412AAB67" w14:textId="214314DD" w:rsidR="00764DD7" w:rsidRDefault="003F1DEB" w:rsidP="00E500B9">
      <w:pPr>
        <w:spacing w:line="360" w:lineRule="auto"/>
        <w:ind w:firstLine="720"/>
        <w:jc w:val="both"/>
        <w:rPr>
          <w:sz w:val="24"/>
          <w:szCs w:val="24"/>
        </w:rPr>
      </w:pPr>
      <w:r>
        <w:rPr>
          <w:sz w:val="24"/>
          <w:szCs w:val="24"/>
        </w:rPr>
        <w:t>Furthermore, the p</w:t>
      </w:r>
      <w:r w:rsidR="00C0247D">
        <w:rPr>
          <w:sz w:val="24"/>
          <w:szCs w:val="24"/>
        </w:rPr>
        <w:t xml:space="preserve">rototype </w:t>
      </w:r>
      <w:r>
        <w:rPr>
          <w:sz w:val="24"/>
          <w:szCs w:val="24"/>
        </w:rPr>
        <w:t xml:space="preserve">stage of design thinking helps the design team to consider the best solution to address the wicked problem. The result of </w:t>
      </w:r>
      <w:r w:rsidR="00061849">
        <w:rPr>
          <w:sz w:val="24"/>
          <w:szCs w:val="24"/>
        </w:rPr>
        <w:t xml:space="preserve">the </w:t>
      </w:r>
      <w:r>
        <w:rPr>
          <w:sz w:val="24"/>
          <w:szCs w:val="24"/>
        </w:rPr>
        <w:t xml:space="preserve">prototype stage </w:t>
      </w:r>
      <w:r w:rsidR="00764DD7">
        <w:rPr>
          <w:sz w:val="24"/>
          <w:szCs w:val="24"/>
        </w:rPr>
        <w:t>identifies</w:t>
      </w:r>
      <w:r>
        <w:rPr>
          <w:sz w:val="24"/>
          <w:szCs w:val="24"/>
        </w:rPr>
        <w:t xml:space="preserve"> the solution exper</w:t>
      </w:r>
      <w:r w:rsidR="00764DD7">
        <w:rPr>
          <w:sz w:val="24"/>
          <w:szCs w:val="24"/>
        </w:rPr>
        <w:t>i</w:t>
      </w:r>
      <w:r>
        <w:rPr>
          <w:sz w:val="24"/>
          <w:szCs w:val="24"/>
        </w:rPr>
        <w:t>mental</w:t>
      </w:r>
      <w:r w:rsidR="00764DD7">
        <w:rPr>
          <w:sz w:val="24"/>
          <w:szCs w:val="24"/>
        </w:rPr>
        <w:t>l</w:t>
      </w:r>
      <w:r>
        <w:rPr>
          <w:sz w:val="24"/>
          <w:szCs w:val="24"/>
        </w:rPr>
        <w:t xml:space="preserve">y </w:t>
      </w:r>
      <w:r w:rsidR="00764DD7">
        <w:rPr>
          <w:sz w:val="24"/>
          <w:szCs w:val="24"/>
        </w:rPr>
        <w:t xml:space="preserve">without regard </w:t>
      </w:r>
      <w:r w:rsidR="00061849">
        <w:rPr>
          <w:sz w:val="24"/>
          <w:szCs w:val="24"/>
        </w:rPr>
        <w:t xml:space="preserve">to </w:t>
      </w:r>
      <w:r w:rsidR="00764DD7">
        <w:rPr>
          <w:sz w:val="24"/>
          <w:szCs w:val="24"/>
        </w:rPr>
        <w:t>any mistakes made.</w:t>
      </w:r>
    </w:p>
    <w:p w14:paraId="2A65E22E" w14:textId="77777777" w:rsidR="00764DD7" w:rsidRDefault="00764DD7" w:rsidP="00295A69">
      <w:pPr>
        <w:spacing w:line="360" w:lineRule="auto"/>
        <w:jc w:val="both"/>
        <w:rPr>
          <w:sz w:val="24"/>
          <w:szCs w:val="24"/>
        </w:rPr>
      </w:pPr>
    </w:p>
    <w:p w14:paraId="10455323" w14:textId="4F405CB0" w:rsidR="00C0247D" w:rsidRDefault="00764DD7" w:rsidP="00295A69">
      <w:pPr>
        <w:spacing w:line="360" w:lineRule="auto"/>
        <w:jc w:val="both"/>
        <w:rPr>
          <w:sz w:val="24"/>
          <w:szCs w:val="24"/>
        </w:rPr>
      </w:pPr>
      <w:r>
        <w:rPr>
          <w:sz w:val="24"/>
          <w:szCs w:val="24"/>
        </w:rPr>
        <w:lastRenderedPageBreak/>
        <w:t>Last but not least, the t</w:t>
      </w:r>
      <w:r w:rsidR="00C0247D">
        <w:rPr>
          <w:sz w:val="24"/>
          <w:szCs w:val="24"/>
        </w:rPr>
        <w:t xml:space="preserve">est stage of design thinking </w:t>
      </w:r>
      <w:r>
        <w:rPr>
          <w:sz w:val="24"/>
          <w:szCs w:val="24"/>
        </w:rPr>
        <w:t xml:space="preserve">means that the design teams gain, gather feedback, and evaluate it by </w:t>
      </w:r>
      <w:r w:rsidR="00061849">
        <w:rPr>
          <w:sz w:val="24"/>
          <w:szCs w:val="24"/>
        </w:rPr>
        <w:t>proposing</w:t>
      </w:r>
      <w:r>
        <w:rPr>
          <w:sz w:val="24"/>
          <w:szCs w:val="24"/>
        </w:rPr>
        <w:t xml:space="preserve"> the selected prototype in front of people. It may generate </w:t>
      </w:r>
      <w:r w:rsidR="00061849">
        <w:rPr>
          <w:sz w:val="24"/>
          <w:szCs w:val="24"/>
        </w:rPr>
        <w:t xml:space="preserve">a </w:t>
      </w:r>
      <w:r>
        <w:rPr>
          <w:sz w:val="24"/>
          <w:szCs w:val="24"/>
        </w:rPr>
        <w:t>new perspective that will lead the design teams to enhance, redefine, and ensure the solution created can fully and truly address the wicked problem faced.</w:t>
      </w:r>
    </w:p>
    <w:p w14:paraId="187F7BDE" w14:textId="77777777" w:rsidR="003231EE" w:rsidRDefault="003231EE" w:rsidP="00295A69">
      <w:pPr>
        <w:spacing w:line="360" w:lineRule="auto"/>
        <w:jc w:val="both"/>
        <w:rPr>
          <w:sz w:val="24"/>
          <w:szCs w:val="24"/>
        </w:rPr>
      </w:pPr>
    </w:p>
    <w:p w14:paraId="6F4BA4FA" w14:textId="1971D8E8" w:rsidR="00AC2A18" w:rsidRDefault="00764DD7" w:rsidP="00E500B9">
      <w:pPr>
        <w:spacing w:line="360" w:lineRule="auto"/>
        <w:ind w:firstLine="720"/>
        <w:jc w:val="both"/>
        <w:rPr>
          <w:sz w:val="24"/>
          <w:szCs w:val="24"/>
        </w:rPr>
      </w:pPr>
      <w:r>
        <w:rPr>
          <w:sz w:val="24"/>
          <w:szCs w:val="24"/>
        </w:rPr>
        <w:t xml:space="preserve">We may apply the design thinking </w:t>
      </w:r>
      <w:r w:rsidR="00061849">
        <w:rPr>
          <w:sz w:val="24"/>
          <w:szCs w:val="24"/>
        </w:rPr>
        <w:t>to</w:t>
      </w:r>
      <w:r>
        <w:rPr>
          <w:sz w:val="24"/>
          <w:szCs w:val="24"/>
        </w:rPr>
        <w:t xml:space="preserve"> the single-use plastics consumption issue to address it with a perfect solution. </w:t>
      </w:r>
      <w:bookmarkStart w:id="8" w:name="_Hlk144669561"/>
      <w:r w:rsidR="00AC2A18">
        <w:rPr>
          <w:sz w:val="24"/>
          <w:szCs w:val="24"/>
        </w:rPr>
        <w:t xml:space="preserve">Before we </w:t>
      </w:r>
      <w:r w:rsidR="00061849">
        <w:rPr>
          <w:sz w:val="24"/>
          <w:szCs w:val="24"/>
        </w:rPr>
        <w:t>go</w:t>
      </w:r>
      <w:r w:rsidR="00AC2A18">
        <w:rPr>
          <w:sz w:val="24"/>
          <w:szCs w:val="24"/>
        </w:rPr>
        <w:t xml:space="preserve"> deep into </w:t>
      </w:r>
      <w:r w:rsidR="00061849">
        <w:rPr>
          <w:sz w:val="24"/>
          <w:szCs w:val="24"/>
        </w:rPr>
        <w:t xml:space="preserve">the </w:t>
      </w:r>
      <w:r w:rsidR="00AC2A18">
        <w:rPr>
          <w:sz w:val="24"/>
          <w:szCs w:val="24"/>
        </w:rPr>
        <w:t>single-use plastic consumption issue, we should know what is single-use plastic and how single-use plastic become a wicked problem for everyone. Single-use plastics are made from petrochemicals, also known as petroleum. Single-use plastics</w:t>
      </w:r>
      <w:r w:rsidR="00061849">
        <w:rPr>
          <w:sz w:val="24"/>
          <w:szCs w:val="24"/>
        </w:rPr>
        <w:t>, including containers, straws, and bottles, were used for packaging and service ware</w:t>
      </w:r>
      <w:r w:rsidR="00AC2A18" w:rsidRPr="00AC2A18">
        <w:rPr>
          <w:sz w:val="24"/>
          <w:szCs w:val="24"/>
        </w:rPr>
        <w:t>.</w:t>
      </w:r>
      <w:r w:rsidR="00AC2A18">
        <w:rPr>
          <w:sz w:val="24"/>
          <w:szCs w:val="24"/>
        </w:rPr>
        <w:t xml:space="preserve"> </w:t>
      </w:r>
      <w:bookmarkEnd w:id="8"/>
      <w:r w:rsidR="00AC2A18" w:rsidRPr="00AC2A18">
        <w:rPr>
          <w:sz w:val="24"/>
          <w:szCs w:val="24"/>
        </w:rPr>
        <w:t xml:space="preserve">The revolution of plastics started in 1855 when Alexander Parkes introduced "Parkesine", now known as celluloid. Within 1838-1872, Polyvinyl chloride (PVC) was </w:t>
      </w:r>
      <w:r w:rsidR="00061849">
        <w:rPr>
          <w:sz w:val="24"/>
          <w:szCs w:val="24"/>
        </w:rPr>
        <w:t>first</w:t>
      </w:r>
      <w:r w:rsidR="00AC2A18" w:rsidRPr="00AC2A18">
        <w:rPr>
          <w:sz w:val="24"/>
          <w:szCs w:val="24"/>
        </w:rPr>
        <w:t xml:space="preserve"> </w:t>
      </w:r>
      <w:r w:rsidR="00061849">
        <w:rPr>
          <w:sz w:val="24"/>
          <w:szCs w:val="24"/>
        </w:rPr>
        <w:t>polymerized</w:t>
      </w:r>
      <w:r w:rsidR="00AC2A18" w:rsidRPr="00AC2A18">
        <w:rPr>
          <w:sz w:val="24"/>
          <w:szCs w:val="24"/>
        </w:rPr>
        <w:t xml:space="preserve">. After that in 1907, Belgian-American chemist Leo Baekeland created Bakelite, the first real synthetic, mass-produced plastic. Since Baekeland's creation, many new plastics have been </w:t>
      </w:r>
      <w:r w:rsidR="00061849">
        <w:rPr>
          <w:sz w:val="24"/>
          <w:szCs w:val="24"/>
        </w:rPr>
        <w:t>realized</w:t>
      </w:r>
      <w:r w:rsidR="00AC2A18" w:rsidRPr="00AC2A18">
        <w:rPr>
          <w:sz w:val="24"/>
          <w:szCs w:val="24"/>
        </w:rPr>
        <w:t xml:space="preserve"> and developed.</w:t>
      </w:r>
      <w:r w:rsidR="00061849">
        <w:rPr>
          <w:sz w:val="24"/>
          <w:szCs w:val="24"/>
        </w:rPr>
        <w:t xml:space="preserve"> (Plastics Europe, n.d.). </w:t>
      </w:r>
    </w:p>
    <w:p w14:paraId="2829050E" w14:textId="77777777" w:rsidR="00295A69" w:rsidRDefault="00295A69" w:rsidP="00295A69">
      <w:pPr>
        <w:spacing w:line="360" w:lineRule="auto"/>
        <w:jc w:val="both"/>
        <w:rPr>
          <w:sz w:val="24"/>
          <w:szCs w:val="24"/>
        </w:rPr>
      </w:pPr>
    </w:p>
    <w:p w14:paraId="13B7DAB1" w14:textId="4B038906" w:rsidR="00F1240B" w:rsidRDefault="00F1240B" w:rsidP="00E500B9">
      <w:pPr>
        <w:spacing w:line="360" w:lineRule="auto"/>
        <w:ind w:firstLine="720"/>
        <w:jc w:val="both"/>
        <w:rPr>
          <w:sz w:val="24"/>
          <w:szCs w:val="24"/>
        </w:rPr>
      </w:pPr>
      <w:r>
        <w:rPr>
          <w:sz w:val="24"/>
          <w:szCs w:val="24"/>
        </w:rPr>
        <w:t xml:space="preserve">Since the 1950s, manufacturers have increasingly </w:t>
      </w:r>
      <w:r w:rsidR="00061849">
        <w:rPr>
          <w:sz w:val="24"/>
          <w:szCs w:val="24"/>
        </w:rPr>
        <w:t>substituted</w:t>
      </w:r>
      <w:r>
        <w:rPr>
          <w:sz w:val="24"/>
          <w:szCs w:val="24"/>
        </w:rPr>
        <w:t xml:space="preserve"> traditional paper or glass staples with lighter, more resilient, and cost-effective plastic alternatives. For example, a plastic jug can replace a milk jar. Over the past 15 years, half of the 8.3 billion metric tons of plastic production worldwide have been produced. The application of plastic materials such as surgical gloves and straws bring </w:t>
      </w:r>
      <w:r w:rsidR="00061849">
        <w:rPr>
          <w:sz w:val="24"/>
          <w:szCs w:val="24"/>
        </w:rPr>
        <w:t>convenience</w:t>
      </w:r>
      <w:r>
        <w:rPr>
          <w:sz w:val="24"/>
          <w:szCs w:val="24"/>
        </w:rPr>
        <w:t xml:space="preserve"> to our daily life</w:t>
      </w:r>
      <w:r w:rsidR="00295A69">
        <w:rPr>
          <w:sz w:val="24"/>
          <w:szCs w:val="24"/>
        </w:rPr>
        <w:t>.</w:t>
      </w:r>
      <w:r w:rsidR="00061849">
        <w:rPr>
          <w:sz w:val="24"/>
          <w:szCs w:val="24"/>
        </w:rPr>
        <w:t xml:space="preserve"> (Lindwall, 2020).</w:t>
      </w:r>
    </w:p>
    <w:p w14:paraId="05E4A864" w14:textId="301CBF99" w:rsidR="0020728C" w:rsidRDefault="0020728C" w:rsidP="00295A69">
      <w:pPr>
        <w:spacing w:line="360" w:lineRule="auto"/>
        <w:jc w:val="both"/>
        <w:rPr>
          <w:sz w:val="24"/>
          <w:szCs w:val="24"/>
        </w:rPr>
      </w:pPr>
    </w:p>
    <w:p w14:paraId="0F344CB7" w14:textId="54B232D2" w:rsidR="00543394" w:rsidRDefault="00AC2A18" w:rsidP="00E500B9">
      <w:pPr>
        <w:spacing w:line="360" w:lineRule="auto"/>
        <w:ind w:firstLine="720"/>
        <w:jc w:val="both"/>
        <w:rPr>
          <w:sz w:val="24"/>
          <w:szCs w:val="24"/>
        </w:rPr>
      </w:pPr>
      <w:bookmarkStart w:id="9" w:name="_Hlk144669600"/>
      <w:r>
        <w:rPr>
          <w:sz w:val="24"/>
          <w:szCs w:val="24"/>
        </w:rPr>
        <w:t>Why is single-use plastics bad?</w:t>
      </w:r>
      <w:r w:rsidRPr="00AC2A18">
        <w:t xml:space="preserve"> </w:t>
      </w:r>
      <w:r w:rsidRPr="00AC2A18">
        <w:rPr>
          <w:sz w:val="24"/>
          <w:szCs w:val="24"/>
        </w:rPr>
        <w:t xml:space="preserve">From an environmental perspective, plastic waste </w:t>
      </w:r>
      <w:r w:rsidR="00061849">
        <w:rPr>
          <w:sz w:val="24"/>
          <w:szCs w:val="24"/>
        </w:rPr>
        <w:t>requires</w:t>
      </w:r>
      <w:r w:rsidRPr="00AC2A18">
        <w:rPr>
          <w:sz w:val="24"/>
          <w:szCs w:val="24"/>
        </w:rPr>
        <w:t xml:space="preserve"> a minimum of 300 years to naturally undergo decomposition. This slow process causes long-term environmental pollution, with effects that are global, transboundary, and invasive to all ecosystems. A disconcerting fact is that nearly 700 species, including endangered ones, are </w:t>
      </w:r>
      <w:r w:rsidR="00824D1C" w:rsidRPr="00AC2A18">
        <w:rPr>
          <w:sz w:val="24"/>
          <w:szCs w:val="24"/>
        </w:rPr>
        <w:t>known</w:t>
      </w:r>
      <w:r w:rsidRPr="00AC2A18">
        <w:rPr>
          <w:sz w:val="24"/>
          <w:szCs w:val="24"/>
        </w:rPr>
        <w:t xml:space="preserve"> to have been affected by plastics. </w:t>
      </w:r>
      <w:bookmarkEnd w:id="9"/>
      <w:r w:rsidRPr="00AC2A18">
        <w:rPr>
          <w:sz w:val="24"/>
          <w:szCs w:val="24"/>
        </w:rPr>
        <w:t>(</w:t>
      </w:r>
      <w:proofErr w:type="spellStart"/>
      <w:r w:rsidRPr="00AC2A18">
        <w:rPr>
          <w:sz w:val="24"/>
          <w:szCs w:val="24"/>
        </w:rPr>
        <w:t>Munang</w:t>
      </w:r>
      <w:proofErr w:type="spellEnd"/>
      <w:r w:rsidRPr="00AC2A18">
        <w:rPr>
          <w:sz w:val="24"/>
          <w:szCs w:val="24"/>
        </w:rPr>
        <w:t>, 2023).</w:t>
      </w:r>
      <w:r>
        <w:rPr>
          <w:sz w:val="24"/>
          <w:szCs w:val="24"/>
        </w:rPr>
        <w:t xml:space="preserve"> </w:t>
      </w:r>
      <w:r w:rsidR="00543394">
        <w:rPr>
          <w:sz w:val="24"/>
          <w:szCs w:val="24"/>
        </w:rPr>
        <w:t>Plastics will be breaking down slowly</w:t>
      </w:r>
      <w:r w:rsidR="00543394" w:rsidRPr="00543394">
        <w:rPr>
          <w:sz w:val="24"/>
          <w:szCs w:val="24"/>
        </w:rPr>
        <w:t xml:space="preserve"> </w:t>
      </w:r>
      <w:r w:rsidR="00543394">
        <w:rPr>
          <w:sz w:val="24"/>
          <w:szCs w:val="24"/>
        </w:rPr>
        <w:t xml:space="preserve">from time to time into smaller and smaller pieces known as microplastics. These </w:t>
      </w:r>
      <w:r w:rsidR="00061849">
        <w:rPr>
          <w:sz w:val="24"/>
          <w:szCs w:val="24"/>
        </w:rPr>
        <w:t>microplastic</w:t>
      </w:r>
      <w:r w:rsidR="00543394">
        <w:rPr>
          <w:sz w:val="24"/>
          <w:szCs w:val="24"/>
        </w:rPr>
        <w:t xml:space="preserve"> fragments are small and hard to detect their existence. They will end up in the ocean, eaten by wildlife animals, and inside our bodies. </w:t>
      </w:r>
      <w:r w:rsidR="00061849">
        <w:rPr>
          <w:sz w:val="24"/>
          <w:szCs w:val="24"/>
        </w:rPr>
        <w:t>Microplastics</w:t>
      </w:r>
      <w:r w:rsidR="00543394">
        <w:rPr>
          <w:sz w:val="24"/>
          <w:szCs w:val="24"/>
        </w:rPr>
        <w:t xml:space="preserve"> will cause numerous </w:t>
      </w:r>
      <w:r w:rsidR="00484CBF">
        <w:rPr>
          <w:sz w:val="24"/>
          <w:szCs w:val="24"/>
        </w:rPr>
        <w:t xml:space="preserve">dangerous </w:t>
      </w:r>
      <w:r w:rsidR="00543394">
        <w:rPr>
          <w:sz w:val="24"/>
          <w:szCs w:val="24"/>
        </w:rPr>
        <w:t xml:space="preserve">problems for </w:t>
      </w:r>
      <w:r w:rsidR="00484CBF">
        <w:rPr>
          <w:sz w:val="24"/>
          <w:szCs w:val="24"/>
        </w:rPr>
        <w:t xml:space="preserve">animals, ecosystems, and eventually </w:t>
      </w:r>
      <w:r w:rsidR="00061849">
        <w:rPr>
          <w:sz w:val="24"/>
          <w:szCs w:val="24"/>
        </w:rPr>
        <w:t>humans</w:t>
      </w:r>
      <w:r w:rsidR="00484CBF">
        <w:rPr>
          <w:sz w:val="24"/>
          <w:szCs w:val="24"/>
        </w:rPr>
        <w:t xml:space="preserve">. When the animals </w:t>
      </w:r>
      <w:r w:rsidR="00061849">
        <w:rPr>
          <w:sz w:val="24"/>
          <w:szCs w:val="24"/>
        </w:rPr>
        <w:t>consume</w:t>
      </w:r>
      <w:r w:rsidR="00484CBF">
        <w:rPr>
          <w:sz w:val="24"/>
          <w:szCs w:val="24"/>
        </w:rPr>
        <w:t xml:space="preserve"> these microplastics as they are easily accumulated, the microplastics </w:t>
      </w:r>
      <w:r w:rsidR="00484CBF">
        <w:rPr>
          <w:sz w:val="24"/>
          <w:szCs w:val="24"/>
        </w:rPr>
        <w:lastRenderedPageBreak/>
        <w:t xml:space="preserve">will cause health issues for animals such as punctured organs or fatal intestinal blockages. </w:t>
      </w:r>
      <w:r w:rsidR="00DA5951">
        <w:rPr>
          <w:sz w:val="24"/>
          <w:szCs w:val="24"/>
        </w:rPr>
        <w:t xml:space="preserve">(Lindwall, 2020). </w:t>
      </w:r>
    </w:p>
    <w:p w14:paraId="250220A3" w14:textId="5DAAE69A" w:rsidR="006A3981" w:rsidRDefault="006A3981" w:rsidP="00484CBF">
      <w:pPr>
        <w:spacing w:line="360" w:lineRule="auto"/>
        <w:jc w:val="both"/>
        <w:rPr>
          <w:sz w:val="24"/>
          <w:szCs w:val="24"/>
        </w:rPr>
      </w:pPr>
    </w:p>
    <w:p w14:paraId="005D968A" w14:textId="5EDB87C5" w:rsidR="006A3981" w:rsidRDefault="006A3981" w:rsidP="00E500B9">
      <w:pPr>
        <w:spacing w:line="360" w:lineRule="auto"/>
        <w:ind w:firstLine="720"/>
        <w:jc w:val="both"/>
        <w:rPr>
          <w:sz w:val="24"/>
          <w:szCs w:val="24"/>
        </w:rPr>
      </w:pPr>
      <w:bookmarkStart w:id="10" w:name="_Hlk144669651"/>
      <w:r>
        <w:rPr>
          <w:sz w:val="24"/>
          <w:szCs w:val="24"/>
        </w:rPr>
        <w:t xml:space="preserve">How to address the single-use plastics issue? Avoiding the usage of single-use plastics is the best solution to address this wicked problem. If we </w:t>
      </w:r>
      <w:r w:rsidR="00061849">
        <w:rPr>
          <w:sz w:val="24"/>
          <w:szCs w:val="24"/>
        </w:rPr>
        <w:t>have</w:t>
      </w:r>
      <w:r>
        <w:rPr>
          <w:sz w:val="24"/>
          <w:szCs w:val="24"/>
        </w:rPr>
        <w:t xml:space="preserve"> the self-awareness to avoid single-use plastics, the plastics-produced market will </w:t>
      </w:r>
      <w:r w:rsidR="00061849">
        <w:rPr>
          <w:sz w:val="24"/>
          <w:szCs w:val="24"/>
        </w:rPr>
        <w:t>collapse</w:t>
      </w:r>
      <w:r>
        <w:rPr>
          <w:sz w:val="24"/>
          <w:szCs w:val="24"/>
        </w:rPr>
        <w:t xml:space="preserve"> as the demand of the consumer </w:t>
      </w:r>
      <w:r w:rsidR="00061849">
        <w:rPr>
          <w:sz w:val="24"/>
          <w:szCs w:val="24"/>
        </w:rPr>
        <w:t>decreases</w:t>
      </w:r>
      <w:r>
        <w:rPr>
          <w:sz w:val="24"/>
          <w:szCs w:val="24"/>
        </w:rPr>
        <w:t xml:space="preserve">, </w:t>
      </w:r>
      <w:r w:rsidR="00061849">
        <w:rPr>
          <w:sz w:val="24"/>
          <w:szCs w:val="24"/>
        </w:rPr>
        <w:t xml:space="preserve">and </w:t>
      </w:r>
      <w:r>
        <w:rPr>
          <w:sz w:val="24"/>
          <w:szCs w:val="24"/>
        </w:rPr>
        <w:t xml:space="preserve">the supply of plastic will no longer </w:t>
      </w:r>
      <w:r w:rsidR="00061849">
        <w:rPr>
          <w:sz w:val="24"/>
          <w:szCs w:val="24"/>
        </w:rPr>
        <w:t>require</w:t>
      </w:r>
      <w:r>
        <w:rPr>
          <w:sz w:val="24"/>
          <w:szCs w:val="24"/>
        </w:rPr>
        <w:t xml:space="preserve"> such </w:t>
      </w:r>
      <w:r w:rsidR="00061849">
        <w:rPr>
          <w:sz w:val="24"/>
          <w:szCs w:val="24"/>
        </w:rPr>
        <w:t xml:space="preserve">a </w:t>
      </w:r>
      <w:r>
        <w:rPr>
          <w:sz w:val="24"/>
          <w:szCs w:val="24"/>
        </w:rPr>
        <w:t xml:space="preserve">huge amount of capital to manufacture and produce </w:t>
      </w:r>
      <w:r w:rsidR="00061849">
        <w:rPr>
          <w:sz w:val="24"/>
          <w:szCs w:val="24"/>
        </w:rPr>
        <w:t>plastic</w:t>
      </w:r>
      <w:r>
        <w:rPr>
          <w:sz w:val="24"/>
          <w:szCs w:val="24"/>
        </w:rPr>
        <w:t xml:space="preserve"> products. </w:t>
      </w:r>
      <w:bookmarkEnd w:id="10"/>
      <w:r w:rsidR="00061849">
        <w:rPr>
          <w:sz w:val="24"/>
          <w:szCs w:val="24"/>
        </w:rPr>
        <w:t>To</w:t>
      </w:r>
      <w:r>
        <w:rPr>
          <w:sz w:val="24"/>
          <w:szCs w:val="24"/>
        </w:rPr>
        <w:t xml:space="preserve"> increase self-awareness, various parties such as </w:t>
      </w:r>
      <w:r w:rsidR="00061849">
        <w:rPr>
          <w:sz w:val="24"/>
          <w:szCs w:val="24"/>
        </w:rPr>
        <w:t>schools</w:t>
      </w:r>
      <w:r>
        <w:rPr>
          <w:sz w:val="24"/>
          <w:szCs w:val="24"/>
        </w:rPr>
        <w:t xml:space="preserve">, </w:t>
      </w:r>
      <w:r w:rsidR="00061849">
        <w:rPr>
          <w:sz w:val="24"/>
          <w:szCs w:val="24"/>
        </w:rPr>
        <w:t>governments</w:t>
      </w:r>
      <w:r>
        <w:rPr>
          <w:sz w:val="24"/>
          <w:szCs w:val="24"/>
        </w:rPr>
        <w:t xml:space="preserve">, institutions, and </w:t>
      </w:r>
      <w:r w:rsidR="00061849">
        <w:rPr>
          <w:sz w:val="24"/>
          <w:szCs w:val="24"/>
        </w:rPr>
        <w:t>families</w:t>
      </w:r>
      <w:r>
        <w:rPr>
          <w:sz w:val="24"/>
          <w:szCs w:val="24"/>
        </w:rPr>
        <w:t xml:space="preserve"> </w:t>
      </w:r>
      <w:r w:rsidR="00061849">
        <w:rPr>
          <w:sz w:val="24"/>
          <w:szCs w:val="24"/>
        </w:rPr>
        <w:t>play</w:t>
      </w:r>
      <w:r>
        <w:rPr>
          <w:sz w:val="24"/>
          <w:szCs w:val="24"/>
        </w:rPr>
        <w:t xml:space="preserve"> crucial roles </w:t>
      </w:r>
      <w:r w:rsidR="00061849">
        <w:rPr>
          <w:sz w:val="24"/>
          <w:szCs w:val="24"/>
        </w:rPr>
        <w:t>in achieving</w:t>
      </w:r>
      <w:r>
        <w:rPr>
          <w:sz w:val="24"/>
          <w:szCs w:val="24"/>
        </w:rPr>
        <w:t xml:space="preserve"> it. </w:t>
      </w:r>
      <w:r w:rsidR="00061849">
        <w:rPr>
          <w:sz w:val="24"/>
          <w:szCs w:val="24"/>
        </w:rPr>
        <w:t xml:space="preserve">To idealize this method requires a few approaches. </w:t>
      </w:r>
    </w:p>
    <w:p w14:paraId="2E078C2F" w14:textId="7299B3F3" w:rsidR="004C537C" w:rsidRDefault="004C537C" w:rsidP="00484CBF">
      <w:pPr>
        <w:spacing w:line="360" w:lineRule="auto"/>
        <w:jc w:val="both"/>
        <w:rPr>
          <w:sz w:val="24"/>
          <w:szCs w:val="24"/>
        </w:rPr>
      </w:pPr>
    </w:p>
    <w:p w14:paraId="0D99590E" w14:textId="77777777" w:rsidR="004C537C" w:rsidRDefault="004C537C" w:rsidP="00484CBF">
      <w:pPr>
        <w:spacing w:line="360" w:lineRule="auto"/>
        <w:jc w:val="both"/>
        <w:rPr>
          <w:sz w:val="24"/>
          <w:szCs w:val="24"/>
        </w:rPr>
      </w:pPr>
    </w:p>
    <w:p w14:paraId="0DF0913B" w14:textId="4F4A3D87" w:rsidR="00543394" w:rsidRDefault="00543394" w:rsidP="00DA4AE8">
      <w:pPr>
        <w:rPr>
          <w:sz w:val="24"/>
          <w:szCs w:val="24"/>
        </w:rPr>
      </w:pPr>
    </w:p>
    <w:p w14:paraId="6E273FC1" w14:textId="77777777" w:rsidR="00484CBF" w:rsidRDefault="00484CBF" w:rsidP="00DA4AE8">
      <w:pPr>
        <w:rPr>
          <w:sz w:val="24"/>
          <w:szCs w:val="24"/>
        </w:rPr>
      </w:pPr>
    </w:p>
    <w:p w14:paraId="08E8850C" w14:textId="210C0039" w:rsidR="0095039E" w:rsidRDefault="0095039E" w:rsidP="00DA4AE8">
      <w:pPr>
        <w:rPr>
          <w:sz w:val="24"/>
          <w:szCs w:val="24"/>
        </w:rPr>
      </w:pPr>
    </w:p>
    <w:p w14:paraId="647151E3" w14:textId="6A5F60BB" w:rsidR="0082758C" w:rsidRDefault="0082758C" w:rsidP="00DA4AE8">
      <w:pPr>
        <w:rPr>
          <w:sz w:val="24"/>
          <w:szCs w:val="24"/>
        </w:rPr>
      </w:pPr>
    </w:p>
    <w:p w14:paraId="680EDC05" w14:textId="1D1B8FD9" w:rsidR="0082758C" w:rsidRDefault="0082758C" w:rsidP="00DA4AE8">
      <w:pPr>
        <w:rPr>
          <w:sz w:val="24"/>
          <w:szCs w:val="24"/>
        </w:rPr>
      </w:pPr>
    </w:p>
    <w:p w14:paraId="75E17296" w14:textId="64F5C838" w:rsidR="00DA4AE8" w:rsidRDefault="00DA4AE8" w:rsidP="00DA4AE8">
      <w:pPr>
        <w:rPr>
          <w:sz w:val="24"/>
          <w:szCs w:val="24"/>
        </w:rPr>
      </w:pPr>
    </w:p>
    <w:p w14:paraId="440F038E" w14:textId="0F08380E" w:rsidR="00DA4AE8" w:rsidRDefault="00DA4AE8" w:rsidP="00DA4AE8">
      <w:pPr>
        <w:rPr>
          <w:sz w:val="24"/>
          <w:szCs w:val="24"/>
        </w:rPr>
      </w:pPr>
    </w:p>
    <w:p w14:paraId="495B1FEA" w14:textId="47E44201" w:rsidR="00DA4AE8" w:rsidRDefault="00DA4AE8" w:rsidP="00DA4AE8">
      <w:pPr>
        <w:rPr>
          <w:sz w:val="24"/>
          <w:szCs w:val="24"/>
        </w:rPr>
      </w:pPr>
    </w:p>
    <w:p w14:paraId="1AC4ECB8" w14:textId="0FBA05D8" w:rsidR="00DA4AE8" w:rsidRDefault="00DA4AE8" w:rsidP="00DA4AE8">
      <w:pPr>
        <w:rPr>
          <w:sz w:val="24"/>
          <w:szCs w:val="24"/>
        </w:rPr>
      </w:pPr>
    </w:p>
    <w:p w14:paraId="6E7EEF61" w14:textId="16B25A1F" w:rsidR="00DA4AE8" w:rsidRDefault="00DA4AE8" w:rsidP="00DA4AE8">
      <w:pPr>
        <w:rPr>
          <w:sz w:val="24"/>
          <w:szCs w:val="24"/>
        </w:rPr>
      </w:pPr>
    </w:p>
    <w:p w14:paraId="533810BB" w14:textId="28E6BBFD" w:rsidR="00DA4AE8" w:rsidRDefault="00DA4AE8" w:rsidP="00DA4AE8">
      <w:pPr>
        <w:rPr>
          <w:sz w:val="24"/>
          <w:szCs w:val="24"/>
        </w:rPr>
      </w:pPr>
    </w:p>
    <w:p w14:paraId="36C69B86" w14:textId="7C492982" w:rsidR="00DA4AE8" w:rsidRDefault="00DA4AE8" w:rsidP="00DA4AE8">
      <w:pPr>
        <w:rPr>
          <w:sz w:val="24"/>
          <w:szCs w:val="24"/>
        </w:rPr>
      </w:pPr>
    </w:p>
    <w:p w14:paraId="1DCA6B85" w14:textId="798B9A90" w:rsidR="00DA4AE8" w:rsidRDefault="00DA4AE8" w:rsidP="00DA4AE8">
      <w:pPr>
        <w:rPr>
          <w:sz w:val="24"/>
          <w:szCs w:val="24"/>
        </w:rPr>
      </w:pPr>
    </w:p>
    <w:p w14:paraId="7BB590ED" w14:textId="7F85D5CC" w:rsidR="00DA4AE8" w:rsidRDefault="00DA4AE8" w:rsidP="00DA4AE8">
      <w:pPr>
        <w:rPr>
          <w:sz w:val="24"/>
          <w:szCs w:val="24"/>
        </w:rPr>
      </w:pPr>
    </w:p>
    <w:p w14:paraId="4C67DD22" w14:textId="479B3C17" w:rsidR="00DA4AE8" w:rsidRDefault="00DA4AE8" w:rsidP="00DA4AE8">
      <w:pPr>
        <w:rPr>
          <w:sz w:val="24"/>
          <w:szCs w:val="24"/>
        </w:rPr>
      </w:pPr>
    </w:p>
    <w:p w14:paraId="295D16EC" w14:textId="73452A08" w:rsidR="00DA4AE8" w:rsidRDefault="00DA4AE8" w:rsidP="00DA4AE8">
      <w:pPr>
        <w:rPr>
          <w:sz w:val="24"/>
          <w:szCs w:val="24"/>
        </w:rPr>
      </w:pPr>
    </w:p>
    <w:p w14:paraId="3F6A6DFE" w14:textId="710A7121" w:rsidR="00DA4AE8" w:rsidRDefault="00DA4AE8" w:rsidP="00DA4AE8">
      <w:pPr>
        <w:rPr>
          <w:sz w:val="24"/>
          <w:szCs w:val="24"/>
        </w:rPr>
      </w:pPr>
    </w:p>
    <w:p w14:paraId="7AD1A5A8" w14:textId="77777777" w:rsidR="00654ECF" w:rsidRDefault="00654ECF">
      <w:pPr>
        <w:rPr>
          <w:b/>
          <w:bCs/>
          <w:sz w:val="28"/>
          <w:szCs w:val="28"/>
        </w:rPr>
      </w:pPr>
      <w:r>
        <w:rPr>
          <w:b/>
          <w:bCs/>
          <w:sz w:val="28"/>
          <w:szCs w:val="28"/>
        </w:rPr>
        <w:br w:type="page"/>
      </w:r>
    </w:p>
    <w:p w14:paraId="6CE6F3CD" w14:textId="6AE1BCEE" w:rsidR="001A7D26" w:rsidRPr="00E500B9" w:rsidRDefault="00654ECF" w:rsidP="0071055F">
      <w:pPr>
        <w:pStyle w:val="Heading1"/>
      </w:pPr>
      <w:bookmarkStart w:id="11" w:name="_Toc144648103"/>
      <w:r>
        <w:lastRenderedPageBreak/>
        <w:t>Section</w:t>
      </w:r>
      <w:r w:rsidR="00DA4AE8" w:rsidRPr="00DA4AE8">
        <w:t xml:space="preserve"> 2 – </w:t>
      </w:r>
      <w:r>
        <w:t>Reflection</w:t>
      </w:r>
      <w:bookmarkEnd w:id="11"/>
      <w:r w:rsidR="001A7D26" w:rsidRPr="001A7D26">
        <w:rPr>
          <w:rFonts w:ascii="Source Sans Pro" w:eastAsia="Times New Roman" w:hAnsi="Source Sans Pro" w:cs="Times New Roman"/>
          <w:color w:val="333333"/>
          <w:sz w:val="23"/>
          <w:szCs w:val="23"/>
        </w:rPr>
        <w:t> </w:t>
      </w:r>
    </w:p>
    <w:p w14:paraId="7C730B84" w14:textId="7119F670" w:rsidR="007E7176" w:rsidRDefault="00A80517" w:rsidP="00E500B9">
      <w:pPr>
        <w:spacing w:line="360" w:lineRule="auto"/>
        <w:jc w:val="both"/>
        <w:rPr>
          <w:sz w:val="24"/>
          <w:szCs w:val="24"/>
        </w:rPr>
      </w:pPr>
      <w:r>
        <w:rPr>
          <w:sz w:val="24"/>
          <w:szCs w:val="24"/>
        </w:rPr>
        <w:t xml:space="preserve">There are six main elements in the Gibbs Reflective Cycle which are, description, feelings, evaluation, analysis, conclusion, and action plan. The description of the experience means that we are required to describe it in detail. For the group assignment, my group and I decided to divide the group assignment into segments and we did our own research of the segment assigned respectively. </w:t>
      </w:r>
      <w:r w:rsidR="00A0016B">
        <w:rPr>
          <w:sz w:val="24"/>
          <w:szCs w:val="24"/>
        </w:rPr>
        <w:t xml:space="preserve">The process of discussing the group assignment is crucial as it helps us to understand and gain insights in order to address the group assignment. We expect to submit the report and upload the video before the deadline (early 2 days) to prevent the submission system of the assignment from crashing. </w:t>
      </w:r>
    </w:p>
    <w:p w14:paraId="0C1009D2" w14:textId="77777777" w:rsidR="00E500B9" w:rsidRDefault="00E500B9" w:rsidP="00E500B9">
      <w:pPr>
        <w:spacing w:line="360" w:lineRule="auto"/>
        <w:jc w:val="both"/>
        <w:rPr>
          <w:sz w:val="24"/>
          <w:szCs w:val="24"/>
        </w:rPr>
      </w:pPr>
    </w:p>
    <w:p w14:paraId="55D892F9" w14:textId="5D68F945" w:rsidR="00A0016B" w:rsidRDefault="00A0016B" w:rsidP="00E500B9">
      <w:pPr>
        <w:spacing w:line="360" w:lineRule="auto"/>
        <w:ind w:firstLine="720"/>
        <w:jc w:val="both"/>
        <w:rPr>
          <w:sz w:val="24"/>
          <w:szCs w:val="24"/>
        </w:rPr>
      </w:pPr>
      <w:r>
        <w:rPr>
          <w:sz w:val="24"/>
          <w:szCs w:val="24"/>
        </w:rPr>
        <w:t>The next element of the Gibbs Reflective Cycle is feelings and thoughts about the experience. The feelings and thoughts can be explored during the experience. As we discussed the solutions for single-use plastics, we found that we were still required to do additional research to enhance our assignment. Although the process was tough and hard, we managed to overcome it and complete the group assignment. From website to website, from article to article. Without the support and motivation, it is impossible for me to complete the assignment.</w:t>
      </w:r>
    </w:p>
    <w:p w14:paraId="1F2FAFE0" w14:textId="77777777" w:rsidR="00E500B9" w:rsidRDefault="00E500B9" w:rsidP="00E500B9">
      <w:pPr>
        <w:spacing w:line="360" w:lineRule="auto"/>
        <w:jc w:val="both"/>
        <w:rPr>
          <w:sz w:val="24"/>
          <w:szCs w:val="24"/>
        </w:rPr>
      </w:pPr>
    </w:p>
    <w:p w14:paraId="5AFBA337" w14:textId="037AD5C2" w:rsidR="00A0016B" w:rsidRDefault="00A0016B" w:rsidP="00E500B9">
      <w:pPr>
        <w:spacing w:line="360" w:lineRule="auto"/>
        <w:ind w:firstLine="720"/>
        <w:jc w:val="both"/>
        <w:rPr>
          <w:sz w:val="24"/>
          <w:szCs w:val="24"/>
        </w:rPr>
      </w:pPr>
      <w:r>
        <w:rPr>
          <w:sz w:val="24"/>
          <w:szCs w:val="24"/>
        </w:rPr>
        <w:t xml:space="preserve">Moving on to the evaluation of the Gibbs Reflective Cycle. The evaluation of the experience gives us a chance to evaluate the effectiveness of the solution during the assignment discussion. The truth is that each group member </w:t>
      </w:r>
      <w:r w:rsidR="005A76AB">
        <w:rPr>
          <w:sz w:val="24"/>
          <w:szCs w:val="24"/>
        </w:rPr>
        <w:t>reduced their personal time to produce a high-quality and satisfying group assignment before the assigned deadline. Without the efforts of other group members, it is hard for me to continue the assignment work.</w:t>
      </w:r>
    </w:p>
    <w:p w14:paraId="1A671B7E" w14:textId="77777777" w:rsidR="00E500B9" w:rsidRDefault="00E500B9" w:rsidP="00E500B9">
      <w:pPr>
        <w:spacing w:line="360" w:lineRule="auto"/>
        <w:jc w:val="both"/>
        <w:rPr>
          <w:sz w:val="24"/>
          <w:szCs w:val="24"/>
        </w:rPr>
      </w:pPr>
    </w:p>
    <w:p w14:paraId="27AF3077" w14:textId="0096641B" w:rsidR="005A76AB" w:rsidRDefault="005A76AB" w:rsidP="00E500B9">
      <w:pPr>
        <w:spacing w:line="360" w:lineRule="auto"/>
        <w:ind w:firstLine="720"/>
        <w:jc w:val="both"/>
        <w:rPr>
          <w:sz w:val="24"/>
          <w:szCs w:val="24"/>
        </w:rPr>
      </w:pPr>
      <w:r>
        <w:rPr>
          <w:sz w:val="24"/>
          <w:szCs w:val="24"/>
        </w:rPr>
        <w:t>Furthermore, the element of the Gibbs Reflective Cycle included analysis to make sense of the situation. The division of work is crucial as it requires teamwork spirit. The process of group assignment is not smooth as the other members are required to work and there is limited time for us to discuss the assignment. Thus, we using weekends to complete as soon as possible.</w:t>
      </w:r>
    </w:p>
    <w:p w14:paraId="248AFD2F" w14:textId="77777777" w:rsidR="00E500B9" w:rsidRDefault="00E500B9" w:rsidP="00E500B9">
      <w:pPr>
        <w:spacing w:line="360" w:lineRule="auto"/>
        <w:jc w:val="both"/>
        <w:rPr>
          <w:sz w:val="24"/>
          <w:szCs w:val="24"/>
        </w:rPr>
      </w:pPr>
    </w:p>
    <w:p w14:paraId="1432C666" w14:textId="031FAF59" w:rsidR="005A76AB" w:rsidRDefault="005A76AB" w:rsidP="00E500B9">
      <w:pPr>
        <w:spacing w:line="360" w:lineRule="auto"/>
        <w:ind w:firstLine="720"/>
        <w:jc w:val="both"/>
        <w:rPr>
          <w:sz w:val="24"/>
          <w:szCs w:val="24"/>
        </w:rPr>
      </w:pPr>
      <w:r>
        <w:rPr>
          <w:sz w:val="24"/>
          <w:szCs w:val="24"/>
        </w:rPr>
        <w:lastRenderedPageBreak/>
        <w:t>Additionally, the conclusion is also considered one of the elements of the Gibbs Reflective Cycle. The conclusion means that we need to conclude what we learned during this assignment work and period.</w:t>
      </w:r>
      <w:r w:rsidR="00E500B9">
        <w:rPr>
          <w:sz w:val="24"/>
          <w:szCs w:val="24"/>
        </w:rPr>
        <w:t xml:space="preserve"> </w:t>
      </w:r>
      <w:r>
        <w:rPr>
          <w:sz w:val="24"/>
          <w:szCs w:val="24"/>
        </w:rPr>
        <w:t xml:space="preserve">I have </w:t>
      </w:r>
      <w:r w:rsidR="00E500B9">
        <w:rPr>
          <w:sz w:val="24"/>
          <w:szCs w:val="24"/>
        </w:rPr>
        <w:t>understood</w:t>
      </w:r>
      <w:r>
        <w:rPr>
          <w:sz w:val="24"/>
          <w:szCs w:val="24"/>
        </w:rPr>
        <w:t xml:space="preserve"> and </w:t>
      </w:r>
      <w:r w:rsidR="00E500B9">
        <w:rPr>
          <w:sz w:val="24"/>
          <w:szCs w:val="24"/>
        </w:rPr>
        <w:t>noticed</w:t>
      </w:r>
      <w:r>
        <w:rPr>
          <w:sz w:val="24"/>
          <w:szCs w:val="24"/>
        </w:rPr>
        <w:t xml:space="preserve"> the importance of </w:t>
      </w:r>
      <w:r w:rsidR="00E500B9">
        <w:rPr>
          <w:sz w:val="24"/>
          <w:szCs w:val="24"/>
        </w:rPr>
        <w:t>teamwork, the importance of giving opinions and participating, and planning. We should discuss and plan clearly before we start to tackle the issue and participate more in discussions to brainstorm new perspectives of solutions.</w:t>
      </w:r>
    </w:p>
    <w:p w14:paraId="71969BF2" w14:textId="77777777" w:rsidR="00E500B9" w:rsidRDefault="00E500B9" w:rsidP="00E500B9">
      <w:pPr>
        <w:spacing w:line="360" w:lineRule="auto"/>
        <w:jc w:val="both"/>
        <w:rPr>
          <w:sz w:val="24"/>
          <w:szCs w:val="24"/>
        </w:rPr>
      </w:pPr>
    </w:p>
    <w:p w14:paraId="1C2940E3" w14:textId="5641C045" w:rsidR="00E500B9" w:rsidRDefault="00E500B9" w:rsidP="00E500B9">
      <w:pPr>
        <w:spacing w:line="360" w:lineRule="auto"/>
        <w:ind w:firstLine="720"/>
        <w:jc w:val="both"/>
        <w:rPr>
          <w:sz w:val="24"/>
          <w:szCs w:val="24"/>
        </w:rPr>
      </w:pPr>
      <w:r>
        <w:rPr>
          <w:sz w:val="24"/>
          <w:szCs w:val="24"/>
        </w:rPr>
        <w:t xml:space="preserve">Last but not least, the action plan of the Gibbs Reflective Cycle taught us how to handle it once we face similar situations in the future. I will listen clearly to the aspect of the assignment the lecturer mentioned and integrate it into an effective and simple way of understanding. To </w:t>
      </w:r>
      <w:r w:rsidR="00F339CA">
        <w:rPr>
          <w:sz w:val="24"/>
          <w:szCs w:val="24"/>
        </w:rPr>
        <w:t>fulfil</w:t>
      </w:r>
      <w:r>
        <w:rPr>
          <w:sz w:val="24"/>
          <w:szCs w:val="24"/>
        </w:rPr>
        <w:t xml:space="preserve"> the requirements, teamwork, and participation during the assignment are extremely crucial. This experience will give me benefits in the future.</w:t>
      </w:r>
    </w:p>
    <w:p w14:paraId="075A51B5" w14:textId="2EFD47F3" w:rsidR="00DA4AE8" w:rsidRDefault="00DA4AE8" w:rsidP="00DA4AE8">
      <w:pPr>
        <w:rPr>
          <w:sz w:val="24"/>
          <w:szCs w:val="24"/>
        </w:rPr>
      </w:pPr>
    </w:p>
    <w:p w14:paraId="45BDFBC9" w14:textId="153C6A35" w:rsidR="00DA4AE8" w:rsidRDefault="00DA4AE8" w:rsidP="00DA4AE8">
      <w:pPr>
        <w:rPr>
          <w:sz w:val="24"/>
          <w:szCs w:val="24"/>
        </w:rPr>
      </w:pPr>
    </w:p>
    <w:p w14:paraId="23A2D9A4" w14:textId="398422E0" w:rsidR="00DA4AE8" w:rsidRDefault="00DA4AE8" w:rsidP="00DA4AE8">
      <w:pPr>
        <w:rPr>
          <w:sz w:val="24"/>
          <w:szCs w:val="24"/>
        </w:rPr>
      </w:pPr>
    </w:p>
    <w:p w14:paraId="1D3AAAFE" w14:textId="58D01C2C" w:rsidR="00DA4AE8" w:rsidRDefault="00F339CA" w:rsidP="00DA4AE8">
      <w:pPr>
        <w:rPr>
          <w:sz w:val="24"/>
          <w:szCs w:val="24"/>
        </w:rPr>
      </w:pPr>
      <w:r>
        <w:rPr>
          <w:sz w:val="24"/>
          <w:szCs w:val="24"/>
        </w:rPr>
        <w:t xml:space="preserve">Presentation link: </w:t>
      </w:r>
      <w:hyperlink r:id="rId12" w:history="1">
        <w:r w:rsidRPr="00DE64E0">
          <w:rPr>
            <w:rStyle w:val="Hyperlink"/>
            <w:sz w:val="24"/>
            <w:szCs w:val="24"/>
          </w:rPr>
          <w:t>https://uowtsd-my.sharepoint.com/:f:/g/personal/2226211_student_uwtsd_ac_uk/ErxfyM6BIahKnejUhPLefIIBgMs1tDmdTAgZCGG0BR3mVg?e=xcE21E</w:t>
        </w:r>
      </w:hyperlink>
    </w:p>
    <w:p w14:paraId="6E62C2FF" w14:textId="77777777" w:rsidR="00F339CA" w:rsidRDefault="00F339CA" w:rsidP="00DA4AE8">
      <w:pPr>
        <w:rPr>
          <w:sz w:val="24"/>
          <w:szCs w:val="24"/>
        </w:rPr>
      </w:pPr>
    </w:p>
    <w:p w14:paraId="1F573A54" w14:textId="706566C7" w:rsidR="00DA4AE8" w:rsidRDefault="00DA4AE8" w:rsidP="00DA4AE8">
      <w:pPr>
        <w:rPr>
          <w:sz w:val="24"/>
          <w:szCs w:val="24"/>
        </w:rPr>
      </w:pPr>
    </w:p>
    <w:p w14:paraId="7D24DE52" w14:textId="0A71DDB6" w:rsidR="00DA4AE8" w:rsidRDefault="00DA4AE8" w:rsidP="00DA4AE8">
      <w:pPr>
        <w:rPr>
          <w:sz w:val="24"/>
          <w:szCs w:val="24"/>
        </w:rPr>
      </w:pPr>
    </w:p>
    <w:p w14:paraId="4D535493" w14:textId="10E073DB" w:rsidR="00DA4AE8" w:rsidRDefault="00DA4AE8" w:rsidP="00DA4AE8">
      <w:pPr>
        <w:rPr>
          <w:sz w:val="24"/>
          <w:szCs w:val="24"/>
        </w:rPr>
      </w:pPr>
    </w:p>
    <w:p w14:paraId="0DC953FB" w14:textId="7FA7793B" w:rsidR="00DA4AE8" w:rsidRDefault="00DA4AE8" w:rsidP="00DA4AE8">
      <w:pPr>
        <w:rPr>
          <w:sz w:val="24"/>
          <w:szCs w:val="24"/>
        </w:rPr>
      </w:pPr>
    </w:p>
    <w:p w14:paraId="56E2BD59" w14:textId="5386F558" w:rsidR="00DA4AE8" w:rsidRDefault="00DA4AE8" w:rsidP="00DA4AE8">
      <w:pPr>
        <w:rPr>
          <w:sz w:val="24"/>
          <w:szCs w:val="24"/>
        </w:rPr>
      </w:pPr>
    </w:p>
    <w:p w14:paraId="7B7F0E07" w14:textId="544A134F" w:rsidR="00DA4AE8" w:rsidRDefault="00DA4AE8" w:rsidP="00DA4AE8">
      <w:pPr>
        <w:rPr>
          <w:sz w:val="24"/>
          <w:szCs w:val="24"/>
        </w:rPr>
      </w:pPr>
    </w:p>
    <w:p w14:paraId="38D3A5C6" w14:textId="2A8B823C" w:rsidR="00DA4AE8" w:rsidRDefault="00DA4AE8" w:rsidP="00DA4AE8">
      <w:pPr>
        <w:rPr>
          <w:sz w:val="24"/>
          <w:szCs w:val="24"/>
        </w:rPr>
      </w:pPr>
    </w:p>
    <w:p w14:paraId="45100174" w14:textId="121487D3" w:rsidR="00DA4AE8" w:rsidRDefault="00DA4AE8" w:rsidP="00DA4AE8">
      <w:pPr>
        <w:rPr>
          <w:sz w:val="24"/>
          <w:szCs w:val="24"/>
        </w:rPr>
      </w:pPr>
    </w:p>
    <w:p w14:paraId="38AB6479" w14:textId="223A3FFD" w:rsidR="00DA4AE8" w:rsidRDefault="00DA4AE8" w:rsidP="00DA4AE8">
      <w:pPr>
        <w:rPr>
          <w:sz w:val="24"/>
          <w:szCs w:val="24"/>
        </w:rPr>
      </w:pPr>
    </w:p>
    <w:p w14:paraId="2FB59212" w14:textId="63B1891D" w:rsidR="00DA4AE8" w:rsidRDefault="00DA4AE8" w:rsidP="00DA4AE8">
      <w:pPr>
        <w:rPr>
          <w:sz w:val="24"/>
          <w:szCs w:val="24"/>
        </w:rPr>
      </w:pPr>
    </w:p>
    <w:p w14:paraId="2CE60FCD" w14:textId="10F90564" w:rsidR="00DA4AE8" w:rsidRDefault="00DA4AE8" w:rsidP="00DA4AE8">
      <w:pPr>
        <w:rPr>
          <w:sz w:val="24"/>
          <w:szCs w:val="24"/>
        </w:rPr>
      </w:pPr>
    </w:p>
    <w:p w14:paraId="3C507F9B" w14:textId="773C3293" w:rsidR="00DA4AE8" w:rsidRDefault="00DA4AE8" w:rsidP="00DA4AE8">
      <w:pPr>
        <w:rPr>
          <w:sz w:val="24"/>
          <w:szCs w:val="24"/>
        </w:rPr>
      </w:pPr>
    </w:p>
    <w:p w14:paraId="510936E2" w14:textId="698B5437" w:rsidR="00DA4AE8" w:rsidRDefault="00DA4AE8" w:rsidP="00DA4AE8">
      <w:pPr>
        <w:rPr>
          <w:sz w:val="24"/>
          <w:szCs w:val="24"/>
        </w:rPr>
      </w:pPr>
    </w:p>
    <w:p w14:paraId="1E99815D" w14:textId="39415CE9" w:rsidR="00DA4AE8" w:rsidRPr="00DA4AE8" w:rsidRDefault="00DD54D3" w:rsidP="0071055F">
      <w:pPr>
        <w:pStyle w:val="Heading1"/>
      </w:pPr>
      <w:bookmarkStart w:id="12" w:name="_Toc144648104"/>
      <w:r>
        <w:lastRenderedPageBreak/>
        <w:t>References</w:t>
      </w:r>
      <w:bookmarkEnd w:id="12"/>
      <w:r w:rsidR="00DA4AE8" w:rsidRPr="00DA4AE8">
        <w:t xml:space="preserve"> </w:t>
      </w:r>
    </w:p>
    <w:p w14:paraId="034B48B0" w14:textId="1E03D5D2" w:rsidR="00BD3A03" w:rsidRDefault="00BD3A03" w:rsidP="00DA4AE8">
      <w:pPr>
        <w:rPr>
          <w:sz w:val="24"/>
          <w:szCs w:val="24"/>
        </w:rPr>
      </w:pPr>
      <w:r>
        <w:rPr>
          <w:sz w:val="24"/>
          <w:szCs w:val="24"/>
        </w:rPr>
        <w:t xml:space="preserve">Clean River. (n.d.). 5 Ways to Avoid Single-Use Plastic. </w:t>
      </w:r>
      <w:hyperlink r:id="rId13" w:history="1">
        <w:r w:rsidRPr="00DF6A78">
          <w:rPr>
            <w:rStyle w:val="Hyperlink"/>
            <w:sz w:val="24"/>
            <w:szCs w:val="24"/>
          </w:rPr>
          <w:t>https://cleanriver.com/ways-to-avoid-single-use-plastic/</w:t>
        </w:r>
      </w:hyperlink>
    </w:p>
    <w:p w14:paraId="142EA3FF" w14:textId="77777777" w:rsidR="00BD3A03" w:rsidRDefault="00BD3A03" w:rsidP="00DA4AE8">
      <w:pPr>
        <w:rPr>
          <w:sz w:val="24"/>
          <w:szCs w:val="24"/>
        </w:rPr>
      </w:pPr>
    </w:p>
    <w:p w14:paraId="7A3049A5" w14:textId="5C5624C8" w:rsidR="00BD3A03" w:rsidRDefault="00BD3A03" w:rsidP="00DA4AE8">
      <w:pPr>
        <w:rPr>
          <w:sz w:val="24"/>
          <w:szCs w:val="24"/>
        </w:rPr>
      </w:pPr>
      <w:r>
        <w:rPr>
          <w:sz w:val="24"/>
          <w:szCs w:val="24"/>
        </w:rPr>
        <w:t xml:space="preserve">European Commission. (n.d.). Single-use Plastics. </w:t>
      </w:r>
      <w:hyperlink r:id="rId14" w:history="1">
        <w:r w:rsidRPr="00DF6A78">
          <w:rPr>
            <w:rStyle w:val="Hyperlink"/>
            <w:sz w:val="24"/>
            <w:szCs w:val="24"/>
          </w:rPr>
          <w:t>https://environment.ec.europa.eu/topics/plastics/single-use-plastics_en</w:t>
        </w:r>
      </w:hyperlink>
    </w:p>
    <w:p w14:paraId="6FCE00DE" w14:textId="77777777" w:rsidR="00BD3A03" w:rsidRDefault="00BD3A03" w:rsidP="00DA4AE8">
      <w:pPr>
        <w:rPr>
          <w:sz w:val="24"/>
          <w:szCs w:val="24"/>
        </w:rPr>
      </w:pPr>
    </w:p>
    <w:p w14:paraId="29864A9D" w14:textId="4D043A49" w:rsidR="00BD3A03" w:rsidRDefault="00BD3A03" w:rsidP="00DA4AE8">
      <w:pPr>
        <w:rPr>
          <w:sz w:val="24"/>
          <w:szCs w:val="24"/>
        </w:rPr>
      </w:pPr>
      <w:r>
        <w:rPr>
          <w:sz w:val="24"/>
          <w:szCs w:val="24"/>
        </w:rPr>
        <w:t xml:space="preserve">Interaction Design Foundation. (n.d.). Design Thinking. </w:t>
      </w:r>
      <w:hyperlink r:id="rId15" w:history="1">
        <w:r w:rsidRPr="00DF6A78">
          <w:rPr>
            <w:rStyle w:val="Hyperlink"/>
            <w:sz w:val="24"/>
            <w:szCs w:val="24"/>
          </w:rPr>
          <w:t>https://www.interaction-design.org/literature/topics/design-thinking</w:t>
        </w:r>
      </w:hyperlink>
    </w:p>
    <w:p w14:paraId="363CE341" w14:textId="77777777" w:rsidR="00BD3A03" w:rsidRDefault="00BD3A03" w:rsidP="00DA4AE8">
      <w:pPr>
        <w:rPr>
          <w:rStyle w:val="Hyperlink"/>
          <w:sz w:val="24"/>
          <w:szCs w:val="24"/>
        </w:rPr>
      </w:pPr>
    </w:p>
    <w:p w14:paraId="1FE92368" w14:textId="58E6FB32" w:rsidR="00BD3A03" w:rsidRDefault="00BD3A03" w:rsidP="00DA4AE8">
      <w:pPr>
        <w:rPr>
          <w:sz w:val="24"/>
          <w:szCs w:val="24"/>
        </w:rPr>
      </w:pPr>
      <w:r>
        <w:rPr>
          <w:sz w:val="24"/>
          <w:szCs w:val="24"/>
        </w:rPr>
        <w:t xml:space="preserve">Interaction Design Foundation. (n.d.). Wicked Problems. </w:t>
      </w:r>
      <w:hyperlink r:id="rId16" w:history="1">
        <w:r w:rsidRPr="00DF6A78">
          <w:rPr>
            <w:rStyle w:val="Hyperlink"/>
            <w:sz w:val="24"/>
            <w:szCs w:val="24"/>
          </w:rPr>
          <w:t>https://www.interaction-design.org/literature/topics/wicked-problems</w:t>
        </w:r>
      </w:hyperlink>
    </w:p>
    <w:p w14:paraId="303F8B0D" w14:textId="77777777" w:rsidR="00BD3A03" w:rsidRDefault="00BD3A03" w:rsidP="00DA4AE8">
      <w:pPr>
        <w:rPr>
          <w:sz w:val="24"/>
          <w:szCs w:val="24"/>
        </w:rPr>
      </w:pPr>
    </w:p>
    <w:p w14:paraId="4E00135D" w14:textId="10C63C0E" w:rsidR="00BD3A03" w:rsidRDefault="00BD3A03" w:rsidP="00DA4AE8">
      <w:pPr>
        <w:rPr>
          <w:sz w:val="24"/>
          <w:szCs w:val="24"/>
        </w:rPr>
      </w:pPr>
      <w:r>
        <w:rPr>
          <w:sz w:val="24"/>
          <w:szCs w:val="24"/>
        </w:rPr>
        <w:t xml:space="preserve">Lindwall, C. (2020, January 9). Single-Use Plastics 101. Natural Resources </w:t>
      </w:r>
      <w:proofErr w:type="spellStart"/>
      <w:r>
        <w:rPr>
          <w:sz w:val="24"/>
          <w:szCs w:val="24"/>
        </w:rPr>
        <w:t>Defense</w:t>
      </w:r>
      <w:proofErr w:type="spellEnd"/>
      <w:r>
        <w:rPr>
          <w:sz w:val="24"/>
          <w:szCs w:val="24"/>
        </w:rPr>
        <w:t xml:space="preserve"> Council. </w:t>
      </w:r>
      <w:hyperlink r:id="rId17" w:history="1">
        <w:r w:rsidRPr="00DF6A78">
          <w:rPr>
            <w:rStyle w:val="Hyperlink"/>
            <w:sz w:val="24"/>
            <w:szCs w:val="24"/>
          </w:rPr>
          <w:t>https://www.nrdc.org/stories/single-use-plastics-101</w:t>
        </w:r>
      </w:hyperlink>
    </w:p>
    <w:p w14:paraId="1FFA9FC2" w14:textId="77777777" w:rsidR="00BD3A03" w:rsidRDefault="00BD3A03" w:rsidP="00DA4AE8">
      <w:pPr>
        <w:rPr>
          <w:rStyle w:val="Hyperlink"/>
          <w:sz w:val="24"/>
          <w:szCs w:val="24"/>
        </w:rPr>
      </w:pPr>
    </w:p>
    <w:p w14:paraId="73F3B4AB" w14:textId="6CCF9191" w:rsidR="00BD3A03" w:rsidRDefault="00BD3A03" w:rsidP="00DA4AE8">
      <w:pPr>
        <w:rPr>
          <w:sz w:val="24"/>
          <w:szCs w:val="24"/>
        </w:rPr>
      </w:pPr>
      <w:r>
        <w:rPr>
          <w:sz w:val="24"/>
          <w:szCs w:val="24"/>
        </w:rPr>
        <w:t xml:space="preserve">London Borough of Hammersmith &amp; Fulham Council. (n.d.). </w:t>
      </w:r>
      <w:r w:rsidRPr="008F2702">
        <w:rPr>
          <w:sz w:val="24"/>
          <w:szCs w:val="24"/>
        </w:rPr>
        <w:t xml:space="preserve">15 </w:t>
      </w:r>
      <w:r>
        <w:rPr>
          <w:sz w:val="24"/>
          <w:szCs w:val="24"/>
        </w:rPr>
        <w:t>T</w:t>
      </w:r>
      <w:r w:rsidRPr="008F2702">
        <w:rPr>
          <w:sz w:val="24"/>
          <w:szCs w:val="24"/>
        </w:rPr>
        <w:t xml:space="preserve">op </w:t>
      </w:r>
      <w:r>
        <w:rPr>
          <w:sz w:val="24"/>
          <w:szCs w:val="24"/>
        </w:rPr>
        <w:t>T</w:t>
      </w:r>
      <w:r w:rsidRPr="008F2702">
        <w:rPr>
          <w:sz w:val="24"/>
          <w:szCs w:val="24"/>
        </w:rPr>
        <w:t xml:space="preserve">ips to </w:t>
      </w:r>
      <w:r>
        <w:rPr>
          <w:sz w:val="24"/>
          <w:szCs w:val="24"/>
        </w:rPr>
        <w:t>H</w:t>
      </w:r>
      <w:r w:rsidRPr="008F2702">
        <w:rPr>
          <w:sz w:val="24"/>
          <w:szCs w:val="24"/>
        </w:rPr>
        <w:t xml:space="preserve">elp you </w:t>
      </w:r>
      <w:r>
        <w:rPr>
          <w:sz w:val="24"/>
          <w:szCs w:val="24"/>
        </w:rPr>
        <w:t>R</w:t>
      </w:r>
      <w:r w:rsidRPr="008F2702">
        <w:rPr>
          <w:sz w:val="24"/>
          <w:szCs w:val="24"/>
        </w:rPr>
        <w:t xml:space="preserve">educe your </w:t>
      </w:r>
      <w:r>
        <w:rPr>
          <w:sz w:val="24"/>
          <w:szCs w:val="24"/>
        </w:rPr>
        <w:t>S</w:t>
      </w:r>
      <w:r w:rsidRPr="008F2702">
        <w:rPr>
          <w:sz w:val="24"/>
          <w:szCs w:val="24"/>
        </w:rPr>
        <w:t xml:space="preserve">ingle-use </w:t>
      </w:r>
      <w:r>
        <w:rPr>
          <w:sz w:val="24"/>
          <w:szCs w:val="24"/>
        </w:rPr>
        <w:t>P</w:t>
      </w:r>
      <w:r w:rsidRPr="008F2702">
        <w:rPr>
          <w:sz w:val="24"/>
          <w:szCs w:val="24"/>
        </w:rPr>
        <w:t xml:space="preserve">lastic </w:t>
      </w:r>
      <w:r>
        <w:rPr>
          <w:sz w:val="24"/>
          <w:szCs w:val="24"/>
        </w:rPr>
        <w:t>W</w:t>
      </w:r>
      <w:r w:rsidRPr="008F2702">
        <w:rPr>
          <w:sz w:val="24"/>
          <w:szCs w:val="24"/>
        </w:rPr>
        <w:t>aste</w:t>
      </w:r>
      <w:r>
        <w:rPr>
          <w:sz w:val="24"/>
          <w:szCs w:val="24"/>
        </w:rPr>
        <w:t xml:space="preserve">. </w:t>
      </w:r>
      <w:hyperlink r:id="rId18" w:history="1">
        <w:r w:rsidRPr="00DF6A78">
          <w:rPr>
            <w:rStyle w:val="Hyperlink"/>
            <w:sz w:val="24"/>
            <w:szCs w:val="24"/>
          </w:rPr>
          <w:t>https://www.lbhf.gov.uk/recycling-and-rubbish/recycling-home/15-top-tips-help-you-reduce-your-single-use-plastic-waste</w:t>
        </w:r>
      </w:hyperlink>
    </w:p>
    <w:p w14:paraId="72105B70" w14:textId="77777777" w:rsidR="00BD3A03" w:rsidRDefault="00BD3A03" w:rsidP="00DA4AE8">
      <w:pPr>
        <w:rPr>
          <w:sz w:val="24"/>
          <w:szCs w:val="24"/>
        </w:rPr>
      </w:pPr>
    </w:p>
    <w:p w14:paraId="6766F4D0" w14:textId="7890C9F3" w:rsidR="00BD3A03" w:rsidRDefault="00BD3A03" w:rsidP="00DA4AE8">
      <w:pPr>
        <w:rPr>
          <w:sz w:val="24"/>
          <w:szCs w:val="24"/>
        </w:rPr>
      </w:pPr>
      <w:r>
        <w:rPr>
          <w:sz w:val="24"/>
          <w:szCs w:val="24"/>
        </w:rPr>
        <w:t xml:space="preserve">Milton, L. (2022, May 12). Our Plastic Problem: Impacts of Single-Use Plastics on the Environment. Ontario Nature. </w:t>
      </w:r>
      <w:hyperlink r:id="rId19" w:history="1">
        <w:r w:rsidRPr="00DF6A78">
          <w:rPr>
            <w:rStyle w:val="Hyperlink"/>
            <w:sz w:val="24"/>
            <w:szCs w:val="24"/>
          </w:rPr>
          <w:t>https://ontarionature.org/plastic-problem-impacts-of-single-use-plastics-on-environment-blog/</w:t>
        </w:r>
      </w:hyperlink>
    </w:p>
    <w:p w14:paraId="65A06FA1" w14:textId="77777777" w:rsidR="00BD3A03" w:rsidRDefault="00BD3A03" w:rsidP="00DA4AE8">
      <w:pPr>
        <w:rPr>
          <w:sz w:val="24"/>
          <w:szCs w:val="24"/>
        </w:rPr>
      </w:pPr>
    </w:p>
    <w:p w14:paraId="73CAB098" w14:textId="56E7532C" w:rsidR="00BD3A03" w:rsidRDefault="00BD3A03" w:rsidP="00DA4AE8">
      <w:pPr>
        <w:rPr>
          <w:sz w:val="24"/>
          <w:szCs w:val="24"/>
        </w:rPr>
      </w:pPr>
      <w:proofErr w:type="spellStart"/>
      <w:r>
        <w:rPr>
          <w:sz w:val="24"/>
          <w:szCs w:val="24"/>
        </w:rPr>
        <w:t>Munang</w:t>
      </w:r>
      <w:proofErr w:type="spellEnd"/>
      <w:r>
        <w:rPr>
          <w:sz w:val="24"/>
          <w:szCs w:val="24"/>
        </w:rPr>
        <w:t xml:space="preserve">, R. (2023, June 5). </w:t>
      </w:r>
      <w:r w:rsidRPr="008F2702">
        <w:rPr>
          <w:sz w:val="24"/>
          <w:szCs w:val="24"/>
        </w:rPr>
        <w:t>World Environment Day 2023: Tackling Plastic Pollution</w:t>
      </w:r>
      <w:r>
        <w:rPr>
          <w:sz w:val="24"/>
          <w:szCs w:val="24"/>
        </w:rPr>
        <w:t xml:space="preserve">. </w:t>
      </w:r>
      <w:proofErr w:type="spellStart"/>
      <w:r>
        <w:rPr>
          <w:sz w:val="24"/>
          <w:szCs w:val="24"/>
        </w:rPr>
        <w:t>Linkedin</w:t>
      </w:r>
      <w:proofErr w:type="spellEnd"/>
      <w:r>
        <w:rPr>
          <w:sz w:val="24"/>
          <w:szCs w:val="24"/>
        </w:rPr>
        <w:t xml:space="preserve">. </w:t>
      </w:r>
      <w:hyperlink r:id="rId20" w:history="1">
        <w:r w:rsidRPr="00DF6A78">
          <w:rPr>
            <w:rStyle w:val="Hyperlink"/>
            <w:sz w:val="24"/>
            <w:szCs w:val="24"/>
          </w:rPr>
          <w:t>https://www.linkedin.com/pulse/world-environment-day-2023-tackling-plastic-pollution-munang</w:t>
        </w:r>
      </w:hyperlink>
    </w:p>
    <w:p w14:paraId="036E971B" w14:textId="77777777" w:rsidR="00BD3A03" w:rsidRDefault="00BD3A03" w:rsidP="00DA4AE8">
      <w:pPr>
        <w:rPr>
          <w:sz w:val="24"/>
          <w:szCs w:val="24"/>
        </w:rPr>
      </w:pPr>
    </w:p>
    <w:p w14:paraId="41E599AD" w14:textId="44A78B4C" w:rsidR="00BD3A03" w:rsidRDefault="00BD3A03" w:rsidP="00DA4AE8">
      <w:pPr>
        <w:rPr>
          <w:sz w:val="24"/>
          <w:szCs w:val="24"/>
        </w:rPr>
      </w:pPr>
      <w:r>
        <w:rPr>
          <w:sz w:val="24"/>
          <w:szCs w:val="24"/>
        </w:rPr>
        <w:t xml:space="preserve">Plastics Europe. (n.d.). History of Plastics. </w:t>
      </w:r>
      <w:hyperlink r:id="rId21" w:history="1">
        <w:r w:rsidRPr="00DF6A78">
          <w:rPr>
            <w:rStyle w:val="Hyperlink"/>
            <w:sz w:val="24"/>
            <w:szCs w:val="24"/>
          </w:rPr>
          <w:t>https://plasticseurope.org/plastics-explained/history-of-plastics/</w:t>
        </w:r>
      </w:hyperlink>
    </w:p>
    <w:p w14:paraId="6A97CE0E" w14:textId="77777777" w:rsidR="00BD3A03" w:rsidRDefault="00BD3A03" w:rsidP="00DA4AE8">
      <w:pPr>
        <w:rPr>
          <w:rStyle w:val="Hyperlink"/>
          <w:sz w:val="24"/>
          <w:szCs w:val="24"/>
        </w:rPr>
      </w:pPr>
    </w:p>
    <w:p w14:paraId="20454F67" w14:textId="77777777" w:rsidR="00BD3A03" w:rsidRDefault="00BD3A03" w:rsidP="008F2702">
      <w:pPr>
        <w:rPr>
          <w:sz w:val="24"/>
          <w:szCs w:val="24"/>
        </w:rPr>
      </w:pPr>
      <w:r>
        <w:rPr>
          <w:sz w:val="24"/>
          <w:szCs w:val="24"/>
        </w:rPr>
        <w:t xml:space="preserve">The University of Edinburgh. (2020, November 11). Gibbs’ Reflective Cycle. </w:t>
      </w:r>
      <w:hyperlink r:id="rId22" w:history="1">
        <w:r w:rsidRPr="00DF6A78">
          <w:rPr>
            <w:rStyle w:val="Hyperlink"/>
            <w:sz w:val="24"/>
            <w:szCs w:val="24"/>
          </w:rPr>
          <w:t>https://www.ed.ac.uk/reflection/reflectors-toolkit/reflecting-on-experience/gibbs-reflective-cycle</w:t>
        </w:r>
      </w:hyperlink>
    </w:p>
    <w:p w14:paraId="082ABEA1" w14:textId="77777777" w:rsidR="00BD3A03" w:rsidRDefault="00BD3A03" w:rsidP="00DA4AE8">
      <w:pPr>
        <w:rPr>
          <w:sz w:val="24"/>
          <w:szCs w:val="24"/>
        </w:rPr>
      </w:pPr>
    </w:p>
    <w:p w14:paraId="069B79AB" w14:textId="77A85A60" w:rsidR="00710B30" w:rsidRDefault="00710B30" w:rsidP="0020728C">
      <w:pPr>
        <w:rPr>
          <w:b/>
          <w:bCs/>
          <w:sz w:val="28"/>
          <w:szCs w:val="28"/>
        </w:rPr>
      </w:pPr>
      <w:r>
        <w:rPr>
          <w:b/>
          <w:bCs/>
          <w:sz w:val="28"/>
          <w:szCs w:val="28"/>
        </w:rPr>
        <w:br w:type="page"/>
      </w:r>
    </w:p>
    <w:p w14:paraId="326F037F" w14:textId="170A6F89" w:rsidR="00DA4AE8" w:rsidRPr="00DA5951" w:rsidRDefault="00710B30" w:rsidP="0071055F">
      <w:pPr>
        <w:pStyle w:val="Heading1"/>
      </w:pPr>
      <w:bookmarkStart w:id="13" w:name="_Toc144648105"/>
      <w:r>
        <w:lastRenderedPageBreak/>
        <w:t>Appendix</w:t>
      </w:r>
      <w:bookmarkEnd w:id="13"/>
    </w:p>
    <w:p w14:paraId="06DA27E9" w14:textId="5DD5D55A" w:rsidR="00DA4AE8" w:rsidRDefault="00DA5951" w:rsidP="0071055F">
      <w:pPr>
        <w:spacing w:line="360" w:lineRule="auto"/>
        <w:jc w:val="both"/>
        <w:rPr>
          <w:sz w:val="24"/>
          <w:szCs w:val="24"/>
        </w:rPr>
      </w:pPr>
      <w:r>
        <w:rPr>
          <w:sz w:val="24"/>
          <w:szCs w:val="24"/>
        </w:rPr>
        <w:t>As madam can see my part is talking about the wicked problem and design thinking. The wicked problem topic our group has chosen is the overuse of single-use plastics. The wicked problem is to identify the single-use plastics all around while design thinking taught us how to identify, analy</w:t>
      </w:r>
      <w:r w:rsidR="00F339CA">
        <w:rPr>
          <w:sz w:val="24"/>
          <w:szCs w:val="24"/>
        </w:rPr>
        <w:t>s</w:t>
      </w:r>
      <w:r>
        <w:rPr>
          <w:sz w:val="24"/>
          <w:szCs w:val="24"/>
        </w:rPr>
        <w:t xml:space="preserve">e, and find a solution to address the wicked problem faced. As a result, our group has decided to practice self-awareness by avoiding the usage of single-use plastics in our daily lives to tackle the current wicked problem. The presentation of the wicked problem and design thinking gives the audience a pitch that how we face the problem and how we tackle the problem with various perspectives. </w:t>
      </w:r>
    </w:p>
    <w:p w14:paraId="4948B2B7" w14:textId="6F66D2E1" w:rsidR="00DA4AE8" w:rsidRDefault="00DA4AE8">
      <w:pPr>
        <w:rPr>
          <w:sz w:val="24"/>
          <w:szCs w:val="24"/>
        </w:rPr>
      </w:pPr>
    </w:p>
    <w:p w14:paraId="56B5053D" w14:textId="77777777" w:rsidR="00F339CA" w:rsidRPr="00DA4AE8" w:rsidRDefault="00F339CA">
      <w:pPr>
        <w:rPr>
          <w:sz w:val="24"/>
          <w:szCs w:val="24"/>
        </w:rPr>
      </w:pPr>
    </w:p>
    <w:p w14:paraId="039094BD" w14:textId="77777777" w:rsidR="00DA4AE8" w:rsidRDefault="00DA4AE8"/>
    <w:sectPr w:rsidR="00DA4AE8" w:rsidSect="00E45374">
      <w:pgSz w:w="11906" w:h="16838"/>
      <w:pgMar w:top="426"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794548" w14:textId="77777777" w:rsidR="004847BB" w:rsidRDefault="004847BB" w:rsidP="00F85AEC">
      <w:pPr>
        <w:spacing w:after="0" w:line="240" w:lineRule="auto"/>
      </w:pPr>
      <w:r>
        <w:separator/>
      </w:r>
    </w:p>
  </w:endnote>
  <w:endnote w:type="continuationSeparator" w:id="0">
    <w:p w14:paraId="16BB6E70" w14:textId="77777777" w:rsidR="004847BB" w:rsidRDefault="004847BB" w:rsidP="00F85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ource Sans Pro">
    <w:altName w:val="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AA097D" w14:textId="77777777" w:rsidR="004847BB" w:rsidRDefault="004847BB" w:rsidP="00F85AEC">
      <w:pPr>
        <w:spacing w:after="0" w:line="240" w:lineRule="auto"/>
      </w:pPr>
      <w:r>
        <w:separator/>
      </w:r>
    </w:p>
  </w:footnote>
  <w:footnote w:type="continuationSeparator" w:id="0">
    <w:p w14:paraId="07865570" w14:textId="77777777" w:rsidR="004847BB" w:rsidRDefault="004847BB" w:rsidP="00F85A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15B64"/>
    <w:multiLevelType w:val="hybridMultilevel"/>
    <w:tmpl w:val="922AF782"/>
    <w:lvl w:ilvl="0" w:tplc="BDD669C0">
      <w:start w:val="1"/>
      <w:numFmt w:val="bullet"/>
      <w:lvlText w:val=""/>
      <w:lvlJc w:val="left"/>
      <w:pPr>
        <w:tabs>
          <w:tab w:val="num" w:pos="720"/>
        </w:tabs>
        <w:ind w:left="720" w:hanging="360"/>
      </w:pPr>
      <w:rPr>
        <w:rFonts w:ascii="Wingdings 2" w:hAnsi="Wingdings 2" w:hint="default"/>
      </w:rPr>
    </w:lvl>
    <w:lvl w:ilvl="1" w:tplc="6A68971E" w:tentative="1">
      <w:start w:val="1"/>
      <w:numFmt w:val="bullet"/>
      <w:lvlText w:val=""/>
      <w:lvlJc w:val="left"/>
      <w:pPr>
        <w:tabs>
          <w:tab w:val="num" w:pos="1440"/>
        </w:tabs>
        <w:ind w:left="1440" w:hanging="360"/>
      </w:pPr>
      <w:rPr>
        <w:rFonts w:ascii="Wingdings 2" w:hAnsi="Wingdings 2" w:hint="default"/>
      </w:rPr>
    </w:lvl>
    <w:lvl w:ilvl="2" w:tplc="D0C805C0" w:tentative="1">
      <w:start w:val="1"/>
      <w:numFmt w:val="bullet"/>
      <w:lvlText w:val=""/>
      <w:lvlJc w:val="left"/>
      <w:pPr>
        <w:tabs>
          <w:tab w:val="num" w:pos="2160"/>
        </w:tabs>
        <w:ind w:left="2160" w:hanging="360"/>
      </w:pPr>
      <w:rPr>
        <w:rFonts w:ascii="Wingdings 2" w:hAnsi="Wingdings 2" w:hint="default"/>
      </w:rPr>
    </w:lvl>
    <w:lvl w:ilvl="3" w:tplc="14C8B5E6" w:tentative="1">
      <w:start w:val="1"/>
      <w:numFmt w:val="bullet"/>
      <w:lvlText w:val=""/>
      <w:lvlJc w:val="left"/>
      <w:pPr>
        <w:tabs>
          <w:tab w:val="num" w:pos="2880"/>
        </w:tabs>
        <w:ind w:left="2880" w:hanging="360"/>
      </w:pPr>
      <w:rPr>
        <w:rFonts w:ascii="Wingdings 2" w:hAnsi="Wingdings 2" w:hint="default"/>
      </w:rPr>
    </w:lvl>
    <w:lvl w:ilvl="4" w:tplc="E0D87576" w:tentative="1">
      <w:start w:val="1"/>
      <w:numFmt w:val="bullet"/>
      <w:lvlText w:val=""/>
      <w:lvlJc w:val="left"/>
      <w:pPr>
        <w:tabs>
          <w:tab w:val="num" w:pos="3600"/>
        </w:tabs>
        <w:ind w:left="3600" w:hanging="360"/>
      </w:pPr>
      <w:rPr>
        <w:rFonts w:ascii="Wingdings 2" w:hAnsi="Wingdings 2" w:hint="default"/>
      </w:rPr>
    </w:lvl>
    <w:lvl w:ilvl="5" w:tplc="C282864E" w:tentative="1">
      <w:start w:val="1"/>
      <w:numFmt w:val="bullet"/>
      <w:lvlText w:val=""/>
      <w:lvlJc w:val="left"/>
      <w:pPr>
        <w:tabs>
          <w:tab w:val="num" w:pos="4320"/>
        </w:tabs>
        <w:ind w:left="4320" w:hanging="360"/>
      </w:pPr>
      <w:rPr>
        <w:rFonts w:ascii="Wingdings 2" w:hAnsi="Wingdings 2" w:hint="default"/>
      </w:rPr>
    </w:lvl>
    <w:lvl w:ilvl="6" w:tplc="ECCA86DE" w:tentative="1">
      <w:start w:val="1"/>
      <w:numFmt w:val="bullet"/>
      <w:lvlText w:val=""/>
      <w:lvlJc w:val="left"/>
      <w:pPr>
        <w:tabs>
          <w:tab w:val="num" w:pos="5040"/>
        </w:tabs>
        <w:ind w:left="5040" w:hanging="360"/>
      </w:pPr>
      <w:rPr>
        <w:rFonts w:ascii="Wingdings 2" w:hAnsi="Wingdings 2" w:hint="default"/>
      </w:rPr>
    </w:lvl>
    <w:lvl w:ilvl="7" w:tplc="8C2CF01C" w:tentative="1">
      <w:start w:val="1"/>
      <w:numFmt w:val="bullet"/>
      <w:lvlText w:val=""/>
      <w:lvlJc w:val="left"/>
      <w:pPr>
        <w:tabs>
          <w:tab w:val="num" w:pos="5760"/>
        </w:tabs>
        <w:ind w:left="5760" w:hanging="360"/>
      </w:pPr>
      <w:rPr>
        <w:rFonts w:ascii="Wingdings 2" w:hAnsi="Wingdings 2" w:hint="default"/>
      </w:rPr>
    </w:lvl>
    <w:lvl w:ilvl="8" w:tplc="0CF80A3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82A2CF6"/>
    <w:multiLevelType w:val="multilevel"/>
    <w:tmpl w:val="4B4C2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D36017"/>
    <w:multiLevelType w:val="hybridMultilevel"/>
    <w:tmpl w:val="4A367422"/>
    <w:lvl w:ilvl="0" w:tplc="C2888FBC">
      <w:start w:val="1"/>
      <w:numFmt w:val="bullet"/>
      <w:lvlText w:val=""/>
      <w:lvlJc w:val="left"/>
      <w:pPr>
        <w:tabs>
          <w:tab w:val="num" w:pos="720"/>
        </w:tabs>
        <w:ind w:left="720" w:hanging="360"/>
      </w:pPr>
      <w:rPr>
        <w:rFonts w:ascii="Wingdings 2" w:hAnsi="Wingdings 2" w:hint="default"/>
      </w:rPr>
    </w:lvl>
    <w:lvl w:ilvl="1" w:tplc="9466AFA6" w:tentative="1">
      <w:start w:val="1"/>
      <w:numFmt w:val="bullet"/>
      <w:lvlText w:val=""/>
      <w:lvlJc w:val="left"/>
      <w:pPr>
        <w:tabs>
          <w:tab w:val="num" w:pos="1440"/>
        </w:tabs>
        <w:ind w:left="1440" w:hanging="360"/>
      </w:pPr>
      <w:rPr>
        <w:rFonts w:ascii="Wingdings 2" w:hAnsi="Wingdings 2" w:hint="default"/>
      </w:rPr>
    </w:lvl>
    <w:lvl w:ilvl="2" w:tplc="F5CEA590" w:tentative="1">
      <w:start w:val="1"/>
      <w:numFmt w:val="bullet"/>
      <w:lvlText w:val=""/>
      <w:lvlJc w:val="left"/>
      <w:pPr>
        <w:tabs>
          <w:tab w:val="num" w:pos="2160"/>
        </w:tabs>
        <w:ind w:left="2160" w:hanging="360"/>
      </w:pPr>
      <w:rPr>
        <w:rFonts w:ascii="Wingdings 2" w:hAnsi="Wingdings 2" w:hint="default"/>
      </w:rPr>
    </w:lvl>
    <w:lvl w:ilvl="3" w:tplc="FE709404" w:tentative="1">
      <w:start w:val="1"/>
      <w:numFmt w:val="bullet"/>
      <w:lvlText w:val=""/>
      <w:lvlJc w:val="left"/>
      <w:pPr>
        <w:tabs>
          <w:tab w:val="num" w:pos="2880"/>
        </w:tabs>
        <w:ind w:left="2880" w:hanging="360"/>
      </w:pPr>
      <w:rPr>
        <w:rFonts w:ascii="Wingdings 2" w:hAnsi="Wingdings 2" w:hint="default"/>
      </w:rPr>
    </w:lvl>
    <w:lvl w:ilvl="4" w:tplc="E18C6DB8" w:tentative="1">
      <w:start w:val="1"/>
      <w:numFmt w:val="bullet"/>
      <w:lvlText w:val=""/>
      <w:lvlJc w:val="left"/>
      <w:pPr>
        <w:tabs>
          <w:tab w:val="num" w:pos="3600"/>
        </w:tabs>
        <w:ind w:left="3600" w:hanging="360"/>
      </w:pPr>
      <w:rPr>
        <w:rFonts w:ascii="Wingdings 2" w:hAnsi="Wingdings 2" w:hint="default"/>
      </w:rPr>
    </w:lvl>
    <w:lvl w:ilvl="5" w:tplc="B8727738" w:tentative="1">
      <w:start w:val="1"/>
      <w:numFmt w:val="bullet"/>
      <w:lvlText w:val=""/>
      <w:lvlJc w:val="left"/>
      <w:pPr>
        <w:tabs>
          <w:tab w:val="num" w:pos="4320"/>
        </w:tabs>
        <w:ind w:left="4320" w:hanging="360"/>
      </w:pPr>
      <w:rPr>
        <w:rFonts w:ascii="Wingdings 2" w:hAnsi="Wingdings 2" w:hint="default"/>
      </w:rPr>
    </w:lvl>
    <w:lvl w:ilvl="6" w:tplc="22E888A8" w:tentative="1">
      <w:start w:val="1"/>
      <w:numFmt w:val="bullet"/>
      <w:lvlText w:val=""/>
      <w:lvlJc w:val="left"/>
      <w:pPr>
        <w:tabs>
          <w:tab w:val="num" w:pos="5040"/>
        </w:tabs>
        <w:ind w:left="5040" w:hanging="360"/>
      </w:pPr>
      <w:rPr>
        <w:rFonts w:ascii="Wingdings 2" w:hAnsi="Wingdings 2" w:hint="default"/>
      </w:rPr>
    </w:lvl>
    <w:lvl w:ilvl="7" w:tplc="39DCFED0" w:tentative="1">
      <w:start w:val="1"/>
      <w:numFmt w:val="bullet"/>
      <w:lvlText w:val=""/>
      <w:lvlJc w:val="left"/>
      <w:pPr>
        <w:tabs>
          <w:tab w:val="num" w:pos="5760"/>
        </w:tabs>
        <w:ind w:left="5760" w:hanging="360"/>
      </w:pPr>
      <w:rPr>
        <w:rFonts w:ascii="Wingdings 2" w:hAnsi="Wingdings 2" w:hint="default"/>
      </w:rPr>
    </w:lvl>
    <w:lvl w:ilvl="8" w:tplc="175EC2D6"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13E5A12"/>
    <w:multiLevelType w:val="hybridMultilevel"/>
    <w:tmpl w:val="7FE869FE"/>
    <w:lvl w:ilvl="0" w:tplc="BB204D74">
      <w:start w:val="1"/>
      <w:numFmt w:val="bullet"/>
      <w:lvlText w:val=""/>
      <w:lvlJc w:val="left"/>
      <w:pPr>
        <w:tabs>
          <w:tab w:val="num" w:pos="720"/>
        </w:tabs>
        <w:ind w:left="720" w:hanging="360"/>
      </w:pPr>
      <w:rPr>
        <w:rFonts w:ascii="Wingdings 2" w:hAnsi="Wingdings 2" w:hint="default"/>
      </w:rPr>
    </w:lvl>
    <w:lvl w:ilvl="1" w:tplc="C64E142C" w:tentative="1">
      <w:start w:val="1"/>
      <w:numFmt w:val="bullet"/>
      <w:lvlText w:val=""/>
      <w:lvlJc w:val="left"/>
      <w:pPr>
        <w:tabs>
          <w:tab w:val="num" w:pos="1440"/>
        </w:tabs>
        <w:ind w:left="1440" w:hanging="360"/>
      </w:pPr>
      <w:rPr>
        <w:rFonts w:ascii="Wingdings 2" w:hAnsi="Wingdings 2" w:hint="default"/>
      </w:rPr>
    </w:lvl>
    <w:lvl w:ilvl="2" w:tplc="194A9DE4" w:tentative="1">
      <w:start w:val="1"/>
      <w:numFmt w:val="bullet"/>
      <w:lvlText w:val=""/>
      <w:lvlJc w:val="left"/>
      <w:pPr>
        <w:tabs>
          <w:tab w:val="num" w:pos="2160"/>
        </w:tabs>
        <w:ind w:left="2160" w:hanging="360"/>
      </w:pPr>
      <w:rPr>
        <w:rFonts w:ascii="Wingdings 2" w:hAnsi="Wingdings 2" w:hint="default"/>
      </w:rPr>
    </w:lvl>
    <w:lvl w:ilvl="3" w:tplc="DEB8F94A" w:tentative="1">
      <w:start w:val="1"/>
      <w:numFmt w:val="bullet"/>
      <w:lvlText w:val=""/>
      <w:lvlJc w:val="left"/>
      <w:pPr>
        <w:tabs>
          <w:tab w:val="num" w:pos="2880"/>
        </w:tabs>
        <w:ind w:left="2880" w:hanging="360"/>
      </w:pPr>
      <w:rPr>
        <w:rFonts w:ascii="Wingdings 2" w:hAnsi="Wingdings 2" w:hint="default"/>
      </w:rPr>
    </w:lvl>
    <w:lvl w:ilvl="4" w:tplc="593E11E2" w:tentative="1">
      <w:start w:val="1"/>
      <w:numFmt w:val="bullet"/>
      <w:lvlText w:val=""/>
      <w:lvlJc w:val="left"/>
      <w:pPr>
        <w:tabs>
          <w:tab w:val="num" w:pos="3600"/>
        </w:tabs>
        <w:ind w:left="3600" w:hanging="360"/>
      </w:pPr>
      <w:rPr>
        <w:rFonts w:ascii="Wingdings 2" w:hAnsi="Wingdings 2" w:hint="default"/>
      </w:rPr>
    </w:lvl>
    <w:lvl w:ilvl="5" w:tplc="5552B214" w:tentative="1">
      <w:start w:val="1"/>
      <w:numFmt w:val="bullet"/>
      <w:lvlText w:val=""/>
      <w:lvlJc w:val="left"/>
      <w:pPr>
        <w:tabs>
          <w:tab w:val="num" w:pos="4320"/>
        </w:tabs>
        <w:ind w:left="4320" w:hanging="360"/>
      </w:pPr>
      <w:rPr>
        <w:rFonts w:ascii="Wingdings 2" w:hAnsi="Wingdings 2" w:hint="default"/>
      </w:rPr>
    </w:lvl>
    <w:lvl w:ilvl="6" w:tplc="50681776" w:tentative="1">
      <w:start w:val="1"/>
      <w:numFmt w:val="bullet"/>
      <w:lvlText w:val=""/>
      <w:lvlJc w:val="left"/>
      <w:pPr>
        <w:tabs>
          <w:tab w:val="num" w:pos="5040"/>
        </w:tabs>
        <w:ind w:left="5040" w:hanging="360"/>
      </w:pPr>
      <w:rPr>
        <w:rFonts w:ascii="Wingdings 2" w:hAnsi="Wingdings 2" w:hint="default"/>
      </w:rPr>
    </w:lvl>
    <w:lvl w:ilvl="7" w:tplc="774E689C" w:tentative="1">
      <w:start w:val="1"/>
      <w:numFmt w:val="bullet"/>
      <w:lvlText w:val=""/>
      <w:lvlJc w:val="left"/>
      <w:pPr>
        <w:tabs>
          <w:tab w:val="num" w:pos="5760"/>
        </w:tabs>
        <w:ind w:left="5760" w:hanging="360"/>
      </w:pPr>
      <w:rPr>
        <w:rFonts w:ascii="Wingdings 2" w:hAnsi="Wingdings 2" w:hint="default"/>
      </w:rPr>
    </w:lvl>
    <w:lvl w:ilvl="8" w:tplc="7E609F00"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3539179B"/>
    <w:multiLevelType w:val="hybridMultilevel"/>
    <w:tmpl w:val="6F96436A"/>
    <w:lvl w:ilvl="0" w:tplc="B16E66BC">
      <w:start w:val="1"/>
      <w:numFmt w:val="bullet"/>
      <w:lvlText w:val=""/>
      <w:lvlJc w:val="left"/>
      <w:pPr>
        <w:tabs>
          <w:tab w:val="num" w:pos="720"/>
        </w:tabs>
        <w:ind w:left="720" w:hanging="360"/>
      </w:pPr>
      <w:rPr>
        <w:rFonts w:ascii="Wingdings 2" w:hAnsi="Wingdings 2" w:hint="default"/>
      </w:rPr>
    </w:lvl>
    <w:lvl w:ilvl="1" w:tplc="AB7AE65E">
      <w:numFmt w:val="bullet"/>
      <w:lvlText w:val=""/>
      <w:lvlJc w:val="left"/>
      <w:pPr>
        <w:tabs>
          <w:tab w:val="num" w:pos="1440"/>
        </w:tabs>
        <w:ind w:left="1440" w:hanging="360"/>
      </w:pPr>
      <w:rPr>
        <w:rFonts w:ascii="Wingdings 2" w:hAnsi="Wingdings 2" w:hint="default"/>
      </w:rPr>
    </w:lvl>
    <w:lvl w:ilvl="2" w:tplc="6022969C" w:tentative="1">
      <w:start w:val="1"/>
      <w:numFmt w:val="bullet"/>
      <w:lvlText w:val=""/>
      <w:lvlJc w:val="left"/>
      <w:pPr>
        <w:tabs>
          <w:tab w:val="num" w:pos="2160"/>
        </w:tabs>
        <w:ind w:left="2160" w:hanging="360"/>
      </w:pPr>
      <w:rPr>
        <w:rFonts w:ascii="Wingdings 2" w:hAnsi="Wingdings 2" w:hint="default"/>
      </w:rPr>
    </w:lvl>
    <w:lvl w:ilvl="3" w:tplc="7F46363C" w:tentative="1">
      <w:start w:val="1"/>
      <w:numFmt w:val="bullet"/>
      <w:lvlText w:val=""/>
      <w:lvlJc w:val="left"/>
      <w:pPr>
        <w:tabs>
          <w:tab w:val="num" w:pos="2880"/>
        </w:tabs>
        <w:ind w:left="2880" w:hanging="360"/>
      </w:pPr>
      <w:rPr>
        <w:rFonts w:ascii="Wingdings 2" w:hAnsi="Wingdings 2" w:hint="default"/>
      </w:rPr>
    </w:lvl>
    <w:lvl w:ilvl="4" w:tplc="EA321FA4" w:tentative="1">
      <w:start w:val="1"/>
      <w:numFmt w:val="bullet"/>
      <w:lvlText w:val=""/>
      <w:lvlJc w:val="left"/>
      <w:pPr>
        <w:tabs>
          <w:tab w:val="num" w:pos="3600"/>
        </w:tabs>
        <w:ind w:left="3600" w:hanging="360"/>
      </w:pPr>
      <w:rPr>
        <w:rFonts w:ascii="Wingdings 2" w:hAnsi="Wingdings 2" w:hint="default"/>
      </w:rPr>
    </w:lvl>
    <w:lvl w:ilvl="5" w:tplc="47E6A350" w:tentative="1">
      <w:start w:val="1"/>
      <w:numFmt w:val="bullet"/>
      <w:lvlText w:val=""/>
      <w:lvlJc w:val="left"/>
      <w:pPr>
        <w:tabs>
          <w:tab w:val="num" w:pos="4320"/>
        </w:tabs>
        <w:ind w:left="4320" w:hanging="360"/>
      </w:pPr>
      <w:rPr>
        <w:rFonts w:ascii="Wingdings 2" w:hAnsi="Wingdings 2" w:hint="default"/>
      </w:rPr>
    </w:lvl>
    <w:lvl w:ilvl="6" w:tplc="E592BD4E" w:tentative="1">
      <w:start w:val="1"/>
      <w:numFmt w:val="bullet"/>
      <w:lvlText w:val=""/>
      <w:lvlJc w:val="left"/>
      <w:pPr>
        <w:tabs>
          <w:tab w:val="num" w:pos="5040"/>
        </w:tabs>
        <w:ind w:left="5040" w:hanging="360"/>
      </w:pPr>
      <w:rPr>
        <w:rFonts w:ascii="Wingdings 2" w:hAnsi="Wingdings 2" w:hint="default"/>
      </w:rPr>
    </w:lvl>
    <w:lvl w:ilvl="7" w:tplc="D4DEFF2E" w:tentative="1">
      <w:start w:val="1"/>
      <w:numFmt w:val="bullet"/>
      <w:lvlText w:val=""/>
      <w:lvlJc w:val="left"/>
      <w:pPr>
        <w:tabs>
          <w:tab w:val="num" w:pos="5760"/>
        </w:tabs>
        <w:ind w:left="5760" w:hanging="360"/>
      </w:pPr>
      <w:rPr>
        <w:rFonts w:ascii="Wingdings 2" w:hAnsi="Wingdings 2" w:hint="default"/>
      </w:rPr>
    </w:lvl>
    <w:lvl w:ilvl="8" w:tplc="21CC068C"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39385316"/>
    <w:multiLevelType w:val="hybridMultilevel"/>
    <w:tmpl w:val="01A21658"/>
    <w:lvl w:ilvl="0" w:tplc="5686CD9A">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7E0FDA"/>
    <w:multiLevelType w:val="hybridMultilevel"/>
    <w:tmpl w:val="76C8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2E1EE5"/>
    <w:multiLevelType w:val="hybridMultilevel"/>
    <w:tmpl w:val="48A8A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6"/>
  </w:num>
  <w:num w:numId="6">
    <w:abstractNumId w:val="7"/>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AE8"/>
    <w:rsid w:val="00030DCB"/>
    <w:rsid w:val="00035388"/>
    <w:rsid w:val="00061849"/>
    <w:rsid w:val="000E1C76"/>
    <w:rsid w:val="00136956"/>
    <w:rsid w:val="001905D8"/>
    <w:rsid w:val="001A71E4"/>
    <w:rsid w:val="001A7D26"/>
    <w:rsid w:val="00206477"/>
    <w:rsid w:val="0020728C"/>
    <w:rsid w:val="00256850"/>
    <w:rsid w:val="00266192"/>
    <w:rsid w:val="00295A69"/>
    <w:rsid w:val="00297EB8"/>
    <w:rsid w:val="002D45DF"/>
    <w:rsid w:val="002D48F7"/>
    <w:rsid w:val="002D5F0C"/>
    <w:rsid w:val="003231EE"/>
    <w:rsid w:val="003C25D4"/>
    <w:rsid w:val="003F1DEB"/>
    <w:rsid w:val="0047626B"/>
    <w:rsid w:val="004847BB"/>
    <w:rsid w:val="00484CBF"/>
    <w:rsid w:val="004C537C"/>
    <w:rsid w:val="004F01B9"/>
    <w:rsid w:val="00543394"/>
    <w:rsid w:val="00546417"/>
    <w:rsid w:val="0057363C"/>
    <w:rsid w:val="005760B2"/>
    <w:rsid w:val="005A76AB"/>
    <w:rsid w:val="005C0DC2"/>
    <w:rsid w:val="005F2722"/>
    <w:rsid w:val="006118C1"/>
    <w:rsid w:val="00654ECF"/>
    <w:rsid w:val="00675553"/>
    <w:rsid w:val="00684415"/>
    <w:rsid w:val="006A3981"/>
    <w:rsid w:val="006B26F7"/>
    <w:rsid w:val="006C51FB"/>
    <w:rsid w:val="0071055F"/>
    <w:rsid w:val="00710B30"/>
    <w:rsid w:val="007205B7"/>
    <w:rsid w:val="00744DDF"/>
    <w:rsid w:val="00764DD7"/>
    <w:rsid w:val="00775F11"/>
    <w:rsid w:val="00781337"/>
    <w:rsid w:val="007942F5"/>
    <w:rsid w:val="007A0FD8"/>
    <w:rsid w:val="007A1F4D"/>
    <w:rsid w:val="007D31B9"/>
    <w:rsid w:val="007E652A"/>
    <w:rsid w:val="007E7176"/>
    <w:rsid w:val="00824D1C"/>
    <w:rsid w:val="0082758C"/>
    <w:rsid w:val="0087504D"/>
    <w:rsid w:val="008B0DEA"/>
    <w:rsid w:val="008D5EC5"/>
    <w:rsid w:val="008F2702"/>
    <w:rsid w:val="008F4AB7"/>
    <w:rsid w:val="0095039E"/>
    <w:rsid w:val="009817FC"/>
    <w:rsid w:val="00A0016B"/>
    <w:rsid w:val="00A213AC"/>
    <w:rsid w:val="00A42F1B"/>
    <w:rsid w:val="00A50D04"/>
    <w:rsid w:val="00A80517"/>
    <w:rsid w:val="00A9534A"/>
    <w:rsid w:val="00AB5E66"/>
    <w:rsid w:val="00AC2A18"/>
    <w:rsid w:val="00B04B72"/>
    <w:rsid w:val="00B93F75"/>
    <w:rsid w:val="00BD3A03"/>
    <w:rsid w:val="00BD696D"/>
    <w:rsid w:val="00BE71A9"/>
    <w:rsid w:val="00C0247D"/>
    <w:rsid w:val="00C05E45"/>
    <w:rsid w:val="00C20A93"/>
    <w:rsid w:val="00C72237"/>
    <w:rsid w:val="00CD0A07"/>
    <w:rsid w:val="00CE7396"/>
    <w:rsid w:val="00D257CC"/>
    <w:rsid w:val="00D32CBC"/>
    <w:rsid w:val="00D41CCB"/>
    <w:rsid w:val="00D901ED"/>
    <w:rsid w:val="00DA4AE8"/>
    <w:rsid w:val="00DA5951"/>
    <w:rsid w:val="00DD54D3"/>
    <w:rsid w:val="00E0231A"/>
    <w:rsid w:val="00E12A32"/>
    <w:rsid w:val="00E4119D"/>
    <w:rsid w:val="00E45374"/>
    <w:rsid w:val="00E500B9"/>
    <w:rsid w:val="00EF34C5"/>
    <w:rsid w:val="00F00723"/>
    <w:rsid w:val="00F1240B"/>
    <w:rsid w:val="00F339CA"/>
    <w:rsid w:val="00F85349"/>
    <w:rsid w:val="00F85AEC"/>
    <w:rsid w:val="00FB00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6EF50D"/>
  <w15:chartTrackingRefBased/>
  <w15:docId w15:val="{F90DE0FD-DF96-416E-8AA1-164A78D6B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055F"/>
    <w:pPr>
      <w:pBdr>
        <w:bottom w:val="single" w:sz="4" w:space="1" w:color="auto"/>
      </w:pBdr>
      <w:outlineLvl w:val="0"/>
    </w:pPr>
    <w:rPr>
      <w:b/>
      <w:bCs/>
      <w:sz w:val="28"/>
      <w:szCs w:val="28"/>
    </w:rPr>
  </w:style>
  <w:style w:type="paragraph" w:styleId="Heading2">
    <w:name w:val="heading 2"/>
    <w:basedOn w:val="Normal"/>
    <w:next w:val="Normal"/>
    <w:link w:val="Heading2Char"/>
    <w:uiPriority w:val="9"/>
    <w:unhideWhenUsed/>
    <w:qFormat/>
    <w:rsid w:val="0071055F"/>
    <w:pPr>
      <w:outlineLvl w:val="1"/>
    </w:pPr>
    <w:rPr>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4AE8"/>
    <w:pPr>
      <w:spacing w:after="0" w:line="240" w:lineRule="auto"/>
    </w:pPr>
    <w:rPr>
      <w:lang w:val="en-US" w:eastAsia="en-US"/>
    </w:rPr>
  </w:style>
  <w:style w:type="character" w:customStyle="1" w:styleId="NoSpacingChar">
    <w:name w:val="No Spacing Char"/>
    <w:basedOn w:val="DefaultParagraphFont"/>
    <w:link w:val="NoSpacing"/>
    <w:uiPriority w:val="1"/>
    <w:rsid w:val="00DA4AE8"/>
    <w:rPr>
      <w:lang w:val="en-US" w:eastAsia="en-US"/>
    </w:rPr>
  </w:style>
  <w:style w:type="paragraph" w:styleId="Header">
    <w:name w:val="header"/>
    <w:basedOn w:val="Normal"/>
    <w:link w:val="HeaderChar"/>
    <w:uiPriority w:val="99"/>
    <w:unhideWhenUsed/>
    <w:rsid w:val="00F85A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AEC"/>
  </w:style>
  <w:style w:type="paragraph" w:styleId="Footer">
    <w:name w:val="footer"/>
    <w:basedOn w:val="Normal"/>
    <w:link w:val="FooterChar"/>
    <w:uiPriority w:val="99"/>
    <w:unhideWhenUsed/>
    <w:rsid w:val="00F85A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AEC"/>
  </w:style>
  <w:style w:type="paragraph" w:styleId="ListParagraph">
    <w:name w:val="List Paragraph"/>
    <w:basedOn w:val="Normal"/>
    <w:uiPriority w:val="34"/>
    <w:qFormat/>
    <w:rsid w:val="001A71E4"/>
    <w:pPr>
      <w:ind w:left="720"/>
      <w:contextualSpacing/>
    </w:pPr>
  </w:style>
  <w:style w:type="character" w:styleId="Hyperlink">
    <w:name w:val="Hyperlink"/>
    <w:basedOn w:val="DefaultParagraphFont"/>
    <w:uiPriority w:val="99"/>
    <w:unhideWhenUsed/>
    <w:rsid w:val="00295A69"/>
    <w:rPr>
      <w:color w:val="0563C1" w:themeColor="hyperlink"/>
      <w:u w:val="single"/>
    </w:rPr>
  </w:style>
  <w:style w:type="character" w:styleId="UnresolvedMention">
    <w:name w:val="Unresolved Mention"/>
    <w:basedOn w:val="DefaultParagraphFont"/>
    <w:uiPriority w:val="99"/>
    <w:semiHidden/>
    <w:unhideWhenUsed/>
    <w:rsid w:val="00295A69"/>
    <w:rPr>
      <w:color w:val="605E5C"/>
      <w:shd w:val="clear" w:color="auto" w:fill="E1DFDD"/>
    </w:rPr>
  </w:style>
  <w:style w:type="character" w:styleId="FollowedHyperlink">
    <w:name w:val="FollowedHyperlink"/>
    <w:basedOn w:val="DefaultParagraphFont"/>
    <w:uiPriority w:val="99"/>
    <w:semiHidden/>
    <w:unhideWhenUsed/>
    <w:rsid w:val="00061849"/>
    <w:rPr>
      <w:color w:val="954F72" w:themeColor="followedHyperlink"/>
      <w:u w:val="single"/>
    </w:rPr>
  </w:style>
  <w:style w:type="character" w:customStyle="1" w:styleId="Heading1Char">
    <w:name w:val="Heading 1 Char"/>
    <w:basedOn w:val="DefaultParagraphFont"/>
    <w:link w:val="Heading1"/>
    <w:uiPriority w:val="9"/>
    <w:rsid w:val="0071055F"/>
    <w:rPr>
      <w:b/>
      <w:bCs/>
      <w:sz w:val="28"/>
      <w:szCs w:val="28"/>
    </w:rPr>
  </w:style>
  <w:style w:type="character" w:customStyle="1" w:styleId="Heading2Char">
    <w:name w:val="Heading 2 Char"/>
    <w:basedOn w:val="DefaultParagraphFont"/>
    <w:link w:val="Heading2"/>
    <w:uiPriority w:val="9"/>
    <w:rsid w:val="0071055F"/>
    <w:rPr>
      <w:sz w:val="24"/>
      <w:szCs w:val="24"/>
      <w:u w:val="single"/>
    </w:rPr>
  </w:style>
  <w:style w:type="paragraph" w:styleId="TOCHeading">
    <w:name w:val="TOC Heading"/>
    <w:basedOn w:val="Heading1"/>
    <w:next w:val="Normal"/>
    <w:uiPriority w:val="39"/>
    <w:unhideWhenUsed/>
    <w:qFormat/>
    <w:rsid w:val="0071055F"/>
    <w:pPr>
      <w:keepNext/>
      <w:keepLines/>
      <w:pBdr>
        <w:bottom w:val="none" w:sz="0" w:space="0" w:color="auto"/>
      </w:pBdr>
      <w:spacing w:before="240" w:after="0"/>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71055F"/>
    <w:pPr>
      <w:spacing w:after="100"/>
    </w:pPr>
  </w:style>
  <w:style w:type="paragraph" w:styleId="TOC2">
    <w:name w:val="toc 2"/>
    <w:basedOn w:val="Normal"/>
    <w:next w:val="Normal"/>
    <w:autoRedefine/>
    <w:uiPriority w:val="39"/>
    <w:unhideWhenUsed/>
    <w:rsid w:val="0071055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759671">
      <w:bodyDiv w:val="1"/>
      <w:marLeft w:val="0"/>
      <w:marRight w:val="0"/>
      <w:marTop w:val="0"/>
      <w:marBottom w:val="0"/>
      <w:divBdr>
        <w:top w:val="none" w:sz="0" w:space="0" w:color="auto"/>
        <w:left w:val="none" w:sz="0" w:space="0" w:color="auto"/>
        <w:bottom w:val="none" w:sz="0" w:space="0" w:color="auto"/>
        <w:right w:val="none" w:sz="0" w:space="0" w:color="auto"/>
      </w:divBdr>
      <w:divsChild>
        <w:div w:id="1632393712">
          <w:marLeft w:val="475"/>
          <w:marRight w:val="0"/>
          <w:marTop w:val="96"/>
          <w:marBottom w:val="120"/>
          <w:divBdr>
            <w:top w:val="none" w:sz="0" w:space="0" w:color="auto"/>
            <w:left w:val="none" w:sz="0" w:space="0" w:color="auto"/>
            <w:bottom w:val="none" w:sz="0" w:space="0" w:color="auto"/>
            <w:right w:val="none" w:sz="0" w:space="0" w:color="auto"/>
          </w:divBdr>
        </w:div>
      </w:divsChild>
    </w:div>
    <w:div w:id="214660628">
      <w:bodyDiv w:val="1"/>
      <w:marLeft w:val="0"/>
      <w:marRight w:val="0"/>
      <w:marTop w:val="0"/>
      <w:marBottom w:val="0"/>
      <w:divBdr>
        <w:top w:val="none" w:sz="0" w:space="0" w:color="auto"/>
        <w:left w:val="none" w:sz="0" w:space="0" w:color="auto"/>
        <w:bottom w:val="none" w:sz="0" w:space="0" w:color="auto"/>
        <w:right w:val="none" w:sz="0" w:space="0" w:color="auto"/>
      </w:divBdr>
    </w:div>
    <w:div w:id="766199440">
      <w:bodyDiv w:val="1"/>
      <w:marLeft w:val="0"/>
      <w:marRight w:val="0"/>
      <w:marTop w:val="0"/>
      <w:marBottom w:val="0"/>
      <w:divBdr>
        <w:top w:val="none" w:sz="0" w:space="0" w:color="auto"/>
        <w:left w:val="none" w:sz="0" w:space="0" w:color="auto"/>
        <w:bottom w:val="none" w:sz="0" w:space="0" w:color="auto"/>
        <w:right w:val="none" w:sz="0" w:space="0" w:color="auto"/>
      </w:divBdr>
      <w:divsChild>
        <w:div w:id="1609310708">
          <w:marLeft w:val="475"/>
          <w:marRight w:val="0"/>
          <w:marTop w:val="96"/>
          <w:marBottom w:val="120"/>
          <w:divBdr>
            <w:top w:val="none" w:sz="0" w:space="0" w:color="auto"/>
            <w:left w:val="none" w:sz="0" w:space="0" w:color="auto"/>
            <w:bottom w:val="none" w:sz="0" w:space="0" w:color="auto"/>
            <w:right w:val="none" w:sz="0" w:space="0" w:color="auto"/>
          </w:divBdr>
        </w:div>
      </w:divsChild>
    </w:div>
    <w:div w:id="786655053">
      <w:bodyDiv w:val="1"/>
      <w:marLeft w:val="0"/>
      <w:marRight w:val="0"/>
      <w:marTop w:val="0"/>
      <w:marBottom w:val="0"/>
      <w:divBdr>
        <w:top w:val="none" w:sz="0" w:space="0" w:color="auto"/>
        <w:left w:val="none" w:sz="0" w:space="0" w:color="auto"/>
        <w:bottom w:val="none" w:sz="0" w:space="0" w:color="auto"/>
        <w:right w:val="none" w:sz="0" w:space="0" w:color="auto"/>
      </w:divBdr>
      <w:divsChild>
        <w:div w:id="246503388">
          <w:marLeft w:val="475"/>
          <w:marRight w:val="0"/>
          <w:marTop w:val="91"/>
          <w:marBottom w:val="120"/>
          <w:divBdr>
            <w:top w:val="none" w:sz="0" w:space="0" w:color="auto"/>
            <w:left w:val="none" w:sz="0" w:space="0" w:color="auto"/>
            <w:bottom w:val="none" w:sz="0" w:space="0" w:color="auto"/>
            <w:right w:val="none" w:sz="0" w:space="0" w:color="auto"/>
          </w:divBdr>
        </w:div>
      </w:divsChild>
    </w:div>
    <w:div w:id="1523545495">
      <w:bodyDiv w:val="1"/>
      <w:marLeft w:val="0"/>
      <w:marRight w:val="0"/>
      <w:marTop w:val="0"/>
      <w:marBottom w:val="0"/>
      <w:divBdr>
        <w:top w:val="none" w:sz="0" w:space="0" w:color="auto"/>
        <w:left w:val="none" w:sz="0" w:space="0" w:color="auto"/>
        <w:bottom w:val="none" w:sz="0" w:space="0" w:color="auto"/>
        <w:right w:val="none" w:sz="0" w:space="0" w:color="auto"/>
      </w:divBdr>
      <w:divsChild>
        <w:div w:id="1208178730">
          <w:marLeft w:val="475"/>
          <w:marRight w:val="0"/>
          <w:marTop w:val="86"/>
          <w:marBottom w:val="120"/>
          <w:divBdr>
            <w:top w:val="none" w:sz="0" w:space="0" w:color="auto"/>
            <w:left w:val="none" w:sz="0" w:space="0" w:color="auto"/>
            <w:bottom w:val="none" w:sz="0" w:space="0" w:color="auto"/>
            <w:right w:val="none" w:sz="0" w:space="0" w:color="auto"/>
          </w:divBdr>
        </w:div>
        <w:div w:id="103500506">
          <w:marLeft w:val="994"/>
          <w:marRight w:val="0"/>
          <w:marTop w:val="77"/>
          <w:marBottom w:val="120"/>
          <w:divBdr>
            <w:top w:val="none" w:sz="0" w:space="0" w:color="auto"/>
            <w:left w:val="none" w:sz="0" w:space="0" w:color="auto"/>
            <w:bottom w:val="none" w:sz="0" w:space="0" w:color="auto"/>
            <w:right w:val="none" w:sz="0" w:space="0" w:color="auto"/>
          </w:divBdr>
        </w:div>
        <w:div w:id="611591912">
          <w:marLeft w:val="994"/>
          <w:marRight w:val="0"/>
          <w:marTop w:val="77"/>
          <w:marBottom w:val="120"/>
          <w:divBdr>
            <w:top w:val="none" w:sz="0" w:space="0" w:color="auto"/>
            <w:left w:val="none" w:sz="0" w:space="0" w:color="auto"/>
            <w:bottom w:val="none" w:sz="0" w:space="0" w:color="auto"/>
            <w:right w:val="none" w:sz="0" w:space="0" w:color="auto"/>
          </w:divBdr>
        </w:div>
        <w:div w:id="1694186812">
          <w:marLeft w:val="994"/>
          <w:marRight w:val="0"/>
          <w:marTop w:val="77"/>
          <w:marBottom w:val="120"/>
          <w:divBdr>
            <w:top w:val="none" w:sz="0" w:space="0" w:color="auto"/>
            <w:left w:val="none" w:sz="0" w:space="0" w:color="auto"/>
            <w:bottom w:val="none" w:sz="0" w:space="0" w:color="auto"/>
            <w:right w:val="none" w:sz="0" w:space="0" w:color="auto"/>
          </w:divBdr>
        </w:div>
        <w:div w:id="1236159576">
          <w:marLeft w:val="994"/>
          <w:marRight w:val="0"/>
          <w:marTop w:val="77"/>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leanriver.com/ways-to-avoid-single-use-plastic/" TargetMode="External"/><Relationship Id="rId18" Type="http://schemas.openxmlformats.org/officeDocument/2006/relationships/hyperlink" Target="https://www.lbhf.gov.uk/recycling-and-rubbish/recycling-home/15-top-tips-help-you-reduce-your-single-use-plastic-waste" TargetMode="External"/><Relationship Id="rId3" Type="http://schemas.openxmlformats.org/officeDocument/2006/relationships/customXml" Target="../customXml/item3.xml"/><Relationship Id="rId21" Type="http://schemas.openxmlformats.org/officeDocument/2006/relationships/hyperlink" Target="https://plasticseurope.org/plastics-explained/history-of-plastics/" TargetMode="External"/><Relationship Id="rId7" Type="http://schemas.openxmlformats.org/officeDocument/2006/relationships/settings" Target="settings.xml"/><Relationship Id="rId12" Type="http://schemas.openxmlformats.org/officeDocument/2006/relationships/hyperlink" Target="https://uowtsd-my.sharepoint.com/:f:/g/personal/2226211_student_uwtsd_ac_uk/ErxfyM6BIahKnejUhPLefIIBgMs1tDmdTAgZCGG0BR3mVg?e=xcE21E" TargetMode="External"/><Relationship Id="rId17" Type="http://schemas.openxmlformats.org/officeDocument/2006/relationships/hyperlink" Target="https://www.nrdc.org/stories/single-use-plastics-101" TargetMode="External"/><Relationship Id="rId2" Type="http://schemas.openxmlformats.org/officeDocument/2006/relationships/customXml" Target="../customXml/item2.xml"/><Relationship Id="rId16" Type="http://schemas.openxmlformats.org/officeDocument/2006/relationships/hyperlink" Target="https://www.interaction-design.org/literature/topics/wicked-problems" TargetMode="External"/><Relationship Id="rId20" Type="http://schemas.openxmlformats.org/officeDocument/2006/relationships/hyperlink" Target="https://www.linkedin.com/pulse/world-environment-day-2023-tackling-plastic-pollution-muna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interaction-design.org/literature/topics/design-thinking"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ontarionature.org/plastic-problem-impacts-of-single-use-plastics-on-environment-blo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nvironment.ec.europa.eu/topics/plastics/single-use-plastics_en" TargetMode="External"/><Relationship Id="rId22" Type="http://schemas.openxmlformats.org/officeDocument/2006/relationships/hyperlink" Target="https://www.ed.ac.uk/reflection/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0276C9F849C534789590F477B415462" ma:contentTypeVersion="6" ma:contentTypeDescription="Create a new document." ma:contentTypeScope="" ma:versionID="5a189810bbab97e94cbbe945e47a7751">
  <xsd:schema xmlns:xsd="http://www.w3.org/2001/XMLSchema" xmlns:xs="http://www.w3.org/2001/XMLSchema" xmlns:p="http://schemas.microsoft.com/office/2006/metadata/properties" xmlns:ns2="abcc3a54-e6f0-4180-86b3-bd2fb95de4a1" targetNamespace="http://schemas.microsoft.com/office/2006/metadata/properties" ma:root="true" ma:fieldsID="52e647761023abc1a665bcaf5a19879e" ns2:_="">
    <xsd:import namespace="abcc3a54-e6f0-4180-86b3-bd2fb95de4a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c3a54-e6f0-4180-86b3-bd2fb95de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6C9A76-CECE-478E-B3EB-6545E97D1B27}">
  <ds:schemaRefs>
    <ds:schemaRef ds:uri="http://schemas.openxmlformats.org/officeDocument/2006/bibliography"/>
  </ds:schemaRefs>
</ds:datastoreItem>
</file>

<file path=customXml/itemProps2.xml><?xml version="1.0" encoding="utf-8"?>
<ds:datastoreItem xmlns:ds="http://schemas.openxmlformats.org/officeDocument/2006/customXml" ds:itemID="{48ABEE71-E109-4FB5-9F67-2C64013365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cc3a54-e6f0-4180-86b3-bd2fb95de4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F925E6-1C6C-4198-85C5-DF3294E9C0D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27CF7BA-60A7-41F5-9AC8-3DC2FB9A48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10</Pages>
  <Words>2075</Words>
  <Characters>11828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Significance of the global team in effective problem solving</vt:lpstr>
    </vt:vector>
  </TitlesOfParts>
  <Company>University of Wales Trinity Saint David</Company>
  <LinksUpToDate>false</LinksUpToDate>
  <CharactersWithSpaces>13876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Significance of the global team in effective problem solving</dc:title>
  <dc:subject/>
  <dc:creator>Lim Zhan Nian (2244732)</dc:creator>
  <cp:keywords/>
  <dc:description/>
  <cp:lastModifiedBy>Lim Zhan Nian</cp:lastModifiedBy>
  <cp:revision>29</cp:revision>
  <dcterms:created xsi:type="dcterms:W3CDTF">2023-08-20T12:05:00Z</dcterms:created>
  <dcterms:modified xsi:type="dcterms:W3CDTF">2023-09-03T14:52:00Z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0x01010050276C9F849C534789590F477B415462</vt:lpwstr>
  </property>
  <property fmtid="{D5CDD505-2E9C-101B-9397-08002B2CF9AE}" pid="3" name="GrammarlyDocumentId">
    <vt:lpwstr>146259614be9825263f83aaebdd04ed34f38dde47e5e2dad34d8bf13b49f0630</vt:lpwstr>
  </property>
</Properties>
</file>