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6C847A" w14:textId="60F30CC8" w:rsidR="00EE35DD" w:rsidRDefault="007D630B" w:rsidP="00661EC5">
      <w:pPr>
        <w:jc w:val="center"/>
        <w:rPr>
          <w:b/>
          <w:bCs/>
          <w:sz w:val="32"/>
          <w:szCs w:val="32"/>
        </w:rPr>
      </w:pPr>
      <w:r>
        <w:rPr>
          <w:b/>
          <w:bCs/>
          <w:sz w:val="32"/>
          <w:szCs w:val="32"/>
        </w:rPr>
        <w:t>Speaker notes</w:t>
      </w:r>
    </w:p>
    <w:p w14:paraId="73C53353" w14:textId="77777777" w:rsidR="00815AD9" w:rsidRDefault="00554E5E" w:rsidP="00815AD9">
      <w:pPr>
        <w:jc w:val="both"/>
        <w:rPr>
          <w:b/>
          <w:bCs/>
          <w:sz w:val="32"/>
          <w:szCs w:val="32"/>
        </w:rPr>
      </w:pPr>
      <w:r w:rsidRPr="00D14CB1">
        <w:rPr>
          <w:b/>
          <w:bCs/>
          <w:sz w:val="32"/>
          <w:szCs w:val="32"/>
        </w:rPr>
        <w:t xml:space="preserve">Effective Conflict handling </w:t>
      </w:r>
    </w:p>
    <w:p w14:paraId="20F4DDB2" w14:textId="7EA6CBC0" w:rsidR="00E93D53" w:rsidRPr="00815AD9" w:rsidRDefault="00C60CD9" w:rsidP="00815AD9">
      <w:pPr>
        <w:jc w:val="both"/>
        <w:rPr>
          <w:b/>
          <w:bCs/>
          <w:sz w:val="32"/>
          <w:szCs w:val="32"/>
        </w:rPr>
      </w:pPr>
      <w:r w:rsidRPr="00CA66E8">
        <w:rPr>
          <w:sz w:val="28"/>
          <w:szCs w:val="28"/>
        </w:rPr>
        <w:t xml:space="preserve">Conflict management is the ability to deal diplomatically and effectively with disagreements. The goal is to come out of the arguments with a constructive outcome that respects everyone's interests and needs and enhances relationships. </w:t>
      </w:r>
      <w:r w:rsidR="00B56BDB" w:rsidRPr="00CA66E8">
        <w:rPr>
          <w:sz w:val="28"/>
          <w:szCs w:val="28"/>
        </w:rPr>
        <w:t>We</w:t>
      </w:r>
      <w:r w:rsidRPr="00CA66E8">
        <w:rPr>
          <w:sz w:val="28"/>
          <w:szCs w:val="28"/>
        </w:rPr>
        <w:t xml:space="preserve"> can develop relationships and enable people to work together more effectively than ever before by resolving issues (Wilkinson, S.</w:t>
      </w:r>
      <w:r w:rsidR="007B3CF7" w:rsidRPr="00CA66E8">
        <w:rPr>
          <w:sz w:val="28"/>
          <w:szCs w:val="28"/>
        </w:rPr>
        <w:t xml:space="preserve"> 2020</w:t>
      </w:r>
      <w:r w:rsidRPr="00CA66E8">
        <w:rPr>
          <w:sz w:val="28"/>
          <w:szCs w:val="28"/>
        </w:rPr>
        <w:t xml:space="preserve">). Whether a conflict produces positive and successful consequences or ineffective, non-productive, and bad outcomes is determined by how </w:t>
      </w:r>
      <w:r w:rsidR="009F0456" w:rsidRPr="00CA66E8">
        <w:rPr>
          <w:sz w:val="28"/>
          <w:szCs w:val="28"/>
        </w:rPr>
        <w:t>we</w:t>
      </w:r>
      <w:r w:rsidRPr="00CA66E8">
        <w:rPr>
          <w:sz w:val="28"/>
          <w:szCs w:val="28"/>
        </w:rPr>
        <w:t xml:space="preserve"> </w:t>
      </w:r>
      <w:r w:rsidR="009F0456" w:rsidRPr="00CA66E8">
        <w:rPr>
          <w:sz w:val="28"/>
          <w:szCs w:val="28"/>
        </w:rPr>
        <w:t>react</w:t>
      </w:r>
      <w:r w:rsidRPr="00CA66E8">
        <w:rPr>
          <w:sz w:val="28"/>
          <w:szCs w:val="28"/>
        </w:rPr>
        <w:t xml:space="preserve"> or responds to conflicts. Distinguish between the two main causes of team member conflict: personality clashes and problems with the work organisation. To overcome disagreements when they emerge, create a cooperative atmosphere. Assist them in reaching a consensus on the facts and a solution. Examine and provide case study solutions. Create a strategy for putting your newfound skills and knowledge to work.</w:t>
      </w:r>
      <w:r w:rsidR="00877610" w:rsidRPr="00877610">
        <w:t xml:space="preserve"> </w:t>
      </w:r>
      <w:r w:rsidR="00877610" w:rsidRPr="00CA66E8">
        <w:rPr>
          <w:sz w:val="28"/>
          <w:szCs w:val="28"/>
        </w:rPr>
        <w:t xml:space="preserve">In mixed-motive relationships, conflict is common and typically the result of incompatibility, such as conflicting </w:t>
      </w:r>
      <w:r w:rsidR="001E7738" w:rsidRPr="00CA66E8">
        <w:rPr>
          <w:sz w:val="28"/>
          <w:szCs w:val="28"/>
        </w:rPr>
        <w:t xml:space="preserve">beliefs, </w:t>
      </w:r>
      <w:r w:rsidR="00877610" w:rsidRPr="00CA66E8">
        <w:rPr>
          <w:sz w:val="28"/>
          <w:szCs w:val="28"/>
        </w:rPr>
        <w:t>ideas,</w:t>
      </w:r>
      <w:r w:rsidR="001E7738" w:rsidRPr="00CA66E8">
        <w:rPr>
          <w:sz w:val="28"/>
          <w:szCs w:val="28"/>
        </w:rPr>
        <w:t xml:space="preserve"> </w:t>
      </w:r>
      <w:r w:rsidR="0073361F" w:rsidRPr="00CA66E8">
        <w:rPr>
          <w:sz w:val="28"/>
          <w:szCs w:val="28"/>
        </w:rPr>
        <w:t>values,</w:t>
      </w:r>
      <w:r w:rsidR="00877610" w:rsidRPr="00CA66E8">
        <w:rPr>
          <w:sz w:val="28"/>
          <w:szCs w:val="28"/>
        </w:rPr>
        <w:t xml:space="preserve"> goals, or work methods.  Benefits could </w:t>
      </w:r>
      <w:r w:rsidR="004F767C" w:rsidRPr="00CA66E8">
        <w:rPr>
          <w:sz w:val="28"/>
          <w:szCs w:val="28"/>
        </w:rPr>
        <w:t>include for</w:t>
      </w:r>
      <w:r w:rsidR="00673639" w:rsidRPr="00CA66E8">
        <w:rPr>
          <w:sz w:val="28"/>
          <w:szCs w:val="28"/>
        </w:rPr>
        <w:t xml:space="preserve"> a team </w:t>
      </w:r>
      <w:r w:rsidR="00AC08BA" w:rsidRPr="00CA66E8">
        <w:rPr>
          <w:sz w:val="28"/>
          <w:szCs w:val="28"/>
        </w:rPr>
        <w:t xml:space="preserve">positive change, </w:t>
      </w:r>
      <w:r w:rsidR="00C820A9" w:rsidRPr="00CA66E8">
        <w:rPr>
          <w:sz w:val="28"/>
          <w:szCs w:val="28"/>
        </w:rPr>
        <w:t xml:space="preserve">improve critical thinking skills, </w:t>
      </w:r>
      <w:r w:rsidR="00645300" w:rsidRPr="00CA66E8">
        <w:rPr>
          <w:sz w:val="28"/>
          <w:szCs w:val="28"/>
        </w:rPr>
        <w:t xml:space="preserve">new perspectives, </w:t>
      </w:r>
      <w:r w:rsidR="008C09B0" w:rsidRPr="00CA66E8">
        <w:rPr>
          <w:sz w:val="28"/>
          <w:szCs w:val="28"/>
        </w:rPr>
        <w:t>improve communic</w:t>
      </w:r>
      <w:r w:rsidR="000A03C7" w:rsidRPr="00CA66E8">
        <w:rPr>
          <w:sz w:val="28"/>
          <w:szCs w:val="28"/>
        </w:rPr>
        <w:t>ative</w:t>
      </w:r>
      <w:r w:rsidR="008C09B0" w:rsidRPr="00CA66E8">
        <w:rPr>
          <w:sz w:val="28"/>
          <w:szCs w:val="28"/>
        </w:rPr>
        <w:t xml:space="preserve"> skills,</w:t>
      </w:r>
      <w:r w:rsidR="000A03C7" w:rsidRPr="00CA66E8">
        <w:rPr>
          <w:sz w:val="28"/>
          <w:szCs w:val="28"/>
        </w:rPr>
        <w:t xml:space="preserve"> </w:t>
      </w:r>
      <w:r w:rsidR="00B41770" w:rsidRPr="00CA66E8">
        <w:rPr>
          <w:sz w:val="28"/>
          <w:szCs w:val="28"/>
        </w:rPr>
        <w:t xml:space="preserve">improved </w:t>
      </w:r>
      <w:r w:rsidR="002D42BE" w:rsidRPr="00CA66E8">
        <w:rPr>
          <w:sz w:val="28"/>
          <w:szCs w:val="28"/>
        </w:rPr>
        <w:t>relationships,</w:t>
      </w:r>
      <w:r w:rsidR="00EA4903" w:rsidRPr="00CA66E8">
        <w:rPr>
          <w:sz w:val="28"/>
          <w:szCs w:val="28"/>
        </w:rPr>
        <w:t xml:space="preserve"> and boost productivity.</w:t>
      </w:r>
    </w:p>
    <w:p w14:paraId="6B61B37D" w14:textId="77777777" w:rsidR="00E73815" w:rsidRDefault="00E73815" w:rsidP="00BB0DEF">
      <w:pPr>
        <w:shd w:val="clear" w:color="auto" w:fill="FFFFFF"/>
        <w:spacing w:after="0" w:line="240" w:lineRule="auto"/>
        <w:ind w:left="360"/>
        <w:jc w:val="both"/>
        <w:rPr>
          <w:sz w:val="28"/>
          <w:szCs w:val="28"/>
        </w:rPr>
      </w:pPr>
    </w:p>
    <w:p w14:paraId="7C6D298D" w14:textId="5EFD28E5" w:rsidR="00E61C12" w:rsidRPr="005A353B" w:rsidRDefault="006E545E" w:rsidP="005A353B">
      <w:pPr>
        <w:shd w:val="clear" w:color="auto" w:fill="FFFFFF"/>
        <w:spacing w:after="0" w:line="240" w:lineRule="auto"/>
        <w:jc w:val="both"/>
        <w:rPr>
          <w:sz w:val="28"/>
          <w:szCs w:val="28"/>
        </w:rPr>
      </w:pPr>
      <w:r w:rsidRPr="005A353B">
        <w:rPr>
          <w:b/>
          <w:bCs/>
          <w:sz w:val="28"/>
          <w:szCs w:val="28"/>
        </w:rPr>
        <w:t>Tuckman</w:t>
      </w:r>
      <w:r w:rsidR="00F72AAD" w:rsidRPr="005A353B">
        <w:rPr>
          <w:b/>
          <w:bCs/>
          <w:sz w:val="28"/>
          <w:szCs w:val="28"/>
        </w:rPr>
        <w:t xml:space="preserve"> </w:t>
      </w:r>
      <w:r w:rsidRPr="005A353B">
        <w:rPr>
          <w:b/>
          <w:bCs/>
          <w:sz w:val="28"/>
          <w:szCs w:val="28"/>
        </w:rPr>
        <w:t>(1965)</w:t>
      </w:r>
      <w:r w:rsidR="00F72AAD" w:rsidRPr="005A353B">
        <w:rPr>
          <w:b/>
          <w:bCs/>
          <w:sz w:val="28"/>
          <w:szCs w:val="28"/>
        </w:rPr>
        <w:t xml:space="preserve"> – STORMING </w:t>
      </w:r>
      <w:r w:rsidR="00BB17DB">
        <w:rPr>
          <w:b/>
          <w:bCs/>
          <w:sz w:val="28"/>
          <w:szCs w:val="28"/>
        </w:rPr>
        <w:t>STAGE</w:t>
      </w:r>
    </w:p>
    <w:p w14:paraId="3B3FB64B" w14:textId="4D59E5FF" w:rsidR="00A73AB3" w:rsidRPr="00512B67" w:rsidRDefault="0053293C" w:rsidP="00512B67">
      <w:pPr>
        <w:shd w:val="clear" w:color="auto" w:fill="FFFFFF"/>
        <w:spacing w:after="0" w:line="240" w:lineRule="auto"/>
        <w:rPr>
          <w:sz w:val="28"/>
          <w:szCs w:val="28"/>
        </w:rPr>
      </w:pPr>
      <w:r w:rsidRPr="00512B67">
        <w:rPr>
          <w:sz w:val="28"/>
          <w:szCs w:val="28"/>
        </w:rPr>
        <w:t xml:space="preserve">This stage of team formation begins, according to Bruce Tuckman (1965), when the process of structuring systems and activities reveals interpersonal problems. This stage is </w:t>
      </w:r>
      <w:r w:rsidR="00ED3BA5" w:rsidRPr="00512B67">
        <w:rPr>
          <w:sz w:val="28"/>
          <w:szCs w:val="28"/>
        </w:rPr>
        <w:t>dominant</w:t>
      </w:r>
      <w:r w:rsidRPr="00512B67">
        <w:rPr>
          <w:sz w:val="28"/>
          <w:szCs w:val="28"/>
        </w:rPr>
        <w:t xml:space="preserve"> by questions of leadership, </w:t>
      </w:r>
      <w:r w:rsidR="00FB6912" w:rsidRPr="00512B67">
        <w:rPr>
          <w:sz w:val="28"/>
          <w:szCs w:val="28"/>
        </w:rPr>
        <w:t>dominance,</w:t>
      </w:r>
      <w:r w:rsidRPr="00512B67">
        <w:rPr>
          <w:sz w:val="28"/>
          <w:szCs w:val="28"/>
        </w:rPr>
        <w:t xml:space="preserve"> and lack of organisation</w:t>
      </w:r>
      <w:r w:rsidR="00E03A82" w:rsidRPr="00512B67">
        <w:rPr>
          <w:sz w:val="28"/>
          <w:szCs w:val="28"/>
        </w:rPr>
        <w:t xml:space="preserve"> (</w:t>
      </w:r>
      <w:r w:rsidR="00C60375" w:rsidRPr="00512B67">
        <w:rPr>
          <w:sz w:val="28"/>
          <w:szCs w:val="28"/>
        </w:rPr>
        <w:t>West Chester University, 2020</w:t>
      </w:r>
      <w:r w:rsidR="00FA2E5B" w:rsidRPr="00512B67">
        <w:rPr>
          <w:sz w:val="28"/>
          <w:szCs w:val="28"/>
        </w:rPr>
        <w:t>).</w:t>
      </w:r>
      <w:r w:rsidR="006B2977" w:rsidRPr="006B2977">
        <w:rPr>
          <w:sz w:val="28"/>
          <w:szCs w:val="28"/>
        </w:rPr>
        <w:t xml:space="preserve"> </w:t>
      </w:r>
      <w:r w:rsidR="006B2977" w:rsidRPr="00F0358F">
        <w:rPr>
          <w:sz w:val="28"/>
          <w:szCs w:val="28"/>
        </w:rPr>
        <w:t>Teams would go through five stages of development, according to the document: forming, storming, norming, performing, and adjourning</w:t>
      </w:r>
      <w:r w:rsidR="006B2977">
        <w:rPr>
          <w:sz w:val="28"/>
          <w:szCs w:val="28"/>
        </w:rPr>
        <w:t xml:space="preserve"> (The Team Building Company, 2019).</w:t>
      </w:r>
    </w:p>
    <w:p w14:paraId="106BBC1B" w14:textId="761BBDC2" w:rsidR="003D5D28" w:rsidRDefault="00F23058" w:rsidP="00D14CB1">
      <w:pPr>
        <w:shd w:val="clear" w:color="auto" w:fill="FFFFFF"/>
        <w:spacing w:after="0" w:line="240" w:lineRule="auto"/>
        <w:jc w:val="both"/>
        <w:rPr>
          <w:sz w:val="28"/>
          <w:szCs w:val="28"/>
        </w:rPr>
      </w:pPr>
      <w:r w:rsidRPr="003D5D28">
        <w:rPr>
          <w:b/>
          <w:bCs/>
          <w:sz w:val="28"/>
          <w:szCs w:val="28"/>
        </w:rPr>
        <w:t>Observable Characteristic:</w:t>
      </w:r>
      <w:r w:rsidR="000B2430">
        <w:rPr>
          <w:sz w:val="28"/>
          <w:szCs w:val="28"/>
        </w:rPr>
        <w:t xml:space="preserve"> </w:t>
      </w:r>
      <w:r w:rsidR="007D2DCE">
        <w:rPr>
          <w:sz w:val="28"/>
          <w:szCs w:val="28"/>
        </w:rPr>
        <w:t>m</w:t>
      </w:r>
      <w:r w:rsidR="00CE4F9A" w:rsidRPr="00CE4F9A">
        <w:rPr>
          <w:sz w:val="28"/>
          <w:szCs w:val="28"/>
        </w:rPr>
        <w:t>embers argue with each other</w:t>
      </w:r>
      <w:r w:rsidR="007D2DCE">
        <w:rPr>
          <w:sz w:val="28"/>
          <w:szCs w:val="28"/>
        </w:rPr>
        <w:t>,</w:t>
      </w:r>
      <w:r w:rsidR="00CE4F9A" w:rsidRPr="00CE4F9A">
        <w:rPr>
          <w:sz w:val="28"/>
          <w:szCs w:val="28"/>
        </w:rPr>
        <w:t xml:space="preserve"> compete for the leadership position</w:t>
      </w:r>
      <w:r w:rsidR="007D2DCE">
        <w:rPr>
          <w:sz w:val="28"/>
          <w:szCs w:val="28"/>
        </w:rPr>
        <w:t>,</w:t>
      </w:r>
      <w:r w:rsidR="00CC2467">
        <w:rPr>
          <w:sz w:val="28"/>
          <w:szCs w:val="28"/>
        </w:rPr>
        <w:t xml:space="preserve"> </w:t>
      </w:r>
      <w:r w:rsidR="00CE4F9A" w:rsidRPr="00CE4F9A">
        <w:rPr>
          <w:sz w:val="28"/>
          <w:szCs w:val="28"/>
        </w:rPr>
        <w:t>obvious differences in perspective and personal style</w:t>
      </w:r>
      <w:r w:rsidR="00010C68">
        <w:rPr>
          <w:sz w:val="28"/>
          <w:szCs w:val="28"/>
        </w:rPr>
        <w:t>, c</w:t>
      </w:r>
      <w:r w:rsidR="00CE4F9A" w:rsidRPr="00CE4F9A">
        <w:rPr>
          <w:sz w:val="28"/>
          <w:szCs w:val="28"/>
        </w:rPr>
        <w:t>onflicts of power and disputes are commonplace</w:t>
      </w:r>
      <w:r w:rsidR="00010C68">
        <w:rPr>
          <w:sz w:val="28"/>
          <w:szCs w:val="28"/>
        </w:rPr>
        <w:t>,</w:t>
      </w:r>
      <w:r w:rsidR="00CE4F9A" w:rsidRPr="00CE4F9A">
        <w:rPr>
          <w:sz w:val="28"/>
          <w:szCs w:val="28"/>
        </w:rPr>
        <w:t xml:space="preserve"> </w:t>
      </w:r>
      <w:r w:rsidR="00010C68">
        <w:rPr>
          <w:sz w:val="28"/>
          <w:szCs w:val="28"/>
        </w:rPr>
        <w:t>l</w:t>
      </w:r>
      <w:r w:rsidR="00CE4F9A" w:rsidRPr="00CE4F9A">
        <w:rPr>
          <w:sz w:val="28"/>
          <w:szCs w:val="28"/>
        </w:rPr>
        <w:t>ack of action, progress is slow.  set unlikely goals, worrying about too much work.</w:t>
      </w:r>
    </w:p>
    <w:p w14:paraId="48242564" w14:textId="4F3CA94A" w:rsidR="0057603A" w:rsidRDefault="00EF6792" w:rsidP="007D570F">
      <w:pPr>
        <w:shd w:val="clear" w:color="auto" w:fill="FFFFFF"/>
        <w:spacing w:after="0" w:line="240" w:lineRule="auto"/>
        <w:jc w:val="both"/>
        <w:rPr>
          <w:sz w:val="28"/>
          <w:szCs w:val="28"/>
        </w:rPr>
      </w:pPr>
      <w:r w:rsidRPr="001665E4">
        <w:rPr>
          <w:b/>
          <w:bCs/>
          <w:sz w:val="28"/>
          <w:szCs w:val="28"/>
        </w:rPr>
        <w:t>Thoughts</w:t>
      </w:r>
      <w:r w:rsidR="00F23058" w:rsidRPr="001665E4">
        <w:rPr>
          <w:b/>
          <w:bCs/>
          <w:sz w:val="28"/>
          <w:szCs w:val="28"/>
        </w:rPr>
        <w:t xml:space="preserve"> </w:t>
      </w:r>
      <w:r w:rsidRPr="001665E4">
        <w:rPr>
          <w:b/>
          <w:bCs/>
          <w:sz w:val="28"/>
          <w:szCs w:val="28"/>
        </w:rPr>
        <w:t>&amp; Fillings</w:t>
      </w:r>
      <w:r w:rsidR="001665E4" w:rsidRPr="001665E4">
        <w:rPr>
          <w:b/>
          <w:bCs/>
          <w:sz w:val="28"/>
          <w:szCs w:val="28"/>
        </w:rPr>
        <w:t>:</w:t>
      </w:r>
      <w:r w:rsidR="00DB4F10">
        <w:rPr>
          <w:sz w:val="28"/>
          <w:szCs w:val="28"/>
        </w:rPr>
        <w:t xml:space="preserve"> loss of interest</w:t>
      </w:r>
      <w:r w:rsidR="00715022">
        <w:rPr>
          <w:sz w:val="28"/>
          <w:szCs w:val="28"/>
        </w:rPr>
        <w:t>, r</w:t>
      </w:r>
      <w:r w:rsidR="00571E7C">
        <w:rPr>
          <w:sz w:val="28"/>
          <w:szCs w:val="28"/>
        </w:rPr>
        <w:t>esistance to task</w:t>
      </w:r>
      <w:r w:rsidR="00715022">
        <w:rPr>
          <w:sz w:val="28"/>
          <w:szCs w:val="28"/>
        </w:rPr>
        <w:t>,</w:t>
      </w:r>
      <w:r w:rsidR="009A77F9">
        <w:rPr>
          <w:sz w:val="28"/>
          <w:szCs w:val="28"/>
        </w:rPr>
        <w:t xml:space="preserve"> </w:t>
      </w:r>
      <w:r w:rsidR="00715022">
        <w:rPr>
          <w:sz w:val="28"/>
          <w:szCs w:val="28"/>
        </w:rPr>
        <w:t>m</w:t>
      </w:r>
      <w:r w:rsidR="009A77F9" w:rsidRPr="009A77F9">
        <w:rPr>
          <w:sz w:val="28"/>
          <w:szCs w:val="28"/>
        </w:rPr>
        <w:t>ood swings the team</w:t>
      </w:r>
      <w:r w:rsidR="00715022">
        <w:rPr>
          <w:sz w:val="28"/>
          <w:szCs w:val="28"/>
        </w:rPr>
        <w:t>,</w:t>
      </w:r>
      <w:r w:rsidR="009A77F9">
        <w:rPr>
          <w:sz w:val="28"/>
          <w:szCs w:val="28"/>
        </w:rPr>
        <w:t xml:space="preserve"> </w:t>
      </w:r>
      <w:r w:rsidR="007C167A" w:rsidRPr="007C167A">
        <w:rPr>
          <w:sz w:val="28"/>
          <w:szCs w:val="28"/>
        </w:rPr>
        <w:t>not making any progress</w:t>
      </w:r>
      <w:r w:rsidR="00445E9D">
        <w:rPr>
          <w:sz w:val="28"/>
          <w:szCs w:val="28"/>
        </w:rPr>
        <w:t xml:space="preserve">, </w:t>
      </w:r>
      <w:r w:rsidR="00171A27">
        <w:rPr>
          <w:sz w:val="28"/>
          <w:szCs w:val="28"/>
        </w:rPr>
        <w:t xml:space="preserve">worry about </w:t>
      </w:r>
      <w:r w:rsidR="007D2DCE">
        <w:rPr>
          <w:sz w:val="28"/>
          <w:szCs w:val="28"/>
        </w:rPr>
        <w:t>progressing</w:t>
      </w:r>
      <w:r w:rsidR="007807B2">
        <w:rPr>
          <w:sz w:val="28"/>
          <w:szCs w:val="28"/>
        </w:rPr>
        <w:t xml:space="preserve">, </w:t>
      </w:r>
      <w:r w:rsidR="00A22E39">
        <w:rPr>
          <w:sz w:val="28"/>
          <w:szCs w:val="28"/>
        </w:rPr>
        <w:t>u</w:t>
      </w:r>
      <w:r w:rsidR="007807B2" w:rsidRPr="007807B2">
        <w:rPr>
          <w:sz w:val="28"/>
          <w:szCs w:val="28"/>
        </w:rPr>
        <w:t>ncertain about personal power and autonomy within the team</w:t>
      </w:r>
      <w:r w:rsidR="00A22E39">
        <w:rPr>
          <w:sz w:val="28"/>
          <w:szCs w:val="28"/>
        </w:rPr>
        <w:t>.</w:t>
      </w:r>
    </w:p>
    <w:p w14:paraId="59D02A6C" w14:textId="6F087AD9" w:rsidR="00B9267E" w:rsidRDefault="000D086E" w:rsidP="007D570F">
      <w:pPr>
        <w:shd w:val="clear" w:color="auto" w:fill="FFFFFF"/>
        <w:spacing w:after="0" w:line="240" w:lineRule="auto"/>
        <w:jc w:val="both"/>
        <w:rPr>
          <w:sz w:val="28"/>
          <w:szCs w:val="28"/>
        </w:rPr>
      </w:pPr>
      <w:r>
        <w:rPr>
          <w:b/>
          <w:bCs/>
          <w:sz w:val="28"/>
          <w:szCs w:val="28"/>
        </w:rPr>
        <w:t>They Needs</w:t>
      </w:r>
      <w:r w:rsidR="009658F1">
        <w:rPr>
          <w:b/>
          <w:bCs/>
          <w:sz w:val="28"/>
          <w:szCs w:val="28"/>
        </w:rPr>
        <w:t xml:space="preserve">: </w:t>
      </w:r>
      <w:r w:rsidR="007A5F6A">
        <w:rPr>
          <w:sz w:val="28"/>
          <w:szCs w:val="28"/>
        </w:rPr>
        <w:t xml:space="preserve">personal relationships, </w:t>
      </w:r>
      <w:r w:rsidR="00452D72">
        <w:rPr>
          <w:sz w:val="28"/>
          <w:szCs w:val="28"/>
        </w:rPr>
        <w:t>l</w:t>
      </w:r>
      <w:r w:rsidR="00452D72" w:rsidRPr="00452D72">
        <w:rPr>
          <w:sz w:val="28"/>
          <w:szCs w:val="28"/>
        </w:rPr>
        <w:t>istening skills that work</w:t>
      </w:r>
      <w:r w:rsidR="00452D72">
        <w:rPr>
          <w:sz w:val="28"/>
          <w:szCs w:val="28"/>
        </w:rPr>
        <w:t xml:space="preserve">, </w:t>
      </w:r>
      <w:r w:rsidR="005E70A8">
        <w:rPr>
          <w:sz w:val="28"/>
          <w:szCs w:val="28"/>
        </w:rPr>
        <w:t>g</w:t>
      </w:r>
      <w:r w:rsidR="005E70A8" w:rsidRPr="005E70A8">
        <w:rPr>
          <w:sz w:val="28"/>
          <w:szCs w:val="28"/>
        </w:rPr>
        <w:t>iving and receiving feedback</w:t>
      </w:r>
      <w:r w:rsidR="005E70A8">
        <w:rPr>
          <w:sz w:val="28"/>
          <w:szCs w:val="28"/>
        </w:rPr>
        <w:t xml:space="preserve">, </w:t>
      </w:r>
      <w:r w:rsidR="00917C4C">
        <w:rPr>
          <w:sz w:val="28"/>
          <w:szCs w:val="28"/>
        </w:rPr>
        <w:t>i</w:t>
      </w:r>
      <w:r w:rsidR="00917C4C" w:rsidRPr="00917C4C">
        <w:rPr>
          <w:sz w:val="28"/>
          <w:szCs w:val="28"/>
        </w:rPr>
        <w:t>dentify and comprehend the team's goal</w:t>
      </w:r>
      <w:r w:rsidR="00917C4C">
        <w:rPr>
          <w:sz w:val="28"/>
          <w:szCs w:val="28"/>
        </w:rPr>
        <w:t xml:space="preserve">, </w:t>
      </w:r>
      <w:r w:rsidR="00860572">
        <w:rPr>
          <w:sz w:val="28"/>
          <w:szCs w:val="28"/>
        </w:rPr>
        <w:t>d</w:t>
      </w:r>
      <w:r w:rsidR="00860572" w:rsidRPr="00860572">
        <w:rPr>
          <w:sz w:val="28"/>
          <w:szCs w:val="28"/>
        </w:rPr>
        <w:t>ispute resolution</w:t>
      </w:r>
      <w:r w:rsidR="00860572">
        <w:rPr>
          <w:sz w:val="28"/>
          <w:szCs w:val="28"/>
        </w:rPr>
        <w:t>.</w:t>
      </w:r>
    </w:p>
    <w:p w14:paraId="51D4FA65" w14:textId="67263B09" w:rsidR="004E1D39" w:rsidRDefault="00F70A46" w:rsidP="007D570F">
      <w:pPr>
        <w:shd w:val="clear" w:color="auto" w:fill="FFFFFF"/>
        <w:spacing w:after="0" w:line="240" w:lineRule="auto"/>
        <w:jc w:val="both"/>
        <w:rPr>
          <w:sz w:val="28"/>
          <w:szCs w:val="28"/>
        </w:rPr>
      </w:pPr>
      <w:r w:rsidRPr="00F70A46">
        <w:rPr>
          <w:b/>
          <w:bCs/>
          <w:sz w:val="28"/>
          <w:szCs w:val="28"/>
        </w:rPr>
        <w:lastRenderedPageBreak/>
        <w:t xml:space="preserve">Leadership </w:t>
      </w:r>
      <w:r w:rsidR="009B6C11">
        <w:rPr>
          <w:b/>
          <w:bCs/>
          <w:sz w:val="28"/>
          <w:szCs w:val="28"/>
        </w:rPr>
        <w:t xml:space="preserve">is necessary: </w:t>
      </w:r>
      <w:r w:rsidR="0059123E">
        <w:rPr>
          <w:sz w:val="28"/>
          <w:szCs w:val="28"/>
        </w:rPr>
        <w:t>project guide</w:t>
      </w:r>
      <w:r w:rsidR="00F11DAF">
        <w:rPr>
          <w:sz w:val="28"/>
          <w:szCs w:val="28"/>
        </w:rPr>
        <w:t xml:space="preserve">, </w:t>
      </w:r>
      <w:r w:rsidR="00F1545D">
        <w:rPr>
          <w:sz w:val="28"/>
          <w:szCs w:val="28"/>
        </w:rPr>
        <w:t>e</w:t>
      </w:r>
      <w:r w:rsidR="00F1545D" w:rsidRPr="00F1545D">
        <w:rPr>
          <w:sz w:val="28"/>
          <w:szCs w:val="28"/>
        </w:rPr>
        <w:t>ncourage team members to take on more tasks</w:t>
      </w:r>
      <w:r w:rsidR="0076416F">
        <w:rPr>
          <w:sz w:val="28"/>
          <w:szCs w:val="28"/>
        </w:rPr>
        <w:t xml:space="preserve">, </w:t>
      </w:r>
      <w:r w:rsidR="008668AD">
        <w:rPr>
          <w:sz w:val="28"/>
          <w:szCs w:val="28"/>
        </w:rPr>
        <w:t>support,</w:t>
      </w:r>
      <w:r w:rsidR="00F17354">
        <w:rPr>
          <w:sz w:val="28"/>
          <w:szCs w:val="28"/>
        </w:rPr>
        <w:t xml:space="preserve"> acclaim, </w:t>
      </w:r>
      <w:r w:rsidR="00B30B42">
        <w:rPr>
          <w:sz w:val="28"/>
          <w:szCs w:val="28"/>
        </w:rPr>
        <w:t>i</w:t>
      </w:r>
      <w:r w:rsidR="00B30B42" w:rsidRPr="00B30B42">
        <w:rPr>
          <w:sz w:val="28"/>
          <w:szCs w:val="28"/>
        </w:rPr>
        <w:t xml:space="preserve">nstruct in dispute resolution </w:t>
      </w:r>
      <w:r w:rsidR="005B6589" w:rsidRPr="00B30B42">
        <w:rPr>
          <w:sz w:val="28"/>
          <w:szCs w:val="28"/>
        </w:rPr>
        <w:t>techniques</w:t>
      </w:r>
      <w:r w:rsidR="005B6589">
        <w:rPr>
          <w:sz w:val="28"/>
          <w:szCs w:val="28"/>
        </w:rPr>
        <w:t xml:space="preserve">, build trust, </w:t>
      </w:r>
      <w:r w:rsidR="00976F4B">
        <w:rPr>
          <w:sz w:val="28"/>
          <w:szCs w:val="28"/>
        </w:rPr>
        <w:t xml:space="preserve">set up </w:t>
      </w:r>
      <w:r w:rsidR="009A5CBB" w:rsidRPr="009A5CBB">
        <w:rPr>
          <w:sz w:val="28"/>
          <w:szCs w:val="28"/>
        </w:rPr>
        <w:t xml:space="preserve">processes to track progress and success of </w:t>
      </w:r>
      <w:r w:rsidR="007D2ED8" w:rsidRPr="009A5CBB">
        <w:rPr>
          <w:sz w:val="28"/>
          <w:szCs w:val="28"/>
        </w:rPr>
        <w:t>tasks</w:t>
      </w:r>
      <w:r w:rsidR="009B6C11">
        <w:rPr>
          <w:sz w:val="28"/>
          <w:szCs w:val="28"/>
        </w:rPr>
        <w:t>.</w:t>
      </w:r>
    </w:p>
    <w:p w14:paraId="4A71C41A" w14:textId="77777777" w:rsidR="00D37462" w:rsidRDefault="00D37462" w:rsidP="007D570F">
      <w:pPr>
        <w:shd w:val="clear" w:color="auto" w:fill="FFFFFF"/>
        <w:spacing w:after="0" w:line="240" w:lineRule="auto"/>
        <w:jc w:val="both"/>
        <w:rPr>
          <w:sz w:val="28"/>
          <w:szCs w:val="28"/>
        </w:rPr>
      </w:pPr>
    </w:p>
    <w:p w14:paraId="1C374A8B" w14:textId="1146699F" w:rsidR="00D37462" w:rsidRDefault="008C5BCD" w:rsidP="007D570F">
      <w:pPr>
        <w:shd w:val="clear" w:color="auto" w:fill="FFFFFF"/>
        <w:spacing w:after="0" w:line="240" w:lineRule="auto"/>
        <w:jc w:val="both"/>
        <w:rPr>
          <w:b/>
          <w:bCs/>
          <w:sz w:val="28"/>
          <w:szCs w:val="28"/>
        </w:rPr>
      </w:pPr>
      <w:r>
        <w:rPr>
          <w:b/>
          <w:bCs/>
          <w:sz w:val="28"/>
          <w:szCs w:val="28"/>
        </w:rPr>
        <w:t>Belbin</w:t>
      </w:r>
      <w:r w:rsidR="00371A92">
        <w:rPr>
          <w:b/>
          <w:bCs/>
          <w:sz w:val="28"/>
          <w:szCs w:val="28"/>
        </w:rPr>
        <w:t xml:space="preserve"> (1965)</w:t>
      </w:r>
      <w:r w:rsidR="00A975C9">
        <w:rPr>
          <w:b/>
          <w:bCs/>
          <w:sz w:val="28"/>
          <w:szCs w:val="28"/>
        </w:rPr>
        <w:t xml:space="preserve"> </w:t>
      </w:r>
      <w:r w:rsidR="00843258">
        <w:rPr>
          <w:b/>
          <w:bCs/>
          <w:sz w:val="28"/>
          <w:szCs w:val="28"/>
        </w:rPr>
        <w:softHyphen/>
      </w:r>
      <w:r w:rsidR="00BB17DB">
        <w:rPr>
          <w:b/>
          <w:bCs/>
          <w:sz w:val="28"/>
          <w:szCs w:val="28"/>
        </w:rPr>
        <w:t>–</w:t>
      </w:r>
      <w:r w:rsidR="00E337B8">
        <w:rPr>
          <w:b/>
          <w:bCs/>
          <w:sz w:val="28"/>
          <w:szCs w:val="28"/>
        </w:rPr>
        <w:t xml:space="preserve"> </w:t>
      </w:r>
      <w:r w:rsidR="00BB17DB">
        <w:rPr>
          <w:b/>
          <w:bCs/>
          <w:sz w:val="28"/>
          <w:szCs w:val="28"/>
        </w:rPr>
        <w:t xml:space="preserve">WHAT WE NEED FOR A </w:t>
      </w:r>
      <w:r w:rsidR="002208E8">
        <w:rPr>
          <w:b/>
          <w:bCs/>
          <w:sz w:val="28"/>
          <w:szCs w:val="28"/>
        </w:rPr>
        <w:t>BALANCED TEAM TO HELP MINIMISE CONFLICT</w:t>
      </w:r>
    </w:p>
    <w:p w14:paraId="0682AD72" w14:textId="615D83C3" w:rsidR="00973E29" w:rsidRDefault="00973E29" w:rsidP="007D570F">
      <w:pPr>
        <w:shd w:val="clear" w:color="auto" w:fill="FFFFFF"/>
        <w:spacing w:after="0" w:line="240" w:lineRule="auto"/>
        <w:jc w:val="both"/>
        <w:rPr>
          <w:sz w:val="28"/>
          <w:szCs w:val="28"/>
        </w:rPr>
      </w:pPr>
      <w:r w:rsidRPr="00973E29">
        <w:rPr>
          <w:sz w:val="28"/>
          <w:szCs w:val="28"/>
        </w:rPr>
        <w:t>A team role, according to Belbin</w:t>
      </w:r>
      <w:r w:rsidR="00FE6F82">
        <w:rPr>
          <w:sz w:val="28"/>
          <w:szCs w:val="28"/>
        </w:rPr>
        <w:t xml:space="preserve"> (1965)</w:t>
      </w:r>
      <w:r w:rsidRPr="00973E29">
        <w:rPr>
          <w:sz w:val="28"/>
          <w:szCs w:val="28"/>
        </w:rPr>
        <w:t xml:space="preserve">, is "a predisposition to behave, contribute, and interact with others in a specific way." Shaper, Implementer, and Completer Finisher are action-oriented posit; Co-ordinator, </w:t>
      </w:r>
      <w:r w:rsidR="00FE6F82" w:rsidRPr="00973E29">
        <w:rPr>
          <w:sz w:val="28"/>
          <w:szCs w:val="28"/>
        </w:rPr>
        <w:t>Team worker</w:t>
      </w:r>
      <w:r w:rsidRPr="00973E29">
        <w:rPr>
          <w:sz w:val="28"/>
          <w:szCs w:val="28"/>
        </w:rPr>
        <w:t>, and Resource Investigator are people-</w:t>
      </w:r>
      <w:r w:rsidR="009B1985" w:rsidRPr="00973E29">
        <w:rPr>
          <w:sz w:val="28"/>
          <w:szCs w:val="28"/>
        </w:rPr>
        <w:t>oriented;</w:t>
      </w:r>
      <w:r w:rsidRPr="00973E29">
        <w:rPr>
          <w:sz w:val="28"/>
          <w:szCs w:val="28"/>
        </w:rPr>
        <w:t xml:space="preserve"> Plant, Monitor Evaluator, </w:t>
      </w:r>
      <w:r w:rsidR="00E20711">
        <w:rPr>
          <w:sz w:val="28"/>
          <w:szCs w:val="28"/>
        </w:rPr>
        <w:t xml:space="preserve">and </w:t>
      </w:r>
      <w:r w:rsidRPr="00973E29">
        <w:rPr>
          <w:sz w:val="28"/>
          <w:szCs w:val="28"/>
        </w:rPr>
        <w:t xml:space="preserve">Specialist are </w:t>
      </w:r>
      <w:r w:rsidR="00C345E8">
        <w:rPr>
          <w:sz w:val="28"/>
          <w:szCs w:val="28"/>
        </w:rPr>
        <w:t>T</w:t>
      </w:r>
      <w:r w:rsidR="00F97B31">
        <w:rPr>
          <w:sz w:val="28"/>
          <w:szCs w:val="28"/>
        </w:rPr>
        <w:t>hought</w:t>
      </w:r>
      <w:r w:rsidR="00C345E8">
        <w:rPr>
          <w:sz w:val="28"/>
          <w:szCs w:val="28"/>
        </w:rPr>
        <w:t>ful</w:t>
      </w:r>
      <w:r w:rsidR="00AC38E9">
        <w:rPr>
          <w:sz w:val="28"/>
          <w:szCs w:val="28"/>
        </w:rPr>
        <w:t>-</w:t>
      </w:r>
      <w:r w:rsidRPr="00973E29">
        <w:rPr>
          <w:sz w:val="28"/>
          <w:szCs w:val="28"/>
        </w:rPr>
        <w:t xml:space="preserve"> </w:t>
      </w:r>
      <w:r w:rsidR="00AC38E9">
        <w:rPr>
          <w:sz w:val="28"/>
          <w:szCs w:val="28"/>
        </w:rPr>
        <w:t>oriented</w:t>
      </w:r>
      <w:r w:rsidR="00FE6F82">
        <w:rPr>
          <w:sz w:val="28"/>
          <w:szCs w:val="28"/>
        </w:rPr>
        <w:t xml:space="preserve"> </w:t>
      </w:r>
      <w:r w:rsidR="00AF4049">
        <w:rPr>
          <w:sz w:val="28"/>
          <w:szCs w:val="28"/>
        </w:rPr>
        <w:t>(Moultrie, J</w:t>
      </w:r>
      <w:r w:rsidR="00380E48">
        <w:rPr>
          <w:sz w:val="28"/>
          <w:szCs w:val="28"/>
        </w:rPr>
        <w:t>. 2016).</w:t>
      </w:r>
    </w:p>
    <w:p w14:paraId="5EC6B73E" w14:textId="77777777" w:rsidR="005D577A" w:rsidRDefault="005D577A" w:rsidP="007D570F">
      <w:pPr>
        <w:shd w:val="clear" w:color="auto" w:fill="FFFFFF"/>
        <w:spacing w:after="0" w:line="240" w:lineRule="auto"/>
        <w:jc w:val="both"/>
        <w:rPr>
          <w:sz w:val="28"/>
          <w:szCs w:val="28"/>
        </w:rPr>
      </w:pPr>
    </w:p>
    <w:p w14:paraId="6F20975B" w14:textId="4A5402ED" w:rsidR="005D577A" w:rsidRDefault="005D577A" w:rsidP="007D570F">
      <w:pPr>
        <w:shd w:val="clear" w:color="auto" w:fill="FFFFFF"/>
        <w:spacing w:after="0" w:line="240" w:lineRule="auto"/>
        <w:jc w:val="both"/>
        <w:rPr>
          <w:sz w:val="28"/>
          <w:szCs w:val="28"/>
        </w:rPr>
      </w:pPr>
      <w:r w:rsidRPr="005D577A">
        <w:rPr>
          <w:sz w:val="28"/>
          <w:szCs w:val="28"/>
        </w:rPr>
        <w:t xml:space="preserve">A good mix of all nine team functions is essential in an ideal team. </w:t>
      </w:r>
      <w:r w:rsidR="003B38DC" w:rsidRPr="005D577A">
        <w:rPr>
          <w:sz w:val="28"/>
          <w:szCs w:val="28"/>
        </w:rPr>
        <w:t>A formidable team</w:t>
      </w:r>
      <w:r w:rsidRPr="005D577A">
        <w:rPr>
          <w:sz w:val="28"/>
          <w:szCs w:val="28"/>
        </w:rPr>
        <w:t xml:space="preserve"> usually includes a strong co-ordinator, a plant, a monitor evaluator, and one or more implementers, team workers, resource investigators, or finishers. Rather than having both, a shaper should be an option to a co-ordinator. In actuality, the ideal is rarely the case, </w:t>
      </w:r>
      <w:r w:rsidR="000659F9">
        <w:rPr>
          <w:sz w:val="28"/>
          <w:szCs w:val="28"/>
        </w:rPr>
        <w:t>thus</w:t>
      </w:r>
      <w:r w:rsidRPr="005D577A">
        <w:rPr>
          <w:sz w:val="28"/>
          <w:szCs w:val="28"/>
        </w:rPr>
        <w:t xml:space="preserve"> knowing which team responsibilities are overrepresented or absent, as well as understanding individual secondary roles, can be valuable to a team.</w:t>
      </w:r>
    </w:p>
    <w:p w14:paraId="383FB68F" w14:textId="77777777" w:rsidR="000C7B73" w:rsidRDefault="000C7B73" w:rsidP="007D570F">
      <w:pPr>
        <w:shd w:val="clear" w:color="auto" w:fill="FFFFFF"/>
        <w:spacing w:after="0" w:line="240" w:lineRule="auto"/>
        <w:jc w:val="both"/>
        <w:rPr>
          <w:sz w:val="28"/>
          <w:szCs w:val="28"/>
        </w:rPr>
      </w:pPr>
    </w:p>
    <w:p w14:paraId="0B58DEE0" w14:textId="0D63AF3D" w:rsidR="000C7B73" w:rsidRDefault="000C7B73" w:rsidP="007D570F">
      <w:pPr>
        <w:shd w:val="clear" w:color="auto" w:fill="FFFFFF"/>
        <w:spacing w:after="0" w:line="240" w:lineRule="auto"/>
        <w:jc w:val="both"/>
        <w:rPr>
          <w:b/>
          <w:bCs/>
          <w:sz w:val="28"/>
          <w:szCs w:val="28"/>
        </w:rPr>
      </w:pPr>
      <w:r>
        <w:rPr>
          <w:b/>
          <w:bCs/>
          <w:sz w:val="28"/>
          <w:szCs w:val="28"/>
        </w:rPr>
        <w:t>Delegation</w:t>
      </w:r>
    </w:p>
    <w:p w14:paraId="57C78408" w14:textId="77777777" w:rsidR="00685E1B" w:rsidRPr="000C7B73" w:rsidRDefault="00685E1B" w:rsidP="007D570F">
      <w:pPr>
        <w:shd w:val="clear" w:color="auto" w:fill="FFFFFF"/>
        <w:spacing w:after="0" w:line="240" w:lineRule="auto"/>
        <w:jc w:val="both"/>
        <w:rPr>
          <w:b/>
          <w:bCs/>
          <w:sz w:val="28"/>
          <w:szCs w:val="28"/>
        </w:rPr>
      </w:pPr>
    </w:p>
    <w:p w14:paraId="3A207E08" w14:textId="547BFBE6" w:rsidR="00C60CD9" w:rsidRPr="005A6AB6" w:rsidRDefault="002A46BD" w:rsidP="002B2944">
      <w:pPr>
        <w:shd w:val="clear" w:color="auto" w:fill="FFFFFF"/>
        <w:spacing w:after="0" w:line="240" w:lineRule="auto"/>
        <w:rPr>
          <w:rFonts w:ascii="Segoe UI" w:eastAsia="Times New Roman" w:hAnsi="Segoe UI" w:cs="Segoe UI"/>
          <w:color w:val="3A3A3A"/>
          <w:sz w:val="30"/>
          <w:szCs w:val="30"/>
          <w:lang w:eastAsia="en-GB"/>
        </w:rPr>
      </w:pPr>
      <w:r w:rsidRPr="00887427">
        <w:rPr>
          <w:sz w:val="28"/>
          <w:szCs w:val="28"/>
        </w:rPr>
        <w:t>Time</w:t>
      </w:r>
      <w:r w:rsidR="00232201" w:rsidRPr="00887427">
        <w:rPr>
          <w:sz w:val="28"/>
          <w:szCs w:val="28"/>
        </w:rPr>
        <w:t xml:space="preserve"> management, resource usage, job satisfaction, employee growth, and overall team productivity all benefit from delegation. They will apply a delegation approach that ensures team member engagement, involvement, and success, ensuring </w:t>
      </w:r>
      <w:r w:rsidR="00BE5D38">
        <w:rPr>
          <w:sz w:val="28"/>
          <w:szCs w:val="28"/>
        </w:rPr>
        <w:t>their</w:t>
      </w:r>
      <w:r w:rsidR="00232201" w:rsidRPr="00887427">
        <w:rPr>
          <w:sz w:val="28"/>
          <w:szCs w:val="28"/>
        </w:rPr>
        <w:t xml:space="preserve"> job done right and on schedule. Participants will learn how to construct a framework for accountability, motivation, and personal growth by establishing a team member's responsibility and authority for a given task</w:t>
      </w:r>
      <w:r w:rsidR="00EE3E82" w:rsidRPr="00887427">
        <w:rPr>
          <w:sz w:val="28"/>
          <w:szCs w:val="28"/>
        </w:rPr>
        <w:t xml:space="preserve">. </w:t>
      </w:r>
      <w:r w:rsidR="00C60CD9" w:rsidRPr="00887427">
        <w:rPr>
          <w:sz w:val="28"/>
          <w:szCs w:val="28"/>
        </w:rPr>
        <w:t>Managers must be able to delegate authority to staff while still ensuring t</w:t>
      </w:r>
      <w:r w:rsidR="0011137A">
        <w:rPr>
          <w:sz w:val="28"/>
          <w:szCs w:val="28"/>
        </w:rPr>
        <w:t>heir</w:t>
      </w:r>
      <w:r w:rsidR="00C60CD9" w:rsidRPr="00887427">
        <w:rPr>
          <w:sz w:val="28"/>
          <w:szCs w:val="28"/>
        </w:rPr>
        <w:t xml:space="preserve"> work completed properly. To achieve organisational goals, a manager needs strong delegation skills to identify which tasks to delegate and to whom to assign duties (Doyle, A. 2015</w:t>
      </w:r>
      <w:r w:rsidR="005A6AB6" w:rsidRPr="00887427">
        <w:rPr>
          <w:sz w:val="28"/>
          <w:szCs w:val="28"/>
        </w:rPr>
        <w:t>).</w:t>
      </w:r>
      <w:r w:rsidR="00C60CD9" w:rsidRPr="001A00FF">
        <w:rPr>
          <w:sz w:val="28"/>
          <w:szCs w:val="28"/>
        </w:rPr>
        <w:t xml:space="preserve"> This diversity of experience and perspective is beneficial, but it may also lead to misunderstanding and conflict among individuals, which necessitates efficient conflict resolution solutions (CIPD 2020). It takes more than just talent and experience to form a team. We also need to make sure that the team is well-balanced and can work well together (Merchant, P., 2011</w:t>
      </w:r>
      <w:r w:rsidR="008E7374" w:rsidRPr="001A00FF">
        <w:rPr>
          <w:sz w:val="28"/>
          <w:szCs w:val="28"/>
        </w:rPr>
        <w:t>).</w:t>
      </w:r>
      <w:r w:rsidR="009564DC" w:rsidRPr="009564DC">
        <w:t xml:space="preserve"> </w:t>
      </w:r>
      <w:r w:rsidR="009564DC" w:rsidRPr="009564DC">
        <w:rPr>
          <w:sz w:val="28"/>
          <w:szCs w:val="28"/>
        </w:rPr>
        <w:t>According to the situational theory of leadership, there is no single best leadership style. Instead, it depends on the appropriate type of leadership and methods for the job</w:t>
      </w:r>
      <w:r w:rsidR="00A65133">
        <w:rPr>
          <w:sz w:val="28"/>
          <w:szCs w:val="28"/>
        </w:rPr>
        <w:t xml:space="preserve"> (Cherry, K.</w:t>
      </w:r>
      <w:r w:rsidR="00076FC3">
        <w:rPr>
          <w:sz w:val="28"/>
          <w:szCs w:val="28"/>
        </w:rPr>
        <w:t xml:space="preserve"> 2020</w:t>
      </w:r>
      <w:r w:rsidR="002667EA">
        <w:rPr>
          <w:sz w:val="28"/>
          <w:szCs w:val="28"/>
        </w:rPr>
        <w:t>).</w:t>
      </w:r>
    </w:p>
    <w:p w14:paraId="6392176C" w14:textId="26BFC98D" w:rsidR="00B40D4C" w:rsidRPr="00881E88" w:rsidRDefault="00FB1616" w:rsidP="00887427">
      <w:pPr>
        <w:shd w:val="clear" w:color="auto" w:fill="FFFFFF"/>
        <w:spacing w:after="0" w:line="240" w:lineRule="auto"/>
        <w:jc w:val="both"/>
        <w:rPr>
          <w:sz w:val="28"/>
          <w:szCs w:val="28"/>
        </w:rPr>
      </w:pPr>
      <w:r>
        <w:rPr>
          <w:sz w:val="28"/>
          <w:szCs w:val="28"/>
        </w:rPr>
        <w:lastRenderedPageBreak/>
        <w:t xml:space="preserve">John </w:t>
      </w:r>
      <w:r w:rsidR="0023702D">
        <w:rPr>
          <w:sz w:val="28"/>
          <w:szCs w:val="28"/>
        </w:rPr>
        <w:t>Adair (</w:t>
      </w:r>
      <w:r>
        <w:rPr>
          <w:sz w:val="28"/>
          <w:szCs w:val="28"/>
        </w:rPr>
        <w:t>b.1934)</w:t>
      </w:r>
      <w:r w:rsidR="00382CE7">
        <w:rPr>
          <w:sz w:val="28"/>
          <w:szCs w:val="28"/>
        </w:rPr>
        <w:t xml:space="preserve"> his model based on </w:t>
      </w:r>
      <w:r w:rsidR="008200C6">
        <w:rPr>
          <w:sz w:val="28"/>
          <w:szCs w:val="28"/>
        </w:rPr>
        <w:t>three</w:t>
      </w:r>
      <w:r w:rsidR="00881E88">
        <w:rPr>
          <w:sz w:val="28"/>
          <w:szCs w:val="28"/>
        </w:rPr>
        <w:t xml:space="preserve"> </w:t>
      </w:r>
      <w:r w:rsidR="00CF7F47">
        <w:rPr>
          <w:sz w:val="28"/>
          <w:szCs w:val="28"/>
        </w:rPr>
        <w:t>covering</w:t>
      </w:r>
      <w:r w:rsidR="00881E88">
        <w:rPr>
          <w:sz w:val="28"/>
          <w:szCs w:val="28"/>
        </w:rPr>
        <w:t xml:space="preserve"> circles </w:t>
      </w:r>
      <w:r w:rsidR="00CF7F47">
        <w:rPr>
          <w:sz w:val="28"/>
          <w:szCs w:val="28"/>
        </w:rPr>
        <w:t>representing:</w:t>
      </w:r>
      <w:r w:rsidR="00B926A5">
        <w:rPr>
          <w:sz w:val="28"/>
          <w:szCs w:val="28"/>
        </w:rPr>
        <w:t xml:space="preserve"> achieve the task, </w:t>
      </w:r>
      <w:r w:rsidR="008200C6">
        <w:rPr>
          <w:sz w:val="28"/>
          <w:szCs w:val="28"/>
        </w:rPr>
        <w:t>build,</w:t>
      </w:r>
      <w:r w:rsidR="00B4683A">
        <w:rPr>
          <w:sz w:val="28"/>
          <w:szCs w:val="28"/>
        </w:rPr>
        <w:t xml:space="preserve"> and maintain the team</w:t>
      </w:r>
      <w:r w:rsidR="00DA3A92">
        <w:rPr>
          <w:sz w:val="28"/>
          <w:szCs w:val="28"/>
        </w:rPr>
        <w:t>, and develop the individual</w:t>
      </w:r>
      <w:r w:rsidR="008200C6">
        <w:rPr>
          <w:sz w:val="28"/>
          <w:szCs w:val="28"/>
        </w:rPr>
        <w:t>s</w:t>
      </w:r>
      <w:r w:rsidR="00DA3A92">
        <w:rPr>
          <w:sz w:val="28"/>
          <w:szCs w:val="28"/>
        </w:rPr>
        <w:t>.</w:t>
      </w:r>
    </w:p>
    <w:p w14:paraId="2E4489DD" w14:textId="77777777" w:rsidR="00F633D1" w:rsidRPr="002A46BD" w:rsidRDefault="00F633D1" w:rsidP="002A46BD">
      <w:pPr>
        <w:shd w:val="clear" w:color="auto" w:fill="FFFFFF"/>
        <w:spacing w:after="0" w:line="240" w:lineRule="auto"/>
        <w:ind w:left="360"/>
        <w:jc w:val="both"/>
        <w:rPr>
          <w:rFonts w:ascii="Segoe UI" w:eastAsia="Times New Roman" w:hAnsi="Segoe UI" w:cs="Segoe UI"/>
          <w:color w:val="3A3A3A"/>
          <w:sz w:val="30"/>
          <w:szCs w:val="30"/>
          <w:lang w:eastAsia="en-GB"/>
        </w:rPr>
      </w:pPr>
    </w:p>
    <w:p w14:paraId="3595C8D6" w14:textId="4152B509" w:rsidR="00E86634" w:rsidRPr="00E86634" w:rsidRDefault="007F459A" w:rsidP="006665E1">
      <w:pPr>
        <w:rPr>
          <w:rFonts w:ascii="Roboto" w:hAnsi="Roboto"/>
          <w:color w:val="000000" w:themeColor="text1"/>
          <w:sz w:val="21"/>
          <w:szCs w:val="21"/>
          <w:shd w:val="clear" w:color="auto" w:fill="E3E8EE"/>
        </w:rPr>
      </w:pPr>
      <w:r w:rsidRPr="00E86634">
        <w:rPr>
          <w:rFonts w:ascii="Roboto" w:hAnsi="Roboto"/>
          <w:color w:val="000000" w:themeColor="text1"/>
          <w:sz w:val="21"/>
          <w:szCs w:val="21"/>
          <w:shd w:val="clear" w:color="auto" w:fill="E3E8EE"/>
        </w:rPr>
        <w:t>Cherry, K. (2020). </w:t>
      </w:r>
      <w:r w:rsidRPr="00E86634">
        <w:rPr>
          <w:rFonts w:ascii="Roboto" w:hAnsi="Roboto"/>
          <w:i/>
          <w:iCs/>
          <w:color w:val="000000" w:themeColor="text1"/>
          <w:sz w:val="21"/>
          <w:szCs w:val="21"/>
          <w:shd w:val="clear" w:color="auto" w:fill="E3E8EE"/>
        </w:rPr>
        <w:t>Situational Theory of Leadership</w:t>
      </w:r>
      <w:r w:rsidRPr="00E86634">
        <w:rPr>
          <w:rFonts w:ascii="Roboto" w:hAnsi="Roboto"/>
          <w:color w:val="000000" w:themeColor="text1"/>
          <w:sz w:val="21"/>
          <w:szCs w:val="21"/>
          <w:shd w:val="clear" w:color="auto" w:fill="E3E8EE"/>
        </w:rPr>
        <w:t xml:space="preserve">. [online] </w:t>
      </w:r>
      <w:proofErr w:type="spellStart"/>
      <w:r w:rsidRPr="00E86634">
        <w:rPr>
          <w:rFonts w:ascii="Roboto" w:hAnsi="Roboto"/>
          <w:color w:val="000000" w:themeColor="text1"/>
          <w:sz w:val="21"/>
          <w:szCs w:val="21"/>
          <w:shd w:val="clear" w:color="auto" w:fill="E3E8EE"/>
        </w:rPr>
        <w:t>Verywell</w:t>
      </w:r>
      <w:proofErr w:type="spellEnd"/>
      <w:r w:rsidRPr="00E86634">
        <w:rPr>
          <w:rFonts w:ascii="Roboto" w:hAnsi="Roboto"/>
          <w:color w:val="000000" w:themeColor="text1"/>
          <w:sz w:val="21"/>
          <w:szCs w:val="21"/>
          <w:shd w:val="clear" w:color="auto" w:fill="E3E8EE"/>
        </w:rPr>
        <w:t xml:space="preserve"> Mind. Available at: </w:t>
      </w:r>
      <w:hyperlink r:id="rId5" w:history="1">
        <w:r w:rsidR="00E86634" w:rsidRPr="00172ADC">
          <w:rPr>
            <w:rStyle w:val="Hyperlink"/>
            <w:rFonts w:ascii="Roboto" w:hAnsi="Roboto"/>
            <w:sz w:val="21"/>
            <w:szCs w:val="21"/>
            <w:shd w:val="clear" w:color="auto" w:fill="E3E8EE"/>
          </w:rPr>
          <w:t>https://www.verywellmind.com/what-is-the-situational-theory-of-leadership-2795321.[Accessed</w:t>
        </w:r>
      </w:hyperlink>
      <w:r w:rsidR="00E86634">
        <w:rPr>
          <w:rFonts w:ascii="Roboto" w:hAnsi="Roboto"/>
          <w:color w:val="000000" w:themeColor="text1"/>
          <w:sz w:val="21"/>
          <w:szCs w:val="21"/>
          <w:shd w:val="clear" w:color="auto" w:fill="E3E8EE"/>
        </w:rPr>
        <w:t xml:space="preserve"> on 29</w:t>
      </w:r>
      <w:r w:rsidR="00963653">
        <w:rPr>
          <w:rFonts w:ascii="Roboto" w:hAnsi="Roboto"/>
          <w:color w:val="000000" w:themeColor="text1"/>
          <w:sz w:val="21"/>
          <w:szCs w:val="21"/>
          <w:shd w:val="clear" w:color="auto" w:fill="E3E8EE"/>
        </w:rPr>
        <w:t>/05/2022]</w:t>
      </w:r>
    </w:p>
    <w:p w14:paraId="152F12EF" w14:textId="1A331ABF" w:rsidR="00814F3A" w:rsidRPr="00814F3A" w:rsidRDefault="00814F3A" w:rsidP="006665E1">
      <w:pPr>
        <w:rPr>
          <w:color w:val="000000" w:themeColor="text1"/>
          <w:sz w:val="28"/>
          <w:szCs w:val="28"/>
        </w:rPr>
      </w:pPr>
      <w:r w:rsidRPr="00814F3A">
        <w:rPr>
          <w:rFonts w:ascii="Roboto" w:hAnsi="Roboto"/>
          <w:color w:val="000000" w:themeColor="text1"/>
          <w:sz w:val="21"/>
          <w:szCs w:val="21"/>
          <w:shd w:val="clear" w:color="auto" w:fill="E3E8EE"/>
        </w:rPr>
        <w:t>CIPD (2020). </w:t>
      </w:r>
      <w:r w:rsidRPr="00814F3A">
        <w:rPr>
          <w:rFonts w:ascii="Roboto" w:hAnsi="Roboto"/>
          <w:i/>
          <w:iCs/>
          <w:color w:val="000000" w:themeColor="text1"/>
          <w:sz w:val="21"/>
          <w:szCs w:val="21"/>
          <w:shd w:val="clear" w:color="auto" w:fill="E3E8EE"/>
        </w:rPr>
        <w:t>Managing conflict in the modern workplace REPORT |</w:t>
      </w:r>
      <w:r w:rsidRPr="00814F3A">
        <w:rPr>
          <w:rFonts w:ascii="Roboto" w:hAnsi="Roboto"/>
          <w:color w:val="000000" w:themeColor="text1"/>
          <w:sz w:val="21"/>
          <w:szCs w:val="21"/>
          <w:shd w:val="clear" w:color="auto" w:fill="E3E8EE"/>
        </w:rPr>
        <w:t xml:space="preserve">. [online] Available at: </w:t>
      </w:r>
      <w:hyperlink r:id="rId6" w:history="1">
        <w:r w:rsidR="00DC724F" w:rsidRPr="00172ADC">
          <w:rPr>
            <w:rStyle w:val="Hyperlink"/>
            <w:rFonts w:ascii="Roboto" w:hAnsi="Roboto"/>
            <w:sz w:val="21"/>
            <w:szCs w:val="21"/>
            <w:shd w:val="clear" w:color="auto" w:fill="E3E8EE"/>
          </w:rPr>
          <w:t>https://www.cipd.co.uk/Images/managing-conflict-in-the-workplace-2_tcm18-70655.pdf</w:t>
        </w:r>
      </w:hyperlink>
      <w:r w:rsidRPr="00814F3A">
        <w:rPr>
          <w:rFonts w:ascii="Roboto" w:hAnsi="Roboto"/>
          <w:color w:val="000000" w:themeColor="text1"/>
          <w:sz w:val="21"/>
          <w:szCs w:val="21"/>
          <w:shd w:val="clear" w:color="auto" w:fill="E3E8EE"/>
        </w:rPr>
        <w:t>.</w:t>
      </w:r>
      <w:r w:rsidR="00DC724F">
        <w:rPr>
          <w:rFonts w:ascii="Roboto" w:hAnsi="Roboto"/>
          <w:color w:val="000000" w:themeColor="text1"/>
          <w:sz w:val="21"/>
          <w:szCs w:val="21"/>
          <w:shd w:val="clear" w:color="auto" w:fill="E3E8EE"/>
        </w:rPr>
        <w:t xml:space="preserve"> [Accessed on 26/05/2022]</w:t>
      </w:r>
    </w:p>
    <w:p w14:paraId="731CF912" w14:textId="6E8441BA" w:rsidR="008D12EE" w:rsidRDefault="00752A27" w:rsidP="006665E1">
      <w:pPr>
        <w:rPr>
          <w:rFonts w:ascii="Roboto" w:hAnsi="Roboto"/>
          <w:color w:val="000000" w:themeColor="text1"/>
          <w:sz w:val="21"/>
          <w:szCs w:val="21"/>
          <w:shd w:val="clear" w:color="auto" w:fill="E3E8EE"/>
        </w:rPr>
      </w:pPr>
      <w:r w:rsidRPr="00752A27">
        <w:rPr>
          <w:rFonts w:ascii="Roboto" w:hAnsi="Roboto"/>
          <w:color w:val="000000" w:themeColor="text1"/>
          <w:sz w:val="21"/>
          <w:szCs w:val="21"/>
          <w:shd w:val="clear" w:color="auto" w:fill="E3E8EE"/>
        </w:rPr>
        <w:t>Doyle, A. (2015). </w:t>
      </w:r>
      <w:r w:rsidRPr="00752A27">
        <w:rPr>
          <w:rFonts w:ascii="Roboto" w:hAnsi="Roboto"/>
          <w:i/>
          <w:iCs/>
          <w:color w:val="000000" w:themeColor="text1"/>
          <w:sz w:val="21"/>
          <w:szCs w:val="21"/>
          <w:shd w:val="clear" w:color="auto" w:fill="E3E8EE"/>
        </w:rPr>
        <w:t>Delegation Skills List and Examples</w:t>
      </w:r>
      <w:r w:rsidRPr="00752A27">
        <w:rPr>
          <w:rFonts w:ascii="Roboto" w:hAnsi="Roboto"/>
          <w:color w:val="000000" w:themeColor="text1"/>
          <w:sz w:val="21"/>
          <w:szCs w:val="21"/>
          <w:shd w:val="clear" w:color="auto" w:fill="E3E8EE"/>
        </w:rPr>
        <w:t xml:space="preserve">. [online] The Balance Careers. Available at: </w:t>
      </w:r>
      <w:hyperlink r:id="rId7" w:history="1">
        <w:r w:rsidR="005627D2" w:rsidRPr="00172ADC">
          <w:rPr>
            <w:rStyle w:val="Hyperlink"/>
            <w:rFonts w:ascii="Roboto" w:hAnsi="Roboto"/>
            <w:sz w:val="21"/>
            <w:szCs w:val="21"/>
            <w:shd w:val="clear" w:color="auto" w:fill="E3E8EE"/>
          </w:rPr>
          <w:t>https://www.thebalancecareers.com/delegation-skills-2059688. [Accessed</w:t>
        </w:r>
      </w:hyperlink>
      <w:r w:rsidR="00166B8D">
        <w:rPr>
          <w:rFonts w:ascii="Roboto" w:hAnsi="Roboto"/>
          <w:color w:val="000000" w:themeColor="text1"/>
          <w:sz w:val="21"/>
          <w:szCs w:val="21"/>
          <w:shd w:val="clear" w:color="auto" w:fill="E3E8EE"/>
        </w:rPr>
        <w:t xml:space="preserve"> on</w:t>
      </w:r>
      <w:r w:rsidR="005627D2">
        <w:rPr>
          <w:rFonts w:ascii="Roboto" w:hAnsi="Roboto"/>
          <w:color w:val="000000" w:themeColor="text1"/>
          <w:sz w:val="21"/>
          <w:szCs w:val="21"/>
          <w:shd w:val="clear" w:color="auto" w:fill="E3E8EE"/>
        </w:rPr>
        <w:t xml:space="preserve"> 25/05/2022</w:t>
      </w:r>
      <w:r w:rsidR="00F90BBF">
        <w:rPr>
          <w:rFonts w:ascii="Roboto" w:hAnsi="Roboto"/>
          <w:color w:val="000000" w:themeColor="text1"/>
          <w:sz w:val="21"/>
          <w:szCs w:val="21"/>
          <w:shd w:val="clear" w:color="auto" w:fill="E3E8EE"/>
        </w:rPr>
        <w:t>]</w:t>
      </w:r>
    </w:p>
    <w:p w14:paraId="74F68372" w14:textId="4FF94135" w:rsidR="00650E1F" w:rsidRDefault="00650E1F" w:rsidP="006665E1">
      <w:pPr>
        <w:rPr>
          <w:rFonts w:ascii="Roboto" w:hAnsi="Roboto"/>
          <w:color w:val="000000" w:themeColor="text1"/>
          <w:sz w:val="21"/>
          <w:szCs w:val="21"/>
          <w:shd w:val="clear" w:color="auto" w:fill="E3E8EE"/>
        </w:rPr>
      </w:pPr>
      <w:r w:rsidRPr="00650E1F">
        <w:rPr>
          <w:rFonts w:ascii="Roboto" w:hAnsi="Roboto"/>
          <w:color w:val="000000" w:themeColor="text1"/>
          <w:sz w:val="21"/>
          <w:szCs w:val="21"/>
          <w:shd w:val="clear" w:color="auto" w:fill="E3E8EE"/>
        </w:rPr>
        <w:t>Merchant, P. (2011). </w:t>
      </w:r>
      <w:r w:rsidRPr="00650E1F">
        <w:rPr>
          <w:rFonts w:ascii="Roboto" w:hAnsi="Roboto"/>
          <w:i/>
          <w:iCs/>
          <w:color w:val="000000" w:themeColor="text1"/>
          <w:sz w:val="21"/>
          <w:szCs w:val="21"/>
          <w:shd w:val="clear" w:color="auto" w:fill="E3E8EE"/>
        </w:rPr>
        <w:t xml:space="preserve">What Are the Nine Types of </w:t>
      </w:r>
      <w:proofErr w:type="gramStart"/>
      <w:r w:rsidRPr="00650E1F">
        <w:rPr>
          <w:rFonts w:ascii="Roboto" w:hAnsi="Roboto"/>
          <w:i/>
          <w:iCs/>
          <w:color w:val="000000" w:themeColor="text1"/>
          <w:sz w:val="21"/>
          <w:szCs w:val="21"/>
          <w:shd w:val="clear" w:color="auto" w:fill="E3E8EE"/>
        </w:rPr>
        <w:t>Team</w:t>
      </w:r>
      <w:proofErr w:type="gramEnd"/>
      <w:r w:rsidRPr="00650E1F">
        <w:rPr>
          <w:rFonts w:ascii="Roboto" w:hAnsi="Roboto"/>
          <w:i/>
          <w:iCs/>
          <w:color w:val="000000" w:themeColor="text1"/>
          <w:sz w:val="21"/>
          <w:szCs w:val="21"/>
          <w:shd w:val="clear" w:color="auto" w:fill="E3E8EE"/>
        </w:rPr>
        <w:t xml:space="preserve"> Roles?</w:t>
      </w:r>
      <w:r w:rsidRPr="00650E1F">
        <w:rPr>
          <w:rFonts w:ascii="Roboto" w:hAnsi="Roboto"/>
          <w:color w:val="000000" w:themeColor="text1"/>
          <w:sz w:val="21"/>
          <w:szCs w:val="21"/>
          <w:shd w:val="clear" w:color="auto" w:fill="E3E8EE"/>
        </w:rPr>
        <w:t xml:space="preserve"> [online] Chron.com. Available at: </w:t>
      </w:r>
      <w:hyperlink r:id="rId8" w:history="1">
        <w:r w:rsidR="000D2D5D" w:rsidRPr="00172ADC">
          <w:rPr>
            <w:rStyle w:val="Hyperlink"/>
            <w:rFonts w:ascii="Roboto" w:hAnsi="Roboto"/>
            <w:sz w:val="21"/>
            <w:szCs w:val="21"/>
            <w:shd w:val="clear" w:color="auto" w:fill="E3E8EE"/>
          </w:rPr>
          <w:t>https://smallbusiness.chron.com/nine-types-team-roles-15566.html.[Accessed</w:t>
        </w:r>
      </w:hyperlink>
      <w:r w:rsidR="000D2D5D">
        <w:rPr>
          <w:rFonts w:ascii="Roboto" w:hAnsi="Roboto"/>
          <w:color w:val="000000" w:themeColor="text1"/>
          <w:sz w:val="21"/>
          <w:szCs w:val="21"/>
          <w:shd w:val="clear" w:color="auto" w:fill="E3E8EE"/>
        </w:rPr>
        <w:t xml:space="preserve"> on 27/05/2022]</w:t>
      </w:r>
    </w:p>
    <w:p w14:paraId="1DB03642" w14:textId="6031F114" w:rsidR="00433494" w:rsidRPr="00146DD2" w:rsidRDefault="00146DD2" w:rsidP="006665E1">
      <w:pPr>
        <w:rPr>
          <w:rFonts w:ascii="Roboto" w:hAnsi="Roboto"/>
          <w:color w:val="000000" w:themeColor="text1"/>
          <w:sz w:val="21"/>
          <w:szCs w:val="21"/>
          <w:shd w:val="clear" w:color="auto" w:fill="E3E8EE"/>
        </w:rPr>
      </w:pPr>
      <w:r w:rsidRPr="00146DD2">
        <w:rPr>
          <w:rFonts w:ascii="Roboto" w:hAnsi="Roboto"/>
          <w:color w:val="000000" w:themeColor="text1"/>
          <w:sz w:val="21"/>
          <w:szCs w:val="21"/>
          <w:shd w:val="clear" w:color="auto" w:fill="E3E8EE"/>
        </w:rPr>
        <w:t>Moultrie, J. (2016). </w:t>
      </w:r>
      <w:r w:rsidRPr="00146DD2">
        <w:rPr>
          <w:rFonts w:ascii="Roboto" w:hAnsi="Roboto"/>
          <w:i/>
          <w:iCs/>
          <w:color w:val="000000" w:themeColor="text1"/>
          <w:sz w:val="21"/>
          <w:szCs w:val="21"/>
          <w:shd w:val="clear" w:color="auto" w:fill="E3E8EE"/>
        </w:rPr>
        <w:t>Belbin’s team roles</w:t>
      </w:r>
      <w:r w:rsidRPr="00146DD2">
        <w:rPr>
          <w:rFonts w:ascii="Roboto" w:hAnsi="Roboto"/>
          <w:color w:val="000000" w:themeColor="text1"/>
          <w:sz w:val="21"/>
          <w:szCs w:val="21"/>
          <w:shd w:val="clear" w:color="auto" w:fill="E3E8EE"/>
        </w:rPr>
        <w:t xml:space="preserve">. [online] Cam.ac.uk. Available at: </w:t>
      </w:r>
      <w:hyperlink r:id="rId9" w:history="1">
        <w:r w:rsidRPr="00121A26">
          <w:rPr>
            <w:rStyle w:val="Hyperlink"/>
            <w:rFonts w:ascii="Roboto" w:hAnsi="Roboto"/>
            <w:sz w:val="21"/>
            <w:szCs w:val="21"/>
            <w:shd w:val="clear" w:color="auto" w:fill="E3E8EE"/>
          </w:rPr>
          <w:t>https://www.ifm.eng.cam.ac.uk/research/dmg/tools-and-techniques/belbins-team-roles/.[Accessed</w:t>
        </w:r>
      </w:hyperlink>
      <w:r>
        <w:rPr>
          <w:rFonts w:ascii="Roboto" w:hAnsi="Roboto"/>
          <w:color w:val="000000" w:themeColor="text1"/>
          <w:sz w:val="21"/>
          <w:szCs w:val="21"/>
          <w:shd w:val="clear" w:color="auto" w:fill="E3E8EE"/>
        </w:rPr>
        <w:t xml:space="preserve"> on 01/06/2022</w:t>
      </w:r>
      <w:r w:rsidR="00AF4049">
        <w:rPr>
          <w:rFonts w:ascii="Roboto" w:hAnsi="Roboto"/>
          <w:color w:val="000000" w:themeColor="text1"/>
          <w:sz w:val="21"/>
          <w:szCs w:val="21"/>
          <w:shd w:val="clear" w:color="auto" w:fill="E3E8EE"/>
        </w:rPr>
        <w:t>]</w:t>
      </w:r>
    </w:p>
    <w:p w14:paraId="72C89C3F" w14:textId="417D43C2" w:rsidR="00D2721C" w:rsidRDefault="00D2721C" w:rsidP="006665E1">
      <w:pPr>
        <w:rPr>
          <w:rFonts w:ascii="Roboto" w:hAnsi="Roboto"/>
          <w:color w:val="000000" w:themeColor="text1"/>
          <w:sz w:val="21"/>
          <w:szCs w:val="21"/>
          <w:shd w:val="clear" w:color="auto" w:fill="E3E8EE"/>
        </w:rPr>
      </w:pPr>
      <w:r w:rsidRPr="00D2721C">
        <w:rPr>
          <w:rFonts w:ascii="Roboto" w:hAnsi="Roboto"/>
          <w:color w:val="000000" w:themeColor="text1"/>
          <w:sz w:val="21"/>
          <w:szCs w:val="21"/>
          <w:shd w:val="clear" w:color="auto" w:fill="E3E8EE"/>
        </w:rPr>
        <w:t>The Team Building Company (2019). </w:t>
      </w:r>
      <w:r w:rsidRPr="00D2721C">
        <w:rPr>
          <w:rFonts w:ascii="Roboto" w:hAnsi="Roboto"/>
          <w:i/>
          <w:iCs/>
          <w:color w:val="000000" w:themeColor="text1"/>
          <w:sz w:val="21"/>
          <w:szCs w:val="21"/>
          <w:shd w:val="clear" w:color="auto" w:fill="E3E8EE"/>
        </w:rPr>
        <w:t xml:space="preserve">Tuckman; Forming - Storming - Norming - </w:t>
      </w:r>
      <w:proofErr w:type="spellStart"/>
      <w:r w:rsidRPr="00D2721C">
        <w:rPr>
          <w:rFonts w:ascii="Roboto" w:hAnsi="Roboto"/>
          <w:i/>
          <w:iCs/>
          <w:color w:val="000000" w:themeColor="text1"/>
          <w:sz w:val="21"/>
          <w:szCs w:val="21"/>
          <w:shd w:val="clear" w:color="auto" w:fill="E3E8EE"/>
        </w:rPr>
        <w:t>Perfoming</w:t>
      </w:r>
      <w:proofErr w:type="spellEnd"/>
      <w:r w:rsidRPr="00D2721C">
        <w:rPr>
          <w:rFonts w:ascii="Roboto" w:hAnsi="Roboto"/>
          <w:color w:val="000000" w:themeColor="text1"/>
          <w:sz w:val="21"/>
          <w:szCs w:val="21"/>
          <w:shd w:val="clear" w:color="auto" w:fill="E3E8EE"/>
        </w:rPr>
        <w:t xml:space="preserve">. [online] Teambuilding.co.uk. Available at: </w:t>
      </w:r>
      <w:hyperlink r:id="rId10" w:history="1">
        <w:r w:rsidR="00D84CE5" w:rsidRPr="00172ADC">
          <w:rPr>
            <w:rStyle w:val="Hyperlink"/>
            <w:rFonts w:ascii="Roboto" w:hAnsi="Roboto"/>
            <w:sz w:val="21"/>
            <w:szCs w:val="21"/>
            <w:shd w:val="clear" w:color="auto" w:fill="E3E8EE"/>
          </w:rPr>
          <w:t>https://www.teambuilding.co.uk/theory/Forming-Storming-Norming-Performing.html.[Accessed</w:t>
        </w:r>
      </w:hyperlink>
      <w:r w:rsidR="00D84CE5">
        <w:rPr>
          <w:rFonts w:ascii="Roboto" w:hAnsi="Roboto"/>
          <w:color w:val="000000" w:themeColor="text1"/>
          <w:sz w:val="21"/>
          <w:szCs w:val="21"/>
          <w:shd w:val="clear" w:color="auto" w:fill="E3E8EE"/>
        </w:rPr>
        <w:t xml:space="preserve"> on 30/05/</w:t>
      </w:r>
      <w:r w:rsidR="00E91EBB">
        <w:rPr>
          <w:rFonts w:ascii="Roboto" w:hAnsi="Roboto"/>
          <w:color w:val="000000" w:themeColor="text1"/>
          <w:sz w:val="21"/>
          <w:szCs w:val="21"/>
          <w:shd w:val="clear" w:color="auto" w:fill="E3E8EE"/>
        </w:rPr>
        <w:t>2022]</w:t>
      </w:r>
    </w:p>
    <w:p w14:paraId="6F573590" w14:textId="7765A015" w:rsidR="008C2794" w:rsidRPr="00D2721C" w:rsidRDefault="008C2794" w:rsidP="006665E1">
      <w:pPr>
        <w:rPr>
          <w:rFonts w:ascii="Roboto" w:hAnsi="Roboto"/>
          <w:color w:val="000000" w:themeColor="text1"/>
          <w:sz w:val="21"/>
          <w:szCs w:val="21"/>
          <w:shd w:val="clear" w:color="auto" w:fill="E3E8EE"/>
        </w:rPr>
      </w:pPr>
      <w:r w:rsidRPr="008C2794">
        <w:rPr>
          <w:rFonts w:ascii="Roboto" w:hAnsi="Roboto"/>
          <w:color w:val="000000" w:themeColor="text1"/>
          <w:sz w:val="21"/>
          <w:szCs w:val="21"/>
          <w:shd w:val="clear" w:color="auto" w:fill="E3E8EE"/>
        </w:rPr>
        <w:t>West Chester University (2020). </w:t>
      </w:r>
      <w:r w:rsidRPr="008C2794">
        <w:rPr>
          <w:rFonts w:ascii="Roboto" w:hAnsi="Roboto"/>
          <w:i/>
          <w:iCs/>
          <w:color w:val="000000" w:themeColor="text1"/>
          <w:sz w:val="21"/>
          <w:szCs w:val="21"/>
          <w:shd w:val="clear" w:color="auto" w:fill="E3E8EE"/>
        </w:rPr>
        <w:t>Tuckman’s Stages of Group Development - West Chester University</w:t>
      </w:r>
      <w:r w:rsidRPr="008C2794">
        <w:rPr>
          <w:rFonts w:ascii="Roboto" w:hAnsi="Roboto"/>
          <w:color w:val="000000" w:themeColor="text1"/>
          <w:sz w:val="21"/>
          <w:szCs w:val="21"/>
          <w:shd w:val="clear" w:color="auto" w:fill="E3E8EE"/>
        </w:rPr>
        <w:t xml:space="preserve">. [online] www.wcupa.edu. Available at: </w:t>
      </w:r>
      <w:hyperlink r:id="rId11" w:history="1">
        <w:r w:rsidR="00EE6652" w:rsidRPr="00121A26">
          <w:rPr>
            <w:rStyle w:val="Hyperlink"/>
            <w:rFonts w:ascii="Roboto" w:hAnsi="Roboto"/>
            <w:sz w:val="21"/>
            <w:szCs w:val="21"/>
            <w:shd w:val="clear" w:color="auto" w:fill="E3E8EE"/>
          </w:rPr>
          <w:t>https://www.wcupa.edu/coral/tuckmanStagesGroupDelvelopment.aspx.[Accessed</w:t>
        </w:r>
      </w:hyperlink>
      <w:r w:rsidR="00EE6652">
        <w:rPr>
          <w:rFonts w:ascii="Roboto" w:hAnsi="Roboto"/>
          <w:color w:val="000000" w:themeColor="text1"/>
          <w:sz w:val="21"/>
          <w:szCs w:val="21"/>
          <w:shd w:val="clear" w:color="auto" w:fill="E3E8EE"/>
        </w:rPr>
        <w:t xml:space="preserve"> on 29/05/</w:t>
      </w:r>
      <w:r w:rsidR="00896E7F">
        <w:rPr>
          <w:rFonts w:ascii="Roboto" w:hAnsi="Roboto"/>
          <w:color w:val="000000" w:themeColor="text1"/>
          <w:sz w:val="21"/>
          <w:szCs w:val="21"/>
          <w:shd w:val="clear" w:color="auto" w:fill="E3E8EE"/>
        </w:rPr>
        <w:t>2022]</w:t>
      </w:r>
    </w:p>
    <w:p w14:paraId="4D23C794" w14:textId="42AD494B" w:rsidR="00182B79" w:rsidRPr="00182B79" w:rsidRDefault="00182B79" w:rsidP="00182B79">
      <w:pPr>
        <w:shd w:val="clear" w:color="auto" w:fill="E3E8EE"/>
        <w:spacing w:after="0" w:line="240" w:lineRule="auto"/>
        <w:rPr>
          <w:rFonts w:ascii="Roboto" w:eastAsia="Times New Roman" w:hAnsi="Roboto" w:cs="Times New Roman"/>
          <w:color w:val="000000" w:themeColor="text1"/>
          <w:sz w:val="21"/>
          <w:szCs w:val="21"/>
          <w:lang w:eastAsia="en-GB"/>
        </w:rPr>
      </w:pPr>
      <w:r w:rsidRPr="00182B79">
        <w:rPr>
          <w:rFonts w:ascii="Roboto" w:eastAsia="Times New Roman" w:hAnsi="Roboto" w:cs="Times New Roman"/>
          <w:color w:val="000000" w:themeColor="text1"/>
          <w:sz w:val="21"/>
          <w:szCs w:val="21"/>
          <w:lang w:eastAsia="en-GB"/>
        </w:rPr>
        <w:t>Wilkinson, S. (2020). </w:t>
      </w:r>
      <w:r w:rsidRPr="00182B79">
        <w:rPr>
          <w:rFonts w:ascii="Roboto" w:eastAsia="Times New Roman" w:hAnsi="Roboto" w:cs="Times New Roman"/>
          <w:i/>
          <w:iCs/>
          <w:color w:val="000000" w:themeColor="text1"/>
          <w:sz w:val="21"/>
          <w:szCs w:val="21"/>
          <w:lang w:eastAsia="en-GB"/>
        </w:rPr>
        <w:t>Managing conflict in the workplace</w:t>
      </w:r>
      <w:r w:rsidRPr="00182B79">
        <w:rPr>
          <w:rFonts w:ascii="Roboto" w:eastAsia="Times New Roman" w:hAnsi="Roboto" w:cs="Times New Roman"/>
          <w:color w:val="000000" w:themeColor="text1"/>
          <w:sz w:val="21"/>
          <w:szCs w:val="21"/>
          <w:lang w:eastAsia="en-GB"/>
        </w:rPr>
        <w:t xml:space="preserve">. [online] CPD Online College. Available at: </w:t>
      </w:r>
      <w:hyperlink r:id="rId12" w:history="1">
        <w:r w:rsidRPr="00182B79">
          <w:rPr>
            <w:rStyle w:val="Hyperlink"/>
            <w:rFonts w:ascii="Roboto" w:eastAsia="Times New Roman" w:hAnsi="Roboto" w:cs="Times New Roman"/>
            <w:sz w:val="21"/>
            <w:szCs w:val="21"/>
            <w:lang w:eastAsia="en-GB"/>
          </w:rPr>
          <w:t>https://cpdonline.co.uk/knowledge-base/health-and-safety/managing-conflict-in-the-workplace/.</w:t>
        </w:r>
        <w:r w:rsidRPr="00172ADC">
          <w:rPr>
            <w:rStyle w:val="Hyperlink"/>
            <w:rFonts w:ascii="Roboto" w:eastAsia="Times New Roman" w:hAnsi="Roboto" w:cs="Times New Roman"/>
            <w:sz w:val="21"/>
            <w:szCs w:val="21"/>
            <w:lang w:eastAsia="en-GB"/>
          </w:rPr>
          <w:t>[Accessed</w:t>
        </w:r>
      </w:hyperlink>
      <w:r>
        <w:rPr>
          <w:rFonts w:ascii="Roboto" w:eastAsia="Times New Roman" w:hAnsi="Roboto" w:cs="Times New Roman"/>
          <w:color w:val="000000" w:themeColor="text1"/>
          <w:sz w:val="21"/>
          <w:szCs w:val="21"/>
          <w:lang w:eastAsia="en-GB"/>
        </w:rPr>
        <w:t xml:space="preserve"> on </w:t>
      </w:r>
      <w:r w:rsidR="00B87483">
        <w:rPr>
          <w:rFonts w:ascii="Roboto" w:eastAsia="Times New Roman" w:hAnsi="Roboto" w:cs="Times New Roman"/>
          <w:color w:val="000000" w:themeColor="text1"/>
          <w:sz w:val="21"/>
          <w:szCs w:val="21"/>
          <w:lang w:eastAsia="en-GB"/>
        </w:rPr>
        <w:t>28/05/2022]</w:t>
      </w:r>
    </w:p>
    <w:p w14:paraId="70AC5A65" w14:textId="28D46BE9" w:rsidR="00182B79" w:rsidRPr="00182B79" w:rsidRDefault="00182B79" w:rsidP="00182B79">
      <w:pPr>
        <w:shd w:val="clear" w:color="auto" w:fill="FFFFFF"/>
        <w:spacing w:after="0" w:line="240" w:lineRule="auto"/>
        <w:rPr>
          <w:rFonts w:ascii="Roboto" w:eastAsia="Times New Roman" w:hAnsi="Roboto" w:cs="Times New Roman"/>
          <w:color w:val="2C3E50"/>
          <w:sz w:val="21"/>
          <w:szCs w:val="21"/>
          <w:lang w:eastAsia="en-GB"/>
        </w:rPr>
      </w:pPr>
    </w:p>
    <w:p w14:paraId="7D48038D" w14:textId="77777777" w:rsidR="00182B79" w:rsidRPr="00650E1F" w:rsidRDefault="00182B79" w:rsidP="006665E1">
      <w:pPr>
        <w:rPr>
          <w:color w:val="000000" w:themeColor="text1"/>
          <w:sz w:val="28"/>
          <w:szCs w:val="28"/>
        </w:rPr>
      </w:pPr>
    </w:p>
    <w:p w14:paraId="1792C171" w14:textId="77777777" w:rsidR="00B16402" w:rsidRPr="006665E1" w:rsidRDefault="00B16402" w:rsidP="006665E1">
      <w:pPr>
        <w:rPr>
          <w:sz w:val="32"/>
          <w:szCs w:val="32"/>
        </w:rPr>
      </w:pPr>
    </w:p>
    <w:sectPr w:rsidR="00B16402" w:rsidRPr="006665E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Roboto">
    <w:altName w:val="Roboto"/>
    <w:charset w:val="00"/>
    <w:family w:val="auto"/>
    <w:pitch w:val="variable"/>
    <w:sig w:usb0="E00002FF" w:usb1="5000205B" w:usb2="0000002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830DE"/>
    <w:multiLevelType w:val="hybridMultilevel"/>
    <w:tmpl w:val="CA3295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71E4CE4"/>
    <w:multiLevelType w:val="hybridMultilevel"/>
    <w:tmpl w:val="00C01D8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AC66D99"/>
    <w:multiLevelType w:val="hybridMultilevel"/>
    <w:tmpl w:val="AADAFB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3747BDE"/>
    <w:multiLevelType w:val="multilevel"/>
    <w:tmpl w:val="81FAC0F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DE42353"/>
    <w:multiLevelType w:val="hybridMultilevel"/>
    <w:tmpl w:val="CEC876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6932B9F"/>
    <w:multiLevelType w:val="hybridMultilevel"/>
    <w:tmpl w:val="6D862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EE03057"/>
    <w:multiLevelType w:val="hybridMultilevel"/>
    <w:tmpl w:val="8BB291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815BC3"/>
    <w:multiLevelType w:val="hybridMultilevel"/>
    <w:tmpl w:val="45705C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38851036">
    <w:abstractNumId w:val="3"/>
  </w:num>
  <w:num w:numId="2" w16cid:durableId="1939829423">
    <w:abstractNumId w:val="1"/>
  </w:num>
  <w:num w:numId="3" w16cid:durableId="1838424282">
    <w:abstractNumId w:val="0"/>
  </w:num>
  <w:num w:numId="4" w16cid:durableId="1942910260">
    <w:abstractNumId w:val="2"/>
  </w:num>
  <w:num w:numId="5" w16cid:durableId="337276127">
    <w:abstractNumId w:val="6"/>
  </w:num>
  <w:num w:numId="6" w16cid:durableId="410741712">
    <w:abstractNumId w:val="5"/>
  </w:num>
  <w:num w:numId="7" w16cid:durableId="705757807">
    <w:abstractNumId w:val="7"/>
  </w:num>
  <w:num w:numId="8" w16cid:durableId="151985676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6B3E"/>
    <w:rsid w:val="00010C68"/>
    <w:rsid w:val="000659F9"/>
    <w:rsid w:val="00076FC3"/>
    <w:rsid w:val="00093FBD"/>
    <w:rsid w:val="000975B4"/>
    <w:rsid w:val="000A03C7"/>
    <w:rsid w:val="000A1BAE"/>
    <w:rsid w:val="000A6E5D"/>
    <w:rsid w:val="000B2430"/>
    <w:rsid w:val="000C1CB4"/>
    <w:rsid w:val="000C7B73"/>
    <w:rsid w:val="000D086E"/>
    <w:rsid w:val="000D2D5D"/>
    <w:rsid w:val="000D562A"/>
    <w:rsid w:val="0011137A"/>
    <w:rsid w:val="001246C9"/>
    <w:rsid w:val="00146DD2"/>
    <w:rsid w:val="001665E4"/>
    <w:rsid w:val="00166B8D"/>
    <w:rsid w:val="00171A27"/>
    <w:rsid w:val="00182B79"/>
    <w:rsid w:val="001A00FF"/>
    <w:rsid w:val="001A50A3"/>
    <w:rsid w:val="001B25D0"/>
    <w:rsid w:val="001D06B9"/>
    <w:rsid w:val="001D6175"/>
    <w:rsid w:val="001D7D8B"/>
    <w:rsid w:val="001E7738"/>
    <w:rsid w:val="002208E8"/>
    <w:rsid w:val="00220FB7"/>
    <w:rsid w:val="00232201"/>
    <w:rsid w:val="0023702D"/>
    <w:rsid w:val="00237F89"/>
    <w:rsid w:val="00254024"/>
    <w:rsid w:val="002667EA"/>
    <w:rsid w:val="002A46BD"/>
    <w:rsid w:val="002A7B08"/>
    <w:rsid w:val="002B2944"/>
    <w:rsid w:val="002D1685"/>
    <w:rsid w:val="002D42BE"/>
    <w:rsid w:val="002D5DA5"/>
    <w:rsid w:val="003178D0"/>
    <w:rsid w:val="0032494F"/>
    <w:rsid w:val="00371A92"/>
    <w:rsid w:val="00380E48"/>
    <w:rsid w:val="00382CE7"/>
    <w:rsid w:val="003B1971"/>
    <w:rsid w:val="003B38DC"/>
    <w:rsid w:val="003D370E"/>
    <w:rsid w:val="003D5D28"/>
    <w:rsid w:val="003F3857"/>
    <w:rsid w:val="00403B51"/>
    <w:rsid w:val="00404A17"/>
    <w:rsid w:val="00420415"/>
    <w:rsid w:val="00433494"/>
    <w:rsid w:val="00445E9D"/>
    <w:rsid w:val="004521B3"/>
    <w:rsid w:val="00452D72"/>
    <w:rsid w:val="00464A56"/>
    <w:rsid w:val="00467668"/>
    <w:rsid w:val="004879FC"/>
    <w:rsid w:val="004A4054"/>
    <w:rsid w:val="004B68B2"/>
    <w:rsid w:val="004E1D39"/>
    <w:rsid w:val="004F2F29"/>
    <w:rsid w:val="004F767C"/>
    <w:rsid w:val="005054BE"/>
    <w:rsid w:val="00512B67"/>
    <w:rsid w:val="00516D31"/>
    <w:rsid w:val="0052077E"/>
    <w:rsid w:val="0053293C"/>
    <w:rsid w:val="005376CF"/>
    <w:rsid w:val="005417FF"/>
    <w:rsid w:val="00554E5E"/>
    <w:rsid w:val="00556978"/>
    <w:rsid w:val="005627D2"/>
    <w:rsid w:val="00571E7C"/>
    <w:rsid w:val="0057603A"/>
    <w:rsid w:val="0059123E"/>
    <w:rsid w:val="005968F1"/>
    <w:rsid w:val="005A12C9"/>
    <w:rsid w:val="005A353B"/>
    <w:rsid w:val="005A6AB6"/>
    <w:rsid w:val="005B6589"/>
    <w:rsid w:val="005D3FBA"/>
    <w:rsid w:val="005D577A"/>
    <w:rsid w:val="005E70A8"/>
    <w:rsid w:val="00604EBC"/>
    <w:rsid w:val="00616E36"/>
    <w:rsid w:val="00621349"/>
    <w:rsid w:val="00624911"/>
    <w:rsid w:val="00645300"/>
    <w:rsid w:val="006456A4"/>
    <w:rsid w:val="00650E1F"/>
    <w:rsid w:val="00654645"/>
    <w:rsid w:val="006550DD"/>
    <w:rsid w:val="00661EC5"/>
    <w:rsid w:val="006665E1"/>
    <w:rsid w:val="00673639"/>
    <w:rsid w:val="00681B39"/>
    <w:rsid w:val="00684456"/>
    <w:rsid w:val="00685E1B"/>
    <w:rsid w:val="006911FB"/>
    <w:rsid w:val="006B2977"/>
    <w:rsid w:val="006E545E"/>
    <w:rsid w:val="006F1832"/>
    <w:rsid w:val="00715022"/>
    <w:rsid w:val="0073361F"/>
    <w:rsid w:val="007428A4"/>
    <w:rsid w:val="00752A27"/>
    <w:rsid w:val="00754EFA"/>
    <w:rsid w:val="0076416F"/>
    <w:rsid w:val="00773D0A"/>
    <w:rsid w:val="007807B2"/>
    <w:rsid w:val="00784954"/>
    <w:rsid w:val="007A5F6A"/>
    <w:rsid w:val="007B3CF7"/>
    <w:rsid w:val="007C167A"/>
    <w:rsid w:val="007D2DCE"/>
    <w:rsid w:val="007D2ED8"/>
    <w:rsid w:val="007D570F"/>
    <w:rsid w:val="007D5D2B"/>
    <w:rsid w:val="007D630B"/>
    <w:rsid w:val="007F28E2"/>
    <w:rsid w:val="007F459A"/>
    <w:rsid w:val="007F584C"/>
    <w:rsid w:val="00801296"/>
    <w:rsid w:val="00814F3A"/>
    <w:rsid w:val="00815AD9"/>
    <w:rsid w:val="00816B3E"/>
    <w:rsid w:val="008200C6"/>
    <w:rsid w:val="00826B57"/>
    <w:rsid w:val="00837DAA"/>
    <w:rsid w:val="00840738"/>
    <w:rsid w:val="008429AC"/>
    <w:rsid w:val="00843258"/>
    <w:rsid w:val="008462A5"/>
    <w:rsid w:val="00860572"/>
    <w:rsid w:val="008668AD"/>
    <w:rsid w:val="00877610"/>
    <w:rsid w:val="00881E88"/>
    <w:rsid w:val="00887427"/>
    <w:rsid w:val="00896E7F"/>
    <w:rsid w:val="008C09B0"/>
    <w:rsid w:val="008C2794"/>
    <w:rsid w:val="008C5BCD"/>
    <w:rsid w:val="008C62FE"/>
    <w:rsid w:val="008D12EE"/>
    <w:rsid w:val="008E1D8A"/>
    <w:rsid w:val="008E3242"/>
    <w:rsid w:val="008E4874"/>
    <w:rsid w:val="008E7374"/>
    <w:rsid w:val="008F5931"/>
    <w:rsid w:val="00906ADC"/>
    <w:rsid w:val="00917C4C"/>
    <w:rsid w:val="0092363E"/>
    <w:rsid w:val="00924351"/>
    <w:rsid w:val="009343CD"/>
    <w:rsid w:val="00941300"/>
    <w:rsid w:val="009564DC"/>
    <w:rsid w:val="00963653"/>
    <w:rsid w:val="009658F1"/>
    <w:rsid w:val="00973E29"/>
    <w:rsid w:val="00976F4B"/>
    <w:rsid w:val="009A5CBB"/>
    <w:rsid w:val="009A77F9"/>
    <w:rsid w:val="009B1985"/>
    <w:rsid w:val="009B6C11"/>
    <w:rsid w:val="009C1A29"/>
    <w:rsid w:val="009E41EE"/>
    <w:rsid w:val="009F0456"/>
    <w:rsid w:val="009F1A6A"/>
    <w:rsid w:val="009F37C1"/>
    <w:rsid w:val="00A03935"/>
    <w:rsid w:val="00A21CE0"/>
    <w:rsid w:val="00A22E39"/>
    <w:rsid w:val="00A258CC"/>
    <w:rsid w:val="00A2619E"/>
    <w:rsid w:val="00A30B39"/>
    <w:rsid w:val="00A40BEC"/>
    <w:rsid w:val="00A455E7"/>
    <w:rsid w:val="00A57483"/>
    <w:rsid w:val="00A61FB2"/>
    <w:rsid w:val="00A65133"/>
    <w:rsid w:val="00A73AB3"/>
    <w:rsid w:val="00A84C09"/>
    <w:rsid w:val="00A9512C"/>
    <w:rsid w:val="00A975C9"/>
    <w:rsid w:val="00AA3A01"/>
    <w:rsid w:val="00AB5F61"/>
    <w:rsid w:val="00AC08BA"/>
    <w:rsid w:val="00AC38E9"/>
    <w:rsid w:val="00AD32DC"/>
    <w:rsid w:val="00AE3C6F"/>
    <w:rsid w:val="00AF074F"/>
    <w:rsid w:val="00AF22B3"/>
    <w:rsid w:val="00AF4049"/>
    <w:rsid w:val="00AF6D54"/>
    <w:rsid w:val="00B16402"/>
    <w:rsid w:val="00B30B42"/>
    <w:rsid w:val="00B40D4C"/>
    <w:rsid w:val="00B41770"/>
    <w:rsid w:val="00B4683A"/>
    <w:rsid w:val="00B56BDB"/>
    <w:rsid w:val="00B739D8"/>
    <w:rsid w:val="00B87483"/>
    <w:rsid w:val="00B9267E"/>
    <w:rsid w:val="00B926A5"/>
    <w:rsid w:val="00BB04F1"/>
    <w:rsid w:val="00BB0DEF"/>
    <w:rsid w:val="00BB17DB"/>
    <w:rsid w:val="00BE5D38"/>
    <w:rsid w:val="00BF2D44"/>
    <w:rsid w:val="00BF7130"/>
    <w:rsid w:val="00C06519"/>
    <w:rsid w:val="00C14F7C"/>
    <w:rsid w:val="00C345E8"/>
    <w:rsid w:val="00C50BB0"/>
    <w:rsid w:val="00C562EE"/>
    <w:rsid w:val="00C60375"/>
    <w:rsid w:val="00C60CD9"/>
    <w:rsid w:val="00C6357A"/>
    <w:rsid w:val="00C736BD"/>
    <w:rsid w:val="00C820A9"/>
    <w:rsid w:val="00C82E20"/>
    <w:rsid w:val="00C8509A"/>
    <w:rsid w:val="00C91533"/>
    <w:rsid w:val="00C968AD"/>
    <w:rsid w:val="00CA322F"/>
    <w:rsid w:val="00CA66E8"/>
    <w:rsid w:val="00CB2015"/>
    <w:rsid w:val="00CC2467"/>
    <w:rsid w:val="00CD405E"/>
    <w:rsid w:val="00CE4F9A"/>
    <w:rsid w:val="00CF7F47"/>
    <w:rsid w:val="00D14CB1"/>
    <w:rsid w:val="00D2721C"/>
    <w:rsid w:val="00D37462"/>
    <w:rsid w:val="00D46C43"/>
    <w:rsid w:val="00D6758C"/>
    <w:rsid w:val="00D84CE5"/>
    <w:rsid w:val="00D86061"/>
    <w:rsid w:val="00D951F9"/>
    <w:rsid w:val="00DA3A92"/>
    <w:rsid w:val="00DB4F10"/>
    <w:rsid w:val="00DB685F"/>
    <w:rsid w:val="00DC724F"/>
    <w:rsid w:val="00DD1C9C"/>
    <w:rsid w:val="00DD3BE1"/>
    <w:rsid w:val="00DF184C"/>
    <w:rsid w:val="00DF2918"/>
    <w:rsid w:val="00DF710B"/>
    <w:rsid w:val="00E03A82"/>
    <w:rsid w:val="00E20711"/>
    <w:rsid w:val="00E337B8"/>
    <w:rsid w:val="00E61C12"/>
    <w:rsid w:val="00E71F69"/>
    <w:rsid w:val="00E73815"/>
    <w:rsid w:val="00E80B38"/>
    <w:rsid w:val="00E826E7"/>
    <w:rsid w:val="00E85924"/>
    <w:rsid w:val="00E86634"/>
    <w:rsid w:val="00E91EBB"/>
    <w:rsid w:val="00E93D53"/>
    <w:rsid w:val="00EA4903"/>
    <w:rsid w:val="00EC05E8"/>
    <w:rsid w:val="00ED3BA5"/>
    <w:rsid w:val="00EE35DD"/>
    <w:rsid w:val="00EE3E09"/>
    <w:rsid w:val="00EE3E82"/>
    <w:rsid w:val="00EE6652"/>
    <w:rsid w:val="00EF6792"/>
    <w:rsid w:val="00F002EE"/>
    <w:rsid w:val="00F0358F"/>
    <w:rsid w:val="00F11DAF"/>
    <w:rsid w:val="00F1545D"/>
    <w:rsid w:val="00F17354"/>
    <w:rsid w:val="00F23058"/>
    <w:rsid w:val="00F32AF9"/>
    <w:rsid w:val="00F633D1"/>
    <w:rsid w:val="00F64912"/>
    <w:rsid w:val="00F70A46"/>
    <w:rsid w:val="00F72AAD"/>
    <w:rsid w:val="00F81812"/>
    <w:rsid w:val="00F838A7"/>
    <w:rsid w:val="00F90BBF"/>
    <w:rsid w:val="00F97B31"/>
    <w:rsid w:val="00FA2E5B"/>
    <w:rsid w:val="00FA74F2"/>
    <w:rsid w:val="00FB1616"/>
    <w:rsid w:val="00FB58E0"/>
    <w:rsid w:val="00FB6912"/>
    <w:rsid w:val="00FC7ACC"/>
    <w:rsid w:val="00FE6F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368A2C7"/>
  <w15:chartTrackingRefBased/>
  <w15:docId w15:val="{111089C4-7B6A-48EB-85BF-15733831F4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66B8D"/>
    <w:rPr>
      <w:color w:val="0563C1" w:themeColor="hyperlink"/>
      <w:u w:val="single"/>
    </w:rPr>
  </w:style>
  <w:style w:type="character" w:styleId="UnresolvedMention">
    <w:name w:val="Unresolved Mention"/>
    <w:basedOn w:val="DefaultParagraphFont"/>
    <w:uiPriority w:val="99"/>
    <w:semiHidden/>
    <w:unhideWhenUsed/>
    <w:rsid w:val="00166B8D"/>
    <w:rPr>
      <w:color w:val="605E5C"/>
      <w:shd w:val="clear" w:color="auto" w:fill="E1DFDD"/>
    </w:rPr>
  </w:style>
  <w:style w:type="paragraph" w:customStyle="1" w:styleId="root-block-node">
    <w:name w:val="root-block-node"/>
    <w:basedOn w:val="Normal"/>
    <w:rsid w:val="00C60CD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258C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02360">
      <w:bodyDiv w:val="1"/>
      <w:marLeft w:val="0"/>
      <w:marRight w:val="0"/>
      <w:marTop w:val="0"/>
      <w:marBottom w:val="0"/>
      <w:divBdr>
        <w:top w:val="none" w:sz="0" w:space="0" w:color="auto"/>
        <w:left w:val="none" w:sz="0" w:space="0" w:color="auto"/>
        <w:bottom w:val="none" w:sz="0" w:space="0" w:color="auto"/>
        <w:right w:val="none" w:sz="0" w:space="0" w:color="auto"/>
      </w:divBdr>
    </w:div>
    <w:div w:id="682168533">
      <w:bodyDiv w:val="1"/>
      <w:marLeft w:val="0"/>
      <w:marRight w:val="0"/>
      <w:marTop w:val="0"/>
      <w:marBottom w:val="0"/>
      <w:divBdr>
        <w:top w:val="none" w:sz="0" w:space="0" w:color="auto"/>
        <w:left w:val="none" w:sz="0" w:space="0" w:color="auto"/>
        <w:bottom w:val="none" w:sz="0" w:space="0" w:color="auto"/>
        <w:right w:val="none" w:sz="0" w:space="0" w:color="auto"/>
      </w:divBdr>
      <w:divsChild>
        <w:div w:id="2066416154">
          <w:marLeft w:val="0"/>
          <w:marRight w:val="0"/>
          <w:marTop w:val="0"/>
          <w:marBottom w:val="0"/>
          <w:divBdr>
            <w:top w:val="none" w:sz="0" w:space="0" w:color="auto"/>
            <w:left w:val="none" w:sz="0" w:space="0" w:color="auto"/>
            <w:bottom w:val="none" w:sz="0" w:space="0" w:color="auto"/>
            <w:right w:val="none" w:sz="0" w:space="0" w:color="auto"/>
          </w:divBdr>
          <w:divsChild>
            <w:div w:id="910043292">
              <w:marLeft w:val="0"/>
              <w:marRight w:val="0"/>
              <w:marTop w:val="0"/>
              <w:marBottom w:val="0"/>
              <w:divBdr>
                <w:top w:val="none" w:sz="0" w:space="0" w:color="auto"/>
                <w:left w:val="none" w:sz="0" w:space="0" w:color="auto"/>
                <w:bottom w:val="none" w:sz="0" w:space="0" w:color="auto"/>
                <w:right w:val="none" w:sz="0" w:space="0" w:color="auto"/>
              </w:divBdr>
              <w:divsChild>
                <w:div w:id="1883861048">
                  <w:marLeft w:val="0"/>
                  <w:marRight w:val="0"/>
                  <w:marTop w:val="0"/>
                  <w:marBottom w:val="0"/>
                  <w:divBdr>
                    <w:top w:val="none" w:sz="0" w:space="0" w:color="auto"/>
                    <w:left w:val="none" w:sz="0" w:space="0" w:color="auto"/>
                    <w:bottom w:val="none" w:sz="0" w:space="0" w:color="auto"/>
                    <w:right w:val="none" w:sz="0" w:space="0" w:color="auto"/>
                  </w:divBdr>
                  <w:divsChild>
                    <w:div w:id="649134967">
                      <w:marLeft w:val="0"/>
                      <w:marRight w:val="0"/>
                      <w:marTop w:val="0"/>
                      <w:marBottom w:val="0"/>
                      <w:divBdr>
                        <w:top w:val="none" w:sz="0" w:space="0" w:color="auto"/>
                        <w:left w:val="none" w:sz="0" w:space="0" w:color="auto"/>
                        <w:bottom w:val="none" w:sz="0" w:space="0" w:color="auto"/>
                        <w:right w:val="none" w:sz="0" w:space="0" w:color="auto"/>
                      </w:divBdr>
                      <w:divsChild>
                        <w:div w:id="255098095">
                          <w:marLeft w:val="0"/>
                          <w:marRight w:val="0"/>
                          <w:marTop w:val="0"/>
                          <w:marBottom w:val="0"/>
                          <w:divBdr>
                            <w:top w:val="none" w:sz="0" w:space="0" w:color="auto"/>
                            <w:left w:val="none" w:sz="0" w:space="0" w:color="auto"/>
                            <w:bottom w:val="none" w:sz="0" w:space="0" w:color="auto"/>
                            <w:right w:val="none" w:sz="0" w:space="0" w:color="auto"/>
                          </w:divBdr>
                          <w:divsChild>
                            <w:div w:id="2135098172">
                              <w:marLeft w:val="0"/>
                              <w:marRight w:val="0"/>
                              <w:marTop w:val="0"/>
                              <w:marBottom w:val="0"/>
                              <w:divBdr>
                                <w:top w:val="none" w:sz="0" w:space="0" w:color="auto"/>
                                <w:left w:val="none" w:sz="0" w:space="0" w:color="auto"/>
                                <w:bottom w:val="none" w:sz="0" w:space="0" w:color="auto"/>
                                <w:right w:val="none" w:sz="0" w:space="0" w:color="auto"/>
                              </w:divBdr>
                              <w:divsChild>
                                <w:div w:id="9297018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28475240">
                          <w:marLeft w:val="0"/>
                          <w:marRight w:val="0"/>
                          <w:marTop w:val="0"/>
                          <w:marBottom w:val="0"/>
                          <w:divBdr>
                            <w:top w:val="none" w:sz="0" w:space="0" w:color="auto"/>
                            <w:left w:val="none" w:sz="0" w:space="0" w:color="auto"/>
                            <w:bottom w:val="none" w:sz="0" w:space="0" w:color="auto"/>
                            <w:right w:val="none" w:sz="0" w:space="0" w:color="auto"/>
                          </w:divBdr>
                          <w:divsChild>
                            <w:div w:id="4341294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4736751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mallbusiness.chron.com/nine-types-team-roles-15566.html.%5bAccessed"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thebalancecareers.com/delegation-skills-2059688.%20%5bAccessed" TargetMode="External"/><Relationship Id="rId12" Type="http://schemas.openxmlformats.org/officeDocument/2006/relationships/hyperlink" Target="https://cpdonline.co.uk/knowledge-base/health-and-safety/managing-conflict-in-the-workplace/.%5bAccessed"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co.uk/Images/managing-conflict-in-the-workplace-2_tcm18-70655.pdf" TargetMode="External"/><Relationship Id="rId11" Type="http://schemas.openxmlformats.org/officeDocument/2006/relationships/hyperlink" Target="https://www.wcupa.edu/coral/tuckmanStagesGroupDelvelopment.aspx.%5bAccessed" TargetMode="External"/><Relationship Id="rId5" Type="http://schemas.openxmlformats.org/officeDocument/2006/relationships/hyperlink" Target="https://www.verywellmind.com/what-is-the-situational-theory-of-leadership-2795321.%5bAccessed" TargetMode="External"/><Relationship Id="rId10" Type="http://schemas.openxmlformats.org/officeDocument/2006/relationships/hyperlink" Target="https://www.teambuilding.co.uk/theory/Forming-Storming-Norming-Performing.html.%5bAccessed" TargetMode="External"/><Relationship Id="rId4" Type="http://schemas.openxmlformats.org/officeDocument/2006/relationships/webSettings" Target="webSettings.xml"/><Relationship Id="rId9" Type="http://schemas.openxmlformats.org/officeDocument/2006/relationships/hyperlink" Target="https://www.ifm.eng.cam.ac.uk/research/dmg/tools-and-techniques/belbins-team-roles/.%5bAccessed"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256</TotalTime>
  <Pages>3</Pages>
  <Words>871</Words>
  <Characters>5791</Characters>
  <Application>Microsoft Office Word</Application>
  <DocSecurity>0</DocSecurity>
  <Lines>104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Zoltan Balog</dc:creator>
  <cp:keywords/>
  <dc:description/>
  <cp:lastModifiedBy>Zoltan Balog</cp:lastModifiedBy>
  <cp:revision>168</cp:revision>
  <dcterms:created xsi:type="dcterms:W3CDTF">2022-05-25T12:21:00Z</dcterms:created>
  <dcterms:modified xsi:type="dcterms:W3CDTF">2022-06-11T18:00:00Z</dcterms:modified>
</cp:coreProperties>
</file>