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D2A45" w14:textId="17FA35BB" w:rsidR="00870322" w:rsidRPr="00856926" w:rsidRDefault="00870322" w:rsidP="00EE06E1">
      <w:pPr>
        <w:jc w:val="center"/>
        <w:rPr>
          <w:rFonts w:ascii="Arial" w:hAnsi="Arial" w:cs="Arial"/>
          <w:u w:val="single"/>
        </w:rPr>
      </w:pPr>
      <w:r w:rsidRPr="00856926">
        <w:rPr>
          <w:rFonts w:ascii="Arial" w:hAnsi="Arial" w:cs="Arial"/>
          <w:u w:val="single"/>
        </w:rPr>
        <w:t>Assignment title</w:t>
      </w:r>
    </w:p>
    <w:p w14:paraId="0C7E3851" w14:textId="426027E4" w:rsidR="006B2EB9" w:rsidRPr="00856926" w:rsidRDefault="006B2EB9" w:rsidP="00EE06E1">
      <w:pPr>
        <w:jc w:val="center"/>
        <w:rPr>
          <w:rFonts w:ascii="Arial" w:hAnsi="Arial" w:cs="Arial"/>
        </w:rPr>
      </w:pPr>
      <w:r w:rsidRPr="00856926">
        <w:rPr>
          <w:rFonts w:ascii="Arial" w:hAnsi="Arial" w:cs="Arial"/>
        </w:rPr>
        <w:t>A critical evaluation and the identification of next teaching and learning steps focusing on a case study of an individual learner or a group of learners, based on an observed critical incident.</w:t>
      </w:r>
    </w:p>
    <w:p w14:paraId="4719666E" w14:textId="77777777" w:rsidR="006B2EB9" w:rsidRPr="00856926" w:rsidRDefault="006B2EB9" w:rsidP="00EE06E1">
      <w:pPr>
        <w:jc w:val="center"/>
        <w:rPr>
          <w:rFonts w:ascii="Arial" w:hAnsi="Arial" w:cs="Arial"/>
          <w:u w:val="single"/>
        </w:rPr>
      </w:pPr>
      <w:r w:rsidRPr="00856926">
        <w:rPr>
          <w:rFonts w:ascii="Arial" w:hAnsi="Arial" w:cs="Arial"/>
          <w:u w:val="single"/>
        </w:rPr>
        <w:t>Word count</w:t>
      </w:r>
    </w:p>
    <w:p w14:paraId="58358B08" w14:textId="193B9BA4" w:rsidR="00870322" w:rsidRPr="00856926" w:rsidRDefault="006B2EB9" w:rsidP="00EE06E1">
      <w:pPr>
        <w:jc w:val="center"/>
        <w:rPr>
          <w:rFonts w:ascii="Arial" w:hAnsi="Arial" w:cs="Arial"/>
        </w:rPr>
      </w:pPr>
      <w:r w:rsidRPr="00856926">
        <w:rPr>
          <w:rFonts w:ascii="Arial" w:hAnsi="Arial" w:cs="Arial"/>
        </w:rPr>
        <w:t xml:space="preserve">4,000 words for written assignment with </w:t>
      </w:r>
      <w:r w:rsidR="00054EF9" w:rsidRPr="00856926">
        <w:rPr>
          <w:rFonts w:ascii="Arial" w:hAnsi="Arial" w:cs="Arial"/>
        </w:rPr>
        <w:t>1000-word</w:t>
      </w:r>
      <w:r w:rsidRPr="00856926">
        <w:rPr>
          <w:rFonts w:ascii="Arial" w:hAnsi="Arial" w:cs="Arial"/>
        </w:rPr>
        <w:t xml:space="preserve"> equivalence for lesson observations and incident reflections. This means that the written assignment should be 4,000 words (or 10% above or below).</w:t>
      </w:r>
    </w:p>
    <w:p w14:paraId="36637D7B" w14:textId="697BDE79" w:rsidR="00137BC5" w:rsidRPr="00856926" w:rsidRDefault="00137BC5" w:rsidP="00EE06E1">
      <w:pPr>
        <w:jc w:val="center"/>
        <w:rPr>
          <w:rFonts w:ascii="Arial" w:hAnsi="Arial" w:cs="Arial"/>
          <w:u w:val="single"/>
        </w:rPr>
      </w:pPr>
      <w:r w:rsidRPr="00856926">
        <w:rPr>
          <w:rFonts w:ascii="Arial" w:hAnsi="Arial" w:cs="Arial"/>
          <w:u w:val="single"/>
        </w:rPr>
        <w:t>Actual word count</w:t>
      </w:r>
    </w:p>
    <w:p w14:paraId="2413994B" w14:textId="1CF760BA" w:rsidR="0012528D" w:rsidRPr="00856926" w:rsidRDefault="00137BC5" w:rsidP="00EE06E1">
      <w:pPr>
        <w:jc w:val="center"/>
        <w:rPr>
          <w:rFonts w:ascii="Arial" w:hAnsi="Arial" w:cs="Arial"/>
        </w:rPr>
      </w:pPr>
      <w:r w:rsidRPr="00856926">
        <w:rPr>
          <w:rFonts w:ascii="Arial" w:hAnsi="Arial" w:cs="Arial"/>
        </w:rPr>
        <w:t>4365</w:t>
      </w:r>
      <w:r w:rsidR="0012528D" w:rsidRPr="00856926">
        <w:rPr>
          <w:rFonts w:ascii="Arial" w:hAnsi="Arial" w:cs="Arial"/>
        </w:rPr>
        <w:t xml:space="preserve"> words for the written assignment with </w:t>
      </w:r>
      <w:r w:rsidR="00054EF9" w:rsidRPr="00856926">
        <w:rPr>
          <w:rFonts w:ascii="Arial" w:hAnsi="Arial" w:cs="Arial"/>
        </w:rPr>
        <w:t>1000-word</w:t>
      </w:r>
      <w:r w:rsidR="0012528D" w:rsidRPr="00856926">
        <w:rPr>
          <w:rFonts w:ascii="Arial" w:hAnsi="Arial" w:cs="Arial"/>
        </w:rPr>
        <w:t xml:space="preserve"> equivalent (</w:t>
      </w:r>
      <w:r w:rsidR="00054EF9" w:rsidRPr="00856926">
        <w:rPr>
          <w:rFonts w:ascii="Arial" w:hAnsi="Arial" w:cs="Arial"/>
        </w:rPr>
        <w:t>Appendices section</w:t>
      </w:r>
      <w:r w:rsidR="00EE06E1" w:rsidRPr="00856926">
        <w:rPr>
          <w:rFonts w:ascii="Arial" w:hAnsi="Arial" w:cs="Arial"/>
        </w:rPr>
        <w:t>)</w:t>
      </w:r>
    </w:p>
    <w:p w14:paraId="59468C72" w14:textId="6BB78CBA" w:rsidR="00EE06E1" w:rsidRPr="00856926" w:rsidRDefault="00EE06E1" w:rsidP="00EE06E1">
      <w:pPr>
        <w:jc w:val="center"/>
        <w:rPr>
          <w:rFonts w:ascii="Arial" w:hAnsi="Arial" w:cs="Arial"/>
          <w:u w:val="single"/>
        </w:rPr>
      </w:pPr>
      <w:r w:rsidRPr="00856926">
        <w:rPr>
          <w:rFonts w:ascii="Arial" w:hAnsi="Arial" w:cs="Arial"/>
          <w:u w:val="single"/>
        </w:rPr>
        <w:t>Submission deadline</w:t>
      </w:r>
    </w:p>
    <w:p w14:paraId="7B9EA37E" w14:textId="040E4078" w:rsidR="00EE06E1" w:rsidRPr="00856926" w:rsidRDefault="00BB2A24" w:rsidP="00EE06E1">
      <w:pPr>
        <w:jc w:val="center"/>
        <w:rPr>
          <w:rFonts w:ascii="Arial" w:hAnsi="Arial" w:cs="Arial"/>
        </w:rPr>
      </w:pPr>
      <w:r w:rsidRPr="00856926">
        <w:rPr>
          <w:rFonts w:ascii="Arial" w:hAnsi="Arial" w:cs="Arial"/>
        </w:rPr>
        <w:t>07/11/2022</w:t>
      </w:r>
      <w:r w:rsidR="00127CD5">
        <w:rPr>
          <w:rFonts w:ascii="Arial" w:hAnsi="Arial" w:cs="Arial"/>
        </w:rPr>
        <w:t xml:space="preserve"> 23:59</w:t>
      </w:r>
    </w:p>
    <w:p w14:paraId="382CDE21" w14:textId="77777777" w:rsidR="00870322" w:rsidRPr="00856926" w:rsidRDefault="00870322">
      <w:pPr>
        <w:rPr>
          <w:rFonts w:ascii="Arial" w:hAnsi="Arial" w:cs="Arial"/>
        </w:rPr>
      </w:pPr>
    </w:p>
    <w:p w14:paraId="705055EB" w14:textId="77777777" w:rsidR="00870322" w:rsidRPr="00856926" w:rsidRDefault="00870322">
      <w:pPr>
        <w:rPr>
          <w:rFonts w:ascii="Arial" w:hAnsi="Arial" w:cs="Arial"/>
        </w:rPr>
      </w:pPr>
    </w:p>
    <w:p w14:paraId="0D6AE827" w14:textId="77777777" w:rsidR="00870322" w:rsidRPr="00856926" w:rsidRDefault="00870322">
      <w:pPr>
        <w:rPr>
          <w:rFonts w:ascii="Arial" w:hAnsi="Arial" w:cs="Arial"/>
        </w:rPr>
      </w:pPr>
    </w:p>
    <w:p w14:paraId="430C2C76" w14:textId="77777777" w:rsidR="00870322" w:rsidRPr="00856926" w:rsidRDefault="00870322">
      <w:pPr>
        <w:rPr>
          <w:rFonts w:ascii="Arial" w:hAnsi="Arial" w:cs="Arial"/>
        </w:rPr>
      </w:pPr>
    </w:p>
    <w:p w14:paraId="7431B1A3" w14:textId="77777777" w:rsidR="00870322" w:rsidRPr="00856926" w:rsidRDefault="00870322">
      <w:pPr>
        <w:rPr>
          <w:rFonts w:ascii="Arial" w:hAnsi="Arial" w:cs="Arial"/>
        </w:rPr>
      </w:pPr>
    </w:p>
    <w:p w14:paraId="7D022A4E" w14:textId="77777777" w:rsidR="00870322" w:rsidRPr="00856926" w:rsidRDefault="00870322">
      <w:pPr>
        <w:rPr>
          <w:rFonts w:ascii="Arial" w:hAnsi="Arial" w:cs="Arial"/>
        </w:rPr>
      </w:pPr>
    </w:p>
    <w:p w14:paraId="32A68D30" w14:textId="77777777" w:rsidR="00870322" w:rsidRPr="00856926" w:rsidRDefault="00870322">
      <w:pPr>
        <w:rPr>
          <w:rFonts w:ascii="Arial" w:hAnsi="Arial" w:cs="Arial"/>
        </w:rPr>
      </w:pPr>
    </w:p>
    <w:p w14:paraId="5915C702" w14:textId="77777777" w:rsidR="00870322" w:rsidRPr="00856926" w:rsidRDefault="00870322">
      <w:pPr>
        <w:rPr>
          <w:rFonts w:ascii="Arial" w:hAnsi="Arial" w:cs="Arial"/>
        </w:rPr>
      </w:pPr>
    </w:p>
    <w:p w14:paraId="6143FCD6" w14:textId="77777777" w:rsidR="00870322" w:rsidRPr="00856926" w:rsidRDefault="00870322">
      <w:pPr>
        <w:rPr>
          <w:rFonts w:ascii="Arial" w:hAnsi="Arial" w:cs="Arial"/>
        </w:rPr>
      </w:pPr>
    </w:p>
    <w:p w14:paraId="3DDF45F5" w14:textId="77777777" w:rsidR="00870322" w:rsidRPr="00856926" w:rsidRDefault="00870322">
      <w:pPr>
        <w:rPr>
          <w:rFonts w:ascii="Arial" w:hAnsi="Arial" w:cs="Arial"/>
        </w:rPr>
      </w:pPr>
    </w:p>
    <w:p w14:paraId="3D7085C5" w14:textId="77777777" w:rsidR="00870322" w:rsidRPr="00856926" w:rsidRDefault="00870322">
      <w:pPr>
        <w:rPr>
          <w:rFonts w:ascii="Arial" w:hAnsi="Arial" w:cs="Arial"/>
        </w:rPr>
      </w:pPr>
    </w:p>
    <w:p w14:paraId="4D5E0060" w14:textId="77777777" w:rsidR="00870322" w:rsidRPr="00856926" w:rsidRDefault="00870322">
      <w:pPr>
        <w:rPr>
          <w:rFonts w:ascii="Arial" w:hAnsi="Arial" w:cs="Arial"/>
        </w:rPr>
      </w:pPr>
    </w:p>
    <w:p w14:paraId="26104FA4" w14:textId="77777777" w:rsidR="00870322" w:rsidRPr="00856926" w:rsidRDefault="00870322">
      <w:pPr>
        <w:rPr>
          <w:rFonts w:ascii="Arial" w:hAnsi="Arial" w:cs="Arial"/>
        </w:rPr>
      </w:pPr>
    </w:p>
    <w:p w14:paraId="63D39CBD" w14:textId="77777777" w:rsidR="00870322" w:rsidRPr="00856926" w:rsidRDefault="00870322">
      <w:pPr>
        <w:rPr>
          <w:rFonts w:ascii="Arial" w:hAnsi="Arial" w:cs="Arial"/>
        </w:rPr>
      </w:pPr>
    </w:p>
    <w:p w14:paraId="199D223F" w14:textId="77777777" w:rsidR="00870322" w:rsidRPr="00856926" w:rsidRDefault="00870322">
      <w:pPr>
        <w:rPr>
          <w:rFonts w:ascii="Arial" w:hAnsi="Arial" w:cs="Arial"/>
        </w:rPr>
      </w:pPr>
    </w:p>
    <w:p w14:paraId="60DA0BFF" w14:textId="77777777" w:rsidR="00BB2A24" w:rsidRPr="00856926" w:rsidRDefault="00BB2A24">
      <w:pPr>
        <w:rPr>
          <w:rFonts w:ascii="Arial" w:hAnsi="Arial" w:cs="Arial"/>
        </w:rPr>
      </w:pPr>
    </w:p>
    <w:p w14:paraId="306634E4" w14:textId="77777777" w:rsidR="00856926" w:rsidRDefault="00856926">
      <w:pPr>
        <w:rPr>
          <w:rFonts w:ascii="Arial" w:hAnsi="Arial" w:cs="Arial"/>
          <w:u w:val="single"/>
        </w:rPr>
      </w:pPr>
    </w:p>
    <w:p w14:paraId="4B37634C" w14:textId="77777777" w:rsidR="00E573CB" w:rsidRDefault="00E573CB" w:rsidP="00514FB7">
      <w:pPr>
        <w:spacing w:line="360" w:lineRule="auto"/>
        <w:rPr>
          <w:rFonts w:ascii="Arial" w:hAnsi="Arial" w:cs="Arial"/>
          <w:b/>
          <w:bCs/>
          <w:sz w:val="28"/>
          <w:szCs w:val="28"/>
        </w:rPr>
      </w:pPr>
    </w:p>
    <w:p w14:paraId="5B2F212E" w14:textId="77777777" w:rsidR="00E573CB" w:rsidRDefault="00E573CB" w:rsidP="00514FB7">
      <w:pPr>
        <w:spacing w:line="360" w:lineRule="auto"/>
        <w:rPr>
          <w:rFonts w:ascii="Arial" w:hAnsi="Arial" w:cs="Arial"/>
          <w:b/>
          <w:bCs/>
          <w:sz w:val="28"/>
          <w:szCs w:val="28"/>
        </w:rPr>
      </w:pPr>
    </w:p>
    <w:p w14:paraId="63BD0C6D" w14:textId="77777777" w:rsidR="00E573CB" w:rsidRDefault="00E573CB" w:rsidP="00514FB7">
      <w:pPr>
        <w:spacing w:line="360" w:lineRule="auto"/>
        <w:rPr>
          <w:rFonts w:ascii="Arial" w:hAnsi="Arial" w:cs="Arial"/>
          <w:b/>
          <w:bCs/>
          <w:sz w:val="28"/>
          <w:szCs w:val="28"/>
        </w:rPr>
      </w:pPr>
    </w:p>
    <w:p w14:paraId="3949CD37" w14:textId="3A18C7FD" w:rsidR="00415080" w:rsidRPr="00514FB7" w:rsidRDefault="00415080" w:rsidP="00514FB7">
      <w:pPr>
        <w:spacing w:line="360" w:lineRule="auto"/>
        <w:rPr>
          <w:rFonts w:ascii="Arial" w:hAnsi="Arial" w:cs="Arial"/>
          <w:b/>
          <w:bCs/>
          <w:sz w:val="28"/>
          <w:szCs w:val="28"/>
        </w:rPr>
      </w:pPr>
      <w:r w:rsidRPr="00514FB7">
        <w:rPr>
          <w:rFonts w:ascii="Arial" w:hAnsi="Arial" w:cs="Arial"/>
          <w:b/>
          <w:bCs/>
          <w:sz w:val="28"/>
          <w:szCs w:val="28"/>
        </w:rPr>
        <w:lastRenderedPageBreak/>
        <w:t>Introduction</w:t>
      </w:r>
    </w:p>
    <w:p w14:paraId="3EDC55B4" w14:textId="1F346E02" w:rsidR="00037650" w:rsidRPr="00856926" w:rsidRDefault="00113C31" w:rsidP="00514FB7">
      <w:pPr>
        <w:spacing w:line="360" w:lineRule="auto"/>
        <w:rPr>
          <w:rFonts w:ascii="Arial" w:hAnsi="Arial" w:cs="Arial"/>
        </w:rPr>
      </w:pPr>
      <w:r w:rsidRPr="00856926">
        <w:rPr>
          <w:rFonts w:ascii="Arial" w:hAnsi="Arial" w:cs="Arial"/>
        </w:rPr>
        <w:t>This assignment will be a critical evaluation of an observed critical incident that took place during a bridging observation experience over a two-day period. Critical evaluation is</w:t>
      </w:r>
      <w:r w:rsidR="00037650" w:rsidRPr="00856926">
        <w:rPr>
          <w:rFonts w:ascii="Arial" w:hAnsi="Arial" w:cs="Arial"/>
        </w:rPr>
        <w:t xml:space="preserve"> the in-depth examination of</w:t>
      </w:r>
      <w:r w:rsidRPr="00856926">
        <w:rPr>
          <w:rFonts w:ascii="Arial" w:hAnsi="Arial" w:cs="Arial"/>
        </w:rPr>
        <w:t xml:space="preserve"> something, in this case a critical incident, and </w:t>
      </w:r>
      <w:r w:rsidR="004D5C6A" w:rsidRPr="00856926">
        <w:rPr>
          <w:rFonts w:ascii="Arial" w:hAnsi="Arial" w:cs="Arial"/>
        </w:rPr>
        <w:t xml:space="preserve">the </w:t>
      </w:r>
      <w:r w:rsidR="00915178" w:rsidRPr="00856926">
        <w:rPr>
          <w:rFonts w:ascii="Arial" w:hAnsi="Arial" w:cs="Arial"/>
        </w:rPr>
        <w:t>form</w:t>
      </w:r>
      <w:r w:rsidR="004D5C6A" w:rsidRPr="00856926">
        <w:rPr>
          <w:rFonts w:ascii="Arial" w:hAnsi="Arial" w:cs="Arial"/>
        </w:rPr>
        <w:t>ation of</w:t>
      </w:r>
      <w:r w:rsidR="00915178" w:rsidRPr="00856926">
        <w:rPr>
          <w:rFonts w:ascii="Arial" w:hAnsi="Arial" w:cs="Arial"/>
        </w:rPr>
        <w:t xml:space="preserve"> potential</w:t>
      </w:r>
      <w:r w:rsidRPr="00856926">
        <w:rPr>
          <w:rFonts w:ascii="Arial" w:hAnsi="Arial" w:cs="Arial"/>
        </w:rPr>
        <w:t xml:space="preserve"> </w:t>
      </w:r>
      <w:r w:rsidR="00037650" w:rsidRPr="00856926">
        <w:rPr>
          <w:rFonts w:ascii="Arial" w:hAnsi="Arial" w:cs="Arial"/>
        </w:rPr>
        <w:t>a</w:t>
      </w:r>
      <w:r w:rsidRPr="00856926">
        <w:rPr>
          <w:rFonts w:ascii="Arial" w:hAnsi="Arial" w:cs="Arial"/>
        </w:rPr>
        <w:t>rgument</w:t>
      </w:r>
      <w:r w:rsidR="00037650" w:rsidRPr="00856926">
        <w:rPr>
          <w:rFonts w:ascii="Arial" w:hAnsi="Arial" w:cs="Arial"/>
        </w:rPr>
        <w:t>s</w:t>
      </w:r>
      <w:r w:rsidRPr="00856926">
        <w:rPr>
          <w:rFonts w:ascii="Arial" w:hAnsi="Arial" w:cs="Arial"/>
        </w:rPr>
        <w:t xml:space="preserve"> </w:t>
      </w:r>
      <w:r w:rsidR="004D5C6A" w:rsidRPr="00856926">
        <w:rPr>
          <w:rFonts w:ascii="Arial" w:hAnsi="Arial" w:cs="Arial"/>
        </w:rPr>
        <w:t>for and against this critical incident based on surrounding literature and my perspective</w:t>
      </w:r>
      <w:r w:rsidR="00037650" w:rsidRPr="00856926">
        <w:rPr>
          <w:rFonts w:ascii="Arial" w:hAnsi="Arial" w:cs="Arial"/>
        </w:rPr>
        <w:t xml:space="preserve">. A critical incident does not have to be something </w:t>
      </w:r>
      <w:r w:rsidR="00323050" w:rsidRPr="00856926">
        <w:rPr>
          <w:rFonts w:ascii="Arial" w:hAnsi="Arial" w:cs="Arial"/>
        </w:rPr>
        <w:t>momentous</w:t>
      </w:r>
      <w:r w:rsidR="004D5C6A" w:rsidRPr="00856926">
        <w:rPr>
          <w:rFonts w:ascii="Arial" w:hAnsi="Arial" w:cs="Arial"/>
        </w:rPr>
        <w:t xml:space="preserve">, </w:t>
      </w:r>
      <w:r w:rsidR="00323050" w:rsidRPr="00856926">
        <w:rPr>
          <w:rFonts w:ascii="Arial" w:hAnsi="Arial" w:cs="Arial"/>
        </w:rPr>
        <w:t xml:space="preserve">such as an argument or a violent outburst. Instead, it </w:t>
      </w:r>
      <w:r w:rsidR="00037650" w:rsidRPr="00856926">
        <w:rPr>
          <w:rFonts w:ascii="Arial" w:hAnsi="Arial" w:cs="Arial"/>
        </w:rPr>
        <w:t xml:space="preserve">can be an everyday </w:t>
      </w:r>
      <w:r w:rsidR="00323050" w:rsidRPr="00856926">
        <w:rPr>
          <w:rFonts w:ascii="Arial" w:hAnsi="Arial" w:cs="Arial"/>
        </w:rPr>
        <w:t>occurrence</w:t>
      </w:r>
      <w:r w:rsidR="00037650" w:rsidRPr="00856926">
        <w:rPr>
          <w:rFonts w:ascii="Arial" w:hAnsi="Arial" w:cs="Arial"/>
        </w:rPr>
        <w:t xml:space="preserve"> that t</w:t>
      </w:r>
      <w:r w:rsidR="00323050" w:rsidRPr="00856926">
        <w:rPr>
          <w:rFonts w:ascii="Arial" w:hAnsi="Arial" w:cs="Arial"/>
        </w:rPr>
        <w:t>ook</w:t>
      </w:r>
      <w:r w:rsidR="00037650" w:rsidRPr="00856926">
        <w:rPr>
          <w:rFonts w:ascii="Arial" w:hAnsi="Arial" w:cs="Arial"/>
        </w:rPr>
        <w:t xml:space="preserve"> place within the classroom. </w:t>
      </w:r>
      <w:r w:rsidR="00323050" w:rsidRPr="00856926">
        <w:rPr>
          <w:rFonts w:ascii="Arial" w:hAnsi="Arial" w:cs="Arial"/>
        </w:rPr>
        <w:t xml:space="preserve">What </w:t>
      </w:r>
      <w:r w:rsidR="00FD5833" w:rsidRPr="00856926">
        <w:rPr>
          <w:rFonts w:ascii="Arial" w:hAnsi="Arial" w:cs="Arial"/>
        </w:rPr>
        <w:t>causes</w:t>
      </w:r>
      <w:r w:rsidR="00323050" w:rsidRPr="00856926">
        <w:rPr>
          <w:rFonts w:ascii="Arial" w:hAnsi="Arial" w:cs="Arial"/>
        </w:rPr>
        <w:t xml:space="preserve"> a</w:t>
      </w:r>
      <w:r w:rsidR="00915178" w:rsidRPr="00856926">
        <w:rPr>
          <w:rFonts w:ascii="Arial" w:hAnsi="Arial" w:cs="Arial"/>
        </w:rPr>
        <w:t>n</w:t>
      </w:r>
      <w:r w:rsidR="00323050" w:rsidRPr="00856926">
        <w:rPr>
          <w:rFonts w:ascii="Arial" w:hAnsi="Arial" w:cs="Arial"/>
        </w:rPr>
        <w:t xml:space="preserve"> incident </w:t>
      </w:r>
      <w:r w:rsidR="00FD5833" w:rsidRPr="00856926">
        <w:rPr>
          <w:rFonts w:ascii="Arial" w:hAnsi="Arial" w:cs="Arial"/>
        </w:rPr>
        <w:t xml:space="preserve">to become </w:t>
      </w:r>
      <w:r w:rsidR="002D401D" w:rsidRPr="00856926">
        <w:rPr>
          <w:rFonts w:ascii="Arial" w:hAnsi="Arial" w:cs="Arial"/>
        </w:rPr>
        <w:t>“</w:t>
      </w:r>
      <w:r w:rsidR="00323050" w:rsidRPr="00856926">
        <w:rPr>
          <w:rFonts w:ascii="Arial" w:hAnsi="Arial" w:cs="Arial"/>
        </w:rPr>
        <w:t>critica</w:t>
      </w:r>
      <w:r w:rsidR="002D401D" w:rsidRPr="00856926">
        <w:rPr>
          <w:rFonts w:ascii="Arial" w:hAnsi="Arial" w:cs="Arial"/>
        </w:rPr>
        <w:t>l”</w:t>
      </w:r>
      <w:r w:rsidR="00377870" w:rsidRPr="00856926">
        <w:rPr>
          <w:rFonts w:ascii="Arial" w:hAnsi="Arial" w:cs="Arial"/>
        </w:rPr>
        <w:t xml:space="preserve"> is</w:t>
      </w:r>
      <w:r w:rsidR="00323050" w:rsidRPr="00856926">
        <w:rPr>
          <w:rFonts w:ascii="Arial" w:hAnsi="Arial" w:cs="Arial"/>
        </w:rPr>
        <w:t xml:space="preserve"> the observation</w:t>
      </w:r>
      <w:r w:rsidR="004D5C6A" w:rsidRPr="00856926">
        <w:rPr>
          <w:rFonts w:ascii="Arial" w:hAnsi="Arial" w:cs="Arial"/>
        </w:rPr>
        <w:t xml:space="preserve">, </w:t>
      </w:r>
      <w:r w:rsidR="00323050" w:rsidRPr="00856926">
        <w:rPr>
          <w:rFonts w:ascii="Arial" w:hAnsi="Arial" w:cs="Arial"/>
        </w:rPr>
        <w:t xml:space="preserve">recording, and the </w:t>
      </w:r>
      <w:r w:rsidR="00915178" w:rsidRPr="00856926">
        <w:rPr>
          <w:rFonts w:ascii="Arial" w:hAnsi="Arial" w:cs="Arial"/>
        </w:rPr>
        <w:t>subsequent</w:t>
      </w:r>
      <w:r w:rsidR="00323050" w:rsidRPr="00856926">
        <w:rPr>
          <w:rFonts w:ascii="Arial" w:hAnsi="Arial" w:cs="Arial"/>
        </w:rPr>
        <w:t xml:space="preserve"> critical evaluation </w:t>
      </w:r>
      <w:r w:rsidR="00915178" w:rsidRPr="00856926">
        <w:rPr>
          <w:rFonts w:ascii="Arial" w:hAnsi="Arial" w:cs="Arial"/>
        </w:rPr>
        <w:t>that takes place</w:t>
      </w:r>
      <w:r w:rsidR="00323050" w:rsidRPr="00856926">
        <w:rPr>
          <w:rFonts w:ascii="Arial" w:hAnsi="Arial" w:cs="Arial"/>
        </w:rPr>
        <w:t xml:space="preserve"> </w:t>
      </w:r>
      <w:r w:rsidR="00915178" w:rsidRPr="00856926">
        <w:rPr>
          <w:rFonts w:ascii="Arial" w:hAnsi="Arial" w:cs="Arial"/>
        </w:rPr>
        <w:t>(Tripp, 201</w:t>
      </w:r>
      <w:r w:rsidR="008C00A1" w:rsidRPr="00856926">
        <w:rPr>
          <w:rFonts w:ascii="Arial" w:hAnsi="Arial" w:cs="Arial"/>
        </w:rPr>
        <w:t>1</w:t>
      </w:r>
      <w:r w:rsidR="00E91503" w:rsidRPr="00856926">
        <w:rPr>
          <w:rFonts w:ascii="Arial" w:hAnsi="Arial" w:cs="Arial"/>
        </w:rPr>
        <w:t>, p.25</w:t>
      </w:r>
      <w:r w:rsidR="00915178" w:rsidRPr="00856926">
        <w:rPr>
          <w:rFonts w:ascii="Arial" w:hAnsi="Arial" w:cs="Arial"/>
        </w:rPr>
        <w:t>)</w:t>
      </w:r>
      <w:r w:rsidR="006D0E02">
        <w:rPr>
          <w:rFonts w:ascii="Arial" w:hAnsi="Arial" w:cs="Arial"/>
        </w:rPr>
        <w:t>.</w:t>
      </w:r>
      <w:r w:rsidR="00915178" w:rsidRPr="00856926">
        <w:rPr>
          <w:rFonts w:ascii="Arial" w:hAnsi="Arial" w:cs="Arial"/>
        </w:rPr>
        <w:t xml:space="preserve"> </w:t>
      </w:r>
      <w:r w:rsidR="00FD5833" w:rsidRPr="00856926">
        <w:rPr>
          <w:rFonts w:ascii="Arial" w:hAnsi="Arial" w:cs="Arial"/>
        </w:rPr>
        <w:t xml:space="preserve">Critical incidents are essential when it comes to the teaching profession because it enables teachers to become reflective practitioners. </w:t>
      </w:r>
      <w:r w:rsidR="00CF37D6" w:rsidRPr="00856926">
        <w:rPr>
          <w:rFonts w:ascii="Arial" w:hAnsi="Arial" w:cs="Arial"/>
        </w:rPr>
        <w:t>Therefore, t</w:t>
      </w:r>
      <w:r w:rsidR="00B059AE" w:rsidRPr="00856926">
        <w:rPr>
          <w:rFonts w:ascii="Arial" w:hAnsi="Arial" w:cs="Arial"/>
        </w:rPr>
        <w:t>o begin with</w:t>
      </w:r>
      <w:r w:rsidR="00CF37D6" w:rsidRPr="00856926">
        <w:rPr>
          <w:rFonts w:ascii="Arial" w:hAnsi="Arial" w:cs="Arial"/>
        </w:rPr>
        <w:t>,</w:t>
      </w:r>
      <w:r w:rsidR="00B059AE" w:rsidRPr="00856926">
        <w:rPr>
          <w:rFonts w:ascii="Arial" w:hAnsi="Arial" w:cs="Arial"/>
        </w:rPr>
        <w:t xml:space="preserve"> th</w:t>
      </w:r>
      <w:r w:rsidR="006D0E02">
        <w:rPr>
          <w:rFonts w:ascii="Arial" w:hAnsi="Arial" w:cs="Arial"/>
        </w:rPr>
        <w:t>is</w:t>
      </w:r>
      <w:r w:rsidR="00B059AE" w:rsidRPr="00856926">
        <w:rPr>
          <w:rFonts w:ascii="Arial" w:hAnsi="Arial" w:cs="Arial"/>
        </w:rPr>
        <w:t xml:space="preserve"> assignment will demonstrate the </w:t>
      </w:r>
      <w:r w:rsidR="00CF37D6" w:rsidRPr="00856926">
        <w:rPr>
          <w:rFonts w:ascii="Arial" w:hAnsi="Arial" w:cs="Arial"/>
        </w:rPr>
        <w:t>understanding of</w:t>
      </w:r>
      <w:r w:rsidR="00B059AE" w:rsidRPr="00856926">
        <w:rPr>
          <w:rFonts w:ascii="Arial" w:hAnsi="Arial" w:cs="Arial"/>
        </w:rPr>
        <w:t xml:space="preserve"> critical reflection</w:t>
      </w:r>
      <w:r w:rsidR="00CF37D6" w:rsidRPr="00856926">
        <w:rPr>
          <w:rFonts w:ascii="Arial" w:hAnsi="Arial" w:cs="Arial"/>
        </w:rPr>
        <w:t>.</w:t>
      </w:r>
      <w:r w:rsidR="00B059AE" w:rsidRPr="00856926">
        <w:rPr>
          <w:rFonts w:ascii="Arial" w:hAnsi="Arial" w:cs="Arial"/>
        </w:rPr>
        <w:t xml:space="preserve"> </w:t>
      </w:r>
      <w:r w:rsidR="002F31F0" w:rsidRPr="00856926">
        <w:rPr>
          <w:rFonts w:ascii="Arial" w:hAnsi="Arial" w:cs="Arial"/>
        </w:rPr>
        <w:t>R</w:t>
      </w:r>
      <w:r w:rsidR="00781DBC" w:rsidRPr="00856926">
        <w:rPr>
          <w:rFonts w:ascii="Arial" w:hAnsi="Arial" w:cs="Arial"/>
        </w:rPr>
        <w:t xml:space="preserve">eflection </w:t>
      </w:r>
      <w:r w:rsidR="00335DBD" w:rsidRPr="00856926">
        <w:rPr>
          <w:rFonts w:ascii="Arial" w:hAnsi="Arial" w:cs="Arial"/>
        </w:rPr>
        <w:t>plays a</w:t>
      </w:r>
      <w:r w:rsidR="002F31F0" w:rsidRPr="00856926">
        <w:rPr>
          <w:rFonts w:ascii="Arial" w:hAnsi="Arial" w:cs="Arial"/>
        </w:rPr>
        <w:t xml:space="preserve"> </w:t>
      </w:r>
      <w:r w:rsidR="002A1739" w:rsidRPr="00856926">
        <w:rPr>
          <w:rFonts w:ascii="Arial" w:hAnsi="Arial" w:cs="Arial"/>
        </w:rPr>
        <w:t>vital</w:t>
      </w:r>
      <w:r w:rsidR="00335DBD" w:rsidRPr="00856926">
        <w:rPr>
          <w:rFonts w:ascii="Arial" w:hAnsi="Arial" w:cs="Arial"/>
        </w:rPr>
        <w:t xml:space="preserve"> role in </w:t>
      </w:r>
      <w:r w:rsidR="00244F50" w:rsidRPr="00856926">
        <w:rPr>
          <w:rFonts w:ascii="Arial" w:hAnsi="Arial" w:cs="Arial"/>
        </w:rPr>
        <w:t xml:space="preserve">pedagogical </w:t>
      </w:r>
      <w:r w:rsidR="00781DBC" w:rsidRPr="00856926">
        <w:rPr>
          <w:rFonts w:ascii="Arial" w:hAnsi="Arial" w:cs="Arial"/>
        </w:rPr>
        <w:t>progression.</w:t>
      </w:r>
      <w:r w:rsidR="00CF4F1E" w:rsidRPr="00856926">
        <w:rPr>
          <w:rFonts w:ascii="Arial" w:hAnsi="Arial" w:cs="Arial"/>
        </w:rPr>
        <w:t xml:space="preserve"> Through the critical evaluation of critical incidents, teachers can identify the </w:t>
      </w:r>
      <w:r w:rsidR="00332C31" w:rsidRPr="00856926">
        <w:rPr>
          <w:rFonts w:ascii="Arial" w:hAnsi="Arial" w:cs="Arial"/>
        </w:rPr>
        <w:t xml:space="preserve">appropriate </w:t>
      </w:r>
      <w:r w:rsidR="00CF4F1E" w:rsidRPr="00856926">
        <w:rPr>
          <w:rFonts w:ascii="Arial" w:hAnsi="Arial" w:cs="Arial"/>
        </w:rPr>
        <w:t xml:space="preserve">next steps </w:t>
      </w:r>
      <w:r w:rsidR="00332C31" w:rsidRPr="00856926">
        <w:rPr>
          <w:rFonts w:ascii="Arial" w:hAnsi="Arial" w:cs="Arial"/>
        </w:rPr>
        <w:t xml:space="preserve">that benefit </w:t>
      </w:r>
      <w:r w:rsidR="00CF4F1E" w:rsidRPr="00856926">
        <w:rPr>
          <w:rFonts w:ascii="Arial" w:hAnsi="Arial" w:cs="Arial"/>
        </w:rPr>
        <w:t>pupil learning and their pedagogy</w:t>
      </w:r>
      <w:r w:rsidR="00332C31" w:rsidRPr="00856926">
        <w:rPr>
          <w:rFonts w:ascii="Arial" w:hAnsi="Arial" w:cs="Arial"/>
        </w:rPr>
        <w:t>.</w:t>
      </w:r>
      <w:r w:rsidR="00060FA8" w:rsidRPr="00856926">
        <w:rPr>
          <w:rFonts w:ascii="Arial" w:hAnsi="Arial" w:cs="Arial"/>
        </w:rPr>
        <w:t xml:space="preserve"> </w:t>
      </w:r>
      <w:r w:rsidR="00332C31" w:rsidRPr="00856926">
        <w:rPr>
          <w:rFonts w:ascii="Arial" w:hAnsi="Arial" w:cs="Arial"/>
        </w:rPr>
        <w:t xml:space="preserve">It is possible the effectiveness of a particular method can be </w:t>
      </w:r>
      <w:r w:rsidR="00F10E63" w:rsidRPr="00856926">
        <w:rPr>
          <w:rFonts w:ascii="Arial" w:hAnsi="Arial" w:cs="Arial"/>
        </w:rPr>
        <w:t>reinforced,</w:t>
      </w:r>
      <w:r w:rsidR="00332C31" w:rsidRPr="00856926">
        <w:rPr>
          <w:rFonts w:ascii="Arial" w:hAnsi="Arial" w:cs="Arial"/>
        </w:rPr>
        <w:t xml:space="preserve"> or new techniques may be found.</w:t>
      </w:r>
      <w:r w:rsidR="00F10E63" w:rsidRPr="00856926">
        <w:rPr>
          <w:rFonts w:ascii="Arial" w:hAnsi="Arial" w:cs="Arial"/>
        </w:rPr>
        <w:t xml:space="preserve"> My critical incident focuses on </w:t>
      </w:r>
      <w:r w:rsidR="003954A9">
        <w:rPr>
          <w:rFonts w:ascii="Arial" w:hAnsi="Arial" w:cs="Arial"/>
        </w:rPr>
        <w:t xml:space="preserve">effective holistic </w:t>
      </w:r>
      <w:r w:rsidR="0023500A" w:rsidRPr="00856926">
        <w:rPr>
          <w:rFonts w:ascii="Arial" w:hAnsi="Arial" w:cs="Arial"/>
        </w:rPr>
        <w:t>pedagogical</w:t>
      </w:r>
      <w:r w:rsidR="0049377F" w:rsidRPr="00856926">
        <w:rPr>
          <w:rFonts w:ascii="Arial" w:hAnsi="Arial" w:cs="Arial"/>
        </w:rPr>
        <w:t xml:space="preserve"> approach</w:t>
      </w:r>
      <w:r w:rsidR="003954A9">
        <w:rPr>
          <w:rFonts w:ascii="Arial" w:hAnsi="Arial" w:cs="Arial"/>
        </w:rPr>
        <w:t>es</w:t>
      </w:r>
      <w:r w:rsidR="0023500A" w:rsidRPr="00856926">
        <w:rPr>
          <w:rFonts w:ascii="Arial" w:hAnsi="Arial" w:cs="Arial"/>
        </w:rPr>
        <w:t xml:space="preserve"> </w:t>
      </w:r>
      <w:r w:rsidR="00154067" w:rsidRPr="00856926">
        <w:rPr>
          <w:rFonts w:ascii="Arial" w:hAnsi="Arial" w:cs="Arial"/>
        </w:rPr>
        <w:t xml:space="preserve">that </w:t>
      </w:r>
      <w:r w:rsidR="003954A9">
        <w:rPr>
          <w:rFonts w:ascii="Arial" w:hAnsi="Arial" w:cs="Arial"/>
        </w:rPr>
        <w:t>can be</w:t>
      </w:r>
      <w:r w:rsidR="00154067" w:rsidRPr="00856926">
        <w:rPr>
          <w:rFonts w:ascii="Arial" w:hAnsi="Arial" w:cs="Arial"/>
        </w:rPr>
        <w:t xml:space="preserve"> used to get the best learning and behaviour from a child</w:t>
      </w:r>
      <w:r w:rsidR="0049377F" w:rsidRPr="00856926">
        <w:rPr>
          <w:rFonts w:ascii="Arial" w:hAnsi="Arial" w:cs="Arial"/>
        </w:rPr>
        <w:t xml:space="preserve">. </w:t>
      </w:r>
      <w:r w:rsidR="00EB1BB1" w:rsidRPr="00856926">
        <w:rPr>
          <w:rFonts w:ascii="Arial" w:hAnsi="Arial" w:cs="Arial"/>
        </w:rPr>
        <w:t>As a result</w:t>
      </w:r>
      <w:r w:rsidR="00CF23AB" w:rsidRPr="00856926">
        <w:rPr>
          <w:rFonts w:ascii="Arial" w:hAnsi="Arial" w:cs="Arial"/>
        </w:rPr>
        <w:t>, the</w:t>
      </w:r>
      <w:r w:rsidR="00EB1BB1" w:rsidRPr="00856926">
        <w:rPr>
          <w:rFonts w:ascii="Arial" w:hAnsi="Arial" w:cs="Arial"/>
        </w:rPr>
        <w:t xml:space="preserve"> literature review</w:t>
      </w:r>
      <w:r w:rsidR="00CF23AB" w:rsidRPr="00856926">
        <w:rPr>
          <w:rFonts w:ascii="Arial" w:hAnsi="Arial" w:cs="Arial"/>
        </w:rPr>
        <w:t xml:space="preserve"> will identify </w:t>
      </w:r>
      <w:r w:rsidR="008D5ECC" w:rsidRPr="00856926">
        <w:rPr>
          <w:rFonts w:ascii="Arial" w:hAnsi="Arial" w:cs="Arial"/>
        </w:rPr>
        <w:t>methods teacher</w:t>
      </w:r>
      <w:r w:rsidR="003954A9">
        <w:rPr>
          <w:rFonts w:ascii="Arial" w:hAnsi="Arial" w:cs="Arial"/>
        </w:rPr>
        <w:t>s</w:t>
      </w:r>
      <w:r w:rsidR="008D5ECC" w:rsidRPr="00856926">
        <w:rPr>
          <w:rFonts w:ascii="Arial" w:hAnsi="Arial" w:cs="Arial"/>
        </w:rPr>
        <w:t xml:space="preserve"> may need to consider </w:t>
      </w:r>
      <w:r w:rsidR="00AB7058" w:rsidRPr="00856926">
        <w:rPr>
          <w:rFonts w:ascii="Arial" w:hAnsi="Arial" w:cs="Arial"/>
        </w:rPr>
        <w:t xml:space="preserve">in relation to </w:t>
      </w:r>
      <w:r w:rsidR="00AD55AE" w:rsidRPr="00856926">
        <w:rPr>
          <w:rFonts w:ascii="Arial" w:hAnsi="Arial" w:cs="Arial"/>
        </w:rPr>
        <w:t xml:space="preserve">the </w:t>
      </w:r>
      <w:r w:rsidR="00AB7058" w:rsidRPr="00856926">
        <w:rPr>
          <w:rFonts w:ascii="Arial" w:hAnsi="Arial" w:cs="Arial"/>
        </w:rPr>
        <w:t>CI</w:t>
      </w:r>
      <w:r w:rsidR="00AD55AE" w:rsidRPr="00856926">
        <w:rPr>
          <w:rFonts w:ascii="Arial" w:hAnsi="Arial" w:cs="Arial"/>
        </w:rPr>
        <w:t xml:space="preserve"> and its context</w:t>
      </w:r>
      <w:r w:rsidR="008D5ECC" w:rsidRPr="00856926">
        <w:rPr>
          <w:rFonts w:ascii="Arial" w:hAnsi="Arial" w:cs="Arial"/>
        </w:rPr>
        <w:t xml:space="preserve">. </w:t>
      </w:r>
      <w:r w:rsidR="00D371C4" w:rsidRPr="00856926">
        <w:rPr>
          <w:rFonts w:ascii="Arial" w:hAnsi="Arial" w:cs="Arial"/>
        </w:rPr>
        <w:t>Upon conclusion of t</w:t>
      </w:r>
      <w:r w:rsidR="005E4248" w:rsidRPr="00856926">
        <w:rPr>
          <w:rFonts w:ascii="Arial" w:hAnsi="Arial" w:cs="Arial"/>
        </w:rPr>
        <w:t xml:space="preserve">he </w:t>
      </w:r>
      <w:r w:rsidR="004D5C6A" w:rsidRPr="00856926">
        <w:rPr>
          <w:rFonts w:ascii="Arial" w:hAnsi="Arial" w:cs="Arial"/>
        </w:rPr>
        <w:t>literature</w:t>
      </w:r>
      <w:r w:rsidR="00D371C4" w:rsidRPr="00856926">
        <w:rPr>
          <w:rFonts w:ascii="Arial" w:hAnsi="Arial" w:cs="Arial"/>
        </w:rPr>
        <w:t xml:space="preserve">, it </w:t>
      </w:r>
      <w:r w:rsidR="00141415" w:rsidRPr="00856926">
        <w:rPr>
          <w:rFonts w:ascii="Arial" w:hAnsi="Arial" w:cs="Arial"/>
        </w:rPr>
        <w:t xml:space="preserve">will allow me to evaluate the </w:t>
      </w:r>
      <w:r w:rsidR="004D5C6A" w:rsidRPr="00856926">
        <w:rPr>
          <w:rFonts w:ascii="Arial" w:hAnsi="Arial" w:cs="Arial"/>
        </w:rPr>
        <w:t xml:space="preserve">next steps that can be applied to my </w:t>
      </w:r>
      <w:r w:rsidR="003954A9">
        <w:rPr>
          <w:rFonts w:ascii="Arial" w:hAnsi="Arial" w:cs="Arial"/>
        </w:rPr>
        <w:t xml:space="preserve">own </w:t>
      </w:r>
      <w:r w:rsidR="004D5C6A" w:rsidRPr="00856926">
        <w:rPr>
          <w:rFonts w:ascii="Arial" w:hAnsi="Arial" w:cs="Arial"/>
        </w:rPr>
        <w:t>pedagogical approach.</w:t>
      </w:r>
      <w:r w:rsidR="00B059AE" w:rsidRPr="00856926">
        <w:rPr>
          <w:rFonts w:ascii="Arial" w:hAnsi="Arial" w:cs="Arial"/>
        </w:rPr>
        <w:t xml:space="preserve"> </w:t>
      </w:r>
    </w:p>
    <w:p w14:paraId="1E86ACD9" w14:textId="3266873E" w:rsidR="001E5882" w:rsidRPr="00514FB7" w:rsidRDefault="00415080" w:rsidP="00514FB7">
      <w:pPr>
        <w:spacing w:line="360" w:lineRule="auto"/>
        <w:rPr>
          <w:rFonts w:ascii="Arial" w:hAnsi="Arial" w:cs="Arial"/>
          <w:b/>
          <w:bCs/>
          <w:sz w:val="28"/>
          <w:szCs w:val="28"/>
        </w:rPr>
      </w:pPr>
      <w:r w:rsidRPr="00514FB7">
        <w:rPr>
          <w:rFonts w:ascii="Arial" w:hAnsi="Arial" w:cs="Arial"/>
          <w:b/>
          <w:bCs/>
          <w:sz w:val="28"/>
          <w:szCs w:val="28"/>
        </w:rPr>
        <w:t>Critical reflection</w:t>
      </w:r>
    </w:p>
    <w:p w14:paraId="286A228E" w14:textId="098BACBE" w:rsidR="00CF37D6" w:rsidRPr="00856926" w:rsidRDefault="005A17C8" w:rsidP="00514FB7">
      <w:pPr>
        <w:spacing w:line="360" w:lineRule="auto"/>
        <w:rPr>
          <w:rFonts w:ascii="Arial" w:hAnsi="Arial" w:cs="Arial"/>
        </w:rPr>
      </w:pPr>
      <w:r w:rsidRPr="00856926">
        <w:rPr>
          <w:rFonts w:ascii="Arial" w:hAnsi="Arial" w:cs="Arial"/>
        </w:rPr>
        <w:t>The impact of teaching on the lives of children, whether positive or negative is unquestionable.</w:t>
      </w:r>
      <w:r w:rsidR="003729F5" w:rsidRPr="00856926">
        <w:rPr>
          <w:rFonts w:ascii="Arial" w:hAnsi="Arial" w:cs="Arial"/>
        </w:rPr>
        <w:t xml:space="preserve"> </w:t>
      </w:r>
      <w:r w:rsidR="0031391C" w:rsidRPr="00856926">
        <w:rPr>
          <w:rFonts w:ascii="Arial" w:hAnsi="Arial" w:cs="Arial"/>
        </w:rPr>
        <w:t>T</w:t>
      </w:r>
      <w:r w:rsidRPr="00856926">
        <w:rPr>
          <w:rFonts w:ascii="Arial" w:hAnsi="Arial" w:cs="Arial"/>
        </w:rPr>
        <w:t>eachers should strive to provide learners with the best teaching possible</w:t>
      </w:r>
      <w:r w:rsidR="0031391C" w:rsidRPr="00856926">
        <w:rPr>
          <w:rFonts w:ascii="Arial" w:hAnsi="Arial" w:cs="Arial"/>
        </w:rPr>
        <w:t xml:space="preserve"> and this is something that critical reflection does</w:t>
      </w:r>
      <w:r w:rsidRPr="00856926">
        <w:rPr>
          <w:rFonts w:ascii="Arial" w:hAnsi="Arial" w:cs="Arial"/>
        </w:rPr>
        <w:t xml:space="preserve">. </w:t>
      </w:r>
      <w:r w:rsidR="0031391C" w:rsidRPr="00856926">
        <w:rPr>
          <w:rFonts w:ascii="Arial" w:hAnsi="Arial" w:cs="Arial"/>
        </w:rPr>
        <w:t>As previously mentioned, c</w:t>
      </w:r>
      <w:r w:rsidR="00CF37D6" w:rsidRPr="00856926">
        <w:rPr>
          <w:rFonts w:ascii="Arial" w:hAnsi="Arial" w:cs="Arial"/>
        </w:rPr>
        <w:t>ritical reflection allows for teachers to become reflective practitioners.</w:t>
      </w:r>
      <w:r w:rsidR="00C47A15" w:rsidRPr="00856926">
        <w:rPr>
          <w:rFonts w:ascii="Arial" w:hAnsi="Arial" w:cs="Arial"/>
        </w:rPr>
        <w:t xml:space="preserve"> </w:t>
      </w:r>
      <w:r w:rsidR="003F6F90" w:rsidRPr="00856926">
        <w:rPr>
          <w:rFonts w:ascii="Arial" w:hAnsi="Arial" w:cs="Arial"/>
        </w:rPr>
        <w:t>A teacher who critically reflects</w:t>
      </w:r>
      <w:r w:rsidRPr="00856926">
        <w:rPr>
          <w:rFonts w:ascii="Arial" w:hAnsi="Arial" w:cs="Arial"/>
        </w:rPr>
        <w:t>,</w:t>
      </w:r>
      <w:r w:rsidR="003F6F90" w:rsidRPr="00856926">
        <w:rPr>
          <w:rFonts w:ascii="Arial" w:hAnsi="Arial" w:cs="Arial"/>
        </w:rPr>
        <w:t xml:space="preserve"> seeks to improve their teaching </w:t>
      </w:r>
      <w:r w:rsidRPr="00856926">
        <w:rPr>
          <w:rFonts w:ascii="Arial" w:hAnsi="Arial" w:cs="Arial"/>
        </w:rPr>
        <w:t>skills,</w:t>
      </w:r>
      <w:r w:rsidR="009F1D37" w:rsidRPr="00856926">
        <w:rPr>
          <w:rFonts w:ascii="Arial" w:hAnsi="Arial" w:cs="Arial"/>
        </w:rPr>
        <w:t xml:space="preserve"> and</w:t>
      </w:r>
      <w:r w:rsidR="00C47A15" w:rsidRPr="00856926">
        <w:rPr>
          <w:rFonts w:ascii="Arial" w:hAnsi="Arial" w:cs="Arial"/>
        </w:rPr>
        <w:t xml:space="preserve"> </w:t>
      </w:r>
      <w:r w:rsidR="00380B38" w:rsidRPr="00856926">
        <w:rPr>
          <w:rFonts w:ascii="Arial" w:hAnsi="Arial" w:cs="Arial"/>
        </w:rPr>
        <w:t>accommodat</w:t>
      </w:r>
      <w:r w:rsidRPr="00856926">
        <w:rPr>
          <w:rFonts w:ascii="Arial" w:hAnsi="Arial" w:cs="Arial"/>
        </w:rPr>
        <w:t>e the</w:t>
      </w:r>
      <w:r w:rsidR="00380B38" w:rsidRPr="00856926">
        <w:rPr>
          <w:rFonts w:ascii="Arial" w:hAnsi="Arial" w:cs="Arial"/>
        </w:rPr>
        <w:t xml:space="preserve"> needs </w:t>
      </w:r>
      <w:r w:rsidRPr="00856926">
        <w:rPr>
          <w:rFonts w:ascii="Arial" w:hAnsi="Arial" w:cs="Arial"/>
        </w:rPr>
        <w:t xml:space="preserve">of their pupils to ensure they </w:t>
      </w:r>
      <w:r w:rsidR="00380B38" w:rsidRPr="00856926">
        <w:rPr>
          <w:rFonts w:ascii="Arial" w:hAnsi="Arial" w:cs="Arial"/>
        </w:rPr>
        <w:t>are being provided with an optimal teaching experience</w:t>
      </w:r>
      <w:r w:rsidR="009F1D37" w:rsidRPr="00856926">
        <w:rPr>
          <w:rFonts w:ascii="Arial" w:hAnsi="Arial" w:cs="Arial"/>
        </w:rPr>
        <w:t>. (</w:t>
      </w:r>
      <w:r w:rsidR="00421542" w:rsidRPr="00856926">
        <w:rPr>
          <w:rFonts w:ascii="Arial" w:hAnsi="Arial" w:cs="Arial"/>
        </w:rPr>
        <w:t>Rushton</w:t>
      </w:r>
      <w:r w:rsidR="008C00A1" w:rsidRPr="00856926">
        <w:rPr>
          <w:rFonts w:ascii="Arial" w:hAnsi="Arial" w:cs="Arial"/>
        </w:rPr>
        <w:t xml:space="preserve"> and Suter</w:t>
      </w:r>
      <w:r w:rsidR="00421542" w:rsidRPr="00856926">
        <w:rPr>
          <w:rFonts w:ascii="Arial" w:hAnsi="Arial" w:cs="Arial"/>
        </w:rPr>
        <w:t>, 2012,</w:t>
      </w:r>
      <w:r w:rsidR="009F1D37" w:rsidRPr="00856926">
        <w:rPr>
          <w:rFonts w:ascii="Arial" w:hAnsi="Arial" w:cs="Arial"/>
        </w:rPr>
        <w:t xml:space="preserve"> p</w:t>
      </w:r>
      <w:r w:rsidR="00421542" w:rsidRPr="00856926">
        <w:rPr>
          <w:rFonts w:ascii="Arial" w:hAnsi="Arial" w:cs="Arial"/>
        </w:rPr>
        <w:t>.</w:t>
      </w:r>
      <w:r w:rsidR="009F1D37" w:rsidRPr="00856926">
        <w:rPr>
          <w:rFonts w:ascii="Arial" w:hAnsi="Arial" w:cs="Arial"/>
        </w:rPr>
        <w:t xml:space="preserve">4-8) </w:t>
      </w:r>
      <w:r w:rsidR="00A84311" w:rsidRPr="00856926">
        <w:rPr>
          <w:rFonts w:ascii="Arial" w:hAnsi="Arial" w:cs="Arial"/>
        </w:rPr>
        <w:t xml:space="preserve">Exploring a belief through a critically reflective lens, </w:t>
      </w:r>
      <w:r w:rsidR="008C0AAA" w:rsidRPr="00856926">
        <w:rPr>
          <w:rFonts w:ascii="Arial" w:hAnsi="Arial" w:cs="Arial"/>
        </w:rPr>
        <w:t>will help</w:t>
      </w:r>
      <w:r w:rsidR="00A84311" w:rsidRPr="00856926">
        <w:rPr>
          <w:rFonts w:ascii="Arial" w:hAnsi="Arial" w:cs="Arial"/>
        </w:rPr>
        <w:t xml:space="preserve"> teacher</w:t>
      </w:r>
      <w:r w:rsidR="008C0AAA" w:rsidRPr="00856926">
        <w:rPr>
          <w:rFonts w:ascii="Arial" w:hAnsi="Arial" w:cs="Arial"/>
        </w:rPr>
        <w:t>s</w:t>
      </w:r>
      <w:r w:rsidR="00A84311" w:rsidRPr="00856926">
        <w:rPr>
          <w:rFonts w:ascii="Arial" w:hAnsi="Arial" w:cs="Arial"/>
        </w:rPr>
        <w:t xml:space="preserve"> come across new ideas or conclusions, resulting in the adaptation of </w:t>
      </w:r>
      <w:r w:rsidR="00A658F9">
        <w:rPr>
          <w:rFonts w:ascii="Arial" w:hAnsi="Arial" w:cs="Arial"/>
        </w:rPr>
        <w:t xml:space="preserve">holistic </w:t>
      </w:r>
      <w:r w:rsidR="00A84311" w:rsidRPr="00856926">
        <w:rPr>
          <w:rFonts w:ascii="Arial" w:hAnsi="Arial" w:cs="Arial"/>
        </w:rPr>
        <w:t>pedagogical approach</w:t>
      </w:r>
      <w:r w:rsidR="00A658F9">
        <w:rPr>
          <w:rFonts w:ascii="Arial" w:hAnsi="Arial" w:cs="Arial"/>
        </w:rPr>
        <w:t>es</w:t>
      </w:r>
      <w:r w:rsidR="00A84311" w:rsidRPr="00856926">
        <w:rPr>
          <w:rFonts w:ascii="Arial" w:hAnsi="Arial" w:cs="Arial"/>
        </w:rPr>
        <w:t xml:space="preserve">. </w:t>
      </w:r>
    </w:p>
    <w:p w14:paraId="59647357" w14:textId="29034A70" w:rsidR="00C30BD1" w:rsidRPr="00856926" w:rsidRDefault="0022465A" w:rsidP="00514FB7">
      <w:pPr>
        <w:spacing w:line="360" w:lineRule="auto"/>
        <w:rPr>
          <w:rFonts w:ascii="Arial" w:hAnsi="Arial" w:cs="Arial"/>
        </w:rPr>
      </w:pPr>
      <w:r w:rsidRPr="00856926">
        <w:rPr>
          <w:rFonts w:ascii="Arial" w:hAnsi="Arial" w:cs="Arial"/>
        </w:rPr>
        <w:t xml:space="preserve">There are many reflective models that assist teachers in becoming a reflective practitioner. These models assist teachers in understanding the thought-process behind their previous and current methods, while exploring new concepts that can be adopted. Stephen Brookfield has created the model called </w:t>
      </w:r>
      <w:r w:rsidR="003D664C" w:rsidRPr="00856926">
        <w:rPr>
          <w:rFonts w:ascii="Arial" w:hAnsi="Arial" w:cs="Arial"/>
        </w:rPr>
        <w:t>‘The Four Lenses’</w:t>
      </w:r>
      <w:r w:rsidR="00A658F9">
        <w:rPr>
          <w:rFonts w:ascii="Arial" w:hAnsi="Arial" w:cs="Arial"/>
        </w:rPr>
        <w:t xml:space="preserve"> (1995, p.</w:t>
      </w:r>
      <w:r w:rsidR="00487C75">
        <w:rPr>
          <w:rFonts w:ascii="Arial" w:hAnsi="Arial" w:cs="Arial"/>
        </w:rPr>
        <w:t>5-6)</w:t>
      </w:r>
      <w:r w:rsidR="003D664C" w:rsidRPr="00856926">
        <w:rPr>
          <w:rFonts w:ascii="Arial" w:hAnsi="Arial" w:cs="Arial"/>
        </w:rPr>
        <w:t>.</w:t>
      </w:r>
      <w:r w:rsidRPr="00856926">
        <w:rPr>
          <w:rFonts w:ascii="Arial" w:hAnsi="Arial" w:cs="Arial"/>
        </w:rPr>
        <w:t xml:space="preserve"> </w:t>
      </w:r>
      <w:r w:rsidR="003D664C" w:rsidRPr="00856926">
        <w:rPr>
          <w:rFonts w:ascii="Arial" w:hAnsi="Arial" w:cs="Arial"/>
        </w:rPr>
        <w:t xml:space="preserve">The four lenses consist of pupil perspective, feedback from a fellow professional, the analysis of literature, and their </w:t>
      </w:r>
      <w:r w:rsidR="003D664C" w:rsidRPr="00856926">
        <w:rPr>
          <w:rFonts w:ascii="Arial" w:hAnsi="Arial" w:cs="Arial"/>
        </w:rPr>
        <w:lastRenderedPageBreak/>
        <w:t>own teaching experience, which is particularly relevant to trainee teachers. Brookfield</w:t>
      </w:r>
      <w:r w:rsidRPr="00856926">
        <w:rPr>
          <w:rFonts w:ascii="Arial" w:hAnsi="Arial" w:cs="Arial"/>
        </w:rPr>
        <w:t xml:space="preserve"> emphas</w:t>
      </w:r>
      <w:r w:rsidR="003D664C" w:rsidRPr="00856926">
        <w:rPr>
          <w:rFonts w:ascii="Arial" w:hAnsi="Arial" w:cs="Arial"/>
        </w:rPr>
        <w:t>es that every</w:t>
      </w:r>
      <w:r w:rsidRPr="00856926">
        <w:rPr>
          <w:rFonts w:ascii="Arial" w:hAnsi="Arial" w:cs="Arial"/>
        </w:rPr>
        <w:t xml:space="preserve"> belief a teacher has made </w:t>
      </w:r>
      <w:r w:rsidR="003D664C" w:rsidRPr="00856926">
        <w:rPr>
          <w:rFonts w:ascii="Arial" w:hAnsi="Arial" w:cs="Arial"/>
        </w:rPr>
        <w:t>regarding</w:t>
      </w:r>
      <w:r w:rsidRPr="00856926">
        <w:rPr>
          <w:rFonts w:ascii="Arial" w:hAnsi="Arial" w:cs="Arial"/>
        </w:rPr>
        <w:t xml:space="preserve"> their approach must be supported by knowledge</w:t>
      </w:r>
      <w:r w:rsidR="003D664C" w:rsidRPr="00856926">
        <w:rPr>
          <w:rFonts w:ascii="Arial" w:hAnsi="Arial" w:cs="Arial"/>
        </w:rPr>
        <w:t xml:space="preserve"> from the lenses</w:t>
      </w:r>
      <w:r w:rsidR="00263254" w:rsidRPr="00856926">
        <w:rPr>
          <w:rFonts w:ascii="Arial" w:hAnsi="Arial" w:cs="Arial"/>
        </w:rPr>
        <w:t xml:space="preserve"> </w:t>
      </w:r>
      <w:r w:rsidRPr="00856926">
        <w:rPr>
          <w:rFonts w:ascii="Arial" w:hAnsi="Arial" w:cs="Arial"/>
        </w:rPr>
        <w:t>(</w:t>
      </w:r>
      <w:r w:rsidR="00914071" w:rsidRPr="00856926">
        <w:rPr>
          <w:rFonts w:ascii="Arial" w:hAnsi="Arial" w:cs="Arial"/>
        </w:rPr>
        <w:t>Brookfield, 1995,</w:t>
      </w:r>
      <w:r w:rsidRPr="00856926">
        <w:rPr>
          <w:rFonts w:ascii="Arial" w:hAnsi="Arial" w:cs="Arial"/>
        </w:rPr>
        <w:t xml:space="preserve"> p</w:t>
      </w:r>
      <w:r w:rsidR="00422772" w:rsidRPr="00856926">
        <w:rPr>
          <w:rFonts w:ascii="Arial" w:hAnsi="Arial" w:cs="Arial"/>
        </w:rPr>
        <w:t>p</w:t>
      </w:r>
      <w:r w:rsidRPr="00856926">
        <w:rPr>
          <w:rFonts w:ascii="Arial" w:hAnsi="Arial" w:cs="Arial"/>
        </w:rPr>
        <w:t>.5-8)</w:t>
      </w:r>
      <w:r w:rsidR="00263254" w:rsidRPr="00856926">
        <w:rPr>
          <w:rFonts w:ascii="Arial" w:hAnsi="Arial" w:cs="Arial"/>
        </w:rPr>
        <w:t>.</w:t>
      </w:r>
      <w:r w:rsidRPr="00856926">
        <w:rPr>
          <w:rFonts w:ascii="Arial" w:hAnsi="Arial" w:cs="Arial"/>
        </w:rPr>
        <w:t xml:space="preserve"> </w:t>
      </w:r>
      <w:r w:rsidR="008928F2" w:rsidRPr="00856926">
        <w:rPr>
          <w:rFonts w:ascii="Arial" w:hAnsi="Arial" w:cs="Arial"/>
        </w:rPr>
        <w:t xml:space="preserve">Another reflective model </w:t>
      </w:r>
      <w:r w:rsidR="00F33478" w:rsidRPr="00856926">
        <w:rPr>
          <w:rFonts w:ascii="Arial" w:hAnsi="Arial" w:cs="Arial"/>
        </w:rPr>
        <w:t>is that of David Kolb</w:t>
      </w:r>
      <w:r w:rsidR="00487C75">
        <w:rPr>
          <w:rFonts w:ascii="Arial" w:hAnsi="Arial" w:cs="Arial"/>
        </w:rPr>
        <w:t xml:space="preserve"> </w:t>
      </w:r>
      <w:r w:rsidR="006F44B5" w:rsidRPr="00856926">
        <w:rPr>
          <w:rFonts w:ascii="Arial" w:hAnsi="Arial" w:cs="Arial"/>
        </w:rPr>
        <w:t>(</w:t>
      </w:r>
      <w:r w:rsidR="007D23E3" w:rsidRPr="00856926">
        <w:rPr>
          <w:rFonts w:ascii="Arial" w:hAnsi="Arial" w:cs="Arial"/>
        </w:rPr>
        <w:t>19</w:t>
      </w:r>
      <w:r w:rsidR="00422772" w:rsidRPr="00856926">
        <w:rPr>
          <w:rFonts w:ascii="Arial" w:hAnsi="Arial" w:cs="Arial"/>
        </w:rPr>
        <w:t>8</w:t>
      </w:r>
      <w:r w:rsidR="006F44B5" w:rsidRPr="00856926">
        <w:rPr>
          <w:rFonts w:ascii="Arial" w:hAnsi="Arial" w:cs="Arial"/>
        </w:rPr>
        <w:t>4</w:t>
      </w:r>
      <w:r w:rsidR="00422772" w:rsidRPr="00856926">
        <w:rPr>
          <w:rFonts w:ascii="Arial" w:hAnsi="Arial" w:cs="Arial"/>
        </w:rPr>
        <w:t xml:space="preserve">, </w:t>
      </w:r>
      <w:r w:rsidR="006F44B5" w:rsidRPr="00856926">
        <w:rPr>
          <w:rFonts w:ascii="Arial" w:hAnsi="Arial" w:cs="Arial"/>
        </w:rPr>
        <w:t>p</w:t>
      </w:r>
      <w:r w:rsidR="00422772" w:rsidRPr="00856926">
        <w:rPr>
          <w:rFonts w:ascii="Arial" w:hAnsi="Arial" w:cs="Arial"/>
        </w:rPr>
        <w:t>p</w:t>
      </w:r>
      <w:r w:rsidR="006F44B5" w:rsidRPr="00856926">
        <w:rPr>
          <w:rFonts w:ascii="Arial" w:hAnsi="Arial" w:cs="Arial"/>
        </w:rPr>
        <w:t>.47-48)</w:t>
      </w:r>
      <w:r w:rsidR="00487C75">
        <w:rPr>
          <w:rFonts w:ascii="Arial" w:hAnsi="Arial" w:cs="Arial"/>
        </w:rPr>
        <w:t>.</w:t>
      </w:r>
      <w:r w:rsidR="008E57BF" w:rsidRPr="00856926">
        <w:rPr>
          <w:rFonts w:ascii="Arial" w:hAnsi="Arial" w:cs="Arial"/>
        </w:rPr>
        <w:t xml:space="preserve"> </w:t>
      </w:r>
      <w:r w:rsidR="00F33478" w:rsidRPr="00856926">
        <w:rPr>
          <w:rFonts w:ascii="Arial" w:hAnsi="Arial" w:cs="Arial"/>
        </w:rPr>
        <w:t xml:space="preserve">Kolb states that reflection and learning </w:t>
      </w:r>
      <w:r w:rsidR="007955D5" w:rsidRPr="00856926">
        <w:rPr>
          <w:rFonts w:ascii="Arial" w:hAnsi="Arial" w:cs="Arial"/>
        </w:rPr>
        <w:t>take</w:t>
      </w:r>
      <w:r w:rsidR="00F33478" w:rsidRPr="00856926">
        <w:rPr>
          <w:rFonts w:ascii="Arial" w:hAnsi="Arial" w:cs="Arial"/>
        </w:rPr>
        <w:t xml:space="preserve"> place in a cycle</w:t>
      </w:r>
      <w:r w:rsidR="00B2672C" w:rsidRPr="00856926">
        <w:rPr>
          <w:rFonts w:ascii="Arial" w:hAnsi="Arial" w:cs="Arial"/>
        </w:rPr>
        <w:t xml:space="preserve">. </w:t>
      </w:r>
      <w:r w:rsidR="006F44B5" w:rsidRPr="00856926">
        <w:rPr>
          <w:rFonts w:ascii="Arial" w:hAnsi="Arial" w:cs="Arial"/>
        </w:rPr>
        <w:t>Firstly,</w:t>
      </w:r>
      <w:r w:rsidR="002E0520" w:rsidRPr="00856926">
        <w:rPr>
          <w:rFonts w:ascii="Arial" w:hAnsi="Arial" w:cs="Arial"/>
        </w:rPr>
        <w:t xml:space="preserve"> </w:t>
      </w:r>
      <w:r w:rsidR="0083267E" w:rsidRPr="00856926">
        <w:rPr>
          <w:rFonts w:ascii="Arial" w:hAnsi="Arial" w:cs="Arial"/>
        </w:rPr>
        <w:t>a</w:t>
      </w:r>
      <w:r w:rsidR="00224C99" w:rsidRPr="00856926">
        <w:rPr>
          <w:rFonts w:ascii="Arial" w:hAnsi="Arial" w:cs="Arial"/>
        </w:rPr>
        <w:t xml:space="preserve">n individual </w:t>
      </w:r>
      <w:r w:rsidR="006F44B5" w:rsidRPr="00856926">
        <w:rPr>
          <w:rFonts w:ascii="Arial" w:hAnsi="Arial" w:cs="Arial"/>
        </w:rPr>
        <w:t>must</w:t>
      </w:r>
      <w:r w:rsidR="00224C99" w:rsidRPr="00856926">
        <w:rPr>
          <w:rFonts w:ascii="Arial" w:hAnsi="Arial" w:cs="Arial"/>
        </w:rPr>
        <w:t xml:space="preserve"> </w:t>
      </w:r>
      <w:r w:rsidR="008E7896" w:rsidRPr="00856926">
        <w:rPr>
          <w:rFonts w:ascii="Arial" w:hAnsi="Arial" w:cs="Arial"/>
        </w:rPr>
        <w:t xml:space="preserve">have what Kolb calls a </w:t>
      </w:r>
      <w:r w:rsidR="00422772" w:rsidRPr="00856926">
        <w:rPr>
          <w:rFonts w:ascii="Arial" w:hAnsi="Arial" w:cs="Arial"/>
        </w:rPr>
        <w:t>“</w:t>
      </w:r>
      <w:r w:rsidR="00C90FAD" w:rsidRPr="00856926">
        <w:rPr>
          <w:rFonts w:ascii="Arial" w:hAnsi="Arial" w:cs="Arial"/>
        </w:rPr>
        <w:t>concrete experience</w:t>
      </w:r>
      <w:r w:rsidR="00422772" w:rsidRPr="00856926">
        <w:rPr>
          <w:rFonts w:ascii="Arial" w:hAnsi="Arial" w:cs="Arial"/>
        </w:rPr>
        <w:t>”</w:t>
      </w:r>
      <w:r w:rsidR="008E7896" w:rsidRPr="00856926">
        <w:rPr>
          <w:rFonts w:ascii="Arial" w:hAnsi="Arial" w:cs="Arial"/>
        </w:rPr>
        <w:t>. This</w:t>
      </w:r>
      <w:r w:rsidR="00C90FAD" w:rsidRPr="00856926">
        <w:rPr>
          <w:rFonts w:ascii="Arial" w:hAnsi="Arial" w:cs="Arial"/>
        </w:rPr>
        <w:t xml:space="preserve"> is transformed</w:t>
      </w:r>
      <w:r w:rsidR="00C5764D" w:rsidRPr="00856926">
        <w:rPr>
          <w:rFonts w:ascii="Arial" w:hAnsi="Arial" w:cs="Arial"/>
        </w:rPr>
        <w:t xml:space="preserve"> via </w:t>
      </w:r>
      <w:r w:rsidR="003C172B" w:rsidRPr="00856926">
        <w:rPr>
          <w:rFonts w:ascii="Arial" w:hAnsi="Arial" w:cs="Arial"/>
        </w:rPr>
        <w:t>r</w:t>
      </w:r>
      <w:r w:rsidR="006706FE" w:rsidRPr="00856926">
        <w:rPr>
          <w:rFonts w:ascii="Arial" w:hAnsi="Arial" w:cs="Arial"/>
        </w:rPr>
        <w:t>eflect</w:t>
      </w:r>
      <w:r w:rsidR="003C172B" w:rsidRPr="00856926">
        <w:rPr>
          <w:rFonts w:ascii="Arial" w:hAnsi="Arial" w:cs="Arial"/>
        </w:rPr>
        <w:t>ion</w:t>
      </w:r>
      <w:r w:rsidR="00C90FAD" w:rsidRPr="00856926">
        <w:rPr>
          <w:rFonts w:ascii="Arial" w:hAnsi="Arial" w:cs="Arial"/>
        </w:rPr>
        <w:t>, where</w:t>
      </w:r>
      <w:r w:rsidR="00B052C6" w:rsidRPr="00856926">
        <w:rPr>
          <w:rFonts w:ascii="Arial" w:hAnsi="Arial" w:cs="Arial"/>
        </w:rPr>
        <w:t xml:space="preserve"> </w:t>
      </w:r>
      <w:r w:rsidR="0083267E" w:rsidRPr="00856926">
        <w:rPr>
          <w:rFonts w:ascii="Arial" w:hAnsi="Arial" w:cs="Arial"/>
        </w:rPr>
        <w:t xml:space="preserve">the </w:t>
      </w:r>
      <w:r w:rsidR="00B052C6" w:rsidRPr="00856926">
        <w:rPr>
          <w:rFonts w:ascii="Arial" w:hAnsi="Arial" w:cs="Arial"/>
        </w:rPr>
        <w:t>teacher thinks</w:t>
      </w:r>
      <w:r w:rsidR="00ED23BF" w:rsidRPr="00856926">
        <w:rPr>
          <w:rFonts w:ascii="Arial" w:hAnsi="Arial" w:cs="Arial"/>
        </w:rPr>
        <w:t xml:space="preserve"> and discusses their </w:t>
      </w:r>
      <w:r w:rsidR="00955AAE" w:rsidRPr="00856926">
        <w:rPr>
          <w:rFonts w:ascii="Arial" w:hAnsi="Arial" w:cs="Arial"/>
        </w:rPr>
        <w:t>th</w:t>
      </w:r>
      <w:r w:rsidR="00B052C6" w:rsidRPr="00856926">
        <w:rPr>
          <w:rFonts w:ascii="Arial" w:hAnsi="Arial" w:cs="Arial"/>
        </w:rPr>
        <w:t>ou</w:t>
      </w:r>
      <w:r w:rsidR="00955AAE" w:rsidRPr="00856926">
        <w:rPr>
          <w:rFonts w:ascii="Arial" w:hAnsi="Arial" w:cs="Arial"/>
        </w:rPr>
        <w:t>gh</w:t>
      </w:r>
      <w:r w:rsidR="00B052C6" w:rsidRPr="00856926">
        <w:rPr>
          <w:rFonts w:ascii="Arial" w:hAnsi="Arial" w:cs="Arial"/>
        </w:rPr>
        <w:t>t</w:t>
      </w:r>
      <w:r w:rsidR="00955AAE" w:rsidRPr="00856926">
        <w:rPr>
          <w:rFonts w:ascii="Arial" w:hAnsi="Arial" w:cs="Arial"/>
        </w:rPr>
        <w:t>s about</w:t>
      </w:r>
      <w:r w:rsidR="00B052C6" w:rsidRPr="00856926">
        <w:rPr>
          <w:rFonts w:ascii="Arial" w:hAnsi="Arial" w:cs="Arial"/>
        </w:rPr>
        <w:t xml:space="preserve"> the experience</w:t>
      </w:r>
      <w:r w:rsidR="00D320AA" w:rsidRPr="00856926">
        <w:rPr>
          <w:rFonts w:ascii="Arial" w:hAnsi="Arial" w:cs="Arial"/>
        </w:rPr>
        <w:t>.</w:t>
      </w:r>
      <w:r w:rsidR="00740FAF" w:rsidRPr="00856926">
        <w:rPr>
          <w:rFonts w:ascii="Arial" w:hAnsi="Arial" w:cs="Arial"/>
        </w:rPr>
        <w:t xml:space="preserve"> Next, </w:t>
      </w:r>
      <w:r w:rsidR="00AB4ED9" w:rsidRPr="00856926">
        <w:rPr>
          <w:rFonts w:ascii="Arial" w:hAnsi="Arial" w:cs="Arial"/>
        </w:rPr>
        <w:t>is what Kolb</w:t>
      </w:r>
      <w:r w:rsidR="00ED23BF" w:rsidRPr="00856926">
        <w:rPr>
          <w:rFonts w:ascii="Arial" w:hAnsi="Arial" w:cs="Arial"/>
        </w:rPr>
        <w:t xml:space="preserve"> </w:t>
      </w:r>
      <w:r w:rsidR="00BF5D3C" w:rsidRPr="00856926">
        <w:rPr>
          <w:rFonts w:ascii="Arial" w:hAnsi="Arial" w:cs="Arial"/>
        </w:rPr>
        <w:t>label</w:t>
      </w:r>
      <w:r w:rsidR="00AB4ED9" w:rsidRPr="00856926">
        <w:rPr>
          <w:rFonts w:ascii="Arial" w:hAnsi="Arial" w:cs="Arial"/>
        </w:rPr>
        <w:t>s</w:t>
      </w:r>
      <w:r w:rsidR="00BF5D3C" w:rsidRPr="00856926">
        <w:rPr>
          <w:rFonts w:ascii="Arial" w:hAnsi="Arial" w:cs="Arial"/>
        </w:rPr>
        <w:t xml:space="preserve"> </w:t>
      </w:r>
      <w:r w:rsidR="00422772" w:rsidRPr="00856926">
        <w:rPr>
          <w:rFonts w:ascii="Arial" w:hAnsi="Arial" w:cs="Arial"/>
        </w:rPr>
        <w:t>“</w:t>
      </w:r>
      <w:r w:rsidR="003405AD" w:rsidRPr="00856926">
        <w:rPr>
          <w:rFonts w:ascii="Arial" w:hAnsi="Arial" w:cs="Arial"/>
        </w:rPr>
        <w:t>abstract conceptualisation</w:t>
      </w:r>
      <w:r w:rsidR="00422772" w:rsidRPr="00856926">
        <w:rPr>
          <w:rFonts w:ascii="Arial" w:hAnsi="Arial" w:cs="Arial"/>
        </w:rPr>
        <w:t>”</w:t>
      </w:r>
      <w:r w:rsidR="00D320AA" w:rsidRPr="00856926">
        <w:rPr>
          <w:rFonts w:ascii="Arial" w:hAnsi="Arial" w:cs="Arial"/>
        </w:rPr>
        <w:t xml:space="preserve">, where the teacher learns from </w:t>
      </w:r>
      <w:r w:rsidR="00FA6539" w:rsidRPr="00856926">
        <w:rPr>
          <w:rFonts w:ascii="Arial" w:hAnsi="Arial" w:cs="Arial"/>
        </w:rPr>
        <w:t>and c</w:t>
      </w:r>
      <w:r w:rsidR="00C71BBF" w:rsidRPr="00856926">
        <w:rPr>
          <w:rFonts w:ascii="Arial" w:hAnsi="Arial" w:cs="Arial"/>
        </w:rPr>
        <w:t>oncludes on the original experience</w:t>
      </w:r>
      <w:r w:rsidR="00D320AA" w:rsidRPr="00856926">
        <w:rPr>
          <w:rFonts w:ascii="Arial" w:hAnsi="Arial" w:cs="Arial"/>
        </w:rPr>
        <w:t xml:space="preserve">. </w:t>
      </w:r>
      <w:r w:rsidR="00E00B99" w:rsidRPr="00856926">
        <w:rPr>
          <w:rFonts w:ascii="Arial" w:hAnsi="Arial" w:cs="Arial"/>
        </w:rPr>
        <w:t xml:space="preserve">What the individual has then learnt is </w:t>
      </w:r>
      <w:r w:rsidR="00886FE4" w:rsidRPr="00856926">
        <w:rPr>
          <w:rFonts w:ascii="Arial" w:hAnsi="Arial" w:cs="Arial"/>
        </w:rPr>
        <w:t>adapted</w:t>
      </w:r>
      <w:r w:rsidR="00E00B99" w:rsidRPr="00856926">
        <w:rPr>
          <w:rFonts w:ascii="Arial" w:hAnsi="Arial" w:cs="Arial"/>
        </w:rPr>
        <w:t xml:space="preserve"> in the next stage</w:t>
      </w:r>
      <w:r w:rsidR="00F72E1D" w:rsidRPr="00856926">
        <w:rPr>
          <w:rFonts w:ascii="Arial" w:hAnsi="Arial" w:cs="Arial"/>
        </w:rPr>
        <w:t xml:space="preserve"> </w:t>
      </w:r>
      <w:r w:rsidR="00422772" w:rsidRPr="00856926">
        <w:rPr>
          <w:rFonts w:ascii="Arial" w:hAnsi="Arial" w:cs="Arial"/>
        </w:rPr>
        <w:t>“</w:t>
      </w:r>
      <w:r w:rsidR="00F72E1D" w:rsidRPr="00856926">
        <w:rPr>
          <w:rFonts w:ascii="Arial" w:hAnsi="Arial" w:cs="Arial"/>
        </w:rPr>
        <w:t>active experimentation</w:t>
      </w:r>
      <w:r w:rsidR="00422772" w:rsidRPr="00856926">
        <w:rPr>
          <w:rFonts w:ascii="Arial" w:hAnsi="Arial" w:cs="Arial"/>
        </w:rPr>
        <w:t xml:space="preserve">” </w:t>
      </w:r>
      <w:r w:rsidR="00312B0E" w:rsidRPr="00856926">
        <w:rPr>
          <w:rFonts w:ascii="Arial" w:hAnsi="Arial" w:cs="Arial"/>
        </w:rPr>
        <w:t>(</w:t>
      </w:r>
      <w:r w:rsidR="00422772" w:rsidRPr="00856926">
        <w:rPr>
          <w:rFonts w:ascii="Arial" w:hAnsi="Arial" w:cs="Arial"/>
        </w:rPr>
        <w:t>Kolb, 1984,</w:t>
      </w:r>
      <w:r w:rsidR="00C00DA9" w:rsidRPr="00856926">
        <w:rPr>
          <w:rFonts w:ascii="Arial" w:hAnsi="Arial" w:cs="Arial"/>
        </w:rPr>
        <w:t xml:space="preserve"> p</w:t>
      </w:r>
      <w:r w:rsidR="00422772" w:rsidRPr="00856926">
        <w:rPr>
          <w:rFonts w:ascii="Arial" w:hAnsi="Arial" w:cs="Arial"/>
        </w:rPr>
        <w:t>p</w:t>
      </w:r>
      <w:r w:rsidR="00C00DA9" w:rsidRPr="00856926">
        <w:rPr>
          <w:rFonts w:ascii="Arial" w:hAnsi="Arial" w:cs="Arial"/>
        </w:rPr>
        <w:t>.</w:t>
      </w:r>
      <w:r w:rsidR="005D6342" w:rsidRPr="00856926">
        <w:rPr>
          <w:rFonts w:ascii="Arial" w:hAnsi="Arial" w:cs="Arial"/>
        </w:rPr>
        <w:t>47-48)</w:t>
      </w:r>
      <w:r w:rsidR="00422772" w:rsidRPr="00856926">
        <w:rPr>
          <w:rFonts w:ascii="Arial" w:hAnsi="Arial" w:cs="Arial"/>
        </w:rPr>
        <w:t>.</w:t>
      </w:r>
      <w:r w:rsidR="00F66627" w:rsidRPr="00856926">
        <w:rPr>
          <w:rFonts w:ascii="Arial" w:hAnsi="Arial" w:cs="Arial"/>
        </w:rPr>
        <w:t xml:space="preserve"> Reflective models </w:t>
      </w:r>
      <w:r w:rsidR="007C65F0" w:rsidRPr="00856926">
        <w:rPr>
          <w:rFonts w:ascii="Arial" w:hAnsi="Arial" w:cs="Arial"/>
        </w:rPr>
        <w:t xml:space="preserve">make teachers </w:t>
      </w:r>
      <w:r w:rsidR="00B73B31" w:rsidRPr="00856926">
        <w:rPr>
          <w:rFonts w:ascii="Arial" w:hAnsi="Arial" w:cs="Arial"/>
        </w:rPr>
        <w:t>conscious</w:t>
      </w:r>
      <w:r w:rsidR="007C65F0" w:rsidRPr="00856926">
        <w:rPr>
          <w:rFonts w:ascii="Arial" w:hAnsi="Arial" w:cs="Arial"/>
        </w:rPr>
        <w:t xml:space="preserve"> a</w:t>
      </w:r>
      <w:r w:rsidR="00C13638" w:rsidRPr="00856926">
        <w:rPr>
          <w:rFonts w:ascii="Arial" w:hAnsi="Arial" w:cs="Arial"/>
        </w:rPr>
        <w:t>bout their</w:t>
      </w:r>
      <w:r w:rsidR="00C55424" w:rsidRPr="00856926">
        <w:rPr>
          <w:rFonts w:ascii="Arial" w:hAnsi="Arial" w:cs="Arial"/>
        </w:rPr>
        <w:t xml:space="preserve"> beliefs</w:t>
      </w:r>
      <w:r w:rsidR="00CC4D1B" w:rsidRPr="00856926">
        <w:rPr>
          <w:rFonts w:ascii="Arial" w:hAnsi="Arial" w:cs="Arial"/>
        </w:rPr>
        <w:t xml:space="preserve"> and </w:t>
      </w:r>
      <w:r w:rsidR="00D71262" w:rsidRPr="00856926">
        <w:rPr>
          <w:rFonts w:ascii="Arial" w:hAnsi="Arial" w:cs="Arial"/>
        </w:rPr>
        <w:t>makes them think critically about their practice</w:t>
      </w:r>
      <w:r w:rsidR="008F665F" w:rsidRPr="00856926">
        <w:rPr>
          <w:rFonts w:ascii="Arial" w:hAnsi="Arial" w:cs="Arial"/>
        </w:rPr>
        <w:t xml:space="preserve">, allowing </w:t>
      </w:r>
      <w:r w:rsidR="00844FA1" w:rsidRPr="00856926">
        <w:rPr>
          <w:rFonts w:ascii="Arial" w:hAnsi="Arial" w:cs="Arial"/>
        </w:rPr>
        <w:t xml:space="preserve">teachers to innovate </w:t>
      </w:r>
      <w:r w:rsidR="008F665F" w:rsidRPr="00856926">
        <w:rPr>
          <w:rFonts w:ascii="Arial" w:hAnsi="Arial" w:cs="Arial"/>
        </w:rPr>
        <w:t xml:space="preserve">and </w:t>
      </w:r>
      <w:r w:rsidR="00BD5F65" w:rsidRPr="00856926">
        <w:rPr>
          <w:rFonts w:ascii="Arial" w:hAnsi="Arial" w:cs="Arial"/>
        </w:rPr>
        <w:t>progress</w:t>
      </w:r>
      <w:r w:rsidR="008F665F" w:rsidRPr="00856926">
        <w:rPr>
          <w:rFonts w:ascii="Arial" w:hAnsi="Arial" w:cs="Arial"/>
        </w:rPr>
        <w:t xml:space="preserve">. </w:t>
      </w:r>
      <w:r w:rsidR="00BD5F65" w:rsidRPr="00856926">
        <w:rPr>
          <w:rFonts w:ascii="Arial" w:hAnsi="Arial" w:cs="Arial"/>
        </w:rPr>
        <w:t>T</w:t>
      </w:r>
      <w:r w:rsidR="00F66627" w:rsidRPr="00856926">
        <w:rPr>
          <w:rFonts w:ascii="Arial" w:hAnsi="Arial" w:cs="Arial"/>
        </w:rPr>
        <w:t xml:space="preserve">he reality </w:t>
      </w:r>
      <w:r w:rsidR="006B08FF" w:rsidRPr="00856926">
        <w:rPr>
          <w:rFonts w:ascii="Arial" w:hAnsi="Arial" w:cs="Arial"/>
        </w:rPr>
        <w:t>is that</w:t>
      </w:r>
      <w:r w:rsidR="00903992" w:rsidRPr="00856926">
        <w:rPr>
          <w:rFonts w:ascii="Arial" w:hAnsi="Arial" w:cs="Arial"/>
        </w:rPr>
        <w:t xml:space="preserve"> </w:t>
      </w:r>
      <w:r w:rsidR="00BD5F65" w:rsidRPr="00856926">
        <w:rPr>
          <w:rFonts w:ascii="Arial" w:hAnsi="Arial" w:cs="Arial"/>
        </w:rPr>
        <w:t>some teacher’s</w:t>
      </w:r>
      <w:r w:rsidR="00903992" w:rsidRPr="00856926">
        <w:rPr>
          <w:rFonts w:ascii="Arial" w:hAnsi="Arial" w:cs="Arial"/>
        </w:rPr>
        <w:t xml:space="preserve"> beliefs</w:t>
      </w:r>
      <w:r w:rsidR="00F66627" w:rsidRPr="00856926">
        <w:rPr>
          <w:rFonts w:ascii="Arial" w:hAnsi="Arial" w:cs="Arial"/>
        </w:rPr>
        <w:t xml:space="preserve"> may n</w:t>
      </w:r>
      <w:r w:rsidR="008A32EC" w:rsidRPr="00856926">
        <w:rPr>
          <w:rFonts w:ascii="Arial" w:hAnsi="Arial" w:cs="Arial"/>
        </w:rPr>
        <w:t xml:space="preserve">ot be </w:t>
      </w:r>
      <w:r w:rsidR="00FC764A" w:rsidRPr="00856926">
        <w:rPr>
          <w:rFonts w:ascii="Arial" w:hAnsi="Arial" w:cs="Arial"/>
        </w:rPr>
        <w:t xml:space="preserve">consistent with </w:t>
      </w:r>
      <w:r w:rsidR="008A32EC" w:rsidRPr="00856926">
        <w:rPr>
          <w:rFonts w:ascii="Arial" w:hAnsi="Arial" w:cs="Arial"/>
        </w:rPr>
        <w:t xml:space="preserve">the </w:t>
      </w:r>
      <w:r w:rsidR="00B432C0" w:rsidRPr="00856926">
        <w:rPr>
          <w:rFonts w:ascii="Arial" w:hAnsi="Arial" w:cs="Arial"/>
        </w:rPr>
        <w:t>optimal learning environmen</w:t>
      </w:r>
      <w:r w:rsidR="00FC764A" w:rsidRPr="00856926">
        <w:rPr>
          <w:rFonts w:ascii="Arial" w:hAnsi="Arial" w:cs="Arial"/>
        </w:rPr>
        <w:t>t.</w:t>
      </w:r>
      <w:r w:rsidR="008A13B3" w:rsidRPr="00856926">
        <w:rPr>
          <w:rFonts w:ascii="Arial" w:hAnsi="Arial" w:cs="Arial"/>
        </w:rPr>
        <w:t xml:space="preserve"> </w:t>
      </w:r>
    </w:p>
    <w:p w14:paraId="32D0CB28" w14:textId="77777777" w:rsidR="008574AC" w:rsidRDefault="004F166B" w:rsidP="00514FB7">
      <w:pPr>
        <w:spacing w:line="360" w:lineRule="auto"/>
        <w:rPr>
          <w:rFonts w:ascii="Arial" w:hAnsi="Arial" w:cs="Arial"/>
        </w:rPr>
      </w:pPr>
      <w:r w:rsidRPr="00856926">
        <w:rPr>
          <w:rFonts w:ascii="Arial" w:hAnsi="Arial" w:cs="Arial"/>
        </w:rPr>
        <w:t xml:space="preserve">Not only can critical reflection benefit pedagogy, but critical reflection also benefits teachers when it comes to </w:t>
      </w:r>
      <w:r w:rsidR="00487C75">
        <w:rPr>
          <w:rFonts w:ascii="Arial" w:hAnsi="Arial" w:cs="Arial"/>
        </w:rPr>
        <w:t xml:space="preserve">education </w:t>
      </w:r>
      <w:r w:rsidRPr="00856926">
        <w:rPr>
          <w:rFonts w:ascii="Arial" w:hAnsi="Arial" w:cs="Arial"/>
        </w:rPr>
        <w:t>reform</w:t>
      </w:r>
      <w:r w:rsidR="00BE1505" w:rsidRPr="00856926">
        <w:rPr>
          <w:rFonts w:ascii="Arial" w:hAnsi="Arial" w:cs="Arial"/>
        </w:rPr>
        <w:t xml:space="preserve"> </w:t>
      </w:r>
      <w:r w:rsidRPr="00856926">
        <w:rPr>
          <w:rFonts w:ascii="Arial" w:hAnsi="Arial" w:cs="Arial"/>
        </w:rPr>
        <w:t>(</w:t>
      </w:r>
      <w:r w:rsidR="00017A1A" w:rsidRPr="00856926">
        <w:rPr>
          <w:rFonts w:ascii="Arial" w:hAnsi="Arial" w:cs="Arial"/>
        </w:rPr>
        <w:t>Rushton</w:t>
      </w:r>
      <w:r w:rsidR="008C00A1" w:rsidRPr="00856926">
        <w:rPr>
          <w:rFonts w:ascii="Arial" w:hAnsi="Arial" w:cs="Arial"/>
        </w:rPr>
        <w:t xml:space="preserve"> and Suter</w:t>
      </w:r>
      <w:r w:rsidR="00017A1A" w:rsidRPr="00856926">
        <w:rPr>
          <w:rFonts w:ascii="Arial" w:hAnsi="Arial" w:cs="Arial"/>
        </w:rPr>
        <w:t xml:space="preserve">, </w:t>
      </w:r>
      <w:r w:rsidR="00554F16" w:rsidRPr="00856926">
        <w:rPr>
          <w:rFonts w:ascii="Arial" w:hAnsi="Arial" w:cs="Arial"/>
        </w:rPr>
        <w:t>2012, p.5</w:t>
      </w:r>
      <w:r w:rsidRPr="00856926">
        <w:rPr>
          <w:rFonts w:ascii="Arial" w:hAnsi="Arial" w:cs="Arial"/>
        </w:rPr>
        <w:t>)</w:t>
      </w:r>
      <w:r w:rsidR="00BE1505" w:rsidRPr="00856926">
        <w:rPr>
          <w:rFonts w:ascii="Arial" w:hAnsi="Arial" w:cs="Arial"/>
        </w:rPr>
        <w:t>.</w:t>
      </w:r>
      <w:r w:rsidRPr="00856926">
        <w:rPr>
          <w:rFonts w:ascii="Arial" w:hAnsi="Arial" w:cs="Arial"/>
        </w:rPr>
        <w:t xml:space="preserve"> </w:t>
      </w:r>
      <w:r w:rsidR="00185829" w:rsidRPr="00856926">
        <w:rPr>
          <w:rFonts w:ascii="Arial" w:hAnsi="Arial" w:cs="Arial"/>
        </w:rPr>
        <w:t>F</w:t>
      </w:r>
      <w:r w:rsidR="00051308" w:rsidRPr="00856926">
        <w:rPr>
          <w:rFonts w:ascii="Arial" w:hAnsi="Arial" w:cs="Arial"/>
        </w:rPr>
        <w:t xml:space="preserve">or reflection </w:t>
      </w:r>
      <w:r w:rsidR="00D97F40" w:rsidRPr="00856926">
        <w:rPr>
          <w:rFonts w:ascii="Arial" w:hAnsi="Arial" w:cs="Arial"/>
        </w:rPr>
        <w:t xml:space="preserve">and high standards to be an on-going process, </w:t>
      </w:r>
      <w:r w:rsidR="009B656D">
        <w:rPr>
          <w:rFonts w:ascii="Arial" w:hAnsi="Arial" w:cs="Arial"/>
        </w:rPr>
        <w:t>a</w:t>
      </w:r>
      <w:r w:rsidR="00D97F40" w:rsidRPr="00856926">
        <w:rPr>
          <w:rFonts w:ascii="Arial" w:hAnsi="Arial" w:cs="Arial"/>
        </w:rPr>
        <w:t xml:space="preserve"> new curriculum </w:t>
      </w:r>
      <w:r w:rsidR="000E5CAD" w:rsidRPr="00856926">
        <w:rPr>
          <w:rFonts w:ascii="Arial" w:hAnsi="Arial" w:cs="Arial"/>
        </w:rPr>
        <w:t>is solely</w:t>
      </w:r>
      <w:r w:rsidR="00224D93" w:rsidRPr="00856926">
        <w:rPr>
          <w:rFonts w:ascii="Arial" w:hAnsi="Arial" w:cs="Arial"/>
        </w:rPr>
        <w:t xml:space="preserve"> </w:t>
      </w:r>
      <w:r w:rsidR="00D97F40" w:rsidRPr="00856926">
        <w:rPr>
          <w:rFonts w:ascii="Arial" w:hAnsi="Arial" w:cs="Arial"/>
        </w:rPr>
        <w:t>not enough.</w:t>
      </w:r>
      <w:r w:rsidR="00EC6C5B" w:rsidRPr="00856926">
        <w:rPr>
          <w:rFonts w:ascii="Arial" w:hAnsi="Arial" w:cs="Arial"/>
        </w:rPr>
        <w:t xml:space="preserve"> This may explain the reform of the ITE and teaching standards.</w:t>
      </w:r>
      <w:r w:rsidR="00D97F40" w:rsidRPr="00856926">
        <w:rPr>
          <w:rFonts w:ascii="Arial" w:hAnsi="Arial" w:cs="Arial"/>
        </w:rPr>
        <w:t xml:space="preserve"> </w:t>
      </w:r>
      <w:r w:rsidR="00117B7B" w:rsidRPr="00856926">
        <w:rPr>
          <w:rFonts w:ascii="Arial" w:hAnsi="Arial" w:cs="Arial"/>
        </w:rPr>
        <w:t xml:space="preserve">The ITE reform </w:t>
      </w:r>
      <w:r w:rsidR="005F52CB" w:rsidRPr="00856926">
        <w:rPr>
          <w:rFonts w:ascii="Arial" w:hAnsi="Arial" w:cs="Arial"/>
        </w:rPr>
        <w:t>has called for</w:t>
      </w:r>
      <w:r w:rsidR="001B13C8" w:rsidRPr="00856926">
        <w:rPr>
          <w:rFonts w:ascii="Arial" w:hAnsi="Arial" w:cs="Arial"/>
        </w:rPr>
        <w:t xml:space="preserve"> better relations between universities and schools</w:t>
      </w:r>
      <w:r w:rsidR="000E5CAD" w:rsidRPr="00856926">
        <w:rPr>
          <w:rFonts w:ascii="Arial" w:hAnsi="Arial" w:cs="Arial"/>
        </w:rPr>
        <w:t>,</w:t>
      </w:r>
      <w:r w:rsidR="001B13C8" w:rsidRPr="00856926">
        <w:rPr>
          <w:rFonts w:ascii="Arial" w:hAnsi="Arial" w:cs="Arial"/>
        </w:rPr>
        <w:t xml:space="preserve"> </w:t>
      </w:r>
      <w:r w:rsidR="000E5CAD" w:rsidRPr="00856926">
        <w:rPr>
          <w:rFonts w:ascii="Arial" w:hAnsi="Arial" w:cs="Arial"/>
        </w:rPr>
        <w:t>aiming to</w:t>
      </w:r>
      <w:r w:rsidR="005F52CB" w:rsidRPr="00856926">
        <w:rPr>
          <w:rFonts w:ascii="Arial" w:hAnsi="Arial" w:cs="Arial"/>
        </w:rPr>
        <w:t xml:space="preserve"> imp</w:t>
      </w:r>
      <w:r w:rsidR="001B13C8" w:rsidRPr="00856926">
        <w:rPr>
          <w:rFonts w:ascii="Arial" w:hAnsi="Arial" w:cs="Arial"/>
        </w:rPr>
        <w:t>rove the quality of mentorship</w:t>
      </w:r>
      <w:r w:rsidR="00DE76C6" w:rsidRPr="00856926">
        <w:rPr>
          <w:rFonts w:ascii="Arial" w:hAnsi="Arial" w:cs="Arial"/>
        </w:rPr>
        <w:t xml:space="preserve"> </w:t>
      </w:r>
      <w:r w:rsidR="009B656D">
        <w:rPr>
          <w:rFonts w:ascii="Arial" w:hAnsi="Arial" w:cs="Arial"/>
        </w:rPr>
        <w:t xml:space="preserve">in </w:t>
      </w:r>
      <w:r w:rsidR="001E40EE" w:rsidRPr="00856926">
        <w:rPr>
          <w:rFonts w:ascii="Arial" w:hAnsi="Arial" w:cs="Arial"/>
        </w:rPr>
        <w:t>support</w:t>
      </w:r>
      <w:r w:rsidR="009B656D">
        <w:rPr>
          <w:rFonts w:ascii="Arial" w:hAnsi="Arial" w:cs="Arial"/>
        </w:rPr>
        <w:t>ing</w:t>
      </w:r>
      <w:r w:rsidR="001E40EE" w:rsidRPr="00856926">
        <w:rPr>
          <w:rFonts w:ascii="Arial" w:hAnsi="Arial" w:cs="Arial"/>
        </w:rPr>
        <w:t xml:space="preserve"> s</w:t>
      </w:r>
      <w:r w:rsidR="007653CC" w:rsidRPr="00856926">
        <w:rPr>
          <w:rFonts w:ascii="Arial" w:hAnsi="Arial" w:cs="Arial"/>
        </w:rPr>
        <w:t xml:space="preserve">tudent teachers </w:t>
      </w:r>
      <w:r w:rsidR="009B656D">
        <w:rPr>
          <w:rFonts w:ascii="Arial" w:hAnsi="Arial" w:cs="Arial"/>
        </w:rPr>
        <w:t>in</w:t>
      </w:r>
      <w:r w:rsidR="00590726" w:rsidRPr="00856926">
        <w:rPr>
          <w:rFonts w:ascii="Arial" w:hAnsi="Arial" w:cs="Arial"/>
        </w:rPr>
        <w:t xml:space="preserve"> appl</w:t>
      </w:r>
      <w:r w:rsidR="00985C91">
        <w:rPr>
          <w:rFonts w:ascii="Arial" w:hAnsi="Arial" w:cs="Arial"/>
        </w:rPr>
        <w:t>ying</w:t>
      </w:r>
      <w:r w:rsidR="00590726" w:rsidRPr="00856926">
        <w:rPr>
          <w:rFonts w:ascii="Arial" w:hAnsi="Arial" w:cs="Arial"/>
        </w:rPr>
        <w:t xml:space="preserve"> </w:t>
      </w:r>
      <w:r w:rsidR="007653CC" w:rsidRPr="00856926">
        <w:rPr>
          <w:rFonts w:ascii="Arial" w:hAnsi="Arial" w:cs="Arial"/>
        </w:rPr>
        <w:t xml:space="preserve">their </w:t>
      </w:r>
      <w:r w:rsidR="00590726" w:rsidRPr="00856926">
        <w:rPr>
          <w:rFonts w:ascii="Arial" w:hAnsi="Arial" w:cs="Arial"/>
        </w:rPr>
        <w:t>new knowledge and experience</w:t>
      </w:r>
      <w:r w:rsidR="0027742F" w:rsidRPr="00856926">
        <w:rPr>
          <w:rFonts w:ascii="Arial" w:hAnsi="Arial" w:cs="Arial"/>
        </w:rPr>
        <w:t xml:space="preserve"> </w:t>
      </w:r>
      <w:r w:rsidR="0033565A" w:rsidRPr="00856926">
        <w:rPr>
          <w:rFonts w:ascii="Arial" w:hAnsi="Arial" w:cs="Arial"/>
        </w:rPr>
        <w:t>(</w:t>
      </w:r>
      <w:r w:rsidR="00CC3FA1" w:rsidRPr="00856926">
        <w:rPr>
          <w:rFonts w:ascii="Arial" w:hAnsi="Arial" w:cs="Arial"/>
        </w:rPr>
        <w:t>O</w:t>
      </w:r>
      <w:r w:rsidR="0027742F" w:rsidRPr="00856926">
        <w:rPr>
          <w:rFonts w:ascii="Arial" w:hAnsi="Arial" w:cs="Arial"/>
        </w:rPr>
        <w:t>ECD</w:t>
      </w:r>
      <w:r w:rsidR="00000A11" w:rsidRPr="00856926">
        <w:rPr>
          <w:rFonts w:ascii="Arial" w:hAnsi="Arial" w:cs="Arial"/>
        </w:rPr>
        <w:t>, 2020</w:t>
      </w:r>
      <w:r w:rsidR="0027742F" w:rsidRPr="00856926">
        <w:rPr>
          <w:rFonts w:ascii="Arial" w:hAnsi="Arial" w:cs="Arial"/>
        </w:rPr>
        <w:t>,</w:t>
      </w:r>
      <w:r w:rsidR="0033565A" w:rsidRPr="00856926">
        <w:rPr>
          <w:rFonts w:ascii="Arial" w:hAnsi="Arial" w:cs="Arial"/>
        </w:rPr>
        <w:t xml:space="preserve"> p.</w:t>
      </w:r>
      <w:r w:rsidR="00F0625B" w:rsidRPr="00856926">
        <w:rPr>
          <w:rFonts w:ascii="Arial" w:hAnsi="Arial" w:cs="Arial"/>
        </w:rPr>
        <w:t>63)</w:t>
      </w:r>
      <w:r w:rsidR="0027742F" w:rsidRPr="00856926">
        <w:rPr>
          <w:rFonts w:ascii="Arial" w:hAnsi="Arial" w:cs="Arial"/>
        </w:rPr>
        <w:t>.</w:t>
      </w:r>
      <w:r w:rsidR="00790857" w:rsidRPr="00856926">
        <w:rPr>
          <w:rFonts w:ascii="Arial" w:hAnsi="Arial" w:cs="Arial"/>
        </w:rPr>
        <w:t xml:space="preserve"> </w:t>
      </w:r>
      <w:r w:rsidR="002A375C" w:rsidRPr="00856926">
        <w:rPr>
          <w:rFonts w:ascii="Arial" w:hAnsi="Arial" w:cs="Arial"/>
        </w:rPr>
        <w:t>I</w:t>
      </w:r>
      <w:r w:rsidR="008F3E13" w:rsidRPr="00856926">
        <w:rPr>
          <w:rFonts w:ascii="Arial" w:hAnsi="Arial" w:cs="Arial"/>
        </w:rPr>
        <w:t xml:space="preserve">n a recent ESTYN </w:t>
      </w:r>
      <w:r w:rsidR="008218D7" w:rsidRPr="00856926">
        <w:rPr>
          <w:rFonts w:ascii="Arial" w:hAnsi="Arial" w:cs="Arial"/>
        </w:rPr>
        <w:t>examination of the ITE reform</w:t>
      </w:r>
      <w:r w:rsidR="008F3E13" w:rsidRPr="00856926">
        <w:rPr>
          <w:rFonts w:ascii="Arial" w:hAnsi="Arial" w:cs="Arial"/>
        </w:rPr>
        <w:t xml:space="preserve"> </w:t>
      </w:r>
      <w:r w:rsidR="005D3DCE" w:rsidRPr="00856926">
        <w:rPr>
          <w:rFonts w:ascii="Arial" w:hAnsi="Arial" w:cs="Arial"/>
        </w:rPr>
        <w:t>(</w:t>
      </w:r>
      <w:r w:rsidR="008B22FD" w:rsidRPr="00856926">
        <w:rPr>
          <w:rFonts w:ascii="Arial" w:hAnsi="Arial" w:cs="Arial"/>
        </w:rPr>
        <w:t>2022, p.8), i</w:t>
      </w:r>
      <w:r w:rsidR="008C059F" w:rsidRPr="00856926">
        <w:rPr>
          <w:rFonts w:ascii="Arial" w:hAnsi="Arial" w:cs="Arial"/>
        </w:rPr>
        <w:t>t was stated</w:t>
      </w:r>
      <w:r w:rsidR="001763E8" w:rsidRPr="00856926">
        <w:rPr>
          <w:rFonts w:ascii="Arial" w:hAnsi="Arial" w:cs="Arial"/>
        </w:rPr>
        <w:t xml:space="preserve"> </w:t>
      </w:r>
      <w:r w:rsidR="004031F1" w:rsidRPr="00856926">
        <w:rPr>
          <w:rFonts w:ascii="Arial" w:hAnsi="Arial" w:cs="Arial"/>
        </w:rPr>
        <w:t>an aspect of good mentorship</w:t>
      </w:r>
      <w:r w:rsidR="00511920" w:rsidRPr="00856926">
        <w:rPr>
          <w:rFonts w:ascii="Arial" w:hAnsi="Arial" w:cs="Arial"/>
        </w:rPr>
        <w:t xml:space="preserve"> </w:t>
      </w:r>
      <w:r w:rsidR="00985C91">
        <w:rPr>
          <w:rFonts w:ascii="Arial" w:hAnsi="Arial" w:cs="Arial"/>
        </w:rPr>
        <w:t xml:space="preserve">is </w:t>
      </w:r>
      <w:r w:rsidR="00511920" w:rsidRPr="00856926">
        <w:rPr>
          <w:rFonts w:ascii="Arial" w:hAnsi="Arial" w:cs="Arial"/>
        </w:rPr>
        <w:t>the</w:t>
      </w:r>
      <w:r w:rsidR="004031F1" w:rsidRPr="00856926">
        <w:rPr>
          <w:rFonts w:ascii="Arial" w:hAnsi="Arial" w:cs="Arial"/>
        </w:rPr>
        <w:t xml:space="preserve"> </w:t>
      </w:r>
      <w:r w:rsidR="009E1704" w:rsidRPr="00856926">
        <w:rPr>
          <w:rFonts w:ascii="Arial" w:hAnsi="Arial" w:cs="Arial"/>
        </w:rPr>
        <w:t>“</w:t>
      </w:r>
      <w:r w:rsidR="004031F1" w:rsidRPr="00856926">
        <w:rPr>
          <w:rFonts w:ascii="Arial" w:hAnsi="Arial" w:cs="Arial"/>
        </w:rPr>
        <w:t>encourag</w:t>
      </w:r>
      <w:r w:rsidR="00511920" w:rsidRPr="00856926">
        <w:rPr>
          <w:rFonts w:ascii="Arial" w:hAnsi="Arial" w:cs="Arial"/>
        </w:rPr>
        <w:t>ement of</w:t>
      </w:r>
      <w:r w:rsidR="004C41F3" w:rsidRPr="00856926">
        <w:rPr>
          <w:rFonts w:ascii="Arial" w:hAnsi="Arial" w:cs="Arial"/>
        </w:rPr>
        <w:t xml:space="preserve"> </w:t>
      </w:r>
      <w:r w:rsidR="004031F1" w:rsidRPr="00856926">
        <w:rPr>
          <w:rFonts w:ascii="Arial" w:hAnsi="Arial" w:cs="Arial"/>
        </w:rPr>
        <w:t>student</w:t>
      </w:r>
      <w:r w:rsidR="004C41F3" w:rsidRPr="00856926">
        <w:rPr>
          <w:rFonts w:ascii="Arial" w:hAnsi="Arial" w:cs="Arial"/>
        </w:rPr>
        <w:t>s</w:t>
      </w:r>
      <w:r w:rsidR="004031F1" w:rsidRPr="00856926">
        <w:rPr>
          <w:rFonts w:ascii="Arial" w:hAnsi="Arial" w:cs="Arial"/>
        </w:rPr>
        <w:t xml:space="preserve"> </w:t>
      </w:r>
      <w:r w:rsidR="006F68E5" w:rsidRPr="00856926">
        <w:rPr>
          <w:rFonts w:ascii="Arial" w:hAnsi="Arial" w:cs="Arial"/>
        </w:rPr>
        <w:t>to reflect on educational theory when discussing progress in their teaching</w:t>
      </w:r>
      <w:r w:rsidR="009E1704" w:rsidRPr="00856926">
        <w:rPr>
          <w:rFonts w:ascii="Arial" w:hAnsi="Arial" w:cs="Arial"/>
        </w:rPr>
        <w:t>”</w:t>
      </w:r>
      <w:r w:rsidR="001848E3" w:rsidRPr="00856926">
        <w:rPr>
          <w:rFonts w:ascii="Arial" w:hAnsi="Arial" w:cs="Arial"/>
        </w:rPr>
        <w:t>.</w:t>
      </w:r>
      <w:r w:rsidR="00AC1EB4" w:rsidRPr="00856926">
        <w:rPr>
          <w:rFonts w:ascii="Arial" w:hAnsi="Arial" w:cs="Arial"/>
        </w:rPr>
        <w:t xml:space="preserve"> As well as</w:t>
      </w:r>
      <w:r w:rsidR="002462CA" w:rsidRPr="00856926">
        <w:rPr>
          <w:rFonts w:ascii="Arial" w:hAnsi="Arial" w:cs="Arial"/>
        </w:rPr>
        <w:t xml:space="preserve"> ITE reform, new </w:t>
      </w:r>
      <w:r w:rsidR="00475739" w:rsidRPr="00856926">
        <w:rPr>
          <w:rFonts w:ascii="Arial" w:hAnsi="Arial" w:cs="Arial"/>
        </w:rPr>
        <w:t xml:space="preserve">teaching standards are also being introduced </w:t>
      </w:r>
      <w:r w:rsidR="00293DB0" w:rsidRPr="00856926">
        <w:rPr>
          <w:rFonts w:ascii="Arial" w:hAnsi="Arial" w:cs="Arial"/>
        </w:rPr>
        <w:t xml:space="preserve">to </w:t>
      </w:r>
      <w:r w:rsidR="00475739" w:rsidRPr="00856926">
        <w:rPr>
          <w:rFonts w:ascii="Arial" w:hAnsi="Arial" w:cs="Arial"/>
        </w:rPr>
        <w:t>align with the new curriculum.</w:t>
      </w:r>
      <w:r w:rsidR="001D755E" w:rsidRPr="00856926">
        <w:rPr>
          <w:rFonts w:ascii="Arial" w:hAnsi="Arial" w:cs="Arial"/>
        </w:rPr>
        <w:t xml:space="preserve"> </w:t>
      </w:r>
      <w:r w:rsidR="0017777E" w:rsidRPr="00856926">
        <w:rPr>
          <w:rFonts w:ascii="Arial" w:hAnsi="Arial" w:cs="Arial"/>
        </w:rPr>
        <w:t xml:space="preserve">These new standards are supported by </w:t>
      </w:r>
      <w:r w:rsidR="00985C91">
        <w:rPr>
          <w:rFonts w:ascii="Arial" w:hAnsi="Arial" w:cs="Arial"/>
        </w:rPr>
        <w:t xml:space="preserve">the </w:t>
      </w:r>
      <w:r w:rsidR="0017777E" w:rsidRPr="00856926">
        <w:rPr>
          <w:rFonts w:ascii="Arial" w:hAnsi="Arial" w:cs="Arial"/>
        </w:rPr>
        <w:t xml:space="preserve">in-depth research of good-teaching </w:t>
      </w:r>
      <w:r w:rsidR="008F6880" w:rsidRPr="00856926">
        <w:rPr>
          <w:rFonts w:ascii="Arial" w:hAnsi="Arial" w:cs="Arial"/>
        </w:rPr>
        <w:t xml:space="preserve">and the use of a Professional Learning Passport (PLP) where teachers </w:t>
      </w:r>
      <w:r w:rsidR="008B2B23" w:rsidRPr="00856926">
        <w:rPr>
          <w:rFonts w:ascii="Arial" w:hAnsi="Arial" w:cs="Arial"/>
        </w:rPr>
        <w:t>can</w:t>
      </w:r>
      <w:r w:rsidR="008F6880" w:rsidRPr="00856926">
        <w:rPr>
          <w:rFonts w:ascii="Arial" w:hAnsi="Arial" w:cs="Arial"/>
        </w:rPr>
        <w:t xml:space="preserve"> plan</w:t>
      </w:r>
      <w:r w:rsidR="00C41DB2" w:rsidRPr="00856926">
        <w:rPr>
          <w:rFonts w:ascii="Arial" w:hAnsi="Arial" w:cs="Arial"/>
        </w:rPr>
        <w:t>,</w:t>
      </w:r>
      <w:r w:rsidR="00B1606E" w:rsidRPr="00856926">
        <w:rPr>
          <w:rFonts w:ascii="Arial" w:hAnsi="Arial" w:cs="Arial"/>
        </w:rPr>
        <w:t xml:space="preserve"> record</w:t>
      </w:r>
      <w:r w:rsidR="00C41DB2" w:rsidRPr="00856926">
        <w:rPr>
          <w:rFonts w:ascii="Arial" w:hAnsi="Arial" w:cs="Arial"/>
        </w:rPr>
        <w:t>, and reflect upon</w:t>
      </w:r>
      <w:r w:rsidR="00AE7B1C" w:rsidRPr="00856926">
        <w:rPr>
          <w:rFonts w:ascii="Arial" w:hAnsi="Arial" w:cs="Arial"/>
        </w:rPr>
        <w:t xml:space="preserve"> their l</w:t>
      </w:r>
      <w:r w:rsidR="008B2B23" w:rsidRPr="00856926">
        <w:rPr>
          <w:rFonts w:ascii="Arial" w:hAnsi="Arial" w:cs="Arial"/>
        </w:rPr>
        <w:t>essons</w:t>
      </w:r>
      <w:r w:rsidR="00AE7B1C" w:rsidRPr="00856926">
        <w:rPr>
          <w:rFonts w:ascii="Arial" w:hAnsi="Arial" w:cs="Arial"/>
        </w:rPr>
        <w:t>.</w:t>
      </w:r>
      <w:r w:rsidR="008F6880" w:rsidRPr="00856926">
        <w:rPr>
          <w:rFonts w:ascii="Arial" w:hAnsi="Arial" w:cs="Arial"/>
        </w:rPr>
        <w:t xml:space="preserve"> </w:t>
      </w:r>
      <w:r w:rsidR="00AC1EB4" w:rsidRPr="00856926">
        <w:rPr>
          <w:rFonts w:ascii="Arial" w:hAnsi="Arial" w:cs="Arial"/>
        </w:rPr>
        <w:t>(</w:t>
      </w:r>
      <w:r w:rsidR="00035E33" w:rsidRPr="00856926">
        <w:rPr>
          <w:rFonts w:ascii="Arial" w:hAnsi="Arial" w:cs="Arial"/>
        </w:rPr>
        <w:t>OECD, 2020,</w:t>
      </w:r>
      <w:r w:rsidR="00AC1EB4" w:rsidRPr="00856926">
        <w:rPr>
          <w:rFonts w:ascii="Arial" w:hAnsi="Arial" w:cs="Arial"/>
        </w:rPr>
        <w:t xml:space="preserve"> </w:t>
      </w:r>
      <w:r w:rsidR="00035E33" w:rsidRPr="00856926">
        <w:rPr>
          <w:rFonts w:ascii="Arial" w:hAnsi="Arial" w:cs="Arial"/>
        </w:rPr>
        <w:t>p</w:t>
      </w:r>
      <w:r w:rsidR="00AC1EB4" w:rsidRPr="00856926">
        <w:rPr>
          <w:rFonts w:ascii="Arial" w:hAnsi="Arial" w:cs="Arial"/>
        </w:rPr>
        <w:t>p.86-87)</w:t>
      </w:r>
      <w:r w:rsidR="002D4905">
        <w:rPr>
          <w:rFonts w:ascii="Arial" w:hAnsi="Arial" w:cs="Arial"/>
        </w:rPr>
        <w:t>.</w:t>
      </w:r>
      <w:r w:rsidR="00AE7B1C" w:rsidRPr="00856926">
        <w:rPr>
          <w:rFonts w:ascii="Arial" w:hAnsi="Arial" w:cs="Arial"/>
        </w:rPr>
        <w:t xml:space="preserve"> </w:t>
      </w:r>
    </w:p>
    <w:p w14:paraId="5E575602" w14:textId="32EFC121" w:rsidR="00CD7D93" w:rsidRPr="00856926" w:rsidRDefault="0059233E" w:rsidP="00514FB7">
      <w:pPr>
        <w:spacing w:line="360" w:lineRule="auto"/>
        <w:rPr>
          <w:rFonts w:ascii="Arial" w:hAnsi="Arial" w:cs="Arial"/>
        </w:rPr>
      </w:pPr>
      <w:r w:rsidRPr="00856926">
        <w:rPr>
          <w:rFonts w:ascii="Arial" w:hAnsi="Arial" w:cs="Arial"/>
        </w:rPr>
        <w:t>The importance of critical reflection is very much highlighted by the reform in Welsh education.</w:t>
      </w:r>
      <w:r w:rsidR="009437C3" w:rsidRPr="00856926">
        <w:rPr>
          <w:rFonts w:ascii="Arial" w:hAnsi="Arial" w:cs="Arial"/>
        </w:rPr>
        <w:t xml:space="preserve"> The practice </w:t>
      </w:r>
      <w:r w:rsidR="00C01E4E" w:rsidRPr="00856926">
        <w:rPr>
          <w:rFonts w:ascii="Arial" w:hAnsi="Arial" w:cs="Arial"/>
        </w:rPr>
        <w:t>of</w:t>
      </w:r>
      <w:r w:rsidR="009437C3" w:rsidRPr="00856926">
        <w:rPr>
          <w:rFonts w:ascii="Arial" w:hAnsi="Arial" w:cs="Arial"/>
        </w:rPr>
        <w:t xml:space="preserve"> critical reflection is essential due to the ever-changing nature of teaching</w:t>
      </w:r>
      <w:r w:rsidR="00C01E4E" w:rsidRPr="00856926">
        <w:rPr>
          <w:rFonts w:ascii="Arial" w:hAnsi="Arial" w:cs="Arial"/>
        </w:rPr>
        <w:t>,</w:t>
      </w:r>
      <w:r w:rsidR="009437C3" w:rsidRPr="00856926">
        <w:rPr>
          <w:rFonts w:ascii="Arial" w:hAnsi="Arial" w:cs="Arial"/>
        </w:rPr>
        <w:t xml:space="preserve"> but in Wales there is a particularly meaningful need for critical reflection due to the introduction of the new curriculum and the successive reform of Initial Teacher Education (ITE) and teaching standards. The introduction of a new curriculum is extremely rare so if there was ever a time for teacher to begin to critically reflect it is now, to ensure the curriculum is being carried out by teachers to the best of their abilities.</w:t>
      </w:r>
    </w:p>
    <w:p w14:paraId="1399AAA4" w14:textId="335A6201" w:rsidR="001E5882" w:rsidRPr="00514FB7" w:rsidRDefault="00415080" w:rsidP="00514FB7">
      <w:pPr>
        <w:spacing w:line="360" w:lineRule="auto"/>
        <w:rPr>
          <w:rFonts w:ascii="Arial" w:hAnsi="Arial" w:cs="Arial"/>
          <w:b/>
          <w:bCs/>
          <w:sz w:val="28"/>
          <w:szCs w:val="28"/>
        </w:rPr>
      </w:pPr>
      <w:r w:rsidRPr="00514FB7">
        <w:rPr>
          <w:rFonts w:ascii="Arial" w:hAnsi="Arial" w:cs="Arial"/>
          <w:b/>
          <w:bCs/>
          <w:sz w:val="28"/>
          <w:szCs w:val="28"/>
        </w:rPr>
        <w:t>Observation</w:t>
      </w:r>
    </w:p>
    <w:p w14:paraId="19975A11" w14:textId="77777777" w:rsidR="008574AC" w:rsidRDefault="009A345A" w:rsidP="00514FB7">
      <w:pPr>
        <w:spacing w:line="360" w:lineRule="auto"/>
        <w:rPr>
          <w:rFonts w:ascii="Arial" w:hAnsi="Arial" w:cs="Arial"/>
        </w:rPr>
      </w:pPr>
      <w:r w:rsidRPr="00856926">
        <w:rPr>
          <w:rFonts w:ascii="Arial" w:hAnsi="Arial" w:cs="Arial"/>
        </w:rPr>
        <w:t>Please note</w:t>
      </w:r>
      <w:r w:rsidR="004F4E7B" w:rsidRPr="00856926">
        <w:rPr>
          <w:rFonts w:ascii="Arial" w:hAnsi="Arial" w:cs="Arial"/>
        </w:rPr>
        <w:t xml:space="preserve"> I</w:t>
      </w:r>
      <w:r w:rsidR="00C420B5" w:rsidRPr="00856926">
        <w:rPr>
          <w:rFonts w:ascii="Arial" w:hAnsi="Arial" w:cs="Arial"/>
        </w:rPr>
        <w:t xml:space="preserve"> </w:t>
      </w:r>
      <w:r w:rsidR="009E688E" w:rsidRPr="00856926">
        <w:rPr>
          <w:rFonts w:ascii="Arial" w:hAnsi="Arial" w:cs="Arial"/>
        </w:rPr>
        <w:t>will</w:t>
      </w:r>
      <w:r w:rsidR="004C2D4E" w:rsidRPr="00856926">
        <w:rPr>
          <w:rFonts w:ascii="Arial" w:hAnsi="Arial" w:cs="Arial"/>
        </w:rPr>
        <w:t xml:space="preserve"> be following BERA (2018) Guideline</w:t>
      </w:r>
      <w:r w:rsidR="006732DB" w:rsidRPr="00856926">
        <w:rPr>
          <w:rFonts w:ascii="Arial" w:hAnsi="Arial" w:cs="Arial"/>
        </w:rPr>
        <w:t>s</w:t>
      </w:r>
      <w:r w:rsidR="00742C3A" w:rsidRPr="00856926">
        <w:rPr>
          <w:rFonts w:ascii="Arial" w:hAnsi="Arial" w:cs="Arial"/>
        </w:rPr>
        <w:t xml:space="preserve"> regarding the</w:t>
      </w:r>
      <w:r w:rsidR="004C2D4E" w:rsidRPr="00856926">
        <w:rPr>
          <w:rFonts w:ascii="Arial" w:hAnsi="Arial" w:cs="Arial"/>
        </w:rPr>
        <w:t xml:space="preserve"> </w:t>
      </w:r>
      <w:r w:rsidR="00742C3A" w:rsidRPr="00856926">
        <w:rPr>
          <w:rFonts w:ascii="Arial" w:hAnsi="Arial" w:cs="Arial"/>
        </w:rPr>
        <w:t>“</w:t>
      </w:r>
      <w:r w:rsidR="004C2D4E" w:rsidRPr="00856926">
        <w:rPr>
          <w:rFonts w:ascii="Arial" w:hAnsi="Arial" w:cs="Arial"/>
        </w:rPr>
        <w:t>norm</w:t>
      </w:r>
      <w:r w:rsidR="006732DB" w:rsidRPr="00856926">
        <w:rPr>
          <w:rFonts w:ascii="Arial" w:hAnsi="Arial" w:cs="Arial"/>
        </w:rPr>
        <w:t>s</w:t>
      </w:r>
      <w:r w:rsidR="004C2D4E" w:rsidRPr="00856926">
        <w:rPr>
          <w:rFonts w:ascii="Arial" w:hAnsi="Arial" w:cs="Arial"/>
        </w:rPr>
        <w:t xml:space="preserve"> for research</w:t>
      </w:r>
      <w:r w:rsidR="00742C3A" w:rsidRPr="00856926">
        <w:rPr>
          <w:rFonts w:ascii="Arial" w:hAnsi="Arial" w:cs="Arial"/>
        </w:rPr>
        <w:t>”</w:t>
      </w:r>
      <w:r w:rsidR="006732DB" w:rsidRPr="00856926">
        <w:rPr>
          <w:rFonts w:ascii="Arial" w:hAnsi="Arial" w:cs="Arial"/>
        </w:rPr>
        <w:t>,</w:t>
      </w:r>
      <w:r w:rsidR="009E688E" w:rsidRPr="00856926">
        <w:rPr>
          <w:rFonts w:ascii="Arial" w:hAnsi="Arial" w:cs="Arial"/>
        </w:rPr>
        <w:t xml:space="preserve"> </w:t>
      </w:r>
      <w:r w:rsidR="00C420B5" w:rsidRPr="00856926">
        <w:rPr>
          <w:rFonts w:ascii="Arial" w:hAnsi="Arial" w:cs="Arial"/>
        </w:rPr>
        <w:t xml:space="preserve">respecting the </w:t>
      </w:r>
      <w:r w:rsidR="00E3076C" w:rsidRPr="00856926">
        <w:rPr>
          <w:rFonts w:ascii="Arial" w:hAnsi="Arial" w:cs="Arial"/>
        </w:rPr>
        <w:t>privacy and confidentiality of all</w:t>
      </w:r>
      <w:r w:rsidR="009E688E" w:rsidRPr="00856926">
        <w:rPr>
          <w:rFonts w:ascii="Arial" w:hAnsi="Arial" w:cs="Arial"/>
        </w:rPr>
        <w:t xml:space="preserve"> who </w:t>
      </w:r>
      <w:r w:rsidR="00921FDD" w:rsidRPr="00856926">
        <w:rPr>
          <w:rFonts w:ascii="Arial" w:hAnsi="Arial" w:cs="Arial"/>
        </w:rPr>
        <w:t>parties involved in the critical incident</w:t>
      </w:r>
      <w:r w:rsidR="008F3C05" w:rsidRPr="00856926">
        <w:rPr>
          <w:rFonts w:ascii="Arial" w:hAnsi="Arial" w:cs="Arial"/>
        </w:rPr>
        <w:t xml:space="preserve"> </w:t>
      </w:r>
      <w:r w:rsidR="008F3C05" w:rsidRPr="00856926">
        <w:rPr>
          <w:rFonts w:ascii="Arial" w:hAnsi="Arial" w:cs="Arial"/>
        </w:rPr>
        <w:lastRenderedPageBreak/>
        <w:t>(CI)</w:t>
      </w:r>
      <w:r w:rsidR="006732DB" w:rsidRPr="00856926">
        <w:rPr>
          <w:rFonts w:ascii="Arial" w:hAnsi="Arial" w:cs="Arial"/>
        </w:rPr>
        <w:t>.</w:t>
      </w:r>
      <w:r w:rsidR="009C607A" w:rsidRPr="00856926">
        <w:rPr>
          <w:rFonts w:ascii="Arial" w:hAnsi="Arial" w:cs="Arial"/>
        </w:rPr>
        <w:t xml:space="preserve"> </w:t>
      </w:r>
      <w:r w:rsidR="00026E66" w:rsidRPr="00856926">
        <w:rPr>
          <w:rFonts w:ascii="Arial" w:hAnsi="Arial" w:cs="Arial"/>
        </w:rPr>
        <w:t xml:space="preserve">This observation </w:t>
      </w:r>
      <w:r w:rsidR="00EC6C70" w:rsidRPr="00856926">
        <w:rPr>
          <w:rFonts w:ascii="Arial" w:hAnsi="Arial" w:cs="Arial"/>
        </w:rPr>
        <w:t xml:space="preserve">took place at </w:t>
      </w:r>
      <w:r w:rsidR="004D3FB6" w:rsidRPr="00856926">
        <w:rPr>
          <w:rFonts w:ascii="Arial" w:hAnsi="Arial" w:cs="Arial"/>
        </w:rPr>
        <w:t>an</w:t>
      </w:r>
      <w:r w:rsidR="00EC6C70" w:rsidRPr="00856926">
        <w:rPr>
          <w:rFonts w:ascii="Arial" w:hAnsi="Arial" w:cs="Arial"/>
        </w:rPr>
        <w:t xml:space="preserve"> </w:t>
      </w:r>
      <w:r w:rsidR="006E3282" w:rsidRPr="00856926">
        <w:rPr>
          <w:rFonts w:ascii="Arial" w:hAnsi="Arial" w:cs="Arial"/>
        </w:rPr>
        <w:t xml:space="preserve">English medium </w:t>
      </w:r>
      <w:r w:rsidR="00F15D8E" w:rsidRPr="00856926">
        <w:rPr>
          <w:rFonts w:ascii="Arial" w:hAnsi="Arial" w:cs="Arial"/>
        </w:rPr>
        <w:t xml:space="preserve">mixed-gender </w:t>
      </w:r>
      <w:r w:rsidR="00F8715B" w:rsidRPr="00856926">
        <w:rPr>
          <w:rFonts w:ascii="Arial" w:hAnsi="Arial" w:cs="Arial"/>
        </w:rPr>
        <w:t>High School in Cardiff.</w:t>
      </w:r>
      <w:r w:rsidR="005D3315" w:rsidRPr="00856926">
        <w:rPr>
          <w:rFonts w:ascii="Arial" w:hAnsi="Arial" w:cs="Arial"/>
        </w:rPr>
        <w:t xml:space="preserve"> </w:t>
      </w:r>
      <w:r w:rsidR="00202191" w:rsidRPr="00856926">
        <w:rPr>
          <w:rFonts w:ascii="Arial" w:hAnsi="Arial" w:cs="Arial"/>
        </w:rPr>
        <w:t xml:space="preserve">At the time of the </w:t>
      </w:r>
      <w:r w:rsidR="008574AC">
        <w:rPr>
          <w:rFonts w:ascii="Arial" w:hAnsi="Arial" w:cs="Arial"/>
        </w:rPr>
        <w:t xml:space="preserve">school’s </w:t>
      </w:r>
      <w:r w:rsidR="00202191" w:rsidRPr="00856926">
        <w:rPr>
          <w:rFonts w:ascii="Arial" w:hAnsi="Arial" w:cs="Arial"/>
        </w:rPr>
        <w:t>ESTYN report (2017)</w:t>
      </w:r>
      <w:r w:rsidR="008574AC">
        <w:rPr>
          <w:rFonts w:ascii="Arial" w:hAnsi="Arial" w:cs="Arial"/>
        </w:rPr>
        <w:t xml:space="preserve">, </w:t>
      </w:r>
      <w:r w:rsidR="005D3315" w:rsidRPr="00856926">
        <w:rPr>
          <w:rFonts w:ascii="Arial" w:hAnsi="Arial" w:cs="Arial"/>
        </w:rPr>
        <w:t>1,721 pupils enrolled</w:t>
      </w:r>
      <w:r w:rsidR="00534624" w:rsidRPr="00856926">
        <w:rPr>
          <w:rFonts w:ascii="Arial" w:hAnsi="Arial" w:cs="Arial"/>
        </w:rPr>
        <w:t>, including the sixth form, ranging from ages 11-18</w:t>
      </w:r>
      <w:r w:rsidR="00CD0C2E" w:rsidRPr="00856926">
        <w:rPr>
          <w:rFonts w:ascii="Arial" w:hAnsi="Arial" w:cs="Arial"/>
        </w:rPr>
        <w:t>.</w:t>
      </w:r>
      <w:r w:rsidR="00904E8D" w:rsidRPr="00856926">
        <w:rPr>
          <w:rFonts w:ascii="Arial" w:hAnsi="Arial" w:cs="Arial"/>
        </w:rPr>
        <w:t xml:space="preserve"> </w:t>
      </w:r>
      <w:r w:rsidR="00203F51" w:rsidRPr="00856926">
        <w:rPr>
          <w:rFonts w:ascii="Arial" w:hAnsi="Arial" w:cs="Arial"/>
        </w:rPr>
        <w:t xml:space="preserve">Pupils eligible </w:t>
      </w:r>
      <w:r w:rsidR="008574AC">
        <w:rPr>
          <w:rFonts w:ascii="Arial" w:hAnsi="Arial" w:cs="Arial"/>
        </w:rPr>
        <w:t xml:space="preserve">for </w:t>
      </w:r>
      <w:r w:rsidR="001E2B14" w:rsidRPr="00856926">
        <w:rPr>
          <w:rFonts w:ascii="Arial" w:hAnsi="Arial" w:cs="Arial"/>
        </w:rPr>
        <w:t xml:space="preserve">free school meals </w:t>
      </w:r>
      <w:r w:rsidR="008574AC">
        <w:rPr>
          <w:rFonts w:ascii="Arial" w:hAnsi="Arial" w:cs="Arial"/>
        </w:rPr>
        <w:t>was</w:t>
      </w:r>
      <w:r w:rsidR="00384331" w:rsidRPr="00856926">
        <w:rPr>
          <w:rFonts w:ascii="Arial" w:hAnsi="Arial" w:cs="Arial"/>
        </w:rPr>
        <w:t xml:space="preserve"> 15.3% higher than the national average</w:t>
      </w:r>
      <w:r w:rsidR="00006CEB" w:rsidRPr="00856926">
        <w:rPr>
          <w:rFonts w:ascii="Arial" w:hAnsi="Arial" w:cs="Arial"/>
        </w:rPr>
        <w:t xml:space="preserve"> </w:t>
      </w:r>
      <w:r w:rsidR="008574AC">
        <w:rPr>
          <w:rFonts w:ascii="Arial" w:hAnsi="Arial" w:cs="Arial"/>
        </w:rPr>
        <w:t>with</w:t>
      </w:r>
      <w:r w:rsidR="00006CEB" w:rsidRPr="00856926">
        <w:rPr>
          <w:rFonts w:ascii="Arial" w:hAnsi="Arial" w:cs="Arial"/>
        </w:rPr>
        <w:t xml:space="preserve"> </w:t>
      </w:r>
      <w:r w:rsidR="00130583" w:rsidRPr="00856926">
        <w:rPr>
          <w:rFonts w:ascii="Arial" w:hAnsi="Arial" w:cs="Arial"/>
        </w:rPr>
        <w:t>just over</w:t>
      </w:r>
      <w:r w:rsidR="00F93164" w:rsidRPr="00856926">
        <w:rPr>
          <w:rFonts w:ascii="Arial" w:hAnsi="Arial" w:cs="Arial"/>
        </w:rPr>
        <w:t xml:space="preserve"> two-thirds of </w:t>
      </w:r>
      <w:r w:rsidR="00130583" w:rsidRPr="00856926">
        <w:rPr>
          <w:rFonts w:ascii="Arial" w:hAnsi="Arial" w:cs="Arial"/>
        </w:rPr>
        <w:t xml:space="preserve">pupils </w:t>
      </w:r>
      <w:r w:rsidR="00906211" w:rsidRPr="00856926">
        <w:rPr>
          <w:rFonts w:ascii="Arial" w:hAnsi="Arial" w:cs="Arial"/>
        </w:rPr>
        <w:t>com</w:t>
      </w:r>
      <w:r w:rsidR="008574AC">
        <w:rPr>
          <w:rFonts w:ascii="Arial" w:hAnsi="Arial" w:cs="Arial"/>
        </w:rPr>
        <w:t>ing</w:t>
      </w:r>
      <w:r w:rsidR="00906211" w:rsidRPr="00856926">
        <w:rPr>
          <w:rFonts w:ascii="Arial" w:hAnsi="Arial" w:cs="Arial"/>
        </w:rPr>
        <w:t xml:space="preserve"> from </w:t>
      </w:r>
      <w:r w:rsidR="002421C0" w:rsidRPr="00856926">
        <w:rPr>
          <w:rFonts w:ascii="Arial" w:hAnsi="Arial" w:cs="Arial"/>
        </w:rPr>
        <w:t>an</w:t>
      </w:r>
      <w:r w:rsidR="00906211" w:rsidRPr="00856926">
        <w:rPr>
          <w:rFonts w:ascii="Arial" w:hAnsi="Arial" w:cs="Arial"/>
        </w:rPr>
        <w:t xml:space="preserve"> ethnic minority background, </w:t>
      </w:r>
      <w:r w:rsidR="002421C0" w:rsidRPr="00856926">
        <w:rPr>
          <w:rFonts w:ascii="Arial" w:hAnsi="Arial" w:cs="Arial"/>
        </w:rPr>
        <w:t>speaking English as an additional language (ESTYN, 2017)</w:t>
      </w:r>
      <w:r w:rsidR="00130583" w:rsidRPr="00856926">
        <w:rPr>
          <w:rFonts w:ascii="Arial" w:hAnsi="Arial" w:cs="Arial"/>
        </w:rPr>
        <w:t>.</w:t>
      </w:r>
      <w:r w:rsidR="002D367C" w:rsidRPr="00856926">
        <w:rPr>
          <w:rFonts w:ascii="Arial" w:hAnsi="Arial" w:cs="Arial"/>
        </w:rPr>
        <w:t xml:space="preserve"> The </w:t>
      </w:r>
      <w:r w:rsidR="00A85B61" w:rsidRPr="00856926">
        <w:rPr>
          <w:rFonts w:ascii="Arial" w:hAnsi="Arial" w:cs="Arial"/>
        </w:rPr>
        <w:t xml:space="preserve">standards and </w:t>
      </w:r>
      <w:r w:rsidR="002D367C" w:rsidRPr="00856926">
        <w:rPr>
          <w:rFonts w:ascii="Arial" w:hAnsi="Arial" w:cs="Arial"/>
        </w:rPr>
        <w:t xml:space="preserve">performance of the school </w:t>
      </w:r>
      <w:r w:rsidR="00A85B61" w:rsidRPr="00856926">
        <w:rPr>
          <w:rFonts w:ascii="Arial" w:hAnsi="Arial" w:cs="Arial"/>
        </w:rPr>
        <w:t>are</w:t>
      </w:r>
      <w:r w:rsidR="001F310A" w:rsidRPr="00856926">
        <w:rPr>
          <w:rFonts w:ascii="Arial" w:hAnsi="Arial" w:cs="Arial"/>
        </w:rPr>
        <w:t xml:space="preserve"> both</w:t>
      </w:r>
      <w:r w:rsidR="00A85B61" w:rsidRPr="00856926">
        <w:rPr>
          <w:rFonts w:ascii="Arial" w:hAnsi="Arial" w:cs="Arial"/>
        </w:rPr>
        <w:t xml:space="preserve"> </w:t>
      </w:r>
      <w:r w:rsidR="001F310A" w:rsidRPr="00856926">
        <w:rPr>
          <w:rFonts w:ascii="Arial" w:hAnsi="Arial" w:cs="Arial"/>
        </w:rPr>
        <w:t>very high</w:t>
      </w:r>
      <w:r w:rsidR="00A91470" w:rsidRPr="00856926">
        <w:rPr>
          <w:rFonts w:ascii="Arial" w:hAnsi="Arial" w:cs="Arial"/>
        </w:rPr>
        <w:t xml:space="preserve">, adapting to the needs of </w:t>
      </w:r>
      <w:r w:rsidR="004E5D45" w:rsidRPr="00856926">
        <w:rPr>
          <w:rFonts w:ascii="Arial" w:hAnsi="Arial" w:cs="Arial"/>
        </w:rPr>
        <w:t xml:space="preserve">all </w:t>
      </w:r>
      <w:r w:rsidR="00A91470" w:rsidRPr="00856926">
        <w:rPr>
          <w:rFonts w:ascii="Arial" w:hAnsi="Arial" w:cs="Arial"/>
        </w:rPr>
        <w:t>pupi</w:t>
      </w:r>
      <w:r w:rsidR="004E5D45" w:rsidRPr="00856926">
        <w:rPr>
          <w:rFonts w:ascii="Arial" w:hAnsi="Arial" w:cs="Arial"/>
        </w:rPr>
        <w:t>ls and maintaining a strong ethos</w:t>
      </w:r>
      <w:r w:rsidR="008574AC">
        <w:rPr>
          <w:rFonts w:ascii="Arial" w:hAnsi="Arial" w:cs="Arial"/>
        </w:rPr>
        <w:t xml:space="preserve"> </w:t>
      </w:r>
      <w:r w:rsidR="001F310A" w:rsidRPr="00856926">
        <w:rPr>
          <w:rFonts w:ascii="Arial" w:hAnsi="Arial" w:cs="Arial"/>
        </w:rPr>
        <w:t>(ESTYN, 2017</w:t>
      </w:r>
      <w:r w:rsidR="00992E15" w:rsidRPr="00856926">
        <w:rPr>
          <w:rFonts w:ascii="Arial" w:hAnsi="Arial" w:cs="Arial"/>
        </w:rPr>
        <w:t xml:space="preserve">). </w:t>
      </w:r>
      <w:r w:rsidR="00A1628E" w:rsidRPr="00856926">
        <w:rPr>
          <w:rFonts w:ascii="Arial" w:hAnsi="Arial" w:cs="Arial"/>
        </w:rPr>
        <w:t xml:space="preserve">The ETHOS </w:t>
      </w:r>
      <w:r w:rsidR="007B310B" w:rsidRPr="00856926">
        <w:rPr>
          <w:rFonts w:ascii="Arial" w:hAnsi="Arial" w:cs="Arial"/>
        </w:rPr>
        <w:t xml:space="preserve">of the school ensures behaviour </w:t>
      </w:r>
      <w:r w:rsidR="004F3A6D" w:rsidRPr="00856926">
        <w:rPr>
          <w:rFonts w:ascii="Arial" w:hAnsi="Arial" w:cs="Arial"/>
        </w:rPr>
        <w:t>is dealt with effectively through a</w:t>
      </w:r>
      <w:r w:rsidR="00992E15" w:rsidRPr="00856926">
        <w:rPr>
          <w:rFonts w:ascii="Arial" w:hAnsi="Arial" w:cs="Arial"/>
        </w:rPr>
        <w:t xml:space="preserve"> restorative approach</w:t>
      </w:r>
      <w:r w:rsidR="004F3A6D" w:rsidRPr="00856926">
        <w:rPr>
          <w:rFonts w:ascii="Arial" w:hAnsi="Arial" w:cs="Arial"/>
        </w:rPr>
        <w:t>.</w:t>
      </w:r>
      <w:r w:rsidR="00992E15" w:rsidRPr="00856926">
        <w:rPr>
          <w:rFonts w:ascii="Arial" w:hAnsi="Arial" w:cs="Arial"/>
        </w:rPr>
        <w:t xml:space="preserve"> </w:t>
      </w:r>
    </w:p>
    <w:p w14:paraId="78C4D99F" w14:textId="0ECAAEF3" w:rsidR="0009759D" w:rsidRPr="00856926" w:rsidRDefault="00D90A16" w:rsidP="00514FB7">
      <w:pPr>
        <w:spacing w:line="360" w:lineRule="auto"/>
        <w:rPr>
          <w:rFonts w:ascii="Arial" w:hAnsi="Arial" w:cs="Arial"/>
        </w:rPr>
      </w:pPr>
      <w:r w:rsidRPr="00856926">
        <w:rPr>
          <w:rFonts w:ascii="Arial" w:hAnsi="Arial" w:cs="Arial"/>
        </w:rPr>
        <w:t>My</w:t>
      </w:r>
      <w:r w:rsidR="006E62D3" w:rsidRPr="00856926">
        <w:rPr>
          <w:rFonts w:ascii="Arial" w:hAnsi="Arial" w:cs="Arial"/>
        </w:rPr>
        <w:t xml:space="preserve"> observation </w:t>
      </w:r>
      <w:r w:rsidRPr="00856926">
        <w:rPr>
          <w:rFonts w:ascii="Arial" w:hAnsi="Arial" w:cs="Arial"/>
        </w:rPr>
        <w:t xml:space="preserve">and CI </w:t>
      </w:r>
      <w:r w:rsidR="006E62D3" w:rsidRPr="00856926">
        <w:rPr>
          <w:rFonts w:ascii="Arial" w:hAnsi="Arial" w:cs="Arial"/>
        </w:rPr>
        <w:t>took place during the first lesson o</w:t>
      </w:r>
      <w:r w:rsidR="008574AC">
        <w:rPr>
          <w:rFonts w:ascii="Arial" w:hAnsi="Arial" w:cs="Arial"/>
        </w:rPr>
        <w:t>n the</w:t>
      </w:r>
      <w:r w:rsidR="006E62D3" w:rsidRPr="00856926">
        <w:rPr>
          <w:rFonts w:ascii="Arial" w:hAnsi="Arial" w:cs="Arial"/>
        </w:rPr>
        <w:t xml:space="preserve"> second </w:t>
      </w:r>
      <w:r w:rsidR="00A64493" w:rsidRPr="00856926">
        <w:rPr>
          <w:rFonts w:ascii="Arial" w:hAnsi="Arial" w:cs="Arial"/>
        </w:rPr>
        <w:t xml:space="preserve">day </w:t>
      </w:r>
      <w:r w:rsidR="006E62D3" w:rsidRPr="00856926">
        <w:rPr>
          <w:rFonts w:ascii="Arial" w:hAnsi="Arial" w:cs="Arial"/>
        </w:rPr>
        <w:t>of observation</w:t>
      </w:r>
      <w:r w:rsidR="00EB68F4" w:rsidRPr="00856926">
        <w:rPr>
          <w:rFonts w:ascii="Arial" w:hAnsi="Arial" w:cs="Arial"/>
        </w:rPr>
        <w:t xml:space="preserve"> in a </w:t>
      </w:r>
      <w:r w:rsidR="00A64493" w:rsidRPr="00856926">
        <w:rPr>
          <w:rFonts w:ascii="Arial" w:hAnsi="Arial" w:cs="Arial"/>
        </w:rPr>
        <w:t>Y</w:t>
      </w:r>
      <w:r w:rsidR="00EB68F4" w:rsidRPr="00856926">
        <w:rPr>
          <w:rFonts w:ascii="Arial" w:hAnsi="Arial" w:cs="Arial"/>
        </w:rPr>
        <w:t>ear 7 Science lesson</w:t>
      </w:r>
      <w:r w:rsidR="003061BF" w:rsidRPr="00856926">
        <w:rPr>
          <w:rFonts w:ascii="Arial" w:hAnsi="Arial" w:cs="Arial"/>
        </w:rPr>
        <w:t xml:space="preserve"> </w:t>
      </w:r>
      <w:r w:rsidR="006D2341" w:rsidRPr="00856926">
        <w:rPr>
          <w:rFonts w:ascii="Arial" w:hAnsi="Arial" w:cs="Arial"/>
        </w:rPr>
        <w:t xml:space="preserve">consisting of </w:t>
      </w:r>
      <w:r w:rsidR="00166583" w:rsidRPr="00856926">
        <w:rPr>
          <w:rFonts w:ascii="Arial" w:hAnsi="Arial" w:cs="Arial"/>
        </w:rPr>
        <w:t>25 to 30 pupils</w:t>
      </w:r>
      <w:r w:rsidR="00EB68F4" w:rsidRPr="00856926">
        <w:rPr>
          <w:rFonts w:ascii="Arial" w:hAnsi="Arial" w:cs="Arial"/>
        </w:rPr>
        <w:t xml:space="preserve">. </w:t>
      </w:r>
      <w:r w:rsidR="001D53FA" w:rsidRPr="00856926">
        <w:rPr>
          <w:rFonts w:ascii="Arial" w:hAnsi="Arial" w:cs="Arial"/>
        </w:rPr>
        <w:t>O</w:t>
      </w:r>
      <w:r w:rsidR="00444F16" w:rsidRPr="00856926">
        <w:rPr>
          <w:rFonts w:ascii="Arial" w:hAnsi="Arial" w:cs="Arial"/>
        </w:rPr>
        <w:t>n my first day of observation</w:t>
      </w:r>
      <w:r w:rsidR="009438FA">
        <w:rPr>
          <w:rFonts w:ascii="Arial" w:hAnsi="Arial" w:cs="Arial"/>
        </w:rPr>
        <w:t xml:space="preserve"> (record 1 in appendices)</w:t>
      </w:r>
      <w:r w:rsidR="00444F16" w:rsidRPr="00856926">
        <w:rPr>
          <w:rFonts w:ascii="Arial" w:hAnsi="Arial" w:cs="Arial"/>
        </w:rPr>
        <w:t>, the pupil (student X)</w:t>
      </w:r>
      <w:r w:rsidR="00037C9F" w:rsidRPr="00856926">
        <w:rPr>
          <w:rFonts w:ascii="Arial" w:hAnsi="Arial" w:cs="Arial"/>
        </w:rPr>
        <w:t xml:space="preserve"> who the</w:t>
      </w:r>
      <w:r w:rsidR="00972194" w:rsidRPr="00856926">
        <w:rPr>
          <w:rFonts w:ascii="Arial" w:hAnsi="Arial" w:cs="Arial"/>
        </w:rPr>
        <w:t xml:space="preserve"> </w:t>
      </w:r>
      <w:r w:rsidR="008F3C05" w:rsidRPr="00856926">
        <w:rPr>
          <w:rFonts w:ascii="Arial" w:hAnsi="Arial" w:cs="Arial"/>
        </w:rPr>
        <w:t>CI</w:t>
      </w:r>
      <w:r w:rsidR="00037C9F" w:rsidRPr="00856926">
        <w:rPr>
          <w:rFonts w:ascii="Arial" w:hAnsi="Arial" w:cs="Arial"/>
        </w:rPr>
        <w:t xml:space="preserve"> </w:t>
      </w:r>
      <w:r w:rsidR="009F51C0" w:rsidRPr="00856926">
        <w:rPr>
          <w:rFonts w:ascii="Arial" w:hAnsi="Arial" w:cs="Arial"/>
        </w:rPr>
        <w:t>involves</w:t>
      </w:r>
      <w:r w:rsidR="00037C9F" w:rsidRPr="00856926">
        <w:rPr>
          <w:rFonts w:ascii="Arial" w:hAnsi="Arial" w:cs="Arial"/>
        </w:rPr>
        <w:t xml:space="preserve"> was sent out </w:t>
      </w:r>
      <w:r w:rsidR="00A01106" w:rsidRPr="00856926">
        <w:rPr>
          <w:rFonts w:ascii="Arial" w:hAnsi="Arial" w:cs="Arial"/>
        </w:rPr>
        <w:t xml:space="preserve">during </w:t>
      </w:r>
      <w:r w:rsidR="00037C9F" w:rsidRPr="00856926">
        <w:rPr>
          <w:rFonts w:ascii="Arial" w:hAnsi="Arial" w:cs="Arial"/>
        </w:rPr>
        <w:t>the final lesson</w:t>
      </w:r>
      <w:r w:rsidR="00FD0FB9" w:rsidRPr="00856926">
        <w:rPr>
          <w:rFonts w:ascii="Arial" w:hAnsi="Arial" w:cs="Arial"/>
        </w:rPr>
        <w:t xml:space="preserve"> </w:t>
      </w:r>
      <w:r w:rsidR="00DB24F6">
        <w:rPr>
          <w:rFonts w:ascii="Arial" w:hAnsi="Arial" w:cs="Arial"/>
        </w:rPr>
        <w:t xml:space="preserve">the prior day (record 3 of appendices) </w:t>
      </w:r>
      <w:r w:rsidR="00BC672C" w:rsidRPr="00856926">
        <w:rPr>
          <w:rFonts w:ascii="Arial" w:hAnsi="Arial" w:cs="Arial"/>
        </w:rPr>
        <w:t>because of</w:t>
      </w:r>
      <w:r w:rsidR="0087314D" w:rsidRPr="00856926">
        <w:rPr>
          <w:rFonts w:ascii="Arial" w:hAnsi="Arial" w:cs="Arial"/>
        </w:rPr>
        <w:t xml:space="preserve"> disruptive behaviou</w:t>
      </w:r>
      <w:r w:rsidR="007B79C3" w:rsidRPr="00856926">
        <w:rPr>
          <w:rFonts w:ascii="Arial" w:hAnsi="Arial" w:cs="Arial"/>
        </w:rPr>
        <w:t>r</w:t>
      </w:r>
      <w:r w:rsidR="00A01106" w:rsidRPr="00856926">
        <w:rPr>
          <w:rFonts w:ascii="Arial" w:hAnsi="Arial" w:cs="Arial"/>
        </w:rPr>
        <w:t>.</w:t>
      </w:r>
      <w:r w:rsidR="00BC672C" w:rsidRPr="00856926">
        <w:rPr>
          <w:rFonts w:ascii="Arial" w:hAnsi="Arial" w:cs="Arial"/>
        </w:rPr>
        <w:t xml:space="preserve"> </w:t>
      </w:r>
      <w:r w:rsidR="00607A2A" w:rsidRPr="00856926">
        <w:rPr>
          <w:rFonts w:ascii="Arial" w:hAnsi="Arial" w:cs="Arial"/>
        </w:rPr>
        <w:t>The teacher of the Science lesson</w:t>
      </w:r>
      <w:r w:rsidR="00F76A00" w:rsidRPr="00856926">
        <w:rPr>
          <w:rFonts w:ascii="Arial" w:hAnsi="Arial" w:cs="Arial"/>
        </w:rPr>
        <w:t xml:space="preserve"> on the second day</w:t>
      </w:r>
      <w:r w:rsidR="00607A2A" w:rsidRPr="00856926">
        <w:rPr>
          <w:rFonts w:ascii="Arial" w:hAnsi="Arial" w:cs="Arial"/>
        </w:rPr>
        <w:t xml:space="preserve"> deal</w:t>
      </w:r>
      <w:r w:rsidR="00A07E00" w:rsidRPr="00856926">
        <w:rPr>
          <w:rFonts w:ascii="Arial" w:hAnsi="Arial" w:cs="Arial"/>
        </w:rPr>
        <w:t xml:space="preserve">t </w:t>
      </w:r>
      <w:r w:rsidR="00607A2A" w:rsidRPr="00856926">
        <w:rPr>
          <w:rFonts w:ascii="Arial" w:hAnsi="Arial" w:cs="Arial"/>
        </w:rPr>
        <w:t xml:space="preserve">with student </w:t>
      </w:r>
      <w:r w:rsidR="00221009" w:rsidRPr="00856926">
        <w:rPr>
          <w:rFonts w:ascii="Arial" w:hAnsi="Arial" w:cs="Arial"/>
        </w:rPr>
        <w:t>X</w:t>
      </w:r>
      <w:r w:rsidR="00607A2A" w:rsidRPr="00856926">
        <w:rPr>
          <w:rFonts w:ascii="Arial" w:hAnsi="Arial" w:cs="Arial"/>
        </w:rPr>
        <w:t xml:space="preserve"> </w:t>
      </w:r>
      <w:r w:rsidR="004E19BA" w:rsidRPr="00856926">
        <w:rPr>
          <w:rFonts w:ascii="Arial" w:hAnsi="Arial" w:cs="Arial"/>
        </w:rPr>
        <w:t xml:space="preserve">in a </w:t>
      </w:r>
      <w:r w:rsidR="00DE2A4A" w:rsidRPr="00856926">
        <w:rPr>
          <w:rFonts w:ascii="Arial" w:hAnsi="Arial" w:cs="Arial"/>
        </w:rPr>
        <w:t xml:space="preserve">contrasting </w:t>
      </w:r>
      <w:r w:rsidR="0066458D" w:rsidRPr="00856926">
        <w:rPr>
          <w:rFonts w:ascii="Arial" w:hAnsi="Arial" w:cs="Arial"/>
        </w:rPr>
        <w:t>way</w:t>
      </w:r>
      <w:r w:rsidR="000F2B8F" w:rsidRPr="00856926">
        <w:rPr>
          <w:rFonts w:ascii="Arial" w:hAnsi="Arial" w:cs="Arial"/>
        </w:rPr>
        <w:t xml:space="preserve"> and </w:t>
      </w:r>
      <w:r w:rsidR="00BC79EC" w:rsidRPr="00856926">
        <w:rPr>
          <w:rFonts w:ascii="Arial" w:hAnsi="Arial" w:cs="Arial"/>
        </w:rPr>
        <w:t>d</w:t>
      </w:r>
      <w:r w:rsidR="00F76A00" w:rsidRPr="00856926">
        <w:rPr>
          <w:rFonts w:ascii="Arial" w:hAnsi="Arial" w:cs="Arial"/>
        </w:rPr>
        <w:t>ecid</w:t>
      </w:r>
      <w:r w:rsidR="000F2B8F" w:rsidRPr="00856926">
        <w:rPr>
          <w:rFonts w:ascii="Arial" w:hAnsi="Arial" w:cs="Arial"/>
        </w:rPr>
        <w:t>ed</w:t>
      </w:r>
      <w:r w:rsidR="00BC79EC" w:rsidRPr="00856926">
        <w:rPr>
          <w:rFonts w:ascii="Arial" w:hAnsi="Arial" w:cs="Arial"/>
        </w:rPr>
        <w:t xml:space="preserve"> </w:t>
      </w:r>
      <w:r w:rsidR="007B79C3" w:rsidRPr="00856926">
        <w:rPr>
          <w:rFonts w:ascii="Arial" w:hAnsi="Arial" w:cs="Arial"/>
        </w:rPr>
        <w:t>not</w:t>
      </w:r>
      <w:r w:rsidR="00F76A00" w:rsidRPr="00856926">
        <w:rPr>
          <w:rFonts w:ascii="Arial" w:hAnsi="Arial" w:cs="Arial"/>
        </w:rPr>
        <w:t xml:space="preserve"> to</w:t>
      </w:r>
      <w:r w:rsidR="007B79C3" w:rsidRPr="00856926">
        <w:rPr>
          <w:rFonts w:ascii="Arial" w:hAnsi="Arial" w:cs="Arial"/>
        </w:rPr>
        <w:t xml:space="preserve"> threaten sanction</w:t>
      </w:r>
      <w:r w:rsidR="00BC79EC" w:rsidRPr="00856926">
        <w:rPr>
          <w:rFonts w:ascii="Arial" w:hAnsi="Arial" w:cs="Arial"/>
        </w:rPr>
        <w:t>s</w:t>
      </w:r>
      <w:r w:rsidR="00992E15" w:rsidRPr="00856926">
        <w:rPr>
          <w:rFonts w:ascii="Arial" w:hAnsi="Arial" w:cs="Arial"/>
        </w:rPr>
        <w:t>.</w:t>
      </w:r>
      <w:r w:rsidR="00781701" w:rsidRPr="00856926">
        <w:rPr>
          <w:rFonts w:ascii="Arial" w:hAnsi="Arial" w:cs="Arial"/>
        </w:rPr>
        <w:t xml:space="preserve"> </w:t>
      </w:r>
      <w:r w:rsidR="00DE5E74" w:rsidRPr="00856926">
        <w:rPr>
          <w:rFonts w:ascii="Arial" w:hAnsi="Arial" w:cs="Arial"/>
        </w:rPr>
        <w:t>The teacher</w:t>
      </w:r>
      <w:r w:rsidR="00784966" w:rsidRPr="00856926">
        <w:rPr>
          <w:rFonts w:ascii="Arial" w:hAnsi="Arial" w:cs="Arial"/>
        </w:rPr>
        <w:t xml:space="preserve"> </w:t>
      </w:r>
      <w:r w:rsidR="00DE5E74" w:rsidRPr="00856926">
        <w:rPr>
          <w:rFonts w:ascii="Arial" w:hAnsi="Arial" w:cs="Arial"/>
        </w:rPr>
        <w:t>set</w:t>
      </w:r>
      <w:r w:rsidR="00784966" w:rsidRPr="00856926">
        <w:rPr>
          <w:rFonts w:ascii="Arial" w:hAnsi="Arial" w:cs="Arial"/>
        </w:rPr>
        <w:t xml:space="preserve"> </w:t>
      </w:r>
      <w:r w:rsidR="00DE5E74" w:rsidRPr="00856926">
        <w:rPr>
          <w:rFonts w:ascii="Arial" w:hAnsi="Arial" w:cs="Arial"/>
        </w:rPr>
        <w:t xml:space="preserve">a </w:t>
      </w:r>
      <w:r w:rsidR="00784966" w:rsidRPr="00856926">
        <w:rPr>
          <w:rFonts w:ascii="Arial" w:hAnsi="Arial" w:cs="Arial"/>
        </w:rPr>
        <w:t>task</w:t>
      </w:r>
      <w:r w:rsidR="006C71AB" w:rsidRPr="00856926">
        <w:rPr>
          <w:rFonts w:ascii="Arial" w:hAnsi="Arial" w:cs="Arial"/>
        </w:rPr>
        <w:t xml:space="preserve"> instructing that pencil</w:t>
      </w:r>
      <w:r w:rsidR="009567F0" w:rsidRPr="00856926">
        <w:rPr>
          <w:rFonts w:ascii="Arial" w:hAnsi="Arial" w:cs="Arial"/>
        </w:rPr>
        <w:t xml:space="preserve"> had to be used</w:t>
      </w:r>
      <w:r w:rsidR="009A4214" w:rsidRPr="00856926">
        <w:rPr>
          <w:rFonts w:ascii="Arial" w:hAnsi="Arial" w:cs="Arial"/>
        </w:rPr>
        <w:t>.</w:t>
      </w:r>
      <w:r w:rsidR="00221009" w:rsidRPr="00856926">
        <w:rPr>
          <w:rFonts w:ascii="Arial" w:hAnsi="Arial" w:cs="Arial"/>
        </w:rPr>
        <w:t xml:space="preserve"> </w:t>
      </w:r>
      <w:r w:rsidR="00E255B8" w:rsidRPr="00856926">
        <w:rPr>
          <w:rFonts w:ascii="Arial" w:hAnsi="Arial" w:cs="Arial"/>
        </w:rPr>
        <w:t>T</w:t>
      </w:r>
      <w:r w:rsidR="00DB24F6">
        <w:rPr>
          <w:rFonts w:ascii="Arial" w:hAnsi="Arial" w:cs="Arial"/>
        </w:rPr>
        <w:t>he</w:t>
      </w:r>
      <w:r w:rsidR="00E255B8" w:rsidRPr="00856926">
        <w:rPr>
          <w:rFonts w:ascii="Arial" w:hAnsi="Arial" w:cs="Arial"/>
        </w:rPr>
        <w:t xml:space="preserve"> first link </w:t>
      </w:r>
      <w:r w:rsidR="009E476C" w:rsidRPr="00856926">
        <w:rPr>
          <w:rFonts w:ascii="Arial" w:hAnsi="Arial" w:cs="Arial"/>
        </w:rPr>
        <w:t>displayed to the</w:t>
      </w:r>
      <w:r w:rsidR="00DB24F6">
        <w:rPr>
          <w:rFonts w:ascii="Arial" w:hAnsi="Arial" w:cs="Arial"/>
        </w:rPr>
        <w:t xml:space="preserve"> purpose of</w:t>
      </w:r>
      <w:r w:rsidR="009E476C" w:rsidRPr="00856926">
        <w:rPr>
          <w:rFonts w:ascii="Arial" w:hAnsi="Arial" w:cs="Arial"/>
        </w:rPr>
        <w:t xml:space="preserve"> “ambitious capable learns</w:t>
      </w:r>
      <w:r w:rsidR="00025EDF" w:rsidRPr="00856926">
        <w:rPr>
          <w:rFonts w:ascii="Arial" w:hAnsi="Arial" w:cs="Arial"/>
        </w:rPr>
        <w:t xml:space="preserve">” </w:t>
      </w:r>
      <w:r w:rsidR="00DB24F6">
        <w:rPr>
          <w:rFonts w:ascii="Arial" w:hAnsi="Arial" w:cs="Arial"/>
        </w:rPr>
        <w:t xml:space="preserve">is displayed here, </w:t>
      </w:r>
      <w:r w:rsidR="000F1B8D" w:rsidRPr="00856926">
        <w:rPr>
          <w:rFonts w:ascii="Arial" w:hAnsi="Arial" w:cs="Arial"/>
        </w:rPr>
        <w:t>as</w:t>
      </w:r>
      <w:r w:rsidR="00201153" w:rsidRPr="00856926">
        <w:rPr>
          <w:rFonts w:ascii="Arial" w:hAnsi="Arial" w:cs="Arial"/>
        </w:rPr>
        <w:t xml:space="preserve"> </w:t>
      </w:r>
      <w:r w:rsidR="000F1B8D" w:rsidRPr="00856926">
        <w:rPr>
          <w:rFonts w:ascii="Arial" w:hAnsi="Arial" w:cs="Arial"/>
        </w:rPr>
        <w:t xml:space="preserve">students had to read the data, understand it, </w:t>
      </w:r>
      <w:r w:rsidR="00DB24F6">
        <w:rPr>
          <w:rFonts w:ascii="Arial" w:hAnsi="Arial" w:cs="Arial"/>
        </w:rPr>
        <w:t xml:space="preserve">and </w:t>
      </w:r>
      <w:r w:rsidR="000F1B8D" w:rsidRPr="00856926">
        <w:rPr>
          <w:rFonts w:ascii="Arial" w:hAnsi="Arial" w:cs="Arial"/>
        </w:rPr>
        <w:t xml:space="preserve">then transfer it from table to a bar chart </w:t>
      </w:r>
      <w:r w:rsidR="00DB24F6">
        <w:rPr>
          <w:rFonts w:ascii="Arial" w:hAnsi="Arial" w:cs="Arial"/>
        </w:rPr>
        <w:t>in</w:t>
      </w:r>
      <w:r w:rsidR="000F1B8D" w:rsidRPr="00856926">
        <w:rPr>
          <w:rFonts w:ascii="Arial" w:hAnsi="Arial" w:cs="Arial"/>
        </w:rPr>
        <w:t xml:space="preserve"> a different scientific and mathematic context </w:t>
      </w:r>
      <w:r w:rsidR="00635201" w:rsidRPr="00856926">
        <w:rPr>
          <w:rFonts w:ascii="Arial" w:hAnsi="Arial" w:cs="Arial"/>
        </w:rPr>
        <w:t>(</w:t>
      </w:r>
      <w:r w:rsidR="00176CD2" w:rsidRPr="00856926">
        <w:rPr>
          <w:rFonts w:ascii="Arial" w:hAnsi="Arial" w:cs="Arial"/>
        </w:rPr>
        <w:t>Donaldson,</w:t>
      </w:r>
      <w:r w:rsidR="00EC1890" w:rsidRPr="00856926">
        <w:rPr>
          <w:rFonts w:ascii="Arial" w:hAnsi="Arial" w:cs="Arial"/>
        </w:rPr>
        <w:t xml:space="preserve"> </w:t>
      </w:r>
      <w:r w:rsidR="00635201" w:rsidRPr="00856926">
        <w:rPr>
          <w:rFonts w:ascii="Arial" w:hAnsi="Arial" w:cs="Arial"/>
        </w:rPr>
        <w:t>2015</w:t>
      </w:r>
      <w:r w:rsidR="00176CD2" w:rsidRPr="00856926">
        <w:rPr>
          <w:rFonts w:ascii="Arial" w:hAnsi="Arial" w:cs="Arial"/>
        </w:rPr>
        <w:t>, p.3</w:t>
      </w:r>
      <w:r w:rsidR="006F448A" w:rsidRPr="00856926">
        <w:rPr>
          <w:rFonts w:ascii="Arial" w:hAnsi="Arial" w:cs="Arial"/>
        </w:rPr>
        <w:t>1</w:t>
      </w:r>
      <w:r w:rsidR="00635201" w:rsidRPr="00856926">
        <w:rPr>
          <w:rFonts w:ascii="Arial" w:hAnsi="Arial" w:cs="Arial"/>
        </w:rPr>
        <w:t xml:space="preserve">). </w:t>
      </w:r>
      <w:r w:rsidR="00381906" w:rsidRPr="00856926">
        <w:rPr>
          <w:rFonts w:ascii="Arial" w:hAnsi="Arial" w:cs="Arial"/>
        </w:rPr>
        <w:t>S</w:t>
      </w:r>
      <w:r w:rsidR="00FB67F8" w:rsidRPr="00856926">
        <w:rPr>
          <w:rFonts w:ascii="Arial" w:hAnsi="Arial" w:cs="Arial"/>
        </w:rPr>
        <w:t>tudent X</w:t>
      </w:r>
      <w:r w:rsidR="00DE5E74" w:rsidRPr="00856926">
        <w:rPr>
          <w:rFonts w:ascii="Arial" w:hAnsi="Arial" w:cs="Arial"/>
        </w:rPr>
        <w:t xml:space="preserve"> </w:t>
      </w:r>
      <w:r w:rsidR="00381906" w:rsidRPr="00856926">
        <w:rPr>
          <w:rFonts w:ascii="Arial" w:hAnsi="Arial" w:cs="Arial"/>
        </w:rPr>
        <w:t xml:space="preserve">started to show signs of the disruptive behaviour </w:t>
      </w:r>
      <w:r w:rsidR="00E259E4" w:rsidRPr="00856926">
        <w:rPr>
          <w:rFonts w:ascii="Arial" w:hAnsi="Arial" w:cs="Arial"/>
        </w:rPr>
        <w:t>shown</w:t>
      </w:r>
      <w:r w:rsidR="006A3559" w:rsidRPr="00856926">
        <w:rPr>
          <w:rFonts w:ascii="Arial" w:hAnsi="Arial" w:cs="Arial"/>
        </w:rPr>
        <w:t xml:space="preserve"> </w:t>
      </w:r>
      <w:r w:rsidR="008E7821" w:rsidRPr="00856926">
        <w:rPr>
          <w:rFonts w:ascii="Arial" w:hAnsi="Arial" w:cs="Arial"/>
        </w:rPr>
        <w:t>during the last lesson of the prior day</w:t>
      </w:r>
      <w:r w:rsidR="006A3559" w:rsidRPr="00856926">
        <w:rPr>
          <w:rFonts w:ascii="Arial" w:hAnsi="Arial" w:cs="Arial"/>
        </w:rPr>
        <w:t xml:space="preserve">, </w:t>
      </w:r>
      <w:r w:rsidR="008E7821" w:rsidRPr="00856926">
        <w:rPr>
          <w:rFonts w:ascii="Arial" w:hAnsi="Arial" w:cs="Arial"/>
        </w:rPr>
        <w:t>such as</w:t>
      </w:r>
      <w:r w:rsidR="00DE5E74" w:rsidRPr="00856926">
        <w:rPr>
          <w:rFonts w:ascii="Arial" w:hAnsi="Arial" w:cs="Arial"/>
        </w:rPr>
        <w:t xml:space="preserve"> </w:t>
      </w:r>
      <w:r w:rsidR="006A3559" w:rsidRPr="00856926">
        <w:rPr>
          <w:rFonts w:ascii="Arial" w:hAnsi="Arial" w:cs="Arial"/>
        </w:rPr>
        <w:t>c</w:t>
      </w:r>
      <w:r w:rsidR="007B79C3" w:rsidRPr="00856926">
        <w:rPr>
          <w:rFonts w:ascii="Arial" w:hAnsi="Arial" w:cs="Arial"/>
        </w:rPr>
        <w:t>h</w:t>
      </w:r>
      <w:r w:rsidR="00FB67F8" w:rsidRPr="00856926">
        <w:rPr>
          <w:rFonts w:ascii="Arial" w:hAnsi="Arial" w:cs="Arial"/>
        </w:rPr>
        <w:t>atte</w:t>
      </w:r>
      <w:r w:rsidR="00DE5E74" w:rsidRPr="00856926">
        <w:rPr>
          <w:rFonts w:ascii="Arial" w:hAnsi="Arial" w:cs="Arial"/>
        </w:rPr>
        <w:t>r</w:t>
      </w:r>
      <w:r w:rsidR="006A3559" w:rsidRPr="00856926">
        <w:rPr>
          <w:rFonts w:ascii="Arial" w:hAnsi="Arial" w:cs="Arial"/>
        </w:rPr>
        <w:t xml:space="preserve">ing, coming off their </w:t>
      </w:r>
      <w:r w:rsidR="00E259E4" w:rsidRPr="00856926">
        <w:rPr>
          <w:rFonts w:ascii="Arial" w:hAnsi="Arial" w:cs="Arial"/>
        </w:rPr>
        <w:t>seat and distracting their peers</w:t>
      </w:r>
      <w:r w:rsidR="00687CBD" w:rsidRPr="00856926">
        <w:rPr>
          <w:rFonts w:ascii="Arial" w:hAnsi="Arial" w:cs="Arial"/>
        </w:rPr>
        <w:t xml:space="preserve">. </w:t>
      </w:r>
      <w:r w:rsidR="000F2B8F" w:rsidRPr="00856926">
        <w:rPr>
          <w:rFonts w:ascii="Arial" w:hAnsi="Arial" w:cs="Arial"/>
        </w:rPr>
        <w:t xml:space="preserve">This was noticed by the teacher and </w:t>
      </w:r>
      <w:r w:rsidR="00687CBD" w:rsidRPr="00856926">
        <w:rPr>
          <w:rFonts w:ascii="Arial" w:hAnsi="Arial" w:cs="Arial"/>
        </w:rPr>
        <w:t xml:space="preserve">was addressed </w:t>
      </w:r>
      <w:r w:rsidR="000F2B8F" w:rsidRPr="00856926">
        <w:rPr>
          <w:rFonts w:ascii="Arial" w:hAnsi="Arial" w:cs="Arial"/>
        </w:rPr>
        <w:t xml:space="preserve">in a </w:t>
      </w:r>
      <w:r w:rsidR="00687CBD" w:rsidRPr="00856926">
        <w:rPr>
          <w:rFonts w:ascii="Arial" w:hAnsi="Arial" w:cs="Arial"/>
        </w:rPr>
        <w:t>calm</w:t>
      </w:r>
      <w:r w:rsidR="000F2B8F" w:rsidRPr="00856926">
        <w:rPr>
          <w:rFonts w:ascii="Arial" w:hAnsi="Arial" w:cs="Arial"/>
        </w:rPr>
        <w:t xml:space="preserve"> manner</w:t>
      </w:r>
      <w:r w:rsidR="00131AC7" w:rsidRPr="00856926">
        <w:rPr>
          <w:rFonts w:ascii="Arial" w:hAnsi="Arial" w:cs="Arial"/>
        </w:rPr>
        <w:t>, possibly due to the restorative approach of the school.</w:t>
      </w:r>
      <w:r w:rsidR="000F2B8F" w:rsidRPr="00856926">
        <w:rPr>
          <w:rFonts w:ascii="Arial" w:hAnsi="Arial" w:cs="Arial"/>
        </w:rPr>
        <w:t xml:space="preserve"> The teacher </w:t>
      </w:r>
      <w:r w:rsidR="00A46F0B" w:rsidRPr="00856926">
        <w:rPr>
          <w:rFonts w:ascii="Arial" w:hAnsi="Arial" w:cs="Arial"/>
        </w:rPr>
        <w:t xml:space="preserve">simply </w:t>
      </w:r>
      <w:r w:rsidR="00DC2AE7" w:rsidRPr="00856926">
        <w:rPr>
          <w:rFonts w:ascii="Arial" w:hAnsi="Arial" w:cs="Arial"/>
        </w:rPr>
        <w:t>as</w:t>
      </w:r>
      <w:r w:rsidR="000F2B8F" w:rsidRPr="00856926">
        <w:rPr>
          <w:rFonts w:ascii="Arial" w:hAnsi="Arial" w:cs="Arial"/>
        </w:rPr>
        <w:t>ked</w:t>
      </w:r>
      <w:r w:rsidR="00DC2AE7" w:rsidRPr="00856926">
        <w:rPr>
          <w:rFonts w:ascii="Arial" w:hAnsi="Arial" w:cs="Arial"/>
        </w:rPr>
        <w:t xml:space="preserve"> </w:t>
      </w:r>
      <w:r w:rsidR="007B79C3" w:rsidRPr="00856926">
        <w:rPr>
          <w:rFonts w:ascii="Arial" w:hAnsi="Arial" w:cs="Arial"/>
        </w:rPr>
        <w:t>student x</w:t>
      </w:r>
      <w:r w:rsidR="00DC2AE7" w:rsidRPr="00856926">
        <w:rPr>
          <w:rFonts w:ascii="Arial" w:hAnsi="Arial" w:cs="Arial"/>
        </w:rPr>
        <w:t xml:space="preserve"> </w:t>
      </w:r>
      <w:r w:rsidR="00C45D86" w:rsidRPr="00856926">
        <w:rPr>
          <w:rFonts w:ascii="Arial" w:hAnsi="Arial" w:cs="Arial"/>
        </w:rPr>
        <w:t>“</w:t>
      </w:r>
      <w:r w:rsidR="00DC2AE7" w:rsidRPr="00856926">
        <w:rPr>
          <w:rFonts w:ascii="Arial" w:hAnsi="Arial" w:cs="Arial"/>
        </w:rPr>
        <w:t xml:space="preserve">how </w:t>
      </w:r>
      <w:r w:rsidR="00C45D86" w:rsidRPr="00856926">
        <w:rPr>
          <w:rFonts w:ascii="Arial" w:hAnsi="Arial" w:cs="Arial"/>
        </w:rPr>
        <w:t>are</w:t>
      </w:r>
      <w:r w:rsidR="00DC2AE7" w:rsidRPr="00856926">
        <w:rPr>
          <w:rFonts w:ascii="Arial" w:hAnsi="Arial" w:cs="Arial"/>
        </w:rPr>
        <w:t xml:space="preserve"> </w:t>
      </w:r>
      <w:r w:rsidR="00C45D86" w:rsidRPr="00856926">
        <w:rPr>
          <w:rFonts w:ascii="Arial" w:hAnsi="Arial" w:cs="Arial"/>
        </w:rPr>
        <w:t>you</w:t>
      </w:r>
      <w:r w:rsidR="00DC2AE7" w:rsidRPr="00856926">
        <w:rPr>
          <w:rFonts w:ascii="Arial" w:hAnsi="Arial" w:cs="Arial"/>
        </w:rPr>
        <w:t xml:space="preserve"> getting on</w:t>
      </w:r>
      <w:r w:rsidR="00013926" w:rsidRPr="00856926">
        <w:rPr>
          <w:rFonts w:ascii="Arial" w:hAnsi="Arial" w:cs="Arial"/>
        </w:rPr>
        <w:t>?</w:t>
      </w:r>
      <w:r w:rsidR="00C45D86" w:rsidRPr="00856926">
        <w:rPr>
          <w:rFonts w:ascii="Arial" w:hAnsi="Arial" w:cs="Arial"/>
        </w:rPr>
        <w:t>”</w:t>
      </w:r>
      <w:r w:rsidR="00DC2AE7" w:rsidRPr="00856926">
        <w:rPr>
          <w:rFonts w:ascii="Arial" w:hAnsi="Arial" w:cs="Arial"/>
        </w:rPr>
        <w:t xml:space="preserve"> and</w:t>
      </w:r>
      <w:r w:rsidR="00C45D86" w:rsidRPr="00856926">
        <w:rPr>
          <w:rFonts w:ascii="Arial" w:hAnsi="Arial" w:cs="Arial"/>
        </w:rPr>
        <w:t xml:space="preserve"> “</w:t>
      </w:r>
      <w:r w:rsidR="00DC2AE7" w:rsidRPr="00856926">
        <w:rPr>
          <w:rFonts w:ascii="Arial" w:hAnsi="Arial" w:cs="Arial"/>
        </w:rPr>
        <w:t xml:space="preserve">if </w:t>
      </w:r>
      <w:r w:rsidR="00C45D86" w:rsidRPr="00856926">
        <w:rPr>
          <w:rFonts w:ascii="Arial" w:hAnsi="Arial" w:cs="Arial"/>
        </w:rPr>
        <w:t>I were</w:t>
      </w:r>
      <w:r w:rsidR="00A46F0B" w:rsidRPr="00856926">
        <w:rPr>
          <w:rFonts w:ascii="Arial" w:hAnsi="Arial" w:cs="Arial"/>
        </w:rPr>
        <w:t xml:space="preserve"> to come over </w:t>
      </w:r>
      <w:r w:rsidR="00013926" w:rsidRPr="00856926">
        <w:rPr>
          <w:rFonts w:ascii="Arial" w:hAnsi="Arial" w:cs="Arial"/>
        </w:rPr>
        <w:t>how would you be getting on with</w:t>
      </w:r>
      <w:r w:rsidR="00A46F0B" w:rsidRPr="00856926">
        <w:rPr>
          <w:rFonts w:ascii="Arial" w:hAnsi="Arial" w:cs="Arial"/>
        </w:rPr>
        <w:t xml:space="preserve"> </w:t>
      </w:r>
      <w:r w:rsidR="00C45D86" w:rsidRPr="00856926">
        <w:rPr>
          <w:rFonts w:ascii="Arial" w:hAnsi="Arial" w:cs="Arial"/>
        </w:rPr>
        <w:t>your work</w:t>
      </w:r>
      <w:r w:rsidR="00013926" w:rsidRPr="00856926">
        <w:rPr>
          <w:rFonts w:ascii="Arial" w:hAnsi="Arial" w:cs="Arial"/>
        </w:rPr>
        <w:t>?</w:t>
      </w:r>
      <w:r w:rsidR="00C45D86" w:rsidRPr="00856926">
        <w:rPr>
          <w:rFonts w:ascii="Arial" w:hAnsi="Arial" w:cs="Arial"/>
        </w:rPr>
        <w:t>”</w:t>
      </w:r>
      <w:r w:rsidR="00A46F0B" w:rsidRPr="00856926">
        <w:rPr>
          <w:rFonts w:ascii="Arial" w:hAnsi="Arial" w:cs="Arial"/>
        </w:rPr>
        <w:t>.</w:t>
      </w:r>
      <w:r w:rsidR="00A50015" w:rsidRPr="00856926">
        <w:rPr>
          <w:rFonts w:ascii="Arial" w:hAnsi="Arial" w:cs="Arial"/>
        </w:rPr>
        <w:t xml:space="preserve"> </w:t>
      </w:r>
      <w:r w:rsidR="00D32EB9" w:rsidRPr="00856926">
        <w:rPr>
          <w:rFonts w:ascii="Arial" w:hAnsi="Arial" w:cs="Arial"/>
        </w:rPr>
        <w:t xml:space="preserve">The teacher </w:t>
      </w:r>
      <w:r w:rsidR="00B26AFA" w:rsidRPr="00856926">
        <w:rPr>
          <w:rFonts w:ascii="Arial" w:hAnsi="Arial" w:cs="Arial"/>
        </w:rPr>
        <w:t>went over</w:t>
      </w:r>
      <w:r w:rsidR="006A2885" w:rsidRPr="00856926">
        <w:rPr>
          <w:rFonts w:ascii="Arial" w:hAnsi="Arial" w:cs="Arial"/>
        </w:rPr>
        <w:t>,</w:t>
      </w:r>
      <w:r w:rsidR="009230B7" w:rsidRPr="00856926">
        <w:rPr>
          <w:rFonts w:ascii="Arial" w:hAnsi="Arial" w:cs="Arial"/>
        </w:rPr>
        <w:t xml:space="preserve"> check</w:t>
      </w:r>
      <w:r w:rsidR="006A2885" w:rsidRPr="00856926">
        <w:rPr>
          <w:rFonts w:ascii="Arial" w:hAnsi="Arial" w:cs="Arial"/>
        </w:rPr>
        <w:t xml:space="preserve">ing </w:t>
      </w:r>
      <w:r w:rsidR="009230B7" w:rsidRPr="00856926">
        <w:rPr>
          <w:rFonts w:ascii="Arial" w:hAnsi="Arial" w:cs="Arial"/>
        </w:rPr>
        <w:t xml:space="preserve">student </w:t>
      </w:r>
      <w:r w:rsidR="00DB24F6">
        <w:rPr>
          <w:rFonts w:ascii="Arial" w:hAnsi="Arial" w:cs="Arial"/>
        </w:rPr>
        <w:t>X</w:t>
      </w:r>
      <w:r w:rsidR="009230B7" w:rsidRPr="00856926">
        <w:rPr>
          <w:rFonts w:ascii="Arial" w:hAnsi="Arial" w:cs="Arial"/>
        </w:rPr>
        <w:t xml:space="preserve">’s work and noticed that it was completed well. </w:t>
      </w:r>
    </w:p>
    <w:p w14:paraId="4BA0808E" w14:textId="75FDC61E" w:rsidR="00FB4AA2" w:rsidRPr="00856926" w:rsidRDefault="000F2B8F" w:rsidP="00514FB7">
      <w:pPr>
        <w:spacing w:line="360" w:lineRule="auto"/>
        <w:rPr>
          <w:rFonts w:ascii="Arial" w:hAnsi="Arial" w:cs="Arial"/>
        </w:rPr>
      </w:pPr>
      <w:r w:rsidRPr="00856926">
        <w:rPr>
          <w:rFonts w:ascii="Arial" w:hAnsi="Arial" w:cs="Arial"/>
        </w:rPr>
        <w:t>D</w:t>
      </w:r>
      <w:r w:rsidR="00D32EB9" w:rsidRPr="00856926">
        <w:rPr>
          <w:rFonts w:ascii="Arial" w:hAnsi="Arial" w:cs="Arial"/>
        </w:rPr>
        <w:t>uring the feedback</w:t>
      </w:r>
      <w:r w:rsidR="0009759D" w:rsidRPr="00856926">
        <w:rPr>
          <w:rFonts w:ascii="Arial" w:hAnsi="Arial" w:cs="Arial"/>
        </w:rPr>
        <w:t xml:space="preserve"> of the lesson is where the CI</w:t>
      </w:r>
      <w:r w:rsidR="004B116F" w:rsidRPr="00856926">
        <w:rPr>
          <w:rFonts w:ascii="Arial" w:hAnsi="Arial" w:cs="Arial"/>
        </w:rPr>
        <w:t xml:space="preserve"> </w:t>
      </w:r>
      <w:r w:rsidR="0009759D" w:rsidRPr="00856926">
        <w:rPr>
          <w:rFonts w:ascii="Arial" w:hAnsi="Arial" w:cs="Arial"/>
        </w:rPr>
        <w:t>took place.</w:t>
      </w:r>
      <w:r w:rsidR="00493708" w:rsidRPr="00856926">
        <w:rPr>
          <w:rFonts w:ascii="Arial" w:hAnsi="Arial" w:cs="Arial"/>
        </w:rPr>
        <w:t xml:space="preserve"> </w:t>
      </w:r>
      <w:r w:rsidR="0009759D" w:rsidRPr="00856926">
        <w:rPr>
          <w:rFonts w:ascii="Arial" w:hAnsi="Arial" w:cs="Arial"/>
        </w:rPr>
        <w:t>T</w:t>
      </w:r>
      <w:r w:rsidR="006A2885" w:rsidRPr="00856926">
        <w:rPr>
          <w:rFonts w:ascii="Arial" w:hAnsi="Arial" w:cs="Arial"/>
        </w:rPr>
        <w:t>he teacher was running through</w:t>
      </w:r>
      <w:r w:rsidR="00493708" w:rsidRPr="00856926">
        <w:rPr>
          <w:rFonts w:ascii="Arial" w:hAnsi="Arial" w:cs="Arial"/>
        </w:rPr>
        <w:t xml:space="preserve"> the task with the class</w:t>
      </w:r>
      <w:r w:rsidR="004B116F" w:rsidRPr="00856926">
        <w:rPr>
          <w:rFonts w:ascii="Arial" w:hAnsi="Arial" w:cs="Arial"/>
        </w:rPr>
        <w:t xml:space="preserve"> and </w:t>
      </w:r>
      <w:r w:rsidR="003276C2" w:rsidRPr="00856926">
        <w:rPr>
          <w:rFonts w:ascii="Arial" w:hAnsi="Arial" w:cs="Arial"/>
        </w:rPr>
        <w:t>decided to show the entire class student X’s work</w:t>
      </w:r>
      <w:r w:rsidR="004B116F" w:rsidRPr="00856926">
        <w:rPr>
          <w:rFonts w:ascii="Arial" w:hAnsi="Arial" w:cs="Arial"/>
        </w:rPr>
        <w:t>,</w:t>
      </w:r>
      <w:r w:rsidR="003276C2" w:rsidRPr="00856926">
        <w:rPr>
          <w:rFonts w:ascii="Arial" w:hAnsi="Arial" w:cs="Arial"/>
        </w:rPr>
        <w:t xml:space="preserve"> us</w:t>
      </w:r>
      <w:r w:rsidR="004B116F" w:rsidRPr="00856926">
        <w:rPr>
          <w:rFonts w:ascii="Arial" w:hAnsi="Arial" w:cs="Arial"/>
        </w:rPr>
        <w:t>ing</w:t>
      </w:r>
      <w:r w:rsidR="003276C2" w:rsidRPr="00856926">
        <w:rPr>
          <w:rFonts w:ascii="Arial" w:hAnsi="Arial" w:cs="Arial"/>
        </w:rPr>
        <w:t xml:space="preserve"> it as a model example</w:t>
      </w:r>
      <w:r w:rsidR="0066458D" w:rsidRPr="00856926">
        <w:rPr>
          <w:rFonts w:ascii="Arial" w:hAnsi="Arial" w:cs="Arial"/>
        </w:rPr>
        <w:t>.</w:t>
      </w:r>
      <w:r w:rsidR="00504667" w:rsidRPr="00856926">
        <w:rPr>
          <w:rFonts w:ascii="Arial" w:hAnsi="Arial" w:cs="Arial"/>
        </w:rPr>
        <w:t xml:space="preserve"> </w:t>
      </w:r>
      <w:r w:rsidR="00C31AA6" w:rsidRPr="00856926">
        <w:rPr>
          <w:rFonts w:ascii="Arial" w:hAnsi="Arial" w:cs="Arial"/>
        </w:rPr>
        <w:t>The t</w:t>
      </w:r>
      <w:r w:rsidR="00266DD7" w:rsidRPr="00856926">
        <w:rPr>
          <w:rFonts w:ascii="Arial" w:hAnsi="Arial" w:cs="Arial"/>
        </w:rPr>
        <w:t>eacher still</w:t>
      </w:r>
      <w:r w:rsidR="00A52083" w:rsidRPr="00856926">
        <w:rPr>
          <w:rFonts w:ascii="Arial" w:hAnsi="Arial" w:cs="Arial"/>
        </w:rPr>
        <w:t xml:space="preserve"> displayed </w:t>
      </w:r>
      <w:r w:rsidR="00266DD7" w:rsidRPr="00856926">
        <w:rPr>
          <w:rFonts w:ascii="Arial" w:hAnsi="Arial" w:cs="Arial"/>
        </w:rPr>
        <w:t>student X</w:t>
      </w:r>
      <w:r w:rsidR="00BD1ABF" w:rsidRPr="00856926">
        <w:rPr>
          <w:rFonts w:ascii="Arial" w:hAnsi="Arial" w:cs="Arial"/>
        </w:rPr>
        <w:t xml:space="preserve">’s </w:t>
      </w:r>
      <w:r w:rsidR="00A52083" w:rsidRPr="00856926">
        <w:rPr>
          <w:rFonts w:ascii="Arial" w:hAnsi="Arial" w:cs="Arial"/>
        </w:rPr>
        <w:t xml:space="preserve">work </w:t>
      </w:r>
      <w:r w:rsidR="00266DD7" w:rsidRPr="00856926">
        <w:rPr>
          <w:rFonts w:ascii="Arial" w:hAnsi="Arial" w:cs="Arial"/>
        </w:rPr>
        <w:t xml:space="preserve">although it was completed in pen, </w:t>
      </w:r>
      <w:r w:rsidR="00CE3A76" w:rsidRPr="00856926">
        <w:rPr>
          <w:rFonts w:ascii="Arial" w:hAnsi="Arial" w:cs="Arial"/>
        </w:rPr>
        <w:t>jok</w:t>
      </w:r>
      <w:r w:rsidR="00266DD7" w:rsidRPr="00856926">
        <w:rPr>
          <w:rFonts w:ascii="Arial" w:hAnsi="Arial" w:cs="Arial"/>
        </w:rPr>
        <w:t>ing</w:t>
      </w:r>
      <w:r w:rsidR="00CE3A76" w:rsidRPr="00856926">
        <w:rPr>
          <w:rFonts w:ascii="Arial" w:hAnsi="Arial" w:cs="Arial"/>
        </w:rPr>
        <w:t xml:space="preserve"> that it was almost perfect.</w:t>
      </w:r>
      <w:r w:rsidR="001E7BC2" w:rsidRPr="00856926">
        <w:rPr>
          <w:rFonts w:ascii="Arial" w:hAnsi="Arial" w:cs="Arial"/>
        </w:rPr>
        <w:t xml:space="preserve"> </w:t>
      </w:r>
      <w:r w:rsidR="00640407" w:rsidRPr="00856926">
        <w:rPr>
          <w:rFonts w:ascii="Arial" w:hAnsi="Arial" w:cs="Arial"/>
        </w:rPr>
        <w:t xml:space="preserve">Student X was asked to explain </w:t>
      </w:r>
      <w:r w:rsidR="00F0553A" w:rsidRPr="00856926">
        <w:rPr>
          <w:rFonts w:ascii="Arial" w:hAnsi="Arial" w:cs="Arial"/>
        </w:rPr>
        <w:t xml:space="preserve">their reasoning behind </w:t>
      </w:r>
      <w:r w:rsidR="00BD5034" w:rsidRPr="00856926">
        <w:rPr>
          <w:rFonts w:ascii="Arial" w:hAnsi="Arial" w:cs="Arial"/>
        </w:rPr>
        <w:t>the chosen variable on the x and y axis, a</w:t>
      </w:r>
      <w:r w:rsidR="002C0090" w:rsidRPr="00856926">
        <w:rPr>
          <w:rFonts w:ascii="Arial" w:hAnsi="Arial" w:cs="Arial"/>
        </w:rPr>
        <w:t xml:space="preserve">nd </w:t>
      </w:r>
      <w:r w:rsidR="00640407" w:rsidRPr="00856926">
        <w:rPr>
          <w:rFonts w:ascii="Arial" w:hAnsi="Arial" w:cs="Arial"/>
        </w:rPr>
        <w:t>why they chose to go up in 2s on the Y axis.</w:t>
      </w:r>
      <w:r w:rsidR="00C16B33" w:rsidRPr="00856926">
        <w:rPr>
          <w:rFonts w:ascii="Arial" w:hAnsi="Arial" w:cs="Arial"/>
        </w:rPr>
        <w:t xml:space="preserve"> </w:t>
      </w:r>
      <w:r w:rsidR="00E63525" w:rsidRPr="00856926">
        <w:rPr>
          <w:rFonts w:ascii="Arial" w:hAnsi="Arial" w:cs="Arial"/>
        </w:rPr>
        <w:t>S</w:t>
      </w:r>
      <w:r w:rsidR="00C3192D" w:rsidRPr="00856926">
        <w:rPr>
          <w:rFonts w:ascii="Arial" w:hAnsi="Arial" w:cs="Arial"/>
        </w:rPr>
        <w:t xml:space="preserve">tudent </w:t>
      </w:r>
      <w:r w:rsidR="00B67155" w:rsidRPr="00856926">
        <w:rPr>
          <w:rFonts w:ascii="Arial" w:hAnsi="Arial" w:cs="Arial"/>
        </w:rPr>
        <w:t xml:space="preserve">X </w:t>
      </w:r>
      <w:r w:rsidR="00636504">
        <w:rPr>
          <w:rFonts w:ascii="Arial" w:hAnsi="Arial" w:cs="Arial"/>
        </w:rPr>
        <w:t xml:space="preserve">had to </w:t>
      </w:r>
      <w:r w:rsidR="00E63525" w:rsidRPr="00856926">
        <w:rPr>
          <w:rFonts w:ascii="Arial" w:hAnsi="Arial" w:cs="Arial"/>
        </w:rPr>
        <w:t xml:space="preserve">effectively </w:t>
      </w:r>
      <w:r w:rsidR="0077237F" w:rsidRPr="00856926">
        <w:rPr>
          <w:rFonts w:ascii="Arial" w:hAnsi="Arial" w:cs="Arial"/>
        </w:rPr>
        <w:t>c</w:t>
      </w:r>
      <w:r w:rsidR="002C4CE6" w:rsidRPr="00856926">
        <w:rPr>
          <w:rFonts w:ascii="Arial" w:hAnsi="Arial" w:cs="Arial"/>
        </w:rPr>
        <w:t>ommunicat</w:t>
      </w:r>
      <w:r w:rsidR="00E63525" w:rsidRPr="00856926">
        <w:rPr>
          <w:rFonts w:ascii="Arial" w:hAnsi="Arial" w:cs="Arial"/>
        </w:rPr>
        <w:t>ing</w:t>
      </w:r>
      <w:r w:rsidR="00B67155" w:rsidRPr="00856926">
        <w:rPr>
          <w:rFonts w:ascii="Arial" w:hAnsi="Arial" w:cs="Arial"/>
        </w:rPr>
        <w:t xml:space="preserve"> </w:t>
      </w:r>
      <w:r w:rsidR="00342ADA" w:rsidRPr="00856926">
        <w:rPr>
          <w:rFonts w:ascii="Arial" w:hAnsi="Arial" w:cs="Arial"/>
        </w:rPr>
        <w:t>and e</w:t>
      </w:r>
      <w:r w:rsidR="001733AB" w:rsidRPr="00856926">
        <w:rPr>
          <w:rFonts w:ascii="Arial" w:hAnsi="Arial" w:cs="Arial"/>
        </w:rPr>
        <w:t>xplain</w:t>
      </w:r>
      <w:r w:rsidR="00E63525" w:rsidRPr="00856926">
        <w:rPr>
          <w:rFonts w:ascii="Arial" w:hAnsi="Arial" w:cs="Arial"/>
        </w:rPr>
        <w:t>ing</w:t>
      </w:r>
      <w:r w:rsidR="001733AB" w:rsidRPr="00856926">
        <w:rPr>
          <w:rFonts w:ascii="Arial" w:hAnsi="Arial" w:cs="Arial"/>
        </w:rPr>
        <w:t xml:space="preserve"> </w:t>
      </w:r>
      <w:r w:rsidR="009C69D1" w:rsidRPr="00856926">
        <w:rPr>
          <w:rFonts w:ascii="Arial" w:hAnsi="Arial" w:cs="Arial"/>
        </w:rPr>
        <w:t xml:space="preserve">something that </w:t>
      </w:r>
      <w:r w:rsidR="00B67155" w:rsidRPr="00856926">
        <w:rPr>
          <w:rFonts w:ascii="Arial" w:hAnsi="Arial" w:cs="Arial"/>
        </w:rPr>
        <w:t>they were</w:t>
      </w:r>
      <w:r w:rsidR="004B3256" w:rsidRPr="00856926">
        <w:rPr>
          <w:rFonts w:ascii="Arial" w:hAnsi="Arial" w:cs="Arial"/>
        </w:rPr>
        <w:t xml:space="preserve"> currently </w:t>
      </w:r>
      <w:r w:rsidR="001733AB" w:rsidRPr="00856926">
        <w:rPr>
          <w:rFonts w:ascii="Arial" w:hAnsi="Arial" w:cs="Arial"/>
        </w:rPr>
        <w:t>learning abou</w:t>
      </w:r>
      <w:r w:rsidR="0009208E" w:rsidRPr="00856926">
        <w:rPr>
          <w:rFonts w:ascii="Arial" w:hAnsi="Arial" w:cs="Arial"/>
        </w:rPr>
        <w:t>t</w:t>
      </w:r>
      <w:r w:rsidR="00342ADA" w:rsidRPr="00856926">
        <w:rPr>
          <w:rFonts w:ascii="Arial" w:hAnsi="Arial" w:cs="Arial"/>
        </w:rPr>
        <w:t xml:space="preserve"> </w:t>
      </w:r>
      <w:r w:rsidR="00167A8F" w:rsidRPr="00856926">
        <w:rPr>
          <w:rFonts w:ascii="Arial" w:hAnsi="Arial" w:cs="Arial"/>
        </w:rPr>
        <w:t>to</w:t>
      </w:r>
      <w:r w:rsidR="00342ADA" w:rsidRPr="00856926">
        <w:rPr>
          <w:rFonts w:ascii="Arial" w:hAnsi="Arial" w:cs="Arial"/>
        </w:rPr>
        <w:t xml:space="preserve"> an entire classroom</w:t>
      </w:r>
      <w:r w:rsidR="00636504">
        <w:rPr>
          <w:rFonts w:ascii="Arial" w:hAnsi="Arial" w:cs="Arial"/>
        </w:rPr>
        <w:t xml:space="preserve">, </w:t>
      </w:r>
      <w:r w:rsidR="000C4B82">
        <w:rPr>
          <w:rFonts w:ascii="Arial" w:hAnsi="Arial" w:cs="Arial"/>
        </w:rPr>
        <w:t xml:space="preserve">directly </w:t>
      </w:r>
      <w:r w:rsidR="00636504">
        <w:rPr>
          <w:rFonts w:ascii="Arial" w:hAnsi="Arial" w:cs="Arial"/>
        </w:rPr>
        <w:t xml:space="preserve">relating to the </w:t>
      </w:r>
      <w:r w:rsidR="000C4B82">
        <w:rPr>
          <w:rFonts w:ascii="Arial" w:hAnsi="Arial" w:cs="Arial"/>
        </w:rPr>
        <w:t xml:space="preserve">“ambitious, capable learners purpose ( Donaldson, 2015, p.31). This </w:t>
      </w:r>
      <w:r w:rsidR="00E8589D" w:rsidRPr="00856926">
        <w:rPr>
          <w:rFonts w:ascii="Arial" w:hAnsi="Arial" w:cs="Arial"/>
        </w:rPr>
        <w:t xml:space="preserve">received </w:t>
      </w:r>
      <w:r w:rsidR="0077237F" w:rsidRPr="00856926">
        <w:rPr>
          <w:rFonts w:ascii="Arial" w:hAnsi="Arial" w:cs="Arial"/>
        </w:rPr>
        <w:t xml:space="preserve">praise </w:t>
      </w:r>
      <w:r w:rsidR="004B3256" w:rsidRPr="00856926">
        <w:rPr>
          <w:rFonts w:ascii="Arial" w:hAnsi="Arial" w:cs="Arial"/>
        </w:rPr>
        <w:t>from</w:t>
      </w:r>
      <w:r w:rsidR="0077237F" w:rsidRPr="00856926">
        <w:rPr>
          <w:rFonts w:ascii="Arial" w:hAnsi="Arial" w:cs="Arial"/>
        </w:rPr>
        <w:t xml:space="preserve"> the teacher</w:t>
      </w:r>
      <w:r w:rsidR="003629A5" w:rsidRPr="00856926">
        <w:rPr>
          <w:rFonts w:ascii="Arial" w:hAnsi="Arial" w:cs="Arial"/>
        </w:rPr>
        <w:t xml:space="preserve">. </w:t>
      </w:r>
      <w:r w:rsidR="00FF4372" w:rsidRPr="00856926">
        <w:rPr>
          <w:rFonts w:ascii="Arial" w:hAnsi="Arial" w:cs="Arial"/>
        </w:rPr>
        <w:t>T</w:t>
      </w:r>
      <w:r w:rsidR="005974F3" w:rsidRPr="00856926">
        <w:rPr>
          <w:rFonts w:ascii="Arial" w:hAnsi="Arial" w:cs="Arial"/>
        </w:rPr>
        <w:t xml:space="preserve">o do this in front of a class also </w:t>
      </w:r>
      <w:r w:rsidR="00E1393F" w:rsidRPr="00856926">
        <w:rPr>
          <w:rFonts w:ascii="Arial" w:hAnsi="Arial" w:cs="Arial"/>
        </w:rPr>
        <w:t>takes confidence</w:t>
      </w:r>
      <w:r w:rsidR="005974F3" w:rsidRPr="00856926">
        <w:rPr>
          <w:rFonts w:ascii="Arial" w:hAnsi="Arial" w:cs="Arial"/>
        </w:rPr>
        <w:t xml:space="preserve">, so </w:t>
      </w:r>
      <w:r w:rsidR="00E1393F" w:rsidRPr="00856926">
        <w:rPr>
          <w:rFonts w:ascii="Arial" w:hAnsi="Arial" w:cs="Arial"/>
        </w:rPr>
        <w:t xml:space="preserve">can be linked to the </w:t>
      </w:r>
      <w:r w:rsidR="005974F3" w:rsidRPr="00856926">
        <w:rPr>
          <w:rFonts w:ascii="Arial" w:hAnsi="Arial" w:cs="Arial"/>
        </w:rPr>
        <w:t>“</w:t>
      </w:r>
      <w:r w:rsidR="004A068C" w:rsidRPr="00856926">
        <w:rPr>
          <w:rFonts w:ascii="Arial" w:hAnsi="Arial" w:cs="Arial"/>
        </w:rPr>
        <w:t>‘healthy, confident individuals who have the confidence to participate’</w:t>
      </w:r>
      <w:r w:rsidR="00E904A1" w:rsidRPr="00856926">
        <w:rPr>
          <w:rFonts w:ascii="Arial" w:hAnsi="Arial" w:cs="Arial"/>
        </w:rPr>
        <w:t xml:space="preserve"> purpose</w:t>
      </w:r>
      <w:r w:rsidR="004A068C" w:rsidRPr="00856926">
        <w:rPr>
          <w:rFonts w:ascii="Arial" w:hAnsi="Arial" w:cs="Arial"/>
        </w:rPr>
        <w:t xml:space="preserve"> (</w:t>
      </w:r>
      <w:r w:rsidR="00773979" w:rsidRPr="00856926">
        <w:rPr>
          <w:rFonts w:ascii="Arial" w:hAnsi="Arial" w:cs="Arial"/>
        </w:rPr>
        <w:t>Donaldson,</w:t>
      </w:r>
      <w:r w:rsidR="004A068C" w:rsidRPr="00856926">
        <w:rPr>
          <w:rFonts w:ascii="Arial" w:hAnsi="Arial" w:cs="Arial"/>
        </w:rPr>
        <w:t xml:space="preserve"> 2015</w:t>
      </w:r>
      <w:r w:rsidR="00773979" w:rsidRPr="00856926">
        <w:rPr>
          <w:rFonts w:ascii="Arial" w:hAnsi="Arial" w:cs="Arial"/>
        </w:rPr>
        <w:t>, p.31</w:t>
      </w:r>
      <w:r w:rsidR="004A068C" w:rsidRPr="00856926">
        <w:rPr>
          <w:rFonts w:ascii="Arial" w:hAnsi="Arial" w:cs="Arial"/>
        </w:rPr>
        <w:t>)</w:t>
      </w:r>
      <w:r w:rsidR="00900447" w:rsidRPr="00856926">
        <w:rPr>
          <w:rFonts w:ascii="Arial" w:hAnsi="Arial" w:cs="Arial"/>
        </w:rPr>
        <w:t>.</w:t>
      </w:r>
      <w:r w:rsidR="00640407" w:rsidRPr="00856926">
        <w:rPr>
          <w:rFonts w:ascii="Arial" w:hAnsi="Arial" w:cs="Arial"/>
        </w:rPr>
        <w:t xml:space="preserve"> </w:t>
      </w:r>
      <w:r w:rsidR="00316295" w:rsidRPr="00856926">
        <w:rPr>
          <w:rFonts w:ascii="Arial" w:hAnsi="Arial" w:cs="Arial"/>
        </w:rPr>
        <w:t>Throughout the remainder of the lesson, student X show</w:t>
      </w:r>
      <w:r w:rsidR="00266DD7" w:rsidRPr="00856926">
        <w:rPr>
          <w:rFonts w:ascii="Arial" w:hAnsi="Arial" w:cs="Arial"/>
        </w:rPr>
        <w:t>ed</w:t>
      </w:r>
      <w:r w:rsidR="00316295" w:rsidRPr="00856926">
        <w:rPr>
          <w:rFonts w:ascii="Arial" w:hAnsi="Arial" w:cs="Arial"/>
        </w:rPr>
        <w:t xml:space="preserve"> less sign of disruptive behaviour</w:t>
      </w:r>
      <w:r w:rsidR="00266DD7" w:rsidRPr="00856926">
        <w:rPr>
          <w:rFonts w:ascii="Arial" w:hAnsi="Arial" w:cs="Arial"/>
        </w:rPr>
        <w:t xml:space="preserve">, </w:t>
      </w:r>
      <w:r w:rsidR="00E8441B" w:rsidRPr="00856926">
        <w:rPr>
          <w:rFonts w:ascii="Arial" w:hAnsi="Arial" w:cs="Arial"/>
        </w:rPr>
        <w:t>only being addressed</w:t>
      </w:r>
      <w:r w:rsidR="00ED1EAC" w:rsidRPr="00856926">
        <w:rPr>
          <w:rFonts w:ascii="Arial" w:hAnsi="Arial" w:cs="Arial"/>
        </w:rPr>
        <w:t xml:space="preserve"> once</w:t>
      </w:r>
      <w:r w:rsidR="00E8441B" w:rsidRPr="00856926">
        <w:rPr>
          <w:rFonts w:ascii="Arial" w:hAnsi="Arial" w:cs="Arial"/>
        </w:rPr>
        <w:t xml:space="preserve"> one to one </w:t>
      </w:r>
      <w:r w:rsidR="00ED1EAC" w:rsidRPr="00856926">
        <w:rPr>
          <w:rFonts w:ascii="Arial" w:hAnsi="Arial" w:cs="Arial"/>
        </w:rPr>
        <w:t>which was in</w:t>
      </w:r>
      <w:r w:rsidR="00E8441B" w:rsidRPr="00856926">
        <w:rPr>
          <w:rFonts w:ascii="Arial" w:hAnsi="Arial" w:cs="Arial"/>
        </w:rPr>
        <w:t xml:space="preserve"> relation to work and not behaviour</w:t>
      </w:r>
      <w:r w:rsidR="00266DD7" w:rsidRPr="00856926">
        <w:rPr>
          <w:rFonts w:ascii="Arial" w:hAnsi="Arial" w:cs="Arial"/>
        </w:rPr>
        <w:t>.</w:t>
      </w:r>
      <w:r w:rsidR="00453E27" w:rsidRPr="00856926">
        <w:rPr>
          <w:rFonts w:ascii="Arial" w:hAnsi="Arial" w:cs="Arial"/>
        </w:rPr>
        <w:t xml:space="preserve"> </w:t>
      </w:r>
    </w:p>
    <w:p w14:paraId="3C3F2158" w14:textId="61396B72" w:rsidR="00552E7D" w:rsidRPr="00856926" w:rsidRDefault="00453E27" w:rsidP="00514FB7">
      <w:pPr>
        <w:spacing w:line="360" w:lineRule="auto"/>
        <w:rPr>
          <w:rFonts w:ascii="Arial" w:hAnsi="Arial" w:cs="Arial"/>
        </w:rPr>
      </w:pPr>
      <w:r w:rsidRPr="00856926">
        <w:rPr>
          <w:rFonts w:ascii="Arial" w:hAnsi="Arial" w:cs="Arial"/>
        </w:rPr>
        <w:lastRenderedPageBreak/>
        <w:t>This CI do</w:t>
      </w:r>
      <w:r w:rsidR="00735285" w:rsidRPr="00856926">
        <w:rPr>
          <w:rFonts w:ascii="Arial" w:hAnsi="Arial" w:cs="Arial"/>
        </w:rPr>
        <w:t xml:space="preserve">es not </w:t>
      </w:r>
      <w:r w:rsidR="00900447" w:rsidRPr="00856926">
        <w:rPr>
          <w:rFonts w:ascii="Arial" w:hAnsi="Arial" w:cs="Arial"/>
        </w:rPr>
        <w:t xml:space="preserve">only </w:t>
      </w:r>
      <w:r w:rsidR="00735285" w:rsidRPr="00856926">
        <w:rPr>
          <w:rFonts w:ascii="Arial" w:hAnsi="Arial" w:cs="Arial"/>
        </w:rPr>
        <w:t xml:space="preserve">provide an example of good teaching and behaviour management, </w:t>
      </w:r>
      <w:r w:rsidR="002E0119" w:rsidRPr="00856926">
        <w:rPr>
          <w:rFonts w:ascii="Arial" w:hAnsi="Arial" w:cs="Arial"/>
        </w:rPr>
        <w:t>but it</w:t>
      </w:r>
      <w:r w:rsidR="00735285" w:rsidRPr="00856926">
        <w:rPr>
          <w:rFonts w:ascii="Arial" w:hAnsi="Arial" w:cs="Arial"/>
        </w:rPr>
        <w:t xml:space="preserve"> also</w:t>
      </w:r>
      <w:r w:rsidRPr="00856926">
        <w:rPr>
          <w:rFonts w:ascii="Arial" w:hAnsi="Arial" w:cs="Arial"/>
        </w:rPr>
        <w:t xml:space="preserve"> displays links </w:t>
      </w:r>
      <w:r w:rsidR="00773979" w:rsidRPr="00856926">
        <w:rPr>
          <w:rFonts w:ascii="Arial" w:hAnsi="Arial" w:cs="Arial"/>
        </w:rPr>
        <w:t xml:space="preserve">to the </w:t>
      </w:r>
      <w:r w:rsidRPr="00856926">
        <w:rPr>
          <w:rFonts w:ascii="Arial" w:hAnsi="Arial" w:cs="Arial"/>
        </w:rPr>
        <w:t xml:space="preserve">Graham Donaldson’s Successful Futures document </w:t>
      </w:r>
      <w:r w:rsidR="00773979" w:rsidRPr="00856926">
        <w:rPr>
          <w:rFonts w:ascii="Arial" w:hAnsi="Arial" w:cs="Arial"/>
        </w:rPr>
        <w:t xml:space="preserve">(2015) </w:t>
      </w:r>
      <w:r w:rsidRPr="00856926">
        <w:rPr>
          <w:rFonts w:ascii="Arial" w:hAnsi="Arial" w:cs="Arial"/>
        </w:rPr>
        <w:t xml:space="preserve">that underpins the </w:t>
      </w:r>
      <w:r w:rsidR="00773979" w:rsidRPr="00856926">
        <w:rPr>
          <w:rFonts w:ascii="Arial" w:hAnsi="Arial" w:cs="Arial"/>
        </w:rPr>
        <w:t xml:space="preserve">new Welsh </w:t>
      </w:r>
      <w:r w:rsidRPr="00856926">
        <w:rPr>
          <w:rFonts w:ascii="Arial" w:hAnsi="Arial" w:cs="Arial"/>
        </w:rPr>
        <w:t>curriculum.</w:t>
      </w:r>
      <w:r w:rsidR="00864EC0" w:rsidRPr="00856926">
        <w:rPr>
          <w:rFonts w:ascii="Arial" w:hAnsi="Arial" w:cs="Arial"/>
        </w:rPr>
        <w:t xml:space="preserve"> </w:t>
      </w:r>
      <w:r w:rsidR="00437901" w:rsidRPr="00856926">
        <w:rPr>
          <w:rFonts w:ascii="Arial" w:hAnsi="Arial" w:cs="Arial"/>
        </w:rPr>
        <w:t>It</w:t>
      </w:r>
      <w:r w:rsidR="00864EC0" w:rsidRPr="00856926">
        <w:rPr>
          <w:rFonts w:ascii="Arial" w:hAnsi="Arial" w:cs="Arial"/>
        </w:rPr>
        <w:t xml:space="preserve"> </w:t>
      </w:r>
      <w:r w:rsidR="00437901" w:rsidRPr="00856926">
        <w:rPr>
          <w:rFonts w:ascii="Arial" w:hAnsi="Arial" w:cs="Arial"/>
        </w:rPr>
        <w:t xml:space="preserve">strongly </w:t>
      </w:r>
      <w:r w:rsidR="00864EC0" w:rsidRPr="00856926">
        <w:rPr>
          <w:rFonts w:ascii="Arial" w:hAnsi="Arial" w:cs="Arial"/>
        </w:rPr>
        <w:t xml:space="preserve">relates to the </w:t>
      </w:r>
      <w:r w:rsidR="00773979" w:rsidRPr="00856926">
        <w:rPr>
          <w:rFonts w:ascii="Arial" w:hAnsi="Arial" w:cs="Arial"/>
        </w:rPr>
        <w:t>“</w:t>
      </w:r>
      <w:r w:rsidR="00864EC0" w:rsidRPr="00856926">
        <w:rPr>
          <w:rFonts w:ascii="Arial" w:hAnsi="Arial" w:cs="Arial"/>
        </w:rPr>
        <w:t>ambitious capable learners who are ready to learn throughout their lives</w:t>
      </w:r>
      <w:r w:rsidR="00773979" w:rsidRPr="00856926">
        <w:rPr>
          <w:rFonts w:ascii="Arial" w:hAnsi="Arial" w:cs="Arial"/>
        </w:rPr>
        <w:t>”</w:t>
      </w:r>
      <w:r w:rsidR="00864EC0" w:rsidRPr="00856926">
        <w:rPr>
          <w:rFonts w:ascii="Arial" w:hAnsi="Arial" w:cs="Arial"/>
        </w:rPr>
        <w:t xml:space="preserve"> purpose</w:t>
      </w:r>
      <w:r w:rsidR="00BB2BB6" w:rsidRPr="00856926">
        <w:rPr>
          <w:rFonts w:ascii="Arial" w:hAnsi="Arial" w:cs="Arial"/>
        </w:rPr>
        <w:t xml:space="preserve"> </w:t>
      </w:r>
      <w:r w:rsidR="002E0119" w:rsidRPr="00856926">
        <w:rPr>
          <w:rFonts w:ascii="Arial" w:hAnsi="Arial" w:cs="Arial"/>
        </w:rPr>
        <w:t>(</w:t>
      </w:r>
      <w:r w:rsidR="00773979" w:rsidRPr="00856926">
        <w:rPr>
          <w:rFonts w:ascii="Arial" w:hAnsi="Arial" w:cs="Arial"/>
        </w:rPr>
        <w:t xml:space="preserve">Donaldson, </w:t>
      </w:r>
      <w:r w:rsidR="0009759D" w:rsidRPr="00856926">
        <w:rPr>
          <w:rFonts w:ascii="Arial" w:hAnsi="Arial" w:cs="Arial"/>
        </w:rPr>
        <w:t>2015</w:t>
      </w:r>
      <w:r w:rsidR="00773979" w:rsidRPr="00856926">
        <w:rPr>
          <w:rFonts w:ascii="Arial" w:hAnsi="Arial" w:cs="Arial"/>
        </w:rPr>
        <w:t>, p.31</w:t>
      </w:r>
      <w:r w:rsidR="0009759D" w:rsidRPr="00856926">
        <w:rPr>
          <w:rFonts w:ascii="Arial" w:hAnsi="Arial" w:cs="Arial"/>
        </w:rPr>
        <w:t xml:space="preserve">) </w:t>
      </w:r>
      <w:r w:rsidR="00BB2BB6" w:rsidRPr="00856926">
        <w:rPr>
          <w:rFonts w:ascii="Arial" w:hAnsi="Arial" w:cs="Arial"/>
        </w:rPr>
        <w:t>which was demonstrated by student X during the CI</w:t>
      </w:r>
      <w:r w:rsidR="002E0119" w:rsidRPr="00856926">
        <w:rPr>
          <w:rFonts w:ascii="Arial" w:hAnsi="Arial" w:cs="Arial"/>
        </w:rPr>
        <w:t>.</w:t>
      </w:r>
      <w:r w:rsidR="00652836" w:rsidRPr="00856926">
        <w:rPr>
          <w:rFonts w:ascii="Arial" w:hAnsi="Arial" w:cs="Arial"/>
        </w:rPr>
        <w:t xml:space="preserve"> The </w:t>
      </w:r>
      <w:r w:rsidR="008100EE" w:rsidRPr="00856926">
        <w:rPr>
          <w:rFonts w:ascii="Arial" w:hAnsi="Arial" w:cs="Arial"/>
        </w:rPr>
        <w:t>reasoning</w:t>
      </w:r>
      <w:r w:rsidR="00E865F6" w:rsidRPr="00856926">
        <w:rPr>
          <w:rFonts w:ascii="Arial" w:hAnsi="Arial" w:cs="Arial"/>
        </w:rPr>
        <w:t xml:space="preserve"> behind</w:t>
      </w:r>
      <w:r w:rsidR="004D1807" w:rsidRPr="00856926">
        <w:rPr>
          <w:rFonts w:ascii="Arial" w:hAnsi="Arial" w:cs="Arial"/>
        </w:rPr>
        <w:t xml:space="preserve"> student X’s behaviour</w:t>
      </w:r>
      <w:r w:rsidR="00514DF9" w:rsidRPr="00856926">
        <w:rPr>
          <w:rFonts w:ascii="Arial" w:hAnsi="Arial" w:cs="Arial"/>
        </w:rPr>
        <w:t>,</w:t>
      </w:r>
      <w:r w:rsidR="008100EE" w:rsidRPr="00856926">
        <w:rPr>
          <w:rFonts w:ascii="Arial" w:hAnsi="Arial" w:cs="Arial"/>
        </w:rPr>
        <w:t xml:space="preserve"> and</w:t>
      </w:r>
      <w:r w:rsidR="00652836" w:rsidRPr="00856926">
        <w:rPr>
          <w:rFonts w:ascii="Arial" w:hAnsi="Arial" w:cs="Arial"/>
        </w:rPr>
        <w:t xml:space="preserve"> </w:t>
      </w:r>
      <w:r w:rsidR="00DD6140" w:rsidRPr="00856926">
        <w:rPr>
          <w:rFonts w:ascii="Arial" w:hAnsi="Arial" w:cs="Arial"/>
        </w:rPr>
        <w:t>the teacher</w:t>
      </w:r>
      <w:r w:rsidR="00652836" w:rsidRPr="00856926">
        <w:rPr>
          <w:rFonts w:ascii="Arial" w:hAnsi="Arial" w:cs="Arial"/>
        </w:rPr>
        <w:t xml:space="preserve"> choosing student X’s work </w:t>
      </w:r>
      <w:r w:rsidR="00FA5E3E" w:rsidRPr="00856926">
        <w:rPr>
          <w:rFonts w:ascii="Arial" w:hAnsi="Arial" w:cs="Arial"/>
        </w:rPr>
        <w:t>to model</w:t>
      </w:r>
      <w:r w:rsidR="00514DF9" w:rsidRPr="00856926">
        <w:rPr>
          <w:rFonts w:ascii="Arial" w:hAnsi="Arial" w:cs="Arial"/>
        </w:rPr>
        <w:t xml:space="preserve"> rather than</w:t>
      </w:r>
      <w:r w:rsidR="00FA5E3E" w:rsidRPr="00856926">
        <w:rPr>
          <w:rFonts w:ascii="Arial" w:hAnsi="Arial" w:cs="Arial"/>
        </w:rPr>
        <w:t xml:space="preserve"> someone else who had used pencil like instructed </w:t>
      </w:r>
      <w:r w:rsidR="00067958" w:rsidRPr="00856926">
        <w:rPr>
          <w:rFonts w:ascii="Arial" w:hAnsi="Arial" w:cs="Arial"/>
        </w:rPr>
        <w:t>and</w:t>
      </w:r>
      <w:r w:rsidR="00FA5E3E" w:rsidRPr="00856926">
        <w:rPr>
          <w:rFonts w:ascii="Arial" w:hAnsi="Arial" w:cs="Arial"/>
        </w:rPr>
        <w:t xml:space="preserve"> completed the bar chart correctly</w:t>
      </w:r>
      <w:r w:rsidR="000C4B82">
        <w:rPr>
          <w:rFonts w:ascii="Arial" w:hAnsi="Arial" w:cs="Arial"/>
        </w:rPr>
        <w:t xml:space="preserve"> is something that can be </w:t>
      </w:r>
      <w:r w:rsidR="00E54DB5">
        <w:rPr>
          <w:rFonts w:ascii="Arial" w:hAnsi="Arial" w:cs="Arial"/>
        </w:rPr>
        <w:t>examined further</w:t>
      </w:r>
      <w:r w:rsidR="00067958" w:rsidRPr="00856926">
        <w:rPr>
          <w:rFonts w:ascii="Arial" w:hAnsi="Arial" w:cs="Arial"/>
        </w:rPr>
        <w:t xml:space="preserve">. </w:t>
      </w:r>
      <w:r w:rsidR="00FB4AA2" w:rsidRPr="00856926">
        <w:rPr>
          <w:rFonts w:ascii="Arial" w:hAnsi="Arial" w:cs="Arial"/>
        </w:rPr>
        <w:t xml:space="preserve">It may have been because it allowed for an opportunity to reinforce </w:t>
      </w:r>
      <w:r w:rsidR="0060450D" w:rsidRPr="00856926">
        <w:rPr>
          <w:rFonts w:ascii="Arial" w:hAnsi="Arial" w:cs="Arial"/>
        </w:rPr>
        <w:t xml:space="preserve">a student who is typically more disruptive. Also, the approach to student X when </w:t>
      </w:r>
      <w:r w:rsidR="002B5B67" w:rsidRPr="00856926">
        <w:rPr>
          <w:rFonts w:ascii="Arial" w:hAnsi="Arial" w:cs="Arial"/>
        </w:rPr>
        <w:t>disruptive behaviour was shown before the CI may be due to the restorative approach of the school. Both allow for further avenue of research.</w:t>
      </w:r>
    </w:p>
    <w:p w14:paraId="07B21253" w14:textId="3D40FA66" w:rsidR="009A345A" w:rsidRPr="00514FB7" w:rsidRDefault="00CC4CA7" w:rsidP="00514FB7">
      <w:pPr>
        <w:spacing w:line="360" w:lineRule="auto"/>
        <w:rPr>
          <w:rFonts w:ascii="Arial" w:hAnsi="Arial" w:cs="Arial"/>
          <w:b/>
          <w:bCs/>
          <w:sz w:val="28"/>
          <w:szCs w:val="28"/>
        </w:rPr>
      </w:pPr>
      <w:r w:rsidRPr="00514FB7">
        <w:rPr>
          <w:rFonts w:ascii="Arial" w:hAnsi="Arial" w:cs="Arial"/>
          <w:b/>
          <w:bCs/>
          <w:sz w:val="28"/>
          <w:szCs w:val="28"/>
        </w:rPr>
        <w:t>Literature review</w:t>
      </w:r>
    </w:p>
    <w:p w14:paraId="66A2E5B5" w14:textId="26683B27" w:rsidR="00CB2C6E" w:rsidRPr="00856926" w:rsidRDefault="0018728D" w:rsidP="00514FB7">
      <w:pPr>
        <w:spacing w:line="360" w:lineRule="auto"/>
        <w:rPr>
          <w:rFonts w:ascii="Arial" w:hAnsi="Arial" w:cs="Arial"/>
        </w:rPr>
      </w:pPr>
      <w:r w:rsidRPr="00856926">
        <w:rPr>
          <w:rFonts w:ascii="Arial" w:hAnsi="Arial" w:cs="Arial"/>
        </w:rPr>
        <w:t>I</w:t>
      </w:r>
      <w:r w:rsidR="00345582" w:rsidRPr="00856926">
        <w:rPr>
          <w:rFonts w:ascii="Arial" w:hAnsi="Arial" w:cs="Arial"/>
        </w:rPr>
        <w:t>t is</w:t>
      </w:r>
      <w:r w:rsidR="00E80BCC" w:rsidRPr="00856926">
        <w:rPr>
          <w:rFonts w:ascii="Arial" w:hAnsi="Arial" w:cs="Arial"/>
        </w:rPr>
        <w:t xml:space="preserve"> important that teachers are aware of effective </w:t>
      </w:r>
      <w:r w:rsidR="006F6C7D" w:rsidRPr="00856926">
        <w:rPr>
          <w:rFonts w:ascii="Arial" w:hAnsi="Arial" w:cs="Arial"/>
        </w:rPr>
        <w:t xml:space="preserve">and </w:t>
      </w:r>
      <w:r w:rsidR="00D644BF" w:rsidRPr="00856926">
        <w:rPr>
          <w:rFonts w:ascii="Arial" w:hAnsi="Arial" w:cs="Arial"/>
        </w:rPr>
        <w:t xml:space="preserve">various </w:t>
      </w:r>
      <w:r w:rsidR="00E80BCC" w:rsidRPr="00856926">
        <w:rPr>
          <w:rFonts w:ascii="Arial" w:hAnsi="Arial" w:cs="Arial"/>
        </w:rPr>
        <w:t>behaviour management strategies</w:t>
      </w:r>
      <w:r w:rsidR="00D644BF" w:rsidRPr="00856926">
        <w:rPr>
          <w:rFonts w:ascii="Arial" w:hAnsi="Arial" w:cs="Arial"/>
        </w:rPr>
        <w:t xml:space="preserve"> that can be implemented within </w:t>
      </w:r>
      <w:r w:rsidR="0074312F" w:rsidRPr="00856926">
        <w:rPr>
          <w:rFonts w:ascii="Arial" w:hAnsi="Arial" w:cs="Arial"/>
        </w:rPr>
        <w:t xml:space="preserve">classrooms. </w:t>
      </w:r>
      <w:r w:rsidR="00297985" w:rsidRPr="00856926">
        <w:rPr>
          <w:rFonts w:ascii="Arial" w:hAnsi="Arial" w:cs="Arial"/>
        </w:rPr>
        <w:t xml:space="preserve">Investigation into </w:t>
      </w:r>
      <w:r w:rsidR="00511CAB" w:rsidRPr="00856926">
        <w:rPr>
          <w:rFonts w:ascii="Arial" w:hAnsi="Arial" w:cs="Arial"/>
        </w:rPr>
        <w:t>the significance of</w:t>
      </w:r>
      <w:r w:rsidR="00215BDF" w:rsidRPr="00856926">
        <w:rPr>
          <w:rFonts w:ascii="Arial" w:hAnsi="Arial" w:cs="Arial"/>
        </w:rPr>
        <w:t xml:space="preserve"> </w:t>
      </w:r>
      <w:r w:rsidR="00511CAB" w:rsidRPr="00856926">
        <w:rPr>
          <w:rFonts w:ascii="Arial" w:hAnsi="Arial" w:cs="Arial"/>
        </w:rPr>
        <w:t>learning</w:t>
      </w:r>
      <w:r w:rsidR="00C407F0" w:rsidRPr="00856926">
        <w:rPr>
          <w:rFonts w:ascii="Arial" w:hAnsi="Arial" w:cs="Arial"/>
        </w:rPr>
        <w:t>,</w:t>
      </w:r>
      <w:r w:rsidR="00D42A49" w:rsidRPr="00856926">
        <w:rPr>
          <w:rFonts w:ascii="Arial" w:hAnsi="Arial" w:cs="Arial"/>
        </w:rPr>
        <w:t xml:space="preserve"> </w:t>
      </w:r>
      <w:r w:rsidR="00D767EC" w:rsidRPr="00856926">
        <w:rPr>
          <w:rFonts w:ascii="Arial" w:hAnsi="Arial" w:cs="Arial"/>
        </w:rPr>
        <w:t>in relation to</w:t>
      </w:r>
      <w:r w:rsidR="00D42A49" w:rsidRPr="00856926">
        <w:rPr>
          <w:rFonts w:ascii="Arial" w:hAnsi="Arial" w:cs="Arial"/>
        </w:rPr>
        <w:t xml:space="preserve"> behaviou</w:t>
      </w:r>
      <w:r w:rsidR="00215BDF" w:rsidRPr="00856926">
        <w:rPr>
          <w:rFonts w:ascii="Arial" w:hAnsi="Arial" w:cs="Arial"/>
        </w:rPr>
        <w:t>r</w:t>
      </w:r>
      <w:r w:rsidR="00864170" w:rsidRPr="00856926">
        <w:rPr>
          <w:rFonts w:ascii="Arial" w:hAnsi="Arial" w:cs="Arial"/>
        </w:rPr>
        <w:t>,</w:t>
      </w:r>
      <w:r w:rsidR="00DA254F" w:rsidRPr="00856926">
        <w:rPr>
          <w:rFonts w:ascii="Arial" w:hAnsi="Arial" w:cs="Arial"/>
        </w:rPr>
        <w:t xml:space="preserve"> </w:t>
      </w:r>
      <w:r w:rsidR="0005579B" w:rsidRPr="00856926">
        <w:rPr>
          <w:rFonts w:ascii="Arial" w:hAnsi="Arial" w:cs="Arial"/>
        </w:rPr>
        <w:t xml:space="preserve">is required as it can help </w:t>
      </w:r>
      <w:r w:rsidR="002844DD" w:rsidRPr="00856926">
        <w:rPr>
          <w:rFonts w:ascii="Arial" w:hAnsi="Arial" w:cs="Arial"/>
        </w:rPr>
        <w:t>make sense of</w:t>
      </w:r>
      <w:r w:rsidR="00DA254F" w:rsidRPr="00856926">
        <w:rPr>
          <w:rFonts w:ascii="Arial" w:hAnsi="Arial" w:cs="Arial"/>
        </w:rPr>
        <w:t xml:space="preserve"> their actions</w:t>
      </w:r>
      <w:r w:rsidR="00D767EC" w:rsidRPr="00856926">
        <w:rPr>
          <w:rFonts w:ascii="Arial" w:hAnsi="Arial" w:cs="Arial"/>
        </w:rPr>
        <w:t>.</w:t>
      </w:r>
      <w:r w:rsidR="00B06B5A" w:rsidRPr="00856926">
        <w:rPr>
          <w:rFonts w:ascii="Arial" w:hAnsi="Arial" w:cs="Arial"/>
        </w:rPr>
        <w:t xml:space="preserve"> Understanding why children behave in the manner that they </w:t>
      </w:r>
      <w:r w:rsidR="00846A94" w:rsidRPr="00856926">
        <w:rPr>
          <w:rFonts w:ascii="Arial" w:hAnsi="Arial" w:cs="Arial"/>
        </w:rPr>
        <w:t xml:space="preserve">do, </w:t>
      </w:r>
      <w:r w:rsidR="00A434E4" w:rsidRPr="00856926">
        <w:rPr>
          <w:rFonts w:ascii="Arial" w:hAnsi="Arial" w:cs="Arial"/>
        </w:rPr>
        <w:t xml:space="preserve">can </w:t>
      </w:r>
      <w:r w:rsidR="00244543" w:rsidRPr="00856926">
        <w:rPr>
          <w:rFonts w:ascii="Arial" w:hAnsi="Arial" w:cs="Arial"/>
        </w:rPr>
        <w:t>support</w:t>
      </w:r>
      <w:r w:rsidR="00B06B5A" w:rsidRPr="00856926">
        <w:rPr>
          <w:rFonts w:ascii="Arial" w:hAnsi="Arial" w:cs="Arial"/>
        </w:rPr>
        <w:t xml:space="preserve"> the process in deciding </w:t>
      </w:r>
      <w:r w:rsidR="00915B7D" w:rsidRPr="00856926">
        <w:rPr>
          <w:rFonts w:ascii="Arial" w:hAnsi="Arial" w:cs="Arial"/>
        </w:rPr>
        <w:t xml:space="preserve">the </w:t>
      </w:r>
      <w:r w:rsidR="00915935" w:rsidRPr="00856926">
        <w:rPr>
          <w:rFonts w:ascii="Arial" w:hAnsi="Arial" w:cs="Arial"/>
        </w:rPr>
        <w:t xml:space="preserve">optimal </w:t>
      </w:r>
      <w:r w:rsidR="00846A94" w:rsidRPr="00856926">
        <w:rPr>
          <w:rFonts w:ascii="Arial" w:hAnsi="Arial" w:cs="Arial"/>
        </w:rPr>
        <w:t xml:space="preserve">school-wide </w:t>
      </w:r>
      <w:r w:rsidR="00915935" w:rsidRPr="00856926">
        <w:rPr>
          <w:rFonts w:ascii="Arial" w:hAnsi="Arial" w:cs="Arial"/>
        </w:rPr>
        <w:t>approach</w:t>
      </w:r>
      <w:r w:rsidR="00846A94" w:rsidRPr="00856926">
        <w:rPr>
          <w:rFonts w:ascii="Arial" w:hAnsi="Arial" w:cs="Arial"/>
        </w:rPr>
        <w:t>es</w:t>
      </w:r>
      <w:r w:rsidR="00915935" w:rsidRPr="00856926">
        <w:rPr>
          <w:rFonts w:ascii="Arial" w:hAnsi="Arial" w:cs="Arial"/>
        </w:rPr>
        <w:t xml:space="preserve"> to</w:t>
      </w:r>
      <w:r w:rsidR="00846A94" w:rsidRPr="00856926">
        <w:rPr>
          <w:rFonts w:ascii="Arial" w:hAnsi="Arial" w:cs="Arial"/>
        </w:rPr>
        <w:t xml:space="preserve"> use.</w:t>
      </w:r>
      <w:r w:rsidR="00915935" w:rsidRPr="00856926">
        <w:rPr>
          <w:rFonts w:ascii="Arial" w:hAnsi="Arial" w:cs="Arial"/>
        </w:rPr>
        <w:t xml:space="preserve"> </w:t>
      </w:r>
    </w:p>
    <w:p w14:paraId="358AAEB1" w14:textId="7D7B4280" w:rsidR="00E76DDE" w:rsidRPr="00856926" w:rsidRDefault="00B625C2" w:rsidP="00514FB7">
      <w:pPr>
        <w:spacing w:line="360" w:lineRule="auto"/>
        <w:rPr>
          <w:rFonts w:ascii="Arial" w:hAnsi="Arial" w:cs="Arial"/>
        </w:rPr>
      </w:pPr>
      <w:r w:rsidRPr="00856926">
        <w:rPr>
          <w:rFonts w:ascii="Arial" w:hAnsi="Arial" w:cs="Arial"/>
        </w:rPr>
        <w:t>Punishment can be an effective method when used short-term</w:t>
      </w:r>
      <w:r w:rsidR="005E5CA9" w:rsidRPr="00856926">
        <w:rPr>
          <w:rFonts w:ascii="Arial" w:hAnsi="Arial" w:cs="Arial"/>
        </w:rPr>
        <w:t xml:space="preserve">, as it </w:t>
      </w:r>
      <w:r w:rsidR="00832871" w:rsidRPr="00856926">
        <w:rPr>
          <w:rFonts w:ascii="Arial" w:hAnsi="Arial" w:cs="Arial"/>
        </w:rPr>
        <w:t xml:space="preserve">instantly </w:t>
      </w:r>
      <w:r w:rsidR="00EB250A" w:rsidRPr="00856926">
        <w:rPr>
          <w:rFonts w:ascii="Arial" w:hAnsi="Arial" w:cs="Arial"/>
        </w:rPr>
        <w:t>halts</w:t>
      </w:r>
      <w:r w:rsidR="005E5CA9" w:rsidRPr="00856926">
        <w:rPr>
          <w:rFonts w:ascii="Arial" w:hAnsi="Arial" w:cs="Arial"/>
        </w:rPr>
        <w:t xml:space="preserve"> the </w:t>
      </w:r>
      <w:r w:rsidR="00C463FB" w:rsidRPr="00856926">
        <w:rPr>
          <w:rFonts w:ascii="Arial" w:hAnsi="Arial" w:cs="Arial"/>
        </w:rPr>
        <w:t>unwanted behaviour (</w:t>
      </w:r>
      <w:r w:rsidR="001A69B1" w:rsidRPr="00856926">
        <w:rPr>
          <w:rFonts w:ascii="Arial" w:hAnsi="Arial" w:cs="Arial"/>
        </w:rPr>
        <w:t>Maag, 2001, p.176)</w:t>
      </w:r>
      <w:r w:rsidR="00E54DB5">
        <w:rPr>
          <w:rFonts w:ascii="Arial" w:hAnsi="Arial" w:cs="Arial"/>
        </w:rPr>
        <w:t>.</w:t>
      </w:r>
      <w:r w:rsidR="00832871" w:rsidRPr="00856926">
        <w:rPr>
          <w:rFonts w:ascii="Arial" w:hAnsi="Arial" w:cs="Arial"/>
        </w:rPr>
        <w:t xml:space="preserve"> </w:t>
      </w:r>
      <w:r w:rsidR="001A69B1" w:rsidRPr="00856926">
        <w:rPr>
          <w:rFonts w:ascii="Arial" w:hAnsi="Arial" w:cs="Arial"/>
        </w:rPr>
        <w:t xml:space="preserve">For example, a teacher can </w:t>
      </w:r>
      <w:r w:rsidR="00374F0C" w:rsidRPr="00856926">
        <w:rPr>
          <w:rFonts w:ascii="Arial" w:hAnsi="Arial" w:cs="Arial"/>
        </w:rPr>
        <w:t xml:space="preserve">punish a </w:t>
      </w:r>
      <w:r w:rsidR="001A69B1" w:rsidRPr="00856926">
        <w:rPr>
          <w:rFonts w:ascii="Arial" w:hAnsi="Arial" w:cs="Arial"/>
        </w:rPr>
        <w:t xml:space="preserve">student </w:t>
      </w:r>
      <w:r w:rsidR="00B470B8" w:rsidRPr="00856926">
        <w:rPr>
          <w:rFonts w:ascii="Arial" w:hAnsi="Arial" w:cs="Arial"/>
        </w:rPr>
        <w:t xml:space="preserve">who is sat by </w:t>
      </w:r>
      <w:r w:rsidR="00E710D9" w:rsidRPr="00856926">
        <w:rPr>
          <w:rFonts w:ascii="Arial" w:hAnsi="Arial" w:cs="Arial"/>
        </w:rPr>
        <w:t>their friend chatting by moving them to the back of the class</w:t>
      </w:r>
      <w:r w:rsidR="00C850D6" w:rsidRPr="00856926">
        <w:rPr>
          <w:rFonts w:ascii="Arial" w:hAnsi="Arial" w:cs="Arial"/>
        </w:rPr>
        <w:t>. T</w:t>
      </w:r>
      <w:r w:rsidR="00725252" w:rsidRPr="00856926">
        <w:rPr>
          <w:rFonts w:ascii="Arial" w:hAnsi="Arial" w:cs="Arial"/>
        </w:rPr>
        <w:t>h</w:t>
      </w:r>
      <w:r w:rsidR="00C850D6" w:rsidRPr="00856926">
        <w:rPr>
          <w:rFonts w:ascii="Arial" w:hAnsi="Arial" w:cs="Arial"/>
        </w:rPr>
        <w:t>e</w:t>
      </w:r>
      <w:r w:rsidR="00D22FB6" w:rsidRPr="00856926">
        <w:rPr>
          <w:rFonts w:ascii="Arial" w:hAnsi="Arial" w:cs="Arial"/>
        </w:rPr>
        <w:t xml:space="preserve"> student is</w:t>
      </w:r>
      <w:r w:rsidR="00F60495" w:rsidRPr="00856926">
        <w:rPr>
          <w:rFonts w:ascii="Arial" w:hAnsi="Arial" w:cs="Arial"/>
        </w:rPr>
        <w:t xml:space="preserve"> now</w:t>
      </w:r>
      <w:r w:rsidR="00D22FB6" w:rsidRPr="00856926">
        <w:rPr>
          <w:rFonts w:ascii="Arial" w:hAnsi="Arial" w:cs="Arial"/>
        </w:rPr>
        <w:t xml:space="preserve"> </w:t>
      </w:r>
      <w:r w:rsidR="00C850D6" w:rsidRPr="00856926">
        <w:rPr>
          <w:rFonts w:ascii="Arial" w:hAnsi="Arial" w:cs="Arial"/>
        </w:rPr>
        <w:t>quiet,</w:t>
      </w:r>
      <w:r w:rsidR="00832871" w:rsidRPr="00856926">
        <w:rPr>
          <w:rFonts w:ascii="Arial" w:hAnsi="Arial" w:cs="Arial"/>
        </w:rPr>
        <w:t xml:space="preserve"> and</w:t>
      </w:r>
      <w:r w:rsidR="00F60495" w:rsidRPr="00856926">
        <w:rPr>
          <w:rFonts w:ascii="Arial" w:hAnsi="Arial" w:cs="Arial"/>
        </w:rPr>
        <w:t xml:space="preserve"> the teacher can carry o</w:t>
      </w:r>
      <w:r w:rsidR="00C850D6" w:rsidRPr="00856926">
        <w:rPr>
          <w:rFonts w:ascii="Arial" w:hAnsi="Arial" w:cs="Arial"/>
        </w:rPr>
        <w:t>n</w:t>
      </w:r>
      <w:r w:rsidR="00F60495" w:rsidRPr="00856926">
        <w:rPr>
          <w:rFonts w:ascii="Arial" w:hAnsi="Arial" w:cs="Arial"/>
        </w:rPr>
        <w:t xml:space="preserve"> with the lesson</w:t>
      </w:r>
      <w:r w:rsidR="00374F0C" w:rsidRPr="00856926">
        <w:rPr>
          <w:rFonts w:ascii="Arial" w:hAnsi="Arial" w:cs="Arial"/>
        </w:rPr>
        <w:t>.</w:t>
      </w:r>
      <w:r w:rsidR="00C12694" w:rsidRPr="00856926">
        <w:rPr>
          <w:rFonts w:ascii="Arial" w:hAnsi="Arial" w:cs="Arial"/>
        </w:rPr>
        <w:t xml:space="preserve"> Maag suggests that punishment may be an effective strategy when used on those who are well-behaved, which is usually most of a class, who perceive punishment as a negative consequence (2001, p.177). </w:t>
      </w:r>
    </w:p>
    <w:p w14:paraId="6CC10CB0" w14:textId="2E2F0828" w:rsidR="00011047" w:rsidRPr="00856926" w:rsidRDefault="00011047" w:rsidP="00514FB7">
      <w:pPr>
        <w:spacing w:line="360" w:lineRule="auto"/>
        <w:rPr>
          <w:rFonts w:ascii="Arial" w:hAnsi="Arial" w:cs="Arial"/>
        </w:rPr>
      </w:pPr>
      <w:r w:rsidRPr="00856926">
        <w:rPr>
          <w:rFonts w:ascii="Arial" w:hAnsi="Arial" w:cs="Arial"/>
        </w:rPr>
        <w:t>Throughout history</w:t>
      </w:r>
      <w:r w:rsidR="007D28AE" w:rsidRPr="00856926">
        <w:rPr>
          <w:rFonts w:ascii="Arial" w:hAnsi="Arial" w:cs="Arial"/>
        </w:rPr>
        <w:t>,</w:t>
      </w:r>
      <w:r w:rsidRPr="00856926">
        <w:rPr>
          <w:rFonts w:ascii="Arial" w:hAnsi="Arial" w:cs="Arial"/>
        </w:rPr>
        <w:t xml:space="preserve"> punishment has been used as a method to </w:t>
      </w:r>
      <w:r w:rsidR="00E54DB5">
        <w:rPr>
          <w:rFonts w:ascii="Arial" w:hAnsi="Arial" w:cs="Arial"/>
        </w:rPr>
        <w:t>reduce</w:t>
      </w:r>
      <w:r w:rsidRPr="00856926">
        <w:rPr>
          <w:rFonts w:ascii="Arial" w:hAnsi="Arial" w:cs="Arial"/>
        </w:rPr>
        <w:t xml:space="preserve"> </w:t>
      </w:r>
      <w:r w:rsidR="00E54DB5">
        <w:rPr>
          <w:rFonts w:ascii="Arial" w:hAnsi="Arial" w:cs="Arial"/>
        </w:rPr>
        <w:t>un</w:t>
      </w:r>
      <w:r w:rsidRPr="00856926">
        <w:rPr>
          <w:rFonts w:ascii="Arial" w:hAnsi="Arial" w:cs="Arial"/>
        </w:rPr>
        <w:t xml:space="preserve">wanted behaviour, whether it be in the prison system or foreign relations (Skinner, 1971, p.75). Therefore, it can be argued that If punishment was not an effective method in dealing with behaviour, it would not be so commonly used in. </w:t>
      </w:r>
      <w:r w:rsidR="004215FA" w:rsidRPr="00856926">
        <w:rPr>
          <w:rFonts w:ascii="Arial" w:hAnsi="Arial" w:cs="Arial"/>
        </w:rPr>
        <w:t>E</w:t>
      </w:r>
      <w:r w:rsidRPr="00856926">
        <w:rPr>
          <w:rFonts w:ascii="Arial" w:hAnsi="Arial" w:cs="Arial"/>
        </w:rPr>
        <w:t>vidence of punishment working is when the need for it becomes less frequent, as it is intended to reduce behaviour</w:t>
      </w:r>
      <w:r w:rsidR="00E54DB5">
        <w:rPr>
          <w:rFonts w:ascii="Arial" w:hAnsi="Arial" w:cs="Arial"/>
        </w:rPr>
        <w:t xml:space="preserve">. </w:t>
      </w:r>
      <w:r w:rsidRPr="00856926">
        <w:rPr>
          <w:rFonts w:ascii="Arial" w:hAnsi="Arial" w:cs="Arial"/>
        </w:rPr>
        <w:t>A sign that traditional approaches to behaviour management are proving to be ineffective, which as history shows us, is punishment, student behaviour becomes challenging (Maag, 2001, p</w:t>
      </w:r>
      <w:r w:rsidR="00E54DB5">
        <w:rPr>
          <w:rFonts w:ascii="Arial" w:hAnsi="Arial" w:cs="Arial"/>
        </w:rPr>
        <w:t>p</w:t>
      </w:r>
      <w:r w:rsidRPr="00856926">
        <w:rPr>
          <w:rFonts w:ascii="Arial" w:hAnsi="Arial" w:cs="Arial"/>
        </w:rPr>
        <w:t>.174</w:t>
      </w:r>
      <w:r w:rsidR="00E54DB5">
        <w:rPr>
          <w:rFonts w:ascii="Arial" w:hAnsi="Arial" w:cs="Arial"/>
        </w:rPr>
        <w:t>-177</w:t>
      </w:r>
      <w:r w:rsidRPr="00856926">
        <w:rPr>
          <w:rFonts w:ascii="Arial" w:hAnsi="Arial" w:cs="Arial"/>
        </w:rPr>
        <w:t xml:space="preserve">). In such a scenario where the need for punishment has increased in frequency and student behaviour is becoming challenging, new methods may need to be implemented. </w:t>
      </w:r>
    </w:p>
    <w:p w14:paraId="71B4E1D0" w14:textId="1EB662D4" w:rsidR="00011047" w:rsidRPr="00856926" w:rsidRDefault="00011047" w:rsidP="00514FB7">
      <w:pPr>
        <w:spacing w:line="360" w:lineRule="auto"/>
        <w:rPr>
          <w:rFonts w:ascii="Arial" w:hAnsi="Arial" w:cs="Arial"/>
        </w:rPr>
      </w:pPr>
      <w:r w:rsidRPr="00856926">
        <w:rPr>
          <w:rFonts w:ascii="Arial" w:hAnsi="Arial" w:cs="Arial"/>
        </w:rPr>
        <w:t xml:space="preserve">Operant conditioning (OC), championed by B.F. Skinner, supports the effectiveness of punishment and reinforcement. By removing (negative) or adding (positive) an unpleasant or </w:t>
      </w:r>
      <w:r w:rsidRPr="00856926">
        <w:rPr>
          <w:rFonts w:ascii="Arial" w:hAnsi="Arial" w:cs="Arial"/>
        </w:rPr>
        <w:lastRenderedPageBreak/>
        <w:t>pleasant response/stimulus as a</w:t>
      </w:r>
      <w:r w:rsidR="009824FD">
        <w:rPr>
          <w:rFonts w:ascii="Arial" w:hAnsi="Arial" w:cs="Arial"/>
        </w:rPr>
        <w:t xml:space="preserve"> consequence</w:t>
      </w:r>
      <w:r w:rsidRPr="00856926">
        <w:rPr>
          <w:rFonts w:ascii="Arial" w:hAnsi="Arial" w:cs="Arial"/>
        </w:rPr>
        <w:t xml:space="preserve"> to </w:t>
      </w:r>
      <w:r w:rsidR="009824FD">
        <w:rPr>
          <w:rFonts w:ascii="Arial" w:hAnsi="Arial" w:cs="Arial"/>
        </w:rPr>
        <w:t xml:space="preserve">specific </w:t>
      </w:r>
      <w:r w:rsidRPr="00856926">
        <w:rPr>
          <w:rFonts w:ascii="Arial" w:hAnsi="Arial" w:cs="Arial"/>
        </w:rPr>
        <w:t xml:space="preserve">behaviour, the chances of this behaviour being repeated </w:t>
      </w:r>
      <w:r w:rsidR="009824FD">
        <w:rPr>
          <w:rFonts w:ascii="Arial" w:hAnsi="Arial" w:cs="Arial"/>
        </w:rPr>
        <w:t xml:space="preserve">are </w:t>
      </w:r>
      <w:r w:rsidR="00643BBC">
        <w:rPr>
          <w:rFonts w:ascii="Arial" w:hAnsi="Arial" w:cs="Arial"/>
        </w:rPr>
        <w:t>changed</w:t>
      </w:r>
      <w:r w:rsidRPr="00856926">
        <w:rPr>
          <w:rFonts w:ascii="Arial" w:hAnsi="Arial" w:cs="Arial"/>
        </w:rPr>
        <w:t>. Punishment looks to reduce the likelihood of the behaviour happening, whereas reinforcement aims to increase the likelihood (Linn and Shepherd, 2015, pp. 6-7). Traditional forms of punishment such as removing a misbehaving child from the class or suspending them may temporarily stop the negative behaviour, but it does little in preventing the child from behaving in the same way again (Maag, 2001, p.173). B.F. Skinner argues that after punishment has been served, it is then the recipient of the punishments responsibility to then behave how they want (1971, p.62). The result of this is the chance of good behaviour are being left to chance (Rutherford and Neel, 1978, pp.71-73). Therefore, reinforcement may be a favourable approach as it encourages positive behavioural patterns and does not leave it to chance.</w:t>
      </w:r>
    </w:p>
    <w:p w14:paraId="3DE196FD" w14:textId="084946BE" w:rsidR="001A0B1A" w:rsidRPr="00856926" w:rsidRDefault="00642E30" w:rsidP="00514FB7">
      <w:pPr>
        <w:shd w:val="clear" w:color="auto" w:fill="FFFFFF"/>
        <w:spacing w:before="100" w:beforeAutospacing="1" w:after="100" w:afterAutospacing="1" w:line="360" w:lineRule="auto"/>
        <w:rPr>
          <w:rFonts w:ascii="Arial" w:hAnsi="Arial" w:cs="Arial"/>
        </w:rPr>
      </w:pPr>
      <w:r w:rsidRPr="00856926">
        <w:rPr>
          <w:rFonts w:ascii="Arial" w:hAnsi="Arial" w:cs="Arial"/>
        </w:rPr>
        <w:t xml:space="preserve">Following from OC, reinforcement, and in particular negative </w:t>
      </w:r>
      <w:r w:rsidR="00500767" w:rsidRPr="00856926">
        <w:rPr>
          <w:rFonts w:ascii="Arial" w:hAnsi="Arial" w:cs="Arial"/>
        </w:rPr>
        <w:t xml:space="preserve">reinforcement can be applied to a teacher’s perspective </w:t>
      </w:r>
      <w:r w:rsidR="006D35C0" w:rsidRPr="00856926">
        <w:rPr>
          <w:rFonts w:ascii="Arial" w:hAnsi="Arial" w:cs="Arial"/>
        </w:rPr>
        <w:t xml:space="preserve">in the context of </w:t>
      </w:r>
      <w:r w:rsidR="00465EFE" w:rsidRPr="00856926">
        <w:rPr>
          <w:rFonts w:ascii="Arial" w:hAnsi="Arial" w:cs="Arial"/>
        </w:rPr>
        <w:t>punishment</w:t>
      </w:r>
      <w:r w:rsidR="006D35C0" w:rsidRPr="00856926">
        <w:rPr>
          <w:rFonts w:ascii="Arial" w:hAnsi="Arial" w:cs="Arial"/>
        </w:rPr>
        <w:t xml:space="preserve">. </w:t>
      </w:r>
      <w:r w:rsidR="002C1B30" w:rsidRPr="00856926">
        <w:rPr>
          <w:rFonts w:ascii="Arial" w:hAnsi="Arial" w:cs="Arial"/>
        </w:rPr>
        <w:t xml:space="preserve">For example, </w:t>
      </w:r>
      <w:r w:rsidR="00FF7F37" w:rsidRPr="00856926">
        <w:rPr>
          <w:rFonts w:ascii="Arial" w:hAnsi="Arial" w:cs="Arial"/>
        </w:rPr>
        <w:t>a teacher send</w:t>
      </w:r>
      <w:r w:rsidR="006D35C0" w:rsidRPr="00856926">
        <w:rPr>
          <w:rFonts w:ascii="Arial" w:hAnsi="Arial" w:cs="Arial"/>
        </w:rPr>
        <w:t>s</w:t>
      </w:r>
      <w:r w:rsidR="00FF7F37" w:rsidRPr="00856926">
        <w:rPr>
          <w:rFonts w:ascii="Arial" w:hAnsi="Arial" w:cs="Arial"/>
        </w:rPr>
        <w:t xml:space="preserve"> </w:t>
      </w:r>
      <w:r w:rsidR="00B306A2" w:rsidRPr="00856926">
        <w:rPr>
          <w:rFonts w:ascii="Arial" w:hAnsi="Arial" w:cs="Arial"/>
        </w:rPr>
        <w:t xml:space="preserve">a pupil out </w:t>
      </w:r>
      <w:r w:rsidR="00F7165E" w:rsidRPr="00856926">
        <w:rPr>
          <w:rFonts w:ascii="Arial" w:hAnsi="Arial" w:cs="Arial"/>
        </w:rPr>
        <w:t xml:space="preserve">of </w:t>
      </w:r>
      <w:r w:rsidR="0013170D" w:rsidRPr="00856926">
        <w:rPr>
          <w:rFonts w:ascii="Arial" w:hAnsi="Arial" w:cs="Arial"/>
        </w:rPr>
        <w:t>class</w:t>
      </w:r>
      <w:r w:rsidR="009C590A" w:rsidRPr="00856926">
        <w:rPr>
          <w:rFonts w:ascii="Arial" w:hAnsi="Arial" w:cs="Arial"/>
        </w:rPr>
        <w:t xml:space="preserve">. </w:t>
      </w:r>
      <w:r w:rsidR="00856E4E" w:rsidRPr="00856926">
        <w:rPr>
          <w:rFonts w:ascii="Arial" w:hAnsi="Arial" w:cs="Arial"/>
        </w:rPr>
        <w:t xml:space="preserve"> </w:t>
      </w:r>
      <w:r w:rsidR="009C590A" w:rsidRPr="00856926">
        <w:rPr>
          <w:rFonts w:ascii="Arial" w:hAnsi="Arial" w:cs="Arial"/>
        </w:rPr>
        <w:t>T</w:t>
      </w:r>
      <w:r w:rsidR="00064A96" w:rsidRPr="00856926">
        <w:rPr>
          <w:rFonts w:ascii="Arial" w:hAnsi="Arial" w:cs="Arial"/>
        </w:rPr>
        <w:t>he unwanted stimulus</w:t>
      </w:r>
      <w:r w:rsidR="004E0361" w:rsidRPr="00856926">
        <w:rPr>
          <w:rFonts w:ascii="Arial" w:hAnsi="Arial" w:cs="Arial"/>
        </w:rPr>
        <w:t xml:space="preserve"> (a disruptive pupil)</w:t>
      </w:r>
      <w:r w:rsidR="00064A96" w:rsidRPr="00856926">
        <w:rPr>
          <w:rFonts w:ascii="Arial" w:hAnsi="Arial" w:cs="Arial"/>
        </w:rPr>
        <w:t xml:space="preserve"> has led to an increase in the wanted behaviour (a better-behaved class) and </w:t>
      </w:r>
      <w:r w:rsidR="00AB3D74" w:rsidRPr="00856926">
        <w:rPr>
          <w:rFonts w:ascii="Arial" w:hAnsi="Arial" w:cs="Arial"/>
        </w:rPr>
        <w:t xml:space="preserve">the teacher </w:t>
      </w:r>
      <w:r w:rsidR="00064A96" w:rsidRPr="00856926">
        <w:rPr>
          <w:rFonts w:ascii="Arial" w:hAnsi="Arial" w:cs="Arial"/>
        </w:rPr>
        <w:t xml:space="preserve">therefore </w:t>
      </w:r>
      <w:r w:rsidR="005307D9" w:rsidRPr="00856926">
        <w:rPr>
          <w:rFonts w:ascii="Arial" w:hAnsi="Arial" w:cs="Arial"/>
        </w:rPr>
        <w:t>repeats this behaviour in the future</w:t>
      </w:r>
      <w:r w:rsidR="00FF4201" w:rsidRPr="00856926">
        <w:rPr>
          <w:rFonts w:ascii="Arial" w:hAnsi="Arial" w:cs="Arial"/>
        </w:rPr>
        <w:t xml:space="preserve"> because the teacher has been negatively reinforced</w:t>
      </w:r>
      <w:r w:rsidR="004E0361" w:rsidRPr="00856926">
        <w:rPr>
          <w:rFonts w:ascii="Arial" w:hAnsi="Arial" w:cs="Arial"/>
        </w:rPr>
        <w:t xml:space="preserve">. </w:t>
      </w:r>
      <w:r w:rsidR="000847EE">
        <w:rPr>
          <w:rFonts w:ascii="Arial" w:hAnsi="Arial" w:cs="Arial"/>
        </w:rPr>
        <w:t>However, i</w:t>
      </w:r>
      <w:r w:rsidR="003C1100" w:rsidRPr="00856926">
        <w:rPr>
          <w:rFonts w:ascii="Arial" w:hAnsi="Arial" w:cs="Arial"/>
        </w:rPr>
        <w:t>f t</w:t>
      </w:r>
      <w:r w:rsidR="004E0361" w:rsidRPr="00856926">
        <w:rPr>
          <w:rFonts w:ascii="Arial" w:hAnsi="Arial" w:cs="Arial"/>
        </w:rPr>
        <w:t xml:space="preserve">his </w:t>
      </w:r>
      <w:r w:rsidR="00856E4E" w:rsidRPr="00856926">
        <w:rPr>
          <w:rFonts w:ascii="Arial" w:hAnsi="Arial" w:cs="Arial"/>
        </w:rPr>
        <w:t>pupil</w:t>
      </w:r>
      <w:r w:rsidR="004812CB" w:rsidRPr="00856926">
        <w:rPr>
          <w:rFonts w:ascii="Arial" w:hAnsi="Arial" w:cs="Arial"/>
        </w:rPr>
        <w:t xml:space="preserve"> </w:t>
      </w:r>
      <w:r w:rsidR="001B6256" w:rsidRPr="00856926">
        <w:rPr>
          <w:rFonts w:ascii="Arial" w:hAnsi="Arial" w:cs="Arial"/>
        </w:rPr>
        <w:t>do</w:t>
      </w:r>
      <w:r w:rsidR="004812CB" w:rsidRPr="00856926">
        <w:rPr>
          <w:rFonts w:ascii="Arial" w:hAnsi="Arial" w:cs="Arial"/>
        </w:rPr>
        <w:t>es</w:t>
      </w:r>
      <w:r w:rsidR="001B6256" w:rsidRPr="00856926">
        <w:rPr>
          <w:rFonts w:ascii="Arial" w:hAnsi="Arial" w:cs="Arial"/>
        </w:rPr>
        <w:t xml:space="preserve"> not perceive punishment as negative,</w:t>
      </w:r>
      <w:r w:rsidR="005307D9" w:rsidRPr="00856926">
        <w:rPr>
          <w:rFonts w:ascii="Arial" w:hAnsi="Arial" w:cs="Arial"/>
        </w:rPr>
        <w:t xml:space="preserve"> t</w:t>
      </w:r>
      <w:r w:rsidR="00B538C4" w:rsidRPr="00856926">
        <w:rPr>
          <w:rFonts w:ascii="Arial" w:hAnsi="Arial" w:cs="Arial"/>
        </w:rPr>
        <w:t>he</w:t>
      </w:r>
      <w:r w:rsidR="00241F00" w:rsidRPr="00856926">
        <w:rPr>
          <w:rFonts w:ascii="Arial" w:hAnsi="Arial" w:cs="Arial"/>
        </w:rPr>
        <w:t xml:space="preserve">re </w:t>
      </w:r>
      <w:r w:rsidR="005307D9" w:rsidRPr="00856926">
        <w:rPr>
          <w:rFonts w:ascii="Arial" w:hAnsi="Arial" w:cs="Arial"/>
        </w:rPr>
        <w:t>will</w:t>
      </w:r>
      <w:r w:rsidR="00241F00" w:rsidRPr="00856926">
        <w:rPr>
          <w:rFonts w:ascii="Arial" w:hAnsi="Arial" w:cs="Arial"/>
        </w:rPr>
        <w:t xml:space="preserve"> be no </w:t>
      </w:r>
      <w:r w:rsidR="003C5D7B" w:rsidRPr="00856926">
        <w:rPr>
          <w:rFonts w:ascii="Arial" w:hAnsi="Arial" w:cs="Arial"/>
        </w:rPr>
        <w:t>change</w:t>
      </w:r>
      <w:r w:rsidR="00241F00" w:rsidRPr="00856926">
        <w:rPr>
          <w:rFonts w:ascii="Arial" w:hAnsi="Arial" w:cs="Arial"/>
        </w:rPr>
        <w:t xml:space="preserve"> in </w:t>
      </w:r>
      <w:r w:rsidR="001B6256" w:rsidRPr="00856926">
        <w:rPr>
          <w:rFonts w:ascii="Arial" w:hAnsi="Arial" w:cs="Arial"/>
        </w:rPr>
        <w:t>the pupil’s behaviour</w:t>
      </w:r>
      <w:r w:rsidR="004B5A37" w:rsidRPr="00856926">
        <w:rPr>
          <w:rFonts w:ascii="Arial" w:hAnsi="Arial" w:cs="Arial"/>
        </w:rPr>
        <w:t xml:space="preserve"> creating </w:t>
      </w:r>
      <w:r w:rsidR="00564B7F" w:rsidRPr="00856926">
        <w:rPr>
          <w:rFonts w:ascii="Arial" w:hAnsi="Arial" w:cs="Arial"/>
        </w:rPr>
        <w:t>a</w:t>
      </w:r>
      <w:r w:rsidR="00CC051B" w:rsidRPr="00856926">
        <w:rPr>
          <w:rFonts w:ascii="Arial" w:hAnsi="Arial" w:cs="Arial"/>
        </w:rPr>
        <w:t xml:space="preserve">n unproductive </w:t>
      </w:r>
      <w:r w:rsidR="00564B7F" w:rsidRPr="00856926">
        <w:rPr>
          <w:rFonts w:ascii="Arial" w:hAnsi="Arial" w:cs="Arial"/>
        </w:rPr>
        <w:t>cycle</w:t>
      </w:r>
      <w:r w:rsidR="005307D9" w:rsidRPr="00856926">
        <w:rPr>
          <w:rFonts w:ascii="Arial" w:hAnsi="Arial" w:cs="Arial"/>
        </w:rPr>
        <w:t xml:space="preserve"> </w:t>
      </w:r>
      <w:r w:rsidR="00CC71EC" w:rsidRPr="00856926">
        <w:rPr>
          <w:rFonts w:ascii="Arial" w:hAnsi="Arial" w:cs="Arial"/>
        </w:rPr>
        <w:t>(Maag, 2001, p.</w:t>
      </w:r>
      <w:r w:rsidR="0075638A" w:rsidRPr="00856926">
        <w:rPr>
          <w:rFonts w:ascii="Arial" w:hAnsi="Arial" w:cs="Arial"/>
        </w:rPr>
        <w:t>176)</w:t>
      </w:r>
      <w:r w:rsidR="005307D9" w:rsidRPr="00856926">
        <w:rPr>
          <w:rFonts w:ascii="Arial" w:hAnsi="Arial" w:cs="Arial"/>
        </w:rPr>
        <w:t>.</w:t>
      </w:r>
      <w:r w:rsidR="008C1FA8" w:rsidRPr="00856926">
        <w:rPr>
          <w:rFonts w:ascii="Arial" w:hAnsi="Arial" w:cs="Arial"/>
        </w:rPr>
        <w:t xml:space="preserve"> </w:t>
      </w:r>
      <w:r w:rsidR="00C50993" w:rsidRPr="00856926">
        <w:rPr>
          <w:rFonts w:ascii="Arial" w:hAnsi="Arial" w:cs="Arial"/>
        </w:rPr>
        <w:t>F</w:t>
      </w:r>
      <w:r w:rsidR="000847EE">
        <w:rPr>
          <w:rFonts w:ascii="Arial" w:hAnsi="Arial" w:cs="Arial"/>
        </w:rPr>
        <w:t>urthermore</w:t>
      </w:r>
      <w:r w:rsidR="00C50993" w:rsidRPr="00856926">
        <w:rPr>
          <w:rFonts w:ascii="Arial" w:hAnsi="Arial" w:cs="Arial"/>
        </w:rPr>
        <w:t>,</w:t>
      </w:r>
      <w:r w:rsidR="000847EE">
        <w:rPr>
          <w:rFonts w:ascii="Arial" w:hAnsi="Arial" w:cs="Arial"/>
        </w:rPr>
        <w:t xml:space="preserve"> in</w:t>
      </w:r>
      <w:r w:rsidR="00C50993" w:rsidRPr="00856926">
        <w:rPr>
          <w:rFonts w:ascii="Arial" w:hAnsi="Arial" w:cs="Arial"/>
        </w:rPr>
        <w:t xml:space="preserve"> general</w:t>
      </w:r>
      <w:r w:rsidR="000847EE">
        <w:rPr>
          <w:rFonts w:ascii="Arial" w:hAnsi="Arial" w:cs="Arial"/>
        </w:rPr>
        <w:t xml:space="preserve">, </w:t>
      </w:r>
      <w:r w:rsidR="00C50993" w:rsidRPr="00856926">
        <w:rPr>
          <w:rFonts w:ascii="Arial" w:hAnsi="Arial" w:cs="Arial"/>
        </w:rPr>
        <w:t>children who do not view punishment as negative are the select few who are disruptive (Maag, 2001, p.176-177).</w:t>
      </w:r>
      <w:r w:rsidR="000847EE">
        <w:rPr>
          <w:rFonts w:ascii="Arial" w:hAnsi="Arial" w:cs="Arial"/>
        </w:rPr>
        <w:t xml:space="preserve"> Despite this, as</w:t>
      </w:r>
      <w:r w:rsidR="00C50993" w:rsidRPr="00856926">
        <w:rPr>
          <w:rFonts w:ascii="Arial" w:hAnsi="Arial" w:cs="Arial"/>
        </w:rPr>
        <w:t xml:space="preserve"> </w:t>
      </w:r>
      <w:r w:rsidR="008C1FA8" w:rsidRPr="00856926">
        <w:rPr>
          <w:rFonts w:ascii="Arial" w:hAnsi="Arial" w:cs="Arial"/>
        </w:rPr>
        <w:t>punishment is effective in dealing with the behaviour of</w:t>
      </w:r>
      <w:r w:rsidR="00E2021C" w:rsidRPr="00856926">
        <w:rPr>
          <w:rFonts w:ascii="Arial" w:hAnsi="Arial" w:cs="Arial"/>
        </w:rPr>
        <w:t xml:space="preserve"> most of the class</w:t>
      </w:r>
      <w:r w:rsidR="00C50993" w:rsidRPr="00856926">
        <w:rPr>
          <w:rFonts w:ascii="Arial" w:hAnsi="Arial" w:cs="Arial"/>
        </w:rPr>
        <w:t xml:space="preserve"> who </w:t>
      </w:r>
      <w:r w:rsidR="00E2021C" w:rsidRPr="00856926">
        <w:rPr>
          <w:rFonts w:ascii="Arial" w:hAnsi="Arial" w:cs="Arial"/>
        </w:rPr>
        <w:t>perceive</w:t>
      </w:r>
      <w:r w:rsidR="00656A1E" w:rsidRPr="00856926">
        <w:rPr>
          <w:rFonts w:ascii="Arial" w:hAnsi="Arial" w:cs="Arial"/>
        </w:rPr>
        <w:t xml:space="preserve"> </w:t>
      </w:r>
      <w:r w:rsidR="00E2021C" w:rsidRPr="00856926">
        <w:rPr>
          <w:rFonts w:ascii="Arial" w:hAnsi="Arial" w:cs="Arial"/>
        </w:rPr>
        <w:t>punishment as negative</w:t>
      </w:r>
      <w:r w:rsidR="00656A1E" w:rsidRPr="00856926">
        <w:rPr>
          <w:rFonts w:ascii="Arial" w:hAnsi="Arial" w:cs="Arial"/>
        </w:rPr>
        <w:t>,</w:t>
      </w:r>
      <w:r w:rsidR="00E2021C" w:rsidRPr="00856926">
        <w:rPr>
          <w:rFonts w:ascii="Arial" w:hAnsi="Arial" w:cs="Arial"/>
        </w:rPr>
        <w:t xml:space="preserve"> the </w:t>
      </w:r>
      <w:r w:rsidR="001727C2" w:rsidRPr="00856926">
        <w:rPr>
          <w:rFonts w:ascii="Arial" w:hAnsi="Arial" w:cs="Arial"/>
        </w:rPr>
        <w:t>likelihood of punishment being</w:t>
      </w:r>
      <w:r w:rsidR="00695847" w:rsidRPr="00856926">
        <w:rPr>
          <w:rFonts w:ascii="Arial" w:hAnsi="Arial" w:cs="Arial"/>
        </w:rPr>
        <w:t xml:space="preserve"> </w:t>
      </w:r>
      <w:r w:rsidR="00EE2C14" w:rsidRPr="00856926">
        <w:rPr>
          <w:rFonts w:ascii="Arial" w:hAnsi="Arial" w:cs="Arial"/>
        </w:rPr>
        <w:t>used by</w:t>
      </w:r>
      <w:r w:rsidR="00E2021C" w:rsidRPr="00856926">
        <w:rPr>
          <w:rFonts w:ascii="Arial" w:hAnsi="Arial" w:cs="Arial"/>
        </w:rPr>
        <w:t xml:space="preserve"> the teacher is also increased</w:t>
      </w:r>
      <w:r w:rsidR="008159AC" w:rsidRPr="00856926">
        <w:rPr>
          <w:rFonts w:ascii="Arial" w:hAnsi="Arial" w:cs="Arial"/>
        </w:rPr>
        <w:t xml:space="preserve">. </w:t>
      </w:r>
      <w:r w:rsidR="003E4080">
        <w:rPr>
          <w:rFonts w:ascii="Arial" w:hAnsi="Arial" w:cs="Arial"/>
        </w:rPr>
        <w:t xml:space="preserve">Oc is problematic as it does not </w:t>
      </w:r>
      <w:r w:rsidR="00202053">
        <w:rPr>
          <w:rFonts w:ascii="Arial" w:hAnsi="Arial" w:cs="Arial"/>
        </w:rPr>
        <w:t xml:space="preserve">determine which approach is the most effective in the context of a classroom and </w:t>
      </w:r>
      <w:r w:rsidR="008354CB" w:rsidRPr="00856926">
        <w:rPr>
          <w:rFonts w:ascii="Arial" w:hAnsi="Arial" w:cs="Arial"/>
        </w:rPr>
        <w:t>sing both reinforcement and punishment</w:t>
      </w:r>
      <w:r w:rsidR="005C074F" w:rsidRPr="00856926">
        <w:rPr>
          <w:rFonts w:ascii="Arial" w:hAnsi="Arial" w:cs="Arial"/>
        </w:rPr>
        <w:t xml:space="preserve"> may cause</w:t>
      </w:r>
      <w:r w:rsidR="008354CB" w:rsidRPr="00856926">
        <w:rPr>
          <w:rFonts w:ascii="Arial" w:hAnsi="Arial" w:cs="Arial"/>
        </w:rPr>
        <w:t xml:space="preserve"> </w:t>
      </w:r>
      <w:r w:rsidR="00A84C9E" w:rsidRPr="00856926">
        <w:rPr>
          <w:rFonts w:ascii="Arial" w:hAnsi="Arial" w:cs="Arial"/>
        </w:rPr>
        <w:t xml:space="preserve">the pupils </w:t>
      </w:r>
      <w:r w:rsidR="008354CB" w:rsidRPr="00856926">
        <w:rPr>
          <w:rFonts w:ascii="Arial" w:hAnsi="Arial" w:cs="Arial"/>
        </w:rPr>
        <w:t>unable to trust the teacher</w:t>
      </w:r>
      <w:r w:rsidR="00A84C9E" w:rsidRPr="00856926">
        <w:rPr>
          <w:rFonts w:ascii="Arial" w:hAnsi="Arial" w:cs="Arial"/>
        </w:rPr>
        <w:t>.</w:t>
      </w:r>
    </w:p>
    <w:p w14:paraId="33243639" w14:textId="72773F57" w:rsidR="008E4316" w:rsidRPr="00856926" w:rsidRDefault="00B441AF" w:rsidP="00514FB7">
      <w:pPr>
        <w:spacing w:line="360" w:lineRule="auto"/>
        <w:rPr>
          <w:rFonts w:ascii="Arial" w:hAnsi="Arial" w:cs="Arial"/>
        </w:rPr>
      </w:pPr>
      <w:r w:rsidRPr="00856926">
        <w:rPr>
          <w:rFonts w:ascii="Arial" w:hAnsi="Arial" w:cs="Arial"/>
        </w:rPr>
        <w:t xml:space="preserve">The Premack Principle </w:t>
      </w:r>
      <w:r w:rsidR="005E0CD0" w:rsidRPr="00856926">
        <w:rPr>
          <w:rFonts w:ascii="Arial" w:hAnsi="Arial" w:cs="Arial"/>
        </w:rPr>
        <w:t xml:space="preserve">(PP) </w:t>
      </w:r>
      <w:r w:rsidRPr="00856926">
        <w:rPr>
          <w:rFonts w:ascii="Arial" w:hAnsi="Arial" w:cs="Arial"/>
        </w:rPr>
        <w:t xml:space="preserve">supports the use of reinforcement as an effective strategy but differs </w:t>
      </w:r>
      <w:r w:rsidR="004E00D8" w:rsidRPr="00856926">
        <w:rPr>
          <w:rFonts w:ascii="Arial" w:hAnsi="Arial" w:cs="Arial"/>
        </w:rPr>
        <w:t>because it works by e</w:t>
      </w:r>
      <w:r w:rsidRPr="00856926">
        <w:rPr>
          <w:rFonts w:ascii="Arial" w:hAnsi="Arial" w:cs="Arial"/>
        </w:rPr>
        <w:t>ncourag</w:t>
      </w:r>
      <w:r w:rsidR="004E00D8" w:rsidRPr="00856926">
        <w:rPr>
          <w:rFonts w:ascii="Arial" w:hAnsi="Arial" w:cs="Arial"/>
        </w:rPr>
        <w:t>ing</w:t>
      </w:r>
      <w:r w:rsidRPr="00856926">
        <w:rPr>
          <w:rFonts w:ascii="Arial" w:hAnsi="Arial" w:cs="Arial"/>
        </w:rPr>
        <w:t xml:space="preserve"> infrequent behaviour</w:t>
      </w:r>
      <w:r w:rsidR="004E00D8" w:rsidRPr="00856926">
        <w:rPr>
          <w:rFonts w:ascii="Arial" w:hAnsi="Arial" w:cs="Arial"/>
        </w:rPr>
        <w:t xml:space="preserve"> by rewarding </w:t>
      </w:r>
      <w:r w:rsidR="005E0B39" w:rsidRPr="00856926">
        <w:rPr>
          <w:rFonts w:ascii="Arial" w:hAnsi="Arial" w:cs="Arial"/>
        </w:rPr>
        <w:t>frequent behaviour</w:t>
      </w:r>
      <w:r w:rsidRPr="00856926">
        <w:rPr>
          <w:rFonts w:ascii="Arial" w:hAnsi="Arial" w:cs="Arial"/>
        </w:rPr>
        <w:t xml:space="preserve"> (Johns, 2015, p.63-65).</w:t>
      </w:r>
      <w:r w:rsidR="001073CA" w:rsidRPr="00856926">
        <w:rPr>
          <w:rFonts w:ascii="Arial" w:hAnsi="Arial" w:cs="Arial"/>
        </w:rPr>
        <w:t xml:space="preserve"> </w:t>
      </w:r>
      <w:r w:rsidRPr="00856926">
        <w:rPr>
          <w:rFonts w:ascii="Arial" w:hAnsi="Arial" w:cs="Arial"/>
        </w:rPr>
        <w:t>For example, if the class tidy up, they can use the class technology (computer, iPad etc.</w:t>
      </w:r>
      <w:r w:rsidR="00A17C89" w:rsidRPr="00856926">
        <w:rPr>
          <w:rFonts w:ascii="Arial" w:hAnsi="Arial" w:cs="Arial"/>
        </w:rPr>
        <w:t xml:space="preserve">). </w:t>
      </w:r>
      <w:r w:rsidR="00CA417B" w:rsidRPr="00856926">
        <w:rPr>
          <w:rFonts w:ascii="Arial" w:hAnsi="Arial" w:cs="Arial"/>
        </w:rPr>
        <w:t>Here I used t</w:t>
      </w:r>
      <w:r w:rsidR="00CD0A67" w:rsidRPr="00856926">
        <w:rPr>
          <w:rFonts w:ascii="Arial" w:hAnsi="Arial" w:cs="Arial"/>
        </w:rPr>
        <w:t xml:space="preserve">echnology </w:t>
      </w:r>
      <w:r w:rsidR="00CA417B" w:rsidRPr="00856926">
        <w:rPr>
          <w:rFonts w:ascii="Arial" w:hAnsi="Arial" w:cs="Arial"/>
        </w:rPr>
        <w:t xml:space="preserve">as an example as it </w:t>
      </w:r>
      <w:r w:rsidR="00CD0A67" w:rsidRPr="00856926">
        <w:rPr>
          <w:rFonts w:ascii="Arial" w:hAnsi="Arial" w:cs="Arial"/>
        </w:rPr>
        <w:t xml:space="preserve">has proven to be an efficient mean of </w:t>
      </w:r>
      <w:r w:rsidR="00870F9B" w:rsidRPr="00856926">
        <w:rPr>
          <w:rFonts w:ascii="Arial" w:hAnsi="Arial" w:cs="Arial"/>
        </w:rPr>
        <w:t>reward,</w:t>
      </w:r>
      <w:r w:rsidR="00CA417B" w:rsidRPr="00856926">
        <w:rPr>
          <w:rFonts w:ascii="Arial" w:hAnsi="Arial" w:cs="Arial"/>
        </w:rPr>
        <w:t xml:space="preserve"> but other rewards can be applied</w:t>
      </w:r>
      <w:r w:rsidR="00870F9B" w:rsidRPr="00856926">
        <w:rPr>
          <w:rFonts w:ascii="Arial" w:hAnsi="Arial" w:cs="Arial"/>
        </w:rPr>
        <w:t xml:space="preserve"> </w:t>
      </w:r>
      <w:r w:rsidR="00CD0A67" w:rsidRPr="00856926">
        <w:rPr>
          <w:rFonts w:ascii="Arial" w:hAnsi="Arial" w:cs="Arial"/>
        </w:rPr>
        <w:t xml:space="preserve">(Johns, 2015, p.63-65). </w:t>
      </w:r>
      <w:r w:rsidR="005E0CD0" w:rsidRPr="00856926">
        <w:rPr>
          <w:rFonts w:ascii="Arial" w:hAnsi="Arial" w:cs="Arial"/>
        </w:rPr>
        <w:t>A downfall of the PP is that t</w:t>
      </w:r>
      <w:r w:rsidR="00A17C89" w:rsidRPr="00856926">
        <w:rPr>
          <w:rFonts w:ascii="Arial" w:hAnsi="Arial" w:cs="Arial"/>
        </w:rPr>
        <w:t>he reward of the frequent behaviour must be motivating enough</w:t>
      </w:r>
      <w:r w:rsidR="009D68C6" w:rsidRPr="00856926">
        <w:rPr>
          <w:rFonts w:ascii="Arial" w:hAnsi="Arial" w:cs="Arial"/>
        </w:rPr>
        <w:t xml:space="preserve"> for the infrequent behaviour to take place. This means that </w:t>
      </w:r>
      <w:r w:rsidR="00325BDB" w:rsidRPr="00856926">
        <w:rPr>
          <w:rFonts w:ascii="Arial" w:hAnsi="Arial" w:cs="Arial"/>
        </w:rPr>
        <w:t>pupils will not be intrinsically motivated, and instead</w:t>
      </w:r>
      <w:r w:rsidR="00ED5B01">
        <w:rPr>
          <w:rFonts w:ascii="Arial" w:hAnsi="Arial" w:cs="Arial"/>
        </w:rPr>
        <w:t xml:space="preserve"> relies on</w:t>
      </w:r>
      <w:r w:rsidR="00325BDB" w:rsidRPr="00856926">
        <w:rPr>
          <w:rFonts w:ascii="Arial" w:hAnsi="Arial" w:cs="Arial"/>
        </w:rPr>
        <w:t xml:space="preserve"> motivating factors </w:t>
      </w:r>
      <w:r w:rsidR="00ED5B01">
        <w:rPr>
          <w:rFonts w:ascii="Arial" w:hAnsi="Arial" w:cs="Arial"/>
        </w:rPr>
        <w:t>that</w:t>
      </w:r>
      <w:r w:rsidR="00325BDB" w:rsidRPr="00856926">
        <w:rPr>
          <w:rFonts w:ascii="Arial" w:hAnsi="Arial" w:cs="Arial"/>
        </w:rPr>
        <w:t xml:space="preserve"> may not a</w:t>
      </w:r>
      <w:r w:rsidR="0032222C">
        <w:rPr>
          <w:rFonts w:ascii="Arial" w:hAnsi="Arial" w:cs="Arial"/>
        </w:rPr>
        <w:t>lways</w:t>
      </w:r>
      <w:r w:rsidR="00325BDB" w:rsidRPr="00856926">
        <w:rPr>
          <w:rFonts w:ascii="Arial" w:hAnsi="Arial" w:cs="Arial"/>
        </w:rPr>
        <w:t xml:space="preserve"> be there</w:t>
      </w:r>
      <w:r w:rsidR="00BD2489" w:rsidRPr="00856926">
        <w:rPr>
          <w:rFonts w:ascii="Arial" w:hAnsi="Arial" w:cs="Arial"/>
        </w:rPr>
        <w:t xml:space="preserve"> or </w:t>
      </w:r>
      <w:r w:rsidR="006F4741" w:rsidRPr="00856926">
        <w:rPr>
          <w:rFonts w:ascii="Arial" w:hAnsi="Arial" w:cs="Arial"/>
        </w:rPr>
        <w:t>can</w:t>
      </w:r>
      <w:r w:rsidR="00BD2489" w:rsidRPr="00856926">
        <w:rPr>
          <w:rFonts w:ascii="Arial" w:hAnsi="Arial" w:cs="Arial"/>
        </w:rPr>
        <w:t>n</w:t>
      </w:r>
      <w:r w:rsidR="006F4741" w:rsidRPr="00856926">
        <w:rPr>
          <w:rFonts w:ascii="Arial" w:hAnsi="Arial" w:cs="Arial"/>
        </w:rPr>
        <w:t>ot be applied to an entire class</w:t>
      </w:r>
      <w:r w:rsidR="00BD2489" w:rsidRPr="00856926">
        <w:rPr>
          <w:rFonts w:ascii="Arial" w:hAnsi="Arial" w:cs="Arial"/>
        </w:rPr>
        <w:t>.</w:t>
      </w:r>
      <w:r w:rsidR="002F40FA" w:rsidRPr="00856926">
        <w:rPr>
          <w:rFonts w:ascii="Arial" w:hAnsi="Arial" w:cs="Arial"/>
        </w:rPr>
        <w:t xml:space="preserve"> This is where intrinsic motivation can be applied</w:t>
      </w:r>
      <w:r w:rsidR="00215FE8" w:rsidRPr="00856926">
        <w:rPr>
          <w:rFonts w:ascii="Arial" w:hAnsi="Arial" w:cs="Arial"/>
        </w:rPr>
        <w:t xml:space="preserve">, such as genuine praise from a teacher, as a form of </w:t>
      </w:r>
      <w:r w:rsidR="009A345A" w:rsidRPr="00856926">
        <w:rPr>
          <w:rFonts w:ascii="Arial" w:hAnsi="Arial" w:cs="Arial"/>
        </w:rPr>
        <w:t>positive reinforcement (PR)</w:t>
      </w:r>
      <w:r w:rsidR="00215FE8" w:rsidRPr="00856926">
        <w:rPr>
          <w:rFonts w:ascii="Arial" w:hAnsi="Arial" w:cs="Arial"/>
        </w:rPr>
        <w:t xml:space="preserve">. The success of PR is heightened when the praise is specific, so not just complimenting a child but </w:t>
      </w:r>
      <w:r w:rsidR="00215FE8" w:rsidRPr="00856926">
        <w:rPr>
          <w:rFonts w:ascii="Arial" w:hAnsi="Arial" w:cs="Arial"/>
        </w:rPr>
        <w:lastRenderedPageBreak/>
        <w:t xml:space="preserve">complimenting a child on what they have done well (Johns, 2015, p.31). </w:t>
      </w:r>
      <w:r w:rsidR="007A619E" w:rsidRPr="00856926">
        <w:rPr>
          <w:rFonts w:ascii="Arial" w:hAnsi="Arial" w:cs="Arial"/>
        </w:rPr>
        <w:t>PR can be effective when only used on occasional, for example, catching a student being good (Maag, 2001, p.183).</w:t>
      </w:r>
    </w:p>
    <w:p w14:paraId="6A0D2E86" w14:textId="1FE070A6" w:rsidR="007A0407" w:rsidRPr="00856926" w:rsidRDefault="00061736" w:rsidP="00514FB7">
      <w:pPr>
        <w:spacing w:line="360" w:lineRule="auto"/>
        <w:rPr>
          <w:rFonts w:ascii="Arial" w:hAnsi="Arial" w:cs="Arial"/>
        </w:rPr>
      </w:pPr>
      <w:r w:rsidRPr="00856926">
        <w:rPr>
          <w:rFonts w:ascii="Arial" w:hAnsi="Arial" w:cs="Arial"/>
        </w:rPr>
        <w:t>I</w:t>
      </w:r>
      <w:r w:rsidR="00F037B6" w:rsidRPr="00856926">
        <w:rPr>
          <w:rFonts w:ascii="Arial" w:hAnsi="Arial" w:cs="Arial"/>
        </w:rPr>
        <w:t xml:space="preserve">t is important to consider </w:t>
      </w:r>
      <w:r w:rsidR="007F3359" w:rsidRPr="00856926">
        <w:rPr>
          <w:rFonts w:ascii="Arial" w:hAnsi="Arial" w:cs="Arial"/>
          <w:lang w:eastAsia="en-GB"/>
        </w:rPr>
        <w:t>the influencing factors that play a role in a pupil’s life,</w:t>
      </w:r>
      <w:r w:rsidR="000F55AF" w:rsidRPr="00856926">
        <w:rPr>
          <w:rFonts w:ascii="Arial" w:hAnsi="Arial" w:cs="Arial"/>
          <w:lang w:eastAsia="en-GB"/>
        </w:rPr>
        <w:t xml:space="preserve"> </w:t>
      </w:r>
      <w:r w:rsidR="007F3359" w:rsidRPr="00856926">
        <w:rPr>
          <w:rFonts w:ascii="Arial" w:hAnsi="Arial" w:cs="Arial"/>
          <w:lang w:eastAsia="en-GB"/>
        </w:rPr>
        <w:t>their perception of school</w:t>
      </w:r>
      <w:r w:rsidR="006D1884" w:rsidRPr="00856926">
        <w:rPr>
          <w:rFonts w:ascii="Arial" w:hAnsi="Arial" w:cs="Arial"/>
          <w:lang w:eastAsia="en-GB"/>
        </w:rPr>
        <w:t xml:space="preserve">, their </w:t>
      </w:r>
      <w:r w:rsidR="00795CC6" w:rsidRPr="00856926">
        <w:rPr>
          <w:rFonts w:ascii="Arial" w:hAnsi="Arial" w:cs="Arial"/>
          <w:lang w:eastAsia="en-GB"/>
        </w:rPr>
        <w:t>behaviou</w:t>
      </w:r>
      <w:r w:rsidR="00647A3E" w:rsidRPr="00856926">
        <w:rPr>
          <w:rFonts w:ascii="Arial" w:hAnsi="Arial" w:cs="Arial"/>
          <w:lang w:eastAsia="en-GB"/>
        </w:rPr>
        <w:t xml:space="preserve">r and </w:t>
      </w:r>
      <w:r w:rsidRPr="00856926">
        <w:rPr>
          <w:rFonts w:ascii="Arial" w:hAnsi="Arial" w:cs="Arial"/>
          <w:lang w:eastAsia="en-GB"/>
        </w:rPr>
        <w:t xml:space="preserve">thus </w:t>
      </w:r>
      <w:r w:rsidR="003342FF" w:rsidRPr="00856926">
        <w:rPr>
          <w:rFonts w:ascii="Arial" w:hAnsi="Arial" w:cs="Arial"/>
          <w:lang w:eastAsia="en-GB"/>
        </w:rPr>
        <w:t>approaches that can be taken</w:t>
      </w:r>
      <w:r w:rsidR="00647A3E" w:rsidRPr="00856926">
        <w:rPr>
          <w:rFonts w:ascii="Arial" w:hAnsi="Arial" w:cs="Arial"/>
          <w:lang w:eastAsia="en-GB"/>
        </w:rPr>
        <w:t xml:space="preserve"> in positively influence their behaviour.</w:t>
      </w:r>
      <w:r w:rsidR="003342FF" w:rsidRPr="00856926">
        <w:rPr>
          <w:rFonts w:ascii="Arial" w:hAnsi="Arial" w:cs="Arial"/>
        </w:rPr>
        <w:t xml:space="preserve"> </w:t>
      </w:r>
      <w:r w:rsidR="00260D0E" w:rsidRPr="00856926">
        <w:rPr>
          <w:rFonts w:ascii="Arial" w:hAnsi="Arial" w:cs="Arial"/>
        </w:rPr>
        <w:t xml:space="preserve">Brofenbrenner </w:t>
      </w:r>
      <w:r w:rsidR="00A17ADE" w:rsidRPr="00856926">
        <w:rPr>
          <w:rFonts w:ascii="Arial" w:hAnsi="Arial" w:cs="Arial"/>
        </w:rPr>
        <w:t xml:space="preserve">proposed the </w:t>
      </w:r>
      <w:r w:rsidR="00C71891" w:rsidRPr="00856926">
        <w:rPr>
          <w:rFonts w:ascii="Arial" w:hAnsi="Arial" w:cs="Arial"/>
        </w:rPr>
        <w:t>E</w:t>
      </w:r>
      <w:r w:rsidR="00A17ADE" w:rsidRPr="00856926">
        <w:rPr>
          <w:rFonts w:ascii="Arial" w:hAnsi="Arial" w:cs="Arial"/>
        </w:rPr>
        <w:t xml:space="preserve">cological </w:t>
      </w:r>
      <w:r w:rsidR="00C71891" w:rsidRPr="00856926">
        <w:rPr>
          <w:rFonts w:ascii="Arial" w:hAnsi="Arial" w:cs="Arial"/>
        </w:rPr>
        <w:t>Syst</w:t>
      </w:r>
      <w:r w:rsidR="00A17ADE" w:rsidRPr="00856926">
        <w:rPr>
          <w:rFonts w:ascii="Arial" w:hAnsi="Arial" w:cs="Arial"/>
        </w:rPr>
        <w:t xml:space="preserve">ems </w:t>
      </w:r>
      <w:r w:rsidR="00C71891" w:rsidRPr="00856926">
        <w:rPr>
          <w:rFonts w:ascii="Arial" w:hAnsi="Arial" w:cs="Arial"/>
        </w:rPr>
        <w:t>T</w:t>
      </w:r>
      <w:r w:rsidR="00A17ADE" w:rsidRPr="00856926">
        <w:rPr>
          <w:rFonts w:ascii="Arial" w:hAnsi="Arial" w:cs="Arial"/>
        </w:rPr>
        <w:t>heory</w:t>
      </w:r>
      <w:r w:rsidR="00C71891" w:rsidRPr="00856926">
        <w:rPr>
          <w:rFonts w:ascii="Arial" w:hAnsi="Arial" w:cs="Arial"/>
        </w:rPr>
        <w:t xml:space="preserve"> (EST)</w:t>
      </w:r>
      <w:r w:rsidR="00A852C4" w:rsidRPr="00856926">
        <w:rPr>
          <w:rFonts w:ascii="Arial" w:hAnsi="Arial" w:cs="Arial"/>
        </w:rPr>
        <w:t>, suggest</w:t>
      </w:r>
      <w:r w:rsidR="006A610B" w:rsidRPr="00856926">
        <w:rPr>
          <w:rFonts w:ascii="Arial" w:hAnsi="Arial" w:cs="Arial"/>
        </w:rPr>
        <w:t>ing</w:t>
      </w:r>
      <w:r w:rsidR="00A852C4" w:rsidRPr="00856926">
        <w:rPr>
          <w:rFonts w:ascii="Arial" w:hAnsi="Arial" w:cs="Arial"/>
        </w:rPr>
        <w:t xml:space="preserve"> there </w:t>
      </w:r>
      <w:r w:rsidR="00BD73D7" w:rsidRPr="00856926">
        <w:rPr>
          <w:rFonts w:ascii="Arial" w:hAnsi="Arial" w:cs="Arial"/>
        </w:rPr>
        <w:t>are</w:t>
      </w:r>
      <w:r w:rsidR="00A852C4" w:rsidRPr="00856926">
        <w:rPr>
          <w:rFonts w:ascii="Arial" w:hAnsi="Arial" w:cs="Arial"/>
        </w:rPr>
        <w:t xml:space="preserve"> four layers, labelled </w:t>
      </w:r>
      <w:r w:rsidR="004B28FB" w:rsidRPr="00856926">
        <w:rPr>
          <w:rFonts w:ascii="Arial" w:hAnsi="Arial" w:cs="Arial"/>
        </w:rPr>
        <w:t xml:space="preserve">“systems”, that form a child’s environment </w:t>
      </w:r>
      <w:r w:rsidR="007A0407" w:rsidRPr="00856926">
        <w:rPr>
          <w:rFonts w:ascii="Arial" w:hAnsi="Arial" w:cs="Arial"/>
        </w:rPr>
        <w:t xml:space="preserve">(Linn and Shepherd, 2015, </w:t>
      </w:r>
      <w:r w:rsidR="006A648B" w:rsidRPr="00856926">
        <w:rPr>
          <w:rFonts w:ascii="Arial" w:hAnsi="Arial" w:cs="Arial"/>
        </w:rPr>
        <w:t>pp.8-9)</w:t>
      </w:r>
      <w:r w:rsidR="00A92EBE" w:rsidRPr="00856926">
        <w:rPr>
          <w:rFonts w:ascii="Arial" w:hAnsi="Arial" w:cs="Arial"/>
        </w:rPr>
        <w:t>.</w:t>
      </w:r>
      <w:r w:rsidR="00D24D2A" w:rsidRPr="00856926">
        <w:rPr>
          <w:rFonts w:ascii="Arial" w:hAnsi="Arial" w:cs="Arial"/>
        </w:rPr>
        <w:t xml:space="preserve"> The interaction a child has with these systems are fundamental in their development. </w:t>
      </w:r>
      <w:r w:rsidR="00173346">
        <w:rPr>
          <w:rFonts w:ascii="Arial" w:hAnsi="Arial" w:cs="Arial"/>
        </w:rPr>
        <w:t>T</w:t>
      </w:r>
      <w:r w:rsidR="00BF2280" w:rsidRPr="00856926">
        <w:rPr>
          <w:rFonts w:ascii="Arial" w:hAnsi="Arial" w:cs="Arial"/>
        </w:rPr>
        <w:t>he f</w:t>
      </w:r>
      <w:r w:rsidR="00D24D2A" w:rsidRPr="00856926">
        <w:rPr>
          <w:rFonts w:ascii="Arial" w:hAnsi="Arial" w:cs="Arial"/>
        </w:rPr>
        <w:t>irst</w:t>
      </w:r>
      <w:r w:rsidR="00BF2280" w:rsidRPr="00856926">
        <w:rPr>
          <w:rFonts w:ascii="Arial" w:hAnsi="Arial" w:cs="Arial"/>
        </w:rPr>
        <w:t xml:space="preserve"> and</w:t>
      </w:r>
      <w:r w:rsidR="008447B0" w:rsidRPr="00856926">
        <w:rPr>
          <w:rFonts w:ascii="Arial" w:hAnsi="Arial" w:cs="Arial"/>
        </w:rPr>
        <w:t xml:space="preserve"> </w:t>
      </w:r>
      <w:r w:rsidR="00D24D2A" w:rsidRPr="00856926">
        <w:rPr>
          <w:rFonts w:ascii="Arial" w:hAnsi="Arial" w:cs="Arial"/>
        </w:rPr>
        <w:t xml:space="preserve">most frequent interaction a </w:t>
      </w:r>
      <w:r w:rsidR="008447B0" w:rsidRPr="00856926">
        <w:rPr>
          <w:rFonts w:ascii="Arial" w:hAnsi="Arial" w:cs="Arial"/>
        </w:rPr>
        <w:t>child</w:t>
      </w:r>
      <w:r w:rsidR="00D24D2A" w:rsidRPr="00856926">
        <w:rPr>
          <w:rFonts w:ascii="Arial" w:hAnsi="Arial" w:cs="Arial"/>
        </w:rPr>
        <w:t xml:space="preserve"> has </w:t>
      </w:r>
      <w:r w:rsidR="00BF2280" w:rsidRPr="00856926">
        <w:rPr>
          <w:rFonts w:ascii="Arial" w:hAnsi="Arial" w:cs="Arial"/>
        </w:rPr>
        <w:t>with these systems</w:t>
      </w:r>
      <w:r w:rsidR="009B63D8" w:rsidRPr="00856926">
        <w:rPr>
          <w:rFonts w:ascii="Arial" w:hAnsi="Arial" w:cs="Arial"/>
        </w:rPr>
        <w:t xml:space="preserve"> </w:t>
      </w:r>
      <w:r w:rsidR="00D24D2A" w:rsidRPr="00856926">
        <w:rPr>
          <w:rFonts w:ascii="Arial" w:hAnsi="Arial" w:cs="Arial"/>
        </w:rPr>
        <w:t>is wi</w:t>
      </w:r>
      <w:r w:rsidR="008447B0" w:rsidRPr="00856926">
        <w:rPr>
          <w:rFonts w:ascii="Arial" w:hAnsi="Arial" w:cs="Arial"/>
        </w:rPr>
        <w:t>th</w:t>
      </w:r>
      <w:r w:rsidR="00797993" w:rsidRPr="00856926">
        <w:rPr>
          <w:rFonts w:ascii="Arial" w:hAnsi="Arial" w:cs="Arial"/>
        </w:rPr>
        <w:t xml:space="preserve"> the </w:t>
      </w:r>
      <w:r w:rsidR="00E0087D" w:rsidRPr="00856926">
        <w:rPr>
          <w:rFonts w:ascii="Arial" w:hAnsi="Arial" w:cs="Arial"/>
        </w:rPr>
        <w:t>micro system (family, peers, school</w:t>
      </w:r>
      <w:r w:rsidR="00D24D2A" w:rsidRPr="00856926">
        <w:rPr>
          <w:rFonts w:ascii="Arial" w:hAnsi="Arial" w:cs="Arial"/>
        </w:rPr>
        <w:t>)</w:t>
      </w:r>
      <w:r w:rsidR="00E0087D" w:rsidRPr="00856926">
        <w:rPr>
          <w:rFonts w:ascii="Arial" w:hAnsi="Arial" w:cs="Arial"/>
        </w:rPr>
        <w:t xml:space="preserve">, </w:t>
      </w:r>
      <w:r w:rsidR="00797993" w:rsidRPr="00856926">
        <w:rPr>
          <w:rFonts w:ascii="Arial" w:hAnsi="Arial" w:cs="Arial"/>
        </w:rPr>
        <w:t>with</w:t>
      </w:r>
      <w:r w:rsidR="008447B0" w:rsidRPr="00856926">
        <w:rPr>
          <w:rFonts w:ascii="Arial" w:hAnsi="Arial" w:cs="Arial"/>
        </w:rPr>
        <w:t xml:space="preserve"> family at the centre of this. </w:t>
      </w:r>
      <w:r w:rsidR="00553A36" w:rsidRPr="00856926">
        <w:rPr>
          <w:rFonts w:ascii="Arial" w:hAnsi="Arial" w:cs="Arial"/>
        </w:rPr>
        <w:t>Next is the</w:t>
      </w:r>
      <w:r w:rsidR="00FD2C8F" w:rsidRPr="00856926">
        <w:rPr>
          <w:rFonts w:ascii="Arial" w:hAnsi="Arial" w:cs="Arial"/>
        </w:rPr>
        <w:t xml:space="preserve"> m</w:t>
      </w:r>
      <w:r w:rsidR="0037545D" w:rsidRPr="00856926">
        <w:rPr>
          <w:rFonts w:ascii="Arial" w:hAnsi="Arial" w:cs="Arial"/>
        </w:rPr>
        <w:t>eso</w:t>
      </w:r>
      <w:r w:rsidR="009B59C7" w:rsidRPr="00856926">
        <w:rPr>
          <w:rFonts w:ascii="Arial" w:hAnsi="Arial" w:cs="Arial"/>
        </w:rPr>
        <w:t>system</w:t>
      </w:r>
      <w:r w:rsidR="00D11249" w:rsidRPr="00856926">
        <w:rPr>
          <w:rFonts w:ascii="Arial" w:hAnsi="Arial" w:cs="Arial"/>
        </w:rPr>
        <w:t>,</w:t>
      </w:r>
      <w:r w:rsidR="00FD2C8F" w:rsidRPr="00856926">
        <w:rPr>
          <w:rFonts w:ascii="Arial" w:hAnsi="Arial" w:cs="Arial"/>
        </w:rPr>
        <w:t xml:space="preserve"> </w:t>
      </w:r>
      <w:r w:rsidR="00D11249" w:rsidRPr="00856926">
        <w:rPr>
          <w:rFonts w:ascii="Arial" w:hAnsi="Arial" w:cs="Arial"/>
        </w:rPr>
        <w:t xml:space="preserve">which </w:t>
      </w:r>
      <w:r w:rsidR="00FD2C8F" w:rsidRPr="00856926">
        <w:rPr>
          <w:rFonts w:ascii="Arial" w:hAnsi="Arial" w:cs="Arial"/>
        </w:rPr>
        <w:t>is the interaction between the child’s micro system</w:t>
      </w:r>
      <w:r w:rsidR="009B59C7" w:rsidRPr="00856926">
        <w:rPr>
          <w:rFonts w:ascii="Arial" w:hAnsi="Arial" w:cs="Arial"/>
        </w:rPr>
        <w:t xml:space="preserve"> </w:t>
      </w:r>
      <w:r w:rsidR="0037545D" w:rsidRPr="00856926">
        <w:rPr>
          <w:rFonts w:ascii="Arial" w:hAnsi="Arial" w:cs="Arial"/>
        </w:rPr>
        <w:t>(</w:t>
      </w:r>
      <w:r w:rsidR="00FD2C8F" w:rsidRPr="00856926">
        <w:rPr>
          <w:rFonts w:ascii="Arial" w:hAnsi="Arial" w:cs="Arial"/>
        </w:rPr>
        <w:t>atti</w:t>
      </w:r>
      <w:r w:rsidR="002417CD" w:rsidRPr="00856926">
        <w:rPr>
          <w:rFonts w:ascii="Arial" w:hAnsi="Arial" w:cs="Arial"/>
        </w:rPr>
        <w:t xml:space="preserve">tudes, </w:t>
      </w:r>
      <w:r w:rsidR="00A07BE7" w:rsidRPr="00856926">
        <w:rPr>
          <w:rFonts w:ascii="Arial" w:hAnsi="Arial" w:cs="Arial"/>
        </w:rPr>
        <w:t>values,</w:t>
      </w:r>
      <w:r w:rsidR="002417CD" w:rsidRPr="00856926">
        <w:rPr>
          <w:rFonts w:ascii="Arial" w:hAnsi="Arial" w:cs="Arial"/>
        </w:rPr>
        <w:t xml:space="preserve"> relationships</w:t>
      </w:r>
      <w:r w:rsidR="00D24D2A" w:rsidRPr="00856926">
        <w:rPr>
          <w:rFonts w:ascii="Arial" w:hAnsi="Arial" w:cs="Arial"/>
        </w:rPr>
        <w:t>)</w:t>
      </w:r>
      <w:r w:rsidR="00FE27B4" w:rsidRPr="00856926">
        <w:rPr>
          <w:rFonts w:ascii="Arial" w:hAnsi="Arial" w:cs="Arial"/>
        </w:rPr>
        <w:t xml:space="preserve">. </w:t>
      </w:r>
      <w:r w:rsidR="00A07BE7" w:rsidRPr="00856926">
        <w:rPr>
          <w:rFonts w:ascii="Arial" w:hAnsi="Arial" w:cs="Arial"/>
        </w:rPr>
        <w:t>T</w:t>
      </w:r>
      <w:r w:rsidR="005C4974" w:rsidRPr="00856926">
        <w:rPr>
          <w:rFonts w:ascii="Arial" w:hAnsi="Arial" w:cs="Arial"/>
        </w:rPr>
        <w:t>he exosystem</w:t>
      </w:r>
      <w:r w:rsidR="004E2534" w:rsidRPr="00856926">
        <w:rPr>
          <w:rFonts w:ascii="Arial" w:hAnsi="Arial" w:cs="Arial"/>
        </w:rPr>
        <w:t xml:space="preserve"> (</w:t>
      </w:r>
      <w:r w:rsidR="00590181" w:rsidRPr="00856926">
        <w:rPr>
          <w:rFonts w:ascii="Arial" w:hAnsi="Arial" w:cs="Arial"/>
        </w:rPr>
        <w:t xml:space="preserve">parent’s workplace, </w:t>
      </w:r>
      <w:r w:rsidR="00A26AD7" w:rsidRPr="00856926">
        <w:rPr>
          <w:rFonts w:ascii="Arial" w:hAnsi="Arial" w:cs="Arial"/>
        </w:rPr>
        <w:t xml:space="preserve">mass media, school board) </w:t>
      </w:r>
      <w:r w:rsidR="004E2534" w:rsidRPr="00856926">
        <w:rPr>
          <w:rFonts w:ascii="Arial" w:hAnsi="Arial" w:cs="Arial"/>
        </w:rPr>
        <w:t>which the child is not directly apart of</w:t>
      </w:r>
      <w:r w:rsidR="003C48C6" w:rsidRPr="00856926">
        <w:rPr>
          <w:rFonts w:ascii="Arial" w:hAnsi="Arial" w:cs="Arial"/>
        </w:rPr>
        <w:t>, and the macrosystem</w:t>
      </w:r>
      <w:r w:rsidR="004A2D40" w:rsidRPr="00856926">
        <w:rPr>
          <w:rFonts w:ascii="Arial" w:hAnsi="Arial" w:cs="Arial"/>
        </w:rPr>
        <w:t xml:space="preserve"> which refers to the </w:t>
      </w:r>
      <w:r w:rsidR="00F47729" w:rsidRPr="00856926">
        <w:rPr>
          <w:rFonts w:ascii="Arial" w:hAnsi="Arial" w:cs="Arial"/>
        </w:rPr>
        <w:t>culture, social and global conditions the child is immersed within</w:t>
      </w:r>
      <w:r w:rsidR="009B63D8" w:rsidRPr="00856926">
        <w:rPr>
          <w:rFonts w:ascii="Arial" w:hAnsi="Arial" w:cs="Arial"/>
        </w:rPr>
        <w:t xml:space="preserve"> </w:t>
      </w:r>
      <w:r w:rsidR="000A3CEF" w:rsidRPr="00856926">
        <w:rPr>
          <w:rFonts w:ascii="Arial" w:hAnsi="Arial" w:cs="Arial"/>
        </w:rPr>
        <w:t>(Linn and Shepherd, 2015, p</w:t>
      </w:r>
      <w:r w:rsidR="00C1404E" w:rsidRPr="00856926">
        <w:rPr>
          <w:rFonts w:ascii="Arial" w:hAnsi="Arial" w:cs="Arial"/>
        </w:rPr>
        <w:t>p</w:t>
      </w:r>
      <w:r w:rsidR="000A3CEF" w:rsidRPr="00856926">
        <w:rPr>
          <w:rFonts w:ascii="Arial" w:hAnsi="Arial" w:cs="Arial"/>
        </w:rPr>
        <w:t>.</w:t>
      </w:r>
      <w:r w:rsidR="00C1404E" w:rsidRPr="00856926">
        <w:rPr>
          <w:rFonts w:ascii="Arial" w:hAnsi="Arial" w:cs="Arial"/>
        </w:rPr>
        <w:t>9-10)</w:t>
      </w:r>
      <w:r w:rsidR="00144DF9" w:rsidRPr="00856926">
        <w:rPr>
          <w:rFonts w:ascii="Arial" w:hAnsi="Arial" w:cs="Arial"/>
        </w:rPr>
        <w:t>.</w:t>
      </w:r>
      <w:r w:rsidR="006F0F1A" w:rsidRPr="00856926">
        <w:rPr>
          <w:rFonts w:ascii="Arial" w:hAnsi="Arial" w:cs="Arial"/>
        </w:rPr>
        <w:t xml:space="preserve"> </w:t>
      </w:r>
      <w:r w:rsidR="009710C0" w:rsidRPr="00856926">
        <w:rPr>
          <w:rFonts w:ascii="Arial" w:hAnsi="Arial" w:cs="Arial"/>
        </w:rPr>
        <w:t xml:space="preserve">The EST </w:t>
      </w:r>
      <w:r w:rsidR="00A516A4" w:rsidRPr="00856926">
        <w:rPr>
          <w:rFonts w:ascii="Arial" w:hAnsi="Arial" w:cs="Arial"/>
        </w:rPr>
        <w:t>provides an understanding to the child’s external factors that influence a child’s behaviour and their view of school.</w:t>
      </w:r>
      <w:r w:rsidR="009710C0" w:rsidRPr="00856926">
        <w:rPr>
          <w:rFonts w:ascii="Arial" w:hAnsi="Arial" w:cs="Arial"/>
        </w:rPr>
        <w:t xml:space="preserve"> </w:t>
      </w:r>
      <w:r w:rsidR="00E47072" w:rsidRPr="00856926">
        <w:rPr>
          <w:rFonts w:ascii="Arial" w:hAnsi="Arial" w:cs="Arial"/>
        </w:rPr>
        <w:t xml:space="preserve">For example, in the mesosystem, </w:t>
      </w:r>
      <w:r w:rsidR="004F3D2F" w:rsidRPr="00856926">
        <w:rPr>
          <w:rFonts w:ascii="Arial" w:hAnsi="Arial" w:cs="Arial"/>
        </w:rPr>
        <w:t>it can be detrimental if a child’s parent</w:t>
      </w:r>
      <w:r w:rsidR="001B4873" w:rsidRPr="00856926">
        <w:rPr>
          <w:rFonts w:ascii="Arial" w:hAnsi="Arial" w:cs="Arial"/>
        </w:rPr>
        <w:t>al interactions are negative, or if their parents do not have good relationships with the child’s teachers.</w:t>
      </w:r>
      <w:r w:rsidR="004F3D2F" w:rsidRPr="00856926">
        <w:rPr>
          <w:rFonts w:ascii="Arial" w:hAnsi="Arial" w:cs="Arial"/>
        </w:rPr>
        <w:t xml:space="preserve"> </w:t>
      </w:r>
      <w:r w:rsidR="00DF283B" w:rsidRPr="00856926">
        <w:rPr>
          <w:rFonts w:ascii="Arial" w:hAnsi="Arial" w:cs="Arial"/>
        </w:rPr>
        <w:t>This is where a child’s perception of punishment</w:t>
      </w:r>
      <w:r w:rsidR="00AC1F54" w:rsidRPr="00856926">
        <w:rPr>
          <w:rFonts w:ascii="Arial" w:hAnsi="Arial" w:cs="Arial"/>
        </w:rPr>
        <w:t>, as previously mentioned,</w:t>
      </w:r>
      <w:r w:rsidR="00DF283B" w:rsidRPr="00856926">
        <w:rPr>
          <w:rFonts w:ascii="Arial" w:hAnsi="Arial" w:cs="Arial"/>
        </w:rPr>
        <w:t xml:space="preserve"> can be applied</w:t>
      </w:r>
      <w:r w:rsidR="00DF283B" w:rsidRPr="00856926">
        <w:rPr>
          <w:rFonts w:ascii="Arial" w:hAnsi="Arial" w:cs="Arial"/>
          <w:color w:val="ED7D31" w:themeColor="accent2"/>
        </w:rPr>
        <w:t xml:space="preserve"> </w:t>
      </w:r>
      <w:r w:rsidR="00DF283B" w:rsidRPr="00856926">
        <w:rPr>
          <w:rFonts w:ascii="Arial" w:hAnsi="Arial" w:cs="Arial"/>
        </w:rPr>
        <w:t xml:space="preserve">as </w:t>
      </w:r>
      <w:r w:rsidR="00D33887" w:rsidRPr="00856926">
        <w:rPr>
          <w:rFonts w:ascii="Arial" w:hAnsi="Arial" w:cs="Arial"/>
        </w:rPr>
        <w:t xml:space="preserve">it </w:t>
      </w:r>
      <w:r w:rsidR="00DF283B" w:rsidRPr="00856926">
        <w:rPr>
          <w:rFonts w:ascii="Arial" w:hAnsi="Arial" w:cs="Arial"/>
        </w:rPr>
        <w:t xml:space="preserve">accounts for their </w:t>
      </w:r>
      <w:r w:rsidR="00884C8C" w:rsidRPr="00856926">
        <w:rPr>
          <w:rFonts w:ascii="Arial" w:hAnsi="Arial" w:cs="Arial"/>
        </w:rPr>
        <w:t>attitudes and values</w:t>
      </w:r>
      <w:r w:rsidR="00AC1F54" w:rsidRPr="00856926">
        <w:rPr>
          <w:rFonts w:ascii="Arial" w:hAnsi="Arial" w:cs="Arial"/>
        </w:rPr>
        <w:t>. This can help to</w:t>
      </w:r>
      <w:r w:rsidR="00930DA0" w:rsidRPr="00856926">
        <w:rPr>
          <w:rFonts w:ascii="Arial" w:hAnsi="Arial" w:cs="Arial"/>
        </w:rPr>
        <w:t xml:space="preserve"> </w:t>
      </w:r>
      <w:r w:rsidR="00AC1F54" w:rsidRPr="00856926">
        <w:rPr>
          <w:rFonts w:ascii="Arial" w:hAnsi="Arial" w:cs="Arial"/>
        </w:rPr>
        <w:t xml:space="preserve">decide an </w:t>
      </w:r>
      <w:r w:rsidR="00930DA0" w:rsidRPr="00856926">
        <w:rPr>
          <w:rFonts w:ascii="Arial" w:hAnsi="Arial" w:cs="Arial"/>
        </w:rPr>
        <w:t>approach</w:t>
      </w:r>
      <w:r w:rsidR="000C0D46" w:rsidRPr="00856926">
        <w:rPr>
          <w:rFonts w:ascii="Arial" w:hAnsi="Arial" w:cs="Arial"/>
        </w:rPr>
        <w:t xml:space="preserve"> that </w:t>
      </w:r>
      <w:r w:rsidR="00306341" w:rsidRPr="00856926">
        <w:rPr>
          <w:rFonts w:ascii="Arial" w:hAnsi="Arial" w:cs="Arial"/>
        </w:rPr>
        <w:t>cate</w:t>
      </w:r>
      <w:r w:rsidR="00AC1F54" w:rsidRPr="00856926">
        <w:rPr>
          <w:rFonts w:ascii="Arial" w:hAnsi="Arial" w:cs="Arial"/>
        </w:rPr>
        <w:t>r</w:t>
      </w:r>
      <w:r w:rsidR="000C0D46" w:rsidRPr="00856926">
        <w:rPr>
          <w:rFonts w:ascii="Arial" w:hAnsi="Arial" w:cs="Arial"/>
        </w:rPr>
        <w:t>s</w:t>
      </w:r>
      <w:r w:rsidR="00306341" w:rsidRPr="00856926">
        <w:rPr>
          <w:rFonts w:ascii="Arial" w:hAnsi="Arial" w:cs="Arial"/>
        </w:rPr>
        <w:t xml:space="preserve"> to </w:t>
      </w:r>
      <w:r w:rsidR="009A4B8F" w:rsidRPr="00856926">
        <w:rPr>
          <w:rFonts w:ascii="Arial" w:hAnsi="Arial" w:cs="Arial"/>
        </w:rPr>
        <w:t>a</w:t>
      </w:r>
      <w:r w:rsidR="00C71EF7" w:rsidRPr="00856926">
        <w:rPr>
          <w:rFonts w:ascii="Arial" w:hAnsi="Arial" w:cs="Arial"/>
        </w:rPr>
        <w:t xml:space="preserve"> child’s complex</w:t>
      </w:r>
      <w:r w:rsidR="009A4B8F" w:rsidRPr="00856926">
        <w:rPr>
          <w:rFonts w:ascii="Arial" w:hAnsi="Arial" w:cs="Arial"/>
        </w:rPr>
        <w:t xml:space="preserve"> </w:t>
      </w:r>
      <w:r w:rsidR="00C71EF7" w:rsidRPr="00856926">
        <w:rPr>
          <w:rFonts w:ascii="Arial" w:hAnsi="Arial" w:cs="Arial"/>
        </w:rPr>
        <w:t>environment</w:t>
      </w:r>
      <w:r w:rsidR="009A4B8F" w:rsidRPr="00856926">
        <w:rPr>
          <w:rFonts w:ascii="Arial" w:hAnsi="Arial" w:cs="Arial"/>
        </w:rPr>
        <w:t>.</w:t>
      </w:r>
      <w:r w:rsidR="00192996" w:rsidRPr="00856926">
        <w:rPr>
          <w:rFonts w:ascii="Arial" w:hAnsi="Arial" w:cs="Arial"/>
        </w:rPr>
        <w:t xml:space="preserve"> </w:t>
      </w:r>
    </w:p>
    <w:p w14:paraId="5A5B1552" w14:textId="712EF68D" w:rsidR="00A4440E" w:rsidRPr="00856926" w:rsidRDefault="005B3DAD" w:rsidP="00514FB7">
      <w:pPr>
        <w:shd w:val="clear" w:color="auto" w:fill="FFFFFF"/>
        <w:spacing w:before="100" w:beforeAutospacing="1" w:after="100" w:afterAutospacing="1" w:line="360" w:lineRule="auto"/>
        <w:rPr>
          <w:rFonts w:ascii="Arial" w:hAnsi="Arial" w:cs="Arial"/>
        </w:rPr>
      </w:pPr>
      <w:r w:rsidRPr="00856926">
        <w:rPr>
          <w:rFonts w:ascii="Arial" w:hAnsi="Arial" w:cs="Arial"/>
        </w:rPr>
        <w:t xml:space="preserve">Vygotsky </w:t>
      </w:r>
      <w:r w:rsidR="00792C00" w:rsidRPr="00856926">
        <w:rPr>
          <w:rFonts w:ascii="Arial" w:hAnsi="Arial" w:cs="Arial"/>
        </w:rPr>
        <w:t xml:space="preserve">introduced a theory which </w:t>
      </w:r>
      <w:r w:rsidR="00DF3F73" w:rsidRPr="00856926">
        <w:rPr>
          <w:rFonts w:ascii="Arial" w:hAnsi="Arial" w:cs="Arial"/>
        </w:rPr>
        <w:t>determines a child’s</w:t>
      </w:r>
      <w:r w:rsidR="00086143" w:rsidRPr="00856926">
        <w:rPr>
          <w:rFonts w:ascii="Arial" w:hAnsi="Arial" w:cs="Arial"/>
        </w:rPr>
        <w:t xml:space="preserve"> socio-cultural</w:t>
      </w:r>
      <w:r w:rsidR="000311BD" w:rsidRPr="00856926">
        <w:rPr>
          <w:rFonts w:ascii="Arial" w:hAnsi="Arial" w:cs="Arial"/>
        </w:rPr>
        <w:t xml:space="preserve"> factors in the</w:t>
      </w:r>
      <w:r w:rsidR="00DF3F73" w:rsidRPr="00856926">
        <w:rPr>
          <w:rFonts w:ascii="Arial" w:hAnsi="Arial" w:cs="Arial"/>
        </w:rPr>
        <w:t>ir</w:t>
      </w:r>
      <w:r w:rsidR="000311BD" w:rsidRPr="00856926">
        <w:rPr>
          <w:rFonts w:ascii="Arial" w:hAnsi="Arial" w:cs="Arial"/>
        </w:rPr>
        <w:t xml:space="preserve"> development</w:t>
      </w:r>
      <w:r w:rsidR="005E598B" w:rsidRPr="00856926">
        <w:rPr>
          <w:rFonts w:ascii="Arial" w:hAnsi="Arial" w:cs="Arial"/>
        </w:rPr>
        <w:t xml:space="preserve">. </w:t>
      </w:r>
      <w:r w:rsidR="006B497B" w:rsidRPr="00856926">
        <w:rPr>
          <w:rFonts w:ascii="Arial" w:hAnsi="Arial" w:cs="Arial"/>
        </w:rPr>
        <w:t>A child makes meaning of their social interactions</w:t>
      </w:r>
      <w:r w:rsidR="00A87D5C" w:rsidRPr="00856926">
        <w:rPr>
          <w:rFonts w:ascii="Arial" w:hAnsi="Arial" w:cs="Arial"/>
        </w:rPr>
        <w:t xml:space="preserve"> </w:t>
      </w:r>
      <w:r w:rsidR="00A37E4C" w:rsidRPr="00856926">
        <w:rPr>
          <w:rFonts w:ascii="Arial" w:hAnsi="Arial" w:cs="Arial"/>
        </w:rPr>
        <w:t xml:space="preserve">that </w:t>
      </w:r>
      <w:r w:rsidR="00A87D5C" w:rsidRPr="00856926">
        <w:rPr>
          <w:rFonts w:ascii="Arial" w:hAnsi="Arial" w:cs="Arial"/>
        </w:rPr>
        <w:t>becom</w:t>
      </w:r>
      <w:r w:rsidR="00AE5806" w:rsidRPr="00856926">
        <w:rPr>
          <w:rFonts w:ascii="Arial" w:hAnsi="Arial" w:cs="Arial"/>
        </w:rPr>
        <w:t>e</w:t>
      </w:r>
      <w:r w:rsidR="00A87D5C" w:rsidRPr="00856926">
        <w:rPr>
          <w:rFonts w:ascii="Arial" w:hAnsi="Arial" w:cs="Arial"/>
        </w:rPr>
        <w:t xml:space="preserve"> part of their identity</w:t>
      </w:r>
      <w:r w:rsidR="00E4101A" w:rsidRPr="00856926">
        <w:rPr>
          <w:rFonts w:ascii="Arial" w:hAnsi="Arial" w:cs="Arial"/>
        </w:rPr>
        <w:t>, accounting for the formation of a child’s values, beliefs, traditions, and language</w:t>
      </w:r>
      <w:r w:rsidR="00A02C3B" w:rsidRPr="00856926">
        <w:rPr>
          <w:rFonts w:ascii="Arial" w:hAnsi="Arial" w:cs="Arial"/>
        </w:rPr>
        <w:t xml:space="preserve">s </w:t>
      </w:r>
      <w:r w:rsidR="00AE5806" w:rsidRPr="00856926">
        <w:rPr>
          <w:rFonts w:ascii="Arial" w:hAnsi="Arial" w:cs="Arial"/>
        </w:rPr>
        <w:t>(Linn and Shepherd, 2015, p.12)</w:t>
      </w:r>
      <w:r w:rsidR="00A02C3B" w:rsidRPr="00856926">
        <w:rPr>
          <w:rFonts w:ascii="Arial" w:hAnsi="Arial" w:cs="Arial"/>
        </w:rPr>
        <w:t>.</w:t>
      </w:r>
      <w:r w:rsidR="00756BD8" w:rsidRPr="00856926">
        <w:rPr>
          <w:rFonts w:ascii="Arial" w:hAnsi="Arial" w:cs="Arial"/>
        </w:rPr>
        <w:t xml:space="preserve"> </w:t>
      </w:r>
      <w:r w:rsidR="00BC06F9" w:rsidRPr="00856926">
        <w:rPr>
          <w:rFonts w:ascii="Arial" w:hAnsi="Arial" w:cs="Arial"/>
        </w:rPr>
        <w:t>L</w:t>
      </w:r>
      <w:r w:rsidR="00FB20E0" w:rsidRPr="00856926">
        <w:rPr>
          <w:rFonts w:ascii="Arial" w:hAnsi="Arial" w:cs="Arial"/>
        </w:rPr>
        <w:t>inked to the EST</w:t>
      </w:r>
      <w:r w:rsidR="002E7BF1" w:rsidRPr="00856926">
        <w:rPr>
          <w:rFonts w:ascii="Arial" w:hAnsi="Arial" w:cs="Arial"/>
        </w:rPr>
        <w:t xml:space="preserve">, </w:t>
      </w:r>
      <w:r w:rsidR="00371ABB" w:rsidRPr="00856926">
        <w:rPr>
          <w:rFonts w:ascii="Arial" w:hAnsi="Arial" w:cs="Arial"/>
        </w:rPr>
        <w:t>this</w:t>
      </w:r>
      <w:r w:rsidR="002E7BF1" w:rsidRPr="00856926">
        <w:rPr>
          <w:rFonts w:ascii="Arial" w:hAnsi="Arial" w:cs="Arial"/>
        </w:rPr>
        <w:t xml:space="preserve"> demonstrates the importance of </w:t>
      </w:r>
      <w:r w:rsidR="00BC06F9" w:rsidRPr="00856926">
        <w:rPr>
          <w:rFonts w:ascii="Arial" w:hAnsi="Arial" w:cs="Arial"/>
        </w:rPr>
        <w:t>a child’s values and beliefs</w:t>
      </w:r>
      <w:r w:rsidR="00FB20E0" w:rsidRPr="00856926">
        <w:rPr>
          <w:rFonts w:ascii="Arial" w:hAnsi="Arial" w:cs="Arial"/>
        </w:rPr>
        <w:t>, instead</w:t>
      </w:r>
      <w:r w:rsidR="00371ABB" w:rsidRPr="00856926">
        <w:rPr>
          <w:rFonts w:ascii="Arial" w:hAnsi="Arial" w:cs="Arial"/>
        </w:rPr>
        <w:t xml:space="preserve"> </w:t>
      </w:r>
      <w:r w:rsidR="00BC1668" w:rsidRPr="00856926">
        <w:rPr>
          <w:rFonts w:ascii="Arial" w:hAnsi="Arial" w:cs="Arial"/>
        </w:rPr>
        <w:t>through social interaction</w:t>
      </w:r>
      <w:r w:rsidR="00FB20E0" w:rsidRPr="00856926">
        <w:rPr>
          <w:rFonts w:ascii="Arial" w:hAnsi="Arial" w:cs="Arial"/>
        </w:rPr>
        <w:t xml:space="preserve"> </w:t>
      </w:r>
      <w:r w:rsidR="00BC1668" w:rsidRPr="00856926">
        <w:rPr>
          <w:rFonts w:ascii="Arial" w:hAnsi="Arial" w:cs="Arial"/>
        </w:rPr>
        <w:t xml:space="preserve">and not their environment. </w:t>
      </w:r>
      <w:r w:rsidR="00A5392D" w:rsidRPr="00856926">
        <w:rPr>
          <w:rFonts w:ascii="Arial" w:hAnsi="Arial" w:cs="Arial"/>
        </w:rPr>
        <w:t>A c</w:t>
      </w:r>
      <w:r w:rsidR="00AB569B" w:rsidRPr="00856926">
        <w:rPr>
          <w:rFonts w:ascii="Arial" w:hAnsi="Arial" w:cs="Arial"/>
        </w:rPr>
        <w:t>hild’s interaction with their parents</w:t>
      </w:r>
      <w:r w:rsidR="00455E38" w:rsidRPr="00856926">
        <w:rPr>
          <w:rFonts w:ascii="Arial" w:hAnsi="Arial" w:cs="Arial"/>
        </w:rPr>
        <w:t>,</w:t>
      </w:r>
      <w:r w:rsidR="00AB569B" w:rsidRPr="00856926">
        <w:rPr>
          <w:rFonts w:ascii="Arial" w:hAnsi="Arial" w:cs="Arial"/>
        </w:rPr>
        <w:t xml:space="preserve"> teachers</w:t>
      </w:r>
      <w:r w:rsidR="00455E38" w:rsidRPr="00856926">
        <w:rPr>
          <w:rFonts w:ascii="Arial" w:hAnsi="Arial" w:cs="Arial"/>
        </w:rPr>
        <w:t>, and peers</w:t>
      </w:r>
      <w:r w:rsidR="00A5392D" w:rsidRPr="00856926">
        <w:rPr>
          <w:rFonts w:ascii="Arial" w:hAnsi="Arial" w:cs="Arial"/>
        </w:rPr>
        <w:t xml:space="preserve"> are </w:t>
      </w:r>
      <w:r w:rsidR="00AB2CAF" w:rsidRPr="00856926">
        <w:rPr>
          <w:rFonts w:ascii="Arial" w:hAnsi="Arial" w:cs="Arial"/>
        </w:rPr>
        <w:t xml:space="preserve">vital to </w:t>
      </w:r>
      <w:r w:rsidR="00AB569B" w:rsidRPr="00856926">
        <w:rPr>
          <w:rFonts w:ascii="Arial" w:hAnsi="Arial" w:cs="Arial"/>
        </w:rPr>
        <w:t>their development (Morrison, 2018, pp.148-150).</w:t>
      </w:r>
      <w:r w:rsidR="008C3B4B" w:rsidRPr="00856926">
        <w:rPr>
          <w:rFonts w:ascii="Arial" w:hAnsi="Arial" w:cs="Arial"/>
        </w:rPr>
        <w:t xml:space="preserve"> </w:t>
      </w:r>
      <w:r w:rsidR="00AB2CAF" w:rsidRPr="00856926">
        <w:rPr>
          <w:rFonts w:ascii="Arial" w:hAnsi="Arial" w:cs="Arial"/>
        </w:rPr>
        <w:t xml:space="preserve">Vygotsky states that a </w:t>
      </w:r>
      <w:r w:rsidR="008C3B4B" w:rsidRPr="00856926">
        <w:rPr>
          <w:rFonts w:ascii="Arial" w:hAnsi="Arial" w:cs="Arial"/>
        </w:rPr>
        <w:t>child “matures into the more intellectual life of those who surround them, emulating their guidance” (Gauvain and Cole, 1997, pp.32-35).</w:t>
      </w:r>
      <w:r w:rsidR="00AB569B" w:rsidRPr="00856926">
        <w:rPr>
          <w:rFonts w:ascii="Arial" w:hAnsi="Arial" w:cs="Arial"/>
        </w:rPr>
        <w:t xml:space="preserve"> </w:t>
      </w:r>
      <w:r w:rsidR="00E4101A" w:rsidRPr="00856926">
        <w:rPr>
          <w:rFonts w:ascii="Arial" w:hAnsi="Arial" w:cs="Arial"/>
        </w:rPr>
        <w:t xml:space="preserve">This </w:t>
      </w:r>
      <w:r w:rsidR="00A02C3B" w:rsidRPr="00856926">
        <w:rPr>
          <w:rFonts w:ascii="Arial" w:hAnsi="Arial" w:cs="Arial"/>
        </w:rPr>
        <w:t>can</w:t>
      </w:r>
      <w:r w:rsidR="0073150E" w:rsidRPr="00856926">
        <w:rPr>
          <w:rFonts w:ascii="Arial" w:hAnsi="Arial" w:cs="Arial"/>
        </w:rPr>
        <w:t xml:space="preserve"> </w:t>
      </w:r>
      <w:r w:rsidR="00A02C3B" w:rsidRPr="00856926">
        <w:rPr>
          <w:rFonts w:ascii="Arial" w:hAnsi="Arial" w:cs="Arial"/>
        </w:rPr>
        <w:t>help explain</w:t>
      </w:r>
      <w:r w:rsidR="00E4101A" w:rsidRPr="00856926">
        <w:rPr>
          <w:rFonts w:ascii="Arial" w:hAnsi="Arial" w:cs="Arial"/>
        </w:rPr>
        <w:t xml:space="preserve"> a child’s </w:t>
      </w:r>
      <w:r w:rsidR="00E210DE" w:rsidRPr="00856926">
        <w:rPr>
          <w:rFonts w:ascii="Arial" w:hAnsi="Arial" w:cs="Arial"/>
        </w:rPr>
        <w:t>behaviour in school</w:t>
      </w:r>
      <w:r w:rsidR="00C85B9D" w:rsidRPr="00856926">
        <w:rPr>
          <w:rFonts w:ascii="Arial" w:hAnsi="Arial" w:cs="Arial"/>
        </w:rPr>
        <w:t xml:space="preserve"> </w:t>
      </w:r>
      <w:r w:rsidR="00943522" w:rsidRPr="00856926">
        <w:rPr>
          <w:rFonts w:ascii="Arial" w:hAnsi="Arial" w:cs="Arial"/>
        </w:rPr>
        <w:t>if perhaps they have parents</w:t>
      </w:r>
      <w:r w:rsidR="008614B1" w:rsidRPr="00856926">
        <w:rPr>
          <w:rFonts w:ascii="Arial" w:hAnsi="Arial" w:cs="Arial"/>
        </w:rPr>
        <w:t xml:space="preserve"> </w:t>
      </w:r>
      <w:r w:rsidR="00E5711D" w:rsidRPr="00856926">
        <w:rPr>
          <w:rFonts w:ascii="Arial" w:hAnsi="Arial" w:cs="Arial"/>
        </w:rPr>
        <w:t>they positively or negatively</w:t>
      </w:r>
      <w:r w:rsidR="00C85B9D" w:rsidRPr="00856926">
        <w:rPr>
          <w:rFonts w:ascii="Arial" w:hAnsi="Arial" w:cs="Arial"/>
        </w:rPr>
        <w:t xml:space="preserve"> </w:t>
      </w:r>
      <w:r w:rsidR="00045114" w:rsidRPr="00856926">
        <w:rPr>
          <w:rFonts w:ascii="Arial" w:hAnsi="Arial" w:cs="Arial"/>
        </w:rPr>
        <w:t xml:space="preserve">do or do not regularly </w:t>
      </w:r>
      <w:r w:rsidR="00756D9C" w:rsidRPr="00856926">
        <w:rPr>
          <w:rFonts w:ascii="Arial" w:hAnsi="Arial" w:cs="Arial"/>
        </w:rPr>
        <w:t>socially interact</w:t>
      </w:r>
      <w:r w:rsidR="00262225">
        <w:rPr>
          <w:rFonts w:ascii="Arial" w:hAnsi="Arial" w:cs="Arial"/>
        </w:rPr>
        <w:t xml:space="preserve"> wit</w:t>
      </w:r>
      <w:r w:rsidR="00F05649">
        <w:rPr>
          <w:rFonts w:ascii="Arial" w:hAnsi="Arial" w:cs="Arial"/>
        </w:rPr>
        <w:t>h, e</w:t>
      </w:r>
      <w:r w:rsidR="00ED05E3" w:rsidRPr="00856926">
        <w:rPr>
          <w:rFonts w:ascii="Arial" w:hAnsi="Arial" w:cs="Arial"/>
        </w:rPr>
        <w:t>specially if their parents do not value the child’s schooling</w:t>
      </w:r>
      <w:r w:rsidR="00E5711D" w:rsidRPr="00856926">
        <w:rPr>
          <w:rFonts w:ascii="Arial" w:hAnsi="Arial" w:cs="Arial"/>
        </w:rPr>
        <w:t>.</w:t>
      </w:r>
      <w:r w:rsidR="008C3B4B" w:rsidRPr="00856926">
        <w:rPr>
          <w:rFonts w:ascii="Arial" w:hAnsi="Arial" w:cs="Arial"/>
        </w:rPr>
        <w:t xml:space="preserve"> </w:t>
      </w:r>
      <w:r w:rsidR="000474E4" w:rsidRPr="00856926">
        <w:rPr>
          <w:rFonts w:ascii="Arial" w:hAnsi="Arial" w:cs="Arial"/>
        </w:rPr>
        <w:t>As a child</w:t>
      </w:r>
      <w:r w:rsidR="00B97133" w:rsidRPr="00856926">
        <w:rPr>
          <w:rFonts w:ascii="Arial" w:hAnsi="Arial" w:cs="Arial"/>
        </w:rPr>
        <w:t xml:space="preserve"> model</w:t>
      </w:r>
      <w:r w:rsidR="00100C2C" w:rsidRPr="00856926">
        <w:rPr>
          <w:rFonts w:ascii="Arial" w:hAnsi="Arial" w:cs="Arial"/>
        </w:rPr>
        <w:t xml:space="preserve">s </w:t>
      </w:r>
      <w:r w:rsidR="00677BCB" w:rsidRPr="00856926">
        <w:rPr>
          <w:rFonts w:ascii="Arial" w:hAnsi="Arial" w:cs="Arial"/>
        </w:rPr>
        <w:t>adult guidance,</w:t>
      </w:r>
      <w:r w:rsidR="00D25435" w:rsidRPr="00856926">
        <w:rPr>
          <w:rFonts w:ascii="Arial" w:hAnsi="Arial" w:cs="Arial"/>
        </w:rPr>
        <w:t xml:space="preserve"> PR </w:t>
      </w:r>
      <w:r w:rsidR="00B97133" w:rsidRPr="00856926">
        <w:rPr>
          <w:rFonts w:ascii="Arial" w:hAnsi="Arial" w:cs="Arial"/>
        </w:rPr>
        <w:t xml:space="preserve">can be used to </w:t>
      </w:r>
      <w:r w:rsidR="00351A51" w:rsidRPr="00856926">
        <w:rPr>
          <w:rFonts w:ascii="Arial" w:hAnsi="Arial" w:cs="Arial"/>
        </w:rPr>
        <w:t>encouraged positive</w:t>
      </w:r>
      <w:r w:rsidR="003F4536" w:rsidRPr="00856926">
        <w:rPr>
          <w:rFonts w:ascii="Arial" w:hAnsi="Arial" w:cs="Arial"/>
        </w:rPr>
        <w:t xml:space="preserve"> </w:t>
      </w:r>
      <w:r w:rsidR="000C083C" w:rsidRPr="00856926">
        <w:rPr>
          <w:rFonts w:ascii="Arial" w:hAnsi="Arial" w:cs="Arial"/>
        </w:rPr>
        <w:t xml:space="preserve">behaviour, </w:t>
      </w:r>
      <w:r w:rsidR="001B7E2B" w:rsidRPr="00856926">
        <w:rPr>
          <w:rFonts w:ascii="Arial" w:hAnsi="Arial" w:cs="Arial"/>
        </w:rPr>
        <w:t>such as giving p</w:t>
      </w:r>
      <w:r w:rsidR="002E7878" w:rsidRPr="00856926">
        <w:rPr>
          <w:rFonts w:ascii="Arial" w:hAnsi="Arial" w:cs="Arial"/>
        </w:rPr>
        <w:t>raise</w:t>
      </w:r>
      <w:r w:rsidR="00351A51" w:rsidRPr="00856926">
        <w:rPr>
          <w:rFonts w:ascii="Arial" w:hAnsi="Arial" w:cs="Arial"/>
        </w:rPr>
        <w:t xml:space="preserve"> </w:t>
      </w:r>
      <w:r w:rsidR="00BC6E9B" w:rsidRPr="00856926">
        <w:rPr>
          <w:rFonts w:ascii="Arial" w:hAnsi="Arial" w:cs="Arial"/>
        </w:rPr>
        <w:t>(Johns, 2015, p.33).</w:t>
      </w:r>
      <w:r w:rsidR="0094711B" w:rsidRPr="00856926">
        <w:rPr>
          <w:rFonts w:ascii="Arial" w:hAnsi="Arial" w:cs="Arial"/>
        </w:rPr>
        <w:t xml:space="preserve"> It is possible that w</w:t>
      </w:r>
      <w:r w:rsidR="00AA40ED" w:rsidRPr="00856926">
        <w:rPr>
          <w:rFonts w:ascii="Arial" w:hAnsi="Arial" w:cs="Arial"/>
        </w:rPr>
        <w:t xml:space="preserve">ithout </w:t>
      </w:r>
      <w:r w:rsidR="0094711B" w:rsidRPr="00856926">
        <w:rPr>
          <w:rFonts w:ascii="Arial" w:hAnsi="Arial" w:cs="Arial"/>
        </w:rPr>
        <w:t xml:space="preserve">these </w:t>
      </w:r>
      <w:r w:rsidR="00AA40ED" w:rsidRPr="00856926">
        <w:rPr>
          <w:rFonts w:ascii="Arial" w:hAnsi="Arial" w:cs="Arial"/>
        </w:rPr>
        <w:t xml:space="preserve">positive </w:t>
      </w:r>
      <w:r w:rsidR="00F26EFE" w:rsidRPr="00856926">
        <w:rPr>
          <w:rFonts w:ascii="Arial" w:hAnsi="Arial" w:cs="Arial"/>
        </w:rPr>
        <w:t xml:space="preserve">influences from </w:t>
      </w:r>
      <w:r w:rsidR="003B5289" w:rsidRPr="00856926">
        <w:rPr>
          <w:rFonts w:ascii="Arial" w:hAnsi="Arial" w:cs="Arial"/>
        </w:rPr>
        <w:t>parent</w:t>
      </w:r>
      <w:r w:rsidR="00F26EFE" w:rsidRPr="00856926">
        <w:rPr>
          <w:rFonts w:ascii="Arial" w:hAnsi="Arial" w:cs="Arial"/>
        </w:rPr>
        <w:t>s or</w:t>
      </w:r>
      <w:r w:rsidR="003B5289" w:rsidRPr="00856926">
        <w:rPr>
          <w:rFonts w:ascii="Arial" w:hAnsi="Arial" w:cs="Arial"/>
        </w:rPr>
        <w:t xml:space="preserve"> teacher</w:t>
      </w:r>
      <w:r w:rsidR="00F26EFE" w:rsidRPr="00856926">
        <w:rPr>
          <w:rFonts w:ascii="Arial" w:hAnsi="Arial" w:cs="Arial"/>
        </w:rPr>
        <w:t xml:space="preserve"> it can lead to the development of negative behavioural patterns</w:t>
      </w:r>
      <w:r w:rsidR="00FD46BD" w:rsidRPr="00856926">
        <w:rPr>
          <w:rFonts w:ascii="Arial" w:hAnsi="Arial" w:cs="Arial"/>
        </w:rPr>
        <w:t xml:space="preserve"> and </w:t>
      </w:r>
      <w:r w:rsidR="005B52C3" w:rsidRPr="00856926">
        <w:rPr>
          <w:rFonts w:ascii="Arial" w:hAnsi="Arial" w:cs="Arial"/>
        </w:rPr>
        <w:t>creat</w:t>
      </w:r>
      <w:r w:rsidR="00FD46BD" w:rsidRPr="00856926">
        <w:rPr>
          <w:rFonts w:ascii="Arial" w:hAnsi="Arial" w:cs="Arial"/>
        </w:rPr>
        <w:t>e</w:t>
      </w:r>
      <w:r w:rsidR="00AE0334" w:rsidRPr="00856926">
        <w:rPr>
          <w:rFonts w:ascii="Arial" w:hAnsi="Arial" w:cs="Arial"/>
        </w:rPr>
        <w:t xml:space="preserve"> negative relationship</w:t>
      </w:r>
      <w:r w:rsidR="00FD46BD" w:rsidRPr="00856926">
        <w:rPr>
          <w:rFonts w:ascii="Arial" w:hAnsi="Arial" w:cs="Arial"/>
        </w:rPr>
        <w:t>s</w:t>
      </w:r>
      <w:r w:rsidR="00AE0334" w:rsidRPr="00856926">
        <w:rPr>
          <w:rFonts w:ascii="Arial" w:hAnsi="Arial" w:cs="Arial"/>
        </w:rPr>
        <w:t xml:space="preserve"> with school</w:t>
      </w:r>
      <w:r w:rsidR="005B52C3" w:rsidRPr="00856926">
        <w:rPr>
          <w:rFonts w:ascii="Arial" w:hAnsi="Arial" w:cs="Arial"/>
        </w:rPr>
        <w:t>.</w:t>
      </w:r>
    </w:p>
    <w:p w14:paraId="2AF6A2B7" w14:textId="14D2D1A8" w:rsidR="00F2345A" w:rsidRPr="00856926" w:rsidRDefault="009B1A48" w:rsidP="00514FB7">
      <w:pPr>
        <w:spacing w:line="360" w:lineRule="auto"/>
        <w:rPr>
          <w:rFonts w:ascii="Arial" w:hAnsi="Arial" w:cs="Arial"/>
        </w:rPr>
      </w:pPr>
      <w:r w:rsidRPr="00856926">
        <w:rPr>
          <w:rFonts w:ascii="Arial" w:hAnsi="Arial" w:cs="Arial"/>
        </w:rPr>
        <w:lastRenderedPageBreak/>
        <w:t>Differing from</w:t>
      </w:r>
      <w:r w:rsidR="00DF0ABF" w:rsidRPr="00856926">
        <w:rPr>
          <w:rFonts w:ascii="Arial" w:hAnsi="Arial" w:cs="Arial"/>
        </w:rPr>
        <w:t xml:space="preserve"> the EST and Vygotsky</w:t>
      </w:r>
      <w:r w:rsidR="004142CD" w:rsidRPr="00856926">
        <w:rPr>
          <w:rFonts w:ascii="Arial" w:hAnsi="Arial" w:cs="Arial"/>
        </w:rPr>
        <w:t xml:space="preserve">, Piaget </w:t>
      </w:r>
      <w:r w:rsidR="00394116" w:rsidRPr="00856926">
        <w:rPr>
          <w:rFonts w:ascii="Arial" w:hAnsi="Arial" w:cs="Arial"/>
        </w:rPr>
        <w:t>presents</w:t>
      </w:r>
      <w:r w:rsidR="004142CD" w:rsidRPr="00856926">
        <w:rPr>
          <w:rFonts w:ascii="Arial" w:hAnsi="Arial" w:cs="Arial"/>
        </w:rPr>
        <w:t xml:space="preserve"> rather than </w:t>
      </w:r>
      <w:r w:rsidR="00861A71" w:rsidRPr="00856926">
        <w:rPr>
          <w:rFonts w:ascii="Arial" w:hAnsi="Arial" w:cs="Arial"/>
        </w:rPr>
        <w:t xml:space="preserve">children being influenced by their environment (EST) or </w:t>
      </w:r>
      <w:r w:rsidR="00F212F6" w:rsidRPr="00856926">
        <w:rPr>
          <w:rFonts w:ascii="Arial" w:hAnsi="Arial" w:cs="Arial"/>
        </w:rPr>
        <w:t>social interactions</w:t>
      </w:r>
      <w:r w:rsidR="00394116" w:rsidRPr="00856926">
        <w:rPr>
          <w:rFonts w:ascii="Arial" w:hAnsi="Arial" w:cs="Arial"/>
        </w:rPr>
        <w:t>, children go through stages of developed called ‘heteronomous and autonomous morality’ (</w:t>
      </w:r>
      <w:r w:rsidR="00AB6769" w:rsidRPr="00856926">
        <w:rPr>
          <w:rFonts w:ascii="Arial" w:hAnsi="Arial" w:cs="Arial"/>
        </w:rPr>
        <w:t>Linn and Shepherd, 2015,</w:t>
      </w:r>
      <w:r w:rsidR="00C44411" w:rsidRPr="00856926">
        <w:rPr>
          <w:rFonts w:ascii="Arial" w:hAnsi="Arial" w:cs="Arial"/>
        </w:rPr>
        <w:t xml:space="preserve"> p.13). In the heteronomous stage</w:t>
      </w:r>
      <w:r w:rsidR="0003633D" w:rsidRPr="00856926">
        <w:rPr>
          <w:rFonts w:ascii="Arial" w:hAnsi="Arial" w:cs="Arial"/>
        </w:rPr>
        <w:t xml:space="preserve"> (5-</w:t>
      </w:r>
      <w:r w:rsidR="0004433C" w:rsidRPr="00856926">
        <w:rPr>
          <w:rFonts w:ascii="Arial" w:hAnsi="Arial" w:cs="Arial"/>
        </w:rPr>
        <w:t>9 years old), the rules imposed by teachers, schools and parents are unchangeable</w:t>
      </w:r>
      <w:r w:rsidR="00885ECC" w:rsidRPr="00856926">
        <w:rPr>
          <w:rFonts w:ascii="Arial" w:hAnsi="Arial" w:cs="Arial"/>
        </w:rPr>
        <w:t xml:space="preserve">. </w:t>
      </w:r>
      <w:r w:rsidR="00E72220" w:rsidRPr="00856926">
        <w:rPr>
          <w:rFonts w:ascii="Arial" w:hAnsi="Arial" w:cs="Arial"/>
        </w:rPr>
        <w:t xml:space="preserve">The proposition that </w:t>
      </w:r>
      <w:r w:rsidR="00A36ACA" w:rsidRPr="00856926">
        <w:rPr>
          <w:rFonts w:ascii="Arial" w:hAnsi="Arial" w:cs="Arial"/>
        </w:rPr>
        <w:t>the</w:t>
      </w:r>
      <w:r w:rsidR="002F40B1" w:rsidRPr="00856926">
        <w:rPr>
          <w:rFonts w:ascii="Arial" w:hAnsi="Arial" w:cs="Arial"/>
        </w:rPr>
        <w:t xml:space="preserve"> punishment </w:t>
      </w:r>
      <w:r w:rsidR="0049768B" w:rsidRPr="00856926">
        <w:rPr>
          <w:rFonts w:ascii="Arial" w:hAnsi="Arial" w:cs="Arial"/>
        </w:rPr>
        <w:t>of an action</w:t>
      </w:r>
      <w:r w:rsidR="006A74D7" w:rsidRPr="00856926">
        <w:rPr>
          <w:rFonts w:ascii="Arial" w:hAnsi="Arial" w:cs="Arial"/>
        </w:rPr>
        <w:t xml:space="preserve"> </w:t>
      </w:r>
      <w:r w:rsidR="00144D91" w:rsidRPr="00856926">
        <w:rPr>
          <w:rFonts w:ascii="Arial" w:hAnsi="Arial" w:cs="Arial"/>
        </w:rPr>
        <w:t>is</w:t>
      </w:r>
      <w:r w:rsidR="00A36ACA" w:rsidRPr="00856926">
        <w:rPr>
          <w:rFonts w:ascii="Arial" w:hAnsi="Arial" w:cs="Arial"/>
        </w:rPr>
        <w:t xml:space="preserve"> calculated by</w:t>
      </w:r>
      <w:r w:rsidR="002F40B1" w:rsidRPr="00856926">
        <w:rPr>
          <w:rFonts w:ascii="Arial" w:hAnsi="Arial" w:cs="Arial"/>
        </w:rPr>
        <w:t xml:space="preserve"> the amount of damage </w:t>
      </w:r>
      <w:r w:rsidR="00144D91" w:rsidRPr="00856926">
        <w:rPr>
          <w:rFonts w:ascii="Arial" w:hAnsi="Arial" w:cs="Arial"/>
        </w:rPr>
        <w:t>the action</w:t>
      </w:r>
      <w:r w:rsidR="002F40B1" w:rsidRPr="00856926">
        <w:rPr>
          <w:rFonts w:ascii="Arial" w:hAnsi="Arial" w:cs="Arial"/>
        </w:rPr>
        <w:t xml:space="preserve"> has </w:t>
      </w:r>
      <w:r w:rsidR="00A36ACA" w:rsidRPr="00856926">
        <w:rPr>
          <w:rFonts w:ascii="Arial" w:hAnsi="Arial" w:cs="Arial"/>
        </w:rPr>
        <w:t>caused</w:t>
      </w:r>
      <w:r w:rsidR="0068647C" w:rsidRPr="00856926">
        <w:rPr>
          <w:rFonts w:ascii="Arial" w:hAnsi="Arial" w:cs="Arial"/>
        </w:rPr>
        <w:t xml:space="preserve"> </w:t>
      </w:r>
      <w:r w:rsidR="009E5BBA" w:rsidRPr="00856926">
        <w:rPr>
          <w:rFonts w:ascii="Arial" w:hAnsi="Arial" w:cs="Arial"/>
        </w:rPr>
        <w:t>during this stage</w:t>
      </w:r>
      <w:r w:rsidR="00D55B23" w:rsidRPr="00856926">
        <w:rPr>
          <w:rFonts w:ascii="Arial" w:hAnsi="Arial" w:cs="Arial"/>
        </w:rPr>
        <w:t xml:space="preserve"> </w:t>
      </w:r>
      <w:r w:rsidR="0068647C" w:rsidRPr="00856926">
        <w:rPr>
          <w:rFonts w:ascii="Arial" w:hAnsi="Arial" w:cs="Arial"/>
        </w:rPr>
        <w:t>(Linn and Shepherd, 2015, p.13)</w:t>
      </w:r>
      <w:r w:rsidR="00A36ACA" w:rsidRPr="00856926">
        <w:rPr>
          <w:rFonts w:ascii="Arial" w:hAnsi="Arial" w:cs="Arial"/>
        </w:rPr>
        <w:t>.</w:t>
      </w:r>
      <w:r w:rsidR="0068647C" w:rsidRPr="00856926">
        <w:rPr>
          <w:rFonts w:ascii="Arial" w:hAnsi="Arial" w:cs="Arial"/>
        </w:rPr>
        <w:t xml:space="preserve"> </w:t>
      </w:r>
      <w:r w:rsidR="004C5FF7" w:rsidRPr="00856926">
        <w:rPr>
          <w:rFonts w:ascii="Arial" w:hAnsi="Arial" w:cs="Arial"/>
        </w:rPr>
        <w:t xml:space="preserve">As the wrongness of an act is equal to </w:t>
      </w:r>
      <w:r w:rsidR="00D55B23" w:rsidRPr="00856926">
        <w:rPr>
          <w:rFonts w:ascii="Arial" w:hAnsi="Arial" w:cs="Arial"/>
        </w:rPr>
        <w:t xml:space="preserve">the damaged cause, this is very much in favour of punishment. </w:t>
      </w:r>
      <w:r w:rsidR="00730161" w:rsidRPr="00856926">
        <w:rPr>
          <w:rFonts w:ascii="Arial" w:hAnsi="Arial" w:cs="Arial"/>
        </w:rPr>
        <w:t xml:space="preserve">As a child progresses into the </w:t>
      </w:r>
      <w:r w:rsidR="00A74439" w:rsidRPr="00856926">
        <w:rPr>
          <w:rFonts w:ascii="Arial" w:hAnsi="Arial" w:cs="Arial"/>
        </w:rPr>
        <w:t xml:space="preserve">next stage, children begin to </w:t>
      </w:r>
      <w:r w:rsidR="00F5629F" w:rsidRPr="00856926">
        <w:rPr>
          <w:rFonts w:ascii="Arial" w:hAnsi="Arial" w:cs="Arial"/>
        </w:rPr>
        <w:t>‘self-determine’ and</w:t>
      </w:r>
      <w:r w:rsidR="00366F34" w:rsidRPr="00856926">
        <w:rPr>
          <w:rFonts w:ascii="Arial" w:hAnsi="Arial" w:cs="Arial"/>
        </w:rPr>
        <w:t xml:space="preserve"> </w:t>
      </w:r>
      <w:r w:rsidR="00F5629F" w:rsidRPr="00856926">
        <w:rPr>
          <w:rFonts w:ascii="Arial" w:hAnsi="Arial" w:cs="Arial"/>
        </w:rPr>
        <w:t>make moral judgments</w:t>
      </w:r>
      <w:r w:rsidR="00366F34" w:rsidRPr="00856926">
        <w:rPr>
          <w:rFonts w:ascii="Arial" w:hAnsi="Arial" w:cs="Arial"/>
        </w:rPr>
        <w:t xml:space="preserve">, understanding </w:t>
      </w:r>
      <w:r w:rsidR="004359CF" w:rsidRPr="00856926">
        <w:rPr>
          <w:rFonts w:ascii="Arial" w:hAnsi="Arial" w:cs="Arial"/>
        </w:rPr>
        <w:t>the impact of</w:t>
      </w:r>
      <w:r w:rsidR="00366F34" w:rsidRPr="00856926">
        <w:rPr>
          <w:rFonts w:ascii="Arial" w:hAnsi="Arial" w:cs="Arial"/>
        </w:rPr>
        <w:t xml:space="preserve"> following rules and dealing with consequences</w:t>
      </w:r>
      <w:r w:rsidR="0053340B" w:rsidRPr="00856926">
        <w:rPr>
          <w:rFonts w:ascii="Arial" w:hAnsi="Arial" w:cs="Arial"/>
        </w:rPr>
        <w:t>.</w:t>
      </w:r>
      <w:r w:rsidR="004359CF" w:rsidRPr="00856926">
        <w:rPr>
          <w:rFonts w:ascii="Arial" w:hAnsi="Arial" w:cs="Arial"/>
        </w:rPr>
        <w:t xml:space="preserve"> </w:t>
      </w:r>
      <w:r w:rsidR="00A40FDA" w:rsidRPr="00856926">
        <w:rPr>
          <w:rFonts w:ascii="Arial" w:hAnsi="Arial" w:cs="Arial"/>
        </w:rPr>
        <w:t xml:space="preserve">Piaget’s </w:t>
      </w:r>
      <w:r w:rsidR="003201DB" w:rsidRPr="00856926">
        <w:rPr>
          <w:rFonts w:ascii="Arial" w:hAnsi="Arial" w:cs="Arial"/>
        </w:rPr>
        <w:t>arguments differ to that of Vygotsky</w:t>
      </w:r>
      <w:r w:rsidR="007F1405" w:rsidRPr="00856926">
        <w:rPr>
          <w:rFonts w:ascii="Arial" w:hAnsi="Arial" w:cs="Arial"/>
        </w:rPr>
        <w:t>, as Piaget suggests that a child’s way of thinking is separate to the thinking of adults</w:t>
      </w:r>
      <w:r w:rsidR="0009409C" w:rsidRPr="00856926">
        <w:rPr>
          <w:rFonts w:ascii="Arial" w:hAnsi="Arial" w:cs="Arial"/>
        </w:rPr>
        <w:t>,</w:t>
      </w:r>
      <w:r w:rsidR="003D3A26" w:rsidRPr="00856926">
        <w:rPr>
          <w:rFonts w:ascii="Arial" w:hAnsi="Arial" w:cs="Arial"/>
        </w:rPr>
        <w:t xml:space="preserve"> learning in their own way</w:t>
      </w:r>
      <w:r w:rsidR="0008739C" w:rsidRPr="00856926">
        <w:rPr>
          <w:rFonts w:ascii="Arial" w:hAnsi="Arial" w:cs="Arial"/>
        </w:rPr>
        <w:t>, and not through adults,</w:t>
      </w:r>
      <w:r w:rsidR="003D3A26" w:rsidRPr="00856926">
        <w:rPr>
          <w:rFonts w:ascii="Arial" w:hAnsi="Arial" w:cs="Arial"/>
        </w:rPr>
        <w:t xml:space="preserve"> </w:t>
      </w:r>
      <w:r w:rsidR="001205B7" w:rsidRPr="00856926">
        <w:rPr>
          <w:rFonts w:ascii="Arial" w:hAnsi="Arial" w:cs="Arial"/>
        </w:rPr>
        <w:t>as they pass through developmental</w:t>
      </w:r>
      <w:r w:rsidR="0009409C" w:rsidRPr="00856926">
        <w:rPr>
          <w:rFonts w:ascii="Arial" w:hAnsi="Arial" w:cs="Arial"/>
        </w:rPr>
        <w:t xml:space="preserve"> stages</w:t>
      </w:r>
      <w:r w:rsidR="00360796" w:rsidRPr="00856926">
        <w:rPr>
          <w:rFonts w:ascii="Arial" w:hAnsi="Arial" w:cs="Arial"/>
        </w:rPr>
        <w:t xml:space="preserve"> (Sutherland</w:t>
      </w:r>
      <w:r w:rsidR="00DF7963" w:rsidRPr="00856926">
        <w:rPr>
          <w:rFonts w:ascii="Arial" w:hAnsi="Arial" w:cs="Arial"/>
        </w:rPr>
        <w:t>, 1992, p.16)</w:t>
      </w:r>
      <w:r w:rsidR="0009409C" w:rsidRPr="00856926">
        <w:rPr>
          <w:rFonts w:ascii="Arial" w:hAnsi="Arial" w:cs="Arial"/>
        </w:rPr>
        <w:t xml:space="preserve">. </w:t>
      </w:r>
      <w:r w:rsidR="001205B7" w:rsidRPr="00856926">
        <w:rPr>
          <w:rFonts w:ascii="Arial" w:hAnsi="Arial" w:cs="Arial"/>
        </w:rPr>
        <w:t xml:space="preserve">Nor does Piaget take into context </w:t>
      </w:r>
      <w:r w:rsidR="006545D8" w:rsidRPr="00856926">
        <w:rPr>
          <w:rFonts w:ascii="Arial" w:hAnsi="Arial" w:cs="Arial"/>
        </w:rPr>
        <w:t>the society, culture or environment that surrounds a child.</w:t>
      </w:r>
    </w:p>
    <w:p w14:paraId="38AA85E7" w14:textId="2CDACBD9" w:rsidR="00290F15" w:rsidRPr="00856926" w:rsidRDefault="00A23B85" w:rsidP="00514FB7">
      <w:pPr>
        <w:shd w:val="clear" w:color="auto" w:fill="FFFFFF"/>
        <w:spacing w:before="100" w:beforeAutospacing="1" w:after="100" w:afterAutospacing="1" w:line="360" w:lineRule="auto"/>
        <w:rPr>
          <w:rFonts w:ascii="Arial" w:hAnsi="Arial" w:cs="Arial"/>
          <w:lang w:eastAsia="en-GB"/>
        </w:rPr>
      </w:pPr>
      <w:r w:rsidRPr="00856926">
        <w:rPr>
          <w:rFonts w:ascii="Arial" w:hAnsi="Arial" w:cs="Arial"/>
        </w:rPr>
        <w:t>In</w:t>
      </w:r>
      <w:r w:rsidR="0023294D" w:rsidRPr="00856926">
        <w:rPr>
          <w:rFonts w:ascii="Arial" w:hAnsi="Arial" w:cs="Arial"/>
        </w:rPr>
        <w:t xml:space="preserve"> the context of theories of EST, Vygotsky and Piaget, </w:t>
      </w:r>
      <w:r w:rsidR="00D763CC" w:rsidRPr="00856926">
        <w:rPr>
          <w:rFonts w:ascii="Arial" w:hAnsi="Arial" w:cs="Arial"/>
        </w:rPr>
        <w:t xml:space="preserve">the restorative approach can be </w:t>
      </w:r>
      <w:r w:rsidR="009807A2" w:rsidRPr="00856926">
        <w:rPr>
          <w:rFonts w:ascii="Arial" w:hAnsi="Arial" w:cs="Arial"/>
        </w:rPr>
        <w:t>analysed</w:t>
      </w:r>
      <w:r w:rsidR="00D763CC" w:rsidRPr="00856926">
        <w:rPr>
          <w:rFonts w:ascii="Arial" w:hAnsi="Arial" w:cs="Arial"/>
        </w:rPr>
        <w:t xml:space="preserve"> in dealing with the</w:t>
      </w:r>
      <w:r w:rsidR="00234273" w:rsidRPr="00856926">
        <w:rPr>
          <w:rFonts w:ascii="Arial" w:hAnsi="Arial" w:cs="Arial"/>
        </w:rPr>
        <w:t xml:space="preserve"> school environment. Restorative practice focuses on maintaining and forming relationships within the classroom due to the outlook that for good learning and teaching to take place, relationships between the teacher and pupils are required. (</w:t>
      </w:r>
      <w:r w:rsidR="00234273" w:rsidRPr="00856926">
        <w:rPr>
          <w:rFonts w:ascii="Arial" w:hAnsi="Arial" w:cs="Arial"/>
          <w:lang w:eastAsia="en-GB"/>
        </w:rPr>
        <w:t>D</w:t>
      </w:r>
      <w:r w:rsidR="00234273" w:rsidRPr="00856926">
        <w:rPr>
          <w:rFonts w:ascii="Arial" w:hAnsi="Arial" w:cs="Arial"/>
        </w:rPr>
        <w:t>rewery</w:t>
      </w:r>
      <w:r w:rsidR="00234273" w:rsidRPr="00856926">
        <w:rPr>
          <w:rFonts w:ascii="Arial" w:hAnsi="Arial" w:cs="Arial"/>
          <w:lang w:eastAsia="en-GB"/>
        </w:rPr>
        <w:t xml:space="preserve"> </w:t>
      </w:r>
      <w:r w:rsidR="00234273" w:rsidRPr="00856926">
        <w:rPr>
          <w:rFonts w:ascii="Arial" w:hAnsi="Arial" w:cs="Arial"/>
        </w:rPr>
        <w:t>and</w:t>
      </w:r>
      <w:r w:rsidR="00234273" w:rsidRPr="00856926">
        <w:rPr>
          <w:rFonts w:ascii="Arial" w:hAnsi="Arial" w:cs="Arial"/>
          <w:lang w:eastAsia="en-GB"/>
        </w:rPr>
        <w:t xml:space="preserve"> Kecskemeti, 2010, p.103). </w:t>
      </w:r>
      <w:r w:rsidR="00084C53" w:rsidRPr="00856926">
        <w:rPr>
          <w:rFonts w:ascii="Arial" w:hAnsi="Arial" w:cs="Arial"/>
          <w:lang w:eastAsia="en-GB"/>
        </w:rPr>
        <w:t>This aligns with Vygotsky, as good relationship</w:t>
      </w:r>
      <w:r w:rsidR="00455E38" w:rsidRPr="00856926">
        <w:rPr>
          <w:rFonts w:ascii="Arial" w:hAnsi="Arial" w:cs="Arial"/>
          <w:lang w:eastAsia="en-GB"/>
        </w:rPr>
        <w:t xml:space="preserve">s will support children in learning from the teachers and peers around them. </w:t>
      </w:r>
      <w:r w:rsidR="00997200" w:rsidRPr="00856926">
        <w:rPr>
          <w:rFonts w:ascii="Arial" w:hAnsi="Arial" w:cs="Arial"/>
          <w:lang w:eastAsia="en-GB"/>
        </w:rPr>
        <w:t xml:space="preserve">Also, good relationships can also provide the foundations for a sound environment, supporting the EST. </w:t>
      </w:r>
      <w:r w:rsidR="00234273" w:rsidRPr="00856926">
        <w:rPr>
          <w:rFonts w:ascii="Arial" w:hAnsi="Arial" w:cs="Arial"/>
          <w:lang w:eastAsia="en-GB"/>
        </w:rPr>
        <w:t>For a teacher to conform to restoration they must approach teaching with</w:t>
      </w:r>
      <w:r w:rsidR="006C1DA9" w:rsidRPr="00856926">
        <w:rPr>
          <w:rFonts w:ascii="Arial" w:hAnsi="Arial" w:cs="Arial"/>
          <w:lang w:eastAsia="en-GB"/>
        </w:rPr>
        <w:t xml:space="preserve">out any judgment and with </w:t>
      </w:r>
      <w:r w:rsidR="00DD0B97" w:rsidRPr="00856926">
        <w:rPr>
          <w:rFonts w:ascii="Arial" w:hAnsi="Arial" w:cs="Arial"/>
          <w:lang w:eastAsia="en-GB"/>
        </w:rPr>
        <w:t>“r</w:t>
      </w:r>
      <w:r w:rsidR="00234273" w:rsidRPr="00856926">
        <w:rPr>
          <w:rFonts w:ascii="Arial" w:hAnsi="Arial" w:cs="Arial"/>
          <w:lang w:eastAsia="en-GB"/>
        </w:rPr>
        <w:t>espectful curiosity</w:t>
      </w:r>
      <w:r w:rsidR="00DD0B97" w:rsidRPr="00856926">
        <w:rPr>
          <w:rFonts w:ascii="Arial" w:hAnsi="Arial" w:cs="Arial"/>
          <w:lang w:eastAsia="en-GB"/>
        </w:rPr>
        <w:t>”</w:t>
      </w:r>
      <w:r w:rsidR="00234273" w:rsidRPr="00856926">
        <w:rPr>
          <w:rFonts w:ascii="Arial" w:hAnsi="Arial" w:cs="Arial"/>
          <w:lang w:eastAsia="en-GB"/>
        </w:rPr>
        <w:t>, the assumption that people act in goodwill in their view of the world</w:t>
      </w:r>
      <w:r w:rsidR="006C1DA9" w:rsidRPr="00856926">
        <w:rPr>
          <w:rFonts w:ascii="Arial" w:hAnsi="Arial" w:cs="Arial"/>
          <w:lang w:eastAsia="en-GB"/>
        </w:rPr>
        <w:t xml:space="preserve">, allowing for </w:t>
      </w:r>
      <w:r w:rsidR="006916EE" w:rsidRPr="00856926">
        <w:rPr>
          <w:rFonts w:ascii="Arial" w:hAnsi="Arial" w:cs="Arial"/>
          <w:lang w:eastAsia="en-GB"/>
        </w:rPr>
        <w:t>collaboration</w:t>
      </w:r>
      <w:r w:rsidR="006C1DA9" w:rsidRPr="00856926">
        <w:rPr>
          <w:rFonts w:ascii="Arial" w:hAnsi="Arial" w:cs="Arial"/>
          <w:lang w:eastAsia="en-GB"/>
        </w:rPr>
        <w:t xml:space="preserve"> and the development of relationships</w:t>
      </w:r>
      <w:r w:rsidR="00234273" w:rsidRPr="00856926">
        <w:rPr>
          <w:rFonts w:ascii="Arial" w:hAnsi="Arial" w:cs="Arial"/>
          <w:lang w:eastAsia="en-GB"/>
        </w:rPr>
        <w:t xml:space="preserve"> (D</w:t>
      </w:r>
      <w:r w:rsidR="00234273" w:rsidRPr="00856926">
        <w:rPr>
          <w:rFonts w:ascii="Arial" w:hAnsi="Arial" w:cs="Arial"/>
        </w:rPr>
        <w:t>rewery</w:t>
      </w:r>
      <w:r w:rsidR="00234273" w:rsidRPr="00856926">
        <w:rPr>
          <w:rFonts w:ascii="Arial" w:hAnsi="Arial" w:cs="Arial"/>
          <w:lang w:eastAsia="en-GB"/>
        </w:rPr>
        <w:t xml:space="preserve"> </w:t>
      </w:r>
      <w:r w:rsidR="00234273" w:rsidRPr="00856926">
        <w:rPr>
          <w:rFonts w:ascii="Arial" w:hAnsi="Arial" w:cs="Arial"/>
        </w:rPr>
        <w:t>and</w:t>
      </w:r>
      <w:r w:rsidR="00234273" w:rsidRPr="00856926">
        <w:rPr>
          <w:rFonts w:ascii="Arial" w:hAnsi="Arial" w:cs="Arial"/>
          <w:lang w:eastAsia="en-GB"/>
        </w:rPr>
        <w:t xml:space="preserve"> Kecskemeti, 2010, pp. 103-1</w:t>
      </w:r>
      <w:r w:rsidR="006C1DA9" w:rsidRPr="00856926">
        <w:rPr>
          <w:rFonts w:ascii="Arial" w:hAnsi="Arial" w:cs="Arial"/>
          <w:lang w:eastAsia="en-GB"/>
        </w:rPr>
        <w:t>06</w:t>
      </w:r>
      <w:r w:rsidR="00234273" w:rsidRPr="00856926">
        <w:rPr>
          <w:rFonts w:ascii="Arial" w:hAnsi="Arial" w:cs="Arial"/>
          <w:lang w:eastAsia="en-GB"/>
        </w:rPr>
        <w:t xml:space="preserve">). </w:t>
      </w:r>
      <w:r w:rsidR="006916EE" w:rsidRPr="00856926">
        <w:rPr>
          <w:rFonts w:ascii="Arial" w:hAnsi="Arial" w:cs="Arial"/>
          <w:lang w:eastAsia="en-GB"/>
        </w:rPr>
        <w:t xml:space="preserve">In this context, </w:t>
      </w:r>
      <w:r w:rsidR="00D10D09" w:rsidRPr="00856926">
        <w:rPr>
          <w:rFonts w:ascii="Arial" w:hAnsi="Arial" w:cs="Arial"/>
        </w:rPr>
        <w:t xml:space="preserve">Piaget’s theory undermines the use of the restorative practice between the ages 5-9, because children perceive the rules set by adults as concrete, meaning if they break </w:t>
      </w:r>
      <w:r w:rsidR="00247B89" w:rsidRPr="00856926">
        <w:rPr>
          <w:rFonts w:ascii="Arial" w:hAnsi="Arial" w:cs="Arial"/>
        </w:rPr>
        <w:t>them,</w:t>
      </w:r>
      <w:r w:rsidR="00D10D09" w:rsidRPr="00856926">
        <w:rPr>
          <w:rFonts w:ascii="Arial" w:hAnsi="Arial" w:cs="Arial"/>
        </w:rPr>
        <w:t xml:space="preserve"> they were not acting out of goodwill</w:t>
      </w:r>
      <w:r w:rsidR="00247B89" w:rsidRPr="00856926">
        <w:rPr>
          <w:rFonts w:ascii="Arial" w:hAnsi="Arial" w:cs="Arial"/>
        </w:rPr>
        <w:t xml:space="preserve"> (Linn and Shepherd, 2015, p. 13).</w:t>
      </w:r>
      <w:r w:rsidR="00234273" w:rsidRPr="00856926">
        <w:rPr>
          <w:rFonts w:ascii="Arial" w:hAnsi="Arial" w:cs="Arial"/>
          <w:lang w:eastAsia="en-GB"/>
        </w:rPr>
        <w:t xml:space="preserve"> </w:t>
      </w:r>
    </w:p>
    <w:p w14:paraId="324AA5DF" w14:textId="7BD338F2" w:rsidR="00503660" w:rsidRPr="00856926" w:rsidRDefault="006916EE" w:rsidP="00514FB7">
      <w:pPr>
        <w:shd w:val="clear" w:color="auto" w:fill="FFFFFF"/>
        <w:spacing w:before="100" w:beforeAutospacing="1" w:after="100" w:afterAutospacing="1" w:line="360" w:lineRule="auto"/>
        <w:rPr>
          <w:rFonts w:ascii="Arial" w:hAnsi="Arial" w:cs="Arial"/>
        </w:rPr>
      </w:pPr>
      <w:r w:rsidRPr="00856926">
        <w:rPr>
          <w:rFonts w:ascii="Arial" w:hAnsi="Arial" w:cs="Arial"/>
          <w:lang w:eastAsia="en-GB"/>
        </w:rPr>
        <w:t>I</w:t>
      </w:r>
      <w:r w:rsidR="006C1DA9" w:rsidRPr="00856926">
        <w:rPr>
          <w:rFonts w:ascii="Arial" w:hAnsi="Arial" w:cs="Arial"/>
          <w:lang w:eastAsia="en-GB"/>
        </w:rPr>
        <w:t xml:space="preserve">t is critical that assumptions or judgments a teacher may have concerning the motives behind a student’s actions, or the parents of a student are removed. </w:t>
      </w:r>
      <w:r w:rsidR="00234273" w:rsidRPr="00856926">
        <w:rPr>
          <w:rFonts w:ascii="Arial" w:hAnsi="Arial" w:cs="Arial"/>
          <w:lang w:eastAsia="en-GB"/>
        </w:rPr>
        <w:t>Teachers cannot have complete control of a class so must look to reduce, but not remove, their authority, without looking to completely remove their power as a teacher, and instead look to work with pupils (D</w:t>
      </w:r>
      <w:r w:rsidR="00234273" w:rsidRPr="00856926">
        <w:rPr>
          <w:rFonts w:ascii="Arial" w:hAnsi="Arial" w:cs="Arial"/>
        </w:rPr>
        <w:t>rewery</w:t>
      </w:r>
      <w:r w:rsidR="00234273" w:rsidRPr="00856926">
        <w:rPr>
          <w:rFonts w:ascii="Arial" w:hAnsi="Arial" w:cs="Arial"/>
          <w:lang w:eastAsia="en-GB"/>
        </w:rPr>
        <w:t xml:space="preserve"> </w:t>
      </w:r>
      <w:r w:rsidR="00234273" w:rsidRPr="00856926">
        <w:rPr>
          <w:rFonts w:ascii="Arial" w:hAnsi="Arial" w:cs="Arial"/>
        </w:rPr>
        <w:t>and</w:t>
      </w:r>
      <w:r w:rsidR="00234273" w:rsidRPr="00856926">
        <w:rPr>
          <w:rFonts w:ascii="Arial" w:hAnsi="Arial" w:cs="Arial"/>
          <w:lang w:eastAsia="en-GB"/>
        </w:rPr>
        <w:t xml:space="preserve"> Kecskemeti, 2010, pp. 106-107). </w:t>
      </w:r>
      <w:r w:rsidR="0018636D" w:rsidRPr="00856926">
        <w:rPr>
          <w:rFonts w:ascii="Arial" w:hAnsi="Arial" w:cs="Arial"/>
          <w:lang w:eastAsia="en-GB"/>
        </w:rPr>
        <w:t xml:space="preserve">Therefore, </w:t>
      </w:r>
      <w:r w:rsidR="003C4AF1" w:rsidRPr="00856926">
        <w:rPr>
          <w:rFonts w:ascii="Arial" w:hAnsi="Arial" w:cs="Arial"/>
          <w:lang w:eastAsia="en-GB"/>
        </w:rPr>
        <w:t>the</w:t>
      </w:r>
      <w:r w:rsidR="0018636D" w:rsidRPr="00856926">
        <w:rPr>
          <w:rFonts w:ascii="Arial" w:hAnsi="Arial" w:cs="Arial"/>
          <w:lang w:eastAsia="en-GB"/>
        </w:rPr>
        <w:t xml:space="preserve"> approach concedes that a teacher cannot be all knowing as schools and classroom are diverse environments, with teachers and students all being completely unique, facing different challenges within their life</w:t>
      </w:r>
      <w:r w:rsidR="00B6061C" w:rsidRPr="00856926">
        <w:rPr>
          <w:rFonts w:ascii="Arial" w:hAnsi="Arial" w:cs="Arial"/>
          <w:lang w:eastAsia="en-GB"/>
        </w:rPr>
        <w:t>. As the</w:t>
      </w:r>
      <w:r w:rsidR="00DC7EF2" w:rsidRPr="00856926">
        <w:rPr>
          <w:rFonts w:ascii="Arial" w:hAnsi="Arial" w:cs="Arial"/>
          <w:lang w:eastAsia="en-GB"/>
        </w:rPr>
        <w:t xml:space="preserve"> EST and Vygotsky</w:t>
      </w:r>
      <w:r w:rsidR="00B6061C" w:rsidRPr="00856926">
        <w:rPr>
          <w:rFonts w:ascii="Arial" w:hAnsi="Arial" w:cs="Arial"/>
          <w:lang w:eastAsia="en-GB"/>
        </w:rPr>
        <w:t xml:space="preserve"> covered, each child has their own unique </w:t>
      </w:r>
      <w:r w:rsidR="00915D36" w:rsidRPr="00856926">
        <w:rPr>
          <w:rFonts w:ascii="Arial" w:hAnsi="Arial" w:cs="Arial"/>
          <w:lang w:eastAsia="en-GB"/>
        </w:rPr>
        <w:t xml:space="preserve">beliefs, values, and </w:t>
      </w:r>
      <w:r w:rsidR="00915D36" w:rsidRPr="00856926">
        <w:rPr>
          <w:rFonts w:ascii="Arial" w:hAnsi="Arial" w:cs="Arial"/>
          <w:lang w:eastAsia="en-GB"/>
        </w:rPr>
        <w:lastRenderedPageBreak/>
        <w:t>attitudes</w:t>
      </w:r>
      <w:r w:rsidR="00A60003" w:rsidRPr="00856926">
        <w:rPr>
          <w:rFonts w:ascii="Arial" w:hAnsi="Arial" w:cs="Arial"/>
          <w:lang w:eastAsia="en-GB"/>
        </w:rPr>
        <w:t>.</w:t>
      </w:r>
      <w:r w:rsidR="00915D36" w:rsidRPr="00856926">
        <w:rPr>
          <w:rFonts w:ascii="Arial" w:hAnsi="Arial" w:cs="Arial"/>
          <w:lang w:eastAsia="en-GB"/>
        </w:rPr>
        <w:t xml:space="preserve"> </w:t>
      </w:r>
      <w:r w:rsidR="0018636D" w:rsidRPr="00856926">
        <w:rPr>
          <w:rFonts w:ascii="Arial" w:hAnsi="Arial" w:cs="Arial"/>
          <w:lang w:eastAsia="en-GB"/>
        </w:rPr>
        <w:t xml:space="preserve">By </w:t>
      </w:r>
      <w:r w:rsidR="00FB43BC" w:rsidRPr="00856926">
        <w:rPr>
          <w:rFonts w:ascii="Arial" w:hAnsi="Arial" w:cs="Arial"/>
          <w:lang w:eastAsia="en-GB"/>
        </w:rPr>
        <w:t xml:space="preserve">the teachers approaching situations </w:t>
      </w:r>
      <w:r w:rsidR="00941D20" w:rsidRPr="00856926">
        <w:rPr>
          <w:rFonts w:ascii="Arial" w:hAnsi="Arial" w:cs="Arial"/>
          <w:lang w:eastAsia="en-GB"/>
        </w:rPr>
        <w:t xml:space="preserve">with no </w:t>
      </w:r>
      <w:r w:rsidRPr="00856926">
        <w:rPr>
          <w:rFonts w:ascii="Arial" w:hAnsi="Arial" w:cs="Arial"/>
          <w:lang w:eastAsia="en-GB"/>
        </w:rPr>
        <w:t>judgment,</w:t>
      </w:r>
      <w:r w:rsidR="00610811" w:rsidRPr="00856926">
        <w:rPr>
          <w:rFonts w:ascii="Arial" w:hAnsi="Arial" w:cs="Arial"/>
          <w:lang w:eastAsia="en-GB"/>
        </w:rPr>
        <w:t xml:space="preserve"> it</w:t>
      </w:r>
      <w:r w:rsidR="00EF52BA" w:rsidRPr="00856926">
        <w:rPr>
          <w:rFonts w:ascii="Arial" w:hAnsi="Arial" w:cs="Arial"/>
          <w:lang w:eastAsia="en-GB"/>
        </w:rPr>
        <w:t xml:space="preserve"> </w:t>
      </w:r>
      <w:r w:rsidR="0018636D" w:rsidRPr="00856926">
        <w:rPr>
          <w:rFonts w:ascii="Arial" w:hAnsi="Arial" w:cs="Arial"/>
          <w:lang w:eastAsia="en-GB"/>
        </w:rPr>
        <w:t>allow</w:t>
      </w:r>
      <w:r w:rsidR="00610811" w:rsidRPr="00856926">
        <w:rPr>
          <w:rFonts w:ascii="Arial" w:hAnsi="Arial" w:cs="Arial"/>
          <w:lang w:eastAsia="en-GB"/>
        </w:rPr>
        <w:t>s</w:t>
      </w:r>
      <w:r w:rsidR="0018636D" w:rsidRPr="00856926">
        <w:rPr>
          <w:rFonts w:ascii="Arial" w:hAnsi="Arial" w:cs="Arial"/>
          <w:lang w:eastAsia="en-GB"/>
        </w:rPr>
        <w:t xml:space="preserve"> students and teachers to work together on the same page, mean</w:t>
      </w:r>
      <w:r w:rsidR="00610811" w:rsidRPr="00856926">
        <w:rPr>
          <w:rFonts w:ascii="Arial" w:hAnsi="Arial" w:cs="Arial"/>
          <w:lang w:eastAsia="en-GB"/>
        </w:rPr>
        <w:t>ing</w:t>
      </w:r>
      <w:r w:rsidR="0018636D" w:rsidRPr="00856926">
        <w:rPr>
          <w:rFonts w:ascii="Arial" w:hAnsi="Arial" w:cs="Arial"/>
          <w:lang w:eastAsia="en-GB"/>
        </w:rPr>
        <w:t xml:space="preserve"> everyone is personally responsible (D</w:t>
      </w:r>
      <w:r w:rsidR="0018636D" w:rsidRPr="00856926">
        <w:rPr>
          <w:rFonts w:ascii="Arial" w:hAnsi="Arial" w:cs="Arial"/>
        </w:rPr>
        <w:t>rewery</w:t>
      </w:r>
      <w:r w:rsidR="0018636D" w:rsidRPr="00856926">
        <w:rPr>
          <w:rFonts w:ascii="Arial" w:hAnsi="Arial" w:cs="Arial"/>
          <w:lang w:eastAsia="en-GB"/>
        </w:rPr>
        <w:t xml:space="preserve"> </w:t>
      </w:r>
      <w:r w:rsidR="0018636D" w:rsidRPr="00856926">
        <w:rPr>
          <w:rFonts w:ascii="Arial" w:hAnsi="Arial" w:cs="Arial"/>
        </w:rPr>
        <w:t>and</w:t>
      </w:r>
      <w:r w:rsidR="0018636D" w:rsidRPr="00856926">
        <w:rPr>
          <w:rFonts w:ascii="Arial" w:hAnsi="Arial" w:cs="Arial"/>
          <w:lang w:eastAsia="en-GB"/>
        </w:rPr>
        <w:t xml:space="preserve"> Kecskemeti, 2010, pp. 107-111).</w:t>
      </w:r>
      <w:r w:rsidR="00D152DA" w:rsidRPr="00856926">
        <w:rPr>
          <w:rFonts w:ascii="Arial" w:hAnsi="Arial" w:cs="Arial"/>
          <w:lang w:eastAsia="en-GB"/>
        </w:rPr>
        <w:t xml:space="preserve"> However, allowing the pupils to take accountability </w:t>
      </w:r>
      <w:r w:rsidR="009F4F07" w:rsidRPr="00856926">
        <w:rPr>
          <w:rFonts w:ascii="Arial" w:hAnsi="Arial" w:cs="Arial"/>
          <w:lang w:eastAsia="en-GB"/>
        </w:rPr>
        <w:t>of their</w:t>
      </w:r>
      <w:r w:rsidR="009105AE" w:rsidRPr="00856926">
        <w:rPr>
          <w:rFonts w:ascii="Arial" w:hAnsi="Arial" w:cs="Arial"/>
          <w:lang w:eastAsia="en-GB"/>
        </w:rPr>
        <w:t xml:space="preserve"> action</w:t>
      </w:r>
      <w:r w:rsidR="009F4F07" w:rsidRPr="00856926">
        <w:rPr>
          <w:rFonts w:ascii="Arial" w:hAnsi="Arial" w:cs="Arial"/>
          <w:lang w:eastAsia="en-GB"/>
        </w:rPr>
        <w:t>s</w:t>
      </w:r>
      <w:r w:rsidR="009105AE" w:rsidRPr="00856926">
        <w:rPr>
          <w:rFonts w:ascii="Arial" w:hAnsi="Arial" w:cs="Arial"/>
          <w:lang w:eastAsia="en-GB"/>
        </w:rPr>
        <w:t xml:space="preserve"> may leave the children’s</w:t>
      </w:r>
      <w:r w:rsidR="009F4F07" w:rsidRPr="00856926">
        <w:rPr>
          <w:rFonts w:ascii="Arial" w:hAnsi="Arial" w:cs="Arial"/>
          <w:lang w:eastAsia="en-GB"/>
        </w:rPr>
        <w:t xml:space="preserve"> future</w:t>
      </w:r>
      <w:r w:rsidR="009105AE" w:rsidRPr="00856926">
        <w:rPr>
          <w:rFonts w:ascii="Arial" w:hAnsi="Arial" w:cs="Arial"/>
          <w:lang w:eastAsia="en-GB"/>
        </w:rPr>
        <w:t xml:space="preserve"> actions</w:t>
      </w:r>
      <w:r w:rsidR="009F4F07" w:rsidRPr="00856926">
        <w:rPr>
          <w:rFonts w:ascii="Arial" w:hAnsi="Arial" w:cs="Arial"/>
          <w:lang w:eastAsia="en-GB"/>
        </w:rPr>
        <w:t xml:space="preserve"> to chance.</w:t>
      </w:r>
      <w:r w:rsidR="00A73BC7" w:rsidRPr="00856926">
        <w:rPr>
          <w:rFonts w:ascii="Arial" w:hAnsi="Arial" w:cs="Arial"/>
          <w:lang w:eastAsia="en-GB"/>
        </w:rPr>
        <w:t xml:space="preserve"> </w:t>
      </w:r>
      <w:r w:rsidR="00B4476A" w:rsidRPr="00856926">
        <w:rPr>
          <w:rFonts w:ascii="Arial" w:hAnsi="Arial" w:cs="Arial"/>
          <w:lang w:eastAsia="en-GB"/>
        </w:rPr>
        <w:t xml:space="preserve">This is where </w:t>
      </w:r>
      <w:r w:rsidR="00075C95" w:rsidRPr="00856926">
        <w:rPr>
          <w:rFonts w:ascii="Arial" w:hAnsi="Arial" w:cs="Arial"/>
          <w:lang w:eastAsia="en-GB"/>
        </w:rPr>
        <w:t xml:space="preserve">restoration and PR can be used simultaneously, to encourage positive behaviour as well as allowing self-accountability. </w:t>
      </w:r>
      <w:r w:rsidR="00A73BC7" w:rsidRPr="00856926">
        <w:rPr>
          <w:rFonts w:ascii="Arial" w:hAnsi="Arial" w:cs="Arial"/>
          <w:lang w:eastAsia="en-GB"/>
        </w:rPr>
        <w:t xml:space="preserve">It can also be argued </w:t>
      </w:r>
      <w:r w:rsidR="00A962C7" w:rsidRPr="00856926">
        <w:rPr>
          <w:rFonts w:ascii="Arial" w:hAnsi="Arial" w:cs="Arial"/>
          <w:lang w:eastAsia="en-GB"/>
        </w:rPr>
        <w:t xml:space="preserve">that the seriousness of </w:t>
      </w:r>
      <w:r w:rsidR="00A3118E" w:rsidRPr="00856926">
        <w:rPr>
          <w:rFonts w:ascii="Arial" w:hAnsi="Arial" w:cs="Arial"/>
          <w:lang w:eastAsia="en-GB"/>
        </w:rPr>
        <w:t xml:space="preserve">certain </w:t>
      </w:r>
      <w:r w:rsidR="00A962C7" w:rsidRPr="00856926">
        <w:rPr>
          <w:rFonts w:ascii="Arial" w:hAnsi="Arial" w:cs="Arial"/>
          <w:lang w:eastAsia="en-GB"/>
        </w:rPr>
        <w:t>actions</w:t>
      </w:r>
      <w:r w:rsidR="00A3118E" w:rsidRPr="00856926">
        <w:rPr>
          <w:rFonts w:ascii="Arial" w:hAnsi="Arial" w:cs="Arial"/>
          <w:lang w:eastAsia="en-GB"/>
        </w:rPr>
        <w:t>, for example, violence</w:t>
      </w:r>
      <w:r w:rsidR="00493B2B" w:rsidRPr="00856926">
        <w:rPr>
          <w:rFonts w:ascii="Arial" w:hAnsi="Arial" w:cs="Arial"/>
          <w:lang w:eastAsia="en-GB"/>
        </w:rPr>
        <w:t>,</w:t>
      </w:r>
      <w:r w:rsidR="00A962C7" w:rsidRPr="00856926">
        <w:rPr>
          <w:rFonts w:ascii="Arial" w:hAnsi="Arial" w:cs="Arial"/>
          <w:lang w:eastAsia="en-GB"/>
        </w:rPr>
        <w:t xml:space="preserve"> means that accountability</w:t>
      </w:r>
      <w:r w:rsidR="00A3118E" w:rsidRPr="00856926">
        <w:rPr>
          <w:rFonts w:ascii="Arial" w:hAnsi="Arial" w:cs="Arial"/>
          <w:lang w:eastAsia="en-GB"/>
        </w:rPr>
        <w:t xml:space="preserve"> </w:t>
      </w:r>
      <w:r w:rsidR="00493B2B" w:rsidRPr="00856926">
        <w:rPr>
          <w:rFonts w:ascii="Arial" w:hAnsi="Arial" w:cs="Arial"/>
          <w:lang w:eastAsia="en-GB"/>
        </w:rPr>
        <w:t xml:space="preserve">needs </w:t>
      </w:r>
      <w:r w:rsidR="00A3118E" w:rsidRPr="00856926">
        <w:rPr>
          <w:rFonts w:ascii="Arial" w:hAnsi="Arial" w:cs="Arial"/>
          <w:lang w:eastAsia="en-GB"/>
        </w:rPr>
        <w:t>imposed by a teacher.</w:t>
      </w:r>
      <w:r w:rsidR="00493B2B" w:rsidRPr="00856926">
        <w:rPr>
          <w:rFonts w:ascii="Arial" w:hAnsi="Arial" w:cs="Arial"/>
          <w:lang w:eastAsia="en-GB"/>
        </w:rPr>
        <w:t xml:space="preserve"> This would be agreed by Piaget </w:t>
      </w:r>
      <w:r w:rsidR="0008739C" w:rsidRPr="00856926">
        <w:rPr>
          <w:rFonts w:ascii="Arial" w:hAnsi="Arial" w:cs="Arial"/>
          <w:lang w:eastAsia="en-GB"/>
        </w:rPr>
        <w:t xml:space="preserve">as he argued that </w:t>
      </w:r>
      <w:r w:rsidR="00313540" w:rsidRPr="00856926">
        <w:rPr>
          <w:rFonts w:ascii="Arial" w:hAnsi="Arial" w:cs="Arial"/>
          <w:lang w:eastAsia="en-GB"/>
        </w:rPr>
        <w:t>that punishment should be equal to the extent of the act (</w:t>
      </w:r>
      <w:r w:rsidR="00313540" w:rsidRPr="00856926">
        <w:rPr>
          <w:rFonts w:ascii="Arial" w:hAnsi="Arial" w:cs="Arial"/>
        </w:rPr>
        <w:t>Linn and Shepherd, 2015, p. 13).</w:t>
      </w:r>
      <w:r w:rsidR="00503660" w:rsidRPr="00856926">
        <w:rPr>
          <w:rFonts w:ascii="Arial" w:hAnsi="Arial" w:cs="Arial"/>
        </w:rPr>
        <w:t xml:space="preserve"> When </w:t>
      </w:r>
      <w:r w:rsidR="00E96D08" w:rsidRPr="00856926">
        <w:rPr>
          <w:rFonts w:ascii="Arial" w:hAnsi="Arial" w:cs="Arial"/>
        </w:rPr>
        <w:t>looking at OC</w:t>
      </w:r>
      <w:r w:rsidR="00CB4E30" w:rsidRPr="00856926">
        <w:rPr>
          <w:rFonts w:ascii="Arial" w:hAnsi="Arial" w:cs="Arial"/>
        </w:rPr>
        <w:t xml:space="preserve"> in the context of </w:t>
      </w:r>
      <w:r w:rsidR="00A12614" w:rsidRPr="00856926">
        <w:rPr>
          <w:rFonts w:ascii="Arial" w:hAnsi="Arial" w:cs="Arial"/>
        </w:rPr>
        <w:t>restorative practice it is necessary to use either one of reinforcement or punishment</w:t>
      </w:r>
      <w:r w:rsidR="0025186C" w:rsidRPr="00856926">
        <w:rPr>
          <w:rFonts w:ascii="Arial" w:hAnsi="Arial" w:cs="Arial"/>
        </w:rPr>
        <w:t xml:space="preserve"> as using both may lead to children being unable to trust a teacher</w:t>
      </w:r>
      <w:r w:rsidR="002D1DC9" w:rsidRPr="00856926">
        <w:rPr>
          <w:rFonts w:ascii="Arial" w:hAnsi="Arial" w:cs="Arial"/>
        </w:rPr>
        <w:t>,</w:t>
      </w:r>
      <w:r w:rsidR="0025186C" w:rsidRPr="00856926">
        <w:rPr>
          <w:rFonts w:ascii="Arial" w:hAnsi="Arial" w:cs="Arial"/>
        </w:rPr>
        <w:t xml:space="preserve"> creating</w:t>
      </w:r>
      <w:r w:rsidR="00503660" w:rsidRPr="00856926">
        <w:rPr>
          <w:rFonts w:ascii="Arial" w:hAnsi="Arial" w:cs="Arial"/>
        </w:rPr>
        <w:t xml:space="preserve"> negative relat</w:t>
      </w:r>
      <w:r w:rsidR="0025186C" w:rsidRPr="00856926">
        <w:rPr>
          <w:rFonts w:ascii="Arial" w:hAnsi="Arial" w:cs="Arial"/>
        </w:rPr>
        <w:t>ionships.</w:t>
      </w:r>
      <w:r w:rsidR="002D1DC9" w:rsidRPr="00856926">
        <w:rPr>
          <w:rFonts w:ascii="Arial" w:hAnsi="Arial" w:cs="Arial"/>
        </w:rPr>
        <w:t xml:space="preserve"> </w:t>
      </w:r>
    </w:p>
    <w:p w14:paraId="2A425A81" w14:textId="3D1AF63A" w:rsidR="00855D89" w:rsidRPr="00514FB7" w:rsidRDefault="00855D89" w:rsidP="00514FB7">
      <w:pPr>
        <w:shd w:val="clear" w:color="auto" w:fill="FFFFFF"/>
        <w:spacing w:before="100" w:beforeAutospacing="1" w:after="100" w:afterAutospacing="1" w:line="360" w:lineRule="auto"/>
        <w:rPr>
          <w:rFonts w:ascii="Arial" w:hAnsi="Arial" w:cs="Arial"/>
          <w:b/>
          <w:bCs/>
          <w:sz w:val="28"/>
          <w:szCs w:val="28"/>
        </w:rPr>
      </w:pPr>
      <w:r w:rsidRPr="00514FB7">
        <w:rPr>
          <w:rFonts w:ascii="Arial" w:hAnsi="Arial" w:cs="Arial"/>
          <w:b/>
          <w:bCs/>
          <w:sz w:val="28"/>
          <w:szCs w:val="28"/>
        </w:rPr>
        <w:t xml:space="preserve">Evaluation and </w:t>
      </w:r>
      <w:r w:rsidR="00CC4CA7" w:rsidRPr="00514FB7">
        <w:rPr>
          <w:rFonts w:ascii="Arial" w:hAnsi="Arial" w:cs="Arial"/>
          <w:b/>
          <w:bCs/>
          <w:sz w:val="28"/>
          <w:szCs w:val="28"/>
        </w:rPr>
        <w:t>next s</w:t>
      </w:r>
      <w:r w:rsidRPr="00514FB7">
        <w:rPr>
          <w:rFonts w:ascii="Arial" w:hAnsi="Arial" w:cs="Arial"/>
          <w:b/>
          <w:bCs/>
          <w:sz w:val="28"/>
          <w:szCs w:val="28"/>
        </w:rPr>
        <w:t>teps</w:t>
      </w:r>
    </w:p>
    <w:p w14:paraId="72710160" w14:textId="6AD28B99" w:rsidR="003F5605" w:rsidRPr="00856926" w:rsidRDefault="00285208" w:rsidP="00514FB7">
      <w:pPr>
        <w:shd w:val="clear" w:color="auto" w:fill="FFFFFF"/>
        <w:spacing w:before="100" w:beforeAutospacing="1" w:after="100" w:afterAutospacing="1" w:line="360" w:lineRule="auto"/>
        <w:rPr>
          <w:rFonts w:ascii="Arial" w:hAnsi="Arial" w:cs="Arial"/>
        </w:rPr>
      </w:pPr>
      <w:r w:rsidRPr="00856926">
        <w:rPr>
          <w:rFonts w:ascii="Arial" w:hAnsi="Arial" w:cs="Arial"/>
        </w:rPr>
        <w:t>Given the evidence</w:t>
      </w:r>
      <w:r w:rsidR="00B2451C" w:rsidRPr="00856926">
        <w:rPr>
          <w:rFonts w:ascii="Arial" w:hAnsi="Arial" w:cs="Arial"/>
        </w:rPr>
        <w:t>,</w:t>
      </w:r>
      <w:r w:rsidRPr="00856926">
        <w:rPr>
          <w:rFonts w:ascii="Arial" w:hAnsi="Arial" w:cs="Arial"/>
        </w:rPr>
        <w:t xml:space="preserve"> </w:t>
      </w:r>
      <w:r w:rsidR="003F5605" w:rsidRPr="00856926">
        <w:rPr>
          <w:rFonts w:ascii="Arial" w:hAnsi="Arial" w:cs="Arial"/>
        </w:rPr>
        <w:t xml:space="preserve">prioritising </w:t>
      </w:r>
      <w:r w:rsidR="00270D95" w:rsidRPr="00856926">
        <w:rPr>
          <w:rFonts w:ascii="Arial" w:hAnsi="Arial" w:cs="Arial"/>
        </w:rPr>
        <w:t>relationships,</w:t>
      </w:r>
      <w:r w:rsidR="00697F12" w:rsidRPr="00856926">
        <w:rPr>
          <w:rFonts w:ascii="Arial" w:hAnsi="Arial" w:cs="Arial"/>
        </w:rPr>
        <w:t xml:space="preserve"> </w:t>
      </w:r>
      <w:r w:rsidR="00270D95" w:rsidRPr="00856926">
        <w:rPr>
          <w:rFonts w:ascii="Arial" w:hAnsi="Arial" w:cs="Arial"/>
        </w:rPr>
        <w:t>and positively encouraging good behaviour are</w:t>
      </w:r>
      <w:r w:rsidR="00697F12" w:rsidRPr="00856926">
        <w:rPr>
          <w:rFonts w:ascii="Arial" w:hAnsi="Arial" w:cs="Arial"/>
        </w:rPr>
        <w:t xml:space="preserve"> the best </w:t>
      </w:r>
      <w:r w:rsidR="00270D95" w:rsidRPr="00856926">
        <w:rPr>
          <w:rFonts w:ascii="Arial" w:hAnsi="Arial" w:cs="Arial"/>
        </w:rPr>
        <w:t>holistic</w:t>
      </w:r>
      <w:r w:rsidR="00697F12" w:rsidRPr="00856926">
        <w:rPr>
          <w:rFonts w:ascii="Arial" w:hAnsi="Arial" w:cs="Arial"/>
        </w:rPr>
        <w:t xml:space="preserve"> </w:t>
      </w:r>
      <w:r w:rsidR="00270D95" w:rsidRPr="00856926">
        <w:rPr>
          <w:rFonts w:ascii="Arial" w:hAnsi="Arial" w:cs="Arial"/>
        </w:rPr>
        <w:t>approaches to take.</w:t>
      </w:r>
      <w:r w:rsidR="003F5605" w:rsidRPr="00856926">
        <w:rPr>
          <w:rFonts w:ascii="Arial" w:hAnsi="Arial" w:cs="Arial"/>
        </w:rPr>
        <w:t xml:space="preserve"> </w:t>
      </w:r>
      <w:r w:rsidR="00270D95" w:rsidRPr="00856926">
        <w:rPr>
          <w:rFonts w:ascii="Arial" w:hAnsi="Arial" w:cs="Arial"/>
        </w:rPr>
        <w:t xml:space="preserve">They </w:t>
      </w:r>
      <w:r w:rsidR="00372C7B" w:rsidRPr="00856926">
        <w:rPr>
          <w:rFonts w:ascii="Arial" w:hAnsi="Arial" w:cs="Arial"/>
        </w:rPr>
        <w:t xml:space="preserve">help </w:t>
      </w:r>
      <w:r w:rsidR="00CF1C48" w:rsidRPr="00856926">
        <w:rPr>
          <w:rFonts w:ascii="Arial" w:hAnsi="Arial" w:cs="Arial"/>
        </w:rPr>
        <w:t>improve the quality of a child’s</w:t>
      </w:r>
      <w:r w:rsidR="003F5605" w:rsidRPr="00856926">
        <w:rPr>
          <w:rFonts w:ascii="Arial" w:hAnsi="Arial" w:cs="Arial"/>
        </w:rPr>
        <w:t xml:space="preserve"> social </w:t>
      </w:r>
      <w:r w:rsidR="003B059C" w:rsidRPr="00856926">
        <w:rPr>
          <w:rFonts w:ascii="Arial" w:hAnsi="Arial" w:cs="Arial"/>
        </w:rPr>
        <w:t>interactions</w:t>
      </w:r>
      <w:r w:rsidR="00387010" w:rsidRPr="00856926">
        <w:rPr>
          <w:rFonts w:ascii="Arial" w:hAnsi="Arial" w:cs="Arial"/>
        </w:rPr>
        <w:t xml:space="preserve"> in schools</w:t>
      </w:r>
      <w:r w:rsidR="003B059C" w:rsidRPr="00856926">
        <w:rPr>
          <w:rFonts w:ascii="Arial" w:hAnsi="Arial" w:cs="Arial"/>
        </w:rPr>
        <w:t xml:space="preserve">. </w:t>
      </w:r>
      <w:r w:rsidR="00CF1C48" w:rsidRPr="00856926">
        <w:rPr>
          <w:rFonts w:ascii="Arial" w:hAnsi="Arial" w:cs="Arial"/>
        </w:rPr>
        <w:t>Improving the quality of a child’s social interactions</w:t>
      </w:r>
      <w:r w:rsidR="00D40E05" w:rsidRPr="00856926">
        <w:rPr>
          <w:rFonts w:ascii="Arial" w:hAnsi="Arial" w:cs="Arial"/>
        </w:rPr>
        <w:t xml:space="preserve"> will help the child to</w:t>
      </w:r>
      <w:r w:rsidR="00955B2F" w:rsidRPr="00856926">
        <w:rPr>
          <w:rFonts w:ascii="Arial" w:hAnsi="Arial" w:cs="Arial"/>
        </w:rPr>
        <w:t xml:space="preserve"> emulat</w:t>
      </w:r>
      <w:r w:rsidR="004316B3" w:rsidRPr="00856926">
        <w:rPr>
          <w:rFonts w:ascii="Arial" w:hAnsi="Arial" w:cs="Arial"/>
        </w:rPr>
        <w:t>e</w:t>
      </w:r>
      <w:r w:rsidR="00955B2F" w:rsidRPr="00856926">
        <w:rPr>
          <w:rFonts w:ascii="Arial" w:hAnsi="Arial" w:cs="Arial"/>
        </w:rPr>
        <w:t xml:space="preserve"> and learn from their teachers and peers</w:t>
      </w:r>
      <w:r w:rsidR="00411110" w:rsidRPr="00856926">
        <w:rPr>
          <w:rFonts w:ascii="Arial" w:hAnsi="Arial" w:cs="Arial"/>
        </w:rPr>
        <w:t xml:space="preserve">, </w:t>
      </w:r>
      <w:r w:rsidR="004316B3" w:rsidRPr="00856926">
        <w:rPr>
          <w:rFonts w:ascii="Arial" w:hAnsi="Arial" w:cs="Arial"/>
        </w:rPr>
        <w:t xml:space="preserve">which </w:t>
      </w:r>
      <w:r w:rsidR="000A3380" w:rsidRPr="00856926">
        <w:rPr>
          <w:rFonts w:ascii="Arial" w:hAnsi="Arial" w:cs="Arial"/>
        </w:rPr>
        <w:t>would be better suited to PR rather than punishment</w:t>
      </w:r>
      <w:r w:rsidR="00EA4868" w:rsidRPr="00856926">
        <w:rPr>
          <w:rFonts w:ascii="Arial" w:hAnsi="Arial" w:cs="Arial"/>
        </w:rPr>
        <w:t xml:space="preserve">. </w:t>
      </w:r>
      <w:r w:rsidR="00B56D66" w:rsidRPr="00856926">
        <w:rPr>
          <w:rFonts w:ascii="Arial" w:hAnsi="Arial" w:cs="Arial"/>
        </w:rPr>
        <w:t xml:space="preserve">There </w:t>
      </w:r>
      <w:r w:rsidR="001315E0" w:rsidRPr="00856926">
        <w:rPr>
          <w:rFonts w:ascii="Arial" w:hAnsi="Arial" w:cs="Arial"/>
        </w:rPr>
        <w:t>are</w:t>
      </w:r>
      <w:r w:rsidR="00B56D66" w:rsidRPr="00856926">
        <w:rPr>
          <w:rFonts w:ascii="Arial" w:hAnsi="Arial" w:cs="Arial"/>
        </w:rPr>
        <w:t xml:space="preserve"> theories</w:t>
      </w:r>
      <w:r w:rsidR="00AC2F4A" w:rsidRPr="00856926">
        <w:rPr>
          <w:rFonts w:ascii="Arial" w:hAnsi="Arial" w:cs="Arial"/>
        </w:rPr>
        <w:t>, such as OC and PP</w:t>
      </w:r>
      <w:r w:rsidR="001315E0" w:rsidRPr="00856926">
        <w:rPr>
          <w:rFonts w:ascii="Arial" w:hAnsi="Arial" w:cs="Arial"/>
        </w:rPr>
        <w:t>,</w:t>
      </w:r>
      <w:r w:rsidR="00B56D66" w:rsidRPr="00856926">
        <w:rPr>
          <w:rFonts w:ascii="Arial" w:hAnsi="Arial" w:cs="Arial"/>
        </w:rPr>
        <w:t xml:space="preserve"> that </w:t>
      </w:r>
      <w:r w:rsidR="00AC2F4A" w:rsidRPr="00856926">
        <w:rPr>
          <w:rFonts w:ascii="Arial" w:hAnsi="Arial" w:cs="Arial"/>
        </w:rPr>
        <w:t>support reinforcement as a</w:t>
      </w:r>
      <w:r w:rsidR="00C4502C" w:rsidRPr="00856926">
        <w:rPr>
          <w:rFonts w:ascii="Arial" w:hAnsi="Arial" w:cs="Arial"/>
        </w:rPr>
        <w:t xml:space="preserve">n effective behavioural management strategy. </w:t>
      </w:r>
      <w:r w:rsidR="00FD3135" w:rsidRPr="00856926">
        <w:rPr>
          <w:rFonts w:ascii="Arial" w:hAnsi="Arial" w:cs="Arial"/>
        </w:rPr>
        <w:t xml:space="preserve">PR can be used </w:t>
      </w:r>
      <w:r w:rsidR="00C4502C" w:rsidRPr="00856926">
        <w:rPr>
          <w:rFonts w:ascii="Arial" w:hAnsi="Arial" w:cs="Arial"/>
        </w:rPr>
        <w:t xml:space="preserve">to intrinsically motivate </w:t>
      </w:r>
      <w:r w:rsidR="00FD3135" w:rsidRPr="00856926">
        <w:rPr>
          <w:rFonts w:ascii="Arial" w:hAnsi="Arial" w:cs="Arial"/>
        </w:rPr>
        <w:t>a child’s positive behaviour by providing genuine</w:t>
      </w:r>
      <w:r w:rsidR="005604C4" w:rsidRPr="00856926">
        <w:rPr>
          <w:rFonts w:ascii="Arial" w:hAnsi="Arial" w:cs="Arial"/>
        </w:rPr>
        <w:t xml:space="preserve"> prais</w:t>
      </w:r>
      <w:r w:rsidR="00FD3135" w:rsidRPr="00856926">
        <w:rPr>
          <w:rFonts w:ascii="Arial" w:hAnsi="Arial" w:cs="Arial"/>
        </w:rPr>
        <w:t>e</w:t>
      </w:r>
      <w:r w:rsidR="001315E0" w:rsidRPr="00856926">
        <w:rPr>
          <w:rFonts w:ascii="Arial" w:hAnsi="Arial" w:cs="Arial"/>
        </w:rPr>
        <w:t>.</w:t>
      </w:r>
      <w:r w:rsidR="00B56D66" w:rsidRPr="00856926">
        <w:rPr>
          <w:rFonts w:ascii="Arial" w:hAnsi="Arial" w:cs="Arial"/>
        </w:rPr>
        <w:t xml:space="preserve"> </w:t>
      </w:r>
      <w:r w:rsidR="00C545B6" w:rsidRPr="00856926">
        <w:rPr>
          <w:rFonts w:ascii="Arial" w:hAnsi="Arial" w:cs="Arial"/>
        </w:rPr>
        <w:t>A</w:t>
      </w:r>
      <w:r w:rsidR="0060451D" w:rsidRPr="00856926">
        <w:rPr>
          <w:rFonts w:ascii="Arial" w:hAnsi="Arial" w:cs="Arial"/>
        </w:rPr>
        <w:t xml:space="preserve"> </w:t>
      </w:r>
      <w:r w:rsidR="00C545B6" w:rsidRPr="00856926">
        <w:rPr>
          <w:rFonts w:ascii="Arial" w:hAnsi="Arial" w:cs="Arial"/>
        </w:rPr>
        <w:t xml:space="preserve">restorative approach </w:t>
      </w:r>
      <w:r w:rsidR="0060451D" w:rsidRPr="00856926">
        <w:rPr>
          <w:rFonts w:ascii="Arial" w:hAnsi="Arial" w:cs="Arial"/>
        </w:rPr>
        <w:t xml:space="preserve">is holistic in that it </w:t>
      </w:r>
      <w:r w:rsidR="00C545B6" w:rsidRPr="00856926">
        <w:rPr>
          <w:rFonts w:ascii="Arial" w:hAnsi="Arial" w:cs="Arial"/>
        </w:rPr>
        <w:t xml:space="preserve">considers the various </w:t>
      </w:r>
      <w:r w:rsidR="00746AF7" w:rsidRPr="00856926">
        <w:rPr>
          <w:rFonts w:ascii="Arial" w:hAnsi="Arial" w:cs="Arial"/>
        </w:rPr>
        <w:t>values, beliefs and relationship that can impact a child and their behaviour, supported by the EST and Vygotsky</w:t>
      </w:r>
      <w:r w:rsidR="002E0C9C" w:rsidRPr="00856926">
        <w:rPr>
          <w:rFonts w:ascii="Arial" w:hAnsi="Arial" w:cs="Arial"/>
        </w:rPr>
        <w:t xml:space="preserve">, and understands that teachers cannot </w:t>
      </w:r>
      <w:r w:rsidR="002E29FE" w:rsidRPr="00856926">
        <w:rPr>
          <w:rFonts w:ascii="Arial" w:hAnsi="Arial" w:cs="Arial"/>
        </w:rPr>
        <w:t>control every aspect o</w:t>
      </w:r>
      <w:r w:rsidR="00661BBE" w:rsidRPr="00856926">
        <w:rPr>
          <w:rFonts w:ascii="Arial" w:hAnsi="Arial" w:cs="Arial"/>
        </w:rPr>
        <w:t>f a complex classroom environment</w:t>
      </w:r>
      <w:r w:rsidR="001F7234" w:rsidRPr="00856926">
        <w:rPr>
          <w:rFonts w:ascii="Arial" w:hAnsi="Arial" w:cs="Arial"/>
        </w:rPr>
        <w:t xml:space="preserve">. A restorative </w:t>
      </w:r>
      <w:r w:rsidR="009665B2" w:rsidRPr="00856926">
        <w:rPr>
          <w:rFonts w:ascii="Arial" w:hAnsi="Arial" w:cs="Arial"/>
        </w:rPr>
        <w:t xml:space="preserve">approach </w:t>
      </w:r>
      <w:r w:rsidR="001315E0" w:rsidRPr="00856926">
        <w:rPr>
          <w:rFonts w:ascii="Arial" w:hAnsi="Arial" w:cs="Arial"/>
        </w:rPr>
        <w:t>tak</w:t>
      </w:r>
      <w:r w:rsidR="001F7234" w:rsidRPr="00856926">
        <w:rPr>
          <w:rFonts w:ascii="Arial" w:hAnsi="Arial" w:cs="Arial"/>
        </w:rPr>
        <w:t>es</w:t>
      </w:r>
      <w:r w:rsidR="001315E0" w:rsidRPr="00856926">
        <w:rPr>
          <w:rFonts w:ascii="Arial" w:hAnsi="Arial" w:cs="Arial"/>
        </w:rPr>
        <w:t xml:space="preserve"> into consideration </w:t>
      </w:r>
      <w:r w:rsidR="001F7234" w:rsidRPr="00856926">
        <w:rPr>
          <w:rFonts w:ascii="Arial" w:hAnsi="Arial" w:cs="Arial"/>
        </w:rPr>
        <w:t xml:space="preserve">the complexity of a </w:t>
      </w:r>
      <w:r w:rsidR="001315E0" w:rsidRPr="00856926">
        <w:rPr>
          <w:rFonts w:ascii="Arial" w:hAnsi="Arial" w:cs="Arial"/>
        </w:rPr>
        <w:t>child’s background and culture.</w:t>
      </w:r>
      <w:r w:rsidR="00493D68" w:rsidRPr="00856926">
        <w:rPr>
          <w:rFonts w:ascii="Arial" w:hAnsi="Arial" w:cs="Arial"/>
        </w:rPr>
        <w:t xml:space="preserve"> PR </w:t>
      </w:r>
      <w:r w:rsidR="00032C62" w:rsidRPr="00856926">
        <w:rPr>
          <w:rFonts w:ascii="Arial" w:hAnsi="Arial" w:cs="Arial"/>
        </w:rPr>
        <w:t>can be</w:t>
      </w:r>
      <w:r w:rsidR="009665B2" w:rsidRPr="00856926">
        <w:rPr>
          <w:rFonts w:ascii="Arial" w:hAnsi="Arial" w:cs="Arial"/>
        </w:rPr>
        <w:t xml:space="preserve"> considered </w:t>
      </w:r>
      <w:r w:rsidR="00493D68" w:rsidRPr="00856926">
        <w:rPr>
          <w:rFonts w:ascii="Arial" w:hAnsi="Arial" w:cs="Arial"/>
        </w:rPr>
        <w:t xml:space="preserve">more progressive </w:t>
      </w:r>
      <w:r w:rsidR="00C16864" w:rsidRPr="00856926">
        <w:rPr>
          <w:rFonts w:ascii="Arial" w:hAnsi="Arial" w:cs="Arial"/>
        </w:rPr>
        <w:t>than the more traditional form of classroom control, punishment</w:t>
      </w:r>
      <w:r w:rsidR="00B37375" w:rsidRPr="00856926">
        <w:rPr>
          <w:rFonts w:ascii="Arial" w:hAnsi="Arial" w:cs="Arial"/>
        </w:rPr>
        <w:t xml:space="preserve"> as it </w:t>
      </w:r>
      <w:r w:rsidR="00A2640A" w:rsidRPr="00856926">
        <w:rPr>
          <w:rFonts w:ascii="Arial" w:hAnsi="Arial" w:cs="Arial"/>
        </w:rPr>
        <w:t>provides</w:t>
      </w:r>
      <w:r w:rsidR="00DE3DDF" w:rsidRPr="00856926">
        <w:rPr>
          <w:rFonts w:ascii="Arial" w:hAnsi="Arial" w:cs="Arial"/>
        </w:rPr>
        <w:t xml:space="preserve"> an alternative approach in</w:t>
      </w:r>
      <w:r w:rsidR="00355417" w:rsidRPr="00856926">
        <w:rPr>
          <w:rFonts w:ascii="Arial" w:hAnsi="Arial" w:cs="Arial"/>
        </w:rPr>
        <w:t xml:space="preserve"> </w:t>
      </w:r>
      <w:r w:rsidR="00A2640A" w:rsidRPr="00856926">
        <w:rPr>
          <w:rFonts w:ascii="Arial" w:hAnsi="Arial" w:cs="Arial"/>
        </w:rPr>
        <w:t xml:space="preserve">dealing with </w:t>
      </w:r>
      <w:r w:rsidR="00355417" w:rsidRPr="00856926">
        <w:rPr>
          <w:rFonts w:ascii="Arial" w:hAnsi="Arial" w:cs="Arial"/>
        </w:rPr>
        <w:t>behaviour</w:t>
      </w:r>
      <w:r w:rsidR="00A2640A" w:rsidRPr="00856926">
        <w:rPr>
          <w:rFonts w:ascii="Arial" w:hAnsi="Arial" w:cs="Arial"/>
        </w:rPr>
        <w:t>. For example, it helps to increase positive behaviour</w:t>
      </w:r>
      <w:r w:rsidR="00355417" w:rsidRPr="00856926">
        <w:rPr>
          <w:rFonts w:ascii="Arial" w:hAnsi="Arial" w:cs="Arial"/>
        </w:rPr>
        <w:t xml:space="preserve"> </w:t>
      </w:r>
      <w:r w:rsidR="007914D2" w:rsidRPr="00856926">
        <w:rPr>
          <w:rFonts w:ascii="Arial" w:hAnsi="Arial" w:cs="Arial"/>
        </w:rPr>
        <w:t>in the smaller minority of children who may not perceive punishment as negative due to their values</w:t>
      </w:r>
      <w:r w:rsidR="00E330B2" w:rsidRPr="00856926">
        <w:rPr>
          <w:rFonts w:ascii="Arial" w:hAnsi="Arial" w:cs="Arial"/>
        </w:rPr>
        <w:t>. It also does not leave the likelihood of behaviour improvement to chance, unlike punishment.</w:t>
      </w:r>
    </w:p>
    <w:p w14:paraId="7A637897" w14:textId="0ADB5F4F" w:rsidR="006C7A8C" w:rsidRPr="00856926" w:rsidRDefault="00C04F55" w:rsidP="00514FB7">
      <w:pPr>
        <w:spacing w:line="360" w:lineRule="auto"/>
        <w:rPr>
          <w:rFonts w:ascii="Arial" w:hAnsi="Arial" w:cs="Arial"/>
        </w:rPr>
      </w:pPr>
      <w:r w:rsidRPr="00856926">
        <w:rPr>
          <w:rFonts w:ascii="Arial" w:hAnsi="Arial" w:cs="Arial"/>
        </w:rPr>
        <w:t>To</w:t>
      </w:r>
      <w:r w:rsidR="00A13521" w:rsidRPr="00856926">
        <w:rPr>
          <w:rFonts w:ascii="Arial" w:hAnsi="Arial" w:cs="Arial"/>
        </w:rPr>
        <w:t xml:space="preserve"> </w:t>
      </w:r>
      <w:r w:rsidR="009401E6" w:rsidRPr="00856926">
        <w:rPr>
          <w:rFonts w:ascii="Arial" w:hAnsi="Arial" w:cs="Arial"/>
        </w:rPr>
        <w:t>use these strategies when teaching</w:t>
      </w:r>
      <w:r w:rsidR="001A3346" w:rsidRPr="00856926">
        <w:rPr>
          <w:rFonts w:ascii="Arial" w:hAnsi="Arial" w:cs="Arial"/>
        </w:rPr>
        <w:t>,</w:t>
      </w:r>
      <w:r w:rsidR="009401E6" w:rsidRPr="00856926">
        <w:rPr>
          <w:rFonts w:ascii="Arial" w:hAnsi="Arial" w:cs="Arial"/>
        </w:rPr>
        <w:t xml:space="preserve"> critical reflection is necessary.</w:t>
      </w:r>
      <w:r w:rsidR="0097544F" w:rsidRPr="00856926">
        <w:rPr>
          <w:rFonts w:ascii="Arial" w:hAnsi="Arial" w:cs="Arial"/>
        </w:rPr>
        <w:t xml:space="preserve"> </w:t>
      </w:r>
      <w:r w:rsidR="00973326" w:rsidRPr="00856926">
        <w:rPr>
          <w:rFonts w:ascii="Arial" w:hAnsi="Arial" w:cs="Arial"/>
        </w:rPr>
        <w:t xml:space="preserve">Brookfield’s four lenses and </w:t>
      </w:r>
      <w:r w:rsidR="00645C8D" w:rsidRPr="00856926">
        <w:rPr>
          <w:rFonts w:ascii="Arial" w:hAnsi="Arial" w:cs="Arial"/>
        </w:rPr>
        <w:t>Kolb’s</w:t>
      </w:r>
      <w:r w:rsidR="003B5E8A" w:rsidRPr="00856926">
        <w:rPr>
          <w:rFonts w:ascii="Arial" w:hAnsi="Arial" w:cs="Arial"/>
        </w:rPr>
        <w:t xml:space="preserve"> reflective model, as previously mentioned, can both be applied. </w:t>
      </w:r>
      <w:r w:rsidR="001A3346" w:rsidRPr="00856926">
        <w:rPr>
          <w:rFonts w:ascii="Arial" w:hAnsi="Arial" w:cs="Arial"/>
        </w:rPr>
        <w:t>In the context of</w:t>
      </w:r>
      <w:r w:rsidR="00CB6D17" w:rsidRPr="00856926">
        <w:rPr>
          <w:rFonts w:ascii="Arial" w:hAnsi="Arial" w:cs="Arial"/>
        </w:rPr>
        <w:t xml:space="preserve"> Brookfield’s four </w:t>
      </w:r>
      <w:r w:rsidR="007A34D1" w:rsidRPr="00856926">
        <w:rPr>
          <w:rFonts w:ascii="Arial" w:hAnsi="Arial" w:cs="Arial"/>
        </w:rPr>
        <w:t>lenses,</w:t>
      </w:r>
      <w:r w:rsidR="00CB6D17" w:rsidRPr="00856926">
        <w:rPr>
          <w:rFonts w:ascii="Arial" w:hAnsi="Arial" w:cs="Arial"/>
        </w:rPr>
        <w:t xml:space="preserve"> </w:t>
      </w:r>
      <w:r w:rsidR="007F1F79" w:rsidRPr="00856926">
        <w:rPr>
          <w:rFonts w:ascii="Arial" w:hAnsi="Arial" w:cs="Arial"/>
        </w:rPr>
        <w:t xml:space="preserve">I will </w:t>
      </w:r>
      <w:r w:rsidR="0068213C" w:rsidRPr="00856926">
        <w:rPr>
          <w:rFonts w:ascii="Arial" w:hAnsi="Arial" w:cs="Arial"/>
        </w:rPr>
        <w:t>constantly have the feedback of a fellow professional</w:t>
      </w:r>
      <w:r w:rsidR="00CB6D17" w:rsidRPr="00856926">
        <w:rPr>
          <w:rFonts w:ascii="Arial" w:hAnsi="Arial" w:cs="Arial"/>
        </w:rPr>
        <w:t xml:space="preserve"> in my class mentor</w:t>
      </w:r>
      <w:r w:rsidR="000F419B">
        <w:rPr>
          <w:rFonts w:ascii="Arial" w:hAnsi="Arial" w:cs="Arial"/>
        </w:rPr>
        <w:t>.</w:t>
      </w:r>
      <w:r w:rsidR="00CB6D17" w:rsidRPr="00856926">
        <w:rPr>
          <w:rFonts w:ascii="Arial" w:hAnsi="Arial" w:cs="Arial"/>
        </w:rPr>
        <w:t xml:space="preserve"> </w:t>
      </w:r>
      <w:r w:rsidR="00A5300B" w:rsidRPr="00856926">
        <w:rPr>
          <w:rFonts w:ascii="Arial" w:hAnsi="Arial" w:cs="Arial"/>
        </w:rPr>
        <w:t>I have already completed an analysis of literature</w:t>
      </w:r>
      <w:r w:rsidR="00E95395" w:rsidRPr="00856926">
        <w:rPr>
          <w:rFonts w:ascii="Arial" w:hAnsi="Arial" w:cs="Arial"/>
        </w:rPr>
        <w:t xml:space="preserve"> and </w:t>
      </w:r>
      <w:r w:rsidR="001A3346" w:rsidRPr="00856926">
        <w:rPr>
          <w:rFonts w:ascii="Arial" w:hAnsi="Arial" w:cs="Arial"/>
        </w:rPr>
        <w:t xml:space="preserve">I </w:t>
      </w:r>
      <w:r w:rsidR="00E95395" w:rsidRPr="00856926">
        <w:rPr>
          <w:rFonts w:ascii="Arial" w:hAnsi="Arial" w:cs="Arial"/>
        </w:rPr>
        <w:t xml:space="preserve">have stated I will adapt PR and restorative practices </w:t>
      </w:r>
      <w:r w:rsidR="009860B4" w:rsidRPr="00856926">
        <w:rPr>
          <w:rFonts w:ascii="Arial" w:hAnsi="Arial" w:cs="Arial"/>
        </w:rPr>
        <w:t xml:space="preserve">within the classroom for </w:t>
      </w:r>
      <w:r w:rsidR="00A0656B" w:rsidRPr="00856926">
        <w:rPr>
          <w:rFonts w:ascii="Arial" w:hAnsi="Arial" w:cs="Arial"/>
        </w:rPr>
        <w:t>my own teaching experiences. I</w:t>
      </w:r>
      <w:r w:rsidR="007A34D1" w:rsidRPr="00856926">
        <w:rPr>
          <w:rFonts w:ascii="Arial" w:hAnsi="Arial" w:cs="Arial"/>
        </w:rPr>
        <w:t>t</w:t>
      </w:r>
      <w:r w:rsidR="003B274B" w:rsidRPr="00856926">
        <w:rPr>
          <w:rFonts w:ascii="Arial" w:hAnsi="Arial" w:cs="Arial"/>
        </w:rPr>
        <w:t xml:space="preserve"> may be difficult to get pupil perspective but by analysing the </w:t>
      </w:r>
      <w:r w:rsidR="003B274B" w:rsidRPr="00856926">
        <w:rPr>
          <w:rFonts w:ascii="Arial" w:hAnsi="Arial" w:cs="Arial"/>
        </w:rPr>
        <w:lastRenderedPageBreak/>
        <w:t xml:space="preserve">response of the pupils </w:t>
      </w:r>
      <w:r w:rsidR="00D83251" w:rsidRPr="00856926">
        <w:rPr>
          <w:rFonts w:ascii="Arial" w:hAnsi="Arial" w:cs="Arial"/>
        </w:rPr>
        <w:t xml:space="preserve">to these practices it will help me to reflect in whether they are effective. If they are proving </w:t>
      </w:r>
      <w:r w:rsidR="00635791" w:rsidRPr="00856926">
        <w:rPr>
          <w:rFonts w:ascii="Arial" w:hAnsi="Arial" w:cs="Arial"/>
        </w:rPr>
        <w:t>ineffective,</w:t>
      </w:r>
      <w:r w:rsidR="00D83251" w:rsidRPr="00856926">
        <w:rPr>
          <w:rFonts w:ascii="Arial" w:hAnsi="Arial" w:cs="Arial"/>
        </w:rPr>
        <w:t xml:space="preserve"> I will </w:t>
      </w:r>
      <w:r w:rsidR="00AF5E67" w:rsidRPr="00856926">
        <w:rPr>
          <w:rFonts w:ascii="Arial" w:hAnsi="Arial" w:cs="Arial"/>
        </w:rPr>
        <w:t>undertake more analysis of the literature</w:t>
      </w:r>
      <w:r w:rsidR="00362A23" w:rsidRPr="00856926">
        <w:rPr>
          <w:rFonts w:ascii="Arial" w:hAnsi="Arial" w:cs="Arial"/>
        </w:rPr>
        <w:t xml:space="preserve"> </w:t>
      </w:r>
      <w:r w:rsidR="00E56AC5" w:rsidRPr="00856926">
        <w:rPr>
          <w:rFonts w:ascii="Arial" w:hAnsi="Arial" w:cs="Arial"/>
        </w:rPr>
        <w:t>and take onboard the feedback from my tutor.</w:t>
      </w:r>
      <w:r w:rsidR="00635791" w:rsidRPr="00856926">
        <w:rPr>
          <w:rFonts w:ascii="Arial" w:hAnsi="Arial" w:cs="Arial"/>
        </w:rPr>
        <w:t xml:space="preserve"> Kolb’s reflective model will help me </w:t>
      </w:r>
      <w:r w:rsidR="00194E0A" w:rsidRPr="00856926">
        <w:rPr>
          <w:rFonts w:ascii="Arial" w:hAnsi="Arial" w:cs="Arial"/>
        </w:rPr>
        <w:t>in adapted new strategies following my experience in using these methods</w:t>
      </w:r>
      <w:r w:rsidR="007A34D1" w:rsidRPr="00856926">
        <w:rPr>
          <w:rFonts w:ascii="Arial" w:hAnsi="Arial" w:cs="Arial"/>
        </w:rPr>
        <w:t xml:space="preserve"> through context reflection. I will need to take notes on the PR I have used and constantly reflect on whether </w:t>
      </w:r>
      <w:r w:rsidR="00816089" w:rsidRPr="00856926">
        <w:rPr>
          <w:rFonts w:ascii="Arial" w:hAnsi="Arial" w:cs="Arial"/>
        </w:rPr>
        <w:t>I noticed any improvements in behaviour.</w:t>
      </w:r>
    </w:p>
    <w:p w14:paraId="51FF3902" w14:textId="77777777" w:rsidR="00D24751" w:rsidRPr="00856926" w:rsidRDefault="00D24751" w:rsidP="00514FB7">
      <w:pPr>
        <w:spacing w:line="360" w:lineRule="auto"/>
        <w:rPr>
          <w:rFonts w:ascii="Arial" w:hAnsi="Arial" w:cs="Arial"/>
        </w:rPr>
      </w:pPr>
      <w:r w:rsidRPr="00856926">
        <w:rPr>
          <w:rFonts w:ascii="Arial" w:hAnsi="Arial" w:cs="Arial"/>
        </w:rPr>
        <w:t xml:space="preserve">I will be able to identify if it is proving to be effective through setting weekly targets. This may be by using PR in different contexts, for example praising a good sitting on a carpet or praising a child for good work or using PR with a focus on the child who have been more disruptive. By the very nature of PR, it is intended to increase behaviour, so if behaviour that is being encourage is being displayed more often then it shows it is working. If a scenario occurs in which there has been a falling out between students, I will ask them what has happened rather than placing blame on a student, allow them time to reflect and consider what are the best next steps to take, for example, if an apology is necessary. I may also consider using punishment as a method in instance where PR is proving to be ineffective. </w:t>
      </w:r>
    </w:p>
    <w:p w14:paraId="3E411C7F" w14:textId="2215D16A" w:rsidR="00D24751" w:rsidRPr="00856926" w:rsidRDefault="006C7A8C" w:rsidP="00514FB7">
      <w:pPr>
        <w:spacing w:line="360" w:lineRule="auto"/>
        <w:rPr>
          <w:rFonts w:ascii="Arial" w:hAnsi="Arial" w:cs="Arial"/>
        </w:rPr>
      </w:pPr>
      <w:r w:rsidRPr="00856926">
        <w:rPr>
          <w:rFonts w:ascii="Arial" w:hAnsi="Arial" w:cs="Arial"/>
        </w:rPr>
        <w:t xml:space="preserve">I have never </w:t>
      </w:r>
      <w:r w:rsidR="00997A7E" w:rsidRPr="00856926">
        <w:rPr>
          <w:rFonts w:ascii="Arial" w:hAnsi="Arial" w:cs="Arial"/>
        </w:rPr>
        <w:t xml:space="preserve">had to </w:t>
      </w:r>
      <w:r w:rsidR="00467528" w:rsidRPr="00856926">
        <w:rPr>
          <w:rFonts w:ascii="Arial" w:hAnsi="Arial" w:cs="Arial"/>
        </w:rPr>
        <w:t xml:space="preserve">use PR and </w:t>
      </w:r>
      <w:r w:rsidR="00E01400" w:rsidRPr="00856926">
        <w:rPr>
          <w:rFonts w:ascii="Arial" w:hAnsi="Arial" w:cs="Arial"/>
        </w:rPr>
        <w:t xml:space="preserve">give out intentional praise, so my </w:t>
      </w:r>
      <w:r w:rsidR="000A31CD" w:rsidRPr="00856926">
        <w:rPr>
          <w:rFonts w:ascii="Arial" w:hAnsi="Arial" w:cs="Arial"/>
        </w:rPr>
        <w:t xml:space="preserve">ability and skill in doing this </w:t>
      </w:r>
      <w:r w:rsidR="00A35EA1" w:rsidRPr="00856926">
        <w:rPr>
          <w:rFonts w:ascii="Arial" w:hAnsi="Arial" w:cs="Arial"/>
        </w:rPr>
        <w:t xml:space="preserve">will improve the more often I use it and reflect upon my ability in doing so. </w:t>
      </w:r>
      <w:r w:rsidR="003D7192" w:rsidRPr="00856926">
        <w:rPr>
          <w:rFonts w:ascii="Arial" w:hAnsi="Arial" w:cs="Arial"/>
        </w:rPr>
        <w:t xml:space="preserve">Also, focusing on building relationships with </w:t>
      </w:r>
      <w:r w:rsidR="006159A1" w:rsidRPr="00856926">
        <w:rPr>
          <w:rFonts w:ascii="Arial" w:hAnsi="Arial" w:cs="Arial"/>
        </w:rPr>
        <w:t>the</w:t>
      </w:r>
      <w:r w:rsidR="003D7192" w:rsidRPr="00856926">
        <w:rPr>
          <w:rFonts w:ascii="Arial" w:hAnsi="Arial" w:cs="Arial"/>
        </w:rPr>
        <w:t xml:space="preserve"> pupils </w:t>
      </w:r>
      <w:r w:rsidR="00392F3C" w:rsidRPr="00856926">
        <w:rPr>
          <w:rFonts w:ascii="Arial" w:hAnsi="Arial" w:cs="Arial"/>
        </w:rPr>
        <w:t xml:space="preserve">is something </w:t>
      </w:r>
      <w:r w:rsidR="004026B4" w:rsidRPr="00856926">
        <w:rPr>
          <w:rFonts w:ascii="Arial" w:hAnsi="Arial" w:cs="Arial"/>
        </w:rPr>
        <w:t>that</w:t>
      </w:r>
      <w:r w:rsidR="00392F3C" w:rsidRPr="00856926">
        <w:rPr>
          <w:rFonts w:ascii="Arial" w:hAnsi="Arial" w:cs="Arial"/>
        </w:rPr>
        <w:t xml:space="preserve"> will undoubtedly improve my teaching and will be forever beneficial to my teaching career.</w:t>
      </w:r>
      <w:r w:rsidR="00205774" w:rsidRPr="00856926">
        <w:rPr>
          <w:rFonts w:ascii="Arial" w:hAnsi="Arial" w:cs="Arial"/>
        </w:rPr>
        <w:t xml:space="preserve"> </w:t>
      </w:r>
      <w:r w:rsidR="00361FA3" w:rsidRPr="00856926">
        <w:rPr>
          <w:rFonts w:ascii="Arial" w:hAnsi="Arial" w:cs="Arial"/>
        </w:rPr>
        <w:t xml:space="preserve">Being aware of and practicing new techniques within the class </w:t>
      </w:r>
      <w:r w:rsidR="002B5A99" w:rsidRPr="00856926">
        <w:rPr>
          <w:rFonts w:ascii="Arial" w:hAnsi="Arial" w:cs="Arial"/>
        </w:rPr>
        <w:t>will help me adapt to the needs of specific children</w:t>
      </w:r>
      <w:r w:rsidR="002B4BE2" w:rsidRPr="00856926">
        <w:rPr>
          <w:rFonts w:ascii="Arial" w:hAnsi="Arial" w:cs="Arial"/>
        </w:rPr>
        <w:t xml:space="preserve"> and scenarios</w:t>
      </w:r>
      <w:r w:rsidR="006250BB" w:rsidRPr="00856926">
        <w:rPr>
          <w:rFonts w:ascii="Arial" w:hAnsi="Arial" w:cs="Arial"/>
        </w:rPr>
        <w:t xml:space="preserve"> </w:t>
      </w:r>
      <w:r w:rsidR="002B4BE2" w:rsidRPr="00856926">
        <w:rPr>
          <w:rFonts w:ascii="Arial" w:hAnsi="Arial" w:cs="Arial"/>
        </w:rPr>
        <w:t>when required.</w:t>
      </w:r>
    </w:p>
    <w:p w14:paraId="61F307F6" w14:textId="320CE323" w:rsidR="00855D89" w:rsidRPr="00514FB7" w:rsidRDefault="00855D89" w:rsidP="00514FB7">
      <w:pPr>
        <w:shd w:val="clear" w:color="auto" w:fill="FFFFFF"/>
        <w:spacing w:before="100" w:beforeAutospacing="1" w:after="100" w:afterAutospacing="1" w:line="360" w:lineRule="auto"/>
        <w:rPr>
          <w:rFonts w:ascii="Arial" w:hAnsi="Arial" w:cs="Arial"/>
          <w:b/>
          <w:bCs/>
          <w:sz w:val="28"/>
          <w:szCs w:val="28"/>
        </w:rPr>
      </w:pPr>
      <w:r w:rsidRPr="00514FB7">
        <w:rPr>
          <w:rFonts w:ascii="Arial" w:hAnsi="Arial" w:cs="Arial"/>
          <w:b/>
          <w:bCs/>
          <w:sz w:val="28"/>
          <w:szCs w:val="28"/>
        </w:rPr>
        <w:t>Conclusion</w:t>
      </w:r>
    </w:p>
    <w:p w14:paraId="1E558684" w14:textId="6DAB5BF0" w:rsidR="002C24A1" w:rsidRPr="00856926" w:rsidRDefault="005F1842" w:rsidP="00514FB7">
      <w:pPr>
        <w:shd w:val="clear" w:color="auto" w:fill="FFFFFF"/>
        <w:spacing w:before="100" w:beforeAutospacing="1" w:after="100" w:afterAutospacing="1" w:line="360" w:lineRule="auto"/>
        <w:rPr>
          <w:rFonts w:ascii="Arial" w:hAnsi="Arial" w:cs="Arial"/>
        </w:rPr>
      </w:pPr>
      <w:r w:rsidRPr="00856926">
        <w:rPr>
          <w:rFonts w:ascii="Arial" w:hAnsi="Arial" w:cs="Arial"/>
        </w:rPr>
        <w:t>Moving forward I will look to use PR within the class when possible, providing students with genuine praise when they display signs of good behaviour. Also, given the research, I will now consider the various contexts that may influence a child’s behaviour as children come from various backgrounds and culture, being wary not to judge or make any assumptions when approaching scenarios that may occur within the classroom. The use of a restorative approach is therefore appropriate, encouraging a positive relationship between myself and the students, promoting good teaching and learning.</w:t>
      </w:r>
      <w:r w:rsidR="00EE300C" w:rsidRPr="00856926">
        <w:rPr>
          <w:rFonts w:ascii="Arial" w:hAnsi="Arial" w:cs="Arial"/>
        </w:rPr>
        <w:t xml:space="preserve"> I believe that although </w:t>
      </w:r>
      <w:r w:rsidR="00553E96" w:rsidRPr="00856926">
        <w:rPr>
          <w:rFonts w:ascii="Arial" w:hAnsi="Arial" w:cs="Arial"/>
        </w:rPr>
        <w:t xml:space="preserve">punishment </w:t>
      </w:r>
      <w:r w:rsidR="00385637" w:rsidRPr="00856926">
        <w:rPr>
          <w:rFonts w:ascii="Arial" w:hAnsi="Arial" w:cs="Arial"/>
        </w:rPr>
        <w:t xml:space="preserve">can </w:t>
      </w:r>
      <w:r w:rsidR="00F62A87" w:rsidRPr="00856926">
        <w:rPr>
          <w:rFonts w:ascii="Arial" w:hAnsi="Arial" w:cs="Arial"/>
        </w:rPr>
        <w:t xml:space="preserve">effective, more need to be done in </w:t>
      </w:r>
      <w:r w:rsidR="00C92844" w:rsidRPr="00856926">
        <w:rPr>
          <w:rFonts w:ascii="Arial" w:hAnsi="Arial" w:cs="Arial"/>
        </w:rPr>
        <w:t>encouraging positive behaviour in children who may need the guidance.</w:t>
      </w:r>
    </w:p>
    <w:p w14:paraId="44FF42F2" w14:textId="0FB808C5" w:rsidR="009B691E" w:rsidRDefault="00D46DC9" w:rsidP="009B691E">
      <w:pPr>
        <w:spacing w:line="360" w:lineRule="auto"/>
        <w:rPr>
          <w:rFonts w:ascii="Arial" w:hAnsi="Arial" w:cs="Arial"/>
        </w:rPr>
      </w:pPr>
      <w:r w:rsidRPr="00856926">
        <w:rPr>
          <w:rFonts w:ascii="Arial" w:hAnsi="Arial" w:cs="Arial"/>
        </w:rPr>
        <w:t>A restorative approach and PR are not strategies that will work short-term</w:t>
      </w:r>
      <w:r w:rsidR="00115B11" w:rsidRPr="00856926">
        <w:rPr>
          <w:rFonts w:ascii="Arial" w:hAnsi="Arial" w:cs="Arial"/>
        </w:rPr>
        <w:t xml:space="preserve"> and need to be</w:t>
      </w:r>
      <w:r w:rsidRPr="00856926">
        <w:rPr>
          <w:rFonts w:ascii="Arial" w:hAnsi="Arial" w:cs="Arial"/>
        </w:rPr>
        <w:t xml:space="preserve"> constant</w:t>
      </w:r>
      <w:r w:rsidR="00115B11" w:rsidRPr="00856926">
        <w:rPr>
          <w:rFonts w:ascii="Arial" w:hAnsi="Arial" w:cs="Arial"/>
        </w:rPr>
        <w:t>ly</w:t>
      </w:r>
      <w:r w:rsidRPr="00856926">
        <w:rPr>
          <w:rFonts w:ascii="Arial" w:hAnsi="Arial" w:cs="Arial"/>
        </w:rPr>
        <w:t xml:space="preserve"> re</w:t>
      </w:r>
      <w:r w:rsidR="00115B11" w:rsidRPr="00856926">
        <w:rPr>
          <w:rFonts w:ascii="Arial" w:hAnsi="Arial" w:cs="Arial"/>
        </w:rPr>
        <w:t>viewed and implemented.</w:t>
      </w:r>
      <w:r w:rsidRPr="00856926">
        <w:rPr>
          <w:rFonts w:ascii="Arial" w:hAnsi="Arial" w:cs="Arial"/>
        </w:rPr>
        <w:t xml:space="preserve"> </w:t>
      </w:r>
      <w:r w:rsidR="00827C7E" w:rsidRPr="00856926">
        <w:rPr>
          <w:rFonts w:ascii="Arial" w:hAnsi="Arial" w:cs="Arial"/>
        </w:rPr>
        <w:t>Reflection will be supported via the</w:t>
      </w:r>
      <w:r w:rsidR="00555E67" w:rsidRPr="00856926">
        <w:rPr>
          <w:rFonts w:ascii="Arial" w:hAnsi="Arial" w:cs="Arial"/>
        </w:rPr>
        <w:t xml:space="preserve"> reflective models </w:t>
      </w:r>
      <w:r w:rsidR="00555E67" w:rsidRPr="00856926">
        <w:rPr>
          <w:rFonts w:ascii="Arial" w:hAnsi="Arial" w:cs="Arial"/>
        </w:rPr>
        <w:lastRenderedPageBreak/>
        <w:t xml:space="preserve">mentioned, the meet, test, share </w:t>
      </w:r>
      <w:r w:rsidR="00827C7E" w:rsidRPr="00856926">
        <w:rPr>
          <w:rFonts w:ascii="Arial" w:hAnsi="Arial" w:cs="Arial"/>
        </w:rPr>
        <w:t>structure in line with t</w:t>
      </w:r>
      <w:r w:rsidR="00B02218" w:rsidRPr="00856926">
        <w:rPr>
          <w:rFonts w:ascii="Arial" w:hAnsi="Arial" w:cs="Arial"/>
        </w:rPr>
        <w:t xml:space="preserve">he ITE reform in Wales through the PLP and weekly reflections with my mentors. It is important I let my mentors </w:t>
      </w:r>
      <w:r w:rsidR="00B75388" w:rsidRPr="00856926">
        <w:rPr>
          <w:rFonts w:ascii="Arial" w:hAnsi="Arial" w:cs="Arial"/>
        </w:rPr>
        <w:t>aware of</w:t>
      </w:r>
      <w:r w:rsidR="00B02218" w:rsidRPr="00856926">
        <w:rPr>
          <w:rFonts w:ascii="Arial" w:hAnsi="Arial" w:cs="Arial"/>
        </w:rPr>
        <w:t xml:space="preserve"> the</w:t>
      </w:r>
      <w:r w:rsidR="00B75388" w:rsidRPr="00856926">
        <w:rPr>
          <w:rFonts w:ascii="Arial" w:hAnsi="Arial" w:cs="Arial"/>
        </w:rPr>
        <w:t>se</w:t>
      </w:r>
      <w:r w:rsidR="00B02218" w:rsidRPr="00856926">
        <w:rPr>
          <w:rFonts w:ascii="Arial" w:hAnsi="Arial" w:cs="Arial"/>
        </w:rPr>
        <w:t xml:space="preserve"> </w:t>
      </w:r>
      <w:r w:rsidR="004B4AC3" w:rsidRPr="00856926">
        <w:rPr>
          <w:rFonts w:ascii="Arial" w:hAnsi="Arial" w:cs="Arial"/>
        </w:rPr>
        <w:t>approaches,</w:t>
      </w:r>
      <w:r w:rsidR="00B02218" w:rsidRPr="00856926">
        <w:rPr>
          <w:rFonts w:ascii="Arial" w:hAnsi="Arial" w:cs="Arial"/>
        </w:rPr>
        <w:t xml:space="preserve"> so they are aware of what the behaviour changes I am expecting to see within certain pupils and amongst the classroom in general.</w:t>
      </w:r>
      <w:r w:rsidR="001F63F8" w:rsidRPr="00856926">
        <w:rPr>
          <w:rFonts w:ascii="Arial" w:hAnsi="Arial" w:cs="Arial"/>
        </w:rPr>
        <w:t xml:space="preserve"> These new </w:t>
      </w:r>
      <w:r w:rsidR="00AD0AFD" w:rsidRPr="00856926">
        <w:rPr>
          <w:rFonts w:ascii="Arial" w:hAnsi="Arial" w:cs="Arial"/>
        </w:rPr>
        <w:t xml:space="preserve">pedagogical </w:t>
      </w:r>
      <w:r w:rsidR="001F63F8" w:rsidRPr="00856926">
        <w:rPr>
          <w:rFonts w:ascii="Arial" w:hAnsi="Arial" w:cs="Arial"/>
        </w:rPr>
        <w:t xml:space="preserve">approaches are by the very definition </w:t>
      </w:r>
      <w:r w:rsidR="00CA77FF" w:rsidRPr="00856926">
        <w:rPr>
          <w:rFonts w:ascii="Arial" w:hAnsi="Arial" w:cs="Arial"/>
        </w:rPr>
        <w:t xml:space="preserve">innovation as they are not </w:t>
      </w:r>
      <w:r w:rsidR="004B4AC3" w:rsidRPr="00856926">
        <w:rPr>
          <w:rFonts w:ascii="Arial" w:hAnsi="Arial" w:cs="Arial"/>
        </w:rPr>
        <w:t>approaches,</w:t>
      </w:r>
      <w:r w:rsidR="00CA77FF" w:rsidRPr="00856926">
        <w:rPr>
          <w:rFonts w:ascii="Arial" w:hAnsi="Arial" w:cs="Arial"/>
        </w:rPr>
        <w:t xml:space="preserve"> I am </w:t>
      </w:r>
      <w:r w:rsidR="004B4AC3" w:rsidRPr="00856926">
        <w:rPr>
          <w:rFonts w:ascii="Arial" w:hAnsi="Arial" w:cs="Arial"/>
        </w:rPr>
        <w:t xml:space="preserve">personally </w:t>
      </w:r>
      <w:r w:rsidR="00CA77FF" w:rsidRPr="00856926">
        <w:rPr>
          <w:rFonts w:ascii="Arial" w:hAnsi="Arial" w:cs="Arial"/>
        </w:rPr>
        <w:t xml:space="preserve">familiar with. </w:t>
      </w:r>
      <w:r w:rsidR="009F0065" w:rsidRPr="00856926">
        <w:rPr>
          <w:rFonts w:ascii="Arial" w:hAnsi="Arial" w:cs="Arial"/>
        </w:rPr>
        <w:t xml:space="preserve">Through reflection with my </w:t>
      </w:r>
      <w:r w:rsidR="0051004A" w:rsidRPr="00856926">
        <w:rPr>
          <w:rFonts w:ascii="Arial" w:hAnsi="Arial" w:cs="Arial"/>
        </w:rPr>
        <w:t>mentors,</w:t>
      </w:r>
      <w:r w:rsidR="009F0065" w:rsidRPr="00856926">
        <w:rPr>
          <w:rFonts w:ascii="Arial" w:hAnsi="Arial" w:cs="Arial"/>
        </w:rPr>
        <w:t xml:space="preserve"> I </w:t>
      </w:r>
      <w:r w:rsidR="00BB5C84" w:rsidRPr="00856926">
        <w:rPr>
          <w:rFonts w:ascii="Arial" w:hAnsi="Arial" w:cs="Arial"/>
        </w:rPr>
        <w:t>am working collaboratively with them</w:t>
      </w:r>
      <w:r w:rsidR="00533785" w:rsidRPr="00856926">
        <w:rPr>
          <w:rFonts w:ascii="Arial" w:hAnsi="Arial" w:cs="Arial"/>
        </w:rPr>
        <w:t>,</w:t>
      </w:r>
      <w:r w:rsidR="00BB5C84" w:rsidRPr="00856926">
        <w:rPr>
          <w:rFonts w:ascii="Arial" w:hAnsi="Arial" w:cs="Arial"/>
        </w:rPr>
        <w:t xml:space="preserve"> </w:t>
      </w:r>
      <w:r w:rsidR="00533785" w:rsidRPr="00856926">
        <w:rPr>
          <w:rFonts w:ascii="Arial" w:hAnsi="Arial" w:cs="Arial"/>
        </w:rPr>
        <w:t>listening,</w:t>
      </w:r>
      <w:r w:rsidR="00BB5C84" w:rsidRPr="00856926">
        <w:rPr>
          <w:rFonts w:ascii="Arial" w:hAnsi="Arial" w:cs="Arial"/>
        </w:rPr>
        <w:t xml:space="preserve"> and </w:t>
      </w:r>
      <w:r w:rsidR="0051004A" w:rsidRPr="00856926">
        <w:rPr>
          <w:rFonts w:ascii="Arial" w:hAnsi="Arial" w:cs="Arial"/>
        </w:rPr>
        <w:t>taking on board their feedback.</w:t>
      </w:r>
      <w:r w:rsidR="007F4983" w:rsidRPr="00856926">
        <w:rPr>
          <w:rFonts w:ascii="Arial" w:hAnsi="Arial" w:cs="Arial"/>
        </w:rPr>
        <w:t xml:space="preserve"> </w:t>
      </w:r>
      <w:r w:rsidR="00D23AF5" w:rsidRPr="00856926">
        <w:rPr>
          <w:rFonts w:ascii="Arial" w:hAnsi="Arial" w:cs="Arial"/>
        </w:rPr>
        <w:t>A</w:t>
      </w:r>
      <w:r w:rsidR="001356B9" w:rsidRPr="00856926">
        <w:rPr>
          <w:rFonts w:ascii="Arial" w:hAnsi="Arial" w:cs="Arial"/>
        </w:rPr>
        <w:t xml:space="preserve"> </w:t>
      </w:r>
      <w:r w:rsidR="00B039CF" w:rsidRPr="00856926">
        <w:rPr>
          <w:rFonts w:ascii="Arial" w:hAnsi="Arial" w:cs="Arial"/>
        </w:rPr>
        <w:t>class</w:t>
      </w:r>
      <w:r w:rsidR="00D23AF5" w:rsidRPr="00856926">
        <w:rPr>
          <w:rFonts w:ascii="Arial" w:hAnsi="Arial" w:cs="Arial"/>
        </w:rPr>
        <w:t xml:space="preserve"> </w:t>
      </w:r>
      <w:r w:rsidR="001356B9" w:rsidRPr="00856926">
        <w:rPr>
          <w:rFonts w:ascii="Arial" w:hAnsi="Arial" w:cs="Arial"/>
        </w:rPr>
        <w:t xml:space="preserve">with the shared </w:t>
      </w:r>
      <w:r w:rsidR="00D23AF5" w:rsidRPr="00856926">
        <w:rPr>
          <w:rFonts w:ascii="Arial" w:hAnsi="Arial" w:cs="Arial"/>
        </w:rPr>
        <w:t>focus on building</w:t>
      </w:r>
      <w:r w:rsidR="00B039CF" w:rsidRPr="00856926">
        <w:rPr>
          <w:rFonts w:ascii="Arial" w:hAnsi="Arial" w:cs="Arial"/>
        </w:rPr>
        <w:t xml:space="preserve"> </w:t>
      </w:r>
      <w:r w:rsidR="007F4983" w:rsidRPr="00856926">
        <w:rPr>
          <w:rFonts w:ascii="Arial" w:hAnsi="Arial" w:cs="Arial"/>
        </w:rPr>
        <w:t xml:space="preserve">relationships </w:t>
      </w:r>
      <w:r w:rsidR="00F506BC" w:rsidRPr="00856926">
        <w:rPr>
          <w:rFonts w:ascii="Arial" w:hAnsi="Arial" w:cs="Arial"/>
        </w:rPr>
        <w:t>creat</w:t>
      </w:r>
      <w:r w:rsidR="00D725A6" w:rsidRPr="00856926">
        <w:rPr>
          <w:rFonts w:ascii="Arial" w:hAnsi="Arial" w:cs="Arial"/>
        </w:rPr>
        <w:t>es</w:t>
      </w:r>
      <w:r w:rsidR="001356B9" w:rsidRPr="00856926">
        <w:rPr>
          <w:rFonts w:ascii="Arial" w:hAnsi="Arial" w:cs="Arial"/>
        </w:rPr>
        <w:t xml:space="preserve"> </w:t>
      </w:r>
      <w:r w:rsidR="00F506BC" w:rsidRPr="00856926">
        <w:rPr>
          <w:rFonts w:ascii="Arial" w:hAnsi="Arial" w:cs="Arial"/>
        </w:rPr>
        <w:t xml:space="preserve">an environment </w:t>
      </w:r>
      <w:r w:rsidR="008E15E0" w:rsidRPr="00856926">
        <w:rPr>
          <w:rFonts w:ascii="Arial" w:hAnsi="Arial" w:cs="Arial"/>
        </w:rPr>
        <w:t>based</w:t>
      </w:r>
      <w:r w:rsidR="00D725A6" w:rsidRPr="00856926">
        <w:rPr>
          <w:rFonts w:ascii="Arial" w:hAnsi="Arial" w:cs="Arial"/>
        </w:rPr>
        <w:t xml:space="preserve"> on</w:t>
      </w:r>
      <w:r w:rsidR="00533785" w:rsidRPr="00856926">
        <w:rPr>
          <w:rFonts w:ascii="Arial" w:hAnsi="Arial" w:cs="Arial"/>
        </w:rPr>
        <w:t xml:space="preserve"> </w:t>
      </w:r>
      <w:r w:rsidR="00EF0166" w:rsidRPr="00856926">
        <w:rPr>
          <w:rFonts w:ascii="Arial" w:hAnsi="Arial" w:cs="Arial"/>
        </w:rPr>
        <w:t>effective</w:t>
      </w:r>
      <w:r w:rsidR="00F506BC" w:rsidRPr="00856926">
        <w:rPr>
          <w:rFonts w:ascii="Arial" w:hAnsi="Arial" w:cs="Arial"/>
        </w:rPr>
        <w:t xml:space="preserve"> learning and teaching.</w:t>
      </w:r>
      <w:r w:rsidR="00D23AF5" w:rsidRPr="00856926">
        <w:rPr>
          <w:rFonts w:ascii="Arial" w:hAnsi="Arial" w:cs="Arial"/>
        </w:rPr>
        <w:t xml:space="preserve"> </w:t>
      </w:r>
      <w:r w:rsidR="005D4958" w:rsidRPr="00856926">
        <w:rPr>
          <w:rFonts w:ascii="Arial" w:hAnsi="Arial" w:cs="Arial"/>
        </w:rPr>
        <w:t xml:space="preserve">I believe a restorative approach and PR </w:t>
      </w:r>
      <w:r w:rsidR="005947DD" w:rsidRPr="00856926">
        <w:rPr>
          <w:rFonts w:ascii="Arial" w:hAnsi="Arial" w:cs="Arial"/>
        </w:rPr>
        <w:t xml:space="preserve">are the best pedagogical approaches </w:t>
      </w:r>
      <w:r w:rsidR="000E6B07" w:rsidRPr="00856926">
        <w:rPr>
          <w:rFonts w:ascii="Arial" w:hAnsi="Arial" w:cs="Arial"/>
        </w:rPr>
        <w:t>to take. They e</w:t>
      </w:r>
      <w:r w:rsidR="002E5835" w:rsidRPr="00856926">
        <w:rPr>
          <w:rFonts w:ascii="Arial" w:hAnsi="Arial" w:cs="Arial"/>
        </w:rPr>
        <w:t>ncourag</w:t>
      </w:r>
      <w:r w:rsidR="000E6B07" w:rsidRPr="00856926">
        <w:rPr>
          <w:rFonts w:ascii="Arial" w:hAnsi="Arial" w:cs="Arial"/>
        </w:rPr>
        <w:t>e</w:t>
      </w:r>
      <w:r w:rsidR="002E5835" w:rsidRPr="00856926">
        <w:rPr>
          <w:rFonts w:ascii="Arial" w:hAnsi="Arial" w:cs="Arial"/>
        </w:rPr>
        <w:t xml:space="preserve"> the students </w:t>
      </w:r>
      <w:r w:rsidR="00533785" w:rsidRPr="00856926">
        <w:rPr>
          <w:rFonts w:ascii="Arial" w:hAnsi="Arial" w:cs="Arial"/>
        </w:rPr>
        <w:t>and</w:t>
      </w:r>
      <w:r w:rsidR="002E5835" w:rsidRPr="00856926">
        <w:rPr>
          <w:rFonts w:ascii="Arial" w:hAnsi="Arial" w:cs="Arial"/>
        </w:rPr>
        <w:t xml:space="preserve"> </w:t>
      </w:r>
      <w:r w:rsidR="004026B4" w:rsidRPr="00856926">
        <w:rPr>
          <w:rFonts w:ascii="Arial" w:hAnsi="Arial" w:cs="Arial"/>
        </w:rPr>
        <w:t>I</w:t>
      </w:r>
      <w:r w:rsidR="002E5835" w:rsidRPr="00856926">
        <w:rPr>
          <w:rFonts w:ascii="Arial" w:hAnsi="Arial" w:cs="Arial"/>
        </w:rPr>
        <w:t xml:space="preserve"> to </w:t>
      </w:r>
      <w:r w:rsidR="00484B00" w:rsidRPr="00856926">
        <w:rPr>
          <w:rFonts w:ascii="Arial" w:hAnsi="Arial" w:cs="Arial"/>
        </w:rPr>
        <w:t xml:space="preserve">understand </w:t>
      </w:r>
      <w:r w:rsidR="00D23AF5" w:rsidRPr="00856926">
        <w:rPr>
          <w:rFonts w:ascii="Arial" w:hAnsi="Arial" w:cs="Arial"/>
        </w:rPr>
        <w:t xml:space="preserve">the diverse values and beliefs </w:t>
      </w:r>
      <w:r w:rsidR="000E6B07" w:rsidRPr="00856926">
        <w:rPr>
          <w:rFonts w:ascii="Arial" w:hAnsi="Arial" w:cs="Arial"/>
        </w:rPr>
        <w:t>and are intrinsically motivated to behave and thus learn effectively.</w:t>
      </w:r>
    </w:p>
    <w:p w14:paraId="223532A7" w14:textId="77777777" w:rsidR="009B691E" w:rsidRDefault="009B691E" w:rsidP="009B691E">
      <w:pPr>
        <w:spacing w:line="360" w:lineRule="auto"/>
        <w:rPr>
          <w:rFonts w:ascii="Arial" w:hAnsi="Arial" w:cs="Arial"/>
        </w:rPr>
      </w:pPr>
    </w:p>
    <w:p w14:paraId="485F4B19" w14:textId="0B8D40E5" w:rsidR="00684308" w:rsidRPr="009B691E" w:rsidRDefault="00684308" w:rsidP="009B691E">
      <w:pPr>
        <w:spacing w:line="360" w:lineRule="auto"/>
        <w:rPr>
          <w:rFonts w:ascii="Arial" w:hAnsi="Arial" w:cs="Arial"/>
          <w:b/>
          <w:bCs/>
          <w:sz w:val="28"/>
          <w:szCs w:val="28"/>
        </w:rPr>
      </w:pPr>
      <w:r w:rsidRPr="009B691E">
        <w:rPr>
          <w:rFonts w:ascii="Arial" w:hAnsi="Arial" w:cs="Arial"/>
          <w:b/>
          <w:bCs/>
          <w:sz w:val="28"/>
          <w:szCs w:val="28"/>
        </w:rPr>
        <w:t>Reference list</w:t>
      </w:r>
    </w:p>
    <w:p w14:paraId="1E33F8B9" w14:textId="77777777" w:rsidR="00856926" w:rsidRPr="00856926" w:rsidRDefault="002F1FE8" w:rsidP="00D11348">
      <w:pPr>
        <w:pStyle w:val="NormalWeb"/>
        <w:spacing w:before="0" w:beforeAutospacing="0" w:after="0" w:afterAutospacing="0" w:line="360" w:lineRule="atLeast"/>
        <w:rPr>
          <w:rFonts w:ascii="Arial" w:hAnsi="Arial" w:cs="Arial"/>
          <w:sz w:val="22"/>
          <w:szCs w:val="22"/>
        </w:rPr>
      </w:pPr>
      <w:r w:rsidRPr="00856926">
        <w:rPr>
          <w:rFonts w:ascii="Arial" w:hAnsi="Arial" w:cs="Arial"/>
          <w:color w:val="000000"/>
          <w:sz w:val="22"/>
          <w:szCs w:val="22"/>
        </w:rPr>
        <w:t>‌</w:t>
      </w:r>
      <w:r w:rsidR="00303C65" w:rsidRPr="00856926">
        <w:rPr>
          <w:rFonts w:ascii="Arial" w:hAnsi="Arial" w:cs="Arial"/>
          <w:color w:val="000000"/>
          <w:sz w:val="22"/>
          <w:szCs w:val="22"/>
        </w:rPr>
        <w:t>BERA</w:t>
      </w:r>
      <w:r w:rsidR="00F33E04" w:rsidRPr="00856926">
        <w:rPr>
          <w:rFonts w:ascii="Arial" w:hAnsi="Arial" w:cs="Arial"/>
          <w:color w:val="000000"/>
          <w:sz w:val="22"/>
          <w:szCs w:val="22"/>
        </w:rPr>
        <w:t>.</w:t>
      </w:r>
      <w:r w:rsidR="00303C65" w:rsidRPr="00856926">
        <w:rPr>
          <w:rFonts w:ascii="Arial" w:hAnsi="Arial" w:cs="Arial"/>
          <w:color w:val="000000"/>
          <w:sz w:val="22"/>
          <w:szCs w:val="22"/>
        </w:rPr>
        <w:t xml:space="preserve"> (</w:t>
      </w:r>
      <w:r w:rsidR="00923797" w:rsidRPr="00856926">
        <w:rPr>
          <w:rFonts w:ascii="Arial" w:hAnsi="Arial" w:cs="Arial"/>
          <w:color w:val="000000"/>
          <w:sz w:val="22"/>
          <w:szCs w:val="22"/>
        </w:rPr>
        <w:t xml:space="preserve">2018) </w:t>
      </w:r>
      <w:r w:rsidR="00923797" w:rsidRPr="00856926">
        <w:rPr>
          <w:rFonts w:ascii="Arial" w:hAnsi="Arial" w:cs="Arial"/>
          <w:i/>
          <w:iCs/>
          <w:sz w:val="22"/>
          <w:szCs w:val="22"/>
        </w:rPr>
        <w:t>Ethical Guidelines for Educational Research</w:t>
      </w:r>
      <w:r w:rsidR="009930E5" w:rsidRPr="00856926">
        <w:rPr>
          <w:rFonts w:ascii="Arial" w:hAnsi="Arial" w:cs="Arial"/>
          <w:i/>
          <w:iCs/>
          <w:sz w:val="22"/>
          <w:szCs w:val="22"/>
        </w:rPr>
        <w:t xml:space="preserve">. </w:t>
      </w:r>
      <w:r w:rsidR="00923797" w:rsidRPr="00856926">
        <w:rPr>
          <w:rFonts w:ascii="Arial" w:hAnsi="Arial" w:cs="Arial"/>
          <w:sz w:val="22"/>
          <w:szCs w:val="22"/>
        </w:rPr>
        <w:t>4th ed.</w:t>
      </w:r>
      <w:r w:rsidR="006F2CDD" w:rsidRPr="00856926">
        <w:rPr>
          <w:rFonts w:ascii="Arial" w:hAnsi="Arial" w:cs="Arial"/>
          <w:sz w:val="22"/>
          <w:szCs w:val="22"/>
        </w:rPr>
        <w:t xml:space="preserve"> Available at:</w:t>
      </w:r>
      <w:r w:rsidR="00D11348" w:rsidRPr="00856926">
        <w:rPr>
          <w:rFonts w:ascii="Arial" w:hAnsi="Arial" w:cs="Arial"/>
          <w:sz w:val="22"/>
          <w:szCs w:val="22"/>
        </w:rPr>
        <w:t xml:space="preserve"> </w:t>
      </w:r>
    </w:p>
    <w:p w14:paraId="70915538" w14:textId="74324A4D" w:rsidR="00D11348" w:rsidRPr="00856926" w:rsidRDefault="00000000" w:rsidP="00D11348">
      <w:pPr>
        <w:pStyle w:val="NormalWeb"/>
        <w:spacing w:before="0" w:beforeAutospacing="0" w:after="0" w:afterAutospacing="0" w:line="360" w:lineRule="atLeast"/>
        <w:rPr>
          <w:rFonts w:ascii="Arial" w:hAnsi="Arial" w:cs="Arial"/>
          <w:color w:val="000000"/>
          <w:sz w:val="22"/>
          <w:szCs w:val="22"/>
        </w:rPr>
      </w:pPr>
      <w:hyperlink r:id="rId7" w:history="1">
        <w:r w:rsidR="00856926" w:rsidRPr="00856926">
          <w:rPr>
            <w:rStyle w:val="Hyperlink"/>
            <w:rFonts w:ascii="Arial" w:hAnsi="Arial" w:cs="Arial"/>
            <w:sz w:val="22"/>
            <w:szCs w:val="22"/>
          </w:rPr>
          <w:t>https://www.bera.ac.uk/publication/ethical-guidelines-for-educational-research-2018-online</w:t>
        </w:r>
      </w:hyperlink>
      <w:r w:rsidR="008A6AEB" w:rsidRPr="00856926">
        <w:rPr>
          <w:rFonts w:ascii="Arial" w:hAnsi="Arial" w:cs="Arial"/>
          <w:sz w:val="22"/>
          <w:szCs w:val="22"/>
        </w:rPr>
        <w:t>.</w:t>
      </w:r>
    </w:p>
    <w:p w14:paraId="5C737B08" w14:textId="77777777" w:rsidR="00D11348" w:rsidRPr="00856926" w:rsidRDefault="00D11348" w:rsidP="00D11348">
      <w:pPr>
        <w:pStyle w:val="NormalWeb"/>
        <w:spacing w:before="0" w:beforeAutospacing="0" w:after="0" w:afterAutospacing="0" w:line="360" w:lineRule="atLeast"/>
        <w:rPr>
          <w:rFonts w:ascii="Arial" w:hAnsi="Arial" w:cs="Arial"/>
          <w:sz w:val="22"/>
          <w:szCs w:val="22"/>
        </w:rPr>
      </w:pPr>
    </w:p>
    <w:p w14:paraId="0C8DCB23" w14:textId="562D8D12" w:rsidR="00EA221E" w:rsidRPr="00856926" w:rsidRDefault="00D11348" w:rsidP="00D11348">
      <w:pPr>
        <w:rPr>
          <w:rFonts w:ascii="Arial" w:hAnsi="Arial" w:cs="Arial"/>
        </w:rPr>
      </w:pPr>
      <w:r w:rsidRPr="00856926">
        <w:rPr>
          <w:rFonts w:ascii="Arial" w:hAnsi="Arial" w:cs="Arial"/>
        </w:rPr>
        <w:t>Brookfield, S. (2017) </w:t>
      </w:r>
      <w:r w:rsidRPr="00856926">
        <w:rPr>
          <w:rFonts w:ascii="Arial" w:hAnsi="Arial" w:cs="Arial"/>
          <w:i/>
          <w:iCs/>
        </w:rPr>
        <w:t>Becoming a Critically Reflective Teacher</w:t>
      </w:r>
      <w:r w:rsidRPr="00856926">
        <w:rPr>
          <w:rFonts w:ascii="Arial" w:hAnsi="Arial" w:cs="Arial"/>
        </w:rPr>
        <w:t>. San Francisco: Jossey-Bass.</w:t>
      </w:r>
    </w:p>
    <w:p w14:paraId="2C89DE55" w14:textId="3A3AAC6A" w:rsidR="00DF528B" w:rsidRPr="00856926" w:rsidRDefault="00DF528B" w:rsidP="00DF528B">
      <w:pPr>
        <w:pStyle w:val="NormalWeb"/>
        <w:spacing w:before="0" w:beforeAutospacing="0" w:after="0" w:afterAutospacing="0" w:line="360" w:lineRule="atLeast"/>
        <w:rPr>
          <w:rFonts w:ascii="Arial" w:hAnsi="Arial" w:cs="Arial"/>
          <w:color w:val="000000"/>
          <w:sz w:val="22"/>
          <w:szCs w:val="22"/>
        </w:rPr>
      </w:pPr>
      <w:r w:rsidRPr="00856926">
        <w:rPr>
          <w:rFonts w:ascii="Arial" w:hAnsi="Arial" w:cs="Arial"/>
          <w:color w:val="000000"/>
          <w:sz w:val="22"/>
          <w:szCs w:val="22"/>
        </w:rPr>
        <w:t>Donaldson, G. (2015). </w:t>
      </w:r>
      <w:r w:rsidRPr="00856926">
        <w:rPr>
          <w:rFonts w:ascii="Arial" w:hAnsi="Arial" w:cs="Arial"/>
          <w:i/>
          <w:iCs/>
          <w:color w:val="000000"/>
          <w:sz w:val="22"/>
          <w:szCs w:val="22"/>
        </w:rPr>
        <w:t>Successful Futures Independent Review of Curriculum and Assessment Arrangements in Wales</w:t>
      </w:r>
      <w:r w:rsidRPr="00856926">
        <w:rPr>
          <w:rFonts w:ascii="Arial" w:hAnsi="Arial" w:cs="Arial"/>
          <w:color w:val="000000"/>
          <w:sz w:val="22"/>
          <w:szCs w:val="22"/>
        </w:rPr>
        <w:t xml:space="preserve">. Available at: </w:t>
      </w:r>
      <w:hyperlink r:id="rId8" w:history="1">
        <w:r w:rsidRPr="00856926">
          <w:rPr>
            <w:rStyle w:val="Hyperlink"/>
            <w:rFonts w:ascii="Arial" w:hAnsi="Arial" w:cs="Arial"/>
            <w:sz w:val="22"/>
            <w:szCs w:val="22"/>
          </w:rPr>
          <w:t>https://gov.wales/sites/default/files/publications/2018-03/successful-futures.pdf</w:t>
        </w:r>
      </w:hyperlink>
      <w:r w:rsidRPr="00856926">
        <w:rPr>
          <w:rFonts w:ascii="Arial" w:hAnsi="Arial" w:cs="Arial"/>
          <w:color w:val="000000"/>
          <w:sz w:val="22"/>
          <w:szCs w:val="22"/>
        </w:rPr>
        <w:t>.</w:t>
      </w:r>
    </w:p>
    <w:p w14:paraId="7D2BC313" w14:textId="1C8C9BAE" w:rsidR="00DF528B" w:rsidRPr="00856926" w:rsidRDefault="00E32CB2" w:rsidP="00E32CB2">
      <w:pPr>
        <w:pStyle w:val="NormalWeb"/>
        <w:rPr>
          <w:rFonts w:ascii="Arial" w:hAnsi="Arial" w:cs="Arial"/>
          <w:color w:val="3A3A3A"/>
          <w:sz w:val="22"/>
          <w:szCs w:val="22"/>
          <w:shd w:val="clear" w:color="auto" w:fill="FFFFFF"/>
        </w:rPr>
      </w:pPr>
      <w:r w:rsidRPr="00856926">
        <w:rPr>
          <w:rFonts w:ascii="Arial" w:hAnsi="Arial" w:cs="Arial"/>
          <w:color w:val="3A3A3A"/>
          <w:sz w:val="22"/>
          <w:szCs w:val="22"/>
          <w:shd w:val="clear" w:color="auto" w:fill="FFFFFF"/>
        </w:rPr>
        <w:t>Drewery, W. and Kecskemeti, M. (2010) ‘Restorative practice and behaviour management in schools : discipline meets care’, </w:t>
      </w:r>
      <w:r w:rsidRPr="00856926">
        <w:rPr>
          <w:rFonts w:ascii="Arial" w:hAnsi="Arial" w:cs="Arial"/>
          <w:i/>
          <w:iCs/>
          <w:color w:val="3A3A3A"/>
          <w:sz w:val="22"/>
          <w:szCs w:val="22"/>
          <w:shd w:val="clear" w:color="auto" w:fill="FFFFFF"/>
        </w:rPr>
        <w:t>Waikato journal of education</w:t>
      </w:r>
      <w:r w:rsidRPr="00856926">
        <w:rPr>
          <w:rFonts w:ascii="Arial" w:hAnsi="Arial" w:cs="Arial"/>
          <w:color w:val="3A3A3A"/>
          <w:sz w:val="22"/>
          <w:szCs w:val="22"/>
          <w:shd w:val="clear" w:color="auto" w:fill="FFFFFF"/>
        </w:rPr>
        <w:t xml:space="preserve">, 15(3), pp. 101–113. Available at: </w:t>
      </w:r>
      <w:hyperlink r:id="rId9" w:history="1">
        <w:r w:rsidRPr="00856926">
          <w:rPr>
            <w:rStyle w:val="Hyperlink"/>
            <w:rFonts w:ascii="Arial" w:hAnsi="Arial" w:cs="Arial"/>
            <w:sz w:val="22"/>
            <w:szCs w:val="22"/>
            <w:shd w:val="clear" w:color="auto" w:fill="FFFFFF"/>
          </w:rPr>
          <w:t>https://doi.org/10.15663/wje.v15i3.85</w:t>
        </w:r>
      </w:hyperlink>
      <w:r w:rsidRPr="00856926">
        <w:rPr>
          <w:rFonts w:ascii="Arial" w:hAnsi="Arial" w:cs="Arial"/>
          <w:color w:val="3A3A3A"/>
          <w:sz w:val="22"/>
          <w:szCs w:val="22"/>
          <w:shd w:val="clear" w:color="auto" w:fill="FFFFFF"/>
        </w:rPr>
        <w:t>.</w:t>
      </w:r>
    </w:p>
    <w:p w14:paraId="0C5FF5D2" w14:textId="338E0115" w:rsidR="00D11348" w:rsidRPr="00856926" w:rsidRDefault="00D82B49" w:rsidP="00D82B49">
      <w:pPr>
        <w:pStyle w:val="NormalWeb"/>
        <w:spacing w:before="0" w:beforeAutospacing="0" w:after="0" w:afterAutospacing="0" w:line="360" w:lineRule="atLeast"/>
        <w:rPr>
          <w:rFonts w:ascii="Arial" w:hAnsi="Arial" w:cs="Arial"/>
          <w:color w:val="000000"/>
          <w:sz w:val="22"/>
          <w:szCs w:val="22"/>
        </w:rPr>
      </w:pPr>
      <w:r w:rsidRPr="00856926">
        <w:rPr>
          <w:rFonts w:ascii="Arial" w:hAnsi="Arial" w:cs="Arial"/>
          <w:color w:val="000000"/>
          <w:sz w:val="22"/>
          <w:szCs w:val="22"/>
        </w:rPr>
        <w:t>ESTYN</w:t>
      </w:r>
      <w:r w:rsidR="00F33E04" w:rsidRPr="00856926">
        <w:rPr>
          <w:rFonts w:ascii="Arial" w:hAnsi="Arial" w:cs="Arial"/>
          <w:color w:val="000000"/>
          <w:sz w:val="22"/>
          <w:szCs w:val="22"/>
        </w:rPr>
        <w:t>.</w:t>
      </w:r>
      <w:r w:rsidRPr="00856926">
        <w:rPr>
          <w:rFonts w:ascii="Arial" w:hAnsi="Arial" w:cs="Arial"/>
          <w:color w:val="000000"/>
          <w:sz w:val="22"/>
          <w:szCs w:val="22"/>
        </w:rPr>
        <w:t xml:space="preserve"> (2017) A report on </w:t>
      </w:r>
      <w:r w:rsidRPr="00856926">
        <w:rPr>
          <w:rFonts w:ascii="Arial" w:hAnsi="Arial" w:cs="Arial"/>
          <w:color w:val="000000"/>
          <w:sz w:val="22"/>
          <w:szCs w:val="22"/>
          <w:highlight w:val="black"/>
        </w:rPr>
        <w:t>Fitzalan High School Lawrenny Avenue Leckwith Cardiff CF11 8XB</w:t>
      </w:r>
      <w:r w:rsidRPr="00856926">
        <w:rPr>
          <w:rFonts w:ascii="Arial" w:hAnsi="Arial" w:cs="Arial"/>
          <w:color w:val="000000"/>
          <w:sz w:val="22"/>
          <w:szCs w:val="22"/>
        </w:rPr>
        <w:t xml:space="preserve"> by Estyn, Her Majesty’s Inspectorate for Education and Training in Wales. (n.d.). [online] Available at: </w:t>
      </w:r>
      <w:r w:rsidR="00856926" w:rsidRPr="00856926">
        <w:rPr>
          <w:rFonts w:ascii="Arial" w:hAnsi="Arial" w:cs="Arial"/>
          <w:color w:val="000000"/>
          <w:sz w:val="22"/>
          <w:szCs w:val="22"/>
          <w:highlight w:val="black"/>
        </w:rPr>
        <w:t>https://www.estyn.gov.wales/system/files/2020-08/Fitzalan%2520High%2520Schoo</w:t>
      </w:r>
      <w:r w:rsidR="00856926" w:rsidRPr="00856926">
        <w:rPr>
          <w:rFonts w:ascii="Arial" w:hAnsi="Arial" w:cs="Arial"/>
          <w:color w:val="000000"/>
          <w:sz w:val="22"/>
          <w:szCs w:val="22"/>
        </w:rPr>
        <w:t>l.pdf</w:t>
      </w:r>
      <w:r w:rsidRPr="00856926">
        <w:rPr>
          <w:rFonts w:ascii="Arial" w:hAnsi="Arial" w:cs="Arial"/>
          <w:color w:val="000000"/>
          <w:sz w:val="22"/>
          <w:szCs w:val="22"/>
        </w:rPr>
        <w:t>.</w:t>
      </w:r>
    </w:p>
    <w:p w14:paraId="76B1BCEF" w14:textId="77777777" w:rsidR="00856926" w:rsidRPr="00856926" w:rsidRDefault="00856926" w:rsidP="00D82B49">
      <w:pPr>
        <w:pStyle w:val="NormalWeb"/>
        <w:spacing w:before="0" w:beforeAutospacing="0" w:after="0" w:afterAutospacing="0" w:line="360" w:lineRule="atLeast"/>
        <w:rPr>
          <w:rFonts w:ascii="Arial" w:hAnsi="Arial" w:cs="Arial"/>
          <w:color w:val="000000"/>
          <w:sz w:val="22"/>
          <w:szCs w:val="22"/>
        </w:rPr>
      </w:pPr>
    </w:p>
    <w:p w14:paraId="061611CB" w14:textId="1F784AFD" w:rsidR="00D11348" w:rsidRPr="00856926" w:rsidRDefault="00D11348" w:rsidP="00D82B49">
      <w:pPr>
        <w:pStyle w:val="NormalWeb"/>
        <w:spacing w:before="0" w:beforeAutospacing="0" w:after="0" w:afterAutospacing="0" w:line="360" w:lineRule="atLeast"/>
        <w:rPr>
          <w:rFonts w:ascii="Arial" w:hAnsi="Arial" w:cs="Arial"/>
          <w:color w:val="000000"/>
          <w:sz w:val="22"/>
          <w:szCs w:val="22"/>
        </w:rPr>
      </w:pPr>
      <w:r w:rsidRPr="00856926">
        <w:rPr>
          <w:rFonts w:ascii="Arial" w:hAnsi="Arial" w:cs="Arial"/>
          <w:color w:val="000000"/>
          <w:sz w:val="22"/>
          <w:szCs w:val="22"/>
        </w:rPr>
        <w:t xml:space="preserve">ESTYN. (2022) </w:t>
      </w:r>
      <w:r w:rsidRPr="00856926">
        <w:rPr>
          <w:rFonts w:ascii="Arial" w:hAnsi="Arial" w:cs="Arial"/>
          <w:i/>
          <w:iCs/>
          <w:color w:val="000000"/>
          <w:sz w:val="22"/>
          <w:szCs w:val="22"/>
        </w:rPr>
        <w:t>Initial Teacher Education reform in Wales: emerging strengths and areas for consideration</w:t>
      </w:r>
      <w:r w:rsidRPr="00856926">
        <w:rPr>
          <w:rFonts w:ascii="Arial" w:hAnsi="Arial" w:cs="Arial"/>
          <w:color w:val="000000"/>
          <w:sz w:val="22"/>
          <w:szCs w:val="22"/>
        </w:rPr>
        <w:t xml:space="preserve"> Available at: </w:t>
      </w:r>
      <w:hyperlink r:id="rId10" w:history="1">
        <w:r w:rsidRPr="00856926">
          <w:rPr>
            <w:rStyle w:val="Hyperlink"/>
            <w:rFonts w:ascii="Arial" w:hAnsi="Arial" w:cs="Arial"/>
            <w:sz w:val="22"/>
            <w:szCs w:val="22"/>
          </w:rPr>
          <w:t>https://www.estyn.gov.wales/system/files/2022-10/Initial%20Teacher%20Education%20reform%20in%20Wales%20-%20emerging%20strengths%20and%20areas%20for%20consideration_0.pdf</w:t>
        </w:r>
      </w:hyperlink>
      <w:r w:rsidRPr="00856926">
        <w:rPr>
          <w:rFonts w:ascii="Arial" w:hAnsi="Arial" w:cs="Arial"/>
          <w:color w:val="000000"/>
          <w:sz w:val="22"/>
          <w:szCs w:val="22"/>
        </w:rPr>
        <w:t xml:space="preserve"> [Accessed 29 Oct. 2022].</w:t>
      </w:r>
    </w:p>
    <w:p w14:paraId="64E19E08" w14:textId="77777777" w:rsidR="00DF528B" w:rsidRPr="00856926" w:rsidRDefault="00DF528B" w:rsidP="00D82B49">
      <w:pPr>
        <w:pStyle w:val="NormalWeb"/>
        <w:spacing w:before="0" w:beforeAutospacing="0" w:after="0" w:afterAutospacing="0" w:line="360" w:lineRule="atLeast"/>
        <w:rPr>
          <w:rFonts w:ascii="Arial" w:hAnsi="Arial" w:cs="Arial"/>
          <w:color w:val="000000"/>
          <w:sz w:val="22"/>
          <w:szCs w:val="22"/>
        </w:rPr>
      </w:pPr>
    </w:p>
    <w:p w14:paraId="581AB8F1" w14:textId="12E2BCF9" w:rsidR="00431686" w:rsidRPr="00856926" w:rsidRDefault="00DF528B" w:rsidP="00D82B49">
      <w:pPr>
        <w:pStyle w:val="NormalWeb"/>
        <w:spacing w:before="0" w:beforeAutospacing="0" w:after="0" w:afterAutospacing="0" w:line="360" w:lineRule="atLeast"/>
        <w:rPr>
          <w:rFonts w:ascii="Arial" w:hAnsi="Arial" w:cs="Arial"/>
          <w:color w:val="000000"/>
          <w:sz w:val="22"/>
          <w:szCs w:val="22"/>
        </w:rPr>
      </w:pPr>
      <w:r w:rsidRPr="00856926">
        <w:rPr>
          <w:rFonts w:ascii="Arial" w:hAnsi="Arial" w:cs="Arial"/>
          <w:color w:val="000000"/>
          <w:sz w:val="22"/>
          <w:szCs w:val="22"/>
        </w:rPr>
        <w:lastRenderedPageBreak/>
        <w:t>Gauvain, M. and Cole, M. (1997). </w:t>
      </w:r>
      <w:r w:rsidRPr="00856926">
        <w:rPr>
          <w:rFonts w:ascii="Arial" w:hAnsi="Arial" w:cs="Arial"/>
          <w:i/>
          <w:iCs/>
          <w:color w:val="000000"/>
          <w:sz w:val="22"/>
          <w:szCs w:val="22"/>
        </w:rPr>
        <w:t>Readings on the development of children</w:t>
      </w:r>
      <w:r w:rsidRPr="00856926">
        <w:rPr>
          <w:rFonts w:ascii="Arial" w:hAnsi="Arial" w:cs="Arial"/>
          <w:color w:val="000000"/>
          <w:sz w:val="22"/>
          <w:szCs w:val="22"/>
        </w:rPr>
        <w:t>. New York: W.H. Freeman.</w:t>
      </w:r>
    </w:p>
    <w:p w14:paraId="7FF4C4D9" w14:textId="00FF653E" w:rsidR="003C45B8" w:rsidRPr="00856926" w:rsidRDefault="00DF528B" w:rsidP="00DF528B">
      <w:pPr>
        <w:pStyle w:val="NormalWeb"/>
        <w:rPr>
          <w:rFonts w:ascii="Arial" w:hAnsi="Arial" w:cs="Arial"/>
          <w:color w:val="3A3A3A"/>
          <w:sz w:val="22"/>
          <w:szCs w:val="22"/>
          <w:shd w:val="clear" w:color="auto" w:fill="FFFFFF"/>
        </w:rPr>
      </w:pPr>
      <w:r w:rsidRPr="00856926">
        <w:rPr>
          <w:rFonts w:ascii="Arial" w:hAnsi="Arial" w:cs="Arial"/>
          <w:color w:val="3A3A3A"/>
          <w:sz w:val="22"/>
          <w:szCs w:val="22"/>
          <w:shd w:val="clear" w:color="auto" w:fill="FFFFFF"/>
        </w:rPr>
        <w:t>Johns, B.H. (2015) </w:t>
      </w:r>
      <w:r w:rsidRPr="00856926">
        <w:rPr>
          <w:rFonts w:ascii="Arial" w:hAnsi="Arial" w:cs="Arial"/>
          <w:i/>
          <w:iCs/>
          <w:color w:val="3A3A3A"/>
          <w:sz w:val="22"/>
          <w:szCs w:val="22"/>
          <w:shd w:val="clear" w:color="auto" w:fill="FFFFFF"/>
        </w:rPr>
        <w:t>15 positive behavior strategies to increase academic success</w:t>
      </w:r>
      <w:r w:rsidRPr="00856926">
        <w:rPr>
          <w:rFonts w:ascii="Arial" w:hAnsi="Arial" w:cs="Arial"/>
          <w:color w:val="3A3A3A"/>
          <w:sz w:val="22"/>
          <w:szCs w:val="22"/>
          <w:shd w:val="clear" w:color="auto" w:fill="FFFFFF"/>
        </w:rPr>
        <w:t>. Thousand Oaks, California: Corwin, a Sage company.</w:t>
      </w:r>
    </w:p>
    <w:p w14:paraId="60DBB930" w14:textId="604EE2A9" w:rsidR="008A6AEB" w:rsidRPr="00856926" w:rsidRDefault="008A6AEB" w:rsidP="008A6AEB">
      <w:pPr>
        <w:pStyle w:val="NormalWeb"/>
        <w:spacing w:before="0" w:beforeAutospacing="0" w:after="0" w:afterAutospacing="0" w:line="360" w:lineRule="atLeast"/>
        <w:rPr>
          <w:rFonts w:ascii="Arial" w:hAnsi="Arial" w:cs="Arial"/>
          <w:color w:val="000000"/>
          <w:sz w:val="22"/>
          <w:szCs w:val="22"/>
        </w:rPr>
      </w:pPr>
      <w:r w:rsidRPr="00856926">
        <w:rPr>
          <w:rFonts w:ascii="Arial" w:hAnsi="Arial" w:cs="Arial"/>
          <w:color w:val="000000"/>
          <w:sz w:val="22"/>
          <w:szCs w:val="22"/>
        </w:rPr>
        <w:t>Kolb, D.A. (1984) </w:t>
      </w:r>
      <w:r w:rsidRPr="00856926">
        <w:rPr>
          <w:rFonts w:ascii="Arial" w:hAnsi="Arial" w:cs="Arial"/>
          <w:i/>
          <w:iCs/>
          <w:color w:val="000000"/>
          <w:sz w:val="22"/>
          <w:szCs w:val="22"/>
        </w:rPr>
        <w:t>Experimental Learning: Experience as the Source of Learning and Development</w:t>
      </w:r>
      <w:r w:rsidRPr="00856926">
        <w:rPr>
          <w:rFonts w:ascii="Arial" w:hAnsi="Arial" w:cs="Arial"/>
          <w:color w:val="000000"/>
          <w:sz w:val="22"/>
          <w:szCs w:val="22"/>
        </w:rPr>
        <w:t>. London: Prentice-Hall.</w:t>
      </w:r>
    </w:p>
    <w:p w14:paraId="4D5A5B2A" w14:textId="77777777" w:rsidR="008A6AEB" w:rsidRPr="00856926" w:rsidRDefault="008A6AEB" w:rsidP="008A6AEB">
      <w:pPr>
        <w:pStyle w:val="NormalWeb"/>
        <w:spacing w:before="0" w:beforeAutospacing="0" w:after="0" w:afterAutospacing="0" w:line="360" w:lineRule="atLeast"/>
        <w:rPr>
          <w:rFonts w:ascii="Arial" w:hAnsi="Arial" w:cs="Arial"/>
          <w:color w:val="000000"/>
          <w:sz w:val="22"/>
          <w:szCs w:val="22"/>
        </w:rPr>
      </w:pPr>
    </w:p>
    <w:p w14:paraId="20FB8544" w14:textId="531C5F4F" w:rsidR="003C45B8" w:rsidRPr="00856926" w:rsidRDefault="003C45B8" w:rsidP="005D3292">
      <w:pPr>
        <w:pStyle w:val="NormalWeb"/>
        <w:spacing w:before="0" w:beforeAutospacing="0" w:after="0" w:afterAutospacing="0" w:line="360" w:lineRule="atLeast"/>
        <w:rPr>
          <w:rFonts w:ascii="Arial" w:hAnsi="Arial" w:cs="Arial"/>
          <w:color w:val="3A3A3A"/>
          <w:sz w:val="22"/>
          <w:szCs w:val="22"/>
          <w:shd w:val="clear" w:color="auto" w:fill="FFFFFF"/>
        </w:rPr>
      </w:pPr>
      <w:r w:rsidRPr="00856926">
        <w:rPr>
          <w:rFonts w:ascii="Arial" w:hAnsi="Arial" w:cs="Arial"/>
          <w:color w:val="3A3A3A"/>
          <w:sz w:val="22"/>
          <w:szCs w:val="22"/>
          <w:shd w:val="clear" w:color="auto" w:fill="FFFFFF"/>
        </w:rPr>
        <w:t>Maag, J.W. (2001) ‘Rewarded by Punishment: Reflections on the Disuse of Positive Reinforcement in Schools’, </w:t>
      </w:r>
      <w:r w:rsidRPr="00856926">
        <w:rPr>
          <w:rFonts w:ascii="Arial" w:hAnsi="Arial" w:cs="Arial"/>
          <w:i/>
          <w:iCs/>
          <w:color w:val="3A3A3A"/>
          <w:sz w:val="22"/>
          <w:szCs w:val="22"/>
          <w:shd w:val="clear" w:color="auto" w:fill="FFFFFF"/>
        </w:rPr>
        <w:t>Exceptional children</w:t>
      </w:r>
      <w:r w:rsidRPr="00856926">
        <w:rPr>
          <w:rFonts w:ascii="Arial" w:hAnsi="Arial" w:cs="Arial"/>
          <w:color w:val="3A3A3A"/>
          <w:sz w:val="22"/>
          <w:szCs w:val="22"/>
          <w:shd w:val="clear" w:color="auto" w:fill="FFFFFF"/>
        </w:rPr>
        <w:t xml:space="preserve">, 67(2), pp. 173–186. Available at: </w:t>
      </w:r>
      <w:hyperlink r:id="rId11" w:history="1">
        <w:r w:rsidRPr="00856926">
          <w:rPr>
            <w:rStyle w:val="Hyperlink"/>
            <w:rFonts w:ascii="Arial" w:hAnsi="Arial" w:cs="Arial"/>
            <w:sz w:val="22"/>
            <w:szCs w:val="22"/>
            <w:shd w:val="clear" w:color="auto" w:fill="FFFFFF"/>
          </w:rPr>
          <w:t>https://doi.org/10.1177/001440290106700203</w:t>
        </w:r>
      </w:hyperlink>
      <w:r w:rsidRPr="00856926">
        <w:rPr>
          <w:rFonts w:ascii="Arial" w:hAnsi="Arial" w:cs="Arial"/>
          <w:color w:val="3A3A3A"/>
          <w:sz w:val="22"/>
          <w:szCs w:val="22"/>
          <w:shd w:val="clear" w:color="auto" w:fill="FFFFFF"/>
        </w:rPr>
        <w:t>.</w:t>
      </w:r>
    </w:p>
    <w:p w14:paraId="02814E97" w14:textId="35B0B81E" w:rsidR="00DF528B" w:rsidRPr="00856926" w:rsidRDefault="00DF528B" w:rsidP="005D3292">
      <w:pPr>
        <w:pStyle w:val="NormalWeb"/>
        <w:spacing w:before="0" w:beforeAutospacing="0" w:after="0" w:afterAutospacing="0" w:line="360" w:lineRule="atLeast"/>
        <w:rPr>
          <w:rFonts w:ascii="Arial" w:hAnsi="Arial" w:cs="Arial"/>
          <w:color w:val="3A3A3A"/>
          <w:sz w:val="22"/>
          <w:szCs w:val="22"/>
          <w:shd w:val="clear" w:color="auto" w:fill="FFFFFF"/>
        </w:rPr>
      </w:pPr>
    </w:p>
    <w:p w14:paraId="31DE7DCE" w14:textId="2AF55723" w:rsidR="00E32CB2" w:rsidRPr="00856926" w:rsidRDefault="00DF528B" w:rsidP="00DF528B">
      <w:pPr>
        <w:pStyle w:val="NormalWeb"/>
        <w:tabs>
          <w:tab w:val="right" w:pos="9026"/>
        </w:tabs>
        <w:spacing w:before="0" w:beforeAutospacing="0" w:after="0" w:afterAutospacing="0" w:line="360" w:lineRule="atLeast"/>
        <w:rPr>
          <w:rFonts w:ascii="Arial" w:hAnsi="Arial" w:cs="Arial"/>
          <w:color w:val="000000"/>
          <w:sz w:val="22"/>
          <w:szCs w:val="22"/>
        </w:rPr>
      </w:pPr>
      <w:r w:rsidRPr="00856926">
        <w:rPr>
          <w:rFonts w:ascii="Arial" w:hAnsi="Arial" w:cs="Arial"/>
          <w:color w:val="000000"/>
          <w:sz w:val="22"/>
          <w:szCs w:val="22"/>
        </w:rPr>
        <w:t>Morrison, G.S. (2018). </w:t>
      </w:r>
      <w:r w:rsidRPr="00856926">
        <w:rPr>
          <w:rFonts w:ascii="Arial" w:hAnsi="Arial" w:cs="Arial"/>
          <w:i/>
          <w:iCs/>
          <w:color w:val="000000"/>
          <w:sz w:val="22"/>
          <w:szCs w:val="22"/>
        </w:rPr>
        <w:t>Early Childhood Education Today.</w:t>
      </w:r>
      <w:r w:rsidRPr="00856926">
        <w:rPr>
          <w:rFonts w:ascii="Arial" w:hAnsi="Arial" w:cs="Arial"/>
          <w:color w:val="000000"/>
          <w:sz w:val="22"/>
          <w:szCs w:val="22"/>
        </w:rPr>
        <w:t> Pearson Education Canada.</w:t>
      </w:r>
    </w:p>
    <w:p w14:paraId="211C90CA" w14:textId="77777777" w:rsidR="00E32CB2" w:rsidRPr="00856926" w:rsidRDefault="00E32CB2" w:rsidP="00DF528B">
      <w:pPr>
        <w:pStyle w:val="NormalWeb"/>
        <w:tabs>
          <w:tab w:val="right" w:pos="9026"/>
        </w:tabs>
        <w:spacing w:before="0" w:beforeAutospacing="0" w:after="0" w:afterAutospacing="0" w:line="360" w:lineRule="atLeast"/>
        <w:rPr>
          <w:rFonts w:ascii="Arial" w:hAnsi="Arial" w:cs="Arial"/>
          <w:color w:val="000000"/>
          <w:sz w:val="22"/>
          <w:szCs w:val="22"/>
        </w:rPr>
      </w:pPr>
    </w:p>
    <w:p w14:paraId="3F8D256C" w14:textId="7071A030" w:rsidR="00E32CB2" w:rsidRPr="00856926" w:rsidRDefault="00E32CB2" w:rsidP="00E32CB2">
      <w:pPr>
        <w:pStyle w:val="NormalWeb"/>
        <w:spacing w:before="0" w:beforeAutospacing="0" w:after="0" w:afterAutospacing="0" w:line="360" w:lineRule="atLeast"/>
        <w:rPr>
          <w:rFonts w:ascii="Arial" w:hAnsi="Arial" w:cs="Arial"/>
          <w:color w:val="000000"/>
          <w:sz w:val="22"/>
          <w:szCs w:val="22"/>
        </w:rPr>
      </w:pPr>
      <w:r w:rsidRPr="00856926">
        <w:rPr>
          <w:rFonts w:ascii="Arial" w:hAnsi="Arial" w:cs="Arial"/>
          <w:color w:val="000000"/>
          <w:sz w:val="22"/>
          <w:szCs w:val="22"/>
        </w:rPr>
        <w:t>OECD. (2020) </w:t>
      </w:r>
      <w:r w:rsidRPr="00856926">
        <w:rPr>
          <w:rFonts w:ascii="Arial" w:hAnsi="Arial" w:cs="Arial"/>
          <w:i/>
          <w:iCs/>
          <w:color w:val="000000"/>
          <w:sz w:val="22"/>
          <w:szCs w:val="22"/>
        </w:rPr>
        <w:t>Implementing Education Policies Achieving The New Curriculum For Wales.</w:t>
      </w:r>
      <w:r w:rsidRPr="00856926">
        <w:rPr>
          <w:rFonts w:ascii="Arial" w:hAnsi="Arial" w:cs="Arial"/>
          <w:color w:val="000000"/>
          <w:sz w:val="22"/>
          <w:szCs w:val="22"/>
        </w:rPr>
        <w:t xml:space="preserve"> S.L.: Oecd. Available at: </w:t>
      </w:r>
      <w:hyperlink r:id="rId12" w:history="1">
        <w:r w:rsidRPr="00856926">
          <w:rPr>
            <w:rStyle w:val="Hyperlink"/>
            <w:rFonts w:ascii="Arial" w:hAnsi="Arial" w:cs="Arial"/>
            <w:sz w:val="22"/>
            <w:szCs w:val="22"/>
          </w:rPr>
          <w:t>https://www.google.co.uk/books/edition/Implementing_Education_Policies_Achievin/EhQBEAAAQBAJ?hl=en&amp;gbpv=1&amp;printsec=frontcover</w:t>
        </w:r>
      </w:hyperlink>
      <w:r w:rsidR="008A6AEB" w:rsidRPr="00856926">
        <w:rPr>
          <w:rFonts w:ascii="Arial" w:hAnsi="Arial" w:cs="Arial"/>
          <w:color w:val="000000"/>
          <w:sz w:val="22"/>
          <w:szCs w:val="22"/>
        </w:rPr>
        <w:t>.</w:t>
      </w:r>
    </w:p>
    <w:p w14:paraId="2D960CB1" w14:textId="77777777" w:rsidR="008A6AEB" w:rsidRPr="00856926" w:rsidRDefault="008A6AEB" w:rsidP="008A6AEB">
      <w:pPr>
        <w:rPr>
          <w:rFonts w:ascii="Arial" w:hAnsi="Arial" w:cs="Arial"/>
          <w:color w:val="3A3A3A"/>
          <w:shd w:val="clear" w:color="auto" w:fill="FFFFFF"/>
        </w:rPr>
      </w:pPr>
    </w:p>
    <w:p w14:paraId="5ABD6771" w14:textId="4A8D6630" w:rsidR="00DF528B" w:rsidRPr="00856926" w:rsidRDefault="008A6AEB" w:rsidP="008A6AEB">
      <w:pPr>
        <w:rPr>
          <w:rFonts w:ascii="Arial" w:hAnsi="Arial" w:cs="Arial"/>
        </w:rPr>
      </w:pPr>
      <w:r w:rsidRPr="00856926">
        <w:rPr>
          <w:rFonts w:ascii="Arial" w:hAnsi="Arial" w:cs="Arial"/>
          <w:color w:val="3A3A3A"/>
          <w:shd w:val="clear" w:color="auto" w:fill="FFFFFF"/>
        </w:rPr>
        <w:t>Rushton, I. and Suter, M. (2012) </w:t>
      </w:r>
      <w:r w:rsidRPr="00856926">
        <w:rPr>
          <w:rFonts w:ascii="Arial" w:hAnsi="Arial" w:cs="Arial"/>
          <w:i/>
          <w:iCs/>
          <w:color w:val="3A3A3A"/>
          <w:shd w:val="clear" w:color="auto" w:fill="FFFFFF"/>
        </w:rPr>
        <w:t>Reflective practice for teaching in lifelong learning</w:t>
      </w:r>
      <w:r w:rsidRPr="00856926">
        <w:rPr>
          <w:rFonts w:ascii="Arial" w:hAnsi="Arial" w:cs="Arial"/>
          <w:color w:val="3A3A3A"/>
          <w:shd w:val="clear" w:color="auto" w:fill="FFFFFF"/>
        </w:rPr>
        <w:t>. Maidenhead: McGraw-Hill Education/Open University Press.</w:t>
      </w:r>
      <w:r w:rsidR="00DF528B" w:rsidRPr="00856926">
        <w:rPr>
          <w:rFonts w:ascii="Arial" w:hAnsi="Arial" w:cs="Arial"/>
          <w:color w:val="000000"/>
        </w:rPr>
        <w:tab/>
      </w:r>
    </w:p>
    <w:p w14:paraId="624A795C" w14:textId="521B52FD" w:rsidR="00DF528B" w:rsidRPr="00856926" w:rsidRDefault="00DF528B" w:rsidP="00DF528B">
      <w:pPr>
        <w:pStyle w:val="NormalWeb"/>
        <w:spacing w:before="0" w:beforeAutospacing="0" w:after="0" w:afterAutospacing="0" w:line="360" w:lineRule="atLeast"/>
        <w:rPr>
          <w:rFonts w:ascii="Arial" w:hAnsi="Arial" w:cs="Arial"/>
          <w:color w:val="000000"/>
          <w:sz w:val="22"/>
          <w:szCs w:val="22"/>
        </w:rPr>
      </w:pPr>
      <w:r w:rsidRPr="00856926">
        <w:rPr>
          <w:rFonts w:ascii="Arial" w:hAnsi="Arial" w:cs="Arial"/>
          <w:color w:val="000000"/>
          <w:sz w:val="22"/>
          <w:szCs w:val="22"/>
        </w:rPr>
        <w:t>Rutherford, R.B., Jr. and Neel, R.S. (1978) ‘</w:t>
      </w:r>
      <w:r w:rsidRPr="00856926">
        <w:rPr>
          <w:rFonts w:ascii="Arial" w:hAnsi="Arial" w:cs="Arial"/>
          <w:i/>
          <w:iCs/>
          <w:color w:val="000000"/>
          <w:sz w:val="22"/>
          <w:szCs w:val="22"/>
        </w:rPr>
        <w:t>The role of punishment with behaviourally disordered children</w:t>
      </w:r>
      <w:r w:rsidRPr="00856926">
        <w:rPr>
          <w:rFonts w:ascii="Arial" w:hAnsi="Arial" w:cs="Arial"/>
          <w:color w:val="000000"/>
          <w:sz w:val="22"/>
          <w:szCs w:val="22"/>
        </w:rPr>
        <w:t xml:space="preserve">’, in Rutherford, R.B. Jr. and Prieto, A.G. (ed.) </w:t>
      </w:r>
      <w:r w:rsidRPr="00856926">
        <w:rPr>
          <w:rFonts w:ascii="Arial" w:hAnsi="Arial" w:cs="Arial"/>
          <w:i/>
          <w:iCs/>
          <w:color w:val="000000"/>
          <w:sz w:val="22"/>
          <w:szCs w:val="22"/>
        </w:rPr>
        <w:t>Severe behaviour disorders of children and youth</w:t>
      </w:r>
      <w:r w:rsidRPr="00856926">
        <w:rPr>
          <w:rFonts w:ascii="Arial" w:hAnsi="Arial" w:cs="Arial"/>
          <w:color w:val="000000"/>
          <w:sz w:val="22"/>
          <w:szCs w:val="22"/>
        </w:rPr>
        <w:t>. Virginia: Council for Children with Behavioural Disorders</w:t>
      </w:r>
      <w:r w:rsidR="008A6AEB" w:rsidRPr="00856926">
        <w:rPr>
          <w:rFonts w:ascii="Arial" w:hAnsi="Arial" w:cs="Arial"/>
          <w:color w:val="000000"/>
          <w:sz w:val="22"/>
          <w:szCs w:val="22"/>
        </w:rPr>
        <w:t>.</w:t>
      </w:r>
    </w:p>
    <w:p w14:paraId="2F7C9C17" w14:textId="3C1F4FED" w:rsidR="003C45B8" w:rsidRPr="00856926" w:rsidRDefault="003C45B8" w:rsidP="005D3292">
      <w:pPr>
        <w:pStyle w:val="NormalWeb"/>
        <w:spacing w:before="0" w:beforeAutospacing="0" w:after="0" w:afterAutospacing="0" w:line="360" w:lineRule="atLeast"/>
        <w:rPr>
          <w:rFonts w:ascii="Arial" w:hAnsi="Arial" w:cs="Arial"/>
          <w:color w:val="000000"/>
          <w:sz w:val="22"/>
          <w:szCs w:val="22"/>
        </w:rPr>
      </w:pPr>
    </w:p>
    <w:p w14:paraId="184A1C2E" w14:textId="5D74C02D" w:rsidR="0055415A" w:rsidRPr="00856926" w:rsidRDefault="00DA655D" w:rsidP="005D3292">
      <w:pPr>
        <w:pStyle w:val="NormalWeb"/>
        <w:spacing w:before="0" w:beforeAutospacing="0" w:after="0" w:afterAutospacing="0" w:line="360" w:lineRule="atLeast"/>
        <w:rPr>
          <w:rFonts w:ascii="Arial" w:hAnsi="Arial" w:cs="Arial"/>
          <w:color w:val="3A3A3A"/>
          <w:sz w:val="22"/>
          <w:szCs w:val="22"/>
          <w:shd w:val="clear" w:color="auto" w:fill="FFFFFF"/>
        </w:rPr>
      </w:pPr>
      <w:r w:rsidRPr="00856926">
        <w:rPr>
          <w:rFonts w:ascii="Arial" w:hAnsi="Arial" w:cs="Arial"/>
          <w:color w:val="3A3A3A"/>
          <w:sz w:val="22"/>
          <w:szCs w:val="22"/>
          <w:shd w:val="clear" w:color="auto" w:fill="FFFFFF"/>
        </w:rPr>
        <w:t>Shepherd, T.L. and Linn, D. (2015) </w:t>
      </w:r>
      <w:r w:rsidRPr="00856926">
        <w:rPr>
          <w:rFonts w:ascii="Arial" w:hAnsi="Arial" w:cs="Arial"/>
          <w:i/>
          <w:iCs/>
          <w:color w:val="3A3A3A"/>
          <w:sz w:val="22"/>
          <w:szCs w:val="22"/>
          <w:shd w:val="clear" w:color="auto" w:fill="FFFFFF"/>
        </w:rPr>
        <w:t>Behavior and classroom management in the multicultural classroom: proactive, active, and reactive strategies</w:t>
      </w:r>
      <w:r w:rsidRPr="00856926">
        <w:rPr>
          <w:rFonts w:ascii="Arial" w:hAnsi="Arial" w:cs="Arial"/>
          <w:color w:val="3A3A3A"/>
          <w:sz w:val="22"/>
          <w:szCs w:val="22"/>
          <w:shd w:val="clear" w:color="auto" w:fill="FFFFFF"/>
        </w:rPr>
        <w:t>. Los Angeles: SAGE.</w:t>
      </w:r>
    </w:p>
    <w:p w14:paraId="19152246" w14:textId="640E5A21" w:rsidR="00DA655D" w:rsidRPr="00856926" w:rsidRDefault="00DF528B" w:rsidP="005D3292">
      <w:pPr>
        <w:pStyle w:val="NormalWeb"/>
        <w:spacing w:before="0" w:beforeAutospacing="0" w:after="0" w:afterAutospacing="0" w:line="360" w:lineRule="atLeast"/>
        <w:rPr>
          <w:rFonts w:ascii="Arial" w:hAnsi="Arial" w:cs="Arial"/>
          <w:color w:val="3A3A3A"/>
          <w:sz w:val="22"/>
          <w:szCs w:val="22"/>
          <w:shd w:val="clear" w:color="auto" w:fill="FFFFFF"/>
        </w:rPr>
      </w:pPr>
      <w:r w:rsidRPr="00856926">
        <w:rPr>
          <w:rFonts w:ascii="Arial" w:hAnsi="Arial" w:cs="Arial"/>
          <w:color w:val="3A3A3A"/>
          <w:sz w:val="22"/>
          <w:szCs w:val="22"/>
          <w:shd w:val="clear" w:color="auto" w:fill="FFFFFF"/>
        </w:rPr>
        <w:t xml:space="preserve">Skinner, B. F. (1971) </w:t>
      </w:r>
      <w:r w:rsidRPr="00856926">
        <w:rPr>
          <w:rFonts w:ascii="Arial" w:hAnsi="Arial" w:cs="Arial"/>
          <w:i/>
          <w:iCs/>
          <w:color w:val="3A3A3A"/>
          <w:sz w:val="22"/>
          <w:szCs w:val="22"/>
          <w:shd w:val="clear" w:color="auto" w:fill="FFFFFF"/>
        </w:rPr>
        <w:t>Beyond Freedom and Dignity</w:t>
      </w:r>
      <w:r w:rsidRPr="00856926">
        <w:rPr>
          <w:rFonts w:ascii="Arial" w:hAnsi="Arial" w:cs="Arial"/>
          <w:color w:val="3A3A3A"/>
          <w:sz w:val="22"/>
          <w:szCs w:val="22"/>
          <w:shd w:val="clear" w:color="auto" w:fill="FFFFFF"/>
        </w:rPr>
        <w:t>. Indianapolis/Cambridge: Hackett Publishing Company.</w:t>
      </w:r>
    </w:p>
    <w:p w14:paraId="142105D9" w14:textId="40301AF3" w:rsidR="008D4CF4" w:rsidRPr="00856926" w:rsidRDefault="00A90D68" w:rsidP="00DF528B">
      <w:pPr>
        <w:pStyle w:val="NormalWeb"/>
        <w:rPr>
          <w:rFonts w:ascii="Arial" w:hAnsi="Arial" w:cs="Arial"/>
          <w:color w:val="3A3A3A"/>
          <w:sz w:val="22"/>
          <w:szCs w:val="22"/>
          <w:shd w:val="clear" w:color="auto" w:fill="FFFFFF"/>
        </w:rPr>
      </w:pPr>
      <w:r w:rsidRPr="00856926">
        <w:rPr>
          <w:rFonts w:ascii="Arial" w:hAnsi="Arial" w:cs="Arial"/>
          <w:color w:val="000000"/>
          <w:sz w:val="22"/>
          <w:szCs w:val="22"/>
        </w:rPr>
        <w:t>‌</w:t>
      </w:r>
      <w:r w:rsidR="0012279A" w:rsidRPr="00856926">
        <w:rPr>
          <w:rFonts w:ascii="Arial" w:hAnsi="Arial" w:cs="Arial"/>
          <w:color w:val="3A3A3A"/>
          <w:sz w:val="22"/>
          <w:szCs w:val="22"/>
          <w:shd w:val="clear" w:color="auto" w:fill="FFFFFF"/>
        </w:rPr>
        <w:t>Sutherland, P. (1992) </w:t>
      </w:r>
      <w:r w:rsidR="0012279A" w:rsidRPr="00856926">
        <w:rPr>
          <w:rFonts w:ascii="Arial" w:hAnsi="Arial" w:cs="Arial"/>
          <w:i/>
          <w:iCs/>
          <w:color w:val="3A3A3A"/>
          <w:sz w:val="22"/>
          <w:szCs w:val="22"/>
          <w:shd w:val="clear" w:color="auto" w:fill="FFFFFF"/>
        </w:rPr>
        <w:t>Cognitive development today: Piaget and his critics</w:t>
      </w:r>
      <w:r w:rsidR="0012279A" w:rsidRPr="00856926">
        <w:rPr>
          <w:rFonts w:ascii="Arial" w:hAnsi="Arial" w:cs="Arial"/>
          <w:color w:val="3A3A3A"/>
          <w:sz w:val="22"/>
          <w:szCs w:val="22"/>
          <w:shd w:val="clear" w:color="auto" w:fill="FFFFFF"/>
        </w:rPr>
        <w:t>. London: Paul Chapman Publishing.</w:t>
      </w:r>
    </w:p>
    <w:p w14:paraId="66FB7D0C" w14:textId="34ED7151" w:rsidR="008D4CF4" w:rsidRPr="00856926" w:rsidRDefault="008D4CF4" w:rsidP="008D4CF4">
      <w:pPr>
        <w:rPr>
          <w:rFonts w:ascii="Arial" w:hAnsi="Arial" w:cs="Arial"/>
        </w:rPr>
      </w:pPr>
      <w:r w:rsidRPr="00856926">
        <w:rPr>
          <w:rFonts w:ascii="Arial" w:hAnsi="Arial" w:cs="Arial"/>
        </w:rPr>
        <w:t>Tripp, D. (2011) </w:t>
      </w:r>
      <w:r w:rsidRPr="00856926">
        <w:rPr>
          <w:rFonts w:ascii="Arial" w:hAnsi="Arial" w:cs="Arial"/>
          <w:i/>
          <w:iCs/>
        </w:rPr>
        <w:t>Critical Incidents in Teaching: Developing Professional Judgement</w:t>
      </w:r>
      <w:r w:rsidRPr="00856926">
        <w:rPr>
          <w:rFonts w:ascii="Arial" w:hAnsi="Arial" w:cs="Arial"/>
        </w:rPr>
        <w:t>. London: Routledge.</w:t>
      </w:r>
    </w:p>
    <w:p w14:paraId="02A74B2C" w14:textId="77777777" w:rsidR="008D4CF4" w:rsidRPr="00856926" w:rsidRDefault="008D4CF4" w:rsidP="007612A8">
      <w:pPr>
        <w:pStyle w:val="NormalWeb"/>
        <w:spacing w:before="0" w:beforeAutospacing="0" w:after="0" w:afterAutospacing="0" w:line="360" w:lineRule="atLeast"/>
        <w:rPr>
          <w:rFonts w:ascii="Arial" w:hAnsi="Arial" w:cs="Arial"/>
          <w:color w:val="000000"/>
          <w:sz w:val="22"/>
          <w:szCs w:val="22"/>
        </w:rPr>
      </w:pPr>
    </w:p>
    <w:p w14:paraId="5330E265" w14:textId="77777777" w:rsidR="00127CD5" w:rsidRPr="00127CD5" w:rsidRDefault="00127CD5" w:rsidP="00127CD5">
      <w:pPr>
        <w:pStyle w:val="NormalWeb"/>
        <w:rPr>
          <w:rFonts w:ascii="Arial" w:hAnsi="Arial" w:cs="Arial"/>
          <w:b/>
          <w:bCs/>
          <w:color w:val="000000"/>
          <w:sz w:val="27"/>
          <w:szCs w:val="27"/>
        </w:rPr>
      </w:pPr>
    </w:p>
    <w:p w14:paraId="022ED8CA" w14:textId="77777777" w:rsidR="00127CD5" w:rsidRPr="00127CD5" w:rsidRDefault="00127CD5" w:rsidP="00127CD5">
      <w:pPr>
        <w:pStyle w:val="NormalWeb"/>
        <w:rPr>
          <w:rFonts w:ascii="Arial" w:hAnsi="Arial" w:cs="Arial"/>
          <w:b/>
          <w:bCs/>
          <w:color w:val="000000"/>
          <w:sz w:val="22"/>
          <w:szCs w:val="22"/>
        </w:rPr>
      </w:pPr>
    </w:p>
    <w:p w14:paraId="0A824633" w14:textId="77777777" w:rsidR="00127CD5" w:rsidRDefault="00127CD5" w:rsidP="00127CD5">
      <w:pPr>
        <w:pStyle w:val="NormalWeb"/>
        <w:rPr>
          <w:rFonts w:ascii="Arial" w:hAnsi="Arial" w:cs="Arial"/>
          <w:b/>
          <w:bCs/>
          <w:color w:val="000000"/>
          <w:sz w:val="22"/>
          <w:szCs w:val="22"/>
        </w:rPr>
      </w:pPr>
    </w:p>
    <w:p w14:paraId="644AEEE8" w14:textId="345DB8AB" w:rsidR="00127CD5" w:rsidRDefault="00127CD5" w:rsidP="00127CD5">
      <w:pPr>
        <w:pStyle w:val="NormalWeb"/>
        <w:rPr>
          <w:rFonts w:ascii="Arial" w:hAnsi="Arial" w:cs="Arial"/>
          <w:b/>
          <w:bCs/>
          <w:color w:val="000000"/>
          <w:sz w:val="22"/>
          <w:szCs w:val="22"/>
        </w:rPr>
      </w:pPr>
      <w:r w:rsidRPr="00127CD5">
        <w:rPr>
          <w:rFonts w:ascii="Arial" w:hAnsi="Arial" w:cs="Arial"/>
          <w:b/>
          <w:bCs/>
          <w:color w:val="000000"/>
          <w:sz w:val="22"/>
          <w:szCs w:val="22"/>
        </w:rPr>
        <w:t>APPENDICES BELOW</w:t>
      </w:r>
    </w:p>
    <w:p w14:paraId="2DBA542F" w14:textId="048E5B23" w:rsidR="00127CD5" w:rsidRPr="00127CD5" w:rsidRDefault="00127CD5" w:rsidP="00127CD5">
      <w:pPr>
        <w:pStyle w:val="NormalWeb"/>
        <w:rPr>
          <w:rFonts w:ascii="Arial" w:hAnsi="Arial" w:cs="Arial"/>
          <w:color w:val="000000"/>
          <w:sz w:val="27"/>
          <w:szCs w:val="27"/>
        </w:rPr>
      </w:pPr>
      <w:r>
        <w:rPr>
          <w:rFonts w:ascii="Arial" w:hAnsi="Arial" w:cs="Arial"/>
          <w:b/>
          <w:bCs/>
          <w:sz w:val="28"/>
          <w:szCs w:val="28"/>
        </w:rPr>
        <w:t xml:space="preserve">Appendices </w:t>
      </w:r>
    </w:p>
    <w:p w14:paraId="603C5462" w14:textId="77777777" w:rsidR="00127CD5" w:rsidRDefault="00127CD5" w:rsidP="00127CD5">
      <w:pPr>
        <w:spacing w:line="360" w:lineRule="auto"/>
        <w:rPr>
          <w:rFonts w:ascii="Arial" w:hAnsi="Arial" w:cs="Arial"/>
          <w:b/>
          <w:sz w:val="28"/>
          <w:szCs w:val="28"/>
        </w:rPr>
      </w:pPr>
      <w:r>
        <w:rPr>
          <w:rFonts w:ascii="Arial" w:hAnsi="Arial" w:cs="Arial"/>
          <w:b/>
          <w:sz w:val="28"/>
          <w:szCs w:val="28"/>
        </w:rPr>
        <w:t>Observation notes</w:t>
      </w:r>
    </w:p>
    <w:p w14:paraId="057E0E1E" w14:textId="77777777" w:rsidR="00127CD5" w:rsidRDefault="00127CD5" w:rsidP="00127CD5">
      <w:pPr>
        <w:spacing w:line="360" w:lineRule="auto"/>
        <w:rPr>
          <w:rFonts w:ascii="Arial" w:hAnsi="Arial" w:cs="Arial"/>
          <w:b/>
          <w:bCs/>
        </w:rPr>
      </w:pPr>
      <w:r>
        <w:rPr>
          <w:rFonts w:ascii="Arial" w:hAnsi="Arial" w:cs="Arial"/>
          <w:b/>
          <w:bCs/>
        </w:rPr>
        <w:t>Record 1 – CRITICAL INCIDENT</w:t>
      </w:r>
    </w:p>
    <w:tbl>
      <w:tblPr>
        <w:tblStyle w:val="TableGrid"/>
        <w:tblW w:w="0" w:type="auto"/>
        <w:tblInd w:w="0" w:type="dxa"/>
        <w:tblLook w:val="04A0" w:firstRow="1" w:lastRow="0" w:firstColumn="1" w:lastColumn="0" w:noHBand="0" w:noVBand="1"/>
      </w:tblPr>
      <w:tblGrid>
        <w:gridCol w:w="8926"/>
      </w:tblGrid>
      <w:tr w:rsidR="00127CD5" w14:paraId="69F598A1" w14:textId="77777777" w:rsidTr="00127CD5">
        <w:tc>
          <w:tcPr>
            <w:tcW w:w="8926" w:type="dxa"/>
            <w:tcBorders>
              <w:top w:val="single" w:sz="4" w:space="0" w:color="auto"/>
              <w:left w:val="single" w:sz="4" w:space="0" w:color="auto"/>
              <w:bottom w:val="single" w:sz="4" w:space="0" w:color="auto"/>
              <w:right w:val="single" w:sz="4" w:space="0" w:color="auto"/>
            </w:tcBorders>
            <w:hideMark/>
          </w:tcPr>
          <w:p w14:paraId="4FF0588F" w14:textId="77777777" w:rsidR="00127CD5" w:rsidRDefault="00127CD5">
            <w:pPr>
              <w:spacing w:line="360" w:lineRule="auto"/>
              <w:rPr>
                <w:rFonts w:ascii="Arial" w:hAnsi="Arial" w:cs="Arial"/>
              </w:rPr>
            </w:pPr>
            <w:r>
              <w:rPr>
                <w:rFonts w:ascii="Arial" w:hAnsi="Arial" w:cs="Arial"/>
              </w:rPr>
              <w:t>Date and time, year group:</w:t>
            </w:r>
          </w:p>
          <w:p w14:paraId="5282409D" w14:textId="77777777" w:rsidR="00127CD5" w:rsidRDefault="00127CD5">
            <w:pPr>
              <w:spacing w:line="360" w:lineRule="auto"/>
              <w:rPr>
                <w:rFonts w:ascii="Arial" w:hAnsi="Arial" w:cs="Arial"/>
              </w:rPr>
            </w:pPr>
            <w:r>
              <w:rPr>
                <w:rFonts w:ascii="Arial" w:hAnsi="Arial" w:cs="Arial"/>
              </w:rPr>
              <w:t>27/09, 9:30am, Year 7</w:t>
            </w:r>
          </w:p>
        </w:tc>
      </w:tr>
      <w:tr w:rsidR="00127CD5" w14:paraId="287A3AFC" w14:textId="77777777" w:rsidTr="00127CD5">
        <w:tc>
          <w:tcPr>
            <w:tcW w:w="8926" w:type="dxa"/>
            <w:tcBorders>
              <w:top w:val="single" w:sz="4" w:space="0" w:color="auto"/>
              <w:left w:val="single" w:sz="4" w:space="0" w:color="auto"/>
              <w:bottom w:val="single" w:sz="4" w:space="0" w:color="auto"/>
              <w:right w:val="single" w:sz="4" w:space="0" w:color="auto"/>
            </w:tcBorders>
          </w:tcPr>
          <w:p w14:paraId="0DED5147" w14:textId="77777777" w:rsidR="00127CD5" w:rsidRDefault="00127CD5">
            <w:pPr>
              <w:spacing w:line="360" w:lineRule="auto"/>
              <w:rPr>
                <w:rFonts w:ascii="Arial" w:hAnsi="Arial" w:cs="Arial"/>
              </w:rPr>
            </w:pPr>
            <w:r>
              <w:rPr>
                <w:rFonts w:ascii="Arial" w:hAnsi="Arial" w:cs="Arial"/>
                <w:b/>
                <w:bCs/>
              </w:rPr>
              <w:t>Where and When:</w:t>
            </w:r>
            <w:r>
              <w:rPr>
                <w:rFonts w:ascii="Arial" w:hAnsi="Arial" w:cs="Arial"/>
              </w:rPr>
              <w:t xml:space="preserve"> Context of the observation – subject/AOLE, general classroom context</w:t>
            </w:r>
          </w:p>
          <w:p w14:paraId="6453BCC6" w14:textId="77777777" w:rsidR="00127CD5" w:rsidRDefault="00127CD5">
            <w:pPr>
              <w:spacing w:line="360" w:lineRule="auto"/>
              <w:rPr>
                <w:rFonts w:ascii="Arial" w:hAnsi="Arial" w:cs="Arial"/>
              </w:rPr>
            </w:pPr>
          </w:p>
          <w:p w14:paraId="7B7DE9AB" w14:textId="77777777" w:rsidR="00127CD5" w:rsidRDefault="00127CD5">
            <w:pPr>
              <w:spacing w:line="360" w:lineRule="auto"/>
              <w:rPr>
                <w:rFonts w:ascii="Arial" w:hAnsi="Arial" w:cs="Arial"/>
              </w:rPr>
            </w:pPr>
            <w:r>
              <w:rPr>
                <w:rFonts w:ascii="Arial" w:hAnsi="Arial" w:cs="Arial"/>
              </w:rPr>
              <w:t>This observation took place in a busy year 7 Science lesson, first lesson in the morning. The class had between 25-30 pupils and they were learning about bar charts. The students were engaged when the teacher was at the front of the class directly teaching but when a task was set noise levels increased.</w:t>
            </w:r>
          </w:p>
        </w:tc>
      </w:tr>
      <w:tr w:rsidR="00127CD5" w14:paraId="6A8383BD" w14:textId="77777777" w:rsidTr="00127CD5">
        <w:tc>
          <w:tcPr>
            <w:tcW w:w="8926" w:type="dxa"/>
            <w:tcBorders>
              <w:top w:val="single" w:sz="4" w:space="0" w:color="auto"/>
              <w:left w:val="single" w:sz="4" w:space="0" w:color="auto"/>
              <w:bottom w:val="single" w:sz="4" w:space="0" w:color="auto"/>
              <w:right w:val="single" w:sz="4" w:space="0" w:color="auto"/>
            </w:tcBorders>
          </w:tcPr>
          <w:p w14:paraId="7435A4BE" w14:textId="77777777" w:rsidR="00127CD5" w:rsidRDefault="00127CD5">
            <w:pPr>
              <w:spacing w:line="360" w:lineRule="auto"/>
              <w:rPr>
                <w:rFonts w:ascii="Arial" w:hAnsi="Arial" w:cs="Arial"/>
                <w:lang w:val="en-US"/>
              </w:rPr>
            </w:pPr>
            <w:r>
              <w:rPr>
                <w:rFonts w:ascii="Arial" w:hAnsi="Arial" w:cs="Arial"/>
                <w:b/>
                <w:bCs/>
                <w:lang w:val="en-US"/>
              </w:rPr>
              <w:t xml:space="preserve">What happened: </w:t>
            </w:r>
            <w:r>
              <w:rPr>
                <w:rFonts w:ascii="Arial" w:hAnsi="Arial" w:cs="Arial"/>
                <w:lang w:val="en-US"/>
              </w:rPr>
              <w:t>a detailed description of the critical incident (the more detail the better to refer to in your later work)</w:t>
            </w:r>
          </w:p>
          <w:p w14:paraId="48FE0D00" w14:textId="77777777" w:rsidR="00127CD5" w:rsidRDefault="00127CD5">
            <w:pPr>
              <w:spacing w:line="360" w:lineRule="auto"/>
              <w:rPr>
                <w:rFonts w:ascii="Arial" w:hAnsi="Arial" w:cs="Arial"/>
                <w:b/>
                <w:bCs/>
              </w:rPr>
            </w:pPr>
          </w:p>
          <w:p w14:paraId="55459C21" w14:textId="77777777" w:rsidR="00127CD5" w:rsidRDefault="00127CD5">
            <w:pPr>
              <w:spacing w:line="360" w:lineRule="auto"/>
              <w:rPr>
                <w:rFonts w:ascii="Arial" w:hAnsi="Arial" w:cs="Arial"/>
                <w:bCs/>
                <w:lang w:val="en-US"/>
              </w:rPr>
            </w:pPr>
            <w:r>
              <w:rPr>
                <w:rFonts w:ascii="Arial" w:hAnsi="Arial" w:cs="Arial"/>
                <w:bCs/>
                <w:lang w:val="en-US"/>
              </w:rPr>
              <w:t xml:space="preserve">A teacher set a task which meant students had to read data from a table and applying it to create a bar chart. The class were instructed to do their bar chart in pencil. A pupil who was sent out the last lesson of the day prior (record 3), began to show signs of the same behavior that got them sent out. The pupil was disrupting their friends, getting out of their chair, and showing general signs of disruptive behavior. The teacher calmly addressed the pupil, encouraging them to do their work and gave 1-to-1 support. The teacher noticed the pupil had done their work well. Although it was not in pencil, the teacher still showed the pupil’s work as an example to the whole class during the feedback part of the lesson. The teacher also got the pupil to explain how they had done the work and complimented them after. For the remainder of the lesson the pupil did not have to be addressed to the extent that they were prior to being positively reinforced. </w:t>
            </w:r>
          </w:p>
        </w:tc>
      </w:tr>
      <w:tr w:rsidR="00127CD5" w14:paraId="42AD2265" w14:textId="77777777" w:rsidTr="00127CD5">
        <w:tc>
          <w:tcPr>
            <w:tcW w:w="8926" w:type="dxa"/>
            <w:tcBorders>
              <w:top w:val="single" w:sz="4" w:space="0" w:color="auto"/>
              <w:left w:val="single" w:sz="4" w:space="0" w:color="auto"/>
              <w:bottom w:val="single" w:sz="4" w:space="0" w:color="auto"/>
              <w:right w:val="single" w:sz="4" w:space="0" w:color="auto"/>
            </w:tcBorders>
          </w:tcPr>
          <w:p w14:paraId="5261DD20" w14:textId="77777777" w:rsidR="00127CD5" w:rsidRDefault="00127CD5">
            <w:pPr>
              <w:spacing w:line="360" w:lineRule="auto"/>
              <w:rPr>
                <w:rFonts w:ascii="Arial" w:hAnsi="Arial" w:cs="Arial"/>
                <w:bCs/>
                <w:lang w:val="en-US"/>
              </w:rPr>
            </w:pPr>
            <w:r>
              <w:rPr>
                <w:rFonts w:ascii="Arial" w:hAnsi="Arial" w:cs="Arial"/>
                <w:b/>
                <w:lang w:val="en-US"/>
              </w:rPr>
              <w:t xml:space="preserve">Areas of possible exploration: </w:t>
            </w:r>
            <w:r>
              <w:rPr>
                <w:rFonts w:ascii="Arial" w:hAnsi="Arial" w:cs="Arial"/>
                <w:bCs/>
                <w:lang w:val="en-US"/>
              </w:rPr>
              <w:t>what you think could be” under the hood” in these incidents? What avenues of research could you consider?</w:t>
            </w:r>
          </w:p>
          <w:p w14:paraId="0F6CEAF2" w14:textId="77777777" w:rsidR="00127CD5" w:rsidRDefault="00127CD5">
            <w:pPr>
              <w:spacing w:line="360" w:lineRule="auto"/>
              <w:rPr>
                <w:rFonts w:ascii="Arial" w:hAnsi="Arial" w:cs="Arial"/>
                <w:b/>
              </w:rPr>
            </w:pPr>
          </w:p>
          <w:p w14:paraId="607E02FB" w14:textId="77777777" w:rsidR="00127CD5" w:rsidRDefault="00127CD5">
            <w:pPr>
              <w:spacing w:line="360" w:lineRule="auto"/>
              <w:rPr>
                <w:rFonts w:ascii="Arial" w:hAnsi="Arial" w:cs="Arial"/>
              </w:rPr>
            </w:pPr>
            <w:r>
              <w:rPr>
                <w:rFonts w:ascii="Arial" w:hAnsi="Arial" w:cs="Arial"/>
              </w:rPr>
              <w:t xml:space="preserve">It is possible that the being sent out in the last lesson of the day before may have impacted their behaviour in this lesson. The pupil did not display these signs of behaviour in the lesson in science the day prior (record 2 lesson). It is important that it is understood </w:t>
            </w:r>
            <w:r>
              <w:rPr>
                <w:rFonts w:ascii="Arial" w:hAnsi="Arial" w:cs="Arial"/>
              </w:rPr>
              <w:lastRenderedPageBreak/>
              <w:t>why a pupil behaviour differently in different contexts, and what approaches can be taken.</w:t>
            </w:r>
          </w:p>
          <w:p w14:paraId="5D453272" w14:textId="77777777" w:rsidR="00127CD5" w:rsidRDefault="00127CD5">
            <w:pPr>
              <w:spacing w:line="360" w:lineRule="auto"/>
              <w:rPr>
                <w:rFonts w:ascii="Arial" w:hAnsi="Arial" w:cs="Arial"/>
              </w:rPr>
            </w:pPr>
            <w:r>
              <w:rPr>
                <w:rFonts w:ascii="Arial" w:hAnsi="Arial" w:cs="Arial"/>
              </w:rPr>
              <w:t>A potential avenue of research is the calm approach the teacher used when addressing the behaviour of all pupils, not only the pupil whose work was displayed to the class. It is also interesting that the pupil whose work was chose was the pupil showing signs of disruptive behaviour more than the rest of the class. This is particularly compelling because the pupil had used pen and not pencil, meaning the pupils work was not perfect, and there were other students who had used pencil. This may mean that this was an attempt from the teacher to positively reinforce the student.</w:t>
            </w:r>
          </w:p>
        </w:tc>
      </w:tr>
      <w:tr w:rsidR="00127CD5" w14:paraId="3E15B6C8" w14:textId="77777777" w:rsidTr="00127CD5">
        <w:tc>
          <w:tcPr>
            <w:tcW w:w="8926" w:type="dxa"/>
            <w:tcBorders>
              <w:top w:val="single" w:sz="4" w:space="0" w:color="auto"/>
              <w:left w:val="single" w:sz="4" w:space="0" w:color="auto"/>
              <w:bottom w:val="single" w:sz="4" w:space="0" w:color="auto"/>
              <w:right w:val="single" w:sz="4" w:space="0" w:color="auto"/>
            </w:tcBorders>
          </w:tcPr>
          <w:p w14:paraId="070D5483" w14:textId="77777777" w:rsidR="00127CD5" w:rsidRDefault="00127CD5">
            <w:pPr>
              <w:spacing w:line="360" w:lineRule="auto"/>
              <w:rPr>
                <w:rFonts w:ascii="Arial" w:hAnsi="Arial" w:cs="Arial"/>
                <w:bCs/>
                <w:lang w:val="en-US"/>
              </w:rPr>
            </w:pPr>
            <w:r>
              <w:rPr>
                <w:rFonts w:ascii="Arial" w:hAnsi="Arial" w:cs="Arial"/>
                <w:b/>
                <w:lang w:val="en-US"/>
              </w:rPr>
              <w:lastRenderedPageBreak/>
              <w:t xml:space="preserve">Notes: </w:t>
            </w:r>
            <w:r>
              <w:rPr>
                <w:rFonts w:ascii="Arial" w:hAnsi="Arial" w:cs="Arial"/>
                <w:bCs/>
                <w:lang w:val="en-US"/>
              </w:rPr>
              <w:t>any details you can note (is it a busy environment, is it after lunch, are there lots of distractions, are directions made explicit - the more you can refer to the better here)</w:t>
            </w:r>
          </w:p>
          <w:p w14:paraId="256FD492" w14:textId="77777777" w:rsidR="00127CD5" w:rsidRDefault="00127CD5">
            <w:pPr>
              <w:spacing w:line="360" w:lineRule="auto"/>
              <w:rPr>
                <w:rFonts w:ascii="Arial" w:hAnsi="Arial" w:cs="Arial"/>
                <w:bCs/>
              </w:rPr>
            </w:pPr>
          </w:p>
          <w:p w14:paraId="4E3ABA9B" w14:textId="77777777" w:rsidR="00127CD5" w:rsidRDefault="00127CD5">
            <w:pPr>
              <w:spacing w:line="360" w:lineRule="auto"/>
              <w:rPr>
                <w:rFonts w:ascii="Arial" w:hAnsi="Arial" w:cs="Arial"/>
              </w:rPr>
            </w:pPr>
            <w:r>
              <w:rPr>
                <w:rFonts w:ascii="Arial" w:hAnsi="Arial" w:cs="Arial"/>
              </w:rPr>
              <w:t>As the class was so busy, there was plenty of distractions. Each pupil could turn around or chat to the person next to them as they were all sat within proximity. Being first lesson of the day as well may have meant that the pupil was naturally inclined to talk to their friends as it was their first time seeing them in the day. The teacher made instructions very clear and was going around the class offering support, which could have been taken advantage of as the teacher’s attention was not on the class and instead on one pupil at a time. However, measures were taken in addressing the class when needed. I think the pedagogical approaches used in this lesson were very effective in ensuring good learning was taking place, as well as good behaviour management.</w:t>
            </w:r>
          </w:p>
        </w:tc>
      </w:tr>
    </w:tbl>
    <w:p w14:paraId="6211F4C4" w14:textId="77777777" w:rsidR="00127CD5" w:rsidRDefault="00127CD5" w:rsidP="00127CD5">
      <w:pPr>
        <w:spacing w:line="360" w:lineRule="auto"/>
        <w:rPr>
          <w:rFonts w:ascii="Arial" w:hAnsi="Arial" w:cs="Arial"/>
          <w:b/>
          <w:bCs/>
        </w:rPr>
      </w:pPr>
    </w:p>
    <w:p w14:paraId="65E7E26F" w14:textId="77777777" w:rsidR="00127CD5" w:rsidRDefault="00127CD5" w:rsidP="00127CD5">
      <w:pPr>
        <w:spacing w:line="360" w:lineRule="auto"/>
        <w:rPr>
          <w:rFonts w:ascii="Arial" w:hAnsi="Arial" w:cs="Arial"/>
          <w:b/>
          <w:bCs/>
        </w:rPr>
      </w:pPr>
      <w:r>
        <w:rPr>
          <w:rFonts w:ascii="Arial" w:hAnsi="Arial" w:cs="Arial"/>
          <w:b/>
          <w:bCs/>
        </w:rPr>
        <w:t>Record 2</w:t>
      </w:r>
    </w:p>
    <w:tbl>
      <w:tblPr>
        <w:tblStyle w:val="TableGrid"/>
        <w:tblW w:w="0" w:type="auto"/>
        <w:tblInd w:w="0" w:type="dxa"/>
        <w:tblLook w:val="04A0" w:firstRow="1" w:lastRow="0" w:firstColumn="1" w:lastColumn="0" w:noHBand="0" w:noVBand="1"/>
      </w:tblPr>
      <w:tblGrid>
        <w:gridCol w:w="8926"/>
      </w:tblGrid>
      <w:tr w:rsidR="00127CD5" w14:paraId="19ECB36B" w14:textId="77777777" w:rsidTr="00127CD5">
        <w:tc>
          <w:tcPr>
            <w:tcW w:w="8926" w:type="dxa"/>
            <w:tcBorders>
              <w:top w:val="single" w:sz="4" w:space="0" w:color="auto"/>
              <w:left w:val="single" w:sz="4" w:space="0" w:color="auto"/>
              <w:bottom w:val="single" w:sz="4" w:space="0" w:color="auto"/>
              <w:right w:val="single" w:sz="4" w:space="0" w:color="auto"/>
            </w:tcBorders>
            <w:hideMark/>
          </w:tcPr>
          <w:p w14:paraId="0BE6B75C" w14:textId="77777777" w:rsidR="00127CD5" w:rsidRDefault="00127CD5">
            <w:pPr>
              <w:spacing w:line="360" w:lineRule="auto"/>
              <w:rPr>
                <w:rFonts w:ascii="Arial" w:hAnsi="Arial" w:cs="Arial"/>
              </w:rPr>
            </w:pPr>
            <w:r>
              <w:rPr>
                <w:rFonts w:ascii="Arial" w:hAnsi="Arial" w:cs="Arial"/>
              </w:rPr>
              <w:t>Date and time, year group:</w:t>
            </w:r>
          </w:p>
          <w:p w14:paraId="2D1501A4" w14:textId="77777777" w:rsidR="00127CD5" w:rsidRDefault="00127CD5">
            <w:pPr>
              <w:spacing w:line="360" w:lineRule="auto"/>
              <w:rPr>
                <w:rFonts w:ascii="Arial" w:hAnsi="Arial" w:cs="Arial"/>
              </w:rPr>
            </w:pPr>
            <w:r>
              <w:rPr>
                <w:rFonts w:ascii="Arial" w:hAnsi="Arial" w:cs="Arial"/>
              </w:rPr>
              <w:t>26/09, 10:0am, Year 7</w:t>
            </w:r>
          </w:p>
        </w:tc>
      </w:tr>
      <w:tr w:rsidR="00127CD5" w14:paraId="281456C6" w14:textId="77777777" w:rsidTr="00127CD5">
        <w:tc>
          <w:tcPr>
            <w:tcW w:w="8926" w:type="dxa"/>
            <w:tcBorders>
              <w:top w:val="single" w:sz="4" w:space="0" w:color="auto"/>
              <w:left w:val="single" w:sz="4" w:space="0" w:color="auto"/>
              <w:bottom w:val="single" w:sz="4" w:space="0" w:color="auto"/>
              <w:right w:val="single" w:sz="4" w:space="0" w:color="auto"/>
            </w:tcBorders>
          </w:tcPr>
          <w:p w14:paraId="28ABC43F" w14:textId="77777777" w:rsidR="00127CD5" w:rsidRDefault="00127CD5">
            <w:pPr>
              <w:spacing w:line="360" w:lineRule="auto"/>
              <w:rPr>
                <w:rFonts w:ascii="Arial" w:hAnsi="Arial" w:cs="Arial"/>
              </w:rPr>
            </w:pPr>
            <w:r>
              <w:rPr>
                <w:rFonts w:ascii="Arial" w:hAnsi="Arial" w:cs="Arial"/>
                <w:b/>
                <w:bCs/>
              </w:rPr>
              <w:t>Where and When:</w:t>
            </w:r>
            <w:r>
              <w:rPr>
                <w:rFonts w:ascii="Arial" w:hAnsi="Arial" w:cs="Arial"/>
              </w:rPr>
              <w:t xml:space="preserve"> Context of the observation – subject/AOLE, general classroom context</w:t>
            </w:r>
          </w:p>
          <w:p w14:paraId="60947D73" w14:textId="77777777" w:rsidR="00127CD5" w:rsidRDefault="00127CD5">
            <w:pPr>
              <w:spacing w:line="360" w:lineRule="auto"/>
              <w:rPr>
                <w:rFonts w:ascii="Arial" w:hAnsi="Arial" w:cs="Arial"/>
              </w:rPr>
            </w:pPr>
          </w:p>
          <w:p w14:paraId="3B9D9971" w14:textId="77777777" w:rsidR="00127CD5" w:rsidRDefault="00127CD5">
            <w:pPr>
              <w:spacing w:line="360" w:lineRule="auto"/>
              <w:rPr>
                <w:rFonts w:ascii="Arial" w:hAnsi="Arial" w:cs="Arial"/>
              </w:rPr>
            </w:pPr>
            <w:r>
              <w:rPr>
                <w:rFonts w:ascii="Arial" w:hAnsi="Arial" w:cs="Arial"/>
              </w:rPr>
              <w:t xml:space="preserve">This observation took place in a busy Science class of between 25-30 pupils. NOTE- although this observation also took place in a science lesson, record 1 and 2 are on different days (same teacher and class) and concern different pupils. It took place in the second lesson of the day on a Monday morning, although the first lesson was with tutor groups, so this was the first time pupils were learning in the day. </w:t>
            </w:r>
          </w:p>
        </w:tc>
      </w:tr>
      <w:tr w:rsidR="00127CD5" w14:paraId="238BC5DC" w14:textId="77777777" w:rsidTr="00127CD5">
        <w:tc>
          <w:tcPr>
            <w:tcW w:w="8926" w:type="dxa"/>
            <w:tcBorders>
              <w:top w:val="single" w:sz="4" w:space="0" w:color="auto"/>
              <w:left w:val="single" w:sz="4" w:space="0" w:color="auto"/>
              <w:bottom w:val="single" w:sz="4" w:space="0" w:color="auto"/>
              <w:right w:val="single" w:sz="4" w:space="0" w:color="auto"/>
            </w:tcBorders>
          </w:tcPr>
          <w:p w14:paraId="2F51B1CA" w14:textId="77777777" w:rsidR="00127CD5" w:rsidRDefault="00127CD5">
            <w:pPr>
              <w:spacing w:line="360" w:lineRule="auto"/>
              <w:rPr>
                <w:rFonts w:ascii="Arial" w:hAnsi="Arial" w:cs="Arial"/>
                <w:lang w:val="en-US"/>
              </w:rPr>
            </w:pPr>
            <w:r>
              <w:rPr>
                <w:rFonts w:ascii="Arial" w:hAnsi="Arial" w:cs="Arial"/>
                <w:b/>
                <w:bCs/>
                <w:lang w:val="en-US"/>
              </w:rPr>
              <w:t xml:space="preserve">What happened: </w:t>
            </w:r>
            <w:r>
              <w:rPr>
                <w:rFonts w:ascii="Arial" w:hAnsi="Arial" w:cs="Arial"/>
                <w:lang w:val="en-US"/>
              </w:rPr>
              <w:t>a detailed description of the critical incident(the more detail the better to refer to in your later work)</w:t>
            </w:r>
          </w:p>
          <w:p w14:paraId="6C1E4D46" w14:textId="77777777" w:rsidR="00127CD5" w:rsidRDefault="00127CD5">
            <w:pPr>
              <w:spacing w:line="360" w:lineRule="auto"/>
              <w:rPr>
                <w:rFonts w:ascii="Arial" w:hAnsi="Arial" w:cs="Arial"/>
                <w:b/>
                <w:bCs/>
              </w:rPr>
            </w:pPr>
          </w:p>
          <w:p w14:paraId="61876DCA" w14:textId="77777777" w:rsidR="00127CD5" w:rsidRDefault="00127CD5">
            <w:pPr>
              <w:spacing w:line="360" w:lineRule="auto"/>
              <w:rPr>
                <w:rFonts w:ascii="Arial" w:hAnsi="Arial" w:cs="Arial"/>
                <w:bCs/>
                <w:lang w:val="en-US"/>
              </w:rPr>
            </w:pPr>
            <w:r>
              <w:rPr>
                <w:rFonts w:ascii="Arial" w:hAnsi="Arial" w:cs="Arial"/>
                <w:bCs/>
                <w:lang w:val="en-US"/>
              </w:rPr>
              <w:t>During direct teaching, a pupil who was sat at the side of the class near the back kept putting their hand up when the teacher would ask a question. After putting their hand up on a few occasions and not being chosen, the pupil sighed and didn’t raise their hand again. Instead, they began to chat to their friend, rest their head on the desk, swing on their chair, draw in a notebook, complain about being bored and as I was sat next to them, they started to ask me questions. As a result, they were behind on their work and had to ask their friend to help them/to copy their work. As the class was so busy, and the teacher was busy teaching at the front, it would be difficult to notice pupils who were disengaged.</w:t>
            </w:r>
          </w:p>
        </w:tc>
      </w:tr>
      <w:tr w:rsidR="00127CD5" w14:paraId="0E7DC165" w14:textId="77777777" w:rsidTr="00127CD5">
        <w:tc>
          <w:tcPr>
            <w:tcW w:w="8926" w:type="dxa"/>
            <w:tcBorders>
              <w:top w:val="single" w:sz="4" w:space="0" w:color="auto"/>
              <w:left w:val="single" w:sz="4" w:space="0" w:color="auto"/>
              <w:bottom w:val="single" w:sz="4" w:space="0" w:color="auto"/>
              <w:right w:val="single" w:sz="4" w:space="0" w:color="auto"/>
            </w:tcBorders>
          </w:tcPr>
          <w:p w14:paraId="44325CD7" w14:textId="77777777" w:rsidR="00127CD5" w:rsidRDefault="00127CD5">
            <w:pPr>
              <w:spacing w:line="360" w:lineRule="auto"/>
              <w:rPr>
                <w:rFonts w:ascii="Arial" w:hAnsi="Arial" w:cs="Arial"/>
                <w:bCs/>
                <w:lang w:val="en-US"/>
              </w:rPr>
            </w:pPr>
            <w:r>
              <w:rPr>
                <w:rFonts w:ascii="Arial" w:hAnsi="Arial" w:cs="Arial"/>
                <w:b/>
                <w:lang w:val="en-US"/>
              </w:rPr>
              <w:lastRenderedPageBreak/>
              <w:t xml:space="preserve">Areas of possible exploration: </w:t>
            </w:r>
            <w:r>
              <w:rPr>
                <w:rFonts w:ascii="Arial" w:hAnsi="Arial" w:cs="Arial"/>
                <w:bCs/>
                <w:lang w:val="en-US"/>
              </w:rPr>
              <w:t>what you think could be” under the hood” in these incidents? What avenues of research could you consider?</w:t>
            </w:r>
          </w:p>
          <w:p w14:paraId="5B208EBA" w14:textId="77777777" w:rsidR="00127CD5" w:rsidRDefault="00127CD5">
            <w:pPr>
              <w:spacing w:line="360" w:lineRule="auto"/>
              <w:rPr>
                <w:rFonts w:ascii="Arial" w:hAnsi="Arial" w:cs="Arial"/>
                <w:b/>
              </w:rPr>
            </w:pPr>
          </w:p>
          <w:p w14:paraId="0B10619F" w14:textId="77777777" w:rsidR="00127CD5" w:rsidRDefault="00127CD5">
            <w:pPr>
              <w:spacing w:line="360" w:lineRule="auto"/>
              <w:rPr>
                <w:rFonts w:ascii="Arial" w:hAnsi="Arial" w:cs="Arial"/>
              </w:rPr>
            </w:pPr>
            <w:r>
              <w:rPr>
                <w:rFonts w:ascii="Arial" w:hAnsi="Arial" w:cs="Arial"/>
              </w:rPr>
              <w:t xml:space="preserve">What other methods can be used instead of raising a hand? It may be best to mix approaches up. For example, turn to your partner and discuss or write your answers on a whiteboard. This is merely a suggestion, and the teacher may have used these method before or perhaps there is a reason they have chosen ‘hands up’ as the best option. Also, what approaches can be looked at in ensuring an entire class is engaged when a teacher is busy teacher. It may be that with a ratio of 25-30:1 it is simply not possible. </w:t>
            </w:r>
          </w:p>
        </w:tc>
      </w:tr>
      <w:tr w:rsidR="00127CD5" w14:paraId="71361779" w14:textId="77777777" w:rsidTr="00127CD5">
        <w:tc>
          <w:tcPr>
            <w:tcW w:w="8926" w:type="dxa"/>
            <w:tcBorders>
              <w:top w:val="single" w:sz="4" w:space="0" w:color="auto"/>
              <w:left w:val="single" w:sz="4" w:space="0" w:color="auto"/>
              <w:bottom w:val="single" w:sz="4" w:space="0" w:color="auto"/>
              <w:right w:val="single" w:sz="4" w:space="0" w:color="auto"/>
            </w:tcBorders>
          </w:tcPr>
          <w:p w14:paraId="0970EEC0" w14:textId="77777777" w:rsidR="00127CD5" w:rsidRDefault="00127CD5">
            <w:pPr>
              <w:spacing w:line="360" w:lineRule="auto"/>
              <w:rPr>
                <w:rFonts w:ascii="Arial" w:hAnsi="Arial" w:cs="Arial"/>
                <w:bCs/>
                <w:lang w:val="en-US"/>
              </w:rPr>
            </w:pPr>
            <w:r>
              <w:rPr>
                <w:rFonts w:ascii="Arial" w:hAnsi="Arial" w:cs="Arial"/>
                <w:b/>
                <w:lang w:val="en-US"/>
              </w:rPr>
              <w:t xml:space="preserve">Notes: </w:t>
            </w:r>
            <w:r>
              <w:rPr>
                <w:rFonts w:ascii="Arial" w:hAnsi="Arial" w:cs="Arial"/>
                <w:bCs/>
                <w:lang w:val="en-US"/>
              </w:rPr>
              <w:t>any details you can note (is it a busy environment, is it after lunch, are there lots of distractions, are directions made explicit - the more you can refer to the better here)</w:t>
            </w:r>
          </w:p>
          <w:p w14:paraId="4C83F1EC" w14:textId="77777777" w:rsidR="00127CD5" w:rsidRDefault="00127CD5">
            <w:pPr>
              <w:spacing w:line="360" w:lineRule="auto"/>
              <w:rPr>
                <w:rFonts w:ascii="Arial" w:hAnsi="Arial" w:cs="Arial"/>
                <w:bCs/>
              </w:rPr>
            </w:pPr>
          </w:p>
          <w:p w14:paraId="7CE4D115" w14:textId="77777777" w:rsidR="00127CD5" w:rsidRDefault="00127CD5">
            <w:pPr>
              <w:spacing w:line="360" w:lineRule="auto"/>
              <w:rPr>
                <w:rFonts w:ascii="Arial" w:hAnsi="Arial" w:cs="Arial"/>
              </w:rPr>
            </w:pPr>
            <w:r>
              <w:rPr>
                <w:rFonts w:ascii="Arial" w:hAnsi="Arial" w:cs="Arial"/>
              </w:rPr>
              <w:t>The environment was not overly distractive, as the class was engaged while the teacher was directly teaching. The pupil was initially engaged in the lesson but became disengaged. They were creating their own distractions (head on desk, drawing in notepad).</w:t>
            </w:r>
          </w:p>
        </w:tc>
      </w:tr>
    </w:tbl>
    <w:p w14:paraId="432F7F1C" w14:textId="77777777" w:rsidR="00127CD5" w:rsidRDefault="00127CD5" w:rsidP="00127CD5">
      <w:pPr>
        <w:spacing w:line="360" w:lineRule="auto"/>
        <w:rPr>
          <w:rFonts w:ascii="Arial" w:hAnsi="Arial" w:cs="Arial"/>
          <w:b/>
          <w:bCs/>
        </w:rPr>
      </w:pPr>
    </w:p>
    <w:p w14:paraId="102C1C48" w14:textId="77777777" w:rsidR="00127CD5" w:rsidRDefault="00127CD5" w:rsidP="00127CD5">
      <w:pPr>
        <w:spacing w:line="360" w:lineRule="auto"/>
        <w:rPr>
          <w:rFonts w:ascii="Arial" w:hAnsi="Arial" w:cs="Arial"/>
          <w:b/>
          <w:bCs/>
        </w:rPr>
      </w:pPr>
      <w:r>
        <w:rPr>
          <w:rFonts w:ascii="Arial" w:hAnsi="Arial" w:cs="Arial"/>
          <w:b/>
          <w:bCs/>
        </w:rPr>
        <w:t>Record 3</w:t>
      </w:r>
    </w:p>
    <w:tbl>
      <w:tblPr>
        <w:tblStyle w:val="TableGrid"/>
        <w:tblW w:w="0" w:type="auto"/>
        <w:tblInd w:w="0" w:type="dxa"/>
        <w:tblLook w:val="04A0" w:firstRow="1" w:lastRow="0" w:firstColumn="1" w:lastColumn="0" w:noHBand="0" w:noVBand="1"/>
      </w:tblPr>
      <w:tblGrid>
        <w:gridCol w:w="8926"/>
      </w:tblGrid>
      <w:tr w:rsidR="00127CD5" w14:paraId="56B72BF7" w14:textId="77777777" w:rsidTr="00127CD5">
        <w:tc>
          <w:tcPr>
            <w:tcW w:w="8926" w:type="dxa"/>
            <w:tcBorders>
              <w:top w:val="single" w:sz="4" w:space="0" w:color="auto"/>
              <w:left w:val="single" w:sz="4" w:space="0" w:color="auto"/>
              <w:bottom w:val="single" w:sz="4" w:space="0" w:color="auto"/>
              <w:right w:val="single" w:sz="4" w:space="0" w:color="auto"/>
            </w:tcBorders>
            <w:hideMark/>
          </w:tcPr>
          <w:p w14:paraId="0745B819" w14:textId="77777777" w:rsidR="00127CD5" w:rsidRDefault="00127CD5">
            <w:pPr>
              <w:spacing w:line="360" w:lineRule="auto"/>
              <w:rPr>
                <w:rFonts w:ascii="Arial" w:hAnsi="Arial" w:cs="Arial"/>
              </w:rPr>
            </w:pPr>
            <w:r>
              <w:rPr>
                <w:rFonts w:ascii="Arial" w:hAnsi="Arial" w:cs="Arial"/>
              </w:rPr>
              <w:t>Date and time, year group:</w:t>
            </w:r>
          </w:p>
          <w:p w14:paraId="18B44491" w14:textId="77777777" w:rsidR="00127CD5" w:rsidRDefault="00127CD5">
            <w:pPr>
              <w:spacing w:line="360" w:lineRule="auto"/>
              <w:rPr>
                <w:rFonts w:ascii="Arial" w:hAnsi="Arial" w:cs="Arial"/>
              </w:rPr>
            </w:pPr>
            <w:r>
              <w:rPr>
                <w:rFonts w:ascii="Arial" w:hAnsi="Arial" w:cs="Arial"/>
              </w:rPr>
              <w:t>26/09 2:30pm, Year 7</w:t>
            </w:r>
          </w:p>
        </w:tc>
      </w:tr>
      <w:tr w:rsidR="00127CD5" w14:paraId="7F4316DF" w14:textId="77777777" w:rsidTr="00127CD5">
        <w:tc>
          <w:tcPr>
            <w:tcW w:w="8926" w:type="dxa"/>
            <w:tcBorders>
              <w:top w:val="single" w:sz="4" w:space="0" w:color="auto"/>
              <w:left w:val="single" w:sz="4" w:space="0" w:color="auto"/>
              <w:bottom w:val="single" w:sz="4" w:space="0" w:color="auto"/>
              <w:right w:val="single" w:sz="4" w:space="0" w:color="auto"/>
            </w:tcBorders>
          </w:tcPr>
          <w:p w14:paraId="4C1E92E6" w14:textId="77777777" w:rsidR="00127CD5" w:rsidRDefault="00127CD5">
            <w:pPr>
              <w:spacing w:line="360" w:lineRule="auto"/>
              <w:rPr>
                <w:rFonts w:ascii="Arial" w:hAnsi="Arial" w:cs="Arial"/>
              </w:rPr>
            </w:pPr>
            <w:r>
              <w:rPr>
                <w:rFonts w:ascii="Arial" w:hAnsi="Arial" w:cs="Arial"/>
                <w:b/>
                <w:bCs/>
              </w:rPr>
              <w:t>Where and When:</w:t>
            </w:r>
            <w:r>
              <w:rPr>
                <w:rFonts w:ascii="Arial" w:hAnsi="Arial" w:cs="Arial"/>
              </w:rPr>
              <w:t xml:space="preserve"> Context of the observation – subject/AOLE, general classroom context</w:t>
            </w:r>
          </w:p>
          <w:p w14:paraId="4BF6582C" w14:textId="77777777" w:rsidR="00127CD5" w:rsidRDefault="00127CD5">
            <w:pPr>
              <w:spacing w:line="360" w:lineRule="auto"/>
              <w:rPr>
                <w:rFonts w:ascii="Arial" w:hAnsi="Arial" w:cs="Arial"/>
              </w:rPr>
            </w:pPr>
          </w:p>
          <w:p w14:paraId="44A168ED" w14:textId="77777777" w:rsidR="00127CD5" w:rsidRDefault="00127CD5">
            <w:pPr>
              <w:spacing w:line="360" w:lineRule="auto"/>
              <w:rPr>
                <w:rFonts w:ascii="Arial" w:hAnsi="Arial" w:cs="Arial"/>
              </w:rPr>
            </w:pPr>
            <w:r>
              <w:rPr>
                <w:rFonts w:ascii="Arial" w:hAnsi="Arial" w:cs="Arial"/>
              </w:rPr>
              <w:t xml:space="preserve">This observation took place in a busy Languages (French) lesson of roughly 25-30 students in a small classroom. The pupil referred to in this incident is the same pupil </w:t>
            </w:r>
            <w:r>
              <w:rPr>
                <w:rFonts w:ascii="Arial" w:hAnsi="Arial" w:cs="Arial"/>
              </w:rPr>
              <w:lastRenderedPageBreak/>
              <w:t>referred to in record 1. It took place in the last lesson of the day which may explain the excitement of the class. The school in which this observation took place had a behaviour management procedure in place.</w:t>
            </w:r>
          </w:p>
        </w:tc>
      </w:tr>
      <w:tr w:rsidR="00127CD5" w14:paraId="7A67285B" w14:textId="77777777" w:rsidTr="00127CD5">
        <w:tc>
          <w:tcPr>
            <w:tcW w:w="8926" w:type="dxa"/>
            <w:tcBorders>
              <w:top w:val="single" w:sz="4" w:space="0" w:color="auto"/>
              <w:left w:val="single" w:sz="4" w:space="0" w:color="auto"/>
              <w:bottom w:val="single" w:sz="4" w:space="0" w:color="auto"/>
              <w:right w:val="single" w:sz="4" w:space="0" w:color="auto"/>
            </w:tcBorders>
          </w:tcPr>
          <w:p w14:paraId="4BD173DA" w14:textId="77777777" w:rsidR="00127CD5" w:rsidRDefault="00127CD5">
            <w:pPr>
              <w:spacing w:line="360" w:lineRule="auto"/>
              <w:rPr>
                <w:rFonts w:ascii="Arial" w:hAnsi="Arial" w:cs="Arial"/>
                <w:b/>
                <w:bCs/>
              </w:rPr>
            </w:pPr>
            <w:r>
              <w:rPr>
                <w:rFonts w:ascii="Arial" w:hAnsi="Arial" w:cs="Arial"/>
                <w:b/>
                <w:bCs/>
                <w:lang w:val="en-US"/>
              </w:rPr>
              <w:lastRenderedPageBreak/>
              <w:t xml:space="preserve">What happened: </w:t>
            </w:r>
            <w:r>
              <w:rPr>
                <w:rFonts w:ascii="Arial" w:hAnsi="Arial" w:cs="Arial"/>
                <w:lang w:val="en-US"/>
              </w:rPr>
              <w:t>a detailed description of the critical incident(the more detail the better to refer to in your later work)</w:t>
            </w:r>
          </w:p>
          <w:p w14:paraId="3D56625D" w14:textId="77777777" w:rsidR="00127CD5" w:rsidRDefault="00127CD5">
            <w:pPr>
              <w:spacing w:line="360" w:lineRule="auto"/>
              <w:rPr>
                <w:rFonts w:ascii="Arial" w:hAnsi="Arial" w:cs="Arial"/>
                <w:bCs/>
                <w:lang w:val="en-US"/>
              </w:rPr>
            </w:pPr>
          </w:p>
          <w:p w14:paraId="36086067" w14:textId="77777777" w:rsidR="00127CD5" w:rsidRDefault="00127CD5">
            <w:pPr>
              <w:spacing w:line="360" w:lineRule="auto"/>
              <w:rPr>
                <w:rFonts w:ascii="Arial" w:hAnsi="Arial" w:cs="Arial"/>
                <w:bCs/>
                <w:lang w:val="en-US"/>
              </w:rPr>
            </w:pPr>
            <w:r>
              <w:rPr>
                <w:rFonts w:ascii="Arial" w:hAnsi="Arial" w:cs="Arial"/>
                <w:bCs/>
                <w:lang w:val="en-US"/>
              </w:rPr>
              <w:t xml:space="preserve">As mentioned, the school in which this incident took place had a school-wide </w:t>
            </w:r>
            <w:r>
              <w:rPr>
                <w:rFonts w:ascii="Arial" w:hAnsi="Arial" w:cs="Arial"/>
                <w:bCs/>
              </w:rPr>
              <w:t>behaviour</w:t>
            </w:r>
            <w:r>
              <w:rPr>
                <w:rFonts w:ascii="Arial" w:hAnsi="Arial" w:cs="Arial"/>
                <w:bCs/>
                <w:lang w:val="en-US"/>
              </w:rPr>
              <w:t xml:space="preserve"> management strategy which was followed in this lesson, up until a point of a pupil being sent out. To begin with there was a group of students who were talking, and this eventually led to a warning from the teacher and the use of </w:t>
            </w:r>
            <w:r>
              <w:rPr>
                <w:rFonts w:ascii="Arial" w:hAnsi="Arial" w:cs="Arial"/>
                <w:bCs/>
              </w:rPr>
              <w:t>behaviour</w:t>
            </w:r>
            <w:r>
              <w:rPr>
                <w:rFonts w:ascii="Arial" w:hAnsi="Arial" w:cs="Arial"/>
                <w:bCs/>
                <w:lang w:val="en-US"/>
              </w:rPr>
              <w:t xml:space="preserve"> points were threatened by the teacher. However, one of the pupils sat next to the pupil who was later sent out had to leave as they had a school sports match. After several warnings because they kept turning around, the pupil was sent out. I mentioned in the context section that it was a small class as the pupil was very easily able to turn around to talk to their friends who were also sat next to them. The teacher did not allow the pupil back into the class until the lesson had finished. Although the teacher could not, as I was sat facing the door, I could see the child looking back into the class laughing.</w:t>
            </w:r>
          </w:p>
        </w:tc>
      </w:tr>
      <w:tr w:rsidR="00127CD5" w14:paraId="166946F0" w14:textId="77777777" w:rsidTr="00127CD5">
        <w:tc>
          <w:tcPr>
            <w:tcW w:w="8926" w:type="dxa"/>
            <w:tcBorders>
              <w:top w:val="single" w:sz="4" w:space="0" w:color="auto"/>
              <w:left w:val="single" w:sz="4" w:space="0" w:color="auto"/>
              <w:bottom w:val="single" w:sz="4" w:space="0" w:color="auto"/>
              <w:right w:val="single" w:sz="4" w:space="0" w:color="auto"/>
            </w:tcBorders>
          </w:tcPr>
          <w:p w14:paraId="62841C33" w14:textId="77777777" w:rsidR="00127CD5" w:rsidRDefault="00127CD5">
            <w:pPr>
              <w:spacing w:line="360" w:lineRule="auto"/>
              <w:rPr>
                <w:rFonts w:ascii="Arial" w:hAnsi="Arial" w:cs="Arial"/>
                <w:bCs/>
                <w:lang w:val="en-US"/>
              </w:rPr>
            </w:pPr>
            <w:r>
              <w:rPr>
                <w:rFonts w:ascii="Arial" w:hAnsi="Arial" w:cs="Arial"/>
                <w:b/>
                <w:lang w:val="en-US"/>
              </w:rPr>
              <w:t xml:space="preserve">Areas of possible </w:t>
            </w:r>
            <w:r>
              <w:rPr>
                <w:rFonts w:ascii="Arial" w:hAnsi="Arial" w:cs="Arial"/>
                <w:b/>
              </w:rPr>
              <w:t>exploration</w:t>
            </w:r>
            <w:r>
              <w:rPr>
                <w:rFonts w:ascii="Arial" w:hAnsi="Arial" w:cs="Arial"/>
                <w:b/>
                <w:lang w:val="en-US"/>
              </w:rPr>
              <w:t xml:space="preserve">: </w:t>
            </w:r>
            <w:r>
              <w:rPr>
                <w:rFonts w:ascii="Arial" w:hAnsi="Arial" w:cs="Arial"/>
                <w:bCs/>
                <w:lang w:val="en-US"/>
              </w:rPr>
              <w:t>what you think could be” under the hood” in these incidents? What avenues of research could you consider?</w:t>
            </w:r>
          </w:p>
          <w:p w14:paraId="013AB529" w14:textId="77777777" w:rsidR="00127CD5" w:rsidRDefault="00127CD5">
            <w:pPr>
              <w:spacing w:line="360" w:lineRule="auto"/>
              <w:rPr>
                <w:rFonts w:ascii="Arial" w:hAnsi="Arial" w:cs="Arial"/>
                <w:bCs/>
                <w:lang w:val="en-US"/>
              </w:rPr>
            </w:pPr>
          </w:p>
          <w:p w14:paraId="44449733" w14:textId="77777777" w:rsidR="00127CD5" w:rsidRDefault="00127CD5">
            <w:pPr>
              <w:spacing w:line="360" w:lineRule="auto"/>
              <w:rPr>
                <w:rFonts w:ascii="Arial" w:hAnsi="Arial" w:cs="Arial"/>
                <w:bCs/>
              </w:rPr>
            </w:pPr>
            <w:r>
              <w:rPr>
                <w:rFonts w:ascii="Arial" w:hAnsi="Arial" w:cs="Arial"/>
                <w:bCs/>
              </w:rPr>
              <w:t>As the pupil was sent out but showed little remorse in what they had done, research can be done in looking at not only how you can manage behaviour of children who do not fear punishment, but also how can they be engaged, and how this behaviour can initially avoided. It could be because the child simply does not enjoy French or because their friend had gone, they could see the end of the day coming nearer and simply wanted to go home. Also, I think seating plans are highlighted here. The students were chatting to each other because they were sat next to each other, which couldn’t be helped as it was a small class. Therefore, can a seating plan be used her to avoid this? Is it possible because they child is only in year 7 he does not yet understand the seriousness of being sent out of class?</w:t>
            </w:r>
          </w:p>
        </w:tc>
      </w:tr>
      <w:tr w:rsidR="00127CD5" w14:paraId="141810B1" w14:textId="77777777" w:rsidTr="00127CD5">
        <w:tc>
          <w:tcPr>
            <w:tcW w:w="8926" w:type="dxa"/>
            <w:tcBorders>
              <w:top w:val="single" w:sz="4" w:space="0" w:color="auto"/>
              <w:left w:val="single" w:sz="4" w:space="0" w:color="auto"/>
              <w:bottom w:val="single" w:sz="4" w:space="0" w:color="auto"/>
              <w:right w:val="single" w:sz="4" w:space="0" w:color="auto"/>
            </w:tcBorders>
          </w:tcPr>
          <w:p w14:paraId="5FD32819" w14:textId="77777777" w:rsidR="00127CD5" w:rsidRDefault="00127CD5">
            <w:pPr>
              <w:spacing w:line="360" w:lineRule="auto"/>
              <w:rPr>
                <w:rFonts w:ascii="Arial" w:hAnsi="Arial" w:cs="Arial"/>
                <w:bCs/>
              </w:rPr>
            </w:pPr>
            <w:r>
              <w:rPr>
                <w:rFonts w:ascii="Arial" w:hAnsi="Arial" w:cs="Arial"/>
                <w:b/>
                <w:lang w:val="en-US"/>
              </w:rPr>
              <w:t xml:space="preserve">Notes: </w:t>
            </w:r>
            <w:r>
              <w:rPr>
                <w:rFonts w:ascii="Arial" w:hAnsi="Arial" w:cs="Arial"/>
                <w:bCs/>
                <w:lang w:val="en-US"/>
              </w:rPr>
              <w:t>any details you can note (is it a busy environment, is it after lunch, are there lots of distractions, are directions made explicit - the more you can refer to the better here)</w:t>
            </w:r>
          </w:p>
          <w:p w14:paraId="42B628CA" w14:textId="77777777" w:rsidR="00127CD5" w:rsidRDefault="00127CD5">
            <w:pPr>
              <w:spacing w:line="360" w:lineRule="auto"/>
              <w:rPr>
                <w:rFonts w:ascii="Arial" w:hAnsi="Arial" w:cs="Arial"/>
                <w:bCs/>
              </w:rPr>
            </w:pPr>
          </w:p>
          <w:p w14:paraId="6147A1D3" w14:textId="77777777" w:rsidR="00127CD5" w:rsidRDefault="00127CD5">
            <w:pPr>
              <w:spacing w:line="360" w:lineRule="auto"/>
              <w:rPr>
                <w:rFonts w:ascii="Arial" w:hAnsi="Arial" w:cs="Arial"/>
              </w:rPr>
            </w:pPr>
            <w:r>
              <w:rPr>
                <w:rFonts w:ascii="Arial" w:hAnsi="Arial" w:cs="Arial"/>
              </w:rPr>
              <w:t xml:space="preserve">It was a very busy environment. The teacher was trying to directly teach while there were groups of children chatting. Also, it was in a small classroom, last thing in the day. The children were also sat next to their friends, although I am unsure if this is where they </w:t>
            </w:r>
            <w:r>
              <w:rPr>
                <w:rFonts w:ascii="Arial" w:hAnsi="Arial" w:cs="Arial"/>
              </w:rPr>
              <w:lastRenderedPageBreak/>
              <w:t>decided to sit or if there was a seating plan in place. As a pupil left to play for their sports team it created further distraction. It also suggests that the behaviour strategy the school had implemented was not effective in this instance as it got to the point where a child had to be sent out.</w:t>
            </w:r>
          </w:p>
        </w:tc>
      </w:tr>
    </w:tbl>
    <w:p w14:paraId="7A45257F" w14:textId="77777777" w:rsidR="00127CD5" w:rsidRDefault="00127CD5" w:rsidP="00127CD5">
      <w:pPr>
        <w:tabs>
          <w:tab w:val="left" w:pos="945"/>
        </w:tabs>
        <w:spacing w:line="360" w:lineRule="auto"/>
        <w:rPr>
          <w:rFonts w:ascii="Arial" w:hAnsi="Arial" w:cs="Arial"/>
        </w:rPr>
      </w:pPr>
    </w:p>
    <w:p w14:paraId="212D4CE9" w14:textId="77777777" w:rsidR="00127CD5" w:rsidRDefault="00127CD5" w:rsidP="00A90D68">
      <w:pPr>
        <w:pStyle w:val="NormalWeb"/>
        <w:rPr>
          <w:rFonts w:ascii="Calibri" w:hAnsi="Calibri" w:cs="Calibri"/>
          <w:color w:val="000000"/>
          <w:sz w:val="27"/>
          <w:szCs w:val="27"/>
        </w:rPr>
      </w:pPr>
    </w:p>
    <w:p w14:paraId="187763F8" w14:textId="77777777" w:rsidR="00D145C0" w:rsidRPr="00D145C0" w:rsidRDefault="00D145C0" w:rsidP="00D145C0"/>
    <w:sectPr w:rsidR="00D145C0" w:rsidRPr="00D145C0">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1C7E3" w14:textId="77777777" w:rsidR="004F2A83" w:rsidRDefault="004F2A83" w:rsidP="002D6DAD">
      <w:pPr>
        <w:spacing w:after="0" w:line="240" w:lineRule="auto"/>
      </w:pPr>
      <w:r>
        <w:separator/>
      </w:r>
    </w:p>
  </w:endnote>
  <w:endnote w:type="continuationSeparator" w:id="0">
    <w:p w14:paraId="5E36F92B" w14:textId="77777777" w:rsidR="004F2A83" w:rsidRDefault="004F2A83" w:rsidP="002D6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0467E" w14:textId="77777777" w:rsidR="004F2A83" w:rsidRDefault="004F2A83" w:rsidP="002D6DAD">
      <w:pPr>
        <w:spacing w:after="0" w:line="240" w:lineRule="auto"/>
      </w:pPr>
      <w:r>
        <w:separator/>
      </w:r>
    </w:p>
  </w:footnote>
  <w:footnote w:type="continuationSeparator" w:id="0">
    <w:p w14:paraId="2B986F6D" w14:textId="77777777" w:rsidR="004F2A83" w:rsidRDefault="004F2A83" w:rsidP="002D6D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E9B12" w14:textId="7CD07436" w:rsidR="002D6DAD" w:rsidRDefault="002D6DAD">
    <w:pPr>
      <w:pStyle w:val="Header"/>
    </w:pPr>
    <w:r>
      <w:t xml:space="preserve">ECAD6007 </w:t>
    </w:r>
    <w:r w:rsidR="00471DF6">
      <w:t xml:space="preserve">                                                                                                                                             2106077</w:t>
    </w:r>
  </w:p>
  <w:p w14:paraId="2B14E181" w14:textId="77777777" w:rsidR="002D6DAD" w:rsidRDefault="002D6D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F5753"/>
    <w:multiLevelType w:val="multilevel"/>
    <w:tmpl w:val="BA68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C454A"/>
    <w:multiLevelType w:val="multilevel"/>
    <w:tmpl w:val="CBD2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638EF"/>
    <w:multiLevelType w:val="hybridMultilevel"/>
    <w:tmpl w:val="C8785D12"/>
    <w:lvl w:ilvl="0" w:tplc="F5B48FF6">
      <w:start w:val="1"/>
      <w:numFmt w:val="bullet"/>
      <w:lvlText w:val="•"/>
      <w:lvlJc w:val="left"/>
      <w:pPr>
        <w:tabs>
          <w:tab w:val="num" w:pos="720"/>
        </w:tabs>
        <w:ind w:left="720" w:hanging="360"/>
      </w:pPr>
      <w:rPr>
        <w:rFonts w:ascii="Arial" w:hAnsi="Arial" w:hint="default"/>
      </w:rPr>
    </w:lvl>
    <w:lvl w:ilvl="1" w:tplc="3DA0A2D6" w:tentative="1">
      <w:start w:val="1"/>
      <w:numFmt w:val="bullet"/>
      <w:lvlText w:val="•"/>
      <w:lvlJc w:val="left"/>
      <w:pPr>
        <w:tabs>
          <w:tab w:val="num" w:pos="1440"/>
        </w:tabs>
        <w:ind w:left="1440" w:hanging="360"/>
      </w:pPr>
      <w:rPr>
        <w:rFonts w:ascii="Arial" w:hAnsi="Arial" w:hint="default"/>
      </w:rPr>
    </w:lvl>
    <w:lvl w:ilvl="2" w:tplc="7C5E8816" w:tentative="1">
      <w:start w:val="1"/>
      <w:numFmt w:val="bullet"/>
      <w:lvlText w:val="•"/>
      <w:lvlJc w:val="left"/>
      <w:pPr>
        <w:tabs>
          <w:tab w:val="num" w:pos="2160"/>
        </w:tabs>
        <w:ind w:left="2160" w:hanging="360"/>
      </w:pPr>
      <w:rPr>
        <w:rFonts w:ascii="Arial" w:hAnsi="Arial" w:hint="default"/>
      </w:rPr>
    </w:lvl>
    <w:lvl w:ilvl="3" w:tplc="315C0EE8" w:tentative="1">
      <w:start w:val="1"/>
      <w:numFmt w:val="bullet"/>
      <w:lvlText w:val="•"/>
      <w:lvlJc w:val="left"/>
      <w:pPr>
        <w:tabs>
          <w:tab w:val="num" w:pos="2880"/>
        </w:tabs>
        <w:ind w:left="2880" w:hanging="360"/>
      </w:pPr>
      <w:rPr>
        <w:rFonts w:ascii="Arial" w:hAnsi="Arial" w:hint="default"/>
      </w:rPr>
    </w:lvl>
    <w:lvl w:ilvl="4" w:tplc="50D6B82C" w:tentative="1">
      <w:start w:val="1"/>
      <w:numFmt w:val="bullet"/>
      <w:lvlText w:val="•"/>
      <w:lvlJc w:val="left"/>
      <w:pPr>
        <w:tabs>
          <w:tab w:val="num" w:pos="3600"/>
        </w:tabs>
        <w:ind w:left="3600" w:hanging="360"/>
      </w:pPr>
      <w:rPr>
        <w:rFonts w:ascii="Arial" w:hAnsi="Arial" w:hint="default"/>
      </w:rPr>
    </w:lvl>
    <w:lvl w:ilvl="5" w:tplc="F19C71C2" w:tentative="1">
      <w:start w:val="1"/>
      <w:numFmt w:val="bullet"/>
      <w:lvlText w:val="•"/>
      <w:lvlJc w:val="left"/>
      <w:pPr>
        <w:tabs>
          <w:tab w:val="num" w:pos="4320"/>
        </w:tabs>
        <w:ind w:left="4320" w:hanging="360"/>
      </w:pPr>
      <w:rPr>
        <w:rFonts w:ascii="Arial" w:hAnsi="Arial" w:hint="default"/>
      </w:rPr>
    </w:lvl>
    <w:lvl w:ilvl="6" w:tplc="C1E06450" w:tentative="1">
      <w:start w:val="1"/>
      <w:numFmt w:val="bullet"/>
      <w:lvlText w:val="•"/>
      <w:lvlJc w:val="left"/>
      <w:pPr>
        <w:tabs>
          <w:tab w:val="num" w:pos="5040"/>
        </w:tabs>
        <w:ind w:left="5040" w:hanging="360"/>
      </w:pPr>
      <w:rPr>
        <w:rFonts w:ascii="Arial" w:hAnsi="Arial" w:hint="default"/>
      </w:rPr>
    </w:lvl>
    <w:lvl w:ilvl="7" w:tplc="ACC0E59E" w:tentative="1">
      <w:start w:val="1"/>
      <w:numFmt w:val="bullet"/>
      <w:lvlText w:val="•"/>
      <w:lvlJc w:val="left"/>
      <w:pPr>
        <w:tabs>
          <w:tab w:val="num" w:pos="5760"/>
        </w:tabs>
        <w:ind w:left="5760" w:hanging="360"/>
      </w:pPr>
      <w:rPr>
        <w:rFonts w:ascii="Arial" w:hAnsi="Arial" w:hint="default"/>
      </w:rPr>
    </w:lvl>
    <w:lvl w:ilvl="8" w:tplc="918C4C7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94E25A3"/>
    <w:multiLevelType w:val="multilevel"/>
    <w:tmpl w:val="35B6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8E203D"/>
    <w:multiLevelType w:val="hybridMultilevel"/>
    <w:tmpl w:val="4CF8591C"/>
    <w:lvl w:ilvl="0" w:tplc="FCACE6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F6929"/>
    <w:multiLevelType w:val="multilevel"/>
    <w:tmpl w:val="1E7C0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D55857"/>
    <w:multiLevelType w:val="multilevel"/>
    <w:tmpl w:val="79402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044C56"/>
    <w:multiLevelType w:val="hybridMultilevel"/>
    <w:tmpl w:val="F10E581A"/>
    <w:lvl w:ilvl="0" w:tplc="9BE4F87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111E44"/>
    <w:multiLevelType w:val="multilevel"/>
    <w:tmpl w:val="B8644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494483"/>
    <w:multiLevelType w:val="multilevel"/>
    <w:tmpl w:val="42A0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B07524"/>
    <w:multiLevelType w:val="hybridMultilevel"/>
    <w:tmpl w:val="619637EE"/>
    <w:lvl w:ilvl="0" w:tplc="C4C0878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3887642">
    <w:abstractNumId w:val="10"/>
  </w:num>
  <w:num w:numId="2" w16cid:durableId="737246876">
    <w:abstractNumId w:val="4"/>
  </w:num>
  <w:num w:numId="3" w16cid:durableId="2112508306">
    <w:abstractNumId w:val="2"/>
  </w:num>
  <w:num w:numId="4" w16cid:durableId="1346787915">
    <w:abstractNumId w:val="5"/>
  </w:num>
  <w:num w:numId="5" w16cid:durableId="927422638">
    <w:abstractNumId w:val="7"/>
  </w:num>
  <w:num w:numId="6" w16cid:durableId="1243485168">
    <w:abstractNumId w:val="8"/>
  </w:num>
  <w:num w:numId="7" w16cid:durableId="403067340">
    <w:abstractNumId w:val="1"/>
  </w:num>
  <w:num w:numId="8" w16cid:durableId="1284115944">
    <w:abstractNumId w:val="0"/>
  </w:num>
  <w:num w:numId="9" w16cid:durableId="901644298">
    <w:abstractNumId w:val="6"/>
  </w:num>
  <w:num w:numId="10" w16cid:durableId="482551819">
    <w:abstractNumId w:val="9"/>
  </w:num>
  <w:num w:numId="11" w16cid:durableId="18380315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C31"/>
    <w:rsid w:val="00000809"/>
    <w:rsid w:val="00000A11"/>
    <w:rsid w:val="00002FEA"/>
    <w:rsid w:val="0000344F"/>
    <w:rsid w:val="00004F15"/>
    <w:rsid w:val="00006CEB"/>
    <w:rsid w:val="0001009C"/>
    <w:rsid w:val="000101DD"/>
    <w:rsid w:val="00011047"/>
    <w:rsid w:val="00011336"/>
    <w:rsid w:val="00011390"/>
    <w:rsid w:val="00011AF8"/>
    <w:rsid w:val="00013012"/>
    <w:rsid w:val="00013926"/>
    <w:rsid w:val="00013D11"/>
    <w:rsid w:val="000142BF"/>
    <w:rsid w:val="00014F82"/>
    <w:rsid w:val="00016268"/>
    <w:rsid w:val="000169AF"/>
    <w:rsid w:val="00017A1A"/>
    <w:rsid w:val="000204BC"/>
    <w:rsid w:val="0002390F"/>
    <w:rsid w:val="00025EDF"/>
    <w:rsid w:val="00026E66"/>
    <w:rsid w:val="000272E1"/>
    <w:rsid w:val="00030473"/>
    <w:rsid w:val="000311BD"/>
    <w:rsid w:val="00031AB5"/>
    <w:rsid w:val="00032C62"/>
    <w:rsid w:val="0003563D"/>
    <w:rsid w:val="00035C65"/>
    <w:rsid w:val="00035E33"/>
    <w:rsid w:val="00035F98"/>
    <w:rsid w:val="0003633D"/>
    <w:rsid w:val="00036DA3"/>
    <w:rsid w:val="00036FE5"/>
    <w:rsid w:val="00037650"/>
    <w:rsid w:val="00037B99"/>
    <w:rsid w:val="00037C9F"/>
    <w:rsid w:val="000416D5"/>
    <w:rsid w:val="00041C25"/>
    <w:rsid w:val="0004433C"/>
    <w:rsid w:val="00045114"/>
    <w:rsid w:val="00046D67"/>
    <w:rsid w:val="000474E4"/>
    <w:rsid w:val="000475FD"/>
    <w:rsid w:val="00047FB1"/>
    <w:rsid w:val="00051308"/>
    <w:rsid w:val="00051647"/>
    <w:rsid w:val="000520CE"/>
    <w:rsid w:val="00053C8F"/>
    <w:rsid w:val="00054EF9"/>
    <w:rsid w:val="0005579B"/>
    <w:rsid w:val="00060FA8"/>
    <w:rsid w:val="00061736"/>
    <w:rsid w:val="0006445E"/>
    <w:rsid w:val="00064A96"/>
    <w:rsid w:val="0006689F"/>
    <w:rsid w:val="00066E90"/>
    <w:rsid w:val="00067958"/>
    <w:rsid w:val="00067FCB"/>
    <w:rsid w:val="000750A3"/>
    <w:rsid w:val="00075C95"/>
    <w:rsid w:val="000769B5"/>
    <w:rsid w:val="0008240C"/>
    <w:rsid w:val="000847EE"/>
    <w:rsid w:val="00084810"/>
    <w:rsid w:val="00084C53"/>
    <w:rsid w:val="00086143"/>
    <w:rsid w:val="0008689C"/>
    <w:rsid w:val="00086B3A"/>
    <w:rsid w:val="00086DDF"/>
    <w:rsid w:val="0008739C"/>
    <w:rsid w:val="0009208E"/>
    <w:rsid w:val="0009409C"/>
    <w:rsid w:val="00094347"/>
    <w:rsid w:val="00095C4B"/>
    <w:rsid w:val="0009759D"/>
    <w:rsid w:val="000A2DD8"/>
    <w:rsid w:val="000A2E35"/>
    <w:rsid w:val="000A31CD"/>
    <w:rsid w:val="000A3380"/>
    <w:rsid w:val="000A3750"/>
    <w:rsid w:val="000A3CEF"/>
    <w:rsid w:val="000A526A"/>
    <w:rsid w:val="000A7E03"/>
    <w:rsid w:val="000B0097"/>
    <w:rsid w:val="000B734F"/>
    <w:rsid w:val="000B7D6A"/>
    <w:rsid w:val="000C083C"/>
    <w:rsid w:val="000C0D46"/>
    <w:rsid w:val="000C0EA4"/>
    <w:rsid w:val="000C1E12"/>
    <w:rsid w:val="000C4B82"/>
    <w:rsid w:val="000C700B"/>
    <w:rsid w:val="000C7FAA"/>
    <w:rsid w:val="000D0028"/>
    <w:rsid w:val="000D34A5"/>
    <w:rsid w:val="000D480D"/>
    <w:rsid w:val="000D6D95"/>
    <w:rsid w:val="000D6F05"/>
    <w:rsid w:val="000D7136"/>
    <w:rsid w:val="000D76F8"/>
    <w:rsid w:val="000E1C48"/>
    <w:rsid w:val="000E2399"/>
    <w:rsid w:val="000E2988"/>
    <w:rsid w:val="000E3B4A"/>
    <w:rsid w:val="000E5CAD"/>
    <w:rsid w:val="000E5F2B"/>
    <w:rsid w:val="000E6B07"/>
    <w:rsid w:val="000E72C6"/>
    <w:rsid w:val="000F1B8D"/>
    <w:rsid w:val="000F1CB8"/>
    <w:rsid w:val="000F1F4A"/>
    <w:rsid w:val="000F1F84"/>
    <w:rsid w:val="000F29E4"/>
    <w:rsid w:val="000F2B8F"/>
    <w:rsid w:val="000F3029"/>
    <w:rsid w:val="000F419B"/>
    <w:rsid w:val="000F5429"/>
    <w:rsid w:val="000F55A4"/>
    <w:rsid w:val="000F55AF"/>
    <w:rsid w:val="000F5FED"/>
    <w:rsid w:val="000F60B4"/>
    <w:rsid w:val="000F6770"/>
    <w:rsid w:val="000F7897"/>
    <w:rsid w:val="00100C2C"/>
    <w:rsid w:val="00102F3E"/>
    <w:rsid w:val="00105DB8"/>
    <w:rsid w:val="001073CA"/>
    <w:rsid w:val="001079E5"/>
    <w:rsid w:val="00110CC1"/>
    <w:rsid w:val="00111C33"/>
    <w:rsid w:val="00112C6D"/>
    <w:rsid w:val="00113C31"/>
    <w:rsid w:val="001151E5"/>
    <w:rsid w:val="00115B11"/>
    <w:rsid w:val="00117382"/>
    <w:rsid w:val="0011785A"/>
    <w:rsid w:val="00117B7B"/>
    <w:rsid w:val="001205B7"/>
    <w:rsid w:val="00120A63"/>
    <w:rsid w:val="0012195E"/>
    <w:rsid w:val="001221A6"/>
    <w:rsid w:val="0012279A"/>
    <w:rsid w:val="00122A2E"/>
    <w:rsid w:val="00122B04"/>
    <w:rsid w:val="001241CC"/>
    <w:rsid w:val="00125023"/>
    <w:rsid w:val="0012528D"/>
    <w:rsid w:val="0012706E"/>
    <w:rsid w:val="00127CD5"/>
    <w:rsid w:val="00130583"/>
    <w:rsid w:val="00130AA9"/>
    <w:rsid w:val="001315E0"/>
    <w:rsid w:val="0013170D"/>
    <w:rsid w:val="00131AC7"/>
    <w:rsid w:val="00131AED"/>
    <w:rsid w:val="00131FCF"/>
    <w:rsid w:val="0013272B"/>
    <w:rsid w:val="00133C1C"/>
    <w:rsid w:val="00134A9D"/>
    <w:rsid w:val="001356B9"/>
    <w:rsid w:val="0013674E"/>
    <w:rsid w:val="00137BC5"/>
    <w:rsid w:val="00140586"/>
    <w:rsid w:val="00141415"/>
    <w:rsid w:val="00143136"/>
    <w:rsid w:val="00144239"/>
    <w:rsid w:val="00144C9A"/>
    <w:rsid w:val="00144D91"/>
    <w:rsid w:val="00144DF9"/>
    <w:rsid w:val="001452FA"/>
    <w:rsid w:val="00146D46"/>
    <w:rsid w:val="00150308"/>
    <w:rsid w:val="00150B29"/>
    <w:rsid w:val="00150BE3"/>
    <w:rsid w:val="00152870"/>
    <w:rsid w:val="00154067"/>
    <w:rsid w:val="0016052F"/>
    <w:rsid w:val="00166583"/>
    <w:rsid w:val="00167A6D"/>
    <w:rsid w:val="00167A8F"/>
    <w:rsid w:val="001727C2"/>
    <w:rsid w:val="00173346"/>
    <w:rsid w:val="001733AB"/>
    <w:rsid w:val="0017581C"/>
    <w:rsid w:val="001763E8"/>
    <w:rsid w:val="00176CD2"/>
    <w:rsid w:val="0017777E"/>
    <w:rsid w:val="001805B6"/>
    <w:rsid w:val="0018066A"/>
    <w:rsid w:val="00180675"/>
    <w:rsid w:val="00181E48"/>
    <w:rsid w:val="001848E3"/>
    <w:rsid w:val="00185829"/>
    <w:rsid w:val="0018636D"/>
    <w:rsid w:val="0018728D"/>
    <w:rsid w:val="00192996"/>
    <w:rsid w:val="0019328F"/>
    <w:rsid w:val="00194824"/>
    <w:rsid w:val="00194E0A"/>
    <w:rsid w:val="001A0B1A"/>
    <w:rsid w:val="001A3346"/>
    <w:rsid w:val="001A3B50"/>
    <w:rsid w:val="001A4511"/>
    <w:rsid w:val="001A69B1"/>
    <w:rsid w:val="001B13C8"/>
    <w:rsid w:val="001B2A6F"/>
    <w:rsid w:val="001B4873"/>
    <w:rsid w:val="001B6256"/>
    <w:rsid w:val="001B7A5C"/>
    <w:rsid w:val="001B7E2B"/>
    <w:rsid w:val="001C211D"/>
    <w:rsid w:val="001C2258"/>
    <w:rsid w:val="001C68FC"/>
    <w:rsid w:val="001D08DF"/>
    <w:rsid w:val="001D2444"/>
    <w:rsid w:val="001D53FA"/>
    <w:rsid w:val="001D58D5"/>
    <w:rsid w:val="001D755E"/>
    <w:rsid w:val="001E0A2C"/>
    <w:rsid w:val="001E0E83"/>
    <w:rsid w:val="001E224D"/>
    <w:rsid w:val="001E2B14"/>
    <w:rsid w:val="001E2D31"/>
    <w:rsid w:val="001E2F8B"/>
    <w:rsid w:val="001E40EE"/>
    <w:rsid w:val="001E5882"/>
    <w:rsid w:val="001E6F65"/>
    <w:rsid w:val="001E7582"/>
    <w:rsid w:val="001E7BC2"/>
    <w:rsid w:val="001E7DC3"/>
    <w:rsid w:val="001F0720"/>
    <w:rsid w:val="001F310A"/>
    <w:rsid w:val="001F397F"/>
    <w:rsid w:val="001F4BCC"/>
    <w:rsid w:val="001F4C66"/>
    <w:rsid w:val="001F52CB"/>
    <w:rsid w:val="001F55AC"/>
    <w:rsid w:val="001F63F8"/>
    <w:rsid w:val="001F6539"/>
    <w:rsid w:val="001F6A6D"/>
    <w:rsid w:val="001F70FA"/>
    <w:rsid w:val="001F7234"/>
    <w:rsid w:val="00201153"/>
    <w:rsid w:val="00202053"/>
    <w:rsid w:val="0020212C"/>
    <w:rsid w:val="00202191"/>
    <w:rsid w:val="002039A3"/>
    <w:rsid w:val="00203F51"/>
    <w:rsid w:val="00205774"/>
    <w:rsid w:val="00211E95"/>
    <w:rsid w:val="002134A8"/>
    <w:rsid w:val="00215BDF"/>
    <w:rsid w:val="00215FE8"/>
    <w:rsid w:val="00220FDA"/>
    <w:rsid w:val="00221009"/>
    <w:rsid w:val="00223CBC"/>
    <w:rsid w:val="0022465A"/>
    <w:rsid w:val="00224C99"/>
    <w:rsid w:val="00224D93"/>
    <w:rsid w:val="00227343"/>
    <w:rsid w:val="00230CEC"/>
    <w:rsid w:val="00231297"/>
    <w:rsid w:val="00231E0F"/>
    <w:rsid w:val="0023294D"/>
    <w:rsid w:val="0023339E"/>
    <w:rsid w:val="002338CF"/>
    <w:rsid w:val="002340B0"/>
    <w:rsid w:val="00234273"/>
    <w:rsid w:val="00234B0A"/>
    <w:rsid w:val="0023500A"/>
    <w:rsid w:val="00237789"/>
    <w:rsid w:val="00240F74"/>
    <w:rsid w:val="002417CD"/>
    <w:rsid w:val="00241F00"/>
    <w:rsid w:val="002421C0"/>
    <w:rsid w:val="00244543"/>
    <w:rsid w:val="00244F50"/>
    <w:rsid w:val="00245AC8"/>
    <w:rsid w:val="002462CA"/>
    <w:rsid w:val="00247B89"/>
    <w:rsid w:val="0025186C"/>
    <w:rsid w:val="00257959"/>
    <w:rsid w:val="002605F6"/>
    <w:rsid w:val="00260D0E"/>
    <w:rsid w:val="00260F18"/>
    <w:rsid w:val="00261720"/>
    <w:rsid w:val="00262225"/>
    <w:rsid w:val="00263254"/>
    <w:rsid w:val="00265D1F"/>
    <w:rsid w:val="00266DD7"/>
    <w:rsid w:val="00266EC0"/>
    <w:rsid w:val="002672DF"/>
    <w:rsid w:val="00270D95"/>
    <w:rsid w:val="00273FB7"/>
    <w:rsid w:val="00274FBC"/>
    <w:rsid w:val="002755C8"/>
    <w:rsid w:val="0027742F"/>
    <w:rsid w:val="002844DD"/>
    <w:rsid w:val="00285208"/>
    <w:rsid w:val="002873D3"/>
    <w:rsid w:val="002879CE"/>
    <w:rsid w:val="00287DB3"/>
    <w:rsid w:val="00290F15"/>
    <w:rsid w:val="00290FBB"/>
    <w:rsid w:val="00293DB0"/>
    <w:rsid w:val="002952BA"/>
    <w:rsid w:val="00297985"/>
    <w:rsid w:val="002A1739"/>
    <w:rsid w:val="002A28BF"/>
    <w:rsid w:val="002A3354"/>
    <w:rsid w:val="002A375C"/>
    <w:rsid w:val="002A3BA7"/>
    <w:rsid w:val="002A6ADE"/>
    <w:rsid w:val="002B22BA"/>
    <w:rsid w:val="002B3C3C"/>
    <w:rsid w:val="002B4BE2"/>
    <w:rsid w:val="002B5A99"/>
    <w:rsid w:val="002B5B67"/>
    <w:rsid w:val="002C0090"/>
    <w:rsid w:val="002C131E"/>
    <w:rsid w:val="002C1B30"/>
    <w:rsid w:val="002C24A1"/>
    <w:rsid w:val="002C4CE6"/>
    <w:rsid w:val="002D1DC9"/>
    <w:rsid w:val="002D367C"/>
    <w:rsid w:val="002D401D"/>
    <w:rsid w:val="002D4905"/>
    <w:rsid w:val="002D5D63"/>
    <w:rsid w:val="002D64BB"/>
    <w:rsid w:val="002D6DAD"/>
    <w:rsid w:val="002E0119"/>
    <w:rsid w:val="002E0255"/>
    <w:rsid w:val="002E0520"/>
    <w:rsid w:val="002E0C9C"/>
    <w:rsid w:val="002E1CE2"/>
    <w:rsid w:val="002E2403"/>
    <w:rsid w:val="002E29FE"/>
    <w:rsid w:val="002E2CDB"/>
    <w:rsid w:val="002E5771"/>
    <w:rsid w:val="002E5835"/>
    <w:rsid w:val="002E5EB3"/>
    <w:rsid w:val="002E7878"/>
    <w:rsid w:val="002E7BF1"/>
    <w:rsid w:val="002F1FE8"/>
    <w:rsid w:val="002F244C"/>
    <w:rsid w:val="002F31F0"/>
    <w:rsid w:val="002F40B1"/>
    <w:rsid w:val="002F40FA"/>
    <w:rsid w:val="002F4714"/>
    <w:rsid w:val="002F5226"/>
    <w:rsid w:val="002F7C7C"/>
    <w:rsid w:val="002F7E60"/>
    <w:rsid w:val="003018C0"/>
    <w:rsid w:val="003024AA"/>
    <w:rsid w:val="00303C65"/>
    <w:rsid w:val="003061BF"/>
    <w:rsid w:val="00306341"/>
    <w:rsid w:val="003065CC"/>
    <w:rsid w:val="003066D2"/>
    <w:rsid w:val="00306BC4"/>
    <w:rsid w:val="0030790B"/>
    <w:rsid w:val="00310780"/>
    <w:rsid w:val="00312B0E"/>
    <w:rsid w:val="00313540"/>
    <w:rsid w:val="0031391C"/>
    <w:rsid w:val="00313943"/>
    <w:rsid w:val="00315778"/>
    <w:rsid w:val="00316295"/>
    <w:rsid w:val="003201DB"/>
    <w:rsid w:val="00320CBA"/>
    <w:rsid w:val="0032222C"/>
    <w:rsid w:val="00323050"/>
    <w:rsid w:val="00324E5D"/>
    <w:rsid w:val="00325BDB"/>
    <w:rsid w:val="0032743F"/>
    <w:rsid w:val="003276C2"/>
    <w:rsid w:val="0033242B"/>
    <w:rsid w:val="00332C31"/>
    <w:rsid w:val="0033371E"/>
    <w:rsid w:val="003342FF"/>
    <w:rsid w:val="0033565A"/>
    <w:rsid w:val="00335DBD"/>
    <w:rsid w:val="003404E1"/>
    <w:rsid w:val="003405AD"/>
    <w:rsid w:val="00340CA5"/>
    <w:rsid w:val="00342ADA"/>
    <w:rsid w:val="00342D2B"/>
    <w:rsid w:val="00344336"/>
    <w:rsid w:val="00345582"/>
    <w:rsid w:val="0035132D"/>
    <w:rsid w:val="003513DE"/>
    <w:rsid w:val="00351A51"/>
    <w:rsid w:val="00355417"/>
    <w:rsid w:val="00360796"/>
    <w:rsid w:val="00361FA3"/>
    <w:rsid w:val="003629A5"/>
    <w:rsid w:val="00362A23"/>
    <w:rsid w:val="0036515B"/>
    <w:rsid w:val="00365BC9"/>
    <w:rsid w:val="003665F2"/>
    <w:rsid w:val="00366F34"/>
    <w:rsid w:val="00371ABB"/>
    <w:rsid w:val="003729F5"/>
    <w:rsid w:val="00372C7B"/>
    <w:rsid w:val="003736A1"/>
    <w:rsid w:val="00374171"/>
    <w:rsid w:val="00374877"/>
    <w:rsid w:val="00374F0C"/>
    <w:rsid w:val="0037545D"/>
    <w:rsid w:val="00377870"/>
    <w:rsid w:val="00377ED8"/>
    <w:rsid w:val="00380B38"/>
    <w:rsid w:val="00380F22"/>
    <w:rsid w:val="00381906"/>
    <w:rsid w:val="00383D66"/>
    <w:rsid w:val="00384179"/>
    <w:rsid w:val="00384331"/>
    <w:rsid w:val="003845A8"/>
    <w:rsid w:val="00385637"/>
    <w:rsid w:val="003864B7"/>
    <w:rsid w:val="00387010"/>
    <w:rsid w:val="0039288B"/>
    <w:rsid w:val="00392F3C"/>
    <w:rsid w:val="00394116"/>
    <w:rsid w:val="003954A9"/>
    <w:rsid w:val="00395F5C"/>
    <w:rsid w:val="00396D40"/>
    <w:rsid w:val="003A1762"/>
    <w:rsid w:val="003A32A5"/>
    <w:rsid w:val="003A3D27"/>
    <w:rsid w:val="003A3D7C"/>
    <w:rsid w:val="003A59BA"/>
    <w:rsid w:val="003A6258"/>
    <w:rsid w:val="003B030A"/>
    <w:rsid w:val="003B059C"/>
    <w:rsid w:val="003B0D77"/>
    <w:rsid w:val="003B274B"/>
    <w:rsid w:val="003B5289"/>
    <w:rsid w:val="003B5E8A"/>
    <w:rsid w:val="003B6749"/>
    <w:rsid w:val="003B6C4C"/>
    <w:rsid w:val="003B76F3"/>
    <w:rsid w:val="003C06CE"/>
    <w:rsid w:val="003C1100"/>
    <w:rsid w:val="003C12AE"/>
    <w:rsid w:val="003C172B"/>
    <w:rsid w:val="003C3C1A"/>
    <w:rsid w:val="003C45B8"/>
    <w:rsid w:val="003C48C6"/>
    <w:rsid w:val="003C4AF1"/>
    <w:rsid w:val="003C5D7B"/>
    <w:rsid w:val="003C67A5"/>
    <w:rsid w:val="003C7150"/>
    <w:rsid w:val="003D3A26"/>
    <w:rsid w:val="003D433E"/>
    <w:rsid w:val="003D664C"/>
    <w:rsid w:val="003D7192"/>
    <w:rsid w:val="003D730A"/>
    <w:rsid w:val="003E0CCF"/>
    <w:rsid w:val="003E2123"/>
    <w:rsid w:val="003E4080"/>
    <w:rsid w:val="003E45DD"/>
    <w:rsid w:val="003E7271"/>
    <w:rsid w:val="003F4536"/>
    <w:rsid w:val="003F5605"/>
    <w:rsid w:val="003F6F90"/>
    <w:rsid w:val="004026B4"/>
    <w:rsid w:val="004031F1"/>
    <w:rsid w:val="0040329F"/>
    <w:rsid w:val="0040578F"/>
    <w:rsid w:val="00411110"/>
    <w:rsid w:val="00412DD0"/>
    <w:rsid w:val="004142CD"/>
    <w:rsid w:val="00415080"/>
    <w:rsid w:val="004151D6"/>
    <w:rsid w:val="0041529B"/>
    <w:rsid w:val="004160B9"/>
    <w:rsid w:val="00417A4A"/>
    <w:rsid w:val="00420DA4"/>
    <w:rsid w:val="00421542"/>
    <w:rsid w:val="004215FA"/>
    <w:rsid w:val="00422772"/>
    <w:rsid w:val="0042339A"/>
    <w:rsid w:val="00423E44"/>
    <w:rsid w:val="00426E46"/>
    <w:rsid w:val="00427E0C"/>
    <w:rsid w:val="00431686"/>
    <w:rsid w:val="004316B3"/>
    <w:rsid w:val="00431B86"/>
    <w:rsid w:val="0043246A"/>
    <w:rsid w:val="004359CF"/>
    <w:rsid w:val="00437155"/>
    <w:rsid w:val="00437901"/>
    <w:rsid w:val="00443450"/>
    <w:rsid w:val="00444F16"/>
    <w:rsid w:val="00445286"/>
    <w:rsid w:val="0044686D"/>
    <w:rsid w:val="00452F5C"/>
    <w:rsid w:val="00453E27"/>
    <w:rsid w:val="0045452F"/>
    <w:rsid w:val="00454C16"/>
    <w:rsid w:val="00455A68"/>
    <w:rsid w:val="00455E38"/>
    <w:rsid w:val="00464E8C"/>
    <w:rsid w:val="00465033"/>
    <w:rsid w:val="00465EFE"/>
    <w:rsid w:val="004670B5"/>
    <w:rsid w:val="00467528"/>
    <w:rsid w:val="00471DF6"/>
    <w:rsid w:val="00473D7B"/>
    <w:rsid w:val="00475739"/>
    <w:rsid w:val="00477D40"/>
    <w:rsid w:val="004811EE"/>
    <w:rsid w:val="004812CB"/>
    <w:rsid w:val="00484B00"/>
    <w:rsid w:val="00487A01"/>
    <w:rsid w:val="00487C75"/>
    <w:rsid w:val="00487F73"/>
    <w:rsid w:val="004924A4"/>
    <w:rsid w:val="00493708"/>
    <w:rsid w:val="0049377F"/>
    <w:rsid w:val="00493B2B"/>
    <w:rsid w:val="00493D68"/>
    <w:rsid w:val="00494760"/>
    <w:rsid w:val="00494F27"/>
    <w:rsid w:val="0049768B"/>
    <w:rsid w:val="004A0025"/>
    <w:rsid w:val="004A068C"/>
    <w:rsid w:val="004A2D40"/>
    <w:rsid w:val="004A551D"/>
    <w:rsid w:val="004A5AC7"/>
    <w:rsid w:val="004A5B30"/>
    <w:rsid w:val="004A7D0C"/>
    <w:rsid w:val="004B116F"/>
    <w:rsid w:val="004B28FB"/>
    <w:rsid w:val="004B3256"/>
    <w:rsid w:val="004B449B"/>
    <w:rsid w:val="004B4AC3"/>
    <w:rsid w:val="004B5498"/>
    <w:rsid w:val="004B5A37"/>
    <w:rsid w:val="004B6A91"/>
    <w:rsid w:val="004C1F4E"/>
    <w:rsid w:val="004C2D4E"/>
    <w:rsid w:val="004C41F3"/>
    <w:rsid w:val="004C4D1F"/>
    <w:rsid w:val="004C4E98"/>
    <w:rsid w:val="004C5FF7"/>
    <w:rsid w:val="004C7637"/>
    <w:rsid w:val="004D1807"/>
    <w:rsid w:val="004D3FB6"/>
    <w:rsid w:val="004D5C6A"/>
    <w:rsid w:val="004D7395"/>
    <w:rsid w:val="004E00D8"/>
    <w:rsid w:val="004E0361"/>
    <w:rsid w:val="004E19BA"/>
    <w:rsid w:val="004E252D"/>
    <w:rsid w:val="004E2534"/>
    <w:rsid w:val="004E4DF2"/>
    <w:rsid w:val="004E5B74"/>
    <w:rsid w:val="004E5D45"/>
    <w:rsid w:val="004E7384"/>
    <w:rsid w:val="004F0B48"/>
    <w:rsid w:val="004F166B"/>
    <w:rsid w:val="004F2A83"/>
    <w:rsid w:val="004F3A6D"/>
    <w:rsid w:val="004F3D2F"/>
    <w:rsid w:val="004F4B05"/>
    <w:rsid w:val="004F4E7B"/>
    <w:rsid w:val="00500767"/>
    <w:rsid w:val="0050130A"/>
    <w:rsid w:val="005035BD"/>
    <w:rsid w:val="00503660"/>
    <w:rsid w:val="005037B2"/>
    <w:rsid w:val="00503ABE"/>
    <w:rsid w:val="00504667"/>
    <w:rsid w:val="005058D8"/>
    <w:rsid w:val="005064AD"/>
    <w:rsid w:val="0051004A"/>
    <w:rsid w:val="0051143A"/>
    <w:rsid w:val="00511920"/>
    <w:rsid w:val="00511CAB"/>
    <w:rsid w:val="00512D72"/>
    <w:rsid w:val="00514C36"/>
    <w:rsid w:val="00514DF9"/>
    <w:rsid w:val="00514FB7"/>
    <w:rsid w:val="005158C6"/>
    <w:rsid w:val="00517AEA"/>
    <w:rsid w:val="00521552"/>
    <w:rsid w:val="00521B23"/>
    <w:rsid w:val="00525C74"/>
    <w:rsid w:val="005307D9"/>
    <w:rsid w:val="0053340B"/>
    <w:rsid w:val="00533785"/>
    <w:rsid w:val="00534624"/>
    <w:rsid w:val="005352DF"/>
    <w:rsid w:val="00535B71"/>
    <w:rsid w:val="005378B8"/>
    <w:rsid w:val="00540399"/>
    <w:rsid w:val="00540D88"/>
    <w:rsid w:val="0054785A"/>
    <w:rsid w:val="00552294"/>
    <w:rsid w:val="00552E7D"/>
    <w:rsid w:val="00553A36"/>
    <w:rsid w:val="00553E96"/>
    <w:rsid w:val="0055415A"/>
    <w:rsid w:val="00554F16"/>
    <w:rsid w:val="00555E67"/>
    <w:rsid w:val="00557E96"/>
    <w:rsid w:val="005604C4"/>
    <w:rsid w:val="0056093D"/>
    <w:rsid w:val="00562381"/>
    <w:rsid w:val="0056457A"/>
    <w:rsid w:val="00564B7F"/>
    <w:rsid w:val="00565D53"/>
    <w:rsid w:val="00570973"/>
    <w:rsid w:val="00571568"/>
    <w:rsid w:val="00576646"/>
    <w:rsid w:val="00584180"/>
    <w:rsid w:val="00590181"/>
    <w:rsid w:val="00590726"/>
    <w:rsid w:val="005908BF"/>
    <w:rsid w:val="00590CD4"/>
    <w:rsid w:val="0059233E"/>
    <w:rsid w:val="00593639"/>
    <w:rsid w:val="005947DD"/>
    <w:rsid w:val="00596675"/>
    <w:rsid w:val="005974F3"/>
    <w:rsid w:val="005A0509"/>
    <w:rsid w:val="005A0E33"/>
    <w:rsid w:val="005A11B0"/>
    <w:rsid w:val="005A17C8"/>
    <w:rsid w:val="005A71E2"/>
    <w:rsid w:val="005B344E"/>
    <w:rsid w:val="005B3DAD"/>
    <w:rsid w:val="005B52C3"/>
    <w:rsid w:val="005B78C0"/>
    <w:rsid w:val="005C074F"/>
    <w:rsid w:val="005C0951"/>
    <w:rsid w:val="005C4974"/>
    <w:rsid w:val="005C4C9F"/>
    <w:rsid w:val="005C5C23"/>
    <w:rsid w:val="005C68D6"/>
    <w:rsid w:val="005D1AF2"/>
    <w:rsid w:val="005D22D2"/>
    <w:rsid w:val="005D3292"/>
    <w:rsid w:val="005D3315"/>
    <w:rsid w:val="005D3DCE"/>
    <w:rsid w:val="005D4958"/>
    <w:rsid w:val="005D60BB"/>
    <w:rsid w:val="005D6342"/>
    <w:rsid w:val="005E0B39"/>
    <w:rsid w:val="005E0CD0"/>
    <w:rsid w:val="005E1F1E"/>
    <w:rsid w:val="005E4248"/>
    <w:rsid w:val="005E590D"/>
    <w:rsid w:val="005E598B"/>
    <w:rsid w:val="005E5CA9"/>
    <w:rsid w:val="005E709A"/>
    <w:rsid w:val="005E73BE"/>
    <w:rsid w:val="005F0996"/>
    <w:rsid w:val="005F0EFE"/>
    <w:rsid w:val="005F178E"/>
    <w:rsid w:val="005F1842"/>
    <w:rsid w:val="005F2ADB"/>
    <w:rsid w:val="005F3A21"/>
    <w:rsid w:val="005F4F2A"/>
    <w:rsid w:val="005F52CB"/>
    <w:rsid w:val="005F582E"/>
    <w:rsid w:val="005F69CD"/>
    <w:rsid w:val="005F69E8"/>
    <w:rsid w:val="006013AC"/>
    <w:rsid w:val="0060450D"/>
    <w:rsid w:val="0060451D"/>
    <w:rsid w:val="00607A2A"/>
    <w:rsid w:val="00610811"/>
    <w:rsid w:val="00610910"/>
    <w:rsid w:val="006159A1"/>
    <w:rsid w:val="0062172E"/>
    <w:rsid w:val="00623316"/>
    <w:rsid w:val="006250BB"/>
    <w:rsid w:val="0062529C"/>
    <w:rsid w:val="0062641F"/>
    <w:rsid w:val="0063001F"/>
    <w:rsid w:val="0063159F"/>
    <w:rsid w:val="00634DA1"/>
    <w:rsid w:val="00635201"/>
    <w:rsid w:val="00635791"/>
    <w:rsid w:val="0063622A"/>
    <w:rsid w:val="00636504"/>
    <w:rsid w:val="006400A1"/>
    <w:rsid w:val="00640407"/>
    <w:rsid w:val="00642E30"/>
    <w:rsid w:val="00643BBC"/>
    <w:rsid w:val="00645C8D"/>
    <w:rsid w:val="00645F77"/>
    <w:rsid w:val="00647804"/>
    <w:rsid w:val="00647A3E"/>
    <w:rsid w:val="00650CD9"/>
    <w:rsid w:val="00650E1E"/>
    <w:rsid w:val="00651ADB"/>
    <w:rsid w:val="00652836"/>
    <w:rsid w:val="00653671"/>
    <w:rsid w:val="006536E2"/>
    <w:rsid w:val="006545D8"/>
    <w:rsid w:val="00656A1E"/>
    <w:rsid w:val="006576E2"/>
    <w:rsid w:val="00661BBE"/>
    <w:rsid w:val="00663CDD"/>
    <w:rsid w:val="0066458D"/>
    <w:rsid w:val="006662E8"/>
    <w:rsid w:val="006706FE"/>
    <w:rsid w:val="00671561"/>
    <w:rsid w:val="006732DB"/>
    <w:rsid w:val="00677BCB"/>
    <w:rsid w:val="00681708"/>
    <w:rsid w:val="00681DDD"/>
    <w:rsid w:val="0068213C"/>
    <w:rsid w:val="00684308"/>
    <w:rsid w:val="00684A67"/>
    <w:rsid w:val="0068647C"/>
    <w:rsid w:val="00687CBD"/>
    <w:rsid w:val="006916EE"/>
    <w:rsid w:val="00694382"/>
    <w:rsid w:val="00695847"/>
    <w:rsid w:val="0069607E"/>
    <w:rsid w:val="00697F12"/>
    <w:rsid w:val="006A1832"/>
    <w:rsid w:val="006A2885"/>
    <w:rsid w:val="006A3559"/>
    <w:rsid w:val="006A4DB5"/>
    <w:rsid w:val="006A58E7"/>
    <w:rsid w:val="006A610B"/>
    <w:rsid w:val="006A648B"/>
    <w:rsid w:val="006A699D"/>
    <w:rsid w:val="006A74D7"/>
    <w:rsid w:val="006A799A"/>
    <w:rsid w:val="006B08FF"/>
    <w:rsid w:val="006B2C2F"/>
    <w:rsid w:val="006B2EB9"/>
    <w:rsid w:val="006B497B"/>
    <w:rsid w:val="006B78FC"/>
    <w:rsid w:val="006C0FBC"/>
    <w:rsid w:val="006C1DA9"/>
    <w:rsid w:val="006C28B4"/>
    <w:rsid w:val="006C397B"/>
    <w:rsid w:val="006C6C4D"/>
    <w:rsid w:val="006C71AB"/>
    <w:rsid w:val="006C72C7"/>
    <w:rsid w:val="006C7A8C"/>
    <w:rsid w:val="006D03A6"/>
    <w:rsid w:val="006D0E02"/>
    <w:rsid w:val="006D156D"/>
    <w:rsid w:val="006D1884"/>
    <w:rsid w:val="006D2341"/>
    <w:rsid w:val="006D35C0"/>
    <w:rsid w:val="006D787C"/>
    <w:rsid w:val="006E3282"/>
    <w:rsid w:val="006E62D3"/>
    <w:rsid w:val="006F0F1A"/>
    <w:rsid w:val="006F2CDD"/>
    <w:rsid w:val="006F32DB"/>
    <w:rsid w:val="006F448A"/>
    <w:rsid w:val="006F44B5"/>
    <w:rsid w:val="006F4741"/>
    <w:rsid w:val="006F6560"/>
    <w:rsid w:val="006F68E5"/>
    <w:rsid w:val="006F6C7D"/>
    <w:rsid w:val="006F7D0F"/>
    <w:rsid w:val="007009A8"/>
    <w:rsid w:val="00701C7F"/>
    <w:rsid w:val="0070466E"/>
    <w:rsid w:val="00705A58"/>
    <w:rsid w:val="00705D22"/>
    <w:rsid w:val="007071CE"/>
    <w:rsid w:val="0071551A"/>
    <w:rsid w:val="007224B8"/>
    <w:rsid w:val="00722D72"/>
    <w:rsid w:val="007232C8"/>
    <w:rsid w:val="00725252"/>
    <w:rsid w:val="00730161"/>
    <w:rsid w:val="007311C4"/>
    <w:rsid w:val="0073150E"/>
    <w:rsid w:val="00735285"/>
    <w:rsid w:val="007359CB"/>
    <w:rsid w:val="00735F34"/>
    <w:rsid w:val="00740FAF"/>
    <w:rsid w:val="00742C3A"/>
    <w:rsid w:val="0074312F"/>
    <w:rsid w:val="00743AFA"/>
    <w:rsid w:val="00746AF7"/>
    <w:rsid w:val="00746C64"/>
    <w:rsid w:val="00747EA1"/>
    <w:rsid w:val="00750DA5"/>
    <w:rsid w:val="007510C9"/>
    <w:rsid w:val="00752EC1"/>
    <w:rsid w:val="00754CAA"/>
    <w:rsid w:val="00755DDC"/>
    <w:rsid w:val="00755DFF"/>
    <w:rsid w:val="0075638A"/>
    <w:rsid w:val="0075642C"/>
    <w:rsid w:val="00756BD8"/>
    <w:rsid w:val="00756D9C"/>
    <w:rsid w:val="00757100"/>
    <w:rsid w:val="00760A17"/>
    <w:rsid w:val="007612A8"/>
    <w:rsid w:val="00761EE4"/>
    <w:rsid w:val="007620E2"/>
    <w:rsid w:val="007653CC"/>
    <w:rsid w:val="00767610"/>
    <w:rsid w:val="007678F2"/>
    <w:rsid w:val="00767CE6"/>
    <w:rsid w:val="00767E08"/>
    <w:rsid w:val="00770A1A"/>
    <w:rsid w:val="0077237F"/>
    <w:rsid w:val="00773979"/>
    <w:rsid w:val="00781701"/>
    <w:rsid w:val="00781755"/>
    <w:rsid w:val="00781DBC"/>
    <w:rsid w:val="007832B6"/>
    <w:rsid w:val="00784966"/>
    <w:rsid w:val="00785EBC"/>
    <w:rsid w:val="00786995"/>
    <w:rsid w:val="00790857"/>
    <w:rsid w:val="007914D2"/>
    <w:rsid w:val="00792C00"/>
    <w:rsid w:val="007955D5"/>
    <w:rsid w:val="0079585D"/>
    <w:rsid w:val="00795BF0"/>
    <w:rsid w:val="00795CC6"/>
    <w:rsid w:val="0079616B"/>
    <w:rsid w:val="00797993"/>
    <w:rsid w:val="007A0407"/>
    <w:rsid w:val="007A1659"/>
    <w:rsid w:val="007A1FBD"/>
    <w:rsid w:val="007A34D1"/>
    <w:rsid w:val="007A5EC3"/>
    <w:rsid w:val="007A619E"/>
    <w:rsid w:val="007A6FBF"/>
    <w:rsid w:val="007B1074"/>
    <w:rsid w:val="007B310B"/>
    <w:rsid w:val="007B3B79"/>
    <w:rsid w:val="007B4032"/>
    <w:rsid w:val="007B42DB"/>
    <w:rsid w:val="007B46A6"/>
    <w:rsid w:val="007B79C3"/>
    <w:rsid w:val="007B7B34"/>
    <w:rsid w:val="007C0296"/>
    <w:rsid w:val="007C0A51"/>
    <w:rsid w:val="007C505D"/>
    <w:rsid w:val="007C65F0"/>
    <w:rsid w:val="007D002A"/>
    <w:rsid w:val="007D1F17"/>
    <w:rsid w:val="007D23E3"/>
    <w:rsid w:val="007D28AE"/>
    <w:rsid w:val="007D3F58"/>
    <w:rsid w:val="007D4604"/>
    <w:rsid w:val="007D5724"/>
    <w:rsid w:val="007D7256"/>
    <w:rsid w:val="007E23C1"/>
    <w:rsid w:val="007E636D"/>
    <w:rsid w:val="007E7452"/>
    <w:rsid w:val="007F009D"/>
    <w:rsid w:val="007F02F0"/>
    <w:rsid w:val="007F1405"/>
    <w:rsid w:val="007F1F79"/>
    <w:rsid w:val="007F3230"/>
    <w:rsid w:val="007F3359"/>
    <w:rsid w:val="007F4983"/>
    <w:rsid w:val="007F797A"/>
    <w:rsid w:val="008000B5"/>
    <w:rsid w:val="00803786"/>
    <w:rsid w:val="008073C2"/>
    <w:rsid w:val="00807AB7"/>
    <w:rsid w:val="008100EE"/>
    <w:rsid w:val="00811D4B"/>
    <w:rsid w:val="008159AC"/>
    <w:rsid w:val="00816089"/>
    <w:rsid w:val="00821268"/>
    <w:rsid w:val="008218D7"/>
    <w:rsid w:val="00821A0D"/>
    <w:rsid w:val="00821DA8"/>
    <w:rsid w:val="00821E27"/>
    <w:rsid w:val="008227CC"/>
    <w:rsid w:val="00822A15"/>
    <w:rsid w:val="00822D0C"/>
    <w:rsid w:val="00822F4E"/>
    <w:rsid w:val="008241D1"/>
    <w:rsid w:val="00825C60"/>
    <w:rsid w:val="00827C7E"/>
    <w:rsid w:val="0083063F"/>
    <w:rsid w:val="00831051"/>
    <w:rsid w:val="008320F1"/>
    <w:rsid w:val="0083267E"/>
    <w:rsid w:val="00832871"/>
    <w:rsid w:val="00832F65"/>
    <w:rsid w:val="008354CB"/>
    <w:rsid w:val="008447B0"/>
    <w:rsid w:val="00844FA1"/>
    <w:rsid w:val="008453C9"/>
    <w:rsid w:val="00846A94"/>
    <w:rsid w:val="0084768A"/>
    <w:rsid w:val="0085296D"/>
    <w:rsid w:val="00855D89"/>
    <w:rsid w:val="00856926"/>
    <w:rsid w:val="00856995"/>
    <w:rsid w:val="00856E4E"/>
    <w:rsid w:val="008574AC"/>
    <w:rsid w:val="008614B1"/>
    <w:rsid w:val="00861A71"/>
    <w:rsid w:val="00862978"/>
    <w:rsid w:val="00863052"/>
    <w:rsid w:val="00863190"/>
    <w:rsid w:val="00864170"/>
    <w:rsid w:val="00864EC0"/>
    <w:rsid w:val="008652EE"/>
    <w:rsid w:val="00870322"/>
    <w:rsid w:val="00870F9B"/>
    <w:rsid w:val="008715CF"/>
    <w:rsid w:val="00872DC3"/>
    <w:rsid w:val="0087314D"/>
    <w:rsid w:val="0087407E"/>
    <w:rsid w:val="00874396"/>
    <w:rsid w:val="00874446"/>
    <w:rsid w:val="00874C25"/>
    <w:rsid w:val="00875B84"/>
    <w:rsid w:val="00880114"/>
    <w:rsid w:val="00880410"/>
    <w:rsid w:val="008821EA"/>
    <w:rsid w:val="00882F97"/>
    <w:rsid w:val="008843D4"/>
    <w:rsid w:val="00884C8C"/>
    <w:rsid w:val="00884E0D"/>
    <w:rsid w:val="00885AF8"/>
    <w:rsid w:val="00885ECC"/>
    <w:rsid w:val="00886FE4"/>
    <w:rsid w:val="00887671"/>
    <w:rsid w:val="00887C78"/>
    <w:rsid w:val="00887F29"/>
    <w:rsid w:val="008928F2"/>
    <w:rsid w:val="00895264"/>
    <w:rsid w:val="0089770A"/>
    <w:rsid w:val="008A1375"/>
    <w:rsid w:val="008A13B3"/>
    <w:rsid w:val="008A1886"/>
    <w:rsid w:val="008A22FE"/>
    <w:rsid w:val="008A32EC"/>
    <w:rsid w:val="008A5FB5"/>
    <w:rsid w:val="008A6AEB"/>
    <w:rsid w:val="008B22FD"/>
    <w:rsid w:val="008B2B23"/>
    <w:rsid w:val="008B2D80"/>
    <w:rsid w:val="008B406D"/>
    <w:rsid w:val="008B5AC0"/>
    <w:rsid w:val="008B739C"/>
    <w:rsid w:val="008C00A1"/>
    <w:rsid w:val="008C059F"/>
    <w:rsid w:val="008C0AAA"/>
    <w:rsid w:val="008C0CC0"/>
    <w:rsid w:val="008C1C9D"/>
    <w:rsid w:val="008C1FA8"/>
    <w:rsid w:val="008C2803"/>
    <w:rsid w:val="008C2956"/>
    <w:rsid w:val="008C3B4B"/>
    <w:rsid w:val="008D12DD"/>
    <w:rsid w:val="008D37F3"/>
    <w:rsid w:val="008D38B4"/>
    <w:rsid w:val="008D4CF4"/>
    <w:rsid w:val="008D5ECC"/>
    <w:rsid w:val="008D5F33"/>
    <w:rsid w:val="008D7620"/>
    <w:rsid w:val="008E042C"/>
    <w:rsid w:val="008E15E0"/>
    <w:rsid w:val="008E1AE8"/>
    <w:rsid w:val="008E4316"/>
    <w:rsid w:val="008E57BF"/>
    <w:rsid w:val="008E7821"/>
    <w:rsid w:val="008E7896"/>
    <w:rsid w:val="008E7E14"/>
    <w:rsid w:val="008F3C05"/>
    <w:rsid w:val="008F3E13"/>
    <w:rsid w:val="008F665F"/>
    <w:rsid w:val="008F6880"/>
    <w:rsid w:val="008F77E5"/>
    <w:rsid w:val="008F7A5D"/>
    <w:rsid w:val="00900447"/>
    <w:rsid w:val="0090115C"/>
    <w:rsid w:val="00902402"/>
    <w:rsid w:val="00902DA9"/>
    <w:rsid w:val="00903992"/>
    <w:rsid w:val="00904A32"/>
    <w:rsid w:val="00904E8D"/>
    <w:rsid w:val="00906211"/>
    <w:rsid w:val="00906BED"/>
    <w:rsid w:val="00907547"/>
    <w:rsid w:val="009105AE"/>
    <w:rsid w:val="00911228"/>
    <w:rsid w:val="00911814"/>
    <w:rsid w:val="00912413"/>
    <w:rsid w:val="00914071"/>
    <w:rsid w:val="00915178"/>
    <w:rsid w:val="00915935"/>
    <w:rsid w:val="00915B15"/>
    <w:rsid w:val="00915B7D"/>
    <w:rsid w:val="00915D36"/>
    <w:rsid w:val="00920D1F"/>
    <w:rsid w:val="00921C28"/>
    <w:rsid w:val="00921FDD"/>
    <w:rsid w:val="009230B7"/>
    <w:rsid w:val="00923797"/>
    <w:rsid w:val="00924AA0"/>
    <w:rsid w:val="00930DA0"/>
    <w:rsid w:val="00931390"/>
    <w:rsid w:val="0093177A"/>
    <w:rsid w:val="00932765"/>
    <w:rsid w:val="009333BF"/>
    <w:rsid w:val="00935F5C"/>
    <w:rsid w:val="009366F2"/>
    <w:rsid w:val="009374C6"/>
    <w:rsid w:val="009401E6"/>
    <w:rsid w:val="00941D20"/>
    <w:rsid w:val="00942B70"/>
    <w:rsid w:val="00943522"/>
    <w:rsid w:val="009437C3"/>
    <w:rsid w:val="009438FA"/>
    <w:rsid w:val="0094711B"/>
    <w:rsid w:val="00947E33"/>
    <w:rsid w:val="0095060E"/>
    <w:rsid w:val="009511FC"/>
    <w:rsid w:val="00953DCE"/>
    <w:rsid w:val="00955AAE"/>
    <w:rsid w:val="00955B2F"/>
    <w:rsid w:val="009564F3"/>
    <w:rsid w:val="009567F0"/>
    <w:rsid w:val="0095748E"/>
    <w:rsid w:val="00961242"/>
    <w:rsid w:val="0096241B"/>
    <w:rsid w:val="00963643"/>
    <w:rsid w:val="00966424"/>
    <w:rsid w:val="009665B2"/>
    <w:rsid w:val="0097065F"/>
    <w:rsid w:val="009710C0"/>
    <w:rsid w:val="00971BF7"/>
    <w:rsid w:val="00971D61"/>
    <w:rsid w:val="00971DEC"/>
    <w:rsid w:val="00972194"/>
    <w:rsid w:val="00973326"/>
    <w:rsid w:val="00974F7A"/>
    <w:rsid w:val="00975432"/>
    <w:rsid w:val="0097544F"/>
    <w:rsid w:val="00976274"/>
    <w:rsid w:val="009807A2"/>
    <w:rsid w:val="00981531"/>
    <w:rsid w:val="0098215A"/>
    <w:rsid w:val="009824FD"/>
    <w:rsid w:val="00983034"/>
    <w:rsid w:val="009834E3"/>
    <w:rsid w:val="00985899"/>
    <w:rsid w:val="00985C91"/>
    <w:rsid w:val="009860B4"/>
    <w:rsid w:val="009874CF"/>
    <w:rsid w:val="00991AA4"/>
    <w:rsid w:val="00992E15"/>
    <w:rsid w:val="00992EC6"/>
    <w:rsid w:val="009930E5"/>
    <w:rsid w:val="00997200"/>
    <w:rsid w:val="009978E5"/>
    <w:rsid w:val="00997A7E"/>
    <w:rsid w:val="00997E5A"/>
    <w:rsid w:val="009A2B1F"/>
    <w:rsid w:val="009A345A"/>
    <w:rsid w:val="009A4214"/>
    <w:rsid w:val="009A4B8F"/>
    <w:rsid w:val="009A75D7"/>
    <w:rsid w:val="009B15E5"/>
    <w:rsid w:val="009B1A48"/>
    <w:rsid w:val="009B55F8"/>
    <w:rsid w:val="009B59C7"/>
    <w:rsid w:val="009B63D8"/>
    <w:rsid w:val="009B656D"/>
    <w:rsid w:val="009B6783"/>
    <w:rsid w:val="009B691E"/>
    <w:rsid w:val="009B6DAC"/>
    <w:rsid w:val="009C0618"/>
    <w:rsid w:val="009C1D5B"/>
    <w:rsid w:val="009C554A"/>
    <w:rsid w:val="009C590A"/>
    <w:rsid w:val="009C5E5A"/>
    <w:rsid w:val="009C607A"/>
    <w:rsid w:val="009C6511"/>
    <w:rsid w:val="009C68C5"/>
    <w:rsid w:val="009C69D1"/>
    <w:rsid w:val="009C725B"/>
    <w:rsid w:val="009D0A8F"/>
    <w:rsid w:val="009D0CCB"/>
    <w:rsid w:val="009D195C"/>
    <w:rsid w:val="009D2B93"/>
    <w:rsid w:val="009D3129"/>
    <w:rsid w:val="009D3C85"/>
    <w:rsid w:val="009D4D1A"/>
    <w:rsid w:val="009D68C6"/>
    <w:rsid w:val="009D7497"/>
    <w:rsid w:val="009D7614"/>
    <w:rsid w:val="009E14B3"/>
    <w:rsid w:val="009E1704"/>
    <w:rsid w:val="009E3CA6"/>
    <w:rsid w:val="009E476C"/>
    <w:rsid w:val="009E5BBA"/>
    <w:rsid w:val="009E5EDA"/>
    <w:rsid w:val="009E688E"/>
    <w:rsid w:val="009E7723"/>
    <w:rsid w:val="009E7F1E"/>
    <w:rsid w:val="009F0065"/>
    <w:rsid w:val="009F0E95"/>
    <w:rsid w:val="009F0F06"/>
    <w:rsid w:val="009F1D37"/>
    <w:rsid w:val="009F3C18"/>
    <w:rsid w:val="009F4F07"/>
    <w:rsid w:val="009F51C0"/>
    <w:rsid w:val="009F58E7"/>
    <w:rsid w:val="009F6591"/>
    <w:rsid w:val="00A007AE"/>
    <w:rsid w:val="00A01106"/>
    <w:rsid w:val="00A027CD"/>
    <w:rsid w:val="00A02C3B"/>
    <w:rsid w:val="00A05007"/>
    <w:rsid w:val="00A052B0"/>
    <w:rsid w:val="00A0656B"/>
    <w:rsid w:val="00A0790B"/>
    <w:rsid w:val="00A07BE7"/>
    <w:rsid w:val="00A07E00"/>
    <w:rsid w:val="00A11364"/>
    <w:rsid w:val="00A12614"/>
    <w:rsid w:val="00A13521"/>
    <w:rsid w:val="00A1628E"/>
    <w:rsid w:val="00A17980"/>
    <w:rsid w:val="00A17ADE"/>
    <w:rsid w:val="00A17C89"/>
    <w:rsid w:val="00A23B85"/>
    <w:rsid w:val="00A2640A"/>
    <w:rsid w:val="00A2646E"/>
    <w:rsid w:val="00A26AD7"/>
    <w:rsid w:val="00A3118E"/>
    <w:rsid w:val="00A35EA1"/>
    <w:rsid w:val="00A36ACA"/>
    <w:rsid w:val="00A37E4C"/>
    <w:rsid w:val="00A40FDA"/>
    <w:rsid w:val="00A42DA2"/>
    <w:rsid w:val="00A434E4"/>
    <w:rsid w:val="00A4440E"/>
    <w:rsid w:val="00A4541C"/>
    <w:rsid w:val="00A45A6B"/>
    <w:rsid w:val="00A46F0B"/>
    <w:rsid w:val="00A50015"/>
    <w:rsid w:val="00A511A6"/>
    <w:rsid w:val="00A51652"/>
    <w:rsid w:val="00A516A4"/>
    <w:rsid w:val="00A517A7"/>
    <w:rsid w:val="00A52083"/>
    <w:rsid w:val="00A525F7"/>
    <w:rsid w:val="00A5300B"/>
    <w:rsid w:val="00A5392D"/>
    <w:rsid w:val="00A55212"/>
    <w:rsid w:val="00A57F64"/>
    <w:rsid w:val="00A60003"/>
    <w:rsid w:val="00A604F4"/>
    <w:rsid w:val="00A60CC2"/>
    <w:rsid w:val="00A63A3C"/>
    <w:rsid w:val="00A64493"/>
    <w:rsid w:val="00A658F9"/>
    <w:rsid w:val="00A66691"/>
    <w:rsid w:val="00A71893"/>
    <w:rsid w:val="00A7264F"/>
    <w:rsid w:val="00A73BC7"/>
    <w:rsid w:val="00A74439"/>
    <w:rsid w:val="00A75C1A"/>
    <w:rsid w:val="00A77540"/>
    <w:rsid w:val="00A82F1B"/>
    <w:rsid w:val="00A83785"/>
    <w:rsid w:val="00A84311"/>
    <w:rsid w:val="00A84C9E"/>
    <w:rsid w:val="00A852C4"/>
    <w:rsid w:val="00A85B61"/>
    <w:rsid w:val="00A87D5C"/>
    <w:rsid w:val="00A90B7B"/>
    <w:rsid w:val="00A90D68"/>
    <w:rsid w:val="00A91470"/>
    <w:rsid w:val="00A92EBE"/>
    <w:rsid w:val="00A938BB"/>
    <w:rsid w:val="00A96007"/>
    <w:rsid w:val="00A962C7"/>
    <w:rsid w:val="00A96562"/>
    <w:rsid w:val="00A96CA4"/>
    <w:rsid w:val="00A97BF4"/>
    <w:rsid w:val="00AA0442"/>
    <w:rsid w:val="00AA0966"/>
    <w:rsid w:val="00AA0B11"/>
    <w:rsid w:val="00AA0B71"/>
    <w:rsid w:val="00AA40ED"/>
    <w:rsid w:val="00AA4C59"/>
    <w:rsid w:val="00AA5F7E"/>
    <w:rsid w:val="00AA5FD6"/>
    <w:rsid w:val="00AA7C01"/>
    <w:rsid w:val="00AB28D4"/>
    <w:rsid w:val="00AB2CAF"/>
    <w:rsid w:val="00AB3D74"/>
    <w:rsid w:val="00AB4ED9"/>
    <w:rsid w:val="00AB569B"/>
    <w:rsid w:val="00AB6769"/>
    <w:rsid w:val="00AB7058"/>
    <w:rsid w:val="00AB7092"/>
    <w:rsid w:val="00AC02B4"/>
    <w:rsid w:val="00AC1EB4"/>
    <w:rsid w:val="00AC1F54"/>
    <w:rsid w:val="00AC2F4A"/>
    <w:rsid w:val="00AC6CB4"/>
    <w:rsid w:val="00AD09B1"/>
    <w:rsid w:val="00AD0AFD"/>
    <w:rsid w:val="00AD3533"/>
    <w:rsid w:val="00AD3E4A"/>
    <w:rsid w:val="00AD55AE"/>
    <w:rsid w:val="00AD65A3"/>
    <w:rsid w:val="00AD7678"/>
    <w:rsid w:val="00AE0334"/>
    <w:rsid w:val="00AE19D2"/>
    <w:rsid w:val="00AE44E2"/>
    <w:rsid w:val="00AE5806"/>
    <w:rsid w:val="00AE6B5E"/>
    <w:rsid w:val="00AE7B1C"/>
    <w:rsid w:val="00AE7DAC"/>
    <w:rsid w:val="00AF1280"/>
    <w:rsid w:val="00AF1590"/>
    <w:rsid w:val="00AF179E"/>
    <w:rsid w:val="00AF23CC"/>
    <w:rsid w:val="00AF2CDB"/>
    <w:rsid w:val="00AF4399"/>
    <w:rsid w:val="00AF5E67"/>
    <w:rsid w:val="00AF7FD2"/>
    <w:rsid w:val="00B00EBF"/>
    <w:rsid w:val="00B02218"/>
    <w:rsid w:val="00B039CF"/>
    <w:rsid w:val="00B052C6"/>
    <w:rsid w:val="00B059AE"/>
    <w:rsid w:val="00B06B5A"/>
    <w:rsid w:val="00B06D89"/>
    <w:rsid w:val="00B10CA9"/>
    <w:rsid w:val="00B11685"/>
    <w:rsid w:val="00B12E3F"/>
    <w:rsid w:val="00B158EA"/>
    <w:rsid w:val="00B15A8A"/>
    <w:rsid w:val="00B1606E"/>
    <w:rsid w:val="00B21390"/>
    <w:rsid w:val="00B2451C"/>
    <w:rsid w:val="00B25A97"/>
    <w:rsid w:val="00B2672C"/>
    <w:rsid w:val="00B26AFA"/>
    <w:rsid w:val="00B27EE3"/>
    <w:rsid w:val="00B306A2"/>
    <w:rsid w:val="00B307D8"/>
    <w:rsid w:val="00B308DC"/>
    <w:rsid w:val="00B31934"/>
    <w:rsid w:val="00B338C9"/>
    <w:rsid w:val="00B34836"/>
    <w:rsid w:val="00B34DC4"/>
    <w:rsid w:val="00B37375"/>
    <w:rsid w:val="00B42AB8"/>
    <w:rsid w:val="00B432C0"/>
    <w:rsid w:val="00B441AF"/>
    <w:rsid w:val="00B4476A"/>
    <w:rsid w:val="00B45A4F"/>
    <w:rsid w:val="00B470B8"/>
    <w:rsid w:val="00B503BC"/>
    <w:rsid w:val="00B52D95"/>
    <w:rsid w:val="00B537B8"/>
    <w:rsid w:val="00B538C4"/>
    <w:rsid w:val="00B553CE"/>
    <w:rsid w:val="00B56D66"/>
    <w:rsid w:val="00B57755"/>
    <w:rsid w:val="00B6061C"/>
    <w:rsid w:val="00B625C2"/>
    <w:rsid w:val="00B67155"/>
    <w:rsid w:val="00B70D73"/>
    <w:rsid w:val="00B72B83"/>
    <w:rsid w:val="00B73429"/>
    <w:rsid w:val="00B7380C"/>
    <w:rsid w:val="00B73B31"/>
    <w:rsid w:val="00B74E41"/>
    <w:rsid w:val="00B75388"/>
    <w:rsid w:val="00B76C09"/>
    <w:rsid w:val="00B77110"/>
    <w:rsid w:val="00B81E30"/>
    <w:rsid w:val="00B82479"/>
    <w:rsid w:val="00B914BC"/>
    <w:rsid w:val="00B929D6"/>
    <w:rsid w:val="00B92CDA"/>
    <w:rsid w:val="00B94250"/>
    <w:rsid w:val="00B97133"/>
    <w:rsid w:val="00B972A6"/>
    <w:rsid w:val="00BA3142"/>
    <w:rsid w:val="00BA6458"/>
    <w:rsid w:val="00BA7AB4"/>
    <w:rsid w:val="00BB2A24"/>
    <w:rsid w:val="00BB2BB6"/>
    <w:rsid w:val="00BB5C84"/>
    <w:rsid w:val="00BB63A7"/>
    <w:rsid w:val="00BB6A65"/>
    <w:rsid w:val="00BB6BE3"/>
    <w:rsid w:val="00BB71AD"/>
    <w:rsid w:val="00BB794C"/>
    <w:rsid w:val="00BC06F9"/>
    <w:rsid w:val="00BC0B35"/>
    <w:rsid w:val="00BC0B67"/>
    <w:rsid w:val="00BC1668"/>
    <w:rsid w:val="00BC362A"/>
    <w:rsid w:val="00BC46C9"/>
    <w:rsid w:val="00BC4A1B"/>
    <w:rsid w:val="00BC4F3F"/>
    <w:rsid w:val="00BC672C"/>
    <w:rsid w:val="00BC6E9B"/>
    <w:rsid w:val="00BC79EC"/>
    <w:rsid w:val="00BD1ABF"/>
    <w:rsid w:val="00BD1DE0"/>
    <w:rsid w:val="00BD2489"/>
    <w:rsid w:val="00BD3D1B"/>
    <w:rsid w:val="00BD46A5"/>
    <w:rsid w:val="00BD5034"/>
    <w:rsid w:val="00BD5F65"/>
    <w:rsid w:val="00BD73D7"/>
    <w:rsid w:val="00BE1505"/>
    <w:rsid w:val="00BE349F"/>
    <w:rsid w:val="00BE5A96"/>
    <w:rsid w:val="00BE68FA"/>
    <w:rsid w:val="00BE6CF4"/>
    <w:rsid w:val="00BE6E71"/>
    <w:rsid w:val="00BF2280"/>
    <w:rsid w:val="00BF34B6"/>
    <w:rsid w:val="00BF57D1"/>
    <w:rsid w:val="00BF5D3C"/>
    <w:rsid w:val="00BF5F31"/>
    <w:rsid w:val="00BF7B43"/>
    <w:rsid w:val="00C00DA9"/>
    <w:rsid w:val="00C01D0D"/>
    <w:rsid w:val="00C01E4E"/>
    <w:rsid w:val="00C01E65"/>
    <w:rsid w:val="00C03A56"/>
    <w:rsid w:val="00C04F55"/>
    <w:rsid w:val="00C078A0"/>
    <w:rsid w:val="00C12694"/>
    <w:rsid w:val="00C13638"/>
    <w:rsid w:val="00C1404E"/>
    <w:rsid w:val="00C142D6"/>
    <w:rsid w:val="00C14AC4"/>
    <w:rsid w:val="00C14B75"/>
    <w:rsid w:val="00C15867"/>
    <w:rsid w:val="00C1595E"/>
    <w:rsid w:val="00C16864"/>
    <w:rsid w:val="00C16B33"/>
    <w:rsid w:val="00C212B9"/>
    <w:rsid w:val="00C24E58"/>
    <w:rsid w:val="00C256D6"/>
    <w:rsid w:val="00C279D3"/>
    <w:rsid w:val="00C30BD1"/>
    <w:rsid w:val="00C3192D"/>
    <w:rsid w:val="00C31AA6"/>
    <w:rsid w:val="00C321A2"/>
    <w:rsid w:val="00C327F1"/>
    <w:rsid w:val="00C33894"/>
    <w:rsid w:val="00C361A3"/>
    <w:rsid w:val="00C37B5C"/>
    <w:rsid w:val="00C407F0"/>
    <w:rsid w:val="00C41DB2"/>
    <w:rsid w:val="00C420B5"/>
    <w:rsid w:val="00C44411"/>
    <w:rsid w:val="00C4502C"/>
    <w:rsid w:val="00C4593F"/>
    <w:rsid w:val="00C45D86"/>
    <w:rsid w:val="00C463FB"/>
    <w:rsid w:val="00C47A15"/>
    <w:rsid w:val="00C50993"/>
    <w:rsid w:val="00C545B6"/>
    <w:rsid w:val="00C55424"/>
    <w:rsid w:val="00C5764D"/>
    <w:rsid w:val="00C63221"/>
    <w:rsid w:val="00C66649"/>
    <w:rsid w:val="00C67A73"/>
    <w:rsid w:val="00C67D19"/>
    <w:rsid w:val="00C70D7B"/>
    <w:rsid w:val="00C71267"/>
    <w:rsid w:val="00C71891"/>
    <w:rsid w:val="00C71BBF"/>
    <w:rsid w:val="00C71EF7"/>
    <w:rsid w:val="00C743A9"/>
    <w:rsid w:val="00C74C3C"/>
    <w:rsid w:val="00C7622B"/>
    <w:rsid w:val="00C77AAF"/>
    <w:rsid w:val="00C81024"/>
    <w:rsid w:val="00C814BB"/>
    <w:rsid w:val="00C83F09"/>
    <w:rsid w:val="00C850D6"/>
    <w:rsid w:val="00C85B9D"/>
    <w:rsid w:val="00C8686A"/>
    <w:rsid w:val="00C87B9E"/>
    <w:rsid w:val="00C90FAD"/>
    <w:rsid w:val="00C915E3"/>
    <w:rsid w:val="00C92844"/>
    <w:rsid w:val="00C96590"/>
    <w:rsid w:val="00C96A3C"/>
    <w:rsid w:val="00CA1F06"/>
    <w:rsid w:val="00CA417B"/>
    <w:rsid w:val="00CA77FF"/>
    <w:rsid w:val="00CA7C39"/>
    <w:rsid w:val="00CB18A2"/>
    <w:rsid w:val="00CB18B4"/>
    <w:rsid w:val="00CB2C6E"/>
    <w:rsid w:val="00CB33C9"/>
    <w:rsid w:val="00CB414B"/>
    <w:rsid w:val="00CB4325"/>
    <w:rsid w:val="00CB4E30"/>
    <w:rsid w:val="00CB5E15"/>
    <w:rsid w:val="00CB6D17"/>
    <w:rsid w:val="00CC051B"/>
    <w:rsid w:val="00CC1ABB"/>
    <w:rsid w:val="00CC3C58"/>
    <w:rsid w:val="00CC3F25"/>
    <w:rsid w:val="00CC3FA1"/>
    <w:rsid w:val="00CC4CA7"/>
    <w:rsid w:val="00CC4D1B"/>
    <w:rsid w:val="00CC5C9A"/>
    <w:rsid w:val="00CC71EC"/>
    <w:rsid w:val="00CD0A67"/>
    <w:rsid w:val="00CD0C2E"/>
    <w:rsid w:val="00CD41F4"/>
    <w:rsid w:val="00CD4DC8"/>
    <w:rsid w:val="00CD4DCA"/>
    <w:rsid w:val="00CD5553"/>
    <w:rsid w:val="00CD73E1"/>
    <w:rsid w:val="00CD7D93"/>
    <w:rsid w:val="00CD7FA9"/>
    <w:rsid w:val="00CE2826"/>
    <w:rsid w:val="00CE366E"/>
    <w:rsid w:val="00CE3A76"/>
    <w:rsid w:val="00CE402D"/>
    <w:rsid w:val="00CE4B68"/>
    <w:rsid w:val="00CE72D6"/>
    <w:rsid w:val="00CE7DD7"/>
    <w:rsid w:val="00CF015E"/>
    <w:rsid w:val="00CF1C48"/>
    <w:rsid w:val="00CF23AB"/>
    <w:rsid w:val="00CF37D6"/>
    <w:rsid w:val="00CF4F1E"/>
    <w:rsid w:val="00CF4F92"/>
    <w:rsid w:val="00CF6773"/>
    <w:rsid w:val="00CF6999"/>
    <w:rsid w:val="00D021FE"/>
    <w:rsid w:val="00D0380A"/>
    <w:rsid w:val="00D03C8B"/>
    <w:rsid w:val="00D04F7E"/>
    <w:rsid w:val="00D10D09"/>
    <w:rsid w:val="00D11249"/>
    <w:rsid w:val="00D11348"/>
    <w:rsid w:val="00D1193B"/>
    <w:rsid w:val="00D145C0"/>
    <w:rsid w:val="00D152DA"/>
    <w:rsid w:val="00D15A6C"/>
    <w:rsid w:val="00D15F15"/>
    <w:rsid w:val="00D17A14"/>
    <w:rsid w:val="00D224CB"/>
    <w:rsid w:val="00D22E46"/>
    <w:rsid w:val="00D22FB6"/>
    <w:rsid w:val="00D23AF5"/>
    <w:rsid w:val="00D24751"/>
    <w:rsid w:val="00D24D2A"/>
    <w:rsid w:val="00D25435"/>
    <w:rsid w:val="00D2738A"/>
    <w:rsid w:val="00D27496"/>
    <w:rsid w:val="00D30A72"/>
    <w:rsid w:val="00D317EA"/>
    <w:rsid w:val="00D320AA"/>
    <w:rsid w:val="00D32EB9"/>
    <w:rsid w:val="00D33593"/>
    <w:rsid w:val="00D33887"/>
    <w:rsid w:val="00D3694A"/>
    <w:rsid w:val="00D371C4"/>
    <w:rsid w:val="00D40E05"/>
    <w:rsid w:val="00D42A49"/>
    <w:rsid w:val="00D42E8B"/>
    <w:rsid w:val="00D46A99"/>
    <w:rsid w:val="00D46D81"/>
    <w:rsid w:val="00D46DC9"/>
    <w:rsid w:val="00D51488"/>
    <w:rsid w:val="00D51817"/>
    <w:rsid w:val="00D544CC"/>
    <w:rsid w:val="00D547B6"/>
    <w:rsid w:val="00D54E21"/>
    <w:rsid w:val="00D55112"/>
    <w:rsid w:val="00D553C9"/>
    <w:rsid w:val="00D55B23"/>
    <w:rsid w:val="00D57C87"/>
    <w:rsid w:val="00D633E4"/>
    <w:rsid w:val="00D63B12"/>
    <w:rsid w:val="00D644BF"/>
    <w:rsid w:val="00D65824"/>
    <w:rsid w:val="00D666CE"/>
    <w:rsid w:val="00D67B1A"/>
    <w:rsid w:val="00D71262"/>
    <w:rsid w:val="00D71A6E"/>
    <w:rsid w:val="00D725A6"/>
    <w:rsid w:val="00D73735"/>
    <w:rsid w:val="00D763CC"/>
    <w:rsid w:val="00D767EC"/>
    <w:rsid w:val="00D8175B"/>
    <w:rsid w:val="00D81DF7"/>
    <w:rsid w:val="00D8245B"/>
    <w:rsid w:val="00D82B49"/>
    <w:rsid w:val="00D83251"/>
    <w:rsid w:val="00D873FF"/>
    <w:rsid w:val="00D90321"/>
    <w:rsid w:val="00D90A16"/>
    <w:rsid w:val="00D91394"/>
    <w:rsid w:val="00D91F17"/>
    <w:rsid w:val="00D92B80"/>
    <w:rsid w:val="00D930CC"/>
    <w:rsid w:val="00D93F31"/>
    <w:rsid w:val="00D955C4"/>
    <w:rsid w:val="00D95606"/>
    <w:rsid w:val="00D96668"/>
    <w:rsid w:val="00D97F40"/>
    <w:rsid w:val="00DA090E"/>
    <w:rsid w:val="00DA254F"/>
    <w:rsid w:val="00DA5039"/>
    <w:rsid w:val="00DA58F6"/>
    <w:rsid w:val="00DA655D"/>
    <w:rsid w:val="00DA680F"/>
    <w:rsid w:val="00DA7CD0"/>
    <w:rsid w:val="00DB0551"/>
    <w:rsid w:val="00DB24F6"/>
    <w:rsid w:val="00DB4D93"/>
    <w:rsid w:val="00DB7346"/>
    <w:rsid w:val="00DB78AB"/>
    <w:rsid w:val="00DC1B32"/>
    <w:rsid w:val="00DC2AE7"/>
    <w:rsid w:val="00DC7EF2"/>
    <w:rsid w:val="00DD0B97"/>
    <w:rsid w:val="00DD4E52"/>
    <w:rsid w:val="00DD6140"/>
    <w:rsid w:val="00DD7031"/>
    <w:rsid w:val="00DE07D1"/>
    <w:rsid w:val="00DE2A4A"/>
    <w:rsid w:val="00DE2BAF"/>
    <w:rsid w:val="00DE3DDF"/>
    <w:rsid w:val="00DE5036"/>
    <w:rsid w:val="00DE5E74"/>
    <w:rsid w:val="00DE75DD"/>
    <w:rsid w:val="00DE76C6"/>
    <w:rsid w:val="00DF0ABF"/>
    <w:rsid w:val="00DF1A4D"/>
    <w:rsid w:val="00DF2057"/>
    <w:rsid w:val="00DF283B"/>
    <w:rsid w:val="00DF3F73"/>
    <w:rsid w:val="00DF528B"/>
    <w:rsid w:val="00DF64BA"/>
    <w:rsid w:val="00DF7037"/>
    <w:rsid w:val="00DF7963"/>
    <w:rsid w:val="00E00645"/>
    <w:rsid w:val="00E0087D"/>
    <w:rsid w:val="00E00B99"/>
    <w:rsid w:val="00E01400"/>
    <w:rsid w:val="00E038B8"/>
    <w:rsid w:val="00E03B38"/>
    <w:rsid w:val="00E054D9"/>
    <w:rsid w:val="00E1393F"/>
    <w:rsid w:val="00E1540B"/>
    <w:rsid w:val="00E15B0D"/>
    <w:rsid w:val="00E16AB0"/>
    <w:rsid w:val="00E177D7"/>
    <w:rsid w:val="00E2021C"/>
    <w:rsid w:val="00E210DE"/>
    <w:rsid w:val="00E21AF7"/>
    <w:rsid w:val="00E22604"/>
    <w:rsid w:val="00E229A9"/>
    <w:rsid w:val="00E255B8"/>
    <w:rsid w:val="00E259E4"/>
    <w:rsid w:val="00E3076C"/>
    <w:rsid w:val="00E32BC6"/>
    <w:rsid w:val="00E32CB2"/>
    <w:rsid w:val="00E330B2"/>
    <w:rsid w:val="00E33117"/>
    <w:rsid w:val="00E333F4"/>
    <w:rsid w:val="00E33872"/>
    <w:rsid w:val="00E35ABA"/>
    <w:rsid w:val="00E35B32"/>
    <w:rsid w:val="00E37027"/>
    <w:rsid w:val="00E4093D"/>
    <w:rsid w:val="00E4101A"/>
    <w:rsid w:val="00E46073"/>
    <w:rsid w:val="00E47072"/>
    <w:rsid w:val="00E47EA3"/>
    <w:rsid w:val="00E514FC"/>
    <w:rsid w:val="00E53F1B"/>
    <w:rsid w:val="00E54DB5"/>
    <w:rsid w:val="00E54EDC"/>
    <w:rsid w:val="00E5628C"/>
    <w:rsid w:val="00E56AC5"/>
    <w:rsid w:val="00E5711D"/>
    <w:rsid w:val="00E571AA"/>
    <w:rsid w:val="00E573CB"/>
    <w:rsid w:val="00E57C19"/>
    <w:rsid w:val="00E61EB4"/>
    <w:rsid w:val="00E621F2"/>
    <w:rsid w:val="00E62DFC"/>
    <w:rsid w:val="00E634DC"/>
    <w:rsid w:val="00E63525"/>
    <w:rsid w:val="00E67650"/>
    <w:rsid w:val="00E70FEE"/>
    <w:rsid w:val="00E710D9"/>
    <w:rsid w:val="00E71338"/>
    <w:rsid w:val="00E72220"/>
    <w:rsid w:val="00E75A64"/>
    <w:rsid w:val="00E76DDE"/>
    <w:rsid w:val="00E80BCC"/>
    <w:rsid w:val="00E80E5A"/>
    <w:rsid w:val="00E8361C"/>
    <w:rsid w:val="00E8441B"/>
    <w:rsid w:val="00E8589D"/>
    <w:rsid w:val="00E865F6"/>
    <w:rsid w:val="00E87A6D"/>
    <w:rsid w:val="00E904A1"/>
    <w:rsid w:val="00E91503"/>
    <w:rsid w:val="00E91B99"/>
    <w:rsid w:val="00E93792"/>
    <w:rsid w:val="00E93CAA"/>
    <w:rsid w:val="00E9470A"/>
    <w:rsid w:val="00E95395"/>
    <w:rsid w:val="00E96D08"/>
    <w:rsid w:val="00E971E1"/>
    <w:rsid w:val="00EA20A1"/>
    <w:rsid w:val="00EA221E"/>
    <w:rsid w:val="00EA4868"/>
    <w:rsid w:val="00EB1BB1"/>
    <w:rsid w:val="00EB250A"/>
    <w:rsid w:val="00EB35EE"/>
    <w:rsid w:val="00EB68F4"/>
    <w:rsid w:val="00EC0116"/>
    <w:rsid w:val="00EC063A"/>
    <w:rsid w:val="00EC1890"/>
    <w:rsid w:val="00EC3707"/>
    <w:rsid w:val="00EC394F"/>
    <w:rsid w:val="00EC422D"/>
    <w:rsid w:val="00EC428F"/>
    <w:rsid w:val="00EC6C5B"/>
    <w:rsid w:val="00EC6C70"/>
    <w:rsid w:val="00EC6D1E"/>
    <w:rsid w:val="00EC7B02"/>
    <w:rsid w:val="00ED052B"/>
    <w:rsid w:val="00ED05E3"/>
    <w:rsid w:val="00ED1EAC"/>
    <w:rsid w:val="00ED23BF"/>
    <w:rsid w:val="00ED2F6F"/>
    <w:rsid w:val="00ED52D5"/>
    <w:rsid w:val="00ED5B01"/>
    <w:rsid w:val="00EE030B"/>
    <w:rsid w:val="00EE06E1"/>
    <w:rsid w:val="00EE12B5"/>
    <w:rsid w:val="00EE2C14"/>
    <w:rsid w:val="00EE300C"/>
    <w:rsid w:val="00EE3275"/>
    <w:rsid w:val="00EE76BC"/>
    <w:rsid w:val="00EF0166"/>
    <w:rsid w:val="00EF4872"/>
    <w:rsid w:val="00EF4C11"/>
    <w:rsid w:val="00EF52BA"/>
    <w:rsid w:val="00EF67DE"/>
    <w:rsid w:val="00F011E9"/>
    <w:rsid w:val="00F023FF"/>
    <w:rsid w:val="00F037B6"/>
    <w:rsid w:val="00F0411E"/>
    <w:rsid w:val="00F0553A"/>
    <w:rsid w:val="00F05649"/>
    <w:rsid w:val="00F05A45"/>
    <w:rsid w:val="00F0625B"/>
    <w:rsid w:val="00F06279"/>
    <w:rsid w:val="00F10188"/>
    <w:rsid w:val="00F10E63"/>
    <w:rsid w:val="00F155DC"/>
    <w:rsid w:val="00F15D03"/>
    <w:rsid w:val="00F15D8E"/>
    <w:rsid w:val="00F212F6"/>
    <w:rsid w:val="00F2345A"/>
    <w:rsid w:val="00F24669"/>
    <w:rsid w:val="00F24804"/>
    <w:rsid w:val="00F26EFE"/>
    <w:rsid w:val="00F31F87"/>
    <w:rsid w:val="00F33478"/>
    <w:rsid w:val="00F33E04"/>
    <w:rsid w:val="00F37EF1"/>
    <w:rsid w:val="00F41515"/>
    <w:rsid w:val="00F42268"/>
    <w:rsid w:val="00F425E8"/>
    <w:rsid w:val="00F43C44"/>
    <w:rsid w:val="00F44D76"/>
    <w:rsid w:val="00F47729"/>
    <w:rsid w:val="00F506BC"/>
    <w:rsid w:val="00F51385"/>
    <w:rsid w:val="00F54117"/>
    <w:rsid w:val="00F54CE1"/>
    <w:rsid w:val="00F55A70"/>
    <w:rsid w:val="00F55D80"/>
    <w:rsid w:val="00F560AE"/>
    <w:rsid w:val="00F5629F"/>
    <w:rsid w:val="00F57D6C"/>
    <w:rsid w:val="00F60495"/>
    <w:rsid w:val="00F62A87"/>
    <w:rsid w:val="00F62ACB"/>
    <w:rsid w:val="00F66627"/>
    <w:rsid w:val="00F7165E"/>
    <w:rsid w:val="00F72287"/>
    <w:rsid w:val="00F72E1D"/>
    <w:rsid w:val="00F73903"/>
    <w:rsid w:val="00F73D0B"/>
    <w:rsid w:val="00F744C1"/>
    <w:rsid w:val="00F74DA3"/>
    <w:rsid w:val="00F750F2"/>
    <w:rsid w:val="00F76A00"/>
    <w:rsid w:val="00F76AC4"/>
    <w:rsid w:val="00F77267"/>
    <w:rsid w:val="00F774E2"/>
    <w:rsid w:val="00F8359A"/>
    <w:rsid w:val="00F8715B"/>
    <w:rsid w:val="00F87EC2"/>
    <w:rsid w:val="00F911BB"/>
    <w:rsid w:val="00F925DE"/>
    <w:rsid w:val="00F92F6A"/>
    <w:rsid w:val="00F93164"/>
    <w:rsid w:val="00F93444"/>
    <w:rsid w:val="00F9351D"/>
    <w:rsid w:val="00F943BB"/>
    <w:rsid w:val="00F94731"/>
    <w:rsid w:val="00F96AF9"/>
    <w:rsid w:val="00FA04E2"/>
    <w:rsid w:val="00FA08D3"/>
    <w:rsid w:val="00FA2D36"/>
    <w:rsid w:val="00FA3673"/>
    <w:rsid w:val="00FA59F3"/>
    <w:rsid w:val="00FA5D38"/>
    <w:rsid w:val="00FA5E3E"/>
    <w:rsid w:val="00FA5EEA"/>
    <w:rsid w:val="00FA6539"/>
    <w:rsid w:val="00FA70D5"/>
    <w:rsid w:val="00FB000A"/>
    <w:rsid w:val="00FB1AF8"/>
    <w:rsid w:val="00FB20E0"/>
    <w:rsid w:val="00FB43BC"/>
    <w:rsid w:val="00FB4AA2"/>
    <w:rsid w:val="00FB5985"/>
    <w:rsid w:val="00FB67F8"/>
    <w:rsid w:val="00FB722F"/>
    <w:rsid w:val="00FC0344"/>
    <w:rsid w:val="00FC3FFC"/>
    <w:rsid w:val="00FC4C54"/>
    <w:rsid w:val="00FC4C5D"/>
    <w:rsid w:val="00FC5B0F"/>
    <w:rsid w:val="00FC764A"/>
    <w:rsid w:val="00FD0FB9"/>
    <w:rsid w:val="00FD2C8F"/>
    <w:rsid w:val="00FD3135"/>
    <w:rsid w:val="00FD33A4"/>
    <w:rsid w:val="00FD46BD"/>
    <w:rsid w:val="00FD4844"/>
    <w:rsid w:val="00FD5833"/>
    <w:rsid w:val="00FD7AAF"/>
    <w:rsid w:val="00FE27B4"/>
    <w:rsid w:val="00FE2F92"/>
    <w:rsid w:val="00FE5B39"/>
    <w:rsid w:val="00FE64F5"/>
    <w:rsid w:val="00FE65CA"/>
    <w:rsid w:val="00FF1AAA"/>
    <w:rsid w:val="00FF3A0A"/>
    <w:rsid w:val="00FF4201"/>
    <w:rsid w:val="00FF4372"/>
    <w:rsid w:val="00FF67B5"/>
    <w:rsid w:val="00FF7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8D5F1"/>
  <w15:chartTrackingRefBased/>
  <w15:docId w15:val="{925BF837-B161-4E7C-80DF-801F4710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4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D93"/>
    <w:pPr>
      <w:ind w:left="720"/>
      <w:contextualSpacing/>
    </w:pPr>
  </w:style>
  <w:style w:type="character" w:customStyle="1" w:styleId="authors">
    <w:name w:val="authors"/>
    <w:basedOn w:val="DefaultParagraphFont"/>
    <w:rsid w:val="00A2646E"/>
  </w:style>
  <w:style w:type="character" w:customStyle="1" w:styleId="Date1">
    <w:name w:val="Date1"/>
    <w:basedOn w:val="DefaultParagraphFont"/>
    <w:rsid w:val="00A2646E"/>
  </w:style>
  <w:style w:type="character" w:styleId="Hyperlink">
    <w:name w:val="Hyperlink"/>
    <w:basedOn w:val="DefaultParagraphFont"/>
    <w:uiPriority w:val="99"/>
    <w:unhideWhenUsed/>
    <w:rsid w:val="008A1886"/>
    <w:rPr>
      <w:color w:val="0000FF"/>
      <w:u w:val="single"/>
    </w:rPr>
  </w:style>
  <w:style w:type="paragraph" w:styleId="Header">
    <w:name w:val="header"/>
    <w:basedOn w:val="Normal"/>
    <w:link w:val="HeaderChar"/>
    <w:uiPriority w:val="99"/>
    <w:unhideWhenUsed/>
    <w:rsid w:val="002D6D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DAD"/>
  </w:style>
  <w:style w:type="paragraph" w:styleId="Footer">
    <w:name w:val="footer"/>
    <w:basedOn w:val="Normal"/>
    <w:link w:val="FooterChar"/>
    <w:uiPriority w:val="99"/>
    <w:unhideWhenUsed/>
    <w:rsid w:val="002D6D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DAD"/>
  </w:style>
  <w:style w:type="paragraph" w:styleId="NormalWeb">
    <w:name w:val="Normal (Web)"/>
    <w:basedOn w:val="Normal"/>
    <w:uiPriority w:val="99"/>
    <w:unhideWhenUsed/>
    <w:rsid w:val="00011A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0411E"/>
    <w:rPr>
      <w:color w:val="605E5C"/>
      <w:shd w:val="clear" w:color="auto" w:fill="E1DFDD"/>
    </w:rPr>
  </w:style>
  <w:style w:type="table" w:styleId="TableGrid">
    <w:name w:val="Table Grid"/>
    <w:basedOn w:val="TableNormal"/>
    <w:uiPriority w:val="39"/>
    <w:rsid w:val="00127CD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6396">
      <w:bodyDiv w:val="1"/>
      <w:marLeft w:val="0"/>
      <w:marRight w:val="0"/>
      <w:marTop w:val="0"/>
      <w:marBottom w:val="0"/>
      <w:divBdr>
        <w:top w:val="none" w:sz="0" w:space="0" w:color="auto"/>
        <w:left w:val="none" w:sz="0" w:space="0" w:color="auto"/>
        <w:bottom w:val="none" w:sz="0" w:space="0" w:color="auto"/>
        <w:right w:val="none" w:sz="0" w:space="0" w:color="auto"/>
      </w:divBdr>
      <w:divsChild>
        <w:div w:id="1176067830">
          <w:marLeft w:val="360"/>
          <w:marRight w:val="0"/>
          <w:marTop w:val="200"/>
          <w:marBottom w:val="0"/>
          <w:divBdr>
            <w:top w:val="none" w:sz="0" w:space="0" w:color="auto"/>
            <w:left w:val="none" w:sz="0" w:space="0" w:color="auto"/>
            <w:bottom w:val="none" w:sz="0" w:space="0" w:color="auto"/>
            <w:right w:val="none" w:sz="0" w:space="0" w:color="auto"/>
          </w:divBdr>
        </w:div>
        <w:div w:id="1566909360">
          <w:marLeft w:val="360"/>
          <w:marRight w:val="0"/>
          <w:marTop w:val="200"/>
          <w:marBottom w:val="0"/>
          <w:divBdr>
            <w:top w:val="none" w:sz="0" w:space="0" w:color="auto"/>
            <w:left w:val="none" w:sz="0" w:space="0" w:color="auto"/>
            <w:bottom w:val="none" w:sz="0" w:space="0" w:color="auto"/>
            <w:right w:val="none" w:sz="0" w:space="0" w:color="auto"/>
          </w:divBdr>
        </w:div>
        <w:div w:id="834109355">
          <w:marLeft w:val="360"/>
          <w:marRight w:val="0"/>
          <w:marTop w:val="200"/>
          <w:marBottom w:val="0"/>
          <w:divBdr>
            <w:top w:val="none" w:sz="0" w:space="0" w:color="auto"/>
            <w:left w:val="none" w:sz="0" w:space="0" w:color="auto"/>
            <w:bottom w:val="none" w:sz="0" w:space="0" w:color="auto"/>
            <w:right w:val="none" w:sz="0" w:space="0" w:color="auto"/>
          </w:divBdr>
        </w:div>
      </w:divsChild>
    </w:div>
    <w:div w:id="79304047">
      <w:bodyDiv w:val="1"/>
      <w:marLeft w:val="0"/>
      <w:marRight w:val="0"/>
      <w:marTop w:val="0"/>
      <w:marBottom w:val="0"/>
      <w:divBdr>
        <w:top w:val="none" w:sz="0" w:space="0" w:color="auto"/>
        <w:left w:val="none" w:sz="0" w:space="0" w:color="auto"/>
        <w:bottom w:val="none" w:sz="0" w:space="0" w:color="auto"/>
        <w:right w:val="none" w:sz="0" w:space="0" w:color="auto"/>
      </w:divBdr>
    </w:div>
    <w:div w:id="324869088">
      <w:bodyDiv w:val="1"/>
      <w:marLeft w:val="0"/>
      <w:marRight w:val="0"/>
      <w:marTop w:val="0"/>
      <w:marBottom w:val="0"/>
      <w:divBdr>
        <w:top w:val="none" w:sz="0" w:space="0" w:color="auto"/>
        <w:left w:val="none" w:sz="0" w:space="0" w:color="auto"/>
        <w:bottom w:val="none" w:sz="0" w:space="0" w:color="auto"/>
        <w:right w:val="none" w:sz="0" w:space="0" w:color="auto"/>
      </w:divBdr>
    </w:div>
    <w:div w:id="369309003">
      <w:bodyDiv w:val="1"/>
      <w:marLeft w:val="0"/>
      <w:marRight w:val="0"/>
      <w:marTop w:val="0"/>
      <w:marBottom w:val="0"/>
      <w:divBdr>
        <w:top w:val="none" w:sz="0" w:space="0" w:color="auto"/>
        <w:left w:val="none" w:sz="0" w:space="0" w:color="auto"/>
        <w:bottom w:val="none" w:sz="0" w:space="0" w:color="auto"/>
        <w:right w:val="none" w:sz="0" w:space="0" w:color="auto"/>
      </w:divBdr>
    </w:div>
    <w:div w:id="380515955">
      <w:bodyDiv w:val="1"/>
      <w:marLeft w:val="0"/>
      <w:marRight w:val="0"/>
      <w:marTop w:val="0"/>
      <w:marBottom w:val="0"/>
      <w:divBdr>
        <w:top w:val="none" w:sz="0" w:space="0" w:color="auto"/>
        <w:left w:val="none" w:sz="0" w:space="0" w:color="auto"/>
        <w:bottom w:val="none" w:sz="0" w:space="0" w:color="auto"/>
        <w:right w:val="none" w:sz="0" w:space="0" w:color="auto"/>
      </w:divBdr>
    </w:div>
    <w:div w:id="493882001">
      <w:bodyDiv w:val="1"/>
      <w:marLeft w:val="0"/>
      <w:marRight w:val="0"/>
      <w:marTop w:val="0"/>
      <w:marBottom w:val="0"/>
      <w:divBdr>
        <w:top w:val="none" w:sz="0" w:space="0" w:color="auto"/>
        <w:left w:val="none" w:sz="0" w:space="0" w:color="auto"/>
        <w:bottom w:val="none" w:sz="0" w:space="0" w:color="auto"/>
        <w:right w:val="none" w:sz="0" w:space="0" w:color="auto"/>
      </w:divBdr>
    </w:div>
    <w:div w:id="687875480">
      <w:bodyDiv w:val="1"/>
      <w:marLeft w:val="0"/>
      <w:marRight w:val="0"/>
      <w:marTop w:val="0"/>
      <w:marBottom w:val="0"/>
      <w:divBdr>
        <w:top w:val="none" w:sz="0" w:space="0" w:color="auto"/>
        <w:left w:val="none" w:sz="0" w:space="0" w:color="auto"/>
        <w:bottom w:val="none" w:sz="0" w:space="0" w:color="auto"/>
        <w:right w:val="none" w:sz="0" w:space="0" w:color="auto"/>
      </w:divBdr>
      <w:divsChild>
        <w:div w:id="1264999713">
          <w:marLeft w:val="0"/>
          <w:marRight w:val="0"/>
          <w:marTop w:val="0"/>
          <w:marBottom w:val="0"/>
          <w:divBdr>
            <w:top w:val="none" w:sz="0" w:space="0" w:color="auto"/>
            <w:left w:val="none" w:sz="0" w:space="0" w:color="auto"/>
            <w:bottom w:val="none" w:sz="0" w:space="0" w:color="auto"/>
            <w:right w:val="none" w:sz="0" w:space="0" w:color="auto"/>
          </w:divBdr>
        </w:div>
        <w:div w:id="1842813808">
          <w:marLeft w:val="0"/>
          <w:marRight w:val="0"/>
          <w:marTop w:val="0"/>
          <w:marBottom w:val="0"/>
          <w:divBdr>
            <w:top w:val="none" w:sz="0" w:space="0" w:color="auto"/>
            <w:left w:val="none" w:sz="0" w:space="0" w:color="auto"/>
            <w:bottom w:val="none" w:sz="0" w:space="0" w:color="auto"/>
            <w:right w:val="none" w:sz="0" w:space="0" w:color="auto"/>
          </w:divBdr>
        </w:div>
      </w:divsChild>
    </w:div>
    <w:div w:id="697388247">
      <w:bodyDiv w:val="1"/>
      <w:marLeft w:val="0"/>
      <w:marRight w:val="0"/>
      <w:marTop w:val="0"/>
      <w:marBottom w:val="0"/>
      <w:divBdr>
        <w:top w:val="none" w:sz="0" w:space="0" w:color="auto"/>
        <w:left w:val="none" w:sz="0" w:space="0" w:color="auto"/>
        <w:bottom w:val="none" w:sz="0" w:space="0" w:color="auto"/>
        <w:right w:val="none" w:sz="0" w:space="0" w:color="auto"/>
      </w:divBdr>
    </w:div>
    <w:div w:id="804196122">
      <w:bodyDiv w:val="1"/>
      <w:marLeft w:val="0"/>
      <w:marRight w:val="0"/>
      <w:marTop w:val="0"/>
      <w:marBottom w:val="0"/>
      <w:divBdr>
        <w:top w:val="none" w:sz="0" w:space="0" w:color="auto"/>
        <w:left w:val="none" w:sz="0" w:space="0" w:color="auto"/>
        <w:bottom w:val="none" w:sz="0" w:space="0" w:color="auto"/>
        <w:right w:val="none" w:sz="0" w:space="0" w:color="auto"/>
      </w:divBdr>
    </w:div>
    <w:div w:id="867184878">
      <w:bodyDiv w:val="1"/>
      <w:marLeft w:val="0"/>
      <w:marRight w:val="0"/>
      <w:marTop w:val="0"/>
      <w:marBottom w:val="0"/>
      <w:divBdr>
        <w:top w:val="none" w:sz="0" w:space="0" w:color="auto"/>
        <w:left w:val="none" w:sz="0" w:space="0" w:color="auto"/>
        <w:bottom w:val="none" w:sz="0" w:space="0" w:color="auto"/>
        <w:right w:val="none" w:sz="0" w:space="0" w:color="auto"/>
      </w:divBdr>
    </w:div>
    <w:div w:id="916784201">
      <w:bodyDiv w:val="1"/>
      <w:marLeft w:val="0"/>
      <w:marRight w:val="0"/>
      <w:marTop w:val="0"/>
      <w:marBottom w:val="0"/>
      <w:divBdr>
        <w:top w:val="none" w:sz="0" w:space="0" w:color="auto"/>
        <w:left w:val="none" w:sz="0" w:space="0" w:color="auto"/>
        <w:bottom w:val="none" w:sz="0" w:space="0" w:color="auto"/>
        <w:right w:val="none" w:sz="0" w:space="0" w:color="auto"/>
      </w:divBdr>
    </w:div>
    <w:div w:id="1047072339">
      <w:bodyDiv w:val="1"/>
      <w:marLeft w:val="0"/>
      <w:marRight w:val="0"/>
      <w:marTop w:val="0"/>
      <w:marBottom w:val="0"/>
      <w:divBdr>
        <w:top w:val="none" w:sz="0" w:space="0" w:color="auto"/>
        <w:left w:val="none" w:sz="0" w:space="0" w:color="auto"/>
        <w:bottom w:val="none" w:sz="0" w:space="0" w:color="auto"/>
        <w:right w:val="none" w:sz="0" w:space="0" w:color="auto"/>
      </w:divBdr>
    </w:div>
    <w:div w:id="1144275637">
      <w:bodyDiv w:val="1"/>
      <w:marLeft w:val="0"/>
      <w:marRight w:val="0"/>
      <w:marTop w:val="0"/>
      <w:marBottom w:val="0"/>
      <w:divBdr>
        <w:top w:val="none" w:sz="0" w:space="0" w:color="auto"/>
        <w:left w:val="none" w:sz="0" w:space="0" w:color="auto"/>
        <w:bottom w:val="none" w:sz="0" w:space="0" w:color="auto"/>
        <w:right w:val="none" w:sz="0" w:space="0" w:color="auto"/>
      </w:divBdr>
    </w:div>
    <w:div w:id="1271662729">
      <w:bodyDiv w:val="1"/>
      <w:marLeft w:val="0"/>
      <w:marRight w:val="0"/>
      <w:marTop w:val="0"/>
      <w:marBottom w:val="0"/>
      <w:divBdr>
        <w:top w:val="none" w:sz="0" w:space="0" w:color="auto"/>
        <w:left w:val="none" w:sz="0" w:space="0" w:color="auto"/>
        <w:bottom w:val="none" w:sz="0" w:space="0" w:color="auto"/>
        <w:right w:val="none" w:sz="0" w:space="0" w:color="auto"/>
      </w:divBdr>
    </w:div>
    <w:div w:id="1294556969">
      <w:bodyDiv w:val="1"/>
      <w:marLeft w:val="0"/>
      <w:marRight w:val="0"/>
      <w:marTop w:val="0"/>
      <w:marBottom w:val="0"/>
      <w:divBdr>
        <w:top w:val="none" w:sz="0" w:space="0" w:color="auto"/>
        <w:left w:val="none" w:sz="0" w:space="0" w:color="auto"/>
        <w:bottom w:val="none" w:sz="0" w:space="0" w:color="auto"/>
        <w:right w:val="none" w:sz="0" w:space="0" w:color="auto"/>
      </w:divBdr>
    </w:div>
    <w:div w:id="1558472256">
      <w:bodyDiv w:val="1"/>
      <w:marLeft w:val="0"/>
      <w:marRight w:val="0"/>
      <w:marTop w:val="0"/>
      <w:marBottom w:val="0"/>
      <w:divBdr>
        <w:top w:val="none" w:sz="0" w:space="0" w:color="auto"/>
        <w:left w:val="none" w:sz="0" w:space="0" w:color="auto"/>
        <w:bottom w:val="none" w:sz="0" w:space="0" w:color="auto"/>
        <w:right w:val="none" w:sz="0" w:space="0" w:color="auto"/>
      </w:divBdr>
    </w:div>
    <w:div w:id="1599480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www.google.co.uk/books/edition/Implementing_Education_Policies_Achievin/EhQBEAAAQBAJ?hl=en&amp;gbpv=1&amp;printsec=frontcov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144029010670020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styn.gov.wales/system/files/2022-10/Initial%20Teacher%20Education%20reform%20in%20Wales%20-%20emerging%20strengths%20and%20areas%20for%20consideration_0.pdf" TargetMode="External"/><Relationship Id="rId4" Type="http://schemas.openxmlformats.org/officeDocument/2006/relationships/webSettings" Target="webSettings.xml"/><Relationship Id="rId9" Type="http://schemas.openxmlformats.org/officeDocument/2006/relationships/hyperlink" Target="https://doi.org/10.15663/wje.v15i3.8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6155</Words>
  <Characters>35090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Wilson</dc:creator>
  <cp:keywords/>
  <dc:description/>
  <cp:lastModifiedBy>Tyler Wilson</cp:lastModifiedBy>
  <cp:revision>28</cp:revision>
  <dcterms:created xsi:type="dcterms:W3CDTF">2022-11-07T23:14:00Z</dcterms:created>
  <dcterms:modified xsi:type="dcterms:W3CDTF">2022-11-07T23:46:00Z</dcterms:modified>
</cp:coreProperties>
</file>