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1C7F62" w14:textId="6A21861E" w:rsidR="007B0AD7" w:rsidRPr="00276337" w:rsidRDefault="00CD5AB3" w:rsidP="00347AF4">
      <w:pPr>
        <w:jc w:val="center"/>
        <w:rPr>
          <w:rFonts w:ascii="Calibri" w:hAnsi="Calibri" w:cs="Calibri"/>
          <w:b/>
          <w:bCs/>
          <w:sz w:val="36"/>
          <w:szCs w:val="36"/>
        </w:rPr>
      </w:pPr>
      <w:r w:rsidRPr="00276337">
        <w:rPr>
          <w:rFonts w:ascii="Calibri" w:hAnsi="Calibri" w:cs="Calibri"/>
          <w:b/>
          <w:bCs/>
          <w:sz w:val="36"/>
          <w:szCs w:val="36"/>
        </w:rPr>
        <w:t>University of Wales Trinity Saint David</w:t>
      </w:r>
    </w:p>
    <w:p w14:paraId="6DBEDAEE" w14:textId="77777777" w:rsidR="00347C1D" w:rsidRDefault="00347C1D" w:rsidP="00347AF4">
      <w:pPr>
        <w:jc w:val="center"/>
        <w:rPr>
          <w:rFonts w:ascii="Calibri" w:hAnsi="Calibri" w:cs="Calibri"/>
        </w:rPr>
      </w:pPr>
    </w:p>
    <w:p w14:paraId="6A6B73A4" w14:textId="77777777" w:rsidR="00347C1D" w:rsidRDefault="00347C1D" w:rsidP="00347AF4">
      <w:pPr>
        <w:jc w:val="center"/>
        <w:rPr>
          <w:rFonts w:ascii="Calibri" w:hAnsi="Calibri" w:cs="Calibri"/>
        </w:rPr>
      </w:pPr>
    </w:p>
    <w:p w14:paraId="7C93ACD0" w14:textId="14FF0DE5" w:rsidR="2AAF76A3" w:rsidRDefault="2AAF76A3" w:rsidP="22CBF2D5">
      <w:pPr>
        <w:jc w:val="center"/>
        <w:rPr>
          <w:rFonts w:ascii="Calibri" w:hAnsi="Calibri" w:cs="Calibri"/>
        </w:rPr>
      </w:pPr>
      <w:r>
        <w:rPr>
          <w:noProof/>
        </w:rPr>
        <w:drawing>
          <wp:inline distT="0" distB="0" distL="0" distR="0" wp14:anchorId="319F07D0" wp14:editId="267A5643">
            <wp:extent cx="3105150" cy="1552575"/>
            <wp:effectExtent l="0" t="0" r="0" b="9525"/>
            <wp:docPr id="1516215588"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launches ‘One Planet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05150" cy="1552575"/>
                    </a:xfrm>
                    <a:prstGeom prst="rect">
                      <a:avLst/>
                    </a:prstGeom>
                    <a:noFill/>
                    <a:ln>
                      <a:noFill/>
                    </a:ln>
                  </pic:spPr>
                </pic:pic>
              </a:graphicData>
            </a:graphic>
          </wp:inline>
        </w:drawing>
      </w:r>
    </w:p>
    <w:p w14:paraId="21FE1766" w14:textId="77777777" w:rsidR="00617BD8" w:rsidRPr="002A0C0E" w:rsidRDefault="00617BD8" w:rsidP="00FF1D0C">
      <w:pPr>
        <w:rPr>
          <w:rFonts w:ascii="Calibri" w:hAnsi="Calibri" w:cs="Calibri"/>
          <w:i/>
          <w:iCs/>
        </w:rPr>
      </w:pPr>
    </w:p>
    <w:p w14:paraId="300DCC8B" w14:textId="2BB4EE34" w:rsidR="00FF1D0C" w:rsidRPr="002A0C0E" w:rsidRDefault="00F24F4A" w:rsidP="00FF1D0C">
      <w:pPr>
        <w:tabs>
          <w:tab w:val="left" w:pos="2192"/>
        </w:tabs>
        <w:jc w:val="center"/>
        <w:rPr>
          <w:rFonts w:ascii="Calibri" w:hAnsi="Calibri" w:cs="Calibri"/>
          <w:b/>
          <w:bCs/>
          <w:i/>
          <w:iCs/>
          <w:sz w:val="52"/>
          <w:szCs w:val="52"/>
        </w:rPr>
      </w:pPr>
      <w:r>
        <w:rPr>
          <w:rFonts w:ascii="Calibri" w:hAnsi="Calibri" w:cs="Calibri"/>
          <w:b/>
          <w:bCs/>
          <w:i/>
          <w:iCs/>
          <w:sz w:val="52"/>
          <w:szCs w:val="52"/>
        </w:rPr>
        <w:t>Evolution of aerodynamics</w:t>
      </w:r>
      <w:r w:rsidR="00391DF3">
        <w:rPr>
          <w:rFonts w:ascii="Calibri" w:hAnsi="Calibri" w:cs="Calibri"/>
          <w:b/>
          <w:bCs/>
          <w:i/>
          <w:iCs/>
          <w:sz w:val="52"/>
          <w:szCs w:val="52"/>
        </w:rPr>
        <w:t xml:space="preserve"> in </w:t>
      </w:r>
      <w:r w:rsidR="009F3178">
        <w:rPr>
          <w:rFonts w:ascii="Calibri" w:hAnsi="Calibri" w:cs="Calibri"/>
          <w:b/>
          <w:bCs/>
          <w:i/>
          <w:iCs/>
          <w:sz w:val="52"/>
          <w:szCs w:val="52"/>
        </w:rPr>
        <w:t>Formula 1</w:t>
      </w:r>
    </w:p>
    <w:p w14:paraId="44034682" w14:textId="40791784" w:rsidR="00541A39" w:rsidRPr="002A0C0E" w:rsidRDefault="00992340" w:rsidP="00FF1D0C">
      <w:pPr>
        <w:tabs>
          <w:tab w:val="left" w:pos="2192"/>
        </w:tabs>
        <w:jc w:val="center"/>
        <w:rPr>
          <w:rFonts w:ascii="Calibri" w:hAnsi="Calibri" w:cs="Calibri"/>
          <w:b/>
          <w:bCs/>
          <w:i/>
          <w:iCs/>
          <w:sz w:val="32"/>
          <w:szCs w:val="32"/>
        </w:rPr>
      </w:pPr>
      <w:r>
        <w:rPr>
          <w:rFonts w:ascii="Calibri" w:hAnsi="Calibri" w:cs="Calibri"/>
          <w:b/>
          <w:bCs/>
          <w:i/>
          <w:iCs/>
          <w:sz w:val="32"/>
          <w:szCs w:val="32"/>
        </w:rPr>
        <w:t>Academic and Laboratory skills</w:t>
      </w:r>
    </w:p>
    <w:p w14:paraId="79977E47" w14:textId="77777777" w:rsidR="00795CF7" w:rsidRDefault="00795CF7" w:rsidP="00FF1D0C">
      <w:pPr>
        <w:tabs>
          <w:tab w:val="left" w:pos="2192"/>
        </w:tabs>
        <w:jc w:val="center"/>
        <w:rPr>
          <w:rFonts w:ascii="Calibri" w:hAnsi="Calibri" w:cs="Calibri"/>
          <w:b/>
          <w:bCs/>
          <w:sz w:val="32"/>
          <w:szCs w:val="32"/>
        </w:rPr>
      </w:pPr>
    </w:p>
    <w:p w14:paraId="46E7ADE7" w14:textId="77777777" w:rsidR="00795CF7" w:rsidRDefault="00795CF7" w:rsidP="009C0825">
      <w:pPr>
        <w:pStyle w:val="Heading1"/>
        <w:numPr>
          <w:ilvl w:val="0"/>
          <w:numId w:val="0"/>
        </w:numPr>
        <w:ind w:left="432"/>
      </w:pPr>
    </w:p>
    <w:p w14:paraId="4E64AEA9" w14:textId="77777777" w:rsidR="00795CF7" w:rsidRDefault="00795CF7" w:rsidP="00FF1D0C">
      <w:pPr>
        <w:tabs>
          <w:tab w:val="left" w:pos="2192"/>
        </w:tabs>
        <w:jc w:val="center"/>
        <w:rPr>
          <w:rFonts w:ascii="Calibri" w:hAnsi="Calibri" w:cs="Calibri"/>
          <w:b/>
          <w:bCs/>
          <w:sz w:val="32"/>
          <w:szCs w:val="32"/>
        </w:rPr>
      </w:pPr>
    </w:p>
    <w:p w14:paraId="54691336" w14:textId="77777777" w:rsidR="00E73767" w:rsidRDefault="00E73767" w:rsidP="00FF1D0C">
      <w:pPr>
        <w:tabs>
          <w:tab w:val="left" w:pos="2192"/>
        </w:tabs>
        <w:jc w:val="center"/>
        <w:rPr>
          <w:rFonts w:ascii="Calibri" w:hAnsi="Calibri" w:cs="Calibri"/>
          <w:b/>
          <w:bCs/>
          <w:sz w:val="32"/>
          <w:szCs w:val="32"/>
        </w:rPr>
      </w:pPr>
    </w:p>
    <w:p w14:paraId="563325D2" w14:textId="77777777" w:rsidR="00795CF7" w:rsidRDefault="00795CF7" w:rsidP="00FF1D0C">
      <w:pPr>
        <w:tabs>
          <w:tab w:val="left" w:pos="2192"/>
        </w:tabs>
        <w:jc w:val="center"/>
        <w:rPr>
          <w:rFonts w:ascii="Calibri" w:hAnsi="Calibri" w:cs="Calibri"/>
          <w:b/>
          <w:bCs/>
          <w:sz w:val="32"/>
          <w:szCs w:val="32"/>
        </w:rPr>
      </w:pPr>
    </w:p>
    <w:p w14:paraId="1C689CCA" w14:textId="2F74605C" w:rsidR="00795CF7" w:rsidRPr="002A0C0E" w:rsidRDefault="00795CF7" w:rsidP="00FF1D0C">
      <w:pPr>
        <w:tabs>
          <w:tab w:val="left" w:pos="2192"/>
        </w:tabs>
        <w:jc w:val="center"/>
        <w:rPr>
          <w:rFonts w:ascii="Calibri" w:hAnsi="Calibri" w:cs="Calibri"/>
          <w:sz w:val="32"/>
          <w:szCs w:val="32"/>
        </w:rPr>
      </w:pPr>
      <w:r w:rsidRPr="002A0C0E">
        <w:rPr>
          <w:rFonts w:ascii="Calibri" w:hAnsi="Calibri" w:cs="Calibri"/>
          <w:sz w:val="32"/>
          <w:szCs w:val="32"/>
        </w:rPr>
        <w:t>Lottie Hughson</w:t>
      </w:r>
    </w:p>
    <w:p w14:paraId="35B10D74" w14:textId="55DD1346" w:rsidR="00795CF7" w:rsidRPr="002A0C0E" w:rsidRDefault="00795CF7" w:rsidP="00FF1D0C">
      <w:pPr>
        <w:tabs>
          <w:tab w:val="left" w:pos="2192"/>
        </w:tabs>
        <w:jc w:val="center"/>
        <w:rPr>
          <w:rFonts w:ascii="Calibri" w:hAnsi="Calibri" w:cs="Calibri"/>
          <w:sz w:val="32"/>
          <w:szCs w:val="32"/>
        </w:rPr>
      </w:pPr>
      <w:r w:rsidRPr="002A0C0E">
        <w:rPr>
          <w:rFonts w:ascii="Calibri" w:hAnsi="Calibri" w:cs="Calibri"/>
          <w:sz w:val="32"/>
          <w:szCs w:val="32"/>
        </w:rPr>
        <w:t>2502248</w:t>
      </w:r>
    </w:p>
    <w:p w14:paraId="47840B5E" w14:textId="6A690C2E" w:rsidR="00BD270B" w:rsidRDefault="00F40323" w:rsidP="00F40323">
      <w:pPr>
        <w:tabs>
          <w:tab w:val="left" w:pos="2192"/>
        </w:tabs>
        <w:jc w:val="center"/>
        <w:rPr>
          <w:rFonts w:ascii="Calibri" w:hAnsi="Calibri" w:cs="Calibri"/>
          <w:i/>
          <w:iCs/>
          <w:sz w:val="32"/>
          <w:szCs w:val="32"/>
        </w:rPr>
        <w:sectPr w:rsidR="00BD270B" w:rsidSect="00E47988">
          <w:footerReference w:type="default" r:id="rId9"/>
          <w:pgSz w:w="11906" w:h="16838"/>
          <w:pgMar w:top="1440" w:right="1440" w:bottom="1440" w:left="1440" w:header="708" w:footer="708" w:gutter="0"/>
          <w:pgNumType w:fmt="lowerRoman"/>
          <w:cols w:space="708"/>
          <w:titlePg/>
          <w:docGrid w:linePitch="360"/>
        </w:sectPr>
      </w:pPr>
      <w:r>
        <w:rPr>
          <w:rFonts w:ascii="Calibri" w:hAnsi="Calibri" w:cs="Calibri"/>
          <w:i/>
          <w:iCs/>
          <w:sz w:val="32"/>
          <w:szCs w:val="32"/>
        </w:rPr>
        <w:t>November 2025</w:t>
      </w:r>
    </w:p>
    <w:sdt>
      <w:sdtPr>
        <w:rPr>
          <w:rFonts w:asciiTheme="minorHAnsi" w:eastAsiaTheme="minorEastAsia" w:hAnsiTheme="minorHAnsi" w:cstheme="minorBidi"/>
          <w:color w:val="auto"/>
          <w:kern w:val="2"/>
          <w:sz w:val="24"/>
          <w:szCs w:val="24"/>
          <w14:ligatures w14:val="standardContextual"/>
        </w:rPr>
        <w:id w:val="1288006426"/>
        <w:docPartObj>
          <w:docPartGallery w:val="Table of Contents"/>
          <w:docPartUnique/>
        </w:docPartObj>
      </w:sdtPr>
      <w:sdtEndPr>
        <w:rPr>
          <w:b/>
          <w:bCs/>
        </w:rPr>
      </w:sdtEndPr>
      <w:sdtContent>
        <w:p w14:paraId="63F791A5" w14:textId="7CDC3178" w:rsidR="007312C5" w:rsidRDefault="007312C5">
          <w:pPr>
            <w:pStyle w:val="TOCHeading"/>
          </w:pPr>
          <w:r>
            <w:t>Contents</w:t>
          </w:r>
        </w:p>
        <w:p w14:paraId="297421AD" w14:textId="1A13A574" w:rsidR="009F3178" w:rsidRDefault="007312C5">
          <w:pPr>
            <w:pStyle w:val="TOC1"/>
            <w:tabs>
              <w:tab w:val="left" w:pos="480"/>
              <w:tab w:val="right" w:leader="dot" w:pos="9016"/>
            </w:tabs>
            <w:rPr>
              <w:noProof/>
              <w:lang w:eastAsia="en-GB"/>
            </w:rPr>
          </w:pPr>
          <w:r>
            <w:fldChar w:fldCharType="begin"/>
          </w:r>
          <w:r>
            <w:instrText xml:space="preserve"> TOC \o "1-3" \h \z \u </w:instrText>
          </w:r>
          <w:r>
            <w:fldChar w:fldCharType="separate"/>
          </w:r>
          <w:hyperlink w:anchor="_Toc213616925" w:history="1">
            <w:r w:rsidR="009F3178" w:rsidRPr="00835351">
              <w:rPr>
                <w:rStyle w:val="Hyperlink"/>
                <w:noProof/>
              </w:rPr>
              <w:t>1</w:t>
            </w:r>
            <w:r w:rsidR="009F3178">
              <w:rPr>
                <w:noProof/>
                <w:lang w:eastAsia="en-GB"/>
              </w:rPr>
              <w:tab/>
            </w:r>
            <w:r w:rsidR="009F3178" w:rsidRPr="00835351">
              <w:rPr>
                <w:rStyle w:val="Hyperlink"/>
                <w:noProof/>
              </w:rPr>
              <w:t>Table of figures</w:t>
            </w:r>
            <w:r w:rsidR="009F3178">
              <w:rPr>
                <w:noProof/>
                <w:webHidden/>
              </w:rPr>
              <w:tab/>
            </w:r>
            <w:r w:rsidR="009F3178">
              <w:rPr>
                <w:noProof/>
                <w:webHidden/>
              </w:rPr>
              <w:fldChar w:fldCharType="begin"/>
            </w:r>
            <w:r w:rsidR="009F3178">
              <w:rPr>
                <w:noProof/>
                <w:webHidden/>
              </w:rPr>
              <w:instrText xml:space="preserve"> PAGEREF _Toc213616925 \h </w:instrText>
            </w:r>
            <w:r w:rsidR="009F3178">
              <w:rPr>
                <w:noProof/>
                <w:webHidden/>
              </w:rPr>
            </w:r>
            <w:r w:rsidR="009F3178">
              <w:rPr>
                <w:noProof/>
                <w:webHidden/>
              </w:rPr>
              <w:fldChar w:fldCharType="separate"/>
            </w:r>
            <w:r w:rsidR="009F3178">
              <w:rPr>
                <w:noProof/>
                <w:webHidden/>
              </w:rPr>
              <w:t>i</w:t>
            </w:r>
            <w:r w:rsidR="009F3178">
              <w:rPr>
                <w:noProof/>
                <w:webHidden/>
              </w:rPr>
              <w:fldChar w:fldCharType="end"/>
            </w:r>
          </w:hyperlink>
        </w:p>
        <w:p w14:paraId="673CBE97" w14:textId="1877EAC7" w:rsidR="009F3178" w:rsidRDefault="009F3178">
          <w:pPr>
            <w:pStyle w:val="TOC1"/>
            <w:tabs>
              <w:tab w:val="left" w:pos="480"/>
              <w:tab w:val="right" w:leader="dot" w:pos="9016"/>
            </w:tabs>
            <w:rPr>
              <w:noProof/>
              <w:lang w:eastAsia="en-GB"/>
            </w:rPr>
          </w:pPr>
          <w:hyperlink w:anchor="_Toc213616926" w:history="1">
            <w:r w:rsidRPr="00835351">
              <w:rPr>
                <w:rStyle w:val="Hyperlink"/>
                <w:noProof/>
              </w:rPr>
              <w:t>2</w:t>
            </w:r>
            <w:r>
              <w:rPr>
                <w:noProof/>
                <w:lang w:eastAsia="en-GB"/>
              </w:rPr>
              <w:tab/>
            </w:r>
            <w:r w:rsidRPr="00835351">
              <w:rPr>
                <w:rStyle w:val="Hyperlink"/>
                <w:noProof/>
              </w:rPr>
              <w:t>Introduction</w:t>
            </w:r>
            <w:r>
              <w:rPr>
                <w:noProof/>
                <w:webHidden/>
              </w:rPr>
              <w:tab/>
            </w:r>
            <w:r>
              <w:rPr>
                <w:noProof/>
                <w:webHidden/>
              </w:rPr>
              <w:fldChar w:fldCharType="begin"/>
            </w:r>
            <w:r>
              <w:rPr>
                <w:noProof/>
                <w:webHidden/>
              </w:rPr>
              <w:instrText xml:space="preserve"> PAGEREF _Toc213616926 \h </w:instrText>
            </w:r>
            <w:r>
              <w:rPr>
                <w:noProof/>
                <w:webHidden/>
              </w:rPr>
            </w:r>
            <w:r>
              <w:rPr>
                <w:noProof/>
                <w:webHidden/>
              </w:rPr>
              <w:fldChar w:fldCharType="separate"/>
            </w:r>
            <w:r>
              <w:rPr>
                <w:noProof/>
                <w:webHidden/>
              </w:rPr>
              <w:t>1</w:t>
            </w:r>
            <w:r>
              <w:rPr>
                <w:noProof/>
                <w:webHidden/>
              </w:rPr>
              <w:fldChar w:fldCharType="end"/>
            </w:r>
          </w:hyperlink>
        </w:p>
        <w:p w14:paraId="20689168" w14:textId="6FA7C72B" w:rsidR="009F3178" w:rsidRDefault="009F3178">
          <w:pPr>
            <w:pStyle w:val="TOC1"/>
            <w:tabs>
              <w:tab w:val="left" w:pos="480"/>
              <w:tab w:val="right" w:leader="dot" w:pos="9016"/>
            </w:tabs>
            <w:rPr>
              <w:noProof/>
              <w:lang w:eastAsia="en-GB"/>
            </w:rPr>
          </w:pPr>
          <w:hyperlink w:anchor="_Toc213616927" w:history="1">
            <w:r w:rsidRPr="00835351">
              <w:rPr>
                <w:rStyle w:val="Hyperlink"/>
                <w:noProof/>
              </w:rPr>
              <w:t>3</w:t>
            </w:r>
            <w:r>
              <w:rPr>
                <w:noProof/>
                <w:lang w:eastAsia="en-GB"/>
              </w:rPr>
              <w:tab/>
            </w:r>
            <w:r w:rsidRPr="00835351">
              <w:rPr>
                <w:rStyle w:val="Hyperlink"/>
                <w:noProof/>
              </w:rPr>
              <w:t>Early concepts (1950’s – 1960’s)</w:t>
            </w:r>
            <w:r>
              <w:rPr>
                <w:noProof/>
                <w:webHidden/>
              </w:rPr>
              <w:tab/>
            </w:r>
            <w:r>
              <w:rPr>
                <w:noProof/>
                <w:webHidden/>
              </w:rPr>
              <w:fldChar w:fldCharType="begin"/>
            </w:r>
            <w:r>
              <w:rPr>
                <w:noProof/>
                <w:webHidden/>
              </w:rPr>
              <w:instrText xml:space="preserve"> PAGEREF _Toc213616927 \h </w:instrText>
            </w:r>
            <w:r>
              <w:rPr>
                <w:noProof/>
                <w:webHidden/>
              </w:rPr>
            </w:r>
            <w:r>
              <w:rPr>
                <w:noProof/>
                <w:webHidden/>
              </w:rPr>
              <w:fldChar w:fldCharType="separate"/>
            </w:r>
            <w:r>
              <w:rPr>
                <w:noProof/>
                <w:webHidden/>
              </w:rPr>
              <w:t>2</w:t>
            </w:r>
            <w:r>
              <w:rPr>
                <w:noProof/>
                <w:webHidden/>
              </w:rPr>
              <w:fldChar w:fldCharType="end"/>
            </w:r>
          </w:hyperlink>
        </w:p>
        <w:p w14:paraId="669F017F" w14:textId="56EAEE6A" w:rsidR="009F3178" w:rsidRDefault="009F3178">
          <w:pPr>
            <w:pStyle w:val="TOC2"/>
            <w:tabs>
              <w:tab w:val="left" w:pos="960"/>
              <w:tab w:val="right" w:leader="dot" w:pos="9016"/>
            </w:tabs>
            <w:rPr>
              <w:noProof/>
              <w:lang w:eastAsia="en-GB"/>
            </w:rPr>
          </w:pPr>
          <w:hyperlink w:anchor="_Toc213616928" w:history="1">
            <w:r w:rsidRPr="00835351">
              <w:rPr>
                <w:rStyle w:val="Hyperlink"/>
                <w:noProof/>
              </w:rPr>
              <w:t>3.1</w:t>
            </w:r>
            <w:r>
              <w:rPr>
                <w:noProof/>
                <w:lang w:eastAsia="en-GB"/>
              </w:rPr>
              <w:tab/>
            </w:r>
            <w:r w:rsidRPr="00835351">
              <w:rPr>
                <w:rStyle w:val="Hyperlink"/>
                <w:noProof/>
              </w:rPr>
              <w:t>1950’s</w:t>
            </w:r>
            <w:r>
              <w:rPr>
                <w:noProof/>
                <w:webHidden/>
              </w:rPr>
              <w:tab/>
            </w:r>
            <w:r>
              <w:rPr>
                <w:noProof/>
                <w:webHidden/>
              </w:rPr>
              <w:fldChar w:fldCharType="begin"/>
            </w:r>
            <w:r>
              <w:rPr>
                <w:noProof/>
                <w:webHidden/>
              </w:rPr>
              <w:instrText xml:space="preserve"> PAGEREF _Toc213616928 \h </w:instrText>
            </w:r>
            <w:r>
              <w:rPr>
                <w:noProof/>
                <w:webHidden/>
              </w:rPr>
            </w:r>
            <w:r>
              <w:rPr>
                <w:noProof/>
                <w:webHidden/>
              </w:rPr>
              <w:fldChar w:fldCharType="separate"/>
            </w:r>
            <w:r>
              <w:rPr>
                <w:noProof/>
                <w:webHidden/>
              </w:rPr>
              <w:t>2</w:t>
            </w:r>
            <w:r>
              <w:rPr>
                <w:noProof/>
                <w:webHidden/>
              </w:rPr>
              <w:fldChar w:fldCharType="end"/>
            </w:r>
          </w:hyperlink>
        </w:p>
        <w:p w14:paraId="7D09403F" w14:textId="62A149B9" w:rsidR="009F3178" w:rsidRDefault="009F3178">
          <w:pPr>
            <w:pStyle w:val="TOC2"/>
            <w:tabs>
              <w:tab w:val="left" w:pos="960"/>
              <w:tab w:val="right" w:leader="dot" w:pos="9016"/>
            </w:tabs>
            <w:rPr>
              <w:noProof/>
              <w:lang w:eastAsia="en-GB"/>
            </w:rPr>
          </w:pPr>
          <w:hyperlink w:anchor="_Toc213616929" w:history="1">
            <w:r w:rsidRPr="00835351">
              <w:rPr>
                <w:rStyle w:val="Hyperlink"/>
                <w:noProof/>
              </w:rPr>
              <w:t>3.2</w:t>
            </w:r>
            <w:r>
              <w:rPr>
                <w:noProof/>
                <w:lang w:eastAsia="en-GB"/>
              </w:rPr>
              <w:tab/>
            </w:r>
            <w:r w:rsidRPr="00835351">
              <w:rPr>
                <w:rStyle w:val="Hyperlink"/>
                <w:noProof/>
              </w:rPr>
              <w:t>1960’s</w:t>
            </w:r>
            <w:r>
              <w:rPr>
                <w:noProof/>
                <w:webHidden/>
              </w:rPr>
              <w:tab/>
            </w:r>
            <w:r>
              <w:rPr>
                <w:noProof/>
                <w:webHidden/>
              </w:rPr>
              <w:fldChar w:fldCharType="begin"/>
            </w:r>
            <w:r>
              <w:rPr>
                <w:noProof/>
                <w:webHidden/>
              </w:rPr>
              <w:instrText xml:space="preserve"> PAGEREF _Toc213616929 \h </w:instrText>
            </w:r>
            <w:r>
              <w:rPr>
                <w:noProof/>
                <w:webHidden/>
              </w:rPr>
            </w:r>
            <w:r>
              <w:rPr>
                <w:noProof/>
                <w:webHidden/>
              </w:rPr>
              <w:fldChar w:fldCharType="separate"/>
            </w:r>
            <w:r>
              <w:rPr>
                <w:noProof/>
                <w:webHidden/>
              </w:rPr>
              <w:t>2</w:t>
            </w:r>
            <w:r>
              <w:rPr>
                <w:noProof/>
                <w:webHidden/>
              </w:rPr>
              <w:fldChar w:fldCharType="end"/>
            </w:r>
          </w:hyperlink>
        </w:p>
        <w:p w14:paraId="66F2AC4B" w14:textId="3D4E1700" w:rsidR="009F3178" w:rsidRDefault="009F3178">
          <w:pPr>
            <w:pStyle w:val="TOC1"/>
            <w:tabs>
              <w:tab w:val="left" w:pos="480"/>
              <w:tab w:val="right" w:leader="dot" w:pos="9016"/>
            </w:tabs>
            <w:rPr>
              <w:noProof/>
              <w:lang w:eastAsia="en-GB"/>
            </w:rPr>
          </w:pPr>
          <w:hyperlink w:anchor="_Toc213616930" w:history="1">
            <w:r w:rsidRPr="00835351">
              <w:rPr>
                <w:rStyle w:val="Hyperlink"/>
                <w:noProof/>
              </w:rPr>
              <w:t>4</w:t>
            </w:r>
            <w:r>
              <w:rPr>
                <w:noProof/>
                <w:lang w:eastAsia="en-GB"/>
              </w:rPr>
              <w:tab/>
            </w:r>
            <w:r w:rsidRPr="00835351">
              <w:rPr>
                <w:rStyle w:val="Hyperlink"/>
                <w:noProof/>
              </w:rPr>
              <w:t>Ground effect era (1970’s-1980’s)</w:t>
            </w:r>
            <w:r>
              <w:rPr>
                <w:noProof/>
                <w:webHidden/>
              </w:rPr>
              <w:tab/>
            </w:r>
            <w:r>
              <w:rPr>
                <w:noProof/>
                <w:webHidden/>
              </w:rPr>
              <w:fldChar w:fldCharType="begin"/>
            </w:r>
            <w:r>
              <w:rPr>
                <w:noProof/>
                <w:webHidden/>
              </w:rPr>
              <w:instrText xml:space="preserve"> PAGEREF _Toc213616930 \h </w:instrText>
            </w:r>
            <w:r>
              <w:rPr>
                <w:noProof/>
                <w:webHidden/>
              </w:rPr>
            </w:r>
            <w:r>
              <w:rPr>
                <w:noProof/>
                <w:webHidden/>
              </w:rPr>
              <w:fldChar w:fldCharType="separate"/>
            </w:r>
            <w:r>
              <w:rPr>
                <w:noProof/>
                <w:webHidden/>
              </w:rPr>
              <w:t>3</w:t>
            </w:r>
            <w:r>
              <w:rPr>
                <w:noProof/>
                <w:webHidden/>
              </w:rPr>
              <w:fldChar w:fldCharType="end"/>
            </w:r>
          </w:hyperlink>
        </w:p>
        <w:p w14:paraId="06C89962" w14:textId="5296F0F4" w:rsidR="009F3178" w:rsidRDefault="009F3178">
          <w:pPr>
            <w:pStyle w:val="TOC2"/>
            <w:tabs>
              <w:tab w:val="left" w:pos="960"/>
              <w:tab w:val="right" w:leader="dot" w:pos="9016"/>
            </w:tabs>
            <w:rPr>
              <w:noProof/>
              <w:lang w:eastAsia="en-GB"/>
            </w:rPr>
          </w:pPr>
          <w:hyperlink w:anchor="_Toc213616931" w:history="1">
            <w:r w:rsidRPr="00835351">
              <w:rPr>
                <w:rStyle w:val="Hyperlink"/>
                <w:noProof/>
              </w:rPr>
              <w:t>4.1</w:t>
            </w:r>
            <w:r>
              <w:rPr>
                <w:noProof/>
                <w:lang w:eastAsia="en-GB"/>
              </w:rPr>
              <w:tab/>
            </w:r>
            <w:r w:rsidRPr="00835351">
              <w:rPr>
                <w:rStyle w:val="Hyperlink"/>
                <w:noProof/>
              </w:rPr>
              <w:t>1970’s</w:t>
            </w:r>
            <w:r>
              <w:rPr>
                <w:noProof/>
                <w:webHidden/>
              </w:rPr>
              <w:tab/>
            </w:r>
            <w:r>
              <w:rPr>
                <w:noProof/>
                <w:webHidden/>
              </w:rPr>
              <w:fldChar w:fldCharType="begin"/>
            </w:r>
            <w:r>
              <w:rPr>
                <w:noProof/>
                <w:webHidden/>
              </w:rPr>
              <w:instrText xml:space="preserve"> PAGEREF _Toc213616931 \h </w:instrText>
            </w:r>
            <w:r>
              <w:rPr>
                <w:noProof/>
                <w:webHidden/>
              </w:rPr>
            </w:r>
            <w:r>
              <w:rPr>
                <w:noProof/>
                <w:webHidden/>
              </w:rPr>
              <w:fldChar w:fldCharType="separate"/>
            </w:r>
            <w:r>
              <w:rPr>
                <w:noProof/>
                <w:webHidden/>
              </w:rPr>
              <w:t>3</w:t>
            </w:r>
            <w:r>
              <w:rPr>
                <w:noProof/>
                <w:webHidden/>
              </w:rPr>
              <w:fldChar w:fldCharType="end"/>
            </w:r>
          </w:hyperlink>
        </w:p>
        <w:p w14:paraId="58B0F9CD" w14:textId="18FFBED2" w:rsidR="009F3178" w:rsidRDefault="009F3178">
          <w:pPr>
            <w:pStyle w:val="TOC2"/>
            <w:tabs>
              <w:tab w:val="left" w:pos="960"/>
              <w:tab w:val="right" w:leader="dot" w:pos="9016"/>
            </w:tabs>
            <w:rPr>
              <w:noProof/>
              <w:lang w:eastAsia="en-GB"/>
            </w:rPr>
          </w:pPr>
          <w:hyperlink w:anchor="_Toc213616932" w:history="1">
            <w:r w:rsidRPr="00835351">
              <w:rPr>
                <w:rStyle w:val="Hyperlink"/>
                <w:noProof/>
              </w:rPr>
              <w:t>4.2</w:t>
            </w:r>
            <w:r>
              <w:rPr>
                <w:noProof/>
                <w:lang w:eastAsia="en-GB"/>
              </w:rPr>
              <w:tab/>
            </w:r>
            <w:r w:rsidRPr="00835351">
              <w:rPr>
                <w:rStyle w:val="Hyperlink"/>
                <w:noProof/>
              </w:rPr>
              <w:t>1980’s</w:t>
            </w:r>
            <w:r>
              <w:rPr>
                <w:noProof/>
                <w:webHidden/>
              </w:rPr>
              <w:tab/>
            </w:r>
            <w:r>
              <w:rPr>
                <w:noProof/>
                <w:webHidden/>
              </w:rPr>
              <w:fldChar w:fldCharType="begin"/>
            </w:r>
            <w:r>
              <w:rPr>
                <w:noProof/>
                <w:webHidden/>
              </w:rPr>
              <w:instrText xml:space="preserve"> PAGEREF _Toc213616932 \h </w:instrText>
            </w:r>
            <w:r>
              <w:rPr>
                <w:noProof/>
                <w:webHidden/>
              </w:rPr>
            </w:r>
            <w:r>
              <w:rPr>
                <w:noProof/>
                <w:webHidden/>
              </w:rPr>
              <w:fldChar w:fldCharType="separate"/>
            </w:r>
            <w:r>
              <w:rPr>
                <w:noProof/>
                <w:webHidden/>
              </w:rPr>
              <w:t>3</w:t>
            </w:r>
            <w:r>
              <w:rPr>
                <w:noProof/>
                <w:webHidden/>
              </w:rPr>
              <w:fldChar w:fldCharType="end"/>
            </w:r>
          </w:hyperlink>
        </w:p>
        <w:p w14:paraId="186C05F7" w14:textId="76E62085" w:rsidR="009F3178" w:rsidRDefault="009F3178">
          <w:pPr>
            <w:pStyle w:val="TOC2"/>
            <w:tabs>
              <w:tab w:val="left" w:pos="960"/>
              <w:tab w:val="right" w:leader="dot" w:pos="9016"/>
            </w:tabs>
            <w:rPr>
              <w:noProof/>
              <w:lang w:eastAsia="en-GB"/>
            </w:rPr>
          </w:pPr>
          <w:hyperlink w:anchor="_Toc213616933" w:history="1">
            <w:r w:rsidRPr="00835351">
              <w:rPr>
                <w:rStyle w:val="Hyperlink"/>
                <w:noProof/>
              </w:rPr>
              <w:t>4.3</w:t>
            </w:r>
            <w:r>
              <w:rPr>
                <w:noProof/>
                <w:lang w:eastAsia="en-GB"/>
              </w:rPr>
              <w:tab/>
            </w:r>
            <w:r w:rsidRPr="00835351">
              <w:rPr>
                <w:rStyle w:val="Hyperlink"/>
                <w:noProof/>
              </w:rPr>
              <w:t>1990’s</w:t>
            </w:r>
            <w:r>
              <w:rPr>
                <w:noProof/>
                <w:webHidden/>
              </w:rPr>
              <w:tab/>
            </w:r>
            <w:r>
              <w:rPr>
                <w:noProof/>
                <w:webHidden/>
              </w:rPr>
              <w:fldChar w:fldCharType="begin"/>
            </w:r>
            <w:r>
              <w:rPr>
                <w:noProof/>
                <w:webHidden/>
              </w:rPr>
              <w:instrText xml:space="preserve"> PAGEREF _Toc213616933 \h </w:instrText>
            </w:r>
            <w:r>
              <w:rPr>
                <w:noProof/>
                <w:webHidden/>
              </w:rPr>
            </w:r>
            <w:r>
              <w:rPr>
                <w:noProof/>
                <w:webHidden/>
              </w:rPr>
              <w:fldChar w:fldCharType="separate"/>
            </w:r>
            <w:r>
              <w:rPr>
                <w:noProof/>
                <w:webHidden/>
              </w:rPr>
              <w:t>4</w:t>
            </w:r>
            <w:r>
              <w:rPr>
                <w:noProof/>
                <w:webHidden/>
              </w:rPr>
              <w:fldChar w:fldCharType="end"/>
            </w:r>
          </w:hyperlink>
        </w:p>
        <w:p w14:paraId="032D9C11" w14:textId="3043F711" w:rsidR="009F3178" w:rsidRDefault="009F3178">
          <w:pPr>
            <w:pStyle w:val="TOC1"/>
            <w:tabs>
              <w:tab w:val="left" w:pos="480"/>
              <w:tab w:val="right" w:leader="dot" w:pos="9016"/>
            </w:tabs>
            <w:rPr>
              <w:noProof/>
              <w:lang w:eastAsia="en-GB"/>
            </w:rPr>
          </w:pPr>
          <w:hyperlink w:anchor="_Toc213616934" w:history="1">
            <w:r w:rsidRPr="00835351">
              <w:rPr>
                <w:rStyle w:val="Hyperlink"/>
                <w:noProof/>
              </w:rPr>
              <w:t>5</w:t>
            </w:r>
            <w:r>
              <w:rPr>
                <w:noProof/>
                <w:lang w:eastAsia="en-GB"/>
              </w:rPr>
              <w:tab/>
            </w:r>
            <w:r w:rsidRPr="00835351">
              <w:rPr>
                <w:rStyle w:val="Hyperlink"/>
                <w:noProof/>
              </w:rPr>
              <w:t>Modern</w:t>
            </w:r>
            <w:r>
              <w:rPr>
                <w:noProof/>
                <w:webHidden/>
              </w:rPr>
              <w:tab/>
            </w:r>
            <w:r>
              <w:rPr>
                <w:noProof/>
                <w:webHidden/>
              </w:rPr>
              <w:fldChar w:fldCharType="begin"/>
            </w:r>
            <w:r>
              <w:rPr>
                <w:noProof/>
                <w:webHidden/>
              </w:rPr>
              <w:instrText xml:space="preserve"> PAGEREF _Toc213616934 \h </w:instrText>
            </w:r>
            <w:r>
              <w:rPr>
                <w:noProof/>
                <w:webHidden/>
              </w:rPr>
            </w:r>
            <w:r>
              <w:rPr>
                <w:noProof/>
                <w:webHidden/>
              </w:rPr>
              <w:fldChar w:fldCharType="separate"/>
            </w:r>
            <w:r>
              <w:rPr>
                <w:noProof/>
                <w:webHidden/>
              </w:rPr>
              <w:t>5</w:t>
            </w:r>
            <w:r>
              <w:rPr>
                <w:noProof/>
                <w:webHidden/>
              </w:rPr>
              <w:fldChar w:fldCharType="end"/>
            </w:r>
          </w:hyperlink>
        </w:p>
        <w:p w14:paraId="07C8E8A8" w14:textId="26042734" w:rsidR="009F3178" w:rsidRDefault="009F3178">
          <w:pPr>
            <w:pStyle w:val="TOC2"/>
            <w:tabs>
              <w:tab w:val="left" w:pos="960"/>
              <w:tab w:val="right" w:leader="dot" w:pos="9016"/>
            </w:tabs>
            <w:rPr>
              <w:noProof/>
              <w:lang w:eastAsia="en-GB"/>
            </w:rPr>
          </w:pPr>
          <w:hyperlink w:anchor="_Toc213616935" w:history="1">
            <w:r w:rsidRPr="00835351">
              <w:rPr>
                <w:rStyle w:val="Hyperlink"/>
                <w:noProof/>
              </w:rPr>
              <w:t>5.1</w:t>
            </w:r>
            <w:r>
              <w:rPr>
                <w:noProof/>
                <w:lang w:eastAsia="en-GB"/>
              </w:rPr>
              <w:tab/>
            </w:r>
            <w:r w:rsidRPr="00835351">
              <w:rPr>
                <w:rStyle w:val="Hyperlink"/>
                <w:noProof/>
              </w:rPr>
              <w:t>2000’s</w:t>
            </w:r>
            <w:r>
              <w:rPr>
                <w:noProof/>
                <w:webHidden/>
              </w:rPr>
              <w:tab/>
            </w:r>
            <w:r>
              <w:rPr>
                <w:noProof/>
                <w:webHidden/>
              </w:rPr>
              <w:fldChar w:fldCharType="begin"/>
            </w:r>
            <w:r>
              <w:rPr>
                <w:noProof/>
                <w:webHidden/>
              </w:rPr>
              <w:instrText xml:space="preserve"> PAGEREF _Toc213616935 \h </w:instrText>
            </w:r>
            <w:r>
              <w:rPr>
                <w:noProof/>
                <w:webHidden/>
              </w:rPr>
            </w:r>
            <w:r>
              <w:rPr>
                <w:noProof/>
                <w:webHidden/>
              </w:rPr>
              <w:fldChar w:fldCharType="separate"/>
            </w:r>
            <w:r>
              <w:rPr>
                <w:noProof/>
                <w:webHidden/>
              </w:rPr>
              <w:t>5</w:t>
            </w:r>
            <w:r>
              <w:rPr>
                <w:noProof/>
                <w:webHidden/>
              </w:rPr>
              <w:fldChar w:fldCharType="end"/>
            </w:r>
          </w:hyperlink>
        </w:p>
        <w:p w14:paraId="41923C84" w14:textId="2E963B95" w:rsidR="009F3178" w:rsidRDefault="009F3178">
          <w:pPr>
            <w:pStyle w:val="TOC2"/>
            <w:tabs>
              <w:tab w:val="left" w:pos="960"/>
              <w:tab w:val="right" w:leader="dot" w:pos="9016"/>
            </w:tabs>
            <w:rPr>
              <w:noProof/>
              <w:lang w:eastAsia="en-GB"/>
            </w:rPr>
          </w:pPr>
          <w:hyperlink w:anchor="_Toc213616936" w:history="1">
            <w:r w:rsidRPr="00835351">
              <w:rPr>
                <w:rStyle w:val="Hyperlink"/>
                <w:noProof/>
              </w:rPr>
              <w:t>5.2</w:t>
            </w:r>
            <w:r>
              <w:rPr>
                <w:noProof/>
                <w:lang w:eastAsia="en-GB"/>
              </w:rPr>
              <w:tab/>
            </w:r>
            <w:r w:rsidRPr="00835351">
              <w:rPr>
                <w:rStyle w:val="Hyperlink"/>
                <w:noProof/>
              </w:rPr>
              <w:t>2010’s</w:t>
            </w:r>
            <w:r>
              <w:rPr>
                <w:noProof/>
                <w:webHidden/>
              </w:rPr>
              <w:tab/>
            </w:r>
            <w:r>
              <w:rPr>
                <w:noProof/>
                <w:webHidden/>
              </w:rPr>
              <w:fldChar w:fldCharType="begin"/>
            </w:r>
            <w:r>
              <w:rPr>
                <w:noProof/>
                <w:webHidden/>
              </w:rPr>
              <w:instrText xml:space="preserve"> PAGEREF _Toc213616936 \h </w:instrText>
            </w:r>
            <w:r>
              <w:rPr>
                <w:noProof/>
                <w:webHidden/>
              </w:rPr>
            </w:r>
            <w:r>
              <w:rPr>
                <w:noProof/>
                <w:webHidden/>
              </w:rPr>
              <w:fldChar w:fldCharType="separate"/>
            </w:r>
            <w:r>
              <w:rPr>
                <w:noProof/>
                <w:webHidden/>
              </w:rPr>
              <w:t>5</w:t>
            </w:r>
            <w:r>
              <w:rPr>
                <w:noProof/>
                <w:webHidden/>
              </w:rPr>
              <w:fldChar w:fldCharType="end"/>
            </w:r>
          </w:hyperlink>
        </w:p>
        <w:p w14:paraId="2228695D" w14:textId="49396C48" w:rsidR="009F3178" w:rsidRDefault="009F3178">
          <w:pPr>
            <w:pStyle w:val="TOC2"/>
            <w:tabs>
              <w:tab w:val="left" w:pos="960"/>
              <w:tab w:val="right" w:leader="dot" w:pos="9016"/>
            </w:tabs>
            <w:rPr>
              <w:noProof/>
              <w:lang w:eastAsia="en-GB"/>
            </w:rPr>
          </w:pPr>
          <w:hyperlink w:anchor="_Toc213616937" w:history="1">
            <w:r w:rsidRPr="00835351">
              <w:rPr>
                <w:rStyle w:val="Hyperlink"/>
                <w:noProof/>
              </w:rPr>
              <w:t>5.3</w:t>
            </w:r>
            <w:r>
              <w:rPr>
                <w:noProof/>
                <w:lang w:eastAsia="en-GB"/>
              </w:rPr>
              <w:tab/>
            </w:r>
            <w:r w:rsidRPr="00835351">
              <w:rPr>
                <w:rStyle w:val="Hyperlink"/>
                <w:noProof/>
              </w:rPr>
              <w:t>Recent years</w:t>
            </w:r>
            <w:r>
              <w:rPr>
                <w:noProof/>
                <w:webHidden/>
              </w:rPr>
              <w:tab/>
            </w:r>
            <w:r>
              <w:rPr>
                <w:noProof/>
                <w:webHidden/>
              </w:rPr>
              <w:fldChar w:fldCharType="begin"/>
            </w:r>
            <w:r>
              <w:rPr>
                <w:noProof/>
                <w:webHidden/>
              </w:rPr>
              <w:instrText xml:space="preserve"> PAGEREF _Toc213616937 \h </w:instrText>
            </w:r>
            <w:r>
              <w:rPr>
                <w:noProof/>
                <w:webHidden/>
              </w:rPr>
            </w:r>
            <w:r>
              <w:rPr>
                <w:noProof/>
                <w:webHidden/>
              </w:rPr>
              <w:fldChar w:fldCharType="separate"/>
            </w:r>
            <w:r>
              <w:rPr>
                <w:noProof/>
                <w:webHidden/>
              </w:rPr>
              <w:t>6</w:t>
            </w:r>
            <w:r>
              <w:rPr>
                <w:noProof/>
                <w:webHidden/>
              </w:rPr>
              <w:fldChar w:fldCharType="end"/>
            </w:r>
          </w:hyperlink>
        </w:p>
        <w:p w14:paraId="035EE20A" w14:textId="6D8F90DD" w:rsidR="009F3178" w:rsidRDefault="009F3178">
          <w:pPr>
            <w:pStyle w:val="TOC1"/>
            <w:tabs>
              <w:tab w:val="left" w:pos="480"/>
              <w:tab w:val="right" w:leader="dot" w:pos="9016"/>
            </w:tabs>
            <w:rPr>
              <w:noProof/>
              <w:lang w:eastAsia="en-GB"/>
            </w:rPr>
          </w:pPr>
          <w:hyperlink w:anchor="_Toc213616938" w:history="1">
            <w:r w:rsidRPr="00835351">
              <w:rPr>
                <w:rStyle w:val="Hyperlink"/>
                <w:noProof/>
              </w:rPr>
              <w:t>6</w:t>
            </w:r>
            <w:r>
              <w:rPr>
                <w:noProof/>
                <w:lang w:eastAsia="en-GB"/>
              </w:rPr>
              <w:tab/>
            </w:r>
            <w:r w:rsidRPr="00835351">
              <w:rPr>
                <w:rStyle w:val="Hyperlink"/>
                <w:noProof/>
              </w:rPr>
              <w:t>Conclusion</w:t>
            </w:r>
            <w:r>
              <w:rPr>
                <w:noProof/>
                <w:webHidden/>
              </w:rPr>
              <w:tab/>
            </w:r>
            <w:r>
              <w:rPr>
                <w:noProof/>
                <w:webHidden/>
              </w:rPr>
              <w:fldChar w:fldCharType="begin"/>
            </w:r>
            <w:r>
              <w:rPr>
                <w:noProof/>
                <w:webHidden/>
              </w:rPr>
              <w:instrText xml:space="preserve"> PAGEREF _Toc213616938 \h </w:instrText>
            </w:r>
            <w:r>
              <w:rPr>
                <w:noProof/>
                <w:webHidden/>
              </w:rPr>
            </w:r>
            <w:r>
              <w:rPr>
                <w:noProof/>
                <w:webHidden/>
              </w:rPr>
              <w:fldChar w:fldCharType="separate"/>
            </w:r>
            <w:r>
              <w:rPr>
                <w:noProof/>
                <w:webHidden/>
              </w:rPr>
              <w:t>7</w:t>
            </w:r>
            <w:r>
              <w:rPr>
                <w:noProof/>
                <w:webHidden/>
              </w:rPr>
              <w:fldChar w:fldCharType="end"/>
            </w:r>
          </w:hyperlink>
        </w:p>
        <w:p w14:paraId="6A125785" w14:textId="4D0C699C" w:rsidR="009F3178" w:rsidRDefault="009F3178">
          <w:pPr>
            <w:pStyle w:val="TOC1"/>
            <w:tabs>
              <w:tab w:val="left" w:pos="480"/>
              <w:tab w:val="right" w:leader="dot" w:pos="9016"/>
            </w:tabs>
            <w:rPr>
              <w:noProof/>
              <w:lang w:eastAsia="en-GB"/>
            </w:rPr>
          </w:pPr>
          <w:hyperlink w:anchor="_Toc213616939" w:history="1">
            <w:r w:rsidRPr="00835351">
              <w:rPr>
                <w:rStyle w:val="Hyperlink"/>
                <w:noProof/>
              </w:rPr>
              <w:t>7</w:t>
            </w:r>
            <w:r>
              <w:rPr>
                <w:noProof/>
                <w:lang w:eastAsia="en-GB"/>
              </w:rPr>
              <w:tab/>
            </w:r>
            <w:r w:rsidRPr="00835351">
              <w:rPr>
                <w:rStyle w:val="Hyperlink"/>
                <w:noProof/>
              </w:rPr>
              <w:t>References</w:t>
            </w:r>
            <w:r>
              <w:rPr>
                <w:noProof/>
                <w:webHidden/>
              </w:rPr>
              <w:tab/>
            </w:r>
            <w:r>
              <w:rPr>
                <w:noProof/>
                <w:webHidden/>
              </w:rPr>
              <w:fldChar w:fldCharType="begin"/>
            </w:r>
            <w:r>
              <w:rPr>
                <w:noProof/>
                <w:webHidden/>
              </w:rPr>
              <w:instrText xml:space="preserve"> PAGEREF _Toc213616939 \h </w:instrText>
            </w:r>
            <w:r>
              <w:rPr>
                <w:noProof/>
                <w:webHidden/>
              </w:rPr>
            </w:r>
            <w:r>
              <w:rPr>
                <w:noProof/>
                <w:webHidden/>
              </w:rPr>
              <w:fldChar w:fldCharType="separate"/>
            </w:r>
            <w:r>
              <w:rPr>
                <w:noProof/>
                <w:webHidden/>
              </w:rPr>
              <w:t>8</w:t>
            </w:r>
            <w:r>
              <w:rPr>
                <w:noProof/>
                <w:webHidden/>
              </w:rPr>
              <w:fldChar w:fldCharType="end"/>
            </w:r>
          </w:hyperlink>
        </w:p>
        <w:p w14:paraId="2B9B4B32" w14:textId="5CB48ADE" w:rsidR="007312C5" w:rsidRDefault="007312C5">
          <w:r>
            <w:rPr>
              <w:b/>
              <w:bCs/>
            </w:rPr>
            <w:fldChar w:fldCharType="end"/>
          </w:r>
        </w:p>
      </w:sdtContent>
    </w:sdt>
    <w:p w14:paraId="749520F6" w14:textId="3B5853C5" w:rsidR="00774614" w:rsidRPr="00774614" w:rsidRDefault="00774614" w:rsidP="00774614">
      <w:pPr>
        <w:pStyle w:val="Heading1"/>
      </w:pPr>
      <w:bookmarkStart w:id="0" w:name="_Toc213616925"/>
      <w:r>
        <w:t>Table of figures</w:t>
      </w:r>
      <w:bookmarkEnd w:id="0"/>
    </w:p>
    <w:p w14:paraId="647DA576" w14:textId="42132C3E" w:rsidR="006A62E6" w:rsidRDefault="006A62E6">
      <w:pPr>
        <w:pStyle w:val="TableofFigures"/>
        <w:tabs>
          <w:tab w:val="right" w:leader="dot" w:pos="9016"/>
        </w:tabs>
        <w:rPr>
          <w:noProof/>
          <w:lang w:eastAsia="en-GB"/>
        </w:rPr>
      </w:pPr>
      <w:r>
        <w:rPr>
          <w:rFonts w:ascii="Calibri" w:hAnsi="Calibri" w:cs="Calibri"/>
          <w:sz w:val="32"/>
          <w:szCs w:val="32"/>
        </w:rPr>
        <w:fldChar w:fldCharType="begin"/>
      </w:r>
      <w:r>
        <w:rPr>
          <w:rFonts w:ascii="Calibri" w:hAnsi="Calibri" w:cs="Calibri"/>
          <w:sz w:val="32"/>
          <w:szCs w:val="32"/>
        </w:rPr>
        <w:instrText xml:space="preserve"> TOC \h \z \c "Figure" </w:instrText>
      </w:r>
      <w:r>
        <w:rPr>
          <w:rFonts w:ascii="Calibri" w:hAnsi="Calibri" w:cs="Calibri"/>
          <w:sz w:val="32"/>
          <w:szCs w:val="32"/>
        </w:rPr>
        <w:fldChar w:fldCharType="separate"/>
      </w:r>
      <w:hyperlink w:anchor="_Toc213614367" w:history="1">
        <w:r w:rsidRPr="0045754A">
          <w:rPr>
            <w:rStyle w:val="Hyperlink"/>
            <w:noProof/>
          </w:rPr>
          <w:t>Figure 1- Dave,A.(2025) Formula 1 cars.</w:t>
        </w:r>
        <w:r>
          <w:rPr>
            <w:noProof/>
            <w:webHidden/>
          </w:rPr>
          <w:tab/>
        </w:r>
        <w:r>
          <w:rPr>
            <w:noProof/>
            <w:webHidden/>
          </w:rPr>
          <w:fldChar w:fldCharType="begin"/>
        </w:r>
        <w:r>
          <w:rPr>
            <w:noProof/>
            <w:webHidden/>
          </w:rPr>
          <w:instrText xml:space="preserve"> PAGEREF _Toc213614367 \h </w:instrText>
        </w:r>
        <w:r>
          <w:rPr>
            <w:noProof/>
            <w:webHidden/>
          </w:rPr>
        </w:r>
        <w:r>
          <w:rPr>
            <w:noProof/>
            <w:webHidden/>
          </w:rPr>
          <w:fldChar w:fldCharType="separate"/>
        </w:r>
        <w:r>
          <w:rPr>
            <w:noProof/>
            <w:webHidden/>
          </w:rPr>
          <w:t>6</w:t>
        </w:r>
        <w:r>
          <w:rPr>
            <w:noProof/>
            <w:webHidden/>
          </w:rPr>
          <w:fldChar w:fldCharType="end"/>
        </w:r>
      </w:hyperlink>
    </w:p>
    <w:p w14:paraId="35B2A9B9" w14:textId="43418911" w:rsidR="00A569E4" w:rsidRPr="00A569E4" w:rsidRDefault="006A62E6" w:rsidP="00A569E4">
      <w:pPr>
        <w:tabs>
          <w:tab w:val="left" w:pos="2192"/>
        </w:tabs>
        <w:rPr>
          <w:rFonts w:ascii="Calibri" w:hAnsi="Calibri" w:cs="Calibri"/>
          <w:sz w:val="32"/>
          <w:szCs w:val="32"/>
        </w:rPr>
        <w:sectPr w:rsidR="00A569E4" w:rsidRPr="00A569E4" w:rsidSect="00E72DCB">
          <w:pgSz w:w="11906" w:h="16838"/>
          <w:pgMar w:top="1440" w:right="1440" w:bottom="1440" w:left="1440" w:header="708" w:footer="708" w:gutter="0"/>
          <w:pgNumType w:fmt="lowerRoman" w:start="1"/>
          <w:cols w:space="708"/>
          <w:docGrid w:linePitch="360"/>
        </w:sectPr>
      </w:pPr>
      <w:r>
        <w:rPr>
          <w:rFonts w:ascii="Calibri" w:hAnsi="Calibri" w:cs="Calibri"/>
          <w:sz w:val="32"/>
          <w:szCs w:val="32"/>
        </w:rPr>
        <w:fldChar w:fldCharType="end"/>
      </w:r>
    </w:p>
    <w:p w14:paraId="1C935E93" w14:textId="601B871A" w:rsidR="00B7612F" w:rsidRDefault="009C0825" w:rsidP="00B7612F">
      <w:pPr>
        <w:pStyle w:val="Heading1"/>
      </w:pPr>
      <w:bookmarkStart w:id="1" w:name="_Toc213616926"/>
      <w:r>
        <w:rPr>
          <w:rFonts w:hint="eastAsia"/>
        </w:rPr>
        <w:lastRenderedPageBreak/>
        <w:t>I</w:t>
      </w:r>
      <w:r w:rsidR="00556F68">
        <w:t>ntroduction</w:t>
      </w:r>
      <w:bookmarkEnd w:id="1"/>
    </w:p>
    <w:p w14:paraId="6FAC4EB8" w14:textId="71A69553" w:rsidR="00B7612F" w:rsidRDefault="00B7670A" w:rsidP="00B7612F">
      <w:r>
        <w:t>In motorsports, many different components all work simultaneously to determine the performance and endurance of both vehicle and driver. One of the main components is aerodynamics. Aerodynamics is the study of air flow through and around solid objects</w:t>
      </w:r>
      <w:r w:rsidR="00FE5B5C">
        <w:t>. In motorsports this play</w:t>
      </w:r>
      <w:r w:rsidR="00774614">
        <w:t>s</w:t>
      </w:r>
      <w:r w:rsidR="00FE5B5C">
        <w:t xml:space="preserve"> a crucial part in factors such as drag and downforce and how altering the dynamics of the vehicle could increase or decrease performanc</w:t>
      </w:r>
      <w:r w:rsidR="00D23687">
        <w:t>e. Aerodynamics has always been crucial in motorsports and</w:t>
      </w:r>
      <w:r w:rsidR="00F70D16">
        <w:t xml:space="preserve"> ha</w:t>
      </w:r>
      <w:r w:rsidR="00774614">
        <w:t>s</w:t>
      </w:r>
      <w:r w:rsidR="00F70D16">
        <w:t xml:space="preserve"> drastically changed overtime. Technological improvements have allowed</w:t>
      </w:r>
      <w:r w:rsidR="006B5E6A">
        <w:t xml:space="preserve"> the constant development of aerodynamics throughout the sport</w:t>
      </w:r>
      <w:r w:rsidR="002073F9">
        <w:t xml:space="preserve"> and ensures a high level of performance.</w:t>
      </w:r>
    </w:p>
    <w:p w14:paraId="0EF67589" w14:textId="77777777" w:rsidR="00391DF3" w:rsidRDefault="00391DF3" w:rsidP="00B7612F"/>
    <w:p w14:paraId="671AA889" w14:textId="77777777" w:rsidR="00391DF3" w:rsidRDefault="00391DF3" w:rsidP="00B7612F"/>
    <w:p w14:paraId="66F63C71" w14:textId="77777777" w:rsidR="00391DF3" w:rsidRDefault="00391DF3" w:rsidP="00B7612F"/>
    <w:p w14:paraId="4A0655D2" w14:textId="77777777" w:rsidR="00391DF3" w:rsidRDefault="00391DF3" w:rsidP="00B7612F"/>
    <w:p w14:paraId="482AA6F7" w14:textId="77777777" w:rsidR="00391DF3" w:rsidRDefault="00391DF3" w:rsidP="00B7612F"/>
    <w:p w14:paraId="65123AF3" w14:textId="77777777" w:rsidR="00391DF3" w:rsidRDefault="00391DF3" w:rsidP="00B7612F"/>
    <w:p w14:paraId="62A94923" w14:textId="77777777" w:rsidR="00391DF3" w:rsidRDefault="00391DF3" w:rsidP="00B7612F"/>
    <w:p w14:paraId="0BD182B5" w14:textId="77777777" w:rsidR="00391DF3" w:rsidRDefault="00391DF3" w:rsidP="00B7612F"/>
    <w:p w14:paraId="5310B0D9" w14:textId="77777777" w:rsidR="00391DF3" w:rsidRDefault="00391DF3" w:rsidP="00B7612F"/>
    <w:p w14:paraId="11F8DEA4" w14:textId="77777777" w:rsidR="00391DF3" w:rsidRDefault="00391DF3" w:rsidP="00B7612F"/>
    <w:p w14:paraId="7AFFBD4A" w14:textId="77777777" w:rsidR="00391DF3" w:rsidRDefault="00391DF3" w:rsidP="00B7612F"/>
    <w:p w14:paraId="685B7716" w14:textId="77777777" w:rsidR="00391DF3" w:rsidRDefault="00391DF3" w:rsidP="00B7612F"/>
    <w:p w14:paraId="167E2E2E" w14:textId="77777777" w:rsidR="00391DF3" w:rsidRDefault="00391DF3" w:rsidP="00B7612F"/>
    <w:p w14:paraId="00708F15" w14:textId="77777777" w:rsidR="00391DF3" w:rsidRDefault="00391DF3" w:rsidP="00B7612F"/>
    <w:p w14:paraId="4E64A434" w14:textId="77777777" w:rsidR="00391DF3" w:rsidRDefault="00391DF3" w:rsidP="00B7612F"/>
    <w:p w14:paraId="573158DC" w14:textId="036F1D38" w:rsidR="00846B6C" w:rsidRDefault="00846B6C" w:rsidP="00391DF3">
      <w:pPr>
        <w:pStyle w:val="Heading1"/>
      </w:pPr>
      <w:bookmarkStart w:id="2" w:name="_Toc213616927"/>
      <w:r>
        <w:lastRenderedPageBreak/>
        <w:t>Early concepts (1950’s</w:t>
      </w:r>
      <w:r w:rsidR="00391DF3">
        <w:t xml:space="preserve"> – 1960’s)</w:t>
      </w:r>
      <w:bookmarkEnd w:id="2"/>
    </w:p>
    <w:p w14:paraId="7DDBACC7" w14:textId="42D02E70" w:rsidR="000F4F0B" w:rsidRPr="000F4F0B" w:rsidRDefault="000F4F0B" w:rsidP="000F4F0B">
      <w:pPr>
        <w:pStyle w:val="Heading2"/>
      </w:pPr>
      <w:bookmarkStart w:id="3" w:name="_Toc213616928"/>
      <w:r>
        <w:t>1950’s</w:t>
      </w:r>
      <w:bookmarkEnd w:id="3"/>
      <w:r>
        <w:t xml:space="preserve">     </w:t>
      </w:r>
    </w:p>
    <w:p w14:paraId="6E109E61" w14:textId="20288955" w:rsidR="00E47988" w:rsidRDefault="00846B6C" w:rsidP="00B7612F">
      <w:r>
        <w:t xml:space="preserve">In the early stages of motorsport, the primary focus points were aimed towards grip and more powerful engines. This caused little consideration for the aerodynamics of the vehicles. Vehicles were made stream line but often with no other aerodynamic features. This </w:t>
      </w:r>
      <w:r w:rsidR="00391DF3">
        <w:t>often-caused</w:t>
      </w:r>
      <w:r>
        <w:t xml:space="preserve"> issues with downforce, drag and lift</w:t>
      </w:r>
      <w:r w:rsidR="00A6763D">
        <w:t xml:space="preserve">, therefore making the vehicle less stable and over all less efficient. </w:t>
      </w:r>
      <w:sdt>
        <w:sdtPr>
          <w:id w:val="-1077275807"/>
          <w:citation/>
        </w:sdtPr>
        <w:sdtContent>
          <w:r w:rsidR="00B16E3C">
            <w:fldChar w:fldCharType="begin"/>
          </w:r>
          <w:r w:rsidR="00B16E3C">
            <w:instrText xml:space="preserve"> CITATION Sak25 \l 2057 </w:instrText>
          </w:r>
          <w:r w:rsidR="00B16E3C">
            <w:fldChar w:fldCharType="separate"/>
          </w:r>
          <w:r w:rsidR="00ED3FED" w:rsidRPr="00ED3FED">
            <w:rPr>
              <w:noProof/>
            </w:rPr>
            <w:t>(Sakshi, 2025)</w:t>
          </w:r>
          <w:r w:rsidR="00B16E3C">
            <w:fldChar w:fldCharType="end"/>
          </w:r>
        </w:sdtContent>
      </w:sdt>
    </w:p>
    <w:p w14:paraId="684842A8" w14:textId="6E2C1249" w:rsidR="000F4F0B" w:rsidRDefault="000F4F0B" w:rsidP="000F4F0B">
      <w:pPr>
        <w:pStyle w:val="Heading2"/>
      </w:pPr>
      <w:bookmarkStart w:id="4" w:name="_Toc213616929"/>
      <w:r>
        <w:t>1960’s</w:t>
      </w:r>
      <w:bookmarkEnd w:id="4"/>
      <w:r>
        <w:t xml:space="preserve">       </w:t>
      </w:r>
    </w:p>
    <w:p w14:paraId="16FEDBB5" w14:textId="0BF49351" w:rsidR="00391DF3" w:rsidRDefault="00391DF3" w:rsidP="00391DF3">
      <w:r>
        <w:t>While aerodynamics was still not widely considered into the 1960’s, steps towards it were appearing. Switching the heavy steel frames to lightweight aluminium was a major improvement and engine positioning too.</w:t>
      </w:r>
      <w:r w:rsidR="00707B40">
        <w:t xml:space="preserve"> </w:t>
      </w:r>
      <w:sdt>
        <w:sdtPr>
          <w:id w:val="-279724224"/>
          <w:citation/>
        </w:sdtPr>
        <w:sdtContent>
          <w:r w:rsidR="00C02A1F">
            <w:fldChar w:fldCharType="begin"/>
          </w:r>
          <w:r w:rsidR="00C02A1F">
            <w:instrText xml:space="preserve"> CITATION Dav25 \l 2057 </w:instrText>
          </w:r>
          <w:r w:rsidR="00C02A1F">
            <w:fldChar w:fldCharType="separate"/>
          </w:r>
          <w:r w:rsidR="00ED3FED" w:rsidRPr="00ED3FED">
            <w:rPr>
              <w:noProof/>
            </w:rPr>
            <w:t>(Dave, 2025)</w:t>
          </w:r>
          <w:r w:rsidR="00C02A1F">
            <w:fldChar w:fldCharType="end"/>
          </w:r>
        </w:sdtContent>
      </w:sdt>
      <w:r w:rsidR="00707B40">
        <w:t xml:space="preserve"> </w:t>
      </w:r>
      <w:r>
        <w:t xml:space="preserve"> Shifting the engine position to be more centred in the vehicle as opposed to</w:t>
      </w:r>
      <w:r w:rsidR="000F4F0B">
        <w:t xml:space="preserve"> being at the front allowed more stability at higher speeds and therefore better performance.</w:t>
      </w:r>
      <w:r>
        <w:t xml:space="preserve">  While these features did help it was more focused on reducing lift as </w:t>
      </w:r>
      <w:r w:rsidR="000F4F0B">
        <w:t>opposed</w:t>
      </w:r>
      <w:r>
        <w:t xml:space="preserve"> to creating downforce and grip.</w:t>
      </w:r>
      <w:r w:rsidR="00707B40">
        <w:t xml:space="preserve"> One crucial improvement was conducted by Colin Chapman on the Lotus 25 in 1962. </w:t>
      </w:r>
      <w:r w:rsidR="00275C43">
        <w:t xml:space="preserve"> In this article it states that</w:t>
      </w:r>
      <w:r w:rsidR="004B0909">
        <w:t xml:space="preserve"> </w:t>
      </w:r>
      <w:r w:rsidR="00275C43">
        <w:t xml:space="preserve">by </w:t>
      </w:r>
      <w:r w:rsidR="00874AD4">
        <w:t>narrowing the frontal area along with a new monocoque chassis, he reduced the drag and allowed higher rigidity which boosted performance significantly</w:t>
      </w:r>
      <w:r w:rsidR="004B0909">
        <w:t>.</w:t>
      </w:r>
      <w:r w:rsidR="00151A11">
        <w:t xml:space="preserve"> </w:t>
      </w:r>
      <w:sdt>
        <w:sdtPr>
          <w:id w:val="-1105257287"/>
          <w:citation/>
        </w:sdtPr>
        <w:sdtContent>
          <w:r w:rsidR="00700BCC">
            <w:fldChar w:fldCharType="begin"/>
          </w:r>
          <w:r w:rsidR="00700BCC">
            <w:instrText xml:space="preserve"> CITATION Rob25 \l 2057 </w:instrText>
          </w:r>
          <w:r w:rsidR="00700BCC">
            <w:fldChar w:fldCharType="separate"/>
          </w:r>
          <w:r w:rsidR="00ED3FED" w:rsidRPr="00ED3FED">
            <w:rPr>
              <w:noProof/>
            </w:rPr>
            <w:t>(Roberts, 2025)</w:t>
          </w:r>
          <w:r w:rsidR="00700BCC">
            <w:fldChar w:fldCharType="end"/>
          </w:r>
        </w:sdtContent>
      </w:sdt>
    </w:p>
    <w:p w14:paraId="0A1586B1" w14:textId="77777777" w:rsidR="003B4C0C" w:rsidRDefault="003B4C0C" w:rsidP="00391DF3"/>
    <w:p w14:paraId="1205625E" w14:textId="77777777" w:rsidR="003B4C0C" w:rsidRDefault="003B4C0C" w:rsidP="00391DF3"/>
    <w:p w14:paraId="137EE7AC" w14:textId="77777777" w:rsidR="003B4C0C" w:rsidRDefault="003B4C0C" w:rsidP="00391DF3"/>
    <w:p w14:paraId="2A855A12" w14:textId="77777777" w:rsidR="003B4C0C" w:rsidRDefault="003B4C0C" w:rsidP="00391DF3"/>
    <w:p w14:paraId="26051187" w14:textId="5FA65547" w:rsidR="00151A11" w:rsidRDefault="00812A91" w:rsidP="00812A91">
      <w:pPr>
        <w:pStyle w:val="Heading1"/>
      </w:pPr>
      <w:bookmarkStart w:id="5" w:name="_Toc213616930"/>
      <w:r>
        <w:lastRenderedPageBreak/>
        <w:t>Ground effect era (1970’s-1980’s)</w:t>
      </w:r>
      <w:bookmarkEnd w:id="5"/>
    </w:p>
    <w:p w14:paraId="43A8DB17" w14:textId="3ABF0C98" w:rsidR="00812A91" w:rsidRDefault="00812A91" w:rsidP="00812A91">
      <w:pPr>
        <w:pStyle w:val="Heading2"/>
      </w:pPr>
      <w:bookmarkStart w:id="6" w:name="_Toc213616931"/>
      <w:r>
        <w:t>1970’s</w:t>
      </w:r>
      <w:bookmarkEnd w:id="6"/>
      <w:r>
        <w:t xml:space="preserve"> </w:t>
      </w:r>
    </w:p>
    <w:p w14:paraId="02E12DC8" w14:textId="5EC56049" w:rsidR="00812A91" w:rsidRDefault="00812A91" w:rsidP="00812A91">
      <w:r>
        <w:t>The 1970’s – 80’s marked a significant period of development and technological advances. While wings were incorporated into models in the late 1960’s, the 1970’s were the most productive and advanced versions yet. Downforce started to be a main focus of the vehicles</w:t>
      </w:r>
      <w:r w:rsidR="00D6086C">
        <w:t xml:space="preserve"> and realisation of overall vehicle aerodynamics became a much more significant top</w:t>
      </w:r>
      <w:r w:rsidR="00D01301">
        <w:t>i</w:t>
      </w:r>
      <w:r w:rsidR="00D6086C">
        <w:t>c.</w:t>
      </w:r>
      <w:r w:rsidR="00534828">
        <w:t xml:space="preserve"> </w:t>
      </w:r>
      <w:r w:rsidR="00D01301">
        <w:t>The importance of equal aerodynamics over the entirety of the vehicle also became known and shortly after front wings started to be developed. More research was being used to develop aerodynamics and this le</w:t>
      </w:r>
      <w:r w:rsidR="007E1202">
        <w:t>d</w:t>
      </w:r>
      <w:r w:rsidR="00D01301">
        <w:t xml:space="preserve"> to the </w:t>
      </w:r>
      <w:r w:rsidR="007E1202">
        <w:t>underside of the vehicle being</w:t>
      </w:r>
      <w:r w:rsidR="00D01301">
        <w:t xml:space="preserve"> </w:t>
      </w:r>
      <w:r w:rsidR="007E1202">
        <w:t>developed.</w:t>
      </w:r>
      <w:sdt>
        <w:sdtPr>
          <w:id w:val="-1856653018"/>
          <w:citation/>
        </w:sdtPr>
        <w:sdtContent>
          <w:r w:rsidR="00CD2328">
            <w:fldChar w:fldCharType="begin"/>
          </w:r>
          <w:r w:rsidR="00CD2328">
            <w:instrText xml:space="preserve"> CITATION Dav25 \l 2057 </w:instrText>
          </w:r>
          <w:r w:rsidR="00CD2328">
            <w:fldChar w:fldCharType="separate"/>
          </w:r>
          <w:r w:rsidR="00ED3FED">
            <w:rPr>
              <w:noProof/>
            </w:rPr>
            <w:t xml:space="preserve"> </w:t>
          </w:r>
          <w:r w:rsidR="00ED3FED" w:rsidRPr="00ED3FED">
            <w:rPr>
              <w:noProof/>
            </w:rPr>
            <w:t>(Dave, 2025)</w:t>
          </w:r>
          <w:r w:rsidR="00CD2328">
            <w:fldChar w:fldCharType="end"/>
          </w:r>
        </w:sdtContent>
      </w:sdt>
      <w:r w:rsidR="007E1202">
        <w:t xml:space="preserve">  </w:t>
      </w:r>
      <w:r w:rsidR="008474F3">
        <w:t xml:space="preserve">As stated in this article, </w:t>
      </w:r>
      <w:r w:rsidR="007E1202">
        <w:t>“cleverly shaped channels” had been developed in order to create a low-pressure point, which would allow more downforce on the vehicle.</w:t>
      </w:r>
      <w:r w:rsidR="008474F3">
        <w:t xml:space="preserve"> This was a major breakthrough as now the vehicle wasn’t just based on engines and minimal grip that the tires produced. Another example of this revolutionary step was the Lotus 79.</w:t>
      </w:r>
      <w:sdt>
        <w:sdtPr>
          <w:id w:val="1418436378"/>
          <w:citation/>
        </w:sdtPr>
        <w:sdtContent>
          <w:r w:rsidR="005453FA">
            <w:fldChar w:fldCharType="begin"/>
          </w:r>
          <w:r w:rsidR="005453FA">
            <w:instrText xml:space="preserve"> CITATION Rob25 \l 2057 </w:instrText>
          </w:r>
          <w:r w:rsidR="005453FA">
            <w:fldChar w:fldCharType="separate"/>
          </w:r>
          <w:r w:rsidR="00ED3FED">
            <w:rPr>
              <w:noProof/>
            </w:rPr>
            <w:t xml:space="preserve"> </w:t>
          </w:r>
          <w:r w:rsidR="00ED3FED" w:rsidRPr="00ED3FED">
            <w:rPr>
              <w:noProof/>
            </w:rPr>
            <w:t>(Roberts, 2025)</w:t>
          </w:r>
          <w:r w:rsidR="005453FA">
            <w:fldChar w:fldCharType="end"/>
          </w:r>
        </w:sdtContent>
      </w:sdt>
      <w:r w:rsidR="008474F3">
        <w:t xml:space="preserve"> Like the Lotus 25, Lotus was one of the first to make considerable improvements to their vehicles. The Lotus 79, established skirts along the underside of the vehicle allowing major advances in downforce. This combined with the small front and rear wings was truly evolutionary for its time. However, when it became known that the power of the vehicles along with its advanced aerodynamics made the vehicles become unpredictable and highly unstable at high speeds or errors, the FIA banned these designs in 1983.</w:t>
      </w:r>
      <w:sdt>
        <w:sdtPr>
          <w:id w:val="271055329"/>
          <w:citation/>
        </w:sdtPr>
        <w:sdtContent>
          <w:r w:rsidR="00983ADF">
            <w:fldChar w:fldCharType="begin"/>
          </w:r>
          <w:r w:rsidR="00983ADF">
            <w:instrText xml:space="preserve"> CITATION Dav25 \l 2057 </w:instrText>
          </w:r>
          <w:r w:rsidR="00983ADF">
            <w:fldChar w:fldCharType="separate"/>
          </w:r>
          <w:r w:rsidR="00ED3FED">
            <w:rPr>
              <w:noProof/>
            </w:rPr>
            <w:t xml:space="preserve"> </w:t>
          </w:r>
          <w:r w:rsidR="00ED3FED" w:rsidRPr="00ED3FED">
            <w:rPr>
              <w:noProof/>
            </w:rPr>
            <w:t>(Dave, 2025)</w:t>
          </w:r>
          <w:r w:rsidR="00983ADF">
            <w:fldChar w:fldCharType="end"/>
          </w:r>
        </w:sdtContent>
      </w:sdt>
      <w:r w:rsidR="008474F3">
        <w:t xml:space="preserve"> </w:t>
      </w:r>
      <w:sdt>
        <w:sdtPr>
          <w:id w:val="-1535344961"/>
          <w:citation/>
        </w:sdtPr>
        <w:sdtContent>
          <w:r w:rsidR="00983ADF">
            <w:fldChar w:fldCharType="begin"/>
          </w:r>
          <w:r w:rsidR="00983ADF">
            <w:instrText xml:space="preserve"> CITATION pit25 \l 2057 </w:instrText>
          </w:r>
          <w:r w:rsidR="00983ADF">
            <w:fldChar w:fldCharType="separate"/>
          </w:r>
          <w:r w:rsidR="00ED3FED" w:rsidRPr="00ED3FED">
            <w:rPr>
              <w:noProof/>
            </w:rPr>
            <w:t>(Anon., 2025)</w:t>
          </w:r>
          <w:r w:rsidR="00983ADF">
            <w:fldChar w:fldCharType="end"/>
          </w:r>
        </w:sdtContent>
      </w:sdt>
    </w:p>
    <w:p w14:paraId="04694A74" w14:textId="3AF114DD" w:rsidR="008474F3" w:rsidRDefault="008474F3" w:rsidP="008474F3">
      <w:pPr>
        <w:pStyle w:val="Heading2"/>
      </w:pPr>
      <w:bookmarkStart w:id="7" w:name="_Toc213616932"/>
      <w:r>
        <w:t>1980’s</w:t>
      </w:r>
      <w:bookmarkEnd w:id="7"/>
    </w:p>
    <w:p w14:paraId="637B3A45" w14:textId="13835576" w:rsidR="00E21876" w:rsidRDefault="00977DC6" w:rsidP="002D749E">
      <w:r>
        <w:t>The 80’s carried on the developments from the 70’s and more testing methods were adopted. Wind tunnels grew in popularity as it was a time efficient way of testing and developing the vehicles. However, they were very expensive meaning only the best teams could afford one. This then caused the lower, less funded teams, to not be as developed due to the lack of wind tunnels.</w:t>
      </w:r>
      <w:r w:rsidR="00E21876">
        <w:t xml:space="preserve"> New composites such as carbon fibre were introduced and provided massive improvements, a lighter overall vehicle along with the strength that it provided was revolutionary.</w:t>
      </w:r>
      <w:r w:rsidR="001411AD">
        <w:t xml:space="preserve"> Many advancements came out in the 80’s </w:t>
      </w:r>
      <w:r w:rsidR="001411AD">
        <w:lastRenderedPageBreak/>
        <w:t>such as, extreme turbocharging and semi-automatic gearboxes. Although the</w:t>
      </w:r>
      <w:r w:rsidR="004C56D8">
        <w:t>re</w:t>
      </w:r>
      <w:r w:rsidR="001411AD">
        <w:t xml:space="preserve"> were advances, in 1989 turbocharged engines were banned due to the difficulty and danger that drivers had to endure. While they offered extreme amounts of power they posed serious risks, like fire, stability issues and often exploding or failing in races.</w:t>
      </w:r>
      <w:r w:rsidR="004F7ADD">
        <w:t xml:space="preserve"> Active suspension was also a major development</w:t>
      </w:r>
      <w:r w:rsidR="00512DDC">
        <w:t>, it controlled the height and stiffness of the vehicle constantly.</w:t>
      </w:r>
    </w:p>
    <w:p w14:paraId="237FB0FA" w14:textId="69C244FD" w:rsidR="001411AD" w:rsidRDefault="001411AD" w:rsidP="001411AD">
      <w:pPr>
        <w:pStyle w:val="Heading2"/>
      </w:pPr>
      <w:bookmarkStart w:id="8" w:name="_Toc213616933"/>
      <w:r>
        <w:t>1990’s</w:t>
      </w:r>
      <w:bookmarkEnd w:id="8"/>
    </w:p>
    <w:p w14:paraId="3D3FE95D" w14:textId="0C2A1275" w:rsidR="00E816A7" w:rsidRDefault="00E816A7" w:rsidP="001411AD">
      <w:r>
        <w:t xml:space="preserve">In the 1990’s the active suspension was banned by the FIA for various reasons, such as costs. </w:t>
      </w:r>
      <w:r w:rsidR="001411AD">
        <w:t>In the</w:t>
      </w:r>
      <w:r>
        <w:t xml:space="preserve"> </w:t>
      </w:r>
      <w:r w:rsidR="001411AD">
        <w:t>90’s CAD (computer aided-design) became a significant tool in designing and developing the vehicles.</w:t>
      </w:r>
      <w:sdt>
        <w:sdtPr>
          <w:id w:val="1089814625"/>
          <w:citation/>
        </w:sdtPr>
        <w:sdtContent>
          <w:r w:rsidR="0077444F">
            <w:fldChar w:fldCharType="begin"/>
          </w:r>
          <w:r w:rsidR="0077444F">
            <w:instrText xml:space="preserve"> CITATION Smi24 \l 2057 </w:instrText>
          </w:r>
          <w:r w:rsidR="0077444F">
            <w:fldChar w:fldCharType="separate"/>
          </w:r>
          <w:r w:rsidR="00ED3FED">
            <w:rPr>
              <w:noProof/>
            </w:rPr>
            <w:t xml:space="preserve"> </w:t>
          </w:r>
          <w:r w:rsidR="00ED3FED" w:rsidRPr="00ED3FED">
            <w:rPr>
              <w:noProof/>
            </w:rPr>
            <w:t>(Smith, 2024)</w:t>
          </w:r>
          <w:r w:rsidR="0077444F">
            <w:fldChar w:fldCharType="end"/>
          </w:r>
        </w:sdtContent>
      </w:sdt>
      <w:r w:rsidR="00AB4021">
        <w:t>.</w:t>
      </w:r>
      <w:r>
        <w:t xml:space="preserve"> Many teams added winglets and “x – wings” which were more about </w:t>
      </w:r>
      <w:r w:rsidR="00AB4021">
        <w:t>trial</w:t>
      </w:r>
      <w:r>
        <w:t xml:space="preserve"> and error.</w:t>
      </w:r>
      <w:sdt>
        <w:sdtPr>
          <w:id w:val="395705831"/>
          <w:citation/>
        </w:sdtPr>
        <w:sdtContent>
          <w:r w:rsidR="00FB3581">
            <w:fldChar w:fldCharType="begin"/>
          </w:r>
          <w:r w:rsidR="00FB3581">
            <w:instrText xml:space="preserve"> CITATION All03 \l 2057 </w:instrText>
          </w:r>
          <w:r w:rsidR="00FB3581">
            <w:fldChar w:fldCharType="separate"/>
          </w:r>
          <w:r w:rsidR="00ED3FED">
            <w:rPr>
              <w:noProof/>
            </w:rPr>
            <w:t xml:space="preserve"> </w:t>
          </w:r>
          <w:r w:rsidR="00ED3FED" w:rsidRPr="00ED3FED">
            <w:rPr>
              <w:noProof/>
            </w:rPr>
            <w:t>(Allianz, 2003)</w:t>
          </w:r>
          <w:r w:rsidR="00FB3581">
            <w:fldChar w:fldCharType="end"/>
          </w:r>
        </w:sdtContent>
      </w:sdt>
      <w:r w:rsidR="00087E1F">
        <w:t xml:space="preserve"> Bargeboards </w:t>
      </w:r>
      <w:r w:rsidR="00CA20D4">
        <w:t xml:space="preserve">and turning vanes </w:t>
      </w:r>
      <w:r w:rsidR="00087E1F">
        <w:t>also became more</w:t>
      </w:r>
      <w:r w:rsidR="00CA20D4">
        <w:t xml:space="preserve"> popular and developed. </w:t>
      </w:r>
      <w:sdt>
        <w:sdtPr>
          <w:id w:val="-1230916856"/>
          <w:citation/>
        </w:sdtPr>
        <w:sdtContent>
          <w:r w:rsidR="0077444F">
            <w:fldChar w:fldCharType="begin"/>
          </w:r>
          <w:r w:rsidR="0077444F">
            <w:instrText xml:space="preserve"> CITATION New21 \l 2057 </w:instrText>
          </w:r>
          <w:r w:rsidR="0077444F">
            <w:fldChar w:fldCharType="separate"/>
          </w:r>
          <w:r w:rsidR="00ED3FED" w:rsidRPr="00ED3FED">
            <w:rPr>
              <w:noProof/>
            </w:rPr>
            <w:t>(Newbon, 2021)</w:t>
          </w:r>
          <w:r w:rsidR="0077444F">
            <w:fldChar w:fldCharType="end"/>
          </w:r>
        </w:sdtContent>
      </w:sdt>
      <w:r w:rsidR="00CA20D4">
        <w:t>This allowed the air flow to be pushed towards the rear diffuser and away from the underside or the car, therefore reducing lift.</w:t>
      </w:r>
    </w:p>
    <w:p w14:paraId="7C2C1B29" w14:textId="77777777" w:rsidR="003B4C0C" w:rsidRDefault="003B4C0C" w:rsidP="001411AD"/>
    <w:p w14:paraId="329431AA" w14:textId="77777777" w:rsidR="003B4C0C" w:rsidRDefault="003B4C0C" w:rsidP="001411AD"/>
    <w:p w14:paraId="52266A94" w14:textId="77777777" w:rsidR="003B4C0C" w:rsidRDefault="003B4C0C" w:rsidP="001411AD"/>
    <w:p w14:paraId="1C305289" w14:textId="77777777" w:rsidR="003B4C0C" w:rsidRDefault="003B4C0C" w:rsidP="001411AD"/>
    <w:p w14:paraId="62FD4131" w14:textId="77777777" w:rsidR="003B4C0C" w:rsidRDefault="003B4C0C" w:rsidP="001411AD"/>
    <w:p w14:paraId="25CF0AA0" w14:textId="77777777" w:rsidR="003B4C0C" w:rsidRDefault="003B4C0C" w:rsidP="001411AD"/>
    <w:p w14:paraId="6C85310B" w14:textId="77777777" w:rsidR="003B4C0C" w:rsidRDefault="003B4C0C" w:rsidP="001411AD"/>
    <w:p w14:paraId="2FB7F7BB" w14:textId="77777777" w:rsidR="003B4C0C" w:rsidRDefault="003B4C0C" w:rsidP="001411AD"/>
    <w:p w14:paraId="1A5421D7" w14:textId="77777777" w:rsidR="003B4C0C" w:rsidRDefault="003B4C0C" w:rsidP="001411AD"/>
    <w:p w14:paraId="0D87C4E1" w14:textId="77777777" w:rsidR="003B4C0C" w:rsidRDefault="003B4C0C" w:rsidP="001411AD"/>
    <w:p w14:paraId="76AC6300" w14:textId="06670140" w:rsidR="00CA20D4" w:rsidRDefault="00CA20D4" w:rsidP="00CA20D4">
      <w:pPr>
        <w:pStyle w:val="Heading1"/>
      </w:pPr>
      <w:bookmarkStart w:id="9" w:name="_Toc213616934"/>
      <w:r>
        <w:lastRenderedPageBreak/>
        <w:t>Modern</w:t>
      </w:r>
      <w:bookmarkEnd w:id="9"/>
    </w:p>
    <w:p w14:paraId="1D6D8D9D" w14:textId="33F63E86" w:rsidR="00CA20D4" w:rsidRDefault="00CA20D4" w:rsidP="00CA20D4">
      <w:pPr>
        <w:pStyle w:val="Heading2"/>
      </w:pPr>
      <w:bookmarkStart w:id="10" w:name="_Toc213616935"/>
      <w:r>
        <w:t>2000’s</w:t>
      </w:r>
      <w:bookmarkEnd w:id="10"/>
    </w:p>
    <w:p w14:paraId="31C3F78E" w14:textId="15668F78" w:rsidR="00CE61F3" w:rsidRDefault="00CE61F3" w:rsidP="00CE61F3">
      <w:r>
        <w:t>The 2000’s saw a change in engines and started to fall back onto the more natural engines like previously. With easier and more predictable engines the teams and drivers could extract more out of the engines while still being confident in them. With the switch from v10 engines in the early 2000’s, to v8 engines in 2006, the focus started to shift off of the engines and more to aerodynamics and other aspects of the vehicle.</w:t>
      </w:r>
      <w:sdt>
        <w:sdtPr>
          <w:id w:val="1995601627"/>
          <w:citation/>
        </w:sdtPr>
        <w:sdtContent>
          <w:r w:rsidR="004D1F8C">
            <w:fldChar w:fldCharType="begin"/>
          </w:r>
          <w:r w:rsidR="004D1F8C">
            <w:instrText xml:space="preserve"> CITATION Dav25 \l 2057 </w:instrText>
          </w:r>
          <w:r w:rsidR="004D1F8C">
            <w:fldChar w:fldCharType="separate"/>
          </w:r>
          <w:r w:rsidR="00ED3FED">
            <w:rPr>
              <w:noProof/>
            </w:rPr>
            <w:t xml:space="preserve"> </w:t>
          </w:r>
          <w:r w:rsidR="00ED3FED" w:rsidRPr="00ED3FED">
            <w:rPr>
              <w:noProof/>
            </w:rPr>
            <w:t>(Dave, 2025)</w:t>
          </w:r>
          <w:r w:rsidR="004D1F8C">
            <w:fldChar w:fldCharType="end"/>
          </w:r>
        </w:sdtContent>
      </w:sdt>
      <w:r w:rsidR="004D1F8C">
        <w:t>.</w:t>
      </w:r>
      <w:r w:rsidR="00BB67FB">
        <w:t xml:space="preserve"> The 2000’s saw the front wings develop into a lot more complex structures.</w:t>
      </w:r>
      <w:r w:rsidR="007C7826">
        <w:t xml:space="preserve"> The front wings were also made the same width as the car, improving the air flow</w:t>
      </w:r>
      <w:r w:rsidR="002C3A9C">
        <w:t>, while also allowing the driver to move them.</w:t>
      </w:r>
      <w:r w:rsidR="00BB67FB">
        <w:t xml:space="preserve"> </w:t>
      </w:r>
      <w:r w:rsidR="007C7826">
        <w:t>The cars were made narrower to reduce drag and bargeboards were developed into multi part pieces.</w:t>
      </w:r>
      <w:sdt>
        <w:sdtPr>
          <w:id w:val="-1714961209"/>
          <w:citation/>
        </w:sdtPr>
        <w:sdtContent>
          <w:r w:rsidR="009F009C">
            <w:fldChar w:fldCharType="begin"/>
          </w:r>
          <w:r w:rsidR="009F009C">
            <w:instrText xml:space="preserve"> CITATION Som17 \l 2057 </w:instrText>
          </w:r>
          <w:r w:rsidR="009F009C">
            <w:fldChar w:fldCharType="separate"/>
          </w:r>
          <w:r w:rsidR="00ED3FED">
            <w:rPr>
              <w:noProof/>
            </w:rPr>
            <w:t xml:space="preserve"> </w:t>
          </w:r>
          <w:r w:rsidR="00ED3FED" w:rsidRPr="00ED3FED">
            <w:rPr>
              <w:noProof/>
            </w:rPr>
            <w:t>(Somerfield, 2017)</w:t>
          </w:r>
          <w:r w:rsidR="009F009C">
            <w:fldChar w:fldCharType="end"/>
          </w:r>
        </w:sdtContent>
      </w:sdt>
      <w:r w:rsidR="007C7826">
        <w:t xml:space="preserve"> </w:t>
      </w:r>
      <w:r w:rsidR="00616052">
        <w:t>KERS (kinetic energy recovery system) was also introduced in 2009. Kinetic energy would build up under braking and could give the car up to 80 bhp more. While this didn’t directly improve aerodynamics it was a turning point in the 2000’s.</w:t>
      </w:r>
      <w:r w:rsidR="00DA2FDC">
        <w:t xml:space="preserve"> CFD (computational fluid dynamics) helped teams with airflow calculations and simulations without the constant need of wind tunnels.</w:t>
      </w:r>
      <w:sdt>
        <w:sdtPr>
          <w:id w:val="-786348852"/>
          <w:citation/>
        </w:sdtPr>
        <w:sdtContent>
          <w:r w:rsidR="009F009C">
            <w:fldChar w:fldCharType="begin"/>
          </w:r>
          <w:r w:rsidR="009F009C">
            <w:instrText xml:space="preserve"> CITATION for22 \l 2057 </w:instrText>
          </w:r>
          <w:r w:rsidR="009F009C">
            <w:fldChar w:fldCharType="separate"/>
          </w:r>
          <w:r w:rsidR="00ED3FED">
            <w:rPr>
              <w:noProof/>
            </w:rPr>
            <w:t xml:space="preserve"> </w:t>
          </w:r>
          <w:r w:rsidR="00ED3FED" w:rsidRPr="00ED3FED">
            <w:rPr>
              <w:noProof/>
            </w:rPr>
            <w:t>(Anon., 2022)</w:t>
          </w:r>
          <w:r w:rsidR="009F009C">
            <w:fldChar w:fldCharType="end"/>
          </w:r>
        </w:sdtContent>
      </w:sdt>
      <w:r w:rsidR="00DA2FDC">
        <w:t xml:space="preserve"> It saves the teams money, due to less need of expensive wind tunnels, and time due to it being software based.</w:t>
      </w:r>
      <w:sdt>
        <w:sdtPr>
          <w:id w:val="1453587342"/>
          <w:citation/>
        </w:sdtPr>
        <w:sdtContent>
          <w:r w:rsidR="003538B3">
            <w:fldChar w:fldCharType="begin"/>
          </w:r>
          <w:r w:rsidR="003538B3">
            <w:instrText xml:space="preserve"> CITATION nod25 \l 2057 </w:instrText>
          </w:r>
          <w:r w:rsidR="003538B3">
            <w:fldChar w:fldCharType="separate"/>
          </w:r>
          <w:r w:rsidR="00ED3FED">
            <w:rPr>
              <w:noProof/>
            </w:rPr>
            <w:t xml:space="preserve"> </w:t>
          </w:r>
          <w:r w:rsidR="00ED3FED" w:rsidRPr="00ED3FED">
            <w:rPr>
              <w:noProof/>
            </w:rPr>
            <w:t>(Anon., 2025)</w:t>
          </w:r>
          <w:r w:rsidR="003538B3">
            <w:fldChar w:fldCharType="end"/>
          </w:r>
        </w:sdtContent>
      </w:sdt>
      <w:r w:rsidR="00DA2FDC">
        <w:t xml:space="preserve"> The 2009 regulations changed aerodynamics dramatically.</w:t>
      </w:r>
      <w:sdt>
        <w:sdtPr>
          <w:id w:val="1312369823"/>
          <w:citation/>
        </w:sdtPr>
        <w:sdtContent>
          <w:r w:rsidR="00066CEB">
            <w:fldChar w:fldCharType="begin"/>
          </w:r>
          <w:r w:rsidR="00066CEB">
            <w:instrText xml:space="preserve"> CITATION Col09 \l 2057 </w:instrText>
          </w:r>
          <w:r w:rsidR="00066CEB">
            <w:fldChar w:fldCharType="separate"/>
          </w:r>
          <w:r w:rsidR="00ED3FED">
            <w:rPr>
              <w:noProof/>
            </w:rPr>
            <w:t xml:space="preserve"> </w:t>
          </w:r>
          <w:r w:rsidR="00ED3FED" w:rsidRPr="00ED3FED">
            <w:rPr>
              <w:noProof/>
            </w:rPr>
            <w:t>(Collantine, 2009)</w:t>
          </w:r>
          <w:r w:rsidR="00066CEB">
            <w:fldChar w:fldCharType="end"/>
          </w:r>
        </w:sdtContent>
      </w:sdt>
      <w:r w:rsidR="00DA2FDC">
        <w:t xml:space="preserve"> Rear wings were narrowed and raised, along with front wings width being the same as the car. Simpler body work was </w:t>
      </w:r>
      <w:r w:rsidR="003F147E">
        <w:t>adopted, meaning less winglets and bargeboard modifications.</w:t>
      </w:r>
    </w:p>
    <w:p w14:paraId="74E19B8C" w14:textId="5B3B7E79" w:rsidR="003B4C0C" w:rsidRDefault="003B4C0C" w:rsidP="003B4C0C">
      <w:pPr>
        <w:pStyle w:val="Heading2"/>
      </w:pPr>
      <w:bookmarkStart w:id="11" w:name="_Toc213616936"/>
      <w:r>
        <w:t>2010’s</w:t>
      </w:r>
      <w:bookmarkEnd w:id="11"/>
    </w:p>
    <w:p w14:paraId="221396A0" w14:textId="3DE92B2C" w:rsidR="003B4C0C" w:rsidRDefault="0043744A" w:rsidP="003B4C0C">
      <w:r>
        <w:t>Blown diffusers were a major step in the 2010’s, it created extra downforce by guiding the hot gases towards the diffuser. It doing this they could be getting the most downforce in corners, however the FIA later banned this. Another improvement was the f-duct with was developed by Mclaren in 2010.</w:t>
      </w:r>
      <w:sdt>
        <w:sdtPr>
          <w:id w:val="-1385254922"/>
          <w:citation/>
        </w:sdtPr>
        <w:sdtContent>
          <w:r w:rsidR="00F14D71">
            <w:fldChar w:fldCharType="begin"/>
          </w:r>
          <w:r w:rsidR="00F14D71">
            <w:instrText xml:space="preserve"> CITATION Rac12 \l 2057 </w:instrText>
          </w:r>
          <w:r w:rsidR="00F14D71">
            <w:fldChar w:fldCharType="separate"/>
          </w:r>
          <w:r w:rsidR="00ED3FED">
            <w:rPr>
              <w:noProof/>
            </w:rPr>
            <w:t xml:space="preserve"> </w:t>
          </w:r>
          <w:r w:rsidR="00ED3FED" w:rsidRPr="00ED3FED">
            <w:rPr>
              <w:noProof/>
            </w:rPr>
            <w:t>(Anon., 2012)</w:t>
          </w:r>
          <w:r w:rsidR="00F14D71">
            <w:fldChar w:fldCharType="end"/>
          </w:r>
        </w:sdtContent>
      </w:sdt>
      <w:r>
        <w:t xml:space="preserve"> It focused on reducing drag on the straights, therefore increasing top speeds </w:t>
      </w:r>
      <w:r w:rsidR="00811F7C">
        <w:t>and improving lap times.</w:t>
      </w:r>
      <w:r w:rsidR="00D67C46">
        <w:t xml:space="preserve"> In 2010 the rules specified that refuelling could not take place, therefore engineers had to make sure the aerodynamics worked both with and without a full tank, leading to much research and development being needed.</w:t>
      </w:r>
      <w:r w:rsidR="00996808">
        <w:t xml:space="preserve"> </w:t>
      </w:r>
      <w:sdt>
        <w:sdtPr>
          <w:id w:val="-1958862076"/>
          <w:citation/>
        </w:sdtPr>
        <w:sdtContent>
          <w:r w:rsidR="004D1F8C">
            <w:fldChar w:fldCharType="begin"/>
          </w:r>
          <w:r w:rsidR="004D1F8C">
            <w:instrText xml:space="preserve"> CITATION Col09 \l 2057 </w:instrText>
          </w:r>
          <w:r w:rsidR="004D1F8C">
            <w:fldChar w:fldCharType="separate"/>
          </w:r>
          <w:r w:rsidR="00ED3FED" w:rsidRPr="00ED3FED">
            <w:rPr>
              <w:noProof/>
            </w:rPr>
            <w:t>(Collantine, 2009)</w:t>
          </w:r>
          <w:r w:rsidR="004D1F8C">
            <w:fldChar w:fldCharType="end"/>
          </w:r>
        </w:sdtContent>
      </w:sdt>
    </w:p>
    <w:p w14:paraId="05A5E85E" w14:textId="5B73A96C" w:rsidR="00F24B40" w:rsidRDefault="00F24B40" w:rsidP="003B4C0C">
      <w:r>
        <w:lastRenderedPageBreak/>
        <w:t>However, due to this constant development and improvement, the vehicles became highly sensitive and in doing so restricted itself.</w:t>
      </w:r>
      <w:r w:rsidR="009F009C">
        <w:t xml:space="preserve"> </w:t>
      </w:r>
      <w:sdt>
        <w:sdtPr>
          <w:id w:val="558750260"/>
          <w:citation/>
        </w:sdtPr>
        <w:sdtContent>
          <w:r w:rsidR="009F009C">
            <w:fldChar w:fldCharType="begin"/>
          </w:r>
          <w:r w:rsidR="009F009C">
            <w:instrText xml:space="preserve"> CITATION Dav25 \l 2057 </w:instrText>
          </w:r>
          <w:r w:rsidR="009F009C">
            <w:fldChar w:fldCharType="separate"/>
          </w:r>
          <w:r w:rsidR="00ED3FED" w:rsidRPr="00ED3FED">
            <w:rPr>
              <w:noProof/>
            </w:rPr>
            <w:t>(Dave, 2025)</w:t>
          </w:r>
          <w:r w:rsidR="009F009C">
            <w:fldChar w:fldCharType="end"/>
          </w:r>
        </w:sdtContent>
      </w:sdt>
      <w:r>
        <w:t xml:space="preserve">Following a car </w:t>
      </w:r>
      <w:r w:rsidR="00D67C46">
        <w:t>in front</w:t>
      </w:r>
      <w:r>
        <w:t xml:space="preserve"> would soon become enough to through off the aerodynamic systems of the vehicle, therefore loosing stability, reliability and performance.</w:t>
      </w:r>
    </w:p>
    <w:p w14:paraId="3C29ABEA" w14:textId="77777777" w:rsidR="006A62E6" w:rsidRDefault="00A569E4" w:rsidP="006A62E6">
      <w:pPr>
        <w:keepNext/>
      </w:pPr>
      <w:r>
        <w:rPr>
          <w:noProof/>
        </w:rPr>
        <w:fldChar w:fldCharType="begin"/>
      </w:r>
      <w:r>
        <w:rPr>
          <w:noProof/>
        </w:rPr>
        <w:instrText xml:space="preserve"> TOC \h \z \c "Figure" </w:instrText>
      </w:r>
      <w:r>
        <w:rPr>
          <w:noProof/>
        </w:rPr>
        <w:fldChar w:fldCharType="separate"/>
      </w:r>
      <w:r>
        <w:rPr>
          <w:noProof/>
        </w:rPr>
        <w:fldChar w:fldCharType="end"/>
      </w:r>
      <w:r w:rsidR="006A62E6">
        <w:rPr>
          <w:noProof/>
        </w:rPr>
        <w:fldChar w:fldCharType="begin"/>
      </w:r>
      <w:r w:rsidR="006A62E6">
        <w:rPr>
          <w:noProof/>
        </w:rPr>
        <w:instrText xml:space="preserve"> TOC \h \z \c "Figure" </w:instrText>
      </w:r>
      <w:r w:rsidR="006A62E6">
        <w:rPr>
          <w:noProof/>
        </w:rPr>
        <w:fldChar w:fldCharType="separate"/>
      </w:r>
      <w:r w:rsidR="006A62E6">
        <w:rPr>
          <w:noProof/>
        </w:rPr>
        <w:fldChar w:fldCharType="end"/>
      </w:r>
      <w:r>
        <w:rPr>
          <w:noProof/>
        </w:rPr>
        <w:drawing>
          <wp:inline distT="0" distB="0" distL="0" distR="0" wp14:anchorId="19F59720" wp14:editId="5CFE995F">
            <wp:extent cx="5731510" cy="2513965"/>
            <wp:effectExtent l="0" t="0" r="2540" b="635"/>
            <wp:docPr id="378311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311012" name=""/>
                    <pic:cNvPicPr/>
                  </pic:nvPicPr>
                  <pic:blipFill>
                    <a:blip r:embed="rId10"/>
                    <a:stretch>
                      <a:fillRect/>
                    </a:stretch>
                  </pic:blipFill>
                  <pic:spPr>
                    <a:xfrm>
                      <a:off x="0" y="0"/>
                      <a:ext cx="5731510" cy="2513965"/>
                    </a:xfrm>
                    <a:prstGeom prst="rect">
                      <a:avLst/>
                    </a:prstGeom>
                  </pic:spPr>
                </pic:pic>
              </a:graphicData>
            </a:graphic>
          </wp:inline>
        </w:drawing>
      </w:r>
    </w:p>
    <w:p w14:paraId="26872640" w14:textId="743AFE59" w:rsidR="00A569E4" w:rsidRPr="003B4C0C" w:rsidRDefault="006A62E6" w:rsidP="006A62E6">
      <w:pPr>
        <w:pStyle w:val="Caption"/>
      </w:pPr>
      <w:bookmarkStart w:id="12" w:name="_Toc213614367"/>
      <w:r>
        <w:t xml:space="preserve">Figure </w:t>
      </w:r>
      <w:fldSimple w:instr=" SEQ Figure \* ARABIC ">
        <w:r>
          <w:rPr>
            <w:noProof/>
          </w:rPr>
          <w:t>1</w:t>
        </w:r>
      </w:fldSimple>
      <w:r>
        <w:t xml:space="preserve">- </w:t>
      </w:r>
      <w:proofErr w:type="spellStart"/>
      <w:r>
        <w:t>Dave,A</w:t>
      </w:r>
      <w:proofErr w:type="spellEnd"/>
      <w:r>
        <w:t>.(2025) Formula 1 cars.</w:t>
      </w:r>
      <w:bookmarkEnd w:id="12"/>
    </w:p>
    <w:p w14:paraId="05DF96A7" w14:textId="031B38EA" w:rsidR="00F219B9" w:rsidRDefault="00954469" w:rsidP="00954469">
      <w:pPr>
        <w:pStyle w:val="Heading2"/>
      </w:pPr>
      <w:bookmarkStart w:id="13" w:name="_Toc213616937"/>
      <w:r>
        <w:t>Recent years</w:t>
      </w:r>
      <w:bookmarkEnd w:id="13"/>
    </w:p>
    <w:p w14:paraId="62098113" w14:textId="26C529F6" w:rsidR="00954469" w:rsidRPr="00954469" w:rsidRDefault="00954469" w:rsidP="00954469">
      <w:r>
        <w:t xml:space="preserve">The significance of recent changes in formula 1 have been the most significant so far. The 2022 regulations changed formula 1 massively, the ground effects era made a return and is the main way of making downforce. In changing the regulations, dirty air was taken into account and the underside of the vehicles have been </w:t>
      </w:r>
      <w:r w:rsidR="00CD2998">
        <w:t>regulated. Simpler front wings and rear wings have allowed more fairness across all the teams. With a more basic design, lower teams have a fairer playing field.</w:t>
      </w:r>
      <w:r w:rsidR="00EF6AF3">
        <w:t xml:space="preserve"> </w:t>
      </w:r>
      <w:r>
        <w:t>Cooling aerodynamic</w:t>
      </w:r>
      <w:r w:rsidR="00CD2998">
        <w:t>s were also adopted along with more developed sidepods.</w:t>
      </w:r>
      <w:r w:rsidR="00EF6AF3">
        <w:t xml:space="preserve"> </w:t>
      </w:r>
      <w:r>
        <w:t xml:space="preserve">Along with the developments in 2010-2020s, the strategic side was also much more enhanced. </w:t>
      </w:r>
      <w:r w:rsidR="00EF6AF3">
        <w:t>Software was being used more then ever to develop the cars and use out all resources were being used.</w:t>
      </w:r>
    </w:p>
    <w:p w14:paraId="5F7B48DD" w14:textId="77777777" w:rsidR="00812A91" w:rsidRPr="00812A91" w:rsidRDefault="00812A91" w:rsidP="00812A91"/>
    <w:p w14:paraId="19D695EA" w14:textId="712905D2" w:rsidR="004732A5" w:rsidRDefault="00E47988" w:rsidP="00C57D9B">
      <w:pPr>
        <w:spacing w:line="278" w:lineRule="auto"/>
      </w:pPr>
      <w:r>
        <w:rPr>
          <w:rFonts w:hint="eastAsia"/>
        </w:rPr>
        <w:br w:type="page"/>
      </w:r>
    </w:p>
    <w:p w14:paraId="21E856DB" w14:textId="411FB78B" w:rsidR="00C57D9B" w:rsidRDefault="00C57D9B" w:rsidP="00C57D9B">
      <w:pPr>
        <w:pStyle w:val="Heading1"/>
      </w:pPr>
      <w:bookmarkStart w:id="14" w:name="_Toc213616938"/>
      <w:r>
        <w:lastRenderedPageBreak/>
        <w:t>Conclusion</w:t>
      </w:r>
      <w:bookmarkEnd w:id="14"/>
      <w:r>
        <w:t xml:space="preserve"> </w:t>
      </w:r>
    </w:p>
    <w:p w14:paraId="0CA708D9" w14:textId="0F53D079" w:rsidR="00C57D9B" w:rsidRPr="00C57D9B" w:rsidRDefault="004D4F72" w:rsidP="00C57D9B">
      <w:r>
        <w:t xml:space="preserve">The evolution of aerodynamics in formula 1 has changed drastically over 70+ years. From the little developments in 1950, and the concentration on the engines and tires, to the more </w:t>
      </w:r>
      <w:r w:rsidR="00ED3FED">
        <w:t>thought-out</w:t>
      </w:r>
      <w:r>
        <w:t xml:space="preserve"> ideas of the 1960s light weight chassis’. The start of the ground effect era was truly the beginning of serious developments in aerodynamics. Front wings starting to be developed along with the </w:t>
      </w:r>
      <w:r w:rsidR="00ED3FED">
        <w:t>low-pressure</w:t>
      </w:r>
      <w:r>
        <w:t xml:space="preserve"> points on the underside of the vehicle to increase downforce, was major steps on from the early concepts in the 1950s and 1960s. The 1980s showed more promise with the analytical methods of aerodynamics as wind tunnels began to be used. However, they did have </w:t>
      </w:r>
      <w:r w:rsidR="00ED3FED">
        <w:t>their</w:t>
      </w:r>
      <w:r>
        <w:t xml:space="preserve"> flaws, such as cost and availability. The 1990s showed more advances towards the software side of analysis, as CAD and CFD began to be used. </w:t>
      </w:r>
      <w:r w:rsidR="00954469">
        <w:t>The 2000s and 2010s were, in my opinion, the biggest improvements towards aerodynamic techniques. Many systems were developed and previous structures, like front and rear wings, were more developed then ever, offering mass improvements and real ground breaking developments.</w:t>
      </w:r>
      <w:r w:rsidR="001964AC">
        <w:t xml:space="preserve"> The cars constantly are being improved and with 2026 regulations will change even more.</w:t>
      </w:r>
    </w:p>
    <w:p w14:paraId="408C5897" w14:textId="77777777" w:rsidR="00C57D9B" w:rsidRDefault="00C57D9B" w:rsidP="00C57D9B">
      <w:pPr>
        <w:spacing w:line="278" w:lineRule="auto"/>
      </w:pPr>
    </w:p>
    <w:p w14:paraId="0CFE8FA6" w14:textId="77777777" w:rsidR="00C57D9B" w:rsidRDefault="00C57D9B" w:rsidP="00C57D9B">
      <w:pPr>
        <w:spacing w:line="278" w:lineRule="auto"/>
      </w:pPr>
    </w:p>
    <w:p w14:paraId="5E1A8F17" w14:textId="77777777" w:rsidR="00C57D9B" w:rsidRDefault="00C57D9B" w:rsidP="00C57D9B">
      <w:pPr>
        <w:spacing w:line="278" w:lineRule="auto"/>
      </w:pPr>
    </w:p>
    <w:p w14:paraId="0A19F9D3" w14:textId="77777777" w:rsidR="00C57D9B" w:rsidRDefault="00C57D9B" w:rsidP="00C57D9B">
      <w:pPr>
        <w:spacing w:line="278" w:lineRule="auto"/>
      </w:pPr>
    </w:p>
    <w:p w14:paraId="6F5A9CA0" w14:textId="77777777" w:rsidR="00C57D9B" w:rsidRDefault="00C57D9B" w:rsidP="00C57D9B">
      <w:pPr>
        <w:spacing w:line="278" w:lineRule="auto"/>
      </w:pPr>
    </w:p>
    <w:p w14:paraId="2999116C" w14:textId="77777777" w:rsidR="00C57D9B" w:rsidRDefault="00C57D9B" w:rsidP="00C57D9B">
      <w:pPr>
        <w:spacing w:line="278" w:lineRule="auto"/>
      </w:pPr>
    </w:p>
    <w:p w14:paraId="1C1DD18E" w14:textId="77777777" w:rsidR="00C57D9B" w:rsidRDefault="00C57D9B" w:rsidP="00C57D9B">
      <w:pPr>
        <w:spacing w:line="278" w:lineRule="auto"/>
      </w:pPr>
    </w:p>
    <w:p w14:paraId="0B5351F7" w14:textId="77777777" w:rsidR="00C57D9B" w:rsidRDefault="00C57D9B" w:rsidP="00C57D9B">
      <w:pPr>
        <w:spacing w:line="278" w:lineRule="auto"/>
      </w:pPr>
    </w:p>
    <w:p w14:paraId="34888B4A" w14:textId="77777777" w:rsidR="00C57D9B" w:rsidRDefault="00C57D9B" w:rsidP="00C57D9B">
      <w:pPr>
        <w:spacing w:line="278" w:lineRule="auto"/>
      </w:pPr>
    </w:p>
    <w:p w14:paraId="3F668AE2" w14:textId="77777777" w:rsidR="00C57D9B" w:rsidRDefault="00C57D9B" w:rsidP="00C57D9B">
      <w:pPr>
        <w:spacing w:line="278" w:lineRule="auto"/>
      </w:pPr>
    </w:p>
    <w:p w14:paraId="5DDFAB64" w14:textId="77777777" w:rsidR="00C57D9B" w:rsidRDefault="00C57D9B" w:rsidP="00C57D9B">
      <w:pPr>
        <w:spacing w:line="278" w:lineRule="auto"/>
      </w:pPr>
    </w:p>
    <w:p w14:paraId="02E6EC3E" w14:textId="77777777" w:rsidR="00C57D9B" w:rsidRDefault="00C57D9B" w:rsidP="00C57D9B">
      <w:pPr>
        <w:spacing w:line="278" w:lineRule="auto"/>
      </w:pPr>
    </w:p>
    <w:p w14:paraId="0D54E329" w14:textId="77777777" w:rsidR="00C57D9B" w:rsidRDefault="00C57D9B" w:rsidP="00C57D9B">
      <w:pPr>
        <w:spacing w:line="278" w:lineRule="auto"/>
      </w:pPr>
    </w:p>
    <w:p w14:paraId="02123D8A" w14:textId="77777777" w:rsidR="00C57D9B" w:rsidRPr="00C57D9B" w:rsidRDefault="00C57D9B" w:rsidP="00C57D9B">
      <w:pPr>
        <w:spacing w:line="278" w:lineRule="auto"/>
        <w:rPr>
          <w:rStyle w:val="Hyperlink"/>
          <w:color w:val="auto"/>
          <w:u w:val="none"/>
        </w:rPr>
      </w:pPr>
    </w:p>
    <w:bookmarkStart w:id="15" w:name="_Toc213616939" w:displacedByCustomXml="next"/>
    <w:sdt>
      <w:sdtPr>
        <w:rPr>
          <w:rFonts w:asciiTheme="minorHAnsi" w:eastAsiaTheme="minorEastAsia" w:hAnsiTheme="minorHAnsi" w:cstheme="minorBidi"/>
          <w:color w:val="467886" w:themeColor="hyperlink"/>
          <w:sz w:val="24"/>
          <w:szCs w:val="24"/>
          <w:u w:val="single"/>
        </w:rPr>
        <w:id w:val="-605341709"/>
        <w:docPartObj>
          <w:docPartGallery w:val="Bibliographies"/>
          <w:docPartUnique/>
        </w:docPartObj>
      </w:sdtPr>
      <w:sdtEndPr>
        <w:rPr>
          <w:color w:val="auto"/>
          <w:u w:val="none"/>
        </w:rPr>
      </w:sdtEndPr>
      <w:sdtContent>
        <w:p w14:paraId="732B0D35" w14:textId="0E4AFDC6" w:rsidR="00B16E3C" w:rsidRDefault="00B16E3C">
          <w:pPr>
            <w:pStyle w:val="Heading1"/>
          </w:pPr>
          <w:r>
            <w:t>References</w:t>
          </w:r>
          <w:bookmarkEnd w:id="15"/>
        </w:p>
        <w:sdt>
          <w:sdtPr>
            <w:id w:val="-573587230"/>
            <w:bibliography/>
          </w:sdtPr>
          <w:sdtContent>
            <w:p w14:paraId="12AD9D6A" w14:textId="77777777" w:rsidR="00ED3FED" w:rsidRDefault="00B16E3C" w:rsidP="00ED3FED">
              <w:pPr>
                <w:pStyle w:val="Bibliography"/>
                <w:rPr>
                  <w:noProof/>
                  <w:kern w:val="0"/>
                  <w14:ligatures w14:val="none"/>
                </w:rPr>
              </w:pPr>
              <w:r>
                <w:fldChar w:fldCharType="begin"/>
              </w:r>
              <w:r>
                <w:instrText xml:space="preserve"> BIBLIOGRAPHY </w:instrText>
              </w:r>
              <w:r>
                <w:fldChar w:fldCharType="separate"/>
              </w:r>
              <w:r w:rsidR="00ED3FED">
                <w:rPr>
                  <w:noProof/>
                </w:rPr>
                <w:t xml:space="preserve">A., 2003. </w:t>
              </w:r>
              <w:r w:rsidR="00ED3FED">
                <w:rPr>
                  <w:i/>
                  <w:iCs/>
                  <w:noProof/>
                </w:rPr>
                <w:t xml:space="preserve">F1network.net. </w:t>
              </w:r>
              <w:r w:rsidR="00ED3FED">
                <w:rPr>
                  <w:noProof/>
                </w:rPr>
                <w:t xml:space="preserve">[Online] </w:t>
              </w:r>
              <w:r w:rsidR="00ED3FED">
                <w:rPr>
                  <w:noProof/>
                </w:rPr>
                <w:br/>
                <w:t xml:space="preserve">Available at: </w:t>
              </w:r>
              <w:r w:rsidR="00ED3FED">
                <w:rPr>
                  <w:noProof/>
                  <w:u w:val="single"/>
                </w:rPr>
                <w:t>https://m.f1network.net/main/s107/st22394.htm</w:t>
              </w:r>
              <w:r w:rsidR="00ED3FED">
                <w:rPr>
                  <w:noProof/>
                </w:rPr>
                <w:br/>
                <w:t>[Accessed 8th november 2025].</w:t>
              </w:r>
            </w:p>
            <w:p w14:paraId="297CA43B" w14:textId="77777777" w:rsidR="00ED3FED" w:rsidRDefault="00ED3FED" w:rsidP="00ED3FED">
              <w:pPr>
                <w:pStyle w:val="Bibliography"/>
                <w:rPr>
                  <w:noProof/>
                </w:rPr>
              </w:pPr>
              <w:r>
                <w:rPr>
                  <w:noProof/>
                </w:rPr>
                <w:t xml:space="preserve">Anon., 2012. </w:t>
              </w:r>
              <w:r>
                <w:rPr>
                  <w:i/>
                  <w:iCs/>
                  <w:noProof/>
                </w:rPr>
                <w:t xml:space="preserve">Racecar Engineering. </w:t>
              </w:r>
              <w:r>
                <w:rPr>
                  <w:noProof/>
                </w:rPr>
                <w:t xml:space="preserve">[Online] </w:t>
              </w:r>
              <w:r>
                <w:rPr>
                  <w:noProof/>
                </w:rPr>
                <w:br/>
                <w:t xml:space="preserve">Available at: </w:t>
              </w:r>
              <w:r>
                <w:rPr>
                  <w:noProof/>
                  <w:u w:val="single"/>
                </w:rPr>
                <w:t>https://www.racecar-engineering.com/tech-explained/f-ducts-how-do-they-work-f1-2010-formula-one-technology/</w:t>
              </w:r>
              <w:r>
                <w:rPr>
                  <w:noProof/>
                </w:rPr>
                <w:br/>
                <w:t>[Accessed 8th november 2025].</w:t>
              </w:r>
            </w:p>
            <w:p w14:paraId="2DB5322B" w14:textId="77777777" w:rsidR="00ED3FED" w:rsidRDefault="00ED3FED" w:rsidP="00ED3FED">
              <w:pPr>
                <w:pStyle w:val="Bibliography"/>
                <w:rPr>
                  <w:noProof/>
                </w:rPr>
              </w:pPr>
              <w:r>
                <w:rPr>
                  <w:noProof/>
                </w:rPr>
                <w:t xml:space="preserve">Anon., 2022. </w:t>
              </w:r>
              <w:r>
                <w:rPr>
                  <w:i/>
                  <w:iCs/>
                  <w:noProof/>
                </w:rPr>
                <w:t xml:space="preserve">formulapedia.com. </w:t>
              </w:r>
              <w:r>
                <w:rPr>
                  <w:noProof/>
                </w:rPr>
                <w:t xml:space="preserve">[Online] </w:t>
              </w:r>
              <w:r>
                <w:rPr>
                  <w:noProof/>
                </w:rPr>
                <w:br/>
                <w:t xml:space="preserve">Available at: </w:t>
              </w:r>
              <w:r>
                <w:rPr>
                  <w:noProof/>
                  <w:u w:val="single"/>
                </w:rPr>
                <w:t>https://formulapedia.com/cfd-in-f1/</w:t>
              </w:r>
              <w:r>
                <w:rPr>
                  <w:noProof/>
                </w:rPr>
                <w:br/>
                <w:t>[Accessed 8th november 2025].</w:t>
              </w:r>
            </w:p>
            <w:p w14:paraId="1B526115" w14:textId="77777777" w:rsidR="00ED3FED" w:rsidRDefault="00ED3FED" w:rsidP="00ED3FED">
              <w:pPr>
                <w:pStyle w:val="Bibliography"/>
                <w:rPr>
                  <w:noProof/>
                </w:rPr>
              </w:pPr>
              <w:r>
                <w:rPr>
                  <w:noProof/>
                </w:rPr>
                <w:t xml:space="preserve">Anon., 2025. </w:t>
              </w:r>
              <w:r>
                <w:rPr>
                  <w:i/>
                  <w:iCs/>
                  <w:noProof/>
                </w:rPr>
                <w:t xml:space="preserve">nodsauto.com. </w:t>
              </w:r>
              <w:r>
                <w:rPr>
                  <w:noProof/>
                </w:rPr>
                <w:t xml:space="preserve">[Online] </w:t>
              </w:r>
              <w:r>
                <w:rPr>
                  <w:noProof/>
                </w:rPr>
                <w:br/>
                <w:t xml:space="preserve">Available at: </w:t>
              </w:r>
              <w:r>
                <w:rPr>
                  <w:noProof/>
                  <w:u w:val="single"/>
                </w:rPr>
                <w:t>https://nodsauto.com/evolution-of-f1-car-aerodynamics/</w:t>
              </w:r>
              <w:r>
                <w:rPr>
                  <w:noProof/>
                </w:rPr>
                <w:br/>
                <w:t>[Accessed 8th november 2025].</w:t>
              </w:r>
            </w:p>
            <w:p w14:paraId="426324B7" w14:textId="77777777" w:rsidR="00ED3FED" w:rsidRDefault="00ED3FED" w:rsidP="00ED3FED">
              <w:pPr>
                <w:pStyle w:val="Bibliography"/>
                <w:rPr>
                  <w:noProof/>
                </w:rPr>
              </w:pPr>
              <w:r>
                <w:rPr>
                  <w:noProof/>
                </w:rPr>
                <w:t xml:space="preserve">Anon., 2025. </w:t>
              </w:r>
              <w:r>
                <w:rPr>
                  <w:i/>
                  <w:iCs/>
                  <w:noProof/>
                </w:rPr>
                <w:t xml:space="preserve">pitpass.com. </w:t>
              </w:r>
              <w:r>
                <w:rPr>
                  <w:noProof/>
                </w:rPr>
                <w:t xml:space="preserve">[Online] </w:t>
              </w:r>
              <w:r>
                <w:rPr>
                  <w:noProof/>
                </w:rPr>
                <w:br/>
                <w:t xml:space="preserve">Available at: </w:t>
              </w:r>
              <w:r>
                <w:rPr>
                  <w:noProof/>
                  <w:u w:val="single"/>
                </w:rPr>
                <w:t>https://www.pitpass.com/80208/The-Evolution-of-Formula-One-Aerodynamics-A-Historical-Perspective</w:t>
              </w:r>
              <w:r>
                <w:rPr>
                  <w:noProof/>
                </w:rPr>
                <w:br/>
                <w:t>[Accessed 8th november 2025].</w:t>
              </w:r>
            </w:p>
            <w:p w14:paraId="70846242" w14:textId="77777777" w:rsidR="00ED3FED" w:rsidRDefault="00ED3FED" w:rsidP="00ED3FED">
              <w:pPr>
                <w:pStyle w:val="Bibliography"/>
                <w:rPr>
                  <w:noProof/>
                </w:rPr>
              </w:pPr>
              <w:r>
                <w:rPr>
                  <w:noProof/>
                </w:rPr>
                <w:t xml:space="preserve">Collantine, K., 2009. </w:t>
              </w:r>
              <w:r>
                <w:rPr>
                  <w:i/>
                  <w:iCs/>
                  <w:noProof/>
                </w:rPr>
                <w:t xml:space="preserve">Racefans. </w:t>
              </w:r>
              <w:r>
                <w:rPr>
                  <w:noProof/>
                </w:rPr>
                <w:t xml:space="preserve">[Online] </w:t>
              </w:r>
              <w:r>
                <w:rPr>
                  <w:noProof/>
                </w:rPr>
                <w:br/>
                <w:t xml:space="preserve">Available at: </w:t>
              </w:r>
              <w:r>
                <w:rPr>
                  <w:noProof/>
                  <w:u w:val="single"/>
                </w:rPr>
                <w:t>https://www.racefans.net/2009/08/19/f1-2010-rules-a-return-to-proper-qualifying-and-real-grand-prix-racing/</w:t>
              </w:r>
              <w:r>
                <w:rPr>
                  <w:noProof/>
                </w:rPr>
                <w:br/>
                <w:t>[Accessed 8th novemeber 2025].</w:t>
              </w:r>
            </w:p>
            <w:p w14:paraId="21BA7FC1" w14:textId="77777777" w:rsidR="00ED3FED" w:rsidRDefault="00ED3FED" w:rsidP="00ED3FED">
              <w:pPr>
                <w:pStyle w:val="Bibliography"/>
                <w:rPr>
                  <w:noProof/>
                </w:rPr>
              </w:pPr>
              <w:r>
                <w:rPr>
                  <w:noProof/>
                </w:rPr>
                <w:t xml:space="preserve">Dave, A., 2025. </w:t>
              </w:r>
              <w:r>
                <w:rPr>
                  <w:i/>
                  <w:iCs/>
                  <w:noProof/>
                </w:rPr>
                <w:t xml:space="preserve">F1 Mavericks. </w:t>
              </w:r>
              <w:r>
                <w:rPr>
                  <w:noProof/>
                </w:rPr>
                <w:t xml:space="preserve">[Online] </w:t>
              </w:r>
              <w:r>
                <w:rPr>
                  <w:noProof/>
                </w:rPr>
                <w:br/>
                <w:t xml:space="preserve">Available at: </w:t>
              </w:r>
              <w:r>
                <w:rPr>
                  <w:noProof/>
                  <w:u w:val="single"/>
                </w:rPr>
                <w:t>https://f1mavericks.com/the-evolution-of-f1-car-design-over-the-decades/</w:t>
              </w:r>
              <w:r>
                <w:rPr>
                  <w:noProof/>
                </w:rPr>
                <w:br/>
                <w:t>[Accessed 5th novemeber 2025].</w:t>
              </w:r>
            </w:p>
            <w:p w14:paraId="0AC3D9AC" w14:textId="77777777" w:rsidR="00ED3FED" w:rsidRDefault="00ED3FED" w:rsidP="00ED3FED">
              <w:pPr>
                <w:pStyle w:val="Bibliography"/>
                <w:rPr>
                  <w:noProof/>
                </w:rPr>
              </w:pPr>
              <w:r>
                <w:rPr>
                  <w:noProof/>
                </w:rPr>
                <w:lastRenderedPageBreak/>
                <w:t xml:space="preserve">Newbon, J., 2021. </w:t>
              </w:r>
              <w:r>
                <w:rPr>
                  <w:i/>
                  <w:iCs/>
                  <w:noProof/>
                </w:rPr>
                <w:t xml:space="preserve">Technical. </w:t>
              </w:r>
              <w:r>
                <w:rPr>
                  <w:noProof/>
                </w:rPr>
                <w:t xml:space="preserve">[Online] </w:t>
              </w:r>
              <w:r>
                <w:rPr>
                  <w:noProof/>
                </w:rPr>
                <w:br/>
                <w:t xml:space="preserve">Available at: </w:t>
              </w:r>
              <w:r>
                <w:rPr>
                  <w:noProof/>
                  <w:u w:val="single"/>
                </w:rPr>
                <w:t>https://www.f1technical.net/features/23469</w:t>
              </w:r>
              <w:r>
                <w:rPr>
                  <w:noProof/>
                </w:rPr>
                <w:br/>
                <w:t>[Accessed 8th november 2025].</w:t>
              </w:r>
            </w:p>
            <w:p w14:paraId="168244B3" w14:textId="77777777" w:rsidR="00ED3FED" w:rsidRDefault="00ED3FED" w:rsidP="00ED3FED">
              <w:pPr>
                <w:pStyle w:val="Bibliography"/>
                <w:rPr>
                  <w:noProof/>
                </w:rPr>
              </w:pPr>
              <w:r>
                <w:rPr>
                  <w:noProof/>
                </w:rPr>
                <w:t xml:space="preserve">Roberts, R., 2025. </w:t>
              </w:r>
              <w:r>
                <w:rPr>
                  <w:i/>
                  <w:iCs/>
                  <w:noProof/>
                </w:rPr>
                <w:t xml:space="preserve">Goodwood Road &amp; Racing. </w:t>
              </w:r>
              <w:r>
                <w:rPr>
                  <w:noProof/>
                </w:rPr>
                <w:t xml:space="preserve">[Online] </w:t>
              </w:r>
              <w:r>
                <w:rPr>
                  <w:noProof/>
                </w:rPr>
                <w:br/>
                <w:t xml:space="preserve">Available at: </w:t>
              </w:r>
              <w:r>
                <w:rPr>
                  <w:noProof/>
                  <w:u w:val="single"/>
                </w:rPr>
                <w:t>https://www.goodwood.com/grr/f1/the-lotus-25-a-pioneering-design-to-change-f1-forever/</w:t>
              </w:r>
              <w:r>
                <w:rPr>
                  <w:noProof/>
                </w:rPr>
                <w:br/>
                <w:t>[Accessed 5th november 2025].</w:t>
              </w:r>
            </w:p>
            <w:p w14:paraId="1E9236C2" w14:textId="77777777" w:rsidR="00ED3FED" w:rsidRDefault="00ED3FED" w:rsidP="00ED3FED">
              <w:pPr>
                <w:pStyle w:val="Bibliography"/>
                <w:rPr>
                  <w:noProof/>
                </w:rPr>
              </w:pPr>
              <w:r>
                <w:rPr>
                  <w:noProof/>
                </w:rPr>
                <w:t xml:space="preserve">S., 2025. </w:t>
              </w:r>
              <w:r>
                <w:rPr>
                  <w:i/>
                  <w:iCs/>
                  <w:noProof/>
                </w:rPr>
                <w:t xml:space="preserve">Medium. </w:t>
              </w:r>
              <w:r>
                <w:rPr>
                  <w:noProof/>
                </w:rPr>
                <w:t xml:space="preserve">[Online] </w:t>
              </w:r>
              <w:r>
                <w:rPr>
                  <w:noProof/>
                </w:rPr>
                <w:br/>
                <w:t xml:space="preserve">Available at: </w:t>
              </w:r>
              <w:r>
                <w:rPr>
                  <w:noProof/>
                  <w:u w:val="single"/>
                </w:rPr>
                <w:t>https://medium.com/@xt5q2vxm3f/the-evolution-of-aerodynamics-in-motorsports-from-ground-effect-to-active-aero-dd24a4b8ee33</w:t>
              </w:r>
              <w:r>
                <w:rPr>
                  <w:noProof/>
                </w:rPr>
                <w:br/>
                <w:t>[Accessed 5th november 2025].</w:t>
              </w:r>
            </w:p>
            <w:p w14:paraId="6A4B7F00" w14:textId="77777777" w:rsidR="00ED3FED" w:rsidRDefault="00ED3FED" w:rsidP="00ED3FED">
              <w:pPr>
                <w:pStyle w:val="Bibliography"/>
                <w:rPr>
                  <w:noProof/>
                </w:rPr>
              </w:pPr>
              <w:r>
                <w:rPr>
                  <w:noProof/>
                </w:rPr>
                <w:t xml:space="preserve">Smith, C., 2024. </w:t>
              </w:r>
              <w:r>
                <w:rPr>
                  <w:i/>
                  <w:iCs/>
                  <w:noProof/>
                </w:rPr>
                <w:t xml:space="preserve">Autogear. </w:t>
              </w:r>
              <w:r>
                <w:rPr>
                  <w:noProof/>
                </w:rPr>
                <w:t xml:space="preserve">[Online] </w:t>
              </w:r>
              <w:r>
                <w:rPr>
                  <w:noProof/>
                </w:rPr>
                <w:br/>
                <w:t xml:space="preserve">Available at: </w:t>
              </w:r>
              <w:r>
                <w:rPr>
                  <w:noProof/>
                  <w:u w:val="single"/>
                </w:rPr>
                <w:t>https://autogear.pt/en/f1-aerodynamics-has-evolved-over-time/</w:t>
              </w:r>
              <w:r>
                <w:rPr>
                  <w:noProof/>
                </w:rPr>
                <w:br/>
                <w:t>[Accessed 8th november 2025].</w:t>
              </w:r>
            </w:p>
            <w:p w14:paraId="6D540AA0" w14:textId="77777777" w:rsidR="00ED3FED" w:rsidRDefault="00ED3FED" w:rsidP="00ED3FED">
              <w:pPr>
                <w:pStyle w:val="Bibliography"/>
                <w:rPr>
                  <w:noProof/>
                </w:rPr>
              </w:pPr>
              <w:r>
                <w:rPr>
                  <w:noProof/>
                </w:rPr>
                <w:t xml:space="preserve">Somerfield, M., 2017. </w:t>
              </w:r>
              <w:r>
                <w:rPr>
                  <w:i/>
                  <w:iCs/>
                  <w:noProof/>
                </w:rPr>
                <w:t xml:space="preserve">Motorsport. </w:t>
              </w:r>
              <w:r>
                <w:rPr>
                  <w:noProof/>
                </w:rPr>
                <w:t xml:space="preserve">[Online] </w:t>
              </w:r>
              <w:r>
                <w:rPr>
                  <w:noProof/>
                </w:rPr>
                <w:br/>
                <w:t xml:space="preserve">Available at: </w:t>
              </w:r>
              <w:r>
                <w:rPr>
                  <w:noProof/>
                  <w:u w:val="single"/>
                </w:rPr>
                <w:t>https://www.motorsport.com/f1/news/retro-f1-tech-the-big-shake-ups-of-the-2000s-874524/874524/</w:t>
              </w:r>
              <w:r>
                <w:rPr>
                  <w:noProof/>
                </w:rPr>
                <w:br/>
                <w:t>[Accessed 8th november 2025].</w:t>
              </w:r>
            </w:p>
            <w:p w14:paraId="55A6A6EF" w14:textId="711A0552" w:rsidR="00B16E3C" w:rsidRDefault="00B16E3C" w:rsidP="00ED3FED">
              <w:r>
                <w:rPr>
                  <w:b/>
                  <w:bCs/>
                  <w:noProof/>
                </w:rPr>
                <w:fldChar w:fldCharType="end"/>
              </w:r>
            </w:p>
          </w:sdtContent>
        </w:sdt>
      </w:sdtContent>
    </w:sdt>
    <w:p w14:paraId="0B5DC97B" w14:textId="77777777" w:rsidR="00B16E3C" w:rsidRPr="00B16E3C" w:rsidRDefault="00B16E3C" w:rsidP="00B16E3C"/>
    <w:p w14:paraId="7504A115" w14:textId="2066E560" w:rsidR="004732A5" w:rsidRPr="00B7570D" w:rsidRDefault="00B7570D" w:rsidP="004732A5">
      <w:pPr>
        <w:pStyle w:val="TableofFigures"/>
        <w:tabs>
          <w:tab w:val="right" w:leader="dot" w:pos="9016"/>
        </w:tabs>
        <w:rPr>
          <w:rStyle w:val="Hyperlink"/>
          <w:noProof/>
          <w:color w:val="auto"/>
          <w:u w:val="none"/>
        </w:rPr>
      </w:pPr>
      <w:r>
        <w:rPr>
          <w:rStyle w:val="Hyperlink"/>
          <w:noProof/>
          <w:color w:val="auto"/>
          <w:u w:val="none"/>
        </w:rPr>
        <w:t xml:space="preserve">Co pilot AI- </w:t>
      </w:r>
      <w:r w:rsidRPr="00B7570D">
        <w:rPr>
          <w:rStyle w:val="Hyperlink"/>
          <w:noProof/>
          <w:color w:val="auto"/>
          <w:u w:val="none"/>
        </w:rPr>
        <w:t xml:space="preserve"> </w:t>
      </w:r>
      <w:r>
        <w:rPr>
          <w:rStyle w:val="Hyperlink"/>
          <w:noProof/>
          <w:color w:val="auto"/>
          <w:u w:val="none"/>
        </w:rPr>
        <w:t xml:space="preserve">used for structure </w:t>
      </w:r>
    </w:p>
    <w:p w14:paraId="411E6A82" w14:textId="77777777" w:rsidR="004732A5" w:rsidRDefault="004732A5" w:rsidP="004732A5">
      <w:pPr>
        <w:pStyle w:val="TableofFigures"/>
        <w:tabs>
          <w:tab w:val="right" w:leader="dot" w:pos="9016"/>
        </w:tabs>
        <w:rPr>
          <w:rStyle w:val="Hyperlink"/>
          <w:noProof/>
        </w:rPr>
      </w:pPr>
    </w:p>
    <w:p w14:paraId="6B14356D" w14:textId="77777777" w:rsidR="004732A5" w:rsidRDefault="004732A5" w:rsidP="004732A5">
      <w:pPr>
        <w:pStyle w:val="TableofFigures"/>
        <w:tabs>
          <w:tab w:val="right" w:leader="dot" w:pos="9016"/>
        </w:tabs>
        <w:rPr>
          <w:rStyle w:val="Hyperlink"/>
          <w:noProof/>
        </w:rPr>
      </w:pPr>
    </w:p>
    <w:p w14:paraId="56E07A1F" w14:textId="77777777" w:rsidR="004732A5" w:rsidRDefault="004732A5" w:rsidP="004732A5">
      <w:pPr>
        <w:pStyle w:val="TableofFigures"/>
        <w:tabs>
          <w:tab w:val="right" w:leader="dot" w:pos="9016"/>
        </w:tabs>
        <w:rPr>
          <w:rStyle w:val="Hyperlink"/>
          <w:noProof/>
        </w:rPr>
      </w:pPr>
    </w:p>
    <w:p w14:paraId="7F21D4E1" w14:textId="77777777" w:rsidR="004732A5" w:rsidRDefault="004732A5" w:rsidP="004732A5">
      <w:pPr>
        <w:pStyle w:val="TableofFigures"/>
        <w:tabs>
          <w:tab w:val="right" w:leader="dot" w:pos="9016"/>
        </w:tabs>
        <w:rPr>
          <w:rStyle w:val="Hyperlink"/>
          <w:noProof/>
        </w:rPr>
      </w:pPr>
    </w:p>
    <w:p w14:paraId="627AD1E1" w14:textId="77777777" w:rsidR="004732A5" w:rsidRDefault="004732A5" w:rsidP="004732A5">
      <w:pPr>
        <w:pStyle w:val="TableofFigures"/>
        <w:tabs>
          <w:tab w:val="right" w:leader="dot" w:pos="9016"/>
        </w:tabs>
        <w:rPr>
          <w:rStyle w:val="Hyperlink"/>
          <w:noProof/>
        </w:rPr>
      </w:pPr>
    </w:p>
    <w:p w14:paraId="573CACAA" w14:textId="77777777" w:rsidR="004732A5" w:rsidRDefault="004732A5" w:rsidP="004732A5">
      <w:pPr>
        <w:pStyle w:val="TableofFigures"/>
        <w:tabs>
          <w:tab w:val="right" w:leader="dot" w:pos="9016"/>
        </w:tabs>
        <w:rPr>
          <w:rStyle w:val="Hyperlink"/>
          <w:noProof/>
        </w:rPr>
      </w:pPr>
    </w:p>
    <w:p w14:paraId="4506DD81" w14:textId="77777777" w:rsidR="004732A5" w:rsidRDefault="004732A5" w:rsidP="004732A5">
      <w:pPr>
        <w:pStyle w:val="TableofFigures"/>
        <w:tabs>
          <w:tab w:val="right" w:leader="dot" w:pos="9016"/>
        </w:tabs>
        <w:rPr>
          <w:rStyle w:val="Hyperlink"/>
          <w:noProof/>
        </w:rPr>
      </w:pPr>
    </w:p>
    <w:p w14:paraId="0491CCD1" w14:textId="77777777" w:rsidR="004732A5" w:rsidRDefault="004732A5" w:rsidP="004732A5">
      <w:pPr>
        <w:pStyle w:val="TableofFigures"/>
        <w:tabs>
          <w:tab w:val="right" w:leader="dot" w:pos="9016"/>
        </w:tabs>
        <w:rPr>
          <w:rStyle w:val="Hyperlink"/>
          <w:noProof/>
        </w:rPr>
      </w:pPr>
    </w:p>
    <w:p w14:paraId="6EF91497" w14:textId="77777777" w:rsidR="004732A5" w:rsidRDefault="004732A5" w:rsidP="004732A5">
      <w:pPr>
        <w:pStyle w:val="TableofFigures"/>
        <w:tabs>
          <w:tab w:val="right" w:leader="dot" w:pos="9016"/>
        </w:tabs>
        <w:rPr>
          <w:rStyle w:val="Hyperlink"/>
          <w:noProof/>
        </w:rPr>
      </w:pPr>
    </w:p>
    <w:p w14:paraId="3063D768" w14:textId="77777777" w:rsidR="004732A5" w:rsidRDefault="004732A5" w:rsidP="004732A5">
      <w:pPr>
        <w:pStyle w:val="TableofFigures"/>
        <w:tabs>
          <w:tab w:val="right" w:leader="dot" w:pos="9016"/>
        </w:tabs>
        <w:rPr>
          <w:rStyle w:val="Hyperlink"/>
          <w:noProof/>
        </w:rPr>
      </w:pPr>
    </w:p>
    <w:p w14:paraId="48D87588" w14:textId="77777777" w:rsidR="004732A5" w:rsidRDefault="004732A5" w:rsidP="004732A5">
      <w:pPr>
        <w:pStyle w:val="TableofFigures"/>
        <w:tabs>
          <w:tab w:val="right" w:leader="dot" w:pos="9016"/>
        </w:tabs>
        <w:rPr>
          <w:rStyle w:val="Hyperlink"/>
          <w:noProof/>
        </w:rPr>
      </w:pPr>
    </w:p>
    <w:p w14:paraId="2E820E12" w14:textId="77777777" w:rsidR="004732A5" w:rsidRDefault="004732A5" w:rsidP="004732A5">
      <w:pPr>
        <w:pStyle w:val="TableofFigures"/>
        <w:tabs>
          <w:tab w:val="right" w:leader="dot" w:pos="9016"/>
        </w:tabs>
        <w:rPr>
          <w:rStyle w:val="Hyperlink"/>
          <w:noProof/>
        </w:rPr>
      </w:pPr>
    </w:p>
    <w:p w14:paraId="48353420" w14:textId="77777777" w:rsidR="004732A5" w:rsidRDefault="004732A5" w:rsidP="004732A5">
      <w:pPr>
        <w:pStyle w:val="TableofFigures"/>
        <w:tabs>
          <w:tab w:val="right" w:leader="dot" w:pos="9016"/>
        </w:tabs>
        <w:rPr>
          <w:rStyle w:val="Hyperlink"/>
          <w:noProof/>
        </w:rPr>
      </w:pPr>
    </w:p>
    <w:p w14:paraId="17DB9445" w14:textId="60304272" w:rsidR="004732A5" w:rsidRPr="00B7612F" w:rsidRDefault="004732A5" w:rsidP="004732A5">
      <w:pPr>
        <w:pStyle w:val="TableofFigures"/>
        <w:tabs>
          <w:tab w:val="right" w:leader="dot" w:pos="9016"/>
        </w:tabs>
        <w:rPr>
          <w:noProof/>
        </w:rPr>
      </w:pPr>
    </w:p>
    <w:sectPr w:rsidR="004732A5" w:rsidRPr="00B7612F" w:rsidSect="00E72DC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5805CC" w14:textId="77777777" w:rsidR="002E5FEB" w:rsidRDefault="002E5FEB" w:rsidP="00665FFC">
      <w:pPr>
        <w:spacing w:after="0" w:line="240" w:lineRule="auto"/>
      </w:pPr>
      <w:r>
        <w:separator/>
      </w:r>
    </w:p>
  </w:endnote>
  <w:endnote w:type="continuationSeparator" w:id="0">
    <w:p w14:paraId="63E8D304" w14:textId="77777777" w:rsidR="002E5FEB" w:rsidRDefault="002E5FEB" w:rsidP="00665F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hint="eastAsia"/>
      </w:rPr>
      <w:id w:val="-1342780249"/>
      <w:docPartObj>
        <w:docPartGallery w:val="Page Numbers (Bottom of Page)"/>
        <w:docPartUnique/>
      </w:docPartObj>
    </w:sdtPr>
    <w:sdtContent>
      <w:p w14:paraId="6601A2EC" w14:textId="10CE5E11" w:rsidR="0040160C" w:rsidRDefault="00E47988">
        <w:pPr>
          <w:pStyle w:val="Footer"/>
        </w:pPr>
        <w:r>
          <w:rPr>
            <w:rFonts w:hint="eastAsia"/>
            <w:noProof/>
          </w:rPr>
          <mc:AlternateContent>
            <mc:Choice Requires="wps">
              <w:drawing>
                <wp:anchor distT="0" distB="0" distL="114300" distR="114300" simplePos="0" relativeHeight="251660288" behindDoc="0" locked="0" layoutInCell="1" allowOverlap="1" wp14:anchorId="16844248" wp14:editId="2C3D46FB">
                  <wp:simplePos x="0" y="0"/>
                  <wp:positionH relativeFrom="margin">
                    <wp:align>center</wp:align>
                  </wp:positionH>
                  <wp:positionV relativeFrom="bottomMargin">
                    <wp:align>center</wp:align>
                  </wp:positionV>
                  <wp:extent cx="534670" cy="238760"/>
                  <wp:effectExtent l="19050" t="19050" r="19685" b="18415"/>
                  <wp:wrapNone/>
                  <wp:docPr id="1020393390" name="Double Bracket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4670" cy="238760"/>
                          </a:xfrm>
                          <a:prstGeom prst="bracketPair">
                            <a:avLst>
                              <a:gd name="adj" fmla="val 16667"/>
                            </a:avLst>
                          </a:prstGeom>
                          <a:solidFill>
                            <a:srgbClr val="FFFFFF"/>
                          </a:solidFill>
                          <a:ln w="28575">
                            <a:solidFill>
                              <a:srgbClr val="808080"/>
                            </a:solidFill>
                            <a:round/>
                            <a:headEnd/>
                            <a:tailEnd/>
                          </a:ln>
                        </wps:spPr>
                        <wps:txbx>
                          <w:txbxContent>
                            <w:p w14:paraId="7FB374AF" w14:textId="77777777" w:rsidR="00E47988" w:rsidRDefault="00E47988">
                              <w:pPr>
                                <w:jc w:val="center"/>
                              </w:pPr>
                              <w:r>
                                <w:fldChar w:fldCharType="begin"/>
                              </w:r>
                              <w:r>
                                <w:instrText>PAGE    \* MERGEFORMAT</w:instrText>
                              </w:r>
                              <w:r>
                                <w:fldChar w:fldCharType="separate"/>
                              </w:r>
                              <w:r>
                                <w:t>2</w:t>
                              </w:r>
                              <w: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16844248"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12" o:spid="_x0000_s1026" type="#_x0000_t185" style="position:absolute;margin-left:0;margin-top:0;width:42.1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" filled="t" strokecolor="gray" strokeweight="2.25pt">
                  <v:textbox inset=",0,,0">
                    <w:txbxContent>
                      <w:p w14:paraId="7FB374AF" w14:textId="77777777" w:rsidR="00E47988" w:rsidRDefault="00E47988">
                        <w:pPr>
                          <w:jc w:val="center"/>
                        </w:pPr>
                        <w:r>
                          <w:fldChar w:fldCharType="begin"/>
                        </w:r>
                        <w:r>
                          <w:instrText>PAGE    \* MERGEFORMAT</w:instrText>
                        </w:r>
                        <w:r>
                          <w:fldChar w:fldCharType="separate"/>
                        </w:r>
                        <w:r>
                          <w:t>2</w:t>
                        </w:r>
                        <w:r>
                          <w:fldChar w:fldCharType="end"/>
                        </w:r>
                      </w:p>
                    </w:txbxContent>
                  </v:textbox>
                  <w10:wrap anchorx="margin" anchory="margin"/>
                </v:shape>
              </w:pict>
            </mc:Fallback>
          </mc:AlternateContent>
        </w:r>
        <w:r>
          <w:rPr>
            <w:rFonts w:hint="eastAsia"/>
            <w:noProof/>
          </w:rPr>
          <mc:AlternateContent>
            <mc:Choice Requires="wps">
              <w:drawing>
                <wp:anchor distT="0" distB="0" distL="114300" distR="114300" simplePos="0" relativeHeight="251659264" behindDoc="0" locked="0" layoutInCell="1" allowOverlap="1" wp14:anchorId="6AEF76F5" wp14:editId="23C5BD53">
                  <wp:simplePos x="0" y="0"/>
                  <wp:positionH relativeFrom="margin">
                    <wp:align>center</wp:align>
                  </wp:positionH>
                  <wp:positionV relativeFrom="bottomMargin">
                    <wp:align>center</wp:align>
                  </wp:positionV>
                  <wp:extent cx="5518150" cy="0"/>
                  <wp:effectExtent l="9525" t="9525" r="6350" b="9525"/>
                  <wp:wrapNone/>
                  <wp:docPr id="1773666137"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25D69431" id="_x0000_t32" coordsize="21600,21600" o:spt="32" o:oned="t" path="m,l21600,21600e" filled="f">
                  <v:path arrowok="t" fillok="f" o:connecttype="none"/>
                  <o:lock v:ext="edit" shapetype="t"/>
                </v:shapetype>
                <v:shape id="Straight Arrow Connector 1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B6DE6F" w14:textId="77777777" w:rsidR="002E5FEB" w:rsidRDefault="002E5FEB" w:rsidP="00665FFC">
      <w:pPr>
        <w:spacing w:after="0" w:line="240" w:lineRule="auto"/>
      </w:pPr>
      <w:r>
        <w:separator/>
      </w:r>
    </w:p>
  </w:footnote>
  <w:footnote w:type="continuationSeparator" w:id="0">
    <w:p w14:paraId="6F336A66" w14:textId="77777777" w:rsidR="002E5FEB" w:rsidRDefault="002E5FEB" w:rsidP="00665F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4D787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862983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AD7"/>
    <w:rsid w:val="000123EE"/>
    <w:rsid w:val="000143C2"/>
    <w:rsid w:val="00066CEB"/>
    <w:rsid w:val="00087E1F"/>
    <w:rsid w:val="000F4F0B"/>
    <w:rsid w:val="001411AD"/>
    <w:rsid w:val="00143A2E"/>
    <w:rsid w:val="001502DB"/>
    <w:rsid w:val="00151A11"/>
    <w:rsid w:val="00194DD0"/>
    <w:rsid w:val="001964AC"/>
    <w:rsid w:val="00196C67"/>
    <w:rsid w:val="002073F9"/>
    <w:rsid w:val="00211A16"/>
    <w:rsid w:val="002661B3"/>
    <w:rsid w:val="00275C43"/>
    <w:rsid w:val="00276337"/>
    <w:rsid w:val="002A0C0E"/>
    <w:rsid w:val="002C3A9C"/>
    <w:rsid w:val="002D7199"/>
    <w:rsid w:val="002D749E"/>
    <w:rsid w:val="002E5FEB"/>
    <w:rsid w:val="00322EB9"/>
    <w:rsid w:val="00340D41"/>
    <w:rsid w:val="00347AF4"/>
    <w:rsid w:val="00347C1D"/>
    <w:rsid w:val="003538B3"/>
    <w:rsid w:val="00391DF3"/>
    <w:rsid w:val="003B4C0C"/>
    <w:rsid w:val="003E0C6F"/>
    <w:rsid w:val="003E41E0"/>
    <w:rsid w:val="003F147E"/>
    <w:rsid w:val="003F749A"/>
    <w:rsid w:val="0040160C"/>
    <w:rsid w:val="00437383"/>
    <w:rsid w:val="0043744A"/>
    <w:rsid w:val="00467673"/>
    <w:rsid w:val="004732A5"/>
    <w:rsid w:val="00490030"/>
    <w:rsid w:val="004B0909"/>
    <w:rsid w:val="004C56D8"/>
    <w:rsid w:val="004D1915"/>
    <w:rsid w:val="004D1F8C"/>
    <w:rsid w:val="004D4F72"/>
    <w:rsid w:val="004F7ADD"/>
    <w:rsid w:val="00512DDC"/>
    <w:rsid w:val="00534828"/>
    <w:rsid w:val="00541A39"/>
    <w:rsid w:val="0054232A"/>
    <w:rsid w:val="005453FA"/>
    <w:rsid w:val="00556F68"/>
    <w:rsid w:val="00616052"/>
    <w:rsid w:val="00617BD8"/>
    <w:rsid w:val="00665FFC"/>
    <w:rsid w:val="006A62E6"/>
    <w:rsid w:val="006B5E6A"/>
    <w:rsid w:val="006F160C"/>
    <w:rsid w:val="00700BCC"/>
    <w:rsid w:val="00707B40"/>
    <w:rsid w:val="007312C5"/>
    <w:rsid w:val="0077444F"/>
    <w:rsid w:val="00774614"/>
    <w:rsid w:val="00795CF7"/>
    <w:rsid w:val="007B0AD7"/>
    <w:rsid w:val="007C7826"/>
    <w:rsid w:val="007E1202"/>
    <w:rsid w:val="008079A0"/>
    <w:rsid w:val="00811F7C"/>
    <w:rsid w:val="00812A91"/>
    <w:rsid w:val="008176D9"/>
    <w:rsid w:val="00833779"/>
    <w:rsid w:val="00835D1E"/>
    <w:rsid w:val="00846B6C"/>
    <w:rsid w:val="008474F3"/>
    <w:rsid w:val="00853394"/>
    <w:rsid w:val="008533B3"/>
    <w:rsid w:val="00871CFF"/>
    <w:rsid w:val="00874AD4"/>
    <w:rsid w:val="00894AF5"/>
    <w:rsid w:val="008F40F4"/>
    <w:rsid w:val="00954469"/>
    <w:rsid w:val="00977DC6"/>
    <w:rsid w:val="00983ADF"/>
    <w:rsid w:val="00992340"/>
    <w:rsid w:val="00996808"/>
    <w:rsid w:val="009C0825"/>
    <w:rsid w:val="009F009C"/>
    <w:rsid w:val="009F3178"/>
    <w:rsid w:val="00A569E4"/>
    <w:rsid w:val="00A6763D"/>
    <w:rsid w:val="00AB4021"/>
    <w:rsid w:val="00AC485F"/>
    <w:rsid w:val="00AC5A25"/>
    <w:rsid w:val="00AE1647"/>
    <w:rsid w:val="00B16E3C"/>
    <w:rsid w:val="00B3292B"/>
    <w:rsid w:val="00B620C6"/>
    <w:rsid w:val="00B7570D"/>
    <w:rsid w:val="00B7612F"/>
    <w:rsid w:val="00B7670A"/>
    <w:rsid w:val="00BB67FB"/>
    <w:rsid w:val="00BD270B"/>
    <w:rsid w:val="00BF1578"/>
    <w:rsid w:val="00C02A1F"/>
    <w:rsid w:val="00C53B33"/>
    <w:rsid w:val="00C57D9B"/>
    <w:rsid w:val="00CA20D4"/>
    <w:rsid w:val="00CC6956"/>
    <w:rsid w:val="00CD2328"/>
    <w:rsid w:val="00CD2998"/>
    <w:rsid w:val="00CD552E"/>
    <w:rsid w:val="00CD5AB3"/>
    <w:rsid w:val="00CE61F3"/>
    <w:rsid w:val="00D01301"/>
    <w:rsid w:val="00D23687"/>
    <w:rsid w:val="00D41177"/>
    <w:rsid w:val="00D42F4D"/>
    <w:rsid w:val="00D6086C"/>
    <w:rsid w:val="00D67C46"/>
    <w:rsid w:val="00DA2FDC"/>
    <w:rsid w:val="00E21876"/>
    <w:rsid w:val="00E416BD"/>
    <w:rsid w:val="00E47988"/>
    <w:rsid w:val="00E57EEB"/>
    <w:rsid w:val="00E72DCB"/>
    <w:rsid w:val="00E73767"/>
    <w:rsid w:val="00E816A7"/>
    <w:rsid w:val="00ED3FED"/>
    <w:rsid w:val="00ED448F"/>
    <w:rsid w:val="00EF6AF3"/>
    <w:rsid w:val="00F14D71"/>
    <w:rsid w:val="00F219B9"/>
    <w:rsid w:val="00F24B40"/>
    <w:rsid w:val="00F24F4A"/>
    <w:rsid w:val="00F2685F"/>
    <w:rsid w:val="00F40323"/>
    <w:rsid w:val="00F70D16"/>
    <w:rsid w:val="00F8298A"/>
    <w:rsid w:val="00FB3581"/>
    <w:rsid w:val="00FE5B5C"/>
    <w:rsid w:val="00FF1D0C"/>
    <w:rsid w:val="22CBF2D5"/>
    <w:rsid w:val="2AAF76A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244FA6"/>
  <w15:chartTrackingRefBased/>
  <w15:docId w15:val="{8FF8D3B1-D62B-4099-9BC7-E8FF0AD45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43C2"/>
    <w:pPr>
      <w:spacing w:line="360" w:lineRule="auto"/>
    </w:pPr>
  </w:style>
  <w:style w:type="paragraph" w:styleId="Heading1">
    <w:name w:val="heading 1"/>
    <w:basedOn w:val="Normal"/>
    <w:next w:val="Normal"/>
    <w:link w:val="Heading1Char"/>
    <w:uiPriority w:val="9"/>
    <w:qFormat/>
    <w:rsid w:val="00617BD8"/>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160C"/>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5A25"/>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0AD7"/>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0AD7"/>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0AD7"/>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0AD7"/>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0AD7"/>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0AD7"/>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B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16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5A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0A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0A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0A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0A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0A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0AD7"/>
    <w:rPr>
      <w:rFonts w:eastAsiaTheme="majorEastAsia" w:cstheme="majorBidi"/>
      <w:color w:val="272727" w:themeColor="text1" w:themeTint="D8"/>
    </w:rPr>
  </w:style>
  <w:style w:type="paragraph" w:styleId="Title">
    <w:name w:val="Title"/>
    <w:basedOn w:val="Normal"/>
    <w:next w:val="Normal"/>
    <w:link w:val="TitleChar"/>
    <w:uiPriority w:val="10"/>
    <w:qFormat/>
    <w:rsid w:val="007B0A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0A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0A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0A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0AD7"/>
    <w:pPr>
      <w:spacing w:before="160"/>
      <w:jc w:val="center"/>
    </w:pPr>
    <w:rPr>
      <w:i/>
      <w:iCs/>
      <w:color w:val="404040" w:themeColor="text1" w:themeTint="BF"/>
    </w:rPr>
  </w:style>
  <w:style w:type="character" w:customStyle="1" w:styleId="QuoteChar">
    <w:name w:val="Quote Char"/>
    <w:basedOn w:val="DefaultParagraphFont"/>
    <w:link w:val="Quote"/>
    <w:uiPriority w:val="29"/>
    <w:rsid w:val="007B0AD7"/>
    <w:rPr>
      <w:i/>
      <w:iCs/>
      <w:color w:val="404040" w:themeColor="text1" w:themeTint="BF"/>
    </w:rPr>
  </w:style>
  <w:style w:type="paragraph" w:styleId="ListParagraph">
    <w:name w:val="List Paragraph"/>
    <w:basedOn w:val="Normal"/>
    <w:uiPriority w:val="34"/>
    <w:qFormat/>
    <w:rsid w:val="007B0AD7"/>
    <w:pPr>
      <w:ind w:left="720"/>
      <w:contextualSpacing/>
    </w:pPr>
  </w:style>
  <w:style w:type="character" w:styleId="IntenseEmphasis">
    <w:name w:val="Intense Emphasis"/>
    <w:basedOn w:val="DefaultParagraphFont"/>
    <w:uiPriority w:val="21"/>
    <w:qFormat/>
    <w:rsid w:val="007B0AD7"/>
    <w:rPr>
      <w:i/>
      <w:iCs/>
      <w:color w:val="0F4761" w:themeColor="accent1" w:themeShade="BF"/>
    </w:rPr>
  </w:style>
  <w:style w:type="paragraph" w:styleId="IntenseQuote">
    <w:name w:val="Intense Quote"/>
    <w:basedOn w:val="Normal"/>
    <w:next w:val="Normal"/>
    <w:link w:val="IntenseQuoteChar"/>
    <w:uiPriority w:val="30"/>
    <w:qFormat/>
    <w:rsid w:val="007B0A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0AD7"/>
    <w:rPr>
      <w:i/>
      <w:iCs/>
      <w:color w:val="0F4761" w:themeColor="accent1" w:themeShade="BF"/>
    </w:rPr>
  </w:style>
  <w:style w:type="character" w:styleId="IntenseReference">
    <w:name w:val="Intense Reference"/>
    <w:basedOn w:val="DefaultParagraphFont"/>
    <w:uiPriority w:val="32"/>
    <w:qFormat/>
    <w:rsid w:val="007B0AD7"/>
    <w:rPr>
      <w:b/>
      <w:bCs/>
      <w:smallCaps/>
      <w:color w:val="0F4761" w:themeColor="accent1" w:themeShade="BF"/>
      <w:spacing w:val="5"/>
    </w:rPr>
  </w:style>
  <w:style w:type="paragraph" w:styleId="TOCHeading">
    <w:name w:val="TOC Heading"/>
    <w:basedOn w:val="Heading1"/>
    <w:next w:val="Normal"/>
    <w:uiPriority w:val="39"/>
    <w:unhideWhenUsed/>
    <w:qFormat/>
    <w:rsid w:val="007312C5"/>
    <w:pPr>
      <w:numPr>
        <w:numId w:val="0"/>
      </w:num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312C5"/>
    <w:pPr>
      <w:spacing w:after="100"/>
    </w:pPr>
  </w:style>
  <w:style w:type="character" w:styleId="Hyperlink">
    <w:name w:val="Hyperlink"/>
    <w:basedOn w:val="DefaultParagraphFont"/>
    <w:uiPriority w:val="99"/>
    <w:unhideWhenUsed/>
    <w:rsid w:val="007312C5"/>
    <w:rPr>
      <w:color w:val="467886" w:themeColor="hyperlink"/>
      <w:u w:val="single"/>
    </w:rPr>
  </w:style>
  <w:style w:type="paragraph" w:styleId="Header">
    <w:name w:val="header"/>
    <w:basedOn w:val="Normal"/>
    <w:link w:val="HeaderChar"/>
    <w:uiPriority w:val="99"/>
    <w:unhideWhenUsed/>
    <w:rsid w:val="00665F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FFC"/>
  </w:style>
  <w:style w:type="paragraph" w:styleId="Footer">
    <w:name w:val="footer"/>
    <w:basedOn w:val="Normal"/>
    <w:link w:val="FooterChar"/>
    <w:uiPriority w:val="99"/>
    <w:unhideWhenUsed/>
    <w:rsid w:val="00665F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FFC"/>
  </w:style>
  <w:style w:type="table" w:styleId="TableGrid">
    <w:name w:val="Table Grid"/>
    <w:basedOn w:val="TableNormal"/>
    <w:uiPriority w:val="39"/>
    <w:rsid w:val="005423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E164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894AF5"/>
    <w:pPr>
      <w:spacing w:after="0"/>
    </w:pPr>
  </w:style>
  <w:style w:type="paragraph" w:styleId="Bibliography">
    <w:name w:val="Bibliography"/>
    <w:basedOn w:val="Normal"/>
    <w:next w:val="Normal"/>
    <w:uiPriority w:val="37"/>
    <w:unhideWhenUsed/>
    <w:rsid w:val="00B16E3C"/>
  </w:style>
  <w:style w:type="paragraph" w:styleId="TOC2">
    <w:name w:val="toc 2"/>
    <w:basedOn w:val="Normal"/>
    <w:next w:val="Normal"/>
    <w:autoRedefine/>
    <w:uiPriority w:val="39"/>
    <w:unhideWhenUsed/>
    <w:rsid w:val="002D749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68312">
      <w:bodyDiv w:val="1"/>
      <w:marLeft w:val="0"/>
      <w:marRight w:val="0"/>
      <w:marTop w:val="0"/>
      <w:marBottom w:val="0"/>
      <w:divBdr>
        <w:top w:val="none" w:sz="0" w:space="0" w:color="auto"/>
        <w:left w:val="none" w:sz="0" w:space="0" w:color="auto"/>
        <w:bottom w:val="none" w:sz="0" w:space="0" w:color="auto"/>
        <w:right w:val="none" w:sz="0" w:space="0" w:color="auto"/>
      </w:divBdr>
    </w:div>
    <w:div w:id="38357569">
      <w:bodyDiv w:val="1"/>
      <w:marLeft w:val="0"/>
      <w:marRight w:val="0"/>
      <w:marTop w:val="0"/>
      <w:marBottom w:val="0"/>
      <w:divBdr>
        <w:top w:val="none" w:sz="0" w:space="0" w:color="auto"/>
        <w:left w:val="none" w:sz="0" w:space="0" w:color="auto"/>
        <w:bottom w:val="none" w:sz="0" w:space="0" w:color="auto"/>
        <w:right w:val="none" w:sz="0" w:space="0" w:color="auto"/>
      </w:divBdr>
    </w:div>
    <w:div w:id="50084940">
      <w:bodyDiv w:val="1"/>
      <w:marLeft w:val="0"/>
      <w:marRight w:val="0"/>
      <w:marTop w:val="0"/>
      <w:marBottom w:val="0"/>
      <w:divBdr>
        <w:top w:val="none" w:sz="0" w:space="0" w:color="auto"/>
        <w:left w:val="none" w:sz="0" w:space="0" w:color="auto"/>
        <w:bottom w:val="none" w:sz="0" w:space="0" w:color="auto"/>
        <w:right w:val="none" w:sz="0" w:space="0" w:color="auto"/>
      </w:divBdr>
    </w:div>
    <w:div w:id="67919986">
      <w:bodyDiv w:val="1"/>
      <w:marLeft w:val="0"/>
      <w:marRight w:val="0"/>
      <w:marTop w:val="0"/>
      <w:marBottom w:val="0"/>
      <w:divBdr>
        <w:top w:val="none" w:sz="0" w:space="0" w:color="auto"/>
        <w:left w:val="none" w:sz="0" w:space="0" w:color="auto"/>
        <w:bottom w:val="none" w:sz="0" w:space="0" w:color="auto"/>
        <w:right w:val="none" w:sz="0" w:space="0" w:color="auto"/>
      </w:divBdr>
    </w:div>
    <w:div w:id="83453272">
      <w:bodyDiv w:val="1"/>
      <w:marLeft w:val="0"/>
      <w:marRight w:val="0"/>
      <w:marTop w:val="0"/>
      <w:marBottom w:val="0"/>
      <w:divBdr>
        <w:top w:val="none" w:sz="0" w:space="0" w:color="auto"/>
        <w:left w:val="none" w:sz="0" w:space="0" w:color="auto"/>
        <w:bottom w:val="none" w:sz="0" w:space="0" w:color="auto"/>
        <w:right w:val="none" w:sz="0" w:space="0" w:color="auto"/>
      </w:divBdr>
    </w:div>
    <w:div w:id="96751570">
      <w:bodyDiv w:val="1"/>
      <w:marLeft w:val="0"/>
      <w:marRight w:val="0"/>
      <w:marTop w:val="0"/>
      <w:marBottom w:val="0"/>
      <w:divBdr>
        <w:top w:val="none" w:sz="0" w:space="0" w:color="auto"/>
        <w:left w:val="none" w:sz="0" w:space="0" w:color="auto"/>
        <w:bottom w:val="none" w:sz="0" w:space="0" w:color="auto"/>
        <w:right w:val="none" w:sz="0" w:space="0" w:color="auto"/>
      </w:divBdr>
    </w:div>
    <w:div w:id="154303494">
      <w:bodyDiv w:val="1"/>
      <w:marLeft w:val="0"/>
      <w:marRight w:val="0"/>
      <w:marTop w:val="0"/>
      <w:marBottom w:val="0"/>
      <w:divBdr>
        <w:top w:val="none" w:sz="0" w:space="0" w:color="auto"/>
        <w:left w:val="none" w:sz="0" w:space="0" w:color="auto"/>
        <w:bottom w:val="none" w:sz="0" w:space="0" w:color="auto"/>
        <w:right w:val="none" w:sz="0" w:space="0" w:color="auto"/>
      </w:divBdr>
    </w:div>
    <w:div w:id="334193280">
      <w:bodyDiv w:val="1"/>
      <w:marLeft w:val="0"/>
      <w:marRight w:val="0"/>
      <w:marTop w:val="0"/>
      <w:marBottom w:val="0"/>
      <w:divBdr>
        <w:top w:val="none" w:sz="0" w:space="0" w:color="auto"/>
        <w:left w:val="none" w:sz="0" w:space="0" w:color="auto"/>
        <w:bottom w:val="none" w:sz="0" w:space="0" w:color="auto"/>
        <w:right w:val="none" w:sz="0" w:space="0" w:color="auto"/>
      </w:divBdr>
    </w:div>
    <w:div w:id="349912816">
      <w:bodyDiv w:val="1"/>
      <w:marLeft w:val="0"/>
      <w:marRight w:val="0"/>
      <w:marTop w:val="0"/>
      <w:marBottom w:val="0"/>
      <w:divBdr>
        <w:top w:val="none" w:sz="0" w:space="0" w:color="auto"/>
        <w:left w:val="none" w:sz="0" w:space="0" w:color="auto"/>
        <w:bottom w:val="none" w:sz="0" w:space="0" w:color="auto"/>
        <w:right w:val="none" w:sz="0" w:space="0" w:color="auto"/>
      </w:divBdr>
    </w:div>
    <w:div w:id="386295192">
      <w:bodyDiv w:val="1"/>
      <w:marLeft w:val="0"/>
      <w:marRight w:val="0"/>
      <w:marTop w:val="0"/>
      <w:marBottom w:val="0"/>
      <w:divBdr>
        <w:top w:val="none" w:sz="0" w:space="0" w:color="auto"/>
        <w:left w:val="none" w:sz="0" w:space="0" w:color="auto"/>
        <w:bottom w:val="none" w:sz="0" w:space="0" w:color="auto"/>
        <w:right w:val="none" w:sz="0" w:space="0" w:color="auto"/>
      </w:divBdr>
    </w:div>
    <w:div w:id="394164466">
      <w:bodyDiv w:val="1"/>
      <w:marLeft w:val="0"/>
      <w:marRight w:val="0"/>
      <w:marTop w:val="0"/>
      <w:marBottom w:val="0"/>
      <w:divBdr>
        <w:top w:val="none" w:sz="0" w:space="0" w:color="auto"/>
        <w:left w:val="none" w:sz="0" w:space="0" w:color="auto"/>
        <w:bottom w:val="none" w:sz="0" w:space="0" w:color="auto"/>
        <w:right w:val="none" w:sz="0" w:space="0" w:color="auto"/>
      </w:divBdr>
    </w:div>
    <w:div w:id="396053942">
      <w:bodyDiv w:val="1"/>
      <w:marLeft w:val="0"/>
      <w:marRight w:val="0"/>
      <w:marTop w:val="0"/>
      <w:marBottom w:val="0"/>
      <w:divBdr>
        <w:top w:val="none" w:sz="0" w:space="0" w:color="auto"/>
        <w:left w:val="none" w:sz="0" w:space="0" w:color="auto"/>
        <w:bottom w:val="none" w:sz="0" w:space="0" w:color="auto"/>
        <w:right w:val="none" w:sz="0" w:space="0" w:color="auto"/>
      </w:divBdr>
    </w:div>
    <w:div w:id="437525221">
      <w:bodyDiv w:val="1"/>
      <w:marLeft w:val="0"/>
      <w:marRight w:val="0"/>
      <w:marTop w:val="0"/>
      <w:marBottom w:val="0"/>
      <w:divBdr>
        <w:top w:val="none" w:sz="0" w:space="0" w:color="auto"/>
        <w:left w:val="none" w:sz="0" w:space="0" w:color="auto"/>
        <w:bottom w:val="none" w:sz="0" w:space="0" w:color="auto"/>
        <w:right w:val="none" w:sz="0" w:space="0" w:color="auto"/>
      </w:divBdr>
    </w:div>
    <w:div w:id="561067701">
      <w:bodyDiv w:val="1"/>
      <w:marLeft w:val="0"/>
      <w:marRight w:val="0"/>
      <w:marTop w:val="0"/>
      <w:marBottom w:val="0"/>
      <w:divBdr>
        <w:top w:val="none" w:sz="0" w:space="0" w:color="auto"/>
        <w:left w:val="none" w:sz="0" w:space="0" w:color="auto"/>
        <w:bottom w:val="none" w:sz="0" w:space="0" w:color="auto"/>
        <w:right w:val="none" w:sz="0" w:space="0" w:color="auto"/>
      </w:divBdr>
    </w:div>
    <w:div w:id="566308810">
      <w:bodyDiv w:val="1"/>
      <w:marLeft w:val="0"/>
      <w:marRight w:val="0"/>
      <w:marTop w:val="0"/>
      <w:marBottom w:val="0"/>
      <w:divBdr>
        <w:top w:val="none" w:sz="0" w:space="0" w:color="auto"/>
        <w:left w:val="none" w:sz="0" w:space="0" w:color="auto"/>
        <w:bottom w:val="none" w:sz="0" w:space="0" w:color="auto"/>
        <w:right w:val="none" w:sz="0" w:space="0" w:color="auto"/>
      </w:divBdr>
    </w:div>
    <w:div w:id="576525455">
      <w:bodyDiv w:val="1"/>
      <w:marLeft w:val="0"/>
      <w:marRight w:val="0"/>
      <w:marTop w:val="0"/>
      <w:marBottom w:val="0"/>
      <w:divBdr>
        <w:top w:val="none" w:sz="0" w:space="0" w:color="auto"/>
        <w:left w:val="none" w:sz="0" w:space="0" w:color="auto"/>
        <w:bottom w:val="none" w:sz="0" w:space="0" w:color="auto"/>
        <w:right w:val="none" w:sz="0" w:space="0" w:color="auto"/>
      </w:divBdr>
    </w:div>
    <w:div w:id="600527413">
      <w:bodyDiv w:val="1"/>
      <w:marLeft w:val="0"/>
      <w:marRight w:val="0"/>
      <w:marTop w:val="0"/>
      <w:marBottom w:val="0"/>
      <w:divBdr>
        <w:top w:val="none" w:sz="0" w:space="0" w:color="auto"/>
        <w:left w:val="none" w:sz="0" w:space="0" w:color="auto"/>
        <w:bottom w:val="none" w:sz="0" w:space="0" w:color="auto"/>
        <w:right w:val="none" w:sz="0" w:space="0" w:color="auto"/>
      </w:divBdr>
    </w:div>
    <w:div w:id="610673199">
      <w:bodyDiv w:val="1"/>
      <w:marLeft w:val="0"/>
      <w:marRight w:val="0"/>
      <w:marTop w:val="0"/>
      <w:marBottom w:val="0"/>
      <w:divBdr>
        <w:top w:val="none" w:sz="0" w:space="0" w:color="auto"/>
        <w:left w:val="none" w:sz="0" w:space="0" w:color="auto"/>
        <w:bottom w:val="none" w:sz="0" w:space="0" w:color="auto"/>
        <w:right w:val="none" w:sz="0" w:space="0" w:color="auto"/>
      </w:divBdr>
    </w:div>
    <w:div w:id="681509796">
      <w:bodyDiv w:val="1"/>
      <w:marLeft w:val="0"/>
      <w:marRight w:val="0"/>
      <w:marTop w:val="0"/>
      <w:marBottom w:val="0"/>
      <w:divBdr>
        <w:top w:val="none" w:sz="0" w:space="0" w:color="auto"/>
        <w:left w:val="none" w:sz="0" w:space="0" w:color="auto"/>
        <w:bottom w:val="none" w:sz="0" w:space="0" w:color="auto"/>
        <w:right w:val="none" w:sz="0" w:space="0" w:color="auto"/>
      </w:divBdr>
    </w:div>
    <w:div w:id="692802513">
      <w:bodyDiv w:val="1"/>
      <w:marLeft w:val="0"/>
      <w:marRight w:val="0"/>
      <w:marTop w:val="0"/>
      <w:marBottom w:val="0"/>
      <w:divBdr>
        <w:top w:val="none" w:sz="0" w:space="0" w:color="auto"/>
        <w:left w:val="none" w:sz="0" w:space="0" w:color="auto"/>
        <w:bottom w:val="none" w:sz="0" w:space="0" w:color="auto"/>
        <w:right w:val="none" w:sz="0" w:space="0" w:color="auto"/>
      </w:divBdr>
    </w:div>
    <w:div w:id="746264291">
      <w:bodyDiv w:val="1"/>
      <w:marLeft w:val="0"/>
      <w:marRight w:val="0"/>
      <w:marTop w:val="0"/>
      <w:marBottom w:val="0"/>
      <w:divBdr>
        <w:top w:val="none" w:sz="0" w:space="0" w:color="auto"/>
        <w:left w:val="none" w:sz="0" w:space="0" w:color="auto"/>
        <w:bottom w:val="none" w:sz="0" w:space="0" w:color="auto"/>
        <w:right w:val="none" w:sz="0" w:space="0" w:color="auto"/>
      </w:divBdr>
    </w:div>
    <w:div w:id="900022842">
      <w:bodyDiv w:val="1"/>
      <w:marLeft w:val="0"/>
      <w:marRight w:val="0"/>
      <w:marTop w:val="0"/>
      <w:marBottom w:val="0"/>
      <w:divBdr>
        <w:top w:val="none" w:sz="0" w:space="0" w:color="auto"/>
        <w:left w:val="none" w:sz="0" w:space="0" w:color="auto"/>
        <w:bottom w:val="none" w:sz="0" w:space="0" w:color="auto"/>
        <w:right w:val="none" w:sz="0" w:space="0" w:color="auto"/>
      </w:divBdr>
    </w:div>
    <w:div w:id="941377938">
      <w:bodyDiv w:val="1"/>
      <w:marLeft w:val="0"/>
      <w:marRight w:val="0"/>
      <w:marTop w:val="0"/>
      <w:marBottom w:val="0"/>
      <w:divBdr>
        <w:top w:val="none" w:sz="0" w:space="0" w:color="auto"/>
        <w:left w:val="none" w:sz="0" w:space="0" w:color="auto"/>
        <w:bottom w:val="none" w:sz="0" w:space="0" w:color="auto"/>
        <w:right w:val="none" w:sz="0" w:space="0" w:color="auto"/>
      </w:divBdr>
    </w:div>
    <w:div w:id="999842902">
      <w:bodyDiv w:val="1"/>
      <w:marLeft w:val="0"/>
      <w:marRight w:val="0"/>
      <w:marTop w:val="0"/>
      <w:marBottom w:val="0"/>
      <w:divBdr>
        <w:top w:val="none" w:sz="0" w:space="0" w:color="auto"/>
        <w:left w:val="none" w:sz="0" w:space="0" w:color="auto"/>
        <w:bottom w:val="none" w:sz="0" w:space="0" w:color="auto"/>
        <w:right w:val="none" w:sz="0" w:space="0" w:color="auto"/>
      </w:divBdr>
    </w:div>
    <w:div w:id="1013917589">
      <w:bodyDiv w:val="1"/>
      <w:marLeft w:val="0"/>
      <w:marRight w:val="0"/>
      <w:marTop w:val="0"/>
      <w:marBottom w:val="0"/>
      <w:divBdr>
        <w:top w:val="none" w:sz="0" w:space="0" w:color="auto"/>
        <w:left w:val="none" w:sz="0" w:space="0" w:color="auto"/>
        <w:bottom w:val="none" w:sz="0" w:space="0" w:color="auto"/>
        <w:right w:val="none" w:sz="0" w:space="0" w:color="auto"/>
      </w:divBdr>
    </w:div>
    <w:div w:id="1043285253">
      <w:bodyDiv w:val="1"/>
      <w:marLeft w:val="0"/>
      <w:marRight w:val="0"/>
      <w:marTop w:val="0"/>
      <w:marBottom w:val="0"/>
      <w:divBdr>
        <w:top w:val="none" w:sz="0" w:space="0" w:color="auto"/>
        <w:left w:val="none" w:sz="0" w:space="0" w:color="auto"/>
        <w:bottom w:val="none" w:sz="0" w:space="0" w:color="auto"/>
        <w:right w:val="none" w:sz="0" w:space="0" w:color="auto"/>
      </w:divBdr>
    </w:div>
    <w:div w:id="1058745424">
      <w:bodyDiv w:val="1"/>
      <w:marLeft w:val="0"/>
      <w:marRight w:val="0"/>
      <w:marTop w:val="0"/>
      <w:marBottom w:val="0"/>
      <w:divBdr>
        <w:top w:val="none" w:sz="0" w:space="0" w:color="auto"/>
        <w:left w:val="none" w:sz="0" w:space="0" w:color="auto"/>
        <w:bottom w:val="none" w:sz="0" w:space="0" w:color="auto"/>
        <w:right w:val="none" w:sz="0" w:space="0" w:color="auto"/>
      </w:divBdr>
    </w:div>
    <w:div w:id="1062485886">
      <w:bodyDiv w:val="1"/>
      <w:marLeft w:val="0"/>
      <w:marRight w:val="0"/>
      <w:marTop w:val="0"/>
      <w:marBottom w:val="0"/>
      <w:divBdr>
        <w:top w:val="none" w:sz="0" w:space="0" w:color="auto"/>
        <w:left w:val="none" w:sz="0" w:space="0" w:color="auto"/>
        <w:bottom w:val="none" w:sz="0" w:space="0" w:color="auto"/>
        <w:right w:val="none" w:sz="0" w:space="0" w:color="auto"/>
      </w:divBdr>
    </w:div>
    <w:div w:id="1095442353">
      <w:bodyDiv w:val="1"/>
      <w:marLeft w:val="0"/>
      <w:marRight w:val="0"/>
      <w:marTop w:val="0"/>
      <w:marBottom w:val="0"/>
      <w:divBdr>
        <w:top w:val="none" w:sz="0" w:space="0" w:color="auto"/>
        <w:left w:val="none" w:sz="0" w:space="0" w:color="auto"/>
        <w:bottom w:val="none" w:sz="0" w:space="0" w:color="auto"/>
        <w:right w:val="none" w:sz="0" w:space="0" w:color="auto"/>
      </w:divBdr>
    </w:div>
    <w:div w:id="1127310538">
      <w:bodyDiv w:val="1"/>
      <w:marLeft w:val="0"/>
      <w:marRight w:val="0"/>
      <w:marTop w:val="0"/>
      <w:marBottom w:val="0"/>
      <w:divBdr>
        <w:top w:val="none" w:sz="0" w:space="0" w:color="auto"/>
        <w:left w:val="none" w:sz="0" w:space="0" w:color="auto"/>
        <w:bottom w:val="none" w:sz="0" w:space="0" w:color="auto"/>
        <w:right w:val="none" w:sz="0" w:space="0" w:color="auto"/>
      </w:divBdr>
    </w:div>
    <w:div w:id="1183471548">
      <w:bodyDiv w:val="1"/>
      <w:marLeft w:val="0"/>
      <w:marRight w:val="0"/>
      <w:marTop w:val="0"/>
      <w:marBottom w:val="0"/>
      <w:divBdr>
        <w:top w:val="none" w:sz="0" w:space="0" w:color="auto"/>
        <w:left w:val="none" w:sz="0" w:space="0" w:color="auto"/>
        <w:bottom w:val="none" w:sz="0" w:space="0" w:color="auto"/>
        <w:right w:val="none" w:sz="0" w:space="0" w:color="auto"/>
      </w:divBdr>
    </w:div>
    <w:div w:id="1184440670">
      <w:bodyDiv w:val="1"/>
      <w:marLeft w:val="0"/>
      <w:marRight w:val="0"/>
      <w:marTop w:val="0"/>
      <w:marBottom w:val="0"/>
      <w:divBdr>
        <w:top w:val="none" w:sz="0" w:space="0" w:color="auto"/>
        <w:left w:val="none" w:sz="0" w:space="0" w:color="auto"/>
        <w:bottom w:val="none" w:sz="0" w:space="0" w:color="auto"/>
        <w:right w:val="none" w:sz="0" w:space="0" w:color="auto"/>
      </w:divBdr>
    </w:div>
    <w:div w:id="1205405782">
      <w:bodyDiv w:val="1"/>
      <w:marLeft w:val="0"/>
      <w:marRight w:val="0"/>
      <w:marTop w:val="0"/>
      <w:marBottom w:val="0"/>
      <w:divBdr>
        <w:top w:val="none" w:sz="0" w:space="0" w:color="auto"/>
        <w:left w:val="none" w:sz="0" w:space="0" w:color="auto"/>
        <w:bottom w:val="none" w:sz="0" w:space="0" w:color="auto"/>
        <w:right w:val="none" w:sz="0" w:space="0" w:color="auto"/>
      </w:divBdr>
    </w:div>
    <w:div w:id="1209298731">
      <w:bodyDiv w:val="1"/>
      <w:marLeft w:val="0"/>
      <w:marRight w:val="0"/>
      <w:marTop w:val="0"/>
      <w:marBottom w:val="0"/>
      <w:divBdr>
        <w:top w:val="none" w:sz="0" w:space="0" w:color="auto"/>
        <w:left w:val="none" w:sz="0" w:space="0" w:color="auto"/>
        <w:bottom w:val="none" w:sz="0" w:space="0" w:color="auto"/>
        <w:right w:val="none" w:sz="0" w:space="0" w:color="auto"/>
      </w:divBdr>
    </w:div>
    <w:div w:id="1235550392">
      <w:bodyDiv w:val="1"/>
      <w:marLeft w:val="0"/>
      <w:marRight w:val="0"/>
      <w:marTop w:val="0"/>
      <w:marBottom w:val="0"/>
      <w:divBdr>
        <w:top w:val="none" w:sz="0" w:space="0" w:color="auto"/>
        <w:left w:val="none" w:sz="0" w:space="0" w:color="auto"/>
        <w:bottom w:val="none" w:sz="0" w:space="0" w:color="auto"/>
        <w:right w:val="none" w:sz="0" w:space="0" w:color="auto"/>
      </w:divBdr>
    </w:div>
    <w:div w:id="1243370577">
      <w:bodyDiv w:val="1"/>
      <w:marLeft w:val="0"/>
      <w:marRight w:val="0"/>
      <w:marTop w:val="0"/>
      <w:marBottom w:val="0"/>
      <w:divBdr>
        <w:top w:val="none" w:sz="0" w:space="0" w:color="auto"/>
        <w:left w:val="none" w:sz="0" w:space="0" w:color="auto"/>
        <w:bottom w:val="none" w:sz="0" w:space="0" w:color="auto"/>
        <w:right w:val="none" w:sz="0" w:space="0" w:color="auto"/>
      </w:divBdr>
    </w:div>
    <w:div w:id="1293248330">
      <w:bodyDiv w:val="1"/>
      <w:marLeft w:val="0"/>
      <w:marRight w:val="0"/>
      <w:marTop w:val="0"/>
      <w:marBottom w:val="0"/>
      <w:divBdr>
        <w:top w:val="none" w:sz="0" w:space="0" w:color="auto"/>
        <w:left w:val="none" w:sz="0" w:space="0" w:color="auto"/>
        <w:bottom w:val="none" w:sz="0" w:space="0" w:color="auto"/>
        <w:right w:val="none" w:sz="0" w:space="0" w:color="auto"/>
      </w:divBdr>
    </w:div>
    <w:div w:id="1307004927">
      <w:bodyDiv w:val="1"/>
      <w:marLeft w:val="0"/>
      <w:marRight w:val="0"/>
      <w:marTop w:val="0"/>
      <w:marBottom w:val="0"/>
      <w:divBdr>
        <w:top w:val="none" w:sz="0" w:space="0" w:color="auto"/>
        <w:left w:val="none" w:sz="0" w:space="0" w:color="auto"/>
        <w:bottom w:val="none" w:sz="0" w:space="0" w:color="auto"/>
        <w:right w:val="none" w:sz="0" w:space="0" w:color="auto"/>
      </w:divBdr>
    </w:div>
    <w:div w:id="1443651934">
      <w:bodyDiv w:val="1"/>
      <w:marLeft w:val="0"/>
      <w:marRight w:val="0"/>
      <w:marTop w:val="0"/>
      <w:marBottom w:val="0"/>
      <w:divBdr>
        <w:top w:val="none" w:sz="0" w:space="0" w:color="auto"/>
        <w:left w:val="none" w:sz="0" w:space="0" w:color="auto"/>
        <w:bottom w:val="none" w:sz="0" w:space="0" w:color="auto"/>
        <w:right w:val="none" w:sz="0" w:space="0" w:color="auto"/>
      </w:divBdr>
    </w:div>
    <w:div w:id="1488593925">
      <w:bodyDiv w:val="1"/>
      <w:marLeft w:val="0"/>
      <w:marRight w:val="0"/>
      <w:marTop w:val="0"/>
      <w:marBottom w:val="0"/>
      <w:divBdr>
        <w:top w:val="none" w:sz="0" w:space="0" w:color="auto"/>
        <w:left w:val="none" w:sz="0" w:space="0" w:color="auto"/>
        <w:bottom w:val="none" w:sz="0" w:space="0" w:color="auto"/>
        <w:right w:val="none" w:sz="0" w:space="0" w:color="auto"/>
      </w:divBdr>
    </w:div>
    <w:div w:id="1498308177">
      <w:bodyDiv w:val="1"/>
      <w:marLeft w:val="0"/>
      <w:marRight w:val="0"/>
      <w:marTop w:val="0"/>
      <w:marBottom w:val="0"/>
      <w:divBdr>
        <w:top w:val="none" w:sz="0" w:space="0" w:color="auto"/>
        <w:left w:val="none" w:sz="0" w:space="0" w:color="auto"/>
        <w:bottom w:val="none" w:sz="0" w:space="0" w:color="auto"/>
        <w:right w:val="none" w:sz="0" w:space="0" w:color="auto"/>
      </w:divBdr>
    </w:div>
    <w:div w:id="1526089800">
      <w:bodyDiv w:val="1"/>
      <w:marLeft w:val="0"/>
      <w:marRight w:val="0"/>
      <w:marTop w:val="0"/>
      <w:marBottom w:val="0"/>
      <w:divBdr>
        <w:top w:val="none" w:sz="0" w:space="0" w:color="auto"/>
        <w:left w:val="none" w:sz="0" w:space="0" w:color="auto"/>
        <w:bottom w:val="none" w:sz="0" w:space="0" w:color="auto"/>
        <w:right w:val="none" w:sz="0" w:space="0" w:color="auto"/>
      </w:divBdr>
    </w:div>
    <w:div w:id="1559634742">
      <w:bodyDiv w:val="1"/>
      <w:marLeft w:val="0"/>
      <w:marRight w:val="0"/>
      <w:marTop w:val="0"/>
      <w:marBottom w:val="0"/>
      <w:divBdr>
        <w:top w:val="none" w:sz="0" w:space="0" w:color="auto"/>
        <w:left w:val="none" w:sz="0" w:space="0" w:color="auto"/>
        <w:bottom w:val="none" w:sz="0" w:space="0" w:color="auto"/>
        <w:right w:val="none" w:sz="0" w:space="0" w:color="auto"/>
      </w:divBdr>
    </w:div>
    <w:div w:id="1583566212">
      <w:bodyDiv w:val="1"/>
      <w:marLeft w:val="0"/>
      <w:marRight w:val="0"/>
      <w:marTop w:val="0"/>
      <w:marBottom w:val="0"/>
      <w:divBdr>
        <w:top w:val="none" w:sz="0" w:space="0" w:color="auto"/>
        <w:left w:val="none" w:sz="0" w:space="0" w:color="auto"/>
        <w:bottom w:val="none" w:sz="0" w:space="0" w:color="auto"/>
        <w:right w:val="none" w:sz="0" w:space="0" w:color="auto"/>
      </w:divBdr>
    </w:div>
    <w:div w:id="1602449848">
      <w:bodyDiv w:val="1"/>
      <w:marLeft w:val="0"/>
      <w:marRight w:val="0"/>
      <w:marTop w:val="0"/>
      <w:marBottom w:val="0"/>
      <w:divBdr>
        <w:top w:val="none" w:sz="0" w:space="0" w:color="auto"/>
        <w:left w:val="none" w:sz="0" w:space="0" w:color="auto"/>
        <w:bottom w:val="none" w:sz="0" w:space="0" w:color="auto"/>
        <w:right w:val="none" w:sz="0" w:space="0" w:color="auto"/>
      </w:divBdr>
    </w:div>
    <w:div w:id="1607619235">
      <w:bodyDiv w:val="1"/>
      <w:marLeft w:val="0"/>
      <w:marRight w:val="0"/>
      <w:marTop w:val="0"/>
      <w:marBottom w:val="0"/>
      <w:divBdr>
        <w:top w:val="none" w:sz="0" w:space="0" w:color="auto"/>
        <w:left w:val="none" w:sz="0" w:space="0" w:color="auto"/>
        <w:bottom w:val="none" w:sz="0" w:space="0" w:color="auto"/>
        <w:right w:val="none" w:sz="0" w:space="0" w:color="auto"/>
      </w:divBdr>
    </w:div>
    <w:div w:id="1641837099">
      <w:bodyDiv w:val="1"/>
      <w:marLeft w:val="0"/>
      <w:marRight w:val="0"/>
      <w:marTop w:val="0"/>
      <w:marBottom w:val="0"/>
      <w:divBdr>
        <w:top w:val="none" w:sz="0" w:space="0" w:color="auto"/>
        <w:left w:val="none" w:sz="0" w:space="0" w:color="auto"/>
        <w:bottom w:val="none" w:sz="0" w:space="0" w:color="auto"/>
        <w:right w:val="none" w:sz="0" w:space="0" w:color="auto"/>
      </w:divBdr>
    </w:div>
    <w:div w:id="1716197769">
      <w:bodyDiv w:val="1"/>
      <w:marLeft w:val="0"/>
      <w:marRight w:val="0"/>
      <w:marTop w:val="0"/>
      <w:marBottom w:val="0"/>
      <w:divBdr>
        <w:top w:val="none" w:sz="0" w:space="0" w:color="auto"/>
        <w:left w:val="none" w:sz="0" w:space="0" w:color="auto"/>
        <w:bottom w:val="none" w:sz="0" w:space="0" w:color="auto"/>
        <w:right w:val="none" w:sz="0" w:space="0" w:color="auto"/>
      </w:divBdr>
    </w:div>
    <w:div w:id="1812821177">
      <w:bodyDiv w:val="1"/>
      <w:marLeft w:val="0"/>
      <w:marRight w:val="0"/>
      <w:marTop w:val="0"/>
      <w:marBottom w:val="0"/>
      <w:divBdr>
        <w:top w:val="none" w:sz="0" w:space="0" w:color="auto"/>
        <w:left w:val="none" w:sz="0" w:space="0" w:color="auto"/>
        <w:bottom w:val="none" w:sz="0" w:space="0" w:color="auto"/>
        <w:right w:val="none" w:sz="0" w:space="0" w:color="auto"/>
      </w:divBdr>
    </w:div>
    <w:div w:id="1830100256">
      <w:bodyDiv w:val="1"/>
      <w:marLeft w:val="0"/>
      <w:marRight w:val="0"/>
      <w:marTop w:val="0"/>
      <w:marBottom w:val="0"/>
      <w:divBdr>
        <w:top w:val="none" w:sz="0" w:space="0" w:color="auto"/>
        <w:left w:val="none" w:sz="0" w:space="0" w:color="auto"/>
        <w:bottom w:val="none" w:sz="0" w:space="0" w:color="auto"/>
        <w:right w:val="none" w:sz="0" w:space="0" w:color="auto"/>
      </w:divBdr>
    </w:div>
    <w:div w:id="1833714706">
      <w:bodyDiv w:val="1"/>
      <w:marLeft w:val="0"/>
      <w:marRight w:val="0"/>
      <w:marTop w:val="0"/>
      <w:marBottom w:val="0"/>
      <w:divBdr>
        <w:top w:val="none" w:sz="0" w:space="0" w:color="auto"/>
        <w:left w:val="none" w:sz="0" w:space="0" w:color="auto"/>
        <w:bottom w:val="none" w:sz="0" w:space="0" w:color="auto"/>
        <w:right w:val="none" w:sz="0" w:space="0" w:color="auto"/>
      </w:divBdr>
    </w:div>
    <w:div w:id="1838811222">
      <w:bodyDiv w:val="1"/>
      <w:marLeft w:val="0"/>
      <w:marRight w:val="0"/>
      <w:marTop w:val="0"/>
      <w:marBottom w:val="0"/>
      <w:divBdr>
        <w:top w:val="none" w:sz="0" w:space="0" w:color="auto"/>
        <w:left w:val="none" w:sz="0" w:space="0" w:color="auto"/>
        <w:bottom w:val="none" w:sz="0" w:space="0" w:color="auto"/>
        <w:right w:val="none" w:sz="0" w:space="0" w:color="auto"/>
      </w:divBdr>
    </w:div>
    <w:div w:id="1847551620">
      <w:bodyDiv w:val="1"/>
      <w:marLeft w:val="0"/>
      <w:marRight w:val="0"/>
      <w:marTop w:val="0"/>
      <w:marBottom w:val="0"/>
      <w:divBdr>
        <w:top w:val="none" w:sz="0" w:space="0" w:color="auto"/>
        <w:left w:val="none" w:sz="0" w:space="0" w:color="auto"/>
        <w:bottom w:val="none" w:sz="0" w:space="0" w:color="auto"/>
        <w:right w:val="none" w:sz="0" w:space="0" w:color="auto"/>
      </w:divBdr>
    </w:div>
    <w:div w:id="1850021358">
      <w:bodyDiv w:val="1"/>
      <w:marLeft w:val="0"/>
      <w:marRight w:val="0"/>
      <w:marTop w:val="0"/>
      <w:marBottom w:val="0"/>
      <w:divBdr>
        <w:top w:val="none" w:sz="0" w:space="0" w:color="auto"/>
        <w:left w:val="none" w:sz="0" w:space="0" w:color="auto"/>
        <w:bottom w:val="none" w:sz="0" w:space="0" w:color="auto"/>
        <w:right w:val="none" w:sz="0" w:space="0" w:color="auto"/>
      </w:divBdr>
    </w:div>
    <w:div w:id="1895656653">
      <w:bodyDiv w:val="1"/>
      <w:marLeft w:val="0"/>
      <w:marRight w:val="0"/>
      <w:marTop w:val="0"/>
      <w:marBottom w:val="0"/>
      <w:divBdr>
        <w:top w:val="none" w:sz="0" w:space="0" w:color="auto"/>
        <w:left w:val="none" w:sz="0" w:space="0" w:color="auto"/>
        <w:bottom w:val="none" w:sz="0" w:space="0" w:color="auto"/>
        <w:right w:val="none" w:sz="0" w:space="0" w:color="auto"/>
      </w:divBdr>
    </w:div>
    <w:div w:id="1940522405">
      <w:bodyDiv w:val="1"/>
      <w:marLeft w:val="0"/>
      <w:marRight w:val="0"/>
      <w:marTop w:val="0"/>
      <w:marBottom w:val="0"/>
      <w:divBdr>
        <w:top w:val="none" w:sz="0" w:space="0" w:color="auto"/>
        <w:left w:val="none" w:sz="0" w:space="0" w:color="auto"/>
        <w:bottom w:val="none" w:sz="0" w:space="0" w:color="auto"/>
        <w:right w:val="none" w:sz="0" w:space="0" w:color="auto"/>
      </w:divBdr>
    </w:div>
    <w:div w:id="1958440995">
      <w:bodyDiv w:val="1"/>
      <w:marLeft w:val="0"/>
      <w:marRight w:val="0"/>
      <w:marTop w:val="0"/>
      <w:marBottom w:val="0"/>
      <w:divBdr>
        <w:top w:val="none" w:sz="0" w:space="0" w:color="auto"/>
        <w:left w:val="none" w:sz="0" w:space="0" w:color="auto"/>
        <w:bottom w:val="none" w:sz="0" w:space="0" w:color="auto"/>
        <w:right w:val="none" w:sz="0" w:space="0" w:color="auto"/>
      </w:divBdr>
    </w:div>
    <w:div w:id="2011522396">
      <w:bodyDiv w:val="1"/>
      <w:marLeft w:val="0"/>
      <w:marRight w:val="0"/>
      <w:marTop w:val="0"/>
      <w:marBottom w:val="0"/>
      <w:divBdr>
        <w:top w:val="none" w:sz="0" w:space="0" w:color="auto"/>
        <w:left w:val="none" w:sz="0" w:space="0" w:color="auto"/>
        <w:bottom w:val="none" w:sz="0" w:space="0" w:color="auto"/>
        <w:right w:val="none" w:sz="0" w:space="0" w:color="auto"/>
      </w:divBdr>
    </w:div>
    <w:div w:id="2016374377">
      <w:bodyDiv w:val="1"/>
      <w:marLeft w:val="0"/>
      <w:marRight w:val="0"/>
      <w:marTop w:val="0"/>
      <w:marBottom w:val="0"/>
      <w:divBdr>
        <w:top w:val="none" w:sz="0" w:space="0" w:color="auto"/>
        <w:left w:val="none" w:sz="0" w:space="0" w:color="auto"/>
        <w:bottom w:val="none" w:sz="0" w:space="0" w:color="auto"/>
        <w:right w:val="none" w:sz="0" w:space="0" w:color="auto"/>
      </w:divBdr>
    </w:div>
    <w:div w:id="2023626249">
      <w:bodyDiv w:val="1"/>
      <w:marLeft w:val="0"/>
      <w:marRight w:val="0"/>
      <w:marTop w:val="0"/>
      <w:marBottom w:val="0"/>
      <w:divBdr>
        <w:top w:val="none" w:sz="0" w:space="0" w:color="auto"/>
        <w:left w:val="none" w:sz="0" w:space="0" w:color="auto"/>
        <w:bottom w:val="none" w:sz="0" w:space="0" w:color="auto"/>
        <w:right w:val="none" w:sz="0" w:space="0" w:color="auto"/>
      </w:divBdr>
    </w:div>
    <w:div w:id="2035230000">
      <w:bodyDiv w:val="1"/>
      <w:marLeft w:val="0"/>
      <w:marRight w:val="0"/>
      <w:marTop w:val="0"/>
      <w:marBottom w:val="0"/>
      <w:divBdr>
        <w:top w:val="none" w:sz="0" w:space="0" w:color="auto"/>
        <w:left w:val="none" w:sz="0" w:space="0" w:color="auto"/>
        <w:bottom w:val="none" w:sz="0" w:space="0" w:color="auto"/>
        <w:right w:val="none" w:sz="0" w:space="0" w:color="auto"/>
      </w:divBdr>
    </w:div>
    <w:div w:id="2099449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Sak25</b:Tag>
    <b:SourceType>InternetSite</b:SourceType>
    <b:Guid>{8F65FC50-E83B-444E-8E5B-A34723490BEB}</b:Guid>
    <b:Title>Medium</b:Title>
    <b:Year>2025</b:Year>
    <b:YearAccessed>2025</b:YearAccessed>
    <b:MonthAccessed>november</b:MonthAccessed>
    <b:DayAccessed>5th</b:DayAccessed>
    <b:URL>https://medium.com/@xt5q2vxm3f/the-evolution-of-aerodynamics-in-motorsports-from-ground-effect-to-active-aero-dd24a4b8ee33</b:URL>
    <b:Author>
      <b:Author>
        <b:NameList>
          <b:Person>
            <b:First>Sakshi</b:First>
          </b:Person>
        </b:NameList>
      </b:Author>
    </b:Author>
    <b:RefOrder>1</b:RefOrder>
  </b:Source>
  <b:Source>
    <b:Tag>Dav25</b:Tag>
    <b:SourceType>InternetSite</b:SourceType>
    <b:Guid>{9995F6B3-C327-45C7-A84A-9933CE99CF85}</b:Guid>
    <b:Title>F1 Mavericks</b:Title>
    <b:Year>2025</b:Year>
    <b:YearAccessed>2025</b:YearAccessed>
    <b:MonthAccessed>novemeber</b:MonthAccessed>
    <b:DayAccessed>5th</b:DayAccessed>
    <b:URL>https://f1mavericks.com/the-evolution-of-f1-car-design-over-the-decades/</b:URL>
    <b:Author>
      <b:Author>
        <b:NameList>
          <b:Person>
            <b:Last>Dave</b:Last>
            <b:First>Ayush</b:First>
          </b:Person>
        </b:NameList>
      </b:Author>
    </b:Author>
    <b:RefOrder>2</b:RefOrder>
  </b:Source>
  <b:Source>
    <b:Tag>Rob25</b:Tag>
    <b:SourceType>InternetSite</b:SourceType>
    <b:Guid>{194AD22D-54F5-4456-8D2D-C9687762D06C}</b:Guid>
    <b:Title>Goodwood Road &amp; Racing</b:Title>
    <b:Year>2025</b:Year>
    <b:YearAccessed>2025</b:YearAccessed>
    <b:MonthAccessed>november</b:MonthAccessed>
    <b:DayAccessed>5th</b:DayAccessed>
    <b:URL>https://www.goodwood.com/grr/f1/the-lotus-25-a-pioneering-design-to-change-f1-forever/</b:URL>
    <b:Author>
      <b:Author>
        <b:NameList>
          <b:Person>
            <b:Last>Roberts</b:Last>
            <b:First>Rachel</b:First>
          </b:Person>
        </b:NameList>
      </b:Author>
    </b:Author>
    <b:RefOrder>3</b:RefOrder>
  </b:Source>
  <b:Source>
    <b:Tag>pit25</b:Tag>
    <b:SourceType>InternetSite</b:SourceType>
    <b:Guid>{246137D4-3279-49F8-BA14-429042FE0B52}</b:Guid>
    <b:Title>pitpass.com</b:Title>
    <b:Year>2025</b:Year>
    <b:YearAccessed>2025</b:YearAccessed>
    <b:MonthAccessed>november</b:MonthAccessed>
    <b:DayAccessed>8th</b:DayAccessed>
    <b:URL>https://www.pitpass.com/80208/The-Evolution-of-Formula-One-Aerodynamics-A-Historical-Perspective</b:URL>
    <b:RefOrder>4</b:RefOrder>
  </b:Source>
  <b:Source>
    <b:Tag>Smi24</b:Tag>
    <b:SourceType>InternetSite</b:SourceType>
    <b:Guid>{ADD632DC-56AC-475C-8E71-4F97EA567647}</b:Guid>
    <b:Author>
      <b:Author>
        <b:NameList>
          <b:Person>
            <b:Last>Smith</b:Last>
            <b:First>Carl</b:First>
          </b:Person>
        </b:NameList>
      </b:Author>
    </b:Author>
    <b:Title>Autogear</b:Title>
    <b:Year>2024</b:Year>
    <b:YearAccessed>2025</b:YearAccessed>
    <b:MonthAccessed>november</b:MonthAccessed>
    <b:DayAccessed>8th</b:DayAccessed>
    <b:URL>https://autogear.pt/en/f1-aerodynamics-has-evolved-over-time/</b:URL>
    <b:RefOrder>5</b:RefOrder>
  </b:Source>
  <b:Source>
    <b:Tag>New21</b:Tag>
    <b:SourceType>InternetSite</b:SourceType>
    <b:Guid>{25D565C9-BE27-4DF8-89A8-E58946C63813}</b:Guid>
    <b:Title>Technical</b:Title>
    <b:Year>2021</b:Year>
    <b:YearAccessed>2025</b:YearAccessed>
    <b:MonthAccessed>november</b:MonthAccessed>
    <b:DayAccessed>8th</b:DayAccessed>
    <b:URL>https://www.f1technical.net/features/23469</b:URL>
    <b:Author>
      <b:Author>
        <b:NameList>
          <b:Person>
            <b:Last>Newbon</b:Last>
            <b:First>Joshua</b:First>
          </b:Person>
        </b:NameList>
      </b:Author>
    </b:Author>
    <b:RefOrder>7</b:RefOrder>
  </b:Source>
  <b:Source>
    <b:Tag>Col09</b:Tag>
    <b:SourceType>InternetSite</b:SourceType>
    <b:Guid>{3D499E85-8DA7-4FC7-8830-9EFC7E97C58A}</b:Guid>
    <b:Title>Racefans</b:Title>
    <b:Year>2009</b:Year>
    <b:YearAccessed>2025</b:YearAccessed>
    <b:MonthAccessed>novemeber</b:MonthAccessed>
    <b:DayAccessed>8th</b:DayAccessed>
    <b:URL>https://www.racefans.net/2009/08/19/f1-2010-rules-a-return-to-proper-qualifying-and-real-grand-prix-racing/</b:URL>
    <b:Author>
      <b:Author>
        <b:NameList>
          <b:Person>
            <b:Last>Collantine</b:Last>
            <b:First>Keith</b:First>
          </b:Person>
        </b:NameList>
      </b:Author>
    </b:Author>
    <b:RefOrder>11</b:RefOrder>
  </b:Source>
  <b:Source>
    <b:Tag>Som17</b:Tag>
    <b:SourceType>InternetSite</b:SourceType>
    <b:Guid>{23EF666E-8139-4A76-AEF2-E21D1AE4C87C}</b:Guid>
    <b:Title>Motorsport</b:Title>
    <b:Year>2017</b:Year>
    <b:YearAccessed>2025</b:YearAccessed>
    <b:MonthAccessed>november</b:MonthAccessed>
    <b:DayAccessed>8th</b:DayAccessed>
    <b:URL>https://www.motorsport.com/f1/news/retro-f1-tech-the-big-shake-ups-of-the-2000s-874524/874524/</b:URL>
    <b:Author>
      <b:Author>
        <b:NameList>
          <b:Person>
            <b:Last>Somerfield</b:Last>
            <b:First>Matt</b:First>
          </b:Person>
        </b:NameList>
      </b:Author>
    </b:Author>
    <b:RefOrder>8</b:RefOrder>
  </b:Source>
  <b:Source>
    <b:Tag>for22</b:Tag>
    <b:SourceType>InternetSite</b:SourceType>
    <b:Guid>{F51B36FA-8744-46A2-8E67-26715C19B88D}</b:Guid>
    <b:Title>formulapedia.com</b:Title>
    <b:Year>2022</b:Year>
    <b:YearAccessed>2025</b:YearAccessed>
    <b:MonthAccessed>november</b:MonthAccessed>
    <b:DayAccessed>8th</b:DayAccessed>
    <b:URL>https://formulapedia.com/cfd-in-f1/</b:URL>
    <b:RefOrder>9</b:RefOrder>
  </b:Source>
  <b:Source>
    <b:Tag>nod25</b:Tag>
    <b:SourceType>InternetSite</b:SourceType>
    <b:Guid>{F6859858-5DCF-4721-87A3-940E9E803FCA}</b:Guid>
    <b:Title>nodsauto.com</b:Title>
    <b:Year>2025</b:Year>
    <b:YearAccessed>2025</b:YearAccessed>
    <b:MonthAccessed>november</b:MonthAccessed>
    <b:DayAccessed>8th</b:DayAccessed>
    <b:URL>https://nodsauto.com/evolution-of-f1-car-aerodynamics/</b:URL>
    <b:RefOrder>10</b:RefOrder>
  </b:Source>
  <b:Source>
    <b:Tag>Rac12</b:Tag>
    <b:SourceType>InternetSite</b:SourceType>
    <b:Guid>{6487D9F0-E832-4F1D-96EB-3EEE4268E7CC}</b:Guid>
    <b:Title>Racecar Engineering</b:Title>
    <b:Year>2012</b:Year>
    <b:YearAccessed>2025</b:YearAccessed>
    <b:MonthAccessed>november</b:MonthAccessed>
    <b:DayAccessed>8th</b:DayAccessed>
    <b:URL>https://www.racecar-engineering.com/tech-explained/f-ducts-how-do-they-work-f1-2010-formula-one-technology/</b:URL>
    <b:RefOrder>12</b:RefOrder>
  </b:Source>
  <b:Source>
    <b:Tag>All03</b:Tag>
    <b:SourceType>InternetSite</b:SourceType>
    <b:Guid>{2091B85D-1156-41C2-AF53-08033E07FC9B}</b:Guid>
    <b:Title>F1network.net</b:Title>
    <b:Year>2003</b:Year>
    <b:YearAccessed>2025</b:YearAccessed>
    <b:MonthAccessed>november</b:MonthAccessed>
    <b:DayAccessed>8th</b:DayAccessed>
    <b:URL>https://m.f1network.net/main/s107/st22394.htm</b:URL>
    <b:Author>
      <b:Author>
        <b:NameList>
          <b:Person>
            <b:First>Allianz</b:First>
          </b:Person>
        </b:NameList>
      </b:Author>
    </b:Author>
    <b:RefOrder>6</b:RefOrder>
  </b:Source>
</b:Sources>
</file>

<file path=customXml/itemProps1.xml><?xml version="1.0" encoding="utf-8"?>
<ds:datastoreItem xmlns:ds="http://schemas.openxmlformats.org/officeDocument/2006/customXml" ds:itemID="{7BF87C47-F8EE-4C70-92FA-FD389EF5E7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7549</TotalTime>
  <Pages>12</Pages>
  <Words>2051</Words>
  <Characters>11695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Lottie Hughson (2502248)</dc:creator>
  <cp:keywords/>
  <dc:description/>
  <cp:lastModifiedBy>Lottie Hughson</cp:lastModifiedBy>
  <cp:revision>48</cp:revision>
  <dcterms:created xsi:type="dcterms:W3CDTF">2025-10-31T09:36:00Z</dcterms:created>
  <dcterms:modified xsi:type="dcterms:W3CDTF">2025-11-09T21:49:00Z</dcterms:modified>
</cp:coreProperties>
</file>