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421ADDB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4BC1E3A" wp14:editId="1FE09613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176B98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C87A50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AD3216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0B59C9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2448EB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B24D29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EB07E5F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3ECB1DE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A7063B2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4AD798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E1C3664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8CA1575" w14:textId="77777777" w:rsidTr="00236B5E">
        <w:tc>
          <w:tcPr>
            <w:tcW w:w="9854" w:type="dxa"/>
          </w:tcPr>
          <w:p w14:paraId="3B5F67F4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0313B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2018-19</w:t>
            </w:r>
          </w:p>
          <w:p w14:paraId="5623DC5F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5277B10" w14:textId="77777777" w:rsidTr="00236B5E">
        <w:tc>
          <w:tcPr>
            <w:tcW w:w="9854" w:type="dxa"/>
          </w:tcPr>
          <w:p w14:paraId="3BA60764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313BB">
              <w:rPr>
                <w:rFonts w:ascii="Arial" w:hAnsi="Arial" w:cs="Arial"/>
                <w:b/>
                <w:sz w:val="22"/>
                <w:szCs w:val="22"/>
                <w:lang w:val="en-GB"/>
              </w:rPr>
              <w:t>Interactive Graphics Programming</w:t>
            </w:r>
          </w:p>
          <w:p w14:paraId="6B7651A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22A3450" w14:textId="77777777" w:rsidTr="00236B5E">
        <w:tc>
          <w:tcPr>
            <w:tcW w:w="9854" w:type="dxa"/>
          </w:tcPr>
          <w:p w14:paraId="46A8F758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0313B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313BB">
              <w:rPr>
                <w:rFonts w:ascii="Arial" w:hAnsi="Arial" w:cs="Arial"/>
                <w:b/>
                <w:sz w:val="22"/>
                <w:szCs w:val="22"/>
                <w:lang w:val="en-GB"/>
              </w:rPr>
              <w:t>M6X01100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5B25BF5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825B46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985ECD8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FFFCB8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1DBDAC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A64187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0BA52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22CCE40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53AB5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0313BB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</w:p>
          <w:p w14:paraId="09E2070C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351F4A" w14:textId="77777777" w:rsidR="00F04850" w:rsidRDefault="000313B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were interviewed.</w:t>
            </w:r>
          </w:p>
          <w:p w14:paraId="73FE421B" w14:textId="77777777" w:rsidR="000313BB" w:rsidRDefault="000313B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3AF90C" w14:textId="77777777" w:rsidR="000313BB" w:rsidRDefault="000313B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negative feedback.</w:t>
            </w:r>
          </w:p>
          <w:p w14:paraId="7D712948" w14:textId="77777777" w:rsidR="00F04850" w:rsidRPr="004E3B2D" w:rsidRDefault="000313B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One student found the change to the latest version of Visual Studio (2017) a little demanding – others coped well.</w:t>
            </w:r>
          </w:p>
          <w:p w14:paraId="7949ACF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7D324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6384D3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330CBA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2024B1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D07A7BE" w14:textId="77777777" w:rsidR="00E713B8" w:rsidRPr="000313BB" w:rsidRDefault="000313B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313BB">
              <w:rPr>
                <w:rFonts w:ascii="Arial" w:hAnsi="Arial" w:cs="Arial"/>
                <w:sz w:val="22"/>
                <w:szCs w:val="22"/>
                <w:lang w:val="en-GB"/>
              </w:rPr>
              <w:t>Updating to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Pr="000313BB">
              <w:rPr>
                <w:rFonts w:ascii="Arial" w:hAnsi="Arial" w:cs="Arial"/>
                <w:sz w:val="22"/>
                <w:szCs w:val="22"/>
                <w:lang w:val="en-GB"/>
              </w:rPr>
              <w:t xml:space="preserve"> and becoming familiar with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Pr="000313BB">
              <w:rPr>
                <w:rFonts w:ascii="Arial" w:hAnsi="Arial" w:cs="Arial"/>
                <w:sz w:val="22"/>
                <w:szCs w:val="22"/>
                <w:lang w:val="en-GB"/>
              </w:rPr>
              <w:t xml:space="preserve"> the most recent software tools is an important part of the S/W Engineering experience and should be embraced by all practitioners.</w:t>
            </w:r>
          </w:p>
          <w:p w14:paraId="39BAFD9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59E597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6DB60D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1E981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BE1DA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9843AF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0D7623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DF7FD7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D68E45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8F74FC2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2BBAD5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F53FEB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FA1CA0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D0361A" w14:textId="77777777" w:rsidR="00B56BD3" w:rsidRDefault="00D4220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is being retired this year and will not be replaced in the new scheme.</w:t>
            </w:r>
          </w:p>
          <w:p w14:paraId="7AB848D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CECE8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D4C41D" w14:textId="77777777" w:rsidR="00B56BD3" w:rsidRDefault="00D4220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There were only 5 students this year, two have extenuating circumstances and, at  the  time of writing, have not submitted work.  The remaining 3 </w:t>
            </w: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  <w:lang w:val="en-GB"/>
              </w:rPr>
              <w:t>students all passed well – 1</w:t>
            </w:r>
            <w:r w:rsidRPr="00D42207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st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results class overall.</w:t>
            </w:r>
          </w:p>
          <w:p w14:paraId="0F746E8B" w14:textId="77777777" w:rsidR="00F04850" w:rsidRDefault="00CB7638" w:rsidP="00D4220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0C19474" w14:textId="77777777" w:rsidR="00D42207" w:rsidRPr="004E3B2D" w:rsidRDefault="00D42207" w:rsidP="00D4220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2B5BD9C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C0C6194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0841CB" w14:textId="7777777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D4220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Gordon Dickers………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D4220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31/5/2019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14:paraId="71D0F4CA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84BE6BC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12DFB628" w14:textId="77777777" w:rsidR="00F04850" w:rsidRPr="004E3B2D" w:rsidRDefault="00F04850" w:rsidP="00D42207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D4220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   …Ian Wells/</w:t>
            </w:r>
            <w:r w:rsidR="00D4220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Gordon Dickers…</w:t>
            </w:r>
            <w:r w:rsidR="00D42207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D4220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42207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D4220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31/5/2019</w:t>
            </w:r>
            <w:r w:rsidR="00D42207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</w:tc>
      </w:tr>
    </w:tbl>
    <w:p w14:paraId="7DBD5D95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D6984C5" w14:textId="77777777" w:rsidR="0040002F" w:rsidRDefault="0040002F" w:rsidP="007D6054">
      <w:r>
        <w:separator/>
      </w:r>
    </w:p>
  </w:endnote>
  <w:endnote w:type="continuationSeparator" w:id="0">
    <w:p w14:paraId="2076F10B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6B23870" w14:textId="77777777" w:rsidR="0040002F" w:rsidRDefault="0040002F" w:rsidP="007D6054">
      <w:r>
        <w:separator/>
      </w:r>
    </w:p>
  </w:footnote>
  <w:footnote w:type="continuationSeparator" w:id="0">
    <w:p w14:paraId="3722EB22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0C0F4C1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313B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42207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53998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290</Words>
  <Characters>1617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Gordon Dickers</cp:lastModifiedBy>
  <cp:revision>2</cp:revision>
  <cp:lastPrinted>2009-06-12T12:35:00Z</cp:lastPrinted>
  <dcterms:created xsi:type="dcterms:W3CDTF">2019-05-31T14:55:00Z</dcterms:created>
  <dcterms:modified xsi:type="dcterms:W3CDTF">2019-05-31T14:55:00Z</dcterms:modified>
</cp:coreProperties>
</file>