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e229bfe295244315" /><Relationship Type="http://schemas.openxmlformats.org/package/2006/relationships/metadata/core-properties" Target="package/services/metadata/core-properties/6dda5b0c2f814ee8994f64feabf92d76.psmdcp" Id="Rac107a04978e43d1"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71D65704" w:rsidRDefault="00000000" wp14:textId="77777777" w14:paraId="00000008">
      <w:pPr>
        <w:pStyle w:val="Title"/>
        <w:spacing w:line="360" w:lineRule="auto"/>
        <w:jc w:val="center"/>
        <w:rPr>
          <w:rFonts w:ascii="Arial" w:hAnsi="Arial" w:eastAsia="Arial" w:cs="Arial"/>
          <w:b w:val="1"/>
          <w:bCs w:val="1"/>
          <w:sz w:val="32"/>
          <w:szCs w:val="32"/>
        </w:rPr>
      </w:pPr>
    </w:p>
    <w:p xmlns:wp14="http://schemas.microsoft.com/office/word/2010/wordml" w:rsidRPr="00000000" w:rsidR="00000000" w:rsidDel="00000000" w:rsidP="71D65704" w:rsidRDefault="00000000" w14:paraId="00000009" wp14:textId="77777777">
      <w:pPr>
        <w:pStyle w:val="Title"/>
        <w:jc w:val="center"/>
        <w:rPr>
          <w:rFonts w:ascii="Arial" w:hAnsi="Arial" w:eastAsia="Arial" w:cs="Arial"/>
          <w:b w:val="1"/>
          <w:bCs w:val="1"/>
          <w:sz w:val="36"/>
          <w:szCs w:val="36"/>
        </w:rPr>
      </w:pPr>
      <w:r w:rsidRPr="71D65704" w:rsidDel="00000000" w:rsidR="00000000">
        <w:rPr>
          <w:rFonts w:ascii="Arial" w:hAnsi="Arial" w:eastAsia="Arial" w:cs="Arial"/>
          <w:b w:val="1"/>
          <w:bCs w:val="1"/>
          <w:sz w:val="36"/>
          <w:szCs w:val="36"/>
        </w:rPr>
        <w:t xml:space="preserve">Learning in the Digital Era</w:t>
      </w:r>
      <w:r w:rsidRPr="00000000" w:rsidDel="00000000" w:rsidR="00000000">
        <w:rPr>
          <w:rtl w:val="0"/>
        </w:rPr>
      </w:r>
    </w:p>
    <w:p xmlns:wp14="http://schemas.microsoft.com/office/word/2010/wordml" w:rsidRPr="00000000" w:rsidR="00000000" w:rsidDel="00000000" w:rsidP="00000000" w:rsidRDefault="00000000" w14:paraId="0000000A" wp14:textId="77777777">
      <w:pPr>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0B" wp14:textId="77777777">
      <w:pPr>
        <w:jc w:val="center"/>
        <w:rPr>
          <w:b w:val="1"/>
        </w:rPr>
      </w:pPr>
      <w:r w:rsidRPr="00000000" w:rsidDel="00000000" w:rsidR="00000000">
        <w:rPr>
          <w:b w:val="1"/>
          <w:rtl w:val="0"/>
        </w:rPr>
        <w:t xml:space="preserve">Table of contents</w:t>
      </w:r>
    </w:p>
    <w:sdt>
      <w:sdtPr>
        <w:id w:val="734330008"/>
        <w:docPartObj>
          <w:docPartGallery w:val="Table of Contents"/>
          <w:docPartUnique w:val="1"/>
        </w:docPartObj>
      </w:sdtPr>
      <w:sdtContent>
        <w:p xmlns:wp14="http://schemas.microsoft.com/office/word/2010/wordml" w:rsidRPr="00000000" w:rsidR="00000000" w:rsidDel="00000000" w:rsidP="00000000" w:rsidRDefault="00000000" w14:paraId="0000000C" wp14:textId="77777777">
          <w:pPr>
            <w:tabs>
              <w:tab w:val="right" w:pos="13957"/>
            </w:tabs>
            <w:spacing w:before="80" w:lineRule="auto"/>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gjdgxs">
            <w:r w:rsidRPr="00000000" w:rsidDel="00000000" w:rsidR="00000000">
              <w:rPr>
                <w:rtl w:val="0"/>
              </w:rPr>
              <w:t xml:space="preserve">Personal Development Plan</w:t>
            </w:r>
          </w:hyperlink>
          <w:r w:rsidRPr="00000000" w:rsidDel="00000000" w:rsidR="00000000">
            <w:rPr>
              <w:rtl w:val="0"/>
            </w:rPr>
            <w:tab/>
          </w:r>
          <w:r w:rsidRPr="00000000" w:rsidDel="00000000" w:rsidR="00000000">
            <w:fldChar w:fldCharType="begin"/>
          </w:r>
          <w:r w:rsidRPr="00000000" w:rsidDel="00000000" w:rsidR="00000000">
            <w:instrText xml:space="preserve"> HYPERLINK \l "_gjdgxs" </w:instrText>
          </w:r>
          <w:r w:rsidRPr="00000000" w:rsidDel="00000000" w:rsidR="00000000">
            <w:fldChar w:fldCharType="separate"/>
          </w:r>
          <w:r w:rsidRPr="00000000" w:rsidDel="00000000" w:rsidR="00000000">
            <w:rPr>
              <w:rtl w:val="0"/>
            </w:rPr>
            <w:t xml:space="preserve">3</w:t>
          </w:r>
        </w:p>
        <w:p xmlns:wp14="http://schemas.microsoft.com/office/word/2010/wordml" w:rsidRPr="00000000" w:rsidR="00000000" w:rsidDel="00000000" w:rsidP="00000000" w:rsidRDefault="00000000" w14:paraId="0000000D" wp14:textId="77777777">
          <w:pPr>
            <w:tabs>
              <w:tab w:val="right" w:pos="13957"/>
            </w:tabs>
            <w:spacing w:before="200" w:lineRule="auto"/>
            <w:rPr/>
          </w:pPr>
          <w:r w:rsidRPr="00000000" w:rsidDel="00000000" w:rsidR="00000000">
            <w:fldChar w:fldCharType="end"/>
          </w:r>
          <w:hyperlink w:anchor="_30j0zll">
            <w:r w:rsidRPr="00000000" w:rsidDel="00000000" w:rsidR="00000000">
              <w:rPr>
                <w:rtl w:val="0"/>
              </w:rPr>
              <w:t xml:space="preserve">Reflection</w:t>
            </w:r>
          </w:hyperlink>
          <w:r w:rsidRPr="00000000" w:rsidDel="00000000" w:rsidR="00000000">
            <w:rPr>
              <w:rtl w:val="0"/>
            </w:rPr>
            <w:tab/>
          </w:r>
          <w:r w:rsidRPr="00000000" w:rsidDel="00000000" w:rsidR="00000000">
            <w:fldChar w:fldCharType="begin"/>
          </w:r>
          <w:r w:rsidRPr="00000000" w:rsidDel="00000000" w:rsidR="00000000">
            <w:instrText xml:space="preserve"> HYPERLINK \l "_30j0zll" </w:instrText>
          </w:r>
          <w:r w:rsidRPr="00000000" w:rsidDel="00000000" w:rsidR="00000000">
            <w:fldChar w:fldCharType="separate"/>
          </w:r>
          <w:r w:rsidRPr="00000000" w:rsidDel="00000000" w:rsidR="00000000">
            <w:rPr>
              <w:rtl w:val="0"/>
            </w:rPr>
            <w:t xml:space="preserve">7</w:t>
          </w:r>
        </w:p>
        <w:p xmlns:wp14="http://schemas.microsoft.com/office/word/2010/wordml" w:rsidRPr="00000000" w:rsidR="00000000" w:rsidDel="00000000" w:rsidP="00000000" w:rsidRDefault="00000000" w14:paraId="0000000E" wp14:textId="77777777">
          <w:pPr>
            <w:tabs>
              <w:tab w:val="right" w:pos="13957"/>
            </w:tabs>
            <w:spacing w:before="200" w:after="80" w:lineRule="auto"/>
            <w:rPr/>
          </w:pPr>
          <w:r w:rsidRPr="00000000" w:rsidDel="00000000" w:rsidR="00000000">
            <w:fldChar w:fldCharType="end"/>
          </w:r>
          <w:hyperlink w:anchor="_1fob9te">
            <w:r w:rsidRPr="00000000" w:rsidDel="00000000" w:rsidR="00000000">
              <w:rPr>
                <w:rtl w:val="0"/>
              </w:rPr>
              <w:t xml:space="preserve">Reference List</w:t>
            </w:r>
          </w:hyperlink>
          <w:r w:rsidRPr="00000000" w:rsidDel="00000000" w:rsidR="00000000">
            <w:rPr>
              <w:rtl w:val="0"/>
            </w:rPr>
            <w:tab/>
          </w:r>
          <w:r w:rsidRPr="00000000" w:rsidDel="00000000" w:rsidR="00000000">
            <w:fldChar w:fldCharType="begin"/>
          </w:r>
          <w:r w:rsidRPr="00000000" w:rsidDel="00000000" w:rsidR="00000000">
            <w:instrText xml:space="preserve"> PAGEREF _1fob9te \h </w:instrText>
          </w:r>
          <w:r w:rsidRPr="00000000" w:rsidDel="00000000" w:rsidR="00000000">
            <w:fldChar w:fldCharType="separate"/>
          </w:r>
          <w:r w:rsidRPr="00000000" w:rsidDel="00000000" w:rsidR="00000000">
            <w:rPr>
              <w:rtl w:val="0"/>
            </w:rPr>
            <w:t xml:space="preserve">10</w:t>
          </w:r>
          <w:r w:rsidRPr="00000000" w:rsidDel="00000000" w:rsidR="00000000">
            <w:fldChar w:fldCharType="end"/>
          </w: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0F" wp14:textId="77777777">
      <w:pPr>
        <w:rPr/>
        <w:sectPr>
          <w:headerReference w:type="default" r:id="rId6"/>
          <w:headerReference w:type="first" r:id="rId7"/>
          <w:headerReference w:type="even" r:id="rId8"/>
          <w:footerReference w:type="default" r:id="rId9"/>
          <w:footerReference w:type="first" r:id="rId10"/>
          <w:footerReference w:type="even" r:id="rId11"/>
          <w:pgSz w:w="11906" w:h="16838" w:orient="portrait"/>
          <w:pgMar w:top="1440" w:right="1440" w:bottom="1440" w:left="1440" w:header="708" w:footer="708"/>
          <w:pgNumType w:start="1"/>
        </w:sectPr>
      </w:pPr>
      <w:r w:rsidRPr="00000000" w:rsidDel="00000000" w:rsidR="00000000">
        <w:rPr>
          <w:rtl w:val="0"/>
        </w:rPr>
      </w:r>
    </w:p>
    <w:p xmlns:wp14="http://schemas.microsoft.com/office/word/2010/wordml" w:rsidRPr="00000000" w:rsidR="00000000" w:rsidDel="00000000" w:rsidP="75ED65F0" w:rsidRDefault="00000000" w14:paraId="00000010" wp14:textId="77777777">
      <w:pPr>
        <w:pStyle w:val="Heading1"/>
        <w:rPr>
          <w:rFonts w:ascii="Arial" w:hAnsi="Arial" w:eastAsia="Arial" w:cs="Arial"/>
          <w:sz w:val="24"/>
          <w:szCs w:val="24"/>
          <w:rtl w:val="0"/>
        </w:rPr>
      </w:pPr>
      <w:bookmarkStart w:name="_gjdgxs" w:id="1139344460"/>
      <w:bookmarkEnd w:id="1139344460"/>
      <w:r w:rsidRPr="75ED65F0" w:rsidR="75ED65F0">
        <w:rPr>
          <w:rFonts w:ascii="Arial" w:hAnsi="Arial" w:eastAsia="Arial" w:cs="Arial"/>
          <w:sz w:val="24"/>
          <w:szCs w:val="24"/>
        </w:rPr>
        <w:t>Personal Development Plan</w:t>
      </w:r>
    </w:p>
    <w:tbl>
      <w:tblPr>
        <w:tblStyle w:val="Table1"/>
        <w:tblW w:w="13948"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tblPr/>
        </w:tblPrChange>
      </w:tblPr>
      <w:tblGrid>
        <w:gridCol w:w="2789"/>
        <w:gridCol w:w="1317"/>
        <w:gridCol w:w="1472"/>
        <w:gridCol w:w="1363"/>
        <w:gridCol w:w="1427"/>
        <w:gridCol w:w="2790"/>
        <w:gridCol w:w="2790"/>
      </w:tblGrid>
      <w:tr xmlns:wp14="http://schemas.microsoft.com/office/word/2010/wordml" w:rsidTr="75ED65F0" w14:paraId="1E958B2C" wp14:textId="77777777">
        <w:trPr>
          <w:cantSplit w:val="0"/>
          <w:tblHeader w:val="0"/>
        </w:trPr>
        <w:tc>
          <w:tcPr>
            <w:gridSpan w:val="2"/>
            <w:shd w:val="clear" w:color="auto" w:fill="D9E2F3"/>
            <w:tcMar/>
          </w:tcPr>
          <w:p w:rsidRPr="00000000" w:rsidR="00000000" w:rsidDel="00000000" w:rsidP="75ED65F0" w:rsidRDefault="00000000" w14:paraId="00000011"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Student Name</w:t>
            </w:r>
          </w:p>
        </w:tc>
        <w:tc>
          <w:tcPr>
            <w:gridSpan w:val="2"/>
            <w:shd w:val="clear" w:color="auto" w:fill="D9E2F3"/>
            <w:tcMar/>
          </w:tcPr>
          <w:p w:rsidRPr="00000000" w:rsidR="00000000" w:rsidDel="00000000" w:rsidP="75ED65F0" w:rsidRDefault="00000000" w14:paraId="00000013"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Student Number</w:t>
            </w:r>
          </w:p>
        </w:tc>
        <w:tc>
          <w:tcPr>
            <w:gridSpan w:val="2"/>
            <w:shd w:val="clear" w:color="auto" w:fill="D9E2F3"/>
            <w:tcMar/>
          </w:tcPr>
          <w:p w:rsidRPr="00000000" w:rsidR="00000000" w:rsidDel="00000000" w:rsidP="75ED65F0" w:rsidRDefault="00000000" w14:paraId="00000015"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Module</w:t>
            </w:r>
          </w:p>
        </w:tc>
        <w:tc>
          <w:tcPr>
            <w:shd w:val="clear" w:color="auto" w:fill="D9E2F3"/>
            <w:tcMar/>
          </w:tcPr>
          <w:p w:rsidRPr="00000000" w:rsidR="00000000" w:rsidDel="00000000" w:rsidP="75ED65F0" w:rsidRDefault="00000000" w14:paraId="00000017"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Code</w:t>
            </w:r>
          </w:p>
        </w:tc>
      </w:tr>
      <w:tr xmlns:wp14="http://schemas.microsoft.com/office/word/2010/wordml" w:rsidTr="75ED65F0" w14:paraId="75C03191" wp14:textId="77777777">
        <w:trPr>
          <w:cantSplit w:val="0"/>
          <w:tblHeader w:val="0"/>
        </w:trPr>
        <w:tc>
          <w:tcPr>
            <w:gridSpan w:val="2"/>
            <w:shd w:val="clear" w:color="auto" w:fill="D9E2F3"/>
            <w:tcMar/>
          </w:tcPr>
          <w:p w:rsidRPr="00000000" w:rsidR="00000000" w:rsidDel="00000000" w:rsidP="75ED65F0" w:rsidRDefault="00000000" w14:paraId="00000018" wp14:textId="6E05FB22">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Stefania-Daniela Matei-</w:t>
            </w:r>
            <w:proofErr w:type="spellStart"/>
            <w:r w:rsidRPr="75ED65F0" w:rsidR="75ED65F0">
              <w:rPr>
                <w:rFonts w:ascii="Arial" w:hAnsi="Arial" w:eastAsia="Arial" w:cs="Arial"/>
                <w:b w:val="1"/>
                <w:bCs w:val="1"/>
                <w:sz w:val="24"/>
                <w:szCs w:val="24"/>
              </w:rPr>
              <w:t>Avirvarii</w:t>
            </w:r>
            <w:proofErr w:type="spellEnd"/>
          </w:p>
        </w:tc>
        <w:tc>
          <w:tcPr>
            <w:gridSpan w:val="2"/>
            <w:shd w:val="clear" w:color="auto" w:fill="D9E2F3"/>
            <w:tcMar/>
          </w:tcPr>
          <w:p w:rsidRPr="00000000" w:rsidR="00000000" w:rsidDel="00000000" w:rsidP="75ED65F0" w:rsidRDefault="00000000" w14:paraId="0000001A" wp14:textId="77777777">
            <w:pPr>
              <w:spacing w:line="360" w:lineRule="auto"/>
              <w:rPr>
                <w:rFonts w:ascii="Arial" w:hAnsi="Arial" w:eastAsia="Arial" w:cs="Arial"/>
                <w:b w:val="1"/>
                <w:bCs w:val="1"/>
                <w:sz w:val="24"/>
                <w:szCs w:val="24"/>
              </w:rPr>
            </w:pPr>
          </w:p>
        </w:tc>
        <w:tc>
          <w:tcPr>
            <w:gridSpan w:val="2"/>
            <w:shd w:val="clear" w:color="auto" w:fill="D9E2F3"/>
            <w:tcMar/>
          </w:tcPr>
          <w:p w:rsidRPr="00000000" w:rsidR="00000000" w:rsidDel="00000000" w:rsidP="75ED65F0" w:rsidRDefault="00000000" w14:paraId="0000001C"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Learning in the Digital Era</w:t>
            </w:r>
          </w:p>
        </w:tc>
        <w:tc>
          <w:tcPr>
            <w:shd w:val="clear" w:color="auto" w:fill="D9E2F3"/>
            <w:tcMar/>
          </w:tcPr>
          <w:p w:rsidRPr="00000000" w:rsidR="00000000" w:rsidDel="00000000" w:rsidP="75ED65F0" w:rsidRDefault="00000000" w14:paraId="0000001F" wp14:textId="69323518">
            <w:pPr>
              <w:spacing w:line="360" w:lineRule="auto"/>
              <w:rPr>
                <w:rFonts w:ascii="Arial" w:hAnsi="Arial" w:eastAsia="Arial" w:cs="Arial"/>
                <w:b w:val="1"/>
                <w:bCs w:val="1"/>
                <w:sz w:val="24"/>
                <w:szCs w:val="24"/>
                <w:rtl w:val="0"/>
              </w:rPr>
            </w:pPr>
          </w:p>
        </w:tc>
      </w:tr>
      <w:tr xmlns:wp14="http://schemas.microsoft.com/office/word/2010/wordml" w:rsidTr="75ED65F0" w14:paraId="08D7DD52" wp14:textId="77777777">
        <w:trPr>
          <w:cantSplit w:val="0"/>
          <w:tblHeader w:val="0"/>
        </w:trPr>
        <w:tc>
          <w:tcPr>
            <w:shd w:val="clear" w:color="auto" w:fill="C5E0B3"/>
            <w:tcMar/>
          </w:tcPr>
          <w:p w:rsidRPr="00000000" w:rsidR="00000000" w:rsidDel="00000000" w:rsidP="75ED65F0" w:rsidRDefault="00000000" w14:paraId="00000020"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What goals do I want to achieve?</w:t>
            </w:r>
          </w:p>
          <w:p w:rsidRPr="00000000" w:rsidR="00000000" w:rsidDel="00000000" w:rsidP="75ED65F0" w:rsidRDefault="00000000" w14:paraId="00000021" wp14:textId="77777777">
            <w:pPr>
              <w:spacing w:line="360" w:lineRule="auto"/>
              <w:rPr>
                <w:rFonts w:ascii="Arial" w:hAnsi="Arial" w:eastAsia="Arial" w:cs="Arial"/>
                <w:b w:val="1"/>
                <w:bCs w:val="1"/>
                <w:sz w:val="24"/>
                <w:szCs w:val="24"/>
              </w:rPr>
            </w:pPr>
          </w:p>
        </w:tc>
        <w:tc>
          <w:tcPr>
            <w:gridSpan w:val="2"/>
            <w:shd w:val="clear" w:color="auto" w:fill="C5E0B3"/>
            <w:tcMar/>
          </w:tcPr>
          <w:p w:rsidRPr="00000000" w:rsidR="00000000" w:rsidDel="00000000" w:rsidP="75ED65F0" w:rsidRDefault="00000000" w14:paraId="00000022"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How will I measure my progress?</w:t>
            </w:r>
          </w:p>
          <w:p w:rsidRPr="00000000" w:rsidR="00000000" w:rsidDel="00000000" w:rsidP="75ED65F0" w:rsidRDefault="00000000" w14:paraId="00000023" wp14:textId="77777777">
            <w:pPr>
              <w:spacing w:line="360" w:lineRule="auto"/>
              <w:rPr>
                <w:rFonts w:ascii="Arial" w:hAnsi="Arial" w:eastAsia="Arial" w:cs="Arial"/>
                <w:b w:val="1"/>
                <w:bCs w:val="1"/>
                <w:sz w:val="24"/>
                <w:szCs w:val="24"/>
              </w:rPr>
            </w:pPr>
          </w:p>
          <w:p w:rsidRPr="00000000" w:rsidR="00000000" w:rsidDel="00000000" w:rsidP="75ED65F0" w:rsidRDefault="00000000" w14:paraId="00000024" wp14:textId="77777777">
            <w:pPr>
              <w:spacing w:line="360" w:lineRule="auto"/>
              <w:rPr>
                <w:rFonts w:ascii="Arial" w:hAnsi="Arial" w:eastAsia="Arial" w:cs="Arial"/>
                <w:b w:val="1"/>
                <w:bCs w:val="1"/>
                <w:sz w:val="24"/>
                <w:szCs w:val="24"/>
              </w:rPr>
            </w:pPr>
          </w:p>
        </w:tc>
        <w:tc>
          <w:tcPr>
            <w:gridSpan w:val="2"/>
            <w:shd w:val="clear" w:color="auto" w:fill="C5E0B3"/>
            <w:tcMar/>
          </w:tcPr>
          <w:p w:rsidRPr="00000000" w:rsidR="00000000" w:rsidDel="00000000" w:rsidP="75ED65F0" w:rsidRDefault="00000000" w14:paraId="00000026"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What resources or support will I need?</w:t>
            </w:r>
          </w:p>
          <w:p w:rsidRPr="00000000" w:rsidR="00000000" w:rsidDel="00000000" w:rsidP="75ED65F0" w:rsidRDefault="00000000" w14:paraId="00000027" wp14:textId="77777777">
            <w:pPr>
              <w:spacing w:line="360" w:lineRule="auto"/>
              <w:rPr>
                <w:rFonts w:ascii="Arial" w:hAnsi="Arial" w:eastAsia="Arial" w:cs="Arial"/>
                <w:b w:val="1"/>
                <w:bCs w:val="1"/>
                <w:sz w:val="24"/>
                <w:szCs w:val="24"/>
              </w:rPr>
            </w:pPr>
          </w:p>
        </w:tc>
        <w:tc>
          <w:tcPr>
            <w:shd w:val="clear" w:color="auto" w:fill="C5E0B3"/>
            <w:tcMar/>
          </w:tcPr>
          <w:p w:rsidRPr="00000000" w:rsidR="00000000" w:rsidDel="00000000" w:rsidP="75ED65F0" w:rsidRDefault="00000000" w14:paraId="00000029"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How is the objective relevant to my personal aspirations?</w:t>
            </w:r>
          </w:p>
          <w:p w:rsidRPr="00000000" w:rsidR="00000000" w:rsidDel="00000000" w:rsidP="75ED65F0" w:rsidRDefault="00000000" w14:paraId="0000002A" wp14:textId="77777777">
            <w:pPr>
              <w:spacing w:line="360" w:lineRule="auto"/>
              <w:rPr>
                <w:rFonts w:ascii="Arial" w:hAnsi="Arial" w:eastAsia="Arial" w:cs="Arial"/>
                <w:b w:val="1"/>
                <w:bCs w:val="1"/>
                <w:sz w:val="24"/>
                <w:szCs w:val="24"/>
              </w:rPr>
            </w:pPr>
          </w:p>
        </w:tc>
        <w:tc>
          <w:tcPr>
            <w:shd w:val="clear" w:color="auto" w:fill="C5E0B3"/>
            <w:tcMar/>
          </w:tcPr>
          <w:p w:rsidRPr="00000000" w:rsidR="00000000" w:rsidDel="00000000" w:rsidP="75ED65F0" w:rsidRDefault="00000000" w14:paraId="0000002B"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What is the timeframe for the achievement of my goals?</w:t>
            </w:r>
          </w:p>
          <w:p w:rsidRPr="00000000" w:rsidR="00000000" w:rsidDel="00000000" w:rsidP="75ED65F0" w:rsidRDefault="00000000" w14:paraId="0000002C" wp14:textId="77777777">
            <w:pPr>
              <w:spacing w:line="360" w:lineRule="auto"/>
              <w:rPr>
                <w:rFonts w:ascii="Arial" w:hAnsi="Arial" w:eastAsia="Arial" w:cs="Arial"/>
                <w:b w:val="1"/>
                <w:bCs w:val="1"/>
                <w:sz w:val="24"/>
                <w:szCs w:val="24"/>
              </w:rPr>
            </w:pPr>
          </w:p>
        </w:tc>
      </w:tr>
      <w:tr xmlns:wp14="http://schemas.microsoft.com/office/word/2010/wordml" w:rsidTr="75ED65F0" w14:paraId="059A54C8" wp14:textId="77777777">
        <w:trPr>
          <w:cantSplit w:val="0"/>
          <w:tblHeader w:val="0"/>
        </w:trPr>
        <w:tc>
          <w:tcPr>
            <w:shd w:val="clear" w:color="auto" w:fill="F7CBAC"/>
            <w:tcMar/>
          </w:tcPr>
          <w:p w:rsidRPr="00000000" w:rsidR="00000000" w:rsidDel="00000000" w:rsidP="75ED65F0" w:rsidRDefault="00000000" w14:paraId="0000002D"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Specific</w:t>
            </w:r>
          </w:p>
        </w:tc>
        <w:tc>
          <w:tcPr>
            <w:gridSpan w:val="2"/>
            <w:shd w:val="clear" w:color="auto" w:fill="F7CBAC"/>
            <w:tcMar/>
          </w:tcPr>
          <w:p w:rsidRPr="00000000" w:rsidR="00000000" w:rsidDel="00000000" w:rsidP="75ED65F0" w:rsidRDefault="00000000" w14:paraId="0000002E"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Measurable</w:t>
            </w:r>
          </w:p>
        </w:tc>
        <w:tc>
          <w:tcPr>
            <w:gridSpan w:val="2"/>
            <w:shd w:val="clear" w:color="auto" w:fill="F7CBAC"/>
            <w:tcMar/>
          </w:tcPr>
          <w:p w:rsidRPr="00000000" w:rsidR="00000000" w:rsidDel="00000000" w:rsidP="75ED65F0" w:rsidRDefault="00000000" w14:paraId="00000030"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Achievable</w:t>
            </w:r>
          </w:p>
        </w:tc>
        <w:tc>
          <w:tcPr>
            <w:shd w:val="clear" w:color="auto" w:fill="F7CBAC"/>
            <w:tcMar/>
          </w:tcPr>
          <w:p w:rsidRPr="00000000" w:rsidR="00000000" w:rsidDel="00000000" w:rsidP="75ED65F0" w:rsidRDefault="00000000" w14:paraId="00000032"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Relevant</w:t>
            </w:r>
          </w:p>
        </w:tc>
        <w:tc>
          <w:tcPr>
            <w:shd w:val="clear" w:color="auto" w:fill="F7CBAC"/>
            <w:tcMar/>
          </w:tcPr>
          <w:p w:rsidRPr="00000000" w:rsidR="00000000" w:rsidDel="00000000" w:rsidP="75ED65F0" w:rsidRDefault="00000000" w14:paraId="00000033" wp14:textId="77777777">
            <w:pPr>
              <w:spacing w:line="360" w:lineRule="auto"/>
              <w:rPr>
                <w:rFonts w:ascii="Arial" w:hAnsi="Arial" w:eastAsia="Arial" w:cs="Arial"/>
                <w:b w:val="1"/>
                <w:bCs w:val="1"/>
                <w:sz w:val="24"/>
                <w:szCs w:val="24"/>
              </w:rPr>
            </w:pPr>
            <w:r w:rsidRPr="75ED65F0" w:rsidR="75ED65F0">
              <w:rPr>
                <w:rFonts w:ascii="Arial" w:hAnsi="Arial" w:eastAsia="Arial" w:cs="Arial"/>
                <w:b w:val="1"/>
                <w:bCs w:val="1"/>
                <w:sz w:val="24"/>
                <w:szCs w:val="24"/>
              </w:rPr>
              <w:t>Timebound</w:t>
            </w:r>
          </w:p>
        </w:tc>
      </w:tr>
      <w:tr xmlns:wp14="http://schemas.microsoft.com/office/word/2010/wordml" w:rsidTr="75ED65F0" w14:paraId="1732E1CC" wp14:textId="77777777">
        <w:trPr>
          <w:cantSplit w:val="0"/>
          <w:trHeight w:val="690" w:hRule="atLeast"/>
          <w:tblHeader w:val="0"/>
        </w:trPr>
        <w:tc>
          <w:tcPr>
            <w:tcMar/>
          </w:tcPr>
          <w:p w:rsidRPr="00000000" w:rsidR="00000000" w:rsidDel="00000000" w:rsidP="75ED65F0" w:rsidRDefault="00000000" w14:paraId="00000034"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To work on improving my time management skills so that I can focus on creation and keeping at the same time.</w:t>
            </w:r>
          </w:p>
        </w:tc>
        <w:tc>
          <w:tcPr>
            <w:gridSpan w:val="2"/>
            <w:tcMar/>
          </w:tcPr>
          <w:p w:rsidRPr="00000000" w:rsidR="00000000" w:rsidDel="00000000" w:rsidP="75ED65F0" w:rsidRDefault="00000000" w14:paraId="00000035"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will prepare a time table and check my regular progress with time management. Furthermore, I will also take guidance from my lecturers and batch mates in regards to how I can improve time management. </w:t>
            </w:r>
          </w:p>
        </w:tc>
        <w:tc>
          <w:tcPr>
            <w:gridSpan w:val="2"/>
            <w:tcMar/>
          </w:tcPr>
          <w:p w:rsidRPr="00000000" w:rsidR="00000000" w:rsidDel="00000000" w:rsidP="75ED65F0" w:rsidRDefault="00000000" w14:paraId="00000037" wp14:textId="2594F731">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will use Planners and time tables so that I can keep a track of how much time I am allocated for every task that I perform in a whole day. Furthermore, time management will also focus on completing tasks within the deadlines (Sainz </w:t>
            </w:r>
            <w:r w:rsidRPr="75ED65F0" w:rsidR="75ED65F0">
              <w:rPr>
                <w:rFonts w:ascii="Arial" w:hAnsi="Arial" w:eastAsia="Arial" w:cs="Arial"/>
                <w:i w:val="1"/>
                <w:iCs w:val="1"/>
                <w:sz w:val="24"/>
                <w:szCs w:val="24"/>
              </w:rPr>
              <w:t xml:space="preserve">et al., </w:t>
            </w:r>
            <w:r w:rsidRPr="75ED65F0" w:rsidR="75ED65F0">
              <w:rPr>
                <w:rFonts w:ascii="Arial" w:hAnsi="Arial" w:eastAsia="Arial" w:cs="Arial"/>
                <w:sz w:val="24"/>
                <w:szCs w:val="24"/>
              </w:rPr>
              <w:t>2019).</w:t>
            </w:r>
          </w:p>
        </w:tc>
        <w:tc>
          <w:tcPr>
            <w:tcMar/>
          </w:tcPr>
          <w:p w:rsidRPr="00000000" w:rsidR="00000000" w:rsidDel="00000000" w:rsidP="75ED65F0" w:rsidRDefault="00000000" w14:paraId="00000039" wp14:textId="5F1599FE">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believe that if I practise time management well then, I would have the opportunity of completing all my pending work before time and at the same time seeing myself as a better time manager in the future. I will also be having the opportunity to manage my time well not only in my educational progress but also during my professional progress too. </w:t>
            </w:r>
          </w:p>
        </w:tc>
        <w:tc>
          <w:tcPr>
            <w:tcMar/>
          </w:tcPr>
          <w:p w:rsidRPr="00000000" w:rsidR="00000000" w:rsidDel="00000000" w:rsidP="75ED65F0" w:rsidRDefault="00000000" w14:paraId="0000003A" wp14:textId="5A9F951E">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have planned to achieve completion in regards to the advancement of prior deadlines, that is within the 2023. </w:t>
            </w:r>
          </w:p>
        </w:tc>
      </w:tr>
      <w:tr xmlns:wp14="http://schemas.microsoft.com/office/word/2010/wordml" w:rsidTr="75ED65F0" w14:paraId="6B89CFE9" wp14:textId="77777777">
        <w:trPr>
          <w:cantSplit w:val="0"/>
          <w:trHeight w:val="263" w:hRule="atLeast"/>
          <w:tblHeader w:val="0"/>
        </w:trPr>
        <w:tc>
          <w:tcPr>
            <w:tcMar/>
          </w:tcPr>
          <w:p w:rsidRPr="00000000" w:rsidR="00000000" w:rsidDel="00000000" w:rsidP="75ED65F0" w:rsidRDefault="00000000" w14:paraId="0000003B"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To develop my Organisational skills</w:t>
            </w:r>
          </w:p>
        </w:tc>
        <w:tc>
          <w:tcPr>
            <w:gridSpan w:val="2"/>
            <w:tcMar/>
          </w:tcPr>
          <w:p w:rsidRPr="00000000" w:rsidR="00000000" w:rsidDel="00000000" w:rsidP="75ED65F0" w:rsidRDefault="00000000" w14:paraId="0000003C"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have decided to measure the development of this goal by reviewing how well I am able to organise all my pending works and complete those within time. </w:t>
            </w:r>
          </w:p>
        </w:tc>
        <w:tc>
          <w:tcPr>
            <w:gridSpan w:val="2"/>
            <w:tcMar/>
          </w:tcPr>
          <w:p w:rsidRPr="00000000" w:rsidR="00000000" w:rsidDel="00000000" w:rsidP="75ED65F0" w:rsidRDefault="00000000" w14:paraId="0000003E" wp14:textId="7DD10E46">
            <w:pPr>
              <w:spacing w:line="360" w:lineRule="auto"/>
              <w:rPr>
                <w:rFonts w:ascii="Arial" w:hAnsi="Arial" w:eastAsia="Arial" w:cs="Arial"/>
                <w:sz w:val="24"/>
                <w:szCs w:val="24"/>
                <w:rtl w:val="0"/>
              </w:rPr>
            </w:pPr>
            <w:r w:rsidRPr="75ED65F0" w:rsidR="75ED65F0">
              <w:rPr>
                <w:rFonts w:ascii="Arial" w:hAnsi="Arial" w:eastAsia="Arial" w:cs="Arial"/>
                <w:sz w:val="24"/>
                <w:szCs w:val="24"/>
              </w:rPr>
              <w:t>I am planning to further use the guidance of my tutors and my batch mates and understand where I lack in terms of organising so that I can develop my organisational skills. Organisational skills are very important in professional career growth too (</w:t>
            </w:r>
            <w:proofErr w:type="spellStart"/>
            <w:r w:rsidRPr="75ED65F0" w:rsidR="75ED65F0">
              <w:rPr>
                <w:rFonts w:ascii="Arial" w:hAnsi="Arial" w:eastAsia="Arial" w:cs="Arial"/>
                <w:sz w:val="24"/>
                <w:szCs w:val="24"/>
              </w:rPr>
              <w:t>Grundke</w:t>
            </w:r>
            <w:proofErr w:type="spellEnd"/>
            <w:r w:rsidRPr="75ED65F0" w:rsidR="75ED65F0">
              <w:rPr>
                <w:rFonts w:ascii="Arial" w:hAnsi="Arial" w:eastAsia="Arial" w:cs="Arial"/>
                <w:sz w:val="24"/>
                <w:szCs w:val="24"/>
              </w:rPr>
              <w:t xml:space="preserve"> </w:t>
            </w:r>
            <w:r w:rsidRPr="75ED65F0" w:rsidR="75ED65F0">
              <w:rPr>
                <w:rFonts w:ascii="Arial" w:hAnsi="Arial" w:eastAsia="Arial" w:cs="Arial"/>
                <w:i w:val="1"/>
                <w:iCs w:val="1"/>
                <w:sz w:val="24"/>
                <w:szCs w:val="24"/>
              </w:rPr>
              <w:t>et al.,</w:t>
            </w:r>
            <w:r w:rsidRPr="75ED65F0" w:rsidR="75ED65F0">
              <w:rPr>
                <w:rFonts w:ascii="Arial" w:hAnsi="Arial" w:eastAsia="Arial" w:cs="Arial"/>
                <w:sz w:val="24"/>
                <w:szCs w:val="24"/>
              </w:rPr>
              <w:t xml:space="preserve"> 2018)</w:t>
            </w:r>
          </w:p>
        </w:tc>
        <w:tc>
          <w:tcPr>
            <w:tcMar/>
          </w:tcPr>
          <w:p w:rsidRPr="00000000" w:rsidR="00000000" w:rsidDel="00000000" w:rsidP="75ED65F0" w:rsidRDefault="00000000" w14:paraId="00000040"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I will have the opportunity to be aspirational in terms of organising my work and achieving betterment in future too.</w:t>
            </w:r>
          </w:p>
        </w:tc>
        <w:tc>
          <w:tcPr>
            <w:tcMar/>
          </w:tcPr>
          <w:p w:rsidRPr="00000000" w:rsidR="00000000" w:rsidDel="00000000" w:rsidP="75ED65F0" w:rsidRDefault="00000000" w14:paraId="00000041"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I will focus on achieving weekly milestones and I am planning to achieve this skill by the end of 2023.</w:t>
            </w:r>
          </w:p>
        </w:tc>
      </w:tr>
      <w:tr xmlns:wp14="http://schemas.microsoft.com/office/word/2010/wordml" w:rsidTr="75ED65F0" w14:paraId="6B488CB8" wp14:textId="77777777">
        <w:trPr>
          <w:cantSplit w:val="0"/>
          <w:trHeight w:val="281" w:hRule="atLeast"/>
          <w:tblHeader w:val="0"/>
        </w:trPr>
        <w:tc>
          <w:tcPr>
            <w:tcMar/>
          </w:tcPr>
          <w:p w:rsidRPr="00000000" w:rsidR="00000000" w:rsidDel="00000000" w:rsidP="75ED65F0" w:rsidRDefault="00000000" w14:paraId="00000042"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To develop my Study skills</w:t>
            </w:r>
          </w:p>
        </w:tc>
        <w:tc>
          <w:tcPr>
            <w:gridSpan w:val="2"/>
            <w:tcMar/>
          </w:tcPr>
          <w:p w:rsidRPr="00000000" w:rsidR="00000000" w:rsidDel="00000000" w:rsidP="75ED65F0" w:rsidRDefault="00000000" w14:paraId="00000043"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have decided to measure the success of this skill by measuring my proactive study time and determine whether I am able to cover lectures better compared to the state where I started. </w:t>
            </w:r>
          </w:p>
        </w:tc>
        <w:tc>
          <w:tcPr>
            <w:gridSpan w:val="2"/>
            <w:tcMar/>
          </w:tcPr>
          <w:p w:rsidRPr="00000000" w:rsidR="00000000" w:rsidDel="00000000" w:rsidP="75ED65F0" w:rsidRDefault="00000000" w14:paraId="00000045"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will need to read more books and manage my time well. I will further take help from my tutors and gain constructive feedback so that I can be able to study more. </w:t>
            </w:r>
          </w:p>
        </w:tc>
        <w:tc>
          <w:tcPr>
            <w:tcMar/>
          </w:tcPr>
          <w:p w:rsidRPr="00000000" w:rsidR="00000000" w:rsidDel="00000000" w:rsidP="75ED65F0" w:rsidRDefault="00000000" w14:paraId="00000047"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I have decided to attain better marks</w:t>
            </w:r>
          </w:p>
          <w:p w:rsidRPr="00000000" w:rsidR="00000000" w:rsidDel="00000000" w:rsidP="75ED65F0" w:rsidRDefault="00000000" w14:paraId="00000048"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in my assessments next week, as well as next month, along with this term, and next year too. developing study skills will have the opportunity to not only improve grades but at the same time have a good professional opportunity too (Cottrell, 2019). </w:t>
            </w:r>
          </w:p>
        </w:tc>
        <w:tc>
          <w:tcPr>
            <w:tcMar/>
          </w:tcPr>
          <w:p w:rsidRPr="00000000" w:rsidR="00000000" w:rsidDel="00000000" w:rsidP="75ED65F0" w:rsidRDefault="00000000" w14:paraId="00000049"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I will focus on timely assignment submission as I plan to develop this skill by the end of 2023.</w:t>
            </w:r>
          </w:p>
        </w:tc>
      </w:tr>
      <w:tr xmlns:wp14="http://schemas.microsoft.com/office/word/2010/wordml" w:rsidTr="75ED65F0" w14:paraId="2B66B889" wp14:textId="77777777">
        <w:trPr>
          <w:cantSplit w:val="0"/>
          <w:trHeight w:val="281" w:hRule="atLeast"/>
          <w:tblHeader w:val="0"/>
        </w:trPr>
        <w:tc>
          <w:tcPr>
            <w:tcMar/>
          </w:tcPr>
          <w:p w:rsidRPr="00000000" w:rsidR="00000000" w:rsidDel="00000000" w:rsidP="75ED65F0" w:rsidRDefault="00000000" w14:paraId="0000004A"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To work on my Research skills</w:t>
            </w:r>
          </w:p>
        </w:tc>
        <w:tc>
          <w:tcPr>
            <w:gridSpan w:val="2"/>
            <w:tcMar/>
          </w:tcPr>
          <w:p w:rsidRPr="00000000" w:rsidR="00000000" w:rsidDel="00000000" w:rsidP="75ED65F0" w:rsidRDefault="00000000" w14:paraId="0000004B"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I will measure the development of this skill by determining how many books and articles I have read for developing my skills. I will also measure my progress by gauging my improved library skills denoting the time I spent on researching.</w:t>
            </w:r>
          </w:p>
        </w:tc>
        <w:tc>
          <w:tcPr>
            <w:gridSpan w:val="2"/>
            <w:tcMar/>
          </w:tcPr>
          <w:p w:rsidRPr="00000000" w:rsidR="00000000" w:rsidDel="00000000" w:rsidP="75ED65F0" w:rsidRDefault="00000000" w14:paraId="0000004D"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will be requiring reading more and more books and articles in regards to every topic. Research skills will broaden the perspective and help to understand topics better (Rodríguez </w:t>
            </w:r>
            <w:r w:rsidRPr="75ED65F0" w:rsidR="75ED65F0">
              <w:rPr>
                <w:rFonts w:ascii="Arial" w:hAnsi="Arial" w:eastAsia="Arial" w:cs="Arial"/>
                <w:i w:val="1"/>
                <w:iCs w:val="1"/>
                <w:sz w:val="24"/>
                <w:szCs w:val="24"/>
              </w:rPr>
              <w:t>et al.,</w:t>
            </w:r>
            <w:r w:rsidRPr="75ED65F0" w:rsidR="75ED65F0">
              <w:rPr>
                <w:rFonts w:ascii="Arial" w:hAnsi="Arial" w:eastAsia="Arial" w:cs="Arial"/>
                <w:sz w:val="24"/>
                <w:szCs w:val="24"/>
              </w:rPr>
              <w:t xml:space="preserve"> 2019). </w:t>
            </w:r>
          </w:p>
        </w:tc>
        <w:tc>
          <w:tcPr>
            <w:tcMar/>
          </w:tcPr>
          <w:p w:rsidRPr="00000000" w:rsidR="00000000" w:rsidDel="00000000" w:rsidP="75ED65F0" w:rsidRDefault="00000000" w14:paraId="0000004F"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will have the opportunity to use my research skills for getting better grades while completing my assignments. I will also be able to use my research skills for further research purposes in any career field that I progress. </w:t>
            </w:r>
          </w:p>
        </w:tc>
        <w:tc>
          <w:tcPr>
            <w:tcMar/>
          </w:tcPr>
          <w:p w:rsidRPr="00000000" w:rsidR="00000000" w:rsidDel="00000000" w:rsidP="75ED65F0" w:rsidRDefault="00000000" w14:paraId="00000050"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am planning to achieve this skill development goal by the middle of 2023. </w:t>
            </w:r>
          </w:p>
        </w:tc>
      </w:tr>
      <w:tr xmlns:wp14="http://schemas.microsoft.com/office/word/2010/wordml" w:rsidTr="75ED65F0" w14:paraId="31E7F284" wp14:textId="77777777">
        <w:trPr>
          <w:cantSplit w:val="0"/>
          <w:trHeight w:val="281" w:hRule="atLeast"/>
          <w:tblHeader w:val="0"/>
        </w:trPr>
        <w:tc>
          <w:tcPr>
            <w:tcMar/>
          </w:tcPr>
          <w:p w:rsidRPr="00000000" w:rsidR="00000000" w:rsidDel="00000000" w:rsidP="75ED65F0" w:rsidRDefault="00000000" w14:paraId="00000051" wp14:textId="355ECBC0">
            <w:pPr>
              <w:spacing w:line="360" w:lineRule="auto"/>
              <w:rPr>
                <w:rFonts w:ascii="Arial" w:hAnsi="Arial" w:eastAsia="Arial" w:cs="Arial"/>
                <w:sz w:val="24"/>
                <w:szCs w:val="24"/>
                <w:rtl w:val="0"/>
              </w:rPr>
            </w:pPr>
            <w:r w:rsidRPr="75ED65F0" w:rsidR="75ED65F0">
              <w:rPr>
                <w:rFonts w:ascii="Arial" w:hAnsi="Arial" w:eastAsia="Arial" w:cs="Arial"/>
                <w:sz w:val="24"/>
                <w:szCs w:val="24"/>
              </w:rPr>
              <w:t>To develop my communication skills</w:t>
            </w:r>
          </w:p>
        </w:tc>
        <w:tc>
          <w:tcPr>
            <w:gridSpan w:val="2"/>
            <w:tcMar/>
          </w:tcPr>
          <w:p w:rsidRPr="00000000" w:rsidR="00000000" w:rsidDel="00000000" w:rsidP="75ED65F0" w:rsidRDefault="00000000" w14:paraId="00000052"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have decided to focus on the importance of communication skills and hence I will measure my progress by assessing how well I am able to communicate my thoughts and ideas to other people. </w:t>
            </w:r>
          </w:p>
        </w:tc>
        <w:tc>
          <w:tcPr>
            <w:gridSpan w:val="2"/>
            <w:tcMar/>
          </w:tcPr>
          <w:p w:rsidRPr="00000000" w:rsidR="00000000" w:rsidDel="00000000" w:rsidP="75ED65F0" w:rsidRDefault="00000000" w14:paraId="00000054"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have reflected on my verbal, non-verbal communication and understood that I might need guidance from my tutors. Watching tutorial videos for improving communication skills (Coffelt </w:t>
            </w:r>
            <w:r w:rsidRPr="75ED65F0" w:rsidR="75ED65F0">
              <w:rPr>
                <w:rFonts w:ascii="Arial" w:hAnsi="Arial" w:eastAsia="Arial" w:cs="Arial"/>
                <w:i w:val="1"/>
                <w:iCs w:val="1"/>
                <w:sz w:val="24"/>
                <w:szCs w:val="24"/>
              </w:rPr>
              <w:t xml:space="preserve">et al., </w:t>
            </w:r>
            <w:r w:rsidRPr="75ED65F0" w:rsidR="75ED65F0">
              <w:rPr>
                <w:rFonts w:ascii="Arial" w:hAnsi="Arial" w:eastAsia="Arial" w:cs="Arial"/>
                <w:sz w:val="24"/>
                <w:szCs w:val="24"/>
              </w:rPr>
              <w:t xml:space="preserve">2019). </w:t>
            </w:r>
          </w:p>
        </w:tc>
        <w:tc>
          <w:tcPr>
            <w:tcMar/>
          </w:tcPr>
          <w:p w:rsidRPr="00000000" w:rsidR="00000000" w:rsidDel="00000000" w:rsidP="75ED65F0" w:rsidRDefault="00000000" w14:paraId="00000056"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I want to see myself as a public professional who can speak publicly without having any sort of communication gap with listeners.</w:t>
            </w:r>
          </w:p>
        </w:tc>
        <w:tc>
          <w:tcPr>
            <w:tcMar/>
          </w:tcPr>
          <w:p w:rsidRPr="00000000" w:rsidR="00000000" w:rsidDel="00000000" w:rsidP="75ED65F0" w:rsidRDefault="00000000" w14:paraId="00000057" wp14:textId="77777777">
            <w:pPr>
              <w:spacing w:line="360" w:lineRule="auto"/>
              <w:rPr>
                <w:rFonts w:ascii="Arial" w:hAnsi="Arial" w:eastAsia="Arial" w:cs="Arial"/>
                <w:sz w:val="24"/>
                <w:szCs w:val="24"/>
                <w:rtl w:val="0"/>
              </w:rPr>
            </w:pPr>
            <w:r w:rsidRPr="75ED65F0" w:rsidR="75ED65F0">
              <w:rPr>
                <w:rFonts w:ascii="Arial" w:hAnsi="Arial" w:eastAsia="Arial" w:cs="Arial"/>
                <w:sz w:val="24"/>
                <w:szCs w:val="24"/>
              </w:rPr>
              <w:t xml:space="preserve">I have decided to achieve success in developing this skill by the end of 2023. </w:t>
            </w:r>
          </w:p>
        </w:tc>
      </w:tr>
    </w:tbl>
    <w:p xmlns:wp14="http://schemas.microsoft.com/office/word/2010/wordml" w:rsidRPr="00000000" w:rsidR="00000000" w:rsidDel="00000000" w:rsidP="75ED65F0" w:rsidRDefault="00000000" w14:paraId="00000058" wp14:textId="77777777">
      <w:pPr>
        <w:jc w:val="center"/>
        <w:rPr>
          <w:rFonts w:ascii="Arial" w:hAnsi="Arial" w:eastAsia="Arial" w:cs="Arial"/>
          <w:b w:val="1"/>
          <w:bCs w:val="1"/>
          <w:sz w:val="24"/>
          <w:szCs w:val="24"/>
        </w:rPr>
      </w:pPr>
      <w:r w:rsidRPr="75ED65F0" w:rsidR="75ED65F0">
        <w:rPr>
          <w:rFonts w:ascii="Arial" w:hAnsi="Arial" w:eastAsia="Arial" w:cs="Arial"/>
          <w:b w:val="1"/>
          <w:bCs w:val="1"/>
          <w:sz w:val="24"/>
          <w:szCs w:val="24"/>
        </w:rPr>
        <w:t>Table 1: PDP plan</w:t>
      </w:r>
    </w:p>
    <w:p xmlns:wp14="http://schemas.microsoft.com/office/word/2010/wordml" w:rsidRPr="00000000" w:rsidR="00000000" w:rsidDel="00000000" w:rsidP="75ED65F0" w:rsidRDefault="00000000" w14:paraId="00000059" wp14:textId="77777777">
      <w:pPr>
        <w:jc w:val="center"/>
        <w:rPr>
          <w:rFonts w:ascii="Arial" w:hAnsi="Arial" w:eastAsia="Arial" w:cs="Arial"/>
          <w:rtl w:val="0"/>
        </w:rPr>
        <w:sectPr>
          <w:type w:val="nextPage"/>
          <w:pgSz w:w="16838" w:h="11906" w:orient="landscape"/>
          <w:pgMar w:top="1440" w:right="1440" w:bottom="1440" w:left="1440" w:header="708" w:footer="708"/>
        </w:sectPr>
      </w:pPr>
      <w:r w:rsidRPr="75ED65F0" w:rsidR="75ED65F0">
        <w:rPr>
          <w:rFonts w:ascii="Arial" w:hAnsi="Arial" w:eastAsia="Arial" w:cs="Arial"/>
        </w:rPr>
        <w:t>(Source: Created by the learner)</w:t>
      </w:r>
    </w:p>
    <w:p xmlns:wp14="http://schemas.microsoft.com/office/word/2010/wordml" w:rsidRPr="00000000" w:rsidR="00000000" w:rsidDel="00000000" w:rsidP="75ED65F0" w:rsidRDefault="00000000" w14:paraId="0000005A" wp14:textId="77777777">
      <w:pPr>
        <w:pStyle w:val="Heading1"/>
        <w:rPr>
          <w:rFonts w:ascii="Arial" w:hAnsi="Arial" w:eastAsia="Arial" w:cs="Arial"/>
          <w:sz w:val="24"/>
          <w:szCs w:val="24"/>
          <w:rtl w:val="0"/>
        </w:rPr>
      </w:pPr>
      <w:bookmarkStart w:name="_30j0zll" w:id="1"/>
      <w:bookmarkEnd w:id="1"/>
      <w:r w:rsidRPr="75ED65F0" w:rsidR="75ED65F0">
        <w:rPr>
          <w:rFonts w:ascii="Arial" w:hAnsi="Arial" w:eastAsia="Arial" w:cs="Arial"/>
          <w:sz w:val="24"/>
          <w:szCs w:val="24"/>
        </w:rPr>
        <w:t>Reflection</w:t>
      </w:r>
    </w:p>
    <w:p xmlns:wp14="http://schemas.microsoft.com/office/word/2010/wordml" w:rsidRPr="00000000" w:rsidR="00000000" w:rsidDel="00000000" w:rsidP="75ED65F0" w:rsidRDefault="00000000" w14:paraId="0000005B" wp14:textId="77777777">
      <w:pPr>
        <w:rPr>
          <w:rFonts w:ascii="Arial" w:hAnsi="Arial" w:eastAsia="Arial" w:cs="Arial"/>
          <w:sz w:val="24"/>
          <w:szCs w:val="24"/>
          <w:rtl w:val="0"/>
        </w:rPr>
      </w:pPr>
      <w:r w:rsidRPr="75ED65F0" w:rsidR="75ED65F0">
        <w:rPr>
          <w:rFonts w:ascii="Arial" w:hAnsi="Arial" w:eastAsia="Arial" w:cs="Arial"/>
          <w:sz w:val="24"/>
          <w:szCs w:val="24"/>
        </w:rPr>
        <w:t>This module has helped me develop certain transferable skills, including communication skills, analytical skills, critical thinking skills, leadership skills and adaptability skills. The Gibbs’ reflective cycle model was devised and implemented by Graham Gibbs to efficiently structure the learning from the events or experiences. This model provides the complete framework for researching and analysing experiences and cyclic modular nature lends itself especially well to repeated experiences (Markkanen</w:t>
      </w:r>
      <w:r w:rsidRPr="75ED65F0" w:rsidR="75ED65F0">
        <w:rPr>
          <w:rFonts w:ascii="Arial" w:hAnsi="Arial" w:eastAsia="Arial" w:cs="Arial"/>
          <w:i w:val="1"/>
          <w:iCs w:val="1"/>
          <w:sz w:val="24"/>
          <w:szCs w:val="24"/>
        </w:rPr>
        <w:t xml:space="preserve"> et al., </w:t>
      </w:r>
      <w:r w:rsidRPr="75ED65F0" w:rsidR="75ED65F0">
        <w:rPr>
          <w:rFonts w:ascii="Arial" w:hAnsi="Arial" w:eastAsia="Arial" w:cs="Arial"/>
          <w:sz w:val="24"/>
          <w:szCs w:val="24"/>
        </w:rPr>
        <w:t xml:space="preserve">2020). This model has allowed me to reflect on the transferable skills that I have developed during this module and identify the skill gaps that I have observed. </w:t>
      </w:r>
    </w:p>
    <w:p xmlns:wp14="http://schemas.microsoft.com/office/word/2010/wordml" w:rsidRPr="00000000" w:rsidR="00000000" w:rsidDel="00000000" w:rsidP="75ED65F0" w:rsidRDefault="00000000" w14:paraId="0000005C" wp14:textId="77777777">
      <w:pPr>
        <w:rPr>
          <w:rFonts w:ascii="Arial" w:hAnsi="Arial" w:eastAsia="Arial" w:cs="Arial"/>
          <w:sz w:val="24"/>
          <w:szCs w:val="24"/>
          <w:rtl w:val="0"/>
        </w:rPr>
      </w:pPr>
      <w:r w:rsidRPr="75ED65F0" w:rsidR="75ED65F0">
        <w:rPr>
          <w:rFonts w:ascii="Arial" w:hAnsi="Arial" w:eastAsia="Arial" w:cs="Arial"/>
          <w:b w:val="1"/>
          <w:bCs w:val="1"/>
          <w:sz w:val="24"/>
          <w:szCs w:val="24"/>
        </w:rPr>
        <w:t>Description</w:t>
      </w:r>
      <w:r w:rsidRPr="75ED65F0" w:rsidR="75ED65F0">
        <w:rPr>
          <w:rFonts w:ascii="Arial" w:hAnsi="Arial" w:eastAsia="Arial" w:cs="Arial"/>
          <w:sz w:val="24"/>
          <w:szCs w:val="24"/>
        </w:rPr>
        <w:t>: The significant point I have tried to make about my progress in terms of developing the skills is that it is going to require quite a few resources and determination to develop certain skills. I have started with a brief about the necessity of skill development in the global and the UK market. I have noticed that myriad people are leaning toward skill development due to its contribution to the progress in professional career graph. Afterwards, I have tried to point out the significant benefits and drawbacks of skill development and what needs to be done in order to overcome the determined challenges. In order to achieve the same, I have researched the global and the UK market of multiple industries to ascertain the necessity of skill development. Significant websites have assisted me to accomplish the same. Also, I have significantly taken help from resources in order to filter out the significant advantages and disadvantages of skill development. I was comfortable and confident while developing my skills as I utilised some of the reliable resources and I was not trying to imitate another person’s work.</w:t>
      </w:r>
    </w:p>
    <w:p xmlns:wp14="http://schemas.microsoft.com/office/word/2010/wordml" w:rsidRPr="00000000" w:rsidR="00000000" w:rsidDel="00000000" w:rsidP="75ED65F0" w:rsidRDefault="00000000" w14:paraId="0000005D" wp14:textId="77777777">
      <w:pPr>
        <w:rPr>
          <w:rFonts w:ascii="Arial" w:hAnsi="Arial" w:eastAsia="Arial" w:cs="Arial"/>
          <w:sz w:val="24"/>
          <w:szCs w:val="24"/>
          <w:rtl w:val="0"/>
        </w:rPr>
      </w:pPr>
      <w:r w:rsidRPr="75ED65F0" w:rsidR="75ED65F0">
        <w:rPr>
          <w:rFonts w:ascii="Arial" w:hAnsi="Arial" w:eastAsia="Arial" w:cs="Arial"/>
          <w:b w:val="1"/>
          <w:bCs w:val="1"/>
          <w:sz w:val="24"/>
          <w:szCs w:val="24"/>
        </w:rPr>
        <w:t>Feelings</w:t>
      </w:r>
      <w:r w:rsidRPr="75ED65F0" w:rsidR="75ED65F0">
        <w:rPr>
          <w:rFonts w:ascii="Arial" w:hAnsi="Arial" w:eastAsia="Arial" w:cs="Arial"/>
          <w:sz w:val="24"/>
          <w:szCs w:val="24"/>
        </w:rPr>
        <w:t xml:space="preserve">: For me, I feel that skill development as well as working on my presentation is harder than presenting the same as my own work. For instance, when I was working on my researching skills and analysing my progress in terms of developing the skills I did not intend or practise to imitate someone else’s thoughts and ideas as that is unethical to me. I was entirely confident during the time in procuring the skill development process. Though, I came across a few challenges such as scarcity of accessing data and resources which made me feel that I needed further access to paid resources which could have been beneficial for skill development. </w:t>
      </w:r>
    </w:p>
    <w:p xmlns:wp14="http://schemas.microsoft.com/office/word/2010/wordml" w:rsidRPr="00000000" w:rsidR="00000000" w:rsidDel="00000000" w:rsidP="75ED65F0" w:rsidRDefault="00000000" w14:paraId="0000005E" wp14:textId="77777777">
      <w:pPr>
        <w:rPr>
          <w:rFonts w:ascii="Arial" w:hAnsi="Arial" w:eastAsia="Arial" w:cs="Arial"/>
          <w:sz w:val="24"/>
          <w:szCs w:val="24"/>
          <w:rtl w:val="0"/>
        </w:rPr>
      </w:pPr>
      <w:bookmarkStart w:name="_3znysh7" w:id="2"/>
      <w:bookmarkEnd w:id="2"/>
      <w:r w:rsidRPr="75ED65F0" w:rsidR="75ED65F0">
        <w:rPr>
          <w:rFonts w:ascii="Arial" w:hAnsi="Arial" w:eastAsia="Arial" w:cs="Arial"/>
          <w:b w:val="1"/>
          <w:bCs w:val="1"/>
          <w:sz w:val="24"/>
          <w:szCs w:val="24"/>
        </w:rPr>
        <w:t>Evaluation</w:t>
      </w:r>
      <w:r w:rsidRPr="75ED65F0" w:rsidR="75ED65F0">
        <w:rPr>
          <w:rFonts w:ascii="Arial" w:hAnsi="Arial" w:eastAsia="Arial" w:cs="Arial"/>
          <w:sz w:val="24"/>
          <w:szCs w:val="24"/>
        </w:rPr>
        <w:t xml:space="preserve">: For me, the good experiences were fostering better analytical skills and critical thought processing through my self-learning procedure. I have also received assistance from a few other similar research papers which portrayed the importance of skill development. However, sometimes I came across sources which could not be considered legible but possessed relevant data. I could not utilise those data as a few of those statistics might be improper. Hence, on those occasions, I have felt the need for more relevant and proper data through legible resources which could consist of the current and proper statistics in terms of developing the </w:t>
      </w:r>
      <w:proofErr w:type="gramStart"/>
      <w:r w:rsidRPr="75ED65F0" w:rsidR="75ED65F0">
        <w:rPr>
          <w:rFonts w:ascii="Arial" w:hAnsi="Arial" w:eastAsia="Arial" w:cs="Arial"/>
          <w:sz w:val="24"/>
          <w:szCs w:val="24"/>
        </w:rPr>
        <w:t>skills .</w:t>
      </w:r>
      <w:proofErr w:type="gramEnd"/>
    </w:p>
    <w:p xmlns:wp14="http://schemas.microsoft.com/office/word/2010/wordml" w:rsidRPr="00000000" w:rsidR="00000000" w:rsidDel="00000000" w:rsidP="75ED65F0" w:rsidRDefault="00000000" w14:paraId="0000005F" wp14:textId="77777777">
      <w:pPr>
        <w:rPr>
          <w:rFonts w:ascii="Arial" w:hAnsi="Arial" w:eastAsia="Arial" w:cs="Arial"/>
          <w:sz w:val="24"/>
          <w:szCs w:val="24"/>
          <w:rtl w:val="0"/>
        </w:rPr>
      </w:pPr>
      <w:r w:rsidRPr="75ED65F0" w:rsidR="75ED65F0">
        <w:rPr>
          <w:rFonts w:ascii="Arial" w:hAnsi="Arial" w:eastAsia="Arial" w:cs="Arial"/>
          <w:b w:val="1"/>
          <w:bCs w:val="1"/>
          <w:sz w:val="24"/>
          <w:szCs w:val="24"/>
        </w:rPr>
        <w:t>Analysis</w:t>
      </w:r>
      <w:r w:rsidRPr="75ED65F0" w:rsidR="75ED65F0">
        <w:rPr>
          <w:rFonts w:ascii="Arial" w:hAnsi="Arial" w:eastAsia="Arial" w:cs="Arial"/>
          <w:sz w:val="24"/>
          <w:szCs w:val="24"/>
        </w:rPr>
        <w:t>: The good experiences of progress in my progress in terms of developing the skills have helped to gather more efficient information for improving skills. I have learned about the significant role of skill development in driving my opportunity to be in the industry towards reaching the desired goal of extensive career progress. Further, I came to know that these skills also possess a few drawbacks which might impact my career graph. For instance, when I was researching about the skill development, I came to know that sustainability will also greatly depend on the procedure of individual abilities too. The bad experiences include scarcity of relevant as well as legible sources which made me struggle with working on my researching skills for longer periods of time. Also, I was unable to organise the complete data regarding the skill development from websites that have paid journals as I do not have access to the same.</w:t>
      </w:r>
    </w:p>
    <w:p xmlns:wp14="http://schemas.microsoft.com/office/word/2010/wordml" w:rsidRPr="00000000" w:rsidR="00000000" w:rsidDel="00000000" w:rsidP="75ED65F0" w:rsidRDefault="00000000" w14:paraId="00000060" wp14:textId="77777777">
      <w:pPr>
        <w:rPr>
          <w:rFonts w:ascii="Arial" w:hAnsi="Arial" w:eastAsia="Arial" w:cs="Arial"/>
          <w:sz w:val="24"/>
          <w:szCs w:val="24"/>
          <w:rtl w:val="0"/>
        </w:rPr>
      </w:pPr>
      <w:r w:rsidRPr="75ED65F0" w:rsidR="75ED65F0">
        <w:rPr>
          <w:rFonts w:ascii="Arial" w:hAnsi="Arial" w:eastAsia="Arial" w:cs="Arial"/>
          <w:b w:val="1"/>
          <w:bCs w:val="1"/>
          <w:sz w:val="24"/>
          <w:szCs w:val="24"/>
        </w:rPr>
        <w:t>Conclusion</w:t>
      </w:r>
      <w:r w:rsidRPr="75ED65F0" w:rsidR="75ED65F0">
        <w:rPr>
          <w:rFonts w:ascii="Arial" w:hAnsi="Arial" w:eastAsia="Arial" w:cs="Arial"/>
          <w:sz w:val="24"/>
          <w:szCs w:val="24"/>
        </w:rPr>
        <w:t xml:space="preserve">: I have come to the conclusion that my progress in terms of developing the skills could have been more efficient with the help of legible and updated resources procured by certain ways. The resources could be far more efficient and effective while reducing a significant amount of the time I have spent on thinking that I have improved the skills. It was required to be more organised while developing the skills. I needed to develop a better framework in order to develop the transferable skills. I will be aware of this aspect while working on my skill development from now on. </w:t>
      </w:r>
    </w:p>
    <w:p xmlns:wp14="http://schemas.microsoft.com/office/word/2010/wordml" w:rsidRPr="00000000" w:rsidR="00000000" w:rsidDel="00000000" w:rsidP="75ED65F0" w:rsidRDefault="00000000" w14:paraId="00000061" wp14:textId="77777777">
      <w:pPr>
        <w:rPr>
          <w:rFonts w:ascii="Arial" w:hAnsi="Arial" w:eastAsia="Arial" w:cs="Arial"/>
          <w:b w:val="1"/>
          <w:bCs w:val="1"/>
          <w:sz w:val="24"/>
          <w:szCs w:val="24"/>
          <w:u w:val="single"/>
        </w:rPr>
      </w:pPr>
      <w:r w:rsidRPr="75ED65F0" w:rsidDel="00000000" w:rsidR="00000000">
        <w:rPr>
          <w:rFonts w:ascii="Arial" w:hAnsi="Arial" w:eastAsia="Arial" w:cs="Arial"/>
          <w:b w:val="1"/>
          <w:bCs w:val="1"/>
          <w:sz w:val="24"/>
          <w:szCs w:val="24"/>
        </w:rPr>
        <w:t xml:space="preserve">Action Plan</w:t>
      </w:r>
      <w:r w:rsidRPr="75ED65F0" w:rsidDel="00000000" w:rsidR="00000000">
        <w:rPr>
          <w:rFonts w:ascii="Arial" w:hAnsi="Arial" w:eastAsia="Arial" w:cs="Arial"/>
          <w:sz w:val="24"/>
          <w:szCs w:val="24"/>
        </w:rPr>
        <w:t xml:space="preserve">: I will develop a suitable CPD or “Continuing Professional Development” plan for myself. This plan will focus on improving time management and organised researching and analysing with relevance to the subject.</w:t>
      </w:r>
      <w:r w:rsidRPr="00000000" w:rsidDel="00000000" w:rsidR="00000000">
        <w:rPr>
          <w:rtl w:val="0"/>
        </w:rPr>
      </w:r>
    </w:p>
    <w:p xmlns:wp14="http://schemas.microsoft.com/office/word/2010/wordml" w:rsidRPr="00000000" w:rsidR="00000000" w:rsidDel="00000000" w:rsidP="75ED65F0" w:rsidRDefault="00000000" w14:paraId="00000062" wp14:textId="77777777">
      <w:pPr>
        <w:pStyle w:val="Heading1"/>
        <w:rPr>
          <w:rFonts w:ascii="Arial" w:hAnsi="Arial" w:eastAsia="Arial" w:cs="Arial"/>
          <w:sz w:val="24"/>
          <w:szCs w:val="24"/>
        </w:rPr>
      </w:pPr>
      <w:bookmarkStart w:name="_1fob9te" w:colFirst="0" w:colLast="0" w:id="3"/>
      <w:bookmarkEnd w:id="3"/>
      <w:r w:rsidRPr="75ED65F0" w:rsidDel="00000000" w:rsidR="00000000">
        <w:rPr>
          <w:rFonts w:ascii="Arial" w:hAnsi="Arial" w:eastAsia="Arial" w:cs="Arial"/>
          <w:sz w:val="24"/>
          <w:szCs w:val="24"/>
        </w:rPr>
        <w:br w:type="page"/>
      </w:r>
      <w:r w:rsidRPr="00000000" w:rsidDel="00000000" w:rsidR="00000000">
        <w:rPr>
          <w:rtl w:val="0"/>
        </w:rPr>
      </w:r>
    </w:p>
    <w:p xmlns:wp14="http://schemas.microsoft.com/office/word/2010/wordml" w:rsidRPr="00000000" w:rsidR="00000000" w:rsidDel="00000000" w:rsidP="75ED65F0" w:rsidRDefault="00000000" w14:paraId="00000063" wp14:textId="77777777">
      <w:pPr>
        <w:pStyle w:val="Heading1"/>
        <w:rPr>
          <w:rFonts w:ascii="Arial" w:hAnsi="Arial" w:eastAsia="Arial" w:cs="Arial"/>
          <w:sz w:val="24"/>
          <w:szCs w:val="24"/>
          <w:rtl w:val="0"/>
        </w:rPr>
      </w:pPr>
      <w:bookmarkStart w:name="_2et92p0" w:id="4"/>
      <w:bookmarkEnd w:id="4"/>
      <w:r w:rsidRPr="75ED65F0" w:rsidR="75ED65F0">
        <w:rPr>
          <w:rFonts w:ascii="Arial" w:hAnsi="Arial" w:eastAsia="Arial" w:cs="Arial"/>
          <w:sz w:val="24"/>
          <w:szCs w:val="24"/>
        </w:rPr>
        <w:t>Reference List</w:t>
      </w:r>
    </w:p>
    <w:p w:rsidR="75ED65F0" w:rsidP="75ED65F0" w:rsidRDefault="75ED65F0" w14:paraId="379C23F0" w14:textId="7B571C73">
      <w:pPr>
        <w:pStyle w:val="Normal"/>
      </w:pPr>
    </w:p>
    <w:p xmlns:wp14="http://schemas.microsoft.com/office/word/2010/wordml" w:rsidRPr="00000000" w:rsidR="00000000" w:rsidDel="00000000" w:rsidP="75ED65F0" w:rsidRDefault="00000000" w14:paraId="00000064" wp14:textId="4A022A0A">
      <w:pPr>
        <w:rPr>
          <w:rFonts w:ascii="Arial" w:hAnsi="Arial" w:eastAsia="Arial" w:cs="Arial"/>
          <w:sz w:val="24"/>
          <w:szCs w:val="24"/>
          <w:highlight w:val="white"/>
        </w:rPr>
      </w:pPr>
      <w:r w:rsidRPr="75ED65F0" w:rsidR="75ED65F0">
        <w:rPr>
          <w:rFonts w:ascii="Arial" w:hAnsi="Arial" w:eastAsia="Arial" w:cs="Arial"/>
          <w:sz w:val="24"/>
          <w:szCs w:val="24"/>
          <w:highlight w:val="white"/>
        </w:rPr>
        <w:t xml:space="preserve">Coffelt, T.A., Grauman, D. and Smith, F.L., (2019), Employers’ perspectives on workplace communication skills: The meaning of communication </w:t>
      </w:r>
      <w:r w:rsidRPr="75ED65F0" w:rsidR="75ED65F0">
        <w:rPr>
          <w:rFonts w:ascii="Arial" w:hAnsi="Arial" w:eastAsia="Arial" w:cs="Arial"/>
          <w:sz w:val="24"/>
          <w:szCs w:val="24"/>
          <w:highlight w:val="white"/>
        </w:rPr>
        <w:t>skills, Business</w:t>
      </w:r>
      <w:r w:rsidRPr="75ED65F0" w:rsidR="75ED65F0">
        <w:rPr>
          <w:rFonts w:ascii="Arial" w:hAnsi="Arial" w:eastAsia="Arial" w:cs="Arial"/>
          <w:i w:val="1"/>
          <w:iCs w:val="1"/>
          <w:sz w:val="24"/>
          <w:szCs w:val="24"/>
          <w:highlight w:val="white"/>
        </w:rPr>
        <w:t xml:space="preserve"> and Professional Communication Quarterly</w:t>
      </w:r>
      <w:r w:rsidRPr="75ED65F0" w:rsidR="75ED65F0">
        <w:rPr>
          <w:rFonts w:ascii="Arial" w:hAnsi="Arial" w:eastAsia="Arial" w:cs="Arial"/>
          <w:sz w:val="24"/>
          <w:szCs w:val="24"/>
          <w:highlight w:val="white"/>
        </w:rPr>
        <w:t xml:space="preserve">, </w:t>
      </w:r>
      <w:r w:rsidRPr="75ED65F0" w:rsidR="75ED65F0">
        <w:rPr>
          <w:rFonts w:ascii="Arial" w:hAnsi="Arial" w:eastAsia="Arial" w:cs="Arial"/>
          <w:i w:val="1"/>
          <w:iCs w:val="1"/>
          <w:sz w:val="24"/>
          <w:szCs w:val="24"/>
          <w:highlight w:val="white"/>
        </w:rPr>
        <w:t>82</w:t>
      </w:r>
      <w:r w:rsidRPr="75ED65F0" w:rsidR="75ED65F0">
        <w:rPr>
          <w:rFonts w:ascii="Arial" w:hAnsi="Arial" w:eastAsia="Arial" w:cs="Arial"/>
          <w:sz w:val="24"/>
          <w:szCs w:val="24"/>
          <w:highlight w:val="white"/>
        </w:rPr>
        <w:t>(4), pp.418-439.</w:t>
      </w:r>
    </w:p>
    <w:p w:rsidR="75ED65F0" w:rsidP="75ED65F0" w:rsidRDefault="75ED65F0" w14:paraId="0CA8CC6E" w14:textId="4A3ECC07">
      <w:pPr>
        <w:pStyle w:val="Normal"/>
        <w:rPr>
          <w:rFonts w:ascii="Arial" w:hAnsi="Arial" w:eastAsia="Arial" w:cs="Arial"/>
          <w:sz w:val="24"/>
          <w:szCs w:val="24"/>
          <w:highlight w:val="white"/>
          <w:rtl w:val="0"/>
        </w:rPr>
      </w:pPr>
    </w:p>
    <w:p xmlns:wp14="http://schemas.microsoft.com/office/word/2010/wordml" w:rsidRPr="00000000" w:rsidR="00000000" w:rsidDel="00000000" w:rsidP="75ED65F0" w:rsidRDefault="00000000" w14:paraId="00000065" wp14:textId="036948E4">
      <w:pPr>
        <w:rPr>
          <w:rFonts w:ascii="Arial" w:hAnsi="Arial" w:eastAsia="Arial" w:cs="Arial"/>
          <w:sz w:val="24"/>
          <w:szCs w:val="24"/>
          <w:highlight w:val="white"/>
        </w:rPr>
      </w:pPr>
      <w:r w:rsidRPr="75ED65F0" w:rsidR="75ED65F0">
        <w:rPr>
          <w:rFonts w:ascii="Arial" w:hAnsi="Arial" w:eastAsia="Arial" w:cs="Arial"/>
          <w:sz w:val="24"/>
          <w:szCs w:val="24"/>
          <w:highlight w:val="white"/>
        </w:rPr>
        <w:t xml:space="preserve">Cottrell, S., (2019), </w:t>
      </w:r>
      <w:r w:rsidRPr="75ED65F0" w:rsidR="75ED65F0">
        <w:rPr>
          <w:rFonts w:ascii="Arial" w:hAnsi="Arial" w:eastAsia="Arial" w:cs="Arial"/>
          <w:i w:val="1"/>
          <w:iCs w:val="1"/>
          <w:sz w:val="24"/>
          <w:szCs w:val="24"/>
          <w:highlight w:val="white"/>
        </w:rPr>
        <w:t xml:space="preserve">The study skills handbook, </w:t>
      </w:r>
      <w:r w:rsidRPr="75ED65F0" w:rsidR="75ED65F0">
        <w:rPr>
          <w:rFonts w:ascii="Arial" w:hAnsi="Arial" w:eastAsia="Arial" w:cs="Arial"/>
          <w:sz w:val="24"/>
          <w:szCs w:val="24"/>
          <w:highlight w:val="white"/>
        </w:rPr>
        <w:t>Bloomsbury Publishing.</w:t>
      </w:r>
    </w:p>
    <w:p w:rsidR="75ED65F0" w:rsidP="75ED65F0" w:rsidRDefault="75ED65F0" w14:paraId="69936F54" w14:textId="63994AD2">
      <w:pPr>
        <w:pStyle w:val="Normal"/>
        <w:rPr>
          <w:rFonts w:ascii="Arial" w:hAnsi="Arial" w:eastAsia="Arial" w:cs="Arial"/>
          <w:sz w:val="24"/>
          <w:szCs w:val="24"/>
          <w:highlight w:val="white"/>
          <w:rtl w:val="0"/>
        </w:rPr>
      </w:pPr>
    </w:p>
    <w:p xmlns:wp14="http://schemas.microsoft.com/office/word/2010/wordml" w:rsidRPr="00000000" w:rsidR="00000000" w:rsidDel="00000000" w:rsidP="75ED65F0" w:rsidRDefault="00000000" w14:paraId="00000066" wp14:textId="5C74D0BD">
      <w:pPr>
        <w:rPr>
          <w:rFonts w:ascii="Arial" w:hAnsi="Arial" w:eastAsia="Arial" w:cs="Arial"/>
          <w:sz w:val="24"/>
          <w:szCs w:val="24"/>
          <w:highlight w:val="white"/>
        </w:rPr>
      </w:pPr>
      <w:proofErr w:type="spellStart"/>
      <w:r w:rsidRPr="75ED65F0" w:rsidR="75ED65F0">
        <w:rPr>
          <w:rFonts w:ascii="Arial" w:hAnsi="Arial" w:eastAsia="Arial" w:cs="Arial"/>
          <w:sz w:val="24"/>
          <w:szCs w:val="24"/>
          <w:highlight w:val="white"/>
        </w:rPr>
        <w:t>Grundke</w:t>
      </w:r>
      <w:proofErr w:type="spellEnd"/>
      <w:r w:rsidRPr="75ED65F0" w:rsidR="75ED65F0">
        <w:rPr>
          <w:rFonts w:ascii="Arial" w:hAnsi="Arial" w:eastAsia="Arial" w:cs="Arial"/>
          <w:sz w:val="24"/>
          <w:szCs w:val="24"/>
          <w:highlight w:val="white"/>
        </w:rPr>
        <w:t xml:space="preserve">, R., </w:t>
      </w:r>
      <w:proofErr w:type="spellStart"/>
      <w:r w:rsidRPr="75ED65F0" w:rsidR="75ED65F0">
        <w:rPr>
          <w:rFonts w:ascii="Arial" w:hAnsi="Arial" w:eastAsia="Arial" w:cs="Arial"/>
          <w:sz w:val="24"/>
          <w:szCs w:val="24"/>
          <w:highlight w:val="white"/>
        </w:rPr>
        <w:t>Marcolin</w:t>
      </w:r>
      <w:proofErr w:type="spellEnd"/>
      <w:r w:rsidRPr="75ED65F0" w:rsidR="75ED65F0">
        <w:rPr>
          <w:rFonts w:ascii="Arial" w:hAnsi="Arial" w:eastAsia="Arial" w:cs="Arial"/>
          <w:sz w:val="24"/>
          <w:szCs w:val="24"/>
          <w:highlight w:val="white"/>
        </w:rPr>
        <w:t xml:space="preserve">, L. and Squicciarini, M., (2018), Which skills for the digital </w:t>
      </w:r>
      <w:r w:rsidRPr="75ED65F0" w:rsidR="75ED65F0">
        <w:rPr>
          <w:rFonts w:ascii="Arial" w:hAnsi="Arial" w:eastAsia="Arial" w:cs="Arial"/>
          <w:sz w:val="24"/>
          <w:szCs w:val="24"/>
          <w:highlight w:val="white"/>
        </w:rPr>
        <w:t>era?</w:t>
      </w:r>
      <w:r w:rsidRPr="75ED65F0" w:rsidR="75ED65F0">
        <w:rPr>
          <w:rFonts w:ascii="Arial" w:hAnsi="Arial" w:eastAsia="Arial" w:cs="Arial"/>
          <w:sz w:val="24"/>
          <w:szCs w:val="24"/>
          <w:highlight w:val="white"/>
        </w:rPr>
        <w:t xml:space="preserve"> Returns to skills analysis.</w:t>
      </w:r>
    </w:p>
    <w:p w:rsidR="75ED65F0" w:rsidP="75ED65F0" w:rsidRDefault="75ED65F0" w14:paraId="30E49E05" w14:textId="0C671D52">
      <w:pPr>
        <w:pStyle w:val="Normal"/>
        <w:rPr>
          <w:rFonts w:ascii="Arial" w:hAnsi="Arial" w:eastAsia="Arial" w:cs="Arial"/>
          <w:sz w:val="24"/>
          <w:szCs w:val="24"/>
          <w:highlight w:val="white"/>
          <w:rtl w:val="0"/>
        </w:rPr>
      </w:pPr>
    </w:p>
    <w:p xmlns:wp14="http://schemas.microsoft.com/office/word/2010/wordml" w:rsidRPr="00000000" w:rsidR="00000000" w:rsidDel="00000000" w:rsidP="75ED65F0" w:rsidRDefault="00000000" w14:paraId="00000067" wp14:textId="18D14689">
      <w:pPr>
        <w:rPr>
          <w:rFonts w:ascii="Arial" w:hAnsi="Arial" w:eastAsia="Arial" w:cs="Arial"/>
          <w:sz w:val="24"/>
          <w:szCs w:val="24"/>
          <w:highlight w:val="white"/>
        </w:rPr>
      </w:pPr>
      <w:r w:rsidRPr="75ED65F0" w:rsidR="75ED65F0">
        <w:rPr>
          <w:rFonts w:ascii="Arial" w:hAnsi="Arial" w:eastAsia="Arial" w:cs="Arial"/>
          <w:sz w:val="24"/>
          <w:szCs w:val="24"/>
          <w:highlight w:val="white"/>
        </w:rPr>
        <w:t xml:space="preserve">Markkanen, P., Välimäki, M., Anttila, M. and </w:t>
      </w:r>
      <w:proofErr w:type="spellStart"/>
      <w:r w:rsidRPr="75ED65F0" w:rsidR="75ED65F0">
        <w:rPr>
          <w:rFonts w:ascii="Arial" w:hAnsi="Arial" w:eastAsia="Arial" w:cs="Arial"/>
          <w:sz w:val="24"/>
          <w:szCs w:val="24"/>
          <w:highlight w:val="white"/>
        </w:rPr>
        <w:t>Kuuskorpi</w:t>
      </w:r>
      <w:proofErr w:type="spellEnd"/>
      <w:r w:rsidRPr="75ED65F0" w:rsidR="75ED65F0">
        <w:rPr>
          <w:rFonts w:ascii="Arial" w:hAnsi="Arial" w:eastAsia="Arial" w:cs="Arial"/>
          <w:sz w:val="24"/>
          <w:szCs w:val="24"/>
          <w:highlight w:val="white"/>
        </w:rPr>
        <w:t xml:space="preserve">, M., (2020), A reflective cycle: Understanding challenging situations in a school setting. </w:t>
      </w:r>
      <w:r w:rsidRPr="75ED65F0" w:rsidR="75ED65F0">
        <w:rPr>
          <w:rFonts w:ascii="Arial" w:hAnsi="Arial" w:eastAsia="Arial" w:cs="Arial"/>
          <w:i w:val="1"/>
          <w:iCs w:val="1"/>
          <w:sz w:val="24"/>
          <w:szCs w:val="24"/>
          <w:highlight w:val="white"/>
        </w:rPr>
        <w:t>Educational Research</w:t>
      </w:r>
      <w:r w:rsidRPr="75ED65F0" w:rsidR="75ED65F0">
        <w:rPr>
          <w:rFonts w:ascii="Arial" w:hAnsi="Arial" w:eastAsia="Arial" w:cs="Arial"/>
          <w:sz w:val="24"/>
          <w:szCs w:val="24"/>
          <w:highlight w:val="white"/>
        </w:rPr>
        <w:t xml:space="preserve">, </w:t>
      </w:r>
      <w:r w:rsidRPr="75ED65F0" w:rsidR="75ED65F0">
        <w:rPr>
          <w:rFonts w:ascii="Arial" w:hAnsi="Arial" w:eastAsia="Arial" w:cs="Arial"/>
          <w:i w:val="1"/>
          <w:iCs w:val="1"/>
          <w:sz w:val="24"/>
          <w:szCs w:val="24"/>
          <w:highlight w:val="white"/>
        </w:rPr>
        <w:t>62</w:t>
      </w:r>
      <w:r w:rsidRPr="75ED65F0" w:rsidR="75ED65F0">
        <w:rPr>
          <w:rFonts w:ascii="Arial" w:hAnsi="Arial" w:eastAsia="Arial" w:cs="Arial"/>
          <w:sz w:val="24"/>
          <w:szCs w:val="24"/>
          <w:highlight w:val="white"/>
        </w:rPr>
        <w:t>(1), pp.46-62.</w:t>
      </w:r>
    </w:p>
    <w:p w:rsidR="75ED65F0" w:rsidP="75ED65F0" w:rsidRDefault="75ED65F0" w14:paraId="1CCFD639" w14:textId="6AB69FCC">
      <w:pPr>
        <w:pStyle w:val="Normal"/>
        <w:rPr>
          <w:rFonts w:ascii="Arial" w:hAnsi="Arial" w:eastAsia="Arial" w:cs="Arial"/>
          <w:sz w:val="24"/>
          <w:szCs w:val="24"/>
          <w:highlight w:val="white"/>
          <w:rtl w:val="0"/>
        </w:rPr>
      </w:pPr>
    </w:p>
    <w:p xmlns:wp14="http://schemas.microsoft.com/office/word/2010/wordml" w:rsidRPr="00000000" w:rsidR="00000000" w:rsidDel="00000000" w:rsidP="75ED65F0" w:rsidRDefault="00000000" w14:paraId="00000068" wp14:textId="0C9F779C">
      <w:pPr>
        <w:rPr>
          <w:rFonts w:ascii="Arial" w:hAnsi="Arial" w:eastAsia="Arial" w:cs="Arial"/>
          <w:sz w:val="24"/>
          <w:szCs w:val="24"/>
          <w:highlight w:val="white"/>
        </w:rPr>
      </w:pPr>
      <w:r w:rsidRPr="75ED65F0" w:rsidR="75ED65F0">
        <w:rPr>
          <w:rFonts w:ascii="Arial" w:hAnsi="Arial" w:eastAsia="Arial" w:cs="Arial"/>
          <w:sz w:val="24"/>
          <w:szCs w:val="24"/>
          <w:highlight w:val="white"/>
        </w:rPr>
        <w:t xml:space="preserve">Rodríguez, G., Pérez, N., Núñez, G., Baños, J.E. and </w:t>
      </w:r>
      <w:proofErr w:type="spellStart"/>
      <w:r w:rsidRPr="75ED65F0" w:rsidR="75ED65F0">
        <w:rPr>
          <w:rFonts w:ascii="Arial" w:hAnsi="Arial" w:eastAsia="Arial" w:cs="Arial"/>
          <w:sz w:val="24"/>
          <w:szCs w:val="24"/>
          <w:highlight w:val="white"/>
        </w:rPr>
        <w:t>Carrió</w:t>
      </w:r>
      <w:proofErr w:type="spellEnd"/>
      <w:r w:rsidRPr="75ED65F0" w:rsidR="75ED65F0">
        <w:rPr>
          <w:rFonts w:ascii="Arial" w:hAnsi="Arial" w:eastAsia="Arial" w:cs="Arial"/>
          <w:sz w:val="24"/>
          <w:szCs w:val="24"/>
          <w:highlight w:val="white"/>
        </w:rPr>
        <w:t xml:space="preserve">, M., (2019). Developing creative and research skills through an open and interprofessional inquiry-based learning course. </w:t>
      </w:r>
      <w:r w:rsidRPr="75ED65F0" w:rsidR="75ED65F0">
        <w:rPr>
          <w:rFonts w:ascii="Arial" w:hAnsi="Arial" w:eastAsia="Arial" w:cs="Arial"/>
          <w:i w:val="1"/>
          <w:iCs w:val="1"/>
          <w:sz w:val="24"/>
          <w:szCs w:val="24"/>
          <w:highlight w:val="white"/>
        </w:rPr>
        <w:t>BMC medical education</w:t>
      </w:r>
      <w:r w:rsidRPr="75ED65F0" w:rsidR="75ED65F0">
        <w:rPr>
          <w:rFonts w:ascii="Arial" w:hAnsi="Arial" w:eastAsia="Arial" w:cs="Arial"/>
          <w:sz w:val="24"/>
          <w:szCs w:val="24"/>
          <w:highlight w:val="white"/>
        </w:rPr>
        <w:t xml:space="preserve">, </w:t>
      </w:r>
      <w:r w:rsidRPr="75ED65F0" w:rsidR="75ED65F0">
        <w:rPr>
          <w:rFonts w:ascii="Arial" w:hAnsi="Arial" w:eastAsia="Arial" w:cs="Arial"/>
          <w:i w:val="1"/>
          <w:iCs w:val="1"/>
          <w:sz w:val="24"/>
          <w:szCs w:val="24"/>
          <w:highlight w:val="white"/>
        </w:rPr>
        <w:t>19</w:t>
      </w:r>
      <w:r w:rsidRPr="75ED65F0" w:rsidR="75ED65F0">
        <w:rPr>
          <w:rFonts w:ascii="Arial" w:hAnsi="Arial" w:eastAsia="Arial" w:cs="Arial"/>
          <w:sz w:val="24"/>
          <w:szCs w:val="24"/>
          <w:highlight w:val="white"/>
        </w:rPr>
        <w:t>(1), pp.1-13.</w:t>
      </w:r>
    </w:p>
    <w:p w:rsidR="75ED65F0" w:rsidP="75ED65F0" w:rsidRDefault="75ED65F0" w14:paraId="41B64025" w14:textId="3A23833D">
      <w:pPr>
        <w:pStyle w:val="Normal"/>
        <w:rPr>
          <w:rFonts w:ascii="Arial" w:hAnsi="Arial" w:eastAsia="Arial" w:cs="Arial"/>
          <w:sz w:val="24"/>
          <w:szCs w:val="24"/>
          <w:highlight w:val="white"/>
          <w:rtl w:val="0"/>
        </w:rPr>
      </w:pPr>
    </w:p>
    <w:p xmlns:wp14="http://schemas.microsoft.com/office/word/2010/wordml" w:rsidRPr="00000000" w:rsidR="00000000" w:rsidDel="00000000" w:rsidP="75ED65F0" w:rsidRDefault="00000000" w14:paraId="00000069" wp14:textId="52C62D4E">
      <w:pPr>
        <w:rPr>
          <w:rFonts w:ascii="Arial" w:hAnsi="Arial" w:eastAsia="Arial" w:cs="Arial"/>
          <w:sz w:val="24"/>
          <w:szCs w:val="24"/>
          <w:highlight w:val="white"/>
        </w:rPr>
      </w:pPr>
      <w:r w:rsidRPr="75ED65F0" w:rsidR="75ED65F0">
        <w:rPr>
          <w:rFonts w:ascii="Arial" w:hAnsi="Arial" w:eastAsia="Arial" w:cs="Arial"/>
          <w:sz w:val="24"/>
          <w:szCs w:val="24"/>
          <w:highlight w:val="white"/>
        </w:rPr>
        <w:t xml:space="preserve">Sainz, M.A., Ferrero, A.M. and </w:t>
      </w:r>
      <w:proofErr w:type="spellStart"/>
      <w:r w:rsidRPr="75ED65F0" w:rsidR="75ED65F0">
        <w:rPr>
          <w:rFonts w:ascii="Arial" w:hAnsi="Arial" w:eastAsia="Arial" w:cs="Arial"/>
          <w:sz w:val="24"/>
          <w:szCs w:val="24"/>
          <w:highlight w:val="white"/>
        </w:rPr>
        <w:t>Ugidos</w:t>
      </w:r>
      <w:proofErr w:type="spellEnd"/>
      <w:r w:rsidRPr="75ED65F0" w:rsidR="75ED65F0">
        <w:rPr>
          <w:rFonts w:ascii="Arial" w:hAnsi="Arial" w:eastAsia="Arial" w:cs="Arial"/>
          <w:sz w:val="24"/>
          <w:szCs w:val="24"/>
          <w:highlight w:val="white"/>
        </w:rPr>
        <w:t xml:space="preserve">, A., (2019). Time management: skills to learn and put into practice. </w:t>
      </w:r>
      <w:r w:rsidRPr="75ED65F0" w:rsidR="75ED65F0">
        <w:rPr>
          <w:rFonts w:ascii="Arial" w:hAnsi="Arial" w:eastAsia="Arial" w:cs="Arial"/>
          <w:i w:val="1"/>
          <w:iCs w:val="1"/>
          <w:sz w:val="24"/>
          <w:szCs w:val="24"/>
          <w:highlight w:val="white"/>
        </w:rPr>
        <w:t>Education+ Training</w:t>
      </w:r>
      <w:r w:rsidRPr="75ED65F0" w:rsidR="75ED65F0">
        <w:rPr>
          <w:rFonts w:ascii="Arial" w:hAnsi="Arial" w:eastAsia="Arial" w:cs="Arial"/>
          <w:sz w:val="24"/>
          <w:szCs w:val="24"/>
          <w:highlight w:val="white"/>
        </w:rPr>
        <w:t>.</w:t>
      </w:r>
    </w:p>
    <w:p xmlns:wp14="http://schemas.microsoft.com/office/word/2010/wordml" w:rsidRPr="00000000" w:rsidR="00000000" w:rsidDel="00000000" w:rsidP="75ED65F0" w:rsidRDefault="00000000" w14:paraId="7267F30D" wp14:textId="452EDDEC">
      <w:pPr>
        <w:pStyle w:val="Normal"/>
        <w:rPr>
          <w:rFonts w:ascii="Arial" w:hAnsi="Arial" w:eastAsia="Arial" w:cs="Arial"/>
          <w:sz w:val="24"/>
          <w:szCs w:val="24"/>
          <w:highlight w:val="white"/>
          <w:rtl w:val="0"/>
        </w:rPr>
      </w:pPr>
    </w:p>
    <w:p xmlns:wp14="http://schemas.microsoft.com/office/word/2010/wordml" w:rsidRPr="00000000" w:rsidR="00000000" w:rsidDel="00000000" w:rsidP="75ED65F0" w:rsidRDefault="00000000" w14:paraId="4EF053F0" wp14:textId="5C1974BD">
      <w:pPr>
        <w:pStyle w:val="Normal"/>
        <w:rPr>
          <w:rFonts w:ascii="Arial" w:hAnsi="Arial" w:eastAsia="Arial" w:cs="Arial"/>
          <w:noProof w:val="0"/>
          <w:sz w:val="24"/>
          <w:szCs w:val="24"/>
          <w:lang w:val="en-GB"/>
        </w:rPr>
      </w:pPr>
      <w:proofErr w:type="spellStart"/>
      <w:r w:rsidRPr="75ED65F0" w:rsidR="75ED65F0">
        <w:rPr>
          <w:rFonts w:ascii="Arial" w:hAnsi="Arial" w:eastAsia="Arial" w:cs="Arial"/>
          <w:b w:val="0"/>
          <w:bCs w:val="0"/>
          <w:i w:val="0"/>
          <w:iCs w:val="0"/>
          <w:caps w:val="0"/>
          <w:smallCaps w:val="0"/>
          <w:noProof w:val="0"/>
          <w:color w:val="3A3A3A"/>
          <w:sz w:val="24"/>
          <w:szCs w:val="24"/>
          <w:lang w:val="en-GB"/>
        </w:rPr>
        <w:t>Jaldemark</w:t>
      </w:r>
      <w:proofErr w:type="spellEnd"/>
      <w:r w:rsidRPr="75ED65F0" w:rsidR="75ED65F0">
        <w:rPr>
          <w:rFonts w:ascii="Arial" w:hAnsi="Arial" w:eastAsia="Arial" w:cs="Arial"/>
          <w:b w:val="0"/>
          <w:bCs w:val="0"/>
          <w:i w:val="0"/>
          <w:iCs w:val="0"/>
          <w:caps w:val="0"/>
          <w:smallCaps w:val="0"/>
          <w:noProof w:val="0"/>
          <w:color w:val="3A3A3A"/>
          <w:sz w:val="24"/>
          <w:szCs w:val="24"/>
          <w:lang w:val="en-GB"/>
        </w:rPr>
        <w:t xml:space="preserve">, J. </w:t>
      </w:r>
      <w:r w:rsidRPr="75ED65F0" w:rsidR="75ED65F0">
        <w:rPr>
          <w:rFonts w:ascii="Arial" w:hAnsi="Arial" w:eastAsia="Arial" w:cs="Arial"/>
          <w:b w:val="0"/>
          <w:bCs w:val="0"/>
          <w:i w:val="1"/>
          <w:iCs w:val="1"/>
          <w:caps w:val="0"/>
          <w:smallCaps w:val="0"/>
          <w:noProof w:val="0"/>
          <w:color w:val="3A3A3A"/>
          <w:sz w:val="24"/>
          <w:szCs w:val="24"/>
          <w:lang w:val="en-GB"/>
        </w:rPr>
        <w:t>et al.</w:t>
      </w:r>
      <w:r w:rsidRPr="75ED65F0" w:rsidR="75ED65F0">
        <w:rPr>
          <w:rFonts w:ascii="Arial" w:hAnsi="Arial" w:eastAsia="Arial" w:cs="Arial"/>
          <w:b w:val="0"/>
          <w:bCs w:val="0"/>
          <w:i w:val="0"/>
          <w:iCs w:val="0"/>
          <w:caps w:val="0"/>
          <w:smallCaps w:val="0"/>
          <w:noProof w:val="0"/>
          <w:color w:val="3A3A3A"/>
          <w:sz w:val="24"/>
          <w:szCs w:val="24"/>
          <w:lang w:val="en-GB"/>
        </w:rPr>
        <w:t xml:space="preserve"> (2021) ‘Editorial introduction: Lifelong learning in the digital era’, </w:t>
      </w:r>
      <w:r w:rsidRPr="75ED65F0" w:rsidR="75ED65F0">
        <w:rPr>
          <w:rFonts w:ascii="Arial" w:hAnsi="Arial" w:eastAsia="Arial" w:cs="Arial"/>
          <w:b w:val="0"/>
          <w:bCs w:val="0"/>
          <w:i w:val="1"/>
          <w:iCs w:val="1"/>
          <w:caps w:val="0"/>
          <w:smallCaps w:val="0"/>
          <w:noProof w:val="0"/>
          <w:color w:val="3A3A3A"/>
          <w:sz w:val="24"/>
          <w:szCs w:val="24"/>
          <w:lang w:val="en-GB"/>
        </w:rPr>
        <w:t>British journal of educational technology</w:t>
      </w:r>
      <w:r w:rsidRPr="75ED65F0" w:rsidR="75ED65F0">
        <w:rPr>
          <w:rFonts w:ascii="Arial" w:hAnsi="Arial" w:eastAsia="Arial" w:cs="Arial"/>
          <w:b w:val="0"/>
          <w:bCs w:val="0"/>
          <w:i w:val="0"/>
          <w:iCs w:val="0"/>
          <w:caps w:val="0"/>
          <w:smallCaps w:val="0"/>
          <w:noProof w:val="0"/>
          <w:color w:val="3A3A3A"/>
          <w:sz w:val="24"/>
          <w:szCs w:val="24"/>
          <w:lang w:val="en-GB"/>
        </w:rPr>
        <w:t>, 52(4), pp. 1576–1579</w:t>
      </w:r>
    </w:p>
    <w:p xmlns:wp14="http://schemas.microsoft.com/office/word/2010/wordml" w:rsidRPr="00000000" w:rsidR="00000000" w:rsidDel="00000000" w:rsidP="75ED65F0" w:rsidRDefault="00000000" w14:paraId="0000006A" wp14:textId="18E64829">
      <w:pPr>
        <w:pStyle w:val="Normal"/>
        <w:rPr>
          <w:rFonts w:ascii="Arial" w:hAnsi="Arial" w:eastAsia="Arial" w:cs="Arial"/>
          <w:sz w:val="24"/>
          <w:szCs w:val="24"/>
          <w:highlight w:val="white"/>
          <w:rtl w:val="0"/>
        </w:rPr>
      </w:pPr>
      <w:r w:rsidRPr="75ED65F0" w:rsidR="75ED65F0">
        <w:rPr>
          <w:rFonts w:ascii="Arial" w:hAnsi="Arial" w:eastAsia="Arial" w:cs="Arial"/>
          <w:b w:val="0"/>
          <w:bCs w:val="0"/>
          <w:i w:val="0"/>
          <w:iCs w:val="0"/>
          <w:caps w:val="0"/>
          <w:smallCaps w:val="0"/>
          <w:noProof w:val="0"/>
          <w:color w:val="3A3A3A"/>
          <w:sz w:val="24"/>
          <w:szCs w:val="24"/>
          <w:lang w:val="en-GB"/>
        </w:rPr>
        <w:t xml:space="preserve">Malik, S., Bansal, R. and Tyagi, A. (2021) </w:t>
      </w:r>
      <w:r w:rsidRPr="75ED65F0" w:rsidR="75ED65F0">
        <w:rPr>
          <w:rFonts w:ascii="Arial" w:hAnsi="Arial" w:eastAsia="Arial" w:cs="Arial"/>
          <w:b w:val="0"/>
          <w:bCs w:val="0"/>
          <w:i w:val="1"/>
          <w:iCs w:val="1"/>
          <w:caps w:val="0"/>
          <w:smallCaps w:val="0"/>
          <w:noProof w:val="0"/>
          <w:color w:val="3A3A3A"/>
          <w:sz w:val="24"/>
          <w:szCs w:val="24"/>
          <w:lang w:val="en-GB"/>
        </w:rPr>
        <w:t>Impact and role of digital technologies in adolescent lives.</w:t>
      </w:r>
    </w:p>
    <w:p w:rsidR="75ED65F0" w:rsidP="75ED65F0" w:rsidRDefault="75ED65F0" w14:paraId="50D093E8" w14:textId="717B5903">
      <w:pPr>
        <w:pStyle w:val="Normal"/>
        <w:rPr>
          <w:rFonts w:ascii="Arial" w:hAnsi="Arial" w:eastAsia="Arial" w:cs="Arial"/>
          <w:noProof w:val="0"/>
          <w:sz w:val="24"/>
          <w:szCs w:val="24"/>
          <w:lang w:val="en-GB"/>
        </w:rPr>
      </w:pPr>
      <w:r w:rsidRPr="75ED65F0" w:rsidR="75ED65F0">
        <w:rPr>
          <w:rFonts w:ascii="Arial" w:hAnsi="Arial" w:eastAsia="Arial" w:cs="Arial"/>
          <w:b w:val="0"/>
          <w:bCs w:val="0"/>
          <w:i w:val="0"/>
          <w:iCs w:val="0"/>
          <w:caps w:val="0"/>
          <w:smallCaps w:val="0"/>
          <w:noProof w:val="0"/>
          <w:color w:val="3A3A3A"/>
          <w:sz w:val="24"/>
          <w:szCs w:val="24"/>
          <w:lang w:val="en-GB"/>
        </w:rPr>
        <w:t xml:space="preserve">‘Need Analysis of English Learning in the Digital Era for Vocational Higher Education Students’ (2021) </w:t>
      </w:r>
      <w:r w:rsidRPr="75ED65F0" w:rsidR="75ED65F0">
        <w:rPr>
          <w:rFonts w:ascii="Arial" w:hAnsi="Arial" w:eastAsia="Arial" w:cs="Arial"/>
          <w:b w:val="0"/>
          <w:bCs w:val="0"/>
          <w:i w:val="1"/>
          <w:iCs w:val="1"/>
          <w:caps w:val="0"/>
          <w:smallCaps w:val="0"/>
          <w:noProof w:val="0"/>
          <w:color w:val="3A3A3A"/>
          <w:sz w:val="24"/>
          <w:szCs w:val="24"/>
          <w:lang w:val="en-GB"/>
        </w:rPr>
        <w:t>Ethical lingua</w:t>
      </w:r>
      <w:r w:rsidRPr="75ED65F0" w:rsidR="75ED65F0">
        <w:rPr>
          <w:rFonts w:ascii="Arial" w:hAnsi="Arial" w:eastAsia="Arial" w:cs="Arial"/>
          <w:b w:val="0"/>
          <w:bCs w:val="0"/>
          <w:i w:val="0"/>
          <w:iCs w:val="0"/>
          <w:caps w:val="0"/>
          <w:smallCaps w:val="0"/>
          <w:noProof w:val="0"/>
          <w:color w:val="3A3A3A"/>
          <w:sz w:val="24"/>
          <w:szCs w:val="24"/>
          <w:lang w:val="en-GB"/>
        </w:rPr>
        <w:t>, 8(2)</w:t>
      </w:r>
    </w:p>
    <w:p w:rsidR="75ED65F0" w:rsidP="75ED65F0" w:rsidRDefault="75ED65F0" w14:paraId="4580DA38" w14:textId="3D017947">
      <w:pPr>
        <w:pStyle w:val="Normal"/>
        <w:rPr>
          <w:rFonts w:ascii="Arial" w:hAnsi="Arial" w:eastAsia="Arial" w:cs="Arial"/>
          <w:noProof w:val="0"/>
          <w:sz w:val="24"/>
          <w:szCs w:val="24"/>
          <w:lang w:val="en-GB"/>
        </w:rPr>
      </w:pPr>
      <w:r w:rsidRPr="75ED65F0" w:rsidR="75ED65F0">
        <w:rPr>
          <w:rFonts w:ascii="Arial" w:hAnsi="Arial" w:eastAsia="Arial" w:cs="Arial"/>
          <w:b w:val="0"/>
          <w:bCs w:val="0"/>
          <w:i w:val="0"/>
          <w:iCs w:val="0"/>
          <w:caps w:val="0"/>
          <w:smallCaps w:val="0"/>
          <w:noProof w:val="0"/>
          <w:color w:val="3A3A3A"/>
          <w:sz w:val="24"/>
          <w:szCs w:val="24"/>
          <w:lang w:val="en-GB"/>
        </w:rPr>
        <w:t xml:space="preserve">Smale, B. and Fowlie, J. (2009) </w:t>
      </w:r>
      <w:r w:rsidRPr="75ED65F0" w:rsidR="75ED65F0">
        <w:rPr>
          <w:rFonts w:ascii="Arial" w:hAnsi="Arial" w:eastAsia="Arial" w:cs="Arial"/>
          <w:b w:val="0"/>
          <w:bCs w:val="0"/>
          <w:i w:val="1"/>
          <w:iCs w:val="1"/>
          <w:caps w:val="0"/>
          <w:smallCaps w:val="0"/>
          <w:noProof w:val="0"/>
          <w:color w:val="3A3A3A"/>
          <w:sz w:val="24"/>
          <w:szCs w:val="24"/>
          <w:lang w:val="en-GB"/>
        </w:rPr>
        <w:t>How to succeed at university an essential guide to academic skills and personal development</w:t>
      </w:r>
      <w:r w:rsidRPr="75ED65F0" w:rsidR="75ED65F0">
        <w:rPr>
          <w:rFonts w:ascii="Arial" w:hAnsi="Arial" w:eastAsia="Arial" w:cs="Arial"/>
          <w:b w:val="0"/>
          <w:bCs w:val="0"/>
          <w:i w:val="0"/>
          <w:iCs w:val="0"/>
          <w:caps w:val="0"/>
          <w:smallCaps w:val="0"/>
          <w:noProof w:val="0"/>
          <w:color w:val="3A3A3A"/>
          <w:sz w:val="24"/>
          <w:szCs w:val="24"/>
          <w:lang w:val="en-GB"/>
        </w:rPr>
        <w:t>. Los Angeles, Calif: SAGE.</w:t>
      </w:r>
    </w:p>
    <w:p w:rsidR="75ED65F0" w:rsidP="75ED65F0" w:rsidRDefault="75ED65F0" w14:paraId="1BAEDF66" w14:textId="48CAE7E6">
      <w:pPr>
        <w:pStyle w:val="Normal"/>
        <w:rPr>
          <w:rFonts w:ascii="Arial" w:hAnsi="Arial" w:eastAsia="Arial" w:cs="Arial"/>
          <w:b w:val="0"/>
          <w:bCs w:val="0"/>
          <w:i w:val="1"/>
          <w:iCs w:val="1"/>
          <w:caps w:val="0"/>
          <w:smallCaps w:val="0"/>
          <w:noProof w:val="0"/>
          <w:color w:val="3A3A3A"/>
          <w:sz w:val="24"/>
          <w:szCs w:val="24"/>
          <w:lang w:val="en-GB"/>
        </w:rPr>
      </w:pPr>
    </w:p>
    <w:p w:rsidR="75ED65F0" w:rsidP="75ED65F0" w:rsidRDefault="75ED65F0" w14:paraId="53191AAB" w14:textId="2D25D7E4">
      <w:pPr>
        <w:pStyle w:val="Normal"/>
        <w:rPr>
          <w:rFonts w:ascii="Arial" w:hAnsi="Arial" w:eastAsia="Arial" w:cs="Arial"/>
          <w:b w:val="0"/>
          <w:bCs w:val="0"/>
          <w:i w:val="1"/>
          <w:iCs w:val="1"/>
          <w:caps w:val="0"/>
          <w:smallCaps w:val="0"/>
          <w:noProof w:val="0"/>
          <w:color w:val="3A3A3A"/>
          <w:sz w:val="24"/>
          <w:szCs w:val="24"/>
          <w:lang w:val="en-GB"/>
        </w:rPr>
      </w:pPr>
    </w:p>
    <w:p xmlns:wp14="http://schemas.microsoft.com/office/word/2010/wordml" w:rsidRPr="00000000" w:rsidR="00000000" w:rsidDel="00000000" w:rsidP="75ED65F0" w:rsidRDefault="00000000" w14:paraId="0000006B" wp14:textId="77777777">
      <w:pPr>
        <w:rPr>
          <w:rFonts w:ascii="Arial" w:hAnsi="Arial" w:eastAsia="Arial" w:cs="Arial"/>
          <w:sz w:val="24"/>
          <w:szCs w:val="24"/>
        </w:rPr>
      </w:pPr>
    </w:p>
    <w:p xmlns:wp14="http://schemas.microsoft.com/office/word/2010/wordml" w:rsidRPr="00000000" w:rsidR="00000000" w:rsidDel="00000000" w:rsidP="75ED65F0" w:rsidRDefault="00000000" w14:paraId="0000006C" wp14:textId="77777777">
      <w:pPr>
        <w:rPr>
          <w:rFonts w:ascii="Arial" w:hAnsi="Arial" w:eastAsia="Arial" w:cs="Arial"/>
          <w:sz w:val="24"/>
          <w:szCs w:val="24"/>
        </w:rPr>
      </w:pPr>
    </w:p>
    <w:p xmlns:wp14="http://schemas.microsoft.com/office/word/2010/wordml" w:rsidRPr="00000000" w:rsidR="00000000" w:rsidDel="00000000" w:rsidP="75ED65F0" w:rsidRDefault="00000000" w14:paraId="0000006D" wp14:textId="77777777">
      <w:pPr>
        <w:rPr>
          <w:rFonts w:ascii="Arial" w:hAnsi="Arial" w:eastAsia="Arial" w:cs="Arial"/>
          <w:sz w:val="24"/>
          <w:szCs w:val="24"/>
        </w:rPr>
      </w:pPr>
    </w:p>
    <w:p xmlns:wp14="http://schemas.microsoft.com/office/word/2010/wordml" w:rsidRPr="00000000" w:rsidR="00000000" w:rsidDel="00000000" w:rsidP="75ED65F0" w:rsidRDefault="00000000" w14:paraId="0000006E" wp14:textId="77777777">
      <w:pPr>
        <w:rPr>
          <w:rFonts w:ascii="Arial" w:hAnsi="Arial" w:eastAsia="Arial" w:cs="Arial"/>
          <w:sz w:val="24"/>
          <w:szCs w:val="24"/>
        </w:rPr>
      </w:pPr>
    </w:p>
    <w:sectPr>
      <w:type w:val="nextPage"/>
      <w:pgSz w:w="11906" w:h="16838" w:orient="portrait"/>
      <w:pgMar w:top="1440" w:right="1440" w:bottom="1440" w:lef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Times New Roman"/>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7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7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footer3.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74" wp14:textId="77777777">
    <w:pPr>
      <w:jc w:val="right"/>
      <w:rPr/>
    </w:pPr>
    <w:r w:rsidRPr="00000000" w:rsidDel="00000000" w:rsidR="00000000">
      <w:rPr/>
      <w:fldChar w:fldCharType="begin"/>
    </w:r>
    <w:r w:rsidRPr="00000000" w:rsidDel="00000000" w:rsidR="00000000">
      <w:rPr/>
      <w:instrText xml:space="preserve">PAGE</w:instrText>
    </w:r>
    <w:r w:rsidRPr="00000000" w:rsidDel="00000000" w:rsidR="00000000">
      <w:rPr/>
      <w:fldChar w:fldCharType="separate"/>
    </w:r>
    <w:r w:rsidRPr="00000000" w:rsidDel="00000000" w:rsidR="00000000">
      <w:rPr/>
      <w:fldChar w:fldCharType="end"/>
    </w:r>
    <w:r w:rsidRPr="00000000" w:rsidDel="00000000" w:rsidR="00000000">
      <w:rPr>
        <w:rtl w:val="0"/>
      </w:rPr>
    </w:r>
  </w:p>
  <w:p xmlns:wp14="http://schemas.microsoft.com/office/word/2010/wordml" w:rsidRPr="00000000" w:rsidR="00000000" w:rsidDel="00000000" w:rsidP="00000000" w:rsidRDefault="00000000" w14:paraId="0000007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6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hdr>
</file>

<file path=word/header2.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7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hdr>
</file>

<file path=word/header3.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7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71D65704"/>
    <w:rsid w:val="71D65704"/>
    <w:rsid w:val="75ED65F0"/>
  </w:rsids>
  <w:clrSchemeMapping w:bg1="light1" w:t1="dark1" w:bg2="light2" w:t2="dark2" w:accent1="accent1" w:accent2="accent2" w:accent3="accent3" w:accent4="accent4" w:accent5="accent5" w:accent6="accent6" w:hyperlink="hyperlink" w:followedHyperlink="followedHyperlink"/>
  <w14:docId w14:val="7DD7A9DF"/>
  <w15:docId w15:val="{80468B48-5AE8-44CC-B86D-350CC25AB9E6}"/>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240" w:after="0" w:lineRule="auto"/>
    </w:pPr>
    <w:rPr>
      <w:b w:val="1"/>
    </w:rPr>
  </w:style>
  <w:style w:type="paragraph" w:styleId="Heading2">
    <w:name w:val="heading 2"/>
    <w:basedOn w:val="Normal"/>
    <w:next w:val="Normal"/>
    <w:pPr>
      <w:keepNext w:val="1"/>
      <w:spacing w:after="0" w:line="240" w:lineRule="auto"/>
    </w:pPr>
    <w:rPr>
      <w:rFonts w:ascii="Arial" w:hAnsi="Arial" w:eastAsia="Arial" w:cs="Arial"/>
      <w:b w:val="1"/>
      <w:sz w:val="20"/>
      <w:szCs w:val="20"/>
    </w:rPr>
  </w:style>
  <w:style w:type="paragraph" w:styleId="Heading3">
    <w:name w:val="heading 3"/>
    <w:basedOn w:val="Normal"/>
    <w:next w:val="Normal"/>
    <w:pPr>
      <w:keepNext w:val="1"/>
      <w:keepLines w:val="1"/>
      <w:spacing w:before="280" w:after="80" w:lineRule="auto"/>
    </w:pPr>
    <w:rPr>
      <w:b w:val="1"/>
      <w:sz w:val="28"/>
      <w:szCs w:val="28"/>
    </w:rPr>
  </w:style>
  <w:style w:type="paragraph" w:styleId="Heading4">
    <w:name w:val="heading 4"/>
    <w:basedOn w:val="Normal"/>
    <w:next w:val="Normal"/>
    <w:pPr>
      <w:keepNext w:val="1"/>
      <w:keepLines w:val="1"/>
      <w:spacing w:before="240" w:after="40" w:lineRule="auto"/>
    </w:pPr>
    <w:rPr>
      <w:b w:val="1"/>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spacing w:after="0" w:line="240" w:lineRule="auto"/>
    </w:pPr>
    <w:rPr>
      <w:rFonts w:ascii="Calibri" w:hAnsi="Calibri" w:eastAsia="Calibri" w:cs="Calibri"/>
      <w:sz w:val="56"/>
      <w:szCs w:val="56"/>
    </w:rPr>
  </w:style>
  <w:style w:type="paragraph" w:styleId="Subtitle">
    <w:name w:val="Subtitle"/>
    <w:basedOn w:val="Normal"/>
    <w:next w:val="Normal"/>
    <w:pPr>
      <w:keepNext w:val="1"/>
      <w:keepLines w:val="1"/>
      <w:spacing w:before="360" w:after="80" w:lineRule="auto"/>
    </w:pPr>
    <w:rPr>
      <w:rFonts w:ascii="Georgia" w:hAnsi="Georgia" w:eastAsia="Georgia" w:cs="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1.xml" Id="rId11" /><Relationship Type="http://schemas.openxmlformats.org/officeDocument/2006/relationships/footer" Target="footer2.xml" Id="rId10" /><Relationship Type="http://schemas.openxmlformats.org/officeDocument/2006/relationships/footer" Target="footer3.xml" Id="rId9" /><Relationship Type="http://schemas.openxmlformats.org/officeDocument/2006/relationships/styles" Target="styles.xml" Id="rId5" /><Relationship Type="http://schemas.openxmlformats.org/officeDocument/2006/relationships/header" Target="header1.xml" Id="rId6" /><Relationship Type="http://schemas.openxmlformats.org/officeDocument/2006/relationships/header" Target="header3.xml" Id="rId7" /><Relationship Type="http://schemas.openxmlformats.org/officeDocument/2006/relationships/header" Target="header2.xml" Id="rId8" /><Relationship Type="http://schemas.openxmlformats.org/officeDocument/2006/relationships/glossaryDocument" Target="glossary/document.xml" Id="R339c9ccc71ad447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7c14b81-9b8e-4fe0-a747-30586719ac03}"/>
      </w:docPartPr>
      <w:docPartBody>
        <w:p w14:paraId="71D6570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