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84430440"/>
        <w:docPartObj>
          <w:docPartGallery w:val="Cover Pages"/>
          <w:docPartUnique/>
        </w:docPartObj>
      </w:sdtPr>
      <w:sdtContent>
        <w:p w14:paraId="22C9E26E" w14:textId="2BA7673F" w:rsidR="007741AE" w:rsidRDefault="007741AE" w:rsidP="007741AE">
          <w:pPr>
            <w:jc w:val="center"/>
          </w:pPr>
          <w:r>
            <w:rPr>
              <w:noProof/>
            </w:rPr>
            <w:drawing>
              <wp:inline distT="0" distB="0" distL="0" distR="0" wp14:anchorId="50309C06" wp14:editId="73DE7E99">
                <wp:extent cx="3381375" cy="1352550"/>
                <wp:effectExtent l="0" t="0" r="9525" b="0"/>
                <wp:docPr id="211491112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Pr>
              <w:noProof/>
            </w:rPr>
            <mc:AlternateContent>
              <mc:Choice Requires="wpg">
                <w:drawing>
                  <wp:anchor distT="0" distB="0" distL="114300" distR="114300" simplePos="0" relativeHeight="251659264" behindDoc="1" locked="0" layoutInCell="1" allowOverlap="1" wp14:anchorId="794A40AB" wp14:editId="3ED366A3">
                    <wp:simplePos x="0" y="0"/>
                    <wp:positionH relativeFrom="page">
                      <wp:align>center</wp:align>
                    </wp:positionH>
                    <wp:positionV relativeFrom="page">
                      <wp:align>center</wp:align>
                    </wp:positionV>
                    <wp:extent cx="7312660" cy="9589770"/>
                    <wp:effectExtent l="0" t="0" r="1270" b="5715"/>
                    <wp:wrapNone/>
                    <wp:docPr id="451" name="Group 117"/>
                    <wp:cNvGraphicFramePr/>
                    <a:graphic xmlns:a="http://schemas.openxmlformats.org/drawingml/2006/main">
                      <a:graphicData uri="http://schemas.microsoft.com/office/word/2010/wordprocessingGroup">
                        <wpg:wgp>
                          <wpg:cNvGrpSpPr/>
                          <wpg:grpSpPr>
                            <a:xfrm>
                              <a:off x="0" y="0"/>
                              <a:ext cx="7312660" cy="9589770"/>
                              <a:chOff x="0" y="0"/>
                              <a:chExt cx="7312660" cy="9589770"/>
                            </a:xfrm>
                          </wpg:grpSpPr>
                          <wps:wsp>
                            <wps:cNvPr id="452" name="Rectangle 45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1549BD" w14:textId="77777777" w:rsidR="007741AE" w:rsidRDefault="007741AE" w:rsidP="007741AE">
                                  <w:pPr>
                                    <w:jc w:val="center"/>
                                  </w:pPr>
                                </w:p>
                                <w:p w14:paraId="7EBABF48" w14:textId="77777777" w:rsidR="007741AE" w:rsidRDefault="007741AE" w:rsidP="007741AE">
                                  <w:pPr>
                                    <w:jc w:val="center"/>
                                  </w:pPr>
                                </w:p>
                                <w:p w14:paraId="5C26E0C2" w14:textId="77777777" w:rsidR="007741AE" w:rsidRPr="00646406" w:rsidRDefault="007741AE" w:rsidP="007741AE">
                                  <w:pPr>
                                    <w:jc w:val="center"/>
                                    <w:rPr>
                                      <w:rFonts w:ascii="Arial" w:hAnsi="Arial" w:cs="Arial"/>
                                      <w:b/>
                                      <w:bCs/>
                                    </w:rPr>
                                  </w:pPr>
                                  <w:r w:rsidRPr="00646406">
                                    <w:rPr>
                                      <w:rFonts w:ascii="Arial" w:hAnsi="Arial" w:cs="Arial"/>
                                      <w:b/>
                                      <w:bCs/>
                                    </w:rPr>
                                    <w:t>Student Name:</w:t>
                                  </w:r>
                                  <w:r>
                                    <w:rPr>
                                      <w:rFonts w:ascii="Arial" w:hAnsi="Arial" w:cs="Arial"/>
                                      <w:b/>
                                      <w:bCs/>
                                    </w:rPr>
                                    <w:t xml:space="preserve"> Abdul Aziz Hamdard</w:t>
                                  </w:r>
                                </w:p>
                                <w:p w14:paraId="5A8969E9" w14:textId="77777777" w:rsidR="007741AE" w:rsidRPr="00646406" w:rsidRDefault="007741AE" w:rsidP="007741AE">
                                  <w:pPr>
                                    <w:jc w:val="center"/>
                                    <w:rPr>
                                      <w:rFonts w:ascii="Arial" w:hAnsi="Arial" w:cs="Arial"/>
                                      <w:b/>
                                      <w:bCs/>
                                    </w:rPr>
                                  </w:pPr>
                                </w:p>
                                <w:p w14:paraId="64B0FE03" w14:textId="77777777" w:rsidR="007741AE" w:rsidRPr="00646406" w:rsidRDefault="007741AE" w:rsidP="007741AE">
                                  <w:pPr>
                                    <w:jc w:val="center"/>
                                    <w:rPr>
                                      <w:rFonts w:ascii="Arial" w:hAnsi="Arial" w:cs="Arial"/>
                                      <w:b/>
                                      <w:bCs/>
                                    </w:rPr>
                                  </w:pPr>
                                  <w:r w:rsidRPr="00646406">
                                    <w:rPr>
                                      <w:rFonts w:ascii="Arial" w:hAnsi="Arial" w:cs="Arial"/>
                                      <w:b/>
                                      <w:bCs/>
                                    </w:rPr>
                                    <w:t>Student ID:</w:t>
                                  </w:r>
                                  <w:r>
                                    <w:rPr>
                                      <w:rFonts w:ascii="Arial" w:hAnsi="Arial" w:cs="Arial"/>
                                      <w:b/>
                                      <w:bCs/>
                                    </w:rPr>
                                    <w:t>2438643</w:t>
                                  </w:r>
                                </w:p>
                                <w:p w14:paraId="750DA848" w14:textId="77777777" w:rsidR="007741AE" w:rsidRPr="00646406" w:rsidRDefault="007741AE" w:rsidP="007741AE">
                                  <w:pPr>
                                    <w:jc w:val="center"/>
                                    <w:rPr>
                                      <w:rFonts w:ascii="Arial" w:hAnsi="Arial" w:cs="Arial"/>
                                    </w:rPr>
                                  </w:pPr>
                                </w:p>
                                <w:p w14:paraId="27FDC147" w14:textId="77777777" w:rsidR="007741AE" w:rsidRPr="002C668F" w:rsidRDefault="007741AE" w:rsidP="002C668F">
                                  <w:pPr>
                                    <w:jc w:val="center"/>
                                    <w:rPr>
                                      <w:rFonts w:ascii="Arial" w:hAnsi="Arial" w:cs="Arial"/>
                                      <w:color w:val="FFFFFF" w:themeColor="background1"/>
                                    </w:rPr>
                                  </w:pPr>
                                </w:p>
                                <w:p w14:paraId="10227695" w14:textId="386F842A" w:rsidR="002C668F" w:rsidRPr="002C668F" w:rsidRDefault="007741AE" w:rsidP="002C668F">
                                  <w:pPr>
                                    <w:pStyle w:val="p1"/>
                                    <w:jc w:val="center"/>
                                    <w:rPr>
                                      <w:color w:val="FFFFFF" w:themeColor="background1"/>
                                      <w:sz w:val="22"/>
                                      <w:szCs w:val="22"/>
                                    </w:rPr>
                                  </w:pPr>
                                  <w:r w:rsidRPr="002C668F">
                                    <w:rPr>
                                      <w:b/>
                                      <w:bCs/>
                                      <w:color w:val="FFFFFF" w:themeColor="background1"/>
                                      <w:sz w:val="22"/>
                                      <w:szCs w:val="22"/>
                                    </w:rPr>
                                    <w:t xml:space="preserve">Module Name: </w:t>
                                  </w:r>
                                  <w:r w:rsidR="002C668F" w:rsidRPr="002C668F">
                                    <w:rPr>
                                      <w:b/>
                                      <w:bCs/>
                                      <w:color w:val="FFFFFF" w:themeColor="background1"/>
                                      <w:sz w:val="22"/>
                                      <w:szCs w:val="22"/>
                                    </w:rPr>
                                    <w:t>International Marketing</w:t>
                                  </w:r>
                                  <w:r w:rsidR="00F469C7">
                                    <w:rPr>
                                      <w:b/>
                                      <w:bCs/>
                                      <w:color w:val="FFFFFF" w:themeColor="background1"/>
                                      <w:sz w:val="22"/>
                                      <w:szCs w:val="22"/>
                                    </w:rPr>
                                    <w:t xml:space="preserve"> (</w:t>
                                  </w:r>
                                  <w:r w:rsidR="002C668F" w:rsidRPr="002C668F">
                                    <w:rPr>
                                      <w:b/>
                                      <w:bCs/>
                                      <w:color w:val="FFFFFF" w:themeColor="background1"/>
                                      <w:sz w:val="22"/>
                                      <w:szCs w:val="22"/>
                                    </w:rPr>
                                    <w:t>Principles</w:t>
                                  </w:r>
                                </w:p>
                                <w:p w14:paraId="152BE17D" w14:textId="292E022C" w:rsidR="002C668F" w:rsidRPr="002C668F" w:rsidRDefault="002C668F" w:rsidP="002C668F">
                                  <w:pPr>
                                    <w:pStyle w:val="p1"/>
                                    <w:jc w:val="center"/>
                                    <w:rPr>
                                      <w:color w:val="FFFFFF" w:themeColor="background1"/>
                                    </w:rPr>
                                  </w:pPr>
                                  <w:r w:rsidRPr="002C668F">
                                    <w:rPr>
                                      <w:b/>
                                      <w:bCs/>
                                      <w:color w:val="FFFFFF" w:themeColor="background1"/>
                                      <w:sz w:val="22"/>
                                      <w:szCs w:val="22"/>
                                    </w:rPr>
                                    <w:t>and Practices</w:t>
                                  </w:r>
                                  <w:r w:rsidR="00F469C7">
                                    <w:rPr>
                                      <w:b/>
                                      <w:bCs/>
                                      <w:color w:val="FFFFFF" w:themeColor="background1"/>
                                      <w:sz w:val="22"/>
                                      <w:szCs w:val="22"/>
                                    </w:rPr>
                                    <w:t>)</w:t>
                                  </w:r>
                                </w:p>
                                <w:p w14:paraId="4CEC82A8" w14:textId="4F762418" w:rsidR="007741AE" w:rsidRPr="00646406" w:rsidRDefault="007741AE" w:rsidP="007741AE">
                                  <w:pPr>
                                    <w:jc w:val="center"/>
                                    <w:rPr>
                                      <w:rFonts w:ascii="Arial" w:hAnsi="Arial" w:cs="Arial"/>
                                      <w:b/>
                                      <w:bCs/>
                                    </w:rPr>
                                  </w:pPr>
                                </w:p>
                                <w:p w14:paraId="285D33E9" w14:textId="77777777" w:rsidR="007741AE" w:rsidRPr="00646406" w:rsidRDefault="007741AE" w:rsidP="007741AE">
                                  <w:pPr>
                                    <w:jc w:val="center"/>
                                    <w:rPr>
                                      <w:rFonts w:ascii="Arial" w:hAnsi="Arial" w:cs="Arial"/>
                                      <w:b/>
                                      <w:bCs/>
                                    </w:rPr>
                                  </w:pPr>
                                </w:p>
                                <w:p w14:paraId="1A9D330F" w14:textId="77777777" w:rsidR="007741AE" w:rsidRPr="00646406" w:rsidRDefault="007741AE" w:rsidP="007741AE">
                                  <w:pPr>
                                    <w:jc w:val="center"/>
                                    <w:rPr>
                                      <w:rFonts w:ascii="Arial" w:hAnsi="Arial" w:cs="Arial"/>
                                      <w:b/>
                                      <w:bCs/>
                                    </w:rPr>
                                  </w:pPr>
                                  <w:r w:rsidRPr="00646406">
                                    <w:rPr>
                                      <w:rFonts w:ascii="Arial" w:hAnsi="Arial" w:cs="Arial"/>
                                      <w:b/>
                                      <w:bCs/>
                                    </w:rPr>
                                    <w:t>Module Code: LCMB70</w:t>
                                  </w:r>
                                  <w:r>
                                    <w:rPr>
                                      <w:rFonts w:ascii="Arial" w:hAnsi="Arial" w:cs="Arial"/>
                                      <w:b/>
                                      <w:bCs/>
                                    </w:rPr>
                                    <w:t>34</w:t>
                                  </w:r>
                                </w:p>
                                <w:p w14:paraId="1BBC8FE2" w14:textId="77777777" w:rsidR="007741AE" w:rsidRPr="00646406" w:rsidRDefault="007741AE" w:rsidP="007741AE">
                                  <w:pPr>
                                    <w:rPr>
                                      <w:rFonts w:ascii="Arial" w:hAnsi="Arial" w:cs="Arial"/>
                                      <w:b/>
                                      <w:bCs/>
                                    </w:rPr>
                                  </w:pPr>
                                </w:p>
                                <w:p w14:paraId="2BE884E1" w14:textId="77777777" w:rsidR="007741AE" w:rsidRPr="002C668F" w:rsidRDefault="007741AE" w:rsidP="002C668F">
                                  <w:pPr>
                                    <w:jc w:val="center"/>
                                    <w:rPr>
                                      <w:rFonts w:ascii="Arial" w:hAnsi="Arial" w:cs="Arial"/>
                                      <w:b/>
                                      <w:bCs/>
                                      <w:color w:val="FFFFFF" w:themeColor="background1"/>
                                    </w:rPr>
                                  </w:pPr>
                                </w:p>
                                <w:p w14:paraId="0ECA4C0F" w14:textId="08506329" w:rsidR="002C668F" w:rsidRPr="002C668F" w:rsidRDefault="007741AE" w:rsidP="002C668F">
                                  <w:pPr>
                                    <w:pStyle w:val="p1"/>
                                    <w:jc w:val="center"/>
                                    <w:rPr>
                                      <w:color w:val="FFFFFF" w:themeColor="background1"/>
                                      <w:sz w:val="22"/>
                                      <w:szCs w:val="22"/>
                                    </w:rPr>
                                  </w:pPr>
                                  <w:r w:rsidRPr="002C668F">
                                    <w:rPr>
                                      <w:b/>
                                      <w:bCs/>
                                      <w:color w:val="FFFFFF" w:themeColor="background1"/>
                                      <w:sz w:val="22"/>
                                      <w:szCs w:val="22"/>
                                    </w:rPr>
                                    <w:t xml:space="preserve">Lecturer’s Name: </w:t>
                                  </w:r>
                                  <w:r w:rsidR="002C668F">
                                    <w:rPr>
                                      <w:b/>
                                      <w:bCs/>
                                      <w:color w:val="FFFFFF" w:themeColor="background1"/>
                                      <w:sz w:val="22"/>
                                      <w:szCs w:val="22"/>
                                    </w:rPr>
                                    <w:t xml:space="preserve">Dr. </w:t>
                                  </w:r>
                                  <w:r w:rsidR="002C668F" w:rsidRPr="002C668F">
                                    <w:rPr>
                                      <w:b/>
                                      <w:bCs/>
                                      <w:color w:val="FFFFFF" w:themeColor="background1"/>
                                      <w:sz w:val="22"/>
                                      <w:szCs w:val="22"/>
                                    </w:rPr>
                                    <w:t xml:space="preserve">Tushara </w:t>
                                  </w:r>
                                  <w:proofErr w:type="spellStart"/>
                                  <w:r w:rsidR="002C668F" w:rsidRPr="002C668F">
                                    <w:rPr>
                                      <w:b/>
                                      <w:bCs/>
                                      <w:color w:val="FFFFFF" w:themeColor="background1"/>
                                      <w:sz w:val="22"/>
                                      <w:szCs w:val="22"/>
                                    </w:rPr>
                                    <w:t>Balendran</w:t>
                                  </w:r>
                                  <w:proofErr w:type="spellEnd"/>
                                </w:p>
                                <w:p w14:paraId="123E72EC" w14:textId="01D490F4" w:rsidR="007741AE" w:rsidRDefault="007741AE" w:rsidP="007741AE">
                                  <w:pPr>
                                    <w:jc w:val="center"/>
                                    <w:rPr>
                                      <w:rFonts w:ascii="Arial" w:hAnsi="Arial" w:cs="Arial"/>
                                      <w:b/>
                                      <w:bCs/>
                                    </w:rPr>
                                  </w:pPr>
                                </w:p>
                                <w:p w14:paraId="42FB5407" w14:textId="77777777" w:rsidR="007741AE" w:rsidRDefault="007741AE" w:rsidP="007741A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95400</wp14:pctHeight>
                    </wp14:sizeRelV>
                  </wp:anchor>
                </w:drawing>
              </mc:Choice>
              <mc:Fallback>
                <w:pict>
                  <v:group w14:anchorId="794A40AB" id="Group 117" o:spid="_x0000_s1026" style="position:absolute;left:0;text-align:left;margin-left:0;margin-top:0;width:575.8pt;height:755.1pt;z-index:-251657216;mso-width-percent:941;mso-height-percent:954;mso-position-horizontal:center;mso-position-horizontal-relative:page;mso-position-vertical:center;mso-position-vertical-relative:page;mso-width-percent:941;mso-height-percent:954" coordsize="73126,958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">
                    <v:rect id="Rectangle 452" o:spid="_x0000_s1027" style="position:absolute;width:73126;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" fillcolor="#4472c4 [3204]" stroked="f" strokeweight="1pt">
                      <v:textbox>
                        <w:txbxContent>
                          <w:p w14:paraId="4F1549BD" w14:textId="77777777" w:rsidR="007741AE" w:rsidRDefault="007741AE" w:rsidP="007741AE">
                            <w:pPr>
                              <w:jc w:val="center"/>
                            </w:pPr>
                          </w:p>
                          <w:p w14:paraId="7EBABF48" w14:textId="77777777" w:rsidR="007741AE" w:rsidRDefault="007741AE" w:rsidP="007741AE">
                            <w:pPr>
                              <w:jc w:val="center"/>
                            </w:pPr>
                          </w:p>
                          <w:p w14:paraId="5C26E0C2" w14:textId="77777777" w:rsidR="007741AE" w:rsidRPr="00646406" w:rsidRDefault="007741AE" w:rsidP="007741AE">
                            <w:pPr>
                              <w:jc w:val="center"/>
                              <w:rPr>
                                <w:rFonts w:ascii="Arial" w:hAnsi="Arial" w:cs="Arial"/>
                                <w:b/>
                                <w:bCs/>
                              </w:rPr>
                            </w:pPr>
                            <w:r w:rsidRPr="00646406">
                              <w:rPr>
                                <w:rFonts w:ascii="Arial" w:hAnsi="Arial" w:cs="Arial"/>
                                <w:b/>
                                <w:bCs/>
                              </w:rPr>
                              <w:t>Student Name:</w:t>
                            </w:r>
                            <w:r>
                              <w:rPr>
                                <w:rFonts w:ascii="Arial" w:hAnsi="Arial" w:cs="Arial"/>
                                <w:b/>
                                <w:bCs/>
                              </w:rPr>
                              <w:t xml:space="preserve"> Abdul Aziz Hamdard</w:t>
                            </w:r>
                          </w:p>
                          <w:p w14:paraId="5A8969E9" w14:textId="77777777" w:rsidR="007741AE" w:rsidRPr="00646406" w:rsidRDefault="007741AE" w:rsidP="007741AE">
                            <w:pPr>
                              <w:jc w:val="center"/>
                              <w:rPr>
                                <w:rFonts w:ascii="Arial" w:hAnsi="Arial" w:cs="Arial"/>
                                <w:b/>
                                <w:bCs/>
                              </w:rPr>
                            </w:pPr>
                          </w:p>
                          <w:p w14:paraId="64B0FE03" w14:textId="77777777" w:rsidR="007741AE" w:rsidRPr="00646406" w:rsidRDefault="007741AE" w:rsidP="007741AE">
                            <w:pPr>
                              <w:jc w:val="center"/>
                              <w:rPr>
                                <w:rFonts w:ascii="Arial" w:hAnsi="Arial" w:cs="Arial"/>
                                <w:b/>
                                <w:bCs/>
                              </w:rPr>
                            </w:pPr>
                            <w:r w:rsidRPr="00646406">
                              <w:rPr>
                                <w:rFonts w:ascii="Arial" w:hAnsi="Arial" w:cs="Arial"/>
                                <w:b/>
                                <w:bCs/>
                              </w:rPr>
                              <w:t>Student ID:</w:t>
                            </w:r>
                            <w:r>
                              <w:rPr>
                                <w:rFonts w:ascii="Arial" w:hAnsi="Arial" w:cs="Arial"/>
                                <w:b/>
                                <w:bCs/>
                              </w:rPr>
                              <w:t>2438643</w:t>
                            </w:r>
                          </w:p>
                          <w:p w14:paraId="750DA848" w14:textId="77777777" w:rsidR="007741AE" w:rsidRPr="00646406" w:rsidRDefault="007741AE" w:rsidP="007741AE">
                            <w:pPr>
                              <w:jc w:val="center"/>
                              <w:rPr>
                                <w:rFonts w:ascii="Arial" w:hAnsi="Arial" w:cs="Arial"/>
                              </w:rPr>
                            </w:pPr>
                          </w:p>
                          <w:p w14:paraId="27FDC147" w14:textId="77777777" w:rsidR="007741AE" w:rsidRPr="002C668F" w:rsidRDefault="007741AE" w:rsidP="002C668F">
                            <w:pPr>
                              <w:jc w:val="center"/>
                              <w:rPr>
                                <w:rFonts w:ascii="Arial" w:hAnsi="Arial" w:cs="Arial"/>
                                <w:color w:val="FFFFFF" w:themeColor="background1"/>
                              </w:rPr>
                            </w:pPr>
                          </w:p>
                          <w:p w14:paraId="10227695" w14:textId="386F842A" w:rsidR="002C668F" w:rsidRPr="002C668F" w:rsidRDefault="007741AE" w:rsidP="002C668F">
                            <w:pPr>
                              <w:pStyle w:val="p1"/>
                              <w:jc w:val="center"/>
                              <w:rPr>
                                <w:color w:val="FFFFFF" w:themeColor="background1"/>
                                <w:sz w:val="22"/>
                                <w:szCs w:val="22"/>
                              </w:rPr>
                            </w:pPr>
                            <w:r w:rsidRPr="002C668F">
                              <w:rPr>
                                <w:b/>
                                <w:bCs/>
                                <w:color w:val="FFFFFF" w:themeColor="background1"/>
                                <w:sz w:val="22"/>
                                <w:szCs w:val="22"/>
                              </w:rPr>
                              <w:t xml:space="preserve">Module Name: </w:t>
                            </w:r>
                            <w:r w:rsidR="002C668F" w:rsidRPr="002C668F">
                              <w:rPr>
                                <w:b/>
                                <w:bCs/>
                                <w:color w:val="FFFFFF" w:themeColor="background1"/>
                                <w:sz w:val="22"/>
                                <w:szCs w:val="22"/>
                              </w:rPr>
                              <w:t>International Marketing</w:t>
                            </w:r>
                            <w:r w:rsidR="00F469C7">
                              <w:rPr>
                                <w:b/>
                                <w:bCs/>
                                <w:color w:val="FFFFFF" w:themeColor="background1"/>
                                <w:sz w:val="22"/>
                                <w:szCs w:val="22"/>
                              </w:rPr>
                              <w:t xml:space="preserve"> (</w:t>
                            </w:r>
                            <w:r w:rsidR="002C668F" w:rsidRPr="002C668F">
                              <w:rPr>
                                <w:b/>
                                <w:bCs/>
                                <w:color w:val="FFFFFF" w:themeColor="background1"/>
                                <w:sz w:val="22"/>
                                <w:szCs w:val="22"/>
                              </w:rPr>
                              <w:t>Principles</w:t>
                            </w:r>
                          </w:p>
                          <w:p w14:paraId="152BE17D" w14:textId="292E022C" w:rsidR="002C668F" w:rsidRPr="002C668F" w:rsidRDefault="002C668F" w:rsidP="002C668F">
                            <w:pPr>
                              <w:pStyle w:val="p1"/>
                              <w:jc w:val="center"/>
                              <w:rPr>
                                <w:color w:val="FFFFFF" w:themeColor="background1"/>
                              </w:rPr>
                            </w:pPr>
                            <w:r w:rsidRPr="002C668F">
                              <w:rPr>
                                <w:b/>
                                <w:bCs/>
                                <w:color w:val="FFFFFF" w:themeColor="background1"/>
                                <w:sz w:val="22"/>
                                <w:szCs w:val="22"/>
                              </w:rPr>
                              <w:t>and Practices</w:t>
                            </w:r>
                            <w:r w:rsidR="00F469C7">
                              <w:rPr>
                                <w:b/>
                                <w:bCs/>
                                <w:color w:val="FFFFFF" w:themeColor="background1"/>
                                <w:sz w:val="22"/>
                                <w:szCs w:val="22"/>
                              </w:rPr>
                              <w:t>)</w:t>
                            </w:r>
                          </w:p>
                          <w:p w14:paraId="4CEC82A8" w14:textId="4F762418" w:rsidR="007741AE" w:rsidRPr="00646406" w:rsidRDefault="007741AE" w:rsidP="007741AE">
                            <w:pPr>
                              <w:jc w:val="center"/>
                              <w:rPr>
                                <w:rFonts w:ascii="Arial" w:hAnsi="Arial" w:cs="Arial"/>
                                <w:b/>
                                <w:bCs/>
                              </w:rPr>
                            </w:pPr>
                          </w:p>
                          <w:p w14:paraId="285D33E9" w14:textId="77777777" w:rsidR="007741AE" w:rsidRPr="00646406" w:rsidRDefault="007741AE" w:rsidP="007741AE">
                            <w:pPr>
                              <w:jc w:val="center"/>
                              <w:rPr>
                                <w:rFonts w:ascii="Arial" w:hAnsi="Arial" w:cs="Arial"/>
                                <w:b/>
                                <w:bCs/>
                              </w:rPr>
                            </w:pPr>
                          </w:p>
                          <w:p w14:paraId="1A9D330F" w14:textId="77777777" w:rsidR="007741AE" w:rsidRPr="00646406" w:rsidRDefault="007741AE" w:rsidP="007741AE">
                            <w:pPr>
                              <w:jc w:val="center"/>
                              <w:rPr>
                                <w:rFonts w:ascii="Arial" w:hAnsi="Arial" w:cs="Arial"/>
                                <w:b/>
                                <w:bCs/>
                              </w:rPr>
                            </w:pPr>
                            <w:r w:rsidRPr="00646406">
                              <w:rPr>
                                <w:rFonts w:ascii="Arial" w:hAnsi="Arial" w:cs="Arial"/>
                                <w:b/>
                                <w:bCs/>
                              </w:rPr>
                              <w:t>Module Code: LCMB70</w:t>
                            </w:r>
                            <w:r>
                              <w:rPr>
                                <w:rFonts w:ascii="Arial" w:hAnsi="Arial" w:cs="Arial"/>
                                <w:b/>
                                <w:bCs/>
                              </w:rPr>
                              <w:t>34</w:t>
                            </w:r>
                          </w:p>
                          <w:p w14:paraId="1BBC8FE2" w14:textId="77777777" w:rsidR="007741AE" w:rsidRPr="00646406" w:rsidRDefault="007741AE" w:rsidP="007741AE">
                            <w:pPr>
                              <w:rPr>
                                <w:rFonts w:ascii="Arial" w:hAnsi="Arial" w:cs="Arial"/>
                                <w:b/>
                                <w:bCs/>
                              </w:rPr>
                            </w:pPr>
                          </w:p>
                          <w:p w14:paraId="2BE884E1" w14:textId="77777777" w:rsidR="007741AE" w:rsidRPr="002C668F" w:rsidRDefault="007741AE" w:rsidP="002C668F">
                            <w:pPr>
                              <w:jc w:val="center"/>
                              <w:rPr>
                                <w:rFonts w:ascii="Arial" w:hAnsi="Arial" w:cs="Arial"/>
                                <w:b/>
                                <w:bCs/>
                                <w:color w:val="FFFFFF" w:themeColor="background1"/>
                              </w:rPr>
                            </w:pPr>
                          </w:p>
                          <w:p w14:paraId="0ECA4C0F" w14:textId="08506329" w:rsidR="002C668F" w:rsidRPr="002C668F" w:rsidRDefault="007741AE" w:rsidP="002C668F">
                            <w:pPr>
                              <w:pStyle w:val="p1"/>
                              <w:jc w:val="center"/>
                              <w:rPr>
                                <w:color w:val="FFFFFF" w:themeColor="background1"/>
                                <w:sz w:val="22"/>
                                <w:szCs w:val="22"/>
                              </w:rPr>
                            </w:pPr>
                            <w:r w:rsidRPr="002C668F">
                              <w:rPr>
                                <w:b/>
                                <w:bCs/>
                                <w:color w:val="FFFFFF" w:themeColor="background1"/>
                                <w:sz w:val="22"/>
                                <w:szCs w:val="22"/>
                              </w:rPr>
                              <w:t xml:space="preserve">Lecturer’s Name: </w:t>
                            </w:r>
                            <w:r w:rsidR="002C668F">
                              <w:rPr>
                                <w:b/>
                                <w:bCs/>
                                <w:color w:val="FFFFFF" w:themeColor="background1"/>
                                <w:sz w:val="22"/>
                                <w:szCs w:val="22"/>
                              </w:rPr>
                              <w:t xml:space="preserve">Dr. </w:t>
                            </w:r>
                            <w:r w:rsidR="002C668F" w:rsidRPr="002C668F">
                              <w:rPr>
                                <w:b/>
                                <w:bCs/>
                                <w:color w:val="FFFFFF" w:themeColor="background1"/>
                                <w:sz w:val="22"/>
                                <w:szCs w:val="22"/>
                              </w:rPr>
                              <w:t xml:space="preserve">Tushara </w:t>
                            </w:r>
                            <w:proofErr w:type="spellStart"/>
                            <w:r w:rsidR="002C668F" w:rsidRPr="002C668F">
                              <w:rPr>
                                <w:b/>
                                <w:bCs/>
                                <w:color w:val="FFFFFF" w:themeColor="background1"/>
                                <w:sz w:val="22"/>
                                <w:szCs w:val="22"/>
                              </w:rPr>
                              <w:t>Balendran</w:t>
                            </w:r>
                            <w:proofErr w:type="spellEnd"/>
                          </w:p>
                          <w:p w14:paraId="123E72EC" w14:textId="01D490F4" w:rsidR="007741AE" w:rsidRDefault="007741AE" w:rsidP="007741AE">
                            <w:pPr>
                              <w:jc w:val="center"/>
                              <w:rPr>
                                <w:rFonts w:ascii="Arial" w:hAnsi="Arial" w:cs="Arial"/>
                                <w:b/>
                                <w:bCs/>
                              </w:rPr>
                            </w:pPr>
                          </w:p>
                          <w:p w14:paraId="42FB5407" w14:textId="77777777" w:rsidR="007741AE" w:rsidRDefault="007741AE" w:rsidP="007741AE">
                            <w:pPr>
                              <w:jc w:val="center"/>
                            </w:pPr>
                          </w:p>
                        </w:txbxContent>
                      </v:textbox>
                    </v:rect>
                    <v:rect id="Rectangle 453" o:spid="_x0000_s1028" style="position:absolute;width:2832;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" fillcolor="#44546a [3215]" stroked="f" strokeweight="1pt"/>
                    <w10:wrap anchorx="page" anchory="page"/>
                  </v:group>
                </w:pict>
              </mc:Fallback>
            </mc:AlternateContent>
          </w:r>
        </w:p>
        <w:p w14:paraId="6D1EDEAC" w14:textId="25B1AA3D" w:rsidR="007741AE" w:rsidRDefault="007741AE">
          <w:r>
            <w:br w:type="page"/>
          </w:r>
        </w:p>
      </w:sdtContent>
    </w:sdt>
    <w:p w14:paraId="34BE4DC6" w14:textId="77777777" w:rsidR="007741AE" w:rsidRDefault="007741AE">
      <w:pPr>
        <w:rPr>
          <w:rFonts w:asciiTheme="majorHAnsi" w:eastAsiaTheme="majorEastAsia" w:hAnsiTheme="majorHAnsi" w:cstheme="majorBidi"/>
          <w:color w:val="2F5496" w:themeColor="accent1" w:themeShade="BF"/>
          <w:sz w:val="32"/>
          <w:szCs w:val="32"/>
        </w:rPr>
      </w:pPr>
    </w:p>
    <w:sdt>
      <w:sdtPr>
        <w:rPr>
          <w:rFonts w:asciiTheme="minorHAnsi" w:eastAsiaTheme="minorHAnsi" w:hAnsiTheme="minorHAnsi" w:cstheme="minorBidi"/>
          <w:color w:val="auto"/>
          <w:sz w:val="22"/>
          <w:szCs w:val="22"/>
        </w:rPr>
        <w:id w:val="-1021932194"/>
        <w:docPartObj>
          <w:docPartGallery w:val="Table of Contents"/>
          <w:docPartUnique/>
        </w:docPartObj>
      </w:sdtPr>
      <w:sdtEndPr>
        <w:rPr>
          <w:b/>
          <w:bCs/>
          <w:noProof/>
        </w:rPr>
      </w:sdtEndPr>
      <w:sdtContent>
        <w:p w14:paraId="27C43157" w14:textId="117914C7" w:rsidR="0076263B" w:rsidRDefault="0076263B">
          <w:pPr>
            <w:pStyle w:val="TOCHeading"/>
          </w:pPr>
          <w:r>
            <w:t>Table of Contents</w:t>
          </w:r>
        </w:p>
        <w:p w14:paraId="0AA9B366" w14:textId="222F5EB2" w:rsidR="0076263B" w:rsidRDefault="0076263B">
          <w:pPr>
            <w:pStyle w:val="TOC1"/>
            <w:tabs>
              <w:tab w:val="left" w:pos="480"/>
              <w:tab w:val="right" w:leader="dot" w:pos="9350"/>
            </w:tabs>
            <w:rPr>
              <w:rFonts w:eastAsiaTheme="minorEastAsia"/>
              <w:noProof/>
              <w:kern w:val="2"/>
              <w:sz w:val="24"/>
              <w:szCs w:val="24"/>
              <w:lang w:val="en-GB" w:eastAsia="en-GB"/>
              <w14:ligatures w14:val="standardContextual"/>
            </w:rPr>
          </w:pPr>
          <w:r>
            <w:fldChar w:fldCharType="begin"/>
          </w:r>
          <w:r>
            <w:instrText xml:space="preserve"> TOC \o "1-3" \h \z \u </w:instrText>
          </w:r>
          <w:r>
            <w:fldChar w:fldCharType="separate"/>
          </w:r>
          <w:hyperlink w:anchor="_Toc217056660" w:history="1">
            <w:r w:rsidRPr="007D2DA1">
              <w:rPr>
                <w:rStyle w:val="Hyperlink"/>
                <w:rFonts w:ascii="Arial" w:eastAsia="Times New Roman" w:hAnsi="Arial" w:cs="Arial"/>
                <w:noProof/>
              </w:rPr>
              <w:t>2.</w:t>
            </w:r>
            <w:r>
              <w:rPr>
                <w:rFonts w:eastAsiaTheme="minorEastAsia"/>
                <w:noProof/>
                <w:kern w:val="2"/>
                <w:sz w:val="24"/>
                <w:szCs w:val="24"/>
                <w:lang w:val="en-GB" w:eastAsia="en-GB"/>
                <w14:ligatures w14:val="standardContextual"/>
              </w:rPr>
              <w:tab/>
            </w:r>
            <w:r w:rsidRPr="007D2DA1">
              <w:rPr>
                <w:rStyle w:val="Hyperlink"/>
                <w:rFonts w:ascii="Arial" w:eastAsia="Times New Roman" w:hAnsi="Arial" w:cs="Arial"/>
                <w:noProof/>
              </w:rPr>
              <w:t>Introduction</w:t>
            </w:r>
            <w:r>
              <w:rPr>
                <w:noProof/>
                <w:webHidden/>
              </w:rPr>
              <w:tab/>
            </w:r>
            <w:r>
              <w:rPr>
                <w:noProof/>
                <w:webHidden/>
              </w:rPr>
              <w:fldChar w:fldCharType="begin"/>
            </w:r>
            <w:r>
              <w:rPr>
                <w:noProof/>
                <w:webHidden/>
              </w:rPr>
              <w:instrText xml:space="preserve"> PAGEREF _Toc217056660 \h </w:instrText>
            </w:r>
            <w:r>
              <w:rPr>
                <w:noProof/>
                <w:webHidden/>
              </w:rPr>
            </w:r>
            <w:r>
              <w:rPr>
                <w:noProof/>
                <w:webHidden/>
              </w:rPr>
              <w:fldChar w:fldCharType="separate"/>
            </w:r>
            <w:r>
              <w:rPr>
                <w:noProof/>
                <w:webHidden/>
              </w:rPr>
              <w:t>2</w:t>
            </w:r>
            <w:r>
              <w:rPr>
                <w:noProof/>
                <w:webHidden/>
              </w:rPr>
              <w:fldChar w:fldCharType="end"/>
            </w:r>
          </w:hyperlink>
        </w:p>
        <w:p w14:paraId="2B5405EE" w14:textId="4375F665" w:rsidR="0076263B" w:rsidRDefault="0076263B">
          <w:pPr>
            <w:pStyle w:val="TOC1"/>
            <w:tabs>
              <w:tab w:val="left" w:pos="480"/>
              <w:tab w:val="right" w:leader="dot" w:pos="9350"/>
            </w:tabs>
            <w:rPr>
              <w:rFonts w:eastAsiaTheme="minorEastAsia"/>
              <w:noProof/>
              <w:kern w:val="2"/>
              <w:sz w:val="24"/>
              <w:szCs w:val="24"/>
              <w:lang w:val="en-GB" w:eastAsia="en-GB"/>
              <w14:ligatures w14:val="standardContextual"/>
            </w:rPr>
          </w:pPr>
          <w:hyperlink w:anchor="_Toc217056661" w:history="1">
            <w:r w:rsidRPr="007D2DA1">
              <w:rPr>
                <w:rStyle w:val="Hyperlink"/>
                <w:rFonts w:ascii="Arial" w:hAnsi="Arial" w:cs="Arial"/>
                <w:noProof/>
              </w:rPr>
              <w:t>3.</w:t>
            </w:r>
            <w:r>
              <w:rPr>
                <w:rFonts w:eastAsiaTheme="minorEastAsia"/>
                <w:noProof/>
                <w:kern w:val="2"/>
                <w:sz w:val="24"/>
                <w:szCs w:val="24"/>
                <w:lang w:val="en-GB" w:eastAsia="en-GB"/>
                <w14:ligatures w14:val="standardContextual"/>
              </w:rPr>
              <w:tab/>
            </w:r>
            <w:r w:rsidRPr="007D2DA1">
              <w:rPr>
                <w:rStyle w:val="Hyperlink"/>
                <w:rFonts w:ascii="Arial" w:hAnsi="Arial" w:cs="Arial"/>
                <w:noProof/>
              </w:rPr>
              <w:t>Starbucks Marketing Strategies: UK vs U.S Analysis</w:t>
            </w:r>
            <w:r>
              <w:rPr>
                <w:noProof/>
                <w:webHidden/>
              </w:rPr>
              <w:tab/>
            </w:r>
            <w:r>
              <w:rPr>
                <w:noProof/>
                <w:webHidden/>
              </w:rPr>
              <w:fldChar w:fldCharType="begin"/>
            </w:r>
            <w:r>
              <w:rPr>
                <w:noProof/>
                <w:webHidden/>
              </w:rPr>
              <w:instrText xml:space="preserve"> PAGEREF _Toc217056661 \h </w:instrText>
            </w:r>
            <w:r>
              <w:rPr>
                <w:noProof/>
                <w:webHidden/>
              </w:rPr>
            </w:r>
            <w:r>
              <w:rPr>
                <w:noProof/>
                <w:webHidden/>
              </w:rPr>
              <w:fldChar w:fldCharType="separate"/>
            </w:r>
            <w:r>
              <w:rPr>
                <w:noProof/>
                <w:webHidden/>
              </w:rPr>
              <w:t>2</w:t>
            </w:r>
            <w:r>
              <w:rPr>
                <w:noProof/>
                <w:webHidden/>
              </w:rPr>
              <w:fldChar w:fldCharType="end"/>
            </w:r>
          </w:hyperlink>
        </w:p>
        <w:p w14:paraId="517445F0" w14:textId="344EC0D0" w:rsidR="0076263B" w:rsidRDefault="0076263B">
          <w:pPr>
            <w:pStyle w:val="TOC1"/>
            <w:tabs>
              <w:tab w:val="left" w:pos="480"/>
              <w:tab w:val="right" w:leader="dot" w:pos="9350"/>
            </w:tabs>
            <w:rPr>
              <w:rFonts w:eastAsiaTheme="minorEastAsia"/>
              <w:noProof/>
              <w:kern w:val="2"/>
              <w:sz w:val="24"/>
              <w:szCs w:val="24"/>
              <w:lang w:val="en-GB" w:eastAsia="en-GB"/>
              <w14:ligatures w14:val="standardContextual"/>
            </w:rPr>
          </w:pPr>
          <w:hyperlink w:anchor="_Toc217056662" w:history="1">
            <w:r w:rsidRPr="007D2DA1">
              <w:rPr>
                <w:rStyle w:val="Hyperlink"/>
                <w:rFonts w:ascii="Arial" w:hAnsi="Arial" w:cs="Arial"/>
                <w:noProof/>
              </w:rPr>
              <w:t>4.</w:t>
            </w:r>
            <w:r>
              <w:rPr>
                <w:rFonts w:eastAsiaTheme="minorEastAsia"/>
                <w:noProof/>
                <w:kern w:val="2"/>
                <w:sz w:val="24"/>
                <w:szCs w:val="24"/>
                <w:lang w:val="en-GB" w:eastAsia="en-GB"/>
                <w14:ligatures w14:val="standardContextual"/>
              </w:rPr>
              <w:tab/>
            </w:r>
            <w:r w:rsidRPr="007D2DA1">
              <w:rPr>
                <w:rStyle w:val="Hyperlink"/>
                <w:rFonts w:ascii="Arial" w:hAnsi="Arial" w:cs="Arial"/>
                <w:noProof/>
              </w:rPr>
              <w:t>The Macro Environment Analysis</w:t>
            </w:r>
            <w:r>
              <w:rPr>
                <w:noProof/>
                <w:webHidden/>
              </w:rPr>
              <w:tab/>
            </w:r>
            <w:r>
              <w:rPr>
                <w:noProof/>
                <w:webHidden/>
              </w:rPr>
              <w:fldChar w:fldCharType="begin"/>
            </w:r>
            <w:r>
              <w:rPr>
                <w:noProof/>
                <w:webHidden/>
              </w:rPr>
              <w:instrText xml:space="preserve"> PAGEREF _Toc217056662 \h </w:instrText>
            </w:r>
            <w:r>
              <w:rPr>
                <w:noProof/>
                <w:webHidden/>
              </w:rPr>
            </w:r>
            <w:r>
              <w:rPr>
                <w:noProof/>
                <w:webHidden/>
              </w:rPr>
              <w:fldChar w:fldCharType="separate"/>
            </w:r>
            <w:r>
              <w:rPr>
                <w:noProof/>
                <w:webHidden/>
              </w:rPr>
              <w:t>3</w:t>
            </w:r>
            <w:r>
              <w:rPr>
                <w:noProof/>
                <w:webHidden/>
              </w:rPr>
              <w:fldChar w:fldCharType="end"/>
            </w:r>
          </w:hyperlink>
        </w:p>
        <w:p w14:paraId="74ABF727" w14:textId="753996F2" w:rsidR="0076263B" w:rsidRDefault="0076263B">
          <w:pPr>
            <w:pStyle w:val="TOC2"/>
            <w:tabs>
              <w:tab w:val="left" w:pos="960"/>
              <w:tab w:val="right" w:leader="dot" w:pos="9350"/>
            </w:tabs>
            <w:rPr>
              <w:rFonts w:eastAsiaTheme="minorEastAsia"/>
              <w:noProof/>
              <w:kern w:val="2"/>
              <w:sz w:val="24"/>
              <w:szCs w:val="24"/>
              <w:lang w:val="en-GB" w:eastAsia="en-GB"/>
              <w14:ligatures w14:val="standardContextual"/>
            </w:rPr>
          </w:pPr>
          <w:hyperlink w:anchor="_Toc217056663" w:history="1">
            <w:r w:rsidRPr="007D2DA1">
              <w:rPr>
                <w:rStyle w:val="Hyperlink"/>
                <w:rFonts w:ascii="Arial" w:hAnsi="Arial" w:cs="Arial"/>
                <w:noProof/>
              </w:rPr>
              <w:t>4.1</w:t>
            </w:r>
            <w:r>
              <w:rPr>
                <w:rFonts w:eastAsiaTheme="minorEastAsia"/>
                <w:noProof/>
                <w:kern w:val="2"/>
                <w:sz w:val="24"/>
                <w:szCs w:val="24"/>
                <w:lang w:val="en-GB" w:eastAsia="en-GB"/>
                <w14:ligatures w14:val="standardContextual"/>
              </w:rPr>
              <w:tab/>
            </w:r>
            <w:r w:rsidRPr="007D2DA1">
              <w:rPr>
                <w:rStyle w:val="Hyperlink"/>
                <w:rFonts w:ascii="Arial" w:hAnsi="Arial" w:cs="Arial"/>
                <w:noProof/>
              </w:rPr>
              <w:t>Application of the PESTLE Analysis Framework</w:t>
            </w:r>
            <w:r>
              <w:rPr>
                <w:noProof/>
                <w:webHidden/>
              </w:rPr>
              <w:tab/>
            </w:r>
            <w:r>
              <w:rPr>
                <w:noProof/>
                <w:webHidden/>
              </w:rPr>
              <w:fldChar w:fldCharType="begin"/>
            </w:r>
            <w:r>
              <w:rPr>
                <w:noProof/>
                <w:webHidden/>
              </w:rPr>
              <w:instrText xml:space="preserve"> PAGEREF _Toc217056663 \h </w:instrText>
            </w:r>
            <w:r>
              <w:rPr>
                <w:noProof/>
                <w:webHidden/>
              </w:rPr>
            </w:r>
            <w:r>
              <w:rPr>
                <w:noProof/>
                <w:webHidden/>
              </w:rPr>
              <w:fldChar w:fldCharType="separate"/>
            </w:r>
            <w:r>
              <w:rPr>
                <w:noProof/>
                <w:webHidden/>
              </w:rPr>
              <w:t>3</w:t>
            </w:r>
            <w:r>
              <w:rPr>
                <w:noProof/>
                <w:webHidden/>
              </w:rPr>
              <w:fldChar w:fldCharType="end"/>
            </w:r>
          </w:hyperlink>
        </w:p>
        <w:p w14:paraId="043593C0" w14:textId="41BC44D3" w:rsidR="0076263B" w:rsidRDefault="0076263B">
          <w:pPr>
            <w:pStyle w:val="TOC1"/>
            <w:tabs>
              <w:tab w:val="left" w:pos="480"/>
              <w:tab w:val="right" w:leader="dot" w:pos="9350"/>
            </w:tabs>
            <w:rPr>
              <w:rFonts w:eastAsiaTheme="minorEastAsia"/>
              <w:noProof/>
              <w:kern w:val="2"/>
              <w:sz w:val="24"/>
              <w:szCs w:val="24"/>
              <w:lang w:val="en-GB" w:eastAsia="en-GB"/>
              <w14:ligatures w14:val="standardContextual"/>
            </w:rPr>
          </w:pPr>
          <w:hyperlink w:anchor="_Toc217056664" w:history="1">
            <w:r w:rsidRPr="007D2DA1">
              <w:rPr>
                <w:rStyle w:val="Hyperlink"/>
                <w:rFonts w:ascii="Arial" w:hAnsi="Arial" w:cs="Arial"/>
                <w:noProof/>
              </w:rPr>
              <w:t>5.</w:t>
            </w:r>
            <w:r>
              <w:rPr>
                <w:rFonts w:eastAsiaTheme="minorEastAsia"/>
                <w:noProof/>
                <w:kern w:val="2"/>
                <w:sz w:val="24"/>
                <w:szCs w:val="24"/>
                <w:lang w:val="en-GB" w:eastAsia="en-GB"/>
                <w14:ligatures w14:val="standardContextual"/>
              </w:rPr>
              <w:tab/>
            </w:r>
            <w:r w:rsidRPr="007D2DA1">
              <w:rPr>
                <w:rStyle w:val="Hyperlink"/>
                <w:rFonts w:ascii="Arial" w:hAnsi="Arial" w:cs="Arial"/>
                <w:noProof/>
              </w:rPr>
              <w:t>Segmentation, Targeting, and Positioning (STP) Analysis</w:t>
            </w:r>
            <w:r>
              <w:rPr>
                <w:noProof/>
                <w:webHidden/>
              </w:rPr>
              <w:tab/>
            </w:r>
            <w:r>
              <w:rPr>
                <w:noProof/>
                <w:webHidden/>
              </w:rPr>
              <w:fldChar w:fldCharType="begin"/>
            </w:r>
            <w:r>
              <w:rPr>
                <w:noProof/>
                <w:webHidden/>
              </w:rPr>
              <w:instrText xml:space="preserve"> PAGEREF _Toc217056664 \h </w:instrText>
            </w:r>
            <w:r>
              <w:rPr>
                <w:noProof/>
                <w:webHidden/>
              </w:rPr>
            </w:r>
            <w:r>
              <w:rPr>
                <w:noProof/>
                <w:webHidden/>
              </w:rPr>
              <w:fldChar w:fldCharType="separate"/>
            </w:r>
            <w:r>
              <w:rPr>
                <w:noProof/>
                <w:webHidden/>
              </w:rPr>
              <w:t>9</w:t>
            </w:r>
            <w:r>
              <w:rPr>
                <w:noProof/>
                <w:webHidden/>
              </w:rPr>
              <w:fldChar w:fldCharType="end"/>
            </w:r>
          </w:hyperlink>
        </w:p>
        <w:p w14:paraId="1671D48A" w14:textId="69EEDD06" w:rsidR="0076263B" w:rsidRDefault="0076263B">
          <w:pPr>
            <w:pStyle w:val="TOC2"/>
            <w:tabs>
              <w:tab w:val="left" w:pos="960"/>
              <w:tab w:val="right" w:leader="dot" w:pos="9350"/>
            </w:tabs>
            <w:rPr>
              <w:rFonts w:eastAsiaTheme="minorEastAsia"/>
              <w:noProof/>
              <w:kern w:val="2"/>
              <w:sz w:val="24"/>
              <w:szCs w:val="24"/>
              <w:lang w:val="en-GB" w:eastAsia="en-GB"/>
              <w14:ligatures w14:val="standardContextual"/>
            </w:rPr>
          </w:pPr>
          <w:hyperlink w:anchor="_Toc217056665" w:history="1">
            <w:r w:rsidRPr="007D2DA1">
              <w:rPr>
                <w:rStyle w:val="Hyperlink"/>
                <w:rFonts w:ascii="Arial" w:hAnsi="Arial" w:cs="Arial"/>
                <w:noProof/>
              </w:rPr>
              <w:t>5.1</w:t>
            </w:r>
            <w:r>
              <w:rPr>
                <w:rFonts w:eastAsiaTheme="minorEastAsia"/>
                <w:noProof/>
                <w:kern w:val="2"/>
                <w:sz w:val="24"/>
                <w:szCs w:val="24"/>
                <w:lang w:val="en-GB" w:eastAsia="en-GB"/>
                <w14:ligatures w14:val="standardContextual"/>
              </w:rPr>
              <w:tab/>
            </w:r>
            <w:r w:rsidRPr="007D2DA1">
              <w:rPr>
                <w:rStyle w:val="Hyperlink"/>
                <w:rFonts w:ascii="Arial" w:hAnsi="Arial" w:cs="Arial"/>
                <w:noProof/>
              </w:rPr>
              <w:t>Strategy for Market Segmentation</w:t>
            </w:r>
            <w:r>
              <w:rPr>
                <w:noProof/>
                <w:webHidden/>
              </w:rPr>
              <w:tab/>
            </w:r>
            <w:r>
              <w:rPr>
                <w:noProof/>
                <w:webHidden/>
              </w:rPr>
              <w:fldChar w:fldCharType="begin"/>
            </w:r>
            <w:r>
              <w:rPr>
                <w:noProof/>
                <w:webHidden/>
              </w:rPr>
              <w:instrText xml:space="preserve"> PAGEREF _Toc217056665 \h </w:instrText>
            </w:r>
            <w:r>
              <w:rPr>
                <w:noProof/>
                <w:webHidden/>
              </w:rPr>
            </w:r>
            <w:r>
              <w:rPr>
                <w:noProof/>
                <w:webHidden/>
              </w:rPr>
              <w:fldChar w:fldCharType="separate"/>
            </w:r>
            <w:r>
              <w:rPr>
                <w:noProof/>
                <w:webHidden/>
              </w:rPr>
              <w:t>9</w:t>
            </w:r>
            <w:r>
              <w:rPr>
                <w:noProof/>
                <w:webHidden/>
              </w:rPr>
              <w:fldChar w:fldCharType="end"/>
            </w:r>
          </w:hyperlink>
        </w:p>
        <w:p w14:paraId="27F376EB" w14:textId="63CD84A4" w:rsidR="0076263B" w:rsidRDefault="0076263B">
          <w:pPr>
            <w:pStyle w:val="TOC2"/>
            <w:tabs>
              <w:tab w:val="left" w:pos="960"/>
              <w:tab w:val="right" w:leader="dot" w:pos="9350"/>
            </w:tabs>
            <w:rPr>
              <w:rFonts w:eastAsiaTheme="minorEastAsia"/>
              <w:noProof/>
              <w:kern w:val="2"/>
              <w:sz w:val="24"/>
              <w:szCs w:val="24"/>
              <w:lang w:val="en-GB" w:eastAsia="en-GB"/>
              <w14:ligatures w14:val="standardContextual"/>
            </w:rPr>
          </w:pPr>
          <w:hyperlink w:anchor="_Toc217056666" w:history="1">
            <w:r w:rsidRPr="007D2DA1">
              <w:rPr>
                <w:rStyle w:val="Hyperlink"/>
                <w:rFonts w:ascii="Arial" w:hAnsi="Arial" w:cs="Arial"/>
                <w:noProof/>
              </w:rPr>
              <w:t>5.2</w:t>
            </w:r>
            <w:r>
              <w:rPr>
                <w:rFonts w:eastAsiaTheme="minorEastAsia"/>
                <w:noProof/>
                <w:kern w:val="2"/>
                <w:sz w:val="24"/>
                <w:szCs w:val="24"/>
                <w:lang w:val="en-GB" w:eastAsia="en-GB"/>
                <w14:ligatures w14:val="standardContextual"/>
              </w:rPr>
              <w:tab/>
            </w:r>
            <w:r w:rsidRPr="007D2DA1">
              <w:rPr>
                <w:rStyle w:val="Hyperlink"/>
                <w:rFonts w:ascii="Arial" w:hAnsi="Arial" w:cs="Arial"/>
                <w:noProof/>
              </w:rPr>
              <w:t>Targeting Strategies: US vs UK</w:t>
            </w:r>
            <w:r>
              <w:rPr>
                <w:noProof/>
                <w:webHidden/>
              </w:rPr>
              <w:tab/>
            </w:r>
            <w:r>
              <w:rPr>
                <w:noProof/>
                <w:webHidden/>
              </w:rPr>
              <w:fldChar w:fldCharType="begin"/>
            </w:r>
            <w:r>
              <w:rPr>
                <w:noProof/>
                <w:webHidden/>
              </w:rPr>
              <w:instrText xml:space="preserve"> PAGEREF _Toc217056666 \h </w:instrText>
            </w:r>
            <w:r>
              <w:rPr>
                <w:noProof/>
                <w:webHidden/>
              </w:rPr>
            </w:r>
            <w:r>
              <w:rPr>
                <w:noProof/>
                <w:webHidden/>
              </w:rPr>
              <w:fldChar w:fldCharType="separate"/>
            </w:r>
            <w:r>
              <w:rPr>
                <w:noProof/>
                <w:webHidden/>
              </w:rPr>
              <w:t>13</w:t>
            </w:r>
            <w:r>
              <w:rPr>
                <w:noProof/>
                <w:webHidden/>
              </w:rPr>
              <w:fldChar w:fldCharType="end"/>
            </w:r>
          </w:hyperlink>
        </w:p>
        <w:p w14:paraId="4225E578" w14:textId="19A58CAF" w:rsidR="0076263B" w:rsidRDefault="0076263B">
          <w:pPr>
            <w:pStyle w:val="TOC2"/>
            <w:tabs>
              <w:tab w:val="left" w:pos="960"/>
              <w:tab w:val="right" w:leader="dot" w:pos="9350"/>
            </w:tabs>
            <w:rPr>
              <w:rFonts w:eastAsiaTheme="minorEastAsia"/>
              <w:noProof/>
              <w:kern w:val="2"/>
              <w:sz w:val="24"/>
              <w:szCs w:val="24"/>
              <w:lang w:val="en-GB" w:eastAsia="en-GB"/>
              <w14:ligatures w14:val="standardContextual"/>
            </w:rPr>
          </w:pPr>
          <w:hyperlink w:anchor="_Toc217056667" w:history="1">
            <w:r w:rsidRPr="007D2DA1">
              <w:rPr>
                <w:rStyle w:val="Hyperlink"/>
                <w:rFonts w:ascii="Arial" w:hAnsi="Arial" w:cs="Arial"/>
                <w:noProof/>
              </w:rPr>
              <w:t>5.3</w:t>
            </w:r>
            <w:r>
              <w:rPr>
                <w:rFonts w:eastAsiaTheme="minorEastAsia"/>
                <w:noProof/>
                <w:kern w:val="2"/>
                <w:sz w:val="24"/>
                <w:szCs w:val="24"/>
                <w:lang w:val="en-GB" w:eastAsia="en-GB"/>
                <w14:ligatures w14:val="standardContextual"/>
              </w:rPr>
              <w:tab/>
            </w:r>
            <w:r w:rsidRPr="007D2DA1">
              <w:rPr>
                <w:rStyle w:val="Hyperlink"/>
                <w:rFonts w:ascii="Arial" w:hAnsi="Arial" w:cs="Arial"/>
                <w:noProof/>
              </w:rPr>
              <w:t>Strategies for Positioning</w:t>
            </w:r>
            <w:r>
              <w:rPr>
                <w:noProof/>
                <w:webHidden/>
              </w:rPr>
              <w:tab/>
            </w:r>
            <w:r>
              <w:rPr>
                <w:noProof/>
                <w:webHidden/>
              </w:rPr>
              <w:fldChar w:fldCharType="begin"/>
            </w:r>
            <w:r>
              <w:rPr>
                <w:noProof/>
                <w:webHidden/>
              </w:rPr>
              <w:instrText xml:space="preserve"> PAGEREF _Toc217056667 \h </w:instrText>
            </w:r>
            <w:r>
              <w:rPr>
                <w:noProof/>
                <w:webHidden/>
              </w:rPr>
            </w:r>
            <w:r>
              <w:rPr>
                <w:noProof/>
                <w:webHidden/>
              </w:rPr>
              <w:fldChar w:fldCharType="separate"/>
            </w:r>
            <w:r>
              <w:rPr>
                <w:noProof/>
                <w:webHidden/>
              </w:rPr>
              <w:t>13</w:t>
            </w:r>
            <w:r>
              <w:rPr>
                <w:noProof/>
                <w:webHidden/>
              </w:rPr>
              <w:fldChar w:fldCharType="end"/>
            </w:r>
          </w:hyperlink>
        </w:p>
        <w:p w14:paraId="42E10D1A" w14:textId="0E840BBA" w:rsidR="0076263B" w:rsidRDefault="0076263B">
          <w:pPr>
            <w:pStyle w:val="TOC1"/>
            <w:tabs>
              <w:tab w:val="left" w:pos="480"/>
              <w:tab w:val="right" w:leader="dot" w:pos="9350"/>
            </w:tabs>
            <w:rPr>
              <w:rFonts w:eastAsiaTheme="minorEastAsia"/>
              <w:noProof/>
              <w:kern w:val="2"/>
              <w:sz w:val="24"/>
              <w:szCs w:val="24"/>
              <w:lang w:val="en-GB" w:eastAsia="en-GB"/>
              <w14:ligatures w14:val="standardContextual"/>
            </w:rPr>
          </w:pPr>
          <w:hyperlink w:anchor="_Toc217056668" w:history="1">
            <w:r w:rsidRPr="007D2DA1">
              <w:rPr>
                <w:rStyle w:val="Hyperlink"/>
                <w:rFonts w:ascii="Arial" w:hAnsi="Arial" w:cs="Arial"/>
                <w:noProof/>
              </w:rPr>
              <w:t>6.</w:t>
            </w:r>
            <w:r>
              <w:rPr>
                <w:rFonts w:eastAsiaTheme="minorEastAsia"/>
                <w:noProof/>
                <w:kern w:val="2"/>
                <w:sz w:val="24"/>
                <w:szCs w:val="24"/>
                <w:lang w:val="en-GB" w:eastAsia="en-GB"/>
                <w14:ligatures w14:val="standardContextual"/>
              </w:rPr>
              <w:tab/>
            </w:r>
            <w:r w:rsidRPr="007D2DA1">
              <w:rPr>
                <w:rStyle w:val="Hyperlink"/>
                <w:rFonts w:ascii="Arial" w:hAnsi="Arial" w:cs="Arial"/>
                <w:noProof/>
              </w:rPr>
              <w:t>Marketing Mix Analysis (7Ps)</w:t>
            </w:r>
            <w:r>
              <w:rPr>
                <w:noProof/>
                <w:webHidden/>
              </w:rPr>
              <w:tab/>
            </w:r>
            <w:r>
              <w:rPr>
                <w:noProof/>
                <w:webHidden/>
              </w:rPr>
              <w:fldChar w:fldCharType="begin"/>
            </w:r>
            <w:r>
              <w:rPr>
                <w:noProof/>
                <w:webHidden/>
              </w:rPr>
              <w:instrText xml:space="preserve"> PAGEREF _Toc217056668 \h </w:instrText>
            </w:r>
            <w:r>
              <w:rPr>
                <w:noProof/>
                <w:webHidden/>
              </w:rPr>
            </w:r>
            <w:r>
              <w:rPr>
                <w:noProof/>
                <w:webHidden/>
              </w:rPr>
              <w:fldChar w:fldCharType="separate"/>
            </w:r>
            <w:r>
              <w:rPr>
                <w:noProof/>
                <w:webHidden/>
              </w:rPr>
              <w:t>15</w:t>
            </w:r>
            <w:r>
              <w:rPr>
                <w:noProof/>
                <w:webHidden/>
              </w:rPr>
              <w:fldChar w:fldCharType="end"/>
            </w:r>
          </w:hyperlink>
        </w:p>
        <w:p w14:paraId="4EC0767C" w14:textId="14F6AD35" w:rsidR="0076263B" w:rsidRDefault="0076263B">
          <w:pPr>
            <w:pStyle w:val="TOC1"/>
            <w:tabs>
              <w:tab w:val="left" w:pos="480"/>
              <w:tab w:val="right" w:leader="dot" w:pos="9350"/>
            </w:tabs>
            <w:rPr>
              <w:rFonts w:eastAsiaTheme="minorEastAsia"/>
              <w:noProof/>
              <w:kern w:val="2"/>
              <w:sz w:val="24"/>
              <w:szCs w:val="24"/>
              <w:lang w:val="en-GB" w:eastAsia="en-GB"/>
              <w14:ligatures w14:val="standardContextual"/>
            </w:rPr>
          </w:pPr>
          <w:hyperlink w:anchor="_Toc217056669" w:history="1">
            <w:r w:rsidRPr="007D2DA1">
              <w:rPr>
                <w:rStyle w:val="Hyperlink"/>
                <w:rFonts w:ascii="Arial" w:hAnsi="Arial" w:cs="Arial"/>
                <w:noProof/>
              </w:rPr>
              <w:t>7.</w:t>
            </w:r>
            <w:r>
              <w:rPr>
                <w:rFonts w:eastAsiaTheme="minorEastAsia"/>
                <w:noProof/>
                <w:kern w:val="2"/>
                <w:sz w:val="24"/>
                <w:szCs w:val="24"/>
                <w:lang w:val="en-GB" w:eastAsia="en-GB"/>
                <w14:ligatures w14:val="standardContextual"/>
              </w:rPr>
              <w:tab/>
            </w:r>
            <w:r w:rsidRPr="007D2DA1">
              <w:rPr>
                <w:rStyle w:val="Hyperlink"/>
                <w:rFonts w:ascii="Arial" w:hAnsi="Arial" w:cs="Arial"/>
                <w:noProof/>
              </w:rPr>
              <w:t>Starbucks Marketing Analysis: Evaluation, Ethics, and Recommendations</w:t>
            </w:r>
            <w:r>
              <w:rPr>
                <w:noProof/>
                <w:webHidden/>
              </w:rPr>
              <w:tab/>
            </w:r>
            <w:r>
              <w:rPr>
                <w:noProof/>
                <w:webHidden/>
              </w:rPr>
              <w:fldChar w:fldCharType="begin"/>
            </w:r>
            <w:r>
              <w:rPr>
                <w:noProof/>
                <w:webHidden/>
              </w:rPr>
              <w:instrText xml:space="preserve"> PAGEREF _Toc217056669 \h </w:instrText>
            </w:r>
            <w:r>
              <w:rPr>
                <w:noProof/>
                <w:webHidden/>
              </w:rPr>
            </w:r>
            <w:r>
              <w:rPr>
                <w:noProof/>
                <w:webHidden/>
              </w:rPr>
              <w:fldChar w:fldCharType="separate"/>
            </w:r>
            <w:r>
              <w:rPr>
                <w:noProof/>
                <w:webHidden/>
              </w:rPr>
              <w:t>24</w:t>
            </w:r>
            <w:r>
              <w:rPr>
                <w:noProof/>
                <w:webHidden/>
              </w:rPr>
              <w:fldChar w:fldCharType="end"/>
            </w:r>
          </w:hyperlink>
        </w:p>
        <w:p w14:paraId="488E5D4C" w14:textId="2A10AD78" w:rsidR="0076263B" w:rsidRDefault="0076263B">
          <w:pPr>
            <w:pStyle w:val="TOC1"/>
            <w:tabs>
              <w:tab w:val="left" w:pos="480"/>
              <w:tab w:val="right" w:leader="dot" w:pos="9350"/>
            </w:tabs>
            <w:rPr>
              <w:rFonts w:eastAsiaTheme="minorEastAsia"/>
              <w:noProof/>
              <w:kern w:val="2"/>
              <w:sz w:val="24"/>
              <w:szCs w:val="24"/>
              <w:lang w:val="en-GB" w:eastAsia="en-GB"/>
              <w14:ligatures w14:val="standardContextual"/>
            </w:rPr>
          </w:pPr>
          <w:hyperlink w:anchor="_Toc217056670" w:history="1">
            <w:r w:rsidRPr="007D2DA1">
              <w:rPr>
                <w:rStyle w:val="Hyperlink"/>
                <w:rFonts w:ascii="Arial" w:hAnsi="Arial" w:cs="Arial"/>
                <w:noProof/>
              </w:rPr>
              <w:t>8.</w:t>
            </w:r>
            <w:r>
              <w:rPr>
                <w:rFonts w:eastAsiaTheme="minorEastAsia"/>
                <w:noProof/>
                <w:kern w:val="2"/>
                <w:sz w:val="24"/>
                <w:szCs w:val="24"/>
                <w:lang w:val="en-GB" w:eastAsia="en-GB"/>
                <w14:ligatures w14:val="standardContextual"/>
              </w:rPr>
              <w:tab/>
            </w:r>
            <w:r w:rsidRPr="007D2DA1">
              <w:rPr>
                <w:rStyle w:val="Hyperlink"/>
                <w:rFonts w:ascii="Arial" w:hAnsi="Arial" w:cs="Arial"/>
                <w:noProof/>
              </w:rPr>
              <w:t>Starbucks Market Presence: UK vs. US</w:t>
            </w:r>
            <w:r>
              <w:rPr>
                <w:noProof/>
                <w:webHidden/>
              </w:rPr>
              <w:tab/>
            </w:r>
            <w:r>
              <w:rPr>
                <w:noProof/>
                <w:webHidden/>
              </w:rPr>
              <w:fldChar w:fldCharType="begin"/>
            </w:r>
            <w:r>
              <w:rPr>
                <w:noProof/>
                <w:webHidden/>
              </w:rPr>
              <w:instrText xml:space="preserve"> PAGEREF _Toc217056670 \h </w:instrText>
            </w:r>
            <w:r>
              <w:rPr>
                <w:noProof/>
                <w:webHidden/>
              </w:rPr>
            </w:r>
            <w:r>
              <w:rPr>
                <w:noProof/>
                <w:webHidden/>
              </w:rPr>
              <w:fldChar w:fldCharType="separate"/>
            </w:r>
            <w:r>
              <w:rPr>
                <w:noProof/>
                <w:webHidden/>
              </w:rPr>
              <w:t>27</w:t>
            </w:r>
            <w:r>
              <w:rPr>
                <w:noProof/>
                <w:webHidden/>
              </w:rPr>
              <w:fldChar w:fldCharType="end"/>
            </w:r>
          </w:hyperlink>
        </w:p>
        <w:p w14:paraId="189DF5D1" w14:textId="6D842642" w:rsidR="0076263B" w:rsidRDefault="0076263B">
          <w:pPr>
            <w:pStyle w:val="TOC1"/>
            <w:tabs>
              <w:tab w:val="left" w:pos="480"/>
              <w:tab w:val="right" w:leader="dot" w:pos="9350"/>
            </w:tabs>
            <w:rPr>
              <w:rFonts w:eastAsiaTheme="minorEastAsia"/>
              <w:noProof/>
              <w:kern w:val="2"/>
              <w:sz w:val="24"/>
              <w:szCs w:val="24"/>
              <w:lang w:val="en-GB" w:eastAsia="en-GB"/>
              <w14:ligatures w14:val="standardContextual"/>
            </w:rPr>
          </w:pPr>
          <w:hyperlink w:anchor="_Toc217056671" w:history="1">
            <w:r w:rsidRPr="007D2DA1">
              <w:rPr>
                <w:rStyle w:val="Hyperlink"/>
                <w:rFonts w:ascii="Arial" w:hAnsi="Arial" w:cs="Arial"/>
                <w:noProof/>
              </w:rPr>
              <w:t>9.</w:t>
            </w:r>
            <w:r>
              <w:rPr>
                <w:rFonts w:eastAsiaTheme="minorEastAsia"/>
                <w:noProof/>
                <w:kern w:val="2"/>
                <w:sz w:val="24"/>
                <w:szCs w:val="24"/>
                <w:lang w:val="en-GB" w:eastAsia="en-GB"/>
                <w14:ligatures w14:val="standardContextual"/>
              </w:rPr>
              <w:tab/>
            </w:r>
            <w:r w:rsidRPr="007D2DA1">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_Toc217056671 \h </w:instrText>
            </w:r>
            <w:r>
              <w:rPr>
                <w:noProof/>
                <w:webHidden/>
              </w:rPr>
            </w:r>
            <w:r>
              <w:rPr>
                <w:noProof/>
                <w:webHidden/>
              </w:rPr>
              <w:fldChar w:fldCharType="separate"/>
            </w:r>
            <w:r>
              <w:rPr>
                <w:noProof/>
                <w:webHidden/>
              </w:rPr>
              <w:t>27</w:t>
            </w:r>
            <w:r>
              <w:rPr>
                <w:noProof/>
                <w:webHidden/>
              </w:rPr>
              <w:fldChar w:fldCharType="end"/>
            </w:r>
          </w:hyperlink>
        </w:p>
        <w:p w14:paraId="7EEC1828" w14:textId="3F515D5B" w:rsidR="0076263B" w:rsidRDefault="0076263B">
          <w:pPr>
            <w:pStyle w:val="TOC1"/>
            <w:tabs>
              <w:tab w:val="left" w:pos="720"/>
              <w:tab w:val="right" w:leader="dot" w:pos="9350"/>
            </w:tabs>
            <w:rPr>
              <w:rFonts w:eastAsiaTheme="minorEastAsia"/>
              <w:noProof/>
              <w:kern w:val="2"/>
              <w:sz w:val="24"/>
              <w:szCs w:val="24"/>
              <w:lang w:val="en-GB" w:eastAsia="en-GB"/>
              <w14:ligatures w14:val="standardContextual"/>
            </w:rPr>
          </w:pPr>
          <w:hyperlink w:anchor="_Toc217056672" w:history="1">
            <w:r w:rsidRPr="007D2DA1">
              <w:rPr>
                <w:rStyle w:val="Hyperlink"/>
                <w:rFonts w:ascii="Arial" w:hAnsi="Arial" w:cs="Arial"/>
                <w:noProof/>
              </w:rPr>
              <w:t>10.</w:t>
            </w:r>
            <w:r>
              <w:rPr>
                <w:rFonts w:eastAsiaTheme="minorEastAsia"/>
                <w:noProof/>
                <w:kern w:val="2"/>
                <w:sz w:val="24"/>
                <w:szCs w:val="24"/>
                <w:lang w:val="en-GB" w:eastAsia="en-GB"/>
                <w14:ligatures w14:val="standardContextual"/>
              </w:rPr>
              <w:tab/>
            </w:r>
            <w:r w:rsidRPr="007D2DA1">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_Toc217056672 \h </w:instrText>
            </w:r>
            <w:r>
              <w:rPr>
                <w:noProof/>
                <w:webHidden/>
              </w:rPr>
            </w:r>
            <w:r>
              <w:rPr>
                <w:noProof/>
                <w:webHidden/>
              </w:rPr>
              <w:fldChar w:fldCharType="separate"/>
            </w:r>
            <w:r>
              <w:rPr>
                <w:noProof/>
                <w:webHidden/>
              </w:rPr>
              <w:t>28</w:t>
            </w:r>
            <w:r>
              <w:rPr>
                <w:noProof/>
                <w:webHidden/>
              </w:rPr>
              <w:fldChar w:fldCharType="end"/>
            </w:r>
          </w:hyperlink>
        </w:p>
        <w:p w14:paraId="4267B071" w14:textId="0B68AC43" w:rsidR="0076263B" w:rsidRDefault="0076263B">
          <w:pPr>
            <w:pStyle w:val="TOC1"/>
            <w:tabs>
              <w:tab w:val="left" w:pos="720"/>
              <w:tab w:val="right" w:leader="dot" w:pos="9350"/>
            </w:tabs>
            <w:rPr>
              <w:rFonts w:eastAsiaTheme="minorEastAsia"/>
              <w:noProof/>
              <w:kern w:val="2"/>
              <w:sz w:val="24"/>
              <w:szCs w:val="24"/>
              <w:lang w:val="en-GB" w:eastAsia="en-GB"/>
              <w14:ligatures w14:val="standardContextual"/>
            </w:rPr>
          </w:pPr>
          <w:hyperlink w:anchor="_Toc217056673" w:history="1">
            <w:r w:rsidRPr="007D2DA1">
              <w:rPr>
                <w:rStyle w:val="Hyperlink"/>
                <w:rFonts w:ascii="Arial" w:hAnsi="Arial" w:cs="Arial"/>
                <w:noProof/>
              </w:rPr>
              <w:t>11.</w:t>
            </w:r>
            <w:r>
              <w:rPr>
                <w:rFonts w:eastAsiaTheme="minorEastAsia"/>
                <w:noProof/>
                <w:kern w:val="2"/>
                <w:sz w:val="24"/>
                <w:szCs w:val="24"/>
                <w:lang w:val="en-GB" w:eastAsia="en-GB"/>
                <w14:ligatures w14:val="standardContextual"/>
              </w:rPr>
              <w:tab/>
            </w:r>
            <w:r w:rsidRPr="007D2DA1">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_Toc217056673 \h </w:instrText>
            </w:r>
            <w:r>
              <w:rPr>
                <w:noProof/>
                <w:webHidden/>
              </w:rPr>
            </w:r>
            <w:r>
              <w:rPr>
                <w:noProof/>
                <w:webHidden/>
              </w:rPr>
              <w:fldChar w:fldCharType="separate"/>
            </w:r>
            <w:r>
              <w:rPr>
                <w:noProof/>
                <w:webHidden/>
              </w:rPr>
              <w:t>30</w:t>
            </w:r>
            <w:r>
              <w:rPr>
                <w:noProof/>
                <w:webHidden/>
              </w:rPr>
              <w:fldChar w:fldCharType="end"/>
            </w:r>
          </w:hyperlink>
        </w:p>
        <w:p w14:paraId="2CA5A7E7" w14:textId="1EE8A6E9" w:rsidR="0076263B" w:rsidRDefault="0076263B">
          <w:r>
            <w:rPr>
              <w:b/>
              <w:bCs/>
              <w:noProof/>
            </w:rPr>
            <w:fldChar w:fldCharType="end"/>
          </w:r>
        </w:p>
      </w:sdtContent>
    </w:sdt>
    <w:p w14:paraId="09AD69B1" w14:textId="3DA059F4" w:rsidR="001734EB" w:rsidRPr="0041117A" w:rsidRDefault="001734EB" w:rsidP="0041117A">
      <w:pPr>
        <w:spacing w:line="360" w:lineRule="auto"/>
        <w:jc w:val="both"/>
        <w:rPr>
          <w:rFonts w:ascii="Arial" w:hAnsi="Arial" w:cs="Arial"/>
          <w:sz w:val="24"/>
          <w:szCs w:val="24"/>
        </w:rPr>
      </w:pPr>
    </w:p>
    <w:p w14:paraId="3483D0CE" w14:textId="24E0B6FB" w:rsidR="001734EB" w:rsidRPr="0041117A" w:rsidRDefault="001734EB" w:rsidP="0041117A">
      <w:pPr>
        <w:spacing w:line="360" w:lineRule="auto"/>
        <w:jc w:val="both"/>
        <w:rPr>
          <w:rFonts w:ascii="Arial" w:eastAsia="Times New Roman" w:hAnsi="Arial" w:cs="Arial"/>
          <w:color w:val="2F5496" w:themeColor="accent1" w:themeShade="BF"/>
          <w:sz w:val="24"/>
          <w:szCs w:val="24"/>
        </w:rPr>
      </w:pPr>
      <w:r w:rsidRPr="0041117A">
        <w:rPr>
          <w:rFonts w:ascii="Arial" w:eastAsia="Times New Roman" w:hAnsi="Arial" w:cs="Arial"/>
          <w:sz w:val="24"/>
          <w:szCs w:val="24"/>
        </w:rPr>
        <w:br w:type="page"/>
      </w:r>
    </w:p>
    <w:p w14:paraId="5E1634D3" w14:textId="44E982D8" w:rsidR="00223BF9" w:rsidRPr="0041117A" w:rsidRDefault="00223BF9" w:rsidP="0041117A">
      <w:pPr>
        <w:pStyle w:val="Heading1"/>
        <w:spacing w:line="360" w:lineRule="auto"/>
        <w:jc w:val="both"/>
        <w:rPr>
          <w:rFonts w:ascii="Arial" w:eastAsia="Times New Roman" w:hAnsi="Arial" w:cs="Arial"/>
          <w:sz w:val="24"/>
          <w:szCs w:val="24"/>
        </w:rPr>
      </w:pPr>
      <w:bookmarkStart w:id="0" w:name="_Toc216282699"/>
      <w:bookmarkStart w:id="1" w:name="_Toc217056660"/>
      <w:r w:rsidRPr="0041117A">
        <w:rPr>
          <w:rFonts w:ascii="Arial" w:eastAsia="Times New Roman" w:hAnsi="Arial" w:cs="Arial"/>
          <w:sz w:val="24"/>
          <w:szCs w:val="24"/>
        </w:rPr>
        <w:lastRenderedPageBreak/>
        <w:t>Introduction</w:t>
      </w:r>
      <w:bookmarkEnd w:id="0"/>
      <w:bookmarkEnd w:id="1"/>
    </w:p>
    <w:p w14:paraId="4194E440" w14:textId="6B2E5C2B" w:rsidR="00FE0DA3" w:rsidRPr="0041117A" w:rsidRDefault="00FE0DA3" w:rsidP="0041117A">
      <w:pPr>
        <w:spacing w:beforeAutospacing="1" w:after="100" w:afterAutospacing="1" w:line="360" w:lineRule="auto"/>
        <w:jc w:val="both"/>
        <w:rPr>
          <w:rFonts w:ascii="Arial" w:eastAsia="Times New Roman" w:hAnsi="Arial" w:cs="Arial"/>
          <w:sz w:val="24"/>
          <w:szCs w:val="24"/>
        </w:rPr>
      </w:pPr>
      <w:r w:rsidRPr="0041117A">
        <w:rPr>
          <w:rFonts w:ascii="Arial" w:eastAsia="Times New Roman" w:hAnsi="Arial" w:cs="Arial"/>
          <w:sz w:val="24"/>
          <w:szCs w:val="24"/>
        </w:rPr>
        <w:t xml:space="preserve">Starbucks was </w:t>
      </w:r>
      <w:r w:rsidR="003B21C9" w:rsidRPr="0041117A">
        <w:rPr>
          <w:rFonts w:ascii="Arial" w:eastAsia="Times New Roman" w:hAnsi="Arial" w:cs="Arial"/>
          <w:sz w:val="24"/>
          <w:szCs w:val="24"/>
        </w:rPr>
        <w:t>founded</w:t>
      </w:r>
      <w:r w:rsidRPr="0041117A">
        <w:rPr>
          <w:rFonts w:ascii="Arial" w:eastAsia="Times New Roman" w:hAnsi="Arial" w:cs="Arial"/>
          <w:sz w:val="24"/>
          <w:szCs w:val="24"/>
        </w:rPr>
        <w:t xml:space="preserve"> in 1971 as a humble coffee bean shop at Pike Place Market in Seattle. Today, it is the world’s biggest coffeehouse chain, boasting more than 40,000 stores across over 80 countries </w:t>
      </w:r>
      <w:r w:rsidR="0018091C" w:rsidRPr="0041117A">
        <w:rPr>
          <w:rFonts w:ascii="Arial" w:eastAsia="Times New Roman" w:hAnsi="Arial" w:cs="Arial"/>
          <w:sz w:val="24"/>
          <w:szCs w:val="24"/>
        </w:rPr>
        <w:t>(Statista, 2024)</w:t>
      </w:r>
      <w:r w:rsidRPr="0041117A">
        <w:rPr>
          <w:rFonts w:ascii="Arial" w:eastAsia="Times New Roman" w:hAnsi="Arial" w:cs="Arial"/>
          <w:sz w:val="24"/>
          <w:szCs w:val="24"/>
        </w:rPr>
        <w:t xml:space="preserve">. Starbucks has done a fantastic job of becoming a “Third Place” between home and work since Howard Schultz took over in 1987 </w:t>
      </w:r>
      <w:r w:rsidRPr="0041117A">
        <w:rPr>
          <w:rFonts w:ascii="Arial" w:hAnsi="Arial" w:cs="Arial"/>
          <w:sz w:val="24"/>
          <w:szCs w:val="24"/>
        </w:rPr>
        <w:t>(</w:t>
      </w:r>
      <w:proofErr w:type="spellStart"/>
      <w:r w:rsidRPr="0041117A">
        <w:rPr>
          <w:rFonts w:ascii="Arial" w:hAnsi="Arial" w:cs="Arial"/>
          <w:sz w:val="24"/>
          <w:szCs w:val="24"/>
        </w:rPr>
        <w:t>Cafely</w:t>
      </w:r>
      <w:proofErr w:type="spellEnd"/>
      <w:r w:rsidRPr="0041117A">
        <w:rPr>
          <w:rFonts w:ascii="Arial" w:hAnsi="Arial" w:cs="Arial"/>
          <w:sz w:val="24"/>
          <w:szCs w:val="24"/>
        </w:rPr>
        <w:t>, 2024).</w:t>
      </w:r>
    </w:p>
    <w:p w14:paraId="5FA7B863" w14:textId="34D597CC" w:rsidR="00B546A3" w:rsidRPr="0041117A" w:rsidRDefault="00223BF9" w:rsidP="0041117A">
      <w:pPr>
        <w:spacing w:before="100" w:beforeAutospacing="1" w:after="100" w:afterAutospacing="1" w:line="360" w:lineRule="auto"/>
        <w:jc w:val="both"/>
        <w:rPr>
          <w:rFonts w:ascii="Arial" w:eastAsia="Times New Roman" w:hAnsi="Arial" w:cs="Arial"/>
          <w:sz w:val="24"/>
          <w:szCs w:val="24"/>
        </w:rPr>
      </w:pPr>
      <w:r w:rsidRPr="0041117A">
        <w:rPr>
          <w:rFonts w:ascii="Arial" w:eastAsia="Times New Roman" w:hAnsi="Arial" w:cs="Arial"/>
          <w:sz w:val="24"/>
          <w:szCs w:val="24"/>
        </w:rPr>
        <w:t xml:space="preserve">This report compares Starbucks’ Marketing strategies between two significant nations: the UK and the </w:t>
      </w:r>
      <w:r w:rsidR="00E54D44" w:rsidRPr="0041117A">
        <w:rPr>
          <w:rFonts w:ascii="Arial" w:eastAsia="Times New Roman" w:hAnsi="Arial" w:cs="Arial"/>
          <w:sz w:val="24"/>
          <w:szCs w:val="24"/>
        </w:rPr>
        <w:t>U.S</w:t>
      </w:r>
      <w:r w:rsidRPr="0041117A">
        <w:rPr>
          <w:rFonts w:ascii="Arial" w:eastAsia="Times New Roman" w:hAnsi="Arial" w:cs="Arial"/>
          <w:sz w:val="24"/>
          <w:szCs w:val="24"/>
        </w:rPr>
        <w:t xml:space="preserve">. This paper encompasses an insightful look into the macro-environmental factors, STP strategies, 7Ps and performance information. This examination also considers Starbucks’ business ethics </w:t>
      </w:r>
      <w:proofErr w:type="gramStart"/>
      <w:r w:rsidRPr="0041117A">
        <w:rPr>
          <w:rFonts w:ascii="Arial" w:eastAsia="Times New Roman" w:hAnsi="Arial" w:cs="Arial"/>
          <w:sz w:val="24"/>
          <w:szCs w:val="24"/>
        </w:rPr>
        <w:t>in light of</w:t>
      </w:r>
      <w:proofErr w:type="gramEnd"/>
      <w:r w:rsidRPr="0041117A">
        <w:rPr>
          <w:rFonts w:ascii="Arial" w:eastAsia="Times New Roman" w:hAnsi="Arial" w:cs="Arial"/>
          <w:sz w:val="24"/>
          <w:szCs w:val="24"/>
        </w:rPr>
        <w:t xml:space="preserve"> how </w:t>
      </w:r>
      <w:r w:rsidR="00A47455" w:rsidRPr="0041117A">
        <w:rPr>
          <w:rFonts w:ascii="Arial" w:eastAsia="Times New Roman" w:hAnsi="Arial" w:cs="Arial"/>
          <w:sz w:val="24"/>
          <w:szCs w:val="24"/>
        </w:rPr>
        <w:t xml:space="preserve">these </w:t>
      </w:r>
      <w:r w:rsidR="00112705" w:rsidRPr="0041117A">
        <w:rPr>
          <w:rFonts w:ascii="Arial" w:eastAsia="Times New Roman" w:hAnsi="Arial" w:cs="Arial"/>
          <w:sz w:val="24"/>
          <w:szCs w:val="24"/>
        </w:rPr>
        <w:t>impact</w:t>
      </w:r>
      <w:r w:rsidRPr="0041117A">
        <w:rPr>
          <w:rFonts w:ascii="Arial" w:eastAsia="Times New Roman" w:hAnsi="Arial" w:cs="Arial"/>
          <w:sz w:val="24"/>
          <w:szCs w:val="24"/>
        </w:rPr>
        <w:t xml:space="preserve"> various stakeholders involved with the company.</w:t>
      </w:r>
    </w:p>
    <w:p w14:paraId="637AF53F" w14:textId="68033F7E" w:rsidR="00223BF9" w:rsidRPr="0041117A" w:rsidRDefault="00223BF9" w:rsidP="0041117A">
      <w:pPr>
        <w:spacing w:before="100" w:beforeAutospacing="1" w:after="100" w:afterAutospacing="1" w:line="360" w:lineRule="auto"/>
        <w:jc w:val="both"/>
        <w:rPr>
          <w:rFonts w:ascii="Arial" w:eastAsia="Times New Roman" w:hAnsi="Arial" w:cs="Arial"/>
          <w:sz w:val="24"/>
          <w:szCs w:val="24"/>
        </w:rPr>
      </w:pPr>
      <w:r w:rsidRPr="0041117A">
        <w:rPr>
          <w:rFonts w:ascii="Arial" w:eastAsia="Times New Roman" w:hAnsi="Arial" w:cs="Arial"/>
          <w:sz w:val="24"/>
          <w:szCs w:val="24"/>
        </w:rPr>
        <w:t xml:space="preserve"> Starbucks’s most important and most mature market is the US, where 16,935 stores generate around 40% of the company’s global revenues </w:t>
      </w:r>
      <w:r w:rsidRPr="0041117A">
        <w:rPr>
          <w:rFonts w:ascii="Arial" w:hAnsi="Arial" w:cs="Arial"/>
          <w:sz w:val="24"/>
          <w:szCs w:val="24"/>
        </w:rPr>
        <w:t>(</w:t>
      </w:r>
      <w:proofErr w:type="spellStart"/>
      <w:r w:rsidRPr="0041117A">
        <w:rPr>
          <w:rFonts w:ascii="Arial" w:hAnsi="Arial" w:cs="Arial"/>
          <w:sz w:val="24"/>
          <w:szCs w:val="24"/>
        </w:rPr>
        <w:t>Cafely</w:t>
      </w:r>
      <w:proofErr w:type="spellEnd"/>
      <w:r w:rsidRPr="0041117A">
        <w:rPr>
          <w:rFonts w:ascii="Arial" w:hAnsi="Arial" w:cs="Arial"/>
          <w:sz w:val="24"/>
          <w:szCs w:val="24"/>
        </w:rPr>
        <w:t>, 2024)</w:t>
      </w:r>
      <w:r w:rsidRPr="0041117A">
        <w:rPr>
          <w:rFonts w:ascii="Arial" w:eastAsia="Times New Roman" w:hAnsi="Arial" w:cs="Arial"/>
          <w:sz w:val="24"/>
          <w:szCs w:val="24"/>
        </w:rPr>
        <w:t>. On the other hand, the UK came in through acquisition in 1998 and now has over 1,200 stores, and its revenue rose by 21.9% during fiscal 2023</w:t>
      </w:r>
      <w:r w:rsidR="00E16119" w:rsidRPr="0041117A">
        <w:rPr>
          <w:rFonts w:ascii="Arial" w:eastAsia="Times New Roman" w:hAnsi="Arial" w:cs="Arial"/>
          <w:sz w:val="24"/>
          <w:szCs w:val="24"/>
        </w:rPr>
        <w:t xml:space="preserve"> </w:t>
      </w:r>
      <w:r w:rsidR="00D062D7" w:rsidRPr="0041117A">
        <w:rPr>
          <w:rFonts w:ascii="Arial" w:hAnsi="Arial" w:cs="Arial"/>
          <w:sz w:val="24"/>
          <w:szCs w:val="24"/>
        </w:rPr>
        <w:t>(Riley, 2024)</w:t>
      </w:r>
      <w:r w:rsidRPr="0041117A">
        <w:rPr>
          <w:rFonts w:ascii="Arial" w:eastAsia="Times New Roman" w:hAnsi="Arial" w:cs="Arial"/>
          <w:sz w:val="24"/>
          <w:szCs w:val="24"/>
        </w:rPr>
        <w:t>.</w:t>
      </w:r>
    </w:p>
    <w:p w14:paraId="71B9ACEF" w14:textId="32905188" w:rsidR="00223BF9" w:rsidRPr="0041117A" w:rsidRDefault="00223BF9" w:rsidP="0041117A">
      <w:pPr>
        <w:spacing w:before="100" w:beforeAutospacing="1" w:after="100" w:afterAutospacing="1" w:line="360" w:lineRule="auto"/>
        <w:jc w:val="both"/>
        <w:rPr>
          <w:rFonts w:ascii="Arial" w:eastAsia="Times New Roman" w:hAnsi="Arial" w:cs="Arial"/>
          <w:sz w:val="24"/>
          <w:szCs w:val="24"/>
        </w:rPr>
      </w:pPr>
      <w:r w:rsidRPr="0041117A">
        <w:rPr>
          <w:rFonts w:ascii="Arial" w:eastAsia="Times New Roman" w:hAnsi="Arial" w:cs="Arial"/>
          <w:sz w:val="24"/>
          <w:szCs w:val="24"/>
        </w:rPr>
        <w:t xml:space="preserve">This document critically evaluates the marketing strategies </w:t>
      </w:r>
      <w:r w:rsidR="008456C6" w:rsidRPr="0041117A">
        <w:rPr>
          <w:rFonts w:ascii="Arial" w:eastAsia="Times New Roman" w:hAnsi="Arial" w:cs="Arial"/>
          <w:sz w:val="24"/>
          <w:szCs w:val="24"/>
        </w:rPr>
        <w:t>systematically adopted by Starbucks</w:t>
      </w:r>
      <w:r w:rsidRPr="0041117A">
        <w:rPr>
          <w:rFonts w:ascii="Arial" w:eastAsia="Times New Roman" w:hAnsi="Arial" w:cs="Arial"/>
          <w:sz w:val="24"/>
          <w:szCs w:val="24"/>
        </w:rPr>
        <w:t xml:space="preserve"> using PESTLE analysis, Hofstede’s paradigm of cultural distance analysis, the 7Ps marketing mix model and SWOT, which confirms that global expansion has substantially increased Starbucks’ revenues, but it is not without challenges.</w:t>
      </w:r>
    </w:p>
    <w:p w14:paraId="288C49A9" w14:textId="01F7B90C" w:rsidR="00050C7D" w:rsidRPr="0041117A" w:rsidRDefault="00ED01EA" w:rsidP="0041117A">
      <w:pPr>
        <w:pStyle w:val="Heading1"/>
        <w:spacing w:line="360" w:lineRule="auto"/>
        <w:jc w:val="both"/>
        <w:rPr>
          <w:rFonts w:ascii="Arial" w:hAnsi="Arial" w:cs="Arial"/>
          <w:sz w:val="24"/>
          <w:szCs w:val="24"/>
        </w:rPr>
      </w:pPr>
      <w:bookmarkStart w:id="2" w:name="_Toc216282700"/>
      <w:bookmarkStart w:id="3" w:name="_Toc217056661"/>
      <w:r w:rsidRPr="0041117A">
        <w:rPr>
          <w:rFonts w:ascii="Arial" w:hAnsi="Arial" w:cs="Arial"/>
          <w:sz w:val="24"/>
          <w:szCs w:val="24"/>
        </w:rPr>
        <w:t xml:space="preserve">Starbucks Marketing Strategies: UK vs </w:t>
      </w:r>
      <w:r w:rsidR="00E54D44" w:rsidRPr="0041117A">
        <w:rPr>
          <w:rFonts w:ascii="Arial" w:hAnsi="Arial" w:cs="Arial"/>
          <w:sz w:val="24"/>
          <w:szCs w:val="24"/>
        </w:rPr>
        <w:t>U.S</w:t>
      </w:r>
      <w:r w:rsidRPr="0041117A">
        <w:rPr>
          <w:rFonts w:ascii="Arial" w:hAnsi="Arial" w:cs="Arial"/>
          <w:sz w:val="24"/>
          <w:szCs w:val="24"/>
        </w:rPr>
        <w:t xml:space="preserve"> Analysis</w:t>
      </w:r>
      <w:bookmarkEnd w:id="2"/>
      <w:bookmarkEnd w:id="3"/>
    </w:p>
    <w:p w14:paraId="51FAFBB6" w14:textId="11422FD9" w:rsidR="00ED01EA" w:rsidRPr="0041117A" w:rsidRDefault="00ED01EA" w:rsidP="0041117A">
      <w:pPr>
        <w:spacing w:line="360" w:lineRule="auto"/>
        <w:jc w:val="both"/>
        <w:rPr>
          <w:rFonts w:ascii="Arial" w:hAnsi="Arial" w:cs="Arial"/>
          <w:sz w:val="24"/>
          <w:szCs w:val="24"/>
        </w:rPr>
      </w:pPr>
      <w:r w:rsidRPr="0041117A">
        <w:rPr>
          <w:rFonts w:ascii="Arial" w:hAnsi="Arial" w:cs="Arial"/>
          <w:sz w:val="24"/>
          <w:szCs w:val="24"/>
        </w:rPr>
        <w:t xml:space="preserve">The business first originated as a coffee bean store in the Pike Place Market of Seattle, Washington, back in 1971. Today, it is the world’s biggest coffeehouse chain. The company has over 40,000 stores in more than 80 countries </w:t>
      </w:r>
      <w:bookmarkStart w:id="4" w:name="_Hlk212612918"/>
      <w:r w:rsidRPr="0041117A">
        <w:rPr>
          <w:rFonts w:ascii="Arial" w:hAnsi="Arial" w:cs="Arial"/>
          <w:sz w:val="24"/>
          <w:szCs w:val="24"/>
        </w:rPr>
        <w:t xml:space="preserve">(Statista, 2024). </w:t>
      </w:r>
      <w:bookmarkEnd w:id="4"/>
      <w:r w:rsidRPr="0041117A">
        <w:rPr>
          <w:rFonts w:ascii="Arial" w:hAnsi="Arial" w:cs="Arial"/>
          <w:sz w:val="24"/>
          <w:szCs w:val="24"/>
        </w:rPr>
        <w:t xml:space="preserve">Founded in 1987 by Howard Schultz, Starbucks re-imagined the American coffee shop as an Italian espresso coffee-inspired café </w:t>
      </w:r>
      <w:bookmarkStart w:id="5" w:name="_Hlk212612956"/>
      <w:r w:rsidRPr="0041117A">
        <w:rPr>
          <w:rFonts w:ascii="Arial" w:hAnsi="Arial" w:cs="Arial"/>
          <w:sz w:val="24"/>
          <w:szCs w:val="24"/>
        </w:rPr>
        <w:t>(</w:t>
      </w:r>
      <w:proofErr w:type="spellStart"/>
      <w:r w:rsidRPr="0041117A">
        <w:rPr>
          <w:rFonts w:ascii="Arial" w:hAnsi="Arial" w:cs="Arial"/>
          <w:sz w:val="24"/>
          <w:szCs w:val="24"/>
        </w:rPr>
        <w:t>Cafely</w:t>
      </w:r>
      <w:proofErr w:type="spellEnd"/>
      <w:r w:rsidRPr="0041117A">
        <w:rPr>
          <w:rFonts w:ascii="Arial" w:hAnsi="Arial" w:cs="Arial"/>
          <w:sz w:val="24"/>
          <w:szCs w:val="24"/>
        </w:rPr>
        <w:t>, 2024)</w:t>
      </w:r>
      <w:bookmarkEnd w:id="5"/>
      <w:r w:rsidRPr="0041117A">
        <w:rPr>
          <w:rFonts w:ascii="Arial" w:hAnsi="Arial" w:cs="Arial"/>
          <w:sz w:val="24"/>
          <w:szCs w:val="24"/>
        </w:rPr>
        <w:t xml:space="preserve">. </w:t>
      </w:r>
    </w:p>
    <w:p w14:paraId="249760B7" w14:textId="0A1490BA" w:rsidR="00ED01EA" w:rsidRPr="0041117A" w:rsidRDefault="00ED01EA" w:rsidP="0041117A">
      <w:pPr>
        <w:spacing w:line="360" w:lineRule="auto"/>
        <w:jc w:val="both"/>
        <w:rPr>
          <w:rFonts w:ascii="Arial" w:hAnsi="Arial" w:cs="Arial"/>
          <w:sz w:val="24"/>
          <w:szCs w:val="24"/>
        </w:rPr>
      </w:pPr>
      <w:r w:rsidRPr="0041117A">
        <w:rPr>
          <w:rFonts w:ascii="Arial" w:hAnsi="Arial" w:cs="Arial"/>
          <w:sz w:val="24"/>
          <w:szCs w:val="24"/>
        </w:rPr>
        <w:t xml:space="preserve">Starbucks' brand is based on its mission: “With every cup, with every conversation, with every community – we nourish the limitless possibilities of human connection” (Starbucks, </w:t>
      </w:r>
      <w:r w:rsidRPr="0041117A">
        <w:rPr>
          <w:rFonts w:ascii="Arial" w:hAnsi="Arial" w:cs="Arial"/>
          <w:sz w:val="24"/>
          <w:szCs w:val="24"/>
        </w:rPr>
        <w:lastRenderedPageBreak/>
        <w:t xml:space="preserve">2024). This thought is what makes Starbucks a “Third Place” </w:t>
      </w:r>
      <w:r w:rsidR="001C4558" w:rsidRPr="0041117A">
        <w:rPr>
          <w:rFonts w:ascii="Arial" w:hAnsi="Arial" w:cs="Arial"/>
          <w:sz w:val="24"/>
          <w:szCs w:val="24"/>
        </w:rPr>
        <w:t>b</w:t>
      </w:r>
      <w:r w:rsidRPr="0041117A">
        <w:rPr>
          <w:rFonts w:ascii="Arial" w:hAnsi="Arial" w:cs="Arial"/>
          <w:sz w:val="24"/>
          <w:szCs w:val="24"/>
        </w:rPr>
        <w:t>etween home and work to come and relax, have some conversation with one another, rather than just another place that sells cups of coffee</w:t>
      </w:r>
      <w:r w:rsidR="001D4098" w:rsidRPr="0041117A">
        <w:rPr>
          <w:rFonts w:ascii="Arial" w:hAnsi="Arial" w:cs="Arial"/>
          <w:sz w:val="24"/>
          <w:szCs w:val="24"/>
        </w:rPr>
        <w:t>.</w:t>
      </w:r>
    </w:p>
    <w:p w14:paraId="0EE77454" w14:textId="26D7111A" w:rsidR="00ED01EA" w:rsidRPr="0041117A" w:rsidRDefault="00ED01EA" w:rsidP="0041117A">
      <w:pPr>
        <w:spacing w:line="360" w:lineRule="auto"/>
        <w:jc w:val="both"/>
        <w:rPr>
          <w:rFonts w:ascii="Arial" w:hAnsi="Arial" w:cs="Arial"/>
          <w:sz w:val="24"/>
          <w:szCs w:val="24"/>
        </w:rPr>
      </w:pPr>
      <w:r w:rsidRPr="0041117A">
        <w:rPr>
          <w:rFonts w:ascii="Arial" w:hAnsi="Arial" w:cs="Arial"/>
          <w:sz w:val="24"/>
          <w:szCs w:val="24"/>
        </w:rPr>
        <w:t xml:space="preserve"> The company gets all arabica coffee from more than 26 countries in Latin America, Asia Pacific and Africa. Overall, it partners with more than 440.000 coffee farms that have obtained Coffee and Farmer Equity (C.A.F.E.) Practices certification (Starbucks, 2024). </w:t>
      </w:r>
    </w:p>
    <w:p w14:paraId="54A7BA2B" w14:textId="3603ADB9" w:rsidR="00ED01EA" w:rsidRPr="0041117A" w:rsidRDefault="00ED01EA" w:rsidP="0041117A">
      <w:pPr>
        <w:spacing w:line="360" w:lineRule="auto"/>
        <w:jc w:val="both"/>
        <w:rPr>
          <w:rFonts w:ascii="Arial" w:hAnsi="Arial" w:cs="Arial"/>
          <w:sz w:val="24"/>
          <w:szCs w:val="24"/>
        </w:rPr>
      </w:pPr>
      <w:r w:rsidRPr="0041117A">
        <w:rPr>
          <w:rFonts w:ascii="Arial" w:hAnsi="Arial" w:cs="Arial"/>
          <w:sz w:val="24"/>
          <w:szCs w:val="24"/>
        </w:rPr>
        <w:t xml:space="preserve">The company has a very successful product; it is also doing well for the bottom line with net sales of $36.18 billion in Fiscal year 2024 (Statista, 2024). Drinks represent 74 per cent of retail sales by company-operated stores. Food Products represent 23% of products in the food category (Statista, 2024). Starbucks operates a roasting facility and multiple distribution </w:t>
      </w:r>
      <w:proofErr w:type="spellStart"/>
      <w:r w:rsidR="00C47BB3" w:rsidRPr="0041117A">
        <w:rPr>
          <w:rFonts w:ascii="Arial" w:hAnsi="Arial" w:cs="Arial"/>
          <w:sz w:val="24"/>
          <w:szCs w:val="24"/>
        </w:rPr>
        <w:t>centres</w:t>
      </w:r>
      <w:proofErr w:type="spellEnd"/>
      <w:r w:rsidRPr="0041117A">
        <w:rPr>
          <w:rFonts w:ascii="Arial" w:hAnsi="Arial" w:cs="Arial"/>
          <w:sz w:val="24"/>
          <w:szCs w:val="24"/>
        </w:rPr>
        <w:t xml:space="preserve"> to support the global market. Since then, there are six store environments, called the Starbucks Reserve Roasteries, located in key cities Seattle, New York City, Chicago, </w:t>
      </w:r>
      <w:r w:rsidR="00223BF9" w:rsidRPr="0041117A">
        <w:rPr>
          <w:rFonts w:ascii="Arial" w:hAnsi="Arial" w:cs="Arial"/>
          <w:sz w:val="24"/>
          <w:szCs w:val="24"/>
        </w:rPr>
        <w:t xml:space="preserve">and </w:t>
      </w:r>
      <w:r w:rsidRPr="0041117A">
        <w:rPr>
          <w:rFonts w:ascii="Arial" w:hAnsi="Arial" w:cs="Arial"/>
          <w:sz w:val="24"/>
          <w:szCs w:val="24"/>
        </w:rPr>
        <w:t>Milan (Starbucks, 2024).</w:t>
      </w:r>
    </w:p>
    <w:p w14:paraId="76C53B04" w14:textId="1FB3E84F" w:rsidR="00050C7D" w:rsidRPr="0041117A" w:rsidRDefault="00ED01EA" w:rsidP="0041117A">
      <w:pPr>
        <w:pStyle w:val="Heading1"/>
        <w:spacing w:line="360" w:lineRule="auto"/>
        <w:jc w:val="both"/>
        <w:rPr>
          <w:rFonts w:ascii="Arial" w:hAnsi="Arial" w:cs="Arial"/>
          <w:sz w:val="24"/>
          <w:szCs w:val="24"/>
        </w:rPr>
      </w:pPr>
      <w:r w:rsidRPr="0041117A">
        <w:rPr>
          <w:rFonts w:ascii="Arial" w:hAnsi="Arial" w:cs="Arial"/>
          <w:sz w:val="24"/>
          <w:szCs w:val="24"/>
        </w:rPr>
        <w:t xml:space="preserve"> </w:t>
      </w:r>
      <w:bookmarkStart w:id="6" w:name="_Toc216282701"/>
      <w:bookmarkStart w:id="7" w:name="_Toc217056662"/>
      <w:r w:rsidRPr="0041117A">
        <w:rPr>
          <w:rFonts w:ascii="Arial" w:hAnsi="Arial" w:cs="Arial"/>
          <w:sz w:val="24"/>
          <w:szCs w:val="24"/>
        </w:rPr>
        <w:t>The Macro Environment Analysis</w:t>
      </w:r>
      <w:bookmarkEnd w:id="6"/>
      <w:bookmarkEnd w:id="7"/>
    </w:p>
    <w:p w14:paraId="6ABFE371" w14:textId="77777777" w:rsidR="00067505" w:rsidRPr="0041117A" w:rsidRDefault="00067505" w:rsidP="0041117A">
      <w:pPr>
        <w:pStyle w:val="Heading2"/>
        <w:numPr>
          <w:ilvl w:val="0"/>
          <w:numId w:val="0"/>
        </w:numPr>
        <w:spacing w:line="360" w:lineRule="auto"/>
        <w:jc w:val="both"/>
        <w:rPr>
          <w:rFonts w:ascii="Arial" w:hAnsi="Arial" w:cs="Arial"/>
          <w:sz w:val="24"/>
          <w:szCs w:val="24"/>
        </w:rPr>
      </w:pPr>
    </w:p>
    <w:p w14:paraId="2F01A48E" w14:textId="2217485E" w:rsidR="00ED01EA" w:rsidRPr="0041117A" w:rsidRDefault="00ED01EA" w:rsidP="0041117A">
      <w:pPr>
        <w:pStyle w:val="Heading2"/>
        <w:spacing w:line="360" w:lineRule="auto"/>
        <w:jc w:val="both"/>
        <w:rPr>
          <w:rFonts w:ascii="Arial" w:hAnsi="Arial" w:cs="Arial"/>
          <w:sz w:val="24"/>
          <w:szCs w:val="24"/>
        </w:rPr>
      </w:pPr>
      <w:bookmarkStart w:id="8" w:name="_Toc216282702"/>
      <w:bookmarkStart w:id="9" w:name="_Toc217056663"/>
      <w:r w:rsidRPr="0041117A">
        <w:rPr>
          <w:rFonts w:ascii="Arial" w:hAnsi="Arial" w:cs="Arial"/>
          <w:sz w:val="24"/>
          <w:szCs w:val="24"/>
        </w:rPr>
        <w:t xml:space="preserve">Application of the </w:t>
      </w:r>
      <w:bookmarkStart w:id="10" w:name="_Hlk214567424"/>
      <w:r w:rsidRPr="0041117A">
        <w:rPr>
          <w:rFonts w:ascii="Arial" w:hAnsi="Arial" w:cs="Arial"/>
          <w:sz w:val="24"/>
          <w:szCs w:val="24"/>
        </w:rPr>
        <w:t>PESTLE Analysis Framework</w:t>
      </w:r>
      <w:bookmarkEnd w:id="8"/>
      <w:bookmarkEnd w:id="9"/>
      <w:bookmarkEnd w:id="10"/>
    </w:p>
    <w:p w14:paraId="49B1DBA4" w14:textId="220EE2A9" w:rsidR="00DD0E5C" w:rsidRPr="0041117A" w:rsidRDefault="00F567FA" w:rsidP="0041117A">
      <w:pPr>
        <w:pStyle w:val="NormalWeb"/>
        <w:spacing w:line="360" w:lineRule="auto"/>
        <w:jc w:val="both"/>
        <w:rPr>
          <w:rFonts w:ascii="Arial" w:hAnsi="Arial" w:cs="Arial"/>
        </w:rPr>
      </w:pPr>
      <w:r w:rsidRPr="0041117A">
        <w:rPr>
          <w:rFonts w:ascii="Arial" w:hAnsi="Arial" w:cs="Arial"/>
        </w:rPr>
        <w:t xml:space="preserve">A PESTLE analysis is a strategic tool used to focus on the idea of looking at several factors </w:t>
      </w:r>
      <w:proofErr w:type="gramStart"/>
      <w:r w:rsidRPr="0041117A">
        <w:rPr>
          <w:rFonts w:ascii="Arial" w:hAnsi="Arial" w:cs="Arial"/>
        </w:rPr>
        <w:t xml:space="preserve">in order </w:t>
      </w:r>
      <w:r w:rsidR="00112705" w:rsidRPr="0041117A">
        <w:rPr>
          <w:rFonts w:ascii="Arial" w:hAnsi="Arial" w:cs="Arial"/>
        </w:rPr>
        <w:t>to</w:t>
      </w:r>
      <w:proofErr w:type="gramEnd"/>
      <w:r w:rsidR="00112705" w:rsidRPr="0041117A">
        <w:rPr>
          <w:rFonts w:ascii="Arial" w:hAnsi="Arial" w:cs="Arial"/>
        </w:rPr>
        <w:t xml:space="preserve"> get</w:t>
      </w:r>
      <w:r w:rsidRPr="0041117A">
        <w:rPr>
          <w:rFonts w:ascii="Arial" w:hAnsi="Arial" w:cs="Arial"/>
        </w:rPr>
        <w:t xml:space="preserve"> a more global perspective</w:t>
      </w:r>
      <w:r w:rsidR="00112705" w:rsidRPr="0041117A">
        <w:rPr>
          <w:rFonts w:ascii="Arial" w:hAnsi="Arial" w:cs="Arial"/>
        </w:rPr>
        <w:t>,</w:t>
      </w:r>
      <w:r w:rsidRPr="0041117A">
        <w:rPr>
          <w:rFonts w:ascii="Arial" w:hAnsi="Arial" w:cs="Arial"/>
        </w:rPr>
        <w:t xml:space="preserve"> which may affect your business. </w:t>
      </w:r>
      <w:r w:rsidR="00DD0E5C" w:rsidRPr="0041117A">
        <w:rPr>
          <w:rFonts w:ascii="Arial" w:hAnsi="Arial" w:cs="Arial"/>
          <w:noProof/>
        </w:rPr>
        <w:drawing>
          <wp:inline distT="0" distB="0" distL="0" distR="0" wp14:anchorId="70088506" wp14:editId="11E42541">
            <wp:extent cx="2856126" cy="2139043"/>
            <wp:effectExtent l="0" t="0" r="1905" b="0"/>
            <wp:docPr id="478816559" name="Picture 2" descr="A circular chart with text in blue and green and wh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816559" name="Picture 2" descr="A circular chart with text in blue and green and whit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2868757" cy="2148503"/>
                    </a:xfrm>
                    <a:prstGeom prst="rect">
                      <a:avLst/>
                    </a:prstGeom>
                  </pic:spPr>
                </pic:pic>
              </a:graphicData>
            </a:graphic>
          </wp:inline>
        </w:drawing>
      </w:r>
    </w:p>
    <w:p w14:paraId="2B7665E3" w14:textId="77777777" w:rsidR="00DD0E5C" w:rsidRPr="0041117A" w:rsidRDefault="00DD0E5C" w:rsidP="0041117A">
      <w:pPr>
        <w:spacing w:line="360" w:lineRule="auto"/>
        <w:jc w:val="both"/>
        <w:rPr>
          <w:rFonts w:ascii="Arial" w:hAnsi="Arial" w:cs="Arial"/>
          <w:sz w:val="24"/>
          <w:szCs w:val="24"/>
        </w:rPr>
      </w:pPr>
      <w:r w:rsidRPr="0041117A">
        <w:rPr>
          <w:rFonts w:ascii="Arial" w:hAnsi="Arial" w:cs="Arial"/>
          <w:sz w:val="24"/>
          <w:szCs w:val="24"/>
        </w:rPr>
        <w:t>Figure 1: PESTLE Analysis Framework</w:t>
      </w:r>
    </w:p>
    <w:p w14:paraId="1BC36CAA" w14:textId="6E122536" w:rsidR="00F567FA" w:rsidRPr="0041117A" w:rsidRDefault="00DD0E5C" w:rsidP="0041117A">
      <w:pPr>
        <w:spacing w:line="360" w:lineRule="auto"/>
        <w:jc w:val="both"/>
        <w:rPr>
          <w:rFonts w:ascii="Arial" w:hAnsi="Arial" w:cs="Arial"/>
          <w:sz w:val="24"/>
          <w:szCs w:val="24"/>
        </w:rPr>
      </w:pPr>
      <w:r w:rsidRPr="0041117A">
        <w:rPr>
          <w:rFonts w:ascii="Arial" w:hAnsi="Arial" w:cs="Arial"/>
          <w:sz w:val="24"/>
          <w:szCs w:val="24"/>
        </w:rPr>
        <w:lastRenderedPageBreak/>
        <w:t>Source-(Gandhi, 2020)</w:t>
      </w:r>
    </w:p>
    <w:p w14:paraId="6D12980D" w14:textId="0AA73B24" w:rsidR="00ED01EA" w:rsidRPr="0041117A" w:rsidRDefault="00ED01EA" w:rsidP="0041117A">
      <w:pPr>
        <w:spacing w:line="360" w:lineRule="auto"/>
        <w:jc w:val="both"/>
        <w:rPr>
          <w:rFonts w:ascii="Arial" w:hAnsi="Arial" w:cs="Arial"/>
          <w:b/>
          <w:bCs/>
          <w:sz w:val="24"/>
          <w:szCs w:val="24"/>
        </w:rPr>
      </w:pPr>
      <w:r w:rsidRPr="0041117A">
        <w:rPr>
          <w:rFonts w:ascii="Arial" w:hAnsi="Arial" w:cs="Arial"/>
          <w:b/>
          <w:bCs/>
          <w:sz w:val="24"/>
          <w:szCs w:val="24"/>
        </w:rPr>
        <w:t xml:space="preserve">Political </w:t>
      </w:r>
      <w:r w:rsidR="00021570" w:rsidRPr="0041117A">
        <w:rPr>
          <w:rFonts w:ascii="Arial" w:hAnsi="Arial" w:cs="Arial"/>
          <w:b/>
          <w:bCs/>
          <w:sz w:val="24"/>
          <w:szCs w:val="24"/>
        </w:rPr>
        <w:t>Factor</w:t>
      </w:r>
    </w:p>
    <w:p w14:paraId="6AF75377" w14:textId="6253D538" w:rsidR="00ED01EA" w:rsidRPr="0041117A" w:rsidRDefault="00755BA2" w:rsidP="0041117A">
      <w:pPr>
        <w:spacing w:line="360" w:lineRule="auto"/>
        <w:jc w:val="both"/>
        <w:rPr>
          <w:rFonts w:ascii="Arial" w:hAnsi="Arial" w:cs="Arial"/>
          <w:sz w:val="24"/>
          <w:szCs w:val="24"/>
        </w:rPr>
      </w:pPr>
      <w:r w:rsidRPr="0041117A">
        <w:rPr>
          <w:rFonts w:ascii="Arial" w:hAnsi="Arial" w:cs="Arial"/>
          <w:b/>
          <w:bCs/>
          <w:sz w:val="24"/>
          <w:szCs w:val="24"/>
        </w:rPr>
        <w:t>U</w:t>
      </w:r>
      <w:r w:rsidR="00E54D44" w:rsidRPr="0041117A">
        <w:rPr>
          <w:rFonts w:ascii="Arial" w:hAnsi="Arial" w:cs="Arial"/>
          <w:b/>
          <w:bCs/>
          <w:sz w:val="24"/>
          <w:szCs w:val="24"/>
        </w:rPr>
        <w:t>.</w:t>
      </w:r>
      <w:r w:rsidRPr="0041117A">
        <w:rPr>
          <w:rFonts w:ascii="Arial" w:hAnsi="Arial" w:cs="Arial"/>
          <w:b/>
          <w:bCs/>
          <w:sz w:val="24"/>
          <w:szCs w:val="24"/>
        </w:rPr>
        <w:t>S</w:t>
      </w:r>
      <w:r w:rsidRPr="0041117A">
        <w:rPr>
          <w:rFonts w:ascii="Arial" w:hAnsi="Arial" w:cs="Arial"/>
          <w:sz w:val="24"/>
          <w:szCs w:val="24"/>
        </w:rPr>
        <w:t xml:space="preserve">- </w:t>
      </w:r>
      <w:r w:rsidR="00ED01EA" w:rsidRPr="0041117A">
        <w:rPr>
          <w:rFonts w:ascii="Arial" w:hAnsi="Arial" w:cs="Arial"/>
          <w:sz w:val="24"/>
          <w:szCs w:val="24"/>
        </w:rPr>
        <w:t xml:space="preserve">While the political environment in the United States is less volatile, Starbucks still must navigate rules and regulations at the federal, state and local levels. </w:t>
      </w:r>
      <w:proofErr w:type="spellStart"/>
      <w:r w:rsidR="00ED01EA" w:rsidRPr="0041117A">
        <w:rPr>
          <w:rFonts w:ascii="Arial" w:hAnsi="Arial" w:cs="Arial"/>
          <w:sz w:val="24"/>
          <w:szCs w:val="24"/>
        </w:rPr>
        <w:t>Labour</w:t>
      </w:r>
      <w:proofErr w:type="spellEnd"/>
      <w:r w:rsidR="00ED01EA" w:rsidRPr="0041117A">
        <w:rPr>
          <w:rFonts w:ascii="Arial" w:hAnsi="Arial" w:cs="Arial"/>
          <w:sz w:val="24"/>
          <w:szCs w:val="24"/>
        </w:rPr>
        <w:t xml:space="preserve"> is increasingly relevant, and minimum wage rates are driving business costs in many places. Unions have worked harder to get stores to sign up since 2021, and more than 370 stores </w:t>
      </w:r>
      <w:r w:rsidR="00C80258" w:rsidRPr="0041117A">
        <w:rPr>
          <w:rFonts w:ascii="Arial" w:hAnsi="Arial" w:cs="Arial"/>
          <w:sz w:val="24"/>
          <w:szCs w:val="24"/>
        </w:rPr>
        <w:t>are expected to</w:t>
      </w:r>
      <w:r w:rsidR="00ED01EA" w:rsidRPr="0041117A">
        <w:rPr>
          <w:rFonts w:ascii="Arial" w:hAnsi="Arial" w:cs="Arial"/>
          <w:sz w:val="24"/>
          <w:szCs w:val="24"/>
        </w:rPr>
        <w:t xml:space="preserve"> have voted to do so by 2024</w:t>
      </w:r>
      <w:r w:rsidR="00F36894" w:rsidRPr="0041117A">
        <w:rPr>
          <w:rFonts w:ascii="Arial" w:hAnsi="Arial" w:cs="Arial"/>
          <w:sz w:val="24"/>
          <w:szCs w:val="24"/>
        </w:rPr>
        <w:t xml:space="preserve"> </w:t>
      </w:r>
      <w:r w:rsidR="00571B1B" w:rsidRPr="0041117A">
        <w:rPr>
          <w:rFonts w:ascii="Arial" w:hAnsi="Arial" w:cs="Arial"/>
          <w:sz w:val="24"/>
          <w:szCs w:val="24"/>
        </w:rPr>
        <w:t>(Svea Herbst-Bayliss, 2024).</w:t>
      </w:r>
    </w:p>
    <w:p w14:paraId="2D49DF10" w14:textId="244F395B" w:rsidR="00ED01EA" w:rsidRPr="0041117A" w:rsidRDefault="00755BA2" w:rsidP="0041117A">
      <w:pPr>
        <w:spacing w:line="360" w:lineRule="auto"/>
        <w:jc w:val="both"/>
        <w:rPr>
          <w:rFonts w:ascii="Arial" w:hAnsi="Arial" w:cs="Arial"/>
          <w:sz w:val="24"/>
          <w:szCs w:val="24"/>
        </w:rPr>
      </w:pPr>
      <w:r w:rsidRPr="0041117A">
        <w:rPr>
          <w:rFonts w:ascii="Arial" w:hAnsi="Arial" w:cs="Arial"/>
          <w:b/>
          <w:bCs/>
          <w:sz w:val="24"/>
          <w:szCs w:val="24"/>
        </w:rPr>
        <w:t>UK</w:t>
      </w:r>
      <w:r w:rsidRPr="0041117A">
        <w:rPr>
          <w:rFonts w:ascii="Arial" w:hAnsi="Arial" w:cs="Arial"/>
          <w:sz w:val="24"/>
          <w:szCs w:val="24"/>
        </w:rPr>
        <w:t>-</w:t>
      </w:r>
      <w:r w:rsidR="00ED01EA" w:rsidRPr="0041117A">
        <w:rPr>
          <w:rFonts w:ascii="Arial" w:hAnsi="Arial" w:cs="Arial"/>
          <w:sz w:val="24"/>
          <w:szCs w:val="24"/>
        </w:rPr>
        <w:t xml:space="preserve">Brexit has totally changed the UK political context to make trade with the EU more difficult and costly, through new trade barriers, customs procedures and regulatory divergences. For instance, the government enforces employers to fund holidays, sickness and parental </w:t>
      </w:r>
      <w:proofErr w:type="gramStart"/>
      <w:r w:rsidR="00ED01EA" w:rsidRPr="0041117A">
        <w:rPr>
          <w:rFonts w:ascii="Arial" w:hAnsi="Arial" w:cs="Arial"/>
          <w:sz w:val="24"/>
          <w:szCs w:val="24"/>
        </w:rPr>
        <w:t>leave;</w:t>
      </w:r>
      <w:proofErr w:type="gramEnd"/>
      <w:r w:rsidR="00ED01EA" w:rsidRPr="0041117A">
        <w:rPr>
          <w:rFonts w:ascii="Arial" w:hAnsi="Arial" w:cs="Arial"/>
          <w:sz w:val="24"/>
          <w:szCs w:val="24"/>
        </w:rPr>
        <w:t xml:space="preserve"> increasing business costs </w:t>
      </w:r>
      <w:r w:rsidR="00293D9A" w:rsidRPr="0041117A">
        <w:rPr>
          <w:rFonts w:ascii="Arial" w:hAnsi="Arial" w:cs="Arial"/>
          <w:sz w:val="24"/>
          <w:szCs w:val="24"/>
        </w:rPr>
        <w:t>(Gov.UK, 2025)</w:t>
      </w:r>
      <w:r w:rsidR="00ED01EA" w:rsidRPr="0041117A">
        <w:rPr>
          <w:rFonts w:ascii="Arial" w:hAnsi="Arial" w:cs="Arial"/>
          <w:sz w:val="24"/>
          <w:szCs w:val="24"/>
        </w:rPr>
        <w:t xml:space="preserve">. The National Living Wage is going up every year, and it increases the cost of </w:t>
      </w:r>
      <w:proofErr w:type="spellStart"/>
      <w:r w:rsidR="00ED01EA" w:rsidRPr="0041117A">
        <w:rPr>
          <w:rFonts w:ascii="Arial" w:hAnsi="Arial" w:cs="Arial"/>
          <w:sz w:val="24"/>
          <w:szCs w:val="24"/>
        </w:rPr>
        <w:t>labour</w:t>
      </w:r>
      <w:proofErr w:type="spellEnd"/>
      <w:r w:rsidR="00ED01EA" w:rsidRPr="0041117A">
        <w:rPr>
          <w:rFonts w:ascii="Arial" w:hAnsi="Arial" w:cs="Arial"/>
          <w:sz w:val="24"/>
          <w:szCs w:val="24"/>
        </w:rPr>
        <w:t xml:space="preserve"> in all UK stores. </w:t>
      </w:r>
    </w:p>
    <w:p w14:paraId="0C2CCC63" w14:textId="0619538A" w:rsidR="008155CA" w:rsidRPr="0041117A" w:rsidRDefault="008155CA" w:rsidP="0041117A">
      <w:pPr>
        <w:spacing w:line="360" w:lineRule="auto"/>
        <w:jc w:val="both"/>
        <w:rPr>
          <w:rFonts w:ascii="Arial" w:hAnsi="Arial" w:cs="Arial"/>
          <w:sz w:val="24"/>
          <w:szCs w:val="24"/>
        </w:rPr>
      </w:pPr>
      <w:r w:rsidRPr="0041117A">
        <w:rPr>
          <w:rFonts w:ascii="Arial" w:hAnsi="Arial" w:cs="Arial"/>
          <w:sz w:val="24"/>
          <w:szCs w:val="24"/>
        </w:rPr>
        <w:t>While in the US</w:t>
      </w:r>
      <w:r w:rsidR="00353ED6" w:rsidRPr="0041117A">
        <w:rPr>
          <w:rFonts w:ascii="Arial" w:hAnsi="Arial" w:cs="Arial"/>
          <w:sz w:val="24"/>
          <w:szCs w:val="24"/>
        </w:rPr>
        <w:t>,</w:t>
      </w:r>
      <w:r w:rsidRPr="0041117A">
        <w:rPr>
          <w:rFonts w:ascii="Arial" w:hAnsi="Arial" w:cs="Arial"/>
          <w:sz w:val="24"/>
          <w:szCs w:val="24"/>
        </w:rPr>
        <w:t xml:space="preserve"> </w:t>
      </w:r>
      <w:proofErr w:type="spellStart"/>
      <w:r w:rsidR="00353ED6" w:rsidRPr="0041117A">
        <w:rPr>
          <w:rFonts w:ascii="Arial" w:hAnsi="Arial" w:cs="Arial"/>
          <w:sz w:val="24"/>
          <w:szCs w:val="24"/>
        </w:rPr>
        <w:t>unionisation</w:t>
      </w:r>
      <w:proofErr w:type="spellEnd"/>
      <w:r w:rsidR="00353ED6" w:rsidRPr="0041117A">
        <w:rPr>
          <w:rFonts w:ascii="Arial" w:hAnsi="Arial" w:cs="Arial"/>
          <w:sz w:val="24"/>
          <w:szCs w:val="24"/>
        </w:rPr>
        <w:t xml:space="preserve"> and wage pressure cre</w:t>
      </w:r>
      <w:r w:rsidR="00616AAF" w:rsidRPr="0041117A">
        <w:rPr>
          <w:rFonts w:ascii="Arial" w:hAnsi="Arial" w:cs="Arial"/>
          <w:sz w:val="24"/>
          <w:szCs w:val="24"/>
        </w:rPr>
        <w:t>ate political challenges, in the UK</w:t>
      </w:r>
      <w:r w:rsidR="00767518" w:rsidRPr="0041117A">
        <w:rPr>
          <w:rFonts w:ascii="Arial" w:hAnsi="Arial" w:cs="Arial"/>
          <w:sz w:val="24"/>
          <w:szCs w:val="24"/>
        </w:rPr>
        <w:t xml:space="preserve"> </w:t>
      </w:r>
      <w:proofErr w:type="spellStart"/>
      <w:r w:rsidR="00767518" w:rsidRPr="0041117A">
        <w:rPr>
          <w:rFonts w:ascii="Arial" w:hAnsi="Arial" w:cs="Arial"/>
          <w:sz w:val="24"/>
          <w:szCs w:val="24"/>
        </w:rPr>
        <w:t>labour</w:t>
      </w:r>
      <w:proofErr w:type="spellEnd"/>
      <w:r w:rsidR="00767518" w:rsidRPr="0041117A">
        <w:rPr>
          <w:rFonts w:ascii="Arial" w:hAnsi="Arial" w:cs="Arial"/>
          <w:sz w:val="24"/>
          <w:szCs w:val="24"/>
        </w:rPr>
        <w:t xml:space="preserve"> force faces </w:t>
      </w:r>
      <w:r w:rsidR="002739C3" w:rsidRPr="0041117A">
        <w:rPr>
          <w:rFonts w:ascii="Arial" w:hAnsi="Arial" w:cs="Arial"/>
          <w:sz w:val="24"/>
          <w:szCs w:val="24"/>
        </w:rPr>
        <w:t>increased</w:t>
      </w:r>
      <w:r w:rsidR="00767518" w:rsidRPr="0041117A">
        <w:rPr>
          <w:rFonts w:ascii="Arial" w:hAnsi="Arial" w:cs="Arial"/>
          <w:sz w:val="24"/>
          <w:szCs w:val="24"/>
        </w:rPr>
        <w:t xml:space="preserve"> </w:t>
      </w:r>
      <w:r w:rsidR="002739C3" w:rsidRPr="0041117A">
        <w:rPr>
          <w:rFonts w:ascii="Arial" w:hAnsi="Arial" w:cs="Arial"/>
          <w:sz w:val="24"/>
          <w:szCs w:val="24"/>
        </w:rPr>
        <w:t>costs</w:t>
      </w:r>
      <w:r w:rsidR="00767518" w:rsidRPr="0041117A">
        <w:rPr>
          <w:rFonts w:ascii="Arial" w:hAnsi="Arial" w:cs="Arial"/>
          <w:sz w:val="24"/>
          <w:szCs w:val="24"/>
        </w:rPr>
        <w:t xml:space="preserve"> </w:t>
      </w:r>
      <w:r w:rsidR="00D513ED" w:rsidRPr="0041117A">
        <w:rPr>
          <w:rFonts w:ascii="Arial" w:hAnsi="Arial" w:cs="Arial"/>
          <w:sz w:val="24"/>
          <w:szCs w:val="24"/>
        </w:rPr>
        <w:t>due to</w:t>
      </w:r>
      <w:r w:rsidR="002739C3" w:rsidRPr="0041117A">
        <w:rPr>
          <w:rFonts w:ascii="Arial" w:hAnsi="Arial" w:cs="Arial"/>
          <w:sz w:val="24"/>
          <w:szCs w:val="24"/>
        </w:rPr>
        <w:t xml:space="preserve"> </w:t>
      </w:r>
      <w:proofErr w:type="spellStart"/>
      <w:r w:rsidR="002739C3" w:rsidRPr="0041117A">
        <w:rPr>
          <w:rFonts w:ascii="Arial" w:hAnsi="Arial" w:cs="Arial"/>
          <w:sz w:val="24"/>
          <w:szCs w:val="24"/>
        </w:rPr>
        <w:t>labour</w:t>
      </w:r>
      <w:proofErr w:type="spellEnd"/>
      <w:r w:rsidR="002739C3" w:rsidRPr="0041117A">
        <w:rPr>
          <w:rFonts w:ascii="Arial" w:hAnsi="Arial" w:cs="Arial"/>
          <w:sz w:val="24"/>
          <w:szCs w:val="24"/>
        </w:rPr>
        <w:t xml:space="preserve"> regulation and Brexit.</w:t>
      </w:r>
    </w:p>
    <w:p w14:paraId="2A4B6DC2" w14:textId="6450BED5" w:rsidR="00ED01EA" w:rsidRPr="0041117A" w:rsidRDefault="00ED01EA" w:rsidP="0041117A">
      <w:pPr>
        <w:spacing w:line="360" w:lineRule="auto"/>
        <w:jc w:val="both"/>
        <w:rPr>
          <w:rFonts w:ascii="Arial" w:hAnsi="Arial" w:cs="Arial"/>
          <w:b/>
          <w:bCs/>
          <w:sz w:val="24"/>
          <w:szCs w:val="24"/>
        </w:rPr>
      </w:pPr>
      <w:r w:rsidRPr="0041117A">
        <w:rPr>
          <w:rFonts w:ascii="Arial" w:hAnsi="Arial" w:cs="Arial"/>
          <w:b/>
          <w:bCs/>
          <w:sz w:val="24"/>
          <w:szCs w:val="24"/>
        </w:rPr>
        <w:t>Economic Environment</w:t>
      </w:r>
    </w:p>
    <w:p w14:paraId="68AE95E0" w14:textId="0CF000F4" w:rsidR="00ED01EA" w:rsidRPr="0041117A" w:rsidRDefault="00ED01EA" w:rsidP="0041117A">
      <w:pPr>
        <w:spacing w:line="360" w:lineRule="auto"/>
        <w:jc w:val="both"/>
        <w:rPr>
          <w:rFonts w:ascii="Arial" w:hAnsi="Arial" w:cs="Arial"/>
          <w:sz w:val="24"/>
          <w:szCs w:val="24"/>
        </w:rPr>
      </w:pPr>
      <w:r w:rsidRPr="0041117A">
        <w:rPr>
          <w:rFonts w:ascii="Arial" w:hAnsi="Arial" w:cs="Arial"/>
          <w:b/>
          <w:bCs/>
          <w:sz w:val="24"/>
          <w:szCs w:val="24"/>
        </w:rPr>
        <w:t xml:space="preserve"> </w:t>
      </w:r>
      <w:r w:rsidR="00DD7238" w:rsidRPr="0041117A">
        <w:rPr>
          <w:rFonts w:ascii="Arial" w:hAnsi="Arial" w:cs="Arial"/>
          <w:b/>
          <w:bCs/>
          <w:sz w:val="24"/>
          <w:szCs w:val="24"/>
        </w:rPr>
        <w:t>U</w:t>
      </w:r>
      <w:r w:rsidR="00E54D44" w:rsidRPr="0041117A">
        <w:rPr>
          <w:rFonts w:ascii="Arial" w:hAnsi="Arial" w:cs="Arial"/>
          <w:b/>
          <w:bCs/>
          <w:sz w:val="24"/>
          <w:szCs w:val="24"/>
        </w:rPr>
        <w:t>.</w:t>
      </w:r>
      <w:r w:rsidR="00DD7238" w:rsidRPr="0041117A">
        <w:rPr>
          <w:rFonts w:ascii="Arial" w:hAnsi="Arial" w:cs="Arial"/>
          <w:b/>
          <w:bCs/>
          <w:sz w:val="24"/>
          <w:szCs w:val="24"/>
        </w:rPr>
        <w:t xml:space="preserve">S </w:t>
      </w:r>
      <w:r w:rsidR="00DD7238" w:rsidRPr="0041117A">
        <w:rPr>
          <w:rFonts w:ascii="Arial" w:hAnsi="Arial" w:cs="Arial"/>
          <w:sz w:val="24"/>
          <w:szCs w:val="24"/>
        </w:rPr>
        <w:t xml:space="preserve">- </w:t>
      </w:r>
      <w:r w:rsidRPr="0041117A">
        <w:rPr>
          <w:rFonts w:ascii="Arial" w:hAnsi="Arial" w:cs="Arial"/>
          <w:sz w:val="24"/>
          <w:szCs w:val="24"/>
        </w:rPr>
        <w:t xml:space="preserve">Interest rate policies of the Federal Reserve influence growth plans and capital spending decisions. The reason Starbucks may be able to get away with charging higher prices is that the US median household income </w:t>
      </w:r>
      <w:r w:rsidR="00E533D2" w:rsidRPr="0041117A">
        <w:rPr>
          <w:rFonts w:ascii="Arial" w:hAnsi="Arial" w:cs="Arial"/>
          <w:sz w:val="24"/>
          <w:szCs w:val="24"/>
        </w:rPr>
        <w:t>is</w:t>
      </w:r>
      <w:r w:rsidRPr="0041117A">
        <w:rPr>
          <w:rFonts w:ascii="Arial" w:hAnsi="Arial" w:cs="Arial"/>
          <w:sz w:val="24"/>
          <w:szCs w:val="24"/>
        </w:rPr>
        <w:t xml:space="preserve"> $75,000 (US Census Bureau, 2024).</w:t>
      </w:r>
    </w:p>
    <w:p w14:paraId="0CB88FD0" w14:textId="46C840B2" w:rsidR="00ED01EA" w:rsidRPr="0041117A" w:rsidRDefault="00DD7238" w:rsidP="0041117A">
      <w:pPr>
        <w:spacing w:line="360" w:lineRule="auto"/>
        <w:jc w:val="both"/>
        <w:rPr>
          <w:rFonts w:ascii="Arial" w:hAnsi="Arial" w:cs="Arial"/>
          <w:sz w:val="24"/>
          <w:szCs w:val="24"/>
        </w:rPr>
      </w:pPr>
      <w:r w:rsidRPr="0041117A">
        <w:rPr>
          <w:rFonts w:ascii="Arial" w:hAnsi="Arial" w:cs="Arial"/>
          <w:b/>
          <w:bCs/>
          <w:sz w:val="24"/>
          <w:szCs w:val="24"/>
        </w:rPr>
        <w:t>UK</w:t>
      </w:r>
      <w:r w:rsidRPr="0041117A">
        <w:rPr>
          <w:rFonts w:ascii="Arial" w:hAnsi="Arial" w:cs="Arial"/>
          <w:sz w:val="24"/>
          <w:szCs w:val="24"/>
        </w:rPr>
        <w:t xml:space="preserve">- </w:t>
      </w:r>
      <w:r w:rsidR="00ED01EA" w:rsidRPr="0041117A">
        <w:rPr>
          <w:rFonts w:ascii="Arial" w:hAnsi="Arial" w:cs="Arial"/>
          <w:sz w:val="24"/>
          <w:szCs w:val="24"/>
        </w:rPr>
        <w:t>In the UK economy, there are opportunities and challenges. The economy has expanded by just 1–2% a year</w:t>
      </w:r>
      <w:r w:rsidR="007E7301" w:rsidRPr="0041117A">
        <w:rPr>
          <w:rFonts w:ascii="Arial" w:hAnsi="Arial" w:cs="Arial"/>
          <w:sz w:val="24"/>
          <w:szCs w:val="24"/>
        </w:rPr>
        <w:t xml:space="preserve"> </w:t>
      </w:r>
      <w:r w:rsidR="00ED01EA" w:rsidRPr="0041117A">
        <w:rPr>
          <w:rFonts w:ascii="Arial" w:hAnsi="Arial" w:cs="Arial"/>
          <w:sz w:val="24"/>
          <w:szCs w:val="24"/>
        </w:rPr>
        <w:t>(Office for National Statistics, 2024). Inflation reached over 10% in 2022–2023, eroding consumers’ disposable income and increasing businesses’ costs (Bank of England, 202</w:t>
      </w:r>
      <w:r w:rsidR="00DA6B1B" w:rsidRPr="0041117A">
        <w:rPr>
          <w:rFonts w:ascii="Arial" w:hAnsi="Arial" w:cs="Arial"/>
          <w:sz w:val="24"/>
          <w:szCs w:val="24"/>
        </w:rPr>
        <w:t>5</w:t>
      </w:r>
      <w:r w:rsidR="00ED01EA" w:rsidRPr="0041117A">
        <w:rPr>
          <w:rFonts w:ascii="Arial" w:hAnsi="Arial" w:cs="Arial"/>
          <w:sz w:val="24"/>
          <w:szCs w:val="24"/>
        </w:rPr>
        <w:t xml:space="preserve">).  There </w:t>
      </w:r>
      <w:proofErr w:type="gramStart"/>
      <w:r w:rsidR="00ED01EA" w:rsidRPr="0041117A">
        <w:rPr>
          <w:rFonts w:ascii="Arial" w:hAnsi="Arial" w:cs="Arial"/>
          <w:sz w:val="24"/>
          <w:szCs w:val="24"/>
        </w:rPr>
        <w:t>are</w:t>
      </w:r>
      <w:proofErr w:type="gramEnd"/>
      <w:r w:rsidR="00ED01EA" w:rsidRPr="0041117A">
        <w:rPr>
          <w:rFonts w:ascii="Arial" w:hAnsi="Arial" w:cs="Arial"/>
          <w:sz w:val="24"/>
          <w:szCs w:val="24"/>
        </w:rPr>
        <w:t xml:space="preserve"> also very high commercial property rent costs, particularly in London. And yet the UK’s strong economy and high levels of education maintain demand. The value of the coffee shop market in 2024 is £4.1 billion </w:t>
      </w:r>
      <w:r w:rsidR="004B679F" w:rsidRPr="0041117A">
        <w:rPr>
          <w:rFonts w:ascii="Arial" w:hAnsi="Arial" w:cs="Arial"/>
          <w:sz w:val="24"/>
          <w:szCs w:val="24"/>
        </w:rPr>
        <w:t>(World Coffee Portal, 2025).</w:t>
      </w:r>
    </w:p>
    <w:p w14:paraId="0F47C8C5" w14:textId="4E00491E" w:rsidR="00DD7238" w:rsidRPr="0041117A" w:rsidRDefault="00020865" w:rsidP="0041117A">
      <w:pPr>
        <w:spacing w:line="360" w:lineRule="auto"/>
        <w:jc w:val="both"/>
        <w:rPr>
          <w:rFonts w:ascii="Arial" w:hAnsi="Arial" w:cs="Arial"/>
          <w:sz w:val="24"/>
          <w:szCs w:val="24"/>
        </w:rPr>
      </w:pPr>
      <w:r w:rsidRPr="0041117A">
        <w:rPr>
          <w:rFonts w:ascii="Arial" w:hAnsi="Arial" w:cs="Arial"/>
          <w:sz w:val="24"/>
          <w:szCs w:val="24"/>
        </w:rPr>
        <w:t>The</w:t>
      </w:r>
      <w:r w:rsidR="00DD7238" w:rsidRPr="0041117A">
        <w:rPr>
          <w:rFonts w:ascii="Arial" w:hAnsi="Arial" w:cs="Arial"/>
          <w:sz w:val="24"/>
          <w:szCs w:val="24"/>
        </w:rPr>
        <w:t xml:space="preserve"> US shows </w:t>
      </w:r>
      <w:r w:rsidR="001213E7" w:rsidRPr="0041117A">
        <w:rPr>
          <w:rFonts w:ascii="Arial" w:hAnsi="Arial" w:cs="Arial"/>
          <w:sz w:val="24"/>
          <w:szCs w:val="24"/>
        </w:rPr>
        <w:t xml:space="preserve">a </w:t>
      </w:r>
      <w:r w:rsidR="00DD7238" w:rsidRPr="0041117A">
        <w:rPr>
          <w:rFonts w:ascii="Arial" w:hAnsi="Arial" w:cs="Arial"/>
          <w:sz w:val="24"/>
          <w:szCs w:val="24"/>
        </w:rPr>
        <w:t xml:space="preserve">more </w:t>
      </w:r>
      <w:proofErr w:type="spellStart"/>
      <w:r w:rsidR="001213E7" w:rsidRPr="0041117A">
        <w:rPr>
          <w:rFonts w:ascii="Arial" w:hAnsi="Arial" w:cs="Arial"/>
          <w:sz w:val="24"/>
          <w:szCs w:val="24"/>
        </w:rPr>
        <w:t>favourable</w:t>
      </w:r>
      <w:proofErr w:type="spellEnd"/>
      <w:r w:rsidR="00DD7238" w:rsidRPr="0041117A">
        <w:rPr>
          <w:rFonts w:ascii="Arial" w:hAnsi="Arial" w:cs="Arial"/>
          <w:sz w:val="24"/>
          <w:szCs w:val="24"/>
        </w:rPr>
        <w:t xml:space="preserve"> economic environment due to higher</w:t>
      </w:r>
      <w:r w:rsidR="005B405D" w:rsidRPr="0041117A">
        <w:rPr>
          <w:rFonts w:ascii="Arial" w:hAnsi="Arial" w:cs="Arial"/>
          <w:sz w:val="24"/>
          <w:szCs w:val="24"/>
        </w:rPr>
        <w:t xml:space="preserve"> disposable income</w:t>
      </w:r>
      <w:r w:rsidR="001213E7" w:rsidRPr="0041117A">
        <w:rPr>
          <w:rFonts w:ascii="Arial" w:hAnsi="Arial" w:cs="Arial"/>
          <w:sz w:val="24"/>
          <w:szCs w:val="24"/>
        </w:rPr>
        <w:t xml:space="preserve"> and less economic uncertainty.</w:t>
      </w:r>
      <w:r w:rsidR="00545FF3" w:rsidRPr="0041117A">
        <w:rPr>
          <w:rFonts w:ascii="Arial" w:hAnsi="Arial" w:cs="Arial"/>
          <w:sz w:val="24"/>
          <w:szCs w:val="24"/>
        </w:rPr>
        <w:t xml:space="preserve"> </w:t>
      </w:r>
      <w:r w:rsidR="00490757" w:rsidRPr="0041117A">
        <w:rPr>
          <w:rFonts w:ascii="Arial" w:hAnsi="Arial" w:cs="Arial"/>
          <w:sz w:val="24"/>
          <w:szCs w:val="24"/>
        </w:rPr>
        <w:t xml:space="preserve">While the UK face slower economic growth due to its </w:t>
      </w:r>
      <w:r w:rsidR="001222D4" w:rsidRPr="0041117A">
        <w:rPr>
          <w:rFonts w:ascii="Arial" w:hAnsi="Arial" w:cs="Arial"/>
          <w:sz w:val="24"/>
          <w:szCs w:val="24"/>
        </w:rPr>
        <w:t>environmental complexity.</w:t>
      </w:r>
    </w:p>
    <w:p w14:paraId="1F71E572" w14:textId="0E3B1A34" w:rsidR="00ED01EA" w:rsidRPr="0041117A" w:rsidRDefault="00ED01EA" w:rsidP="0041117A">
      <w:pPr>
        <w:spacing w:line="360" w:lineRule="auto"/>
        <w:jc w:val="both"/>
        <w:rPr>
          <w:rFonts w:ascii="Arial" w:hAnsi="Arial" w:cs="Arial"/>
          <w:b/>
          <w:bCs/>
          <w:sz w:val="24"/>
          <w:szCs w:val="24"/>
        </w:rPr>
      </w:pPr>
      <w:r w:rsidRPr="0041117A">
        <w:rPr>
          <w:rFonts w:ascii="Arial" w:hAnsi="Arial" w:cs="Arial"/>
          <w:b/>
          <w:bCs/>
          <w:sz w:val="24"/>
          <w:szCs w:val="24"/>
        </w:rPr>
        <w:lastRenderedPageBreak/>
        <w:t xml:space="preserve">Social </w:t>
      </w:r>
      <w:r w:rsidR="008822CA" w:rsidRPr="0041117A">
        <w:rPr>
          <w:rFonts w:ascii="Arial" w:hAnsi="Arial" w:cs="Arial"/>
          <w:b/>
          <w:bCs/>
          <w:sz w:val="24"/>
          <w:szCs w:val="24"/>
        </w:rPr>
        <w:t xml:space="preserve">Factors </w:t>
      </w:r>
    </w:p>
    <w:p w14:paraId="0D53C8ED" w14:textId="5A754519" w:rsidR="00040E22" w:rsidRPr="0041117A" w:rsidRDefault="00040E22" w:rsidP="0041117A">
      <w:pPr>
        <w:spacing w:line="360" w:lineRule="auto"/>
        <w:jc w:val="both"/>
        <w:rPr>
          <w:rFonts w:ascii="Arial" w:hAnsi="Arial" w:cs="Arial"/>
          <w:b/>
          <w:bCs/>
          <w:sz w:val="24"/>
          <w:szCs w:val="24"/>
          <w:lang w:val="en-GB"/>
        </w:rPr>
      </w:pPr>
      <w:r w:rsidRPr="0041117A">
        <w:rPr>
          <w:rFonts w:ascii="Arial" w:hAnsi="Arial" w:cs="Arial"/>
          <w:b/>
          <w:bCs/>
          <w:sz w:val="24"/>
          <w:szCs w:val="24"/>
          <w:lang w:val="en-GB"/>
        </w:rPr>
        <w:t xml:space="preserve"> UK</w:t>
      </w:r>
      <w:r w:rsidR="004501FB" w:rsidRPr="0041117A">
        <w:rPr>
          <w:rFonts w:ascii="Arial" w:hAnsi="Arial" w:cs="Arial"/>
          <w:b/>
          <w:bCs/>
          <w:sz w:val="24"/>
          <w:szCs w:val="24"/>
          <w:lang w:val="en-GB"/>
        </w:rPr>
        <w:t xml:space="preserve">- </w:t>
      </w:r>
      <w:r w:rsidR="00B272E5" w:rsidRPr="0041117A">
        <w:rPr>
          <w:rFonts w:ascii="Arial" w:hAnsi="Arial" w:cs="Arial"/>
          <w:sz w:val="24"/>
          <w:szCs w:val="24"/>
          <w:lang w:val="en-GB"/>
        </w:rPr>
        <w:t>Urbanisation</w:t>
      </w:r>
      <w:r w:rsidRPr="0041117A">
        <w:rPr>
          <w:rFonts w:ascii="Arial" w:hAnsi="Arial" w:cs="Arial"/>
          <w:sz w:val="24"/>
          <w:szCs w:val="24"/>
          <w:lang w:val="en-GB"/>
        </w:rPr>
        <w:t xml:space="preserve"> </w:t>
      </w:r>
      <w:r w:rsidR="00EA5F4C" w:rsidRPr="0041117A">
        <w:rPr>
          <w:rFonts w:ascii="Arial" w:hAnsi="Arial" w:cs="Arial"/>
          <w:sz w:val="24"/>
          <w:szCs w:val="24"/>
          <w:lang w:val="en-GB"/>
        </w:rPr>
        <w:t>and healthy</w:t>
      </w:r>
      <w:r w:rsidRPr="0041117A">
        <w:rPr>
          <w:rFonts w:ascii="Arial" w:hAnsi="Arial" w:cs="Arial"/>
          <w:sz w:val="24"/>
          <w:szCs w:val="24"/>
          <w:lang w:val="en-GB"/>
        </w:rPr>
        <w:t xml:space="preserve"> living are turning Starbucks (</w:t>
      </w:r>
      <w:r w:rsidR="00B272E5" w:rsidRPr="0041117A">
        <w:rPr>
          <w:rFonts w:ascii="Arial" w:hAnsi="Arial" w:cs="Arial"/>
          <w:sz w:val="24"/>
          <w:szCs w:val="24"/>
          <w:lang w:val="en-GB"/>
        </w:rPr>
        <w:t>i.e.</w:t>
      </w:r>
      <w:r w:rsidRPr="0041117A">
        <w:rPr>
          <w:rFonts w:ascii="Arial" w:hAnsi="Arial" w:cs="Arial"/>
          <w:sz w:val="24"/>
          <w:szCs w:val="24"/>
          <w:lang w:val="en-GB"/>
        </w:rPr>
        <w:t xml:space="preserve"> coffee) into a high-end brand. There is a high coffee culture</w:t>
      </w:r>
      <w:r w:rsidR="00EA5F4C" w:rsidRPr="0041117A">
        <w:rPr>
          <w:rFonts w:ascii="Arial" w:hAnsi="Arial" w:cs="Arial"/>
          <w:sz w:val="24"/>
          <w:szCs w:val="24"/>
          <w:lang w:val="en-GB"/>
        </w:rPr>
        <w:t>,</w:t>
      </w:r>
      <w:r w:rsidRPr="0041117A">
        <w:rPr>
          <w:rFonts w:ascii="Arial" w:hAnsi="Arial" w:cs="Arial"/>
          <w:sz w:val="24"/>
          <w:szCs w:val="24"/>
          <w:lang w:val="en-GB"/>
        </w:rPr>
        <w:t xml:space="preserve"> and independent shops </w:t>
      </w:r>
      <w:r w:rsidR="00C80258" w:rsidRPr="0041117A">
        <w:rPr>
          <w:rFonts w:ascii="Arial" w:hAnsi="Arial" w:cs="Arial"/>
          <w:sz w:val="24"/>
          <w:szCs w:val="24"/>
          <w:lang w:val="en-GB"/>
        </w:rPr>
        <w:t>compete</w:t>
      </w:r>
      <w:r w:rsidRPr="0041117A">
        <w:rPr>
          <w:rFonts w:ascii="Arial" w:hAnsi="Arial" w:cs="Arial"/>
          <w:sz w:val="24"/>
          <w:szCs w:val="24"/>
          <w:lang w:val="en-GB"/>
        </w:rPr>
        <w:t xml:space="preserve"> with </w:t>
      </w:r>
      <w:r w:rsidR="00EA5F4C" w:rsidRPr="0041117A">
        <w:rPr>
          <w:rFonts w:ascii="Arial" w:hAnsi="Arial" w:cs="Arial"/>
          <w:sz w:val="24"/>
          <w:szCs w:val="24"/>
          <w:lang w:val="en-GB"/>
        </w:rPr>
        <w:t>one another</w:t>
      </w:r>
      <w:r w:rsidRPr="0041117A">
        <w:rPr>
          <w:rFonts w:ascii="Arial" w:hAnsi="Arial" w:cs="Arial"/>
          <w:sz w:val="24"/>
          <w:szCs w:val="24"/>
          <w:lang w:val="en-GB"/>
        </w:rPr>
        <w:t xml:space="preserve"> (Mintel, 2024).</w:t>
      </w:r>
    </w:p>
    <w:p w14:paraId="1868E9E8" w14:textId="761EA690" w:rsidR="00040E22" w:rsidRPr="0041117A" w:rsidRDefault="00040E22" w:rsidP="0041117A">
      <w:pPr>
        <w:spacing w:line="360" w:lineRule="auto"/>
        <w:jc w:val="both"/>
        <w:rPr>
          <w:rFonts w:ascii="Arial" w:hAnsi="Arial" w:cs="Arial"/>
          <w:b/>
          <w:bCs/>
          <w:sz w:val="24"/>
          <w:szCs w:val="24"/>
          <w:lang w:val="en-GB"/>
        </w:rPr>
      </w:pPr>
      <w:r w:rsidRPr="0041117A">
        <w:rPr>
          <w:rFonts w:ascii="Arial" w:hAnsi="Arial" w:cs="Arial"/>
          <w:b/>
          <w:bCs/>
          <w:sz w:val="24"/>
          <w:szCs w:val="24"/>
          <w:lang w:val="en-GB"/>
        </w:rPr>
        <w:t xml:space="preserve"> U</w:t>
      </w:r>
      <w:r w:rsidR="00E54D44" w:rsidRPr="0041117A">
        <w:rPr>
          <w:rFonts w:ascii="Arial" w:hAnsi="Arial" w:cs="Arial"/>
          <w:b/>
          <w:bCs/>
          <w:sz w:val="24"/>
          <w:szCs w:val="24"/>
          <w:lang w:val="en-GB"/>
        </w:rPr>
        <w:t>.</w:t>
      </w:r>
      <w:r w:rsidRPr="0041117A">
        <w:rPr>
          <w:rFonts w:ascii="Arial" w:hAnsi="Arial" w:cs="Arial"/>
          <w:b/>
          <w:bCs/>
          <w:sz w:val="24"/>
          <w:szCs w:val="24"/>
          <w:lang w:val="en-GB"/>
        </w:rPr>
        <w:t>S</w:t>
      </w:r>
      <w:r w:rsidR="001D0B69" w:rsidRPr="0041117A">
        <w:rPr>
          <w:rFonts w:ascii="Arial" w:hAnsi="Arial" w:cs="Arial"/>
          <w:b/>
          <w:bCs/>
          <w:sz w:val="24"/>
          <w:szCs w:val="24"/>
          <w:lang w:val="en-GB"/>
        </w:rPr>
        <w:t xml:space="preserve">- </w:t>
      </w:r>
      <w:r w:rsidRPr="0041117A">
        <w:rPr>
          <w:rFonts w:ascii="Arial" w:hAnsi="Arial" w:cs="Arial"/>
          <w:sz w:val="24"/>
          <w:szCs w:val="24"/>
          <w:lang w:val="en-GB"/>
        </w:rPr>
        <w:t>Starbucks has a substantial base of loyal customers among Millennials and Gen Z, but it’s becoming increasingly expensive and difficult for those with le</w:t>
      </w:r>
      <w:r w:rsidR="001D0B69" w:rsidRPr="0041117A">
        <w:rPr>
          <w:rFonts w:ascii="Arial" w:hAnsi="Arial" w:cs="Arial"/>
          <w:sz w:val="24"/>
          <w:szCs w:val="24"/>
          <w:lang w:val="en-GB"/>
        </w:rPr>
        <w:t>ss financial capacity</w:t>
      </w:r>
      <w:r w:rsidRPr="0041117A">
        <w:rPr>
          <w:rFonts w:ascii="Arial" w:hAnsi="Arial" w:cs="Arial"/>
          <w:sz w:val="24"/>
          <w:szCs w:val="24"/>
          <w:lang w:val="en-GB"/>
        </w:rPr>
        <w:t xml:space="preserve">. </w:t>
      </w:r>
      <w:r w:rsidR="00EA5F4C" w:rsidRPr="0041117A">
        <w:rPr>
          <w:rFonts w:ascii="Arial" w:hAnsi="Arial" w:cs="Arial"/>
          <w:sz w:val="24"/>
          <w:szCs w:val="24"/>
          <w:lang w:val="en-GB"/>
        </w:rPr>
        <w:t>Personalisation</w:t>
      </w:r>
      <w:r w:rsidRPr="0041117A">
        <w:rPr>
          <w:rFonts w:ascii="Arial" w:hAnsi="Arial" w:cs="Arial"/>
          <w:sz w:val="24"/>
          <w:szCs w:val="24"/>
          <w:lang w:val="en-GB"/>
        </w:rPr>
        <w:t xml:space="preserve"> and </w:t>
      </w:r>
      <w:r w:rsidR="00EA5F4C" w:rsidRPr="0041117A">
        <w:rPr>
          <w:rFonts w:ascii="Arial" w:hAnsi="Arial" w:cs="Arial"/>
          <w:sz w:val="24"/>
          <w:szCs w:val="24"/>
          <w:lang w:val="en-GB"/>
        </w:rPr>
        <w:t>lifestyle branding</w:t>
      </w:r>
      <w:r w:rsidRPr="0041117A">
        <w:rPr>
          <w:rFonts w:ascii="Arial" w:hAnsi="Arial" w:cs="Arial"/>
          <w:sz w:val="24"/>
          <w:szCs w:val="24"/>
          <w:lang w:val="en-GB"/>
        </w:rPr>
        <w:t xml:space="preserve"> remain the firm's greatest competitive advantages (</w:t>
      </w:r>
      <w:proofErr w:type="spellStart"/>
      <w:r w:rsidRPr="0041117A">
        <w:rPr>
          <w:rFonts w:ascii="Arial" w:hAnsi="Arial" w:cs="Arial"/>
          <w:sz w:val="24"/>
          <w:szCs w:val="24"/>
          <w:lang w:val="en-GB"/>
        </w:rPr>
        <w:t>MarketingWeek</w:t>
      </w:r>
      <w:proofErr w:type="spellEnd"/>
      <w:r w:rsidRPr="0041117A">
        <w:rPr>
          <w:rFonts w:ascii="Arial" w:hAnsi="Arial" w:cs="Arial"/>
          <w:sz w:val="24"/>
          <w:szCs w:val="24"/>
          <w:lang w:val="en-GB"/>
        </w:rPr>
        <w:t>, 2024).</w:t>
      </w:r>
      <w:r w:rsidR="006E081A" w:rsidRPr="0041117A">
        <w:rPr>
          <w:rFonts w:ascii="Arial" w:hAnsi="Arial" w:cs="Arial"/>
          <w:b/>
          <w:bCs/>
          <w:sz w:val="24"/>
          <w:szCs w:val="24"/>
          <w:lang w:val="en-GB"/>
        </w:rPr>
        <w:t xml:space="preserve"> </w:t>
      </w:r>
    </w:p>
    <w:p w14:paraId="130DB3F5" w14:textId="3538D977" w:rsidR="00601538" w:rsidRPr="0041117A" w:rsidRDefault="00040E22" w:rsidP="0041117A">
      <w:pPr>
        <w:spacing w:line="360" w:lineRule="auto"/>
        <w:jc w:val="both"/>
        <w:rPr>
          <w:rFonts w:ascii="Arial" w:hAnsi="Arial" w:cs="Arial"/>
          <w:sz w:val="24"/>
          <w:szCs w:val="24"/>
          <w:lang w:val="en-GB"/>
        </w:rPr>
      </w:pPr>
      <w:r w:rsidRPr="0041117A">
        <w:rPr>
          <w:rFonts w:ascii="Arial" w:hAnsi="Arial" w:cs="Arial"/>
          <w:sz w:val="24"/>
          <w:szCs w:val="24"/>
          <w:lang w:val="en-GB"/>
        </w:rPr>
        <w:t>Coffee culture is key in both the U.K.</w:t>
      </w:r>
      <w:r w:rsidR="00EA5F4C" w:rsidRPr="0041117A">
        <w:rPr>
          <w:rFonts w:ascii="Arial" w:hAnsi="Arial" w:cs="Arial"/>
          <w:sz w:val="24"/>
          <w:szCs w:val="24"/>
          <w:lang w:val="en-GB"/>
        </w:rPr>
        <w:t>,</w:t>
      </w:r>
      <w:r w:rsidRPr="0041117A">
        <w:rPr>
          <w:rFonts w:ascii="Arial" w:hAnsi="Arial" w:cs="Arial"/>
          <w:sz w:val="24"/>
          <w:szCs w:val="24"/>
          <w:lang w:val="en-GB"/>
        </w:rPr>
        <w:t xml:space="preserve"> </w:t>
      </w:r>
      <w:r w:rsidR="00EA5F4C" w:rsidRPr="0041117A">
        <w:rPr>
          <w:rFonts w:ascii="Arial" w:hAnsi="Arial" w:cs="Arial"/>
          <w:sz w:val="24"/>
          <w:szCs w:val="24"/>
          <w:lang w:val="en-GB"/>
        </w:rPr>
        <w:t>prioritising</w:t>
      </w:r>
      <w:r w:rsidRPr="0041117A">
        <w:rPr>
          <w:rFonts w:ascii="Arial" w:hAnsi="Arial" w:cs="Arial"/>
          <w:sz w:val="24"/>
          <w:szCs w:val="24"/>
          <w:lang w:val="en-GB"/>
        </w:rPr>
        <w:t xml:space="preserve"> quality </w:t>
      </w:r>
      <w:r w:rsidR="00EA5F4C" w:rsidRPr="0041117A">
        <w:rPr>
          <w:rFonts w:ascii="Arial" w:hAnsi="Arial" w:cs="Arial"/>
          <w:sz w:val="24"/>
          <w:szCs w:val="24"/>
          <w:lang w:val="en-GB"/>
        </w:rPr>
        <w:t>and sustainability</w:t>
      </w:r>
      <w:r w:rsidRPr="0041117A">
        <w:rPr>
          <w:rFonts w:ascii="Arial" w:hAnsi="Arial" w:cs="Arial"/>
          <w:sz w:val="24"/>
          <w:szCs w:val="24"/>
          <w:lang w:val="en-GB"/>
        </w:rPr>
        <w:t>, and the U.S.</w:t>
      </w:r>
      <w:r w:rsidR="00EA5F4C" w:rsidRPr="0041117A">
        <w:rPr>
          <w:rFonts w:ascii="Arial" w:hAnsi="Arial" w:cs="Arial"/>
          <w:sz w:val="24"/>
          <w:szCs w:val="24"/>
          <w:lang w:val="en-GB"/>
        </w:rPr>
        <w:t>,</w:t>
      </w:r>
      <w:r w:rsidRPr="0041117A">
        <w:rPr>
          <w:rFonts w:ascii="Arial" w:hAnsi="Arial" w:cs="Arial"/>
          <w:sz w:val="24"/>
          <w:szCs w:val="24"/>
          <w:lang w:val="en-GB"/>
        </w:rPr>
        <w:t xml:space="preserve"> taking more of a lifestyle branding approach and emphasis on convenience.</w:t>
      </w:r>
    </w:p>
    <w:p w14:paraId="686283DF" w14:textId="77777777" w:rsidR="004501FB" w:rsidRPr="0041117A" w:rsidRDefault="004501FB" w:rsidP="0041117A">
      <w:pPr>
        <w:spacing w:line="360" w:lineRule="auto"/>
        <w:jc w:val="both"/>
        <w:rPr>
          <w:rFonts w:ascii="Arial" w:hAnsi="Arial" w:cs="Arial"/>
          <w:b/>
          <w:bCs/>
          <w:sz w:val="24"/>
          <w:szCs w:val="24"/>
          <w:lang w:val="en-GB"/>
        </w:rPr>
      </w:pPr>
      <w:r w:rsidRPr="0041117A">
        <w:rPr>
          <w:rFonts w:ascii="Arial" w:hAnsi="Arial" w:cs="Arial"/>
          <w:b/>
          <w:bCs/>
          <w:sz w:val="24"/>
          <w:szCs w:val="24"/>
          <w:lang w:val="en-GB"/>
        </w:rPr>
        <w:t>Cultural Factor</w:t>
      </w:r>
    </w:p>
    <w:p w14:paraId="2669F8B3" w14:textId="5F47B574" w:rsidR="004501FB" w:rsidRPr="0041117A" w:rsidRDefault="004501FB" w:rsidP="0041117A">
      <w:pPr>
        <w:spacing w:line="360" w:lineRule="auto"/>
        <w:jc w:val="both"/>
        <w:rPr>
          <w:rFonts w:ascii="Arial" w:hAnsi="Arial" w:cs="Arial"/>
          <w:sz w:val="24"/>
          <w:szCs w:val="24"/>
          <w:lang w:val="en-GB"/>
        </w:rPr>
      </w:pPr>
      <w:r w:rsidRPr="0041117A">
        <w:rPr>
          <w:rFonts w:ascii="Arial" w:hAnsi="Arial" w:cs="Arial"/>
          <w:b/>
          <w:bCs/>
          <w:sz w:val="24"/>
          <w:szCs w:val="24"/>
          <w:lang w:val="en-GB"/>
        </w:rPr>
        <w:t>UK-</w:t>
      </w:r>
      <w:r w:rsidRPr="0041117A">
        <w:rPr>
          <w:rFonts w:ascii="Arial" w:hAnsi="Arial" w:cs="Arial"/>
          <w:sz w:val="24"/>
          <w:szCs w:val="24"/>
          <w:lang w:val="en-GB"/>
        </w:rPr>
        <w:t xml:space="preserve"> Coffee drinking in the U.K. has assimilated into city life, and Starbucks' coffeehouse culture is well-timed for that. </w:t>
      </w:r>
      <w:r w:rsidR="007E1E8B" w:rsidRPr="0041117A">
        <w:rPr>
          <w:rFonts w:ascii="Arial" w:hAnsi="Arial" w:cs="Arial"/>
          <w:sz w:val="24"/>
          <w:szCs w:val="24"/>
          <w:lang w:val="en-GB"/>
        </w:rPr>
        <w:t>UK-based</w:t>
      </w:r>
      <w:r w:rsidRPr="0041117A">
        <w:rPr>
          <w:rFonts w:ascii="Arial" w:hAnsi="Arial" w:cs="Arial"/>
          <w:sz w:val="24"/>
          <w:szCs w:val="24"/>
          <w:lang w:val="en-GB"/>
        </w:rPr>
        <w:t xml:space="preserve"> consumers value quality and sustainable coffees, which aligns with Starbucks’ brand</w:t>
      </w:r>
      <w:r w:rsidR="007E1E8B" w:rsidRPr="0041117A">
        <w:rPr>
          <w:rFonts w:ascii="Arial" w:hAnsi="Arial" w:cs="Arial"/>
          <w:sz w:val="24"/>
          <w:szCs w:val="24"/>
          <w:lang w:val="en-GB"/>
        </w:rPr>
        <w:t>.</w:t>
      </w:r>
    </w:p>
    <w:p w14:paraId="4A76BA14" w14:textId="10E8C90B" w:rsidR="004501FB" w:rsidRPr="0041117A" w:rsidRDefault="004501FB" w:rsidP="0041117A">
      <w:pPr>
        <w:spacing w:line="360" w:lineRule="auto"/>
        <w:jc w:val="both"/>
        <w:rPr>
          <w:rFonts w:ascii="Arial" w:hAnsi="Arial" w:cs="Arial"/>
          <w:sz w:val="24"/>
          <w:szCs w:val="24"/>
          <w:lang w:val="en-GB"/>
        </w:rPr>
      </w:pPr>
      <w:r w:rsidRPr="0041117A">
        <w:rPr>
          <w:rFonts w:ascii="Arial" w:hAnsi="Arial" w:cs="Arial"/>
          <w:b/>
          <w:bCs/>
          <w:sz w:val="24"/>
          <w:szCs w:val="24"/>
          <w:lang w:val="en-GB"/>
        </w:rPr>
        <w:t>U</w:t>
      </w:r>
      <w:r w:rsidR="00E54D44" w:rsidRPr="0041117A">
        <w:rPr>
          <w:rFonts w:ascii="Arial" w:hAnsi="Arial" w:cs="Arial"/>
          <w:b/>
          <w:bCs/>
          <w:sz w:val="24"/>
          <w:szCs w:val="24"/>
          <w:lang w:val="en-GB"/>
        </w:rPr>
        <w:t>.</w:t>
      </w:r>
      <w:r w:rsidRPr="0041117A">
        <w:rPr>
          <w:rFonts w:ascii="Arial" w:hAnsi="Arial" w:cs="Arial"/>
          <w:b/>
          <w:bCs/>
          <w:sz w:val="24"/>
          <w:szCs w:val="24"/>
          <w:lang w:val="en-GB"/>
        </w:rPr>
        <w:t>S-</w:t>
      </w:r>
      <w:r w:rsidRPr="0041117A">
        <w:rPr>
          <w:rFonts w:ascii="Arial" w:hAnsi="Arial" w:cs="Arial"/>
          <w:sz w:val="24"/>
          <w:szCs w:val="24"/>
          <w:lang w:val="en-GB"/>
        </w:rPr>
        <w:t xml:space="preserve"> In the United States, Starbucks is a “third place” between home and work. </w:t>
      </w:r>
      <w:r w:rsidR="00FE1C46" w:rsidRPr="0041117A">
        <w:rPr>
          <w:rFonts w:ascii="Arial" w:hAnsi="Arial" w:cs="Arial"/>
          <w:sz w:val="24"/>
          <w:szCs w:val="24"/>
          <w:lang w:val="en-GB"/>
        </w:rPr>
        <w:t>US-based</w:t>
      </w:r>
      <w:r w:rsidRPr="0041117A">
        <w:rPr>
          <w:rFonts w:ascii="Arial" w:hAnsi="Arial" w:cs="Arial"/>
          <w:sz w:val="24"/>
          <w:szCs w:val="24"/>
          <w:lang w:val="en-GB"/>
        </w:rPr>
        <w:t xml:space="preserve"> consumers really appreciate that the brand is about personalisation and lifestyle branding</w:t>
      </w:r>
      <w:r w:rsidR="00FE1C46" w:rsidRPr="0041117A">
        <w:rPr>
          <w:rFonts w:ascii="Arial" w:hAnsi="Arial" w:cs="Arial"/>
          <w:sz w:val="24"/>
          <w:szCs w:val="24"/>
          <w:lang w:val="en-GB"/>
        </w:rPr>
        <w:t>.</w:t>
      </w:r>
    </w:p>
    <w:p w14:paraId="1E727B7B" w14:textId="79EA0EC9" w:rsidR="004501FB" w:rsidRPr="0041117A" w:rsidRDefault="004501FB" w:rsidP="0041117A">
      <w:pPr>
        <w:spacing w:line="360" w:lineRule="auto"/>
        <w:jc w:val="both"/>
        <w:rPr>
          <w:rFonts w:ascii="Arial" w:hAnsi="Arial" w:cs="Arial"/>
          <w:sz w:val="24"/>
          <w:szCs w:val="24"/>
          <w:lang w:val="en-GB"/>
        </w:rPr>
      </w:pPr>
      <w:r w:rsidRPr="0041117A">
        <w:rPr>
          <w:rFonts w:ascii="Arial" w:hAnsi="Arial" w:cs="Arial"/>
          <w:sz w:val="24"/>
          <w:szCs w:val="24"/>
          <w:lang w:val="en-GB"/>
        </w:rPr>
        <w:t xml:space="preserve">In both countries cultural context is very strong. Coffee culture here in the UK drives up business. The brand of Starbucks works in the US with the American lifestyle and social </w:t>
      </w:r>
      <w:r w:rsidR="00C26559" w:rsidRPr="0041117A">
        <w:rPr>
          <w:rFonts w:ascii="Arial" w:hAnsi="Arial" w:cs="Arial"/>
          <w:sz w:val="24"/>
          <w:szCs w:val="24"/>
          <w:lang w:val="en-GB"/>
        </w:rPr>
        <w:t>norms.</w:t>
      </w:r>
    </w:p>
    <w:p w14:paraId="6D06842E" w14:textId="421FECC0" w:rsidR="00C80258" w:rsidRPr="0041117A" w:rsidRDefault="00C80258" w:rsidP="0041117A">
      <w:pPr>
        <w:spacing w:line="360" w:lineRule="auto"/>
        <w:jc w:val="both"/>
        <w:rPr>
          <w:rFonts w:ascii="Arial" w:hAnsi="Arial" w:cs="Arial"/>
          <w:b/>
          <w:bCs/>
          <w:sz w:val="24"/>
          <w:szCs w:val="24"/>
        </w:rPr>
      </w:pPr>
      <w:r w:rsidRPr="0041117A">
        <w:rPr>
          <w:rFonts w:ascii="Arial" w:hAnsi="Arial" w:cs="Arial"/>
          <w:b/>
          <w:bCs/>
          <w:sz w:val="24"/>
          <w:szCs w:val="24"/>
        </w:rPr>
        <w:t xml:space="preserve">Social and Cultural Trends </w:t>
      </w:r>
      <w:r w:rsidR="009D32B0" w:rsidRPr="0041117A">
        <w:rPr>
          <w:rFonts w:ascii="Arial" w:hAnsi="Arial" w:cs="Arial"/>
          <w:b/>
          <w:bCs/>
          <w:sz w:val="24"/>
          <w:szCs w:val="24"/>
        </w:rPr>
        <w:t>of</w:t>
      </w:r>
      <w:r w:rsidRPr="0041117A">
        <w:rPr>
          <w:rFonts w:ascii="Arial" w:hAnsi="Arial" w:cs="Arial"/>
          <w:b/>
          <w:bCs/>
          <w:sz w:val="24"/>
          <w:szCs w:val="24"/>
        </w:rPr>
        <w:t xml:space="preserve"> Starbucks</w:t>
      </w:r>
    </w:p>
    <w:p w14:paraId="23397F9D" w14:textId="4AE0F8D4" w:rsidR="009D32B0" w:rsidRPr="009D32B0" w:rsidRDefault="009D32B0" w:rsidP="0041117A">
      <w:pPr>
        <w:spacing w:line="360" w:lineRule="auto"/>
        <w:jc w:val="both"/>
        <w:rPr>
          <w:rFonts w:ascii="Arial" w:hAnsi="Arial" w:cs="Arial"/>
          <w:sz w:val="24"/>
          <w:szCs w:val="24"/>
          <w:lang w:val="en-GB"/>
        </w:rPr>
      </w:pPr>
      <w:r w:rsidRPr="009D32B0">
        <w:rPr>
          <w:rFonts w:ascii="Arial" w:hAnsi="Arial" w:cs="Arial"/>
          <w:sz w:val="24"/>
          <w:szCs w:val="24"/>
          <w:lang w:val="en-GB"/>
        </w:rPr>
        <w:t>US Social Trend</w:t>
      </w:r>
    </w:p>
    <w:p w14:paraId="6FE16B85" w14:textId="55686454" w:rsidR="009D32B0" w:rsidRPr="009D32B0" w:rsidRDefault="009D32B0" w:rsidP="0041117A">
      <w:pPr>
        <w:spacing w:line="360" w:lineRule="auto"/>
        <w:jc w:val="both"/>
        <w:rPr>
          <w:rFonts w:ascii="Arial" w:hAnsi="Arial" w:cs="Arial"/>
          <w:sz w:val="24"/>
          <w:szCs w:val="24"/>
          <w:lang w:val="en-GB"/>
        </w:rPr>
      </w:pPr>
      <w:r w:rsidRPr="0041117A">
        <w:rPr>
          <w:rFonts w:ascii="Arial" w:hAnsi="Arial" w:cs="Arial"/>
          <w:sz w:val="24"/>
          <w:szCs w:val="24"/>
          <w:lang w:val="en-GB"/>
        </w:rPr>
        <w:t>Millennials</w:t>
      </w:r>
      <w:r w:rsidRPr="009D32B0">
        <w:rPr>
          <w:rFonts w:ascii="Arial" w:hAnsi="Arial" w:cs="Arial"/>
          <w:sz w:val="24"/>
          <w:szCs w:val="24"/>
          <w:lang w:val="en-GB"/>
        </w:rPr>
        <w:t xml:space="preserve"> and Gen Z </w:t>
      </w:r>
      <w:r w:rsidRPr="0041117A">
        <w:rPr>
          <w:rFonts w:ascii="Arial" w:hAnsi="Arial" w:cs="Arial"/>
          <w:sz w:val="24"/>
          <w:szCs w:val="24"/>
          <w:lang w:val="en-GB"/>
        </w:rPr>
        <w:t>are becoming</w:t>
      </w:r>
      <w:r w:rsidRPr="009D32B0">
        <w:rPr>
          <w:rFonts w:ascii="Arial" w:hAnsi="Arial" w:cs="Arial"/>
          <w:sz w:val="24"/>
          <w:szCs w:val="24"/>
          <w:lang w:val="en-GB"/>
        </w:rPr>
        <w:t xml:space="preserve"> more health-conscious, leading to growing demand for plant-based and low-sugar offerings. </w:t>
      </w:r>
      <w:r w:rsidRPr="0041117A">
        <w:rPr>
          <w:rFonts w:ascii="Arial" w:hAnsi="Arial" w:cs="Arial"/>
          <w:sz w:val="24"/>
          <w:szCs w:val="24"/>
          <w:lang w:val="en-GB"/>
        </w:rPr>
        <w:t>The trend</w:t>
      </w:r>
      <w:r w:rsidRPr="009D32B0">
        <w:rPr>
          <w:rFonts w:ascii="Arial" w:hAnsi="Arial" w:cs="Arial"/>
          <w:sz w:val="24"/>
          <w:szCs w:val="24"/>
          <w:lang w:val="en-GB"/>
        </w:rPr>
        <w:t xml:space="preserve"> taps into their high-speed lifestyle and concern for the environment.</w:t>
      </w:r>
    </w:p>
    <w:p w14:paraId="35E6C414" w14:textId="33B6B535" w:rsidR="009D32B0" w:rsidRPr="009D32B0" w:rsidRDefault="009D32B0" w:rsidP="0041117A">
      <w:pPr>
        <w:spacing w:line="360" w:lineRule="auto"/>
        <w:jc w:val="both"/>
        <w:rPr>
          <w:rFonts w:ascii="Arial" w:hAnsi="Arial" w:cs="Arial"/>
          <w:sz w:val="24"/>
          <w:szCs w:val="24"/>
          <w:lang w:val="en-GB"/>
        </w:rPr>
      </w:pPr>
      <w:r w:rsidRPr="009D32B0">
        <w:rPr>
          <w:rFonts w:ascii="Arial" w:hAnsi="Arial" w:cs="Arial"/>
          <w:sz w:val="24"/>
          <w:szCs w:val="24"/>
          <w:lang w:val="en-GB"/>
        </w:rPr>
        <w:t>US Cultural Trend</w:t>
      </w:r>
    </w:p>
    <w:p w14:paraId="70FD095B" w14:textId="1C868BA1" w:rsidR="009D32B0" w:rsidRPr="009D32B0" w:rsidRDefault="009D32B0" w:rsidP="0041117A">
      <w:pPr>
        <w:spacing w:line="360" w:lineRule="auto"/>
        <w:jc w:val="both"/>
        <w:rPr>
          <w:rFonts w:ascii="Arial" w:hAnsi="Arial" w:cs="Arial"/>
          <w:sz w:val="24"/>
          <w:szCs w:val="24"/>
          <w:lang w:val="en-GB"/>
        </w:rPr>
      </w:pPr>
      <w:r w:rsidRPr="009D32B0">
        <w:rPr>
          <w:rFonts w:ascii="Arial" w:hAnsi="Arial" w:cs="Arial"/>
          <w:sz w:val="24"/>
          <w:szCs w:val="24"/>
          <w:lang w:val="en-GB"/>
        </w:rPr>
        <w:t>Starbucks has made itself into a “third place,”</w:t>
      </w:r>
      <w:r w:rsidRPr="0041117A">
        <w:rPr>
          <w:rFonts w:ascii="Arial" w:hAnsi="Arial" w:cs="Arial"/>
          <w:sz w:val="24"/>
          <w:szCs w:val="24"/>
          <w:lang w:val="en-GB"/>
        </w:rPr>
        <w:t xml:space="preserve"> </w:t>
      </w:r>
      <w:r w:rsidRPr="009D32B0">
        <w:rPr>
          <w:rFonts w:ascii="Arial" w:hAnsi="Arial" w:cs="Arial"/>
          <w:sz w:val="24"/>
          <w:szCs w:val="24"/>
          <w:lang w:val="en-GB"/>
        </w:rPr>
        <w:t> </w:t>
      </w:r>
      <w:r w:rsidRPr="009D32B0">
        <w:rPr>
          <w:rFonts w:ascii="Arial" w:hAnsi="Arial" w:cs="Arial"/>
          <w:sz w:val="24"/>
          <w:szCs w:val="24"/>
          <w:lang w:val="en-GB"/>
        </w:rPr>
        <w:t xml:space="preserve">a setting for social life outside home and work. This technique fosters brand </w:t>
      </w:r>
      <w:r w:rsidRPr="0041117A">
        <w:rPr>
          <w:rFonts w:ascii="Arial" w:hAnsi="Arial" w:cs="Arial"/>
          <w:sz w:val="24"/>
          <w:szCs w:val="24"/>
          <w:lang w:val="en-GB"/>
        </w:rPr>
        <w:t>loyalty by</w:t>
      </w:r>
      <w:r w:rsidRPr="009D32B0">
        <w:rPr>
          <w:rFonts w:ascii="Arial" w:hAnsi="Arial" w:cs="Arial"/>
          <w:sz w:val="24"/>
          <w:szCs w:val="24"/>
          <w:lang w:val="en-GB"/>
        </w:rPr>
        <w:t xml:space="preserve"> making a customer’s experience unique.</w:t>
      </w:r>
    </w:p>
    <w:p w14:paraId="365CDCF3" w14:textId="77777777" w:rsidR="009D32B0" w:rsidRPr="009D32B0" w:rsidRDefault="009D32B0" w:rsidP="0041117A">
      <w:pPr>
        <w:spacing w:line="360" w:lineRule="auto"/>
        <w:jc w:val="both"/>
        <w:rPr>
          <w:rFonts w:ascii="Arial" w:hAnsi="Arial" w:cs="Arial"/>
          <w:sz w:val="24"/>
          <w:szCs w:val="24"/>
          <w:lang w:val="en-GB"/>
        </w:rPr>
      </w:pPr>
      <w:r w:rsidRPr="009D32B0">
        <w:rPr>
          <w:rFonts w:ascii="Arial" w:hAnsi="Arial" w:cs="Arial"/>
          <w:sz w:val="24"/>
          <w:szCs w:val="24"/>
          <w:lang w:val="en-GB"/>
        </w:rPr>
        <w:lastRenderedPageBreak/>
        <w:t>UK Social Trend</w:t>
      </w:r>
    </w:p>
    <w:p w14:paraId="0626D46B" w14:textId="77777777" w:rsidR="004246BD" w:rsidRPr="0041117A" w:rsidRDefault="009D32B0" w:rsidP="0041117A">
      <w:pPr>
        <w:spacing w:line="360" w:lineRule="auto"/>
        <w:jc w:val="both"/>
        <w:rPr>
          <w:rFonts w:ascii="Arial" w:hAnsi="Arial" w:cs="Arial"/>
          <w:sz w:val="24"/>
          <w:szCs w:val="24"/>
          <w:lang w:val="en-GB"/>
        </w:rPr>
      </w:pPr>
      <w:r w:rsidRPr="009D32B0">
        <w:rPr>
          <w:rFonts w:ascii="Arial" w:hAnsi="Arial" w:cs="Arial"/>
          <w:sz w:val="24"/>
          <w:szCs w:val="24"/>
          <w:lang w:val="en-GB"/>
        </w:rPr>
        <w:t xml:space="preserve">The growth in café culture and the popularity of remote work have </w:t>
      </w:r>
      <w:r w:rsidRPr="0041117A">
        <w:rPr>
          <w:rFonts w:ascii="Arial" w:hAnsi="Arial" w:cs="Arial"/>
          <w:sz w:val="24"/>
          <w:szCs w:val="24"/>
          <w:lang w:val="en-GB"/>
        </w:rPr>
        <w:t>made coffee</w:t>
      </w:r>
      <w:r w:rsidRPr="009D32B0">
        <w:rPr>
          <w:rFonts w:ascii="Arial" w:hAnsi="Arial" w:cs="Arial"/>
          <w:sz w:val="24"/>
          <w:szCs w:val="24"/>
          <w:lang w:val="en-GB"/>
        </w:rPr>
        <w:t xml:space="preserve"> shops </w:t>
      </w:r>
      <w:r w:rsidR="004246BD" w:rsidRPr="0041117A">
        <w:rPr>
          <w:rFonts w:ascii="Arial" w:hAnsi="Arial" w:cs="Arial"/>
          <w:sz w:val="24"/>
          <w:szCs w:val="24"/>
          <w:lang w:val="en-GB"/>
        </w:rPr>
        <w:t>preferred</w:t>
      </w:r>
      <w:r w:rsidRPr="009D32B0">
        <w:rPr>
          <w:rFonts w:ascii="Arial" w:hAnsi="Arial" w:cs="Arial"/>
          <w:sz w:val="24"/>
          <w:szCs w:val="24"/>
          <w:lang w:val="en-GB"/>
        </w:rPr>
        <w:t xml:space="preserve"> workspaces</w:t>
      </w:r>
      <w:r w:rsidR="004246BD" w:rsidRPr="0041117A">
        <w:rPr>
          <w:rFonts w:ascii="Arial" w:hAnsi="Arial" w:cs="Arial"/>
          <w:sz w:val="24"/>
          <w:szCs w:val="24"/>
          <w:lang w:val="en-GB"/>
        </w:rPr>
        <w:t>.</w:t>
      </w:r>
      <w:r w:rsidRPr="009D32B0">
        <w:rPr>
          <w:rFonts w:ascii="Arial" w:hAnsi="Arial" w:cs="Arial"/>
          <w:sz w:val="24"/>
          <w:szCs w:val="24"/>
          <w:lang w:val="en-GB"/>
        </w:rPr>
        <w:t xml:space="preserve"> </w:t>
      </w:r>
    </w:p>
    <w:p w14:paraId="29B4EAFE" w14:textId="62021D31" w:rsidR="009D32B0" w:rsidRPr="009D32B0" w:rsidRDefault="009D32B0" w:rsidP="0041117A">
      <w:pPr>
        <w:spacing w:line="360" w:lineRule="auto"/>
        <w:jc w:val="both"/>
        <w:rPr>
          <w:rFonts w:ascii="Arial" w:hAnsi="Arial" w:cs="Arial"/>
          <w:sz w:val="24"/>
          <w:szCs w:val="24"/>
          <w:lang w:val="en-GB"/>
        </w:rPr>
      </w:pPr>
      <w:r w:rsidRPr="009D32B0">
        <w:rPr>
          <w:rFonts w:ascii="Arial" w:hAnsi="Arial" w:cs="Arial"/>
          <w:sz w:val="24"/>
          <w:szCs w:val="24"/>
          <w:lang w:val="en-GB"/>
        </w:rPr>
        <w:t>UK Cultural Trend</w:t>
      </w:r>
    </w:p>
    <w:p w14:paraId="4F1558E2" w14:textId="1BF837D7" w:rsidR="009D32B0" w:rsidRPr="0041117A" w:rsidRDefault="009D32B0" w:rsidP="0041117A">
      <w:pPr>
        <w:spacing w:line="360" w:lineRule="auto"/>
        <w:jc w:val="both"/>
        <w:rPr>
          <w:rFonts w:ascii="Arial" w:hAnsi="Arial" w:cs="Arial"/>
          <w:sz w:val="24"/>
          <w:szCs w:val="24"/>
          <w:lang w:val="en-GB"/>
        </w:rPr>
      </w:pPr>
      <w:r w:rsidRPr="009D32B0">
        <w:rPr>
          <w:rFonts w:ascii="Arial" w:hAnsi="Arial" w:cs="Arial"/>
          <w:sz w:val="24"/>
          <w:szCs w:val="24"/>
          <w:lang w:val="en-GB"/>
        </w:rPr>
        <w:t xml:space="preserve">The UK’s </w:t>
      </w:r>
      <w:r w:rsidR="00A35C20" w:rsidRPr="0041117A">
        <w:rPr>
          <w:rFonts w:ascii="Arial" w:hAnsi="Arial" w:cs="Arial"/>
          <w:sz w:val="24"/>
          <w:szCs w:val="24"/>
          <w:lang w:val="en-GB"/>
        </w:rPr>
        <w:t xml:space="preserve">cultural trend </w:t>
      </w:r>
      <w:r w:rsidRPr="0041117A">
        <w:rPr>
          <w:rFonts w:ascii="Arial" w:hAnsi="Arial" w:cs="Arial"/>
          <w:sz w:val="24"/>
          <w:szCs w:val="24"/>
          <w:lang w:val="en-GB"/>
        </w:rPr>
        <w:t xml:space="preserve">is </w:t>
      </w:r>
      <w:r w:rsidR="00457718" w:rsidRPr="0041117A">
        <w:rPr>
          <w:rFonts w:ascii="Arial" w:hAnsi="Arial" w:cs="Arial"/>
          <w:sz w:val="24"/>
          <w:szCs w:val="24"/>
          <w:lang w:val="en-GB"/>
        </w:rPr>
        <w:t>reflected</w:t>
      </w:r>
      <w:r w:rsidRPr="009D32B0">
        <w:rPr>
          <w:rFonts w:ascii="Arial" w:hAnsi="Arial" w:cs="Arial"/>
          <w:sz w:val="24"/>
          <w:szCs w:val="24"/>
          <w:lang w:val="en-GB"/>
        </w:rPr>
        <w:t xml:space="preserve"> </w:t>
      </w:r>
      <w:r w:rsidR="00457718" w:rsidRPr="0041117A">
        <w:rPr>
          <w:rFonts w:ascii="Arial" w:hAnsi="Arial" w:cs="Arial"/>
          <w:sz w:val="24"/>
          <w:szCs w:val="24"/>
          <w:lang w:val="en-GB"/>
        </w:rPr>
        <w:t>in</w:t>
      </w:r>
      <w:r w:rsidRPr="009D32B0">
        <w:rPr>
          <w:rFonts w:ascii="Arial" w:hAnsi="Arial" w:cs="Arial"/>
          <w:sz w:val="24"/>
          <w:szCs w:val="24"/>
          <w:lang w:val="en-GB"/>
        </w:rPr>
        <w:t xml:space="preserve"> menus and inclusivity initiatives. There is also a greater focus on ethical sourcing as demands </w:t>
      </w:r>
      <w:r w:rsidRPr="0041117A">
        <w:rPr>
          <w:rFonts w:ascii="Arial" w:hAnsi="Arial" w:cs="Arial"/>
          <w:sz w:val="24"/>
          <w:szCs w:val="24"/>
          <w:lang w:val="en-GB"/>
        </w:rPr>
        <w:t>for sustainability</w:t>
      </w:r>
      <w:r w:rsidRPr="009D32B0">
        <w:rPr>
          <w:rFonts w:ascii="Arial" w:hAnsi="Arial" w:cs="Arial"/>
          <w:sz w:val="24"/>
          <w:szCs w:val="24"/>
          <w:lang w:val="en-GB"/>
        </w:rPr>
        <w:t xml:space="preserve"> increase.</w:t>
      </w:r>
    </w:p>
    <w:p w14:paraId="52E19D36" w14:textId="77777777" w:rsidR="00C05D26" w:rsidRPr="0041117A" w:rsidRDefault="00C05D26" w:rsidP="0041117A">
      <w:pPr>
        <w:spacing w:line="360" w:lineRule="auto"/>
        <w:jc w:val="both"/>
        <w:rPr>
          <w:rFonts w:ascii="Arial" w:hAnsi="Arial" w:cs="Arial"/>
          <w:b/>
          <w:bCs/>
          <w:sz w:val="24"/>
          <w:szCs w:val="24"/>
        </w:rPr>
      </w:pPr>
      <w:r w:rsidRPr="0041117A">
        <w:rPr>
          <w:rFonts w:ascii="Arial" w:hAnsi="Arial" w:cs="Arial"/>
          <w:b/>
          <w:bCs/>
          <w:sz w:val="24"/>
          <w:szCs w:val="24"/>
        </w:rPr>
        <w:t xml:space="preserve"> </w:t>
      </w:r>
      <w:bookmarkStart w:id="11" w:name="_Toc216282703"/>
      <w:r w:rsidRPr="0041117A">
        <w:rPr>
          <w:rFonts w:ascii="Arial" w:hAnsi="Arial" w:cs="Arial"/>
          <w:b/>
          <w:bCs/>
          <w:sz w:val="24"/>
          <w:szCs w:val="24"/>
        </w:rPr>
        <w:t>Hofstede Cultural Dimension Model</w:t>
      </w:r>
      <w:bookmarkEnd w:id="11"/>
    </w:p>
    <w:p w14:paraId="3459131C" w14:textId="77777777" w:rsidR="00C05D26" w:rsidRPr="0041117A" w:rsidRDefault="00C05D26" w:rsidP="0041117A">
      <w:pPr>
        <w:spacing w:line="360" w:lineRule="auto"/>
        <w:jc w:val="both"/>
        <w:rPr>
          <w:rFonts w:ascii="Arial" w:hAnsi="Arial" w:cs="Arial"/>
          <w:sz w:val="24"/>
          <w:szCs w:val="24"/>
        </w:rPr>
      </w:pPr>
      <w:r w:rsidRPr="0041117A">
        <w:rPr>
          <w:rFonts w:ascii="Arial" w:hAnsi="Arial" w:cs="Arial"/>
          <w:sz w:val="24"/>
          <w:szCs w:val="24"/>
        </w:rPr>
        <w:t xml:space="preserve">Hofstede’s Cultural Dimensions Model is a model that helps us to understand how values in the workplace are influenced by culture, and thus it describes the effects of a society’s culture on the values of its members, and how these values relate to </w:t>
      </w:r>
      <w:proofErr w:type="spellStart"/>
      <w:r w:rsidRPr="0041117A">
        <w:rPr>
          <w:rFonts w:ascii="Arial" w:hAnsi="Arial" w:cs="Arial"/>
          <w:sz w:val="24"/>
          <w:szCs w:val="24"/>
        </w:rPr>
        <w:t>behaviour</w:t>
      </w:r>
      <w:proofErr w:type="spellEnd"/>
      <w:r w:rsidRPr="0041117A">
        <w:rPr>
          <w:rFonts w:ascii="Arial" w:hAnsi="Arial" w:cs="Arial"/>
          <w:sz w:val="24"/>
          <w:szCs w:val="24"/>
        </w:rPr>
        <w:t>.</w:t>
      </w:r>
    </w:p>
    <w:p w14:paraId="583EE1A0" w14:textId="77777777" w:rsidR="00C05D26" w:rsidRPr="0041117A" w:rsidRDefault="00C05D26" w:rsidP="0041117A">
      <w:pPr>
        <w:spacing w:line="360" w:lineRule="auto"/>
        <w:jc w:val="both"/>
        <w:rPr>
          <w:rFonts w:ascii="Arial" w:hAnsi="Arial" w:cs="Arial"/>
          <w:sz w:val="24"/>
          <w:szCs w:val="24"/>
        </w:rPr>
      </w:pPr>
      <w:r w:rsidRPr="0041117A">
        <w:rPr>
          <w:rFonts w:ascii="Arial" w:hAnsi="Arial" w:cs="Arial"/>
          <w:noProof/>
          <w:sz w:val="24"/>
          <w:szCs w:val="24"/>
        </w:rPr>
        <w:drawing>
          <wp:inline distT="0" distB="0" distL="0" distR="0" wp14:anchorId="39394654" wp14:editId="1A0A23F6">
            <wp:extent cx="4729033" cy="2509520"/>
            <wp:effectExtent l="0" t="0" r="0" b="5080"/>
            <wp:docPr id="749661308"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661308" name="Picture 1" descr="A graph of different colored bar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35422" cy="2512911"/>
                    </a:xfrm>
                    <a:prstGeom prst="rect">
                      <a:avLst/>
                    </a:prstGeom>
                  </pic:spPr>
                </pic:pic>
              </a:graphicData>
            </a:graphic>
          </wp:inline>
        </w:drawing>
      </w:r>
    </w:p>
    <w:p w14:paraId="7F62A9C3" w14:textId="77777777" w:rsidR="00C05D26" w:rsidRPr="0041117A" w:rsidRDefault="00C05D26" w:rsidP="0041117A">
      <w:pPr>
        <w:spacing w:before="315" w:after="105" w:line="360" w:lineRule="auto"/>
        <w:ind w:left="-30"/>
        <w:jc w:val="both"/>
        <w:rPr>
          <w:rFonts w:ascii="Arial" w:eastAsia="inter" w:hAnsi="Arial" w:cs="Arial"/>
          <w:color w:val="000000"/>
          <w:sz w:val="24"/>
          <w:szCs w:val="24"/>
        </w:rPr>
      </w:pPr>
      <w:r w:rsidRPr="0041117A">
        <w:rPr>
          <w:rFonts w:ascii="Arial" w:hAnsi="Arial" w:cs="Arial"/>
          <w:sz w:val="24"/>
          <w:szCs w:val="24"/>
        </w:rPr>
        <w:t xml:space="preserve">            Figure 2-</w:t>
      </w:r>
      <w:r w:rsidRPr="0041117A">
        <w:rPr>
          <w:rFonts w:ascii="Arial" w:eastAsia="inter" w:hAnsi="Arial" w:cs="Arial"/>
          <w:color w:val="000000"/>
          <w:sz w:val="24"/>
          <w:szCs w:val="24"/>
        </w:rPr>
        <w:t>Hofstede’s Cultural Dimensions: US vs UK, Source-</w:t>
      </w:r>
      <w:bookmarkStart w:id="12" w:name="_Hlk214562824"/>
      <w:r w:rsidRPr="0041117A">
        <w:rPr>
          <w:rFonts w:ascii="Arial" w:eastAsia="inter" w:hAnsi="Arial" w:cs="Arial"/>
          <w:color w:val="000000"/>
          <w:sz w:val="24"/>
          <w:szCs w:val="24"/>
        </w:rPr>
        <w:t>(Hofstede, 2025)</w:t>
      </w:r>
      <w:bookmarkEnd w:id="12"/>
    </w:p>
    <w:p w14:paraId="07179A99" w14:textId="77777777" w:rsidR="00C05D26" w:rsidRPr="0041117A" w:rsidRDefault="00C05D26" w:rsidP="0041117A">
      <w:pPr>
        <w:spacing w:line="360" w:lineRule="auto"/>
        <w:jc w:val="both"/>
        <w:rPr>
          <w:rFonts w:ascii="Arial" w:hAnsi="Arial" w:cs="Arial"/>
          <w:b/>
          <w:bCs/>
          <w:sz w:val="24"/>
          <w:szCs w:val="24"/>
        </w:rPr>
      </w:pPr>
    </w:p>
    <w:tbl>
      <w:tblPr>
        <w:tblStyle w:val="TableGrid"/>
        <w:tblW w:w="0" w:type="auto"/>
        <w:tblLook w:val="04A0" w:firstRow="1" w:lastRow="0" w:firstColumn="1" w:lastColumn="0" w:noHBand="0" w:noVBand="1"/>
      </w:tblPr>
      <w:tblGrid>
        <w:gridCol w:w="3244"/>
        <w:gridCol w:w="710"/>
        <w:gridCol w:w="550"/>
      </w:tblGrid>
      <w:tr w:rsidR="00C05D26" w:rsidRPr="0041117A" w14:paraId="0C785FE9" w14:textId="77777777" w:rsidTr="00CE47B9">
        <w:tc>
          <w:tcPr>
            <w:tcW w:w="0" w:type="auto"/>
          </w:tcPr>
          <w:p w14:paraId="2F92A3B1" w14:textId="77777777" w:rsidR="00C05D26" w:rsidRPr="0041117A" w:rsidRDefault="00C05D26" w:rsidP="0041117A">
            <w:pPr>
              <w:spacing w:line="360" w:lineRule="auto"/>
              <w:jc w:val="both"/>
              <w:rPr>
                <w:rFonts w:ascii="Arial" w:hAnsi="Arial" w:cs="Arial"/>
                <w:sz w:val="24"/>
                <w:szCs w:val="24"/>
              </w:rPr>
            </w:pPr>
            <w:r w:rsidRPr="0041117A">
              <w:rPr>
                <w:rFonts w:ascii="Arial" w:eastAsia="inter" w:hAnsi="Arial" w:cs="Arial"/>
                <w:color w:val="000000"/>
                <w:sz w:val="24"/>
                <w:szCs w:val="24"/>
              </w:rPr>
              <w:t>Dimension</w:t>
            </w:r>
          </w:p>
        </w:tc>
        <w:tc>
          <w:tcPr>
            <w:tcW w:w="0" w:type="auto"/>
          </w:tcPr>
          <w:p w14:paraId="279E9B6A" w14:textId="77777777" w:rsidR="00C05D26" w:rsidRPr="0041117A" w:rsidRDefault="00C05D26" w:rsidP="0041117A">
            <w:pPr>
              <w:spacing w:line="360" w:lineRule="auto"/>
              <w:jc w:val="both"/>
              <w:rPr>
                <w:rFonts w:ascii="Arial" w:hAnsi="Arial" w:cs="Arial"/>
                <w:sz w:val="24"/>
                <w:szCs w:val="24"/>
              </w:rPr>
            </w:pPr>
            <w:r w:rsidRPr="0041117A">
              <w:rPr>
                <w:rFonts w:ascii="Arial" w:eastAsia="inter" w:hAnsi="Arial" w:cs="Arial"/>
                <w:color w:val="000000"/>
                <w:sz w:val="24"/>
                <w:szCs w:val="24"/>
              </w:rPr>
              <w:t>USA</w:t>
            </w:r>
          </w:p>
        </w:tc>
        <w:tc>
          <w:tcPr>
            <w:tcW w:w="0" w:type="auto"/>
          </w:tcPr>
          <w:p w14:paraId="0ABCEA62" w14:textId="77777777" w:rsidR="00C05D26" w:rsidRPr="0041117A" w:rsidRDefault="00C05D26" w:rsidP="0041117A">
            <w:pPr>
              <w:spacing w:line="360" w:lineRule="auto"/>
              <w:jc w:val="both"/>
              <w:rPr>
                <w:rFonts w:ascii="Arial" w:hAnsi="Arial" w:cs="Arial"/>
                <w:sz w:val="24"/>
                <w:szCs w:val="24"/>
              </w:rPr>
            </w:pPr>
            <w:r w:rsidRPr="0041117A">
              <w:rPr>
                <w:rFonts w:ascii="Arial" w:eastAsia="inter" w:hAnsi="Arial" w:cs="Arial"/>
                <w:color w:val="000000"/>
                <w:sz w:val="24"/>
                <w:szCs w:val="24"/>
              </w:rPr>
              <w:t>UK</w:t>
            </w:r>
          </w:p>
        </w:tc>
      </w:tr>
      <w:tr w:rsidR="00C05D26" w:rsidRPr="0041117A" w14:paraId="026FDF12" w14:textId="77777777" w:rsidTr="00CE47B9">
        <w:tc>
          <w:tcPr>
            <w:tcW w:w="0" w:type="auto"/>
          </w:tcPr>
          <w:p w14:paraId="01042ADD" w14:textId="77777777" w:rsidR="00C05D26" w:rsidRPr="0041117A" w:rsidRDefault="00C05D26" w:rsidP="0041117A">
            <w:pPr>
              <w:spacing w:line="360" w:lineRule="auto"/>
              <w:jc w:val="both"/>
              <w:rPr>
                <w:rFonts w:ascii="Arial" w:hAnsi="Arial" w:cs="Arial"/>
                <w:sz w:val="24"/>
                <w:szCs w:val="24"/>
              </w:rPr>
            </w:pPr>
            <w:r w:rsidRPr="0041117A">
              <w:rPr>
                <w:rFonts w:ascii="Arial" w:eastAsia="inter" w:hAnsi="Arial" w:cs="Arial"/>
                <w:color w:val="000000"/>
                <w:sz w:val="24"/>
                <w:szCs w:val="24"/>
              </w:rPr>
              <w:t>Power Distance (PDI)</w:t>
            </w:r>
          </w:p>
        </w:tc>
        <w:tc>
          <w:tcPr>
            <w:tcW w:w="0" w:type="auto"/>
          </w:tcPr>
          <w:p w14:paraId="17ED2320" w14:textId="77777777" w:rsidR="00C05D26" w:rsidRPr="0041117A" w:rsidRDefault="00C05D26" w:rsidP="0041117A">
            <w:pPr>
              <w:spacing w:line="360" w:lineRule="auto"/>
              <w:jc w:val="both"/>
              <w:rPr>
                <w:rFonts w:ascii="Arial" w:hAnsi="Arial" w:cs="Arial"/>
                <w:sz w:val="24"/>
                <w:szCs w:val="24"/>
              </w:rPr>
            </w:pPr>
            <w:r w:rsidRPr="0041117A">
              <w:rPr>
                <w:rFonts w:ascii="Arial" w:eastAsia="inter" w:hAnsi="Arial" w:cs="Arial"/>
                <w:color w:val="000000"/>
                <w:sz w:val="24"/>
                <w:szCs w:val="24"/>
              </w:rPr>
              <w:t>40</w:t>
            </w:r>
          </w:p>
        </w:tc>
        <w:tc>
          <w:tcPr>
            <w:tcW w:w="0" w:type="auto"/>
          </w:tcPr>
          <w:p w14:paraId="7F6936FF" w14:textId="77777777" w:rsidR="00C05D26" w:rsidRPr="0041117A" w:rsidRDefault="00C05D26" w:rsidP="0041117A">
            <w:pPr>
              <w:spacing w:line="360" w:lineRule="auto"/>
              <w:jc w:val="both"/>
              <w:rPr>
                <w:rFonts w:ascii="Arial" w:hAnsi="Arial" w:cs="Arial"/>
                <w:sz w:val="24"/>
                <w:szCs w:val="24"/>
              </w:rPr>
            </w:pPr>
            <w:r w:rsidRPr="0041117A">
              <w:rPr>
                <w:rFonts w:ascii="Arial" w:eastAsia="inter" w:hAnsi="Arial" w:cs="Arial"/>
                <w:color w:val="000000"/>
                <w:sz w:val="24"/>
                <w:szCs w:val="24"/>
              </w:rPr>
              <w:t>35</w:t>
            </w:r>
          </w:p>
        </w:tc>
      </w:tr>
      <w:tr w:rsidR="00C05D26" w:rsidRPr="0041117A" w14:paraId="187F097F" w14:textId="77777777" w:rsidTr="00CE47B9">
        <w:tc>
          <w:tcPr>
            <w:tcW w:w="0" w:type="auto"/>
          </w:tcPr>
          <w:p w14:paraId="18CD6C2A" w14:textId="77777777" w:rsidR="00C05D26" w:rsidRPr="0041117A" w:rsidRDefault="00C05D26" w:rsidP="0041117A">
            <w:pPr>
              <w:spacing w:line="360" w:lineRule="auto"/>
              <w:jc w:val="both"/>
              <w:rPr>
                <w:rFonts w:ascii="Arial" w:hAnsi="Arial" w:cs="Arial"/>
                <w:sz w:val="24"/>
                <w:szCs w:val="24"/>
              </w:rPr>
            </w:pPr>
            <w:r w:rsidRPr="0041117A">
              <w:rPr>
                <w:rFonts w:ascii="Arial" w:eastAsia="inter" w:hAnsi="Arial" w:cs="Arial"/>
                <w:color w:val="000000"/>
                <w:sz w:val="24"/>
                <w:szCs w:val="24"/>
              </w:rPr>
              <w:t>Individualism (IDV)</w:t>
            </w:r>
          </w:p>
        </w:tc>
        <w:tc>
          <w:tcPr>
            <w:tcW w:w="0" w:type="auto"/>
          </w:tcPr>
          <w:p w14:paraId="1BBB4AB3" w14:textId="77777777" w:rsidR="00C05D26" w:rsidRPr="0041117A" w:rsidRDefault="00C05D26" w:rsidP="0041117A">
            <w:pPr>
              <w:spacing w:line="360" w:lineRule="auto"/>
              <w:jc w:val="both"/>
              <w:rPr>
                <w:rFonts w:ascii="Arial" w:hAnsi="Arial" w:cs="Arial"/>
                <w:sz w:val="24"/>
                <w:szCs w:val="24"/>
              </w:rPr>
            </w:pPr>
            <w:r w:rsidRPr="0041117A">
              <w:rPr>
                <w:rFonts w:ascii="Arial" w:eastAsia="inter" w:hAnsi="Arial" w:cs="Arial"/>
                <w:color w:val="000000"/>
                <w:sz w:val="24"/>
                <w:szCs w:val="24"/>
              </w:rPr>
              <w:t>91</w:t>
            </w:r>
          </w:p>
        </w:tc>
        <w:tc>
          <w:tcPr>
            <w:tcW w:w="0" w:type="auto"/>
          </w:tcPr>
          <w:p w14:paraId="7B2D6B6C" w14:textId="77777777" w:rsidR="00C05D26" w:rsidRPr="0041117A" w:rsidRDefault="00C05D26" w:rsidP="0041117A">
            <w:pPr>
              <w:spacing w:line="360" w:lineRule="auto"/>
              <w:jc w:val="both"/>
              <w:rPr>
                <w:rFonts w:ascii="Arial" w:hAnsi="Arial" w:cs="Arial"/>
                <w:sz w:val="24"/>
                <w:szCs w:val="24"/>
              </w:rPr>
            </w:pPr>
            <w:r w:rsidRPr="0041117A">
              <w:rPr>
                <w:rFonts w:ascii="Arial" w:eastAsia="inter" w:hAnsi="Arial" w:cs="Arial"/>
                <w:color w:val="000000"/>
                <w:sz w:val="24"/>
                <w:szCs w:val="24"/>
              </w:rPr>
              <w:t>89</w:t>
            </w:r>
          </w:p>
        </w:tc>
      </w:tr>
      <w:tr w:rsidR="00C05D26" w:rsidRPr="0041117A" w14:paraId="12B2F1FD" w14:textId="77777777" w:rsidTr="00CE47B9">
        <w:tc>
          <w:tcPr>
            <w:tcW w:w="0" w:type="auto"/>
          </w:tcPr>
          <w:p w14:paraId="5C9BF8F8" w14:textId="77777777" w:rsidR="00C05D26" w:rsidRPr="0041117A" w:rsidRDefault="00C05D26" w:rsidP="0041117A">
            <w:pPr>
              <w:spacing w:line="360" w:lineRule="auto"/>
              <w:jc w:val="both"/>
              <w:rPr>
                <w:rFonts w:ascii="Arial" w:hAnsi="Arial" w:cs="Arial"/>
                <w:sz w:val="24"/>
                <w:szCs w:val="24"/>
              </w:rPr>
            </w:pPr>
            <w:r w:rsidRPr="0041117A">
              <w:rPr>
                <w:rFonts w:ascii="Arial" w:eastAsia="inter" w:hAnsi="Arial" w:cs="Arial"/>
                <w:color w:val="000000"/>
                <w:sz w:val="24"/>
                <w:szCs w:val="24"/>
              </w:rPr>
              <w:t>Masculinity (MAS)</w:t>
            </w:r>
          </w:p>
        </w:tc>
        <w:tc>
          <w:tcPr>
            <w:tcW w:w="0" w:type="auto"/>
          </w:tcPr>
          <w:p w14:paraId="66AB25E5" w14:textId="77777777" w:rsidR="00C05D26" w:rsidRPr="0041117A" w:rsidRDefault="00C05D26" w:rsidP="0041117A">
            <w:pPr>
              <w:spacing w:line="360" w:lineRule="auto"/>
              <w:jc w:val="both"/>
              <w:rPr>
                <w:rFonts w:ascii="Arial" w:hAnsi="Arial" w:cs="Arial"/>
                <w:sz w:val="24"/>
                <w:szCs w:val="24"/>
              </w:rPr>
            </w:pPr>
            <w:r w:rsidRPr="0041117A">
              <w:rPr>
                <w:rFonts w:ascii="Arial" w:eastAsia="inter" w:hAnsi="Arial" w:cs="Arial"/>
                <w:color w:val="000000"/>
                <w:sz w:val="24"/>
                <w:szCs w:val="24"/>
              </w:rPr>
              <w:t>62</w:t>
            </w:r>
          </w:p>
        </w:tc>
        <w:tc>
          <w:tcPr>
            <w:tcW w:w="0" w:type="auto"/>
          </w:tcPr>
          <w:p w14:paraId="4ED9C04C" w14:textId="77777777" w:rsidR="00C05D26" w:rsidRPr="0041117A" w:rsidRDefault="00C05D26" w:rsidP="0041117A">
            <w:pPr>
              <w:spacing w:line="360" w:lineRule="auto"/>
              <w:jc w:val="both"/>
              <w:rPr>
                <w:rFonts w:ascii="Arial" w:hAnsi="Arial" w:cs="Arial"/>
                <w:sz w:val="24"/>
                <w:szCs w:val="24"/>
              </w:rPr>
            </w:pPr>
            <w:r w:rsidRPr="0041117A">
              <w:rPr>
                <w:rFonts w:ascii="Arial" w:eastAsia="inter" w:hAnsi="Arial" w:cs="Arial"/>
                <w:color w:val="000000"/>
                <w:sz w:val="24"/>
                <w:szCs w:val="24"/>
              </w:rPr>
              <w:t>66</w:t>
            </w:r>
          </w:p>
        </w:tc>
      </w:tr>
      <w:tr w:rsidR="00C05D26" w:rsidRPr="0041117A" w14:paraId="222DC721" w14:textId="77777777" w:rsidTr="00CE47B9">
        <w:tc>
          <w:tcPr>
            <w:tcW w:w="0" w:type="auto"/>
          </w:tcPr>
          <w:p w14:paraId="75FA2A3C" w14:textId="77777777" w:rsidR="00C05D26" w:rsidRPr="0041117A" w:rsidRDefault="00C05D26" w:rsidP="0041117A">
            <w:pPr>
              <w:spacing w:line="360" w:lineRule="auto"/>
              <w:jc w:val="both"/>
              <w:rPr>
                <w:rFonts w:ascii="Arial" w:hAnsi="Arial" w:cs="Arial"/>
                <w:sz w:val="24"/>
                <w:szCs w:val="24"/>
              </w:rPr>
            </w:pPr>
            <w:r w:rsidRPr="0041117A">
              <w:rPr>
                <w:rFonts w:ascii="Arial" w:eastAsia="inter" w:hAnsi="Arial" w:cs="Arial"/>
                <w:color w:val="000000"/>
                <w:sz w:val="24"/>
                <w:szCs w:val="24"/>
              </w:rPr>
              <w:t>Uncertainty Avoidance (UAI)</w:t>
            </w:r>
          </w:p>
        </w:tc>
        <w:tc>
          <w:tcPr>
            <w:tcW w:w="0" w:type="auto"/>
          </w:tcPr>
          <w:p w14:paraId="193329E6" w14:textId="77777777" w:rsidR="00C05D26" w:rsidRPr="0041117A" w:rsidRDefault="00C05D26" w:rsidP="0041117A">
            <w:pPr>
              <w:spacing w:line="360" w:lineRule="auto"/>
              <w:jc w:val="both"/>
              <w:rPr>
                <w:rFonts w:ascii="Arial" w:hAnsi="Arial" w:cs="Arial"/>
                <w:sz w:val="24"/>
                <w:szCs w:val="24"/>
              </w:rPr>
            </w:pPr>
            <w:r w:rsidRPr="0041117A">
              <w:rPr>
                <w:rFonts w:ascii="Arial" w:eastAsia="inter" w:hAnsi="Arial" w:cs="Arial"/>
                <w:color w:val="000000"/>
                <w:sz w:val="24"/>
                <w:szCs w:val="24"/>
              </w:rPr>
              <w:t>46</w:t>
            </w:r>
          </w:p>
        </w:tc>
        <w:tc>
          <w:tcPr>
            <w:tcW w:w="0" w:type="auto"/>
          </w:tcPr>
          <w:p w14:paraId="5ADB17D2" w14:textId="77777777" w:rsidR="00C05D26" w:rsidRPr="0041117A" w:rsidRDefault="00C05D26" w:rsidP="0041117A">
            <w:pPr>
              <w:spacing w:line="360" w:lineRule="auto"/>
              <w:jc w:val="both"/>
              <w:rPr>
                <w:rFonts w:ascii="Arial" w:hAnsi="Arial" w:cs="Arial"/>
                <w:sz w:val="24"/>
                <w:szCs w:val="24"/>
              </w:rPr>
            </w:pPr>
            <w:r w:rsidRPr="0041117A">
              <w:rPr>
                <w:rFonts w:ascii="Arial" w:eastAsia="inter" w:hAnsi="Arial" w:cs="Arial"/>
                <w:color w:val="000000"/>
                <w:sz w:val="24"/>
                <w:szCs w:val="24"/>
              </w:rPr>
              <w:t>35</w:t>
            </w:r>
          </w:p>
        </w:tc>
      </w:tr>
      <w:tr w:rsidR="00C05D26" w:rsidRPr="0041117A" w14:paraId="30EADAAF" w14:textId="77777777" w:rsidTr="00CE47B9">
        <w:tc>
          <w:tcPr>
            <w:tcW w:w="0" w:type="auto"/>
          </w:tcPr>
          <w:p w14:paraId="513D0FC9" w14:textId="77777777" w:rsidR="00C05D26" w:rsidRPr="0041117A" w:rsidRDefault="00C05D26" w:rsidP="0041117A">
            <w:pPr>
              <w:spacing w:line="360" w:lineRule="auto"/>
              <w:jc w:val="both"/>
              <w:rPr>
                <w:rFonts w:ascii="Arial" w:hAnsi="Arial" w:cs="Arial"/>
                <w:sz w:val="24"/>
                <w:szCs w:val="24"/>
              </w:rPr>
            </w:pPr>
            <w:r w:rsidRPr="0041117A">
              <w:rPr>
                <w:rFonts w:ascii="Arial" w:eastAsia="inter" w:hAnsi="Arial" w:cs="Arial"/>
                <w:color w:val="000000"/>
                <w:sz w:val="24"/>
                <w:szCs w:val="24"/>
              </w:rPr>
              <w:lastRenderedPageBreak/>
              <w:t>Long-term Orientation (LTO)</w:t>
            </w:r>
          </w:p>
        </w:tc>
        <w:tc>
          <w:tcPr>
            <w:tcW w:w="0" w:type="auto"/>
          </w:tcPr>
          <w:p w14:paraId="2E9360D8" w14:textId="77777777" w:rsidR="00C05D26" w:rsidRPr="0041117A" w:rsidRDefault="00C05D26" w:rsidP="0041117A">
            <w:pPr>
              <w:spacing w:line="360" w:lineRule="auto"/>
              <w:jc w:val="both"/>
              <w:rPr>
                <w:rFonts w:ascii="Arial" w:hAnsi="Arial" w:cs="Arial"/>
                <w:sz w:val="24"/>
                <w:szCs w:val="24"/>
              </w:rPr>
            </w:pPr>
            <w:r w:rsidRPr="0041117A">
              <w:rPr>
                <w:rFonts w:ascii="Arial" w:eastAsia="inter" w:hAnsi="Arial" w:cs="Arial"/>
                <w:color w:val="000000"/>
                <w:sz w:val="24"/>
                <w:szCs w:val="24"/>
              </w:rPr>
              <w:t>26</w:t>
            </w:r>
          </w:p>
        </w:tc>
        <w:tc>
          <w:tcPr>
            <w:tcW w:w="0" w:type="auto"/>
          </w:tcPr>
          <w:p w14:paraId="66F71B9A" w14:textId="77777777" w:rsidR="00C05D26" w:rsidRPr="0041117A" w:rsidRDefault="00C05D26" w:rsidP="0041117A">
            <w:pPr>
              <w:spacing w:line="360" w:lineRule="auto"/>
              <w:jc w:val="both"/>
              <w:rPr>
                <w:rFonts w:ascii="Arial" w:hAnsi="Arial" w:cs="Arial"/>
                <w:sz w:val="24"/>
                <w:szCs w:val="24"/>
              </w:rPr>
            </w:pPr>
            <w:r w:rsidRPr="0041117A">
              <w:rPr>
                <w:rFonts w:ascii="Arial" w:eastAsia="inter" w:hAnsi="Arial" w:cs="Arial"/>
                <w:color w:val="000000"/>
                <w:sz w:val="24"/>
                <w:szCs w:val="24"/>
              </w:rPr>
              <w:t>51</w:t>
            </w:r>
          </w:p>
        </w:tc>
      </w:tr>
      <w:tr w:rsidR="00C05D26" w:rsidRPr="0041117A" w14:paraId="2C3CFA07" w14:textId="77777777" w:rsidTr="00CE47B9">
        <w:tc>
          <w:tcPr>
            <w:tcW w:w="0" w:type="auto"/>
          </w:tcPr>
          <w:p w14:paraId="3CD42917" w14:textId="77777777" w:rsidR="00C05D26" w:rsidRPr="0041117A" w:rsidRDefault="00C05D26" w:rsidP="0041117A">
            <w:pPr>
              <w:spacing w:line="360" w:lineRule="auto"/>
              <w:jc w:val="both"/>
              <w:rPr>
                <w:rFonts w:ascii="Arial" w:hAnsi="Arial" w:cs="Arial"/>
                <w:sz w:val="24"/>
                <w:szCs w:val="24"/>
              </w:rPr>
            </w:pPr>
            <w:r w:rsidRPr="0041117A">
              <w:rPr>
                <w:rFonts w:ascii="Arial" w:eastAsia="inter" w:hAnsi="Arial" w:cs="Arial"/>
                <w:color w:val="000000"/>
                <w:sz w:val="24"/>
                <w:szCs w:val="24"/>
              </w:rPr>
              <w:t>Indulgence (IVR)</w:t>
            </w:r>
          </w:p>
        </w:tc>
        <w:tc>
          <w:tcPr>
            <w:tcW w:w="0" w:type="auto"/>
          </w:tcPr>
          <w:p w14:paraId="32393611" w14:textId="77777777" w:rsidR="00C05D26" w:rsidRPr="0041117A" w:rsidRDefault="00C05D26" w:rsidP="0041117A">
            <w:pPr>
              <w:spacing w:line="360" w:lineRule="auto"/>
              <w:jc w:val="both"/>
              <w:rPr>
                <w:rFonts w:ascii="Arial" w:hAnsi="Arial" w:cs="Arial"/>
                <w:sz w:val="24"/>
                <w:szCs w:val="24"/>
              </w:rPr>
            </w:pPr>
            <w:r w:rsidRPr="0041117A">
              <w:rPr>
                <w:rFonts w:ascii="Arial" w:eastAsia="inter" w:hAnsi="Arial" w:cs="Arial"/>
                <w:color w:val="000000"/>
                <w:sz w:val="24"/>
                <w:szCs w:val="24"/>
              </w:rPr>
              <w:t>68</w:t>
            </w:r>
          </w:p>
        </w:tc>
        <w:tc>
          <w:tcPr>
            <w:tcW w:w="0" w:type="auto"/>
          </w:tcPr>
          <w:p w14:paraId="57DBF46E" w14:textId="77777777" w:rsidR="00C05D26" w:rsidRPr="0041117A" w:rsidRDefault="00C05D26" w:rsidP="0041117A">
            <w:pPr>
              <w:spacing w:line="360" w:lineRule="auto"/>
              <w:jc w:val="both"/>
              <w:rPr>
                <w:rFonts w:ascii="Arial" w:hAnsi="Arial" w:cs="Arial"/>
                <w:sz w:val="24"/>
                <w:szCs w:val="24"/>
              </w:rPr>
            </w:pPr>
            <w:r w:rsidRPr="0041117A">
              <w:rPr>
                <w:rFonts w:ascii="Arial" w:eastAsia="inter" w:hAnsi="Arial" w:cs="Arial"/>
                <w:color w:val="000000"/>
                <w:sz w:val="24"/>
                <w:szCs w:val="24"/>
              </w:rPr>
              <w:t>69</w:t>
            </w:r>
          </w:p>
        </w:tc>
      </w:tr>
    </w:tbl>
    <w:p w14:paraId="3A509EC2" w14:textId="77777777" w:rsidR="00C05D26" w:rsidRPr="0041117A" w:rsidRDefault="00C05D26" w:rsidP="0041117A">
      <w:pPr>
        <w:spacing w:before="315" w:after="105" w:line="360" w:lineRule="auto"/>
        <w:ind w:left="-30"/>
        <w:jc w:val="both"/>
        <w:rPr>
          <w:rFonts w:ascii="Arial" w:eastAsia="inter" w:hAnsi="Arial" w:cs="Arial"/>
          <w:color w:val="000000"/>
          <w:sz w:val="24"/>
          <w:szCs w:val="24"/>
        </w:rPr>
      </w:pPr>
      <w:r w:rsidRPr="0041117A">
        <w:rPr>
          <w:rFonts w:ascii="Arial" w:hAnsi="Arial" w:cs="Arial"/>
          <w:sz w:val="24"/>
          <w:szCs w:val="24"/>
        </w:rPr>
        <w:t xml:space="preserve">Table- </w:t>
      </w:r>
      <w:bookmarkStart w:id="13" w:name="hofstede_s_cultural_dimensions_us_vs_uk"/>
      <w:r w:rsidRPr="0041117A">
        <w:rPr>
          <w:rFonts w:ascii="Arial" w:eastAsia="inter" w:hAnsi="Arial" w:cs="Arial"/>
          <w:color w:val="000000"/>
          <w:sz w:val="24"/>
          <w:szCs w:val="24"/>
        </w:rPr>
        <w:t>Hofstede’s Cultural Dimensions: US vs UK</w:t>
      </w:r>
      <w:bookmarkEnd w:id="13"/>
    </w:p>
    <w:p w14:paraId="41E74581" w14:textId="77777777" w:rsidR="00C05D26" w:rsidRPr="0041117A" w:rsidRDefault="00C05D26" w:rsidP="0041117A">
      <w:pPr>
        <w:spacing w:after="210" w:line="360" w:lineRule="auto"/>
        <w:jc w:val="both"/>
        <w:rPr>
          <w:rFonts w:ascii="Arial" w:hAnsi="Arial" w:cs="Arial"/>
          <w:sz w:val="24"/>
          <w:szCs w:val="24"/>
        </w:rPr>
      </w:pPr>
      <w:r w:rsidRPr="0041117A">
        <w:rPr>
          <w:rFonts w:ascii="Arial" w:eastAsia="inter" w:hAnsi="Arial" w:cs="Arial"/>
          <w:color w:val="000000"/>
          <w:sz w:val="24"/>
          <w:szCs w:val="24"/>
        </w:rPr>
        <w:t>Source:</w:t>
      </w:r>
      <w:r w:rsidRPr="0041117A">
        <w:rPr>
          <w:rFonts w:ascii="Arial" w:eastAsia="inter" w:hAnsi="Arial" w:cs="Arial"/>
          <w:iCs/>
          <w:color w:val="000000"/>
          <w:sz w:val="24"/>
          <w:szCs w:val="24"/>
        </w:rPr>
        <w:t>(Hofstede, 2025); Wale, 2025)</w:t>
      </w:r>
    </w:p>
    <w:p w14:paraId="60623536" w14:textId="77777777" w:rsidR="00C05D26" w:rsidRPr="0041117A" w:rsidRDefault="00C05D26" w:rsidP="0041117A">
      <w:pPr>
        <w:spacing w:before="315" w:after="105" w:line="360" w:lineRule="auto"/>
        <w:ind w:left="-30"/>
        <w:jc w:val="both"/>
        <w:rPr>
          <w:rFonts w:ascii="Arial" w:hAnsi="Arial" w:cs="Arial"/>
          <w:sz w:val="24"/>
          <w:szCs w:val="24"/>
        </w:rPr>
      </w:pPr>
      <w:bookmarkStart w:id="14" w:name="dimension_by_dimension_comparison_af3c54"/>
      <w:r w:rsidRPr="0041117A">
        <w:rPr>
          <w:rFonts w:ascii="Arial" w:eastAsia="inter" w:hAnsi="Arial" w:cs="Arial"/>
          <w:b/>
          <w:color w:val="000000"/>
          <w:sz w:val="24"/>
          <w:szCs w:val="24"/>
        </w:rPr>
        <w:t>Dimension-by-Dimension Comparison and Starbucks Impact</w:t>
      </w:r>
      <w:bookmarkEnd w:id="14"/>
    </w:p>
    <w:p w14:paraId="32A0402B" w14:textId="77777777" w:rsidR="00C05D26" w:rsidRPr="0041117A" w:rsidRDefault="00C05D26" w:rsidP="0041117A">
      <w:pPr>
        <w:spacing w:before="105" w:after="105" w:line="360" w:lineRule="auto"/>
        <w:jc w:val="both"/>
        <w:rPr>
          <w:rFonts w:ascii="Arial" w:hAnsi="Arial" w:cs="Arial"/>
          <w:b/>
          <w:bCs/>
          <w:sz w:val="24"/>
          <w:szCs w:val="24"/>
          <w:lang w:val="en-GB"/>
        </w:rPr>
      </w:pPr>
      <w:r w:rsidRPr="0041117A">
        <w:rPr>
          <w:rFonts w:ascii="Arial" w:hAnsi="Arial" w:cs="Arial"/>
          <w:b/>
          <w:bCs/>
          <w:sz w:val="24"/>
          <w:szCs w:val="24"/>
          <w:lang w:val="en-GB"/>
        </w:rPr>
        <w:t>Power Distance</w:t>
      </w:r>
    </w:p>
    <w:p w14:paraId="48CA8C82" w14:textId="77777777" w:rsidR="00C05D26" w:rsidRPr="0041117A" w:rsidRDefault="00C05D26" w:rsidP="0041117A">
      <w:pPr>
        <w:spacing w:before="105" w:after="105" w:line="360" w:lineRule="auto"/>
        <w:jc w:val="both"/>
        <w:rPr>
          <w:rFonts w:ascii="Arial" w:hAnsi="Arial" w:cs="Arial"/>
          <w:sz w:val="24"/>
          <w:szCs w:val="24"/>
          <w:lang w:val="en-GB"/>
        </w:rPr>
      </w:pPr>
      <w:r w:rsidRPr="0041117A">
        <w:rPr>
          <w:rFonts w:ascii="Arial" w:hAnsi="Arial" w:cs="Arial"/>
          <w:sz w:val="24"/>
          <w:szCs w:val="24"/>
          <w:lang w:val="en-GB"/>
        </w:rPr>
        <w:t>The UK and USA also score low, reflecting a preference for egalitarianism and dispersed decision-making. Starbucks benefits from it by promoting diverse leadership (Hofstede, 2025).</w:t>
      </w:r>
    </w:p>
    <w:p w14:paraId="1D7D3DBB" w14:textId="77777777" w:rsidR="00C05D26" w:rsidRPr="0041117A" w:rsidRDefault="00C05D26" w:rsidP="0041117A">
      <w:pPr>
        <w:spacing w:before="105" w:after="105" w:line="360" w:lineRule="auto"/>
        <w:jc w:val="both"/>
        <w:rPr>
          <w:rFonts w:ascii="Arial" w:hAnsi="Arial" w:cs="Arial"/>
          <w:b/>
          <w:bCs/>
          <w:sz w:val="24"/>
          <w:szCs w:val="24"/>
          <w:lang w:val="en-GB"/>
        </w:rPr>
      </w:pPr>
      <w:r w:rsidRPr="0041117A">
        <w:rPr>
          <w:rFonts w:ascii="Arial" w:hAnsi="Arial" w:cs="Arial"/>
          <w:b/>
          <w:bCs/>
          <w:sz w:val="24"/>
          <w:szCs w:val="24"/>
          <w:lang w:val="en-GB"/>
        </w:rPr>
        <w:t>Individualism</w:t>
      </w:r>
    </w:p>
    <w:p w14:paraId="68B5F4FD" w14:textId="77777777" w:rsidR="00C05D26" w:rsidRPr="0041117A" w:rsidRDefault="00C05D26" w:rsidP="0041117A">
      <w:pPr>
        <w:spacing w:before="105" w:after="105" w:line="360" w:lineRule="auto"/>
        <w:jc w:val="both"/>
        <w:rPr>
          <w:rFonts w:ascii="Arial" w:hAnsi="Arial" w:cs="Arial"/>
          <w:sz w:val="24"/>
          <w:szCs w:val="24"/>
          <w:lang w:val="en-GB"/>
        </w:rPr>
      </w:pPr>
      <w:r w:rsidRPr="0041117A">
        <w:rPr>
          <w:rFonts w:ascii="Arial" w:hAnsi="Arial" w:cs="Arial"/>
          <w:sz w:val="24"/>
          <w:szCs w:val="24"/>
          <w:lang w:val="en-GB"/>
        </w:rPr>
        <w:t>The USA ranks very high</w:t>
      </w:r>
      <w:r w:rsidRPr="0041117A">
        <w:rPr>
          <w:rFonts w:ascii="Arial" w:hAnsi="Arial" w:cs="Arial"/>
          <w:sz w:val="24"/>
          <w:szCs w:val="24"/>
          <w:lang w:val="en-GB"/>
        </w:rPr>
        <w:t> </w:t>
      </w:r>
      <w:r w:rsidRPr="0041117A">
        <w:rPr>
          <w:rFonts w:ascii="Arial" w:hAnsi="Arial" w:cs="Arial"/>
          <w:sz w:val="24"/>
          <w:szCs w:val="24"/>
          <w:lang w:val="en-GB"/>
        </w:rPr>
        <w:t>which is code for strong self-reliance. The UK has a high, but lower score. Starbucks capitalises on this with customised products and loyalty schemes (Minkov &amp; Hofstede, 2011</w:t>
      </w:r>
    </w:p>
    <w:p w14:paraId="278487BF" w14:textId="77777777" w:rsidR="00C05D26" w:rsidRPr="0041117A" w:rsidRDefault="00C05D26" w:rsidP="0041117A">
      <w:pPr>
        <w:spacing w:before="105" w:after="105" w:line="360" w:lineRule="auto"/>
        <w:jc w:val="both"/>
        <w:rPr>
          <w:rFonts w:ascii="Arial" w:hAnsi="Arial" w:cs="Arial"/>
          <w:b/>
          <w:bCs/>
          <w:sz w:val="24"/>
          <w:szCs w:val="24"/>
          <w:lang w:val="en-GB"/>
        </w:rPr>
      </w:pPr>
      <w:r w:rsidRPr="0041117A">
        <w:rPr>
          <w:rFonts w:ascii="Arial" w:hAnsi="Arial" w:cs="Arial"/>
          <w:b/>
          <w:bCs/>
          <w:sz w:val="24"/>
          <w:szCs w:val="24"/>
          <w:lang w:val="en-GB"/>
        </w:rPr>
        <w:t>Masculinity</w:t>
      </w:r>
    </w:p>
    <w:p w14:paraId="22586B34" w14:textId="77777777" w:rsidR="00C05D26" w:rsidRPr="0041117A" w:rsidRDefault="00C05D26" w:rsidP="0041117A">
      <w:pPr>
        <w:spacing w:before="105" w:after="105" w:line="360" w:lineRule="auto"/>
        <w:jc w:val="both"/>
        <w:rPr>
          <w:rFonts w:ascii="Arial" w:hAnsi="Arial" w:cs="Arial"/>
          <w:sz w:val="24"/>
          <w:szCs w:val="24"/>
          <w:lang w:val="en-GB"/>
        </w:rPr>
      </w:pPr>
      <w:r w:rsidRPr="0041117A">
        <w:rPr>
          <w:rFonts w:ascii="Arial" w:hAnsi="Arial" w:cs="Arial"/>
          <w:sz w:val="24"/>
          <w:szCs w:val="24"/>
          <w:lang w:val="en-GB"/>
        </w:rPr>
        <w:t>The USA has a higher masculinity index, which means it has more of a competitive and success-oriented culture.  The UK also demonstrate moderate masculinity when it comes to success and quality of life.  (Smith and Taylor, 2023).</w:t>
      </w:r>
    </w:p>
    <w:p w14:paraId="351561F0" w14:textId="77777777" w:rsidR="00C05D26" w:rsidRPr="0041117A" w:rsidRDefault="00C05D26" w:rsidP="0041117A">
      <w:pPr>
        <w:spacing w:before="105" w:after="105" w:line="360" w:lineRule="auto"/>
        <w:jc w:val="both"/>
        <w:rPr>
          <w:rFonts w:ascii="Arial" w:hAnsi="Arial" w:cs="Arial"/>
          <w:b/>
          <w:bCs/>
          <w:sz w:val="24"/>
          <w:szCs w:val="24"/>
          <w:lang w:val="en-GB"/>
        </w:rPr>
      </w:pPr>
      <w:r w:rsidRPr="0041117A">
        <w:rPr>
          <w:rFonts w:ascii="Arial" w:hAnsi="Arial" w:cs="Arial"/>
          <w:b/>
          <w:bCs/>
          <w:sz w:val="24"/>
          <w:szCs w:val="24"/>
          <w:lang w:val="en-GB"/>
        </w:rPr>
        <w:t>Uncertainty Avoidance</w:t>
      </w:r>
    </w:p>
    <w:p w14:paraId="105B08EF" w14:textId="77777777" w:rsidR="00C05D26" w:rsidRPr="0041117A" w:rsidRDefault="00C05D26" w:rsidP="0041117A">
      <w:pPr>
        <w:spacing w:before="105" w:after="105" w:line="360" w:lineRule="auto"/>
        <w:jc w:val="both"/>
        <w:rPr>
          <w:rFonts w:ascii="Arial" w:hAnsi="Arial" w:cs="Arial"/>
          <w:sz w:val="24"/>
          <w:szCs w:val="24"/>
          <w:lang w:val="en-GB"/>
        </w:rPr>
      </w:pPr>
      <w:r w:rsidRPr="0041117A">
        <w:rPr>
          <w:rFonts w:ascii="Arial" w:hAnsi="Arial" w:cs="Arial"/>
          <w:sz w:val="24"/>
          <w:szCs w:val="24"/>
          <w:lang w:val="en-GB"/>
        </w:rPr>
        <w:t>The figure for the UK is lower, which could reveal a greater comfort with ambiguity and openness to innovation. The USA is moderate in preferring structure. Starbucks can more easily roll out new product introductions in the UK. (Hofstede, 2025)</w:t>
      </w:r>
    </w:p>
    <w:p w14:paraId="0F727D03" w14:textId="77777777" w:rsidR="00C05D26" w:rsidRPr="0041117A" w:rsidRDefault="00C05D26" w:rsidP="0041117A">
      <w:pPr>
        <w:spacing w:before="105" w:after="105" w:line="360" w:lineRule="auto"/>
        <w:jc w:val="both"/>
        <w:rPr>
          <w:rFonts w:ascii="Arial" w:hAnsi="Arial" w:cs="Arial"/>
          <w:b/>
          <w:bCs/>
          <w:sz w:val="24"/>
          <w:szCs w:val="24"/>
          <w:lang w:val="en-GB"/>
        </w:rPr>
      </w:pPr>
      <w:r w:rsidRPr="0041117A">
        <w:rPr>
          <w:rFonts w:ascii="Arial" w:hAnsi="Arial" w:cs="Arial"/>
          <w:b/>
          <w:bCs/>
          <w:sz w:val="24"/>
          <w:szCs w:val="24"/>
          <w:lang w:val="en-GB"/>
        </w:rPr>
        <w:t>Long-Term Orientation</w:t>
      </w:r>
    </w:p>
    <w:p w14:paraId="36329ACE" w14:textId="77777777" w:rsidR="00C05D26" w:rsidRPr="0041117A" w:rsidRDefault="00C05D26" w:rsidP="0041117A">
      <w:pPr>
        <w:spacing w:before="105" w:after="105" w:line="360" w:lineRule="auto"/>
        <w:jc w:val="both"/>
        <w:rPr>
          <w:rFonts w:ascii="Arial" w:hAnsi="Arial" w:cs="Arial"/>
          <w:sz w:val="24"/>
          <w:szCs w:val="24"/>
          <w:lang w:val="en-GB"/>
        </w:rPr>
      </w:pPr>
      <w:r w:rsidRPr="0041117A">
        <w:rPr>
          <w:rFonts w:ascii="Arial" w:hAnsi="Arial" w:cs="Arial"/>
          <w:sz w:val="24"/>
          <w:szCs w:val="24"/>
          <w:lang w:val="en-GB"/>
        </w:rPr>
        <w:t>The UK demonstrates a moderate type of pragmatism, and the USA has even less long-term orientation. Starbucks' sustainability issues may be more with the UK consumers. (Hofstede, 2025)</w:t>
      </w:r>
    </w:p>
    <w:p w14:paraId="4E69ABF3" w14:textId="77777777" w:rsidR="00C05D26" w:rsidRPr="0041117A" w:rsidRDefault="00C05D26" w:rsidP="0041117A">
      <w:pPr>
        <w:spacing w:before="105" w:after="105" w:line="360" w:lineRule="auto"/>
        <w:jc w:val="both"/>
        <w:rPr>
          <w:rFonts w:ascii="Arial" w:hAnsi="Arial" w:cs="Arial"/>
          <w:b/>
          <w:bCs/>
          <w:sz w:val="24"/>
          <w:szCs w:val="24"/>
          <w:lang w:val="en-GB"/>
        </w:rPr>
      </w:pPr>
      <w:r w:rsidRPr="0041117A">
        <w:rPr>
          <w:rFonts w:ascii="Arial" w:hAnsi="Arial" w:cs="Arial"/>
          <w:b/>
          <w:bCs/>
          <w:sz w:val="24"/>
          <w:szCs w:val="24"/>
          <w:lang w:val="en-GB"/>
        </w:rPr>
        <w:t>Indulgence</w:t>
      </w:r>
    </w:p>
    <w:p w14:paraId="46F65E52" w14:textId="77777777" w:rsidR="00C05D26" w:rsidRPr="0041117A" w:rsidRDefault="00C05D26" w:rsidP="0041117A">
      <w:pPr>
        <w:spacing w:before="105" w:after="105" w:line="360" w:lineRule="auto"/>
        <w:jc w:val="both"/>
        <w:rPr>
          <w:rFonts w:ascii="Arial" w:hAnsi="Arial" w:cs="Arial"/>
          <w:sz w:val="24"/>
          <w:szCs w:val="24"/>
          <w:lang w:val="en-GB"/>
        </w:rPr>
      </w:pPr>
      <w:r w:rsidRPr="0041117A">
        <w:rPr>
          <w:rFonts w:ascii="Arial" w:hAnsi="Arial" w:cs="Arial"/>
          <w:sz w:val="24"/>
          <w:szCs w:val="24"/>
          <w:lang w:val="en-GB"/>
        </w:rPr>
        <w:lastRenderedPageBreak/>
        <w:t>Both countries come in high, and it’s indicative of whether they have a culture of relaxation and commerce. This aligns with Starbucks and indulgent offerings.</w:t>
      </w:r>
    </w:p>
    <w:p w14:paraId="748D4FD8" w14:textId="77777777" w:rsidR="00C05D26" w:rsidRPr="0041117A" w:rsidRDefault="00C05D26" w:rsidP="0041117A">
      <w:pPr>
        <w:spacing w:before="105" w:after="105" w:line="360" w:lineRule="auto"/>
        <w:jc w:val="both"/>
        <w:rPr>
          <w:rFonts w:ascii="Arial" w:hAnsi="Arial" w:cs="Arial"/>
          <w:b/>
          <w:bCs/>
          <w:sz w:val="24"/>
          <w:szCs w:val="24"/>
          <w:lang w:val="en-GB"/>
        </w:rPr>
      </w:pPr>
      <w:r w:rsidRPr="0041117A">
        <w:rPr>
          <w:rFonts w:ascii="Arial" w:hAnsi="Arial" w:cs="Arial"/>
          <w:b/>
          <w:bCs/>
          <w:sz w:val="24"/>
          <w:szCs w:val="24"/>
          <w:lang w:val="en-GB"/>
        </w:rPr>
        <w:t>Advantages of Hofstede’s Model</w:t>
      </w:r>
    </w:p>
    <w:p w14:paraId="6C3D0C6C" w14:textId="77777777" w:rsidR="00C05D26" w:rsidRPr="0041117A" w:rsidRDefault="00C05D26" w:rsidP="0041117A">
      <w:pPr>
        <w:spacing w:before="105" w:after="105" w:line="360" w:lineRule="auto"/>
        <w:jc w:val="both"/>
        <w:rPr>
          <w:rFonts w:ascii="Arial" w:hAnsi="Arial" w:cs="Arial"/>
          <w:sz w:val="24"/>
          <w:szCs w:val="24"/>
          <w:lang w:val="en-GB"/>
        </w:rPr>
      </w:pPr>
      <w:r w:rsidRPr="0041117A">
        <w:rPr>
          <w:rFonts w:ascii="Arial" w:hAnsi="Arial" w:cs="Arial"/>
          <w:sz w:val="24"/>
          <w:szCs w:val="24"/>
          <w:lang w:val="en-GB"/>
        </w:rPr>
        <w:t>Provides a coherent, comparative structure for cultural analysis.</w:t>
      </w:r>
    </w:p>
    <w:p w14:paraId="7D128E48" w14:textId="77777777" w:rsidR="00C05D26" w:rsidRPr="0041117A" w:rsidRDefault="00C05D26" w:rsidP="0041117A">
      <w:pPr>
        <w:spacing w:before="105" w:after="105" w:line="360" w:lineRule="auto"/>
        <w:jc w:val="both"/>
        <w:rPr>
          <w:rFonts w:ascii="Arial" w:hAnsi="Arial" w:cs="Arial"/>
          <w:sz w:val="24"/>
          <w:szCs w:val="24"/>
          <w:lang w:val="en-GB"/>
        </w:rPr>
      </w:pPr>
      <w:r w:rsidRPr="0041117A">
        <w:rPr>
          <w:rFonts w:ascii="Arial" w:hAnsi="Arial" w:cs="Arial"/>
          <w:sz w:val="24"/>
          <w:szCs w:val="24"/>
          <w:lang w:val="en-GB"/>
        </w:rPr>
        <w:t>Assists international corporations in conveying their strategy into local values.</w:t>
      </w:r>
    </w:p>
    <w:p w14:paraId="4BE95485" w14:textId="77777777" w:rsidR="00C05D26" w:rsidRPr="0041117A" w:rsidRDefault="00C05D26" w:rsidP="0041117A">
      <w:pPr>
        <w:spacing w:before="105" w:after="105" w:line="360" w:lineRule="auto"/>
        <w:jc w:val="both"/>
        <w:rPr>
          <w:rFonts w:ascii="Arial" w:hAnsi="Arial" w:cs="Arial"/>
          <w:sz w:val="24"/>
          <w:szCs w:val="24"/>
          <w:lang w:val="en-GB"/>
        </w:rPr>
      </w:pPr>
      <w:r w:rsidRPr="0041117A">
        <w:rPr>
          <w:rFonts w:ascii="Arial" w:hAnsi="Arial" w:cs="Arial"/>
          <w:sz w:val="24"/>
          <w:szCs w:val="24"/>
          <w:lang w:val="en-GB"/>
        </w:rPr>
        <w:t>Universally applied in academic and business fields.</w:t>
      </w:r>
    </w:p>
    <w:p w14:paraId="515C4F9A" w14:textId="77777777" w:rsidR="00C05D26" w:rsidRPr="0041117A" w:rsidRDefault="00C05D26" w:rsidP="0041117A">
      <w:pPr>
        <w:spacing w:line="360" w:lineRule="auto"/>
        <w:jc w:val="both"/>
        <w:rPr>
          <w:rFonts w:ascii="Arial" w:hAnsi="Arial" w:cs="Arial"/>
          <w:b/>
          <w:bCs/>
          <w:sz w:val="24"/>
          <w:szCs w:val="24"/>
          <w:lang w:val="en-GB"/>
        </w:rPr>
      </w:pPr>
      <w:r w:rsidRPr="0041117A">
        <w:rPr>
          <w:rFonts w:ascii="Arial" w:hAnsi="Arial" w:cs="Arial"/>
          <w:b/>
          <w:bCs/>
          <w:sz w:val="24"/>
          <w:szCs w:val="24"/>
          <w:lang w:val="en-GB"/>
        </w:rPr>
        <w:t>Disadvantages of Hofstede’s Model</w:t>
      </w:r>
    </w:p>
    <w:p w14:paraId="5D66A641" w14:textId="77777777" w:rsidR="00C05D26" w:rsidRPr="0041117A" w:rsidRDefault="00C05D26" w:rsidP="0041117A">
      <w:pPr>
        <w:spacing w:before="105" w:after="105" w:line="360" w:lineRule="auto"/>
        <w:jc w:val="both"/>
        <w:rPr>
          <w:rFonts w:ascii="Arial" w:hAnsi="Arial" w:cs="Arial"/>
          <w:sz w:val="24"/>
          <w:szCs w:val="24"/>
          <w:lang w:val="en-GB"/>
        </w:rPr>
      </w:pPr>
      <w:r w:rsidRPr="0041117A">
        <w:rPr>
          <w:rFonts w:ascii="Arial" w:hAnsi="Arial" w:cs="Arial"/>
          <w:sz w:val="24"/>
          <w:szCs w:val="24"/>
          <w:lang w:val="en-GB"/>
        </w:rPr>
        <w:t>National Averages (there may be subcultures left out)</w:t>
      </w:r>
    </w:p>
    <w:p w14:paraId="4604E740" w14:textId="77777777" w:rsidR="00C05D26" w:rsidRPr="0041117A" w:rsidRDefault="00C05D26" w:rsidP="0041117A">
      <w:pPr>
        <w:spacing w:before="105" w:after="105" w:line="360" w:lineRule="auto"/>
        <w:jc w:val="both"/>
        <w:rPr>
          <w:rFonts w:ascii="Arial" w:hAnsi="Arial" w:cs="Arial"/>
          <w:sz w:val="24"/>
          <w:szCs w:val="24"/>
          <w:lang w:val="en-GB"/>
        </w:rPr>
      </w:pPr>
      <w:r w:rsidRPr="0041117A">
        <w:rPr>
          <w:rFonts w:ascii="Arial" w:hAnsi="Arial" w:cs="Arial"/>
          <w:sz w:val="24"/>
          <w:szCs w:val="24"/>
          <w:lang w:val="en-GB"/>
        </w:rPr>
        <w:t>Information might be outdated or may not reflect current changes.</w:t>
      </w:r>
    </w:p>
    <w:p w14:paraId="4877FB38" w14:textId="5E1A9C44" w:rsidR="00C80258" w:rsidRPr="0041117A" w:rsidRDefault="00C05D26" w:rsidP="0041117A">
      <w:pPr>
        <w:spacing w:before="105" w:after="105" w:line="360" w:lineRule="auto"/>
        <w:jc w:val="both"/>
        <w:rPr>
          <w:rFonts w:ascii="Arial" w:hAnsi="Arial" w:cs="Arial"/>
          <w:sz w:val="24"/>
          <w:szCs w:val="24"/>
          <w:lang w:val="en-GB"/>
        </w:rPr>
      </w:pPr>
      <w:r w:rsidRPr="0041117A">
        <w:rPr>
          <w:rFonts w:ascii="Arial" w:hAnsi="Arial" w:cs="Arial"/>
          <w:sz w:val="24"/>
          <w:szCs w:val="24"/>
          <w:lang w:val="en-GB"/>
        </w:rPr>
        <w:t>Risk of stereotyping them if it is used excessively.</w:t>
      </w:r>
    </w:p>
    <w:p w14:paraId="06F6FA69" w14:textId="5362D546" w:rsidR="00ED01EA" w:rsidRPr="0041117A" w:rsidRDefault="00ED01EA" w:rsidP="0041117A">
      <w:pPr>
        <w:spacing w:line="360" w:lineRule="auto"/>
        <w:jc w:val="both"/>
        <w:rPr>
          <w:rFonts w:ascii="Arial" w:hAnsi="Arial" w:cs="Arial"/>
          <w:b/>
          <w:bCs/>
          <w:sz w:val="24"/>
          <w:szCs w:val="24"/>
        </w:rPr>
      </w:pPr>
      <w:r w:rsidRPr="0041117A">
        <w:rPr>
          <w:rFonts w:ascii="Arial" w:hAnsi="Arial" w:cs="Arial"/>
          <w:b/>
          <w:bCs/>
          <w:sz w:val="24"/>
          <w:szCs w:val="24"/>
        </w:rPr>
        <w:t>Technological Environment</w:t>
      </w:r>
    </w:p>
    <w:p w14:paraId="61785BF4" w14:textId="4D755FAC" w:rsidR="00900FE1" w:rsidRPr="0041117A" w:rsidRDefault="003A113D" w:rsidP="0041117A">
      <w:pPr>
        <w:spacing w:line="360" w:lineRule="auto"/>
        <w:jc w:val="both"/>
        <w:rPr>
          <w:rFonts w:ascii="Arial" w:hAnsi="Arial" w:cs="Arial"/>
          <w:sz w:val="24"/>
          <w:szCs w:val="24"/>
        </w:rPr>
      </w:pPr>
      <w:r w:rsidRPr="0041117A">
        <w:rPr>
          <w:rFonts w:ascii="Arial" w:hAnsi="Arial" w:cs="Arial"/>
          <w:b/>
          <w:bCs/>
          <w:sz w:val="24"/>
          <w:szCs w:val="24"/>
        </w:rPr>
        <w:t>U</w:t>
      </w:r>
      <w:r w:rsidR="00E54D44" w:rsidRPr="0041117A">
        <w:rPr>
          <w:rFonts w:ascii="Arial" w:hAnsi="Arial" w:cs="Arial"/>
          <w:b/>
          <w:bCs/>
          <w:sz w:val="24"/>
          <w:szCs w:val="24"/>
        </w:rPr>
        <w:t>.</w:t>
      </w:r>
      <w:r w:rsidR="004C4100" w:rsidRPr="0041117A">
        <w:rPr>
          <w:rFonts w:ascii="Arial" w:hAnsi="Arial" w:cs="Arial"/>
          <w:b/>
          <w:bCs/>
          <w:sz w:val="24"/>
          <w:szCs w:val="24"/>
        </w:rPr>
        <w:t>S</w:t>
      </w:r>
      <w:r w:rsidRPr="0041117A">
        <w:rPr>
          <w:rFonts w:ascii="Arial" w:hAnsi="Arial" w:cs="Arial"/>
          <w:b/>
          <w:bCs/>
          <w:sz w:val="24"/>
          <w:szCs w:val="24"/>
        </w:rPr>
        <w:t>-</w:t>
      </w:r>
      <w:r w:rsidRPr="0041117A">
        <w:rPr>
          <w:rFonts w:ascii="Arial" w:hAnsi="Arial" w:cs="Arial"/>
          <w:sz w:val="24"/>
          <w:szCs w:val="24"/>
        </w:rPr>
        <w:t xml:space="preserve"> The Starbucks app has over 31 million active users in the US, and mobile represents around 26% of all transactions in the US (</w:t>
      </w:r>
      <w:proofErr w:type="spellStart"/>
      <w:r w:rsidRPr="0041117A">
        <w:rPr>
          <w:rFonts w:ascii="Arial" w:hAnsi="Arial" w:cs="Arial"/>
          <w:sz w:val="24"/>
          <w:szCs w:val="24"/>
        </w:rPr>
        <w:t>Cafely</w:t>
      </w:r>
      <w:proofErr w:type="spellEnd"/>
      <w:r w:rsidRPr="0041117A">
        <w:rPr>
          <w:rFonts w:ascii="Arial" w:hAnsi="Arial" w:cs="Arial"/>
          <w:sz w:val="24"/>
          <w:szCs w:val="24"/>
        </w:rPr>
        <w:t xml:space="preserve">, 2024). </w:t>
      </w:r>
    </w:p>
    <w:p w14:paraId="02036FF8" w14:textId="5EC1DF74" w:rsidR="003A113D" w:rsidRPr="0041117A" w:rsidRDefault="003A113D" w:rsidP="0041117A">
      <w:pPr>
        <w:spacing w:line="360" w:lineRule="auto"/>
        <w:jc w:val="both"/>
        <w:rPr>
          <w:rFonts w:ascii="Arial" w:hAnsi="Arial" w:cs="Arial"/>
          <w:sz w:val="24"/>
          <w:szCs w:val="24"/>
        </w:rPr>
      </w:pPr>
      <w:r w:rsidRPr="0041117A">
        <w:rPr>
          <w:rFonts w:ascii="Arial" w:hAnsi="Arial" w:cs="Arial"/>
          <w:b/>
          <w:bCs/>
          <w:sz w:val="24"/>
          <w:szCs w:val="24"/>
        </w:rPr>
        <w:t xml:space="preserve"> U</w:t>
      </w:r>
      <w:r w:rsidR="004C4100" w:rsidRPr="0041117A">
        <w:rPr>
          <w:rFonts w:ascii="Arial" w:hAnsi="Arial" w:cs="Arial"/>
          <w:b/>
          <w:bCs/>
          <w:sz w:val="24"/>
          <w:szCs w:val="24"/>
        </w:rPr>
        <w:t>K</w:t>
      </w:r>
      <w:r w:rsidRPr="0041117A">
        <w:rPr>
          <w:rFonts w:ascii="Arial" w:hAnsi="Arial" w:cs="Arial"/>
          <w:sz w:val="24"/>
          <w:szCs w:val="24"/>
        </w:rPr>
        <w:t xml:space="preserve">- The U.K. has embraced digital technology with little resistance, and mobile ordering and </w:t>
      </w:r>
      <w:r w:rsidR="00144D12" w:rsidRPr="0041117A">
        <w:rPr>
          <w:rFonts w:ascii="Arial" w:hAnsi="Arial" w:cs="Arial"/>
          <w:sz w:val="24"/>
          <w:szCs w:val="24"/>
        </w:rPr>
        <w:t xml:space="preserve">digital </w:t>
      </w:r>
      <w:r w:rsidRPr="0041117A">
        <w:rPr>
          <w:rFonts w:ascii="Arial" w:hAnsi="Arial" w:cs="Arial"/>
          <w:sz w:val="24"/>
          <w:szCs w:val="24"/>
        </w:rPr>
        <w:t xml:space="preserve">payments are today’s norm. </w:t>
      </w:r>
      <w:r w:rsidR="0093176D" w:rsidRPr="0041117A">
        <w:rPr>
          <w:rFonts w:ascii="Arial" w:hAnsi="Arial" w:cs="Arial"/>
          <w:sz w:val="24"/>
          <w:szCs w:val="24"/>
        </w:rPr>
        <w:t>Furthermore, more than 90% of UK adults use a smartphone at least once a week (Ofcom, 202</w:t>
      </w:r>
      <w:r w:rsidR="00413624" w:rsidRPr="0041117A">
        <w:rPr>
          <w:rFonts w:ascii="Arial" w:hAnsi="Arial" w:cs="Arial"/>
          <w:sz w:val="24"/>
          <w:szCs w:val="24"/>
        </w:rPr>
        <w:t>3</w:t>
      </w:r>
      <w:r w:rsidR="0093176D" w:rsidRPr="0041117A">
        <w:rPr>
          <w:rFonts w:ascii="Arial" w:hAnsi="Arial" w:cs="Arial"/>
          <w:sz w:val="24"/>
          <w:szCs w:val="24"/>
        </w:rPr>
        <w:t xml:space="preserve">), indicating that British consumers are among the highest in </w:t>
      </w:r>
      <w:r w:rsidRPr="0041117A">
        <w:rPr>
          <w:rFonts w:ascii="Arial" w:hAnsi="Arial" w:cs="Arial"/>
          <w:sz w:val="24"/>
          <w:szCs w:val="24"/>
        </w:rPr>
        <w:t>smartphone penetration.</w:t>
      </w:r>
    </w:p>
    <w:p w14:paraId="4BF14A50" w14:textId="64DCC662" w:rsidR="00ED01EA" w:rsidRPr="0041117A" w:rsidRDefault="003A113D" w:rsidP="0041117A">
      <w:pPr>
        <w:pStyle w:val="NormalWeb"/>
        <w:spacing w:line="360" w:lineRule="auto"/>
        <w:jc w:val="both"/>
        <w:rPr>
          <w:rFonts w:ascii="Arial" w:hAnsi="Arial" w:cs="Arial"/>
        </w:rPr>
      </w:pPr>
      <w:r w:rsidRPr="0041117A">
        <w:rPr>
          <w:rFonts w:ascii="Arial" w:hAnsi="Arial" w:cs="Arial"/>
        </w:rPr>
        <w:t xml:space="preserve"> Both have good technological environments, and Starbucks’ digital platforms are giving it an edge.</w:t>
      </w:r>
      <w:r w:rsidR="00ED01EA" w:rsidRPr="0041117A">
        <w:rPr>
          <w:rFonts w:ascii="Arial" w:hAnsi="Arial" w:cs="Arial"/>
        </w:rPr>
        <w:t xml:space="preserve"> But the UK market is adopting </w:t>
      </w:r>
      <w:r w:rsidR="00C92537" w:rsidRPr="0041117A">
        <w:rPr>
          <w:rFonts w:ascii="Arial" w:hAnsi="Arial" w:cs="Arial"/>
        </w:rPr>
        <w:t>online ordering</w:t>
      </w:r>
      <w:r w:rsidR="00ED01EA" w:rsidRPr="0041117A">
        <w:rPr>
          <w:rFonts w:ascii="Arial" w:hAnsi="Arial" w:cs="Arial"/>
        </w:rPr>
        <w:t xml:space="preserve"> </w:t>
      </w:r>
      <w:r w:rsidR="00BD1019" w:rsidRPr="0041117A">
        <w:rPr>
          <w:rFonts w:ascii="Arial" w:hAnsi="Arial" w:cs="Arial"/>
        </w:rPr>
        <w:t xml:space="preserve">a </w:t>
      </w:r>
      <w:r w:rsidR="00C92537" w:rsidRPr="0041117A">
        <w:rPr>
          <w:rFonts w:ascii="Arial" w:hAnsi="Arial" w:cs="Arial"/>
        </w:rPr>
        <w:t>li</w:t>
      </w:r>
      <w:r w:rsidR="00BD1019" w:rsidRPr="0041117A">
        <w:rPr>
          <w:rFonts w:ascii="Arial" w:hAnsi="Arial" w:cs="Arial"/>
        </w:rPr>
        <w:t>ttle</w:t>
      </w:r>
      <w:r w:rsidR="00ED01EA" w:rsidRPr="0041117A">
        <w:rPr>
          <w:rFonts w:ascii="Arial" w:hAnsi="Arial" w:cs="Arial"/>
        </w:rPr>
        <w:t xml:space="preserve"> </w:t>
      </w:r>
      <w:r w:rsidR="00BD1019" w:rsidRPr="0041117A">
        <w:rPr>
          <w:rFonts w:ascii="Arial" w:hAnsi="Arial" w:cs="Arial"/>
        </w:rPr>
        <w:t>more slowly</w:t>
      </w:r>
      <w:r w:rsidR="00ED01EA" w:rsidRPr="0041117A">
        <w:rPr>
          <w:rFonts w:ascii="Arial" w:hAnsi="Arial" w:cs="Arial"/>
        </w:rPr>
        <w:t xml:space="preserve"> than the US.</w:t>
      </w:r>
    </w:p>
    <w:p w14:paraId="1591EF19" w14:textId="03D1B637" w:rsidR="00CF1BF7" w:rsidRPr="0041117A" w:rsidRDefault="00633544" w:rsidP="0041117A">
      <w:pPr>
        <w:pStyle w:val="NormalWeb"/>
        <w:spacing w:line="360" w:lineRule="auto"/>
        <w:jc w:val="both"/>
        <w:rPr>
          <w:rFonts w:ascii="Arial" w:hAnsi="Arial" w:cs="Arial"/>
          <w:b/>
          <w:bCs/>
        </w:rPr>
      </w:pPr>
      <w:r w:rsidRPr="0041117A">
        <w:rPr>
          <w:rFonts w:ascii="Arial" w:hAnsi="Arial" w:cs="Arial"/>
          <w:b/>
          <w:bCs/>
        </w:rPr>
        <w:t xml:space="preserve">Environmental Factor </w:t>
      </w:r>
    </w:p>
    <w:p w14:paraId="65351D58" w14:textId="699322BA" w:rsidR="00C23AAC" w:rsidRPr="0041117A" w:rsidRDefault="00C23AAC" w:rsidP="0041117A">
      <w:pPr>
        <w:pStyle w:val="NormalWeb"/>
        <w:spacing w:line="360" w:lineRule="auto"/>
        <w:jc w:val="both"/>
        <w:rPr>
          <w:rFonts w:ascii="Arial" w:hAnsi="Arial" w:cs="Arial"/>
          <w:b/>
          <w:bCs/>
          <w:lang w:val="en-GB"/>
        </w:rPr>
      </w:pPr>
      <w:r w:rsidRPr="0041117A">
        <w:rPr>
          <w:rFonts w:ascii="Arial" w:hAnsi="Arial" w:cs="Arial"/>
          <w:b/>
          <w:bCs/>
          <w:lang w:val="en-GB"/>
        </w:rPr>
        <w:t>UK</w:t>
      </w:r>
      <w:r w:rsidR="00BD1019" w:rsidRPr="0041117A">
        <w:rPr>
          <w:rFonts w:ascii="Arial" w:hAnsi="Arial" w:cs="Arial"/>
          <w:b/>
          <w:bCs/>
          <w:lang w:val="en-GB"/>
        </w:rPr>
        <w:t xml:space="preserve">- </w:t>
      </w:r>
      <w:r w:rsidRPr="0041117A">
        <w:rPr>
          <w:rFonts w:ascii="Arial" w:hAnsi="Arial" w:cs="Arial"/>
          <w:lang w:val="en-GB"/>
        </w:rPr>
        <w:t xml:space="preserve">Environmental sustainability is a </w:t>
      </w:r>
      <w:r w:rsidR="00FA7D0E" w:rsidRPr="0041117A">
        <w:rPr>
          <w:rFonts w:ascii="Arial" w:hAnsi="Arial" w:cs="Arial"/>
          <w:lang w:val="en-GB"/>
        </w:rPr>
        <w:t>significant worry</w:t>
      </w:r>
      <w:r w:rsidRPr="0041117A">
        <w:rPr>
          <w:rFonts w:ascii="Arial" w:hAnsi="Arial" w:cs="Arial"/>
          <w:lang w:val="en-GB"/>
        </w:rPr>
        <w:t xml:space="preserve"> for UK consumers. Starbucks invests in packaging that’s better for the environment, reducing carbon emissions and making sure it </w:t>
      </w:r>
      <w:r w:rsidR="00FA7D0E" w:rsidRPr="0041117A">
        <w:rPr>
          <w:rFonts w:ascii="Arial" w:hAnsi="Arial" w:cs="Arial"/>
          <w:lang w:val="en-GB"/>
        </w:rPr>
        <w:t>sources materials</w:t>
      </w:r>
      <w:r w:rsidRPr="0041117A">
        <w:rPr>
          <w:rFonts w:ascii="Arial" w:hAnsi="Arial" w:cs="Arial"/>
          <w:lang w:val="en-GB"/>
        </w:rPr>
        <w:t xml:space="preserve"> fair.</w:t>
      </w:r>
      <w:r w:rsidR="00FA7D0E" w:rsidRPr="0041117A">
        <w:rPr>
          <w:rFonts w:ascii="Arial" w:hAnsi="Arial" w:cs="Arial"/>
          <w:lang w:val="en-GB"/>
        </w:rPr>
        <w:t xml:space="preserve"> </w:t>
      </w:r>
      <w:r w:rsidRPr="0041117A">
        <w:rPr>
          <w:rFonts w:ascii="Arial" w:hAnsi="Arial" w:cs="Arial"/>
          <w:lang w:val="en-GB"/>
        </w:rPr>
        <w:t>(DEFRA, 202</w:t>
      </w:r>
      <w:r w:rsidR="007B594B" w:rsidRPr="0041117A">
        <w:rPr>
          <w:rFonts w:ascii="Arial" w:hAnsi="Arial" w:cs="Arial"/>
          <w:lang w:val="en-GB"/>
        </w:rPr>
        <w:t>3</w:t>
      </w:r>
      <w:r w:rsidRPr="0041117A">
        <w:rPr>
          <w:rFonts w:ascii="Arial" w:hAnsi="Arial" w:cs="Arial"/>
          <w:lang w:val="en-GB"/>
        </w:rPr>
        <w:t>).</w:t>
      </w:r>
    </w:p>
    <w:p w14:paraId="1B8D8730" w14:textId="2AE41790" w:rsidR="00C23AAC" w:rsidRPr="0041117A" w:rsidRDefault="00C23AAC" w:rsidP="0041117A">
      <w:pPr>
        <w:pStyle w:val="NormalWeb"/>
        <w:spacing w:line="360" w:lineRule="auto"/>
        <w:jc w:val="both"/>
        <w:rPr>
          <w:rFonts w:ascii="Arial" w:hAnsi="Arial" w:cs="Arial"/>
          <w:b/>
          <w:bCs/>
          <w:lang w:val="en-GB"/>
        </w:rPr>
      </w:pPr>
      <w:r w:rsidRPr="0041117A">
        <w:rPr>
          <w:rFonts w:ascii="Arial" w:hAnsi="Arial" w:cs="Arial"/>
          <w:b/>
          <w:bCs/>
          <w:lang w:val="en-GB"/>
        </w:rPr>
        <w:t xml:space="preserve"> U</w:t>
      </w:r>
      <w:r w:rsidR="00E54D44" w:rsidRPr="0041117A">
        <w:rPr>
          <w:rFonts w:ascii="Arial" w:hAnsi="Arial" w:cs="Arial"/>
          <w:b/>
          <w:bCs/>
          <w:lang w:val="en-GB"/>
        </w:rPr>
        <w:t>.</w:t>
      </w:r>
      <w:r w:rsidRPr="0041117A">
        <w:rPr>
          <w:rFonts w:ascii="Arial" w:hAnsi="Arial" w:cs="Arial"/>
          <w:b/>
          <w:bCs/>
          <w:lang w:val="en-GB"/>
        </w:rPr>
        <w:t>S</w:t>
      </w:r>
      <w:r w:rsidR="00BD1019" w:rsidRPr="0041117A">
        <w:rPr>
          <w:rFonts w:ascii="Arial" w:hAnsi="Arial" w:cs="Arial"/>
          <w:b/>
          <w:bCs/>
          <w:lang w:val="en-GB"/>
        </w:rPr>
        <w:t xml:space="preserve">- </w:t>
      </w:r>
      <w:r w:rsidRPr="0041117A">
        <w:rPr>
          <w:rFonts w:ascii="Arial" w:hAnsi="Arial" w:cs="Arial"/>
          <w:lang w:val="en-GB"/>
        </w:rPr>
        <w:t xml:space="preserve">Starbucks has </w:t>
      </w:r>
      <w:r w:rsidR="00092191" w:rsidRPr="0041117A">
        <w:rPr>
          <w:rFonts w:ascii="Arial" w:hAnsi="Arial" w:cs="Arial"/>
          <w:lang w:val="en-GB"/>
        </w:rPr>
        <w:t>determined</w:t>
      </w:r>
      <w:r w:rsidRPr="0041117A">
        <w:rPr>
          <w:rFonts w:ascii="Arial" w:hAnsi="Arial" w:cs="Arial"/>
          <w:lang w:val="en-GB"/>
        </w:rPr>
        <w:t xml:space="preserve"> to become resource-positive by </w:t>
      </w:r>
      <w:r w:rsidR="00FA7D0E" w:rsidRPr="0041117A">
        <w:rPr>
          <w:rFonts w:ascii="Arial" w:hAnsi="Arial" w:cs="Arial"/>
          <w:lang w:val="en-GB"/>
        </w:rPr>
        <w:t>eliminating waste</w:t>
      </w:r>
      <w:r w:rsidRPr="0041117A">
        <w:rPr>
          <w:rFonts w:ascii="Arial" w:hAnsi="Arial" w:cs="Arial"/>
          <w:lang w:val="en-GB"/>
        </w:rPr>
        <w:t xml:space="preserve"> and investing in renewable energy</w:t>
      </w:r>
      <w:r w:rsidR="002970CA" w:rsidRPr="0041117A">
        <w:rPr>
          <w:rFonts w:ascii="Arial" w:hAnsi="Arial" w:cs="Arial"/>
          <w:lang w:val="en-GB"/>
        </w:rPr>
        <w:t>, but the pressure is less strict than UK.</w:t>
      </w:r>
      <w:r w:rsidRPr="0041117A">
        <w:rPr>
          <w:rFonts w:ascii="Arial" w:hAnsi="Arial" w:cs="Arial"/>
          <w:lang w:val="en-GB"/>
        </w:rPr>
        <w:t xml:space="preserve"> (Starbucks, 2024).</w:t>
      </w:r>
    </w:p>
    <w:p w14:paraId="1F88080B" w14:textId="766FE506" w:rsidR="00C23AAC" w:rsidRPr="0041117A" w:rsidRDefault="00C23AAC" w:rsidP="0041117A">
      <w:pPr>
        <w:pStyle w:val="NormalWeb"/>
        <w:spacing w:line="360" w:lineRule="auto"/>
        <w:jc w:val="both"/>
        <w:rPr>
          <w:rFonts w:ascii="Arial" w:hAnsi="Arial" w:cs="Arial"/>
          <w:lang w:val="en-GB"/>
        </w:rPr>
      </w:pPr>
      <w:r w:rsidRPr="0041117A">
        <w:rPr>
          <w:rFonts w:ascii="Arial" w:hAnsi="Arial" w:cs="Arial"/>
          <w:lang w:val="en-GB"/>
        </w:rPr>
        <w:lastRenderedPageBreak/>
        <w:t xml:space="preserve">Both markets are </w:t>
      </w:r>
      <w:r w:rsidR="00FA7D0E" w:rsidRPr="0041117A">
        <w:rPr>
          <w:rFonts w:ascii="Arial" w:hAnsi="Arial" w:cs="Arial"/>
          <w:lang w:val="en-GB"/>
        </w:rPr>
        <w:t>concerned about</w:t>
      </w:r>
      <w:r w:rsidRPr="0041117A">
        <w:rPr>
          <w:rFonts w:ascii="Arial" w:hAnsi="Arial" w:cs="Arial"/>
          <w:lang w:val="en-GB"/>
        </w:rPr>
        <w:t xml:space="preserve"> sustainability, but the U.K. has more rules</w:t>
      </w:r>
      <w:r w:rsidR="00FA7D0E" w:rsidRPr="0041117A">
        <w:rPr>
          <w:rFonts w:ascii="Arial" w:hAnsi="Arial" w:cs="Arial"/>
          <w:lang w:val="en-GB"/>
        </w:rPr>
        <w:t>,</w:t>
      </w:r>
      <w:r w:rsidRPr="0041117A">
        <w:rPr>
          <w:rFonts w:ascii="Arial" w:hAnsi="Arial" w:cs="Arial"/>
          <w:lang w:val="en-GB"/>
        </w:rPr>
        <w:t xml:space="preserve"> while in the U.S., things are a bit more voluntary.</w:t>
      </w:r>
    </w:p>
    <w:p w14:paraId="40A94C09" w14:textId="78E9D2B2" w:rsidR="00C23AAC" w:rsidRPr="0041117A" w:rsidRDefault="00C23AAC" w:rsidP="0041117A">
      <w:pPr>
        <w:pStyle w:val="NormalWeb"/>
        <w:spacing w:line="360" w:lineRule="auto"/>
        <w:jc w:val="both"/>
        <w:rPr>
          <w:rFonts w:ascii="Arial" w:hAnsi="Arial" w:cs="Arial"/>
          <w:b/>
          <w:bCs/>
          <w:lang w:val="en-GB"/>
        </w:rPr>
      </w:pPr>
      <w:r w:rsidRPr="0041117A">
        <w:rPr>
          <w:rFonts w:ascii="Arial" w:hAnsi="Arial" w:cs="Arial"/>
          <w:b/>
          <w:bCs/>
          <w:lang w:val="en-GB"/>
        </w:rPr>
        <w:t xml:space="preserve">Legal </w:t>
      </w:r>
      <w:r w:rsidR="00142415" w:rsidRPr="0041117A">
        <w:rPr>
          <w:rFonts w:ascii="Arial" w:hAnsi="Arial" w:cs="Arial"/>
          <w:b/>
          <w:bCs/>
          <w:lang w:val="en-GB"/>
        </w:rPr>
        <w:t>Factor</w:t>
      </w:r>
    </w:p>
    <w:p w14:paraId="031E9C77" w14:textId="247FA13B" w:rsidR="00C23AAC" w:rsidRPr="0041117A" w:rsidRDefault="00C23AAC" w:rsidP="0041117A">
      <w:pPr>
        <w:pStyle w:val="NormalWeb"/>
        <w:spacing w:line="360" w:lineRule="auto"/>
        <w:jc w:val="both"/>
        <w:rPr>
          <w:rFonts w:ascii="Arial" w:hAnsi="Arial" w:cs="Arial"/>
          <w:b/>
          <w:bCs/>
          <w:lang w:val="en-GB"/>
        </w:rPr>
      </w:pPr>
      <w:r w:rsidRPr="0041117A">
        <w:rPr>
          <w:rFonts w:ascii="Arial" w:hAnsi="Arial" w:cs="Arial"/>
          <w:b/>
          <w:bCs/>
          <w:lang w:val="en-GB"/>
        </w:rPr>
        <w:t xml:space="preserve"> UK</w:t>
      </w:r>
      <w:r w:rsidR="00413199" w:rsidRPr="0041117A">
        <w:rPr>
          <w:rFonts w:ascii="Arial" w:hAnsi="Arial" w:cs="Arial"/>
          <w:b/>
          <w:bCs/>
          <w:lang w:val="en-GB"/>
        </w:rPr>
        <w:t xml:space="preserve">- </w:t>
      </w:r>
      <w:r w:rsidRPr="0041117A">
        <w:rPr>
          <w:rFonts w:ascii="Arial" w:hAnsi="Arial" w:cs="Arial"/>
          <w:lang w:val="en-GB"/>
        </w:rPr>
        <w:t xml:space="preserve">UK companies must comply with a range of rules relating to employment, </w:t>
      </w:r>
      <w:r w:rsidR="00FA7D0E" w:rsidRPr="0041117A">
        <w:rPr>
          <w:rFonts w:ascii="Arial" w:hAnsi="Arial" w:cs="Arial"/>
          <w:lang w:val="en-GB"/>
        </w:rPr>
        <w:t>including the</w:t>
      </w:r>
      <w:r w:rsidRPr="0041117A">
        <w:rPr>
          <w:rFonts w:ascii="Arial" w:hAnsi="Arial" w:cs="Arial"/>
          <w:lang w:val="en-GB"/>
        </w:rPr>
        <w:t xml:space="preserve"> regulation of minimum wages, discrimination and health and safety. These lead to increased costs but </w:t>
      </w:r>
      <w:r w:rsidR="00FA7D0E" w:rsidRPr="0041117A">
        <w:rPr>
          <w:rFonts w:ascii="Arial" w:hAnsi="Arial" w:cs="Arial"/>
          <w:lang w:val="en-GB"/>
        </w:rPr>
        <w:t>also more</w:t>
      </w:r>
      <w:r w:rsidRPr="0041117A">
        <w:rPr>
          <w:rFonts w:ascii="Arial" w:hAnsi="Arial" w:cs="Arial"/>
          <w:lang w:val="en-GB"/>
        </w:rPr>
        <w:t xml:space="preserve"> stability </w:t>
      </w:r>
      <w:r w:rsidR="00936943" w:rsidRPr="0041117A">
        <w:rPr>
          <w:rFonts w:ascii="Arial" w:hAnsi="Arial" w:cs="Arial"/>
          <w:lang w:val="en-GB"/>
        </w:rPr>
        <w:t>in</w:t>
      </w:r>
      <w:r w:rsidRPr="0041117A">
        <w:rPr>
          <w:rFonts w:ascii="Arial" w:hAnsi="Arial" w:cs="Arial"/>
          <w:lang w:val="en-GB"/>
        </w:rPr>
        <w:t xml:space="preserve"> things.</w:t>
      </w:r>
      <w:r w:rsidR="00936943" w:rsidRPr="0041117A">
        <w:rPr>
          <w:rFonts w:ascii="Arial" w:hAnsi="Arial" w:cs="Arial"/>
          <w:lang w:val="en-GB"/>
        </w:rPr>
        <w:t xml:space="preserve"> </w:t>
      </w:r>
      <w:r w:rsidR="00293D9A" w:rsidRPr="0041117A">
        <w:rPr>
          <w:rFonts w:ascii="Arial" w:hAnsi="Arial" w:cs="Arial"/>
          <w:lang w:val="en-GB"/>
        </w:rPr>
        <w:t>(Gov.UK, 2025)</w:t>
      </w:r>
    </w:p>
    <w:p w14:paraId="1FB35ED6" w14:textId="5745D353" w:rsidR="00C23AAC" w:rsidRPr="0041117A" w:rsidRDefault="00E54D44" w:rsidP="0041117A">
      <w:pPr>
        <w:pStyle w:val="NormalWeb"/>
        <w:spacing w:line="360" w:lineRule="auto"/>
        <w:jc w:val="both"/>
        <w:rPr>
          <w:rFonts w:ascii="Arial" w:hAnsi="Arial" w:cs="Arial"/>
          <w:b/>
          <w:bCs/>
          <w:lang w:val="en-GB"/>
        </w:rPr>
      </w:pPr>
      <w:r w:rsidRPr="0041117A">
        <w:rPr>
          <w:rFonts w:ascii="Arial" w:hAnsi="Arial" w:cs="Arial"/>
          <w:b/>
          <w:bCs/>
          <w:lang w:val="en-GB"/>
        </w:rPr>
        <w:t>U.S</w:t>
      </w:r>
      <w:r w:rsidR="00745CF7" w:rsidRPr="0041117A">
        <w:rPr>
          <w:rFonts w:ascii="Arial" w:hAnsi="Arial" w:cs="Arial"/>
          <w:b/>
          <w:bCs/>
          <w:lang w:val="en-GB"/>
        </w:rPr>
        <w:t xml:space="preserve">- </w:t>
      </w:r>
      <w:r w:rsidR="00745CF7" w:rsidRPr="0041117A">
        <w:rPr>
          <w:rFonts w:ascii="Arial" w:hAnsi="Arial" w:cs="Arial"/>
          <w:lang w:val="en-GB"/>
        </w:rPr>
        <w:t xml:space="preserve">Not </w:t>
      </w:r>
      <w:r w:rsidR="00C23AAC" w:rsidRPr="0041117A">
        <w:rPr>
          <w:rFonts w:ascii="Arial" w:hAnsi="Arial" w:cs="Arial"/>
          <w:lang w:val="en-GB"/>
        </w:rPr>
        <w:t xml:space="preserve">all U.S. laws are created equal; they </w:t>
      </w:r>
      <w:r w:rsidR="00FA7D0E" w:rsidRPr="0041117A">
        <w:rPr>
          <w:rFonts w:ascii="Arial" w:hAnsi="Arial" w:cs="Arial"/>
          <w:lang w:val="en-GB"/>
        </w:rPr>
        <w:t>vary by</w:t>
      </w:r>
      <w:r w:rsidR="00C23AAC" w:rsidRPr="0041117A">
        <w:rPr>
          <w:rFonts w:ascii="Arial" w:hAnsi="Arial" w:cs="Arial"/>
          <w:lang w:val="en-GB"/>
        </w:rPr>
        <w:t xml:space="preserve"> state. Additionally, Starbucks can be susceptible to legal action and has had recent litigation </w:t>
      </w:r>
      <w:r w:rsidR="00FA7D0E" w:rsidRPr="0041117A">
        <w:rPr>
          <w:rFonts w:ascii="Arial" w:hAnsi="Arial" w:cs="Arial"/>
          <w:lang w:val="en-GB"/>
        </w:rPr>
        <w:t>asserting unethical</w:t>
      </w:r>
      <w:r w:rsidR="00C23AAC" w:rsidRPr="0041117A">
        <w:rPr>
          <w:rFonts w:ascii="Arial" w:hAnsi="Arial" w:cs="Arial"/>
          <w:lang w:val="en-GB"/>
        </w:rPr>
        <w:t xml:space="preserve"> sourcing practices </w:t>
      </w:r>
      <w:r w:rsidR="003D5D93" w:rsidRPr="0041117A">
        <w:rPr>
          <w:rFonts w:ascii="Arial" w:hAnsi="Arial" w:cs="Arial"/>
          <w:lang w:val="en-GB"/>
        </w:rPr>
        <w:t>(NBC NEWS, 20</w:t>
      </w:r>
      <w:r w:rsidR="00FD6D0C" w:rsidRPr="0041117A">
        <w:rPr>
          <w:rFonts w:ascii="Arial" w:hAnsi="Arial" w:cs="Arial"/>
          <w:lang w:val="en-GB"/>
        </w:rPr>
        <w:t>24</w:t>
      </w:r>
      <w:r w:rsidR="003D5D93" w:rsidRPr="0041117A">
        <w:rPr>
          <w:rFonts w:ascii="Arial" w:hAnsi="Arial" w:cs="Arial"/>
          <w:lang w:val="en-GB"/>
        </w:rPr>
        <w:t>).</w:t>
      </w:r>
    </w:p>
    <w:p w14:paraId="5F7E67CE" w14:textId="1AEB645A" w:rsidR="00C23AAC" w:rsidRPr="0041117A" w:rsidRDefault="00FA7D0E" w:rsidP="0041117A">
      <w:pPr>
        <w:pStyle w:val="NormalWeb"/>
        <w:spacing w:line="360" w:lineRule="auto"/>
        <w:jc w:val="both"/>
        <w:rPr>
          <w:rFonts w:ascii="Arial" w:hAnsi="Arial" w:cs="Arial"/>
          <w:lang w:val="en-GB"/>
        </w:rPr>
      </w:pPr>
      <w:r w:rsidRPr="0041117A">
        <w:rPr>
          <w:rFonts w:ascii="Arial" w:hAnsi="Arial" w:cs="Arial"/>
          <w:lang w:val="en-GB"/>
        </w:rPr>
        <w:t xml:space="preserve">The UK has a more solid legal system; the </w:t>
      </w:r>
      <w:r w:rsidR="00E54D44" w:rsidRPr="0041117A">
        <w:rPr>
          <w:rFonts w:ascii="Arial" w:hAnsi="Arial" w:cs="Arial"/>
          <w:lang w:val="en-GB"/>
        </w:rPr>
        <w:t>U.S</w:t>
      </w:r>
      <w:r w:rsidRPr="0041117A">
        <w:rPr>
          <w:rFonts w:ascii="Arial" w:hAnsi="Arial" w:cs="Arial"/>
          <w:lang w:val="en-GB"/>
        </w:rPr>
        <w:t xml:space="preserve"> has more breakdowns due to lawsuits and a lack of</w:t>
      </w:r>
      <w:r w:rsidR="00C23AAC" w:rsidRPr="0041117A">
        <w:rPr>
          <w:rFonts w:ascii="Arial" w:hAnsi="Arial" w:cs="Arial"/>
          <w:lang w:val="en-GB"/>
        </w:rPr>
        <w:t xml:space="preserve"> central control.</w:t>
      </w:r>
    </w:p>
    <w:p w14:paraId="12114711" w14:textId="7CDBBD7C" w:rsidR="00476A6A" w:rsidRPr="0041117A" w:rsidRDefault="00C05D26" w:rsidP="0041117A">
      <w:pPr>
        <w:spacing w:before="105" w:after="105" w:line="360" w:lineRule="auto"/>
        <w:jc w:val="both"/>
        <w:rPr>
          <w:rFonts w:ascii="Arial" w:hAnsi="Arial" w:cs="Arial"/>
          <w:b/>
          <w:bCs/>
          <w:sz w:val="24"/>
          <w:szCs w:val="24"/>
        </w:rPr>
      </w:pPr>
      <w:r w:rsidRPr="0041117A">
        <w:rPr>
          <w:rFonts w:ascii="Arial" w:hAnsi="Arial" w:cs="Arial"/>
          <w:b/>
          <w:bCs/>
          <w:sz w:val="24"/>
          <w:szCs w:val="24"/>
        </w:rPr>
        <w:t>PESTLE Comparison: U.S. vs. UK for Starbucks</w:t>
      </w:r>
    </w:p>
    <w:p w14:paraId="18109DDE" w14:textId="57DA0B9E" w:rsidR="00C05D26" w:rsidRPr="00C05D26" w:rsidRDefault="00C05D26" w:rsidP="0041117A">
      <w:pPr>
        <w:spacing w:before="105" w:after="105" w:line="360" w:lineRule="auto"/>
        <w:jc w:val="both"/>
        <w:rPr>
          <w:rFonts w:ascii="Arial" w:hAnsi="Arial" w:cs="Arial"/>
          <w:sz w:val="24"/>
          <w:szCs w:val="24"/>
          <w:lang w:val="en-GB"/>
        </w:rPr>
      </w:pPr>
      <w:r w:rsidRPr="00C05D26">
        <w:rPr>
          <w:rFonts w:ascii="Arial" w:hAnsi="Arial" w:cs="Arial"/>
          <w:sz w:val="24"/>
          <w:szCs w:val="24"/>
          <w:lang w:val="en-GB"/>
        </w:rPr>
        <w:t>Similarities</w:t>
      </w:r>
      <w:r w:rsidR="009A656B">
        <w:rPr>
          <w:rFonts w:ascii="Arial" w:hAnsi="Arial" w:cs="Arial"/>
          <w:sz w:val="24"/>
          <w:szCs w:val="24"/>
          <w:lang w:val="en-GB"/>
        </w:rPr>
        <w:t xml:space="preserve">- </w:t>
      </w:r>
      <w:r w:rsidRPr="00C05D26">
        <w:rPr>
          <w:rFonts w:ascii="Arial" w:hAnsi="Arial" w:cs="Arial"/>
          <w:sz w:val="24"/>
          <w:szCs w:val="24"/>
          <w:lang w:val="en-GB"/>
        </w:rPr>
        <w:t xml:space="preserve">The U.S. and the U.K. face similar </w:t>
      </w:r>
      <w:r w:rsidR="0045621C" w:rsidRPr="0041117A">
        <w:rPr>
          <w:rFonts w:ascii="Arial" w:hAnsi="Arial" w:cs="Arial"/>
          <w:sz w:val="24"/>
          <w:szCs w:val="24"/>
          <w:lang w:val="en-GB"/>
        </w:rPr>
        <w:t>labour</w:t>
      </w:r>
      <w:r w:rsidRPr="00C05D26">
        <w:rPr>
          <w:rFonts w:ascii="Arial" w:hAnsi="Arial" w:cs="Arial"/>
          <w:sz w:val="24"/>
          <w:szCs w:val="24"/>
          <w:lang w:val="en-GB"/>
        </w:rPr>
        <w:t xml:space="preserve"> struggles – in particular, </w:t>
      </w:r>
      <w:r w:rsidR="0045621C" w:rsidRPr="0041117A">
        <w:rPr>
          <w:rFonts w:ascii="Arial" w:hAnsi="Arial" w:cs="Arial"/>
          <w:sz w:val="24"/>
          <w:szCs w:val="24"/>
          <w:lang w:val="en-GB"/>
        </w:rPr>
        <w:t>surging wages</w:t>
      </w:r>
      <w:r w:rsidRPr="00C05D26">
        <w:rPr>
          <w:rFonts w:ascii="Arial" w:hAnsi="Arial" w:cs="Arial"/>
          <w:sz w:val="24"/>
          <w:szCs w:val="24"/>
          <w:lang w:val="en-GB"/>
        </w:rPr>
        <w:t xml:space="preserve"> and regulation. Both countries are </w:t>
      </w:r>
      <w:r w:rsidR="0045621C" w:rsidRPr="0041117A">
        <w:rPr>
          <w:rFonts w:ascii="Arial" w:hAnsi="Arial" w:cs="Arial"/>
          <w:sz w:val="24"/>
          <w:szCs w:val="24"/>
          <w:lang w:val="en-GB"/>
        </w:rPr>
        <w:t>inflationary, and</w:t>
      </w:r>
      <w:r w:rsidRPr="00C05D26">
        <w:rPr>
          <w:rFonts w:ascii="Arial" w:hAnsi="Arial" w:cs="Arial"/>
          <w:sz w:val="24"/>
          <w:szCs w:val="24"/>
          <w:lang w:val="en-GB"/>
        </w:rPr>
        <w:t xml:space="preserve"> that also raises the cost of operation. Starbucks takes advantage of strong coffee consumption in the UK and urban expansion in conjunction with </w:t>
      </w:r>
      <w:r w:rsidR="0045621C" w:rsidRPr="0041117A">
        <w:rPr>
          <w:rFonts w:ascii="Arial" w:hAnsi="Arial" w:cs="Arial"/>
          <w:sz w:val="24"/>
          <w:szCs w:val="24"/>
          <w:lang w:val="en-GB"/>
        </w:rPr>
        <w:t>lifestyle-based</w:t>
      </w:r>
      <w:r w:rsidRPr="00C05D26">
        <w:rPr>
          <w:rFonts w:ascii="Arial" w:hAnsi="Arial" w:cs="Arial"/>
          <w:sz w:val="24"/>
          <w:szCs w:val="24"/>
          <w:lang w:val="en-GB"/>
        </w:rPr>
        <w:t xml:space="preserve"> branding strategies in the </w:t>
      </w:r>
      <w:r w:rsidR="0045621C" w:rsidRPr="0041117A">
        <w:rPr>
          <w:rFonts w:ascii="Arial" w:hAnsi="Arial" w:cs="Arial"/>
          <w:sz w:val="24"/>
          <w:szCs w:val="24"/>
          <w:lang w:val="en-GB"/>
        </w:rPr>
        <w:t>US.</w:t>
      </w:r>
      <w:r w:rsidRPr="00C05D26">
        <w:rPr>
          <w:rFonts w:ascii="Arial" w:hAnsi="Arial" w:cs="Arial"/>
          <w:sz w:val="24"/>
          <w:szCs w:val="24"/>
          <w:lang w:val="en-GB"/>
        </w:rPr>
        <w:t xml:space="preserve"> </w:t>
      </w:r>
      <w:r w:rsidR="0045621C" w:rsidRPr="0041117A">
        <w:rPr>
          <w:rFonts w:ascii="Arial" w:hAnsi="Arial" w:cs="Arial"/>
          <w:sz w:val="24"/>
          <w:szCs w:val="24"/>
          <w:lang w:val="en-GB"/>
        </w:rPr>
        <w:t>Both</w:t>
      </w:r>
      <w:r w:rsidRPr="00C05D26">
        <w:rPr>
          <w:rFonts w:ascii="Arial" w:hAnsi="Arial" w:cs="Arial"/>
          <w:sz w:val="24"/>
          <w:szCs w:val="24"/>
          <w:lang w:val="en-GB"/>
        </w:rPr>
        <w:t xml:space="preserve"> markets have a </w:t>
      </w:r>
      <w:r w:rsidR="0045621C" w:rsidRPr="0041117A">
        <w:rPr>
          <w:rFonts w:ascii="Arial" w:hAnsi="Arial" w:cs="Arial"/>
          <w:sz w:val="24"/>
          <w:szCs w:val="24"/>
          <w:lang w:val="en-GB"/>
        </w:rPr>
        <w:t>high mobile</w:t>
      </w:r>
      <w:r w:rsidRPr="00C05D26">
        <w:rPr>
          <w:rFonts w:ascii="Arial" w:hAnsi="Arial" w:cs="Arial"/>
          <w:sz w:val="24"/>
          <w:szCs w:val="24"/>
          <w:lang w:val="en-GB"/>
        </w:rPr>
        <w:t xml:space="preserve"> ordering demand</w:t>
      </w:r>
      <w:r w:rsidR="0045621C" w:rsidRPr="0041117A">
        <w:rPr>
          <w:rFonts w:ascii="Arial" w:hAnsi="Arial" w:cs="Arial"/>
          <w:sz w:val="24"/>
          <w:szCs w:val="24"/>
          <w:lang w:val="en-GB"/>
        </w:rPr>
        <w:t>,</w:t>
      </w:r>
      <w:r w:rsidRPr="00C05D26">
        <w:rPr>
          <w:rFonts w:ascii="Arial" w:hAnsi="Arial" w:cs="Arial"/>
          <w:sz w:val="24"/>
          <w:szCs w:val="24"/>
          <w:lang w:val="en-GB"/>
        </w:rPr>
        <w:t xml:space="preserve"> with Starbucks featuring sustainability campaigns on the agenda for both. Legal systems in </w:t>
      </w:r>
      <w:r w:rsidR="0045621C" w:rsidRPr="0041117A">
        <w:rPr>
          <w:rFonts w:ascii="Arial" w:hAnsi="Arial" w:cs="Arial"/>
          <w:sz w:val="24"/>
          <w:szCs w:val="24"/>
          <w:lang w:val="en-GB"/>
        </w:rPr>
        <w:t>both nations</w:t>
      </w:r>
      <w:r w:rsidRPr="00C05D26">
        <w:rPr>
          <w:rFonts w:ascii="Arial" w:hAnsi="Arial" w:cs="Arial"/>
          <w:sz w:val="24"/>
          <w:szCs w:val="24"/>
          <w:lang w:val="en-GB"/>
        </w:rPr>
        <w:t xml:space="preserve"> can influence business.</w:t>
      </w:r>
    </w:p>
    <w:p w14:paraId="1C05045C" w14:textId="6F86EAED" w:rsidR="00C05D26" w:rsidRPr="0041117A" w:rsidRDefault="00C05D26" w:rsidP="0041117A">
      <w:pPr>
        <w:spacing w:before="105" w:after="105" w:line="360" w:lineRule="auto"/>
        <w:jc w:val="both"/>
        <w:rPr>
          <w:rFonts w:ascii="Arial" w:hAnsi="Arial" w:cs="Arial"/>
          <w:sz w:val="24"/>
          <w:szCs w:val="24"/>
          <w:lang w:val="en-GB"/>
        </w:rPr>
      </w:pPr>
      <w:r w:rsidRPr="0041117A">
        <w:rPr>
          <w:rFonts w:ascii="Arial" w:hAnsi="Arial" w:cs="Arial"/>
          <w:sz w:val="24"/>
          <w:szCs w:val="24"/>
          <w:lang w:val="en-GB"/>
        </w:rPr>
        <w:t>Differences-</w:t>
      </w:r>
      <w:r w:rsidRPr="00C05D26">
        <w:rPr>
          <w:rFonts w:ascii="Arial" w:hAnsi="Arial" w:cs="Arial"/>
          <w:sz w:val="24"/>
          <w:szCs w:val="24"/>
          <w:lang w:val="en-GB"/>
        </w:rPr>
        <w:t xml:space="preserve">The U.S. faces a tangle </w:t>
      </w:r>
      <w:r w:rsidR="0045621C" w:rsidRPr="0041117A">
        <w:rPr>
          <w:rFonts w:ascii="Arial" w:hAnsi="Arial" w:cs="Arial"/>
          <w:sz w:val="24"/>
          <w:szCs w:val="24"/>
          <w:lang w:val="en-GB"/>
        </w:rPr>
        <w:t>of state</w:t>
      </w:r>
      <w:r w:rsidRPr="00C05D26">
        <w:rPr>
          <w:rFonts w:ascii="Arial" w:hAnsi="Arial" w:cs="Arial"/>
          <w:sz w:val="24"/>
          <w:szCs w:val="24"/>
          <w:lang w:val="en-GB"/>
        </w:rPr>
        <w:t xml:space="preserve"> laws and obstacles to </w:t>
      </w:r>
      <w:r w:rsidR="0045621C" w:rsidRPr="0041117A">
        <w:rPr>
          <w:rFonts w:ascii="Arial" w:hAnsi="Arial" w:cs="Arial"/>
          <w:sz w:val="24"/>
          <w:szCs w:val="24"/>
          <w:lang w:val="en-GB"/>
        </w:rPr>
        <w:t>unionisation</w:t>
      </w:r>
      <w:r w:rsidRPr="00C05D26">
        <w:rPr>
          <w:rFonts w:ascii="Arial" w:hAnsi="Arial" w:cs="Arial"/>
          <w:sz w:val="24"/>
          <w:szCs w:val="24"/>
          <w:lang w:val="en-GB"/>
        </w:rPr>
        <w:t xml:space="preserve">, while the UK </w:t>
      </w:r>
      <w:r w:rsidR="0045621C" w:rsidRPr="0041117A">
        <w:rPr>
          <w:rFonts w:ascii="Arial" w:hAnsi="Arial" w:cs="Arial"/>
          <w:sz w:val="24"/>
          <w:szCs w:val="24"/>
          <w:lang w:val="en-GB"/>
        </w:rPr>
        <w:t>deals</w:t>
      </w:r>
      <w:r w:rsidRPr="00C05D26">
        <w:rPr>
          <w:rFonts w:ascii="Arial" w:hAnsi="Arial" w:cs="Arial"/>
          <w:sz w:val="24"/>
          <w:szCs w:val="24"/>
          <w:lang w:val="en-GB"/>
        </w:rPr>
        <w:t xml:space="preserve"> with the challenges of post-Brexit trade barriers. The UK struggles with slower economic expansion and higher inflation, although disposable income is typically higher </w:t>
      </w:r>
      <w:r w:rsidR="0045621C" w:rsidRPr="0041117A">
        <w:rPr>
          <w:rFonts w:ascii="Arial" w:hAnsi="Arial" w:cs="Arial"/>
          <w:sz w:val="24"/>
          <w:szCs w:val="24"/>
          <w:lang w:val="en-GB"/>
        </w:rPr>
        <w:t>in the</w:t>
      </w:r>
      <w:r w:rsidRPr="00C05D26">
        <w:rPr>
          <w:rFonts w:ascii="Arial" w:hAnsi="Arial" w:cs="Arial"/>
          <w:sz w:val="24"/>
          <w:szCs w:val="24"/>
          <w:lang w:val="en-GB"/>
        </w:rPr>
        <w:t xml:space="preserve"> U.S. Digital </w:t>
      </w:r>
      <w:r w:rsidR="0045621C" w:rsidRPr="0041117A">
        <w:rPr>
          <w:rFonts w:ascii="Arial" w:hAnsi="Arial" w:cs="Arial"/>
          <w:sz w:val="24"/>
          <w:szCs w:val="24"/>
          <w:lang w:val="en-GB"/>
        </w:rPr>
        <w:t>adoption has</w:t>
      </w:r>
      <w:r w:rsidRPr="00C05D26">
        <w:rPr>
          <w:rFonts w:ascii="Arial" w:hAnsi="Arial" w:cs="Arial"/>
          <w:sz w:val="24"/>
          <w:szCs w:val="24"/>
          <w:lang w:val="en-GB"/>
        </w:rPr>
        <w:t xml:space="preserve"> happened faster in the U.S., and the UK has stricter environmental controls.</w:t>
      </w:r>
    </w:p>
    <w:p w14:paraId="12A4F99E" w14:textId="25AD4284" w:rsidR="00551743" w:rsidRPr="0041117A" w:rsidRDefault="00817A8D" w:rsidP="0041117A">
      <w:pPr>
        <w:pStyle w:val="Heading1"/>
        <w:spacing w:line="360" w:lineRule="auto"/>
        <w:jc w:val="both"/>
        <w:rPr>
          <w:rFonts w:ascii="Arial" w:hAnsi="Arial" w:cs="Arial"/>
          <w:sz w:val="24"/>
          <w:szCs w:val="24"/>
        </w:rPr>
      </w:pPr>
      <w:r w:rsidRPr="0041117A">
        <w:rPr>
          <w:rFonts w:ascii="Arial" w:hAnsi="Arial" w:cs="Arial"/>
          <w:sz w:val="24"/>
          <w:szCs w:val="24"/>
        </w:rPr>
        <w:t xml:space="preserve"> </w:t>
      </w:r>
      <w:bookmarkStart w:id="15" w:name="_Toc216282704"/>
      <w:bookmarkStart w:id="16" w:name="_Toc217056664"/>
      <w:r w:rsidRPr="0041117A">
        <w:rPr>
          <w:rFonts w:ascii="Arial" w:hAnsi="Arial" w:cs="Arial"/>
          <w:sz w:val="24"/>
          <w:szCs w:val="24"/>
        </w:rPr>
        <w:t>Segmentation, Targeting, and Positioning (STP) Analysis</w:t>
      </w:r>
      <w:bookmarkEnd w:id="15"/>
      <w:bookmarkEnd w:id="16"/>
    </w:p>
    <w:p w14:paraId="2D2EFD0B" w14:textId="11252BC7" w:rsidR="00817A8D" w:rsidRPr="0041117A" w:rsidRDefault="00817A8D" w:rsidP="0041117A">
      <w:pPr>
        <w:pStyle w:val="Heading2"/>
        <w:spacing w:line="360" w:lineRule="auto"/>
        <w:jc w:val="both"/>
        <w:rPr>
          <w:rFonts w:ascii="Arial" w:hAnsi="Arial" w:cs="Arial"/>
          <w:sz w:val="24"/>
          <w:szCs w:val="24"/>
        </w:rPr>
      </w:pPr>
      <w:bookmarkStart w:id="17" w:name="_Toc216282705"/>
      <w:bookmarkStart w:id="18" w:name="_Toc217056665"/>
      <w:r w:rsidRPr="0041117A">
        <w:rPr>
          <w:rFonts w:ascii="Arial" w:hAnsi="Arial" w:cs="Arial"/>
          <w:sz w:val="24"/>
          <w:szCs w:val="24"/>
        </w:rPr>
        <w:t>Strategy for Market Segmentation</w:t>
      </w:r>
      <w:bookmarkEnd w:id="17"/>
      <w:bookmarkEnd w:id="18"/>
    </w:p>
    <w:p w14:paraId="42216021" w14:textId="77777777" w:rsidR="00551743" w:rsidRPr="0041117A" w:rsidRDefault="00551743" w:rsidP="0041117A">
      <w:pPr>
        <w:spacing w:line="360" w:lineRule="auto"/>
        <w:jc w:val="both"/>
        <w:rPr>
          <w:rFonts w:ascii="Arial" w:hAnsi="Arial" w:cs="Arial"/>
          <w:sz w:val="24"/>
          <w:szCs w:val="24"/>
        </w:rPr>
      </w:pPr>
    </w:p>
    <w:p w14:paraId="763E5B2A" w14:textId="59386B2E" w:rsidR="00551743" w:rsidRPr="0041117A" w:rsidRDefault="00551743" w:rsidP="0041117A">
      <w:pPr>
        <w:spacing w:line="360" w:lineRule="auto"/>
        <w:jc w:val="both"/>
        <w:rPr>
          <w:rFonts w:ascii="Arial" w:hAnsi="Arial" w:cs="Arial"/>
          <w:sz w:val="24"/>
          <w:szCs w:val="24"/>
        </w:rPr>
      </w:pPr>
      <w:r w:rsidRPr="0041117A">
        <w:rPr>
          <w:rFonts w:ascii="Arial" w:hAnsi="Arial" w:cs="Arial"/>
          <w:noProof/>
          <w:sz w:val="24"/>
          <w:szCs w:val="24"/>
        </w:rPr>
        <w:lastRenderedPageBreak/>
        <w:drawing>
          <wp:inline distT="0" distB="0" distL="0" distR="0" wp14:anchorId="6139EA4F" wp14:editId="20306AA1">
            <wp:extent cx="4140006" cy="1895585"/>
            <wp:effectExtent l="0" t="0" r="0" b="0"/>
            <wp:docPr id="13201065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79992" cy="1913894"/>
                    </a:xfrm>
                    <a:prstGeom prst="rect">
                      <a:avLst/>
                    </a:prstGeom>
                    <a:noFill/>
                  </pic:spPr>
                </pic:pic>
              </a:graphicData>
            </a:graphic>
          </wp:inline>
        </w:drawing>
      </w:r>
      <w:r w:rsidRPr="0041117A">
        <w:rPr>
          <w:rFonts w:ascii="Arial" w:hAnsi="Arial" w:cs="Arial"/>
          <w:sz w:val="24"/>
          <w:szCs w:val="24"/>
        </w:rPr>
        <w:br w:type="textWrapping" w:clear="all"/>
      </w:r>
    </w:p>
    <w:p w14:paraId="0A4BFCB8" w14:textId="32807FE9" w:rsidR="00121EC5" w:rsidRPr="0041117A" w:rsidRDefault="00121EC5" w:rsidP="0041117A">
      <w:pPr>
        <w:spacing w:line="360" w:lineRule="auto"/>
        <w:jc w:val="both"/>
        <w:rPr>
          <w:rFonts w:ascii="Arial" w:hAnsi="Arial" w:cs="Arial"/>
          <w:sz w:val="24"/>
          <w:szCs w:val="24"/>
        </w:rPr>
      </w:pPr>
      <w:r w:rsidRPr="0041117A">
        <w:rPr>
          <w:rFonts w:ascii="Arial" w:hAnsi="Arial" w:cs="Arial"/>
          <w:sz w:val="24"/>
          <w:szCs w:val="24"/>
        </w:rPr>
        <w:t>Figure</w:t>
      </w:r>
      <w:r w:rsidR="00551743" w:rsidRPr="0041117A">
        <w:rPr>
          <w:rFonts w:ascii="Arial" w:hAnsi="Arial" w:cs="Arial"/>
          <w:sz w:val="24"/>
          <w:szCs w:val="24"/>
        </w:rPr>
        <w:t xml:space="preserve">: </w:t>
      </w:r>
      <w:r w:rsidRPr="0041117A">
        <w:rPr>
          <w:rFonts w:ascii="Arial" w:hAnsi="Arial" w:cs="Arial"/>
          <w:sz w:val="24"/>
          <w:szCs w:val="24"/>
        </w:rPr>
        <w:t xml:space="preserve">Starbucks Market </w:t>
      </w:r>
      <w:r w:rsidR="003F6921" w:rsidRPr="0041117A">
        <w:rPr>
          <w:rFonts w:ascii="Arial" w:hAnsi="Arial" w:cs="Arial"/>
          <w:sz w:val="24"/>
          <w:szCs w:val="24"/>
        </w:rPr>
        <w:t>Segmentation, Source</w:t>
      </w:r>
      <w:r w:rsidRPr="0041117A">
        <w:rPr>
          <w:rFonts w:ascii="Arial" w:hAnsi="Arial" w:cs="Arial"/>
          <w:sz w:val="24"/>
          <w:szCs w:val="24"/>
        </w:rPr>
        <w:t xml:space="preserve">: </w:t>
      </w:r>
      <w:proofErr w:type="spellStart"/>
      <w:r w:rsidRPr="0041117A">
        <w:rPr>
          <w:rFonts w:ascii="Arial" w:hAnsi="Arial" w:cs="Arial"/>
          <w:sz w:val="24"/>
          <w:szCs w:val="24"/>
        </w:rPr>
        <w:t>EdrawMind</w:t>
      </w:r>
      <w:proofErr w:type="spellEnd"/>
      <w:r w:rsidRPr="0041117A">
        <w:rPr>
          <w:rFonts w:ascii="Arial" w:hAnsi="Arial" w:cs="Arial"/>
          <w:sz w:val="24"/>
          <w:szCs w:val="24"/>
        </w:rPr>
        <w:t xml:space="preserve">, n.d.) </w:t>
      </w:r>
    </w:p>
    <w:p w14:paraId="7EAE6D2D" w14:textId="6855CB41" w:rsidR="00817A8D" w:rsidRPr="0041117A" w:rsidRDefault="00817A8D" w:rsidP="0041117A">
      <w:pPr>
        <w:spacing w:line="360" w:lineRule="auto"/>
        <w:jc w:val="both"/>
        <w:rPr>
          <w:rFonts w:ascii="Arial" w:hAnsi="Arial" w:cs="Arial"/>
          <w:sz w:val="24"/>
          <w:szCs w:val="24"/>
        </w:rPr>
      </w:pPr>
      <w:r w:rsidRPr="0041117A">
        <w:rPr>
          <w:rFonts w:ascii="Arial" w:hAnsi="Arial" w:cs="Arial"/>
          <w:sz w:val="24"/>
          <w:szCs w:val="24"/>
        </w:rPr>
        <w:t>Starbucks uses multiple market segmentation strategies</w:t>
      </w:r>
      <w:r w:rsidR="006E081A" w:rsidRPr="0041117A">
        <w:rPr>
          <w:rFonts w:ascii="Arial" w:hAnsi="Arial" w:cs="Arial"/>
          <w:sz w:val="24"/>
          <w:szCs w:val="24"/>
        </w:rPr>
        <w:t>,</w:t>
      </w:r>
      <w:r w:rsidRPr="0041117A">
        <w:rPr>
          <w:rFonts w:ascii="Arial" w:hAnsi="Arial" w:cs="Arial"/>
          <w:sz w:val="24"/>
          <w:szCs w:val="24"/>
        </w:rPr>
        <w:t xml:space="preserve"> in relation comprising demographic, geographic, psychographic and others</w:t>
      </w:r>
      <w:r w:rsidR="006E081A" w:rsidRPr="0041117A">
        <w:rPr>
          <w:rFonts w:ascii="Arial" w:hAnsi="Arial" w:cs="Arial"/>
          <w:sz w:val="24"/>
          <w:szCs w:val="24"/>
        </w:rPr>
        <w:t>,</w:t>
      </w:r>
      <w:r w:rsidRPr="0041117A">
        <w:rPr>
          <w:rFonts w:ascii="Arial" w:hAnsi="Arial" w:cs="Arial"/>
          <w:sz w:val="24"/>
          <w:szCs w:val="24"/>
        </w:rPr>
        <w:t xml:space="preserve"> to identify various customer groups within the UK and US markets. </w:t>
      </w:r>
    </w:p>
    <w:p w14:paraId="049F63EB" w14:textId="77777777" w:rsidR="00817A8D" w:rsidRPr="0041117A" w:rsidRDefault="00817A8D" w:rsidP="0041117A">
      <w:pPr>
        <w:spacing w:line="360" w:lineRule="auto"/>
        <w:jc w:val="both"/>
        <w:rPr>
          <w:rFonts w:ascii="Arial" w:hAnsi="Arial" w:cs="Arial"/>
          <w:b/>
          <w:bCs/>
          <w:sz w:val="24"/>
          <w:szCs w:val="24"/>
        </w:rPr>
      </w:pPr>
      <w:r w:rsidRPr="0041117A">
        <w:rPr>
          <w:rFonts w:ascii="Arial" w:hAnsi="Arial" w:cs="Arial"/>
          <w:b/>
          <w:bCs/>
          <w:sz w:val="24"/>
          <w:szCs w:val="24"/>
        </w:rPr>
        <w:t>Segmentation by Demographics</w:t>
      </w:r>
    </w:p>
    <w:p w14:paraId="2F2637AA" w14:textId="77777777" w:rsidR="000B58E9" w:rsidRPr="0041117A" w:rsidRDefault="00817A8D" w:rsidP="0041117A">
      <w:pPr>
        <w:spacing w:line="360" w:lineRule="auto"/>
        <w:jc w:val="both"/>
        <w:rPr>
          <w:rFonts w:ascii="Arial" w:hAnsi="Arial" w:cs="Arial"/>
          <w:sz w:val="24"/>
          <w:szCs w:val="24"/>
        </w:rPr>
      </w:pPr>
      <w:r w:rsidRPr="0041117A">
        <w:rPr>
          <w:rFonts w:ascii="Arial" w:hAnsi="Arial" w:cs="Arial"/>
          <w:sz w:val="24"/>
          <w:szCs w:val="24"/>
        </w:rPr>
        <w:t xml:space="preserve">Demographic segmentation is also crucial for the company to follow its strategy. The target market for the company is Men and Women who ‘cross all ages’, although most customers will be aged between 22-60 (Business Model Analyst, 2024). </w:t>
      </w:r>
    </w:p>
    <w:p w14:paraId="12B280FD" w14:textId="50BAF3C2" w:rsidR="00B75C1B" w:rsidRPr="0041117A" w:rsidRDefault="00B75C1B" w:rsidP="0041117A">
      <w:pPr>
        <w:spacing w:line="360" w:lineRule="auto"/>
        <w:jc w:val="both"/>
        <w:rPr>
          <w:rFonts w:ascii="Arial" w:hAnsi="Arial" w:cs="Arial"/>
          <w:b/>
          <w:bCs/>
          <w:sz w:val="24"/>
          <w:szCs w:val="24"/>
        </w:rPr>
      </w:pPr>
      <w:r w:rsidRPr="0041117A">
        <w:rPr>
          <w:rFonts w:ascii="Arial" w:hAnsi="Arial" w:cs="Arial"/>
          <w:b/>
          <w:bCs/>
          <w:sz w:val="24"/>
          <w:szCs w:val="24"/>
        </w:rPr>
        <w:t>The US-</w:t>
      </w:r>
    </w:p>
    <w:p w14:paraId="4917D80D" w14:textId="77777777" w:rsidR="00B75C1B" w:rsidRPr="0041117A" w:rsidRDefault="00B75C1B" w:rsidP="0041117A">
      <w:pPr>
        <w:pStyle w:val="NormalWeb"/>
        <w:spacing w:line="360" w:lineRule="auto"/>
        <w:jc w:val="both"/>
        <w:rPr>
          <w:rFonts w:ascii="Arial" w:hAnsi="Arial" w:cs="Arial"/>
        </w:rPr>
      </w:pPr>
      <w:bookmarkStart w:id="19" w:name="_Hlk214563799"/>
      <w:r w:rsidRPr="0041117A">
        <w:rPr>
          <w:rFonts w:ascii="Arial" w:hAnsi="Arial" w:cs="Arial"/>
        </w:rPr>
        <w:t>Age: 22 to 60, men and women.</w:t>
      </w:r>
    </w:p>
    <w:bookmarkEnd w:id="19"/>
    <w:p w14:paraId="76259420" w14:textId="21144483" w:rsidR="00B75C1B" w:rsidRPr="0041117A" w:rsidRDefault="00B75C1B" w:rsidP="0041117A">
      <w:pPr>
        <w:pStyle w:val="NormalWeb"/>
        <w:numPr>
          <w:ilvl w:val="0"/>
          <w:numId w:val="9"/>
        </w:numPr>
        <w:spacing w:line="360" w:lineRule="auto"/>
        <w:jc w:val="both"/>
        <w:rPr>
          <w:rFonts w:ascii="Arial" w:hAnsi="Arial" w:cs="Arial"/>
        </w:rPr>
      </w:pPr>
      <w:r w:rsidRPr="0041117A">
        <w:rPr>
          <w:rFonts w:ascii="Arial" w:hAnsi="Arial" w:cs="Arial"/>
        </w:rPr>
        <w:t>Income: Middle to high,</w:t>
      </w:r>
      <w:r w:rsidR="00596E95" w:rsidRPr="0041117A">
        <w:rPr>
          <w:rFonts w:ascii="Arial" w:hAnsi="Arial" w:cs="Arial"/>
        </w:rPr>
        <w:t xml:space="preserve"> </w:t>
      </w:r>
      <w:r w:rsidRPr="0041117A">
        <w:rPr>
          <w:rFonts w:ascii="Arial" w:hAnsi="Arial" w:cs="Arial"/>
        </w:rPr>
        <w:t> </w:t>
      </w:r>
      <w:r w:rsidRPr="0041117A">
        <w:rPr>
          <w:rFonts w:ascii="Arial" w:hAnsi="Arial" w:cs="Arial"/>
        </w:rPr>
        <w:t>with an average targeted household income of around $90,000.</w:t>
      </w:r>
    </w:p>
    <w:p w14:paraId="1AB08B8F" w14:textId="786A0355" w:rsidR="00B75C1B" w:rsidRPr="0041117A" w:rsidRDefault="00B75C1B" w:rsidP="0041117A">
      <w:pPr>
        <w:pStyle w:val="NormalWeb"/>
        <w:numPr>
          <w:ilvl w:val="0"/>
          <w:numId w:val="9"/>
        </w:numPr>
        <w:spacing w:line="360" w:lineRule="auto"/>
        <w:jc w:val="both"/>
        <w:rPr>
          <w:rFonts w:ascii="Arial" w:hAnsi="Arial" w:cs="Arial"/>
        </w:rPr>
      </w:pPr>
      <w:r w:rsidRPr="0041117A">
        <w:rPr>
          <w:rFonts w:ascii="Arial" w:hAnsi="Arial" w:cs="Arial"/>
        </w:rPr>
        <w:t>Education:</w:t>
      </w:r>
      <w:r w:rsidR="00596E95" w:rsidRPr="0041117A">
        <w:rPr>
          <w:rFonts w:ascii="Arial" w:hAnsi="Arial" w:cs="Arial"/>
        </w:rPr>
        <w:t xml:space="preserve"> </w:t>
      </w:r>
      <w:r w:rsidRPr="0041117A">
        <w:rPr>
          <w:rFonts w:ascii="Arial" w:hAnsi="Arial" w:cs="Arial"/>
        </w:rPr>
        <w:t> </w:t>
      </w:r>
      <w:r w:rsidRPr="0041117A">
        <w:rPr>
          <w:rFonts w:ascii="Arial" w:hAnsi="Arial" w:cs="Arial"/>
        </w:rPr>
        <w:t>Educated; Urban/Professional (Business Model Analyst; 2024; Start. io, 2023).</w:t>
      </w:r>
    </w:p>
    <w:p w14:paraId="01E6B137" w14:textId="2AE39D91" w:rsidR="00B75C1B" w:rsidRPr="0041117A" w:rsidRDefault="00B75C1B" w:rsidP="0041117A">
      <w:pPr>
        <w:pStyle w:val="NormalWeb"/>
        <w:spacing w:line="360" w:lineRule="auto"/>
        <w:jc w:val="both"/>
        <w:rPr>
          <w:rFonts w:ascii="Arial" w:hAnsi="Arial" w:cs="Arial"/>
          <w:b/>
          <w:bCs/>
        </w:rPr>
      </w:pPr>
      <w:r w:rsidRPr="0041117A">
        <w:rPr>
          <w:rFonts w:ascii="Arial" w:hAnsi="Arial" w:cs="Arial"/>
          <w:b/>
          <w:bCs/>
        </w:rPr>
        <w:t xml:space="preserve"> The U</w:t>
      </w:r>
      <w:r w:rsidR="00C14EBB" w:rsidRPr="0041117A">
        <w:rPr>
          <w:rFonts w:ascii="Arial" w:hAnsi="Arial" w:cs="Arial"/>
          <w:b/>
          <w:bCs/>
        </w:rPr>
        <w:t>K</w:t>
      </w:r>
      <w:r w:rsidRPr="0041117A">
        <w:rPr>
          <w:rFonts w:ascii="Arial" w:hAnsi="Arial" w:cs="Arial"/>
          <w:b/>
          <w:bCs/>
        </w:rPr>
        <w:t>-</w:t>
      </w:r>
    </w:p>
    <w:p w14:paraId="6B39760F" w14:textId="77777777" w:rsidR="00DB05D3" w:rsidRPr="0041117A" w:rsidRDefault="00DB05D3" w:rsidP="0041117A">
      <w:pPr>
        <w:pStyle w:val="NormalWeb"/>
        <w:spacing w:line="360" w:lineRule="auto"/>
        <w:jc w:val="both"/>
        <w:rPr>
          <w:rFonts w:ascii="Arial" w:hAnsi="Arial" w:cs="Arial"/>
        </w:rPr>
      </w:pPr>
      <w:r w:rsidRPr="0041117A">
        <w:rPr>
          <w:rFonts w:ascii="Arial" w:hAnsi="Arial" w:cs="Arial"/>
        </w:rPr>
        <w:t>Age: 22 to 60, men and women.</w:t>
      </w:r>
    </w:p>
    <w:p w14:paraId="6848A2F7" w14:textId="46090329" w:rsidR="00B75C1B" w:rsidRPr="0041117A" w:rsidRDefault="00B75C1B" w:rsidP="0041117A">
      <w:pPr>
        <w:pStyle w:val="NormalWeb"/>
        <w:numPr>
          <w:ilvl w:val="0"/>
          <w:numId w:val="7"/>
        </w:numPr>
        <w:spacing w:line="360" w:lineRule="auto"/>
        <w:jc w:val="both"/>
        <w:rPr>
          <w:rFonts w:ascii="Arial" w:hAnsi="Arial" w:cs="Arial"/>
        </w:rPr>
      </w:pPr>
      <w:r w:rsidRPr="0041117A">
        <w:rPr>
          <w:rFonts w:ascii="Arial" w:hAnsi="Arial" w:cs="Arial"/>
        </w:rPr>
        <w:lastRenderedPageBreak/>
        <w:t xml:space="preserve">Income </w:t>
      </w:r>
      <w:r w:rsidR="00596E95" w:rsidRPr="0041117A">
        <w:rPr>
          <w:rFonts w:ascii="Arial" w:hAnsi="Arial" w:cs="Arial"/>
        </w:rPr>
        <w:t>Targets wealthy</w:t>
      </w:r>
      <w:r w:rsidRPr="0041117A">
        <w:rPr>
          <w:rFonts w:ascii="Arial" w:hAnsi="Arial" w:cs="Arial"/>
        </w:rPr>
        <w:t xml:space="preserve"> city residents, particularly those living in large cities such as London.</w:t>
      </w:r>
      <w:r w:rsidR="008456C6" w:rsidRPr="0041117A">
        <w:rPr>
          <w:rFonts w:ascii="Arial" w:hAnsi="Arial" w:cs="Arial"/>
        </w:rPr>
        <w:t xml:space="preserve"> </w:t>
      </w:r>
      <w:r w:rsidR="00D42BEC" w:rsidRPr="0041117A">
        <w:rPr>
          <w:rFonts w:ascii="Arial" w:hAnsi="Arial" w:cs="Arial"/>
        </w:rPr>
        <w:t>(Hodgson, 2023)</w:t>
      </w:r>
    </w:p>
    <w:p w14:paraId="45A0CA24" w14:textId="25492AF8" w:rsidR="00B75C1B" w:rsidRPr="0041117A" w:rsidRDefault="00B75C1B" w:rsidP="0041117A">
      <w:pPr>
        <w:pStyle w:val="NormalWeb"/>
        <w:numPr>
          <w:ilvl w:val="0"/>
          <w:numId w:val="7"/>
        </w:numPr>
        <w:spacing w:line="360" w:lineRule="auto"/>
        <w:jc w:val="both"/>
        <w:rPr>
          <w:rFonts w:ascii="Arial" w:hAnsi="Arial" w:cs="Arial"/>
        </w:rPr>
      </w:pPr>
      <w:r w:rsidRPr="0041117A">
        <w:rPr>
          <w:rFonts w:ascii="Arial" w:hAnsi="Arial" w:cs="Arial"/>
        </w:rPr>
        <w:t xml:space="preserve">Education: The </w:t>
      </w:r>
      <w:r w:rsidR="00596E95" w:rsidRPr="0041117A">
        <w:rPr>
          <w:rFonts w:ascii="Arial" w:hAnsi="Arial" w:cs="Arial"/>
        </w:rPr>
        <w:t>workforce</w:t>
      </w:r>
      <w:r w:rsidRPr="0041117A">
        <w:rPr>
          <w:rFonts w:ascii="Arial" w:hAnsi="Arial" w:cs="Arial"/>
        </w:rPr>
        <w:t xml:space="preserve"> </w:t>
      </w:r>
      <w:r w:rsidR="00596E95" w:rsidRPr="0041117A">
        <w:rPr>
          <w:rFonts w:ascii="Arial" w:hAnsi="Arial" w:cs="Arial"/>
        </w:rPr>
        <w:t>is</w:t>
      </w:r>
      <w:r w:rsidRPr="0041117A">
        <w:rPr>
          <w:rFonts w:ascii="Arial" w:hAnsi="Arial" w:cs="Arial"/>
        </w:rPr>
        <w:t xml:space="preserve"> largely white collar and has a college degree.</w:t>
      </w:r>
    </w:p>
    <w:p w14:paraId="4F16CAF6" w14:textId="76269DEA" w:rsidR="00817A8D" w:rsidRPr="0041117A" w:rsidRDefault="001734EB" w:rsidP="0041117A">
      <w:pPr>
        <w:spacing w:line="360" w:lineRule="auto"/>
        <w:jc w:val="both"/>
        <w:rPr>
          <w:rFonts w:ascii="Arial" w:hAnsi="Arial" w:cs="Arial"/>
          <w:b/>
          <w:bCs/>
          <w:sz w:val="24"/>
          <w:szCs w:val="24"/>
        </w:rPr>
      </w:pPr>
      <w:r w:rsidRPr="0041117A">
        <w:rPr>
          <w:rFonts w:ascii="Arial" w:hAnsi="Arial" w:cs="Arial"/>
          <w:b/>
          <w:bCs/>
          <w:sz w:val="24"/>
          <w:szCs w:val="24"/>
        </w:rPr>
        <w:t xml:space="preserve">Geographic </w:t>
      </w:r>
      <w:r w:rsidR="00817A8D" w:rsidRPr="0041117A">
        <w:rPr>
          <w:rFonts w:ascii="Arial" w:hAnsi="Arial" w:cs="Arial"/>
          <w:b/>
          <w:bCs/>
          <w:sz w:val="24"/>
          <w:szCs w:val="24"/>
        </w:rPr>
        <w:t xml:space="preserve">Segmentation </w:t>
      </w:r>
    </w:p>
    <w:p w14:paraId="7E7781E1" w14:textId="7BF26E09" w:rsidR="00817A8D" w:rsidRPr="0041117A" w:rsidRDefault="00817A8D" w:rsidP="0041117A">
      <w:pPr>
        <w:spacing w:line="360" w:lineRule="auto"/>
        <w:jc w:val="both"/>
        <w:rPr>
          <w:rFonts w:ascii="Arial" w:hAnsi="Arial" w:cs="Arial"/>
          <w:sz w:val="24"/>
          <w:szCs w:val="24"/>
        </w:rPr>
      </w:pPr>
      <w:r w:rsidRPr="0041117A">
        <w:rPr>
          <w:rFonts w:ascii="Arial" w:hAnsi="Arial" w:cs="Arial"/>
          <w:sz w:val="24"/>
          <w:szCs w:val="24"/>
        </w:rPr>
        <w:t xml:space="preserve">The company is widespread in the US, Canada, Latin America, Europe, the Middle East, Africa, China, and the Asia Pacific.  Stores are strategically located in high-traffic zones such as shopping areas, office buildings, school campuses and transport hubs. UK geography is also city-centric, with London and the next tier of cities </w:t>
      </w:r>
      <w:r w:rsidR="00FC69FB" w:rsidRPr="0041117A">
        <w:rPr>
          <w:rFonts w:ascii="Arial" w:hAnsi="Arial" w:cs="Arial"/>
          <w:sz w:val="24"/>
          <w:szCs w:val="24"/>
        </w:rPr>
        <w:t>-</w:t>
      </w:r>
      <w:r w:rsidRPr="0041117A">
        <w:rPr>
          <w:rFonts w:ascii="Arial" w:hAnsi="Arial" w:cs="Arial"/>
          <w:sz w:val="24"/>
          <w:szCs w:val="24"/>
        </w:rPr>
        <w:t>Manchester, Birmingham, and Edinburgh</w:t>
      </w:r>
      <w:r w:rsidR="00FC69FB" w:rsidRPr="0041117A">
        <w:rPr>
          <w:rFonts w:ascii="Arial" w:hAnsi="Arial" w:cs="Arial"/>
          <w:sz w:val="24"/>
          <w:szCs w:val="24"/>
        </w:rPr>
        <w:t xml:space="preserve">. </w:t>
      </w:r>
      <w:r w:rsidRPr="0041117A">
        <w:rPr>
          <w:rFonts w:ascii="Arial" w:hAnsi="Arial" w:cs="Arial"/>
          <w:sz w:val="24"/>
          <w:szCs w:val="24"/>
        </w:rPr>
        <w:t>Starbucks understands that countries differ and ensures that items are delivered to the appropriate market</w:t>
      </w:r>
      <w:r w:rsidR="00D5690C" w:rsidRPr="0041117A">
        <w:rPr>
          <w:rFonts w:ascii="Arial" w:hAnsi="Arial" w:cs="Arial"/>
          <w:sz w:val="24"/>
          <w:szCs w:val="24"/>
        </w:rPr>
        <w:t>.</w:t>
      </w:r>
      <w:r w:rsidR="008456C6" w:rsidRPr="0041117A">
        <w:rPr>
          <w:rFonts w:ascii="Arial" w:hAnsi="Arial" w:cs="Arial"/>
          <w:sz w:val="24"/>
          <w:szCs w:val="24"/>
        </w:rPr>
        <w:t xml:space="preserve"> </w:t>
      </w:r>
      <w:r w:rsidR="00A11D47" w:rsidRPr="0041117A">
        <w:rPr>
          <w:rFonts w:ascii="Arial" w:hAnsi="Arial" w:cs="Arial"/>
          <w:sz w:val="24"/>
          <w:szCs w:val="24"/>
        </w:rPr>
        <w:t>(Starbucks, 2024a)</w:t>
      </w:r>
    </w:p>
    <w:p w14:paraId="6E802575" w14:textId="1FCBD0D5" w:rsidR="00AE3342" w:rsidRPr="0041117A" w:rsidRDefault="00AE3342" w:rsidP="0041117A">
      <w:pPr>
        <w:spacing w:line="360" w:lineRule="auto"/>
        <w:jc w:val="both"/>
        <w:rPr>
          <w:rFonts w:ascii="Arial" w:hAnsi="Arial" w:cs="Arial"/>
          <w:sz w:val="24"/>
          <w:szCs w:val="24"/>
          <w:lang w:val="en-GB"/>
        </w:rPr>
      </w:pPr>
      <w:r w:rsidRPr="0041117A">
        <w:rPr>
          <w:rFonts w:ascii="Arial" w:hAnsi="Arial" w:cs="Arial"/>
          <w:b/>
          <w:bCs/>
          <w:sz w:val="24"/>
          <w:szCs w:val="24"/>
          <w:lang w:val="en-GB"/>
        </w:rPr>
        <w:t>US</w:t>
      </w:r>
      <w:r w:rsidR="00200432" w:rsidRPr="0041117A">
        <w:rPr>
          <w:rFonts w:ascii="Arial" w:hAnsi="Arial" w:cs="Arial"/>
          <w:sz w:val="24"/>
          <w:szCs w:val="24"/>
          <w:lang w:val="en-GB"/>
        </w:rPr>
        <w:t>- more</w:t>
      </w:r>
      <w:r w:rsidR="004B1600" w:rsidRPr="0041117A">
        <w:rPr>
          <w:rFonts w:ascii="Arial" w:hAnsi="Arial" w:cs="Arial"/>
          <w:sz w:val="24"/>
          <w:szCs w:val="24"/>
          <w:lang w:val="en-GB"/>
        </w:rPr>
        <w:t xml:space="preserve"> than 15000 </w:t>
      </w:r>
      <w:r w:rsidR="00E054B7" w:rsidRPr="0041117A">
        <w:rPr>
          <w:rFonts w:ascii="Arial" w:hAnsi="Arial" w:cs="Arial"/>
          <w:sz w:val="24"/>
          <w:szCs w:val="24"/>
          <w:lang w:val="en-GB"/>
        </w:rPr>
        <w:t>stores and</w:t>
      </w:r>
      <w:r w:rsidRPr="0041117A">
        <w:rPr>
          <w:rFonts w:ascii="Arial" w:hAnsi="Arial" w:cs="Arial"/>
          <w:sz w:val="24"/>
          <w:szCs w:val="24"/>
          <w:lang w:val="en-GB"/>
        </w:rPr>
        <w:t xml:space="preserve"> focus on urban and upper </w:t>
      </w:r>
      <w:proofErr w:type="gramStart"/>
      <w:r w:rsidRPr="0041117A">
        <w:rPr>
          <w:rFonts w:ascii="Arial" w:hAnsi="Arial" w:cs="Arial"/>
          <w:sz w:val="24"/>
          <w:szCs w:val="24"/>
          <w:lang w:val="en-GB"/>
        </w:rPr>
        <w:t>middle class</w:t>
      </w:r>
      <w:proofErr w:type="gramEnd"/>
      <w:r w:rsidRPr="0041117A">
        <w:rPr>
          <w:rFonts w:ascii="Arial" w:hAnsi="Arial" w:cs="Arial"/>
          <w:sz w:val="24"/>
          <w:szCs w:val="24"/>
          <w:lang w:val="en-GB"/>
        </w:rPr>
        <w:t xml:space="preserve"> areas (i.e., not rural, for instance, California and NY) </w:t>
      </w:r>
      <w:r w:rsidR="004B1600" w:rsidRPr="0041117A">
        <w:rPr>
          <w:rFonts w:ascii="Arial" w:hAnsi="Arial" w:cs="Arial"/>
          <w:sz w:val="24"/>
          <w:szCs w:val="24"/>
          <w:lang w:val="en-GB"/>
        </w:rPr>
        <w:t>(</w:t>
      </w:r>
      <w:proofErr w:type="spellStart"/>
      <w:r w:rsidR="004B1600" w:rsidRPr="0041117A">
        <w:rPr>
          <w:rFonts w:ascii="Arial" w:hAnsi="Arial" w:cs="Arial"/>
          <w:sz w:val="24"/>
          <w:szCs w:val="24"/>
          <w:lang w:val="en-GB"/>
        </w:rPr>
        <w:t>Cafely</w:t>
      </w:r>
      <w:proofErr w:type="spellEnd"/>
      <w:r w:rsidR="004B1600" w:rsidRPr="0041117A">
        <w:rPr>
          <w:rFonts w:ascii="Arial" w:hAnsi="Arial" w:cs="Arial"/>
          <w:sz w:val="24"/>
          <w:szCs w:val="24"/>
          <w:lang w:val="en-GB"/>
        </w:rPr>
        <w:t>, 2024)</w:t>
      </w:r>
    </w:p>
    <w:p w14:paraId="6A9C556D" w14:textId="0E879FA6" w:rsidR="00AE3342" w:rsidRPr="0041117A" w:rsidRDefault="00AE3342" w:rsidP="0041117A">
      <w:pPr>
        <w:spacing w:line="360" w:lineRule="auto"/>
        <w:jc w:val="both"/>
        <w:rPr>
          <w:rFonts w:ascii="Arial" w:hAnsi="Arial" w:cs="Arial"/>
          <w:sz w:val="24"/>
          <w:szCs w:val="24"/>
          <w:lang w:val="en-GB"/>
        </w:rPr>
      </w:pPr>
      <w:r w:rsidRPr="0041117A">
        <w:rPr>
          <w:rFonts w:ascii="Arial" w:hAnsi="Arial" w:cs="Arial"/>
          <w:b/>
          <w:bCs/>
          <w:sz w:val="24"/>
          <w:szCs w:val="24"/>
          <w:lang w:val="en-GB"/>
        </w:rPr>
        <w:t>UK</w:t>
      </w:r>
      <w:r w:rsidR="00F00BCF" w:rsidRPr="0041117A">
        <w:rPr>
          <w:rFonts w:ascii="Arial" w:hAnsi="Arial" w:cs="Arial"/>
          <w:sz w:val="24"/>
          <w:szCs w:val="24"/>
          <w:lang w:val="en-GB"/>
        </w:rPr>
        <w:t xml:space="preserve">- </w:t>
      </w:r>
      <w:r w:rsidRPr="0041117A">
        <w:rPr>
          <w:rFonts w:ascii="Arial" w:hAnsi="Arial" w:cs="Arial"/>
          <w:sz w:val="24"/>
          <w:szCs w:val="24"/>
          <w:lang w:val="en-GB"/>
        </w:rPr>
        <w:t>Highest store density in cities (</w:t>
      </w:r>
      <w:r w:rsidR="00E054B7" w:rsidRPr="0041117A">
        <w:rPr>
          <w:rFonts w:ascii="Arial" w:hAnsi="Arial" w:cs="Arial"/>
          <w:sz w:val="24"/>
          <w:szCs w:val="24"/>
          <w:lang w:val="en-GB"/>
        </w:rPr>
        <w:t>such as</w:t>
      </w:r>
      <w:r w:rsidRPr="0041117A">
        <w:rPr>
          <w:rFonts w:ascii="Arial" w:hAnsi="Arial" w:cs="Arial"/>
          <w:sz w:val="24"/>
          <w:szCs w:val="24"/>
          <w:lang w:val="en-GB"/>
        </w:rPr>
        <w:t xml:space="preserve"> London, Manchester). </w:t>
      </w:r>
      <w:r w:rsidR="008456C6" w:rsidRPr="0041117A">
        <w:rPr>
          <w:rFonts w:ascii="Arial" w:hAnsi="Arial" w:cs="Arial"/>
          <w:sz w:val="24"/>
          <w:szCs w:val="24"/>
          <w:lang w:val="en-GB"/>
        </w:rPr>
        <w:t>The brand</w:t>
      </w:r>
      <w:r w:rsidRPr="0041117A">
        <w:rPr>
          <w:rFonts w:ascii="Arial" w:hAnsi="Arial" w:cs="Arial"/>
          <w:sz w:val="24"/>
          <w:szCs w:val="24"/>
          <w:lang w:val="en-GB"/>
        </w:rPr>
        <w:t xml:space="preserve"> does not have a presence in either rural or </w:t>
      </w:r>
      <w:r w:rsidR="00E054B7" w:rsidRPr="0041117A">
        <w:rPr>
          <w:rFonts w:ascii="Arial" w:hAnsi="Arial" w:cs="Arial"/>
          <w:sz w:val="24"/>
          <w:szCs w:val="24"/>
          <w:lang w:val="en-GB"/>
        </w:rPr>
        <w:t>low-income</w:t>
      </w:r>
      <w:r w:rsidRPr="0041117A">
        <w:rPr>
          <w:rFonts w:ascii="Arial" w:hAnsi="Arial" w:cs="Arial"/>
          <w:sz w:val="24"/>
          <w:szCs w:val="24"/>
          <w:lang w:val="en-GB"/>
        </w:rPr>
        <w:t xml:space="preserve"> </w:t>
      </w:r>
      <w:r w:rsidR="00E054B7" w:rsidRPr="0041117A">
        <w:rPr>
          <w:rFonts w:ascii="Arial" w:hAnsi="Arial" w:cs="Arial"/>
          <w:sz w:val="24"/>
          <w:szCs w:val="24"/>
          <w:lang w:val="en-GB"/>
        </w:rPr>
        <w:t>areas</w:t>
      </w:r>
      <w:r w:rsidR="008456C6" w:rsidRPr="0041117A">
        <w:rPr>
          <w:rFonts w:ascii="Arial" w:hAnsi="Arial" w:cs="Arial"/>
          <w:sz w:val="24"/>
          <w:szCs w:val="24"/>
          <w:lang w:val="en-GB"/>
        </w:rPr>
        <w:t>.</w:t>
      </w:r>
      <w:r w:rsidRPr="0041117A">
        <w:rPr>
          <w:rFonts w:ascii="Arial" w:hAnsi="Arial" w:cs="Arial"/>
          <w:sz w:val="24"/>
          <w:szCs w:val="24"/>
          <w:lang w:val="en-GB"/>
        </w:rPr>
        <w:t xml:space="preserve"> </w:t>
      </w:r>
    </w:p>
    <w:p w14:paraId="30E30206" w14:textId="5A43CEFD" w:rsidR="00817A8D" w:rsidRPr="0041117A" w:rsidRDefault="00817A8D" w:rsidP="0041117A">
      <w:pPr>
        <w:spacing w:line="360" w:lineRule="auto"/>
        <w:jc w:val="both"/>
        <w:rPr>
          <w:rFonts w:ascii="Arial" w:hAnsi="Arial" w:cs="Arial"/>
          <w:b/>
          <w:bCs/>
          <w:sz w:val="24"/>
          <w:szCs w:val="24"/>
        </w:rPr>
      </w:pPr>
      <w:r w:rsidRPr="0041117A">
        <w:rPr>
          <w:rFonts w:ascii="Arial" w:hAnsi="Arial" w:cs="Arial"/>
          <w:b/>
          <w:bCs/>
          <w:sz w:val="24"/>
          <w:szCs w:val="24"/>
        </w:rPr>
        <w:t>Segmentation by Psychographics</w:t>
      </w:r>
    </w:p>
    <w:p w14:paraId="2B47BC00" w14:textId="5475FE62" w:rsidR="00AC2C54" w:rsidRPr="0041117A" w:rsidRDefault="00AC2C54" w:rsidP="0041117A">
      <w:pPr>
        <w:pStyle w:val="NormalWeb"/>
        <w:spacing w:line="360" w:lineRule="auto"/>
        <w:jc w:val="both"/>
        <w:rPr>
          <w:rFonts w:ascii="Arial" w:hAnsi="Arial" w:cs="Arial"/>
        </w:rPr>
      </w:pPr>
      <w:r w:rsidRPr="0041117A">
        <w:rPr>
          <w:rFonts w:ascii="Arial" w:hAnsi="Arial" w:cs="Arial"/>
        </w:rPr>
        <w:t xml:space="preserve">Starbucks is looking for the type of consumer </w:t>
      </w:r>
      <w:r w:rsidR="00CE7FD7" w:rsidRPr="0041117A">
        <w:rPr>
          <w:rFonts w:ascii="Arial" w:hAnsi="Arial" w:cs="Arial"/>
        </w:rPr>
        <w:t>who views</w:t>
      </w:r>
      <w:r w:rsidRPr="0041117A">
        <w:rPr>
          <w:rFonts w:ascii="Arial" w:hAnsi="Arial" w:cs="Arial"/>
        </w:rPr>
        <w:t xml:space="preserve"> coffee as an experience, not just a commodity:</w:t>
      </w:r>
    </w:p>
    <w:p w14:paraId="09F63442" w14:textId="44CD7EFF" w:rsidR="00AC2C54" w:rsidRPr="0041117A" w:rsidRDefault="00AC2C54" w:rsidP="0041117A">
      <w:pPr>
        <w:pStyle w:val="NormalWeb"/>
        <w:spacing w:line="360" w:lineRule="auto"/>
        <w:jc w:val="both"/>
        <w:rPr>
          <w:rFonts w:ascii="Arial" w:hAnsi="Arial" w:cs="Arial"/>
        </w:rPr>
      </w:pPr>
      <w:r w:rsidRPr="0041117A">
        <w:rPr>
          <w:rFonts w:ascii="Arial" w:hAnsi="Arial" w:cs="Arial"/>
          <w:b/>
          <w:bCs/>
        </w:rPr>
        <w:t>US</w:t>
      </w:r>
      <w:r w:rsidR="007310C3" w:rsidRPr="0041117A">
        <w:rPr>
          <w:rFonts w:ascii="Arial" w:hAnsi="Arial" w:cs="Arial"/>
          <w:b/>
          <w:bCs/>
        </w:rPr>
        <w:t>-</w:t>
      </w:r>
      <w:r w:rsidRPr="0041117A">
        <w:rPr>
          <w:rFonts w:ascii="Arial" w:hAnsi="Arial" w:cs="Arial"/>
        </w:rPr>
        <w:t xml:space="preserve"> Busy professionals, “achievers,” “innovators”</w:t>
      </w:r>
      <w:r w:rsidR="00CE7FD7" w:rsidRPr="0041117A">
        <w:rPr>
          <w:rFonts w:ascii="Arial" w:hAnsi="Arial" w:cs="Arial"/>
        </w:rPr>
        <w:t>,</w:t>
      </w:r>
      <w:r w:rsidRPr="0041117A">
        <w:rPr>
          <w:rFonts w:ascii="Arial" w:hAnsi="Arial" w:cs="Arial"/>
        </w:rPr>
        <w:t xml:space="preserve"> and “explorers” </w:t>
      </w:r>
      <w:r w:rsidR="00CE7FD7" w:rsidRPr="0041117A">
        <w:rPr>
          <w:rFonts w:ascii="Arial" w:hAnsi="Arial" w:cs="Arial"/>
        </w:rPr>
        <w:t>are looking</w:t>
      </w:r>
      <w:r w:rsidRPr="0041117A">
        <w:rPr>
          <w:rFonts w:ascii="Arial" w:hAnsi="Arial" w:cs="Arial"/>
        </w:rPr>
        <w:t xml:space="preserve"> for things that make them easy to use, are of a high quality and allow the user to express themselves.</w:t>
      </w:r>
    </w:p>
    <w:p w14:paraId="453F814C" w14:textId="2F2BE1B4" w:rsidR="00AC2C54" w:rsidRPr="0041117A" w:rsidRDefault="00AC2C54" w:rsidP="0041117A">
      <w:pPr>
        <w:pStyle w:val="NormalWeb"/>
        <w:spacing w:line="360" w:lineRule="auto"/>
        <w:jc w:val="both"/>
        <w:rPr>
          <w:rFonts w:ascii="Arial" w:hAnsi="Arial" w:cs="Arial"/>
        </w:rPr>
      </w:pPr>
      <w:r w:rsidRPr="0041117A">
        <w:rPr>
          <w:rFonts w:ascii="Arial" w:hAnsi="Arial" w:cs="Arial"/>
        </w:rPr>
        <w:t xml:space="preserve"> Strong fit with company values: sustainable and ethical production</w:t>
      </w:r>
      <w:r w:rsidRPr="0041117A">
        <w:rPr>
          <w:rFonts w:ascii="Arial" w:hAnsi="Arial" w:cs="Arial"/>
        </w:rPr>
        <w:t> </w:t>
      </w:r>
      <w:r w:rsidRPr="0041117A">
        <w:rPr>
          <w:rFonts w:ascii="Arial" w:hAnsi="Arial" w:cs="Arial"/>
        </w:rPr>
        <w:t>(Business Model Analyst, 2024).</w:t>
      </w:r>
    </w:p>
    <w:p w14:paraId="305018BA" w14:textId="710DABFE" w:rsidR="00AC2C54" w:rsidRPr="0041117A" w:rsidRDefault="00AC2C54" w:rsidP="0041117A">
      <w:pPr>
        <w:pStyle w:val="NormalWeb"/>
        <w:spacing w:line="360" w:lineRule="auto"/>
        <w:jc w:val="both"/>
        <w:rPr>
          <w:rFonts w:ascii="Arial" w:hAnsi="Arial" w:cs="Arial"/>
        </w:rPr>
      </w:pPr>
      <w:r w:rsidRPr="0041117A">
        <w:rPr>
          <w:rFonts w:ascii="Arial" w:hAnsi="Arial" w:cs="Arial"/>
        </w:rPr>
        <w:t>Emotionally branded as a “</w:t>
      </w:r>
      <w:r w:rsidR="007310C3" w:rsidRPr="0041117A">
        <w:rPr>
          <w:rFonts w:ascii="Arial" w:hAnsi="Arial" w:cs="Arial"/>
        </w:rPr>
        <w:t>third</w:t>
      </w:r>
      <w:r w:rsidRPr="0041117A">
        <w:rPr>
          <w:rFonts w:ascii="Arial" w:hAnsi="Arial" w:cs="Arial"/>
        </w:rPr>
        <w:t xml:space="preserve"> place,” </w:t>
      </w:r>
      <w:r w:rsidR="00CE7FD7" w:rsidRPr="0041117A">
        <w:rPr>
          <w:rFonts w:ascii="Arial" w:hAnsi="Arial" w:cs="Arial"/>
        </w:rPr>
        <w:t>between home</w:t>
      </w:r>
      <w:r w:rsidRPr="0041117A">
        <w:rPr>
          <w:rFonts w:ascii="Arial" w:hAnsi="Arial" w:cs="Arial"/>
        </w:rPr>
        <w:t xml:space="preserve"> and work</w:t>
      </w:r>
      <w:r w:rsidR="00CE7FD7" w:rsidRPr="0041117A">
        <w:rPr>
          <w:rFonts w:ascii="Arial" w:hAnsi="Arial" w:cs="Arial"/>
        </w:rPr>
        <w:t>,</w:t>
      </w:r>
      <w:r w:rsidRPr="0041117A">
        <w:rPr>
          <w:rFonts w:ascii="Arial" w:hAnsi="Arial" w:cs="Arial"/>
        </w:rPr>
        <w:t xml:space="preserve"> </w:t>
      </w:r>
      <w:r w:rsidR="00ED4A76" w:rsidRPr="0041117A">
        <w:rPr>
          <w:rFonts w:ascii="Arial" w:hAnsi="Arial" w:cs="Arial"/>
        </w:rPr>
        <w:t>to relax.</w:t>
      </w:r>
    </w:p>
    <w:p w14:paraId="7AB9B4AE" w14:textId="68323498" w:rsidR="00AC2C54" w:rsidRPr="0041117A" w:rsidRDefault="00AC2C54" w:rsidP="0041117A">
      <w:pPr>
        <w:pStyle w:val="NormalWeb"/>
        <w:spacing w:line="360" w:lineRule="auto"/>
        <w:jc w:val="both"/>
        <w:rPr>
          <w:rFonts w:ascii="Arial" w:hAnsi="Arial" w:cs="Arial"/>
          <w:b/>
          <w:bCs/>
        </w:rPr>
      </w:pPr>
      <w:r w:rsidRPr="0041117A">
        <w:rPr>
          <w:rFonts w:ascii="Arial" w:hAnsi="Arial" w:cs="Arial"/>
          <w:b/>
          <w:bCs/>
        </w:rPr>
        <w:t>UK</w:t>
      </w:r>
      <w:r w:rsidR="007310C3" w:rsidRPr="0041117A">
        <w:rPr>
          <w:rFonts w:ascii="Arial" w:hAnsi="Arial" w:cs="Arial"/>
          <w:b/>
          <w:bCs/>
        </w:rPr>
        <w:t>-</w:t>
      </w:r>
      <w:r w:rsidR="000B58E9" w:rsidRPr="0041117A">
        <w:rPr>
          <w:rFonts w:ascii="Arial" w:hAnsi="Arial" w:cs="Arial"/>
          <w:b/>
          <w:bCs/>
        </w:rPr>
        <w:t xml:space="preserve"> </w:t>
      </w:r>
      <w:r w:rsidRPr="0041117A">
        <w:rPr>
          <w:rFonts w:ascii="Arial" w:hAnsi="Arial" w:cs="Arial"/>
        </w:rPr>
        <w:t>A similar emphasis on experience and lifestyle</w:t>
      </w:r>
      <w:r w:rsidR="001D2552" w:rsidRPr="0041117A">
        <w:rPr>
          <w:rFonts w:ascii="Arial" w:hAnsi="Arial" w:cs="Arial"/>
        </w:rPr>
        <w:t>,</w:t>
      </w:r>
      <w:r w:rsidRPr="0041117A">
        <w:rPr>
          <w:rFonts w:ascii="Arial" w:hAnsi="Arial" w:cs="Arial"/>
        </w:rPr>
        <w:t xml:space="preserve"> but more </w:t>
      </w:r>
      <w:r w:rsidR="001D2552" w:rsidRPr="0041117A">
        <w:rPr>
          <w:rFonts w:ascii="Arial" w:hAnsi="Arial" w:cs="Arial"/>
        </w:rPr>
        <w:t>in terms</w:t>
      </w:r>
      <w:r w:rsidRPr="0041117A">
        <w:rPr>
          <w:rFonts w:ascii="Arial" w:hAnsi="Arial" w:cs="Arial"/>
        </w:rPr>
        <w:t xml:space="preserve"> of community, </w:t>
      </w:r>
      <w:proofErr w:type="spellStart"/>
      <w:r w:rsidR="001D2552" w:rsidRPr="0041117A">
        <w:rPr>
          <w:rFonts w:ascii="Arial" w:hAnsi="Arial" w:cs="Arial"/>
        </w:rPr>
        <w:t>socialising</w:t>
      </w:r>
      <w:proofErr w:type="spellEnd"/>
      <w:r w:rsidRPr="0041117A">
        <w:rPr>
          <w:rFonts w:ascii="Arial" w:hAnsi="Arial" w:cs="Arial"/>
        </w:rPr>
        <w:t>, and comfort.</w:t>
      </w:r>
    </w:p>
    <w:p w14:paraId="4155632F" w14:textId="4D51C6B9" w:rsidR="00AC2C54" w:rsidRPr="0041117A" w:rsidRDefault="00AC2C54" w:rsidP="0041117A">
      <w:pPr>
        <w:pStyle w:val="NormalWeb"/>
        <w:spacing w:line="360" w:lineRule="auto"/>
        <w:jc w:val="both"/>
        <w:rPr>
          <w:rFonts w:ascii="Arial" w:hAnsi="Arial" w:cs="Arial"/>
        </w:rPr>
      </w:pPr>
      <w:r w:rsidRPr="0041117A">
        <w:rPr>
          <w:rFonts w:ascii="Arial" w:hAnsi="Arial" w:cs="Arial"/>
        </w:rPr>
        <w:lastRenderedPageBreak/>
        <w:t>Appeals to “consumers” and “advocates” who are interested in ethical consumption, good quality</w:t>
      </w:r>
      <w:r w:rsidR="00846E71" w:rsidRPr="0041117A">
        <w:rPr>
          <w:rFonts w:ascii="Arial" w:hAnsi="Arial" w:cs="Arial"/>
        </w:rPr>
        <w:t>.</w:t>
      </w:r>
    </w:p>
    <w:p w14:paraId="03CAD22D" w14:textId="5AD2BBB2" w:rsidR="00AC2C54" w:rsidRPr="0041117A" w:rsidRDefault="00AC2C54" w:rsidP="0041117A">
      <w:pPr>
        <w:pStyle w:val="NormalWeb"/>
        <w:spacing w:line="360" w:lineRule="auto"/>
        <w:jc w:val="both"/>
        <w:rPr>
          <w:rFonts w:ascii="Arial" w:hAnsi="Arial" w:cs="Arial"/>
        </w:rPr>
      </w:pPr>
      <w:r w:rsidRPr="0041117A">
        <w:rPr>
          <w:rFonts w:ascii="Arial" w:hAnsi="Arial" w:cs="Arial"/>
        </w:rPr>
        <w:t xml:space="preserve">There is a high level of environmental </w:t>
      </w:r>
      <w:r w:rsidR="001D2552" w:rsidRPr="0041117A">
        <w:rPr>
          <w:rFonts w:ascii="Arial" w:hAnsi="Arial" w:cs="Arial"/>
        </w:rPr>
        <w:t>consciousness</w:t>
      </w:r>
      <w:r w:rsidRPr="0041117A">
        <w:rPr>
          <w:rFonts w:ascii="Arial" w:hAnsi="Arial" w:cs="Arial"/>
        </w:rPr>
        <w:t xml:space="preserve"> sustainability messaging accentuates the importance.</w:t>
      </w:r>
    </w:p>
    <w:p w14:paraId="16EDC27F" w14:textId="77777777" w:rsidR="00AC2C54" w:rsidRPr="0041117A" w:rsidRDefault="00AC2C54" w:rsidP="0041117A">
      <w:pPr>
        <w:pStyle w:val="NormalWeb"/>
        <w:spacing w:line="360" w:lineRule="auto"/>
        <w:jc w:val="both"/>
        <w:rPr>
          <w:rFonts w:ascii="Arial" w:hAnsi="Arial" w:cs="Arial"/>
        </w:rPr>
      </w:pPr>
      <w:r w:rsidRPr="0041117A">
        <w:rPr>
          <w:rFonts w:ascii="Arial" w:hAnsi="Arial" w:cs="Arial"/>
        </w:rPr>
        <w:t>Example of a VALS Profile:</w:t>
      </w:r>
    </w:p>
    <w:p w14:paraId="3A4B33D1" w14:textId="10D82D04" w:rsidR="00AC2C54" w:rsidRPr="0041117A" w:rsidRDefault="00AC2C54" w:rsidP="0041117A">
      <w:pPr>
        <w:pStyle w:val="NormalWeb"/>
        <w:spacing w:line="360" w:lineRule="auto"/>
        <w:jc w:val="both"/>
        <w:rPr>
          <w:rFonts w:ascii="Arial" w:hAnsi="Arial" w:cs="Arial"/>
        </w:rPr>
      </w:pPr>
      <w:r w:rsidRPr="0041117A">
        <w:rPr>
          <w:rFonts w:ascii="Arial" w:hAnsi="Arial" w:cs="Arial"/>
        </w:rPr>
        <w:t>US: “Innovators”</w:t>
      </w:r>
      <w:r w:rsidRPr="0041117A">
        <w:rPr>
          <w:rFonts w:ascii="Arial" w:hAnsi="Arial" w:cs="Arial"/>
        </w:rPr>
        <w:t> </w:t>
      </w:r>
      <w:r w:rsidRPr="0041117A">
        <w:rPr>
          <w:rFonts w:ascii="Arial" w:hAnsi="Arial" w:cs="Arial"/>
        </w:rPr>
        <w:t>(leaders, influencers and early adopters), “Achievers” (busy, success-driven professionals).</w:t>
      </w:r>
    </w:p>
    <w:p w14:paraId="17E2A261" w14:textId="1AC9F32A" w:rsidR="00AC2C54" w:rsidRPr="0041117A" w:rsidRDefault="00AC2C54" w:rsidP="0041117A">
      <w:pPr>
        <w:pStyle w:val="NormalWeb"/>
        <w:spacing w:line="360" w:lineRule="auto"/>
        <w:jc w:val="both"/>
        <w:rPr>
          <w:rFonts w:ascii="Arial" w:hAnsi="Arial" w:cs="Arial"/>
        </w:rPr>
      </w:pPr>
      <w:r w:rsidRPr="0041117A">
        <w:rPr>
          <w:rFonts w:ascii="Arial" w:hAnsi="Arial" w:cs="Arial"/>
        </w:rPr>
        <w:t>UK:</w:t>
      </w:r>
      <w:r w:rsidR="001D2552" w:rsidRPr="0041117A">
        <w:rPr>
          <w:rFonts w:ascii="Arial" w:hAnsi="Arial" w:cs="Arial"/>
        </w:rPr>
        <w:t xml:space="preserve"> </w:t>
      </w:r>
      <w:r w:rsidRPr="0041117A">
        <w:rPr>
          <w:rFonts w:ascii="Arial" w:hAnsi="Arial" w:cs="Arial"/>
        </w:rPr>
        <w:t> </w:t>
      </w:r>
      <w:r w:rsidRPr="0041117A">
        <w:rPr>
          <w:rFonts w:ascii="Arial" w:hAnsi="Arial" w:cs="Arial"/>
        </w:rPr>
        <w:t>“Thinkers” (</w:t>
      </w:r>
      <w:r w:rsidR="001D2552" w:rsidRPr="0041117A">
        <w:rPr>
          <w:rFonts w:ascii="Arial" w:hAnsi="Arial" w:cs="Arial"/>
        </w:rPr>
        <w:t>information-driven</w:t>
      </w:r>
      <w:r w:rsidRPr="0041117A">
        <w:rPr>
          <w:rFonts w:ascii="Arial" w:hAnsi="Arial" w:cs="Arial"/>
        </w:rPr>
        <w:t>, considered consumption), “Achievers,” and “Experiencers” (social, novelty seeking) (Business Model Analyst, 2024).</w:t>
      </w:r>
    </w:p>
    <w:p w14:paraId="708B1746" w14:textId="77777777" w:rsidR="00817A8D" w:rsidRPr="0041117A" w:rsidRDefault="00817A8D" w:rsidP="0041117A">
      <w:pPr>
        <w:spacing w:line="360" w:lineRule="auto"/>
        <w:jc w:val="both"/>
        <w:rPr>
          <w:rFonts w:ascii="Arial" w:hAnsi="Arial" w:cs="Arial"/>
          <w:b/>
          <w:bCs/>
          <w:sz w:val="24"/>
          <w:szCs w:val="24"/>
        </w:rPr>
      </w:pPr>
      <w:r w:rsidRPr="0041117A">
        <w:rPr>
          <w:rFonts w:ascii="Arial" w:hAnsi="Arial" w:cs="Arial"/>
          <w:b/>
          <w:bCs/>
          <w:sz w:val="24"/>
          <w:szCs w:val="24"/>
        </w:rPr>
        <w:t xml:space="preserve">Segmenting by </w:t>
      </w:r>
      <w:proofErr w:type="spellStart"/>
      <w:r w:rsidRPr="0041117A">
        <w:rPr>
          <w:rFonts w:ascii="Arial" w:hAnsi="Arial" w:cs="Arial"/>
          <w:b/>
          <w:bCs/>
          <w:sz w:val="24"/>
          <w:szCs w:val="24"/>
        </w:rPr>
        <w:t>behaviour</w:t>
      </w:r>
      <w:proofErr w:type="spellEnd"/>
    </w:p>
    <w:p w14:paraId="4F0E8664" w14:textId="77777777" w:rsidR="002C200E" w:rsidRPr="0041117A" w:rsidRDefault="00817A8D" w:rsidP="0041117A">
      <w:pPr>
        <w:spacing w:line="360" w:lineRule="auto"/>
        <w:jc w:val="both"/>
        <w:rPr>
          <w:rFonts w:ascii="Arial" w:hAnsi="Arial" w:cs="Arial"/>
          <w:sz w:val="24"/>
          <w:szCs w:val="24"/>
        </w:rPr>
      </w:pPr>
      <w:r w:rsidRPr="0041117A">
        <w:rPr>
          <w:rFonts w:ascii="Arial" w:hAnsi="Arial" w:cs="Arial"/>
          <w:sz w:val="24"/>
          <w:szCs w:val="24"/>
        </w:rPr>
        <w:t xml:space="preserve"> Starbucks segments customers by their loyalty</w:t>
      </w:r>
      <w:r w:rsidR="00EC69D9" w:rsidRPr="0041117A">
        <w:rPr>
          <w:rFonts w:ascii="Arial" w:hAnsi="Arial" w:cs="Arial"/>
          <w:sz w:val="24"/>
          <w:szCs w:val="24"/>
        </w:rPr>
        <w:t>,</w:t>
      </w:r>
      <w:r w:rsidRPr="0041117A">
        <w:rPr>
          <w:rFonts w:ascii="Arial" w:hAnsi="Arial" w:cs="Arial"/>
          <w:sz w:val="24"/>
          <w:szCs w:val="24"/>
        </w:rPr>
        <w:t xml:space="preserve"> people who use the service a lot versus heavy users, for instance. The firm is targeting to attract repeat customers who want good coffee in a comfortable environment, a place to read or work. Benefit segmentation enables businesses to pursue customers who desire various kinds of benefits, like good coffee, pleasant places for conversation or convenient locations for working from home. </w:t>
      </w:r>
    </w:p>
    <w:p w14:paraId="0525C45C" w14:textId="090A4AD2" w:rsidR="004A6FA0" w:rsidRPr="0041117A" w:rsidRDefault="004A6FA0" w:rsidP="0041117A">
      <w:pPr>
        <w:spacing w:line="360" w:lineRule="auto"/>
        <w:jc w:val="both"/>
        <w:rPr>
          <w:rFonts w:ascii="Arial" w:hAnsi="Arial" w:cs="Arial"/>
          <w:sz w:val="24"/>
          <w:szCs w:val="24"/>
        </w:rPr>
      </w:pPr>
      <w:r w:rsidRPr="0041117A">
        <w:rPr>
          <w:rFonts w:ascii="Arial" w:hAnsi="Arial" w:cs="Arial"/>
          <w:noProof/>
          <w:sz w:val="24"/>
          <w:szCs w:val="24"/>
        </w:rPr>
        <w:drawing>
          <wp:inline distT="0" distB="0" distL="0" distR="0" wp14:anchorId="6AE4FE54" wp14:editId="65160D53">
            <wp:extent cx="3981450" cy="2275722"/>
            <wp:effectExtent l="0" t="0" r="0" b="0"/>
            <wp:docPr id="16944401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440192" name="Picture 1694440192"/>
                    <pic:cNvPicPr/>
                  </pic:nvPicPr>
                  <pic:blipFill rotWithShape="1">
                    <a:blip r:embed="rId12" cstate="print">
                      <a:extLst>
                        <a:ext uri="{28A0092B-C50C-407E-A947-70E740481C1C}">
                          <a14:useLocalDpi xmlns:a14="http://schemas.microsoft.com/office/drawing/2010/main" val="0"/>
                        </a:ext>
                      </a:extLst>
                    </a:blip>
                    <a:srcRect b="7631"/>
                    <a:stretch>
                      <a:fillRect/>
                    </a:stretch>
                  </pic:blipFill>
                  <pic:spPr bwMode="auto">
                    <a:xfrm>
                      <a:off x="0" y="0"/>
                      <a:ext cx="3996860" cy="2284530"/>
                    </a:xfrm>
                    <a:prstGeom prst="rect">
                      <a:avLst/>
                    </a:prstGeom>
                    <a:ln>
                      <a:noFill/>
                    </a:ln>
                    <a:extLst>
                      <a:ext uri="{53640926-AAD7-44D8-BBD7-CCE9431645EC}">
                        <a14:shadowObscured xmlns:a14="http://schemas.microsoft.com/office/drawing/2010/main"/>
                      </a:ext>
                    </a:extLst>
                  </pic:spPr>
                </pic:pic>
              </a:graphicData>
            </a:graphic>
          </wp:inline>
        </w:drawing>
      </w:r>
    </w:p>
    <w:p w14:paraId="19BCC4D1" w14:textId="33B17B23" w:rsidR="004A6FA0" w:rsidRPr="0041117A" w:rsidRDefault="004A6FA0" w:rsidP="0041117A">
      <w:pPr>
        <w:spacing w:line="360" w:lineRule="auto"/>
        <w:jc w:val="both"/>
        <w:rPr>
          <w:rFonts w:ascii="Arial" w:hAnsi="Arial" w:cs="Arial"/>
          <w:sz w:val="24"/>
          <w:szCs w:val="24"/>
          <w:lang w:val="en-GB"/>
        </w:rPr>
      </w:pPr>
      <w:r w:rsidRPr="0041117A">
        <w:rPr>
          <w:rFonts w:ascii="Arial" w:hAnsi="Arial" w:cs="Arial"/>
          <w:sz w:val="24"/>
          <w:szCs w:val="24"/>
        </w:rPr>
        <w:t>Figure: STP Marketing Model, Source:</w:t>
      </w:r>
      <w:r w:rsidR="008F5871" w:rsidRPr="0041117A">
        <w:rPr>
          <w:rFonts w:ascii="Arial" w:hAnsi="Arial" w:cs="Arial"/>
          <w:sz w:val="24"/>
          <w:szCs w:val="24"/>
          <w:lang w:val="en-GB"/>
        </w:rPr>
        <w:t>(intPik.ru, 2025)</w:t>
      </w:r>
    </w:p>
    <w:p w14:paraId="17703854" w14:textId="00F84227" w:rsidR="00817A8D" w:rsidRPr="0041117A" w:rsidRDefault="00817A8D" w:rsidP="0041117A">
      <w:pPr>
        <w:pStyle w:val="Heading2"/>
        <w:spacing w:line="360" w:lineRule="auto"/>
        <w:jc w:val="both"/>
        <w:rPr>
          <w:rFonts w:ascii="Arial" w:hAnsi="Arial" w:cs="Arial"/>
          <w:sz w:val="24"/>
          <w:szCs w:val="24"/>
        </w:rPr>
      </w:pPr>
      <w:bookmarkStart w:id="20" w:name="_Toc216282706"/>
      <w:bookmarkStart w:id="21" w:name="_Toc217056666"/>
      <w:r w:rsidRPr="0041117A">
        <w:rPr>
          <w:rFonts w:ascii="Arial" w:hAnsi="Arial" w:cs="Arial"/>
          <w:sz w:val="24"/>
          <w:szCs w:val="24"/>
        </w:rPr>
        <w:lastRenderedPageBreak/>
        <w:t>Targeting Strategies: US vs UK</w:t>
      </w:r>
      <w:bookmarkEnd w:id="20"/>
      <w:bookmarkEnd w:id="21"/>
    </w:p>
    <w:p w14:paraId="472D9AF3" w14:textId="1AC913C2" w:rsidR="00817A8D" w:rsidRPr="0041117A" w:rsidRDefault="00817A8D" w:rsidP="0041117A">
      <w:pPr>
        <w:spacing w:line="360" w:lineRule="auto"/>
        <w:jc w:val="both"/>
        <w:rPr>
          <w:rFonts w:ascii="Arial" w:hAnsi="Arial" w:cs="Arial"/>
          <w:sz w:val="24"/>
          <w:szCs w:val="24"/>
        </w:rPr>
      </w:pPr>
      <w:r w:rsidRPr="0041117A">
        <w:rPr>
          <w:rFonts w:ascii="Arial" w:hAnsi="Arial" w:cs="Arial"/>
          <w:sz w:val="24"/>
          <w:szCs w:val="24"/>
        </w:rPr>
        <w:t>US Starbucks employs multi-segment targeting to target different customer groups simultaneously.</w:t>
      </w:r>
      <w:r w:rsidR="00822A09" w:rsidRPr="0041117A">
        <w:rPr>
          <w:rFonts w:ascii="Arial" w:hAnsi="Arial" w:cs="Arial"/>
          <w:sz w:val="24"/>
          <w:szCs w:val="24"/>
        </w:rPr>
        <w:t xml:space="preserve"> </w:t>
      </w:r>
      <w:r w:rsidRPr="0041117A">
        <w:rPr>
          <w:rFonts w:ascii="Arial" w:hAnsi="Arial" w:cs="Arial"/>
          <w:sz w:val="24"/>
          <w:szCs w:val="24"/>
        </w:rPr>
        <w:t xml:space="preserve">Millennials are particularly significant targets, as they appreciate quality </w:t>
      </w:r>
      <w:r w:rsidR="006723C8" w:rsidRPr="0041117A">
        <w:rPr>
          <w:rFonts w:ascii="Arial" w:hAnsi="Arial" w:cs="Arial"/>
          <w:sz w:val="24"/>
          <w:szCs w:val="24"/>
        </w:rPr>
        <w:t xml:space="preserve">monotonously </w:t>
      </w:r>
      <w:r w:rsidRPr="0041117A">
        <w:rPr>
          <w:rFonts w:ascii="Arial" w:hAnsi="Arial" w:cs="Arial"/>
          <w:sz w:val="24"/>
          <w:szCs w:val="24"/>
        </w:rPr>
        <w:t xml:space="preserve">and prefer to have a variety of options, including coffee, tea, pastries, and sandwiches. The company focuses on city workers who look for quality goods by presenting itself as a premium drinks brand which owns and operates warm, comfortable bars in which they can consume such beverages. </w:t>
      </w:r>
    </w:p>
    <w:p w14:paraId="7AC0D2CF" w14:textId="09DA0843" w:rsidR="0011043F" w:rsidRPr="0041117A" w:rsidRDefault="00817A8D" w:rsidP="0041117A">
      <w:pPr>
        <w:spacing w:line="360" w:lineRule="auto"/>
        <w:jc w:val="both"/>
        <w:rPr>
          <w:rFonts w:ascii="Arial" w:hAnsi="Arial" w:cs="Arial"/>
          <w:sz w:val="24"/>
          <w:szCs w:val="24"/>
        </w:rPr>
      </w:pPr>
      <w:r w:rsidRPr="0041117A">
        <w:rPr>
          <w:rFonts w:ascii="Arial" w:hAnsi="Arial" w:cs="Arial"/>
          <w:sz w:val="24"/>
          <w:szCs w:val="24"/>
        </w:rPr>
        <w:t xml:space="preserve">The UK </w:t>
      </w:r>
      <w:r w:rsidR="00E17D19" w:rsidRPr="0041117A">
        <w:rPr>
          <w:rFonts w:ascii="Arial" w:hAnsi="Arial" w:cs="Arial"/>
          <w:sz w:val="24"/>
          <w:szCs w:val="24"/>
        </w:rPr>
        <w:t xml:space="preserve">targeting </w:t>
      </w:r>
      <w:proofErr w:type="gramStart"/>
      <w:r w:rsidR="00897C1C" w:rsidRPr="0041117A">
        <w:rPr>
          <w:rFonts w:ascii="Arial" w:hAnsi="Arial" w:cs="Arial"/>
          <w:sz w:val="24"/>
          <w:szCs w:val="24"/>
        </w:rPr>
        <w:t xml:space="preserve">of </w:t>
      </w:r>
      <w:r w:rsidRPr="0041117A">
        <w:rPr>
          <w:rFonts w:ascii="Arial" w:hAnsi="Arial" w:cs="Arial"/>
          <w:sz w:val="24"/>
          <w:szCs w:val="24"/>
        </w:rPr>
        <w:t xml:space="preserve"> Starbucks</w:t>
      </w:r>
      <w:proofErr w:type="gramEnd"/>
      <w:r w:rsidRPr="0041117A">
        <w:rPr>
          <w:rFonts w:ascii="Arial" w:hAnsi="Arial" w:cs="Arial"/>
          <w:sz w:val="24"/>
          <w:szCs w:val="24"/>
        </w:rPr>
        <w:t xml:space="preserve"> </w:t>
      </w:r>
      <w:r w:rsidR="00897C1C" w:rsidRPr="0041117A">
        <w:rPr>
          <w:rFonts w:ascii="Arial" w:hAnsi="Arial" w:cs="Arial"/>
          <w:sz w:val="24"/>
          <w:szCs w:val="24"/>
        </w:rPr>
        <w:t>focuses on</w:t>
      </w:r>
      <w:r w:rsidRPr="0041117A">
        <w:rPr>
          <w:rFonts w:ascii="Arial" w:hAnsi="Arial" w:cs="Arial"/>
          <w:sz w:val="24"/>
          <w:szCs w:val="24"/>
        </w:rPr>
        <w:t xml:space="preserve"> health-conscious and eco-conscious customers by offering sugar-free options, posting nutritional information on its websites. Cultural targeting may involve the provision of seasonal food that is consistent with British taste, such as scones and mince pies at Christmas</w:t>
      </w:r>
      <w:r w:rsidR="00A70644" w:rsidRPr="0041117A">
        <w:rPr>
          <w:rFonts w:ascii="Arial" w:hAnsi="Arial" w:cs="Arial"/>
          <w:sz w:val="24"/>
          <w:szCs w:val="24"/>
        </w:rPr>
        <w:t>.</w:t>
      </w:r>
      <w:r w:rsidRPr="0041117A">
        <w:rPr>
          <w:rFonts w:ascii="Arial" w:hAnsi="Arial" w:cs="Arial"/>
          <w:sz w:val="24"/>
          <w:szCs w:val="24"/>
        </w:rPr>
        <w:t xml:space="preserve"> </w:t>
      </w:r>
    </w:p>
    <w:p w14:paraId="3DE86195" w14:textId="61650013" w:rsidR="00817A8D" w:rsidRPr="0041117A" w:rsidRDefault="00817A8D" w:rsidP="0041117A">
      <w:pPr>
        <w:pStyle w:val="Heading2"/>
        <w:spacing w:line="360" w:lineRule="auto"/>
        <w:jc w:val="both"/>
        <w:rPr>
          <w:rFonts w:ascii="Arial" w:hAnsi="Arial" w:cs="Arial"/>
          <w:sz w:val="24"/>
          <w:szCs w:val="24"/>
        </w:rPr>
      </w:pPr>
      <w:bookmarkStart w:id="22" w:name="_Toc216282707"/>
      <w:bookmarkStart w:id="23" w:name="_Toc217056667"/>
      <w:r w:rsidRPr="0041117A">
        <w:rPr>
          <w:rFonts w:ascii="Arial" w:hAnsi="Arial" w:cs="Arial"/>
          <w:sz w:val="24"/>
          <w:szCs w:val="24"/>
        </w:rPr>
        <w:t>Strategies for Positioning</w:t>
      </w:r>
      <w:bookmarkEnd w:id="22"/>
      <w:bookmarkEnd w:id="23"/>
    </w:p>
    <w:p w14:paraId="70860847" w14:textId="60F87644" w:rsidR="00AA4008" w:rsidRPr="0041117A" w:rsidRDefault="00AA4008" w:rsidP="0041117A">
      <w:pPr>
        <w:spacing w:line="360" w:lineRule="auto"/>
        <w:jc w:val="both"/>
        <w:rPr>
          <w:rFonts w:ascii="Arial" w:hAnsi="Arial" w:cs="Arial"/>
          <w:sz w:val="24"/>
          <w:szCs w:val="24"/>
        </w:rPr>
      </w:pPr>
      <w:r w:rsidRPr="0041117A">
        <w:rPr>
          <w:rFonts w:ascii="Arial" w:hAnsi="Arial" w:cs="Arial"/>
          <w:noProof/>
          <w:sz w:val="24"/>
          <w:szCs w:val="24"/>
        </w:rPr>
        <w:drawing>
          <wp:inline distT="0" distB="0" distL="0" distR="0" wp14:anchorId="36DE03D1" wp14:editId="7E453F17">
            <wp:extent cx="3986213" cy="2579192"/>
            <wp:effectExtent l="0" t="0" r="0" b="0"/>
            <wp:docPr id="21454551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455114" name="Picture 1" descr="A screenshot of a computer&#10;&#10;AI-generated content may be incorrect."/>
                    <pic:cNvPicPr/>
                  </pic:nvPicPr>
                  <pic:blipFill rotWithShape="1">
                    <a:blip r:embed="rId13" cstate="print">
                      <a:extLst>
                        <a:ext uri="{28A0092B-C50C-407E-A947-70E740481C1C}">
                          <a14:useLocalDpi xmlns:a14="http://schemas.microsoft.com/office/drawing/2010/main" val="0"/>
                        </a:ext>
                      </a:extLst>
                    </a:blip>
                    <a:srcRect l="20321" t="17114" r="22356" b="15136"/>
                    <a:stretch>
                      <a:fillRect/>
                    </a:stretch>
                  </pic:blipFill>
                  <pic:spPr bwMode="auto">
                    <a:xfrm>
                      <a:off x="0" y="0"/>
                      <a:ext cx="3996129" cy="2585608"/>
                    </a:xfrm>
                    <a:prstGeom prst="rect">
                      <a:avLst/>
                    </a:prstGeom>
                    <a:ln>
                      <a:noFill/>
                    </a:ln>
                    <a:extLst>
                      <a:ext uri="{53640926-AAD7-44D8-BBD7-CCE9431645EC}">
                        <a14:shadowObscured xmlns:a14="http://schemas.microsoft.com/office/drawing/2010/main"/>
                      </a:ext>
                    </a:extLst>
                  </pic:spPr>
                </pic:pic>
              </a:graphicData>
            </a:graphic>
          </wp:inline>
        </w:drawing>
      </w:r>
    </w:p>
    <w:p w14:paraId="057FC3A2" w14:textId="77777777" w:rsidR="00AA4008" w:rsidRPr="0041117A" w:rsidRDefault="00AA4008" w:rsidP="0041117A">
      <w:pPr>
        <w:spacing w:line="360" w:lineRule="auto"/>
        <w:jc w:val="both"/>
        <w:rPr>
          <w:rFonts w:ascii="Arial" w:hAnsi="Arial" w:cs="Arial"/>
          <w:sz w:val="24"/>
          <w:szCs w:val="24"/>
        </w:rPr>
      </w:pPr>
      <w:r w:rsidRPr="0041117A">
        <w:rPr>
          <w:rFonts w:ascii="Arial" w:hAnsi="Arial" w:cs="Arial"/>
          <w:sz w:val="24"/>
          <w:szCs w:val="24"/>
        </w:rPr>
        <w:t>Figure: Starbucks Positioning, Source :(</w:t>
      </w:r>
      <w:proofErr w:type="spellStart"/>
      <w:r w:rsidRPr="0041117A">
        <w:rPr>
          <w:rFonts w:ascii="Arial" w:hAnsi="Arial" w:cs="Arial"/>
          <w:sz w:val="24"/>
          <w:szCs w:val="24"/>
        </w:rPr>
        <w:t>Haskova</w:t>
      </w:r>
      <w:proofErr w:type="spellEnd"/>
      <w:r w:rsidRPr="0041117A">
        <w:rPr>
          <w:rFonts w:ascii="Arial" w:hAnsi="Arial" w:cs="Arial"/>
          <w:sz w:val="24"/>
          <w:szCs w:val="24"/>
        </w:rPr>
        <w:t>, 2015)</w:t>
      </w:r>
    </w:p>
    <w:p w14:paraId="0C66A34A" w14:textId="7F6FED5A" w:rsidR="00AA4008" w:rsidRPr="0041117A" w:rsidRDefault="00AA4008" w:rsidP="0041117A">
      <w:pPr>
        <w:spacing w:line="360" w:lineRule="auto"/>
        <w:jc w:val="both"/>
        <w:rPr>
          <w:rFonts w:ascii="Arial" w:hAnsi="Arial" w:cs="Arial"/>
          <w:sz w:val="24"/>
          <w:szCs w:val="24"/>
          <w:lang w:val="en-GB"/>
        </w:rPr>
      </w:pPr>
      <w:r w:rsidRPr="0041117A">
        <w:rPr>
          <w:rFonts w:ascii="Arial" w:hAnsi="Arial" w:cs="Arial"/>
          <w:sz w:val="24"/>
          <w:szCs w:val="24"/>
          <w:lang w:val="en-GB"/>
        </w:rPr>
        <w:t xml:space="preserve">The following perceptual map contrasts Starbucks </w:t>
      </w:r>
      <w:r w:rsidR="001E64DE" w:rsidRPr="0041117A">
        <w:rPr>
          <w:rFonts w:ascii="Arial" w:hAnsi="Arial" w:cs="Arial"/>
          <w:sz w:val="24"/>
          <w:szCs w:val="24"/>
          <w:lang w:val="en-GB"/>
        </w:rPr>
        <w:t>with Dunkin</w:t>
      </w:r>
      <w:r w:rsidRPr="0041117A">
        <w:rPr>
          <w:rFonts w:ascii="Arial" w:hAnsi="Arial" w:cs="Arial"/>
          <w:sz w:val="24"/>
          <w:szCs w:val="24"/>
          <w:lang w:val="en-GB"/>
        </w:rPr>
        <w:t>' Doughnuts, McDonald's, Nespresso and local Café, showing how customers perceive the product.</w:t>
      </w:r>
    </w:p>
    <w:p w14:paraId="21DF4062" w14:textId="2B8D3249" w:rsidR="00666D4E" w:rsidRPr="0041117A" w:rsidRDefault="00817A8D" w:rsidP="0041117A">
      <w:pPr>
        <w:spacing w:line="360" w:lineRule="auto"/>
        <w:jc w:val="both"/>
        <w:rPr>
          <w:rFonts w:ascii="Arial" w:hAnsi="Arial" w:cs="Arial"/>
          <w:sz w:val="24"/>
          <w:szCs w:val="24"/>
        </w:rPr>
      </w:pPr>
      <w:r w:rsidRPr="0041117A">
        <w:rPr>
          <w:rFonts w:ascii="Arial" w:hAnsi="Arial" w:cs="Arial"/>
          <w:sz w:val="24"/>
          <w:szCs w:val="24"/>
        </w:rPr>
        <w:t>Starbucks employs three types of positioning: mono-segment, adaptive and stand-by. Mono segment placement targets affluent consumers who are willing to pay a premium for quality products and services. This same approach applies in the UK and the US, with Starbucks a premium brand that can charge more than its rivals</w:t>
      </w:r>
      <w:r w:rsidR="00EC69D9" w:rsidRPr="0041117A">
        <w:rPr>
          <w:rFonts w:ascii="Arial" w:hAnsi="Arial" w:cs="Arial"/>
          <w:sz w:val="24"/>
          <w:szCs w:val="24"/>
        </w:rPr>
        <w:t>.</w:t>
      </w:r>
      <w:r w:rsidRPr="0041117A">
        <w:rPr>
          <w:rFonts w:ascii="Arial" w:hAnsi="Arial" w:cs="Arial"/>
          <w:sz w:val="24"/>
          <w:szCs w:val="24"/>
        </w:rPr>
        <w:t xml:space="preserve"> Adaptive positioning is </w:t>
      </w:r>
      <w:r w:rsidRPr="0041117A">
        <w:rPr>
          <w:rFonts w:ascii="Arial" w:hAnsi="Arial" w:cs="Arial"/>
          <w:sz w:val="24"/>
          <w:szCs w:val="24"/>
        </w:rPr>
        <w:lastRenderedPageBreak/>
        <w:t xml:space="preserve">an indicator that a company is open to changing with the times, </w:t>
      </w:r>
      <w:proofErr w:type="spellStart"/>
      <w:r w:rsidRPr="0041117A">
        <w:rPr>
          <w:rFonts w:ascii="Arial" w:hAnsi="Arial" w:cs="Arial"/>
          <w:sz w:val="24"/>
          <w:szCs w:val="24"/>
        </w:rPr>
        <w:t>recognising</w:t>
      </w:r>
      <w:proofErr w:type="spellEnd"/>
      <w:r w:rsidRPr="0041117A">
        <w:rPr>
          <w:rFonts w:ascii="Arial" w:hAnsi="Arial" w:cs="Arial"/>
          <w:sz w:val="24"/>
          <w:szCs w:val="24"/>
        </w:rPr>
        <w:t xml:space="preserve"> shifts in consumer demand. Starbucks came out with low-calorie beverages, Chai Tea Latte, Iced Americano and Caffè Misto because people are more </w:t>
      </w:r>
      <w:proofErr w:type="gramStart"/>
      <w:r w:rsidR="00F507C7" w:rsidRPr="0041117A">
        <w:rPr>
          <w:rFonts w:ascii="Arial" w:hAnsi="Arial" w:cs="Arial"/>
          <w:sz w:val="24"/>
          <w:szCs w:val="24"/>
        </w:rPr>
        <w:t>health-conscious</w:t>
      </w:r>
      <w:proofErr w:type="gramEnd"/>
      <w:r w:rsidR="00CE572A" w:rsidRPr="0041117A">
        <w:rPr>
          <w:rFonts w:ascii="Arial" w:hAnsi="Arial" w:cs="Arial"/>
          <w:sz w:val="24"/>
          <w:szCs w:val="24"/>
        </w:rPr>
        <w:t xml:space="preserve">. </w:t>
      </w:r>
      <w:r w:rsidRPr="0041117A">
        <w:rPr>
          <w:rFonts w:ascii="Arial" w:hAnsi="Arial" w:cs="Arial"/>
          <w:sz w:val="24"/>
          <w:szCs w:val="24"/>
        </w:rPr>
        <w:t xml:space="preserve">Standby </w:t>
      </w:r>
      <w:r w:rsidR="00C21DF6" w:rsidRPr="0041117A">
        <w:rPr>
          <w:rFonts w:ascii="Arial" w:hAnsi="Arial" w:cs="Arial"/>
          <w:sz w:val="24"/>
          <w:szCs w:val="24"/>
        </w:rPr>
        <w:t>placement</w:t>
      </w:r>
      <w:r w:rsidRPr="0041117A">
        <w:rPr>
          <w:rFonts w:ascii="Arial" w:hAnsi="Arial" w:cs="Arial"/>
          <w:sz w:val="24"/>
          <w:szCs w:val="24"/>
        </w:rPr>
        <w:t xml:space="preserve"> is putting a product on the market with the hope that demand will grow over time. For example, Frappuccino drinks took time to gain acceptance in the market before they could really be successful.</w:t>
      </w:r>
    </w:p>
    <w:tbl>
      <w:tblPr>
        <w:tblStyle w:val="TableGrid"/>
        <w:tblW w:w="0" w:type="auto"/>
        <w:tblLook w:val="04A0" w:firstRow="1" w:lastRow="0" w:firstColumn="1" w:lastColumn="0" w:noHBand="0" w:noVBand="1"/>
      </w:tblPr>
      <w:tblGrid>
        <w:gridCol w:w="1497"/>
        <w:gridCol w:w="4088"/>
        <w:gridCol w:w="3765"/>
      </w:tblGrid>
      <w:tr w:rsidR="00D4000F" w:rsidRPr="0041117A" w14:paraId="784C205A" w14:textId="77777777" w:rsidTr="00D4000F">
        <w:tc>
          <w:tcPr>
            <w:tcW w:w="0" w:type="auto"/>
          </w:tcPr>
          <w:p w14:paraId="6FE649FA" w14:textId="77777777" w:rsidR="00D4000F" w:rsidRPr="0041117A" w:rsidRDefault="00D4000F" w:rsidP="0041117A">
            <w:pPr>
              <w:spacing w:line="360" w:lineRule="auto"/>
              <w:jc w:val="both"/>
              <w:rPr>
                <w:rFonts w:ascii="Arial" w:hAnsi="Arial" w:cs="Arial"/>
                <w:sz w:val="24"/>
                <w:szCs w:val="24"/>
              </w:rPr>
            </w:pPr>
            <w:r w:rsidRPr="0041117A">
              <w:rPr>
                <w:rFonts w:ascii="Arial" w:eastAsia="inter" w:hAnsi="Arial" w:cs="Arial"/>
                <w:color w:val="000000"/>
                <w:sz w:val="24"/>
                <w:szCs w:val="24"/>
              </w:rPr>
              <w:t>Factor</w:t>
            </w:r>
          </w:p>
        </w:tc>
        <w:tc>
          <w:tcPr>
            <w:tcW w:w="0" w:type="auto"/>
          </w:tcPr>
          <w:p w14:paraId="70B0EF35" w14:textId="77777777" w:rsidR="00D4000F" w:rsidRPr="0041117A" w:rsidRDefault="00D4000F" w:rsidP="0041117A">
            <w:pPr>
              <w:spacing w:line="360" w:lineRule="auto"/>
              <w:jc w:val="both"/>
              <w:rPr>
                <w:rFonts w:ascii="Arial" w:hAnsi="Arial" w:cs="Arial"/>
                <w:sz w:val="24"/>
                <w:szCs w:val="24"/>
              </w:rPr>
            </w:pPr>
            <w:r w:rsidRPr="0041117A">
              <w:rPr>
                <w:rFonts w:ascii="Arial" w:eastAsia="inter" w:hAnsi="Arial" w:cs="Arial"/>
                <w:color w:val="000000"/>
                <w:sz w:val="24"/>
                <w:szCs w:val="24"/>
              </w:rPr>
              <w:t>US</w:t>
            </w:r>
          </w:p>
        </w:tc>
        <w:tc>
          <w:tcPr>
            <w:tcW w:w="0" w:type="auto"/>
          </w:tcPr>
          <w:p w14:paraId="4ED5B9F7" w14:textId="77777777" w:rsidR="00D4000F" w:rsidRPr="0041117A" w:rsidRDefault="00D4000F" w:rsidP="0041117A">
            <w:pPr>
              <w:spacing w:line="360" w:lineRule="auto"/>
              <w:jc w:val="both"/>
              <w:rPr>
                <w:rFonts w:ascii="Arial" w:hAnsi="Arial" w:cs="Arial"/>
                <w:sz w:val="24"/>
                <w:szCs w:val="24"/>
              </w:rPr>
            </w:pPr>
            <w:r w:rsidRPr="0041117A">
              <w:rPr>
                <w:rFonts w:ascii="Arial" w:eastAsia="inter" w:hAnsi="Arial" w:cs="Arial"/>
                <w:color w:val="000000"/>
                <w:sz w:val="24"/>
                <w:szCs w:val="24"/>
              </w:rPr>
              <w:t>UK</w:t>
            </w:r>
          </w:p>
        </w:tc>
      </w:tr>
      <w:tr w:rsidR="00D4000F" w:rsidRPr="0041117A" w14:paraId="5D4FD5B8" w14:textId="77777777" w:rsidTr="00D4000F">
        <w:tc>
          <w:tcPr>
            <w:tcW w:w="0" w:type="auto"/>
          </w:tcPr>
          <w:p w14:paraId="1B8224EB" w14:textId="77777777" w:rsidR="00D4000F" w:rsidRPr="0041117A" w:rsidRDefault="00D4000F" w:rsidP="0041117A">
            <w:pPr>
              <w:spacing w:line="360" w:lineRule="auto"/>
              <w:jc w:val="both"/>
              <w:rPr>
                <w:rFonts w:ascii="Arial" w:hAnsi="Arial" w:cs="Arial"/>
                <w:sz w:val="24"/>
                <w:szCs w:val="24"/>
              </w:rPr>
            </w:pPr>
            <w:r w:rsidRPr="0041117A">
              <w:rPr>
                <w:rFonts w:ascii="Arial" w:eastAsia="inter" w:hAnsi="Arial" w:cs="Arial"/>
                <w:b/>
                <w:color w:val="000000"/>
                <w:sz w:val="24"/>
                <w:szCs w:val="24"/>
              </w:rPr>
              <w:t>Price</w:t>
            </w:r>
          </w:p>
        </w:tc>
        <w:tc>
          <w:tcPr>
            <w:tcW w:w="0" w:type="auto"/>
          </w:tcPr>
          <w:p w14:paraId="6ACF0789" w14:textId="77777777" w:rsidR="00D4000F" w:rsidRPr="0041117A" w:rsidRDefault="00D4000F" w:rsidP="0041117A">
            <w:pPr>
              <w:spacing w:line="360" w:lineRule="auto"/>
              <w:jc w:val="both"/>
              <w:rPr>
                <w:rFonts w:ascii="Arial" w:hAnsi="Arial" w:cs="Arial"/>
                <w:sz w:val="24"/>
                <w:szCs w:val="24"/>
              </w:rPr>
            </w:pPr>
            <w:r w:rsidRPr="0041117A">
              <w:rPr>
                <w:rFonts w:ascii="Arial" w:eastAsia="inter" w:hAnsi="Arial" w:cs="Arial"/>
                <w:color w:val="000000"/>
                <w:sz w:val="24"/>
                <w:szCs w:val="24"/>
              </w:rPr>
              <w:t>Premium vs fast-food chains, justified by brand and consistency (</w:t>
            </w:r>
            <w:hyperlink r:id="rId14">
              <w:r w:rsidRPr="0041117A">
                <w:rPr>
                  <w:rFonts w:ascii="Arial" w:eastAsia="inter" w:hAnsi="Arial" w:cs="Arial"/>
                  <w:sz w:val="24"/>
                  <w:szCs w:val="24"/>
                  <w:u w:val="single"/>
                </w:rPr>
                <w:t>Start.io</w:t>
              </w:r>
            </w:hyperlink>
            <w:r w:rsidRPr="0041117A">
              <w:rPr>
                <w:rFonts w:ascii="Arial" w:eastAsia="inter" w:hAnsi="Arial" w:cs="Arial"/>
                <w:color w:val="000000"/>
                <w:sz w:val="24"/>
                <w:szCs w:val="24"/>
              </w:rPr>
              <w:t>, 2023)</w:t>
            </w:r>
          </w:p>
        </w:tc>
        <w:tc>
          <w:tcPr>
            <w:tcW w:w="0" w:type="auto"/>
          </w:tcPr>
          <w:p w14:paraId="23610D81" w14:textId="15C203C9" w:rsidR="00D4000F" w:rsidRPr="0041117A" w:rsidRDefault="00D4000F" w:rsidP="0041117A">
            <w:pPr>
              <w:spacing w:line="360" w:lineRule="auto"/>
              <w:jc w:val="both"/>
              <w:rPr>
                <w:rFonts w:ascii="Arial" w:hAnsi="Arial" w:cs="Arial"/>
                <w:sz w:val="24"/>
                <w:szCs w:val="24"/>
              </w:rPr>
            </w:pPr>
            <w:r w:rsidRPr="0041117A">
              <w:rPr>
                <w:rFonts w:ascii="Arial" w:eastAsia="inter" w:hAnsi="Arial" w:cs="Arial"/>
                <w:color w:val="000000"/>
                <w:sz w:val="24"/>
                <w:szCs w:val="24"/>
              </w:rPr>
              <w:t xml:space="preserve">Premium, competitive with local café operators </w:t>
            </w:r>
          </w:p>
        </w:tc>
      </w:tr>
      <w:tr w:rsidR="00D4000F" w:rsidRPr="0041117A" w14:paraId="6E7FFC17" w14:textId="77777777" w:rsidTr="00D4000F">
        <w:tc>
          <w:tcPr>
            <w:tcW w:w="0" w:type="auto"/>
          </w:tcPr>
          <w:p w14:paraId="5AC6D519" w14:textId="77777777" w:rsidR="00D4000F" w:rsidRPr="0041117A" w:rsidRDefault="00D4000F" w:rsidP="0041117A">
            <w:pPr>
              <w:spacing w:line="360" w:lineRule="auto"/>
              <w:jc w:val="both"/>
              <w:rPr>
                <w:rFonts w:ascii="Arial" w:hAnsi="Arial" w:cs="Arial"/>
                <w:sz w:val="24"/>
                <w:szCs w:val="24"/>
              </w:rPr>
            </w:pPr>
            <w:r w:rsidRPr="0041117A">
              <w:rPr>
                <w:rFonts w:ascii="Arial" w:eastAsia="inter" w:hAnsi="Arial" w:cs="Arial"/>
                <w:b/>
                <w:color w:val="000000"/>
                <w:sz w:val="24"/>
                <w:szCs w:val="24"/>
              </w:rPr>
              <w:t>Quality</w:t>
            </w:r>
          </w:p>
        </w:tc>
        <w:tc>
          <w:tcPr>
            <w:tcW w:w="0" w:type="auto"/>
          </w:tcPr>
          <w:p w14:paraId="18EA1772" w14:textId="075299A0" w:rsidR="00D4000F" w:rsidRPr="0041117A" w:rsidRDefault="00D4000F" w:rsidP="0041117A">
            <w:pPr>
              <w:spacing w:line="360" w:lineRule="auto"/>
              <w:jc w:val="both"/>
              <w:rPr>
                <w:rFonts w:ascii="Arial" w:hAnsi="Arial" w:cs="Arial"/>
                <w:sz w:val="24"/>
                <w:szCs w:val="24"/>
              </w:rPr>
            </w:pPr>
            <w:proofErr w:type="spellStart"/>
            <w:r w:rsidRPr="0041117A">
              <w:rPr>
                <w:rFonts w:ascii="Arial" w:eastAsia="inter" w:hAnsi="Arial" w:cs="Arial"/>
                <w:color w:val="000000"/>
                <w:sz w:val="24"/>
                <w:szCs w:val="24"/>
              </w:rPr>
              <w:t>Emphasises</w:t>
            </w:r>
            <w:proofErr w:type="spellEnd"/>
            <w:r w:rsidRPr="0041117A">
              <w:rPr>
                <w:rFonts w:ascii="Arial" w:eastAsia="inter" w:hAnsi="Arial" w:cs="Arial"/>
                <w:color w:val="000000"/>
                <w:sz w:val="24"/>
                <w:szCs w:val="24"/>
              </w:rPr>
              <w:t xml:space="preserve"> </w:t>
            </w:r>
            <w:proofErr w:type="spellStart"/>
            <w:r w:rsidRPr="0041117A">
              <w:rPr>
                <w:rFonts w:ascii="Arial" w:eastAsia="inter" w:hAnsi="Arial" w:cs="Arial"/>
                <w:color w:val="000000"/>
                <w:sz w:val="24"/>
                <w:szCs w:val="24"/>
              </w:rPr>
              <w:t>speciality</w:t>
            </w:r>
            <w:proofErr w:type="spellEnd"/>
            <w:r w:rsidRPr="0041117A">
              <w:rPr>
                <w:rFonts w:ascii="Arial" w:eastAsia="inter" w:hAnsi="Arial" w:cs="Arial"/>
                <w:color w:val="000000"/>
                <w:sz w:val="24"/>
                <w:szCs w:val="24"/>
              </w:rPr>
              <w:t xml:space="preserve"> beans, ethical sourcing</w:t>
            </w:r>
          </w:p>
        </w:tc>
        <w:tc>
          <w:tcPr>
            <w:tcW w:w="0" w:type="auto"/>
          </w:tcPr>
          <w:p w14:paraId="67923173" w14:textId="47672CCA" w:rsidR="00D4000F" w:rsidRPr="0041117A" w:rsidRDefault="00D4000F" w:rsidP="0041117A">
            <w:pPr>
              <w:spacing w:line="360" w:lineRule="auto"/>
              <w:jc w:val="both"/>
              <w:rPr>
                <w:rFonts w:ascii="Arial" w:hAnsi="Arial" w:cs="Arial"/>
                <w:sz w:val="24"/>
                <w:szCs w:val="24"/>
              </w:rPr>
            </w:pPr>
            <w:r w:rsidRPr="0041117A">
              <w:rPr>
                <w:rFonts w:ascii="Arial" w:eastAsia="inter" w:hAnsi="Arial" w:cs="Arial"/>
                <w:color w:val="000000"/>
                <w:sz w:val="24"/>
                <w:szCs w:val="24"/>
              </w:rPr>
              <w:t xml:space="preserve">Same as the US, plus extra emphasis on sustainability </w:t>
            </w:r>
            <w:r w:rsidR="00D42BEC" w:rsidRPr="0041117A">
              <w:rPr>
                <w:rFonts w:ascii="Arial" w:eastAsia="inter" w:hAnsi="Arial" w:cs="Arial"/>
                <w:color w:val="000000"/>
                <w:sz w:val="24"/>
                <w:szCs w:val="24"/>
              </w:rPr>
              <w:t>(Hodgson, 2023)</w:t>
            </w:r>
          </w:p>
        </w:tc>
      </w:tr>
      <w:tr w:rsidR="00D4000F" w:rsidRPr="0041117A" w14:paraId="67D4C0EE" w14:textId="77777777" w:rsidTr="00D4000F">
        <w:tc>
          <w:tcPr>
            <w:tcW w:w="0" w:type="auto"/>
          </w:tcPr>
          <w:p w14:paraId="3EF6ED1A" w14:textId="77777777" w:rsidR="00D4000F" w:rsidRPr="0041117A" w:rsidRDefault="00D4000F" w:rsidP="0041117A">
            <w:pPr>
              <w:spacing w:line="360" w:lineRule="auto"/>
              <w:jc w:val="both"/>
              <w:rPr>
                <w:rFonts w:ascii="Arial" w:hAnsi="Arial" w:cs="Arial"/>
                <w:sz w:val="24"/>
                <w:szCs w:val="24"/>
              </w:rPr>
            </w:pPr>
            <w:r w:rsidRPr="0041117A">
              <w:rPr>
                <w:rFonts w:ascii="Arial" w:eastAsia="inter" w:hAnsi="Arial" w:cs="Arial"/>
                <w:b/>
                <w:color w:val="000000"/>
                <w:sz w:val="24"/>
                <w:szCs w:val="24"/>
              </w:rPr>
              <w:t>Experience</w:t>
            </w:r>
          </w:p>
        </w:tc>
        <w:tc>
          <w:tcPr>
            <w:tcW w:w="0" w:type="auto"/>
          </w:tcPr>
          <w:p w14:paraId="21F2C3E8" w14:textId="41E8336C" w:rsidR="00D4000F" w:rsidRPr="0041117A" w:rsidRDefault="00D4000F" w:rsidP="0041117A">
            <w:pPr>
              <w:spacing w:line="360" w:lineRule="auto"/>
              <w:jc w:val="both"/>
              <w:rPr>
                <w:rFonts w:ascii="Arial" w:hAnsi="Arial" w:cs="Arial"/>
                <w:sz w:val="24"/>
                <w:szCs w:val="24"/>
              </w:rPr>
            </w:pPr>
            <w:r w:rsidRPr="0041117A">
              <w:rPr>
                <w:rFonts w:ascii="Arial" w:eastAsia="inter" w:hAnsi="Arial" w:cs="Arial"/>
                <w:color w:val="000000"/>
                <w:sz w:val="24"/>
                <w:szCs w:val="24"/>
              </w:rPr>
              <w:t xml:space="preserve">Community, </w:t>
            </w:r>
            <w:proofErr w:type="spellStart"/>
            <w:r w:rsidRPr="0041117A">
              <w:rPr>
                <w:rFonts w:ascii="Arial" w:eastAsia="inter" w:hAnsi="Arial" w:cs="Arial"/>
                <w:color w:val="000000"/>
                <w:sz w:val="24"/>
                <w:szCs w:val="24"/>
              </w:rPr>
              <w:t>personalisation</w:t>
            </w:r>
            <w:proofErr w:type="spellEnd"/>
            <w:r w:rsidRPr="0041117A">
              <w:rPr>
                <w:rFonts w:ascii="Arial" w:eastAsia="inter" w:hAnsi="Arial" w:cs="Arial"/>
                <w:color w:val="000000"/>
                <w:sz w:val="24"/>
                <w:szCs w:val="24"/>
              </w:rPr>
              <w:t>, “third place” vibe</w:t>
            </w:r>
          </w:p>
        </w:tc>
        <w:tc>
          <w:tcPr>
            <w:tcW w:w="0" w:type="auto"/>
          </w:tcPr>
          <w:p w14:paraId="79525D5D" w14:textId="67DE78CF" w:rsidR="00D4000F" w:rsidRPr="0041117A" w:rsidRDefault="00D4000F" w:rsidP="0041117A">
            <w:pPr>
              <w:spacing w:line="360" w:lineRule="auto"/>
              <w:jc w:val="both"/>
              <w:rPr>
                <w:rFonts w:ascii="Arial" w:hAnsi="Arial" w:cs="Arial"/>
                <w:sz w:val="24"/>
                <w:szCs w:val="24"/>
              </w:rPr>
            </w:pPr>
            <w:r w:rsidRPr="0041117A">
              <w:rPr>
                <w:rFonts w:ascii="Arial" w:eastAsia="inter" w:hAnsi="Arial" w:cs="Arial"/>
                <w:color w:val="000000"/>
                <w:sz w:val="24"/>
                <w:szCs w:val="24"/>
              </w:rPr>
              <w:t xml:space="preserve">Focus on </w:t>
            </w:r>
            <w:proofErr w:type="spellStart"/>
            <w:r w:rsidRPr="0041117A">
              <w:rPr>
                <w:rFonts w:ascii="Arial" w:eastAsia="inter" w:hAnsi="Arial" w:cs="Arial"/>
                <w:color w:val="000000"/>
                <w:sz w:val="24"/>
                <w:szCs w:val="24"/>
              </w:rPr>
              <w:t>socialising</w:t>
            </w:r>
            <w:proofErr w:type="spellEnd"/>
            <w:r w:rsidRPr="0041117A">
              <w:rPr>
                <w:rFonts w:ascii="Arial" w:eastAsia="inter" w:hAnsi="Arial" w:cs="Arial"/>
                <w:color w:val="000000"/>
                <w:sz w:val="24"/>
                <w:szCs w:val="24"/>
              </w:rPr>
              <w:t>, comfort, and eco-consciousness</w:t>
            </w:r>
          </w:p>
        </w:tc>
      </w:tr>
    </w:tbl>
    <w:p w14:paraId="166E3E93" w14:textId="77777777" w:rsidR="003E6F7F" w:rsidRPr="0041117A" w:rsidRDefault="003E6F7F" w:rsidP="0041117A">
      <w:pPr>
        <w:spacing w:line="360" w:lineRule="auto"/>
        <w:jc w:val="both"/>
        <w:rPr>
          <w:rFonts w:ascii="Arial" w:hAnsi="Arial" w:cs="Arial"/>
          <w:sz w:val="24"/>
          <w:szCs w:val="24"/>
        </w:rPr>
      </w:pPr>
    </w:p>
    <w:p w14:paraId="7308B87F" w14:textId="05038710" w:rsidR="003B54A0" w:rsidRPr="0041117A" w:rsidRDefault="004C49ED" w:rsidP="0041117A">
      <w:pPr>
        <w:spacing w:line="360" w:lineRule="auto"/>
        <w:jc w:val="both"/>
        <w:rPr>
          <w:rFonts w:ascii="Arial" w:hAnsi="Arial" w:cs="Arial"/>
          <w:b/>
          <w:bCs/>
          <w:sz w:val="24"/>
          <w:szCs w:val="24"/>
        </w:rPr>
      </w:pPr>
      <w:r w:rsidRPr="0041117A">
        <w:rPr>
          <w:rFonts w:ascii="Arial" w:hAnsi="Arial" w:cs="Arial"/>
          <w:b/>
          <w:bCs/>
          <w:sz w:val="24"/>
          <w:szCs w:val="24"/>
        </w:rPr>
        <w:t xml:space="preserve">Similarities and Differences of the </w:t>
      </w:r>
      <w:r w:rsidR="00D327C0" w:rsidRPr="0041117A">
        <w:rPr>
          <w:rFonts w:ascii="Arial" w:hAnsi="Arial" w:cs="Arial"/>
          <w:b/>
          <w:bCs/>
          <w:sz w:val="24"/>
          <w:szCs w:val="24"/>
        </w:rPr>
        <w:t>STP</w:t>
      </w:r>
      <w:r w:rsidRPr="0041117A">
        <w:rPr>
          <w:rFonts w:ascii="Arial" w:hAnsi="Arial" w:cs="Arial"/>
          <w:b/>
          <w:bCs/>
          <w:sz w:val="24"/>
          <w:szCs w:val="24"/>
        </w:rPr>
        <w:t xml:space="preserve"> in the US and UK</w:t>
      </w:r>
    </w:p>
    <w:p w14:paraId="7314F3D3" w14:textId="77777777" w:rsidR="00B84CF3" w:rsidRPr="00B84CF3" w:rsidRDefault="00B84CF3" w:rsidP="0041117A">
      <w:pPr>
        <w:spacing w:line="360" w:lineRule="auto"/>
        <w:jc w:val="both"/>
        <w:rPr>
          <w:rFonts w:ascii="Arial" w:hAnsi="Arial" w:cs="Arial"/>
          <w:sz w:val="24"/>
          <w:szCs w:val="24"/>
          <w:lang w:val="en-GB"/>
        </w:rPr>
      </w:pPr>
      <w:r w:rsidRPr="00B84CF3">
        <w:rPr>
          <w:rFonts w:ascii="Arial" w:hAnsi="Arial" w:cs="Arial"/>
          <w:sz w:val="24"/>
          <w:szCs w:val="24"/>
          <w:lang w:val="en-GB"/>
        </w:rPr>
        <w:t>Similarities:</w:t>
      </w:r>
    </w:p>
    <w:p w14:paraId="05DAE8DB" w14:textId="4D34CFDE" w:rsidR="00B84CF3" w:rsidRPr="00B84CF3" w:rsidRDefault="00B84CF3" w:rsidP="0041117A">
      <w:pPr>
        <w:spacing w:line="360" w:lineRule="auto"/>
        <w:jc w:val="both"/>
        <w:rPr>
          <w:rFonts w:ascii="Arial" w:hAnsi="Arial" w:cs="Arial"/>
          <w:sz w:val="24"/>
          <w:szCs w:val="24"/>
          <w:lang w:val="en-GB"/>
        </w:rPr>
      </w:pPr>
      <w:r w:rsidRPr="00B84CF3">
        <w:rPr>
          <w:rFonts w:ascii="Arial" w:hAnsi="Arial" w:cs="Arial"/>
          <w:sz w:val="24"/>
          <w:szCs w:val="24"/>
          <w:lang w:val="en-GB"/>
        </w:rPr>
        <w:t>The same STP techniques are used by Starbucks in the US and UK</w:t>
      </w:r>
      <w:r w:rsidR="00743F60" w:rsidRPr="0041117A">
        <w:rPr>
          <w:rFonts w:ascii="Arial" w:hAnsi="Arial" w:cs="Arial"/>
          <w:sz w:val="24"/>
          <w:szCs w:val="24"/>
          <w:lang w:val="en-GB"/>
        </w:rPr>
        <w:t>,</w:t>
      </w:r>
      <w:r w:rsidRPr="00B84CF3">
        <w:rPr>
          <w:rFonts w:ascii="Arial" w:hAnsi="Arial" w:cs="Arial"/>
          <w:sz w:val="24"/>
          <w:szCs w:val="24"/>
          <w:lang w:val="en-GB"/>
        </w:rPr>
        <w:t xml:space="preserve"> where they concentrate on urban </w:t>
      </w:r>
      <w:r w:rsidR="00743F60" w:rsidRPr="0041117A">
        <w:rPr>
          <w:rFonts w:ascii="Arial" w:hAnsi="Arial" w:cs="Arial"/>
          <w:sz w:val="24"/>
          <w:szCs w:val="24"/>
          <w:lang w:val="en-GB"/>
        </w:rPr>
        <w:t>professionals in</w:t>
      </w:r>
      <w:r w:rsidRPr="00B84CF3">
        <w:rPr>
          <w:rFonts w:ascii="Arial" w:hAnsi="Arial" w:cs="Arial"/>
          <w:sz w:val="24"/>
          <w:szCs w:val="24"/>
          <w:lang w:val="en-GB"/>
        </w:rPr>
        <w:t xml:space="preserve"> the middle to </w:t>
      </w:r>
      <w:r w:rsidR="00743F60" w:rsidRPr="0041117A">
        <w:rPr>
          <w:rFonts w:ascii="Arial" w:hAnsi="Arial" w:cs="Arial"/>
          <w:sz w:val="24"/>
          <w:szCs w:val="24"/>
          <w:lang w:val="en-GB"/>
        </w:rPr>
        <w:t>upper-middle-class</w:t>
      </w:r>
      <w:r w:rsidRPr="00B84CF3">
        <w:rPr>
          <w:rFonts w:ascii="Arial" w:hAnsi="Arial" w:cs="Arial"/>
          <w:sz w:val="24"/>
          <w:szCs w:val="24"/>
          <w:lang w:val="en-GB"/>
        </w:rPr>
        <w:t xml:space="preserve"> </w:t>
      </w:r>
      <w:r w:rsidR="009155F1" w:rsidRPr="0041117A">
        <w:rPr>
          <w:rFonts w:ascii="Arial" w:hAnsi="Arial" w:cs="Arial"/>
          <w:sz w:val="24"/>
          <w:szCs w:val="24"/>
          <w:lang w:val="en-GB"/>
        </w:rPr>
        <w:t>segments.</w:t>
      </w:r>
      <w:r w:rsidRPr="00B84CF3">
        <w:rPr>
          <w:rFonts w:ascii="Arial" w:hAnsi="Arial" w:cs="Arial"/>
          <w:sz w:val="24"/>
          <w:szCs w:val="24"/>
          <w:lang w:val="en-GB"/>
        </w:rPr>
        <w:t xml:space="preserve"> The brand fosters </w:t>
      </w:r>
      <w:r w:rsidR="00743F60" w:rsidRPr="0041117A">
        <w:rPr>
          <w:rFonts w:ascii="Arial" w:hAnsi="Arial" w:cs="Arial"/>
          <w:sz w:val="24"/>
          <w:szCs w:val="24"/>
          <w:lang w:val="en-GB"/>
        </w:rPr>
        <w:t>an experiential</w:t>
      </w:r>
      <w:r w:rsidRPr="00B84CF3">
        <w:rPr>
          <w:rFonts w:ascii="Arial" w:hAnsi="Arial" w:cs="Arial"/>
          <w:sz w:val="24"/>
          <w:szCs w:val="24"/>
          <w:lang w:val="en-GB"/>
        </w:rPr>
        <w:t xml:space="preserve"> coffee lifestyle that focuses on quality, sustainability and community connectivity. In addition,</w:t>
      </w:r>
      <w:r w:rsidR="00743F60" w:rsidRPr="0041117A">
        <w:rPr>
          <w:rFonts w:ascii="Arial" w:hAnsi="Arial" w:cs="Arial"/>
          <w:sz w:val="24"/>
          <w:szCs w:val="24"/>
          <w:lang w:val="en-GB"/>
        </w:rPr>
        <w:t xml:space="preserve"> </w:t>
      </w:r>
      <w:r w:rsidRPr="00B84CF3">
        <w:rPr>
          <w:rFonts w:ascii="Arial" w:hAnsi="Arial" w:cs="Arial"/>
          <w:sz w:val="24"/>
          <w:szCs w:val="24"/>
          <w:lang w:val="en-GB"/>
        </w:rPr>
        <w:t> </w:t>
      </w:r>
      <w:r w:rsidRPr="00B84CF3">
        <w:rPr>
          <w:rFonts w:ascii="Arial" w:hAnsi="Arial" w:cs="Arial"/>
          <w:sz w:val="24"/>
          <w:szCs w:val="24"/>
          <w:lang w:val="en-GB"/>
        </w:rPr>
        <w:t>Starbucks positions its stores in busy urban areas within both markets</w:t>
      </w:r>
      <w:r w:rsidR="00743F60" w:rsidRPr="0041117A">
        <w:rPr>
          <w:rFonts w:ascii="Arial" w:hAnsi="Arial" w:cs="Arial"/>
          <w:sz w:val="24"/>
          <w:szCs w:val="24"/>
          <w:lang w:val="en-GB"/>
        </w:rPr>
        <w:t>,</w:t>
      </w:r>
      <w:r w:rsidRPr="00B84CF3">
        <w:rPr>
          <w:rFonts w:ascii="Arial" w:hAnsi="Arial" w:cs="Arial"/>
          <w:sz w:val="24"/>
          <w:szCs w:val="24"/>
          <w:lang w:val="en-GB"/>
        </w:rPr>
        <w:t xml:space="preserve"> </w:t>
      </w:r>
      <w:r w:rsidR="00743F60" w:rsidRPr="0041117A">
        <w:rPr>
          <w:rFonts w:ascii="Arial" w:hAnsi="Arial" w:cs="Arial"/>
          <w:sz w:val="24"/>
          <w:szCs w:val="24"/>
          <w:lang w:val="en-GB"/>
        </w:rPr>
        <w:t>which</w:t>
      </w:r>
      <w:r w:rsidRPr="00B84CF3">
        <w:rPr>
          <w:rFonts w:ascii="Arial" w:hAnsi="Arial" w:cs="Arial"/>
          <w:sz w:val="24"/>
          <w:szCs w:val="24"/>
          <w:lang w:val="en-GB"/>
        </w:rPr>
        <w:t xml:space="preserve"> </w:t>
      </w:r>
      <w:r w:rsidR="00743F60" w:rsidRPr="0041117A">
        <w:rPr>
          <w:rFonts w:ascii="Arial" w:hAnsi="Arial" w:cs="Arial"/>
          <w:sz w:val="24"/>
          <w:szCs w:val="24"/>
          <w:lang w:val="en-GB"/>
        </w:rPr>
        <w:t>helps</w:t>
      </w:r>
      <w:r w:rsidRPr="00B84CF3">
        <w:rPr>
          <w:rFonts w:ascii="Arial" w:hAnsi="Arial" w:cs="Arial"/>
          <w:sz w:val="24"/>
          <w:szCs w:val="24"/>
          <w:lang w:val="en-GB"/>
        </w:rPr>
        <w:t xml:space="preserve"> create a loyal customer base which values the convenience and high-quality products.</w:t>
      </w:r>
    </w:p>
    <w:p w14:paraId="3A23CF22" w14:textId="77777777" w:rsidR="00B84CF3" w:rsidRPr="00B84CF3" w:rsidRDefault="00B84CF3" w:rsidP="0041117A">
      <w:pPr>
        <w:spacing w:line="360" w:lineRule="auto"/>
        <w:jc w:val="both"/>
        <w:rPr>
          <w:rFonts w:ascii="Arial" w:hAnsi="Arial" w:cs="Arial"/>
          <w:sz w:val="24"/>
          <w:szCs w:val="24"/>
          <w:lang w:val="en-GB"/>
        </w:rPr>
      </w:pPr>
      <w:r w:rsidRPr="00B84CF3">
        <w:rPr>
          <w:rFonts w:ascii="Arial" w:hAnsi="Arial" w:cs="Arial"/>
          <w:sz w:val="24"/>
          <w:szCs w:val="24"/>
          <w:lang w:val="en-GB"/>
        </w:rPr>
        <w:t>Differences:</w:t>
      </w:r>
    </w:p>
    <w:p w14:paraId="1EC1193E" w14:textId="5FF28AFA" w:rsidR="004C49ED" w:rsidRPr="001E64DE" w:rsidRDefault="00B84CF3" w:rsidP="0041117A">
      <w:pPr>
        <w:spacing w:line="360" w:lineRule="auto"/>
        <w:jc w:val="both"/>
        <w:rPr>
          <w:rFonts w:ascii="Arial" w:hAnsi="Arial" w:cs="Arial"/>
          <w:sz w:val="24"/>
          <w:szCs w:val="24"/>
          <w:lang w:val="en-GB"/>
        </w:rPr>
      </w:pPr>
      <w:r w:rsidRPr="00B84CF3">
        <w:rPr>
          <w:rFonts w:ascii="Arial" w:hAnsi="Arial" w:cs="Arial"/>
          <w:sz w:val="24"/>
          <w:szCs w:val="24"/>
          <w:lang w:val="en-GB"/>
        </w:rPr>
        <w:t>In contrast, although in the US Starbucks appeals to a broad demographic</w:t>
      </w:r>
      <w:r w:rsidR="00743F60" w:rsidRPr="0041117A">
        <w:rPr>
          <w:rFonts w:ascii="Arial" w:hAnsi="Arial" w:cs="Arial"/>
          <w:sz w:val="24"/>
          <w:szCs w:val="24"/>
          <w:lang w:val="en-GB"/>
        </w:rPr>
        <w:t>,</w:t>
      </w:r>
      <w:r w:rsidRPr="00B84CF3">
        <w:rPr>
          <w:rFonts w:ascii="Arial" w:hAnsi="Arial" w:cs="Arial"/>
          <w:sz w:val="24"/>
          <w:szCs w:val="24"/>
          <w:lang w:val="en-GB"/>
        </w:rPr>
        <w:t xml:space="preserve"> including </w:t>
      </w:r>
      <w:r w:rsidR="000225AF" w:rsidRPr="0041117A">
        <w:rPr>
          <w:rFonts w:ascii="Arial" w:hAnsi="Arial" w:cs="Arial"/>
          <w:sz w:val="24"/>
          <w:szCs w:val="24"/>
          <w:lang w:val="en-GB"/>
        </w:rPr>
        <w:t xml:space="preserve">the </w:t>
      </w:r>
      <w:r w:rsidRPr="00B84CF3">
        <w:rPr>
          <w:rFonts w:ascii="Arial" w:hAnsi="Arial" w:cs="Arial"/>
          <w:sz w:val="24"/>
          <w:szCs w:val="24"/>
          <w:lang w:val="en-GB"/>
        </w:rPr>
        <w:t xml:space="preserve">Urban </w:t>
      </w:r>
      <w:r w:rsidR="000225AF" w:rsidRPr="0041117A">
        <w:rPr>
          <w:rFonts w:ascii="Arial" w:hAnsi="Arial" w:cs="Arial"/>
          <w:sz w:val="24"/>
          <w:szCs w:val="24"/>
          <w:lang w:val="en-GB"/>
        </w:rPr>
        <w:t>population</w:t>
      </w:r>
      <w:r w:rsidRPr="00B84CF3">
        <w:rPr>
          <w:rFonts w:ascii="Arial" w:hAnsi="Arial" w:cs="Arial"/>
          <w:sz w:val="24"/>
          <w:szCs w:val="24"/>
          <w:lang w:val="en-GB"/>
        </w:rPr>
        <w:t xml:space="preserve"> and Millennials</w:t>
      </w:r>
      <w:r w:rsidR="00743F60" w:rsidRPr="0041117A">
        <w:rPr>
          <w:rFonts w:ascii="Arial" w:hAnsi="Arial" w:cs="Arial"/>
          <w:sz w:val="24"/>
          <w:szCs w:val="24"/>
          <w:lang w:val="en-GB"/>
        </w:rPr>
        <w:t>,</w:t>
      </w:r>
      <w:r w:rsidRPr="00B84CF3">
        <w:rPr>
          <w:rFonts w:ascii="Arial" w:hAnsi="Arial" w:cs="Arial"/>
          <w:sz w:val="24"/>
          <w:szCs w:val="24"/>
          <w:lang w:val="en-GB"/>
        </w:rPr>
        <w:t xml:space="preserve"> its UK operation concentrates on encouraging richer city inhabitants, especially those </w:t>
      </w:r>
      <w:r w:rsidR="00743F60" w:rsidRPr="0041117A">
        <w:rPr>
          <w:rFonts w:ascii="Arial" w:hAnsi="Arial" w:cs="Arial"/>
          <w:sz w:val="24"/>
          <w:szCs w:val="24"/>
          <w:lang w:val="en-GB"/>
        </w:rPr>
        <w:t>who are</w:t>
      </w:r>
      <w:r w:rsidRPr="00B84CF3">
        <w:rPr>
          <w:rFonts w:ascii="Arial" w:hAnsi="Arial" w:cs="Arial"/>
          <w:sz w:val="24"/>
          <w:szCs w:val="24"/>
          <w:lang w:val="en-GB"/>
        </w:rPr>
        <w:t xml:space="preserve"> concerned about environmental issues and </w:t>
      </w:r>
      <w:r w:rsidRPr="00B84CF3">
        <w:rPr>
          <w:rFonts w:ascii="Arial" w:hAnsi="Arial" w:cs="Arial"/>
          <w:sz w:val="24"/>
          <w:szCs w:val="24"/>
          <w:lang w:val="en-GB"/>
        </w:rPr>
        <w:lastRenderedPageBreak/>
        <w:t>health. The marketing – in the U.S.</w:t>
      </w:r>
      <w:r w:rsidR="00743F60" w:rsidRPr="0041117A">
        <w:rPr>
          <w:rFonts w:ascii="Arial" w:hAnsi="Arial" w:cs="Arial"/>
          <w:sz w:val="24"/>
          <w:szCs w:val="24"/>
          <w:lang w:val="en-GB"/>
        </w:rPr>
        <w:t>,</w:t>
      </w:r>
      <w:r w:rsidRPr="00B84CF3">
        <w:rPr>
          <w:rFonts w:ascii="Arial" w:hAnsi="Arial" w:cs="Arial"/>
          <w:sz w:val="24"/>
          <w:szCs w:val="24"/>
          <w:lang w:val="en-GB"/>
        </w:rPr>
        <w:t xml:space="preserve"> </w:t>
      </w:r>
      <w:r w:rsidR="00743F60" w:rsidRPr="0041117A">
        <w:rPr>
          <w:rFonts w:ascii="Arial" w:hAnsi="Arial" w:cs="Arial"/>
          <w:sz w:val="24"/>
          <w:szCs w:val="24"/>
          <w:lang w:val="en-GB"/>
        </w:rPr>
        <w:t>it’s more</w:t>
      </w:r>
      <w:r w:rsidRPr="00B84CF3">
        <w:rPr>
          <w:rFonts w:ascii="Arial" w:hAnsi="Arial" w:cs="Arial"/>
          <w:sz w:val="24"/>
          <w:szCs w:val="24"/>
          <w:lang w:val="en-GB"/>
        </w:rPr>
        <w:t xml:space="preserve"> of a lifestyle brand</w:t>
      </w:r>
      <w:r w:rsidR="00743F60" w:rsidRPr="0041117A">
        <w:rPr>
          <w:rFonts w:ascii="Arial" w:hAnsi="Arial" w:cs="Arial"/>
          <w:sz w:val="24"/>
          <w:szCs w:val="24"/>
          <w:lang w:val="en-GB"/>
        </w:rPr>
        <w:t>,</w:t>
      </w:r>
      <w:r w:rsidRPr="00B84CF3">
        <w:rPr>
          <w:rFonts w:ascii="Arial" w:hAnsi="Arial" w:cs="Arial"/>
          <w:sz w:val="24"/>
          <w:szCs w:val="24"/>
          <w:lang w:val="en-GB"/>
        </w:rPr>
        <w:t xml:space="preserve"> whereas in the UK, it is more about </w:t>
      </w:r>
      <w:r w:rsidR="00743F60" w:rsidRPr="0041117A">
        <w:rPr>
          <w:rFonts w:ascii="Arial" w:hAnsi="Arial" w:cs="Arial"/>
          <w:sz w:val="24"/>
          <w:szCs w:val="24"/>
          <w:lang w:val="en-GB"/>
        </w:rPr>
        <w:t>socialising</w:t>
      </w:r>
      <w:r w:rsidRPr="00B84CF3">
        <w:rPr>
          <w:rFonts w:ascii="Arial" w:hAnsi="Arial" w:cs="Arial"/>
          <w:sz w:val="24"/>
          <w:szCs w:val="24"/>
          <w:lang w:val="en-GB"/>
        </w:rPr>
        <w:t xml:space="preserve"> and seasonal gears</w:t>
      </w:r>
      <w:r w:rsidR="009C5F05" w:rsidRPr="0041117A">
        <w:rPr>
          <w:rFonts w:ascii="Arial" w:hAnsi="Arial" w:cs="Arial"/>
          <w:sz w:val="24"/>
          <w:szCs w:val="24"/>
          <w:lang w:val="en-GB"/>
        </w:rPr>
        <w:t>.</w:t>
      </w:r>
    </w:p>
    <w:p w14:paraId="18A2F3F2" w14:textId="1CEA210B" w:rsidR="003B54A0" w:rsidRPr="0041117A" w:rsidRDefault="002524FD" w:rsidP="0041117A">
      <w:pPr>
        <w:pStyle w:val="Heading1"/>
        <w:spacing w:line="360" w:lineRule="auto"/>
        <w:jc w:val="both"/>
        <w:rPr>
          <w:rFonts w:ascii="Arial" w:hAnsi="Arial" w:cs="Arial"/>
          <w:sz w:val="24"/>
          <w:szCs w:val="24"/>
        </w:rPr>
      </w:pPr>
      <w:bookmarkStart w:id="24" w:name="_Toc216282708"/>
      <w:bookmarkStart w:id="25" w:name="_Toc217056668"/>
      <w:r w:rsidRPr="0041117A">
        <w:rPr>
          <w:rFonts w:ascii="Arial" w:hAnsi="Arial" w:cs="Arial"/>
          <w:sz w:val="24"/>
          <w:szCs w:val="24"/>
        </w:rPr>
        <w:t>Marketing Mix Analysis (7Ps)</w:t>
      </w:r>
      <w:bookmarkEnd w:id="24"/>
      <w:bookmarkEnd w:id="25"/>
    </w:p>
    <w:p w14:paraId="503EA64B" w14:textId="34B3E1E1" w:rsidR="001E664E" w:rsidRPr="0041117A" w:rsidRDefault="001E664E" w:rsidP="0041117A">
      <w:pPr>
        <w:spacing w:line="360" w:lineRule="auto"/>
        <w:jc w:val="both"/>
        <w:rPr>
          <w:rFonts w:ascii="Arial" w:hAnsi="Arial" w:cs="Arial"/>
          <w:sz w:val="24"/>
          <w:szCs w:val="24"/>
        </w:rPr>
      </w:pPr>
      <w:r w:rsidRPr="0041117A">
        <w:rPr>
          <w:rFonts w:ascii="Arial" w:hAnsi="Arial" w:cs="Arial"/>
          <w:sz w:val="24"/>
          <w:szCs w:val="24"/>
        </w:rPr>
        <w:t>According to Kotler and Armstrong (</w:t>
      </w:r>
      <w:proofErr w:type="gramStart"/>
      <w:r w:rsidRPr="0041117A">
        <w:rPr>
          <w:rFonts w:ascii="Arial" w:hAnsi="Arial" w:cs="Arial"/>
          <w:sz w:val="24"/>
          <w:szCs w:val="24"/>
        </w:rPr>
        <w:t>2016 )</w:t>
      </w:r>
      <w:proofErr w:type="gramEnd"/>
      <w:r w:rsidRPr="0041117A">
        <w:rPr>
          <w:rFonts w:ascii="Arial" w:hAnsi="Arial" w:cs="Arial"/>
          <w:sz w:val="24"/>
          <w:szCs w:val="24"/>
        </w:rPr>
        <w:t xml:space="preserve">, the marketing mix is </w:t>
      </w:r>
      <w:r w:rsidR="002C1089" w:rsidRPr="0041117A">
        <w:rPr>
          <w:rFonts w:ascii="Arial" w:hAnsi="Arial" w:cs="Arial"/>
          <w:sz w:val="24"/>
          <w:szCs w:val="24"/>
        </w:rPr>
        <w:t>“the</w:t>
      </w:r>
      <w:r w:rsidRPr="0041117A">
        <w:rPr>
          <w:rFonts w:ascii="Arial" w:hAnsi="Arial" w:cs="Arial"/>
          <w:sz w:val="24"/>
          <w:szCs w:val="24"/>
        </w:rPr>
        <w:t xml:space="preserve"> set of tactical marketing tools that the firm blends to produce the response it wants in the target market”</w:t>
      </w:r>
      <w:r w:rsidR="002C1089" w:rsidRPr="0041117A">
        <w:rPr>
          <w:rFonts w:ascii="Arial" w:hAnsi="Arial" w:cs="Arial"/>
          <w:sz w:val="24"/>
          <w:szCs w:val="24"/>
        </w:rPr>
        <w:t>. The 7Ps of marketing mix are product, price, promotion, place, people, process and physical evidence.</w:t>
      </w:r>
    </w:p>
    <w:p w14:paraId="7584C978" w14:textId="3E9F0D8A" w:rsidR="002524FD" w:rsidRPr="0041117A" w:rsidRDefault="002524FD" w:rsidP="0041117A">
      <w:pPr>
        <w:spacing w:line="360" w:lineRule="auto"/>
        <w:jc w:val="both"/>
        <w:rPr>
          <w:rFonts w:ascii="Arial" w:hAnsi="Arial" w:cs="Arial"/>
          <w:b/>
          <w:bCs/>
          <w:sz w:val="24"/>
          <w:szCs w:val="24"/>
        </w:rPr>
      </w:pPr>
      <w:r w:rsidRPr="0041117A">
        <w:rPr>
          <w:rFonts w:ascii="Arial" w:hAnsi="Arial" w:cs="Arial"/>
          <w:b/>
          <w:bCs/>
          <w:sz w:val="24"/>
          <w:szCs w:val="24"/>
        </w:rPr>
        <w:t xml:space="preserve"> Products Strategy</w:t>
      </w:r>
    </w:p>
    <w:p w14:paraId="4436EAC3" w14:textId="0C1E7E6F" w:rsidR="0032012A" w:rsidRPr="0041117A" w:rsidRDefault="006260DE" w:rsidP="0041117A">
      <w:pPr>
        <w:spacing w:line="360" w:lineRule="auto"/>
        <w:jc w:val="both"/>
        <w:rPr>
          <w:rFonts w:ascii="Arial" w:hAnsi="Arial" w:cs="Arial"/>
          <w:b/>
          <w:bCs/>
          <w:sz w:val="24"/>
          <w:szCs w:val="24"/>
          <w:lang w:val="en-GB"/>
        </w:rPr>
      </w:pPr>
      <w:r w:rsidRPr="0041117A">
        <w:rPr>
          <w:rFonts w:ascii="Arial" w:hAnsi="Arial" w:cs="Arial"/>
          <w:b/>
          <w:bCs/>
          <w:sz w:val="24"/>
          <w:szCs w:val="24"/>
        </w:rPr>
        <w:t>Product Variety and Depth</w:t>
      </w:r>
    </w:p>
    <w:p w14:paraId="09D912E2" w14:textId="09D61F7D" w:rsidR="0032012A" w:rsidRPr="0041117A" w:rsidRDefault="0032012A" w:rsidP="0041117A">
      <w:pPr>
        <w:spacing w:line="360" w:lineRule="auto"/>
        <w:jc w:val="both"/>
        <w:rPr>
          <w:rFonts w:ascii="Arial" w:hAnsi="Arial" w:cs="Arial"/>
          <w:sz w:val="24"/>
          <w:szCs w:val="24"/>
          <w:lang w:val="en-GB"/>
        </w:rPr>
      </w:pPr>
      <w:r w:rsidRPr="0041117A">
        <w:rPr>
          <w:rFonts w:ascii="Arial" w:hAnsi="Arial" w:cs="Arial"/>
          <w:sz w:val="24"/>
          <w:szCs w:val="24"/>
          <w:lang w:val="en-GB"/>
        </w:rPr>
        <w:t>Coffee-based beverages, tea, food</w:t>
      </w:r>
      <w:r w:rsidRPr="0041117A">
        <w:rPr>
          <w:rFonts w:ascii="Arial" w:hAnsi="Arial" w:cs="Arial"/>
          <w:sz w:val="24"/>
          <w:szCs w:val="24"/>
          <w:lang w:val="en-GB"/>
        </w:rPr>
        <w:t> </w:t>
      </w:r>
      <w:r w:rsidRPr="0041117A">
        <w:rPr>
          <w:rFonts w:ascii="Arial" w:hAnsi="Arial" w:cs="Arial"/>
          <w:sz w:val="24"/>
          <w:szCs w:val="24"/>
          <w:lang w:val="en-GB"/>
        </w:rPr>
        <w:t xml:space="preserve">and brand name goods are </w:t>
      </w:r>
      <w:r w:rsidR="004D5BFB" w:rsidRPr="0041117A">
        <w:rPr>
          <w:rFonts w:ascii="Arial" w:hAnsi="Arial" w:cs="Arial"/>
          <w:sz w:val="24"/>
          <w:szCs w:val="24"/>
          <w:lang w:val="en-GB"/>
        </w:rPr>
        <w:t xml:space="preserve">the </w:t>
      </w:r>
      <w:r w:rsidRPr="0041117A">
        <w:rPr>
          <w:rFonts w:ascii="Arial" w:hAnsi="Arial" w:cs="Arial"/>
          <w:sz w:val="24"/>
          <w:szCs w:val="24"/>
          <w:lang w:val="en-GB"/>
        </w:rPr>
        <w:t>main products</w:t>
      </w:r>
      <w:r w:rsidR="005E0BED" w:rsidRPr="0041117A">
        <w:rPr>
          <w:rFonts w:ascii="Arial" w:hAnsi="Arial" w:cs="Arial"/>
          <w:sz w:val="24"/>
          <w:szCs w:val="24"/>
          <w:lang w:val="en-GB"/>
        </w:rPr>
        <w:t xml:space="preserve"> of Starbucks</w:t>
      </w:r>
      <w:r w:rsidRPr="0041117A">
        <w:rPr>
          <w:rFonts w:ascii="Arial" w:hAnsi="Arial" w:cs="Arial"/>
          <w:sz w:val="24"/>
          <w:szCs w:val="24"/>
          <w:lang w:val="en-GB"/>
        </w:rPr>
        <w:t xml:space="preserve"> (Kotler &amp; Keller 2016). But the US and UK have very </w:t>
      </w:r>
      <w:r w:rsidR="004D5BFB" w:rsidRPr="0041117A">
        <w:rPr>
          <w:rFonts w:ascii="Arial" w:hAnsi="Arial" w:cs="Arial"/>
          <w:sz w:val="24"/>
          <w:szCs w:val="24"/>
          <w:lang w:val="en-GB"/>
        </w:rPr>
        <w:t>different product</w:t>
      </w:r>
      <w:r w:rsidRPr="0041117A">
        <w:rPr>
          <w:rFonts w:ascii="Arial" w:hAnsi="Arial" w:cs="Arial"/>
          <w:sz w:val="24"/>
          <w:szCs w:val="24"/>
          <w:lang w:val="en-GB"/>
        </w:rPr>
        <w:t xml:space="preserve"> lines to cater for local tastes.</w:t>
      </w:r>
    </w:p>
    <w:p w14:paraId="2E172ECE" w14:textId="6D96F1B8" w:rsidR="005E0BED" w:rsidRPr="0041117A" w:rsidRDefault="0032012A" w:rsidP="0041117A">
      <w:pPr>
        <w:spacing w:line="360" w:lineRule="auto"/>
        <w:jc w:val="both"/>
        <w:rPr>
          <w:rFonts w:ascii="Arial" w:hAnsi="Arial" w:cs="Arial"/>
          <w:b/>
          <w:bCs/>
          <w:sz w:val="24"/>
          <w:szCs w:val="24"/>
          <w:lang w:val="en-GB"/>
        </w:rPr>
      </w:pPr>
      <w:r w:rsidRPr="0041117A">
        <w:rPr>
          <w:rFonts w:ascii="Arial" w:hAnsi="Arial" w:cs="Arial"/>
          <w:b/>
          <w:bCs/>
          <w:sz w:val="24"/>
          <w:szCs w:val="24"/>
          <w:lang w:val="en-GB"/>
        </w:rPr>
        <w:t>The U.S.A.</w:t>
      </w:r>
      <w:r w:rsidRPr="0041117A">
        <w:rPr>
          <w:rFonts w:ascii="Arial" w:hAnsi="Arial" w:cs="Arial"/>
          <w:b/>
          <w:bCs/>
          <w:sz w:val="24"/>
          <w:szCs w:val="24"/>
          <w:lang w:val="en-GB"/>
        </w:rPr>
        <w:t> </w:t>
      </w:r>
      <w:r w:rsidR="00496F93" w:rsidRPr="0041117A">
        <w:rPr>
          <w:rFonts w:ascii="Arial" w:hAnsi="Arial" w:cs="Arial"/>
          <w:b/>
          <w:bCs/>
          <w:sz w:val="24"/>
          <w:szCs w:val="24"/>
          <w:lang w:val="en-GB"/>
        </w:rPr>
        <w:t>v</w:t>
      </w:r>
      <w:r w:rsidRPr="0041117A">
        <w:rPr>
          <w:rFonts w:ascii="Arial" w:hAnsi="Arial" w:cs="Arial"/>
          <w:b/>
          <w:bCs/>
          <w:sz w:val="24"/>
          <w:szCs w:val="24"/>
          <w:lang w:val="en-GB"/>
        </w:rPr>
        <w:t xml:space="preserve">ariety: </w:t>
      </w:r>
    </w:p>
    <w:p w14:paraId="5F23B48F" w14:textId="3AF7227F" w:rsidR="003E7364" w:rsidRPr="0041117A" w:rsidRDefault="003E7364" w:rsidP="0041117A">
      <w:pPr>
        <w:spacing w:line="360" w:lineRule="auto"/>
        <w:jc w:val="both"/>
        <w:rPr>
          <w:rFonts w:ascii="Arial" w:hAnsi="Arial" w:cs="Arial"/>
          <w:b/>
          <w:bCs/>
          <w:sz w:val="24"/>
          <w:szCs w:val="24"/>
          <w:lang w:val="en-GB"/>
        </w:rPr>
      </w:pPr>
      <w:r w:rsidRPr="0041117A">
        <w:rPr>
          <w:rFonts w:ascii="Arial" w:hAnsi="Arial" w:cs="Arial"/>
          <w:b/>
          <w:bCs/>
          <w:noProof/>
          <w:sz w:val="24"/>
          <w:szCs w:val="24"/>
          <w:lang w:val="en-GB"/>
        </w:rPr>
        <w:drawing>
          <wp:anchor distT="0" distB="0" distL="114300" distR="114300" simplePos="0" relativeHeight="251656704" behindDoc="0" locked="0" layoutInCell="1" allowOverlap="1" wp14:anchorId="279A4165" wp14:editId="421507C6">
            <wp:simplePos x="914400" y="6565900"/>
            <wp:positionH relativeFrom="column">
              <wp:align>left</wp:align>
            </wp:positionH>
            <wp:positionV relativeFrom="paragraph">
              <wp:align>top</wp:align>
            </wp:positionV>
            <wp:extent cx="5207000" cy="2030095"/>
            <wp:effectExtent l="0" t="0" r="0" b="8255"/>
            <wp:wrapSquare wrapText="bothSides"/>
            <wp:docPr id="690687845"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687845" name="Picture 5" descr="A screenshot of a computer&#10;&#10;AI-generated content may be incorrect."/>
                    <pic:cNvPicPr/>
                  </pic:nvPicPr>
                  <pic:blipFill rotWithShape="1">
                    <a:blip r:embed="rId15" cstate="print">
                      <a:extLst>
                        <a:ext uri="{28A0092B-C50C-407E-A947-70E740481C1C}">
                          <a14:useLocalDpi xmlns:a14="http://schemas.microsoft.com/office/drawing/2010/main" val="0"/>
                        </a:ext>
                      </a:extLst>
                    </a:blip>
                    <a:srcRect l="5022" t="16905" r="-107" b="17189"/>
                    <a:stretch>
                      <a:fillRect/>
                    </a:stretch>
                  </pic:blipFill>
                  <pic:spPr bwMode="auto">
                    <a:xfrm>
                      <a:off x="0" y="0"/>
                      <a:ext cx="5213920" cy="20328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1117A">
        <w:rPr>
          <w:rFonts w:ascii="Arial" w:hAnsi="Arial" w:cs="Arial"/>
          <w:b/>
          <w:bCs/>
          <w:sz w:val="24"/>
          <w:szCs w:val="24"/>
          <w:lang w:val="en-GB"/>
        </w:rPr>
        <w:br w:type="textWrapping" w:clear="all"/>
      </w:r>
    </w:p>
    <w:p w14:paraId="471473CB" w14:textId="75D91208" w:rsidR="003E7364" w:rsidRPr="0041117A" w:rsidRDefault="003E7364" w:rsidP="0041117A">
      <w:pPr>
        <w:spacing w:line="360" w:lineRule="auto"/>
        <w:jc w:val="both"/>
        <w:rPr>
          <w:rFonts w:ascii="Arial" w:hAnsi="Arial" w:cs="Arial"/>
          <w:sz w:val="24"/>
          <w:szCs w:val="24"/>
          <w:lang w:val="en-GB"/>
        </w:rPr>
      </w:pPr>
      <w:r w:rsidRPr="0041117A">
        <w:rPr>
          <w:rFonts w:ascii="Arial" w:hAnsi="Arial" w:cs="Arial"/>
          <w:noProof/>
          <w:sz w:val="24"/>
          <w:szCs w:val="24"/>
          <w:lang w:val="en-GB"/>
        </w:rPr>
        <w:lastRenderedPageBreak/>
        <w:drawing>
          <wp:inline distT="0" distB="0" distL="0" distR="0" wp14:anchorId="2395B4A5" wp14:editId="1C0E1240">
            <wp:extent cx="5416550" cy="2152650"/>
            <wp:effectExtent l="0" t="0" r="0" b="0"/>
            <wp:docPr id="2059147420"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147420" name="Picture 6" descr="A screenshot of a computer&#10;&#10;AI-generated content may be incorrect."/>
                    <pic:cNvPicPr/>
                  </pic:nvPicPr>
                  <pic:blipFill rotWithShape="1">
                    <a:blip r:embed="rId16" cstate="print">
                      <a:extLst>
                        <a:ext uri="{28A0092B-C50C-407E-A947-70E740481C1C}">
                          <a14:useLocalDpi xmlns:a14="http://schemas.microsoft.com/office/drawing/2010/main" val="0"/>
                        </a:ext>
                      </a:extLst>
                    </a:blip>
                    <a:srcRect l="8867" t="17335" b="19478"/>
                    <a:stretch>
                      <a:fillRect/>
                    </a:stretch>
                  </pic:blipFill>
                  <pic:spPr bwMode="auto">
                    <a:xfrm>
                      <a:off x="0" y="0"/>
                      <a:ext cx="5416550" cy="2152650"/>
                    </a:xfrm>
                    <a:prstGeom prst="rect">
                      <a:avLst/>
                    </a:prstGeom>
                    <a:ln>
                      <a:noFill/>
                    </a:ln>
                    <a:extLst>
                      <a:ext uri="{53640926-AAD7-44D8-BBD7-CCE9431645EC}">
                        <a14:shadowObscured xmlns:a14="http://schemas.microsoft.com/office/drawing/2010/main"/>
                      </a:ext>
                    </a:extLst>
                  </pic:spPr>
                </pic:pic>
              </a:graphicData>
            </a:graphic>
          </wp:inline>
        </w:drawing>
      </w:r>
    </w:p>
    <w:p w14:paraId="66EBCED8" w14:textId="175C1039" w:rsidR="003E7364" w:rsidRPr="0041117A" w:rsidRDefault="00C079B3" w:rsidP="0041117A">
      <w:pPr>
        <w:spacing w:line="360" w:lineRule="auto"/>
        <w:jc w:val="both"/>
        <w:rPr>
          <w:rFonts w:ascii="Arial" w:hAnsi="Arial" w:cs="Arial"/>
          <w:i/>
          <w:iCs/>
          <w:sz w:val="24"/>
          <w:szCs w:val="24"/>
          <w:lang w:val="en-GB"/>
        </w:rPr>
      </w:pPr>
      <w:r w:rsidRPr="0041117A">
        <w:rPr>
          <w:rFonts w:ascii="Arial" w:hAnsi="Arial" w:cs="Arial"/>
          <w:i/>
          <w:iCs/>
          <w:sz w:val="24"/>
          <w:szCs w:val="24"/>
          <w:lang w:val="en-GB"/>
        </w:rPr>
        <w:t>Figures: Starbucks Menu of the USA, Source: (Starbucks.com, 2025)</w:t>
      </w:r>
    </w:p>
    <w:p w14:paraId="67B62BFC" w14:textId="454443DA" w:rsidR="0032012A" w:rsidRPr="0041117A" w:rsidRDefault="0032012A" w:rsidP="0041117A">
      <w:pPr>
        <w:spacing w:line="360" w:lineRule="auto"/>
        <w:jc w:val="both"/>
        <w:rPr>
          <w:rFonts w:ascii="Arial" w:hAnsi="Arial" w:cs="Arial"/>
          <w:sz w:val="24"/>
          <w:szCs w:val="24"/>
          <w:lang w:val="en-GB"/>
        </w:rPr>
      </w:pPr>
      <w:r w:rsidRPr="0041117A">
        <w:rPr>
          <w:rFonts w:ascii="Arial" w:hAnsi="Arial" w:cs="Arial"/>
          <w:sz w:val="24"/>
          <w:szCs w:val="24"/>
          <w:lang w:val="en-GB"/>
        </w:rPr>
        <w:t>Their 30+ blends and single origins</w:t>
      </w:r>
    </w:p>
    <w:p w14:paraId="52C2521D" w14:textId="0ECDD2D6" w:rsidR="0032012A" w:rsidRPr="0041117A" w:rsidRDefault="0032012A" w:rsidP="0041117A">
      <w:pPr>
        <w:spacing w:line="360" w:lineRule="auto"/>
        <w:jc w:val="both"/>
        <w:rPr>
          <w:rFonts w:ascii="Arial" w:hAnsi="Arial" w:cs="Arial"/>
          <w:sz w:val="24"/>
          <w:szCs w:val="24"/>
          <w:lang w:val="en-GB"/>
        </w:rPr>
      </w:pPr>
      <w:r w:rsidRPr="0041117A">
        <w:rPr>
          <w:rFonts w:ascii="Arial" w:hAnsi="Arial" w:cs="Arial"/>
          <w:sz w:val="24"/>
          <w:szCs w:val="24"/>
          <w:lang w:val="en-GB"/>
        </w:rPr>
        <w:t xml:space="preserve">Seasonal beverages such as the fall-time Pumpkin </w:t>
      </w:r>
      <w:r w:rsidR="004D5BFB" w:rsidRPr="0041117A">
        <w:rPr>
          <w:rFonts w:ascii="Arial" w:hAnsi="Arial" w:cs="Arial"/>
          <w:sz w:val="24"/>
          <w:szCs w:val="24"/>
          <w:lang w:val="en-GB"/>
        </w:rPr>
        <w:t>Spice Latte</w:t>
      </w:r>
    </w:p>
    <w:p w14:paraId="1F8C01E6" w14:textId="72AA4A9D" w:rsidR="0032012A" w:rsidRPr="0041117A" w:rsidRDefault="0032012A" w:rsidP="0041117A">
      <w:pPr>
        <w:spacing w:line="360" w:lineRule="auto"/>
        <w:jc w:val="both"/>
        <w:rPr>
          <w:rFonts w:ascii="Arial" w:hAnsi="Arial" w:cs="Arial"/>
          <w:sz w:val="24"/>
          <w:szCs w:val="24"/>
          <w:lang w:val="en-GB"/>
        </w:rPr>
      </w:pPr>
      <w:r w:rsidRPr="0041117A">
        <w:rPr>
          <w:rFonts w:ascii="Arial" w:hAnsi="Arial" w:cs="Arial"/>
          <w:sz w:val="24"/>
          <w:szCs w:val="24"/>
          <w:lang w:val="en-GB"/>
        </w:rPr>
        <w:t xml:space="preserve">Multiple </w:t>
      </w:r>
      <w:r w:rsidR="004D5BFB" w:rsidRPr="0041117A">
        <w:rPr>
          <w:rFonts w:ascii="Arial" w:hAnsi="Arial" w:cs="Arial"/>
          <w:sz w:val="24"/>
          <w:szCs w:val="24"/>
          <w:lang w:val="en-GB"/>
        </w:rPr>
        <w:t>American-style</w:t>
      </w:r>
      <w:r w:rsidRPr="0041117A">
        <w:rPr>
          <w:rFonts w:ascii="Arial" w:hAnsi="Arial" w:cs="Arial"/>
          <w:sz w:val="24"/>
          <w:szCs w:val="24"/>
          <w:lang w:val="en-GB"/>
        </w:rPr>
        <w:t xml:space="preserve"> </w:t>
      </w:r>
      <w:proofErr w:type="spellStart"/>
      <w:r w:rsidR="004D5BFB" w:rsidRPr="0041117A">
        <w:rPr>
          <w:rFonts w:ascii="Arial" w:hAnsi="Arial" w:cs="Arial"/>
          <w:sz w:val="24"/>
          <w:szCs w:val="24"/>
          <w:lang w:val="en-GB"/>
        </w:rPr>
        <w:t>Frappuccinos</w:t>
      </w:r>
      <w:proofErr w:type="spellEnd"/>
      <w:r w:rsidRPr="0041117A">
        <w:rPr>
          <w:rFonts w:ascii="Arial" w:hAnsi="Arial" w:cs="Arial"/>
          <w:sz w:val="24"/>
          <w:szCs w:val="24"/>
          <w:lang w:val="en-GB"/>
        </w:rPr>
        <w:t xml:space="preserve"> and sandwiches for breakfast</w:t>
      </w:r>
    </w:p>
    <w:p w14:paraId="59319C56" w14:textId="77777777" w:rsidR="0032012A" w:rsidRPr="0041117A" w:rsidRDefault="0032012A" w:rsidP="0041117A">
      <w:pPr>
        <w:spacing w:line="360" w:lineRule="auto"/>
        <w:jc w:val="both"/>
        <w:rPr>
          <w:rFonts w:ascii="Arial" w:hAnsi="Arial" w:cs="Arial"/>
          <w:sz w:val="24"/>
          <w:szCs w:val="24"/>
          <w:lang w:val="en-GB"/>
        </w:rPr>
      </w:pPr>
      <w:r w:rsidRPr="0041117A">
        <w:rPr>
          <w:rFonts w:ascii="Arial" w:hAnsi="Arial" w:cs="Arial"/>
          <w:sz w:val="24"/>
          <w:szCs w:val="24"/>
          <w:lang w:val="en-GB"/>
        </w:rPr>
        <w:t>(Moon and Quelch, 2006)</w:t>
      </w:r>
    </w:p>
    <w:p w14:paraId="5F476987" w14:textId="4898637C" w:rsidR="0032012A" w:rsidRPr="0041117A" w:rsidRDefault="00173331" w:rsidP="0041117A">
      <w:pPr>
        <w:spacing w:line="360" w:lineRule="auto"/>
        <w:jc w:val="both"/>
        <w:rPr>
          <w:rFonts w:ascii="Arial" w:hAnsi="Arial" w:cs="Arial"/>
          <w:b/>
          <w:bCs/>
          <w:sz w:val="24"/>
          <w:szCs w:val="24"/>
          <w:lang w:val="en-GB"/>
        </w:rPr>
      </w:pPr>
      <w:r w:rsidRPr="0041117A">
        <w:rPr>
          <w:rFonts w:ascii="Arial" w:hAnsi="Arial" w:cs="Arial"/>
          <w:b/>
          <w:bCs/>
          <w:sz w:val="24"/>
          <w:szCs w:val="24"/>
          <w:lang w:val="en-GB"/>
        </w:rPr>
        <w:t>The</w:t>
      </w:r>
      <w:r w:rsidR="0032012A" w:rsidRPr="0041117A">
        <w:rPr>
          <w:rFonts w:ascii="Arial" w:hAnsi="Arial" w:cs="Arial"/>
          <w:b/>
          <w:bCs/>
          <w:sz w:val="24"/>
          <w:szCs w:val="24"/>
          <w:lang w:val="en-GB"/>
        </w:rPr>
        <w:t xml:space="preserve"> UK Products</w:t>
      </w:r>
      <w:r w:rsidR="00496F93" w:rsidRPr="0041117A">
        <w:rPr>
          <w:rFonts w:ascii="Arial" w:hAnsi="Arial" w:cs="Arial"/>
          <w:b/>
          <w:bCs/>
          <w:sz w:val="24"/>
          <w:szCs w:val="24"/>
          <w:lang w:val="en-GB"/>
        </w:rPr>
        <w:t xml:space="preserve"> variety</w:t>
      </w:r>
      <w:r w:rsidR="0032012A" w:rsidRPr="0041117A">
        <w:rPr>
          <w:rFonts w:ascii="Arial" w:hAnsi="Arial" w:cs="Arial"/>
          <w:b/>
          <w:bCs/>
          <w:sz w:val="24"/>
          <w:szCs w:val="24"/>
          <w:lang w:val="en-GB"/>
        </w:rPr>
        <w:t>:</w:t>
      </w:r>
    </w:p>
    <w:p w14:paraId="2C46D3AC" w14:textId="2BF9A735" w:rsidR="00216E13" w:rsidRPr="0041117A" w:rsidRDefault="00216E13" w:rsidP="0041117A">
      <w:pPr>
        <w:spacing w:line="360" w:lineRule="auto"/>
        <w:jc w:val="both"/>
        <w:rPr>
          <w:rFonts w:ascii="Arial" w:hAnsi="Arial" w:cs="Arial"/>
          <w:sz w:val="24"/>
          <w:szCs w:val="24"/>
          <w:lang w:val="en-GB"/>
        </w:rPr>
      </w:pPr>
      <w:r w:rsidRPr="0041117A">
        <w:rPr>
          <w:rFonts w:ascii="Arial" w:hAnsi="Arial" w:cs="Arial"/>
          <w:noProof/>
          <w:sz w:val="24"/>
          <w:szCs w:val="24"/>
          <w:lang w:val="en-GB"/>
        </w:rPr>
        <w:drawing>
          <wp:inline distT="0" distB="0" distL="0" distR="0" wp14:anchorId="23907259" wp14:editId="0EF78A38">
            <wp:extent cx="5511800" cy="2276475"/>
            <wp:effectExtent l="0" t="0" r="0" b="9525"/>
            <wp:docPr id="1440929455"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929455" name="Picture 3" descr="A screenshot of a computer&#10;&#10;AI-generated content may be incorrect."/>
                    <pic:cNvPicPr/>
                  </pic:nvPicPr>
                  <pic:blipFill rotWithShape="1">
                    <a:blip r:embed="rId17" cstate="print">
                      <a:extLst>
                        <a:ext uri="{28A0092B-C50C-407E-A947-70E740481C1C}">
                          <a14:useLocalDpi xmlns:a14="http://schemas.microsoft.com/office/drawing/2010/main" val="0"/>
                        </a:ext>
                      </a:extLst>
                    </a:blip>
                    <a:srcRect l="6837" t="24501" r="428" b="7407"/>
                    <a:stretch>
                      <a:fillRect/>
                    </a:stretch>
                  </pic:blipFill>
                  <pic:spPr bwMode="auto">
                    <a:xfrm>
                      <a:off x="0" y="0"/>
                      <a:ext cx="5511800" cy="2276475"/>
                    </a:xfrm>
                    <a:prstGeom prst="rect">
                      <a:avLst/>
                    </a:prstGeom>
                    <a:ln>
                      <a:noFill/>
                    </a:ln>
                    <a:extLst>
                      <a:ext uri="{53640926-AAD7-44D8-BBD7-CCE9431645EC}">
                        <a14:shadowObscured xmlns:a14="http://schemas.microsoft.com/office/drawing/2010/main"/>
                      </a:ext>
                    </a:extLst>
                  </pic:spPr>
                </pic:pic>
              </a:graphicData>
            </a:graphic>
          </wp:inline>
        </w:drawing>
      </w:r>
    </w:p>
    <w:p w14:paraId="00227A39" w14:textId="77777777" w:rsidR="003E7364" w:rsidRPr="0041117A" w:rsidRDefault="003E7364" w:rsidP="0041117A">
      <w:pPr>
        <w:spacing w:line="360" w:lineRule="auto"/>
        <w:jc w:val="both"/>
        <w:rPr>
          <w:rFonts w:ascii="Arial" w:hAnsi="Arial" w:cs="Arial"/>
          <w:sz w:val="24"/>
          <w:szCs w:val="24"/>
          <w:lang w:val="en-GB"/>
        </w:rPr>
      </w:pPr>
    </w:p>
    <w:p w14:paraId="66D0765E" w14:textId="1F908574" w:rsidR="00216E13" w:rsidRPr="0041117A" w:rsidRDefault="00216E13" w:rsidP="0041117A">
      <w:pPr>
        <w:spacing w:line="360" w:lineRule="auto"/>
        <w:jc w:val="both"/>
        <w:rPr>
          <w:rFonts w:ascii="Arial" w:hAnsi="Arial" w:cs="Arial"/>
          <w:sz w:val="24"/>
          <w:szCs w:val="24"/>
          <w:lang w:val="en-GB"/>
        </w:rPr>
      </w:pPr>
      <w:r w:rsidRPr="0041117A">
        <w:rPr>
          <w:rFonts w:ascii="Arial" w:hAnsi="Arial" w:cs="Arial"/>
          <w:noProof/>
          <w:sz w:val="24"/>
          <w:szCs w:val="24"/>
          <w:lang w:val="en-GB"/>
        </w:rPr>
        <w:lastRenderedPageBreak/>
        <w:drawing>
          <wp:inline distT="0" distB="0" distL="0" distR="0" wp14:anchorId="065C76BB" wp14:editId="59899A76">
            <wp:extent cx="4699000" cy="2470150"/>
            <wp:effectExtent l="0" t="0" r="6350" b="6350"/>
            <wp:docPr id="312781365"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781365" name="Picture 4" descr="A screenshot of a computer&#10;&#10;AI-generated content may be incorrect."/>
                    <pic:cNvPicPr/>
                  </pic:nvPicPr>
                  <pic:blipFill rotWithShape="1">
                    <a:blip r:embed="rId18" cstate="print">
                      <a:extLst>
                        <a:ext uri="{28A0092B-C50C-407E-A947-70E740481C1C}">
                          <a14:useLocalDpi xmlns:a14="http://schemas.microsoft.com/office/drawing/2010/main" val="0"/>
                        </a:ext>
                      </a:extLst>
                    </a:blip>
                    <a:srcRect l="8227" t="21652" r="12714" b="4464"/>
                    <a:stretch>
                      <a:fillRect/>
                    </a:stretch>
                  </pic:blipFill>
                  <pic:spPr bwMode="auto">
                    <a:xfrm>
                      <a:off x="0" y="0"/>
                      <a:ext cx="4699000" cy="2470150"/>
                    </a:xfrm>
                    <a:prstGeom prst="rect">
                      <a:avLst/>
                    </a:prstGeom>
                    <a:ln>
                      <a:noFill/>
                    </a:ln>
                    <a:extLst>
                      <a:ext uri="{53640926-AAD7-44D8-BBD7-CCE9431645EC}">
                        <a14:shadowObscured xmlns:a14="http://schemas.microsoft.com/office/drawing/2010/main"/>
                      </a:ext>
                    </a:extLst>
                  </pic:spPr>
                </pic:pic>
              </a:graphicData>
            </a:graphic>
          </wp:inline>
        </w:drawing>
      </w:r>
    </w:p>
    <w:p w14:paraId="2533BD3B" w14:textId="4F83C6D4" w:rsidR="00CD2D16" w:rsidRPr="0041117A" w:rsidRDefault="00451B01" w:rsidP="0041117A">
      <w:pPr>
        <w:spacing w:line="360" w:lineRule="auto"/>
        <w:jc w:val="both"/>
        <w:rPr>
          <w:rFonts w:ascii="Arial" w:hAnsi="Arial" w:cs="Arial"/>
          <w:i/>
          <w:iCs/>
          <w:sz w:val="24"/>
          <w:szCs w:val="24"/>
          <w:lang w:val="en-GB"/>
        </w:rPr>
      </w:pPr>
      <w:r w:rsidRPr="0041117A">
        <w:rPr>
          <w:rFonts w:ascii="Arial" w:hAnsi="Arial" w:cs="Arial"/>
          <w:i/>
          <w:iCs/>
          <w:sz w:val="24"/>
          <w:szCs w:val="24"/>
          <w:lang w:val="en-GB"/>
        </w:rPr>
        <w:t xml:space="preserve">Figures: </w:t>
      </w:r>
      <w:r w:rsidR="002136D9" w:rsidRPr="0041117A">
        <w:rPr>
          <w:rFonts w:ascii="Arial" w:hAnsi="Arial" w:cs="Arial"/>
          <w:i/>
          <w:iCs/>
          <w:sz w:val="24"/>
          <w:szCs w:val="24"/>
          <w:lang w:val="en-GB"/>
        </w:rPr>
        <w:t xml:space="preserve">Starbucks Menu </w:t>
      </w:r>
      <w:r w:rsidR="00694CC1" w:rsidRPr="0041117A">
        <w:rPr>
          <w:rFonts w:ascii="Arial" w:hAnsi="Arial" w:cs="Arial"/>
          <w:i/>
          <w:iCs/>
          <w:sz w:val="24"/>
          <w:szCs w:val="24"/>
          <w:lang w:val="en-GB"/>
        </w:rPr>
        <w:t>of</w:t>
      </w:r>
      <w:r w:rsidR="002136D9" w:rsidRPr="0041117A">
        <w:rPr>
          <w:rFonts w:ascii="Arial" w:hAnsi="Arial" w:cs="Arial"/>
          <w:i/>
          <w:iCs/>
          <w:sz w:val="24"/>
          <w:szCs w:val="24"/>
          <w:lang w:val="en-GB"/>
        </w:rPr>
        <w:t xml:space="preserve"> </w:t>
      </w:r>
      <w:r w:rsidR="00694CC1" w:rsidRPr="0041117A">
        <w:rPr>
          <w:rFonts w:ascii="Arial" w:hAnsi="Arial" w:cs="Arial"/>
          <w:i/>
          <w:iCs/>
          <w:sz w:val="24"/>
          <w:szCs w:val="24"/>
          <w:lang w:val="en-GB"/>
        </w:rPr>
        <w:t xml:space="preserve">the </w:t>
      </w:r>
      <w:r w:rsidR="002136D9" w:rsidRPr="0041117A">
        <w:rPr>
          <w:rFonts w:ascii="Arial" w:hAnsi="Arial" w:cs="Arial"/>
          <w:i/>
          <w:iCs/>
          <w:sz w:val="24"/>
          <w:szCs w:val="24"/>
          <w:lang w:val="en-GB"/>
        </w:rPr>
        <w:t>UK</w:t>
      </w:r>
      <w:r w:rsidR="00694CC1" w:rsidRPr="0041117A">
        <w:rPr>
          <w:rFonts w:ascii="Arial" w:hAnsi="Arial" w:cs="Arial"/>
          <w:i/>
          <w:iCs/>
          <w:sz w:val="24"/>
          <w:szCs w:val="24"/>
          <w:lang w:val="en-GB"/>
        </w:rPr>
        <w:t>, Source: (www.starbucks.co.uk, n.d.)</w:t>
      </w:r>
    </w:p>
    <w:p w14:paraId="774F3AE2" w14:textId="56FA761F" w:rsidR="0032012A" w:rsidRPr="0041117A" w:rsidRDefault="0032012A" w:rsidP="0041117A">
      <w:pPr>
        <w:spacing w:line="360" w:lineRule="auto"/>
        <w:jc w:val="both"/>
        <w:rPr>
          <w:rFonts w:ascii="Arial" w:hAnsi="Arial" w:cs="Arial"/>
          <w:sz w:val="24"/>
          <w:szCs w:val="24"/>
          <w:lang w:val="en-GB"/>
        </w:rPr>
      </w:pPr>
      <w:r w:rsidRPr="0041117A">
        <w:rPr>
          <w:rFonts w:ascii="Arial" w:hAnsi="Arial" w:cs="Arial"/>
          <w:sz w:val="24"/>
          <w:szCs w:val="24"/>
          <w:lang w:val="en-GB"/>
        </w:rPr>
        <w:t xml:space="preserve">Scones, </w:t>
      </w:r>
      <w:r w:rsidR="004D5BFB" w:rsidRPr="0041117A">
        <w:rPr>
          <w:rFonts w:ascii="Arial" w:hAnsi="Arial" w:cs="Arial"/>
          <w:sz w:val="24"/>
          <w:szCs w:val="24"/>
          <w:lang w:val="en-GB"/>
        </w:rPr>
        <w:t>bacon butties</w:t>
      </w:r>
      <w:r w:rsidRPr="0041117A">
        <w:rPr>
          <w:rFonts w:ascii="Arial" w:hAnsi="Arial" w:cs="Arial"/>
          <w:sz w:val="24"/>
          <w:szCs w:val="24"/>
          <w:lang w:val="en-GB"/>
        </w:rPr>
        <w:t xml:space="preserve"> and mince pies, all British classics.</w:t>
      </w:r>
      <w:r w:rsidR="00794635" w:rsidRPr="0041117A">
        <w:rPr>
          <w:rFonts w:ascii="Arial" w:hAnsi="Arial" w:cs="Arial"/>
          <w:sz w:val="24"/>
          <w:szCs w:val="24"/>
          <w:lang w:val="en-GB"/>
        </w:rPr>
        <w:t xml:space="preserve"> </w:t>
      </w:r>
      <w:r w:rsidRPr="0041117A">
        <w:rPr>
          <w:rFonts w:ascii="Arial" w:hAnsi="Arial" w:cs="Arial"/>
          <w:sz w:val="24"/>
          <w:szCs w:val="24"/>
          <w:lang w:val="en-GB"/>
        </w:rPr>
        <w:t xml:space="preserve">Iced </w:t>
      </w:r>
      <w:r w:rsidR="004D5BFB" w:rsidRPr="0041117A">
        <w:rPr>
          <w:rFonts w:ascii="Arial" w:hAnsi="Arial" w:cs="Arial"/>
          <w:sz w:val="24"/>
          <w:szCs w:val="24"/>
          <w:lang w:val="en-GB"/>
        </w:rPr>
        <w:t>Tiramisu Cream</w:t>
      </w:r>
      <w:r w:rsidRPr="0041117A">
        <w:rPr>
          <w:rFonts w:ascii="Arial" w:hAnsi="Arial" w:cs="Arial"/>
          <w:sz w:val="24"/>
          <w:szCs w:val="24"/>
          <w:lang w:val="en-GB"/>
        </w:rPr>
        <w:t xml:space="preserve"> Latte</w:t>
      </w:r>
      <w:r w:rsidR="008D14CD" w:rsidRPr="0041117A">
        <w:rPr>
          <w:rFonts w:ascii="Arial" w:hAnsi="Arial" w:cs="Arial"/>
          <w:sz w:val="24"/>
          <w:szCs w:val="24"/>
          <w:lang w:val="en-GB"/>
        </w:rPr>
        <w:t xml:space="preserve">, exclusive in </w:t>
      </w:r>
      <w:r w:rsidR="004D5BFB" w:rsidRPr="0041117A">
        <w:rPr>
          <w:rFonts w:ascii="Arial" w:hAnsi="Arial" w:cs="Arial"/>
          <w:sz w:val="24"/>
          <w:szCs w:val="24"/>
          <w:lang w:val="en-GB"/>
        </w:rPr>
        <w:t xml:space="preserve">the </w:t>
      </w:r>
      <w:r w:rsidR="008D14CD" w:rsidRPr="0041117A">
        <w:rPr>
          <w:rFonts w:ascii="Arial" w:hAnsi="Arial" w:cs="Arial"/>
          <w:sz w:val="24"/>
          <w:szCs w:val="24"/>
          <w:lang w:val="en-GB"/>
        </w:rPr>
        <w:t>UK</w:t>
      </w:r>
      <w:r w:rsidR="00794635" w:rsidRPr="0041117A">
        <w:rPr>
          <w:rFonts w:ascii="Arial" w:hAnsi="Arial" w:cs="Arial"/>
          <w:sz w:val="24"/>
          <w:szCs w:val="24"/>
          <w:lang w:val="en-GB"/>
        </w:rPr>
        <w:t xml:space="preserve"> </w:t>
      </w:r>
      <w:r w:rsidRPr="0041117A">
        <w:rPr>
          <w:rFonts w:ascii="Arial" w:hAnsi="Arial" w:cs="Arial"/>
          <w:sz w:val="24"/>
          <w:szCs w:val="24"/>
          <w:lang w:val="en-GB"/>
        </w:rPr>
        <w:t>(Hollensen, 2019)</w:t>
      </w:r>
    </w:p>
    <w:p w14:paraId="3592DC39" w14:textId="0E9BEA40" w:rsidR="0032012A" w:rsidRPr="0041117A" w:rsidRDefault="0032012A" w:rsidP="0041117A">
      <w:pPr>
        <w:spacing w:line="360" w:lineRule="auto"/>
        <w:jc w:val="both"/>
        <w:rPr>
          <w:rFonts w:ascii="Arial" w:hAnsi="Arial" w:cs="Arial"/>
          <w:b/>
          <w:bCs/>
          <w:sz w:val="24"/>
          <w:szCs w:val="24"/>
          <w:lang w:val="en-GB"/>
        </w:rPr>
      </w:pPr>
      <w:r w:rsidRPr="0041117A">
        <w:rPr>
          <w:rFonts w:ascii="Arial" w:hAnsi="Arial" w:cs="Arial"/>
          <w:b/>
          <w:bCs/>
          <w:sz w:val="24"/>
          <w:szCs w:val="24"/>
          <w:lang w:val="en-GB"/>
        </w:rPr>
        <w:t xml:space="preserve">Product Depth </w:t>
      </w:r>
      <w:r w:rsidR="008D14CD" w:rsidRPr="0041117A">
        <w:rPr>
          <w:rFonts w:ascii="Arial" w:hAnsi="Arial" w:cs="Arial"/>
          <w:b/>
          <w:bCs/>
          <w:sz w:val="24"/>
          <w:szCs w:val="24"/>
          <w:lang w:val="en-GB"/>
        </w:rPr>
        <w:t>and Brand</w:t>
      </w:r>
      <w:r w:rsidRPr="0041117A">
        <w:rPr>
          <w:rFonts w:ascii="Arial" w:hAnsi="Arial" w:cs="Arial"/>
          <w:b/>
          <w:bCs/>
          <w:sz w:val="24"/>
          <w:szCs w:val="24"/>
          <w:lang w:val="en-GB"/>
        </w:rPr>
        <w:t xml:space="preserve"> Extension</w:t>
      </w:r>
    </w:p>
    <w:p w14:paraId="5E1754BE" w14:textId="10A9EFA7" w:rsidR="0032012A" w:rsidRPr="0041117A" w:rsidRDefault="0032012A" w:rsidP="0041117A">
      <w:pPr>
        <w:spacing w:line="360" w:lineRule="auto"/>
        <w:jc w:val="both"/>
        <w:rPr>
          <w:rFonts w:ascii="Arial" w:hAnsi="Arial" w:cs="Arial"/>
          <w:sz w:val="24"/>
          <w:szCs w:val="24"/>
          <w:lang w:val="en-GB"/>
        </w:rPr>
      </w:pPr>
      <w:r w:rsidRPr="0041117A">
        <w:rPr>
          <w:rFonts w:ascii="Arial" w:hAnsi="Arial" w:cs="Arial"/>
          <w:sz w:val="24"/>
          <w:szCs w:val="24"/>
          <w:lang w:val="en-GB"/>
        </w:rPr>
        <w:t xml:space="preserve">Starbucks expands the brand beyond coffee shops into many other areas, demonstrating both depth in an </w:t>
      </w:r>
      <w:r w:rsidR="004D5BFB" w:rsidRPr="0041117A">
        <w:rPr>
          <w:rFonts w:ascii="Arial" w:hAnsi="Arial" w:cs="Arial"/>
          <w:sz w:val="24"/>
          <w:szCs w:val="24"/>
          <w:lang w:val="en-GB"/>
        </w:rPr>
        <w:t>industry and</w:t>
      </w:r>
      <w:r w:rsidRPr="0041117A">
        <w:rPr>
          <w:rFonts w:ascii="Arial" w:hAnsi="Arial" w:cs="Arial"/>
          <w:sz w:val="24"/>
          <w:szCs w:val="24"/>
          <w:lang w:val="en-GB"/>
        </w:rPr>
        <w:t xml:space="preserve"> breadth into new industries (Aaker, 2004).</w:t>
      </w:r>
    </w:p>
    <w:p w14:paraId="401AD54A" w14:textId="77777777" w:rsidR="0032012A" w:rsidRPr="0041117A" w:rsidRDefault="0032012A" w:rsidP="0041117A">
      <w:pPr>
        <w:spacing w:line="360" w:lineRule="auto"/>
        <w:jc w:val="both"/>
        <w:rPr>
          <w:rFonts w:ascii="Arial" w:hAnsi="Arial" w:cs="Arial"/>
          <w:b/>
          <w:bCs/>
          <w:sz w:val="24"/>
          <w:szCs w:val="24"/>
          <w:lang w:val="en-GB"/>
        </w:rPr>
      </w:pPr>
      <w:r w:rsidRPr="0041117A">
        <w:rPr>
          <w:rFonts w:ascii="Arial" w:hAnsi="Arial" w:cs="Arial"/>
          <w:b/>
          <w:bCs/>
          <w:sz w:val="24"/>
          <w:szCs w:val="24"/>
          <w:lang w:val="en-GB"/>
        </w:rPr>
        <w:t>Extensions in the Same Industry:</w:t>
      </w:r>
    </w:p>
    <w:p w14:paraId="607550AC" w14:textId="77777777" w:rsidR="0032012A" w:rsidRPr="0041117A" w:rsidRDefault="0032012A" w:rsidP="0041117A">
      <w:pPr>
        <w:spacing w:line="360" w:lineRule="auto"/>
        <w:jc w:val="both"/>
        <w:rPr>
          <w:rFonts w:ascii="Arial" w:hAnsi="Arial" w:cs="Arial"/>
          <w:sz w:val="24"/>
          <w:szCs w:val="24"/>
          <w:lang w:val="en-GB"/>
        </w:rPr>
      </w:pPr>
      <w:r w:rsidRPr="0041117A">
        <w:rPr>
          <w:rFonts w:ascii="Arial" w:hAnsi="Arial" w:cs="Arial"/>
          <w:sz w:val="24"/>
          <w:szCs w:val="24"/>
          <w:lang w:val="en-GB"/>
        </w:rPr>
        <w:t>Starbucks Reserve (high-end coffee experience)</w:t>
      </w:r>
    </w:p>
    <w:p w14:paraId="0FA4B9B1" w14:textId="77777777" w:rsidR="0032012A" w:rsidRPr="0041117A" w:rsidRDefault="0032012A" w:rsidP="0041117A">
      <w:pPr>
        <w:spacing w:line="360" w:lineRule="auto"/>
        <w:jc w:val="both"/>
        <w:rPr>
          <w:rFonts w:ascii="Arial" w:hAnsi="Arial" w:cs="Arial"/>
          <w:sz w:val="24"/>
          <w:szCs w:val="24"/>
          <w:lang w:val="en-GB"/>
        </w:rPr>
      </w:pPr>
      <w:r w:rsidRPr="0041117A">
        <w:rPr>
          <w:rFonts w:ascii="Arial" w:hAnsi="Arial" w:cs="Arial"/>
          <w:sz w:val="24"/>
          <w:szCs w:val="24"/>
          <w:lang w:val="en-GB"/>
        </w:rPr>
        <w:t>Teavana (specialised tea)</w:t>
      </w:r>
    </w:p>
    <w:p w14:paraId="3D7481A9" w14:textId="77777777" w:rsidR="0032012A" w:rsidRPr="0041117A" w:rsidRDefault="0032012A" w:rsidP="0041117A">
      <w:pPr>
        <w:spacing w:line="360" w:lineRule="auto"/>
        <w:jc w:val="both"/>
        <w:rPr>
          <w:rFonts w:ascii="Arial" w:hAnsi="Arial" w:cs="Arial"/>
          <w:sz w:val="24"/>
          <w:szCs w:val="24"/>
          <w:lang w:val="en-GB"/>
        </w:rPr>
      </w:pPr>
      <w:r w:rsidRPr="0041117A">
        <w:rPr>
          <w:rFonts w:ascii="Arial" w:hAnsi="Arial" w:cs="Arial"/>
          <w:sz w:val="24"/>
          <w:szCs w:val="24"/>
          <w:lang w:val="en-GB"/>
        </w:rPr>
        <w:t>Seattle's Best Coffee (low-cost)</w:t>
      </w:r>
    </w:p>
    <w:p w14:paraId="43B04720" w14:textId="77777777" w:rsidR="004D5BFB" w:rsidRPr="0041117A" w:rsidRDefault="0032012A" w:rsidP="0041117A">
      <w:pPr>
        <w:spacing w:line="360" w:lineRule="auto"/>
        <w:jc w:val="both"/>
        <w:rPr>
          <w:rFonts w:ascii="Arial" w:hAnsi="Arial" w:cs="Arial"/>
          <w:b/>
          <w:bCs/>
          <w:sz w:val="24"/>
          <w:szCs w:val="24"/>
          <w:lang w:val="en-GB"/>
        </w:rPr>
      </w:pPr>
      <w:r w:rsidRPr="0041117A">
        <w:rPr>
          <w:rFonts w:ascii="Arial" w:hAnsi="Arial" w:cs="Arial"/>
          <w:b/>
          <w:bCs/>
          <w:sz w:val="24"/>
          <w:szCs w:val="24"/>
          <w:lang w:val="en-GB"/>
        </w:rPr>
        <w:t>New Industry Extensions:</w:t>
      </w:r>
    </w:p>
    <w:p w14:paraId="399EF960" w14:textId="3B5AE76A" w:rsidR="0032012A" w:rsidRPr="0041117A" w:rsidRDefault="0032012A" w:rsidP="0041117A">
      <w:pPr>
        <w:spacing w:line="360" w:lineRule="auto"/>
        <w:jc w:val="both"/>
        <w:rPr>
          <w:rFonts w:ascii="Arial" w:hAnsi="Arial" w:cs="Arial"/>
          <w:sz w:val="24"/>
          <w:szCs w:val="24"/>
          <w:lang w:val="en-GB"/>
        </w:rPr>
      </w:pPr>
      <w:r w:rsidRPr="0041117A">
        <w:rPr>
          <w:rFonts w:ascii="Arial" w:hAnsi="Arial" w:cs="Arial"/>
          <w:sz w:val="24"/>
          <w:szCs w:val="24"/>
          <w:lang w:val="en-GB"/>
        </w:rPr>
        <w:t xml:space="preserve"> Evolution Fresh (</w:t>
      </w:r>
      <w:r w:rsidR="004D5BFB" w:rsidRPr="0041117A">
        <w:rPr>
          <w:rFonts w:ascii="Arial" w:hAnsi="Arial" w:cs="Arial"/>
          <w:sz w:val="24"/>
          <w:szCs w:val="24"/>
          <w:lang w:val="en-GB"/>
        </w:rPr>
        <w:t>juices and</w:t>
      </w:r>
      <w:r w:rsidRPr="0041117A">
        <w:rPr>
          <w:rFonts w:ascii="Arial" w:hAnsi="Arial" w:cs="Arial"/>
          <w:sz w:val="24"/>
          <w:szCs w:val="24"/>
          <w:lang w:val="en-GB"/>
        </w:rPr>
        <w:t xml:space="preserve"> health beverages)</w:t>
      </w:r>
    </w:p>
    <w:p w14:paraId="22D1AE92" w14:textId="21E1C239" w:rsidR="0032012A" w:rsidRPr="0041117A" w:rsidRDefault="0032012A" w:rsidP="0041117A">
      <w:pPr>
        <w:spacing w:line="360" w:lineRule="auto"/>
        <w:jc w:val="both"/>
        <w:rPr>
          <w:rFonts w:ascii="Arial" w:hAnsi="Arial" w:cs="Arial"/>
          <w:sz w:val="24"/>
          <w:szCs w:val="24"/>
          <w:lang w:val="en-GB"/>
        </w:rPr>
      </w:pPr>
      <w:r w:rsidRPr="0041117A">
        <w:rPr>
          <w:rFonts w:ascii="Arial" w:hAnsi="Arial" w:cs="Arial"/>
          <w:sz w:val="24"/>
          <w:szCs w:val="24"/>
          <w:lang w:val="en-GB"/>
        </w:rPr>
        <w:t xml:space="preserve">Ethos Water (Water </w:t>
      </w:r>
      <w:r w:rsidR="004D5BFB" w:rsidRPr="0041117A">
        <w:rPr>
          <w:rFonts w:ascii="Arial" w:hAnsi="Arial" w:cs="Arial"/>
          <w:sz w:val="24"/>
          <w:szCs w:val="24"/>
          <w:lang w:val="en-GB"/>
        </w:rPr>
        <w:t>bottled for</w:t>
      </w:r>
      <w:r w:rsidRPr="0041117A">
        <w:rPr>
          <w:rFonts w:ascii="Arial" w:hAnsi="Arial" w:cs="Arial"/>
          <w:sz w:val="24"/>
          <w:szCs w:val="24"/>
          <w:lang w:val="en-GB"/>
        </w:rPr>
        <w:t xml:space="preserve"> a cause)</w:t>
      </w:r>
    </w:p>
    <w:p w14:paraId="6122D095" w14:textId="77777777" w:rsidR="0032012A" w:rsidRPr="0041117A" w:rsidRDefault="0032012A" w:rsidP="0041117A">
      <w:pPr>
        <w:spacing w:line="360" w:lineRule="auto"/>
        <w:jc w:val="both"/>
        <w:rPr>
          <w:rFonts w:ascii="Arial" w:hAnsi="Arial" w:cs="Arial"/>
          <w:sz w:val="24"/>
          <w:szCs w:val="24"/>
          <w:lang w:val="en-GB"/>
        </w:rPr>
      </w:pPr>
      <w:r w:rsidRPr="0041117A">
        <w:rPr>
          <w:rFonts w:ascii="Arial" w:hAnsi="Arial" w:cs="Arial"/>
          <w:sz w:val="24"/>
          <w:szCs w:val="24"/>
          <w:lang w:val="en-GB"/>
        </w:rPr>
        <w:t>Princi (Italian bakery collaboration)</w:t>
      </w:r>
      <w:r w:rsidRPr="0041117A">
        <w:rPr>
          <w:rFonts w:ascii="Arial" w:hAnsi="Arial" w:cs="Arial"/>
          <w:sz w:val="24"/>
          <w:szCs w:val="24"/>
          <w:lang w:val="en-GB"/>
        </w:rPr>
        <w:t> </w:t>
      </w:r>
      <w:r w:rsidRPr="0041117A">
        <w:rPr>
          <w:rFonts w:ascii="Arial" w:hAnsi="Arial" w:cs="Arial"/>
          <w:sz w:val="24"/>
          <w:szCs w:val="24"/>
          <w:lang w:val="en-GB"/>
        </w:rPr>
        <w:t xml:space="preserve"> (Schultz and Yang, 2019)</w:t>
      </w:r>
    </w:p>
    <w:p w14:paraId="0FA8D127" w14:textId="1351B66E" w:rsidR="0032012A" w:rsidRPr="0041117A" w:rsidRDefault="004D5BFB" w:rsidP="0041117A">
      <w:pPr>
        <w:spacing w:line="360" w:lineRule="auto"/>
        <w:jc w:val="both"/>
        <w:rPr>
          <w:rFonts w:ascii="Arial" w:hAnsi="Arial" w:cs="Arial"/>
          <w:sz w:val="24"/>
          <w:szCs w:val="24"/>
          <w:lang w:val="en-GB"/>
        </w:rPr>
      </w:pPr>
      <w:r w:rsidRPr="0041117A">
        <w:rPr>
          <w:rFonts w:ascii="Arial" w:hAnsi="Arial" w:cs="Arial"/>
          <w:sz w:val="24"/>
          <w:szCs w:val="24"/>
          <w:lang w:val="en-GB"/>
        </w:rPr>
        <w:t>These extensions</w:t>
      </w:r>
      <w:r w:rsidR="0032012A" w:rsidRPr="0041117A">
        <w:rPr>
          <w:rFonts w:ascii="Arial" w:hAnsi="Arial" w:cs="Arial"/>
          <w:sz w:val="24"/>
          <w:szCs w:val="24"/>
          <w:lang w:val="en-GB"/>
        </w:rPr>
        <w:t xml:space="preserve"> allow Starbucks to communicate with </w:t>
      </w:r>
      <w:r w:rsidRPr="0041117A">
        <w:rPr>
          <w:rFonts w:ascii="Arial" w:hAnsi="Arial" w:cs="Arial"/>
          <w:sz w:val="24"/>
          <w:szCs w:val="24"/>
          <w:lang w:val="en-GB"/>
        </w:rPr>
        <w:t xml:space="preserve">a </w:t>
      </w:r>
      <w:r w:rsidR="0032012A" w:rsidRPr="0041117A">
        <w:rPr>
          <w:rFonts w:ascii="Arial" w:hAnsi="Arial" w:cs="Arial"/>
          <w:sz w:val="24"/>
          <w:szCs w:val="24"/>
          <w:lang w:val="en-GB"/>
        </w:rPr>
        <w:t xml:space="preserve">specific segment of </w:t>
      </w:r>
      <w:proofErr w:type="gramStart"/>
      <w:r w:rsidRPr="0041117A">
        <w:rPr>
          <w:rFonts w:ascii="Arial" w:hAnsi="Arial" w:cs="Arial"/>
          <w:sz w:val="24"/>
          <w:szCs w:val="24"/>
          <w:lang w:val="en-GB"/>
        </w:rPr>
        <w:t>customers</w:t>
      </w:r>
      <w:r w:rsidR="0032012A" w:rsidRPr="0041117A">
        <w:rPr>
          <w:rFonts w:ascii="Arial" w:hAnsi="Arial" w:cs="Arial"/>
          <w:sz w:val="24"/>
          <w:szCs w:val="24"/>
          <w:lang w:val="en-GB"/>
        </w:rPr>
        <w:t>, and</w:t>
      </w:r>
      <w:proofErr w:type="gramEnd"/>
      <w:r w:rsidR="0032012A" w:rsidRPr="0041117A">
        <w:rPr>
          <w:rFonts w:ascii="Arial" w:hAnsi="Arial" w:cs="Arial"/>
          <w:sz w:val="24"/>
          <w:szCs w:val="24"/>
          <w:lang w:val="en-GB"/>
        </w:rPr>
        <w:t xml:space="preserve"> also </w:t>
      </w:r>
      <w:r w:rsidRPr="0041117A">
        <w:rPr>
          <w:rFonts w:ascii="Arial" w:hAnsi="Arial" w:cs="Arial"/>
          <w:sz w:val="24"/>
          <w:szCs w:val="24"/>
          <w:lang w:val="en-GB"/>
        </w:rPr>
        <w:t>capitalise</w:t>
      </w:r>
      <w:r w:rsidR="0032012A" w:rsidRPr="0041117A">
        <w:rPr>
          <w:rFonts w:ascii="Arial" w:hAnsi="Arial" w:cs="Arial"/>
          <w:sz w:val="24"/>
          <w:szCs w:val="24"/>
          <w:lang w:val="en-GB"/>
        </w:rPr>
        <w:t xml:space="preserve"> on the brand equity created from its core café business (Keller, 2013).</w:t>
      </w:r>
    </w:p>
    <w:p w14:paraId="050BF475" w14:textId="77777777" w:rsidR="00C87B83" w:rsidRPr="0041117A" w:rsidRDefault="00C87B83" w:rsidP="0041117A">
      <w:pPr>
        <w:spacing w:line="360" w:lineRule="auto"/>
        <w:jc w:val="both"/>
        <w:rPr>
          <w:rFonts w:ascii="Arial" w:hAnsi="Arial" w:cs="Arial"/>
          <w:sz w:val="24"/>
          <w:szCs w:val="24"/>
        </w:rPr>
      </w:pPr>
    </w:p>
    <w:p w14:paraId="6917ACDB" w14:textId="3BFBCF9E" w:rsidR="002524FD" w:rsidRPr="0041117A" w:rsidRDefault="002524FD" w:rsidP="0041117A">
      <w:pPr>
        <w:spacing w:line="360" w:lineRule="auto"/>
        <w:jc w:val="both"/>
        <w:rPr>
          <w:rFonts w:ascii="Arial" w:hAnsi="Arial" w:cs="Arial"/>
          <w:b/>
          <w:bCs/>
          <w:sz w:val="24"/>
          <w:szCs w:val="24"/>
        </w:rPr>
      </w:pPr>
      <w:r w:rsidRPr="0041117A">
        <w:rPr>
          <w:rFonts w:ascii="Arial" w:hAnsi="Arial" w:cs="Arial"/>
          <w:b/>
          <w:bCs/>
          <w:sz w:val="24"/>
          <w:szCs w:val="24"/>
        </w:rPr>
        <w:t>Price Strategy</w:t>
      </w:r>
    </w:p>
    <w:p w14:paraId="7209C6C5" w14:textId="05D67DC4" w:rsidR="0008728A" w:rsidRPr="0041117A" w:rsidRDefault="0008728A" w:rsidP="0041117A">
      <w:pPr>
        <w:pStyle w:val="NormalWeb"/>
        <w:spacing w:line="360" w:lineRule="auto"/>
        <w:jc w:val="both"/>
        <w:rPr>
          <w:rFonts w:ascii="Arial" w:hAnsi="Arial" w:cs="Arial"/>
        </w:rPr>
      </w:pPr>
      <w:r w:rsidRPr="0041117A">
        <w:rPr>
          <w:rFonts w:ascii="Arial" w:hAnsi="Arial" w:cs="Arial"/>
        </w:rPr>
        <w:t xml:space="preserve"> USA: Starbucks practices premium pricing, but specifically employs psychological pricing (i.e., $4.95 as opposed $5.00) and tiered pricing based on size. Prices depend upon how the economy in the region performs, as well as how many other businesses are in the area.</w:t>
      </w:r>
    </w:p>
    <w:p w14:paraId="7C1B7976" w14:textId="50F4834F" w:rsidR="0008728A" w:rsidRPr="0041117A" w:rsidRDefault="0008728A" w:rsidP="0041117A">
      <w:pPr>
        <w:pStyle w:val="NormalWeb"/>
        <w:spacing w:line="360" w:lineRule="auto"/>
        <w:jc w:val="both"/>
        <w:rPr>
          <w:rFonts w:ascii="Arial" w:hAnsi="Arial" w:cs="Arial"/>
        </w:rPr>
      </w:pPr>
      <w:r w:rsidRPr="0041117A">
        <w:rPr>
          <w:rFonts w:ascii="Arial" w:hAnsi="Arial" w:cs="Arial"/>
        </w:rPr>
        <w:t xml:space="preserve"> UK: prices are usually higher than in the US if you look at them in local currency, but Starbucks adapts to the UK market and to the prices of its competitors to stay premium but competitive.</w:t>
      </w:r>
    </w:p>
    <w:p w14:paraId="056C5F87" w14:textId="4380CC86" w:rsidR="00CD3F2E" w:rsidRPr="0041117A" w:rsidRDefault="0008728A" w:rsidP="0041117A">
      <w:pPr>
        <w:pStyle w:val="NormalWeb"/>
        <w:spacing w:line="360" w:lineRule="auto"/>
        <w:jc w:val="both"/>
        <w:rPr>
          <w:rFonts w:ascii="Arial" w:hAnsi="Arial" w:cs="Arial"/>
        </w:rPr>
      </w:pPr>
      <w:r w:rsidRPr="0041117A">
        <w:rPr>
          <w:rFonts w:ascii="Arial" w:hAnsi="Arial" w:cs="Arial"/>
        </w:rPr>
        <w:t xml:space="preserve"> Pricing by geographic areas </w:t>
      </w:r>
      <w:r w:rsidR="00134C0F" w:rsidRPr="0041117A">
        <w:rPr>
          <w:rFonts w:ascii="Arial" w:hAnsi="Arial" w:cs="Arial"/>
        </w:rPr>
        <w:t>includes</w:t>
      </w:r>
      <w:r w:rsidRPr="0041117A">
        <w:rPr>
          <w:rFonts w:ascii="Arial" w:hAnsi="Arial" w:cs="Arial"/>
        </w:rPr>
        <w:t xml:space="preserve"> </w:t>
      </w:r>
      <w:r w:rsidR="00134C0F" w:rsidRPr="0041117A">
        <w:rPr>
          <w:rFonts w:ascii="Arial" w:hAnsi="Arial" w:cs="Arial"/>
        </w:rPr>
        <w:t>the</w:t>
      </w:r>
      <w:r w:rsidRPr="0041117A">
        <w:rPr>
          <w:rFonts w:ascii="Arial" w:hAnsi="Arial" w:cs="Arial"/>
        </w:rPr>
        <w:t xml:space="preserve"> cost of doing business, taxes and the local economy also </w:t>
      </w:r>
      <w:proofErr w:type="gramStart"/>
      <w:r w:rsidR="008456C6" w:rsidRPr="0041117A">
        <w:rPr>
          <w:rFonts w:ascii="Arial" w:hAnsi="Arial" w:cs="Arial"/>
        </w:rPr>
        <w:t>influences</w:t>
      </w:r>
      <w:proofErr w:type="gramEnd"/>
      <w:r w:rsidRPr="0041117A">
        <w:rPr>
          <w:rFonts w:ascii="Arial" w:hAnsi="Arial" w:cs="Arial"/>
        </w:rPr>
        <w:t xml:space="preserve"> geographical determination </w:t>
      </w:r>
      <w:r w:rsidR="000C2ED9" w:rsidRPr="0041117A">
        <w:rPr>
          <w:rFonts w:ascii="Arial" w:hAnsi="Arial" w:cs="Arial"/>
        </w:rPr>
        <w:t>(Dudovskiy, 2017</w:t>
      </w:r>
      <w:r w:rsidR="00617688" w:rsidRPr="0041117A">
        <w:rPr>
          <w:rFonts w:ascii="Arial" w:hAnsi="Arial" w:cs="Arial"/>
        </w:rPr>
        <w:t>;</w:t>
      </w:r>
      <w:r w:rsidR="000C2ED9" w:rsidRPr="0041117A">
        <w:rPr>
          <w:rFonts w:ascii="Arial" w:hAnsi="Arial" w:cs="Arial"/>
        </w:rPr>
        <w:t xml:space="preserve"> </w:t>
      </w:r>
      <w:r w:rsidR="005654C7" w:rsidRPr="0041117A">
        <w:rPr>
          <w:rFonts w:ascii="Arial" w:hAnsi="Arial" w:cs="Arial"/>
        </w:rPr>
        <w:t>Bhasin, 2024)</w:t>
      </w:r>
      <w:r w:rsidRPr="0041117A">
        <w:rPr>
          <w:rFonts w:ascii="Arial" w:hAnsi="Arial" w:cs="Arial"/>
        </w:rPr>
        <w:t>.</w:t>
      </w:r>
    </w:p>
    <w:p w14:paraId="30638DDD" w14:textId="49512814" w:rsidR="002524FD" w:rsidRPr="0041117A" w:rsidRDefault="002524FD" w:rsidP="0041117A">
      <w:pPr>
        <w:spacing w:line="360" w:lineRule="auto"/>
        <w:jc w:val="both"/>
        <w:rPr>
          <w:rFonts w:ascii="Arial" w:hAnsi="Arial" w:cs="Arial"/>
          <w:b/>
          <w:bCs/>
          <w:sz w:val="24"/>
          <w:szCs w:val="24"/>
        </w:rPr>
      </w:pPr>
      <w:r w:rsidRPr="0041117A">
        <w:rPr>
          <w:rFonts w:ascii="Arial" w:hAnsi="Arial" w:cs="Arial"/>
          <w:b/>
          <w:bCs/>
          <w:sz w:val="24"/>
          <w:szCs w:val="24"/>
        </w:rPr>
        <w:t>Distribution/Place Strategies</w:t>
      </w:r>
    </w:p>
    <w:p w14:paraId="74C54074" w14:textId="4BF0F651" w:rsidR="00570D07" w:rsidRPr="0041117A" w:rsidRDefault="00570D07" w:rsidP="0041117A">
      <w:pPr>
        <w:pStyle w:val="NormalWeb"/>
        <w:spacing w:line="360" w:lineRule="auto"/>
        <w:jc w:val="both"/>
        <w:rPr>
          <w:rFonts w:ascii="Arial" w:hAnsi="Arial" w:cs="Arial"/>
        </w:rPr>
      </w:pPr>
      <w:r w:rsidRPr="0041117A">
        <w:rPr>
          <w:rFonts w:ascii="Arial" w:hAnsi="Arial" w:cs="Arial"/>
        </w:rPr>
        <w:t xml:space="preserve">US- </w:t>
      </w:r>
      <w:proofErr w:type="spellStart"/>
      <w:r w:rsidR="00BA6D8D" w:rsidRPr="0041117A">
        <w:rPr>
          <w:rFonts w:ascii="Arial" w:hAnsi="Arial" w:cs="Arial"/>
        </w:rPr>
        <w:t>Emphasises</w:t>
      </w:r>
      <w:proofErr w:type="spellEnd"/>
      <w:r w:rsidR="00BA6D8D" w:rsidRPr="0041117A">
        <w:rPr>
          <w:rFonts w:ascii="Arial" w:hAnsi="Arial" w:cs="Arial"/>
        </w:rPr>
        <w:t xml:space="preserve"> various</w:t>
      </w:r>
      <w:r w:rsidRPr="0041117A">
        <w:rPr>
          <w:rFonts w:ascii="Arial" w:hAnsi="Arial" w:cs="Arial"/>
        </w:rPr>
        <w:t xml:space="preserve"> store formats, like drive-</w:t>
      </w:r>
      <w:proofErr w:type="spellStart"/>
      <w:r w:rsidRPr="0041117A">
        <w:rPr>
          <w:rFonts w:ascii="Arial" w:hAnsi="Arial" w:cs="Arial"/>
        </w:rPr>
        <w:t>thrus</w:t>
      </w:r>
      <w:proofErr w:type="spellEnd"/>
      <w:r w:rsidRPr="0041117A">
        <w:rPr>
          <w:rFonts w:ascii="Arial" w:hAnsi="Arial" w:cs="Arial"/>
        </w:rPr>
        <w:t>, kiosks and big café stores in malls and bustling towns. 15,000+ stores in many places.</w:t>
      </w:r>
    </w:p>
    <w:p w14:paraId="7F1D30A2" w14:textId="3D8888AB" w:rsidR="00570D07" w:rsidRPr="0041117A" w:rsidRDefault="00570D07" w:rsidP="0041117A">
      <w:pPr>
        <w:pStyle w:val="NormalWeb"/>
        <w:spacing w:line="360" w:lineRule="auto"/>
        <w:jc w:val="both"/>
        <w:rPr>
          <w:rFonts w:ascii="Arial" w:hAnsi="Arial" w:cs="Arial"/>
        </w:rPr>
      </w:pPr>
      <w:r w:rsidRPr="0041117A">
        <w:rPr>
          <w:rFonts w:ascii="Arial" w:hAnsi="Arial" w:cs="Arial"/>
        </w:rPr>
        <w:t xml:space="preserve">UK - The focus is on cafés in high-footfall urban locations, typically city </w:t>
      </w:r>
      <w:proofErr w:type="spellStart"/>
      <w:r w:rsidR="00BA6D8D" w:rsidRPr="0041117A">
        <w:rPr>
          <w:rFonts w:ascii="Arial" w:hAnsi="Arial" w:cs="Arial"/>
        </w:rPr>
        <w:t>centres</w:t>
      </w:r>
      <w:proofErr w:type="spellEnd"/>
      <w:r w:rsidRPr="0041117A">
        <w:rPr>
          <w:rFonts w:ascii="Arial" w:hAnsi="Arial" w:cs="Arial"/>
        </w:rPr>
        <w:t xml:space="preserve">, stations and shopping </w:t>
      </w:r>
      <w:proofErr w:type="spellStart"/>
      <w:r w:rsidRPr="0041117A">
        <w:rPr>
          <w:rFonts w:ascii="Arial" w:hAnsi="Arial" w:cs="Arial"/>
        </w:rPr>
        <w:t>centres</w:t>
      </w:r>
      <w:proofErr w:type="spellEnd"/>
      <w:r w:rsidRPr="0041117A">
        <w:rPr>
          <w:rFonts w:ascii="Arial" w:hAnsi="Arial" w:cs="Arial"/>
        </w:rPr>
        <w:t xml:space="preserve">. There are </w:t>
      </w:r>
      <w:r w:rsidR="00BA6D8D" w:rsidRPr="0041117A">
        <w:rPr>
          <w:rFonts w:ascii="Arial" w:hAnsi="Arial" w:cs="Arial"/>
        </w:rPr>
        <w:t>fewer drive-thru</w:t>
      </w:r>
      <w:r w:rsidRPr="0041117A">
        <w:rPr>
          <w:rFonts w:ascii="Arial" w:hAnsi="Arial" w:cs="Arial"/>
        </w:rPr>
        <w:t xml:space="preserve"> outlets, which makes it cafe-like.</w:t>
      </w:r>
    </w:p>
    <w:p w14:paraId="1DDFBCD3" w14:textId="4A1F4819" w:rsidR="00570D07" w:rsidRPr="0041117A" w:rsidRDefault="00570D07" w:rsidP="0041117A">
      <w:pPr>
        <w:pStyle w:val="NormalWeb"/>
        <w:spacing w:line="360" w:lineRule="auto"/>
        <w:jc w:val="both"/>
        <w:rPr>
          <w:rFonts w:ascii="Arial" w:hAnsi="Arial" w:cs="Arial"/>
        </w:rPr>
      </w:pPr>
      <w:r w:rsidRPr="0041117A">
        <w:rPr>
          <w:rFonts w:ascii="Arial" w:hAnsi="Arial" w:cs="Arial"/>
        </w:rPr>
        <w:t>Where the UK focuses more on café-</w:t>
      </w:r>
      <w:proofErr w:type="spellStart"/>
      <w:r w:rsidRPr="0041117A">
        <w:rPr>
          <w:rFonts w:ascii="Arial" w:hAnsi="Arial" w:cs="Arial"/>
        </w:rPr>
        <w:t>eqsue</w:t>
      </w:r>
      <w:proofErr w:type="spellEnd"/>
      <w:r w:rsidRPr="0041117A">
        <w:rPr>
          <w:rFonts w:ascii="Arial" w:hAnsi="Arial" w:cs="Arial"/>
        </w:rPr>
        <w:t xml:space="preserve"> social spaces,</w:t>
      </w:r>
      <w:r w:rsidR="00BA6D8D" w:rsidRPr="0041117A">
        <w:rPr>
          <w:rFonts w:ascii="Arial" w:hAnsi="Arial" w:cs="Arial"/>
        </w:rPr>
        <w:t xml:space="preserve"> </w:t>
      </w:r>
      <w:r w:rsidRPr="0041117A">
        <w:rPr>
          <w:rFonts w:ascii="Arial" w:hAnsi="Arial" w:cs="Arial"/>
        </w:rPr>
        <w:t> </w:t>
      </w:r>
      <w:r w:rsidRPr="0041117A">
        <w:rPr>
          <w:rFonts w:ascii="Arial" w:hAnsi="Arial" w:cs="Arial"/>
        </w:rPr>
        <w:t>the US is adding in more of the convenient format of drive-</w:t>
      </w:r>
      <w:proofErr w:type="spellStart"/>
      <w:r w:rsidRPr="0041117A">
        <w:rPr>
          <w:rFonts w:ascii="Arial" w:hAnsi="Arial" w:cs="Arial"/>
        </w:rPr>
        <w:t>thrus</w:t>
      </w:r>
      <w:proofErr w:type="spellEnd"/>
      <w:r w:rsidRPr="0041117A">
        <w:rPr>
          <w:rFonts w:ascii="Arial" w:hAnsi="Arial" w:cs="Arial"/>
        </w:rPr>
        <w:t>.</w:t>
      </w:r>
      <w:r w:rsidR="008456C6" w:rsidRPr="0041117A">
        <w:rPr>
          <w:rFonts w:ascii="Arial" w:hAnsi="Arial" w:cs="Arial"/>
        </w:rPr>
        <w:t xml:space="preserve"> </w:t>
      </w:r>
      <w:r w:rsidR="00367F4A" w:rsidRPr="0041117A">
        <w:rPr>
          <w:rFonts w:ascii="Arial" w:hAnsi="Arial" w:cs="Arial"/>
        </w:rPr>
        <w:t>(Business Model Analyst, 2024)</w:t>
      </w:r>
    </w:p>
    <w:p w14:paraId="21CFBBC5" w14:textId="02BD2F63" w:rsidR="00BB7F67" w:rsidRPr="0041117A" w:rsidRDefault="007A6180" w:rsidP="0041117A">
      <w:pPr>
        <w:pStyle w:val="NormalWeb"/>
        <w:spacing w:line="360" w:lineRule="auto"/>
        <w:jc w:val="both"/>
        <w:rPr>
          <w:rFonts w:ascii="Arial" w:hAnsi="Arial" w:cs="Arial"/>
          <w:b/>
          <w:bCs/>
        </w:rPr>
      </w:pPr>
      <w:r w:rsidRPr="0041117A">
        <w:rPr>
          <w:rFonts w:ascii="Arial" w:hAnsi="Arial" w:cs="Arial"/>
          <w:b/>
          <w:bCs/>
        </w:rPr>
        <w:t>Direct vs Indirect Distribution</w:t>
      </w:r>
    </w:p>
    <w:p w14:paraId="4E39E403" w14:textId="6BCC4AE5" w:rsidR="00EC3CD4" w:rsidRPr="0041117A" w:rsidRDefault="00FD1393" w:rsidP="0041117A">
      <w:pPr>
        <w:pStyle w:val="NormalWeb"/>
        <w:spacing w:line="360" w:lineRule="auto"/>
        <w:jc w:val="both"/>
        <w:rPr>
          <w:rFonts w:ascii="Arial" w:hAnsi="Arial" w:cs="Arial"/>
          <w:b/>
          <w:bCs/>
        </w:rPr>
      </w:pPr>
      <w:r w:rsidRPr="0041117A">
        <w:rPr>
          <w:rFonts w:ascii="Arial" w:hAnsi="Arial" w:cs="Arial"/>
          <w:b/>
          <w:bCs/>
          <w:noProof/>
        </w:rPr>
        <w:lastRenderedPageBreak/>
        <w:drawing>
          <wp:inline distT="0" distB="0" distL="0" distR="0" wp14:anchorId="3B7D9660" wp14:editId="3849669F">
            <wp:extent cx="4102100" cy="2476500"/>
            <wp:effectExtent l="0" t="0" r="0" b="12700"/>
            <wp:docPr id="631245792"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1A53A46B" w14:textId="4AA5D1B6" w:rsidR="00B92F28" w:rsidRPr="0041117A" w:rsidRDefault="00B92F28" w:rsidP="0041117A">
      <w:pPr>
        <w:pStyle w:val="NormalWeb"/>
        <w:spacing w:line="360" w:lineRule="auto"/>
        <w:jc w:val="both"/>
        <w:rPr>
          <w:rFonts w:ascii="Arial" w:hAnsi="Arial" w:cs="Arial"/>
        </w:rPr>
      </w:pPr>
      <w:r w:rsidRPr="0041117A">
        <w:rPr>
          <w:rFonts w:ascii="Arial" w:hAnsi="Arial" w:cs="Arial"/>
          <w:b/>
          <w:bCs/>
        </w:rPr>
        <w:t xml:space="preserve">Figure: </w:t>
      </w:r>
      <w:r w:rsidR="001F4FAA" w:rsidRPr="0041117A">
        <w:rPr>
          <w:rFonts w:ascii="Arial" w:hAnsi="Arial" w:cs="Arial"/>
        </w:rPr>
        <w:t>Starbucks</w:t>
      </w:r>
      <w:r w:rsidRPr="0041117A">
        <w:rPr>
          <w:rFonts w:ascii="Arial" w:hAnsi="Arial" w:cs="Arial"/>
        </w:rPr>
        <w:t xml:space="preserve"> </w:t>
      </w:r>
      <w:r w:rsidR="001F4FAA" w:rsidRPr="0041117A">
        <w:rPr>
          <w:rFonts w:ascii="Arial" w:hAnsi="Arial" w:cs="Arial"/>
        </w:rPr>
        <w:t>Distribution</w:t>
      </w:r>
      <w:r w:rsidR="003478DA" w:rsidRPr="0041117A">
        <w:rPr>
          <w:rFonts w:ascii="Arial" w:hAnsi="Arial" w:cs="Arial"/>
        </w:rPr>
        <w:t>,</w:t>
      </w:r>
      <w:r w:rsidR="00717512" w:rsidRPr="0041117A">
        <w:rPr>
          <w:rFonts w:ascii="Arial" w:hAnsi="Arial" w:cs="Arial"/>
        </w:rPr>
        <w:t xml:space="preserve"> Sources</w:t>
      </w:r>
      <w:r w:rsidR="00C407AB" w:rsidRPr="0041117A">
        <w:rPr>
          <w:rFonts w:ascii="Arial" w:hAnsi="Arial" w:cs="Arial"/>
        </w:rPr>
        <w:t>:</w:t>
      </w:r>
      <w:r w:rsidR="00A47285" w:rsidRPr="0041117A">
        <w:rPr>
          <w:rFonts w:ascii="Arial" w:hAnsi="Arial" w:cs="Arial"/>
        </w:rPr>
        <w:t xml:space="preserve"> (</w:t>
      </w:r>
      <w:r w:rsidR="00C407AB" w:rsidRPr="0041117A">
        <w:rPr>
          <w:rFonts w:ascii="Arial" w:hAnsi="Arial" w:cs="Arial"/>
          <w:lang w:val="en-GB"/>
        </w:rPr>
        <w:t>Starbucks Corporation, 2024;</w:t>
      </w:r>
      <w:r w:rsidR="00A47285" w:rsidRPr="0041117A">
        <w:rPr>
          <w:rFonts w:ascii="Arial" w:hAnsi="Arial" w:cs="Arial"/>
          <w:lang w:val="en-GB"/>
        </w:rPr>
        <w:t xml:space="preserve"> Hollensen, 2019). </w:t>
      </w:r>
    </w:p>
    <w:p w14:paraId="22FADD15" w14:textId="77777777" w:rsidR="009C1D2F" w:rsidRPr="0041117A" w:rsidRDefault="009C1D2F" w:rsidP="0041117A">
      <w:pPr>
        <w:spacing w:line="360" w:lineRule="auto"/>
        <w:jc w:val="both"/>
        <w:rPr>
          <w:rFonts w:ascii="Arial" w:hAnsi="Arial" w:cs="Arial"/>
          <w:b/>
          <w:bCs/>
          <w:sz w:val="24"/>
          <w:szCs w:val="24"/>
          <w:lang w:val="en-GB"/>
        </w:rPr>
      </w:pPr>
      <w:r w:rsidRPr="0041117A">
        <w:rPr>
          <w:rFonts w:ascii="Arial" w:hAnsi="Arial" w:cs="Arial"/>
          <w:b/>
          <w:bCs/>
          <w:sz w:val="24"/>
          <w:szCs w:val="24"/>
          <w:lang w:val="en-GB"/>
        </w:rPr>
        <w:t>Direct Distribution (Main Channel)</w:t>
      </w:r>
    </w:p>
    <w:p w14:paraId="0D0027CD" w14:textId="0168BB93" w:rsidR="009C1D2F" w:rsidRPr="0041117A" w:rsidRDefault="008456C6" w:rsidP="0041117A">
      <w:pPr>
        <w:spacing w:line="360" w:lineRule="auto"/>
        <w:jc w:val="both"/>
        <w:rPr>
          <w:rFonts w:ascii="Arial" w:hAnsi="Arial" w:cs="Arial"/>
          <w:sz w:val="24"/>
          <w:szCs w:val="24"/>
          <w:lang w:val="en-GB"/>
        </w:rPr>
      </w:pPr>
      <w:r w:rsidRPr="0041117A">
        <w:rPr>
          <w:rFonts w:ascii="Arial" w:hAnsi="Arial" w:cs="Arial"/>
          <w:sz w:val="24"/>
          <w:szCs w:val="24"/>
          <w:lang w:val="en-GB"/>
        </w:rPr>
        <w:t>Starbucks relies</w:t>
      </w:r>
      <w:r w:rsidR="009C1D2F" w:rsidRPr="0041117A">
        <w:rPr>
          <w:rFonts w:ascii="Arial" w:hAnsi="Arial" w:cs="Arial"/>
          <w:sz w:val="24"/>
          <w:szCs w:val="24"/>
          <w:lang w:val="en-GB"/>
        </w:rPr>
        <w:t xml:space="preserve"> largely on direct distribution through its own stores. This allows the company to completely control how the customer feels and how </w:t>
      </w:r>
      <w:r w:rsidRPr="0041117A">
        <w:rPr>
          <w:rFonts w:ascii="Arial" w:hAnsi="Arial" w:cs="Arial"/>
          <w:sz w:val="24"/>
          <w:szCs w:val="24"/>
          <w:lang w:val="en-GB"/>
        </w:rPr>
        <w:t>they themselves</w:t>
      </w:r>
      <w:r w:rsidR="009C1D2F" w:rsidRPr="0041117A">
        <w:rPr>
          <w:rFonts w:ascii="Arial" w:hAnsi="Arial" w:cs="Arial"/>
          <w:sz w:val="24"/>
          <w:szCs w:val="24"/>
          <w:lang w:val="en-GB"/>
        </w:rPr>
        <w:t xml:space="preserve"> want to portray their brand </w:t>
      </w:r>
      <w:r w:rsidRPr="0041117A">
        <w:rPr>
          <w:rFonts w:ascii="Arial" w:hAnsi="Arial" w:cs="Arial"/>
          <w:sz w:val="24"/>
          <w:szCs w:val="24"/>
          <w:lang w:val="en-GB"/>
        </w:rPr>
        <w:t>in</w:t>
      </w:r>
      <w:r w:rsidR="009C1D2F" w:rsidRPr="0041117A">
        <w:rPr>
          <w:rFonts w:ascii="Arial" w:hAnsi="Arial" w:cs="Arial"/>
          <w:sz w:val="24"/>
          <w:szCs w:val="24"/>
          <w:lang w:val="en-GB"/>
        </w:rPr>
        <w:t xml:space="preserve"> this environment (Jobber &amp; Ellis-Chadwick, 2020). This vertical integration enables consistent service and immediate feedback </w:t>
      </w:r>
      <w:r w:rsidRPr="0041117A">
        <w:rPr>
          <w:rFonts w:ascii="Arial" w:hAnsi="Arial" w:cs="Arial"/>
          <w:sz w:val="24"/>
          <w:szCs w:val="24"/>
          <w:lang w:val="en-GB"/>
        </w:rPr>
        <w:t>from customers</w:t>
      </w:r>
      <w:r w:rsidR="009C1D2F" w:rsidRPr="0041117A">
        <w:rPr>
          <w:rFonts w:ascii="Arial" w:hAnsi="Arial" w:cs="Arial"/>
          <w:sz w:val="24"/>
          <w:szCs w:val="24"/>
          <w:lang w:val="en-GB"/>
        </w:rPr>
        <w:t>.</w:t>
      </w:r>
    </w:p>
    <w:p w14:paraId="5A03ADA7" w14:textId="71A357B8" w:rsidR="009C1D2F" w:rsidRPr="0041117A" w:rsidRDefault="009C1D2F" w:rsidP="0041117A">
      <w:pPr>
        <w:spacing w:line="360" w:lineRule="auto"/>
        <w:jc w:val="both"/>
        <w:rPr>
          <w:rFonts w:ascii="Arial" w:hAnsi="Arial" w:cs="Arial"/>
          <w:sz w:val="24"/>
          <w:szCs w:val="24"/>
          <w:lang w:val="en-GB"/>
        </w:rPr>
      </w:pPr>
      <w:r w:rsidRPr="0041117A">
        <w:rPr>
          <w:rFonts w:ascii="Arial" w:hAnsi="Arial" w:cs="Arial"/>
          <w:sz w:val="24"/>
          <w:szCs w:val="24"/>
          <w:lang w:val="en-GB"/>
        </w:rPr>
        <w:t xml:space="preserve">More than 15,000 </w:t>
      </w:r>
      <w:r w:rsidR="008456C6" w:rsidRPr="0041117A">
        <w:rPr>
          <w:rFonts w:ascii="Arial" w:hAnsi="Arial" w:cs="Arial"/>
          <w:sz w:val="24"/>
          <w:szCs w:val="24"/>
          <w:lang w:val="en-GB"/>
        </w:rPr>
        <w:t>company-operated SBUX</w:t>
      </w:r>
      <w:r w:rsidRPr="0041117A">
        <w:rPr>
          <w:rFonts w:ascii="Arial" w:hAnsi="Arial" w:cs="Arial"/>
          <w:sz w:val="24"/>
          <w:szCs w:val="24"/>
          <w:lang w:val="en-GB"/>
        </w:rPr>
        <w:t xml:space="preserve"> stores in the US (including traditional cafes, drive-</w:t>
      </w:r>
      <w:proofErr w:type="spellStart"/>
      <w:r w:rsidRPr="0041117A">
        <w:rPr>
          <w:rFonts w:ascii="Arial" w:hAnsi="Arial" w:cs="Arial"/>
          <w:sz w:val="24"/>
          <w:szCs w:val="24"/>
          <w:lang w:val="en-GB"/>
        </w:rPr>
        <w:t>thrus</w:t>
      </w:r>
      <w:proofErr w:type="spellEnd"/>
      <w:r w:rsidRPr="0041117A">
        <w:rPr>
          <w:rFonts w:ascii="Arial" w:hAnsi="Arial" w:cs="Arial"/>
          <w:sz w:val="24"/>
          <w:szCs w:val="24"/>
          <w:lang w:val="en-GB"/>
        </w:rPr>
        <w:t>, airport locations and express formats) (</w:t>
      </w:r>
      <w:bookmarkStart w:id="26" w:name="_Hlk217053495"/>
      <w:r w:rsidRPr="0041117A">
        <w:rPr>
          <w:rFonts w:ascii="Arial" w:hAnsi="Arial" w:cs="Arial"/>
          <w:sz w:val="24"/>
          <w:szCs w:val="24"/>
          <w:lang w:val="en-GB"/>
        </w:rPr>
        <w:t>Starbucks Corporation, 2024</w:t>
      </w:r>
      <w:bookmarkEnd w:id="26"/>
      <w:r w:rsidRPr="0041117A">
        <w:rPr>
          <w:rFonts w:ascii="Arial" w:hAnsi="Arial" w:cs="Arial"/>
          <w:sz w:val="24"/>
          <w:szCs w:val="24"/>
          <w:lang w:val="en-GB"/>
        </w:rPr>
        <w:t>).</w:t>
      </w:r>
    </w:p>
    <w:p w14:paraId="5A29B2C3" w14:textId="4FFC7A56" w:rsidR="009C1D2F" w:rsidRPr="0041117A" w:rsidRDefault="009C1D2F" w:rsidP="0041117A">
      <w:pPr>
        <w:spacing w:line="360" w:lineRule="auto"/>
        <w:jc w:val="both"/>
        <w:rPr>
          <w:rFonts w:ascii="Arial" w:hAnsi="Arial" w:cs="Arial"/>
          <w:sz w:val="24"/>
          <w:szCs w:val="24"/>
          <w:lang w:val="en-GB"/>
        </w:rPr>
      </w:pPr>
      <w:r w:rsidRPr="0041117A">
        <w:rPr>
          <w:rFonts w:ascii="Arial" w:hAnsi="Arial" w:cs="Arial"/>
          <w:sz w:val="24"/>
          <w:szCs w:val="24"/>
          <w:lang w:val="en-GB"/>
        </w:rPr>
        <w:t xml:space="preserve">UK: There are around 1,000 stores, largely in city </w:t>
      </w:r>
      <w:r w:rsidR="008456C6" w:rsidRPr="0041117A">
        <w:rPr>
          <w:rFonts w:ascii="Arial" w:hAnsi="Arial" w:cs="Arial"/>
          <w:sz w:val="24"/>
          <w:szCs w:val="24"/>
          <w:lang w:val="en-GB"/>
        </w:rPr>
        <w:t>centres</w:t>
      </w:r>
      <w:r w:rsidRPr="0041117A">
        <w:rPr>
          <w:rFonts w:ascii="Arial" w:hAnsi="Arial" w:cs="Arial"/>
          <w:sz w:val="24"/>
          <w:szCs w:val="24"/>
          <w:lang w:val="en-GB"/>
        </w:rPr>
        <w:t xml:space="preserve">, train </w:t>
      </w:r>
      <w:r w:rsidR="008456C6" w:rsidRPr="0041117A">
        <w:rPr>
          <w:rFonts w:ascii="Arial" w:hAnsi="Arial" w:cs="Arial"/>
          <w:sz w:val="24"/>
          <w:szCs w:val="24"/>
          <w:lang w:val="en-GB"/>
        </w:rPr>
        <w:t>stations</w:t>
      </w:r>
      <w:r w:rsidRPr="0041117A">
        <w:rPr>
          <w:rFonts w:ascii="Arial" w:hAnsi="Arial" w:cs="Arial"/>
          <w:sz w:val="24"/>
          <w:szCs w:val="24"/>
          <w:lang w:val="en-GB"/>
        </w:rPr>
        <w:t xml:space="preserve"> shopping malls. There </w:t>
      </w:r>
      <w:r w:rsidR="008456C6" w:rsidRPr="0041117A">
        <w:rPr>
          <w:rFonts w:ascii="Arial" w:hAnsi="Arial" w:cs="Arial"/>
          <w:sz w:val="24"/>
          <w:szCs w:val="24"/>
          <w:lang w:val="en-GB"/>
        </w:rPr>
        <w:t>are fewer</w:t>
      </w:r>
      <w:r w:rsidRPr="0041117A">
        <w:rPr>
          <w:rFonts w:ascii="Arial" w:hAnsi="Arial" w:cs="Arial"/>
          <w:sz w:val="24"/>
          <w:szCs w:val="24"/>
          <w:lang w:val="en-GB"/>
        </w:rPr>
        <w:t xml:space="preserve"> drive-thru locations (Euromonitor International, 2023).</w:t>
      </w:r>
    </w:p>
    <w:p w14:paraId="0CBBCD8B" w14:textId="77777777" w:rsidR="009C1D2F" w:rsidRPr="0041117A" w:rsidRDefault="009C1D2F" w:rsidP="0041117A">
      <w:pPr>
        <w:spacing w:line="360" w:lineRule="auto"/>
        <w:jc w:val="both"/>
        <w:rPr>
          <w:rFonts w:ascii="Arial" w:hAnsi="Arial" w:cs="Arial"/>
          <w:b/>
          <w:bCs/>
          <w:sz w:val="24"/>
          <w:szCs w:val="24"/>
          <w:lang w:val="en-GB"/>
        </w:rPr>
      </w:pPr>
      <w:r w:rsidRPr="0041117A">
        <w:rPr>
          <w:rFonts w:ascii="Arial" w:hAnsi="Arial" w:cs="Arial"/>
          <w:b/>
          <w:bCs/>
          <w:sz w:val="24"/>
          <w:szCs w:val="24"/>
          <w:lang w:val="en-GB"/>
        </w:rPr>
        <w:t>Indirect Distribution (Secondary Channel)</w:t>
      </w:r>
    </w:p>
    <w:p w14:paraId="3CCAA9CA" w14:textId="20369DAB" w:rsidR="00FD639E" w:rsidRPr="0041117A" w:rsidRDefault="009C1D2F" w:rsidP="0041117A">
      <w:pPr>
        <w:spacing w:line="360" w:lineRule="auto"/>
        <w:jc w:val="both"/>
        <w:rPr>
          <w:rFonts w:ascii="Arial" w:hAnsi="Arial" w:cs="Arial"/>
          <w:sz w:val="24"/>
          <w:szCs w:val="24"/>
          <w:lang w:val="en-GB"/>
        </w:rPr>
      </w:pPr>
      <w:r w:rsidRPr="0041117A">
        <w:rPr>
          <w:rFonts w:ascii="Arial" w:hAnsi="Arial" w:cs="Arial"/>
          <w:sz w:val="24"/>
          <w:szCs w:val="24"/>
          <w:lang w:val="en-GB"/>
        </w:rPr>
        <w:t>Starbucks also employs an indirect distribution model</w:t>
      </w:r>
      <w:r w:rsidR="008456C6" w:rsidRPr="0041117A">
        <w:rPr>
          <w:rFonts w:ascii="Arial" w:hAnsi="Arial" w:cs="Arial"/>
          <w:sz w:val="24"/>
          <w:szCs w:val="24"/>
          <w:lang w:val="en-GB"/>
        </w:rPr>
        <w:t>,</w:t>
      </w:r>
      <w:r w:rsidRPr="0041117A">
        <w:rPr>
          <w:rFonts w:ascii="Arial" w:hAnsi="Arial" w:cs="Arial"/>
          <w:sz w:val="24"/>
          <w:szCs w:val="24"/>
          <w:lang w:val="en-GB"/>
        </w:rPr>
        <w:t xml:space="preserve"> which means </w:t>
      </w:r>
      <w:r w:rsidR="008456C6" w:rsidRPr="0041117A">
        <w:rPr>
          <w:rFonts w:ascii="Arial" w:hAnsi="Arial" w:cs="Arial"/>
          <w:sz w:val="24"/>
          <w:szCs w:val="24"/>
          <w:lang w:val="en-GB"/>
        </w:rPr>
        <w:t>collaborating with</w:t>
      </w:r>
      <w:r w:rsidRPr="0041117A">
        <w:rPr>
          <w:rFonts w:ascii="Arial" w:hAnsi="Arial" w:cs="Arial"/>
          <w:sz w:val="24"/>
          <w:szCs w:val="24"/>
          <w:lang w:val="en-GB"/>
        </w:rPr>
        <w:t xml:space="preserve"> outlets to sell items such as packaged coffee, ready-to-drink beverages and branded merchandise in groceries, convenience stores and online (Hollensen, 2019). This allows the </w:t>
      </w:r>
      <w:r w:rsidR="008456C6" w:rsidRPr="0041117A">
        <w:rPr>
          <w:rFonts w:ascii="Arial" w:hAnsi="Arial" w:cs="Arial"/>
          <w:sz w:val="24"/>
          <w:szCs w:val="24"/>
          <w:lang w:val="en-GB"/>
        </w:rPr>
        <w:t>brand to</w:t>
      </w:r>
      <w:r w:rsidRPr="0041117A">
        <w:rPr>
          <w:rFonts w:ascii="Arial" w:hAnsi="Arial" w:cs="Arial"/>
          <w:sz w:val="24"/>
          <w:szCs w:val="24"/>
          <w:lang w:val="en-GB"/>
        </w:rPr>
        <w:t xml:space="preserve"> maintain visibility while reaching an audience broader than those who go to the café itself.</w:t>
      </w:r>
    </w:p>
    <w:p w14:paraId="6905BAF0" w14:textId="263D6ADF" w:rsidR="002524FD" w:rsidRPr="0041117A" w:rsidRDefault="002524FD" w:rsidP="0041117A">
      <w:pPr>
        <w:spacing w:line="360" w:lineRule="auto"/>
        <w:jc w:val="both"/>
        <w:rPr>
          <w:rFonts w:ascii="Arial" w:hAnsi="Arial" w:cs="Arial"/>
          <w:b/>
          <w:bCs/>
          <w:sz w:val="24"/>
          <w:szCs w:val="24"/>
        </w:rPr>
      </w:pPr>
      <w:r w:rsidRPr="0041117A">
        <w:rPr>
          <w:rFonts w:ascii="Arial" w:hAnsi="Arial" w:cs="Arial"/>
          <w:b/>
          <w:bCs/>
          <w:sz w:val="24"/>
          <w:szCs w:val="24"/>
        </w:rPr>
        <w:t xml:space="preserve">Promotion </w:t>
      </w:r>
      <w:r w:rsidR="00722F25" w:rsidRPr="0041117A">
        <w:rPr>
          <w:rFonts w:ascii="Arial" w:hAnsi="Arial" w:cs="Arial"/>
          <w:b/>
          <w:bCs/>
          <w:sz w:val="24"/>
          <w:szCs w:val="24"/>
        </w:rPr>
        <w:t>Strategies</w:t>
      </w:r>
    </w:p>
    <w:p w14:paraId="0981CCC0" w14:textId="333AA71D" w:rsidR="00D74E52" w:rsidRPr="0041117A" w:rsidRDefault="00D74E52" w:rsidP="0041117A">
      <w:pPr>
        <w:pStyle w:val="NormalWeb"/>
        <w:spacing w:line="360" w:lineRule="auto"/>
        <w:jc w:val="both"/>
        <w:rPr>
          <w:rFonts w:ascii="Arial" w:hAnsi="Arial" w:cs="Arial"/>
        </w:rPr>
      </w:pPr>
      <w:r w:rsidRPr="0041117A">
        <w:rPr>
          <w:rFonts w:ascii="Arial" w:hAnsi="Arial" w:cs="Arial"/>
        </w:rPr>
        <w:lastRenderedPageBreak/>
        <w:t xml:space="preserve"> USA: Aggressive digital &amp; Social media marketing, including the successful Starbucks Rewards loyalty app, targeted offers</w:t>
      </w:r>
      <w:r w:rsidR="0002698B" w:rsidRPr="0041117A">
        <w:rPr>
          <w:rFonts w:ascii="Arial" w:hAnsi="Arial" w:cs="Arial"/>
        </w:rPr>
        <w:t>,</w:t>
      </w:r>
      <w:r w:rsidRPr="0041117A">
        <w:rPr>
          <w:rFonts w:ascii="Arial" w:hAnsi="Arial" w:cs="Arial"/>
        </w:rPr>
        <w:t xml:space="preserve"> and seasonal activations </w:t>
      </w:r>
      <w:r w:rsidR="0002698B" w:rsidRPr="0041117A">
        <w:rPr>
          <w:rFonts w:ascii="Arial" w:hAnsi="Arial" w:cs="Arial"/>
        </w:rPr>
        <w:t>such as</w:t>
      </w:r>
      <w:r w:rsidRPr="0041117A">
        <w:rPr>
          <w:rFonts w:ascii="Arial" w:hAnsi="Arial" w:cs="Arial"/>
        </w:rPr>
        <w:t xml:space="preserve"> the Red Cup Campaign. Plenty of influencer marketing and </w:t>
      </w:r>
      <w:r w:rsidR="0002698B" w:rsidRPr="0041117A">
        <w:rPr>
          <w:rFonts w:ascii="Arial" w:hAnsi="Arial" w:cs="Arial"/>
        </w:rPr>
        <w:t>online sales</w:t>
      </w:r>
      <w:r w:rsidRPr="0041117A">
        <w:rPr>
          <w:rFonts w:ascii="Arial" w:hAnsi="Arial" w:cs="Arial"/>
        </w:rPr>
        <w:t xml:space="preserve"> promotions.</w:t>
      </w:r>
    </w:p>
    <w:p w14:paraId="53989274" w14:textId="7C39CBF8" w:rsidR="00D74E52" w:rsidRPr="0041117A" w:rsidRDefault="00D74E52" w:rsidP="0041117A">
      <w:pPr>
        <w:pStyle w:val="NormalWeb"/>
        <w:spacing w:line="360" w:lineRule="auto"/>
        <w:jc w:val="both"/>
        <w:rPr>
          <w:rFonts w:ascii="Arial" w:hAnsi="Arial" w:cs="Arial"/>
        </w:rPr>
      </w:pPr>
      <w:r w:rsidRPr="0041117A">
        <w:rPr>
          <w:rFonts w:ascii="Arial" w:hAnsi="Arial" w:cs="Arial"/>
        </w:rPr>
        <w:t>UK: Also relies on digital promotions and rewards</w:t>
      </w:r>
      <w:r w:rsidR="0002698B" w:rsidRPr="0041117A">
        <w:rPr>
          <w:rFonts w:ascii="Arial" w:hAnsi="Arial" w:cs="Arial"/>
        </w:rPr>
        <w:t>,</w:t>
      </w:r>
      <w:r w:rsidRPr="0041117A">
        <w:rPr>
          <w:rFonts w:ascii="Arial" w:hAnsi="Arial" w:cs="Arial"/>
        </w:rPr>
        <w:t xml:space="preserve"> but the messages are slightly more conservative, </w:t>
      </w:r>
      <w:r w:rsidR="0002698B" w:rsidRPr="0041117A">
        <w:rPr>
          <w:rFonts w:ascii="Arial" w:hAnsi="Arial" w:cs="Arial"/>
        </w:rPr>
        <w:t>with a</w:t>
      </w:r>
      <w:r w:rsidRPr="0041117A">
        <w:rPr>
          <w:rFonts w:ascii="Arial" w:hAnsi="Arial" w:cs="Arial"/>
        </w:rPr>
        <w:t xml:space="preserve"> focus on community and sustainability. A few events and </w:t>
      </w:r>
      <w:r w:rsidR="0002698B" w:rsidRPr="0041117A">
        <w:rPr>
          <w:rFonts w:ascii="Arial" w:hAnsi="Arial" w:cs="Arial"/>
        </w:rPr>
        <w:t>partnerships in</w:t>
      </w:r>
      <w:r w:rsidRPr="0041117A">
        <w:rPr>
          <w:rFonts w:ascii="Arial" w:hAnsi="Arial" w:cs="Arial"/>
        </w:rPr>
        <w:t xml:space="preserve"> the region to raise visibility of the brand.</w:t>
      </w:r>
    </w:p>
    <w:p w14:paraId="61FA6EF3" w14:textId="26D58E3A" w:rsidR="00D74E52" w:rsidRPr="0041117A" w:rsidRDefault="00D74E52" w:rsidP="0041117A">
      <w:pPr>
        <w:pStyle w:val="NormalWeb"/>
        <w:spacing w:line="360" w:lineRule="auto"/>
        <w:jc w:val="both"/>
        <w:rPr>
          <w:rFonts w:ascii="Arial" w:hAnsi="Arial" w:cs="Arial"/>
        </w:rPr>
      </w:pPr>
      <w:r w:rsidRPr="0041117A">
        <w:rPr>
          <w:rFonts w:ascii="Arial" w:hAnsi="Arial" w:cs="Arial"/>
        </w:rPr>
        <w:t xml:space="preserve">Advertising in the UK focused on ethical sourcing and involving </w:t>
      </w:r>
      <w:r w:rsidR="0002698B" w:rsidRPr="0041117A">
        <w:rPr>
          <w:rFonts w:ascii="Arial" w:hAnsi="Arial" w:cs="Arial"/>
        </w:rPr>
        <w:t>people from</w:t>
      </w:r>
      <w:r w:rsidRPr="0041117A">
        <w:rPr>
          <w:rFonts w:ascii="Arial" w:hAnsi="Arial" w:cs="Arial"/>
        </w:rPr>
        <w:t xml:space="preserve"> the community than did advertising in the US </w:t>
      </w:r>
      <w:r w:rsidR="00D42BEC" w:rsidRPr="0041117A">
        <w:rPr>
          <w:rFonts w:ascii="Arial" w:hAnsi="Arial" w:cs="Arial"/>
        </w:rPr>
        <w:t>(Hodgson, 2023)</w:t>
      </w:r>
    </w:p>
    <w:p w14:paraId="175DFC1A" w14:textId="75F52C4D" w:rsidR="005D0D75" w:rsidRPr="0041117A" w:rsidRDefault="005D0D75" w:rsidP="0041117A">
      <w:pPr>
        <w:pStyle w:val="NormalWeb"/>
        <w:spacing w:line="360" w:lineRule="auto"/>
        <w:jc w:val="both"/>
        <w:rPr>
          <w:rFonts w:ascii="Arial" w:hAnsi="Arial" w:cs="Arial"/>
          <w:b/>
          <w:bCs/>
          <w:lang w:val="en-GB"/>
        </w:rPr>
      </w:pPr>
      <w:r w:rsidRPr="0041117A">
        <w:rPr>
          <w:rFonts w:ascii="Arial" w:hAnsi="Arial" w:cs="Arial"/>
          <w:b/>
          <w:bCs/>
          <w:lang w:val="en-GB"/>
        </w:rPr>
        <w:t xml:space="preserve">Other Promotional Strategies   </w:t>
      </w:r>
    </w:p>
    <w:p w14:paraId="0B9D22AD" w14:textId="77777777" w:rsidR="005D0D75" w:rsidRPr="0041117A" w:rsidRDefault="005D0D75" w:rsidP="0041117A">
      <w:pPr>
        <w:pStyle w:val="NormalWeb"/>
        <w:spacing w:line="360" w:lineRule="auto"/>
        <w:jc w:val="both"/>
        <w:rPr>
          <w:rFonts w:ascii="Arial" w:hAnsi="Arial" w:cs="Arial"/>
          <w:lang w:val="en-GB"/>
        </w:rPr>
      </w:pPr>
      <w:r w:rsidRPr="0041117A">
        <w:rPr>
          <w:rFonts w:ascii="Arial" w:hAnsi="Arial" w:cs="Arial"/>
          <w:lang w:val="en-GB"/>
        </w:rPr>
        <w:t>Advertising: TV and digital display ads during the seasonal launch, but fewer than competitors (Fill and Turnbull, 2019).</w:t>
      </w:r>
    </w:p>
    <w:p w14:paraId="2648074A" w14:textId="77777777" w:rsidR="005D0D75" w:rsidRPr="0041117A" w:rsidRDefault="005D0D75" w:rsidP="0041117A">
      <w:pPr>
        <w:pStyle w:val="NormalWeb"/>
        <w:spacing w:line="360" w:lineRule="auto"/>
        <w:jc w:val="both"/>
        <w:rPr>
          <w:rFonts w:ascii="Arial" w:hAnsi="Arial" w:cs="Arial"/>
          <w:lang w:val="en-GB"/>
        </w:rPr>
      </w:pPr>
      <w:r w:rsidRPr="0041117A">
        <w:rPr>
          <w:rFonts w:ascii="Arial" w:hAnsi="Arial" w:cs="Arial"/>
          <w:lang w:val="en-GB"/>
        </w:rPr>
        <w:t xml:space="preserve">Direct Marketing: </w:t>
      </w:r>
      <w:r w:rsidRPr="0041117A">
        <w:rPr>
          <w:rFonts w:ascii="Arial" w:hAnsi="Arial" w:cs="Arial"/>
          <w:lang w:val="en-GB"/>
        </w:rPr>
        <w:t> </w:t>
      </w:r>
      <w:r w:rsidRPr="0041117A">
        <w:rPr>
          <w:rFonts w:ascii="Arial" w:hAnsi="Arial" w:cs="Arial"/>
          <w:lang w:val="en-GB"/>
        </w:rPr>
        <w:t>Using personalised emails specific to potential Rewards members with offers according to their previous purchases (Chaffey and Ellis-Chadwick, 2019).</w:t>
      </w:r>
    </w:p>
    <w:p w14:paraId="344C5D74" w14:textId="77777777" w:rsidR="005D0D75" w:rsidRPr="0041117A" w:rsidRDefault="005D0D75" w:rsidP="0041117A">
      <w:pPr>
        <w:pStyle w:val="NormalWeb"/>
        <w:spacing w:line="360" w:lineRule="auto"/>
        <w:jc w:val="both"/>
        <w:rPr>
          <w:rFonts w:ascii="Arial" w:hAnsi="Arial" w:cs="Arial"/>
          <w:lang w:val="en-GB"/>
        </w:rPr>
      </w:pPr>
      <w:r w:rsidRPr="0041117A">
        <w:rPr>
          <w:rFonts w:ascii="Arial" w:hAnsi="Arial" w:cs="Arial"/>
          <w:lang w:val="en-GB"/>
        </w:rPr>
        <w:t>Loyalty Apps: These are apps that allow you to order, pay</w:t>
      </w:r>
      <w:r w:rsidRPr="0041117A">
        <w:rPr>
          <w:rFonts w:ascii="Arial" w:hAnsi="Arial" w:cs="Arial"/>
          <w:lang w:val="en-GB"/>
        </w:rPr>
        <w:t> </w:t>
      </w:r>
      <w:r w:rsidRPr="0041117A">
        <w:rPr>
          <w:rFonts w:ascii="Arial" w:hAnsi="Arial" w:cs="Arial"/>
          <w:lang w:val="en-GB"/>
        </w:rPr>
        <w:t>and redeem rewards on your phone; 26% of transactions in the US take place on apps (Marketing Week, 2023).</w:t>
      </w:r>
    </w:p>
    <w:p w14:paraId="70A9EE20" w14:textId="77777777" w:rsidR="005D0D75" w:rsidRPr="0041117A" w:rsidRDefault="005D0D75" w:rsidP="0041117A">
      <w:pPr>
        <w:pStyle w:val="NormalWeb"/>
        <w:spacing w:line="360" w:lineRule="auto"/>
        <w:jc w:val="both"/>
        <w:rPr>
          <w:rFonts w:ascii="Arial" w:hAnsi="Arial" w:cs="Arial"/>
          <w:lang w:val="en-GB"/>
        </w:rPr>
      </w:pPr>
      <w:r w:rsidRPr="0041117A">
        <w:rPr>
          <w:rFonts w:ascii="Arial" w:hAnsi="Arial" w:cs="Arial"/>
          <w:lang w:val="en-GB"/>
        </w:rPr>
        <w:t>Email marketing: campaigns by product type, seasonal or member exclusivity, that generate higher than industry average open rates (Jobber and Ellis-Chadwick, 2020).</w:t>
      </w:r>
    </w:p>
    <w:p w14:paraId="2FE430AD" w14:textId="369199F0" w:rsidR="005D0D75" w:rsidRPr="0041117A" w:rsidRDefault="005D0D75" w:rsidP="0041117A">
      <w:pPr>
        <w:pStyle w:val="NormalWeb"/>
        <w:spacing w:line="360" w:lineRule="auto"/>
        <w:jc w:val="both"/>
        <w:rPr>
          <w:rFonts w:ascii="Arial" w:hAnsi="Arial" w:cs="Arial"/>
          <w:lang w:val="en-GB"/>
        </w:rPr>
      </w:pPr>
      <w:r w:rsidRPr="0041117A">
        <w:rPr>
          <w:rFonts w:ascii="Arial" w:hAnsi="Arial" w:cs="Arial"/>
          <w:lang w:val="en-GB"/>
        </w:rPr>
        <w:t xml:space="preserve">By offering a total solution, customers can engage with </w:t>
      </w:r>
      <w:r w:rsidR="00632A9E" w:rsidRPr="0041117A">
        <w:rPr>
          <w:rFonts w:ascii="Arial" w:hAnsi="Arial" w:cs="Arial"/>
          <w:lang w:val="en-GB"/>
        </w:rPr>
        <w:t xml:space="preserve">the </w:t>
      </w:r>
      <w:r w:rsidRPr="0041117A">
        <w:rPr>
          <w:rFonts w:ascii="Arial" w:hAnsi="Arial" w:cs="Arial"/>
          <w:lang w:val="en-GB"/>
        </w:rPr>
        <w:t>business in countless ways, though its effectiveness depends on the maturity of the market and how fast people are going digital (Hollensen, 2019).</w:t>
      </w:r>
    </w:p>
    <w:p w14:paraId="28D64534" w14:textId="77777777" w:rsidR="002524FD" w:rsidRPr="0041117A" w:rsidRDefault="002524FD" w:rsidP="0041117A">
      <w:pPr>
        <w:spacing w:line="360" w:lineRule="auto"/>
        <w:jc w:val="both"/>
        <w:rPr>
          <w:rFonts w:ascii="Arial" w:hAnsi="Arial" w:cs="Arial"/>
          <w:b/>
          <w:bCs/>
          <w:sz w:val="24"/>
          <w:szCs w:val="24"/>
        </w:rPr>
      </w:pPr>
      <w:r w:rsidRPr="0041117A">
        <w:rPr>
          <w:rFonts w:ascii="Arial" w:hAnsi="Arial" w:cs="Arial"/>
          <w:b/>
          <w:bCs/>
          <w:sz w:val="24"/>
          <w:szCs w:val="24"/>
        </w:rPr>
        <w:t>Personal, Process, and Physical Evidence</w:t>
      </w:r>
    </w:p>
    <w:p w14:paraId="3F29AEB0" w14:textId="2ECBCFBD" w:rsidR="002524FD" w:rsidRPr="0041117A" w:rsidRDefault="002524FD" w:rsidP="0041117A">
      <w:pPr>
        <w:spacing w:line="360" w:lineRule="auto"/>
        <w:jc w:val="both"/>
        <w:rPr>
          <w:rFonts w:ascii="Arial" w:hAnsi="Arial" w:cs="Arial"/>
          <w:i/>
          <w:iCs/>
          <w:sz w:val="24"/>
          <w:szCs w:val="24"/>
        </w:rPr>
      </w:pPr>
      <w:r w:rsidRPr="0041117A">
        <w:rPr>
          <w:rFonts w:ascii="Arial" w:hAnsi="Arial" w:cs="Arial"/>
          <w:i/>
          <w:iCs/>
          <w:sz w:val="24"/>
          <w:szCs w:val="24"/>
        </w:rPr>
        <w:t>Pe</w:t>
      </w:r>
      <w:r w:rsidR="001734EB" w:rsidRPr="0041117A">
        <w:rPr>
          <w:rFonts w:ascii="Arial" w:hAnsi="Arial" w:cs="Arial"/>
          <w:i/>
          <w:iCs/>
          <w:sz w:val="24"/>
          <w:szCs w:val="24"/>
        </w:rPr>
        <w:t>rsonal</w:t>
      </w:r>
      <w:r w:rsidRPr="0041117A">
        <w:rPr>
          <w:rFonts w:ascii="Arial" w:hAnsi="Arial" w:cs="Arial"/>
          <w:i/>
          <w:iCs/>
          <w:sz w:val="24"/>
          <w:szCs w:val="24"/>
        </w:rPr>
        <w:t xml:space="preserve"> Strategies</w:t>
      </w:r>
    </w:p>
    <w:p w14:paraId="56314516" w14:textId="58EAFF25" w:rsidR="006C400C" w:rsidRPr="0041117A" w:rsidRDefault="002524FD" w:rsidP="0041117A">
      <w:pPr>
        <w:spacing w:line="360" w:lineRule="auto"/>
        <w:jc w:val="both"/>
        <w:rPr>
          <w:rFonts w:ascii="Arial" w:hAnsi="Arial" w:cs="Arial"/>
          <w:sz w:val="24"/>
          <w:szCs w:val="24"/>
          <w:lang w:val="en-GB"/>
        </w:rPr>
      </w:pPr>
      <w:r w:rsidRPr="0041117A">
        <w:rPr>
          <w:rFonts w:ascii="Arial" w:hAnsi="Arial" w:cs="Arial"/>
          <w:sz w:val="24"/>
          <w:szCs w:val="24"/>
        </w:rPr>
        <w:t xml:space="preserve">Well-trained and motivated, Starbucks “partners” offer excellent service with a combination of good times (Medium, 2023; </w:t>
      </w:r>
      <w:proofErr w:type="spellStart"/>
      <w:r w:rsidRPr="0041117A">
        <w:rPr>
          <w:rFonts w:ascii="Arial" w:hAnsi="Arial" w:cs="Arial"/>
          <w:sz w:val="24"/>
          <w:szCs w:val="24"/>
        </w:rPr>
        <w:t>Safalta</w:t>
      </w:r>
      <w:proofErr w:type="spellEnd"/>
      <w:r w:rsidRPr="0041117A">
        <w:rPr>
          <w:rFonts w:ascii="Arial" w:hAnsi="Arial" w:cs="Arial"/>
          <w:sz w:val="24"/>
          <w:szCs w:val="24"/>
        </w:rPr>
        <w:t xml:space="preserve">, 2023). </w:t>
      </w:r>
    </w:p>
    <w:p w14:paraId="3B344D76" w14:textId="35A2C7DB" w:rsidR="006C400C" w:rsidRPr="0041117A" w:rsidRDefault="006C400C" w:rsidP="0041117A">
      <w:pPr>
        <w:spacing w:line="360" w:lineRule="auto"/>
        <w:jc w:val="both"/>
        <w:rPr>
          <w:rFonts w:ascii="Arial" w:hAnsi="Arial" w:cs="Arial"/>
          <w:sz w:val="24"/>
          <w:szCs w:val="24"/>
          <w:lang w:val="en-GB"/>
        </w:rPr>
      </w:pPr>
      <w:r w:rsidRPr="0041117A">
        <w:rPr>
          <w:rFonts w:ascii="Arial" w:hAnsi="Arial" w:cs="Arial"/>
          <w:sz w:val="24"/>
          <w:szCs w:val="24"/>
          <w:lang w:val="en-GB"/>
        </w:rPr>
        <w:lastRenderedPageBreak/>
        <w:t xml:space="preserve">Starbucks spends a great deal of cash on the training of employees and refers </w:t>
      </w:r>
      <w:r w:rsidR="008456C6" w:rsidRPr="0041117A">
        <w:rPr>
          <w:rFonts w:ascii="Arial" w:hAnsi="Arial" w:cs="Arial"/>
          <w:sz w:val="24"/>
          <w:szCs w:val="24"/>
          <w:lang w:val="en-GB"/>
        </w:rPr>
        <w:t>to them</w:t>
      </w:r>
      <w:r w:rsidRPr="0041117A">
        <w:rPr>
          <w:rFonts w:ascii="Arial" w:hAnsi="Arial" w:cs="Arial"/>
          <w:sz w:val="24"/>
          <w:szCs w:val="24"/>
          <w:lang w:val="en-GB"/>
        </w:rPr>
        <w:t xml:space="preserve"> as “partners” </w:t>
      </w:r>
      <w:r w:rsidR="00F15264" w:rsidRPr="0041117A">
        <w:rPr>
          <w:rFonts w:ascii="Arial" w:hAnsi="Arial" w:cs="Arial"/>
          <w:sz w:val="24"/>
          <w:szCs w:val="24"/>
          <w:lang w:val="en-GB"/>
        </w:rPr>
        <w:t>to</w:t>
      </w:r>
      <w:r w:rsidRPr="0041117A">
        <w:rPr>
          <w:rFonts w:ascii="Arial" w:hAnsi="Arial" w:cs="Arial"/>
          <w:sz w:val="24"/>
          <w:szCs w:val="24"/>
          <w:lang w:val="en-GB"/>
        </w:rPr>
        <w:t xml:space="preserve"> drive home the concept of shared ownership (Michelli, 2007).</w:t>
      </w:r>
    </w:p>
    <w:p w14:paraId="608C73FE" w14:textId="77777777" w:rsidR="006C400C" w:rsidRPr="0041117A" w:rsidRDefault="006C400C" w:rsidP="0041117A">
      <w:pPr>
        <w:spacing w:line="360" w:lineRule="auto"/>
        <w:jc w:val="both"/>
        <w:rPr>
          <w:rFonts w:ascii="Arial" w:hAnsi="Arial" w:cs="Arial"/>
          <w:sz w:val="24"/>
          <w:szCs w:val="24"/>
          <w:lang w:val="en-GB"/>
        </w:rPr>
      </w:pPr>
      <w:r w:rsidRPr="0041117A">
        <w:rPr>
          <w:rFonts w:ascii="Arial" w:hAnsi="Arial" w:cs="Arial"/>
          <w:sz w:val="24"/>
          <w:szCs w:val="24"/>
          <w:lang w:val="en-GB"/>
        </w:rPr>
        <w:t>Statistics on US workers:</w:t>
      </w:r>
    </w:p>
    <w:p w14:paraId="06E2D708" w14:textId="2F415449" w:rsidR="006C400C" w:rsidRPr="0041117A" w:rsidRDefault="006C400C" w:rsidP="0041117A">
      <w:pPr>
        <w:spacing w:line="360" w:lineRule="auto"/>
        <w:jc w:val="both"/>
        <w:rPr>
          <w:rFonts w:ascii="Arial" w:hAnsi="Arial" w:cs="Arial"/>
          <w:sz w:val="24"/>
          <w:szCs w:val="24"/>
          <w:lang w:val="en-GB"/>
        </w:rPr>
      </w:pPr>
      <w:r w:rsidRPr="0041117A">
        <w:rPr>
          <w:rFonts w:ascii="Arial" w:hAnsi="Arial" w:cs="Arial"/>
          <w:sz w:val="24"/>
          <w:szCs w:val="24"/>
          <w:lang w:val="en-GB"/>
        </w:rPr>
        <w:t>Approximately 238,000 partners are employed by Starbucks in the US (Starbucks</w:t>
      </w:r>
      <w:r w:rsidRPr="0041117A">
        <w:rPr>
          <w:rFonts w:ascii="Arial" w:hAnsi="Arial" w:cs="Arial"/>
          <w:sz w:val="24"/>
          <w:szCs w:val="24"/>
          <w:lang w:val="en-GB"/>
        </w:rPr>
        <w:t> </w:t>
      </w:r>
      <w:r w:rsidRPr="0041117A">
        <w:rPr>
          <w:rFonts w:ascii="Arial" w:hAnsi="Arial" w:cs="Arial"/>
          <w:sz w:val="24"/>
          <w:szCs w:val="24"/>
          <w:lang w:val="en-GB"/>
        </w:rPr>
        <w:t>Corporation, 2024).</w:t>
      </w:r>
      <w:r w:rsidR="00066955" w:rsidRPr="0041117A">
        <w:rPr>
          <w:rFonts w:ascii="Arial" w:hAnsi="Arial" w:cs="Arial"/>
          <w:sz w:val="24"/>
          <w:szCs w:val="24"/>
          <w:lang w:val="en-GB"/>
        </w:rPr>
        <w:t xml:space="preserve"> </w:t>
      </w:r>
      <w:r w:rsidRPr="0041117A">
        <w:rPr>
          <w:rFonts w:ascii="Arial" w:hAnsi="Arial" w:cs="Arial"/>
          <w:sz w:val="24"/>
          <w:szCs w:val="24"/>
          <w:lang w:val="en-GB"/>
        </w:rPr>
        <w:t xml:space="preserve">Competitive benefits, such </w:t>
      </w:r>
      <w:r w:rsidR="008456C6" w:rsidRPr="0041117A">
        <w:rPr>
          <w:rFonts w:ascii="Arial" w:hAnsi="Arial" w:cs="Arial"/>
          <w:sz w:val="24"/>
          <w:szCs w:val="24"/>
          <w:lang w:val="en-GB"/>
        </w:rPr>
        <w:t xml:space="preserve">as </w:t>
      </w:r>
      <w:r w:rsidRPr="0041117A">
        <w:rPr>
          <w:rFonts w:ascii="Arial" w:hAnsi="Arial" w:cs="Arial"/>
          <w:sz w:val="24"/>
          <w:szCs w:val="24"/>
          <w:lang w:val="en-GB"/>
        </w:rPr>
        <w:t xml:space="preserve">health care and </w:t>
      </w:r>
      <w:r w:rsidR="008456C6" w:rsidRPr="0041117A">
        <w:rPr>
          <w:rFonts w:ascii="Arial" w:hAnsi="Arial" w:cs="Arial"/>
          <w:sz w:val="24"/>
          <w:szCs w:val="24"/>
          <w:lang w:val="en-GB"/>
        </w:rPr>
        <w:t>stock options</w:t>
      </w:r>
      <w:r w:rsidR="00066955" w:rsidRPr="0041117A">
        <w:rPr>
          <w:rFonts w:ascii="Arial" w:hAnsi="Arial" w:cs="Arial"/>
          <w:sz w:val="24"/>
          <w:szCs w:val="24"/>
          <w:lang w:val="en-GB"/>
        </w:rPr>
        <w:t>.</w:t>
      </w:r>
    </w:p>
    <w:p w14:paraId="476011F1" w14:textId="77777777" w:rsidR="006C400C" w:rsidRPr="0041117A" w:rsidRDefault="006C400C" w:rsidP="0041117A">
      <w:pPr>
        <w:spacing w:line="360" w:lineRule="auto"/>
        <w:jc w:val="both"/>
        <w:rPr>
          <w:rFonts w:ascii="Arial" w:hAnsi="Arial" w:cs="Arial"/>
          <w:sz w:val="24"/>
          <w:szCs w:val="24"/>
          <w:lang w:val="en-GB"/>
        </w:rPr>
      </w:pPr>
      <w:r w:rsidRPr="0041117A">
        <w:rPr>
          <w:rFonts w:ascii="Arial" w:hAnsi="Arial" w:cs="Arial"/>
          <w:sz w:val="24"/>
          <w:szCs w:val="24"/>
          <w:lang w:val="en-GB"/>
        </w:rPr>
        <w:t>Statistics about UK workers:</w:t>
      </w:r>
    </w:p>
    <w:p w14:paraId="50C90F53" w14:textId="6580EEAA" w:rsidR="006C400C" w:rsidRPr="0041117A" w:rsidRDefault="006C400C" w:rsidP="0041117A">
      <w:pPr>
        <w:spacing w:line="360" w:lineRule="auto"/>
        <w:jc w:val="both"/>
        <w:rPr>
          <w:rFonts w:ascii="Arial" w:hAnsi="Arial" w:cs="Arial"/>
          <w:sz w:val="24"/>
          <w:szCs w:val="24"/>
          <w:lang w:val="en-GB"/>
        </w:rPr>
      </w:pPr>
      <w:r w:rsidRPr="0041117A">
        <w:rPr>
          <w:rFonts w:ascii="Arial" w:hAnsi="Arial" w:cs="Arial"/>
          <w:sz w:val="24"/>
          <w:szCs w:val="24"/>
          <w:lang w:val="en-GB"/>
        </w:rPr>
        <w:t xml:space="preserve">There are approximately 7,000 partners </w:t>
      </w:r>
      <w:r w:rsidR="008456C6" w:rsidRPr="0041117A">
        <w:rPr>
          <w:rFonts w:ascii="Arial" w:hAnsi="Arial" w:cs="Arial"/>
          <w:sz w:val="24"/>
          <w:szCs w:val="24"/>
          <w:lang w:val="en-GB"/>
        </w:rPr>
        <w:t>based</w:t>
      </w:r>
      <w:r w:rsidRPr="0041117A">
        <w:rPr>
          <w:rFonts w:ascii="Arial" w:hAnsi="Arial" w:cs="Arial"/>
          <w:sz w:val="24"/>
          <w:szCs w:val="24"/>
          <w:lang w:val="en-GB"/>
        </w:rPr>
        <w:t xml:space="preserve"> </w:t>
      </w:r>
      <w:r w:rsidR="008456C6" w:rsidRPr="0041117A">
        <w:rPr>
          <w:rFonts w:ascii="Arial" w:hAnsi="Arial" w:cs="Arial"/>
          <w:sz w:val="24"/>
          <w:szCs w:val="24"/>
          <w:lang w:val="en-GB"/>
        </w:rPr>
        <w:t xml:space="preserve">on </w:t>
      </w:r>
      <w:r w:rsidRPr="0041117A">
        <w:rPr>
          <w:rFonts w:ascii="Arial" w:hAnsi="Arial" w:cs="Arial"/>
          <w:sz w:val="24"/>
          <w:szCs w:val="24"/>
          <w:lang w:val="en-GB"/>
        </w:rPr>
        <w:t>the UK's shop floors (Retail Gazette, 2023)</w:t>
      </w:r>
      <w:r w:rsidR="00C64D1D" w:rsidRPr="0041117A">
        <w:rPr>
          <w:rFonts w:ascii="Arial" w:hAnsi="Arial" w:cs="Arial"/>
          <w:sz w:val="24"/>
          <w:szCs w:val="24"/>
          <w:lang w:val="en-GB"/>
        </w:rPr>
        <w:t xml:space="preserve">. </w:t>
      </w:r>
      <w:r w:rsidRPr="0041117A">
        <w:rPr>
          <w:rFonts w:ascii="Arial" w:hAnsi="Arial" w:cs="Arial"/>
          <w:sz w:val="24"/>
          <w:szCs w:val="24"/>
          <w:lang w:val="en-GB"/>
        </w:rPr>
        <w:t xml:space="preserve">statutory rights </w:t>
      </w:r>
      <w:r w:rsidR="008456C6" w:rsidRPr="0041117A">
        <w:rPr>
          <w:rFonts w:ascii="Arial" w:hAnsi="Arial" w:cs="Arial"/>
          <w:sz w:val="24"/>
          <w:szCs w:val="24"/>
          <w:lang w:val="en-GB"/>
        </w:rPr>
        <w:t>under UK</w:t>
      </w:r>
      <w:r w:rsidRPr="0041117A">
        <w:rPr>
          <w:rFonts w:ascii="Arial" w:hAnsi="Arial" w:cs="Arial"/>
          <w:sz w:val="24"/>
          <w:szCs w:val="24"/>
          <w:lang w:val="en-GB"/>
        </w:rPr>
        <w:t xml:space="preserve"> employment law, such as sick leave and holiday </w:t>
      </w:r>
      <w:r w:rsidR="00E11080" w:rsidRPr="0041117A">
        <w:rPr>
          <w:rFonts w:ascii="Arial" w:hAnsi="Arial" w:cs="Arial"/>
          <w:sz w:val="24"/>
          <w:szCs w:val="24"/>
          <w:lang w:val="en-GB"/>
        </w:rPr>
        <w:t>pay. The</w:t>
      </w:r>
      <w:r w:rsidRPr="0041117A">
        <w:rPr>
          <w:rFonts w:ascii="Arial" w:hAnsi="Arial" w:cs="Arial"/>
          <w:sz w:val="24"/>
          <w:szCs w:val="24"/>
          <w:lang w:val="en-GB"/>
        </w:rPr>
        <w:t xml:space="preserve"> Living</w:t>
      </w:r>
      <w:r w:rsidRPr="0041117A">
        <w:rPr>
          <w:rFonts w:ascii="Arial" w:hAnsi="Arial" w:cs="Arial"/>
          <w:sz w:val="24"/>
          <w:szCs w:val="24"/>
          <w:lang w:val="en-GB"/>
        </w:rPr>
        <w:t> </w:t>
      </w:r>
      <w:r w:rsidRPr="0041117A">
        <w:rPr>
          <w:rFonts w:ascii="Arial" w:hAnsi="Arial" w:cs="Arial"/>
          <w:sz w:val="24"/>
          <w:szCs w:val="24"/>
          <w:lang w:val="en-GB"/>
        </w:rPr>
        <w:t>Wage Foundation accredits employers in some areas.</w:t>
      </w:r>
    </w:p>
    <w:p w14:paraId="439EFAF2" w14:textId="631A3F12" w:rsidR="006C400C" w:rsidRPr="0041117A" w:rsidRDefault="006C400C" w:rsidP="0041117A">
      <w:pPr>
        <w:spacing w:line="360" w:lineRule="auto"/>
        <w:jc w:val="both"/>
        <w:rPr>
          <w:rFonts w:ascii="Arial" w:hAnsi="Arial" w:cs="Arial"/>
          <w:sz w:val="24"/>
          <w:szCs w:val="24"/>
          <w:lang w:val="en-GB"/>
        </w:rPr>
      </w:pPr>
      <w:r w:rsidRPr="0041117A">
        <w:rPr>
          <w:rFonts w:ascii="Arial" w:hAnsi="Arial" w:cs="Arial"/>
          <w:sz w:val="24"/>
          <w:szCs w:val="24"/>
          <w:lang w:val="en-GB"/>
        </w:rPr>
        <w:t xml:space="preserve">The huge gap in employees is a result of </w:t>
      </w:r>
      <w:r w:rsidR="008456C6" w:rsidRPr="0041117A">
        <w:rPr>
          <w:rFonts w:ascii="Arial" w:hAnsi="Arial" w:cs="Arial"/>
          <w:sz w:val="24"/>
          <w:szCs w:val="24"/>
          <w:lang w:val="en-GB"/>
        </w:rPr>
        <w:t>variations in</w:t>
      </w:r>
      <w:r w:rsidRPr="0041117A">
        <w:rPr>
          <w:rFonts w:ascii="Arial" w:hAnsi="Arial" w:cs="Arial"/>
          <w:sz w:val="24"/>
          <w:szCs w:val="24"/>
          <w:lang w:val="en-GB"/>
        </w:rPr>
        <w:t xml:space="preserve"> store density and market size. </w:t>
      </w:r>
      <w:r w:rsidR="00EC7C3B" w:rsidRPr="0041117A">
        <w:rPr>
          <w:rFonts w:ascii="Arial" w:hAnsi="Arial" w:cs="Arial"/>
          <w:sz w:val="24"/>
          <w:szCs w:val="24"/>
          <w:lang w:val="en-GB"/>
        </w:rPr>
        <w:t>Barista</w:t>
      </w:r>
      <w:r w:rsidRPr="0041117A">
        <w:rPr>
          <w:rFonts w:ascii="Arial" w:hAnsi="Arial" w:cs="Arial"/>
          <w:sz w:val="24"/>
          <w:szCs w:val="24"/>
          <w:lang w:val="en-GB"/>
        </w:rPr>
        <w:t xml:space="preserve"> training is a key element to ensure employees understand their product lines and </w:t>
      </w:r>
      <w:r w:rsidR="008456C6" w:rsidRPr="0041117A">
        <w:rPr>
          <w:rFonts w:ascii="Arial" w:hAnsi="Arial" w:cs="Arial"/>
          <w:sz w:val="24"/>
          <w:szCs w:val="24"/>
          <w:lang w:val="en-GB"/>
        </w:rPr>
        <w:t>offer excellent</w:t>
      </w:r>
      <w:r w:rsidRPr="0041117A">
        <w:rPr>
          <w:rFonts w:ascii="Arial" w:hAnsi="Arial" w:cs="Arial"/>
          <w:sz w:val="24"/>
          <w:szCs w:val="24"/>
          <w:lang w:val="en-GB"/>
        </w:rPr>
        <w:t xml:space="preserve"> customer service (Schultz &amp; Yang, 2019).</w:t>
      </w:r>
    </w:p>
    <w:p w14:paraId="786969F9" w14:textId="24E55814" w:rsidR="002524FD" w:rsidRPr="0041117A" w:rsidRDefault="002524FD" w:rsidP="0041117A">
      <w:pPr>
        <w:spacing w:line="360" w:lineRule="auto"/>
        <w:jc w:val="both"/>
        <w:rPr>
          <w:rFonts w:ascii="Arial" w:hAnsi="Arial" w:cs="Arial"/>
          <w:i/>
          <w:iCs/>
          <w:sz w:val="24"/>
          <w:szCs w:val="24"/>
        </w:rPr>
      </w:pPr>
      <w:r w:rsidRPr="0041117A">
        <w:rPr>
          <w:rFonts w:ascii="Arial" w:hAnsi="Arial" w:cs="Arial"/>
          <w:i/>
          <w:iCs/>
          <w:sz w:val="24"/>
          <w:szCs w:val="24"/>
        </w:rPr>
        <w:t>Process Plans</w:t>
      </w:r>
    </w:p>
    <w:p w14:paraId="5BFE34CB" w14:textId="27B61B29" w:rsidR="004D618D" w:rsidRPr="0041117A" w:rsidRDefault="002524FD" w:rsidP="0041117A">
      <w:pPr>
        <w:spacing w:line="360" w:lineRule="auto"/>
        <w:jc w:val="both"/>
        <w:rPr>
          <w:rFonts w:ascii="Arial" w:hAnsi="Arial" w:cs="Arial"/>
          <w:sz w:val="24"/>
          <w:szCs w:val="24"/>
        </w:rPr>
      </w:pPr>
      <w:r w:rsidRPr="0041117A">
        <w:rPr>
          <w:rFonts w:ascii="Arial" w:hAnsi="Arial" w:cs="Arial"/>
          <w:sz w:val="24"/>
          <w:szCs w:val="24"/>
        </w:rPr>
        <w:t>Systems of operation and delivery of service are in place to maintain customer satisfaction and performance. Ordering at Starbucks is easier in-store, online and on mobile apps</w:t>
      </w:r>
      <w:r w:rsidR="005654C7" w:rsidRPr="0041117A">
        <w:rPr>
          <w:rFonts w:ascii="Arial" w:hAnsi="Arial" w:cs="Arial"/>
          <w:sz w:val="24"/>
          <w:szCs w:val="24"/>
        </w:rPr>
        <w:t xml:space="preserve"> (Bhasin, 2024)</w:t>
      </w:r>
      <w:r w:rsidRPr="0041117A">
        <w:rPr>
          <w:rFonts w:ascii="Arial" w:hAnsi="Arial" w:cs="Arial"/>
          <w:sz w:val="24"/>
          <w:szCs w:val="24"/>
        </w:rPr>
        <w:t xml:space="preserve">. </w:t>
      </w:r>
      <w:r w:rsidR="004D618D" w:rsidRPr="0041117A">
        <w:rPr>
          <w:rFonts w:ascii="Arial" w:hAnsi="Arial" w:cs="Arial"/>
          <w:sz w:val="24"/>
          <w:szCs w:val="24"/>
        </w:rPr>
        <w:t>The use of process strategies in services is to ensure that services are delivered to customers smoothly and easily (Zeithaml et al., 2018).</w:t>
      </w:r>
    </w:p>
    <w:p w14:paraId="18ACB5D3" w14:textId="36F9AF74" w:rsidR="004D618D" w:rsidRPr="0041117A" w:rsidRDefault="004D618D" w:rsidP="0041117A">
      <w:pPr>
        <w:spacing w:line="360" w:lineRule="auto"/>
        <w:jc w:val="both"/>
        <w:rPr>
          <w:rFonts w:ascii="Arial" w:hAnsi="Arial" w:cs="Arial"/>
          <w:sz w:val="24"/>
          <w:szCs w:val="24"/>
        </w:rPr>
      </w:pPr>
      <w:r w:rsidRPr="0041117A">
        <w:rPr>
          <w:rFonts w:ascii="Arial" w:hAnsi="Arial" w:cs="Arial"/>
          <w:sz w:val="24"/>
          <w:szCs w:val="24"/>
        </w:rPr>
        <w:t>More user-friendly ordering systems:</w:t>
      </w:r>
    </w:p>
    <w:p w14:paraId="79BDF43A" w14:textId="50AD5CBF" w:rsidR="004D618D" w:rsidRPr="0041117A" w:rsidRDefault="002C1089" w:rsidP="0041117A">
      <w:pPr>
        <w:spacing w:line="360" w:lineRule="auto"/>
        <w:jc w:val="both"/>
        <w:rPr>
          <w:rFonts w:ascii="Arial" w:hAnsi="Arial" w:cs="Arial"/>
          <w:sz w:val="24"/>
          <w:szCs w:val="24"/>
        </w:rPr>
      </w:pPr>
      <w:proofErr w:type="spellStart"/>
      <w:r w:rsidRPr="0041117A">
        <w:rPr>
          <w:rFonts w:ascii="Arial" w:hAnsi="Arial" w:cs="Arial"/>
          <w:sz w:val="24"/>
          <w:szCs w:val="24"/>
        </w:rPr>
        <w:t>Customisation</w:t>
      </w:r>
      <w:proofErr w:type="spellEnd"/>
      <w:r w:rsidRPr="0041117A">
        <w:rPr>
          <w:rFonts w:ascii="Arial" w:hAnsi="Arial" w:cs="Arial"/>
          <w:sz w:val="24"/>
          <w:szCs w:val="24"/>
        </w:rPr>
        <w:t xml:space="preserve"> is</w:t>
      </w:r>
      <w:r w:rsidR="008456C6" w:rsidRPr="0041117A">
        <w:rPr>
          <w:rFonts w:ascii="Arial" w:hAnsi="Arial" w:cs="Arial"/>
          <w:sz w:val="24"/>
          <w:szCs w:val="24"/>
        </w:rPr>
        <w:t xml:space="preserve"> </w:t>
      </w:r>
      <w:r w:rsidR="004D618D" w:rsidRPr="0041117A">
        <w:rPr>
          <w:rFonts w:ascii="Arial" w:hAnsi="Arial" w:cs="Arial"/>
          <w:sz w:val="24"/>
          <w:szCs w:val="24"/>
        </w:rPr>
        <w:t>available in a mobile app.</w:t>
      </w:r>
    </w:p>
    <w:p w14:paraId="092B3452" w14:textId="13D1EC6A" w:rsidR="004D618D" w:rsidRPr="0041117A" w:rsidRDefault="004D618D" w:rsidP="0041117A">
      <w:pPr>
        <w:spacing w:line="360" w:lineRule="auto"/>
        <w:jc w:val="both"/>
        <w:rPr>
          <w:rFonts w:ascii="Arial" w:hAnsi="Arial" w:cs="Arial"/>
          <w:sz w:val="24"/>
          <w:szCs w:val="24"/>
        </w:rPr>
      </w:pPr>
      <w:r w:rsidRPr="0041117A">
        <w:rPr>
          <w:rFonts w:ascii="Arial" w:hAnsi="Arial" w:cs="Arial"/>
          <w:sz w:val="24"/>
          <w:szCs w:val="24"/>
        </w:rPr>
        <w:t>Point-of-sale registers at stores that remember what their customers like</w:t>
      </w:r>
    </w:p>
    <w:p w14:paraId="5982D234" w14:textId="77777777" w:rsidR="004D618D" w:rsidRPr="0041117A" w:rsidRDefault="004D618D" w:rsidP="0041117A">
      <w:pPr>
        <w:spacing w:line="360" w:lineRule="auto"/>
        <w:jc w:val="both"/>
        <w:rPr>
          <w:rFonts w:ascii="Arial" w:hAnsi="Arial" w:cs="Arial"/>
          <w:sz w:val="24"/>
          <w:szCs w:val="24"/>
        </w:rPr>
      </w:pPr>
      <w:r w:rsidRPr="0041117A">
        <w:rPr>
          <w:rFonts w:ascii="Arial" w:hAnsi="Arial" w:cs="Arial"/>
          <w:sz w:val="24"/>
          <w:szCs w:val="24"/>
        </w:rPr>
        <w:t>Drive-thru efficiency (mainly US)</w:t>
      </w:r>
    </w:p>
    <w:p w14:paraId="19D9C92D" w14:textId="7D483271" w:rsidR="004D618D" w:rsidRPr="0041117A" w:rsidRDefault="004D618D" w:rsidP="0041117A">
      <w:pPr>
        <w:spacing w:line="360" w:lineRule="auto"/>
        <w:jc w:val="both"/>
        <w:rPr>
          <w:rFonts w:ascii="Arial" w:hAnsi="Arial" w:cs="Arial"/>
          <w:sz w:val="24"/>
          <w:szCs w:val="24"/>
        </w:rPr>
      </w:pPr>
      <w:r w:rsidRPr="0041117A">
        <w:rPr>
          <w:rFonts w:ascii="Arial" w:hAnsi="Arial" w:cs="Arial"/>
          <w:sz w:val="24"/>
          <w:szCs w:val="24"/>
        </w:rPr>
        <w:t>Pre-ordering in-app and collecting your order shortens wait times (Starbucks Corporation, 2024).</w:t>
      </w:r>
    </w:p>
    <w:p w14:paraId="60E1E8C3" w14:textId="766D99DB" w:rsidR="004D618D" w:rsidRPr="0041117A" w:rsidRDefault="004D618D" w:rsidP="0041117A">
      <w:pPr>
        <w:spacing w:line="360" w:lineRule="auto"/>
        <w:jc w:val="both"/>
        <w:rPr>
          <w:rFonts w:ascii="Arial" w:hAnsi="Arial" w:cs="Arial"/>
          <w:sz w:val="24"/>
          <w:szCs w:val="24"/>
        </w:rPr>
      </w:pPr>
      <w:r w:rsidRPr="0041117A">
        <w:rPr>
          <w:rFonts w:ascii="Arial" w:hAnsi="Arial" w:cs="Arial"/>
          <w:sz w:val="24"/>
          <w:szCs w:val="24"/>
        </w:rPr>
        <w:t xml:space="preserve">Differences in operations between the US and UK: In the US, it’s more about speed and convenience; 26% of transactions are through a mobile app; there </w:t>
      </w:r>
      <w:r w:rsidR="008456C6" w:rsidRPr="0041117A">
        <w:rPr>
          <w:rFonts w:ascii="Arial" w:hAnsi="Arial" w:cs="Arial"/>
          <w:sz w:val="24"/>
          <w:szCs w:val="24"/>
        </w:rPr>
        <w:t>are</w:t>
      </w:r>
      <w:r w:rsidRPr="0041117A">
        <w:rPr>
          <w:rFonts w:ascii="Arial" w:hAnsi="Arial" w:cs="Arial"/>
          <w:sz w:val="24"/>
          <w:szCs w:val="24"/>
        </w:rPr>
        <w:t xml:space="preserve"> a lot of drive-thru lanes to encourage people </w:t>
      </w:r>
      <w:r w:rsidR="008456C6" w:rsidRPr="0041117A">
        <w:rPr>
          <w:rFonts w:ascii="Arial" w:hAnsi="Arial" w:cs="Arial"/>
          <w:sz w:val="24"/>
          <w:szCs w:val="24"/>
        </w:rPr>
        <w:t xml:space="preserve">to </w:t>
      </w:r>
      <w:r w:rsidRPr="0041117A">
        <w:rPr>
          <w:rFonts w:ascii="Arial" w:hAnsi="Arial" w:cs="Arial"/>
          <w:sz w:val="24"/>
          <w:szCs w:val="24"/>
        </w:rPr>
        <w:t>get their food faster (Marketing Week, 2023).</w:t>
      </w:r>
    </w:p>
    <w:p w14:paraId="2BE1DE71" w14:textId="23AA66F0" w:rsidR="004D618D" w:rsidRPr="0041117A" w:rsidRDefault="004D618D" w:rsidP="0041117A">
      <w:pPr>
        <w:spacing w:line="360" w:lineRule="auto"/>
        <w:jc w:val="both"/>
        <w:rPr>
          <w:rFonts w:ascii="Arial" w:hAnsi="Arial" w:cs="Arial"/>
          <w:sz w:val="24"/>
          <w:szCs w:val="24"/>
        </w:rPr>
      </w:pPr>
      <w:r w:rsidRPr="0041117A">
        <w:rPr>
          <w:rFonts w:ascii="Arial" w:hAnsi="Arial" w:cs="Arial"/>
          <w:sz w:val="24"/>
          <w:szCs w:val="24"/>
        </w:rPr>
        <w:lastRenderedPageBreak/>
        <w:t xml:space="preserve">UK: Greater emphasis on café environment, less </w:t>
      </w:r>
      <w:r w:rsidR="00943052" w:rsidRPr="0041117A">
        <w:rPr>
          <w:rFonts w:ascii="Arial" w:hAnsi="Arial" w:cs="Arial"/>
          <w:sz w:val="24"/>
          <w:szCs w:val="24"/>
        </w:rPr>
        <w:t>online</w:t>
      </w:r>
      <w:r w:rsidRPr="0041117A">
        <w:rPr>
          <w:rFonts w:ascii="Arial" w:hAnsi="Arial" w:cs="Arial"/>
          <w:sz w:val="24"/>
          <w:szCs w:val="24"/>
        </w:rPr>
        <w:t xml:space="preserve"> sales, conventional-fashioned counter service entailing social interaction and reduced drive-thru facilities to support in-store dining (Mintel 2023).</w:t>
      </w:r>
    </w:p>
    <w:p w14:paraId="7ACC8C76" w14:textId="14B04302" w:rsidR="004D618D" w:rsidRPr="0041117A" w:rsidRDefault="004D618D" w:rsidP="0041117A">
      <w:pPr>
        <w:spacing w:line="360" w:lineRule="auto"/>
        <w:jc w:val="both"/>
        <w:rPr>
          <w:rFonts w:ascii="Arial" w:hAnsi="Arial" w:cs="Arial"/>
          <w:sz w:val="24"/>
          <w:szCs w:val="24"/>
        </w:rPr>
      </w:pPr>
      <w:r w:rsidRPr="0041117A">
        <w:rPr>
          <w:rFonts w:ascii="Arial" w:hAnsi="Arial" w:cs="Arial"/>
          <w:sz w:val="24"/>
          <w:szCs w:val="24"/>
        </w:rPr>
        <w:t>These contrasts depict how humans from different cultures prefer to consume things. (Hollensen, 2019).</w:t>
      </w:r>
    </w:p>
    <w:p w14:paraId="2750D4D5" w14:textId="324421AC" w:rsidR="002524FD" w:rsidRPr="0041117A" w:rsidRDefault="002524FD" w:rsidP="0041117A">
      <w:pPr>
        <w:spacing w:line="360" w:lineRule="auto"/>
        <w:jc w:val="both"/>
        <w:rPr>
          <w:rFonts w:ascii="Arial" w:hAnsi="Arial" w:cs="Arial"/>
          <w:i/>
          <w:iCs/>
          <w:sz w:val="24"/>
          <w:szCs w:val="24"/>
        </w:rPr>
      </w:pPr>
      <w:r w:rsidRPr="0041117A">
        <w:rPr>
          <w:rFonts w:ascii="Arial" w:hAnsi="Arial" w:cs="Arial"/>
          <w:i/>
          <w:iCs/>
          <w:sz w:val="24"/>
          <w:szCs w:val="24"/>
        </w:rPr>
        <w:t xml:space="preserve">Physical </w:t>
      </w:r>
      <w:r w:rsidR="00722F25" w:rsidRPr="0041117A">
        <w:rPr>
          <w:rFonts w:ascii="Arial" w:hAnsi="Arial" w:cs="Arial"/>
          <w:i/>
          <w:iCs/>
          <w:sz w:val="24"/>
          <w:szCs w:val="24"/>
        </w:rPr>
        <w:t>Evidence</w:t>
      </w:r>
    </w:p>
    <w:p w14:paraId="6301B5BC" w14:textId="551B0E1C" w:rsidR="002524FD" w:rsidRPr="0041117A" w:rsidRDefault="002524FD" w:rsidP="0041117A">
      <w:pPr>
        <w:spacing w:line="360" w:lineRule="auto"/>
        <w:jc w:val="both"/>
        <w:rPr>
          <w:rFonts w:ascii="Arial" w:hAnsi="Arial" w:cs="Arial"/>
          <w:sz w:val="24"/>
          <w:szCs w:val="24"/>
        </w:rPr>
      </w:pPr>
      <w:r w:rsidRPr="0041117A">
        <w:rPr>
          <w:rFonts w:ascii="Arial" w:hAnsi="Arial" w:cs="Arial"/>
          <w:sz w:val="24"/>
          <w:szCs w:val="24"/>
        </w:rPr>
        <w:t xml:space="preserve">Starbucks’ design is ethically driven and modern in nature, which encourages familiarity as well as purposeful variety (Starbucks Store Design, 2024). Every store employs a similar flow for customers and partners, and </w:t>
      </w:r>
      <w:r w:rsidR="00D8432B" w:rsidRPr="0041117A">
        <w:rPr>
          <w:rFonts w:ascii="Arial" w:hAnsi="Arial" w:cs="Arial"/>
          <w:sz w:val="24"/>
          <w:szCs w:val="24"/>
        </w:rPr>
        <w:t>brand</w:t>
      </w:r>
      <w:r w:rsidRPr="0041117A">
        <w:rPr>
          <w:rFonts w:ascii="Arial" w:hAnsi="Arial" w:cs="Arial"/>
          <w:sz w:val="24"/>
          <w:szCs w:val="24"/>
        </w:rPr>
        <w:t xml:space="preserve">-driven </w:t>
      </w:r>
      <w:r w:rsidR="00701945" w:rsidRPr="0041117A">
        <w:rPr>
          <w:rFonts w:ascii="Arial" w:hAnsi="Arial" w:cs="Arial"/>
          <w:sz w:val="24"/>
          <w:szCs w:val="24"/>
        </w:rPr>
        <w:t>models representing</w:t>
      </w:r>
      <w:r w:rsidRPr="0041117A">
        <w:rPr>
          <w:rFonts w:ascii="Arial" w:hAnsi="Arial" w:cs="Arial"/>
          <w:sz w:val="24"/>
          <w:szCs w:val="24"/>
        </w:rPr>
        <w:t xml:space="preserve"> community culture and activity (Starbucks Store Design, 2024). Starbucks revealed its intention to reimagine over 1,000 cafes within each market by 2026 with a focus on local connections and customer experience (Starbucks Stories, 2025). </w:t>
      </w:r>
    </w:p>
    <w:p w14:paraId="39B0CCCD" w14:textId="0D15BD58" w:rsidR="00DD67FE" w:rsidRPr="0041117A" w:rsidRDefault="00520C64" w:rsidP="0041117A">
      <w:pPr>
        <w:spacing w:line="360" w:lineRule="auto"/>
        <w:jc w:val="both"/>
        <w:rPr>
          <w:rFonts w:ascii="Arial" w:hAnsi="Arial" w:cs="Arial"/>
          <w:sz w:val="24"/>
          <w:szCs w:val="24"/>
          <w:lang w:val="en-GB"/>
        </w:rPr>
      </w:pPr>
      <w:r w:rsidRPr="0041117A">
        <w:rPr>
          <w:rFonts w:ascii="Arial" w:hAnsi="Arial" w:cs="Arial"/>
          <w:sz w:val="24"/>
          <w:szCs w:val="24"/>
          <w:lang w:val="en-GB"/>
        </w:rPr>
        <w:t>Starbucks</w:t>
      </w:r>
      <w:r w:rsidR="00DD67FE" w:rsidRPr="0041117A">
        <w:rPr>
          <w:rFonts w:ascii="Arial" w:hAnsi="Arial" w:cs="Arial"/>
          <w:sz w:val="24"/>
          <w:szCs w:val="24"/>
          <w:lang w:val="en-GB"/>
        </w:rPr>
        <w:t xml:space="preserve"> makes “third place” spaces</w:t>
      </w:r>
      <w:r w:rsidR="000754F5" w:rsidRPr="0041117A">
        <w:rPr>
          <w:rFonts w:ascii="Arial" w:hAnsi="Arial" w:cs="Arial"/>
          <w:sz w:val="24"/>
          <w:szCs w:val="24"/>
          <w:lang w:val="en-GB"/>
        </w:rPr>
        <w:t xml:space="preserve">, </w:t>
      </w:r>
      <w:r w:rsidR="00DD67FE" w:rsidRPr="0041117A">
        <w:rPr>
          <w:rFonts w:ascii="Arial" w:hAnsi="Arial" w:cs="Arial"/>
          <w:sz w:val="24"/>
          <w:szCs w:val="24"/>
          <w:lang w:val="en-GB"/>
        </w:rPr>
        <w:t xml:space="preserve">comfortable in-between home and </w:t>
      </w:r>
      <w:proofErr w:type="gramStart"/>
      <w:r w:rsidR="00DD67FE" w:rsidRPr="0041117A">
        <w:rPr>
          <w:rFonts w:ascii="Arial" w:hAnsi="Arial" w:cs="Arial"/>
          <w:sz w:val="24"/>
          <w:szCs w:val="24"/>
          <w:lang w:val="en-GB"/>
        </w:rPr>
        <w:t xml:space="preserve">work </w:t>
      </w:r>
      <w:r w:rsidR="000754F5" w:rsidRPr="0041117A">
        <w:rPr>
          <w:rFonts w:ascii="Arial" w:hAnsi="Arial" w:cs="Arial"/>
          <w:sz w:val="24"/>
          <w:szCs w:val="24"/>
          <w:lang w:val="en-GB"/>
        </w:rPr>
        <w:t>spaces</w:t>
      </w:r>
      <w:proofErr w:type="gramEnd"/>
      <w:r w:rsidR="000754F5" w:rsidRPr="0041117A">
        <w:rPr>
          <w:rFonts w:ascii="Arial" w:hAnsi="Arial" w:cs="Arial"/>
          <w:sz w:val="24"/>
          <w:szCs w:val="24"/>
          <w:lang w:val="en-GB"/>
        </w:rPr>
        <w:t>, by</w:t>
      </w:r>
      <w:r w:rsidR="00DD67FE" w:rsidRPr="0041117A">
        <w:rPr>
          <w:rFonts w:ascii="Arial" w:hAnsi="Arial" w:cs="Arial"/>
          <w:sz w:val="24"/>
          <w:szCs w:val="24"/>
          <w:lang w:val="en-GB"/>
        </w:rPr>
        <w:t xml:space="preserve"> employing a </w:t>
      </w:r>
      <w:r w:rsidR="008456C6" w:rsidRPr="0041117A">
        <w:rPr>
          <w:rFonts w:ascii="Arial" w:hAnsi="Arial" w:cs="Arial"/>
          <w:sz w:val="24"/>
          <w:szCs w:val="24"/>
          <w:lang w:val="en-GB"/>
        </w:rPr>
        <w:t>standardised design</w:t>
      </w:r>
      <w:r w:rsidR="00DD67FE" w:rsidRPr="0041117A">
        <w:rPr>
          <w:rFonts w:ascii="Arial" w:hAnsi="Arial" w:cs="Arial"/>
          <w:sz w:val="24"/>
          <w:szCs w:val="24"/>
          <w:lang w:val="en-GB"/>
        </w:rPr>
        <w:t xml:space="preserve"> across all its stores but adapting it to the local context </w:t>
      </w:r>
      <w:r w:rsidR="00617688" w:rsidRPr="0041117A">
        <w:rPr>
          <w:rFonts w:ascii="Arial" w:hAnsi="Arial" w:cs="Arial"/>
          <w:sz w:val="24"/>
          <w:szCs w:val="24"/>
          <w:lang w:val="en-GB"/>
        </w:rPr>
        <w:t>(</w:t>
      </w:r>
      <w:r w:rsidR="00DD67FE" w:rsidRPr="0041117A">
        <w:rPr>
          <w:rFonts w:ascii="Arial" w:hAnsi="Arial" w:cs="Arial"/>
          <w:sz w:val="24"/>
          <w:szCs w:val="24"/>
          <w:lang w:val="en-GB"/>
        </w:rPr>
        <w:t>Oldenburg, 1999; Schultz &amp; Yang, 2019</w:t>
      </w:r>
      <w:r w:rsidR="00617688" w:rsidRPr="0041117A">
        <w:rPr>
          <w:rFonts w:ascii="Arial" w:hAnsi="Arial" w:cs="Arial"/>
          <w:sz w:val="24"/>
          <w:szCs w:val="24"/>
          <w:lang w:val="en-GB"/>
        </w:rPr>
        <w:t>).</w:t>
      </w:r>
    </w:p>
    <w:p w14:paraId="064D5C69" w14:textId="77777777" w:rsidR="00DD67FE" w:rsidRPr="0041117A" w:rsidRDefault="00DD67FE" w:rsidP="0041117A">
      <w:pPr>
        <w:spacing w:line="360" w:lineRule="auto"/>
        <w:jc w:val="both"/>
        <w:rPr>
          <w:rFonts w:ascii="Arial" w:hAnsi="Arial" w:cs="Arial"/>
          <w:i/>
          <w:iCs/>
          <w:sz w:val="24"/>
          <w:szCs w:val="24"/>
          <w:lang w:val="en-GB"/>
        </w:rPr>
      </w:pPr>
      <w:r w:rsidRPr="0041117A">
        <w:rPr>
          <w:rFonts w:ascii="Arial" w:hAnsi="Arial" w:cs="Arial"/>
          <w:i/>
          <w:iCs/>
          <w:sz w:val="24"/>
          <w:szCs w:val="24"/>
          <w:lang w:val="en-GB"/>
        </w:rPr>
        <w:t>Features of USA Stores:</w:t>
      </w:r>
    </w:p>
    <w:p w14:paraId="60DEE642" w14:textId="77777777" w:rsidR="00DD67FE" w:rsidRPr="0041117A" w:rsidRDefault="00DD67FE" w:rsidP="0041117A">
      <w:pPr>
        <w:spacing w:line="360" w:lineRule="auto"/>
        <w:jc w:val="both"/>
        <w:rPr>
          <w:rFonts w:ascii="Arial" w:hAnsi="Arial" w:cs="Arial"/>
          <w:sz w:val="24"/>
          <w:szCs w:val="24"/>
          <w:lang w:val="en-GB"/>
        </w:rPr>
      </w:pPr>
      <w:r w:rsidRPr="0041117A">
        <w:rPr>
          <w:rFonts w:ascii="Arial" w:hAnsi="Arial" w:cs="Arial"/>
          <w:sz w:val="24"/>
          <w:szCs w:val="24"/>
          <w:lang w:val="en-GB"/>
        </w:rPr>
        <w:t>More square footage on average</w:t>
      </w:r>
    </w:p>
    <w:p w14:paraId="62346211" w14:textId="09C80567" w:rsidR="00DD67FE" w:rsidRPr="0041117A" w:rsidRDefault="00DD67FE" w:rsidP="0041117A">
      <w:pPr>
        <w:spacing w:line="360" w:lineRule="auto"/>
        <w:jc w:val="both"/>
        <w:rPr>
          <w:rFonts w:ascii="Arial" w:hAnsi="Arial" w:cs="Arial"/>
          <w:sz w:val="24"/>
          <w:szCs w:val="24"/>
          <w:lang w:val="en-GB"/>
        </w:rPr>
      </w:pPr>
      <w:r w:rsidRPr="0041117A">
        <w:rPr>
          <w:rFonts w:ascii="Arial" w:hAnsi="Arial" w:cs="Arial"/>
          <w:sz w:val="24"/>
          <w:szCs w:val="24"/>
          <w:lang w:val="en-GB"/>
        </w:rPr>
        <w:t xml:space="preserve">Drive-throughs </w:t>
      </w:r>
      <w:r w:rsidR="008456C6" w:rsidRPr="0041117A">
        <w:rPr>
          <w:rFonts w:ascii="Arial" w:hAnsi="Arial" w:cs="Arial"/>
          <w:sz w:val="24"/>
          <w:szCs w:val="24"/>
          <w:lang w:val="en-GB"/>
        </w:rPr>
        <w:t>at locations</w:t>
      </w:r>
      <w:r w:rsidRPr="0041117A">
        <w:rPr>
          <w:rFonts w:ascii="Arial" w:hAnsi="Arial" w:cs="Arial"/>
          <w:sz w:val="24"/>
          <w:szCs w:val="24"/>
          <w:lang w:val="en-GB"/>
        </w:rPr>
        <w:t xml:space="preserve"> in the suburbs</w:t>
      </w:r>
    </w:p>
    <w:p w14:paraId="0EA31C31" w14:textId="07DCE983" w:rsidR="00DD67FE" w:rsidRPr="0041117A" w:rsidRDefault="00DD67FE" w:rsidP="0041117A">
      <w:pPr>
        <w:spacing w:line="360" w:lineRule="auto"/>
        <w:jc w:val="both"/>
        <w:rPr>
          <w:rFonts w:ascii="Arial" w:hAnsi="Arial" w:cs="Arial"/>
          <w:sz w:val="24"/>
          <w:szCs w:val="24"/>
          <w:lang w:val="en-GB"/>
        </w:rPr>
      </w:pPr>
      <w:r w:rsidRPr="0041117A">
        <w:rPr>
          <w:rFonts w:ascii="Arial" w:hAnsi="Arial" w:cs="Arial"/>
          <w:sz w:val="24"/>
          <w:szCs w:val="24"/>
          <w:lang w:val="en-GB"/>
        </w:rPr>
        <w:t xml:space="preserve">There were the very conspicuous pick-up shelves in the </w:t>
      </w:r>
      <w:r w:rsidR="008456C6" w:rsidRPr="0041117A">
        <w:rPr>
          <w:rFonts w:ascii="Arial" w:hAnsi="Arial" w:cs="Arial"/>
          <w:sz w:val="24"/>
          <w:szCs w:val="24"/>
          <w:lang w:val="en-GB"/>
        </w:rPr>
        <w:t>mobile pub</w:t>
      </w:r>
      <w:r w:rsidRPr="0041117A">
        <w:rPr>
          <w:rFonts w:ascii="Arial" w:hAnsi="Arial" w:cs="Arial"/>
          <w:sz w:val="24"/>
          <w:szCs w:val="24"/>
          <w:lang w:val="en-GB"/>
        </w:rPr>
        <w:t>.</w:t>
      </w:r>
    </w:p>
    <w:p w14:paraId="227D3A80" w14:textId="77777777" w:rsidR="00DD67FE" w:rsidRPr="0041117A" w:rsidRDefault="00DD67FE" w:rsidP="0041117A">
      <w:pPr>
        <w:spacing w:line="360" w:lineRule="auto"/>
        <w:jc w:val="both"/>
        <w:rPr>
          <w:rFonts w:ascii="Arial" w:hAnsi="Arial" w:cs="Arial"/>
          <w:sz w:val="24"/>
          <w:szCs w:val="24"/>
          <w:lang w:val="en-GB"/>
        </w:rPr>
      </w:pPr>
      <w:r w:rsidRPr="0041117A">
        <w:rPr>
          <w:rFonts w:ascii="Arial" w:hAnsi="Arial" w:cs="Arial"/>
          <w:sz w:val="24"/>
          <w:szCs w:val="24"/>
          <w:lang w:val="en-GB"/>
        </w:rPr>
        <w:t>Quick-service layout improvement</w:t>
      </w:r>
    </w:p>
    <w:p w14:paraId="0C9504B2" w14:textId="34FB3391" w:rsidR="002643FF" w:rsidRPr="0041117A" w:rsidRDefault="002643FF" w:rsidP="0041117A">
      <w:pPr>
        <w:spacing w:line="360" w:lineRule="auto"/>
        <w:jc w:val="both"/>
        <w:rPr>
          <w:rFonts w:ascii="Arial" w:hAnsi="Arial" w:cs="Arial"/>
          <w:sz w:val="24"/>
          <w:szCs w:val="24"/>
          <w:lang w:val="en-GB"/>
        </w:rPr>
      </w:pPr>
      <w:r w:rsidRPr="0041117A">
        <w:rPr>
          <w:rFonts w:ascii="Arial" w:hAnsi="Arial" w:cs="Arial"/>
          <w:noProof/>
          <w:sz w:val="24"/>
          <w:szCs w:val="24"/>
          <w:lang w:val="en-GB"/>
        </w:rPr>
        <w:drawing>
          <wp:inline distT="0" distB="0" distL="0" distR="0" wp14:anchorId="23F60603" wp14:editId="1E2BD6CA">
            <wp:extent cx="2781300" cy="1606550"/>
            <wp:effectExtent l="0" t="0" r="0" b="0"/>
            <wp:docPr id="935814209"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814209" name="Picture 9" descr="A screenshot of a computer&#10;&#10;AI-generated content may be incorrect."/>
                    <pic:cNvPicPr/>
                  </pic:nvPicPr>
                  <pic:blipFill rotWithShape="1">
                    <a:blip r:embed="rId24" cstate="print">
                      <a:extLst>
                        <a:ext uri="{28A0092B-C50C-407E-A947-70E740481C1C}">
                          <a14:useLocalDpi xmlns:a14="http://schemas.microsoft.com/office/drawing/2010/main" val="0"/>
                        </a:ext>
                      </a:extLst>
                    </a:blip>
                    <a:srcRect l="13354" t="24341" r="38301" b="24341"/>
                    <a:stretch>
                      <a:fillRect/>
                    </a:stretch>
                  </pic:blipFill>
                  <pic:spPr bwMode="auto">
                    <a:xfrm>
                      <a:off x="0" y="0"/>
                      <a:ext cx="2781300" cy="1606550"/>
                    </a:xfrm>
                    <a:prstGeom prst="rect">
                      <a:avLst/>
                    </a:prstGeom>
                    <a:ln>
                      <a:noFill/>
                    </a:ln>
                    <a:extLst>
                      <a:ext uri="{53640926-AAD7-44D8-BBD7-CCE9431645EC}">
                        <a14:shadowObscured xmlns:a14="http://schemas.microsoft.com/office/drawing/2010/main"/>
                      </a:ext>
                    </a:extLst>
                  </pic:spPr>
                </pic:pic>
              </a:graphicData>
            </a:graphic>
          </wp:inline>
        </w:drawing>
      </w:r>
    </w:p>
    <w:p w14:paraId="6046FB84" w14:textId="5AE4E32D" w:rsidR="002643FF" w:rsidRPr="0041117A" w:rsidRDefault="00B46FD1" w:rsidP="0041117A">
      <w:pPr>
        <w:spacing w:line="360" w:lineRule="auto"/>
        <w:jc w:val="both"/>
        <w:rPr>
          <w:rFonts w:ascii="Arial" w:hAnsi="Arial" w:cs="Arial"/>
          <w:sz w:val="24"/>
          <w:szCs w:val="24"/>
          <w:lang w:val="en-GB"/>
        </w:rPr>
      </w:pPr>
      <w:r w:rsidRPr="0041117A">
        <w:rPr>
          <w:rFonts w:ascii="Arial" w:hAnsi="Arial" w:cs="Arial"/>
          <w:sz w:val="24"/>
          <w:szCs w:val="24"/>
          <w:lang w:val="en-GB"/>
        </w:rPr>
        <w:lastRenderedPageBreak/>
        <w:t xml:space="preserve">Figure: </w:t>
      </w:r>
      <w:r w:rsidR="00CD614D" w:rsidRPr="0041117A">
        <w:rPr>
          <w:rFonts w:ascii="Arial" w:hAnsi="Arial" w:cs="Arial"/>
          <w:sz w:val="24"/>
          <w:szCs w:val="24"/>
          <w:lang w:val="en-GB"/>
        </w:rPr>
        <w:t>Starbucks</w:t>
      </w:r>
      <w:r w:rsidRPr="0041117A">
        <w:rPr>
          <w:rFonts w:ascii="Arial" w:hAnsi="Arial" w:cs="Arial"/>
          <w:sz w:val="24"/>
          <w:szCs w:val="24"/>
          <w:lang w:val="en-GB"/>
        </w:rPr>
        <w:t xml:space="preserve"> Store </w:t>
      </w:r>
      <w:r w:rsidR="00CD614D" w:rsidRPr="0041117A">
        <w:rPr>
          <w:rFonts w:ascii="Arial" w:hAnsi="Arial" w:cs="Arial"/>
          <w:sz w:val="24"/>
          <w:szCs w:val="24"/>
          <w:lang w:val="en-GB"/>
        </w:rPr>
        <w:t>in</w:t>
      </w:r>
      <w:r w:rsidRPr="0041117A">
        <w:rPr>
          <w:rFonts w:ascii="Arial" w:hAnsi="Arial" w:cs="Arial"/>
          <w:sz w:val="24"/>
          <w:szCs w:val="24"/>
          <w:lang w:val="en-GB"/>
        </w:rPr>
        <w:t xml:space="preserve"> </w:t>
      </w:r>
      <w:r w:rsidR="00CD614D" w:rsidRPr="0041117A">
        <w:rPr>
          <w:rFonts w:ascii="Arial" w:hAnsi="Arial" w:cs="Arial"/>
          <w:sz w:val="24"/>
          <w:szCs w:val="24"/>
          <w:lang w:val="en-GB"/>
        </w:rPr>
        <w:t xml:space="preserve">the </w:t>
      </w:r>
      <w:r w:rsidRPr="0041117A">
        <w:rPr>
          <w:rFonts w:ascii="Arial" w:hAnsi="Arial" w:cs="Arial"/>
          <w:sz w:val="24"/>
          <w:szCs w:val="24"/>
          <w:lang w:val="en-GB"/>
        </w:rPr>
        <w:t xml:space="preserve">USA, </w:t>
      </w:r>
      <w:proofErr w:type="gramStart"/>
      <w:r w:rsidRPr="0041117A">
        <w:rPr>
          <w:rFonts w:ascii="Arial" w:hAnsi="Arial" w:cs="Arial"/>
          <w:sz w:val="24"/>
          <w:szCs w:val="24"/>
          <w:lang w:val="en-GB"/>
        </w:rPr>
        <w:t>Source :</w:t>
      </w:r>
      <w:proofErr w:type="gramEnd"/>
      <w:r w:rsidRPr="0041117A">
        <w:rPr>
          <w:rFonts w:ascii="Arial" w:hAnsi="Arial" w:cs="Arial"/>
          <w:sz w:val="24"/>
          <w:szCs w:val="24"/>
          <w:lang w:val="en-GB"/>
        </w:rPr>
        <w:t xml:space="preserve"> </w:t>
      </w:r>
      <w:r w:rsidR="00CD614D" w:rsidRPr="0041117A">
        <w:rPr>
          <w:rFonts w:ascii="Arial" w:hAnsi="Arial" w:cs="Arial"/>
          <w:sz w:val="24"/>
          <w:szCs w:val="24"/>
          <w:lang w:val="en-GB"/>
        </w:rPr>
        <w:t>(Zoeller, 2023)</w:t>
      </w:r>
    </w:p>
    <w:p w14:paraId="393A0AE8" w14:textId="5285459E" w:rsidR="00DD67FE" w:rsidRPr="0041117A" w:rsidRDefault="00593E22" w:rsidP="0041117A">
      <w:pPr>
        <w:spacing w:line="360" w:lineRule="auto"/>
        <w:jc w:val="both"/>
        <w:rPr>
          <w:rFonts w:ascii="Arial" w:hAnsi="Arial" w:cs="Arial"/>
          <w:i/>
          <w:iCs/>
          <w:sz w:val="24"/>
          <w:szCs w:val="24"/>
          <w:lang w:val="en-GB"/>
        </w:rPr>
      </w:pPr>
      <w:r w:rsidRPr="0041117A">
        <w:rPr>
          <w:rFonts w:ascii="Arial" w:hAnsi="Arial" w:cs="Arial"/>
          <w:i/>
          <w:iCs/>
          <w:sz w:val="24"/>
          <w:szCs w:val="24"/>
          <w:lang w:val="en-GB"/>
        </w:rPr>
        <w:t>Features of</w:t>
      </w:r>
      <w:r w:rsidR="00DD67FE" w:rsidRPr="0041117A">
        <w:rPr>
          <w:rFonts w:ascii="Arial" w:hAnsi="Arial" w:cs="Arial"/>
          <w:i/>
          <w:iCs/>
          <w:sz w:val="24"/>
          <w:szCs w:val="24"/>
          <w:lang w:val="en-GB"/>
        </w:rPr>
        <w:t xml:space="preserve"> UK </w:t>
      </w:r>
      <w:r w:rsidR="00CD614D" w:rsidRPr="0041117A">
        <w:rPr>
          <w:rFonts w:ascii="Arial" w:hAnsi="Arial" w:cs="Arial"/>
          <w:i/>
          <w:iCs/>
          <w:sz w:val="24"/>
          <w:szCs w:val="24"/>
          <w:lang w:val="en-GB"/>
        </w:rPr>
        <w:t>stores:</w:t>
      </w:r>
    </w:p>
    <w:p w14:paraId="02C127EC" w14:textId="6B2830AA" w:rsidR="00DD67FE" w:rsidRPr="0041117A" w:rsidRDefault="0050278C" w:rsidP="0041117A">
      <w:pPr>
        <w:spacing w:line="360" w:lineRule="auto"/>
        <w:jc w:val="both"/>
        <w:rPr>
          <w:rFonts w:ascii="Arial" w:hAnsi="Arial" w:cs="Arial"/>
          <w:sz w:val="24"/>
          <w:szCs w:val="24"/>
          <w:lang w:val="en-GB"/>
        </w:rPr>
      </w:pPr>
      <w:r w:rsidRPr="0041117A">
        <w:rPr>
          <w:rFonts w:ascii="Arial" w:hAnsi="Arial" w:cs="Arial"/>
          <w:sz w:val="24"/>
          <w:szCs w:val="24"/>
          <w:lang w:val="en-GB"/>
        </w:rPr>
        <w:t xml:space="preserve">Smaller </w:t>
      </w:r>
      <w:r w:rsidR="00DD67FE" w:rsidRPr="0041117A">
        <w:rPr>
          <w:rFonts w:ascii="Arial" w:hAnsi="Arial" w:cs="Arial"/>
          <w:sz w:val="24"/>
          <w:szCs w:val="24"/>
          <w:lang w:val="en-GB"/>
        </w:rPr>
        <w:t xml:space="preserve">footprints due to </w:t>
      </w:r>
      <w:r w:rsidR="008456C6" w:rsidRPr="0041117A">
        <w:rPr>
          <w:rFonts w:ascii="Arial" w:hAnsi="Arial" w:cs="Arial"/>
          <w:sz w:val="24"/>
          <w:szCs w:val="24"/>
          <w:lang w:val="en-GB"/>
        </w:rPr>
        <w:t>urban space scarcity</w:t>
      </w:r>
    </w:p>
    <w:p w14:paraId="472540B5" w14:textId="61DECF6B" w:rsidR="00DD67FE" w:rsidRPr="0041117A" w:rsidRDefault="00DD67FE" w:rsidP="0041117A">
      <w:pPr>
        <w:spacing w:line="360" w:lineRule="auto"/>
        <w:jc w:val="both"/>
        <w:rPr>
          <w:rFonts w:ascii="Arial" w:hAnsi="Arial" w:cs="Arial"/>
          <w:sz w:val="24"/>
          <w:szCs w:val="24"/>
          <w:lang w:val="en-GB"/>
        </w:rPr>
      </w:pPr>
      <w:r w:rsidRPr="0041117A">
        <w:rPr>
          <w:rFonts w:ascii="Arial" w:hAnsi="Arial" w:cs="Arial"/>
          <w:sz w:val="24"/>
          <w:szCs w:val="24"/>
          <w:lang w:val="en-GB"/>
        </w:rPr>
        <w:t xml:space="preserve">Greater </w:t>
      </w:r>
      <w:r w:rsidR="008456C6" w:rsidRPr="0041117A">
        <w:rPr>
          <w:rFonts w:ascii="Arial" w:hAnsi="Arial" w:cs="Arial"/>
          <w:sz w:val="24"/>
          <w:szCs w:val="24"/>
          <w:lang w:val="en-GB"/>
        </w:rPr>
        <w:t>Focus on</w:t>
      </w:r>
      <w:r w:rsidRPr="0041117A">
        <w:rPr>
          <w:rFonts w:ascii="Arial" w:hAnsi="Arial" w:cs="Arial"/>
          <w:sz w:val="24"/>
          <w:szCs w:val="24"/>
          <w:lang w:val="en-GB"/>
        </w:rPr>
        <w:t xml:space="preserve"> Shared Seating Earlier in the Day</w:t>
      </w:r>
    </w:p>
    <w:p w14:paraId="7B302D87" w14:textId="43B55021" w:rsidR="00DD67FE" w:rsidRPr="0041117A" w:rsidRDefault="00DD67FE" w:rsidP="0041117A">
      <w:pPr>
        <w:spacing w:line="360" w:lineRule="auto"/>
        <w:jc w:val="both"/>
        <w:rPr>
          <w:rFonts w:ascii="Arial" w:hAnsi="Arial" w:cs="Arial"/>
          <w:sz w:val="24"/>
          <w:szCs w:val="24"/>
          <w:lang w:val="en-GB"/>
        </w:rPr>
      </w:pPr>
      <w:r w:rsidRPr="0041117A">
        <w:rPr>
          <w:rFonts w:ascii="Arial" w:hAnsi="Arial" w:cs="Arial"/>
          <w:sz w:val="24"/>
          <w:szCs w:val="24"/>
          <w:lang w:val="en-GB"/>
        </w:rPr>
        <w:t xml:space="preserve"> </w:t>
      </w:r>
      <w:r w:rsidR="00EC7C3B" w:rsidRPr="0041117A">
        <w:rPr>
          <w:rFonts w:ascii="Arial" w:hAnsi="Arial" w:cs="Arial"/>
          <w:sz w:val="24"/>
          <w:szCs w:val="24"/>
          <w:lang w:val="en-GB"/>
        </w:rPr>
        <w:t xml:space="preserve">A </w:t>
      </w:r>
      <w:r w:rsidRPr="0041117A">
        <w:rPr>
          <w:rFonts w:ascii="Arial" w:hAnsi="Arial" w:cs="Arial"/>
          <w:sz w:val="24"/>
          <w:szCs w:val="24"/>
          <w:lang w:val="en-GB"/>
        </w:rPr>
        <w:t>traditional café where you can sit for longer periods of time</w:t>
      </w:r>
    </w:p>
    <w:p w14:paraId="5DC83BA3" w14:textId="096136A6" w:rsidR="00DD67FE" w:rsidRPr="0041117A" w:rsidRDefault="00DD67FE" w:rsidP="0041117A">
      <w:pPr>
        <w:spacing w:line="360" w:lineRule="auto"/>
        <w:jc w:val="both"/>
        <w:rPr>
          <w:rFonts w:ascii="Arial" w:hAnsi="Arial" w:cs="Arial"/>
          <w:sz w:val="24"/>
          <w:szCs w:val="24"/>
          <w:lang w:val="en-GB"/>
        </w:rPr>
      </w:pPr>
      <w:r w:rsidRPr="0041117A">
        <w:rPr>
          <w:rFonts w:ascii="Arial" w:hAnsi="Arial" w:cs="Arial"/>
          <w:sz w:val="24"/>
          <w:szCs w:val="24"/>
          <w:lang w:val="en-GB"/>
        </w:rPr>
        <w:t>Limited drive-thru infrastructure</w:t>
      </w:r>
    </w:p>
    <w:p w14:paraId="2E4EEB21" w14:textId="5301B3F6" w:rsidR="00A849A1" w:rsidRPr="0041117A" w:rsidRDefault="00A849A1" w:rsidP="0041117A">
      <w:pPr>
        <w:spacing w:line="360" w:lineRule="auto"/>
        <w:jc w:val="both"/>
        <w:rPr>
          <w:rFonts w:ascii="Arial" w:hAnsi="Arial" w:cs="Arial"/>
          <w:sz w:val="24"/>
          <w:szCs w:val="24"/>
          <w:lang w:val="en-GB"/>
        </w:rPr>
      </w:pPr>
    </w:p>
    <w:p w14:paraId="2F260457" w14:textId="5C92880C" w:rsidR="00EC3CD4" w:rsidRPr="0041117A" w:rsidRDefault="0001525D" w:rsidP="0041117A">
      <w:pPr>
        <w:spacing w:line="360" w:lineRule="auto"/>
        <w:jc w:val="both"/>
        <w:rPr>
          <w:rFonts w:ascii="Arial" w:hAnsi="Arial" w:cs="Arial"/>
          <w:sz w:val="24"/>
          <w:szCs w:val="24"/>
          <w:lang w:val="en-GB"/>
        </w:rPr>
      </w:pPr>
      <w:r w:rsidRPr="0041117A">
        <w:rPr>
          <w:rFonts w:ascii="Arial" w:hAnsi="Arial" w:cs="Arial"/>
          <w:noProof/>
          <w:sz w:val="24"/>
          <w:szCs w:val="24"/>
          <w:lang w:val="en-GB"/>
        </w:rPr>
        <w:drawing>
          <wp:inline distT="0" distB="0" distL="0" distR="0" wp14:anchorId="7C7A2E1D" wp14:editId="60C5A218">
            <wp:extent cx="4010891" cy="2673927"/>
            <wp:effectExtent l="0" t="0" r="8890" b="0"/>
            <wp:docPr id="574474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474582" name="Picture 57447458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025815" cy="2683876"/>
                    </a:xfrm>
                    <a:prstGeom prst="rect">
                      <a:avLst/>
                    </a:prstGeom>
                  </pic:spPr>
                </pic:pic>
              </a:graphicData>
            </a:graphic>
          </wp:inline>
        </w:drawing>
      </w:r>
    </w:p>
    <w:p w14:paraId="3C2DA7C4" w14:textId="7DCA2F56" w:rsidR="00A849A1" w:rsidRPr="0041117A" w:rsidRDefault="008E2709" w:rsidP="0041117A">
      <w:pPr>
        <w:spacing w:line="360" w:lineRule="auto"/>
        <w:jc w:val="both"/>
        <w:rPr>
          <w:rFonts w:ascii="Arial" w:hAnsi="Arial" w:cs="Arial"/>
          <w:sz w:val="24"/>
          <w:szCs w:val="24"/>
          <w:lang w:val="en-GB"/>
        </w:rPr>
      </w:pPr>
      <w:r w:rsidRPr="0041117A">
        <w:rPr>
          <w:rFonts w:ascii="Arial" w:hAnsi="Arial" w:cs="Arial"/>
          <w:sz w:val="24"/>
          <w:szCs w:val="24"/>
          <w:lang w:val="en-GB"/>
        </w:rPr>
        <w:t xml:space="preserve">Figure: Starbucks in </w:t>
      </w:r>
      <w:r w:rsidR="00604761" w:rsidRPr="0041117A">
        <w:rPr>
          <w:rFonts w:ascii="Arial" w:hAnsi="Arial" w:cs="Arial"/>
          <w:sz w:val="24"/>
          <w:szCs w:val="24"/>
          <w:lang w:val="en-GB"/>
        </w:rPr>
        <w:t xml:space="preserve">the </w:t>
      </w:r>
      <w:r w:rsidRPr="0041117A">
        <w:rPr>
          <w:rFonts w:ascii="Arial" w:hAnsi="Arial" w:cs="Arial"/>
          <w:sz w:val="24"/>
          <w:szCs w:val="24"/>
          <w:lang w:val="en-GB"/>
        </w:rPr>
        <w:t>UK</w:t>
      </w:r>
      <w:r w:rsidR="00762AF5" w:rsidRPr="0041117A">
        <w:rPr>
          <w:rFonts w:ascii="Arial" w:hAnsi="Arial" w:cs="Arial"/>
          <w:sz w:val="24"/>
          <w:szCs w:val="24"/>
          <w:lang w:val="en-GB"/>
        </w:rPr>
        <w:t>, Source</w:t>
      </w:r>
      <w:r w:rsidR="0001525D" w:rsidRPr="0041117A">
        <w:rPr>
          <w:rFonts w:ascii="Arial" w:hAnsi="Arial" w:cs="Arial"/>
          <w:sz w:val="24"/>
          <w:szCs w:val="24"/>
          <w:lang w:val="en-GB"/>
        </w:rPr>
        <w:t>:(Starbucks, 2024)</w:t>
      </w:r>
    </w:p>
    <w:p w14:paraId="1B923BF4" w14:textId="32DCDA3E" w:rsidR="003B54A0" w:rsidRPr="0041117A" w:rsidRDefault="002524FD" w:rsidP="0041117A">
      <w:pPr>
        <w:spacing w:line="360" w:lineRule="auto"/>
        <w:jc w:val="both"/>
        <w:rPr>
          <w:rFonts w:ascii="Arial" w:hAnsi="Arial" w:cs="Arial"/>
          <w:sz w:val="24"/>
          <w:szCs w:val="24"/>
        </w:rPr>
      </w:pPr>
      <w:r w:rsidRPr="0041117A">
        <w:rPr>
          <w:rFonts w:ascii="Arial" w:hAnsi="Arial" w:cs="Arial"/>
          <w:sz w:val="24"/>
          <w:szCs w:val="24"/>
        </w:rPr>
        <w:t>Its homogeneity in all markets signifies its commitment to the brand, but it can change locally.  But cultural tastes lead to small differences. It has also attracted significantly more outlets in the US- a key to Pret’s success is that its UK branches are designed around social seating and traditional café ambience, while its American ones concentrate on speed, with drive-throughs and mobile pick-up options.</w:t>
      </w:r>
    </w:p>
    <w:p w14:paraId="5F20453E" w14:textId="31FCCF70" w:rsidR="00B84CF3" w:rsidRPr="0041117A" w:rsidRDefault="00B84CF3" w:rsidP="0041117A">
      <w:pPr>
        <w:spacing w:line="360" w:lineRule="auto"/>
        <w:jc w:val="both"/>
        <w:rPr>
          <w:rFonts w:ascii="Arial" w:hAnsi="Arial" w:cs="Arial"/>
          <w:b/>
          <w:bCs/>
          <w:sz w:val="24"/>
          <w:szCs w:val="24"/>
        </w:rPr>
      </w:pPr>
      <w:r w:rsidRPr="0041117A">
        <w:rPr>
          <w:rFonts w:ascii="Arial" w:hAnsi="Arial" w:cs="Arial"/>
          <w:b/>
          <w:bCs/>
          <w:sz w:val="24"/>
          <w:szCs w:val="24"/>
        </w:rPr>
        <w:t>Similarities and Differences of the 7Ps in the US and UK</w:t>
      </w:r>
    </w:p>
    <w:p w14:paraId="4629A8FB" w14:textId="77777777" w:rsidR="000C259E" w:rsidRPr="000C259E" w:rsidRDefault="000C259E" w:rsidP="0041117A">
      <w:pPr>
        <w:spacing w:line="360" w:lineRule="auto"/>
        <w:jc w:val="both"/>
        <w:rPr>
          <w:rFonts w:ascii="Arial" w:hAnsi="Arial" w:cs="Arial"/>
          <w:sz w:val="24"/>
          <w:szCs w:val="24"/>
          <w:lang w:val="en-GB"/>
        </w:rPr>
      </w:pPr>
      <w:r w:rsidRPr="000C259E">
        <w:rPr>
          <w:rFonts w:ascii="Arial" w:hAnsi="Arial" w:cs="Arial"/>
          <w:sz w:val="24"/>
          <w:szCs w:val="24"/>
          <w:lang w:val="en-GB"/>
        </w:rPr>
        <w:t>Similarities:</w:t>
      </w:r>
    </w:p>
    <w:p w14:paraId="4744901B" w14:textId="0C0FA3AB" w:rsidR="000C259E" w:rsidRPr="000C259E" w:rsidRDefault="000C259E" w:rsidP="0041117A">
      <w:pPr>
        <w:spacing w:line="360" w:lineRule="auto"/>
        <w:jc w:val="both"/>
        <w:rPr>
          <w:rFonts w:ascii="Arial" w:hAnsi="Arial" w:cs="Arial"/>
          <w:sz w:val="24"/>
          <w:szCs w:val="24"/>
          <w:lang w:val="en-GB"/>
        </w:rPr>
      </w:pPr>
      <w:r w:rsidRPr="000C259E">
        <w:rPr>
          <w:rFonts w:ascii="Arial" w:hAnsi="Arial" w:cs="Arial"/>
          <w:sz w:val="24"/>
          <w:szCs w:val="24"/>
          <w:lang w:val="en-GB"/>
        </w:rPr>
        <w:lastRenderedPageBreak/>
        <w:t xml:space="preserve">Starbucks operates with a high-cost pricing strategy and focuses </w:t>
      </w:r>
      <w:r w:rsidRPr="0041117A">
        <w:rPr>
          <w:rFonts w:ascii="Arial" w:hAnsi="Arial" w:cs="Arial"/>
          <w:sz w:val="24"/>
          <w:szCs w:val="24"/>
          <w:lang w:val="en-GB"/>
        </w:rPr>
        <w:t>on</w:t>
      </w:r>
      <w:r w:rsidRPr="000C259E">
        <w:rPr>
          <w:rFonts w:ascii="Arial" w:hAnsi="Arial" w:cs="Arial"/>
          <w:sz w:val="24"/>
          <w:szCs w:val="24"/>
          <w:lang w:val="en-GB"/>
        </w:rPr>
        <w:t xml:space="preserve"> cities, where they serve customers from modern, tech-heavy locations - including in </w:t>
      </w:r>
      <w:r w:rsidRPr="0041117A">
        <w:rPr>
          <w:rFonts w:ascii="Arial" w:hAnsi="Arial" w:cs="Arial"/>
          <w:sz w:val="24"/>
          <w:szCs w:val="24"/>
          <w:lang w:val="en-GB"/>
        </w:rPr>
        <w:t>the UK</w:t>
      </w:r>
      <w:r w:rsidRPr="000C259E">
        <w:rPr>
          <w:rFonts w:ascii="Arial" w:hAnsi="Arial" w:cs="Arial"/>
          <w:sz w:val="24"/>
          <w:szCs w:val="24"/>
          <w:lang w:val="en-GB"/>
        </w:rPr>
        <w:t xml:space="preserve"> and </w:t>
      </w:r>
      <w:r w:rsidRPr="0041117A">
        <w:rPr>
          <w:rFonts w:ascii="Arial" w:hAnsi="Arial" w:cs="Arial"/>
          <w:sz w:val="24"/>
          <w:szCs w:val="24"/>
          <w:lang w:val="en-GB"/>
        </w:rPr>
        <w:t xml:space="preserve">the </w:t>
      </w:r>
      <w:r w:rsidRPr="000C259E">
        <w:rPr>
          <w:rFonts w:ascii="Arial" w:hAnsi="Arial" w:cs="Arial"/>
          <w:sz w:val="24"/>
          <w:szCs w:val="24"/>
          <w:lang w:val="en-GB"/>
        </w:rPr>
        <w:t xml:space="preserve">US. Digital marketing campaigns, mobile offerings and staff benefits are important to their strategy </w:t>
      </w:r>
      <w:r w:rsidRPr="0041117A">
        <w:rPr>
          <w:rFonts w:ascii="Arial" w:hAnsi="Arial" w:cs="Arial"/>
          <w:sz w:val="24"/>
          <w:szCs w:val="24"/>
          <w:lang w:val="en-GB"/>
        </w:rPr>
        <w:t>in each</w:t>
      </w:r>
      <w:r w:rsidRPr="000C259E">
        <w:rPr>
          <w:rFonts w:ascii="Arial" w:hAnsi="Arial" w:cs="Arial"/>
          <w:sz w:val="24"/>
          <w:szCs w:val="24"/>
          <w:lang w:val="en-GB"/>
        </w:rPr>
        <w:t xml:space="preserve"> </w:t>
      </w:r>
      <w:r w:rsidR="00930D2D" w:rsidRPr="0041117A">
        <w:rPr>
          <w:rFonts w:ascii="Arial" w:hAnsi="Arial" w:cs="Arial"/>
          <w:sz w:val="24"/>
          <w:szCs w:val="24"/>
          <w:lang w:val="en-GB"/>
        </w:rPr>
        <w:t>location</w:t>
      </w:r>
      <w:r w:rsidRPr="000C259E">
        <w:rPr>
          <w:rFonts w:ascii="Arial" w:hAnsi="Arial" w:cs="Arial"/>
          <w:sz w:val="24"/>
          <w:szCs w:val="24"/>
          <w:lang w:val="en-GB"/>
        </w:rPr>
        <w:t xml:space="preserve">.  Starbucks has </w:t>
      </w:r>
      <w:r w:rsidRPr="0041117A">
        <w:rPr>
          <w:rFonts w:ascii="Arial" w:hAnsi="Arial" w:cs="Arial"/>
          <w:sz w:val="24"/>
          <w:szCs w:val="24"/>
          <w:lang w:val="en-GB"/>
        </w:rPr>
        <w:t>a</w:t>
      </w:r>
      <w:r w:rsidRPr="000C259E">
        <w:rPr>
          <w:rFonts w:ascii="Arial" w:hAnsi="Arial" w:cs="Arial"/>
          <w:sz w:val="24"/>
          <w:szCs w:val="24"/>
          <w:lang w:val="en-GB"/>
        </w:rPr>
        <w:t xml:space="preserve"> </w:t>
      </w:r>
      <w:r w:rsidRPr="0041117A">
        <w:rPr>
          <w:rFonts w:ascii="Arial" w:hAnsi="Arial" w:cs="Arial"/>
          <w:sz w:val="24"/>
          <w:szCs w:val="24"/>
          <w:lang w:val="en-GB"/>
        </w:rPr>
        <w:t>valued populace</w:t>
      </w:r>
      <w:r w:rsidRPr="000C259E">
        <w:rPr>
          <w:rFonts w:ascii="Arial" w:hAnsi="Arial" w:cs="Arial"/>
          <w:sz w:val="24"/>
          <w:szCs w:val="24"/>
          <w:lang w:val="en-GB"/>
        </w:rPr>
        <w:t xml:space="preserve"> and </w:t>
      </w:r>
      <w:r w:rsidRPr="0041117A">
        <w:rPr>
          <w:rFonts w:ascii="Arial" w:hAnsi="Arial" w:cs="Arial"/>
          <w:sz w:val="24"/>
          <w:szCs w:val="24"/>
          <w:lang w:val="en-GB"/>
        </w:rPr>
        <w:t>innovation-conscious</w:t>
      </w:r>
      <w:r w:rsidRPr="000C259E">
        <w:rPr>
          <w:rFonts w:ascii="Arial" w:hAnsi="Arial" w:cs="Arial"/>
          <w:sz w:val="24"/>
          <w:szCs w:val="24"/>
          <w:lang w:val="en-GB"/>
        </w:rPr>
        <w:t xml:space="preserve"> </w:t>
      </w:r>
      <w:r w:rsidRPr="0041117A">
        <w:rPr>
          <w:rFonts w:ascii="Arial" w:hAnsi="Arial" w:cs="Arial"/>
          <w:sz w:val="24"/>
          <w:szCs w:val="24"/>
          <w:lang w:val="en-GB"/>
        </w:rPr>
        <w:t xml:space="preserve">culture </w:t>
      </w:r>
      <w:r w:rsidRPr="000C259E">
        <w:rPr>
          <w:rFonts w:ascii="Arial" w:hAnsi="Arial" w:cs="Arial"/>
          <w:sz w:val="24"/>
          <w:szCs w:val="24"/>
          <w:lang w:val="en-GB"/>
        </w:rPr>
        <w:t>in both regions, placing stores in city centres as well as spots where people are always around.</w:t>
      </w:r>
    </w:p>
    <w:p w14:paraId="2C593D5E" w14:textId="77777777" w:rsidR="000C259E" w:rsidRPr="000C259E" w:rsidRDefault="000C259E" w:rsidP="0041117A">
      <w:pPr>
        <w:spacing w:line="360" w:lineRule="auto"/>
        <w:jc w:val="both"/>
        <w:rPr>
          <w:rFonts w:ascii="Arial" w:hAnsi="Arial" w:cs="Arial"/>
          <w:sz w:val="24"/>
          <w:szCs w:val="24"/>
          <w:lang w:val="en-GB"/>
        </w:rPr>
      </w:pPr>
      <w:r w:rsidRPr="000C259E">
        <w:rPr>
          <w:rFonts w:ascii="Arial" w:hAnsi="Arial" w:cs="Arial"/>
          <w:sz w:val="24"/>
          <w:szCs w:val="24"/>
          <w:lang w:val="en-GB"/>
        </w:rPr>
        <w:t>Differences:</w:t>
      </w:r>
    </w:p>
    <w:p w14:paraId="769405A7" w14:textId="6ADC6568" w:rsidR="000C259E" w:rsidRPr="000C259E" w:rsidRDefault="000C259E" w:rsidP="0041117A">
      <w:pPr>
        <w:spacing w:line="360" w:lineRule="auto"/>
        <w:jc w:val="both"/>
        <w:rPr>
          <w:rFonts w:ascii="Arial" w:hAnsi="Arial" w:cs="Arial"/>
          <w:sz w:val="24"/>
          <w:szCs w:val="24"/>
          <w:lang w:val="en-GB"/>
        </w:rPr>
      </w:pPr>
      <w:r w:rsidRPr="000C259E">
        <w:rPr>
          <w:rFonts w:ascii="Arial" w:hAnsi="Arial" w:cs="Arial"/>
          <w:sz w:val="24"/>
          <w:szCs w:val="24"/>
          <w:lang w:val="en-GB"/>
        </w:rPr>
        <w:t xml:space="preserve">The U.S. offering </w:t>
      </w:r>
      <w:r w:rsidRPr="0041117A">
        <w:rPr>
          <w:rFonts w:ascii="Arial" w:hAnsi="Arial" w:cs="Arial"/>
          <w:sz w:val="24"/>
          <w:szCs w:val="24"/>
          <w:lang w:val="en-GB"/>
        </w:rPr>
        <w:t>is more</w:t>
      </w:r>
      <w:r w:rsidRPr="000C259E">
        <w:rPr>
          <w:rFonts w:ascii="Arial" w:hAnsi="Arial" w:cs="Arial"/>
          <w:sz w:val="24"/>
          <w:szCs w:val="24"/>
          <w:lang w:val="en-GB"/>
        </w:rPr>
        <w:t xml:space="preserve"> far-reaching, </w:t>
      </w:r>
      <w:r w:rsidRPr="0041117A">
        <w:rPr>
          <w:rFonts w:ascii="Arial" w:hAnsi="Arial" w:cs="Arial"/>
          <w:sz w:val="24"/>
          <w:szCs w:val="24"/>
          <w:lang w:val="en-GB"/>
        </w:rPr>
        <w:t>tailor-made</w:t>
      </w:r>
      <w:r w:rsidRPr="000C259E">
        <w:rPr>
          <w:rFonts w:ascii="Arial" w:hAnsi="Arial" w:cs="Arial"/>
          <w:sz w:val="24"/>
          <w:szCs w:val="24"/>
          <w:lang w:val="en-GB"/>
        </w:rPr>
        <w:t xml:space="preserve"> to win custom among American consumers compared with the UK one, which features references including scones and tea.</w:t>
      </w:r>
    </w:p>
    <w:p w14:paraId="3C971587" w14:textId="0FE8D005" w:rsidR="00AA0310" w:rsidRPr="0041117A" w:rsidRDefault="000C259E" w:rsidP="0041117A">
      <w:pPr>
        <w:spacing w:line="360" w:lineRule="auto"/>
        <w:jc w:val="both"/>
        <w:rPr>
          <w:rFonts w:ascii="Arial" w:hAnsi="Arial" w:cs="Arial"/>
          <w:b/>
          <w:bCs/>
          <w:sz w:val="24"/>
          <w:szCs w:val="24"/>
          <w:lang w:val="en-GB"/>
        </w:rPr>
      </w:pPr>
      <w:r w:rsidRPr="0041117A">
        <w:rPr>
          <w:rFonts w:ascii="Arial" w:hAnsi="Arial" w:cs="Arial"/>
          <w:sz w:val="24"/>
          <w:szCs w:val="24"/>
          <w:lang w:val="en-GB"/>
        </w:rPr>
        <w:t>In the</w:t>
      </w:r>
      <w:r w:rsidRPr="000C259E">
        <w:rPr>
          <w:rFonts w:ascii="Arial" w:hAnsi="Arial" w:cs="Arial"/>
          <w:sz w:val="24"/>
          <w:szCs w:val="24"/>
          <w:lang w:val="en-GB"/>
        </w:rPr>
        <w:t xml:space="preserve"> USA, therefore use of psychological pricing methods, in contrast to the UK's reliance on setting prices in line with its economy. Starbucks in the U.S. has more drive-thru outlets and kiosks, while the UK’s focus is on café</w:t>
      </w:r>
      <w:r w:rsidRPr="000C259E">
        <w:rPr>
          <w:rFonts w:ascii="Arial" w:hAnsi="Arial" w:cs="Arial"/>
          <w:sz w:val="24"/>
          <w:szCs w:val="24"/>
          <w:lang w:val="en-GB"/>
        </w:rPr>
        <w:t> </w:t>
      </w:r>
      <w:r w:rsidRPr="000C259E">
        <w:rPr>
          <w:rFonts w:ascii="Arial" w:hAnsi="Arial" w:cs="Arial"/>
          <w:sz w:val="24"/>
          <w:szCs w:val="24"/>
          <w:lang w:val="en-GB"/>
        </w:rPr>
        <w:t xml:space="preserve">formats. And while the U.S. focuses largely on loyalty programmes and </w:t>
      </w:r>
      <w:r w:rsidRPr="0041117A">
        <w:rPr>
          <w:rFonts w:ascii="Arial" w:hAnsi="Arial" w:cs="Arial"/>
          <w:sz w:val="24"/>
          <w:szCs w:val="24"/>
          <w:lang w:val="en-GB"/>
        </w:rPr>
        <w:t>seasonal advertising</w:t>
      </w:r>
      <w:r w:rsidRPr="000C259E">
        <w:rPr>
          <w:rFonts w:ascii="Arial" w:hAnsi="Arial" w:cs="Arial"/>
          <w:sz w:val="24"/>
          <w:szCs w:val="24"/>
          <w:lang w:val="en-GB"/>
        </w:rPr>
        <w:t xml:space="preserve"> when it comes to promotional strategies, the UK </w:t>
      </w:r>
      <w:r w:rsidR="00B279BB" w:rsidRPr="0041117A">
        <w:rPr>
          <w:rFonts w:ascii="Arial" w:hAnsi="Arial" w:cs="Arial"/>
          <w:sz w:val="24"/>
          <w:szCs w:val="24"/>
          <w:lang w:val="en-GB"/>
        </w:rPr>
        <w:t xml:space="preserve">emphasise </w:t>
      </w:r>
      <w:r w:rsidRPr="000C259E">
        <w:rPr>
          <w:rFonts w:ascii="Arial" w:hAnsi="Arial" w:cs="Arial"/>
          <w:sz w:val="24"/>
          <w:szCs w:val="24"/>
          <w:lang w:val="en-GB"/>
        </w:rPr>
        <w:t xml:space="preserve">community involvement. The U.S. values mobile and drive-thru access, while the </w:t>
      </w:r>
      <w:r w:rsidRPr="0041117A">
        <w:rPr>
          <w:rFonts w:ascii="Arial" w:hAnsi="Arial" w:cs="Arial"/>
          <w:sz w:val="24"/>
          <w:szCs w:val="24"/>
          <w:lang w:val="en-GB"/>
        </w:rPr>
        <w:t>UK favours</w:t>
      </w:r>
      <w:r w:rsidRPr="000C259E">
        <w:rPr>
          <w:rFonts w:ascii="Arial" w:hAnsi="Arial" w:cs="Arial"/>
          <w:sz w:val="24"/>
          <w:szCs w:val="24"/>
          <w:lang w:val="en-GB"/>
        </w:rPr>
        <w:t xml:space="preserve"> </w:t>
      </w:r>
      <w:r w:rsidRPr="0041117A">
        <w:rPr>
          <w:rFonts w:ascii="Arial" w:hAnsi="Arial" w:cs="Arial"/>
          <w:sz w:val="24"/>
          <w:szCs w:val="24"/>
          <w:lang w:val="en-GB"/>
        </w:rPr>
        <w:t>personalised</w:t>
      </w:r>
      <w:r w:rsidRPr="000C259E">
        <w:rPr>
          <w:rFonts w:ascii="Arial" w:hAnsi="Arial" w:cs="Arial"/>
          <w:sz w:val="24"/>
          <w:szCs w:val="24"/>
          <w:lang w:val="en-GB"/>
        </w:rPr>
        <w:t xml:space="preserve"> service delivery.  </w:t>
      </w:r>
    </w:p>
    <w:p w14:paraId="137EE1E4" w14:textId="1D763447" w:rsidR="00EC3CD4" w:rsidRPr="0041117A" w:rsidRDefault="00E533D2" w:rsidP="0041117A">
      <w:pPr>
        <w:pStyle w:val="Heading1"/>
        <w:spacing w:line="360" w:lineRule="auto"/>
        <w:jc w:val="both"/>
        <w:rPr>
          <w:rFonts w:ascii="Arial" w:hAnsi="Arial" w:cs="Arial"/>
          <w:sz w:val="24"/>
          <w:szCs w:val="24"/>
        </w:rPr>
      </w:pPr>
      <w:bookmarkStart w:id="27" w:name="_Toc216282709"/>
      <w:bookmarkStart w:id="28" w:name="_Toc217056669"/>
      <w:r w:rsidRPr="0041117A">
        <w:rPr>
          <w:rFonts w:ascii="Arial" w:hAnsi="Arial" w:cs="Arial"/>
          <w:sz w:val="24"/>
          <w:szCs w:val="24"/>
        </w:rPr>
        <w:t>Starbucks Marketing Analysis: Evaluation, Ethics, and Recommendations</w:t>
      </w:r>
      <w:bookmarkEnd w:id="27"/>
      <w:bookmarkEnd w:id="28"/>
    </w:p>
    <w:p w14:paraId="7C8DAFBE" w14:textId="77777777" w:rsidR="001D5381" w:rsidRPr="0041117A" w:rsidRDefault="001D5381" w:rsidP="0041117A">
      <w:pPr>
        <w:spacing w:line="360" w:lineRule="auto"/>
        <w:jc w:val="both"/>
        <w:rPr>
          <w:rFonts w:ascii="Arial" w:hAnsi="Arial" w:cs="Arial"/>
          <w:sz w:val="24"/>
          <w:szCs w:val="24"/>
        </w:rPr>
      </w:pPr>
    </w:p>
    <w:p w14:paraId="6F7FC5C1" w14:textId="7C6A7B05" w:rsidR="00E533D2" w:rsidRPr="0041117A" w:rsidRDefault="00E533D2" w:rsidP="0041117A">
      <w:pPr>
        <w:spacing w:line="360" w:lineRule="auto"/>
        <w:jc w:val="both"/>
        <w:rPr>
          <w:rFonts w:ascii="Arial" w:hAnsi="Arial" w:cs="Arial"/>
          <w:b/>
          <w:bCs/>
          <w:sz w:val="24"/>
          <w:szCs w:val="24"/>
        </w:rPr>
      </w:pPr>
      <w:r w:rsidRPr="0041117A">
        <w:rPr>
          <w:rFonts w:ascii="Arial" w:hAnsi="Arial" w:cs="Arial"/>
          <w:b/>
          <w:bCs/>
          <w:sz w:val="24"/>
          <w:szCs w:val="24"/>
        </w:rPr>
        <w:t>Performance</w:t>
      </w:r>
      <w:r w:rsidR="006E067C" w:rsidRPr="0041117A">
        <w:rPr>
          <w:rFonts w:ascii="Arial" w:hAnsi="Arial" w:cs="Arial"/>
          <w:b/>
          <w:bCs/>
          <w:sz w:val="24"/>
          <w:szCs w:val="24"/>
        </w:rPr>
        <w:t>, Sales</w:t>
      </w:r>
      <w:r w:rsidRPr="0041117A">
        <w:rPr>
          <w:rFonts w:ascii="Arial" w:hAnsi="Arial" w:cs="Arial"/>
          <w:b/>
          <w:bCs/>
          <w:sz w:val="24"/>
          <w:szCs w:val="24"/>
        </w:rPr>
        <w:t xml:space="preserve"> and Strategic Impact Assessment</w:t>
      </w:r>
    </w:p>
    <w:p w14:paraId="5CE5DEB4" w14:textId="65C08D0D" w:rsidR="0042283B" w:rsidRPr="0041117A" w:rsidRDefault="0042283B" w:rsidP="0041117A">
      <w:pPr>
        <w:pStyle w:val="NormalWeb"/>
        <w:spacing w:line="360" w:lineRule="auto"/>
        <w:jc w:val="both"/>
        <w:rPr>
          <w:rFonts w:ascii="Arial" w:hAnsi="Arial" w:cs="Arial"/>
          <w:lang w:val="en-GB"/>
        </w:rPr>
      </w:pPr>
      <w:r w:rsidRPr="0041117A">
        <w:rPr>
          <w:rFonts w:ascii="Arial" w:hAnsi="Arial" w:cs="Arial"/>
          <w:lang w:val="en-GB"/>
        </w:rPr>
        <w:t xml:space="preserve">Starbucks generated consolidated net revenues of $36.2 billion in the U.S. </w:t>
      </w:r>
      <w:r w:rsidR="008456C6" w:rsidRPr="0041117A">
        <w:rPr>
          <w:rFonts w:ascii="Arial" w:hAnsi="Arial" w:cs="Arial"/>
          <w:lang w:val="en-GB"/>
        </w:rPr>
        <w:t>market in</w:t>
      </w:r>
      <w:r w:rsidRPr="0041117A">
        <w:rPr>
          <w:rFonts w:ascii="Arial" w:hAnsi="Arial" w:cs="Arial"/>
          <w:lang w:val="en-GB"/>
        </w:rPr>
        <w:t xml:space="preserve"> fiscal year 2024. But its </w:t>
      </w:r>
      <w:r w:rsidR="008456C6" w:rsidRPr="0041117A">
        <w:rPr>
          <w:rFonts w:ascii="Arial" w:hAnsi="Arial" w:cs="Arial"/>
          <w:lang w:val="en-GB"/>
        </w:rPr>
        <w:t>sales in</w:t>
      </w:r>
      <w:r w:rsidRPr="0041117A">
        <w:rPr>
          <w:rFonts w:ascii="Arial" w:hAnsi="Arial" w:cs="Arial"/>
          <w:lang w:val="en-GB"/>
        </w:rPr>
        <w:t xml:space="preserve"> stores open more than 12 months dropped by 6, as transactions fell by 10 (Starbucks Corporation, 2024). </w:t>
      </w:r>
      <w:r w:rsidR="0018181C" w:rsidRPr="0041117A">
        <w:rPr>
          <w:rFonts w:ascii="Arial" w:hAnsi="Arial" w:cs="Arial"/>
          <w:lang w:val="en-GB"/>
        </w:rPr>
        <w:t>Even though</w:t>
      </w:r>
      <w:r w:rsidRPr="0041117A">
        <w:rPr>
          <w:rFonts w:ascii="Arial" w:hAnsi="Arial" w:cs="Arial"/>
          <w:lang w:val="en-GB"/>
        </w:rPr>
        <w:t xml:space="preserve"> they were investing in advertising</w:t>
      </w:r>
      <w:r w:rsidR="008456C6" w:rsidRPr="0041117A">
        <w:rPr>
          <w:rFonts w:ascii="Arial" w:hAnsi="Arial" w:cs="Arial"/>
          <w:lang w:val="en-GB"/>
        </w:rPr>
        <w:t>,</w:t>
      </w:r>
      <w:r w:rsidRPr="0041117A">
        <w:rPr>
          <w:rFonts w:ascii="Arial" w:hAnsi="Arial" w:cs="Arial"/>
          <w:lang w:val="en-GB"/>
        </w:rPr>
        <w:t xml:space="preserve"> </w:t>
      </w:r>
      <w:r w:rsidR="008456C6" w:rsidRPr="0041117A">
        <w:rPr>
          <w:rFonts w:ascii="Arial" w:hAnsi="Arial" w:cs="Arial"/>
          <w:lang w:val="en-GB"/>
        </w:rPr>
        <w:t>the customers</w:t>
      </w:r>
      <w:r w:rsidRPr="0041117A">
        <w:rPr>
          <w:rFonts w:ascii="Arial" w:hAnsi="Arial" w:cs="Arial"/>
          <w:lang w:val="en-GB"/>
        </w:rPr>
        <w:t xml:space="preserve"> didn’t visit as frequently, which means that their advertising strategy is not successful (Kotler and Keller, 2016).</w:t>
      </w:r>
    </w:p>
    <w:p w14:paraId="799D928D" w14:textId="5C343D9F" w:rsidR="0042283B" w:rsidRPr="0041117A" w:rsidRDefault="0042283B" w:rsidP="0041117A">
      <w:pPr>
        <w:pStyle w:val="NormalWeb"/>
        <w:spacing w:line="360" w:lineRule="auto"/>
        <w:jc w:val="both"/>
        <w:rPr>
          <w:rFonts w:ascii="Arial" w:hAnsi="Arial" w:cs="Arial"/>
          <w:lang w:val="en-GB"/>
        </w:rPr>
      </w:pPr>
      <w:r w:rsidRPr="0041117A">
        <w:rPr>
          <w:rFonts w:ascii="Arial" w:hAnsi="Arial" w:cs="Arial"/>
          <w:lang w:val="en-GB"/>
        </w:rPr>
        <w:t>UK Market Source</w:t>
      </w:r>
      <w:r w:rsidRPr="0041117A">
        <w:rPr>
          <w:rFonts w:ascii="Arial" w:hAnsi="Arial" w:cs="Arial"/>
          <w:lang w:val="en-GB"/>
        </w:rPr>
        <w:t> </w:t>
      </w:r>
      <w:r w:rsidRPr="0041117A">
        <w:rPr>
          <w:rFonts w:ascii="Arial" w:hAnsi="Arial" w:cs="Arial"/>
          <w:lang w:val="en-GB"/>
        </w:rPr>
        <w:t xml:space="preserve">: </w:t>
      </w:r>
      <w:r w:rsidR="008456C6" w:rsidRPr="0041117A">
        <w:rPr>
          <w:rFonts w:ascii="Arial" w:hAnsi="Arial" w:cs="Arial"/>
          <w:lang w:val="en-GB"/>
        </w:rPr>
        <w:t xml:space="preserve">The </w:t>
      </w:r>
      <w:r w:rsidRPr="0041117A">
        <w:rPr>
          <w:rFonts w:ascii="Arial" w:hAnsi="Arial" w:cs="Arial"/>
          <w:lang w:val="en-GB"/>
        </w:rPr>
        <w:t xml:space="preserve">UK </w:t>
      </w:r>
      <w:r w:rsidR="00CE7872">
        <w:rPr>
          <w:rFonts w:ascii="Arial" w:hAnsi="Arial" w:cs="Arial"/>
          <w:lang w:val="en-GB"/>
        </w:rPr>
        <w:t>had</w:t>
      </w:r>
      <w:r w:rsidRPr="0041117A">
        <w:rPr>
          <w:rFonts w:ascii="Arial" w:hAnsi="Arial" w:cs="Arial"/>
          <w:lang w:val="en-GB"/>
        </w:rPr>
        <w:t xml:space="preserve"> even better</w:t>
      </w:r>
      <w:r w:rsidR="009B05C0">
        <w:rPr>
          <w:rFonts w:ascii="Arial" w:hAnsi="Arial" w:cs="Arial"/>
          <w:lang w:val="en-GB"/>
        </w:rPr>
        <w:t xml:space="preserve"> revenue</w:t>
      </w:r>
      <w:r w:rsidRPr="0041117A">
        <w:rPr>
          <w:rFonts w:ascii="Arial" w:hAnsi="Arial" w:cs="Arial"/>
          <w:lang w:val="en-GB"/>
        </w:rPr>
        <w:t xml:space="preserve"> at £547.7 million in 2023, a 21.9% spike during hard economic times </w:t>
      </w:r>
      <w:r w:rsidR="00D062D7" w:rsidRPr="0041117A">
        <w:rPr>
          <w:rFonts w:ascii="Arial" w:hAnsi="Arial" w:cs="Arial"/>
          <w:lang w:val="en-GB"/>
        </w:rPr>
        <w:t>(Riley, 2024)</w:t>
      </w:r>
      <w:r w:rsidRPr="0041117A">
        <w:rPr>
          <w:rFonts w:ascii="Arial" w:hAnsi="Arial" w:cs="Arial"/>
          <w:lang w:val="en-GB"/>
        </w:rPr>
        <w:t xml:space="preserve">. Starbucks Coffee Company </w:t>
      </w:r>
      <w:r w:rsidR="001C3B04" w:rsidRPr="0041117A">
        <w:rPr>
          <w:rFonts w:ascii="Arial" w:hAnsi="Arial" w:cs="Arial"/>
          <w:lang w:val="en-GB"/>
        </w:rPr>
        <w:t>is considering</w:t>
      </w:r>
      <w:r w:rsidRPr="0041117A">
        <w:rPr>
          <w:rFonts w:ascii="Arial" w:hAnsi="Arial" w:cs="Arial"/>
          <w:lang w:val="en-GB"/>
        </w:rPr>
        <w:t xml:space="preserve"> </w:t>
      </w:r>
      <w:r w:rsidR="001C3B04" w:rsidRPr="0041117A">
        <w:rPr>
          <w:rFonts w:ascii="Arial" w:hAnsi="Arial" w:cs="Arial"/>
          <w:lang w:val="en-GB"/>
        </w:rPr>
        <w:t>opening</w:t>
      </w:r>
      <w:r w:rsidRPr="0041117A">
        <w:rPr>
          <w:rFonts w:ascii="Arial" w:hAnsi="Arial" w:cs="Arial"/>
          <w:lang w:val="en-GB"/>
        </w:rPr>
        <w:t xml:space="preserve"> 100 more locations in the UK by 2024 –a clear indication that </w:t>
      </w:r>
      <w:r w:rsidRPr="0041117A">
        <w:rPr>
          <w:rFonts w:ascii="Arial" w:hAnsi="Arial" w:cs="Arial"/>
          <w:lang w:val="en-GB"/>
        </w:rPr>
        <w:lastRenderedPageBreak/>
        <w:t xml:space="preserve">management chains </w:t>
      </w:r>
      <w:r w:rsidR="008456C6" w:rsidRPr="0041117A">
        <w:rPr>
          <w:rFonts w:ascii="Arial" w:hAnsi="Arial" w:cs="Arial"/>
          <w:lang w:val="en-GB"/>
        </w:rPr>
        <w:t>consider</w:t>
      </w:r>
      <w:r w:rsidRPr="0041117A">
        <w:rPr>
          <w:rFonts w:ascii="Arial" w:hAnsi="Arial" w:cs="Arial"/>
          <w:lang w:val="en-GB"/>
        </w:rPr>
        <w:t xml:space="preserve"> there to be significant space for development (Starbucks Stories EMEA, 2024).</w:t>
      </w:r>
    </w:p>
    <w:p w14:paraId="2D0C3265" w14:textId="0FFFD6D0" w:rsidR="0042283B" w:rsidRPr="0041117A" w:rsidRDefault="005F322D" w:rsidP="0041117A">
      <w:pPr>
        <w:pStyle w:val="NormalWeb"/>
        <w:spacing w:line="360" w:lineRule="auto"/>
        <w:jc w:val="both"/>
        <w:rPr>
          <w:rFonts w:ascii="Arial" w:hAnsi="Arial" w:cs="Arial"/>
          <w:b/>
          <w:bCs/>
          <w:lang w:val="en-GB"/>
        </w:rPr>
      </w:pPr>
      <w:r w:rsidRPr="0041117A">
        <w:rPr>
          <w:rFonts w:ascii="Arial" w:hAnsi="Arial" w:cs="Arial"/>
          <w:b/>
          <w:bCs/>
          <w:lang w:val="en-GB"/>
        </w:rPr>
        <w:t>S</w:t>
      </w:r>
      <w:r w:rsidR="0042283B" w:rsidRPr="0041117A">
        <w:rPr>
          <w:rFonts w:ascii="Arial" w:hAnsi="Arial" w:cs="Arial"/>
          <w:b/>
          <w:bCs/>
          <w:lang w:val="en-GB"/>
        </w:rPr>
        <w:t>ocial media marketing</w:t>
      </w:r>
    </w:p>
    <w:p w14:paraId="47F61A3E" w14:textId="1B74918A" w:rsidR="0042283B" w:rsidRPr="0041117A" w:rsidRDefault="0042283B" w:rsidP="0041117A">
      <w:pPr>
        <w:pStyle w:val="NormalWeb"/>
        <w:spacing w:line="360" w:lineRule="auto"/>
        <w:jc w:val="both"/>
        <w:rPr>
          <w:rFonts w:ascii="Arial" w:hAnsi="Arial" w:cs="Arial"/>
          <w:lang w:val="en-GB"/>
        </w:rPr>
      </w:pPr>
      <w:r w:rsidRPr="0041117A">
        <w:rPr>
          <w:rFonts w:ascii="Arial" w:hAnsi="Arial" w:cs="Arial"/>
          <w:lang w:val="en-GB"/>
        </w:rPr>
        <w:t xml:space="preserve">All markets also engage </w:t>
      </w:r>
      <w:r w:rsidR="008456C6" w:rsidRPr="0041117A">
        <w:rPr>
          <w:rFonts w:ascii="Arial" w:hAnsi="Arial" w:cs="Arial"/>
          <w:lang w:val="en-GB"/>
        </w:rPr>
        <w:t>brands very</w:t>
      </w:r>
      <w:r w:rsidRPr="0041117A">
        <w:rPr>
          <w:rFonts w:ascii="Arial" w:hAnsi="Arial" w:cs="Arial"/>
          <w:lang w:val="en-GB"/>
        </w:rPr>
        <w:t xml:space="preserve"> commonly on Instagram, Twitter and TikTok (Chaffey &amp; Ellis-Chadwick, 2019). Campaigns built around user-generated content, particularly for seasonal launches and such, achieve a </w:t>
      </w:r>
      <w:r w:rsidR="008456C6" w:rsidRPr="0041117A">
        <w:rPr>
          <w:rFonts w:ascii="Arial" w:hAnsi="Arial" w:cs="Arial"/>
          <w:lang w:val="en-GB"/>
        </w:rPr>
        <w:t>lot of</w:t>
      </w:r>
      <w:r w:rsidRPr="0041117A">
        <w:rPr>
          <w:rFonts w:ascii="Arial" w:hAnsi="Arial" w:cs="Arial"/>
          <w:lang w:val="en-GB"/>
        </w:rPr>
        <w:t xml:space="preserve"> organic reach. (Marketing Week, 2023).</w:t>
      </w:r>
    </w:p>
    <w:p w14:paraId="4759964A" w14:textId="1873D479" w:rsidR="0042283B" w:rsidRPr="0041117A" w:rsidRDefault="001D5381" w:rsidP="0041117A">
      <w:pPr>
        <w:pStyle w:val="NormalWeb"/>
        <w:spacing w:line="360" w:lineRule="auto"/>
        <w:jc w:val="both"/>
        <w:rPr>
          <w:rFonts w:ascii="Arial" w:hAnsi="Arial" w:cs="Arial"/>
          <w:lang w:val="en-GB"/>
        </w:rPr>
      </w:pPr>
      <w:r w:rsidRPr="0041117A">
        <w:rPr>
          <w:rFonts w:ascii="Arial" w:hAnsi="Arial" w:cs="Arial"/>
          <w:lang w:val="en-GB"/>
        </w:rPr>
        <w:t>Reviews from</w:t>
      </w:r>
      <w:r w:rsidR="0042283B" w:rsidRPr="0041117A">
        <w:rPr>
          <w:rFonts w:ascii="Arial" w:hAnsi="Arial" w:cs="Arial"/>
          <w:lang w:val="en-GB"/>
        </w:rPr>
        <w:t xml:space="preserve"> Customers</w:t>
      </w:r>
    </w:p>
    <w:p w14:paraId="52E75F96" w14:textId="5C097D5C" w:rsidR="0042283B" w:rsidRPr="0041117A" w:rsidRDefault="0042283B" w:rsidP="0041117A">
      <w:pPr>
        <w:pStyle w:val="NormalWeb"/>
        <w:spacing w:line="360" w:lineRule="auto"/>
        <w:jc w:val="both"/>
        <w:rPr>
          <w:rFonts w:ascii="Arial" w:hAnsi="Arial" w:cs="Arial"/>
          <w:lang w:val="en-GB"/>
        </w:rPr>
      </w:pPr>
      <w:r w:rsidRPr="0041117A">
        <w:rPr>
          <w:rFonts w:ascii="Arial" w:hAnsi="Arial" w:cs="Arial"/>
          <w:lang w:val="en-GB"/>
        </w:rPr>
        <w:t xml:space="preserve">Online </w:t>
      </w:r>
      <w:r w:rsidR="008456C6" w:rsidRPr="0041117A">
        <w:rPr>
          <w:rFonts w:ascii="Arial" w:hAnsi="Arial" w:cs="Arial"/>
          <w:lang w:val="en-GB"/>
        </w:rPr>
        <w:t>reviews and analyses</w:t>
      </w:r>
      <w:r w:rsidRPr="0041117A">
        <w:rPr>
          <w:rFonts w:ascii="Arial" w:hAnsi="Arial" w:cs="Arial"/>
          <w:lang w:val="en-GB"/>
        </w:rPr>
        <w:t xml:space="preserve"> indicate otherwise. Stores in the US receive mixed reviews regarding the speed-experience trade-off, with UK stores </w:t>
      </w:r>
      <w:r w:rsidR="008456C6" w:rsidRPr="0041117A">
        <w:rPr>
          <w:rFonts w:ascii="Arial" w:hAnsi="Arial" w:cs="Arial"/>
          <w:lang w:val="en-GB"/>
        </w:rPr>
        <w:t>faring</w:t>
      </w:r>
      <w:r w:rsidRPr="0041117A">
        <w:rPr>
          <w:rFonts w:ascii="Arial" w:hAnsi="Arial" w:cs="Arial"/>
          <w:lang w:val="en-GB"/>
        </w:rPr>
        <w:t xml:space="preserve"> better on </w:t>
      </w:r>
      <w:r w:rsidR="008456C6" w:rsidRPr="0041117A">
        <w:rPr>
          <w:rFonts w:ascii="Arial" w:hAnsi="Arial" w:cs="Arial"/>
          <w:lang w:val="en-GB"/>
        </w:rPr>
        <w:t>the environment</w:t>
      </w:r>
      <w:r w:rsidRPr="0041117A">
        <w:rPr>
          <w:rFonts w:ascii="Arial" w:hAnsi="Arial" w:cs="Arial"/>
          <w:lang w:val="en-GB"/>
        </w:rPr>
        <w:t xml:space="preserve"> axis but sometimes coming out worse for value perception (Mintel, 2023). Even now, for </w:t>
      </w:r>
      <w:r w:rsidR="008456C6" w:rsidRPr="0041117A">
        <w:rPr>
          <w:rFonts w:ascii="Arial" w:hAnsi="Arial" w:cs="Arial"/>
          <w:lang w:val="en-GB"/>
        </w:rPr>
        <w:t>easy-to-do</w:t>
      </w:r>
      <w:r w:rsidRPr="0041117A">
        <w:rPr>
          <w:rFonts w:ascii="Arial" w:hAnsi="Arial" w:cs="Arial"/>
          <w:lang w:val="en-GB"/>
        </w:rPr>
        <w:t xml:space="preserve"> service quality in </w:t>
      </w:r>
      <w:r w:rsidR="008456C6" w:rsidRPr="0041117A">
        <w:rPr>
          <w:rFonts w:ascii="Arial" w:hAnsi="Arial" w:cs="Arial"/>
          <w:lang w:val="en-GB"/>
        </w:rPr>
        <w:t>two markets</w:t>
      </w:r>
      <w:r w:rsidRPr="0041117A">
        <w:rPr>
          <w:rFonts w:ascii="Arial" w:hAnsi="Arial" w:cs="Arial"/>
          <w:lang w:val="en-GB"/>
        </w:rPr>
        <w:t xml:space="preserve"> at the same time </w:t>
      </w:r>
      <w:r w:rsidR="008456C6" w:rsidRPr="0041117A">
        <w:rPr>
          <w:rFonts w:ascii="Arial" w:hAnsi="Arial" w:cs="Arial"/>
          <w:lang w:val="en-GB"/>
        </w:rPr>
        <w:t>is</w:t>
      </w:r>
      <w:r w:rsidRPr="0041117A">
        <w:rPr>
          <w:rFonts w:ascii="Arial" w:hAnsi="Arial" w:cs="Arial"/>
          <w:lang w:val="en-GB"/>
        </w:rPr>
        <w:t xml:space="preserve"> difficult (Zeithaml et al., 2018).</w:t>
      </w:r>
    </w:p>
    <w:p w14:paraId="114ADB02" w14:textId="77777777" w:rsidR="0042283B" w:rsidRPr="0041117A" w:rsidRDefault="0042283B" w:rsidP="0041117A">
      <w:pPr>
        <w:pStyle w:val="NormalWeb"/>
        <w:spacing w:line="360" w:lineRule="auto"/>
        <w:jc w:val="both"/>
        <w:rPr>
          <w:rFonts w:ascii="Arial" w:hAnsi="Arial" w:cs="Arial"/>
          <w:lang w:val="en-GB"/>
        </w:rPr>
      </w:pPr>
      <w:r w:rsidRPr="0041117A">
        <w:rPr>
          <w:rFonts w:ascii="Arial" w:hAnsi="Arial" w:cs="Arial"/>
          <w:lang w:val="en-GB"/>
        </w:rPr>
        <w:t>Loyalty and Repeat Purchases</w:t>
      </w:r>
    </w:p>
    <w:p w14:paraId="7FC08336" w14:textId="6BA73472" w:rsidR="0042283B" w:rsidRPr="0041117A" w:rsidRDefault="0042283B" w:rsidP="0041117A">
      <w:pPr>
        <w:pStyle w:val="NormalWeb"/>
        <w:spacing w:line="360" w:lineRule="auto"/>
        <w:jc w:val="both"/>
        <w:rPr>
          <w:rFonts w:ascii="Arial" w:hAnsi="Arial" w:cs="Arial"/>
          <w:lang w:val="en-GB"/>
        </w:rPr>
      </w:pPr>
      <w:r w:rsidRPr="0041117A">
        <w:rPr>
          <w:rFonts w:ascii="Arial" w:hAnsi="Arial" w:cs="Arial"/>
          <w:lang w:val="en-GB"/>
        </w:rPr>
        <w:t>The Starbucks Rewards loyalty program is highly successful with 33.8 million active US members,</w:t>
      </w:r>
      <w:r w:rsidR="008456C6" w:rsidRPr="0041117A">
        <w:rPr>
          <w:rFonts w:ascii="Arial" w:hAnsi="Arial" w:cs="Arial"/>
          <w:lang w:val="en-GB"/>
        </w:rPr>
        <w:t xml:space="preserve"> </w:t>
      </w:r>
      <w:r w:rsidRPr="0041117A">
        <w:rPr>
          <w:rFonts w:ascii="Arial" w:hAnsi="Arial" w:cs="Arial"/>
          <w:lang w:val="en-GB"/>
        </w:rPr>
        <w:t> </w:t>
      </w:r>
      <w:r w:rsidRPr="0041117A">
        <w:rPr>
          <w:rFonts w:ascii="Arial" w:hAnsi="Arial" w:cs="Arial"/>
          <w:lang w:val="en-GB"/>
        </w:rPr>
        <w:t xml:space="preserve">increasing by 4% from the previous year (Starbucks Corporation, 2024). Loyalty program members visit stores 5.6 times per year more often </w:t>
      </w:r>
      <w:r w:rsidR="008456C6" w:rsidRPr="0041117A">
        <w:rPr>
          <w:rFonts w:ascii="Arial" w:hAnsi="Arial" w:cs="Arial"/>
          <w:lang w:val="en-GB"/>
        </w:rPr>
        <w:t>than non-members</w:t>
      </w:r>
      <w:r w:rsidRPr="0041117A">
        <w:rPr>
          <w:rFonts w:ascii="Arial" w:hAnsi="Arial" w:cs="Arial"/>
          <w:lang w:val="en-GB"/>
        </w:rPr>
        <w:t xml:space="preserve">, so the programs are successful (Jobber &amp; Ellis-Chadwick, 2020). </w:t>
      </w:r>
      <w:r w:rsidR="008456C6" w:rsidRPr="0041117A">
        <w:rPr>
          <w:rFonts w:ascii="Arial" w:hAnsi="Arial" w:cs="Arial"/>
          <w:lang w:val="en-GB"/>
        </w:rPr>
        <w:t>The UK</w:t>
      </w:r>
      <w:r w:rsidRPr="0041117A">
        <w:rPr>
          <w:rFonts w:ascii="Arial" w:hAnsi="Arial" w:cs="Arial"/>
          <w:lang w:val="en-GB"/>
        </w:rPr>
        <w:t xml:space="preserve"> has been slower to catch on than the US in the proliferation of loyalty programs, but usage is increasing (23 Euromonitor International).</w:t>
      </w:r>
    </w:p>
    <w:p w14:paraId="56B79CD3" w14:textId="77777777" w:rsidR="000040FD" w:rsidRPr="000040FD" w:rsidRDefault="000040FD" w:rsidP="0041117A">
      <w:pPr>
        <w:pStyle w:val="NormalWeb"/>
        <w:spacing w:line="360" w:lineRule="auto"/>
        <w:jc w:val="both"/>
        <w:rPr>
          <w:rFonts w:ascii="Arial" w:hAnsi="Arial" w:cs="Arial"/>
          <w:lang w:val="en-GB"/>
        </w:rPr>
      </w:pPr>
      <w:r w:rsidRPr="000040FD">
        <w:rPr>
          <w:rFonts w:ascii="Arial" w:hAnsi="Arial" w:cs="Arial"/>
          <w:lang w:val="en-GB"/>
        </w:rPr>
        <w:t>Similarities:</w:t>
      </w:r>
    </w:p>
    <w:p w14:paraId="5D081F78" w14:textId="36F7620D" w:rsidR="000040FD" w:rsidRPr="000040FD" w:rsidRDefault="000040FD" w:rsidP="0041117A">
      <w:pPr>
        <w:pStyle w:val="NormalWeb"/>
        <w:spacing w:line="360" w:lineRule="auto"/>
        <w:jc w:val="both"/>
        <w:rPr>
          <w:rFonts w:ascii="Arial" w:hAnsi="Arial" w:cs="Arial"/>
          <w:lang w:val="en-GB"/>
        </w:rPr>
      </w:pPr>
      <w:r w:rsidRPr="000040FD">
        <w:rPr>
          <w:rFonts w:ascii="Arial" w:hAnsi="Arial" w:cs="Arial"/>
          <w:lang w:val="en-GB"/>
        </w:rPr>
        <w:t xml:space="preserve">US and UK-based </w:t>
      </w:r>
      <w:r w:rsidR="00B11802" w:rsidRPr="0041117A">
        <w:rPr>
          <w:rFonts w:ascii="Arial" w:hAnsi="Arial" w:cs="Arial"/>
          <w:lang w:val="en-GB"/>
        </w:rPr>
        <w:t>marketing campaigns</w:t>
      </w:r>
      <w:r w:rsidRPr="000040FD">
        <w:rPr>
          <w:rFonts w:ascii="Arial" w:hAnsi="Arial" w:cs="Arial"/>
          <w:lang w:val="en-GB"/>
        </w:rPr>
        <w:t xml:space="preserve"> by Starbucks are highly </w:t>
      </w:r>
      <w:r w:rsidR="00B11802" w:rsidRPr="0041117A">
        <w:rPr>
          <w:rFonts w:ascii="Arial" w:hAnsi="Arial" w:cs="Arial"/>
          <w:lang w:val="en-GB"/>
        </w:rPr>
        <w:t>centred</w:t>
      </w:r>
      <w:r w:rsidRPr="000040FD">
        <w:rPr>
          <w:rFonts w:ascii="Arial" w:hAnsi="Arial" w:cs="Arial"/>
          <w:lang w:val="en-GB"/>
        </w:rPr>
        <w:t xml:space="preserve"> on social media. Both markets are filled with campaigns on social </w:t>
      </w:r>
      <w:r w:rsidR="00B11802" w:rsidRPr="0041117A">
        <w:rPr>
          <w:rFonts w:ascii="Arial" w:hAnsi="Arial" w:cs="Arial"/>
          <w:lang w:val="en-GB"/>
        </w:rPr>
        <w:t>platforms such</w:t>
      </w:r>
      <w:r w:rsidRPr="000040FD">
        <w:rPr>
          <w:rFonts w:ascii="Arial" w:hAnsi="Arial" w:cs="Arial"/>
          <w:lang w:val="en-GB"/>
        </w:rPr>
        <w:t xml:space="preserve"> as Instagram, Twitter, and TikTok</w:t>
      </w:r>
      <w:r w:rsidR="00652FA8" w:rsidRPr="0041117A">
        <w:rPr>
          <w:rFonts w:ascii="Arial" w:hAnsi="Arial" w:cs="Arial"/>
          <w:lang w:val="en-GB"/>
        </w:rPr>
        <w:t xml:space="preserve">, </w:t>
      </w:r>
      <w:r w:rsidRPr="000040FD">
        <w:rPr>
          <w:rFonts w:ascii="Arial" w:hAnsi="Arial" w:cs="Arial"/>
          <w:lang w:val="en-GB"/>
        </w:rPr>
        <w:t xml:space="preserve">particularly those utilising customer-generated content for promotional seasons. Secondly, Starbucks has a strong customer base </w:t>
      </w:r>
      <w:r w:rsidR="00B11802" w:rsidRPr="0041117A">
        <w:rPr>
          <w:rFonts w:ascii="Arial" w:hAnsi="Arial" w:cs="Arial"/>
          <w:lang w:val="en-GB"/>
        </w:rPr>
        <w:t>in both</w:t>
      </w:r>
      <w:r w:rsidRPr="000040FD">
        <w:rPr>
          <w:rFonts w:ascii="Arial" w:hAnsi="Arial" w:cs="Arial"/>
          <w:lang w:val="en-GB"/>
        </w:rPr>
        <w:t xml:space="preserve"> countries. The U.S. </w:t>
      </w:r>
      <w:r w:rsidR="00B11802" w:rsidRPr="0041117A">
        <w:rPr>
          <w:rFonts w:ascii="Arial" w:hAnsi="Arial" w:cs="Arial"/>
          <w:lang w:val="en-GB"/>
        </w:rPr>
        <w:t>has 33.8</w:t>
      </w:r>
      <w:r w:rsidRPr="000040FD">
        <w:rPr>
          <w:rFonts w:ascii="Arial" w:hAnsi="Arial" w:cs="Arial"/>
          <w:lang w:val="en-GB"/>
        </w:rPr>
        <w:t xml:space="preserve"> million active Starbucks Rewards members. But </w:t>
      </w:r>
      <w:r w:rsidR="00B11802" w:rsidRPr="0041117A">
        <w:rPr>
          <w:rFonts w:ascii="Arial" w:hAnsi="Arial" w:cs="Arial"/>
          <w:lang w:val="en-GB"/>
        </w:rPr>
        <w:t>customer satisfaction</w:t>
      </w:r>
      <w:r w:rsidRPr="000040FD">
        <w:rPr>
          <w:rFonts w:ascii="Arial" w:hAnsi="Arial" w:cs="Arial"/>
          <w:lang w:val="en-GB"/>
        </w:rPr>
        <w:t xml:space="preserve"> with the </w:t>
      </w:r>
      <w:r w:rsidRPr="000040FD">
        <w:rPr>
          <w:rFonts w:ascii="Arial" w:hAnsi="Arial" w:cs="Arial"/>
          <w:lang w:val="en-GB"/>
        </w:rPr>
        <w:lastRenderedPageBreak/>
        <w:t>quality of service is mixed in both markets, even though</w:t>
      </w:r>
      <w:r w:rsidR="0044742D" w:rsidRPr="0041117A">
        <w:rPr>
          <w:rFonts w:ascii="Arial" w:hAnsi="Arial" w:cs="Arial"/>
          <w:lang w:val="en-GB"/>
        </w:rPr>
        <w:t>,</w:t>
      </w:r>
      <w:r w:rsidRPr="000040FD">
        <w:rPr>
          <w:rFonts w:ascii="Arial" w:hAnsi="Arial" w:cs="Arial"/>
          <w:lang w:val="en-GB"/>
        </w:rPr>
        <w:t xml:space="preserve"> generally</w:t>
      </w:r>
      <w:r w:rsidR="0044742D" w:rsidRPr="0041117A">
        <w:rPr>
          <w:rFonts w:ascii="Arial" w:hAnsi="Arial" w:cs="Arial"/>
          <w:lang w:val="en-GB"/>
        </w:rPr>
        <w:t>,</w:t>
      </w:r>
      <w:r w:rsidRPr="000040FD">
        <w:rPr>
          <w:rFonts w:ascii="Arial" w:hAnsi="Arial" w:cs="Arial"/>
          <w:lang w:val="en-GB"/>
        </w:rPr>
        <w:t xml:space="preserve"> the UK has a better store environment.</w:t>
      </w:r>
    </w:p>
    <w:p w14:paraId="1BAC301D" w14:textId="77777777" w:rsidR="000040FD" w:rsidRPr="000040FD" w:rsidRDefault="000040FD" w:rsidP="0041117A">
      <w:pPr>
        <w:pStyle w:val="NormalWeb"/>
        <w:spacing w:line="360" w:lineRule="auto"/>
        <w:jc w:val="both"/>
        <w:rPr>
          <w:rFonts w:ascii="Arial" w:hAnsi="Arial" w:cs="Arial"/>
          <w:lang w:val="en-GB"/>
        </w:rPr>
      </w:pPr>
      <w:r w:rsidRPr="000040FD">
        <w:rPr>
          <w:rFonts w:ascii="Arial" w:hAnsi="Arial" w:cs="Arial"/>
          <w:lang w:val="en-GB"/>
        </w:rPr>
        <w:t>Differences:</w:t>
      </w:r>
    </w:p>
    <w:p w14:paraId="37BE8321" w14:textId="523AE6E0" w:rsidR="000040FD" w:rsidRPr="000040FD" w:rsidRDefault="000040FD" w:rsidP="0041117A">
      <w:pPr>
        <w:pStyle w:val="NormalWeb"/>
        <w:spacing w:line="360" w:lineRule="auto"/>
        <w:jc w:val="both"/>
        <w:rPr>
          <w:rFonts w:ascii="Arial" w:hAnsi="Arial" w:cs="Arial"/>
          <w:lang w:val="en-GB"/>
        </w:rPr>
      </w:pPr>
      <w:r w:rsidRPr="000040FD">
        <w:rPr>
          <w:rFonts w:ascii="Arial" w:hAnsi="Arial" w:cs="Arial"/>
          <w:lang w:val="en-GB"/>
        </w:rPr>
        <w:t xml:space="preserve">Sales and transactions in the United States </w:t>
      </w:r>
      <w:r w:rsidR="0044742D" w:rsidRPr="0041117A">
        <w:rPr>
          <w:rFonts w:ascii="Arial" w:hAnsi="Arial" w:cs="Arial"/>
          <w:lang w:val="en-GB"/>
        </w:rPr>
        <w:t>decreased</w:t>
      </w:r>
      <w:r w:rsidRPr="000040FD">
        <w:rPr>
          <w:rFonts w:ascii="Arial" w:hAnsi="Arial" w:cs="Arial"/>
          <w:lang w:val="en-GB"/>
        </w:rPr>
        <w:t xml:space="preserve">, with a 6 </w:t>
      </w:r>
      <w:r w:rsidR="00B11802" w:rsidRPr="0041117A">
        <w:rPr>
          <w:rFonts w:ascii="Arial" w:hAnsi="Arial" w:cs="Arial"/>
          <w:lang w:val="en-GB"/>
        </w:rPr>
        <w:t>per cent</w:t>
      </w:r>
      <w:r w:rsidRPr="000040FD">
        <w:rPr>
          <w:rFonts w:ascii="Arial" w:hAnsi="Arial" w:cs="Arial"/>
          <w:lang w:val="en-GB"/>
        </w:rPr>
        <w:t xml:space="preserve"> </w:t>
      </w:r>
      <w:r w:rsidR="00B11802" w:rsidRPr="0041117A">
        <w:rPr>
          <w:rFonts w:ascii="Arial" w:hAnsi="Arial" w:cs="Arial"/>
          <w:lang w:val="en-GB"/>
        </w:rPr>
        <w:t>shortfall at</w:t>
      </w:r>
      <w:r w:rsidRPr="000040FD">
        <w:rPr>
          <w:rFonts w:ascii="Arial" w:hAnsi="Arial" w:cs="Arial"/>
          <w:lang w:val="en-GB"/>
        </w:rPr>
        <w:t xml:space="preserve"> shops open for more than a year. </w:t>
      </w:r>
      <w:r w:rsidR="00B11802" w:rsidRPr="0041117A">
        <w:rPr>
          <w:rFonts w:ascii="Arial" w:hAnsi="Arial" w:cs="Arial"/>
          <w:lang w:val="en-GB"/>
        </w:rPr>
        <w:t>The United</w:t>
      </w:r>
      <w:r w:rsidRPr="000040FD">
        <w:rPr>
          <w:rFonts w:ascii="Arial" w:hAnsi="Arial" w:cs="Arial"/>
          <w:lang w:val="en-GB"/>
        </w:rPr>
        <w:t xml:space="preserve"> Kingdom, though, recorded a 21.9 </w:t>
      </w:r>
      <w:r w:rsidR="00B11802" w:rsidRPr="0041117A">
        <w:rPr>
          <w:rFonts w:ascii="Arial" w:hAnsi="Arial" w:cs="Arial"/>
          <w:lang w:val="en-GB"/>
        </w:rPr>
        <w:t>per cent</w:t>
      </w:r>
      <w:r w:rsidRPr="000040FD">
        <w:rPr>
          <w:rFonts w:ascii="Arial" w:hAnsi="Arial" w:cs="Arial"/>
          <w:lang w:val="en-GB"/>
        </w:rPr>
        <w:t xml:space="preserve"> sales jump in 2023 despite the state of the economy. Starbucks in the U.S. is serving up fewer customers, while the UK aims to open 100 new stores </w:t>
      </w:r>
      <w:r w:rsidR="00B11802" w:rsidRPr="0041117A">
        <w:rPr>
          <w:rFonts w:ascii="Arial" w:hAnsi="Arial" w:cs="Arial"/>
          <w:lang w:val="en-GB"/>
        </w:rPr>
        <w:t>by 2024</w:t>
      </w:r>
      <w:r w:rsidRPr="000040FD">
        <w:rPr>
          <w:rFonts w:ascii="Arial" w:hAnsi="Arial" w:cs="Arial"/>
          <w:lang w:val="en-GB"/>
        </w:rPr>
        <w:t xml:space="preserve"> for </w:t>
      </w:r>
      <w:r w:rsidR="002A3830" w:rsidRPr="0041117A">
        <w:rPr>
          <w:rFonts w:ascii="Arial" w:hAnsi="Arial" w:cs="Arial"/>
          <w:lang w:val="en-GB"/>
        </w:rPr>
        <w:t>the</w:t>
      </w:r>
      <w:r w:rsidRPr="000040FD">
        <w:rPr>
          <w:rFonts w:ascii="Arial" w:hAnsi="Arial" w:cs="Arial"/>
          <w:lang w:val="en-GB"/>
        </w:rPr>
        <w:t xml:space="preserve"> future. Plus</w:t>
      </w:r>
      <w:r w:rsidR="00B11802" w:rsidRPr="0041117A">
        <w:rPr>
          <w:rFonts w:ascii="Arial" w:hAnsi="Arial" w:cs="Arial"/>
          <w:lang w:val="en-GB"/>
        </w:rPr>
        <w:t>,</w:t>
      </w:r>
      <w:r w:rsidRPr="000040FD">
        <w:rPr>
          <w:rFonts w:ascii="Arial" w:hAnsi="Arial" w:cs="Arial"/>
          <w:lang w:val="en-GB"/>
        </w:rPr>
        <w:t xml:space="preserve"> the U.S.</w:t>
      </w:r>
      <w:r w:rsidRPr="000040FD">
        <w:rPr>
          <w:rFonts w:ascii="Arial" w:hAnsi="Arial" w:cs="Arial"/>
          <w:lang w:val="en-GB"/>
        </w:rPr>
        <w:t> </w:t>
      </w:r>
      <w:r w:rsidRPr="000040FD">
        <w:rPr>
          <w:rFonts w:ascii="Arial" w:hAnsi="Arial" w:cs="Arial"/>
          <w:lang w:val="en-GB"/>
        </w:rPr>
        <w:t>loyalty scheme has more active members</w:t>
      </w:r>
      <w:r w:rsidR="00B11802" w:rsidRPr="0041117A">
        <w:rPr>
          <w:rFonts w:ascii="Arial" w:hAnsi="Arial" w:cs="Arial"/>
          <w:lang w:val="en-GB"/>
        </w:rPr>
        <w:t>,</w:t>
      </w:r>
      <w:r w:rsidRPr="000040FD">
        <w:rPr>
          <w:rFonts w:ascii="Arial" w:hAnsi="Arial" w:cs="Arial"/>
          <w:lang w:val="en-GB"/>
        </w:rPr>
        <w:t xml:space="preserve"> while the UK programme has</w:t>
      </w:r>
      <w:r w:rsidR="00E733CD" w:rsidRPr="0041117A">
        <w:rPr>
          <w:rFonts w:ascii="Arial" w:hAnsi="Arial" w:cs="Arial"/>
          <w:lang w:val="en-GB"/>
        </w:rPr>
        <w:t xml:space="preserve"> only made progress.</w:t>
      </w:r>
    </w:p>
    <w:p w14:paraId="1839A4C7" w14:textId="120D92E2" w:rsidR="003B54A0" w:rsidRPr="0041117A" w:rsidRDefault="003B54A0" w:rsidP="0041117A">
      <w:pPr>
        <w:pStyle w:val="NormalWeb"/>
        <w:spacing w:line="360" w:lineRule="auto"/>
        <w:jc w:val="both"/>
        <w:rPr>
          <w:rFonts w:ascii="Arial" w:hAnsi="Arial" w:cs="Arial"/>
          <w:lang w:val="en-GB"/>
        </w:rPr>
      </w:pPr>
    </w:p>
    <w:p w14:paraId="29E9B923" w14:textId="77777777" w:rsidR="00E533D2" w:rsidRPr="0041117A" w:rsidRDefault="00E533D2" w:rsidP="0041117A">
      <w:pPr>
        <w:pStyle w:val="NormalWeb"/>
        <w:spacing w:line="360" w:lineRule="auto"/>
        <w:jc w:val="both"/>
        <w:rPr>
          <w:rFonts w:ascii="Arial" w:hAnsi="Arial" w:cs="Arial"/>
          <w:b/>
          <w:bCs/>
        </w:rPr>
      </w:pPr>
      <w:r w:rsidRPr="0041117A">
        <w:rPr>
          <w:rFonts w:ascii="Arial" w:hAnsi="Arial" w:cs="Arial"/>
          <w:b/>
          <w:bCs/>
        </w:rPr>
        <w:t>Stakeholder Impact and Ethical Assessment</w:t>
      </w:r>
    </w:p>
    <w:p w14:paraId="06703595" w14:textId="0B98C577" w:rsidR="00E533D2" w:rsidRPr="0041117A" w:rsidRDefault="00E533D2" w:rsidP="0041117A">
      <w:pPr>
        <w:pStyle w:val="NormalWeb"/>
        <w:spacing w:line="360" w:lineRule="auto"/>
        <w:jc w:val="both"/>
        <w:rPr>
          <w:rFonts w:ascii="Arial" w:hAnsi="Arial" w:cs="Arial"/>
        </w:rPr>
      </w:pPr>
      <w:r w:rsidRPr="0041117A">
        <w:rPr>
          <w:rFonts w:ascii="Arial" w:hAnsi="Arial" w:cs="Arial"/>
        </w:rPr>
        <w:t xml:space="preserve">Ethical review reveals numerous controversies which challenge the company's claims of ethical sourcing and </w:t>
      </w:r>
      <w:proofErr w:type="spellStart"/>
      <w:r w:rsidRPr="0041117A">
        <w:rPr>
          <w:rFonts w:ascii="Arial" w:hAnsi="Arial" w:cs="Arial"/>
        </w:rPr>
        <w:t>labour</w:t>
      </w:r>
      <w:proofErr w:type="spellEnd"/>
      <w:r w:rsidRPr="0041117A">
        <w:rPr>
          <w:rFonts w:ascii="Arial" w:hAnsi="Arial" w:cs="Arial"/>
        </w:rPr>
        <w:t xml:space="preserve">. </w:t>
      </w:r>
    </w:p>
    <w:p w14:paraId="19C43BA5" w14:textId="5C46AE83" w:rsidR="00E533D2" w:rsidRPr="0041117A" w:rsidRDefault="00E533D2" w:rsidP="0041117A">
      <w:pPr>
        <w:pStyle w:val="NormalWeb"/>
        <w:spacing w:line="360" w:lineRule="auto"/>
        <w:jc w:val="both"/>
        <w:rPr>
          <w:rFonts w:ascii="Arial" w:hAnsi="Arial" w:cs="Arial"/>
        </w:rPr>
      </w:pPr>
      <w:r w:rsidRPr="0041117A">
        <w:rPr>
          <w:rFonts w:ascii="Arial" w:hAnsi="Arial" w:cs="Arial"/>
        </w:rPr>
        <w:t xml:space="preserve">In January 2024, the National Consumers League sued Starbucks, alleging that the company falsely claims to serve "100% ethical" coffee and tea when it knows its coffee and tea come from suppliers with a record of egregious human rights and </w:t>
      </w:r>
      <w:proofErr w:type="spellStart"/>
      <w:r w:rsidRPr="0041117A">
        <w:rPr>
          <w:rFonts w:ascii="Arial" w:hAnsi="Arial" w:cs="Arial"/>
        </w:rPr>
        <w:t>labour</w:t>
      </w:r>
      <w:proofErr w:type="spellEnd"/>
      <w:r w:rsidRPr="0041117A">
        <w:rPr>
          <w:rFonts w:ascii="Arial" w:hAnsi="Arial" w:cs="Arial"/>
        </w:rPr>
        <w:t xml:space="preserve"> violations (National Consumers League, 2024). For example, in 2022, a </w:t>
      </w:r>
      <w:proofErr w:type="spellStart"/>
      <w:r w:rsidRPr="0041117A">
        <w:rPr>
          <w:rFonts w:ascii="Arial" w:hAnsi="Arial" w:cs="Arial"/>
        </w:rPr>
        <w:t>labour</w:t>
      </w:r>
      <w:proofErr w:type="spellEnd"/>
      <w:r w:rsidRPr="0041117A">
        <w:rPr>
          <w:rFonts w:ascii="Arial" w:hAnsi="Arial" w:cs="Arial"/>
        </w:rPr>
        <w:t xml:space="preserve"> prosecutor in Brazil filed a complaint against </w:t>
      </w:r>
      <w:proofErr w:type="spellStart"/>
      <w:r w:rsidRPr="0041117A">
        <w:rPr>
          <w:rFonts w:ascii="Arial" w:hAnsi="Arial" w:cs="Arial"/>
        </w:rPr>
        <w:t>Cooxupé</w:t>
      </w:r>
      <w:proofErr w:type="spellEnd"/>
      <w:r w:rsidRPr="0041117A">
        <w:rPr>
          <w:rFonts w:ascii="Arial" w:hAnsi="Arial" w:cs="Arial"/>
        </w:rPr>
        <w:t xml:space="preserve"> cooperative</w:t>
      </w:r>
      <w:r w:rsidR="00050C7D" w:rsidRPr="0041117A">
        <w:rPr>
          <w:rFonts w:ascii="Arial" w:hAnsi="Arial" w:cs="Arial"/>
        </w:rPr>
        <w:t>,</w:t>
      </w:r>
      <w:r w:rsidRPr="0041117A">
        <w:rPr>
          <w:rFonts w:ascii="Arial" w:hAnsi="Arial" w:cs="Arial"/>
        </w:rPr>
        <w:t xml:space="preserve"> Starbucks' largest Brazilian supplier</w:t>
      </w:r>
      <w:r w:rsidR="00050C7D" w:rsidRPr="0041117A">
        <w:rPr>
          <w:rFonts w:ascii="Arial" w:hAnsi="Arial" w:cs="Arial"/>
        </w:rPr>
        <w:t>,</w:t>
      </w:r>
      <w:r w:rsidRPr="0041117A">
        <w:rPr>
          <w:rFonts w:ascii="Arial" w:hAnsi="Arial" w:cs="Arial"/>
        </w:rPr>
        <w:t xml:space="preserve"> for slavery-like working conditions</w:t>
      </w:r>
      <w:r w:rsidR="001278C5" w:rsidRPr="0041117A">
        <w:rPr>
          <w:rFonts w:ascii="Arial" w:hAnsi="Arial" w:cs="Arial"/>
        </w:rPr>
        <w:t xml:space="preserve"> (Ables, 2024).</w:t>
      </w:r>
      <w:r w:rsidRPr="0041117A">
        <w:rPr>
          <w:rFonts w:ascii="Arial" w:hAnsi="Arial" w:cs="Arial"/>
        </w:rPr>
        <w:t xml:space="preserve"> Police liberated 17 enslaved workers, including three children, from squalid conditions at Mesas Farm in Brazil (NBC News, 2024). BBC journalists uncovered sexual abuse at the James Finlay plantations in Kenya, where Starbucks sources its tea (Ethical Consumer 202</w:t>
      </w:r>
      <w:r w:rsidR="00E44F72" w:rsidRPr="0041117A">
        <w:rPr>
          <w:rFonts w:ascii="Arial" w:hAnsi="Arial" w:cs="Arial"/>
        </w:rPr>
        <w:t>5</w:t>
      </w:r>
      <w:r w:rsidRPr="0041117A">
        <w:rPr>
          <w:rFonts w:ascii="Arial" w:hAnsi="Arial" w:cs="Arial"/>
        </w:rPr>
        <w:t xml:space="preserve">). The Coffee and Farmer Equity (C.A.F.E.) The practices verification program at Starbucks, which is supposed to determine if environmental standards have been met, does not work the way the coffee shop chain says it does, according to the lawsuit </w:t>
      </w:r>
      <w:r w:rsidR="003A1AB2" w:rsidRPr="0041117A">
        <w:rPr>
          <w:rFonts w:ascii="Arial" w:hAnsi="Arial" w:cs="Arial"/>
        </w:rPr>
        <w:t>(</w:t>
      </w:r>
      <w:proofErr w:type="spellStart"/>
      <w:r w:rsidR="003A1AB2" w:rsidRPr="0041117A">
        <w:rPr>
          <w:rFonts w:ascii="Arial" w:hAnsi="Arial" w:cs="Arial"/>
        </w:rPr>
        <w:t>Kavilanz</w:t>
      </w:r>
      <w:proofErr w:type="spellEnd"/>
      <w:r w:rsidR="003A1AB2" w:rsidRPr="0041117A">
        <w:rPr>
          <w:rFonts w:ascii="Arial" w:hAnsi="Arial" w:cs="Arial"/>
        </w:rPr>
        <w:t>, 2024).</w:t>
      </w:r>
    </w:p>
    <w:p w14:paraId="1830EA5B" w14:textId="3971706E" w:rsidR="00E533D2" w:rsidRPr="0041117A" w:rsidRDefault="00E533D2" w:rsidP="0041117A">
      <w:pPr>
        <w:pStyle w:val="NormalWeb"/>
        <w:spacing w:line="360" w:lineRule="auto"/>
        <w:jc w:val="both"/>
        <w:rPr>
          <w:rFonts w:ascii="Arial" w:hAnsi="Arial" w:cs="Arial"/>
        </w:rPr>
      </w:pPr>
      <w:r w:rsidRPr="0041117A">
        <w:rPr>
          <w:rFonts w:ascii="Arial" w:hAnsi="Arial" w:cs="Arial"/>
        </w:rPr>
        <w:lastRenderedPageBreak/>
        <w:t xml:space="preserve">From 2021, when more than 530 Starbucks shops have achieved independent union recognition, this means that over 12,000 workers are now in a union (Ethical Consumer, 2024). But discussions broke down in December 2024 when workers revealed that CEO Brian Niccol earned 10,000 times the salary of the median barista (Ethical Consumer, 2024).  </w:t>
      </w:r>
    </w:p>
    <w:p w14:paraId="279B6E7D" w14:textId="6F995C2F" w:rsidR="00E533D2" w:rsidRPr="0041117A" w:rsidRDefault="00E533D2" w:rsidP="0041117A">
      <w:pPr>
        <w:pStyle w:val="NormalWeb"/>
        <w:spacing w:line="360" w:lineRule="auto"/>
        <w:jc w:val="both"/>
        <w:rPr>
          <w:rFonts w:ascii="Arial" w:hAnsi="Arial" w:cs="Arial"/>
        </w:rPr>
      </w:pPr>
      <w:r w:rsidRPr="0041117A">
        <w:rPr>
          <w:rFonts w:ascii="Arial" w:hAnsi="Arial" w:cs="Arial"/>
        </w:rPr>
        <w:t>Back in 2012, a Reuters investigation discovered that Starbucks had UK sales of more than £3 billion but paid corporation tax of only £8.6 million over 14 years (Bergin, 2012). Starbucks did so by charging the UK arm high licensing fees and royalty payments that allowed them to claim they made a loss despite telling investors that the UK business was "profitable" (Tax Journal, 20</w:t>
      </w:r>
      <w:r w:rsidR="0005219C" w:rsidRPr="0041117A">
        <w:rPr>
          <w:rFonts w:ascii="Arial" w:hAnsi="Arial" w:cs="Arial"/>
        </w:rPr>
        <w:t>25</w:t>
      </w:r>
      <w:r w:rsidRPr="0041117A">
        <w:rPr>
          <w:rFonts w:ascii="Arial" w:hAnsi="Arial" w:cs="Arial"/>
        </w:rPr>
        <w:t>).</w:t>
      </w:r>
    </w:p>
    <w:p w14:paraId="51615CCC" w14:textId="6CA45903" w:rsidR="001676EE" w:rsidRPr="0041117A" w:rsidRDefault="001676EE" w:rsidP="0041117A">
      <w:pPr>
        <w:pStyle w:val="Heading1"/>
        <w:spacing w:line="360" w:lineRule="auto"/>
        <w:jc w:val="both"/>
        <w:rPr>
          <w:rFonts w:ascii="Arial" w:hAnsi="Arial" w:cs="Arial"/>
          <w:sz w:val="24"/>
          <w:szCs w:val="24"/>
        </w:rPr>
      </w:pPr>
      <w:bookmarkStart w:id="29" w:name="_Toc216282710"/>
      <w:bookmarkStart w:id="30" w:name="_Toc217056670"/>
      <w:r w:rsidRPr="0041117A">
        <w:rPr>
          <w:rFonts w:ascii="Arial" w:hAnsi="Arial" w:cs="Arial"/>
          <w:sz w:val="24"/>
          <w:szCs w:val="24"/>
        </w:rPr>
        <w:t xml:space="preserve">Starbucks Market Presence: UK vs. </w:t>
      </w:r>
      <w:bookmarkEnd w:id="29"/>
      <w:r w:rsidR="000040FD" w:rsidRPr="0041117A">
        <w:rPr>
          <w:rFonts w:ascii="Arial" w:hAnsi="Arial" w:cs="Arial"/>
          <w:sz w:val="24"/>
          <w:szCs w:val="24"/>
        </w:rPr>
        <w:t>US</w:t>
      </w:r>
      <w:bookmarkEnd w:id="30"/>
    </w:p>
    <w:p w14:paraId="1F31D21B" w14:textId="00C6D0BA" w:rsidR="001676EE" w:rsidRPr="0041117A" w:rsidRDefault="001676EE" w:rsidP="0041117A">
      <w:pPr>
        <w:spacing w:line="360" w:lineRule="auto"/>
        <w:jc w:val="both"/>
        <w:rPr>
          <w:rFonts w:ascii="Arial" w:hAnsi="Arial" w:cs="Arial"/>
          <w:sz w:val="24"/>
          <w:szCs w:val="24"/>
        </w:rPr>
      </w:pPr>
      <w:r w:rsidRPr="0041117A">
        <w:rPr>
          <w:rFonts w:ascii="Arial" w:hAnsi="Arial" w:cs="Arial"/>
          <w:sz w:val="24"/>
          <w:szCs w:val="24"/>
        </w:rPr>
        <w:t>In 1998, Starbucks entered the UK through acquisition with the purchase of 60 Seattle Coffee Company outlets in a £52 million transformation and rebrand. There are currently over 1,200 Starbucks stores in the UK (Statista, 202</w:t>
      </w:r>
      <w:r w:rsidR="00233C7B" w:rsidRPr="0041117A">
        <w:rPr>
          <w:rFonts w:ascii="Arial" w:hAnsi="Arial" w:cs="Arial"/>
          <w:sz w:val="24"/>
          <w:szCs w:val="24"/>
        </w:rPr>
        <w:t>4</w:t>
      </w:r>
      <w:r w:rsidRPr="0041117A">
        <w:rPr>
          <w:rFonts w:ascii="Arial" w:hAnsi="Arial" w:cs="Arial"/>
          <w:sz w:val="24"/>
          <w:szCs w:val="24"/>
        </w:rPr>
        <w:t xml:space="preserve">). This is the biggest UK franchisee with around 113 stores and some 1,650 employees. This brings the number of company-operated stores to almost 500 (Starbucks Stories EMEA, 2024). The UK market expanded 21.9% (£547.7m) during the financially strapped fiscal 2023 </w:t>
      </w:r>
      <w:bookmarkStart w:id="31" w:name="_Hlk212613077"/>
      <w:r w:rsidR="00D062D7" w:rsidRPr="0041117A">
        <w:rPr>
          <w:rFonts w:ascii="Arial" w:hAnsi="Arial" w:cs="Arial"/>
          <w:sz w:val="24"/>
          <w:szCs w:val="24"/>
        </w:rPr>
        <w:t>(Riley, 2024)</w:t>
      </w:r>
      <w:r w:rsidRPr="0041117A">
        <w:rPr>
          <w:rFonts w:ascii="Arial" w:hAnsi="Arial" w:cs="Arial"/>
          <w:sz w:val="24"/>
          <w:szCs w:val="24"/>
        </w:rPr>
        <w:t>.</w:t>
      </w:r>
      <w:bookmarkEnd w:id="31"/>
    </w:p>
    <w:p w14:paraId="58B5ACC9" w14:textId="64FB1E02" w:rsidR="001676EE" w:rsidRPr="0041117A" w:rsidRDefault="001676EE" w:rsidP="0041117A">
      <w:pPr>
        <w:spacing w:line="360" w:lineRule="auto"/>
        <w:jc w:val="both"/>
        <w:rPr>
          <w:rFonts w:ascii="Arial" w:hAnsi="Arial" w:cs="Arial"/>
          <w:sz w:val="24"/>
          <w:szCs w:val="24"/>
        </w:rPr>
      </w:pPr>
      <w:r w:rsidRPr="0041117A">
        <w:rPr>
          <w:rFonts w:ascii="Arial" w:hAnsi="Arial" w:cs="Arial"/>
          <w:sz w:val="24"/>
          <w:szCs w:val="24"/>
        </w:rPr>
        <w:t>On the downside, the United States is still Starbucks’ largest and most mature market. In 2024, the corporation runs 16,935 stores located in the United States of America: 10,158 shops are company-owned, and 6,777 establishments are licensed (Statista, US Retail factsheet). This represented 40% of Starbucks' worldwide estate (</w:t>
      </w:r>
      <w:proofErr w:type="spellStart"/>
      <w:r w:rsidRPr="0041117A">
        <w:rPr>
          <w:rFonts w:ascii="Arial" w:hAnsi="Arial" w:cs="Arial"/>
          <w:sz w:val="24"/>
          <w:szCs w:val="24"/>
        </w:rPr>
        <w:t>Cafely</w:t>
      </w:r>
      <w:proofErr w:type="spellEnd"/>
      <w:r w:rsidRPr="0041117A">
        <w:rPr>
          <w:rFonts w:ascii="Arial" w:hAnsi="Arial" w:cs="Arial"/>
          <w:sz w:val="24"/>
          <w:szCs w:val="24"/>
        </w:rPr>
        <w:t xml:space="preserve">, 2024). The US market is quite concentrated in the revenue, which makes up a huge percentage of its total worldwide revenue estimated at $36.18 billion (Statista, 2024). </w:t>
      </w:r>
    </w:p>
    <w:p w14:paraId="10F86768" w14:textId="46F1C3AF" w:rsidR="00E533D2" w:rsidRPr="0041117A" w:rsidRDefault="0079781B" w:rsidP="0041117A">
      <w:pPr>
        <w:pStyle w:val="Heading1"/>
        <w:spacing w:line="360" w:lineRule="auto"/>
        <w:jc w:val="both"/>
        <w:rPr>
          <w:rFonts w:ascii="Arial" w:hAnsi="Arial" w:cs="Arial"/>
          <w:sz w:val="24"/>
          <w:szCs w:val="24"/>
        </w:rPr>
      </w:pPr>
      <w:bookmarkStart w:id="32" w:name="_Toc216282711"/>
      <w:bookmarkStart w:id="33" w:name="_Toc217056671"/>
      <w:r w:rsidRPr="0041117A">
        <w:rPr>
          <w:rFonts w:ascii="Arial" w:hAnsi="Arial" w:cs="Arial"/>
          <w:sz w:val="24"/>
          <w:szCs w:val="24"/>
        </w:rPr>
        <w:t>Recommendation</w:t>
      </w:r>
      <w:bookmarkEnd w:id="32"/>
      <w:bookmarkEnd w:id="33"/>
    </w:p>
    <w:p w14:paraId="4C164F2D" w14:textId="040E9A48" w:rsidR="00533712" w:rsidRPr="0041117A" w:rsidRDefault="00533712" w:rsidP="0041117A">
      <w:pPr>
        <w:spacing w:line="360" w:lineRule="auto"/>
        <w:jc w:val="both"/>
        <w:rPr>
          <w:rFonts w:ascii="Arial" w:hAnsi="Arial" w:cs="Arial"/>
          <w:b/>
          <w:bCs/>
          <w:sz w:val="24"/>
          <w:szCs w:val="24"/>
        </w:rPr>
      </w:pPr>
      <w:r w:rsidRPr="0041117A">
        <w:rPr>
          <w:rFonts w:ascii="Arial" w:hAnsi="Arial" w:cs="Arial"/>
          <w:b/>
          <w:bCs/>
          <w:sz w:val="24"/>
          <w:szCs w:val="24"/>
        </w:rPr>
        <w:t>US</w:t>
      </w:r>
    </w:p>
    <w:p w14:paraId="24A3C9B0" w14:textId="55CD0589" w:rsidR="00E533D2" w:rsidRPr="0041117A" w:rsidRDefault="00E533D2" w:rsidP="0041117A">
      <w:pPr>
        <w:pStyle w:val="NormalWeb"/>
        <w:spacing w:line="360" w:lineRule="auto"/>
        <w:jc w:val="both"/>
        <w:rPr>
          <w:rFonts w:ascii="Arial" w:hAnsi="Arial" w:cs="Arial"/>
        </w:rPr>
      </w:pPr>
      <w:r w:rsidRPr="0041117A">
        <w:rPr>
          <w:rFonts w:ascii="Arial" w:hAnsi="Arial" w:cs="Arial"/>
        </w:rPr>
        <w:t xml:space="preserve">Starbucks </w:t>
      </w:r>
      <w:proofErr w:type="gramStart"/>
      <w:r w:rsidRPr="0041117A">
        <w:rPr>
          <w:rFonts w:ascii="Arial" w:hAnsi="Arial" w:cs="Arial"/>
        </w:rPr>
        <w:t>has to</w:t>
      </w:r>
      <w:proofErr w:type="gramEnd"/>
      <w:r w:rsidRPr="0041117A">
        <w:rPr>
          <w:rFonts w:ascii="Arial" w:hAnsi="Arial" w:cs="Arial"/>
        </w:rPr>
        <w:t xml:space="preserve"> undertake a complete strategic reset that addresses both performance and ethical dimensions</w:t>
      </w:r>
      <w:r w:rsidR="00D6520B" w:rsidRPr="0041117A">
        <w:rPr>
          <w:rFonts w:ascii="Arial" w:hAnsi="Arial" w:cs="Arial"/>
        </w:rPr>
        <w:t xml:space="preserve"> in </w:t>
      </w:r>
      <w:r w:rsidR="00CE7872">
        <w:rPr>
          <w:rFonts w:ascii="Arial" w:hAnsi="Arial" w:cs="Arial"/>
        </w:rPr>
        <w:t xml:space="preserve">the </w:t>
      </w:r>
      <w:r w:rsidR="00D6520B" w:rsidRPr="0041117A">
        <w:rPr>
          <w:rFonts w:ascii="Arial" w:hAnsi="Arial" w:cs="Arial"/>
        </w:rPr>
        <w:t>US</w:t>
      </w:r>
      <w:r w:rsidRPr="0041117A">
        <w:rPr>
          <w:rFonts w:ascii="Arial" w:hAnsi="Arial" w:cs="Arial"/>
        </w:rPr>
        <w:t xml:space="preserve">. That includes making operations less complex, streamlining the menu, and ensuring that baristas connect with customers in a manner </w:t>
      </w:r>
      <w:r w:rsidRPr="0041117A">
        <w:rPr>
          <w:rFonts w:ascii="Arial" w:hAnsi="Arial" w:cs="Arial"/>
        </w:rPr>
        <w:lastRenderedPageBreak/>
        <w:t xml:space="preserve">that is individual to each of them. Actively manage </w:t>
      </w:r>
      <w:proofErr w:type="spellStart"/>
      <w:r w:rsidRPr="0041117A">
        <w:rPr>
          <w:rFonts w:ascii="Arial" w:hAnsi="Arial" w:cs="Arial"/>
        </w:rPr>
        <w:t>labour</w:t>
      </w:r>
      <w:proofErr w:type="spellEnd"/>
      <w:r w:rsidRPr="0041117A">
        <w:rPr>
          <w:rFonts w:ascii="Arial" w:hAnsi="Arial" w:cs="Arial"/>
        </w:rPr>
        <w:t xml:space="preserve"> relations to negotiate fair contracts now in partnership with the Starbucks Workers United. If people were paid more, they would not turn over as often, the service would be better, and the brand’s reputation would benefit. Increase the usefulness of the loyalty </w:t>
      </w:r>
      <w:proofErr w:type="spellStart"/>
      <w:r w:rsidRPr="0041117A">
        <w:rPr>
          <w:rFonts w:ascii="Arial" w:hAnsi="Arial" w:cs="Arial"/>
        </w:rPr>
        <w:t>programme</w:t>
      </w:r>
      <w:proofErr w:type="spellEnd"/>
      <w:r w:rsidRPr="0041117A">
        <w:rPr>
          <w:rFonts w:ascii="Arial" w:hAnsi="Arial" w:cs="Arial"/>
        </w:rPr>
        <w:t xml:space="preserve"> and make it attractive to more people than those who have already joined, who currently account for 50% of sales.</w:t>
      </w:r>
    </w:p>
    <w:p w14:paraId="4BD4B1FD" w14:textId="27494FA1" w:rsidR="00533712" w:rsidRPr="0041117A" w:rsidRDefault="00533712" w:rsidP="0041117A">
      <w:pPr>
        <w:pStyle w:val="NormalWeb"/>
        <w:spacing w:line="360" w:lineRule="auto"/>
        <w:jc w:val="both"/>
        <w:rPr>
          <w:rFonts w:ascii="Arial" w:hAnsi="Arial" w:cs="Arial"/>
          <w:b/>
          <w:bCs/>
        </w:rPr>
      </w:pPr>
      <w:r w:rsidRPr="0041117A">
        <w:rPr>
          <w:rFonts w:ascii="Arial" w:hAnsi="Arial" w:cs="Arial"/>
          <w:b/>
          <w:bCs/>
        </w:rPr>
        <w:t>UK</w:t>
      </w:r>
    </w:p>
    <w:p w14:paraId="3A7D34A9" w14:textId="1FED024A" w:rsidR="00E533D2" w:rsidRPr="0041117A" w:rsidRDefault="00E533D2" w:rsidP="0041117A">
      <w:pPr>
        <w:pStyle w:val="NormalWeb"/>
        <w:spacing w:line="360" w:lineRule="auto"/>
        <w:jc w:val="both"/>
        <w:rPr>
          <w:rFonts w:ascii="Arial" w:hAnsi="Arial" w:cs="Arial"/>
        </w:rPr>
      </w:pPr>
      <w:r w:rsidRPr="0041117A">
        <w:rPr>
          <w:rFonts w:ascii="Arial" w:hAnsi="Arial" w:cs="Arial"/>
        </w:rPr>
        <w:t xml:space="preserve">For the U.K., continue to add stores and </w:t>
      </w:r>
      <w:proofErr w:type="spellStart"/>
      <w:r w:rsidRPr="0041117A">
        <w:rPr>
          <w:rFonts w:ascii="Arial" w:hAnsi="Arial" w:cs="Arial"/>
        </w:rPr>
        <w:t>realise</w:t>
      </w:r>
      <w:proofErr w:type="spellEnd"/>
      <w:r w:rsidRPr="0041117A">
        <w:rPr>
          <w:rFonts w:ascii="Arial" w:hAnsi="Arial" w:cs="Arial"/>
        </w:rPr>
        <w:t xml:space="preserve"> successful positioning. The planned 100 new stores should instead concentrate on places outside London, where the market isn’t being </w:t>
      </w:r>
      <w:r w:rsidR="00CE7872" w:rsidRPr="0041117A">
        <w:rPr>
          <w:rFonts w:ascii="Arial" w:hAnsi="Arial" w:cs="Arial"/>
        </w:rPr>
        <w:t>served either</w:t>
      </w:r>
      <w:r w:rsidRPr="0041117A">
        <w:rPr>
          <w:rFonts w:ascii="Arial" w:hAnsi="Arial" w:cs="Arial"/>
        </w:rPr>
        <w:t xml:space="preserve">, </w:t>
      </w:r>
      <w:proofErr w:type="gramStart"/>
      <w:r w:rsidRPr="0041117A">
        <w:rPr>
          <w:rFonts w:ascii="Arial" w:hAnsi="Arial" w:cs="Arial"/>
        </w:rPr>
        <w:t>and</w:t>
      </w:r>
      <w:proofErr w:type="gramEnd"/>
      <w:r w:rsidRPr="0041117A">
        <w:rPr>
          <w:rFonts w:ascii="Arial" w:hAnsi="Arial" w:cs="Arial"/>
        </w:rPr>
        <w:t xml:space="preserve"> that will allow the company to reach more </w:t>
      </w:r>
      <w:r w:rsidR="00F671D2" w:rsidRPr="0041117A">
        <w:rPr>
          <w:rFonts w:ascii="Arial" w:hAnsi="Arial" w:cs="Arial"/>
        </w:rPr>
        <w:t>segments</w:t>
      </w:r>
      <w:r w:rsidRPr="0041117A">
        <w:rPr>
          <w:rFonts w:ascii="Arial" w:hAnsi="Arial" w:cs="Arial"/>
        </w:rPr>
        <w:t xml:space="preserve">. </w:t>
      </w:r>
      <w:proofErr w:type="spellStart"/>
      <w:r w:rsidRPr="0041117A">
        <w:rPr>
          <w:rFonts w:ascii="Arial" w:hAnsi="Arial" w:cs="Arial"/>
        </w:rPr>
        <w:t>Emphasise</w:t>
      </w:r>
      <w:proofErr w:type="spellEnd"/>
      <w:r w:rsidRPr="0041117A">
        <w:rPr>
          <w:rFonts w:ascii="Arial" w:hAnsi="Arial" w:cs="Arial"/>
        </w:rPr>
        <w:t xml:space="preserve"> ethical sourcing messages that </w:t>
      </w:r>
      <w:r w:rsidR="00B176A9" w:rsidRPr="0041117A">
        <w:rPr>
          <w:rFonts w:ascii="Arial" w:hAnsi="Arial" w:cs="Arial"/>
        </w:rPr>
        <w:t>UK-based consumers</w:t>
      </w:r>
      <w:r w:rsidRPr="0041117A">
        <w:rPr>
          <w:rFonts w:ascii="Arial" w:hAnsi="Arial" w:cs="Arial"/>
        </w:rPr>
        <w:t xml:space="preserve"> can understand, but this involves getting things right in the supply chain, so marketing claims are as they are in real life. Leverage </w:t>
      </w:r>
      <w:r w:rsidR="00CE7872" w:rsidRPr="0041117A">
        <w:rPr>
          <w:rFonts w:ascii="Arial" w:hAnsi="Arial" w:cs="Arial"/>
        </w:rPr>
        <w:t>23.5</w:t>
      </w:r>
      <w:r w:rsidRPr="0041117A">
        <w:rPr>
          <w:rFonts w:ascii="Arial" w:hAnsi="Arial" w:cs="Arial"/>
        </w:rPr>
        <w:t xml:space="preserve"> Degrees acquisitions to ensure converted company-operated stores </w:t>
      </w:r>
      <w:r w:rsidR="00B7222A" w:rsidRPr="0041117A">
        <w:rPr>
          <w:rFonts w:ascii="Arial" w:hAnsi="Arial" w:cs="Arial"/>
        </w:rPr>
        <w:t>always maintain the discipline of best practice</w:t>
      </w:r>
      <w:r w:rsidRPr="0041117A">
        <w:rPr>
          <w:rFonts w:ascii="Arial" w:hAnsi="Arial" w:cs="Arial"/>
        </w:rPr>
        <w:t>.</w:t>
      </w:r>
    </w:p>
    <w:p w14:paraId="4BDAEAE1" w14:textId="0FBFF8B7" w:rsidR="00E533D2" w:rsidRPr="0041117A" w:rsidRDefault="00E533D2" w:rsidP="0041117A">
      <w:pPr>
        <w:pStyle w:val="Heading1"/>
        <w:spacing w:line="360" w:lineRule="auto"/>
        <w:jc w:val="both"/>
        <w:rPr>
          <w:rFonts w:ascii="Arial" w:hAnsi="Arial" w:cs="Arial"/>
          <w:sz w:val="24"/>
          <w:szCs w:val="24"/>
        </w:rPr>
      </w:pPr>
      <w:bookmarkStart w:id="34" w:name="_Toc216282712"/>
      <w:bookmarkStart w:id="35" w:name="_Toc217056672"/>
      <w:r w:rsidRPr="0041117A">
        <w:rPr>
          <w:rFonts w:ascii="Arial" w:hAnsi="Arial" w:cs="Arial"/>
          <w:sz w:val="24"/>
          <w:szCs w:val="24"/>
        </w:rPr>
        <w:t>Conclusion</w:t>
      </w:r>
      <w:bookmarkEnd w:id="34"/>
      <w:bookmarkEnd w:id="35"/>
    </w:p>
    <w:p w14:paraId="2871A244" w14:textId="3E101CB4" w:rsidR="00E533D2" w:rsidRPr="0041117A" w:rsidRDefault="00E533D2" w:rsidP="0041117A">
      <w:pPr>
        <w:pStyle w:val="NormalWeb"/>
        <w:spacing w:line="360" w:lineRule="auto"/>
        <w:jc w:val="both"/>
        <w:rPr>
          <w:rFonts w:ascii="Arial" w:hAnsi="Arial" w:cs="Arial"/>
        </w:rPr>
      </w:pPr>
      <w:r w:rsidRPr="0041117A">
        <w:rPr>
          <w:rFonts w:ascii="Arial" w:hAnsi="Arial" w:cs="Arial"/>
        </w:rPr>
        <w:t>This study found that Starbucks applies quite similar strategies of segmentation, targeting and positioning in both markets to urban professionals who wish for an upscale coffee experience. Performance review indicated that the USA market struggled, where comparable store sales fell 6% thus strategies did not help to retain customers. The UK market, however, was strong, showing 21.9% revenue growth (meaning the strategies worked better). But those 33.8 million active Rewards members and that 40.88% market share speak volumes to the strength of the USA brand.</w:t>
      </w:r>
    </w:p>
    <w:p w14:paraId="2A6ACD17" w14:textId="4409FF1F" w:rsidR="00E533D2" w:rsidRPr="0041117A" w:rsidRDefault="00BA56C8" w:rsidP="0041117A">
      <w:pPr>
        <w:pStyle w:val="NormalWeb"/>
        <w:spacing w:line="360" w:lineRule="auto"/>
        <w:jc w:val="both"/>
        <w:rPr>
          <w:rFonts w:ascii="Arial" w:hAnsi="Arial" w:cs="Arial"/>
        </w:rPr>
      </w:pPr>
      <w:r w:rsidRPr="0041117A">
        <w:rPr>
          <w:rFonts w:ascii="Arial" w:hAnsi="Arial" w:cs="Arial"/>
        </w:rPr>
        <w:t>This report</w:t>
      </w:r>
      <w:r w:rsidR="00E533D2" w:rsidRPr="0041117A">
        <w:rPr>
          <w:rFonts w:ascii="Arial" w:hAnsi="Arial" w:cs="Arial"/>
        </w:rPr>
        <w:t xml:space="preserve"> highlighted </w:t>
      </w:r>
      <w:r w:rsidR="00555876" w:rsidRPr="0041117A">
        <w:rPr>
          <w:rFonts w:ascii="Arial" w:hAnsi="Arial" w:cs="Arial"/>
        </w:rPr>
        <w:t xml:space="preserve">a </w:t>
      </w:r>
      <w:r w:rsidR="00E533D2" w:rsidRPr="0041117A">
        <w:rPr>
          <w:rFonts w:ascii="Arial" w:hAnsi="Arial" w:cs="Arial"/>
        </w:rPr>
        <w:t xml:space="preserve">significant </w:t>
      </w:r>
      <w:r w:rsidR="00555876" w:rsidRPr="0041117A">
        <w:rPr>
          <w:rFonts w:ascii="Arial" w:hAnsi="Arial" w:cs="Arial"/>
        </w:rPr>
        <w:t>gap</w:t>
      </w:r>
      <w:r w:rsidR="00E533D2" w:rsidRPr="0041117A">
        <w:rPr>
          <w:rFonts w:ascii="Arial" w:hAnsi="Arial" w:cs="Arial"/>
        </w:rPr>
        <w:t xml:space="preserve"> which had harmed the position of the brand. Claims of union-busting and huge pay disparities in the US damaged the company’s image as a workplace progressive. </w:t>
      </w:r>
    </w:p>
    <w:p w14:paraId="5E4AC2A5" w14:textId="6C6D02CA" w:rsidR="00E533D2" w:rsidRPr="0041117A" w:rsidRDefault="00E533D2" w:rsidP="0041117A">
      <w:pPr>
        <w:pStyle w:val="NormalWeb"/>
        <w:spacing w:line="360" w:lineRule="auto"/>
        <w:jc w:val="both"/>
        <w:rPr>
          <w:rFonts w:ascii="Arial" w:hAnsi="Arial" w:cs="Arial"/>
        </w:rPr>
      </w:pPr>
      <w:r w:rsidRPr="0041117A">
        <w:rPr>
          <w:rFonts w:ascii="Arial" w:hAnsi="Arial" w:cs="Arial"/>
        </w:rPr>
        <w:t>To tackle these ethical minefields</w:t>
      </w:r>
      <w:r w:rsidR="0081712B" w:rsidRPr="0041117A">
        <w:rPr>
          <w:rFonts w:ascii="Arial" w:hAnsi="Arial" w:cs="Arial"/>
        </w:rPr>
        <w:t>,</w:t>
      </w:r>
      <w:r w:rsidRPr="0041117A">
        <w:rPr>
          <w:rFonts w:ascii="Arial" w:hAnsi="Arial" w:cs="Arial"/>
        </w:rPr>
        <w:t xml:space="preserve"> </w:t>
      </w:r>
      <w:r w:rsidR="0081712B" w:rsidRPr="0041117A">
        <w:rPr>
          <w:rFonts w:ascii="Arial" w:hAnsi="Arial" w:cs="Arial"/>
        </w:rPr>
        <w:t>Starbucks</w:t>
      </w:r>
      <w:r w:rsidRPr="0041117A">
        <w:rPr>
          <w:rFonts w:ascii="Arial" w:hAnsi="Arial" w:cs="Arial"/>
        </w:rPr>
        <w:t xml:space="preserve"> need to have an actual set of values that </w:t>
      </w:r>
      <w:r w:rsidR="0081712B" w:rsidRPr="0041117A">
        <w:rPr>
          <w:rFonts w:ascii="Arial" w:hAnsi="Arial" w:cs="Arial"/>
        </w:rPr>
        <w:t>it</w:t>
      </w:r>
      <w:r w:rsidRPr="0041117A">
        <w:rPr>
          <w:rFonts w:ascii="Arial" w:hAnsi="Arial" w:cs="Arial"/>
        </w:rPr>
        <w:t xml:space="preserve"> </w:t>
      </w:r>
      <w:r w:rsidR="0081712B" w:rsidRPr="0041117A">
        <w:rPr>
          <w:rFonts w:ascii="Arial" w:hAnsi="Arial" w:cs="Arial"/>
        </w:rPr>
        <w:t>stands</w:t>
      </w:r>
      <w:r w:rsidRPr="0041117A">
        <w:rPr>
          <w:rFonts w:ascii="Arial" w:hAnsi="Arial" w:cs="Arial"/>
        </w:rPr>
        <w:t xml:space="preserve"> by</w:t>
      </w:r>
      <w:r w:rsidR="00B04AC1" w:rsidRPr="0041117A">
        <w:rPr>
          <w:rFonts w:ascii="Arial" w:hAnsi="Arial" w:cs="Arial"/>
        </w:rPr>
        <w:t>.</w:t>
      </w:r>
      <w:r w:rsidRPr="0041117A">
        <w:rPr>
          <w:rFonts w:ascii="Arial" w:hAnsi="Arial" w:cs="Arial"/>
        </w:rPr>
        <w:t xml:space="preserve"> </w:t>
      </w:r>
      <w:r w:rsidR="002C5A82" w:rsidRPr="0041117A">
        <w:rPr>
          <w:rFonts w:ascii="Arial" w:hAnsi="Arial" w:cs="Arial"/>
        </w:rPr>
        <w:t>Starbucks'</w:t>
      </w:r>
      <w:r w:rsidRPr="0041117A">
        <w:rPr>
          <w:rFonts w:ascii="Arial" w:hAnsi="Arial" w:cs="Arial"/>
        </w:rPr>
        <w:t xml:space="preserve"> operations need to stand up to the marketing claims, all </w:t>
      </w:r>
      <w:r w:rsidR="0053020A" w:rsidRPr="0041117A">
        <w:rPr>
          <w:rFonts w:ascii="Arial" w:hAnsi="Arial" w:cs="Arial"/>
        </w:rPr>
        <w:t xml:space="preserve">presence </w:t>
      </w:r>
      <w:r w:rsidRPr="0041117A">
        <w:rPr>
          <w:rFonts w:ascii="Arial" w:hAnsi="Arial" w:cs="Arial"/>
        </w:rPr>
        <w:lastRenderedPageBreak/>
        <w:t xml:space="preserve">in the value chain must be treated fairly, and attention </w:t>
      </w:r>
      <w:proofErr w:type="gramStart"/>
      <w:r w:rsidRPr="0041117A">
        <w:rPr>
          <w:rFonts w:ascii="Arial" w:hAnsi="Arial" w:cs="Arial"/>
        </w:rPr>
        <w:t>has to</w:t>
      </w:r>
      <w:proofErr w:type="gramEnd"/>
      <w:r w:rsidRPr="0041117A">
        <w:rPr>
          <w:rFonts w:ascii="Arial" w:hAnsi="Arial" w:cs="Arial"/>
        </w:rPr>
        <w:t xml:space="preserve"> return to these core differentiators that </w:t>
      </w:r>
      <w:r w:rsidR="00A412BE" w:rsidRPr="0041117A">
        <w:rPr>
          <w:rFonts w:ascii="Arial" w:hAnsi="Arial" w:cs="Arial"/>
        </w:rPr>
        <w:t>have</w:t>
      </w:r>
      <w:r w:rsidRPr="0041117A">
        <w:rPr>
          <w:rFonts w:ascii="Arial" w:hAnsi="Arial" w:cs="Arial"/>
        </w:rPr>
        <w:t xml:space="preserve"> made the brand strong in the first place.</w:t>
      </w:r>
    </w:p>
    <w:p w14:paraId="4C46C12C" w14:textId="77777777" w:rsidR="00BA360A" w:rsidRDefault="00BA360A" w:rsidP="002876CB">
      <w:pPr>
        <w:pStyle w:val="NormalWeb"/>
        <w:spacing w:line="360" w:lineRule="auto"/>
        <w:jc w:val="both"/>
        <w:rPr>
          <w:rFonts w:ascii="Arial" w:hAnsi="Arial" w:cs="Arial"/>
        </w:rPr>
      </w:pPr>
    </w:p>
    <w:p w14:paraId="726C0D90" w14:textId="77777777" w:rsidR="00BA360A" w:rsidRDefault="00BA360A" w:rsidP="002876CB">
      <w:pPr>
        <w:pStyle w:val="NormalWeb"/>
        <w:spacing w:line="360" w:lineRule="auto"/>
        <w:jc w:val="both"/>
        <w:rPr>
          <w:rFonts w:ascii="Arial" w:hAnsi="Arial" w:cs="Arial"/>
        </w:rPr>
      </w:pPr>
    </w:p>
    <w:p w14:paraId="681D5270" w14:textId="77777777" w:rsidR="00BA360A" w:rsidRDefault="00BA360A" w:rsidP="002876CB">
      <w:pPr>
        <w:pStyle w:val="NormalWeb"/>
        <w:spacing w:line="360" w:lineRule="auto"/>
        <w:jc w:val="both"/>
        <w:rPr>
          <w:rFonts w:ascii="Arial" w:hAnsi="Arial" w:cs="Arial"/>
        </w:rPr>
      </w:pPr>
    </w:p>
    <w:p w14:paraId="72FDE979" w14:textId="77777777" w:rsidR="00BA360A" w:rsidRDefault="00BA360A" w:rsidP="002876CB">
      <w:pPr>
        <w:pStyle w:val="NormalWeb"/>
        <w:spacing w:line="360" w:lineRule="auto"/>
        <w:jc w:val="both"/>
        <w:rPr>
          <w:rFonts w:ascii="Arial" w:hAnsi="Arial" w:cs="Arial"/>
        </w:rPr>
      </w:pPr>
    </w:p>
    <w:p w14:paraId="26B3058B" w14:textId="77777777" w:rsidR="00BA360A" w:rsidRDefault="00BA360A" w:rsidP="002876CB">
      <w:pPr>
        <w:pStyle w:val="NormalWeb"/>
        <w:spacing w:line="360" w:lineRule="auto"/>
        <w:jc w:val="both"/>
        <w:rPr>
          <w:rFonts w:ascii="Arial" w:hAnsi="Arial" w:cs="Arial"/>
        </w:rPr>
      </w:pPr>
    </w:p>
    <w:p w14:paraId="58E31030" w14:textId="77777777" w:rsidR="0076263B" w:rsidRDefault="0076263B" w:rsidP="002876CB">
      <w:pPr>
        <w:pStyle w:val="NormalWeb"/>
        <w:spacing w:line="360" w:lineRule="auto"/>
        <w:jc w:val="both"/>
        <w:rPr>
          <w:rFonts w:ascii="Arial" w:hAnsi="Arial" w:cs="Arial"/>
        </w:rPr>
      </w:pPr>
    </w:p>
    <w:p w14:paraId="49AE523B" w14:textId="77777777" w:rsidR="0076263B" w:rsidRDefault="0076263B" w:rsidP="002876CB">
      <w:pPr>
        <w:pStyle w:val="NormalWeb"/>
        <w:spacing w:line="360" w:lineRule="auto"/>
        <w:jc w:val="both"/>
        <w:rPr>
          <w:rFonts w:ascii="Arial" w:hAnsi="Arial" w:cs="Arial"/>
        </w:rPr>
      </w:pPr>
    </w:p>
    <w:p w14:paraId="4B482D60" w14:textId="77777777" w:rsidR="0076263B" w:rsidRDefault="0076263B" w:rsidP="002876CB">
      <w:pPr>
        <w:pStyle w:val="NormalWeb"/>
        <w:spacing w:line="360" w:lineRule="auto"/>
        <w:jc w:val="both"/>
        <w:rPr>
          <w:rFonts w:ascii="Arial" w:hAnsi="Arial" w:cs="Arial"/>
        </w:rPr>
      </w:pPr>
    </w:p>
    <w:p w14:paraId="12EF28E3" w14:textId="77777777" w:rsidR="0076263B" w:rsidRDefault="0076263B" w:rsidP="002876CB">
      <w:pPr>
        <w:pStyle w:val="NormalWeb"/>
        <w:spacing w:line="360" w:lineRule="auto"/>
        <w:jc w:val="both"/>
        <w:rPr>
          <w:rFonts w:ascii="Arial" w:hAnsi="Arial" w:cs="Arial"/>
        </w:rPr>
      </w:pPr>
    </w:p>
    <w:p w14:paraId="38344D79" w14:textId="77777777" w:rsidR="0076263B" w:rsidRDefault="0076263B" w:rsidP="002876CB">
      <w:pPr>
        <w:pStyle w:val="NormalWeb"/>
        <w:spacing w:line="360" w:lineRule="auto"/>
        <w:jc w:val="both"/>
        <w:rPr>
          <w:rFonts w:ascii="Arial" w:hAnsi="Arial" w:cs="Arial"/>
        </w:rPr>
      </w:pPr>
    </w:p>
    <w:p w14:paraId="37F67138" w14:textId="77777777" w:rsidR="0076263B" w:rsidRDefault="0076263B" w:rsidP="002876CB">
      <w:pPr>
        <w:pStyle w:val="NormalWeb"/>
        <w:spacing w:line="360" w:lineRule="auto"/>
        <w:jc w:val="both"/>
        <w:rPr>
          <w:rFonts w:ascii="Arial" w:hAnsi="Arial" w:cs="Arial"/>
        </w:rPr>
      </w:pPr>
    </w:p>
    <w:p w14:paraId="7077AA89" w14:textId="77777777" w:rsidR="0076263B" w:rsidRDefault="0076263B" w:rsidP="002876CB">
      <w:pPr>
        <w:pStyle w:val="NormalWeb"/>
        <w:spacing w:line="360" w:lineRule="auto"/>
        <w:jc w:val="both"/>
        <w:rPr>
          <w:rFonts w:ascii="Arial" w:hAnsi="Arial" w:cs="Arial"/>
        </w:rPr>
      </w:pPr>
    </w:p>
    <w:p w14:paraId="6B891DD2" w14:textId="77777777" w:rsidR="0076263B" w:rsidRDefault="0076263B" w:rsidP="002876CB">
      <w:pPr>
        <w:pStyle w:val="NormalWeb"/>
        <w:spacing w:line="360" w:lineRule="auto"/>
        <w:jc w:val="both"/>
        <w:rPr>
          <w:rFonts w:ascii="Arial" w:hAnsi="Arial" w:cs="Arial"/>
        </w:rPr>
      </w:pPr>
    </w:p>
    <w:p w14:paraId="7C5DECE4" w14:textId="77777777" w:rsidR="0076263B" w:rsidRDefault="0076263B" w:rsidP="002876CB">
      <w:pPr>
        <w:pStyle w:val="NormalWeb"/>
        <w:spacing w:line="360" w:lineRule="auto"/>
        <w:jc w:val="both"/>
        <w:rPr>
          <w:rFonts w:ascii="Arial" w:hAnsi="Arial" w:cs="Arial"/>
        </w:rPr>
      </w:pPr>
    </w:p>
    <w:p w14:paraId="42B5210F" w14:textId="77777777" w:rsidR="0076263B" w:rsidRDefault="0076263B" w:rsidP="002876CB">
      <w:pPr>
        <w:pStyle w:val="NormalWeb"/>
        <w:spacing w:line="360" w:lineRule="auto"/>
        <w:jc w:val="both"/>
        <w:rPr>
          <w:rFonts w:ascii="Arial" w:hAnsi="Arial" w:cs="Arial"/>
        </w:rPr>
      </w:pPr>
    </w:p>
    <w:p w14:paraId="525F15A2" w14:textId="77777777" w:rsidR="0076263B" w:rsidRDefault="0076263B" w:rsidP="002876CB">
      <w:pPr>
        <w:pStyle w:val="NormalWeb"/>
        <w:spacing w:line="360" w:lineRule="auto"/>
        <w:jc w:val="both"/>
        <w:rPr>
          <w:rFonts w:ascii="Arial" w:hAnsi="Arial" w:cs="Arial"/>
        </w:rPr>
      </w:pPr>
    </w:p>
    <w:p w14:paraId="45560133" w14:textId="77777777" w:rsidR="0076263B" w:rsidRDefault="0076263B" w:rsidP="002876CB">
      <w:pPr>
        <w:pStyle w:val="NormalWeb"/>
        <w:spacing w:line="360" w:lineRule="auto"/>
        <w:jc w:val="both"/>
        <w:rPr>
          <w:rFonts w:ascii="Arial" w:hAnsi="Arial" w:cs="Arial"/>
        </w:rPr>
      </w:pPr>
    </w:p>
    <w:p w14:paraId="39483304" w14:textId="2E8CC93D" w:rsidR="00BA360A" w:rsidRPr="0076263B" w:rsidRDefault="0041117A" w:rsidP="0041117A">
      <w:pPr>
        <w:pStyle w:val="Heading1"/>
        <w:rPr>
          <w:rFonts w:ascii="Arial" w:hAnsi="Arial" w:cs="Arial"/>
          <w:sz w:val="24"/>
          <w:szCs w:val="24"/>
        </w:rPr>
      </w:pPr>
      <w:bookmarkStart w:id="36" w:name="_Toc217056673"/>
      <w:r w:rsidRPr="0076263B">
        <w:rPr>
          <w:rFonts w:ascii="Arial" w:hAnsi="Arial" w:cs="Arial"/>
          <w:sz w:val="24"/>
          <w:szCs w:val="24"/>
        </w:rPr>
        <w:lastRenderedPageBreak/>
        <w:t>References-</w:t>
      </w:r>
      <w:bookmarkEnd w:id="36"/>
    </w:p>
    <w:p w14:paraId="36B1541E" w14:textId="77777777" w:rsidR="0041117A" w:rsidRPr="0076263B" w:rsidRDefault="0041117A" w:rsidP="0041117A">
      <w:pPr>
        <w:rPr>
          <w:rFonts w:ascii="Arial" w:hAnsi="Arial" w:cs="Arial"/>
          <w:sz w:val="24"/>
          <w:szCs w:val="24"/>
        </w:rPr>
      </w:pPr>
    </w:p>
    <w:p w14:paraId="123C4E55"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t xml:space="preserve">Aaker, D.A. (2004) </w:t>
      </w:r>
      <w:r w:rsidRPr="0041117A">
        <w:rPr>
          <w:rFonts w:ascii="Arial" w:eastAsia="Aptos" w:hAnsi="Arial" w:cs="Arial"/>
          <w:i/>
          <w:iCs/>
          <w:sz w:val="24"/>
          <w:szCs w:val="24"/>
          <w:lang w:val="en-GB"/>
        </w:rPr>
        <w:t>Brand Portfolio Strategy: Creating Relevance, Differentiation, Energy, Leverage, and Clarity</w:t>
      </w:r>
      <w:r w:rsidRPr="0041117A">
        <w:rPr>
          <w:rFonts w:ascii="Arial" w:eastAsia="Aptos" w:hAnsi="Arial" w:cs="Arial"/>
          <w:sz w:val="24"/>
          <w:szCs w:val="24"/>
          <w:lang w:val="en-GB"/>
        </w:rPr>
        <w:t>. New York: Free Press. [Accessed: 1 December 2025, 09:00 GMT].</w:t>
      </w:r>
    </w:p>
    <w:p w14:paraId="2E95D2CB"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Ables, K. (2024). Starbucks sued for ‘100% ethical’ sourcing claim for tea and coffee. </w:t>
      </w:r>
      <w:r w:rsidRPr="0041117A">
        <w:rPr>
          <w:rFonts w:ascii="Arial" w:eastAsia="Aptos" w:hAnsi="Arial" w:cs="Arial"/>
          <w:i/>
          <w:iCs/>
          <w:sz w:val="24"/>
          <w:szCs w:val="24"/>
          <w:lang w:val="en-GB"/>
        </w:rPr>
        <w:t>Washington Post</w:t>
      </w:r>
      <w:r w:rsidRPr="0041117A">
        <w:rPr>
          <w:rFonts w:ascii="Arial" w:eastAsia="Aptos" w:hAnsi="Arial" w:cs="Arial"/>
          <w:sz w:val="24"/>
          <w:szCs w:val="24"/>
          <w:lang w:val="en-GB"/>
        </w:rPr>
        <w:t xml:space="preserve">. [online] 11 Jan. Available at: </w:t>
      </w:r>
      <w:hyperlink r:id="rId26" w:history="1">
        <w:r w:rsidRPr="0041117A">
          <w:rPr>
            <w:rFonts w:ascii="Arial" w:eastAsia="Aptos" w:hAnsi="Arial" w:cs="Arial"/>
            <w:color w:val="467886"/>
            <w:sz w:val="24"/>
            <w:szCs w:val="24"/>
            <w:u w:val="single"/>
            <w:lang w:val="en-GB"/>
          </w:rPr>
          <w:t>https://www.washingtonpost.com/business/2024/01/11/starbucks-sued-lawsuit-ethical-coffee/</w:t>
        </w:r>
      </w:hyperlink>
      <w:r w:rsidRPr="0041117A">
        <w:rPr>
          <w:rFonts w:ascii="Arial" w:eastAsia="Aptos" w:hAnsi="Arial" w:cs="Arial"/>
          <w:sz w:val="24"/>
          <w:szCs w:val="24"/>
          <w:lang w:val="en-GB"/>
        </w:rPr>
        <w:t>. [Accessed: 1 December 2025, 09:10 GMT].</w:t>
      </w:r>
    </w:p>
    <w:p w14:paraId="44C48D43"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Bank of England (2025). </w:t>
      </w:r>
      <w:r w:rsidRPr="0041117A">
        <w:rPr>
          <w:rFonts w:ascii="Arial" w:eastAsia="Aptos" w:hAnsi="Arial" w:cs="Arial"/>
          <w:i/>
          <w:iCs/>
          <w:sz w:val="24"/>
          <w:szCs w:val="24"/>
          <w:lang w:val="en-GB"/>
        </w:rPr>
        <w:t>Bank of England</w:t>
      </w:r>
      <w:r w:rsidRPr="0041117A">
        <w:rPr>
          <w:rFonts w:ascii="Arial" w:eastAsia="Aptos" w:hAnsi="Arial" w:cs="Arial"/>
          <w:sz w:val="24"/>
          <w:szCs w:val="24"/>
          <w:lang w:val="en-GB"/>
        </w:rPr>
        <w:t xml:space="preserve">. [online] Bankofengland.co.uk. Available at: </w:t>
      </w:r>
      <w:hyperlink r:id="rId27" w:history="1">
        <w:r w:rsidRPr="0041117A">
          <w:rPr>
            <w:rFonts w:ascii="Arial" w:eastAsia="Aptos" w:hAnsi="Arial" w:cs="Arial"/>
            <w:color w:val="467886"/>
            <w:sz w:val="24"/>
            <w:szCs w:val="24"/>
            <w:u w:val="single"/>
            <w:lang w:val="en-GB"/>
          </w:rPr>
          <w:t>https://www.bankofengland.co.uk/</w:t>
        </w:r>
      </w:hyperlink>
      <w:r w:rsidRPr="0041117A">
        <w:rPr>
          <w:rFonts w:ascii="Arial" w:eastAsia="Aptos" w:hAnsi="Arial" w:cs="Arial"/>
          <w:sz w:val="24"/>
          <w:szCs w:val="24"/>
          <w:lang w:val="en-GB"/>
        </w:rPr>
        <w:t>. [Accessed: 2 December 2025, 10:00 GMT].</w:t>
      </w:r>
    </w:p>
    <w:p w14:paraId="436C232C"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Bergin, T. (2012). UK committees to examine Starbucks' tax strategies. </w:t>
      </w:r>
      <w:r w:rsidRPr="0041117A">
        <w:rPr>
          <w:rFonts w:ascii="Arial" w:eastAsia="Aptos" w:hAnsi="Arial" w:cs="Arial"/>
          <w:i/>
          <w:iCs/>
          <w:sz w:val="24"/>
          <w:szCs w:val="24"/>
          <w:lang w:val="en-GB"/>
        </w:rPr>
        <w:t>Reuters</w:t>
      </w:r>
      <w:r w:rsidRPr="0041117A">
        <w:rPr>
          <w:rFonts w:ascii="Arial" w:eastAsia="Aptos" w:hAnsi="Arial" w:cs="Arial"/>
          <w:sz w:val="24"/>
          <w:szCs w:val="24"/>
          <w:lang w:val="en-GB"/>
        </w:rPr>
        <w:t xml:space="preserve">. [online] 17 Oct. Available at: </w:t>
      </w:r>
      <w:hyperlink r:id="rId28" w:history="1">
        <w:r w:rsidRPr="0041117A">
          <w:rPr>
            <w:rFonts w:ascii="Arial" w:eastAsia="Aptos" w:hAnsi="Arial" w:cs="Arial"/>
            <w:color w:val="467886"/>
            <w:sz w:val="24"/>
            <w:szCs w:val="24"/>
            <w:u w:val="single"/>
            <w:lang w:val="en-GB"/>
          </w:rPr>
          <w:t>https://www.reuters.com/article/business/uk-committees-to-examine-starbucks-tax-strategies-idUSBRE89E0F0/</w:t>
        </w:r>
      </w:hyperlink>
      <w:r w:rsidRPr="0041117A">
        <w:rPr>
          <w:rFonts w:ascii="Arial" w:eastAsia="Aptos" w:hAnsi="Arial" w:cs="Arial"/>
          <w:sz w:val="24"/>
          <w:szCs w:val="24"/>
          <w:lang w:val="en-GB"/>
        </w:rPr>
        <w:t>. [Accessed: 2 December 2025, 10:15 GMT].</w:t>
      </w:r>
    </w:p>
    <w:p w14:paraId="268E350A"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Bhasin, H. (2024). Marketing mix of Starbucks - Starbucks marketing mix. </w:t>
      </w:r>
      <w:r w:rsidRPr="0041117A">
        <w:rPr>
          <w:rFonts w:ascii="Arial" w:eastAsia="Aptos" w:hAnsi="Arial" w:cs="Arial"/>
          <w:i/>
          <w:iCs/>
          <w:sz w:val="24"/>
          <w:szCs w:val="24"/>
          <w:lang w:val="en-GB"/>
        </w:rPr>
        <w:t>Marketing91</w:t>
      </w:r>
      <w:r w:rsidRPr="0041117A">
        <w:rPr>
          <w:rFonts w:ascii="Arial" w:eastAsia="Aptos" w:hAnsi="Arial" w:cs="Arial"/>
          <w:sz w:val="24"/>
          <w:szCs w:val="24"/>
          <w:lang w:val="en-GB"/>
        </w:rPr>
        <w:t xml:space="preserve">. [online] Available at: </w:t>
      </w:r>
      <w:hyperlink r:id="rId29" w:history="1">
        <w:r w:rsidRPr="0041117A">
          <w:rPr>
            <w:rFonts w:ascii="Arial" w:eastAsia="Aptos" w:hAnsi="Arial" w:cs="Arial"/>
            <w:color w:val="467886"/>
            <w:sz w:val="24"/>
            <w:szCs w:val="24"/>
            <w:u w:val="single"/>
            <w:lang w:val="en-GB"/>
          </w:rPr>
          <w:t>https://www.marketing91.com/marketing-mix-of-starbucks/</w:t>
        </w:r>
      </w:hyperlink>
      <w:r w:rsidRPr="0041117A">
        <w:rPr>
          <w:rFonts w:ascii="Arial" w:eastAsia="Aptos" w:hAnsi="Arial" w:cs="Arial"/>
          <w:sz w:val="24"/>
          <w:szCs w:val="24"/>
          <w:lang w:val="en-GB"/>
        </w:rPr>
        <w:t>. [Accessed: 2 December 2025, 10:30 GMT].</w:t>
      </w:r>
    </w:p>
    <w:p w14:paraId="3895833F"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Bitner, M.J. (1992) '</w:t>
      </w:r>
      <w:proofErr w:type="spellStart"/>
      <w:r w:rsidRPr="0041117A">
        <w:rPr>
          <w:rFonts w:ascii="Arial" w:eastAsia="Aptos" w:hAnsi="Arial" w:cs="Arial"/>
          <w:sz w:val="24"/>
          <w:szCs w:val="24"/>
          <w:lang w:val="en-GB"/>
        </w:rPr>
        <w:t>Servicescapes</w:t>
      </w:r>
      <w:proofErr w:type="spellEnd"/>
      <w:r w:rsidRPr="0041117A">
        <w:rPr>
          <w:rFonts w:ascii="Arial" w:eastAsia="Aptos" w:hAnsi="Arial" w:cs="Arial"/>
          <w:sz w:val="24"/>
          <w:szCs w:val="24"/>
          <w:lang w:val="en-GB"/>
        </w:rPr>
        <w:t xml:space="preserve">: The impact of physical surroundings on customers and employees', </w:t>
      </w:r>
      <w:r w:rsidRPr="0041117A">
        <w:rPr>
          <w:rFonts w:ascii="Arial" w:eastAsia="Aptos" w:hAnsi="Arial" w:cs="Arial"/>
          <w:i/>
          <w:iCs/>
          <w:sz w:val="24"/>
          <w:szCs w:val="24"/>
          <w:lang w:val="en-GB"/>
        </w:rPr>
        <w:t>Journal of Marketing</w:t>
      </w:r>
      <w:r w:rsidRPr="0041117A">
        <w:rPr>
          <w:rFonts w:ascii="Arial" w:eastAsia="Aptos" w:hAnsi="Arial" w:cs="Arial"/>
          <w:sz w:val="24"/>
          <w:szCs w:val="24"/>
          <w:lang w:val="en-GB"/>
        </w:rPr>
        <w:t xml:space="preserve">, 56(2), pp. 57-71. Available at: </w:t>
      </w:r>
      <w:hyperlink r:id="rId30" w:history="1">
        <w:r w:rsidRPr="0041117A">
          <w:rPr>
            <w:rFonts w:ascii="Arial" w:eastAsia="Aptos" w:hAnsi="Arial" w:cs="Arial"/>
            <w:color w:val="467886"/>
            <w:sz w:val="24"/>
            <w:szCs w:val="24"/>
            <w:u w:val="single"/>
            <w:lang w:val="en-GB"/>
          </w:rPr>
          <w:t>https://doi.org/10.2307/1252042</w:t>
        </w:r>
      </w:hyperlink>
      <w:r w:rsidRPr="0041117A">
        <w:rPr>
          <w:rFonts w:ascii="Arial" w:eastAsia="Aptos" w:hAnsi="Arial" w:cs="Arial"/>
          <w:sz w:val="24"/>
          <w:szCs w:val="24"/>
          <w:lang w:val="en-GB"/>
        </w:rPr>
        <w:t xml:space="preserve"> [Accessed: 2 December 2025, 10:45 GMT].</w:t>
      </w:r>
    </w:p>
    <w:p w14:paraId="5AD8CDB8"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British Baker (2024) 'Starbucks UK reports strong sales growth', </w:t>
      </w:r>
      <w:r w:rsidRPr="0041117A">
        <w:rPr>
          <w:rFonts w:ascii="Arial" w:eastAsia="Aptos" w:hAnsi="Arial" w:cs="Arial"/>
          <w:i/>
          <w:iCs/>
          <w:sz w:val="24"/>
          <w:szCs w:val="24"/>
          <w:lang w:val="en-GB"/>
        </w:rPr>
        <w:t>British Baker</w:t>
      </w:r>
      <w:r w:rsidRPr="0041117A">
        <w:rPr>
          <w:rFonts w:ascii="Arial" w:eastAsia="Aptos" w:hAnsi="Arial" w:cs="Arial"/>
          <w:sz w:val="24"/>
          <w:szCs w:val="24"/>
          <w:lang w:val="en-GB"/>
        </w:rPr>
        <w:t xml:space="preserve">, 22 March. Available at: </w:t>
      </w:r>
      <w:hyperlink r:id="rId31" w:history="1">
        <w:r w:rsidRPr="0041117A">
          <w:rPr>
            <w:rFonts w:ascii="Arial" w:eastAsia="Aptos" w:hAnsi="Arial" w:cs="Arial"/>
            <w:color w:val="467886"/>
            <w:sz w:val="24"/>
            <w:szCs w:val="24"/>
            <w:u w:val="single"/>
            <w:lang w:val="en-GB"/>
          </w:rPr>
          <w:t>https://www.britishbaker.co.uk</w:t>
        </w:r>
      </w:hyperlink>
      <w:r w:rsidRPr="0041117A">
        <w:rPr>
          <w:rFonts w:ascii="Arial" w:eastAsia="Aptos" w:hAnsi="Arial" w:cs="Arial"/>
          <w:sz w:val="24"/>
          <w:szCs w:val="24"/>
          <w:lang w:val="en-GB"/>
        </w:rPr>
        <w:t>. [Accessed: 3 December 2025, 11:00 GMT].</w:t>
      </w:r>
    </w:p>
    <w:p w14:paraId="4A58F0C6"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Business Model Analyst. (2024). The Business Model Analyst - Business Model Canvas Examples and </w:t>
      </w:r>
      <w:proofErr w:type="spellStart"/>
      <w:r w:rsidRPr="0041117A">
        <w:rPr>
          <w:rFonts w:ascii="Arial" w:eastAsia="Aptos" w:hAnsi="Arial" w:cs="Arial"/>
          <w:sz w:val="24"/>
          <w:szCs w:val="24"/>
          <w:lang w:val="en-GB"/>
        </w:rPr>
        <w:t>AnalysisThe</w:t>
      </w:r>
      <w:proofErr w:type="spellEnd"/>
      <w:r w:rsidRPr="0041117A">
        <w:rPr>
          <w:rFonts w:ascii="Arial" w:eastAsia="Aptos" w:hAnsi="Arial" w:cs="Arial"/>
          <w:sz w:val="24"/>
          <w:szCs w:val="24"/>
          <w:lang w:val="en-GB"/>
        </w:rPr>
        <w:t xml:space="preserve"> Business Model Analyst. [online] Available at: </w:t>
      </w:r>
      <w:hyperlink r:id="rId32" w:history="1">
        <w:r w:rsidRPr="0041117A">
          <w:rPr>
            <w:rFonts w:ascii="Arial" w:eastAsia="Aptos" w:hAnsi="Arial" w:cs="Arial"/>
            <w:color w:val="467886"/>
            <w:sz w:val="24"/>
            <w:szCs w:val="24"/>
            <w:u w:val="single"/>
            <w:lang w:val="en-GB"/>
          </w:rPr>
          <w:t>https://businessmodelanalyst.com/starbucks-target-market-analysis/</w:t>
        </w:r>
      </w:hyperlink>
      <w:r w:rsidRPr="0041117A">
        <w:rPr>
          <w:rFonts w:ascii="Arial" w:eastAsia="Aptos" w:hAnsi="Arial" w:cs="Arial"/>
          <w:sz w:val="24"/>
          <w:szCs w:val="24"/>
          <w:lang w:val="en-GB"/>
        </w:rPr>
        <w:t>. [Accessed: 3 December 2025, 11:15 GMT].</w:t>
      </w:r>
    </w:p>
    <w:p w14:paraId="5119A91B"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r>
      <w:proofErr w:type="spellStart"/>
      <w:r w:rsidRPr="0041117A">
        <w:rPr>
          <w:rFonts w:ascii="Arial" w:eastAsia="Aptos" w:hAnsi="Arial" w:cs="Arial"/>
          <w:sz w:val="24"/>
          <w:szCs w:val="24"/>
          <w:lang w:val="en-GB"/>
        </w:rPr>
        <w:t>Cafely</w:t>
      </w:r>
      <w:proofErr w:type="spellEnd"/>
      <w:r w:rsidRPr="0041117A">
        <w:rPr>
          <w:rFonts w:ascii="Arial" w:eastAsia="Aptos" w:hAnsi="Arial" w:cs="Arial"/>
          <w:sz w:val="24"/>
          <w:szCs w:val="24"/>
          <w:lang w:val="en-GB"/>
        </w:rPr>
        <w:t xml:space="preserve"> (2024). Starbucks Statistics, Facts, &amp; Market Shares (2024 Report). [online] </w:t>
      </w:r>
      <w:r w:rsidRPr="0041117A">
        <w:rPr>
          <w:rFonts w:ascii="Arial" w:eastAsia="Aptos" w:hAnsi="Arial" w:cs="Arial"/>
          <w:sz w:val="24"/>
          <w:szCs w:val="24"/>
          <w:lang w:val="en-GB"/>
        </w:rPr>
        <w:lastRenderedPageBreak/>
        <w:t xml:space="preserve">CAFELY. Available at: </w:t>
      </w:r>
      <w:hyperlink r:id="rId33" w:history="1">
        <w:r w:rsidRPr="0041117A">
          <w:rPr>
            <w:rFonts w:ascii="Arial" w:eastAsia="Aptos" w:hAnsi="Arial" w:cs="Arial"/>
            <w:color w:val="467886"/>
            <w:sz w:val="24"/>
            <w:szCs w:val="24"/>
            <w:u w:val="single"/>
            <w:lang w:val="en-GB"/>
          </w:rPr>
          <w:t>https://cafely.com/blogs/research/starbucks-statistics</w:t>
        </w:r>
      </w:hyperlink>
      <w:r w:rsidRPr="0041117A">
        <w:rPr>
          <w:rFonts w:ascii="Arial" w:eastAsia="Aptos" w:hAnsi="Arial" w:cs="Arial"/>
          <w:sz w:val="24"/>
          <w:szCs w:val="24"/>
          <w:lang w:val="en-GB"/>
        </w:rPr>
        <w:t>. [Accessed: 3 December 2025, 11:30 GMT].</w:t>
      </w:r>
    </w:p>
    <w:p w14:paraId="60794E18"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Chaffey, D. and Ellis-Chadwick, F. (2019) </w:t>
      </w:r>
      <w:r w:rsidRPr="0041117A">
        <w:rPr>
          <w:rFonts w:ascii="Arial" w:eastAsia="Aptos" w:hAnsi="Arial" w:cs="Arial"/>
          <w:i/>
          <w:iCs/>
          <w:sz w:val="24"/>
          <w:szCs w:val="24"/>
          <w:lang w:val="en-GB"/>
        </w:rPr>
        <w:t>Digital Marketing: Strategy, Implementation and Practice</w:t>
      </w:r>
      <w:r w:rsidRPr="0041117A">
        <w:rPr>
          <w:rFonts w:ascii="Arial" w:eastAsia="Aptos" w:hAnsi="Arial" w:cs="Arial"/>
          <w:sz w:val="24"/>
          <w:szCs w:val="24"/>
          <w:lang w:val="en-GB"/>
        </w:rPr>
        <w:t xml:space="preserve">. 7th </w:t>
      </w:r>
      <w:proofErr w:type="spellStart"/>
      <w:r w:rsidRPr="0041117A">
        <w:rPr>
          <w:rFonts w:ascii="Arial" w:eastAsia="Aptos" w:hAnsi="Arial" w:cs="Arial"/>
          <w:sz w:val="24"/>
          <w:szCs w:val="24"/>
          <w:lang w:val="en-GB"/>
        </w:rPr>
        <w:t>edn</w:t>
      </w:r>
      <w:proofErr w:type="spellEnd"/>
      <w:r w:rsidRPr="0041117A">
        <w:rPr>
          <w:rFonts w:ascii="Arial" w:eastAsia="Aptos" w:hAnsi="Arial" w:cs="Arial"/>
          <w:sz w:val="24"/>
          <w:szCs w:val="24"/>
          <w:lang w:val="en-GB"/>
        </w:rPr>
        <w:t>. Harlow: Pearson Education Limited. [Accessed: 4 December 2025, 12:00 GMT].</w:t>
      </w:r>
    </w:p>
    <w:p w14:paraId="28B5CE07"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DEFRA (2023). </w:t>
      </w:r>
      <w:r w:rsidRPr="0041117A">
        <w:rPr>
          <w:rFonts w:ascii="Arial" w:eastAsia="Aptos" w:hAnsi="Arial" w:cs="Arial"/>
          <w:i/>
          <w:iCs/>
          <w:sz w:val="24"/>
          <w:szCs w:val="24"/>
          <w:lang w:val="en-GB"/>
        </w:rPr>
        <w:t>Department for Environment, Food &amp; Rural Affairs</w:t>
      </w:r>
      <w:r w:rsidRPr="0041117A">
        <w:rPr>
          <w:rFonts w:ascii="Arial" w:eastAsia="Aptos" w:hAnsi="Arial" w:cs="Arial"/>
          <w:sz w:val="24"/>
          <w:szCs w:val="24"/>
          <w:lang w:val="en-GB"/>
        </w:rPr>
        <w:t xml:space="preserve">. [online] GOV.UK. Available at: </w:t>
      </w:r>
      <w:hyperlink r:id="rId34" w:history="1">
        <w:r w:rsidRPr="0041117A">
          <w:rPr>
            <w:rFonts w:ascii="Arial" w:eastAsia="Aptos" w:hAnsi="Arial" w:cs="Arial"/>
            <w:color w:val="467886"/>
            <w:sz w:val="24"/>
            <w:szCs w:val="24"/>
            <w:u w:val="single"/>
            <w:lang w:val="en-GB"/>
          </w:rPr>
          <w:t>https://www.gov.uk/government/organisations/department-for-environment-food-rural-affairs</w:t>
        </w:r>
      </w:hyperlink>
      <w:r w:rsidRPr="0041117A">
        <w:rPr>
          <w:rFonts w:ascii="Arial" w:eastAsia="Aptos" w:hAnsi="Arial" w:cs="Arial"/>
          <w:sz w:val="24"/>
          <w:szCs w:val="24"/>
          <w:lang w:val="en-GB"/>
        </w:rPr>
        <w:t>. [Accessed: 4 December 2025, 12:30 GMT].</w:t>
      </w:r>
    </w:p>
    <w:p w14:paraId="61ADBE2E"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Dudovskiy, J. (2017). Starbucks Marketing Mix (Starbucks 7Ps of Marketing) - Research-Methodology. [online] Research Methodology. Available at: </w:t>
      </w:r>
      <w:hyperlink r:id="rId35" w:history="1">
        <w:r w:rsidRPr="0041117A">
          <w:rPr>
            <w:rFonts w:ascii="Arial" w:eastAsia="Aptos" w:hAnsi="Arial" w:cs="Arial"/>
            <w:color w:val="467886"/>
            <w:sz w:val="24"/>
            <w:szCs w:val="24"/>
            <w:u w:val="single"/>
            <w:lang w:val="en-GB"/>
          </w:rPr>
          <w:t>https://research-methodology.net/starbucks-marketing-mix-starbucks-7ps-of-marketing-2/</w:t>
        </w:r>
      </w:hyperlink>
      <w:r w:rsidRPr="0041117A">
        <w:rPr>
          <w:rFonts w:ascii="Arial" w:eastAsia="Aptos" w:hAnsi="Arial" w:cs="Arial"/>
          <w:sz w:val="24"/>
          <w:szCs w:val="24"/>
          <w:lang w:val="en-GB"/>
        </w:rPr>
        <w:t>. [Accessed: 5 December 2025, 13:00 GMT].</w:t>
      </w:r>
    </w:p>
    <w:p w14:paraId="6165CA2B"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Euromonitor International (2023). Starbucks Corp in Food Service (UK). London: Euromonitor International. Available at: </w:t>
      </w:r>
      <w:hyperlink r:id="rId36" w:history="1">
        <w:r w:rsidRPr="0041117A">
          <w:rPr>
            <w:rFonts w:ascii="Arial" w:eastAsia="Aptos" w:hAnsi="Arial" w:cs="Arial"/>
            <w:color w:val="467886"/>
            <w:sz w:val="24"/>
            <w:szCs w:val="24"/>
            <w:u w:val="single"/>
            <w:lang w:val="en-GB"/>
          </w:rPr>
          <w:t>https://www.euromonitor.com</w:t>
        </w:r>
      </w:hyperlink>
      <w:r w:rsidRPr="0041117A">
        <w:rPr>
          <w:rFonts w:ascii="Arial" w:eastAsia="Aptos" w:hAnsi="Arial" w:cs="Arial"/>
          <w:sz w:val="24"/>
          <w:szCs w:val="24"/>
          <w:lang w:val="en-GB"/>
        </w:rPr>
        <w:t xml:space="preserve"> (Accessed: 5 December 2025, 13:15 GMT).</w:t>
      </w:r>
    </w:p>
    <w:p w14:paraId="1909BD33"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Fill, C. and Turnbull, S. (2019) </w:t>
      </w:r>
      <w:r w:rsidRPr="0041117A">
        <w:rPr>
          <w:rFonts w:ascii="Arial" w:eastAsia="Aptos" w:hAnsi="Arial" w:cs="Arial"/>
          <w:i/>
          <w:iCs/>
          <w:sz w:val="24"/>
          <w:szCs w:val="24"/>
          <w:lang w:val="en-GB"/>
        </w:rPr>
        <w:t>Marketing Communications: Touchpoints, Sharing and Disruption</w:t>
      </w:r>
      <w:r w:rsidRPr="0041117A">
        <w:rPr>
          <w:rFonts w:ascii="Arial" w:eastAsia="Aptos" w:hAnsi="Arial" w:cs="Arial"/>
          <w:sz w:val="24"/>
          <w:szCs w:val="24"/>
          <w:lang w:val="en-GB"/>
        </w:rPr>
        <w:t xml:space="preserve">. 8th </w:t>
      </w:r>
      <w:proofErr w:type="spellStart"/>
      <w:r w:rsidRPr="0041117A">
        <w:rPr>
          <w:rFonts w:ascii="Arial" w:eastAsia="Aptos" w:hAnsi="Arial" w:cs="Arial"/>
          <w:sz w:val="24"/>
          <w:szCs w:val="24"/>
          <w:lang w:val="en-GB"/>
        </w:rPr>
        <w:t>edn</w:t>
      </w:r>
      <w:proofErr w:type="spellEnd"/>
      <w:r w:rsidRPr="0041117A">
        <w:rPr>
          <w:rFonts w:ascii="Arial" w:eastAsia="Aptos" w:hAnsi="Arial" w:cs="Arial"/>
          <w:sz w:val="24"/>
          <w:szCs w:val="24"/>
          <w:lang w:val="en-GB"/>
        </w:rPr>
        <w:t>. Harlow: Pearson Education Limited. [Accessed: 5 December 2025, 13:45 GMT].</w:t>
      </w:r>
    </w:p>
    <w:p w14:paraId="25ABFE62"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Gandhi, R. (2020). Pestle Analysis: A Mechanism for Analysis of Businesses. [online] </w:t>
      </w:r>
      <w:proofErr w:type="spellStart"/>
      <w:r w:rsidRPr="0041117A">
        <w:rPr>
          <w:rFonts w:ascii="Arial" w:eastAsia="Aptos" w:hAnsi="Arial" w:cs="Arial"/>
          <w:sz w:val="24"/>
          <w:szCs w:val="24"/>
          <w:lang w:val="en-GB"/>
        </w:rPr>
        <w:t>Enterslice</w:t>
      </w:r>
      <w:proofErr w:type="spellEnd"/>
      <w:r w:rsidRPr="0041117A">
        <w:rPr>
          <w:rFonts w:ascii="Arial" w:eastAsia="Aptos" w:hAnsi="Arial" w:cs="Arial"/>
          <w:sz w:val="24"/>
          <w:szCs w:val="24"/>
          <w:lang w:val="en-GB"/>
        </w:rPr>
        <w:t xml:space="preserve">. Available at: </w:t>
      </w:r>
      <w:hyperlink r:id="rId37" w:history="1">
        <w:r w:rsidRPr="0041117A">
          <w:rPr>
            <w:rFonts w:ascii="Arial" w:eastAsia="Aptos" w:hAnsi="Arial" w:cs="Arial"/>
            <w:color w:val="467886"/>
            <w:sz w:val="24"/>
            <w:szCs w:val="24"/>
            <w:u w:val="single"/>
            <w:lang w:val="en-GB"/>
          </w:rPr>
          <w:t>https://enterslice.com/learning/pestle-analysis-a-mechanism-for-analysis-of-businesses/</w:t>
        </w:r>
      </w:hyperlink>
      <w:r w:rsidRPr="0041117A">
        <w:rPr>
          <w:rFonts w:ascii="Arial" w:eastAsia="Aptos" w:hAnsi="Arial" w:cs="Arial"/>
          <w:sz w:val="24"/>
          <w:szCs w:val="24"/>
          <w:lang w:val="en-GB"/>
        </w:rPr>
        <w:t>. [Accessed: 6 December 2025, 14:00 GMT].</w:t>
      </w:r>
    </w:p>
    <w:p w14:paraId="524AB990"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Gov.UK (2025). Welcome to GOV.UK. [online] GOV.UK. Available at: </w:t>
      </w:r>
      <w:hyperlink r:id="rId38" w:history="1">
        <w:r w:rsidRPr="0041117A">
          <w:rPr>
            <w:rFonts w:ascii="Arial" w:eastAsia="Aptos" w:hAnsi="Arial" w:cs="Arial"/>
            <w:color w:val="467886"/>
            <w:sz w:val="24"/>
            <w:szCs w:val="24"/>
            <w:u w:val="single"/>
            <w:lang w:val="en-GB"/>
          </w:rPr>
          <w:t>https://www.gov.uk/</w:t>
        </w:r>
      </w:hyperlink>
      <w:r w:rsidRPr="0041117A">
        <w:rPr>
          <w:rFonts w:ascii="Arial" w:eastAsia="Aptos" w:hAnsi="Arial" w:cs="Arial"/>
          <w:sz w:val="24"/>
          <w:szCs w:val="24"/>
          <w:lang w:val="en-GB"/>
        </w:rPr>
        <w:t>. [Accessed: 6 December 2025, 14:30 GMT].</w:t>
      </w:r>
    </w:p>
    <w:p w14:paraId="17BD997D"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Haskova, K. (2015). Starbucks Marketing Analysis. [online] ResearchGate. Available at: </w:t>
      </w:r>
      <w:hyperlink r:id="rId39" w:history="1">
        <w:r w:rsidRPr="0041117A">
          <w:rPr>
            <w:rFonts w:ascii="Arial" w:eastAsia="Aptos" w:hAnsi="Arial" w:cs="Arial"/>
            <w:color w:val="467886"/>
            <w:sz w:val="24"/>
            <w:szCs w:val="24"/>
            <w:u w:val="single"/>
            <w:lang w:val="en-GB"/>
          </w:rPr>
          <w:t>https://www.researchgate.net/publication/284112548_Starbucks_Marketing_Analysis</w:t>
        </w:r>
      </w:hyperlink>
      <w:r w:rsidRPr="0041117A">
        <w:rPr>
          <w:rFonts w:ascii="Arial" w:eastAsia="Aptos" w:hAnsi="Arial" w:cs="Arial"/>
          <w:sz w:val="24"/>
          <w:szCs w:val="24"/>
          <w:lang w:val="en-GB"/>
        </w:rPr>
        <w:t>. [Accessed: 6 December 2025, 15:00 GMT].</w:t>
      </w:r>
    </w:p>
    <w:p w14:paraId="5FB61185"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Hodgson, S. (2023). Starbucks' brand positioning strategy, segmentation, targeting, and marketing. [online] Fabrik Brands. Available at: </w:t>
      </w:r>
      <w:hyperlink r:id="rId40" w:history="1">
        <w:r w:rsidRPr="0041117A">
          <w:rPr>
            <w:rFonts w:ascii="Arial" w:eastAsia="Aptos" w:hAnsi="Arial" w:cs="Arial"/>
            <w:color w:val="467886"/>
            <w:sz w:val="24"/>
            <w:szCs w:val="24"/>
            <w:u w:val="single"/>
            <w:lang w:val="en-GB"/>
          </w:rPr>
          <w:t>https://fabrikbrands.com/branding-</w:t>
        </w:r>
        <w:r w:rsidRPr="0041117A">
          <w:rPr>
            <w:rFonts w:ascii="Arial" w:eastAsia="Aptos" w:hAnsi="Arial" w:cs="Arial"/>
            <w:color w:val="467886"/>
            <w:sz w:val="24"/>
            <w:szCs w:val="24"/>
            <w:u w:val="single"/>
            <w:lang w:val="en-GB"/>
          </w:rPr>
          <w:lastRenderedPageBreak/>
          <w:t>matters/brand-strategy/starbucks-positioning-strategy-starbucks-brand-position-strategy/</w:t>
        </w:r>
      </w:hyperlink>
      <w:r w:rsidRPr="0041117A">
        <w:rPr>
          <w:rFonts w:ascii="Arial" w:eastAsia="Aptos" w:hAnsi="Arial" w:cs="Arial"/>
          <w:sz w:val="24"/>
          <w:szCs w:val="24"/>
          <w:lang w:val="en-GB"/>
        </w:rPr>
        <w:t>. [Accessed: 7 December 2025, 09:00 GMT].</w:t>
      </w:r>
    </w:p>
    <w:p w14:paraId="66CB1599"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Hofstede, G. (2025). Country Comparison Bar Charts - Geert Hofstede. [online] Geert Hofstede. Available at: </w:t>
      </w:r>
      <w:hyperlink r:id="rId41" w:history="1">
        <w:r w:rsidRPr="0041117A">
          <w:rPr>
            <w:rFonts w:ascii="Arial" w:eastAsia="Aptos" w:hAnsi="Arial" w:cs="Arial"/>
            <w:color w:val="467886"/>
            <w:sz w:val="24"/>
            <w:szCs w:val="24"/>
            <w:u w:val="single"/>
            <w:lang w:val="en-GB"/>
          </w:rPr>
          <w:t>https://geerthofstede.com/country-comparison-bar-charts/</w:t>
        </w:r>
      </w:hyperlink>
      <w:r w:rsidRPr="0041117A">
        <w:rPr>
          <w:rFonts w:ascii="Arial" w:eastAsia="Aptos" w:hAnsi="Arial" w:cs="Arial"/>
          <w:sz w:val="24"/>
          <w:szCs w:val="24"/>
          <w:lang w:val="en-GB"/>
        </w:rPr>
        <w:t>. [Accessed: 7 December 2025, 09:30 GMT].</w:t>
      </w:r>
    </w:p>
    <w:p w14:paraId="18087935"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Hollensen, S. (2019). </w:t>
      </w:r>
      <w:r w:rsidRPr="0041117A">
        <w:rPr>
          <w:rFonts w:ascii="Arial" w:eastAsia="Aptos" w:hAnsi="Arial" w:cs="Arial"/>
          <w:i/>
          <w:iCs/>
          <w:sz w:val="24"/>
          <w:szCs w:val="24"/>
          <w:lang w:val="en-GB"/>
        </w:rPr>
        <w:t>Global Marketing</w:t>
      </w:r>
      <w:r w:rsidRPr="0041117A">
        <w:rPr>
          <w:rFonts w:ascii="Arial" w:eastAsia="Aptos" w:hAnsi="Arial" w:cs="Arial"/>
          <w:sz w:val="24"/>
          <w:szCs w:val="24"/>
          <w:lang w:val="en-GB"/>
        </w:rPr>
        <w:t xml:space="preserve">. 8th </w:t>
      </w:r>
      <w:proofErr w:type="spellStart"/>
      <w:r w:rsidRPr="0041117A">
        <w:rPr>
          <w:rFonts w:ascii="Arial" w:eastAsia="Aptos" w:hAnsi="Arial" w:cs="Arial"/>
          <w:sz w:val="24"/>
          <w:szCs w:val="24"/>
          <w:lang w:val="en-GB"/>
        </w:rPr>
        <w:t>edn</w:t>
      </w:r>
      <w:proofErr w:type="spellEnd"/>
      <w:r w:rsidRPr="0041117A">
        <w:rPr>
          <w:rFonts w:ascii="Arial" w:eastAsia="Aptos" w:hAnsi="Arial" w:cs="Arial"/>
          <w:sz w:val="24"/>
          <w:szCs w:val="24"/>
          <w:lang w:val="en-GB"/>
        </w:rPr>
        <w:t>. Harlow: Pearson Education Limited. [Accessed: 7 December 2025, 10:00 GMT].</w:t>
      </w:r>
    </w:p>
    <w:p w14:paraId="181EABF1"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Jobber, D. and Ellis-Chadwick, F. (2020) </w:t>
      </w:r>
      <w:r w:rsidRPr="0041117A">
        <w:rPr>
          <w:rFonts w:ascii="Arial" w:eastAsia="Aptos" w:hAnsi="Arial" w:cs="Arial"/>
          <w:i/>
          <w:iCs/>
          <w:sz w:val="24"/>
          <w:szCs w:val="24"/>
          <w:lang w:val="en-GB"/>
        </w:rPr>
        <w:t>Principles and Practice of Marketing</w:t>
      </w:r>
      <w:r w:rsidRPr="0041117A">
        <w:rPr>
          <w:rFonts w:ascii="Arial" w:eastAsia="Aptos" w:hAnsi="Arial" w:cs="Arial"/>
          <w:sz w:val="24"/>
          <w:szCs w:val="24"/>
          <w:lang w:val="en-GB"/>
        </w:rPr>
        <w:t xml:space="preserve">. 9th </w:t>
      </w:r>
      <w:proofErr w:type="spellStart"/>
      <w:r w:rsidRPr="0041117A">
        <w:rPr>
          <w:rFonts w:ascii="Arial" w:eastAsia="Aptos" w:hAnsi="Arial" w:cs="Arial"/>
          <w:sz w:val="24"/>
          <w:szCs w:val="24"/>
          <w:lang w:val="en-GB"/>
        </w:rPr>
        <w:t>edn</w:t>
      </w:r>
      <w:proofErr w:type="spellEnd"/>
      <w:r w:rsidRPr="0041117A">
        <w:rPr>
          <w:rFonts w:ascii="Arial" w:eastAsia="Aptos" w:hAnsi="Arial" w:cs="Arial"/>
          <w:sz w:val="24"/>
          <w:szCs w:val="24"/>
          <w:lang w:val="en-GB"/>
        </w:rPr>
        <w:t>. London: McGraw-Hill Education. [Accessed: 7 December 2025, 10:30 GMT].</w:t>
      </w:r>
    </w:p>
    <w:p w14:paraId="6BB6ED2D"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r>
      <w:proofErr w:type="spellStart"/>
      <w:r w:rsidRPr="0041117A">
        <w:rPr>
          <w:rFonts w:ascii="Arial" w:eastAsia="Aptos" w:hAnsi="Arial" w:cs="Arial"/>
          <w:sz w:val="24"/>
          <w:szCs w:val="24"/>
          <w:lang w:val="en-GB"/>
        </w:rPr>
        <w:t>Kavilanz</w:t>
      </w:r>
      <w:proofErr w:type="spellEnd"/>
      <w:r w:rsidRPr="0041117A">
        <w:rPr>
          <w:rFonts w:ascii="Arial" w:eastAsia="Aptos" w:hAnsi="Arial" w:cs="Arial"/>
          <w:sz w:val="24"/>
          <w:szCs w:val="24"/>
          <w:lang w:val="en-GB"/>
        </w:rPr>
        <w:t xml:space="preserve">, P. (2024). Starbucks sued for alleged deceptive marketing of its ‘100% ethically’ sourced coffee | CNN Business. [online] CNN. Available at: </w:t>
      </w:r>
      <w:hyperlink r:id="rId42" w:history="1">
        <w:r w:rsidRPr="0041117A">
          <w:rPr>
            <w:rFonts w:ascii="Arial" w:eastAsia="Aptos" w:hAnsi="Arial" w:cs="Arial"/>
            <w:color w:val="467886"/>
            <w:sz w:val="24"/>
            <w:szCs w:val="24"/>
            <w:u w:val="single"/>
            <w:lang w:val="en-GB"/>
          </w:rPr>
          <w:t>https://www.cnn.com/2024/01/10/business/starbucks-lawsuit-deceptive-marketing/index.html</w:t>
        </w:r>
      </w:hyperlink>
      <w:r w:rsidRPr="0041117A">
        <w:rPr>
          <w:rFonts w:ascii="Arial" w:eastAsia="Aptos" w:hAnsi="Arial" w:cs="Arial"/>
          <w:sz w:val="24"/>
          <w:szCs w:val="24"/>
          <w:lang w:val="en-GB"/>
        </w:rPr>
        <w:t>. [Accessed: 8 December 2025, 11:00 GMT].</w:t>
      </w:r>
    </w:p>
    <w:p w14:paraId="63B5D321"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Keller, K.L. (2013) </w:t>
      </w:r>
      <w:r w:rsidRPr="0041117A">
        <w:rPr>
          <w:rFonts w:ascii="Arial" w:eastAsia="Aptos" w:hAnsi="Arial" w:cs="Arial"/>
          <w:i/>
          <w:iCs/>
          <w:sz w:val="24"/>
          <w:szCs w:val="24"/>
          <w:lang w:val="en-GB"/>
        </w:rPr>
        <w:t>Strategic Brand Management: Building, Measuring and Managing Brand Equity</w:t>
      </w:r>
      <w:r w:rsidRPr="0041117A">
        <w:rPr>
          <w:rFonts w:ascii="Arial" w:eastAsia="Aptos" w:hAnsi="Arial" w:cs="Arial"/>
          <w:sz w:val="24"/>
          <w:szCs w:val="24"/>
          <w:lang w:val="en-GB"/>
        </w:rPr>
        <w:t xml:space="preserve">. 4th </w:t>
      </w:r>
      <w:proofErr w:type="spellStart"/>
      <w:r w:rsidRPr="0041117A">
        <w:rPr>
          <w:rFonts w:ascii="Arial" w:eastAsia="Aptos" w:hAnsi="Arial" w:cs="Arial"/>
          <w:sz w:val="24"/>
          <w:szCs w:val="24"/>
          <w:lang w:val="en-GB"/>
        </w:rPr>
        <w:t>edn</w:t>
      </w:r>
      <w:proofErr w:type="spellEnd"/>
      <w:r w:rsidRPr="0041117A">
        <w:rPr>
          <w:rFonts w:ascii="Arial" w:eastAsia="Aptos" w:hAnsi="Arial" w:cs="Arial"/>
          <w:sz w:val="24"/>
          <w:szCs w:val="24"/>
          <w:lang w:val="en-GB"/>
        </w:rPr>
        <w:t>. Harlow: Pearson Education. [Accessed: 8 December 2025, 11:30 GMT].</w:t>
      </w:r>
    </w:p>
    <w:p w14:paraId="51717586"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Kotler, P. and Keller, K.L. (2016) </w:t>
      </w:r>
      <w:r w:rsidRPr="0041117A">
        <w:rPr>
          <w:rFonts w:ascii="Arial" w:eastAsia="Aptos" w:hAnsi="Arial" w:cs="Arial"/>
          <w:i/>
          <w:iCs/>
          <w:sz w:val="24"/>
          <w:szCs w:val="24"/>
          <w:lang w:val="en-GB"/>
        </w:rPr>
        <w:t>Marketing Management</w:t>
      </w:r>
      <w:r w:rsidRPr="0041117A">
        <w:rPr>
          <w:rFonts w:ascii="Arial" w:eastAsia="Aptos" w:hAnsi="Arial" w:cs="Arial"/>
          <w:sz w:val="24"/>
          <w:szCs w:val="24"/>
          <w:lang w:val="en-GB"/>
        </w:rPr>
        <w:t xml:space="preserve">. 15th </w:t>
      </w:r>
      <w:proofErr w:type="spellStart"/>
      <w:r w:rsidRPr="0041117A">
        <w:rPr>
          <w:rFonts w:ascii="Arial" w:eastAsia="Aptos" w:hAnsi="Arial" w:cs="Arial"/>
          <w:sz w:val="24"/>
          <w:szCs w:val="24"/>
          <w:lang w:val="en-GB"/>
        </w:rPr>
        <w:t>edn</w:t>
      </w:r>
      <w:proofErr w:type="spellEnd"/>
      <w:r w:rsidRPr="0041117A">
        <w:rPr>
          <w:rFonts w:ascii="Arial" w:eastAsia="Aptos" w:hAnsi="Arial" w:cs="Arial"/>
          <w:sz w:val="24"/>
          <w:szCs w:val="24"/>
          <w:lang w:val="en-GB"/>
        </w:rPr>
        <w:t>. Harlow: Pearson Education Limited. [Accessed: 8 December 2025, 12:00 GMT].</w:t>
      </w:r>
    </w:p>
    <w:p w14:paraId="08B67C09"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Marketing Week (2022) 'Starbucks UK focuses on sustainability in latest brand campaign', </w:t>
      </w:r>
      <w:r w:rsidRPr="0041117A">
        <w:rPr>
          <w:rFonts w:ascii="Arial" w:eastAsia="Aptos" w:hAnsi="Arial" w:cs="Arial"/>
          <w:i/>
          <w:iCs/>
          <w:sz w:val="24"/>
          <w:szCs w:val="24"/>
          <w:lang w:val="en-GB"/>
        </w:rPr>
        <w:t>Marketing Week</w:t>
      </w:r>
      <w:r w:rsidRPr="0041117A">
        <w:rPr>
          <w:rFonts w:ascii="Arial" w:eastAsia="Aptos" w:hAnsi="Arial" w:cs="Arial"/>
          <w:sz w:val="24"/>
          <w:szCs w:val="24"/>
          <w:lang w:val="en-GB"/>
        </w:rPr>
        <w:t xml:space="preserve">, 8 June. Available at: </w:t>
      </w:r>
      <w:hyperlink r:id="rId43" w:history="1">
        <w:r w:rsidRPr="0041117A">
          <w:rPr>
            <w:rFonts w:ascii="Arial" w:eastAsia="Aptos" w:hAnsi="Arial" w:cs="Arial"/>
            <w:color w:val="467886"/>
            <w:sz w:val="24"/>
            <w:szCs w:val="24"/>
            <w:u w:val="single"/>
            <w:lang w:val="en-GB"/>
          </w:rPr>
          <w:t>https://www.marketingweek.com/starbucks-uk-sustainability-campaign</w:t>
        </w:r>
      </w:hyperlink>
      <w:r w:rsidRPr="0041117A">
        <w:rPr>
          <w:rFonts w:ascii="Arial" w:eastAsia="Aptos" w:hAnsi="Arial" w:cs="Arial"/>
          <w:sz w:val="24"/>
          <w:szCs w:val="24"/>
          <w:lang w:val="en-GB"/>
        </w:rPr>
        <w:t>. [Accessed: 8 December 2025, 12:30 GMT].</w:t>
      </w:r>
    </w:p>
    <w:p w14:paraId="5BC11D64"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Marketing Week (2023) 'How Starbucks uses digital innovation to drive customer loyalty', </w:t>
      </w:r>
      <w:r w:rsidRPr="0041117A">
        <w:rPr>
          <w:rFonts w:ascii="Arial" w:eastAsia="Aptos" w:hAnsi="Arial" w:cs="Arial"/>
          <w:i/>
          <w:iCs/>
          <w:sz w:val="24"/>
          <w:szCs w:val="24"/>
          <w:lang w:val="en-GB"/>
        </w:rPr>
        <w:t>Marketing Week</w:t>
      </w:r>
      <w:r w:rsidRPr="0041117A">
        <w:rPr>
          <w:rFonts w:ascii="Arial" w:eastAsia="Aptos" w:hAnsi="Arial" w:cs="Arial"/>
          <w:sz w:val="24"/>
          <w:szCs w:val="24"/>
          <w:lang w:val="en-GB"/>
        </w:rPr>
        <w:t xml:space="preserve">, 12 April. Available at: </w:t>
      </w:r>
      <w:hyperlink r:id="rId44" w:history="1">
        <w:r w:rsidRPr="0041117A">
          <w:rPr>
            <w:rFonts w:ascii="Arial" w:eastAsia="Aptos" w:hAnsi="Arial" w:cs="Arial"/>
            <w:color w:val="467886"/>
            <w:sz w:val="24"/>
            <w:szCs w:val="24"/>
            <w:u w:val="single"/>
            <w:lang w:val="en-GB"/>
          </w:rPr>
          <w:t>https://www.marketingweek.com/starbucks-digital-loyalty</w:t>
        </w:r>
      </w:hyperlink>
      <w:r w:rsidRPr="0041117A">
        <w:rPr>
          <w:rFonts w:ascii="Arial" w:eastAsia="Aptos" w:hAnsi="Arial" w:cs="Arial"/>
          <w:sz w:val="24"/>
          <w:szCs w:val="24"/>
          <w:lang w:val="en-GB"/>
        </w:rPr>
        <w:t>. [Accessed: 9 December 2025, 13:00 GMT].</w:t>
      </w:r>
    </w:p>
    <w:p w14:paraId="1A91610B"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Mintel (2023) </w:t>
      </w:r>
      <w:r w:rsidRPr="0041117A">
        <w:rPr>
          <w:rFonts w:ascii="Arial" w:eastAsia="Aptos" w:hAnsi="Arial" w:cs="Arial"/>
          <w:i/>
          <w:iCs/>
          <w:sz w:val="24"/>
          <w:szCs w:val="24"/>
          <w:lang w:val="en-GB"/>
        </w:rPr>
        <w:t>Coffee Shops - UK</w:t>
      </w:r>
      <w:r w:rsidRPr="0041117A">
        <w:rPr>
          <w:rFonts w:ascii="Arial" w:eastAsia="Aptos" w:hAnsi="Arial" w:cs="Arial"/>
          <w:sz w:val="24"/>
          <w:szCs w:val="24"/>
          <w:lang w:val="en-GB"/>
        </w:rPr>
        <w:t xml:space="preserve">. London: Mintel Group Ltd. Available at: </w:t>
      </w:r>
      <w:hyperlink r:id="rId45" w:history="1">
        <w:r w:rsidRPr="0041117A">
          <w:rPr>
            <w:rFonts w:ascii="Arial" w:eastAsia="Aptos" w:hAnsi="Arial" w:cs="Arial"/>
            <w:color w:val="467886"/>
            <w:sz w:val="24"/>
            <w:szCs w:val="24"/>
            <w:u w:val="single"/>
            <w:lang w:val="en-GB"/>
          </w:rPr>
          <w:t>https://www.mintel.com</w:t>
        </w:r>
      </w:hyperlink>
      <w:r w:rsidRPr="0041117A">
        <w:rPr>
          <w:rFonts w:ascii="Arial" w:eastAsia="Aptos" w:hAnsi="Arial" w:cs="Arial"/>
          <w:sz w:val="24"/>
          <w:szCs w:val="24"/>
          <w:lang w:val="en-GB"/>
        </w:rPr>
        <w:t xml:space="preserve"> (Accessed: 9 December 2025, 13:30 GMT).</w:t>
      </w:r>
    </w:p>
    <w:p w14:paraId="5644A30F"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lastRenderedPageBreak/>
        <w:br/>
        <w:t xml:space="preserve">Michelli, J.A. (2007) </w:t>
      </w:r>
      <w:r w:rsidRPr="0041117A">
        <w:rPr>
          <w:rFonts w:ascii="Arial" w:eastAsia="Aptos" w:hAnsi="Arial" w:cs="Arial"/>
          <w:i/>
          <w:iCs/>
          <w:sz w:val="24"/>
          <w:szCs w:val="24"/>
          <w:lang w:val="en-GB"/>
        </w:rPr>
        <w:t>The Starbucks Experience: 5 Principles for Turning Ordinary into Extraordinary</w:t>
      </w:r>
      <w:r w:rsidRPr="0041117A">
        <w:rPr>
          <w:rFonts w:ascii="Arial" w:eastAsia="Aptos" w:hAnsi="Arial" w:cs="Arial"/>
          <w:sz w:val="24"/>
          <w:szCs w:val="24"/>
          <w:lang w:val="en-GB"/>
        </w:rPr>
        <w:t>. New York: McGraw-Hill. [Accessed: 9 December 2025, 14:00 GMT].</w:t>
      </w:r>
    </w:p>
    <w:p w14:paraId="22305BE7"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Moon, Y. and Quelch, J. (2006) 'Starbucks: Delivering customer service', </w:t>
      </w:r>
      <w:r w:rsidRPr="0041117A">
        <w:rPr>
          <w:rFonts w:ascii="Arial" w:eastAsia="Aptos" w:hAnsi="Arial" w:cs="Arial"/>
          <w:i/>
          <w:iCs/>
          <w:sz w:val="24"/>
          <w:szCs w:val="24"/>
          <w:lang w:val="en-GB"/>
        </w:rPr>
        <w:t>Harvard Business School Case</w:t>
      </w:r>
      <w:r w:rsidRPr="0041117A">
        <w:rPr>
          <w:rFonts w:ascii="Arial" w:eastAsia="Aptos" w:hAnsi="Arial" w:cs="Arial"/>
          <w:sz w:val="24"/>
          <w:szCs w:val="24"/>
          <w:lang w:val="en-GB"/>
        </w:rPr>
        <w:t xml:space="preserve">, 504-016. Available at: </w:t>
      </w:r>
      <w:hyperlink r:id="rId46" w:history="1">
        <w:r w:rsidRPr="0041117A">
          <w:rPr>
            <w:rFonts w:ascii="Arial" w:eastAsia="Aptos" w:hAnsi="Arial" w:cs="Arial"/>
            <w:color w:val="467886"/>
            <w:sz w:val="24"/>
            <w:szCs w:val="24"/>
            <w:u w:val="single"/>
            <w:lang w:val="en-GB"/>
          </w:rPr>
          <w:t>https://www.hbs.edu/faculty/Pages/item.aspx?num=32607</w:t>
        </w:r>
      </w:hyperlink>
      <w:r w:rsidRPr="0041117A">
        <w:rPr>
          <w:rFonts w:ascii="Arial" w:eastAsia="Aptos" w:hAnsi="Arial" w:cs="Arial"/>
          <w:sz w:val="24"/>
          <w:szCs w:val="24"/>
          <w:lang w:val="en-GB"/>
        </w:rPr>
        <w:t xml:space="preserve"> (Accessed: 9 December 2025, 14:30 GMT).</w:t>
      </w:r>
    </w:p>
    <w:p w14:paraId="34428483"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National Consumers League (2024). National Consumers League sues Starbucks, alleging coffee giant deceives customers with claims of ‘100% ethical’ coffee, tea. [online] National Consumers League. Available at: </w:t>
      </w:r>
      <w:hyperlink r:id="rId47" w:history="1">
        <w:r w:rsidRPr="0041117A">
          <w:rPr>
            <w:rFonts w:ascii="Arial" w:eastAsia="Aptos" w:hAnsi="Arial" w:cs="Arial"/>
            <w:color w:val="467886"/>
            <w:sz w:val="24"/>
            <w:szCs w:val="24"/>
            <w:u w:val="single"/>
            <w:lang w:val="en-GB"/>
          </w:rPr>
          <w:t>https://nclnet.org/national-consumers-league-sues-starbucks-alleging-coffee-giant-deceives-customers-with-claims-of-100-ethical-coffee-tea/</w:t>
        </w:r>
      </w:hyperlink>
      <w:r w:rsidRPr="0041117A">
        <w:rPr>
          <w:rFonts w:ascii="Arial" w:eastAsia="Aptos" w:hAnsi="Arial" w:cs="Arial"/>
          <w:sz w:val="24"/>
          <w:szCs w:val="24"/>
          <w:lang w:val="en-GB"/>
        </w:rPr>
        <w:t>. [Accessed: 9 December 2025, 15:00 GMT].</w:t>
      </w:r>
    </w:p>
    <w:p w14:paraId="76E25606"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NBC NEWS (2024). NBC News - Breaking News &amp; Top Stories - Latest World, US &amp; Local News. [online] NBC News. Available at: </w:t>
      </w:r>
      <w:hyperlink r:id="rId48" w:history="1">
        <w:r w:rsidRPr="0041117A">
          <w:rPr>
            <w:rFonts w:ascii="Arial" w:eastAsia="Aptos" w:hAnsi="Arial" w:cs="Arial"/>
            <w:color w:val="467886"/>
            <w:sz w:val="24"/>
            <w:szCs w:val="24"/>
            <w:u w:val="single"/>
            <w:lang w:val="en-GB"/>
          </w:rPr>
          <w:t>https://www.nbcnews.com/</w:t>
        </w:r>
      </w:hyperlink>
      <w:r w:rsidRPr="0041117A">
        <w:rPr>
          <w:rFonts w:ascii="Arial" w:eastAsia="Aptos" w:hAnsi="Arial" w:cs="Arial"/>
          <w:sz w:val="24"/>
          <w:szCs w:val="24"/>
          <w:lang w:val="en-GB"/>
        </w:rPr>
        <w:t>. [Accessed: 9 December 2025, 15:30 GMT].</w:t>
      </w:r>
    </w:p>
    <w:p w14:paraId="640B2C79"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Ofcom (2023). </w:t>
      </w:r>
      <w:r w:rsidRPr="0041117A">
        <w:rPr>
          <w:rFonts w:ascii="Arial" w:eastAsia="Aptos" w:hAnsi="Arial" w:cs="Arial"/>
          <w:i/>
          <w:iCs/>
          <w:sz w:val="24"/>
          <w:szCs w:val="24"/>
          <w:lang w:val="en-GB"/>
        </w:rPr>
        <w:t>Home</w:t>
      </w:r>
      <w:r w:rsidRPr="0041117A">
        <w:rPr>
          <w:rFonts w:ascii="Arial" w:eastAsia="Aptos" w:hAnsi="Arial" w:cs="Arial"/>
          <w:sz w:val="24"/>
          <w:szCs w:val="24"/>
          <w:lang w:val="en-GB"/>
        </w:rPr>
        <w:t xml:space="preserve">. [online] Ofcom. Available at: </w:t>
      </w:r>
      <w:hyperlink r:id="rId49" w:history="1">
        <w:r w:rsidRPr="0041117A">
          <w:rPr>
            <w:rFonts w:ascii="Arial" w:eastAsia="Aptos" w:hAnsi="Arial" w:cs="Arial"/>
            <w:color w:val="467886"/>
            <w:sz w:val="24"/>
            <w:szCs w:val="24"/>
            <w:u w:val="single"/>
            <w:lang w:val="en-GB"/>
          </w:rPr>
          <w:t>https://www.ofcom.org.uk/</w:t>
        </w:r>
      </w:hyperlink>
      <w:r w:rsidRPr="0041117A">
        <w:rPr>
          <w:rFonts w:ascii="Arial" w:eastAsia="Aptos" w:hAnsi="Arial" w:cs="Arial"/>
          <w:sz w:val="24"/>
          <w:szCs w:val="24"/>
          <w:lang w:val="en-GB"/>
        </w:rPr>
        <w:t>. [Accessed: 9 December 2025, 16:00 GMT].</w:t>
      </w:r>
    </w:p>
    <w:p w14:paraId="1BB60762"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Oldenburg, R. (1999) </w:t>
      </w:r>
      <w:r w:rsidRPr="0041117A">
        <w:rPr>
          <w:rFonts w:ascii="Arial" w:eastAsia="Aptos" w:hAnsi="Arial" w:cs="Arial"/>
          <w:i/>
          <w:iCs/>
          <w:sz w:val="24"/>
          <w:szCs w:val="24"/>
          <w:lang w:val="en-GB"/>
        </w:rPr>
        <w:t>The Great Good Place: Cafés, Coffee Shops, Bookstores, Bars, Hair Salons, and Other Hangouts at the Heart of a Community</w:t>
      </w:r>
      <w:r w:rsidRPr="0041117A">
        <w:rPr>
          <w:rFonts w:ascii="Arial" w:eastAsia="Aptos" w:hAnsi="Arial" w:cs="Arial"/>
          <w:sz w:val="24"/>
          <w:szCs w:val="24"/>
          <w:lang w:val="en-GB"/>
        </w:rPr>
        <w:t>. New York: Marlowe &amp; Company. [Accessed: 10 December 2025, 09:00 GMT].</w:t>
      </w:r>
    </w:p>
    <w:p w14:paraId="314603E2"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Riley, D. (2024). Starbucks reveals plans for 100 new UK stores in 2024. </w:t>
      </w:r>
      <w:r w:rsidRPr="0041117A">
        <w:rPr>
          <w:rFonts w:ascii="Arial" w:eastAsia="Aptos" w:hAnsi="Arial" w:cs="Arial"/>
          <w:i/>
          <w:iCs/>
          <w:sz w:val="24"/>
          <w:szCs w:val="24"/>
          <w:lang w:val="en-GB"/>
        </w:rPr>
        <w:t>British Baker</w:t>
      </w:r>
      <w:r w:rsidRPr="0041117A">
        <w:rPr>
          <w:rFonts w:ascii="Arial" w:eastAsia="Aptos" w:hAnsi="Arial" w:cs="Arial"/>
          <w:sz w:val="24"/>
          <w:szCs w:val="24"/>
          <w:lang w:val="en-GB"/>
        </w:rPr>
        <w:t xml:space="preserve">. Available at: </w:t>
      </w:r>
      <w:hyperlink r:id="rId50" w:history="1">
        <w:r w:rsidRPr="0041117A">
          <w:rPr>
            <w:rFonts w:ascii="Arial" w:eastAsia="Aptos" w:hAnsi="Arial" w:cs="Arial"/>
            <w:color w:val="467886"/>
            <w:sz w:val="24"/>
            <w:szCs w:val="24"/>
            <w:u w:val="single"/>
            <w:lang w:val="en-GB"/>
          </w:rPr>
          <w:t>https://bakeryinfo.co.uk/finance/starbucks-reveals-plans-for-100-new-uk-stores-in-2024/689894.article</w:t>
        </w:r>
      </w:hyperlink>
      <w:r w:rsidRPr="0041117A">
        <w:rPr>
          <w:rFonts w:ascii="Arial" w:eastAsia="Aptos" w:hAnsi="Arial" w:cs="Arial"/>
          <w:sz w:val="24"/>
          <w:szCs w:val="24"/>
          <w:lang w:val="en-GB"/>
        </w:rPr>
        <w:t>. [Accessed: 10 December 2025, 09:30 GMT].</w:t>
      </w:r>
    </w:p>
    <w:p w14:paraId="660FC14D"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Starbucks (2024). About Starbucks - Stories to nurture the limitless possibilities of human connection. [online] About Starbucks. Available at: </w:t>
      </w:r>
      <w:hyperlink r:id="rId51" w:history="1">
        <w:r w:rsidRPr="0041117A">
          <w:rPr>
            <w:rFonts w:ascii="Arial" w:eastAsia="Aptos" w:hAnsi="Arial" w:cs="Arial"/>
            <w:color w:val="467886"/>
            <w:sz w:val="24"/>
            <w:szCs w:val="24"/>
            <w:u w:val="single"/>
            <w:lang w:val="en-GB"/>
          </w:rPr>
          <w:t>https://about.starbucks.com/</w:t>
        </w:r>
      </w:hyperlink>
      <w:r w:rsidRPr="0041117A">
        <w:rPr>
          <w:rFonts w:ascii="Arial" w:eastAsia="Aptos" w:hAnsi="Arial" w:cs="Arial"/>
          <w:sz w:val="24"/>
          <w:szCs w:val="24"/>
          <w:lang w:val="en-GB"/>
        </w:rPr>
        <w:t>. [Accessed: 10 December 2025, 10:00 GMT].</w:t>
      </w:r>
    </w:p>
    <w:p w14:paraId="05779CC4"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Starbucks (2024a). </w:t>
      </w:r>
      <w:r w:rsidRPr="0041117A">
        <w:rPr>
          <w:rFonts w:ascii="Arial" w:eastAsia="Aptos" w:hAnsi="Arial" w:cs="Arial"/>
          <w:i/>
          <w:iCs/>
          <w:sz w:val="24"/>
          <w:szCs w:val="24"/>
          <w:lang w:val="en-GB"/>
        </w:rPr>
        <w:t>Starbucks corporation - IR home</w:t>
      </w:r>
      <w:r w:rsidRPr="0041117A">
        <w:rPr>
          <w:rFonts w:ascii="Arial" w:eastAsia="Aptos" w:hAnsi="Arial" w:cs="Arial"/>
          <w:sz w:val="24"/>
          <w:szCs w:val="24"/>
          <w:lang w:val="en-GB"/>
        </w:rPr>
        <w:t xml:space="preserve">. [online] Starbucks.com. Available at: </w:t>
      </w:r>
      <w:hyperlink r:id="rId52" w:history="1">
        <w:r w:rsidRPr="0041117A">
          <w:rPr>
            <w:rFonts w:ascii="Arial" w:eastAsia="Aptos" w:hAnsi="Arial" w:cs="Arial"/>
            <w:color w:val="467886"/>
            <w:sz w:val="24"/>
            <w:szCs w:val="24"/>
            <w:u w:val="single"/>
            <w:lang w:val="en-GB"/>
          </w:rPr>
          <w:t>https://investor.starbucks.com/ir-home/default.aspx</w:t>
        </w:r>
      </w:hyperlink>
      <w:r w:rsidRPr="0041117A">
        <w:rPr>
          <w:rFonts w:ascii="Arial" w:eastAsia="Aptos" w:hAnsi="Arial" w:cs="Arial"/>
          <w:sz w:val="24"/>
          <w:szCs w:val="24"/>
          <w:lang w:val="en-GB"/>
        </w:rPr>
        <w:t>. [Accessed: 10 December 2025, 10:30 GMT].</w:t>
      </w:r>
    </w:p>
    <w:p w14:paraId="58C5ACFF"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lastRenderedPageBreak/>
        <w:br/>
        <w:t xml:space="preserve">Starbucks Corporation (2024) </w:t>
      </w:r>
      <w:r w:rsidRPr="0041117A">
        <w:rPr>
          <w:rFonts w:ascii="Arial" w:eastAsia="Aptos" w:hAnsi="Arial" w:cs="Arial"/>
          <w:i/>
          <w:iCs/>
          <w:sz w:val="24"/>
          <w:szCs w:val="24"/>
          <w:lang w:val="en-GB"/>
        </w:rPr>
        <w:t>Annual Report 2024</w:t>
      </w:r>
      <w:r w:rsidRPr="0041117A">
        <w:rPr>
          <w:rFonts w:ascii="Arial" w:eastAsia="Aptos" w:hAnsi="Arial" w:cs="Arial"/>
          <w:sz w:val="24"/>
          <w:szCs w:val="24"/>
          <w:lang w:val="en-GB"/>
        </w:rPr>
        <w:t xml:space="preserve">. Seattle: Starbucks Corporation. Available at: </w:t>
      </w:r>
      <w:hyperlink r:id="rId53" w:history="1">
        <w:r w:rsidRPr="0041117A">
          <w:rPr>
            <w:rFonts w:ascii="Arial" w:eastAsia="Aptos" w:hAnsi="Arial" w:cs="Arial"/>
            <w:color w:val="467886"/>
            <w:sz w:val="24"/>
            <w:szCs w:val="24"/>
            <w:u w:val="single"/>
            <w:lang w:val="en-GB"/>
          </w:rPr>
          <w:t>https://investor.starbucks.com/financial-data/annual-reports</w:t>
        </w:r>
      </w:hyperlink>
      <w:r w:rsidRPr="0041117A">
        <w:rPr>
          <w:rFonts w:ascii="Arial" w:eastAsia="Aptos" w:hAnsi="Arial" w:cs="Arial"/>
          <w:sz w:val="24"/>
          <w:szCs w:val="24"/>
          <w:lang w:val="en-GB"/>
        </w:rPr>
        <w:t>. [Accessed: 10 December 2025, 11:00 GMT].</w:t>
      </w:r>
    </w:p>
    <w:p w14:paraId="328A8968"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Starbucks Stories (2024a) 'Starbucks environmental sustainability commitment and goals', </w:t>
      </w:r>
      <w:r w:rsidRPr="0041117A">
        <w:rPr>
          <w:rFonts w:ascii="Arial" w:eastAsia="Aptos" w:hAnsi="Arial" w:cs="Arial"/>
          <w:i/>
          <w:iCs/>
          <w:sz w:val="24"/>
          <w:szCs w:val="24"/>
          <w:lang w:val="en-GB"/>
        </w:rPr>
        <w:t>Starbucks Stories</w:t>
      </w:r>
      <w:r w:rsidRPr="0041117A">
        <w:rPr>
          <w:rFonts w:ascii="Arial" w:eastAsia="Aptos" w:hAnsi="Arial" w:cs="Arial"/>
          <w:sz w:val="24"/>
          <w:szCs w:val="24"/>
          <w:lang w:val="en-GB"/>
        </w:rPr>
        <w:t xml:space="preserve">. Available at: </w:t>
      </w:r>
      <w:hyperlink r:id="rId54" w:history="1">
        <w:r w:rsidRPr="0041117A">
          <w:rPr>
            <w:rFonts w:ascii="Arial" w:eastAsia="Aptos" w:hAnsi="Arial" w:cs="Arial"/>
            <w:color w:val="467886"/>
            <w:sz w:val="24"/>
            <w:szCs w:val="24"/>
            <w:u w:val="single"/>
            <w:lang w:val="en-GB"/>
          </w:rPr>
          <w:t>https://stories.starbucks.com/stories/2024/starbucks-environmental-sustainability-commitment</w:t>
        </w:r>
      </w:hyperlink>
      <w:r w:rsidRPr="0041117A">
        <w:rPr>
          <w:rFonts w:ascii="Arial" w:eastAsia="Aptos" w:hAnsi="Arial" w:cs="Arial"/>
          <w:sz w:val="24"/>
          <w:szCs w:val="24"/>
          <w:lang w:val="en-GB"/>
        </w:rPr>
        <w:t>. [Accessed: 10 December 2025, 11:30 GMT].</w:t>
      </w:r>
    </w:p>
    <w:p w14:paraId="07C61B4C"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Starbucks Stories (2024b) 'C.A.F.E. Practices: Ethical coffee sourcing', </w:t>
      </w:r>
      <w:r w:rsidRPr="0041117A">
        <w:rPr>
          <w:rFonts w:ascii="Arial" w:eastAsia="Aptos" w:hAnsi="Arial" w:cs="Arial"/>
          <w:i/>
          <w:iCs/>
          <w:sz w:val="24"/>
          <w:szCs w:val="24"/>
          <w:lang w:val="en-GB"/>
        </w:rPr>
        <w:t>Starbucks Stories</w:t>
      </w:r>
      <w:r w:rsidRPr="0041117A">
        <w:rPr>
          <w:rFonts w:ascii="Arial" w:eastAsia="Aptos" w:hAnsi="Arial" w:cs="Arial"/>
          <w:sz w:val="24"/>
          <w:szCs w:val="24"/>
          <w:lang w:val="en-GB"/>
        </w:rPr>
        <w:t xml:space="preserve">. Available at: </w:t>
      </w:r>
      <w:hyperlink r:id="rId55" w:history="1">
        <w:r w:rsidRPr="0041117A">
          <w:rPr>
            <w:rFonts w:ascii="Arial" w:eastAsia="Aptos" w:hAnsi="Arial" w:cs="Arial"/>
            <w:color w:val="467886"/>
            <w:sz w:val="24"/>
            <w:szCs w:val="24"/>
            <w:u w:val="single"/>
            <w:lang w:val="en-GB"/>
          </w:rPr>
          <w:t>https://stories.starbucks.com/stories/2024/cafe-practices-ethical-sourcing</w:t>
        </w:r>
      </w:hyperlink>
      <w:r w:rsidRPr="0041117A">
        <w:rPr>
          <w:rFonts w:ascii="Arial" w:eastAsia="Aptos" w:hAnsi="Arial" w:cs="Arial"/>
          <w:sz w:val="24"/>
          <w:szCs w:val="24"/>
          <w:lang w:val="en-GB"/>
        </w:rPr>
        <w:t>. [Accessed: 10 December 2025, 12:00 GMT].</w:t>
      </w:r>
    </w:p>
    <w:p w14:paraId="5611F525"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Starbucks Stories EMEA (2024) 'Starbucks announces UK expansion plans', </w:t>
      </w:r>
      <w:r w:rsidRPr="0041117A">
        <w:rPr>
          <w:rFonts w:ascii="Arial" w:eastAsia="Aptos" w:hAnsi="Arial" w:cs="Arial"/>
          <w:i/>
          <w:iCs/>
          <w:sz w:val="24"/>
          <w:szCs w:val="24"/>
          <w:lang w:val="en-GB"/>
        </w:rPr>
        <w:t>Starbucks Stories EMEA</w:t>
      </w:r>
      <w:r w:rsidRPr="0041117A">
        <w:rPr>
          <w:rFonts w:ascii="Arial" w:eastAsia="Aptos" w:hAnsi="Arial" w:cs="Arial"/>
          <w:sz w:val="24"/>
          <w:szCs w:val="24"/>
          <w:lang w:val="en-GB"/>
        </w:rPr>
        <w:t xml:space="preserve">, 15 May. Available at: </w:t>
      </w:r>
      <w:hyperlink r:id="rId56" w:history="1">
        <w:r w:rsidRPr="0041117A">
          <w:rPr>
            <w:rFonts w:ascii="Arial" w:eastAsia="Aptos" w:hAnsi="Arial" w:cs="Arial"/>
            <w:color w:val="467886"/>
            <w:sz w:val="24"/>
            <w:szCs w:val="24"/>
            <w:u w:val="single"/>
            <w:lang w:val="en-GB"/>
          </w:rPr>
          <w:t>https://stories.starbucks.com/emea/stories/2024/starbucks-uk-expansion</w:t>
        </w:r>
      </w:hyperlink>
      <w:r w:rsidRPr="0041117A">
        <w:rPr>
          <w:rFonts w:ascii="Arial" w:eastAsia="Aptos" w:hAnsi="Arial" w:cs="Arial"/>
          <w:sz w:val="24"/>
          <w:szCs w:val="24"/>
          <w:lang w:val="en-GB"/>
        </w:rPr>
        <w:t>. [Accessed: 10 December 2025, 12:30 GMT].</w:t>
      </w:r>
    </w:p>
    <w:p w14:paraId="09F671AC"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Svea Herbst-Bayliss (2024). Proxy advisor Glass Lewis backs Starbucks in proxy fight with union. </w:t>
      </w:r>
      <w:r w:rsidRPr="0041117A">
        <w:rPr>
          <w:rFonts w:ascii="Arial" w:eastAsia="Aptos" w:hAnsi="Arial" w:cs="Arial"/>
          <w:i/>
          <w:iCs/>
          <w:sz w:val="24"/>
          <w:szCs w:val="24"/>
          <w:lang w:val="en-GB"/>
        </w:rPr>
        <w:t>Reuters</w:t>
      </w:r>
      <w:r w:rsidRPr="0041117A">
        <w:rPr>
          <w:rFonts w:ascii="Arial" w:eastAsia="Aptos" w:hAnsi="Arial" w:cs="Arial"/>
          <w:sz w:val="24"/>
          <w:szCs w:val="24"/>
          <w:lang w:val="en-GB"/>
        </w:rPr>
        <w:t xml:space="preserve">. [online] 1 Mar. Available at: </w:t>
      </w:r>
      <w:hyperlink r:id="rId57" w:history="1">
        <w:r w:rsidRPr="0041117A">
          <w:rPr>
            <w:rFonts w:ascii="Arial" w:eastAsia="Aptos" w:hAnsi="Arial" w:cs="Arial"/>
            <w:color w:val="467886"/>
            <w:sz w:val="24"/>
            <w:szCs w:val="24"/>
            <w:u w:val="single"/>
            <w:lang w:val="en-GB"/>
          </w:rPr>
          <w:t>https://www.reuters.com/business/retail-consumer/proxy-advisor-glass-lewis-backs-starbucks-proxy-fight-with-union-2024-03-01/</w:t>
        </w:r>
      </w:hyperlink>
      <w:r w:rsidRPr="0041117A">
        <w:rPr>
          <w:rFonts w:ascii="Arial" w:eastAsia="Aptos" w:hAnsi="Arial" w:cs="Arial"/>
          <w:sz w:val="24"/>
          <w:szCs w:val="24"/>
          <w:lang w:val="en-GB"/>
        </w:rPr>
        <w:t>. [Accessed: 10 December 2025, 13:00 GMT].</w:t>
      </w:r>
    </w:p>
    <w:p w14:paraId="4E73962C"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Tax Journal. (2025). Starbucks paid no corporation tax on ‘profitable’ UK business. [online] Available at: </w:t>
      </w:r>
      <w:hyperlink r:id="rId58" w:history="1">
        <w:r w:rsidRPr="0041117A">
          <w:rPr>
            <w:rFonts w:ascii="Arial" w:eastAsia="Aptos" w:hAnsi="Arial" w:cs="Arial"/>
            <w:color w:val="467886"/>
            <w:sz w:val="24"/>
            <w:szCs w:val="24"/>
            <w:u w:val="single"/>
            <w:lang w:val="en-GB"/>
          </w:rPr>
          <w:t>https://www.taxjournal.com/articles/starbucks-paid-no-corporation-tax-profitable-uk-business-16102012</w:t>
        </w:r>
      </w:hyperlink>
      <w:r w:rsidRPr="0041117A">
        <w:rPr>
          <w:rFonts w:ascii="Arial" w:eastAsia="Aptos" w:hAnsi="Arial" w:cs="Arial"/>
          <w:sz w:val="24"/>
          <w:szCs w:val="24"/>
          <w:lang w:val="en-GB"/>
        </w:rPr>
        <w:t>. [Accessed: 10 December 2025, 13:30 GMT].</w:t>
      </w:r>
    </w:p>
    <w:p w14:paraId="4354E2C9"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T.A Knox. (2023). Starbucks, London | T.A. Knox. [online] Available at: </w:t>
      </w:r>
      <w:hyperlink r:id="rId59" w:history="1">
        <w:r w:rsidRPr="0041117A">
          <w:rPr>
            <w:rFonts w:ascii="Arial" w:eastAsia="Aptos" w:hAnsi="Arial" w:cs="Arial"/>
            <w:color w:val="467886"/>
            <w:sz w:val="24"/>
            <w:szCs w:val="24"/>
            <w:u w:val="single"/>
            <w:lang w:val="en-GB"/>
          </w:rPr>
          <w:t>https://taknox.co.uk/projects/starbucks-london/</w:t>
        </w:r>
      </w:hyperlink>
      <w:r w:rsidRPr="0041117A">
        <w:rPr>
          <w:rFonts w:ascii="Arial" w:eastAsia="Aptos" w:hAnsi="Arial" w:cs="Arial"/>
          <w:sz w:val="24"/>
          <w:szCs w:val="24"/>
          <w:lang w:val="en-GB"/>
        </w:rPr>
        <w:t>. [Accessed: 11 December 2025, 09:00 GMT].</w:t>
      </w:r>
    </w:p>
    <w:p w14:paraId="2A8D19D4"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r>
      <w:proofErr w:type="spellStart"/>
      <w:r w:rsidRPr="0041117A">
        <w:rPr>
          <w:rFonts w:ascii="Arial" w:eastAsia="Aptos" w:hAnsi="Arial" w:cs="Arial"/>
          <w:sz w:val="24"/>
          <w:szCs w:val="24"/>
          <w:lang w:val="en-GB"/>
        </w:rPr>
        <w:t>Trefis</w:t>
      </w:r>
      <w:proofErr w:type="spellEnd"/>
      <w:r w:rsidRPr="0041117A">
        <w:rPr>
          <w:rFonts w:ascii="Arial" w:eastAsia="Aptos" w:hAnsi="Arial" w:cs="Arial"/>
          <w:sz w:val="24"/>
          <w:szCs w:val="24"/>
          <w:lang w:val="en-GB"/>
        </w:rPr>
        <w:t xml:space="preserve"> Team (2024) 'Starbucks sustainability challenges: Progress and criticisms', </w:t>
      </w:r>
      <w:r w:rsidRPr="0041117A">
        <w:rPr>
          <w:rFonts w:ascii="Arial" w:eastAsia="Aptos" w:hAnsi="Arial" w:cs="Arial"/>
          <w:i/>
          <w:iCs/>
          <w:sz w:val="24"/>
          <w:szCs w:val="24"/>
          <w:lang w:val="en-GB"/>
        </w:rPr>
        <w:t>Forbes</w:t>
      </w:r>
      <w:r w:rsidRPr="0041117A">
        <w:rPr>
          <w:rFonts w:ascii="Arial" w:eastAsia="Aptos" w:hAnsi="Arial" w:cs="Arial"/>
          <w:sz w:val="24"/>
          <w:szCs w:val="24"/>
          <w:lang w:val="en-GB"/>
        </w:rPr>
        <w:t xml:space="preserve">, 18 June. Available at: </w:t>
      </w:r>
      <w:hyperlink r:id="rId60" w:history="1">
        <w:r w:rsidRPr="0041117A">
          <w:rPr>
            <w:rFonts w:ascii="Arial" w:eastAsia="Aptos" w:hAnsi="Arial" w:cs="Arial"/>
            <w:color w:val="467886"/>
            <w:sz w:val="24"/>
            <w:szCs w:val="24"/>
            <w:u w:val="single"/>
            <w:lang w:val="en-GB"/>
          </w:rPr>
          <w:t>https://www.forbes.com/sites/greatspeculations/2024/06/18/starbucks-sustainability-challenges</w:t>
        </w:r>
      </w:hyperlink>
      <w:r w:rsidRPr="0041117A">
        <w:rPr>
          <w:rFonts w:ascii="Arial" w:eastAsia="Aptos" w:hAnsi="Arial" w:cs="Arial"/>
          <w:sz w:val="24"/>
          <w:szCs w:val="24"/>
          <w:lang w:val="en-GB"/>
        </w:rPr>
        <w:t>. [Accessed: 11 December 2025, 09:30 GMT].</w:t>
      </w:r>
    </w:p>
    <w:p w14:paraId="0224A792"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lastRenderedPageBreak/>
        <w:br/>
        <w:t xml:space="preserve">US Census Bureau (2025). </w:t>
      </w:r>
      <w:r w:rsidRPr="0041117A">
        <w:rPr>
          <w:rFonts w:ascii="Arial" w:eastAsia="Aptos" w:hAnsi="Arial" w:cs="Arial"/>
          <w:i/>
          <w:iCs/>
          <w:sz w:val="24"/>
          <w:szCs w:val="24"/>
          <w:lang w:val="en-GB"/>
        </w:rPr>
        <w:t>Census.gov</w:t>
      </w:r>
      <w:r w:rsidRPr="0041117A">
        <w:rPr>
          <w:rFonts w:ascii="Arial" w:eastAsia="Aptos" w:hAnsi="Arial" w:cs="Arial"/>
          <w:sz w:val="24"/>
          <w:szCs w:val="24"/>
          <w:lang w:val="en-GB"/>
        </w:rPr>
        <w:t xml:space="preserve">. [online] Census.gov. Available at: </w:t>
      </w:r>
      <w:hyperlink r:id="rId61" w:history="1">
        <w:r w:rsidRPr="0041117A">
          <w:rPr>
            <w:rFonts w:ascii="Arial" w:eastAsia="Aptos" w:hAnsi="Arial" w:cs="Arial"/>
            <w:color w:val="467886"/>
            <w:sz w:val="24"/>
            <w:szCs w:val="24"/>
            <w:u w:val="single"/>
            <w:lang w:val="en-GB"/>
          </w:rPr>
          <w:t>https://www.census.gov/</w:t>
        </w:r>
      </w:hyperlink>
      <w:r w:rsidRPr="0041117A">
        <w:rPr>
          <w:rFonts w:ascii="Arial" w:eastAsia="Aptos" w:hAnsi="Arial" w:cs="Arial"/>
          <w:sz w:val="24"/>
          <w:szCs w:val="24"/>
          <w:lang w:val="en-GB"/>
        </w:rPr>
        <w:t>. [Accessed: 11 December 2025, 10:00 GMT].</w:t>
      </w:r>
    </w:p>
    <w:p w14:paraId="533D3F70"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Wale, H. (2025). Hofstede’s Cultural Dimensions Theory. [online] Corporate Finance Institute. Available at: </w:t>
      </w:r>
      <w:hyperlink r:id="rId62" w:history="1">
        <w:r w:rsidRPr="0041117A">
          <w:rPr>
            <w:rFonts w:ascii="Arial" w:eastAsia="Aptos" w:hAnsi="Arial" w:cs="Arial"/>
            <w:color w:val="467886"/>
            <w:sz w:val="24"/>
            <w:szCs w:val="24"/>
            <w:u w:val="single"/>
            <w:lang w:val="en-GB"/>
          </w:rPr>
          <w:t>https://corporatefinanceinstitute.com/resources/management/hofstedes-cultural-dimensions-theory/</w:t>
        </w:r>
      </w:hyperlink>
      <w:r w:rsidRPr="0041117A">
        <w:rPr>
          <w:rFonts w:ascii="Arial" w:eastAsia="Aptos" w:hAnsi="Arial" w:cs="Arial"/>
          <w:sz w:val="24"/>
          <w:szCs w:val="24"/>
          <w:lang w:val="en-GB"/>
        </w:rPr>
        <w:t>. [Accessed: 11 December 2025, 10:30 GMT].</w:t>
      </w:r>
    </w:p>
    <w:p w14:paraId="6FB79CC1"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World Coffee Portal. (2025). </w:t>
      </w:r>
      <w:r w:rsidRPr="0041117A">
        <w:rPr>
          <w:rFonts w:ascii="Arial" w:eastAsia="Aptos" w:hAnsi="Arial" w:cs="Arial"/>
          <w:i/>
          <w:iCs/>
          <w:sz w:val="24"/>
          <w:szCs w:val="24"/>
          <w:lang w:val="en-GB"/>
        </w:rPr>
        <w:t>World Coffee Portal</w:t>
      </w:r>
      <w:r w:rsidRPr="0041117A">
        <w:rPr>
          <w:rFonts w:ascii="Arial" w:eastAsia="Aptos" w:hAnsi="Arial" w:cs="Arial"/>
          <w:sz w:val="24"/>
          <w:szCs w:val="24"/>
          <w:lang w:val="en-GB"/>
        </w:rPr>
        <w:t xml:space="preserve">. [online] Available at: </w:t>
      </w:r>
      <w:hyperlink r:id="rId63" w:history="1">
        <w:r w:rsidRPr="0041117A">
          <w:rPr>
            <w:rFonts w:ascii="Arial" w:eastAsia="Aptos" w:hAnsi="Arial" w:cs="Arial"/>
            <w:color w:val="467886"/>
            <w:sz w:val="24"/>
            <w:szCs w:val="24"/>
            <w:u w:val="single"/>
            <w:lang w:val="en-GB"/>
          </w:rPr>
          <w:t>https://www.worldcoffeeportal.com/industry-reports/</w:t>
        </w:r>
      </w:hyperlink>
      <w:r w:rsidRPr="0041117A">
        <w:rPr>
          <w:rFonts w:ascii="Arial" w:eastAsia="Aptos" w:hAnsi="Arial" w:cs="Arial"/>
          <w:sz w:val="24"/>
          <w:szCs w:val="24"/>
          <w:lang w:val="en-GB"/>
        </w:rPr>
        <w:t>. [Accessed: 11 December 2025, 11:00 GMT].</w:t>
      </w:r>
    </w:p>
    <w:p w14:paraId="72058CA0"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Zeithaml, V.A., Bitner, M.J. and Gremler, D.D. (2018) </w:t>
      </w:r>
      <w:r w:rsidRPr="0041117A">
        <w:rPr>
          <w:rFonts w:ascii="Arial" w:eastAsia="Aptos" w:hAnsi="Arial" w:cs="Arial"/>
          <w:i/>
          <w:iCs/>
          <w:sz w:val="24"/>
          <w:szCs w:val="24"/>
          <w:lang w:val="en-GB"/>
        </w:rPr>
        <w:t>Services Marketing: Integrating Customer Focus Across the Firm</w:t>
      </w:r>
      <w:r w:rsidRPr="0041117A">
        <w:rPr>
          <w:rFonts w:ascii="Arial" w:eastAsia="Aptos" w:hAnsi="Arial" w:cs="Arial"/>
          <w:sz w:val="24"/>
          <w:szCs w:val="24"/>
          <w:lang w:val="en-GB"/>
        </w:rPr>
        <w:t xml:space="preserve">. 7th </w:t>
      </w:r>
      <w:proofErr w:type="spellStart"/>
      <w:r w:rsidRPr="0041117A">
        <w:rPr>
          <w:rFonts w:ascii="Arial" w:eastAsia="Aptos" w:hAnsi="Arial" w:cs="Arial"/>
          <w:sz w:val="24"/>
          <w:szCs w:val="24"/>
          <w:lang w:val="en-GB"/>
        </w:rPr>
        <w:t>edn</w:t>
      </w:r>
      <w:proofErr w:type="spellEnd"/>
      <w:r w:rsidRPr="0041117A">
        <w:rPr>
          <w:rFonts w:ascii="Arial" w:eastAsia="Aptos" w:hAnsi="Arial" w:cs="Arial"/>
          <w:sz w:val="24"/>
          <w:szCs w:val="24"/>
          <w:lang w:val="en-GB"/>
        </w:rPr>
        <w:t>. New York: McGraw-Hill Education. [Accessed: 11 December 2025, 11:30 GMT].</w:t>
      </w:r>
    </w:p>
    <w:p w14:paraId="59F0C159" w14:textId="77777777" w:rsidR="0041117A" w:rsidRPr="0041117A" w:rsidRDefault="0041117A" w:rsidP="0041117A">
      <w:pPr>
        <w:rPr>
          <w:rFonts w:ascii="Arial" w:eastAsia="Aptos" w:hAnsi="Arial" w:cs="Arial"/>
          <w:sz w:val="24"/>
          <w:szCs w:val="24"/>
          <w:lang w:val="en-GB"/>
        </w:rPr>
      </w:pPr>
      <w:r w:rsidRPr="0041117A">
        <w:rPr>
          <w:rFonts w:ascii="Arial" w:eastAsia="Aptos" w:hAnsi="Arial" w:cs="Arial"/>
          <w:sz w:val="24"/>
          <w:szCs w:val="24"/>
          <w:lang w:val="en-GB"/>
        </w:rPr>
        <w:br/>
        <w:t xml:space="preserve">Kotler, P. and Armstrong, G. (2016) </w:t>
      </w:r>
      <w:r w:rsidRPr="0041117A">
        <w:rPr>
          <w:rFonts w:ascii="Arial" w:eastAsia="Aptos" w:hAnsi="Arial" w:cs="Arial"/>
          <w:i/>
          <w:iCs/>
          <w:sz w:val="24"/>
          <w:szCs w:val="24"/>
          <w:lang w:val="en-GB"/>
        </w:rPr>
        <w:t>Principles of Marketing</w:t>
      </w:r>
      <w:r w:rsidRPr="0041117A">
        <w:rPr>
          <w:rFonts w:ascii="Arial" w:eastAsia="Aptos" w:hAnsi="Arial" w:cs="Arial"/>
          <w:sz w:val="24"/>
          <w:szCs w:val="24"/>
          <w:lang w:val="en-GB"/>
        </w:rPr>
        <w:t xml:space="preserve">. 16th </w:t>
      </w:r>
      <w:proofErr w:type="spellStart"/>
      <w:r w:rsidRPr="0041117A">
        <w:rPr>
          <w:rFonts w:ascii="Arial" w:eastAsia="Aptos" w:hAnsi="Arial" w:cs="Arial"/>
          <w:sz w:val="24"/>
          <w:szCs w:val="24"/>
          <w:lang w:val="en-GB"/>
        </w:rPr>
        <w:t>edn</w:t>
      </w:r>
      <w:proofErr w:type="spellEnd"/>
      <w:r w:rsidRPr="0041117A">
        <w:rPr>
          <w:rFonts w:ascii="Arial" w:eastAsia="Aptos" w:hAnsi="Arial" w:cs="Arial"/>
          <w:sz w:val="24"/>
          <w:szCs w:val="24"/>
          <w:lang w:val="en-GB"/>
        </w:rPr>
        <w:t>. Harlow: Pearson. [Accessed: 11 December 2025, 12:00 GMT].</w:t>
      </w:r>
    </w:p>
    <w:p w14:paraId="559BADC3" w14:textId="5065EA8E" w:rsidR="00050C7D" w:rsidRPr="0076263B" w:rsidRDefault="00050C7D" w:rsidP="00050C7D">
      <w:pPr>
        <w:pStyle w:val="NormalWeb"/>
        <w:spacing w:line="360" w:lineRule="auto"/>
        <w:jc w:val="both"/>
        <w:rPr>
          <w:rFonts w:ascii="Arial" w:hAnsi="Arial" w:cs="Arial"/>
        </w:rPr>
      </w:pPr>
    </w:p>
    <w:p w14:paraId="6A830E80" w14:textId="77777777" w:rsidR="003B54A0" w:rsidRPr="0076263B" w:rsidRDefault="003B54A0" w:rsidP="00050C7D">
      <w:pPr>
        <w:pStyle w:val="NormalWeb"/>
        <w:spacing w:line="360" w:lineRule="auto"/>
        <w:jc w:val="both"/>
        <w:rPr>
          <w:rFonts w:ascii="Arial" w:hAnsi="Arial" w:cs="Arial"/>
        </w:rPr>
      </w:pPr>
    </w:p>
    <w:p w14:paraId="2E7B402A" w14:textId="77777777" w:rsidR="00A412BE" w:rsidRDefault="00A412BE" w:rsidP="00050C7D">
      <w:pPr>
        <w:pStyle w:val="NormalWeb"/>
        <w:spacing w:line="360" w:lineRule="auto"/>
        <w:jc w:val="both"/>
      </w:pPr>
    </w:p>
    <w:sectPr w:rsidR="00A412BE" w:rsidSect="007741AE">
      <w:footerReference w:type="default" r:id="rId6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25619" w14:textId="77777777" w:rsidR="00941B20" w:rsidRDefault="00941B20" w:rsidP="00430D1C">
      <w:pPr>
        <w:spacing w:after="0" w:line="240" w:lineRule="auto"/>
      </w:pPr>
      <w:r>
        <w:separator/>
      </w:r>
    </w:p>
  </w:endnote>
  <w:endnote w:type="continuationSeparator" w:id="0">
    <w:p w14:paraId="6BC1B04E" w14:textId="77777777" w:rsidR="00941B20" w:rsidRDefault="00941B20" w:rsidP="0043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inter">
    <w:altName w:val="Cambria"/>
    <w:panose1 w:val="020B06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1968976"/>
      <w:docPartObj>
        <w:docPartGallery w:val="Page Numbers (Bottom of Page)"/>
        <w:docPartUnique/>
      </w:docPartObj>
    </w:sdtPr>
    <w:sdtEndPr>
      <w:rPr>
        <w:noProof/>
      </w:rPr>
    </w:sdtEndPr>
    <w:sdtContent>
      <w:p w14:paraId="1AA90C6E" w14:textId="384F1D5B" w:rsidR="00430D1C" w:rsidRDefault="00430D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5B32E5" w14:textId="77777777" w:rsidR="00430D1C" w:rsidRDefault="00430D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8588A" w14:textId="77777777" w:rsidR="00941B20" w:rsidRDefault="00941B20" w:rsidP="00430D1C">
      <w:pPr>
        <w:spacing w:after="0" w:line="240" w:lineRule="auto"/>
      </w:pPr>
      <w:r>
        <w:separator/>
      </w:r>
    </w:p>
  </w:footnote>
  <w:footnote w:type="continuationSeparator" w:id="0">
    <w:p w14:paraId="4AD4A373" w14:textId="77777777" w:rsidR="00941B20" w:rsidRDefault="00941B20" w:rsidP="00430D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376F1"/>
    <w:multiLevelType w:val="multilevel"/>
    <w:tmpl w:val="B15ED0B0"/>
    <w:lvl w:ilvl="0">
      <w:start w:val="1"/>
      <w:numFmt w:val="decimal"/>
      <w:lvlText w:val="%1"/>
      <w:lvlJc w:val="left"/>
      <w:pPr>
        <w:ind w:left="3132" w:hanging="432"/>
      </w:pPr>
    </w:lvl>
    <w:lvl w:ilvl="1">
      <w:start w:val="1"/>
      <w:numFmt w:val="decimal"/>
      <w:lvlText w:val="%1.%2"/>
      <w:lvlJc w:val="left"/>
      <w:pPr>
        <w:ind w:left="3276" w:hanging="576"/>
      </w:pPr>
    </w:lvl>
    <w:lvl w:ilvl="2">
      <w:start w:val="1"/>
      <w:numFmt w:val="decimal"/>
      <w:lvlText w:val="%1.%2.%3"/>
      <w:lvlJc w:val="left"/>
      <w:pPr>
        <w:ind w:left="3420" w:hanging="720"/>
      </w:pPr>
    </w:lvl>
    <w:lvl w:ilvl="3">
      <w:start w:val="1"/>
      <w:numFmt w:val="decimal"/>
      <w:lvlText w:val="%1.%2.%3.%4"/>
      <w:lvlJc w:val="left"/>
      <w:pPr>
        <w:ind w:left="3564" w:hanging="864"/>
      </w:pPr>
    </w:lvl>
    <w:lvl w:ilvl="4">
      <w:start w:val="1"/>
      <w:numFmt w:val="decimal"/>
      <w:lvlText w:val="%1.%2.%3.%4.%5"/>
      <w:lvlJc w:val="left"/>
      <w:pPr>
        <w:ind w:left="3708" w:hanging="1008"/>
      </w:pPr>
    </w:lvl>
    <w:lvl w:ilvl="5">
      <w:start w:val="1"/>
      <w:numFmt w:val="decimal"/>
      <w:lvlText w:val="%1.%2.%3.%4.%5.%6"/>
      <w:lvlJc w:val="left"/>
      <w:pPr>
        <w:ind w:left="3852" w:hanging="1152"/>
      </w:pPr>
    </w:lvl>
    <w:lvl w:ilvl="6">
      <w:start w:val="1"/>
      <w:numFmt w:val="decimal"/>
      <w:lvlText w:val="%1.%2.%3.%4.%5.%6.%7"/>
      <w:lvlJc w:val="left"/>
      <w:pPr>
        <w:ind w:left="3996" w:hanging="1296"/>
      </w:pPr>
    </w:lvl>
    <w:lvl w:ilvl="7">
      <w:start w:val="1"/>
      <w:numFmt w:val="decimal"/>
      <w:lvlText w:val="%1.%2.%3.%4.%5.%6.%7.%8"/>
      <w:lvlJc w:val="left"/>
      <w:pPr>
        <w:ind w:left="4140" w:hanging="1440"/>
      </w:pPr>
    </w:lvl>
    <w:lvl w:ilvl="8">
      <w:start w:val="1"/>
      <w:numFmt w:val="decimal"/>
      <w:lvlText w:val="%1.%2.%3.%4.%5.%6.%7.%8.%9"/>
      <w:lvlJc w:val="left"/>
      <w:pPr>
        <w:ind w:left="4284" w:hanging="1584"/>
      </w:pPr>
    </w:lvl>
  </w:abstractNum>
  <w:abstractNum w:abstractNumId="1" w15:restartNumberingAfterBreak="0">
    <w:nsid w:val="0C0A196E"/>
    <w:multiLevelType w:val="hybridMultilevel"/>
    <w:tmpl w:val="A77AA81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56D85"/>
    <w:multiLevelType w:val="hybridMultilevel"/>
    <w:tmpl w:val="A93258EC"/>
    <w:lvl w:ilvl="0" w:tplc="BA6C764C">
      <w:start w:val="1"/>
      <w:numFmt w:val="bullet"/>
      <w:lvlText w:val=""/>
      <w:lvlJc w:val="left"/>
      <w:pPr>
        <w:tabs>
          <w:tab w:val="num" w:pos="900"/>
        </w:tabs>
        <w:ind w:left="540" w:hanging="360"/>
      </w:pPr>
      <w:rPr>
        <w:rFonts w:ascii="Symbol" w:hAnsi="Symbol" w:hint="default"/>
      </w:rPr>
    </w:lvl>
    <w:lvl w:ilvl="1" w:tplc="B2E80E5A">
      <w:numFmt w:val="decimal"/>
      <w:lvlText w:val=""/>
      <w:lvlJc w:val="left"/>
      <w:pPr>
        <w:ind w:left="0" w:firstLine="0"/>
      </w:pPr>
    </w:lvl>
    <w:lvl w:ilvl="2" w:tplc="DB029C1E">
      <w:numFmt w:val="decimal"/>
      <w:lvlText w:val=""/>
      <w:lvlJc w:val="left"/>
      <w:pPr>
        <w:ind w:left="0" w:firstLine="0"/>
      </w:pPr>
    </w:lvl>
    <w:lvl w:ilvl="3" w:tplc="A0D0D4DC">
      <w:numFmt w:val="decimal"/>
      <w:lvlText w:val=""/>
      <w:lvlJc w:val="left"/>
      <w:pPr>
        <w:ind w:left="0" w:firstLine="0"/>
      </w:pPr>
    </w:lvl>
    <w:lvl w:ilvl="4" w:tplc="8376A4C2">
      <w:numFmt w:val="decimal"/>
      <w:lvlText w:val=""/>
      <w:lvlJc w:val="left"/>
      <w:pPr>
        <w:ind w:left="0" w:firstLine="0"/>
      </w:pPr>
    </w:lvl>
    <w:lvl w:ilvl="5" w:tplc="232A49E2">
      <w:numFmt w:val="decimal"/>
      <w:lvlText w:val=""/>
      <w:lvlJc w:val="left"/>
      <w:pPr>
        <w:ind w:left="0" w:firstLine="0"/>
      </w:pPr>
    </w:lvl>
    <w:lvl w:ilvl="6" w:tplc="C74C5B1C">
      <w:numFmt w:val="decimal"/>
      <w:lvlText w:val=""/>
      <w:lvlJc w:val="left"/>
      <w:pPr>
        <w:ind w:left="0" w:firstLine="0"/>
      </w:pPr>
    </w:lvl>
    <w:lvl w:ilvl="7" w:tplc="C9E4D2E2">
      <w:numFmt w:val="decimal"/>
      <w:lvlText w:val=""/>
      <w:lvlJc w:val="left"/>
      <w:pPr>
        <w:ind w:left="0" w:firstLine="0"/>
      </w:pPr>
    </w:lvl>
    <w:lvl w:ilvl="8" w:tplc="ABCAE81A">
      <w:numFmt w:val="decimal"/>
      <w:lvlText w:val=""/>
      <w:lvlJc w:val="left"/>
      <w:pPr>
        <w:ind w:left="0" w:firstLine="0"/>
      </w:pPr>
    </w:lvl>
  </w:abstractNum>
  <w:abstractNum w:abstractNumId="3" w15:restartNumberingAfterBreak="0">
    <w:nsid w:val="390C4338"/>
    <w:multiLevelType w:val="hybridMultilevel"/>
    <w:tmpl w:val="F78A28C4"/>
    <w:lvl w:ilvl="0" w:tplc="65DC26B0">
      <w:start w:val="1"/>
      <w:numFmt w:val="bullet"/>
      <w:lvlText w:val=""/>
      <w:lvlJc w:val="left"/>
      <w:pPr>
        <w:tabs>
          <w:tab w:val="num" w:pos="900"/>
        </w:tabs>
        <w:ind w:left="540" w:hanging="360"/>
      </w:pPr>
      <w:rPr>
        <w:rFonts w:ascii="Symbol" w:hAnsi="Symbol" w:hint="default"/>
      </w:rPr>
    </w:lvl>
    <w:lvl w:ilvl="1" w:tplc="72047C2C">
      <w:numFmt w:val="decimal"/>
      <w:lvlText w:val=""/>
      <w:lvlJc w:val="left"/>
    </w:lvl>
    <w:lvl w:ilvl="2" w:tplc="04F0EB10">
      <w:numFmt w:val="decimal"/>
      <w:lvlText w:val=""/>
      <w:lvlJc w:val="left"/>
    </w:lvl>
    <w:lvl w:ilvl="3" w:tplc="8A4890A4">
      <w:numFmt w:val="decimal"/>
      <w:lvlText w:val=""/>
      <w:lvlJc w:val="left"/>
    </w:lvl>
    <w:lvl w:ilvl="4" w:tplc="78001364">
      <w:numFmt w:val="decimal"/>
      <w:lvlText w:val=""/>
      <w:lvlJc w:val="left"/>
    </w:lvl>
    <w:lvl w:ilvl="5" w:tplc="5204F87A">
      <w:numFmt w:val="decimal"/>
      <w:lvlText w:val=""/>
      <w:lvlJc w:val="left"/>
    </w:lvl>
    <w:lvl w:ilvl="6" w:tplc="0712AC12">
      <w:numFmt w:val="decimal"/>
      <w:lvlText w:val=""/>
      <w:lvlJc w:val="left"/>
    </w:lvl>
    <w:lvl w:ilvl="7" w:tplc="CBA05D14">
      <w:numFmt w:val="decimal"/>
      <w:lvlText w:val=""/>
      <w:lvlJc w:val="left"/>
    </w:lvl>
    <w:lvl w:ilvl="8" w:tplc="33CA4AAA">
      <w:numFmt w:val="decimal"/>
      <w:lvlText w:val=""/>
      <w:lvlJc w:val="left"/>
    </w:lvl>
  </w:abstractNum>
  <w:abstractNum w:abstractNumId="4" w15:restartNumberingAfterBreak="0">
    <w:nsid w:val="3F91549C"/>
    <w:multiLevelType w:val="hybridMultilevel"/>
    <w:tmpl w:val="417EFF78"/>
    <w:lvl w:ilvl="0" w:tplc="6DC483EE">
      <w:start w:val="1"/>
      <w:numFmt w:val="bullet"/>
      <w:lvlText w:val=""/>
      <w:lvlJc w:val="left"/>
      <w:pPr>
        <w:tabs>
          <w:tab w:val="num" w:pos="900"/>
        </w:tabs>
        <w:ind w:left="540" w:hanging="360"/>
      </w:pPr>
      <w:rPr>
        <w:rFonts w:ascii="Symbol" w:hAnsi="Symbol" w:hint="default"/>
      </w:rPr>
    </w:lvl>
    <w:lvl w:ilvl="1" w:tplc="A84E436A">
      <w:numFmt w:val="decimal"/>
      <w:lvlText w:val=""/>
      <w:lvlJc w:val="left"/>
    </w:lvl>
    <w:lvl w:ilvl="2" w:tplc="89CE09B2">
      <w:numFmt w:val="decimal"/>
      <w:lvlText w:val=""/>
      <w:lvlJc w:val="left"/>
    </w:lvl>
    <w:lvl w:ilvl="3" w:tplc="335EED84">
      <w:numFmt w:val="decimal"/>
      <w:lvlText w:val=""/>
      <w:lvlJc w:val="left"/>
    </w:lvl>
    <w:lvl w:ilvl="4" w:tplc="8D7E9616">
      <w:numFmt w:val="decimal"/>
      <w:lvlText w:val=""/>
      <w:lvlJc w:val="left"/>
    </w:lvl>
    <w:lvl w:ilvl="5" w:tplc="6708306C">
      <w:numFmt w:val="decimal"/>
      <w:lvlText w:val=""/>
      <w:lvlJc w:val="left"/>
    </w:lvl>
    <w:lvl w:ilvl="6" w:tplc="1DCEBF3A">
      <w:numFmt w:val="decimal"/>
      <w:lvlText w:val=""/>
      <w:lvlJc w:val="left"/>
    </w:lvl>
    <w:lvl w:ilvl="7" w:tplc="B610F120">
      <w:numFmt w:val="decimal"/>
      <w:lvlText w:val=""/>
      <w:lvlJc w:val="left"/>
    </w:lvl>
    <w:lvl w:ilvl="8" w:tplc="DB7A5C3C">
      <w:numFmt w:val="decimal"/>
      <w:lvlText w:val=""/>
      <w:lvlJc w:val="left"/>
    </w:lvl>
  </w:abstractNum>
  <w:abstractNum w:abstractNumId="5" w15:restartNumberingAfterBreak="0">
    <w:nsid w:val="42C37F51"/>
    <w:multiLevelType w:val="multilevel"/>
    <w:tmpl w:val="F6FE357E"/>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15:restartNumberingAfterBreak="0">
    <w:nsid w:val="5037089D"/>
    <w:multiLevelType w:val="hybridMultilevel"/>
    <w:tmpl w:val="564067BC"/>
    <w:lvl w:ilvl="0" w:tplc="EF3EC362">
      <w:start w:val="1"/>
      <w:numFmt w:val="bullet"/>
      <w:lvlText w:val=""/>
      <w:lvlJc w:val="left"/>
      <w:pPr>
        <w:tabs>
          <w:tab w:val="num" w:pos="900"/>
        </w:tabs>
        <w:ind w:left="540" w:hanging="360"/>
      </w:pPr>
      <w:rPr>
        <w:rFonts w:ascii="Symbol" w:hAnsi="Symbol" w:hint="default"/>
      </w:rPr>
    </w:lvl>
    <w:lvl w:ilvl="1" w:tplc="19B0CA5E">
      <w:numFmt w:val="decimal"/>
      <w:lvlText w:val=""/>
      <w:lvlJc w:val="left"/>
    </w:lvl>
    <w:lvl w:ilvl="2" w:tplc="F05C9024">
      <w:numFmt w:val="decimal"/>
      <w:lvlText w:val=""/>
      <w:lvlJc w:val="left"/>
    </w:lvl>
    <w:lvl w:ilvl="3" w:tplc="16AE6424">
      <w:numFmt w:val="decimal"/>
      <w:lvlText w:val=""/>
      <w:lvlJc w:val="left"/>
    </w:lvl>
    <w:lvl w:ilvl="4" w:tplc="1EEED90A">
      <w:numFmt w:val="decimal"/>
      <w:lvlText w:val=""/>
      <w:lvlJc w:val="left"/>
    </w:lvl>
    <w:lvl w:ilvl="5" w:tplc="0A604588">
      <w:numFmt w:val="decimal"/>
      <w:lvlText w:val=""/>
      <w:lvlJc w:val="left"/>
    </w:lvl>
    <w:lvl w:ilvl="6" w:tplc="D3C8615A">
      <w:numFmt w:val="decimal"/>
      <w:lvlText w:val=""/>
      <w:lvlJc w:val="left"/>
    </w:lvl>
    <w:lvl w:ilvl="7" w:tplc="2DE64A48">
      <w:numFmt w:val="decimal"/>
      <w:lvlText w:val=""/>
      <w:lvlJc w:val="left"/>
    </w:lvl>
    <w:lvl w:ilvl="8" w:tplc="0AE69B12">
      <w:numFmt w:val="decimal"/>
      <w:lvlText w:val=""/>
      <w:lvlJc w:val="left"/>
    </w:lvl>
  </w:abstractNum>
  <w:abstractNum w:abstractNumId="7" w15:restartNumberingAfterBreak="0">
    <w:nsid w:val="5A943C12"/>
    <w:multiLevelType w:val="hybridMultilevel"/>
    <w:tmpl w:val="81F2B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2532A7"/>
    <w:multiLevelType w:val="hybridMultilevel"/>
    <w:tmpl w:val="B964BDB6"/>
    <w:lvl w:ilvl="0" w:tplc="8E68C9C6">
      <w:start w:val="1"/>
      <w:numFmt w:val="bullet"/>
      <w:lvlText w:val=""/>
      <w:lvlJc w:val="left"/>
      <w:pPr>
        <w:tabs>
          <w:tab w:val="num" w:pos="900"/>
        </w:tabs>
        <w:ind w:left="540" w:hanging="360"/>
      </w:pPr>
      <w:rPr>
        <w:rFonts w:ascii="Symbol" w:hAnsi="Symbol" w:hint="default"/>
      </w:rPr>
    </w:lvl>
    <w:lvl w:ilvl="1" w:tplc="3B66489E">
      <w:numFmt w:val="decimal"/>
      <w:lvlText w:val=""/>
      <w:lvlJc w:val="left"/>
    </w:lvl>
    <w:lvl w:ilvl="2" w:tplc="52CCEEF8">
      <w:numFmt w:val="decimal"/>
      <w:lvlText w:val=""/>
      <w:lvlJc w:val="left"/>
    </w:lvl>
    <w:lvl w:ilvl="3" w:tplc="33A00560">
      <w:numFmt w:val="decimal"/>
      <w:lvlText w:val=""/>
      <w:lvlJc w:val="left"/>
    </w:lvl>
    <w:lvl w:ilvl="4" w:tplc="944E1FC6">
      <w:numFmt w:val="decimal"/>
      <w:lvlText w:val=""/>
      <w:lvlJc w:val="left"/>
    </w:lvl>
    <w:lvl w:ilvl="5" w:tplc="30FA403C">
      <w:numFmt w:val="decimal"/>
      <w:lvlText w:val=""/>
      <w:lvlJc w:val="left"/>
    </w:lvl>
    <w:lvl w:ilvl="6" w:tplc="AF168112">
      <w:numFmt w:val="decimal"/>
      <w:lvlText w:val=""/>
      <w:lvlJc w:val="left"/>
    </w:lvl>
    <w:lvl w:ilvl="7" w:tplc="02804F82">
      <w:numFmt w:val="decimal"/>
      <w:lvlText w:val=""/>
      <w:lvlJc w:val="left"/>
    </w:lvl>
    <w:lvl w:ilvl="8" w:tplc="8B62BB46">
      <w:numFmt w:val="decimal"/>
      <w:lvlText w:val=""/>
      <w:lvlJc w:val="left"/>
    </w:lvl>
  </w:abstractNum>
  <w:abstractNum w:abstractNumId="9" w15:restartNumberingAfterBreak="0">
    <w:nsid w:val="675A3E9A"/>
    <w:multiLevelType w:val="multilevel"/>
    <w:tmpl w:val="B2B68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B67BD6"/>
    <w:multiLevelType w:val="hybridMultilevel"/>
    <w:tmpl w:val="24868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CC69EF"/>
    <w:multiLevelType w:val="hybridMultilevel"/>
    <w:tmpl w:val="AA26FF64"/>
    <w:lvl w:ilvl="0" w:tplc="5E901B8C">
      <w:start w:val="1"/>
      <w:numFmt w:val="bullet"/>
      <w:lvlText w:val=""/>
      <w:lvlJc w:val="left"/>
      <w:pPr>
        <w:tabs>
          <w:tab w:val="num" w:pos="900"/>
        </w:tabs>
        <w:ind w:left="540" w:hanging="360"/>
      </w:pPr>
      <w:rPr>
        <w:rFonts w:ascii="Symbol" w:hAnsi="Symbol" w:hint="default"/>
      </w:rPr>
    </w:lvl>
    <w:lvl w:ilvl="1" w:tplc="12EAF4E0">
      <w:numFmt w:val="decimal"/>
      <w:lvlText w:val=""/>
      <w:lvlJc w:val="left"/>
    </w:lvl>
    <w:lvl w:ilvl="2" w:tplc="EB7A470C">
      <w:numFmt w:val="decimal"/>
      <w:lvlText w:val=""/>
      <w:lvlJc w:val="left"/>
    </w:lvl>
    <w:lvl w:ilvl="3" w:tplc="EC7CF708">
      <w:numFmt w:val="decimal"/>
      <w:lvlText w:val=""/>
      <w:lvlJc w:val="left"/>
    </w:lvl>
    <w:lvl w:ilvl="4" w:tplc="A4025A58">
      <w:numFmt w:val="decimal"/>
      <w:lvlText w:val=""/>
      <w:lvlJc w:val="left"/>
    </w:lvl>
    <w:lvl w:ilvl="5" w:tplc="35C4F478">
      <w:numFmt w:val="decimal"/>
      <w:lvlText w:val=""/>
      <w:lvlJc w:val="left"/>
    </w:lvl>
    <w:lvl w:ilvl="6" w:tplc="4CAE3B1A">
      <w:numFmt w:val="decimal"/>
      <w:lvlText w:val=""/>
      <w:lvlJc w:val="left"/>
    </w:lvl>
    <w:lvl w:ilvl="7" w:tplc="BC5A656E">
      <w:numFmt w:val="decimal"/>
      <w:lvlText w:val=""/>
      <w:lvlJc w:val="left"/>
    </w:lvl>
    <w:lvl w:ilvl="8" w:tplc="99721934">
      <w:numFmt w:val="decimal"/>
      <w:lvlText w:val=""/>
      <w:lvlJc w:val="left"/>
    </w:lvl>
  </w:abstractNum>
  <w:abstractNum w:abstractNumId="12" w15:restartNumberingAfterBreak="0">
    <w:nsid w:val="7BDB6087"/>
    <w:multiLevelType w:val="hybridMultilevel"/>
    <w:tmpl w:val="B4325268"/>
    <w:lvl w:ilvl="0" w:tplc="D3B8BBDC">
      <w:start w:val="1"/>
      <w:numFmt w:val="bullet"/>
      <w:lvlText w:val=""/>
      <w:lvlJc w:val="left"/>
      <w:pPr>
        <w:tabs>
          <w:tab w:val="num" w:pos="900"/>
        </w:tabs>
        <w:ind w:left="540" w:hanging="360"/>
      </w:pPr>
      <w:rPr>
        <w:rFonts w:ascii="Symbol" w:hAnsi="Symbol" w:hint="default"/>
      </w:rPr>
    </w:lvl>
    <w:lvl w:ilvl="1" w:tplc="88966ACE">
      <w:numFmt w:val="decimal"/>
      <w:lvlText w:val=""/>
      <w:lvlJc w:val="left"/>
    </w:lvl>
    <w:lvl w:ilvl="2" w:tplc="D13A5C8E">
      <w:numFmt w:val="decimal"/>
      <w:lvlText w:val=""/>
      <w:lvlJc w:val="left"/>
    </w:lvl>
    <w:lvl w:ilvl="3" w:tplc="416E8D7E">
      <w:numFmt w:val="decimal"/>
      <w:lvlText w:val=""/>
      <w:lvlJc w:val="left"/>
    </w:lvl>
    <w:lvl w:ilvl="4" w:tplc="7B74888E">
      <w:numFmt w:val="decimal"/>
      <w:lvlText w:val=""/>
      <w:lvlJc w:val="left"/>
    </w:lvl>
    <w:lvl w:ilvl="5" w:tplc="4336CFEA">
      <w:numFmt w:val="decimal"/>
      <w:lvlText w:val=""/>
      <w:lvlJc w:val="left"/>
    </w:lvl>
    <w:lvl w:ilvl="6" w:tplc="DA162B0E">
      <w:numFmt w:val="decimal"/>
      <w:lvlText w:val=""/>
      <w:lvlJc w:val="left"/>
    </w:lvl>
    <w:lvl w:ilvl="7" w:tplc="07D6E0A8">
      <w:numFmt w:val="decimal"/>
      <w:lvlText w:val=""/>
      <w:lvlJc w:val="left"/>
    </w:lvl>
    <w:lvl w:ilvl="8" w:tplc="51C8BFBE">
      <w:numFmt w:val="decimal"/>
      <w:lvlText w:val=""/>
      <w:lvlJc w:val="left"/>
    </w:lvl>
  </w:abstractNum>
  <w:abstractNum w:abstractNumId="13" w15:restartNumberingAfterBreak="0">
    <w:nsid w:val="7BDC7DB7"/>
    <w:multiLevelType w:val="hybridMultilevel"/>
    <w:tmpl w:val="61D0F146"/>
    <w:lvl w:ilvl="0" w:tplc="B214365E">
      <w:start w:val="1"/>
      <w:numFmt w:val="bullet"/>
      <w:lvlText w:val=""/>
      <w:lvlJc w:val="left"/>
      <w:pPr>
        <w:tabs>
          <w:tab w:val="num" w:pos="900"/>
        </w:tabs>
        <w:ind w:left="540" w:hanging="360"/>
      </w:pPr>
      <w:rPr>
        <w:rFonts w:ascii="Symbol" w:hAnsi="Symbol" w:hint="default"/>
      </w:rPr>
    </w:lvl>
    <w:lvl w:ilvl="1" w:tplc="0A12C158">
      <w:numFmt w:val="decimal"/>
      <w:lvlText w:val=""/>
      <w:lvlJc w:val="left"/>
    </w:lvl>
    <w:lvl w:ilvl="2" w:tplc="F84E8902">
      <w:numFmt w:val="decimal"/>
      <w:lvlText w:val=""/>
      <w:lvlJc w:val="left"/>
    </w:lvl>
    <w:lvl w:ilvl="3" w:tplc="9B0ED8A2">
      <w:numFmt w:val="decimal"/>
      <w:lvlText w:val=""/>
      <w:lvlJc w:val="left"/>
    </w:lvl>
    <w:lvl w:ilvl="4" w:tplc="7CBC95B4">
      <w:numFmt w:val="decimal"/>
      <w:lvlText w:val=""/>
      <w:lvlJc w:val="left"/>
    </w:lvl>
    <w:lvl w:ilvl="5" w:tplc="AB0A1572">
      <w:numFmt w:val="decimal"/>
      <w:lvlText w:val=""/>
      <w:lvlJc w:val="left"/>
    </w:lvl>
    <w:lvl w:ilvl="6" w:tplc="FF6A1CEC">
      <w:numFmt w:val="decimal"/>
      <w:lvlText w:val=""/>
      <w:lvlJc w:val="left"/>
    </w:lvl>
    <w:lvl w:ilvl="7" w:tplc="DBEA34C2">
      <w:numFmt w:val="decimal"/>
      <w:lvlText w:val=""/>
      <w:lvlJc w:val="left"/>
    </w:lvl>
    <w:lvl w:ilvl="8" w:tplc="79CAAF36">
      <w:numFmt w:val="decimal"/>
      <w:lvlText w:val=""/>
      <w:lvlJc w:val="left"/>
    </w:lvl>
  </w:abstractNum>
  <w:abstractNum w:abstractNumId="14" w15:restartNumberingAfterBreak="0">
    <w:nsid w:val="7E514F06"/>
    <w:multiLevelType w:val="multilevel"/>
    <w:tmpl w:val="D146F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5376723">
    <w:abstractNumId w:val="13"/>
  </w:num>
  <w:num w:numId="2" w16cid:durableId="1047950993">
    <w:abstractNumId w:val="3"/>
  </w:num>
  <w:num w:numId="3" w16cid:durableId="890002520">
    <w:abstractNumId w:val="8"/>
  </w:num>
  <w:num w:numId="4" w16cid:durableId="1384913671">
    <w:abstractNumId w:val="12"/>
  </w:num>
  <w:num w:numId="5" w16cid:durableId="1748500902">
    <w:abstractNumId w:val="11"/>
  </w:num>
  <w:num w:numId="6" w16cid:durableId="1726834641">
    <w:abstractNumId w:val="4"/>
  </w:num>
  <w:num w:numId="7" w16cid:durableId="1109857256">
    <w:abstractNumId w:val="10"/>
  </w:num>
  <w:num w:numId="8" w16cid:durableId="313533167">
    <w:abstractNumId w:val="7"/>
  </w:num>
  <w:num w:numId="9" w16cid:durableId="327296244">
    <w:abstractNumId w:val="1"/>
  </w:num>
  <w:num w:numId="10" w16cid:durableId="2000770794">
    <w:abstractNumId w:val="2"/>
  </w:num>
  <w:num w:numId="11" w16cid:durableId="896551186">
    <w:abstractNumId w:val="6"/>
  </w:num>
  <w:num w:numId="12" w16cid:durableId="1775319558">
    <w:abstractNumId w:val="9"/>
  </w:num>
  <w:num w:numId="13" w16cid:durableId="1472822806">
    <w:abstractNumId w:val="14"/>
  </w:num>
  <w:num w:numId="14" w16cid:durableId="149099627">
    <w:abstractNumId w:val="0"/>
  </w:num>
  <w:num w:numId="15" w16cid:durableId="12605228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99182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1EA"/>
    <w:rsid w:val="0000033B"/>
    <w:rsid w:val="00003953"/>
    <w:rsid w:val="000040FD"/>
    <w:rsid w:val="00006817"/>
    <w:rsid w:val="00014DE3"/>
    <w:rsid w:val="0001525D"/>
    <w:rsid w:val="00020865"/>
    <w:rsid w:val="00021570"/>
    <w:rsid w:val="000225AF"/>
    <w:rsid w:val="00023C24"/>
    <w:rsid w:val="0002698B"/>
    <w:rsid w:val="00031A8D"/>
    <w:rsid w:val="00040E22"/>
    <w:rsid w:val="00044D0C"/>
    <w:rsid w:val="00050C7D"/>
    <w:rsid w:val="0005219C"/>
    <w:rsid w:val="00061FCB"/>
    <w:rsid w:val="00066955"/>
    <w:rsid w:val="00067505"/>
    <w:rsid w:val="000738F6"/>
    <w:rsid w:val="000754F5"/>
    <w:rsid w:val="0008728A"/>
    <w:rsid w:val="00091459"/>
    <w:rsid w:val="00092191"/>
    <w:rsid w:val="000A4AF2"/>
    <w:rsid w:val="000B1AF7"/>
    <w:rsid w:val="000B58E9"/>
    <w:rsid w:val="000B61E2"/>
    <w:rsid w:val="000B7837"/>
    <w:rsid w:val="000C259E"/>
    <w:rsid w:val="000C2ED9"/>
    <w:rsid w:val="000C70F5"/>
    <w:rsid w:val="000F4807"/>
    <w:rsid w:val="000F5F8F"/>
    <w:rsid w:val="00100A83"/>
    <w:rsid w:val="001032C4"/>
    <w:rsid w:val="00103858"/>
    <w:rsid w:val="0010503B"/>
    <w:rsid w:val="0011043F"/>
    <w:rsid w:val="00112705"/>
    <w:rsid w:val="001213E7"/>
    <w:rsid w:val="00121EC5"/>
    <w:rsid w:val="001222D4"/>
    <w:rsid w:val="001278C5"/>
    <w:rsid w:val="00130B81"/>
    <w:rsid w:val="00134C0F"/>
    <w:rsid w:val="00142415"/>
    <w:rsid w:val="00144D12"/>
    <w:rsid w:val="00145050"/>
    <w:rsid w:val="001676EE"/>
    <w:rsid w:val="00173331"/>
    <w:rsid w:val="001734EB"/>
    <w:rsid w:val="0018091C"/>
    <w:rsid w:val="0018181C"/>
    <w:rsid w:val="00195D29"/>
    <w:rsid w:val="001B184D"/>
    <w:rsid w:val="001B351B"/>
    <w:rsid w:val="001B6699"/>
    <w:rsid w:val="001C3769"/>
    <w:rsid w:val="001C3B04"/>
    <w:rsid w:val="001C4558"/>
    <w:rsid w:val="001C79A8"/>
    <w:rsid w:val="001D0B69"/>
    <w:rsid w:val="001D2552"/>
    <w:rsid w:val="001D4098"/>
    <w:rsid w:val="001D5381"/>
    <w:rsid w:val="001D5F64"/>
    <w:rsid w:val="001E33AE"/>
    <w:rsid w:val="001E64DE"/>
    <w:rsid w:val="001E664E"/>
    <w:rsid w:val="001F4FAA"/>
    <w:rsid w:val="001F5CD1"/>
    <w:rsid w:val="001F7061"/>
    <w:rsid w:val="00200432"/>
    <w:rsid w:val="00204CCD"/>
    <w:rsid w:val="002136D9"/>
    <w:rsid w:val="00216E13"/>
    <w:rsid w:val="00223BF9"/>
    <w:rsid w:val="00227E3C"/>
    <w:rsid w:val="00232F6C"/>
    <w:rsid w:val="00233C7B"/>
    <w:rsid w:val="00240F6A"/>
    <w:rsid w:val="0024104B"/>
    <w:rsid w:val="002524FD"/>
    <w:rsid w:val="00262700"/>
    <w:rsid w:val="002643FF"/>
    <w:rsid w:val="00267EE8"/>
    <w:rsid w:val="00271E77"/>
    <w:rsid w:val="002739C3"/>
    <w:rsid w:val="002864EF"/>
    <w:rsid w:val="002876CB"/>
    <w:rsid w:val="00293D9A"/>
    <w:rsid w:val="00294086"/>
    <w:rsid w:val="00295C0B"/>
    <w:rsid w:val="002970CA"/>
    <w:rsid w:val="002A3830"/>
    <w:rsid w:val="002A3B2E"/>
    <w:rsid w:val="002B6245"/>
    <w:rsid w:val="002C05AD"/>
    <w:rsid w:val="002C1089"/>
    <w:rsid w:val="002C200E"/>
    <w:rsid w:val="002C5A82"/>
    <w:rsid w:val="002C668F"/>
    <w:rsid w:val="002E2E69"/>
    <w:rsid w:val="002F660A"/>
    <w:rsid w:val="0032012A"/>
    <w:rsid w:val="00332356"/>
    <w:rsid w:val="00337076"/>
    <w:rsid w:val="003401B0"/>
    <w:rsid w:val="00340C0B"/>
    <w:rsid w:val="003478DA"/>
    <w:rsid w:val="00353ED6"/>
    <w:rsid w:val="003543E6"/>
    <w:rsid w:val="0036256B"/>
    <w:rsid w:val="00366215"/>
    <w:rsid w:val="003671D3"/>
    <w:rsid w:val="00367F4A"/>
    <w:rsid w:val="0037369B"/>
    <w:rsid w:val="00380A1C"/>
    <w:rsid w:val="00382699"/>
    <w:rsid w:val="0039088C"/>
    <w:rsid w:val="0039279A"/>
    <w:rsid w:val="003A113D"/>
    <w:rsid w:val="003A1AB2"/>
    <w:rsid w:val="003A528E"/>
    <w:rsid w:val="003B21C9"/>
    <w:rsid w:val="003B54A0"/>
    <w:rsid w:val="003B7652"/>
    <w:rsid w:val="003C0F3C"/>
    <w:rsid w:val="003C7738"/>
    <w:rsid w:val="003D4F8E"/>
    <w:rsid w:val="003D5D93"/>
    <w:rsid w:val="003E6F7F"/>
    <w:rsid w:val="003E7364"/>
    <w:rsid w:val="003E7C0E"/>
    <w:rsid w:val="003E7E96"/>
    <w:rsid w:val="003F378A"/>
    <w:rsid w:val="003F3B00"/>
    <w:rsid w:val="003F6921"/>
    <w:rsid w:val="004011A4"/>
    <w:rsid w:val="0040251A"/>
    <w:rsid w:val="004066BB"/>
    <w:rsid w:val="0041117A"/>
    <w:rsid w:val="00413199"/>
    <w:rsid w:val="00413624"/>
    <w:rsid w:val="004156BB"/>
    <w:rsid w:val="0042283B"/>
    <w:rsid w:val="004246BD"/>
    <w:rsid w:val="00427512"/>
    <w:rsid w:val="00430D1C"/>
    <w:rsid w:val="00433271"/>
    <w:rsid w:val="00436A18"/>
    <w:rsid w:val="0044742D"/>
    <w:rsid w:val="004501FB"/>
    <w:rsid w:val="00451B01"/>
    <w:rsid w:val="0045621C"/>
    <w:rsid w:val="00457718"/>
    <w:rsid w:val="00461E10"/>
    <w:rsid w:val="00463AEA"/>
    <w:rsid w:val="00476A6A"/>
    <w:rsid w:val="00484C10"/>
    <w:rsid w:val="00486A6E"/>
    <w:rsid w:val="00490757"/>
    <w:rsid w:val="00493999"/>
    <w:rsid w:val="004947D8"/>
    <w:rsid w:val="00496F93"/>
    <w:rsid w:val="004A6FA0"/>
    <w:rsid w:val="004A75EE"/>
    <w:rsid w:val="004B0E2C"/>
    <w:rsid w:val="004B1600"/>
    <w:rsid w:val="004B679F"/>
    <w:rsid w:val="004C4100"/>
    <w:rsid w:val="004C49ED"/>
    <w:rsid w:val="004C7179"/>
    <w:rsid w:val="004D5A02"/>
    <w:rsid w:val="004D5BFB"/>
    <w:rsid w:val="004D5F4A"/>
    <w:rsid w:val="004D618D"/>
    <w:rsid w:val="004E3002"/>
    <w:rsid w:val="0050278C"/>
    <w:rsid w:val="00520C64"/>
    <w:rsid w:val="00521D5A"/>
    <w:rsid w:val="00524280"/>
    <w:rsid w:val="0053020A"/>
    <w:rsid w:val="00533712"/>
    <w:rsid w:val="00535494"/>
    <w:rsid w:val="00545EE8"/>
    <w:rsid w:val="00545FF3"/>
    <w:rsid w:val="00550970"/>
    <w:rsid w:val="00551743"/>
    <w:rsid w:val="00551EFA"/>
    <w:rsid w:val="00555876"/>
    <w:rsid w:val="005654C7"/>
    <w:rsid w:val="00570D07"/>
    <w:rsid w:val="00571B1B"/>
    <w:rsid w:val="005721B0"/>
    <w:rsid w:val="00572A66"/>
    <w:rsid w:val="00572AEB"/>
    <w:rsid w:val="00574965"/>
    <w:rsid w:val="005818DE"/>
    <w:rsid w:val="00585361"/>
    <w:rsid w:val="005869BE"/>
    <w:rsid w:val="00593E22"/>
    <w:rsid w:val="00595F80"/>
    <w:rsid w:val="00596E95"/>
    <w:rsid w:val="005A47D2"/>
    <w:rsid w:val="005B355C"/>
    <w:rsid w:val="005B405D"/>
    <w:rsid w:val="005C489C"/>
    <w:rsid w:val="005D0D75"/>
    <w:rsid w:val="005E0BED"/>
    <w:rsid w:val="005E732E"/>
    <w:rsid w:val="005F0944"/>
    <w:rsid w:val="005F322D"/>
    <w:rsid w:val="005F3F42"/>
    <w:rsid w:val="00601538"/>
    <w:rsid w:val="0060436A"/>
    <w:rsid w:val="00604686"/>
    <w:rsid w:val="00604761"/>
    <w:rsid w:val="00614056"/>
    <w:rsid w:val="00616AAF"/>
    <w:rsid w:val="00617688"/>
    <w:rsid w:val="006203CE"/>
    <w:rsid w:val="006217A1"/>
    <w:rsid w:val="006260DE"/>
    <w:rsid w:val="00632A9E"/>
    <w:rsid w:val="00633544"/>
    <w:rsid w:val="00640D08"/>
    <w:rsid w:val="006460DD"/>
    <w:rsid w:val="00652FA8"/>
    <w:rsid w:val="00657B15"/>
    <w:rsid w:val="006602D0"/>
    <w:rsid w:val="00660D95"/>
    <w:rsid w:val="006652AE"/>
    <w:rsid w:val="006667DF"/>
    <w:rsid w:val="00666D4E"/>
    <w:rsid w:val="0067137A"/>
    <w:rsid w:val="006723C8"/>
    <w:rsid w:val="00694CC1"/>
    <w:rsid w:val="00696E9F"/>
    <w:rsid w:val="006974B6"/>
    <w:rsid w:val="006A44E3"/>
    <w:rsid w:val="006A65CD"/>
    <w:rsid w:val="006B2EA3"/>
    <w:rsid w:val="006B6DB9"/>
    <w:rsid w:val="006C2E32"/>
    <w:rsid w:val="006C37AC"/>
    <w:rsid w:val="006C400C"/>
    <w:rsid w:val="006C498B"/>
    <w:rsid w:val="006E067C"/>
    <w:rsid w:val="006E081A"/>
    <w:rsid w:val="006E0B88"/>
    <w:rsid w:val="006E6785"/>
    <w:rsid w:val="006E77F6"/>
    <w:rsid w:val="006F700D"/>
    <w:rsid w:val="00701945"/>
    <w:rsid w:val="00702230"/>
    <w:rsid w:val="00717512"/>
    <w:rsid w:val="007214EE"/>
    <w:rsid w:val="00722F25"/>
    <w:rsid w:val="007310C3"/>
    <w:rsid w:val="00732E18"/>
    <w:rsid w:val="00741B4C"/>
    <w:rsid w:val="00743F60"/>
    <w:rsid w:val="00745C27"/>
    <w:rsid w:val="00745CF7"/>
    <w:rsid w:val="00755BA2"/>
    <w:rsid w:val="0075673D"/>
    <w:rsid w:val="0076263B"/>
    <w:rsid w:val="00762AF5"/>
    <w:rsid w:val="00767518"/>
    <w:rsid w:val="007741AE"/>
    <w:rsid w:val="00775D5F"/>
    <w:rsid w:val="00783202"/>
    <w:rsid w:val="00794635"/>
    <w:rsid w:val="007952C0"/>
    <w:rsid w:val="0079781B"/>
    <w:rsid w:val="007A6180"/>
    <w:rsid w:val="007B1823"/>
    <w:rsid w:val="007B3224"/>
    <w:rsid w:val="007B4A6A"/>
    <w:rsid w:val="007B594B"/>
    <w:rsid w:val="007B703B"/>
    <w:rsid w:val="007D0D78"/>
    <w:rsid w:val="007E1E8B"/>
    <w:rsid w:val="007E568C"/>
    <w:rsid w:val="007E7301"/>
    <w:rsid w:val="007E782D"/>
    <w:rsid w:val="007F32F7"/>
    <w:rsid w:val="00802A6B"/>
    <w:rsid w:val="00802F3B"/>
    <w:rsid w:val="008048AA"/>
    <w:rsid w:val="0080787C"/>
    <w:rsid w:val="00807DA4"/>
    <w:rsid w:val="008155CA"/>
    <w:rsid w:val="0081712B"/>
    <w:rsid w:val="00817A8D"/>
    <w:rsid w:val="008202C8"/>
    <w:rsid w:val="00822096"/>
    <w:rsid w:val="008229ED"/>
    <w:rsid w:val="00822A09"/>
    <w:rsid w:val="00822CB9"/>
    <w:rsid w:val="00827ABF"/>
    <w:rsid w:val="00830706"/>
    <w:rsid w:val="00833861"/>
    <w:rsid w:val="00834355"/>
    <w:rsid w:val="008351BD"/>
    <w:rsid w:val="008378DC"/>
    <w:rsid w:val="00837999"/>
    <w:rsid w:val="008456C6"/>
    <w:rsid w:val="00846E71"/>
    <w:rsid w:val="00861BB1"/>
    <w:rsid w:val="00877757"/>
    <w:rsid w:val="008822CA"/>
    <w:rsid w:val="00896E4C"/>
    <w:rsid w:val="0089724D"/>
    <w:rsid w:val="00897C1C"/>
    <w:rsid w:val="008A7340"/>
    <w:rsid w:val="008B1F01"/>
    <w:rsid w:val="008C1B7E"/>
    <w:rsid w:val="008C4ABD"/>
    <w:rsid w:val="008C5116"/>
    <w:rsid w:val="008D14CD"/>
    <w:rsid w:val="008D40A8"/>
    <w:rsid w:val="008E0E50"/>
    <w:rsid w:val="008E1109"/>
    <w:rsid w:val="008E2709"/>
    <w:rsid w:val="008E3218"/>
    <w:rsid w:val="008E71AE"/>
    <w:rsid w:val="008F27D3"/>
    <w:rsid w:val="008F5871"/>
    <w:rsid w:val="00900FE1"/>
    <w:rsid w:val="00911A96"/>
    <w:rsid w:val="009155F1"/>
    <w:rsid w:val="0092462B"/>
    <w:rsid w:val="00925855"/>
    <w:rsid w:val="00930D2D"/>
    <w:rsid w:val="0093176D"/>
    <w:rsid w:val="0093258E"/>
    <w:rsid w:val="00936943"/>
    <w:rsid w:val="00941B20"/>
    <w:rsid w:val="00943052"/>
    <w:rsid w:val="009444E3"/>
    <w:rsid w:val="00944E8D"/>
    <w:rsid w:val="009712D8"/>
    <w:rsid w:val="00977E58"/>
    <w:rsid w:val="00985FAD"/>
    <w:rsid w:val="009956D1"/>
    <w:rsid w:val="009A185C"/>
    <w:rsid w:val="009A656B"/>
    <w:rsid w:val="009B05C0"/>
    <w:rsid w:val="009B416E"/>
    <w:rsid w:val="009C1D2F"/>
    <w:rsid w:val="009C52F7"/>
    <w:rsid w:val="009C5F05"/>
    <w:rsid w:val="009C7610"/>
    <w:rsid w:val="009D32B0"/>
    <w:rsid w:val="009E0559"/>
    <w:rsid w:val="009E1FFE"/>
    <w:rsid w:val="009E51D5"/>
    <w:rsid w:val="009E552B"/>
    <w:rsid w:val="009F2576"/>
    <w:rsid w:val="00A11D47"/>
    <w:rsid w:val="00A2693D"/>
    <w:rsid w:val="00A35C20"/>
    <w:rsid w:val="00A37BE2"/>
    <w:rsid w:val="00A412BE"/>
    <w:rsid w:val="00A47285"/>
    <w:rsid w:val="00A47455"/>
    <w:rsid w:val="00A477CA"/>
    <w:rsid w:val="00A5557C"/>
    <w:rsid w:val="00A56F2E"/>
    <w:rsid w:val="00A70644"/>
    <w:rsid w:val="00A83307"/>
    <w:rsid w:val="00A849A1"/>
    <w:rsid w:val="00A8734B"/>
    <w:rsid w:val="00AA0310"/>
    <w:rsid w:val="00AA4008"/>
    <w:rsid w:val="00AB1311"/>
    <w:rsid w:val="00AC2C54"/>
    <w:rsid w:val="00AC4D31"/>
    <w:rsid w:val="00AE3342"/>
    <w:rsid w:val="00AE7F75"/>
    <w:rsid w:val="00AF3D1C"/>
    <w:rsid w:val="00B04AC1"/>
    <w:rsid w:val="00B11802"/>
    <w:rsid w:val="00B15CE2"/>
    <w:rsid w:val="00B176A9"/>
    <w:rsid w:val="00B2300B"/>
    <w:rsid w:val="00B25A65"/>
    <w:rsid w:val="00B272E5"/>
    <w:rsid w:val="00B279BB"/>
    <w:rsid w:val="00B43E13"/>
    <w:rsid w:val="00B46FD1"/>
    <w:rsid w:val="00B52713"/>
    <w:rsid w:val="00B546A3"/>
    <w:rsid w:val="00B61382"/>
    <w:rsid w:val="00B635B9"/>
    <w:rsid w:val="00B661F8"/>
    <w:rsid w:val="00B7222A"/>
    <w:rsid w:val="00B75C1B"/>
    <w:rsid w:val="00B82AC1"/>
    <w:rsid w:val="00B8484E"/>
    <w:rsid w:val="00B84CF3"/>
    <w:rsid w:val="00B92F28"/>
    <w:rsid w:val="00BA360A"/>
    <w:rsid w:val="00BA4714"/>
    <w:rsid w:val="00BA56C8"/>
    <w:rsid w:val="00BA6D8D"/>
    <w:rsid w:val="00BA79A0"/>
    <w:rsid w:val="00BB7F67"/>
    <w:rsid w:val="00BD1019"/>
    <w:rsid w:val="00BD37CA"/>
    <w:rsid w:val="00BE3BE5"/>
    <w:rsid w:val="00BE7A6A"/>
    <w:rsid w:val="00BF1506"/>
    <w:rsid w:val="00BF53ED"/>
    <w:rsid w:val="00C027D6"/>
    <w:rsid w:val="00C04AC9"/>
    <w:rsid w:val="00C05D26"/>
    <w:rsid w:val="00C079B3"/>
    <w:rsid w:val="00C14EBB"/>
    <w:rsid w:val="00C21DF6"/>
    <w:rsid w:val="00C23AAC"/>
    <w:rsid w:val="00C25E00"/>
    <w:rsid w:val="00C26559"/>
    <w:rsid w:val="00C34E54"/>
    <w:rsid w:val="00C35D02"/>
    <w:rsid w:val="00C407AB"/>
    <w:rsid w:val="00C47BB3"/>
    <w:rsid w:val="00C64D1D"/>
    <w:rsid w:val="00C80258"/>
    <w:rsid w:val="00C83C10"/>
    <w:rsid w:val="00C8441E"/>
    <w:rsid w:val="00C87B83"/>
    <w:rsid w:val="00C92537"/>
    <w:rsid w:val="00C95519"/>
    <w:rsid w:val="00CA11F1"/>
    <w:rsid w:val="00CA27EB"/>
    <w:rsid w:val="00CA490E"/>
    <w:rsid w:val="00CB04E8"/>
    <w:rsid w:val="00CB2142"/>
    <w:rsid w:val="00CB33DD"/>
    <w:rsid w:val="00CB4750"/>
    <w:rsid w:val="00CC0AC3"/>
    <w:rsid w:val="00CC2406"/>
    <w:rsid w:val="00CC2566"/>
    <w:rsid w:val="00CC6749"/>
    <w:rsid w:val="00CC69FF"/>
    <w:rsid w:val="00CC7CA7"/>
    <w:rsid w:val="00CD2487"/>
    <w:rsid w:val="00CD2D16"/>
    <w:rsid w:val="00CD3F2E"/>
    <w:rsid w:val="00CD614D"/>
    <w:rsid w:val="00CE572A"/>
    <w:rsid w:val="00CE7872"/>
    <w:rsid w:val="00CE7FD7"/>
    <w:rsid w:val="00CF1BF7"/>
    <w:rsid w:val="00CF77A2"/>
    <w:rsid w:val="00D02AEA"/>
    <w:rsid w:val="00D062D7"/>
    <w:rsid w:val="00D13219"/>
    <w:rsid w:val="00D13805"/>
    <w:rsid w:val="00D1510F"/>
    <w:rsid w:val="00D16750"/>
    <w:rsid w:val="00D16CDC"/>
    <w:rsid w:val="00D231A3"/>
    <w:rsid w:val="00D24F93"/>
    <w:rsid w:val="00D31C7C"/>
    <w:rsid w:val="00D327C0"/>
    <w:rsid w:val="00D4000F"/>
    <w:rsid w:val="00D42BEC"/>
    <w:rsid w:val="00D45E0F"/>
    <w:rsid w:val="00D513ED"/>
    <w:rsid w:val="00D55E88"/>
    <w:rsid w:val="00D5690C"/>
    <w:rsid w:val="00D604B8"/>
    <w:rsid w:val="00D6331B"/>
    <w:rsid w:val="00D6520B"/>
    <w:rsid w:val="00D70EB6"/>
    <w:rsid w:val="00D74E52"/>
    <w:rsid w:val="00D763D0"/>
    <w:rsid w:val="00D8432B"/>
    <w:rsid w:val="00D866BC"/>
    <w:rsid w:val="00D93B8B"/>
    <w:rsid w:val="00D97265"/>
    <w:rsid w:val="00D97CEF"/>
    <w:rsid w:val="00DA6B1B"/>
    <w:rsid w:val="00DB05D3"/>
    <w:rsid w:val="00DC2FEA"/>
    <w:rsid w:val="00DC5401"/>
    <w:rsid w:val="00DD0E5C"/>
    <w:rsid w:val="00DD3CB5"/>
    <w:rsid w:val="00DD67FE"/>
    <w:rsid w:val="00DD7238"/>
    <w:rsid w:val="00DD7D3B"/>
    <w:rsid w:val="00DE1732"/>
    <w:rsid w:val="00DF29F9"/>
    <w:rsid w:val="00DF6206"/>
    <w:rsid w:val="00E0102B"/>
    <w:rsid w:val="00E054B7"/>
    <w:rsid w:val="00E11080"/>
    <w:rsid w:val="00E14AD9"/>
    <w:rsid w:val="00E16119"/>
    <w:rsid w:val="00E1671C"/>
    <w:rsid w:val="00E17D19"/>
    <w:rsid w:val="00E27746"/>
    <w:rsid w:val="00E30DD6"/>
    <w:rsid w:val="00E33F0A"/>
    <w:rsid w:val="00E41B5F"/>
    <w:rsid w:val="00E44147"/>
    <w:rsid w:val="00E44F72"/>
    <w:rsid w:val="00E533D2"/>
    <w:rsid w:val="00E54D44"/>
    <w:rsid w:val="00E615B5"/>
    <w:rsid w:val="00E62614"/>
    <w:rsid w:val="00E66FF1"/>
    <w:rsid w:val="00E671E8"/>
    <w:rsid w:val="00E733CD"/>
    <w:rsid w:val="00E76053"/>
    <w:rsid w:val="00E9622F"/>
    <w:rsid w:val="00EA052C"/>
    <w:rsid w:val="00EA5F4C"/>
    <w:rsid w:val="00EA740D"/>
    <w:rsid w:val="00EC3CD4"/>
    <w:rsid w:val="00EC5925"/>
    <w:rsid w:val="00EC69D9"/>
    <w:rsid w:val="00EC7AA7"/>
    <w:rsid w:val="00EC7C3B"/>
    <w:rsid w:val="00ED01EA"/>
    <w:rsid w:val="00ED0B11"/>
    <w:rsid w:val="00ED11E3"/>
    <w:rsid w:val="00ED4A76"/>
    <w:rsid w:val="00ED769C"/>
    <w:rsid w:val="00EE0C1A"/>
    <w:rsid w:val="00EE313D"/>
    <w:rsid w:val="00EE6210"/>
    <w:rsid w:val="00EF5561"/>
    <w:rsid w:val="00F00BCF"/>
    <w:rsid w:val="00F01B5D"/>
    <w:rsid w:val="00F03B4B"/>
    <w:rsid w:val="00F057A3"/>
    <w:rsid w:val="00F10993"/>
    <w:rsid w:val="00F135CE"/>
    <w:rsid w:val="00F15264"/>
    <w:rsid w:val="00F36894"/>
    <w:rsid w:val="00F469C7"/>
    <w:rsid w:val="00F47796"/>
    <w:rsid w:val="00F507C7"/>
    <w:rsid w:val="00F567FA"/>
    <w:rsid w:val="00F65D68"/>
    <w:rsid w:val="00F671D2"/>
    <w:rsid w:val="00F702C8"/>
    <w:rsid w:val="00F704AE"/>
    <w:rsid w:val="00F75DDF"/>
    <w:rsid w:val="00F815F1"/>
    <w:rsid w:val="00FA7D0E"/>
    <w:rsid w:val="00FC69FB"/>
    <w:rsid w:val="00FD1393"/>
    <w:rsid w:val="00FD639E"/>
    <w:rsid w:val="00FD6634"/>
    <w:rsid w:val="00FD6D0C"/>
    <w:rsid w:val="00FE0DA3"/>
    <w:rsid w:val="00FE1C46"/>
    <w:rsid w:val="00FF31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A9844F"/>
  <w15:chartTrackingRefBased/>
  <w15:docId w15:val="{4E9783F0-B747-42C0-8DA7-2C32B9514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01EA"/>
    <w:pPr>
      <w:keepNext/>
      <w:keepLines/>
      <w:numPr>
        <w:numId w:val="16"/>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7D3B"/>
    <w:pPr>
      <w:keepNext/>
      <w:keepLines/>
      <w:numPr>
        <w:ilvl w:val="1"/>
        <w:numId w:val="16"/>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D7D3B"/>
    <w:pPr>
      <w:keepNext/>
      <w:keepLines/>
      <w:numPr>
        <w:ilvl w:val="2"/>
        <w:numId w:val="16"/>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D7D3B"/>
    <w:pPr>
      <w:keepNext/>
      <w:keepLines/>
      <w:numPr>
        <w:ilvl w:val="3"/>
        <w:numId w:val="1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D7D3B"/>
    <w:pPr>
      <w:keepNext/>
      <w:keepLines/>
      <w:numPr>
        <w:ilvl w:val="4"/>
        <w:numId w:val="1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D7D3B"/>
    <w:pPr>
      <w:keepNext/>
      <w:keepLines/>
      <w:numPr>
        <w:ilvl w:val="5"/>
        <w:numId w:val="1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D7D3B"/>
    <w:pPr>
      <w:keepNext/>
      <w:keepLines/>
      <w:numPr>
        <w:ilvl w:val="6"/>
        <w:numId w:val="1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D7D3B"/>
    <w:pPr>
      <w:keepNext/>
      <w:keepLines/>
      <w:numPr>
        <w:ilvl w:val="7"/>
        <w:numId w:val="1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D7D3B"/>
    <w:pPr>
      <w:keepNext/>
      <w:keepLines/>
      <w:numPr>
        <w:ilvl w:val="8"/>
        <w:numId w:val="1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01E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E533D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hitespace-normal">
    <w:name w:val="whitespace-normal"/>
    <w:basedOn w:val="Normal"/>
    <w:rsid w:val="0040251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0251A"/>
    <w:rPr>
      <w:i/>
      <w:iCs/>
    </w:rPr>
  </w:style>
  <w:style w:type="character" w:styleId="Hyperlink">
    <w:name w:val="Hyperlink"/>
    <w:basedOn w:val="DefaultParagraphFont"/>
    <w:uiPriority w:val="99"/>
    <w:unhideWhenUsed/>
    <w:rsid w:val="0040251A"/>
    <w:rPr>
      <w:color w:val="0000FF"/>
      <w:u w:val="single"/>
    </w:rPr>
  </w:style>
  <w:style w:type="paragraph" w:styleId="TOCHeading">
    <w:name w:val="TOC Heading"/>
    <w:basedOn w:val="Heading1"/>
    <w:next w:val="Normal"/>
    <w:uiPriority w:val="39"/>
    <w:unhideWhenUsed/>
    <w:qFormat/>
    <w:rsid w:val="001734EB"/>
    <w:pPr>
      <w:outlineLvl w:val="9"/>
    </w:pPr>
  </w:style>
  <w:style w:type="paragraph" w:styleId="TOC1">
    <w:name w:val="toc 1"/>
    <w:basedOn w:val="Normal"/>
    <w:next w:val="Normal"/>
    <w:autoRedefine/>
    <w:uiPriority w:val="39"/>
    <w:unhideWhenUsed/>
    <w:rsid w:val="001734EB"/>
    <w:pPr>
      <w:spacing w:after="100"/>
    </w:pPr>
  </w:style>
  <w:style w:type="table" w:customStyle="1" w:styleId="NormalGrid">
    <w:name w:val="Normal Grid"/>
    <w:basedOn w:val="TableNormal"/>
    <w:uiPriority w:val="39"/>
    <w:rsid w:val="003E7C0E"/>
    <w:pPr>
      <w:spacing w:after="0" w:line="240" w:lineRule="auto"/>
    </w:pPr>
    <w:rPr>
      <w:rFonts w:ascii="Georgia"/>
      <w:sz w:val="21"/>
    </w:rPr>
    <w:tblPr>
      <w:tblCellMar>
        <w:top w:w="80" w:type="dxa"/>
        <w:left w:w="160" w:type="dxa"/>
        <w:bottom w:w="80" w:type="dxa"/>
        <w:right w:w="160" w:type="dxa"/>
      </w:tblCellMar>
    </w:tblPr>
  </w:style>
  <w:style w:type="table" w:styleId="TableGrid">
    <w:name w:val="Table Grid"/>
    <w:basedOn w:val="TableNormal"/>
    <w:uiPriority w:val="39"/>
    <w:rsid w:val="003E7C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76053"/>
    <w:rPr>
      <w:color w:val="605E5C"/>
      <w:shd w:val="clear" w:color="auto" w:fill="E1DFDD"/>
    </w:rPr>
  </w:style>
  <w:style w:type="paragraph" w:styleId="Header">
    <w:name w:val="header"/>
    <w:basedOn w:val="Normal"/>
    <w:link w:val="HeaderChar"/>
    <w:uiPriority w:val="99"/>
    <w:unhideWhenUsed/>
    <w:rsid w:val="00430D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0D1C"/>
  </w:style>
  <w:style w:type="paragraph" w:styleId="Footer">
    <w:name w:val="footer"/>
    <w:basedOn w:val="Normal"/>
    <w:link w:val="FooterChar"/>
    <w:uiPriority w:val="99"/>
    <w:unhideWhenUsed/>
    <w:rsid w:val="00430D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0D1C"/>
  </w:style>
  <w:style w:type="character" w:customStyle="1" w:styleId="Heading2Char">
    <w:name w:val="Heading 2 Char"/>
    <w:basedOn w:val="DefaultParagraphFont"/>
    <w:link w:val="Heading2"/>
    <w:uiPriority w:val="9"/>
    <w:rsid w:val="00DD7D3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D7D3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D7D3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D7D3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D7D3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D7D3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D7D3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D7D3B"/>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7F32F7"/>
    <w:pPr>
      <w:spacing w:after="100"/>
      <w:ind w:left="220"/>
    </w:pPr>
  </w:style>
  <w:style w:type="character" w:styleId="FollowedHyperlink">
    <w:name w:val="FollowedHyperlink"/>
    <w:basedOn w:val="DefaultParagraphFont"/>
    <w:uiPriority w:val="99"/>
    <w:semiHidden/>
    <w:unhideWhenUsed/>
    <w:rsid w:val="00B43E13"/>
    <w:rPr>
      <w:color w:val="954F72" w:themeColor="followedHyperlink"/>
      <w:u w:val="single"/>
    </w:rPr>
  </w:style>
  <w:style w:type="paragraph" w:styleId="NoSpacing">
    <w:name w:val="No Spacing"/>
    <w:link w:val="NoSpacingChar"/>
    <w:uiPriority w:val="1"/>
    <w:qFormat/>
    <w:rsid w:val="007741AE"/>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7741AE"/>
    <w:rPr>
      <w:rFonts w:eastAsiaTheme="minorEastAsia"/>
      <w:lang w:eastAsia="zh-CN"/>
    </w:rPr>
  </w:style>
  <w:style w:type="paragraph" w:customStyle="1" w:styleId="p1">
    <w:name w:val="p1"/>
    <w:basedOn w:val="Normal"/>
    <w:rsid w:val="007741AE"/>
    <w:pPr>
      <w:spacing w:after="0" w:line="240" w:lineRule="auto"/>
    </w:pPr>
    <w:rPr>
      <w:rFonts w:ascii="Arial" w:eastAsia="Times New Roman" w:hAnsi="Arial" w:cs="Arial"/>
      <w:color w:val="000000"/>
      <w:sz w:val="17"/>
      <w:szCs w:val="17"/>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098418">
      <w:bodyDiv w:val="1"/>
      <w:marLeft w:val="0"/>
      <w:marRight w:val="0"/>
      <w:marTop w:val="0"/>
      <w:marBottom w:val="0"/>
      <w:divBdr>
        <w:top w:val="none" w:sz="0" w:space="0" w:color="auto"/>
        <w:left w:val="none" w:sz="0" w:space="0" w:color="auto"/>
        <w:bottom w:val="none" w:sz="0" w:space="0" w:color="auto"/>
        <w:right w:val="none" w:sz="0" w:space="0" w:color="auto"/>
      </w:divBdr>
    </w:div>
    <w:div w:id="1092582441">
      <w:bodyDiv w:val="1"/>
      <w:marLeft w:val="0"/>
      <w:marRight w:val="0"/>
      <w:marTop w:val="0"/>
      <w:marBottom w:val="0"/>
      <w:divBdr>
        <w:top w:val="none" w:sz="0" w:space="0" w:color="auto"/>
        <w:left w:val="none" w:sz="0" w:space="0" w:color="auto"/>
        <w:bottom w:val="none" w:sz="0" w:space="0" w:color="auto"/>
        <w:right w:val="none" w:sz="0" w:space="0" w:color="auto"/>
      </w:divBdr>
    </w:div>
    <w:div w:id="1147434314">
      <w:bodyDiv w:val="1"/>
      <w:marLeft w:val="0"/>
      <w:marRight w:val="0"/>
      <w:marTop w:val="0"/>
      <w:marBottom w:val="0"/>
      <w:divBdr>
        <w:top w:val="none" w:sz="0" w:space="0" w:color="auto"/>
        <w:left w:val="none" w:sz="0" w:space="0" w:color="auto"/>
        <w:bottom w:val="none" w:sz="0" w:space="0" w:color="auto"/>
        <w:right w:val="none" w:sz="0" w:space="0" w:color="auto"/>
      </w:divBdr>
    </w:div>
    <w:div w:id="1499733642">
      <w:bodyDiv w:val="1"/>
      <w:marLeft w:val="0"/>
      <w:marRight w:val="0"/>
      <w:marTop w:val="0"/>
      <w:marBottom w:val="0"/>
      <w:divBdr>
        <w:top w:val="none" w:sz="0" w:space="0" w:color="auto"/>
        <w:left w:val="none" w:sz="0" w:space="0" w:color="auto"/>
        <w:bottom w:val="none" w:sz="0" w:space="0" w:color="auto"/>
        <w:right w:val="none" w:sz="0" w:space="0" w:color="auto"/>
      </w:divBdr>
      <w:divsChild>
        <w:div w:id="15621092">
          <w:marLeft w:val="0"/>
          <w:marRight w:val="0"/>
          <w:marTop w:val="0"/>
          <w:marBottom w:val="0"/>
          <w:divBdr>
            <w:top w:val="none" w:sz="0" w:space="0" w:color="auto"/>
            <w:left w:val="none" w:sz="0" w:space="0" w:color="auto"/>
            <w:bottom w:val="none" w:sz="0" w:space="0" w:color="auto"/>
            <w:right w:val="none" w:sz="0" w:space="0" w:color="auto"/>
          </w:divBdr>
          <w:divsChild>
            <w:div w:id="76927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817704">
      <w:bodyDiv w:val="1"/>
      <w:marLeft w:val="0"/>
      <w:marRight w:val="0"/>
      <w:marTop w:val="0"/>
      <w:marBottom w:val="0"/>
      <w:divBdr>
        <w:top w:val="none" w:sz="0" w:space="0" w:color="auto"/>
        <w:left w:val="none" w:sz="0" w:space="0" w:color="auto"/>
        <w:bottom w:val="none" w:sz="0" w:space="0" w:color="auto"/>
        <w:right w:val="none" w:sz="0" w:space="0" w:color="auto"/>
      </w:divBdr>
    </w:div>
    <w:div w:id="1903371203">
      <w:bodyDiv w:val="1"/>
      <w:marLeft w:val="0"/>
      <w:marRight w:val="0"/>
      <w:marTop w:val="0"/>
      <w:marBottom w:val="0"/>
      <w:divBdr>
        <w:top w:val="none" w:sz="0" w:space="0" w:color="auto"/>
        <w:left w:val="none" w:sz="0" w:space="0" w:color="auto"/>
        <w:bottom w:val="none" w:sz="0" w:space="0" w:color="auto"/>
        <w:right w:val="none" w:sz="0" w:space="0" w:color="auto"/>
      </w:divBdr>
    </w:div>
    <w:div w:id="197135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ashingtonpost.com/business/2024/01/11/starbucks-sued-lawsuit-ethical-coffee/" TargetMode="External"/><Relationship Id="rId21" Type="http://schemas.openxmlformats.org/officeDocument/2006/relationships/diagramQuickStyle" Target="diagrams/quickStyle1.xml"/><Relationship Id="rId34" Type="http://schemas.openxmlformats.org/officeDocument/2006/relationships/hyperlink" Target="https://www.gov.uk/government/organisations/department-for-environment-food-rural-affairs" TargetMode="External"/><Relationship Id="rId42" Type="http://schemas.openxmlformats.org/officeDocument/2006/relationships/hyperlink" Target="https://www.cnn.com/2024/01/10/business/starbucks-lawsuit-deceptive-marketing/index.html" TargetMode="External"/><Relationship Id="rId47" Type="http://schemas.openxmlformats.org/officeDocument/2006/relationships/hyperlink" Target="https://nclnet.org/national-consumers-league-sues-starbucks-alleging-coffee-giant-deceives-customers-with-claims-of-100-ethical-coffee-tea/" TargetMode="External"/><Relationship Id="rId50" Type="http://schemas.openxmlformats.org/officeDocument/2006/relationships/hyperlink" Target="https://bakeryinfo.co.uk/finance/starbucks-reveals-plans-for-100-new-uk-stores-in-2024/689894.article" TargetMode="External"/><Relationship Id="rId55" Type="http://schemas.openxmlformats.org/officeDocument/2006/relationships/hyperlink" Target="https://stories.starbucks.com/stories/2024/cafe-practices-ethical-sourcing" TargetMode="External"/><Relationship Id="rId63" Type="http://schemas.openxmlformats.org/officeDocument/2006/relationships/hyperlink" Target="https://www.worldcoffeeportal.com/industry-report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www.marketing91.com/marketing-mix-of-starbucks/" TargetMode="External"/><Relationship Id="rId11" Type="http://schemas.openxmlformats.org/officeDocument/2006/relationships/image" Target="media/image4.png"/><Relationship Id="rId24" Type="http://schemas.openxmlformats.org/officeDocument/2006/relationships/image" Target="media/image11.png"/><Relationship Id="rId32" Type="http://schemas.openxmlformats.org/officeDocument/2006/relationships/hyperlink" Target="https://businessmodelanalyst.com/starbucks-target-market-analysis/" TargetMode="External"/><Relationship Id="rId37" Type="http://schemas.openxmlformats.org/officeDocument/2006/relationships/hyperlink" Target="https://enterslice.com/learning/pestle-analysis-a-mechanism-for-analysis-of-businesses/" TargetMode="External"/><Relationship Id="rId40" Type="http://schemas.openxmlformats.org/officeDocument/2006/relationships/hyperlink" Target="https://fabrikbrands.com/branding-matters/brand-strategy/starbucks-positioning-strategy-starbucks-brand-position-strategy/" TargetMode="External"/><Relationship Id="rId45" Type="http://schemas.openxmlformats.org/officeDocument/2006/relationships/hyperlink" Target="https://www.mintel.com/" TargetMode="External"/><Relationship Id="rId53" Type="http://schemas.openxmlformats.org/officeDocument/2006/relationships/hyperlink" Target="https://investor.starbucks.com/financial-data/annual-reports" TargetMode="External"/><Relationship Id="rId58" Type="http://schemas.openxmlformats.org/officeDocument/2006/relationships/hyperlink" Target="https://www.taxjournal.com/articles/starbucks-paid-no-corporation-tax-profitable-uk-business-16102012"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census.gov/" TargetMode="External"/><Relationship Id="rId19" Type="http://schemas.openxmlformats.org/officeDocument/2006/relationships/diagramData" Target="diagrams/data1.xml"/><Relationship Id="rId14" Type="http://schemas.openxmlformats.org/officeDocument/2006/relationships/hyperlink" Target="http://Start.io" TargetMode="External"/><Relationship Id="rId22" Type="http://schemas.openxmlformats.org/officeDocument/2006/relationships/diagramColors" Target="diagrams/colors1.xml"/><Relationship Id="rId27" Type="http://schemas.openxmlformats.org/officeDocument/2006/relationships/hyperlink" Target="https://www.bankofengland.co.uk/" TargetMode="External"/><Relationship Id="rId30" Type="http://schemas.openxmlformats.org/officeDocument/2006/relationships/hyperlink" Target="https://doi.org/10.2307/1252042" TargetMode="External"/><Relationship Id="rId35" Type="http://schemas.openxmlformats.org/officeDocument/2006/relationships/hyperlink" Target="https://research-methodology.net/starbucks-marketing-mix-starbucks-7ps-of-marketing-2/" TargetMode="External"/><Relationship Id="rId43" Type="http://schemas.openxmlformats.org/officeDocument/2006/relationships/hyperlink" Target="https://www.marketingweek.com/starbucks-uk-sustainability-campaign" TargetMode="External"/><Relationship Id="rId48" Type="http://schemas.openxmlformats.org/officeDocument/2006/relationships/hyperlink" Target="https://www.nbcnews.com/" TargetMode="External"/><Relationship Id="rId56" Type="http://schemas.openxmlformats.org/officeDocument/2006/relationships/hyperlink" Target="https://stories.starbucks.com/emea/stories/2024/starbucks-uk-expansion" TargetMode="External"/><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about.starbucks.com/"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2.png"/><Relationship Id="rId33" Type="http://schemas.openxmlformats.org/officeDocument/2006/relationships/hyperlink" Target="https://cafely.com/blogs/research/starbucks-statistics" TargetMode="External"/><Relationship Id="rId38" Type="http://schemas.openxmlformats.org/officeDocument/2006/relationships/hyperlink" Target="https://www.gov.uk/" TargetMode="External"/><Relationship Id="rId46" Type="http://schemas.openxmlformats.org/officeDocument/2006/relationships/hyperlink" Target="https://www.hbs.edu/faculty/Pages/item.aspx?num=32607" TargetMode="External"/><Relationship Id="rId59" Type="http://schemas.openxmlformats.org/officeDocument/2006/relationships/hyperlink" Target="https://taknox.co.uk/projects/starbucks-london/" TargetMode="External"/><Relationship Id="rId20" Type="http://schemas.openxmlformats.org/officeDocument/2006/relationships/diagramLayout" Target="diagrams/layout1.xml"/><Relationship Id="rId41" Type="http://schemas.openxmlformats.org/officeDocument/2006/relationships/hyperlink" Target="https://geerthofstede.com/country-comparison-bar-charts/" TargetMode="External"/><Relationship Id="rId54" Type="http://schemas.openxmlformats.org/officeDocument/2006/relationships/hyperlink" Target="https://stories.starbucks.com/stories/2024/starbucks-environmental-sustainability-commitment" TargetMode="External"/><Relationship Id="rId62" Type="http://schemas.openxmlformats.org/officeDocument/2006/relationships/hyperlink" Target="https://corporatefinanceinstitute.com/resources/management/hofstedes-cultural-dimensions-theory/"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microsoft.com/office/2007/relationships/diagramDrawing" Target="diagrams/drawing1.xml"/><Relationship Id="rId28" Type="http://schemas.openxmlformats.org/officeDocument/2006/relationships/hyperlink" Target="https://www.reuters.com/article/business/uk-committees-to-examine-starbucks-tax-strategies-idUSBRE89E0F0/" TargetMode="External"/><Relationship Id="rId36" Type="http://schemas.openxmlformats.org/officeDocument/2006/relationships/hyperlink" Target="https://www.euromonitor.com/" TargetMode="External"/><Relationship Id="rId49" Type="http://schemas.openxmlformats.org/officeDocument/2006/relationships/hyperlink" Target="https://www.ofcom.org.uk/" TargetMode="External"/><Relationship Id="rId57" Type="http://schemas.openxmlformats.org/officeDocument/2006/relationships/hyperlink" Target="https://www.reuters.com/business/retail-consumer/proxy-advisor-glass-lewis-backs-starbucks-proxy-fight-with-union-2024-03-01/" TargetMode="External"/><Relationship Id="rId10" Type="http://schemas.openxmlformats.org/officeDocument/2006/relationships/image" Target="media/image3.png"/><Relationship Id="rId31" Type="http://schemas.openxmlformats.org/officeDocument/2006/relationships/hyperlink" Target="https://www.britishbaker.co.uk/" TargetMode="External"/><Relationship Id="rId44" Type="http://schemas.openxmlformats.org/officeDocument/2006/relationships/hyperlink" Target="https://www.marketingweek.com/starbucks-digital-loyalty" TargetMode="External"/><Relationship Id="rId52" Type="http://schemas.openxmlformats.org/officeDocument/2006/relationships/hyperlink" Target="https://investor.starbucks.com/ir-home/default.aspx" TargetMode="External"/><Relationship Id="rId60" Type="http://schemas.openxmlformats.org/officeDocument/2006/relationships/hyperlink" Target="https://www.forbes.com/sites/greatspeculations/2024/06/18/starbucks-sustainability-challenges"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0.png"/><Relationship Id="rId39" Type="http://schemas.openxmlformats.org/officeDocument/2006/relationships/hyperlink" Target="https://www.researchgate.net/publication/284112548_Starbucks_Marketing_Analysis"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F173872-5294-48F2-9461-9E06AE9471EE}"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8098228A-0AB5-4CD9-9C3C-F45F2850257A}">
      <dgm:prSet phldrT="[Text]"/>
      <dgm:spPr/>
      <dgm:t>
        <a:bodyPr/>
        <a:lstStyle/>
        <a:p>
          <a:r>
            <a:rPr lang="en-GB"/>
            <a:t>STARBUCKS PRODUCTS</a:t>
          </a:r>
        </a:p>
      </dgm:t>
    </dgm:pt>
    <dgm:pt modelId="{FBC76D5E-0D59-42AA-96A0-0ABBCE82D631}" type="parTrans" cxnId="{6D92F1FA-9550-45C5-AAA0-E92A9B7270FB}">
      <dgm:prSet/>
      <dgm:spPr/>
      <dgm:t>
        <a:bodyPr/>
        <a:lstStyle/>
        <a:p>
          <a:endParaRPr lang="en-GB"/>
        </a:p>
      </dgm:t>
    </dgm:pt>
    <dgm:pt modelId="{3C86E85A-380A-4539-BA31-2CC1BF4C5B1C}" type="sibTrans" cxnId="{6D92F1FA-9550-45C5-AAA0-E92A9B7270FB}">
      <dgm:prSet/>
      <dgm:spPr/>
      <dgm:t>
        <a:bodyPr/>
        <a:lstStyle/>
        <a:p>
          <a:endParaRPr lang="en-GB"/>
        </a:p>
      </dgm:t>
    </dgm:pt>
    <dgm:pt modelId="{52DB262E-DDBC-47AC-9655-3AC80F093CAC}">
      <dgm:prSet phldrT="[Text]"/>
      <dgm:spPr/>
      <dgm:t>
        <a:bodyPr/>
        <a:lstStyle/>
        <a:p>
          <a:r>
            <a:rPr lang="en-GB"/>
            <a:t>Supermarkets</a:t>
          </a:r>
        </a:p>
      </dgm:t>
    </dgm:pt>
    <dgm:pt modelId="{5542FDBE-F49D-49FE-B7A4-948E15FC4613}" type="parTrans" cxnId="{7E21E6A5-202C-4F54-866D-A1289D487B81}">
      <dgm:prSet/>
      <dgm:spPr/>
      <dgm:t>
        <a:bodyPr/>
        <a:lstStyle/>
        <a:p>
          <a:endParaRPr lang="en-GB"/>
        </a:p>
      </dgm:t>
    </dgm:pt>
    <dgm:pt modelId="{49483F8D-7ED2-4F61-B3D0-324A4AAD9A24}" type="sibTrans" cxnId="{7E21E6A5-202C-4F54-866D-A1289D487B81}">
      <dgm:prSet/>
      <dgm:spPr/>
      <dgm:t>
        <a:bodyPr/>
        <a:lstStyle/>
        <a:p>
          <a:endParaRPr lang="en-GB"/>
        </a:p>
      </dgm:t>
    </dgm:pt>
    <dgm:pt modelId="{926F61BD-B3D5-446E-A658-ACED4443FB9E}">
      <dgm:prSet phldrT="[Text]"/>
      <dgm:spPr/>
      <dgm:t>
        <a:bodyPr/>
        <a:lstStyle/>
        <a:p>
          <a:r>
            <a:rPr lang="en-GB"/>
            <a:t>Grocery Store</a:t>
          </a:r>
        </a:p>
      </dgm:t>
    </dgm:pt>
    <dgm:pt modelId="{589A76ED-D681-4CF4-B26C-C4C634716C53}" type="parTrans" cxnId="{12816BC7-431B-4C85-A794-A23B55B90832}">
      <dgm:prSet/>
      <dgm:spPr/>
      <dgm:t>
        <a:bodyPr/>
        <a:lstStyle/>
        <a:p>
          <a:endParaRPr lang="en-GB"/>
        </a:p>
      </dgm:t>
    </dgm:pt>
    <dgm:pt modelId="{8D583C3D-2343-4766-9724-9C37FFAFFAAF}" type="sibTrans" cxnId="{12816BC7-431B-4C85-A794-A23B55B90832}">
      <dgm:prSet/>
      <dgm:spPr/>
      <dgm:t>
        <a:bodyPr/>
        <a:lstStyle/>
        <a:p>
          <a:endParaRPr lang="en-GB"/>
        </a:p>
      </dgm:t>
    </dgm:pt>
    <dgm:pt modelId="{D217A788-A37A-4A8F-BEC1-395A759E43D4}">
      <dgm:prSet phldrT="[Text]"/>
      <dgm:spPr/>
      <dgm:t>
        <a:bodyPr/>
        <a:lstStyle/>
        <a:p>
          <a:r>
            <a:rPr lang="en-GB"/>
            <a:t>Direct</a:t>
          </a:r>
        </a:p>
      </dgm:t>
    </dgm:pt>
    <dgm:pt modelId="{C352326F-96C4-48FB-A66A-4EB49FAF9BB0}" type="parTrans" cxnId="{894CCF1B-9079-440E-B1A7-BF508539D6D7}">
      <dgm:prSet/>
      <dgm:spPr/>
      <dgm:t>
        <a:bodyPr/>
        <a:lstStyle/>
        <a:p>
          <a:endParaRPr lang="en-GB"/>
        </a:p>
      </dgm:t>
    </dgm:pt>
    <dgm:pt modelId="{0F15ED0D-DCA0-4BA0-AC8B-F61DACEB2E5B}" type="sibTrans" cxnId="{894CCF1B-9079-440E-B1A7-BF508539D6D7}">
      <dgm:prSet/>
      <dgm:spPr/>
      <dgm:t>
        <a:bodyPr/>
        <a:lstStyle/>
        <a:p>
          <a:endParaRPr lang="en-GB"/>
        </a:p>
      </dgm:t>
    </dgm:pt>
    <dgm:pt modelId="{E0EC3655-86EF-405D-A024-5E4B8774F2B0}">
      <dgm:prSet phldrT="[Text]"/>
      <dgm:spPr/>
      <dgm:t>
        <a:bodyPr/>
        <a:lstStyle/>
        <a:p>
          <a:r>
            <a:rPr lang="en-GB"/>
            <a:t>Company store</a:t>
          </a:r>
        </a:p>
      </dgm:t>
    </dgm:pt>
    <dgm:pt modelId="{7A6E759C-0144-4F7C-BBE4-509EDD5D7F5F}" type="parTrans" cxnId="{E5BDAC52-3ABC-4FD7-9CEB-C9F061690B3A}">
      <dgm:prSet/>
      <dgm:spPr/>
      <dgm:t>
        <a:bodyPr/>
        <a:lstStyle/>
        <a:p>
          <a:endParaRPr lang="en-GB"/>
        </a:p>
      </dgm:t>
    </dgm:pt>
    <dgm:pt modelId="{DDEAE3EE-1110-43EC-983E-324FA4020D5E}" type="sibTrans" cxnId="{E5BDAC52-3ABC-4FD7-9CEB-C9F061690B3A}">
      <dgm:prSet/>
      <dgm:spPr/>
      <dgm:t>
        <a:bodyPr/>
        <a:lstStyle/>
        <a:p>
          <a:endParaRPr lang="en-GB"/>
        </a:p>
      </dgm:t>
    </dgm:pt>
    <dgm:pt modelId="{21A2E18E-FB40-4298-A505-B18DA703B33E}">
      <dgm:prSet phldrT="[Text]"/>
      <dgm:spPr/>
      <dgm:t>
        <a:bodyPr/>
        <a:lstStyle/>
        <a:p>
          <a:r>
            <a:rPr lang="en-GB"/>
            <a:t>Indirect</a:t>
          </a:r>
        </a:p>
      </dgm:t>
    </dgm:pt>
    <dgm:pt modelId="{8A6FD1B0-E8C3-4A64-A068-98133D9E84DB}" type="sibTrans" cxnId="{AE8FEDBA-ECFF-476C-80DC-DAA627A8761C}">
      <dgm:prSet/>
      <dgm:spPr/>
      <dgm:t>
        <a:bodyPr/>
        <a:lstStyle/>
        <a:p>
          <a:endParaRPr lang="en-GB"/>
        </a:p>
      </dgm:t>
    </dgm:pt>
    <dgm:pt modelId="{B7306B3A-7FE2-4C57-B15D-D67156F696FF}" type="parTrans" cxnId="{AE8FEDBA-ECFF-476C-80DC-DAA627A8761C}">
      <dgm:prSet/>
      <dgm:spPr/>
      <dgm:t>
        <a:bodyPr/>
        <a:lstStyle/>
        <a:p>
          <a:endParaRPr lang="en-GB"/>
        </a:p>
      </dgm:t>
    </dgm:pt>
    <dgm:pt modelId="{72BA9CC7-6202-4530-ADEF-BCF5B55C537B}" type="pres">
      <dgm:prSet presAssocID="{CF173872-5294-48F2-9461-9E06AE9471EE}" presName="hierChild1" presStyleCnt="0">
        <dgm:presLayoutVars>
          <dgm:chPref val="1"/>
          <dgm:dir/>
          <dgm:animOne val="branch"/>
          <dgm:animLvl val="lvl"/>
          <dgm:resizeHandles/>
        </dgm:presLayoutVars>
      </dgm:prSet>
      <dgm:spPr/>
    </dgm:pt>
    <dgm:pt modelId="{3EE9B264-70D5-4246-BE87-766506E392C6}" type="pres">
      <dgm:prSet presAssocID="{8098228A-0AB5-4CD9-9C3C-F45F2850257A}" presName="hierRoot1" presStyleCnt="0"/>
      <dgm:spPr/>
    </dgm:pt>
    <dgm:pt modelId="{F46AC0EF-B68E-4D35-80C5-7439E295B747}" type="pres">
      <dgm:prSet presAssocID="{8098228A-0AB5-4CD9-9C3C-F45F2850257A}" presName="composite" presStyleCnt="0"/>
      <dgm:spPr/>
    </dgm:pt>
    <dgm:pt modelId="{07F1A552-B4F8-41F2-B5AD-B3AA94557354}" type="pres">
      <dgm:prSet presAssocID="{8098228A-0AB5-4CD9-9C3C-F45F2850257A}" presName="background" presStyleLbl="node0" presStyleIdx="0" presStyleCnt="1"/>
      <dgm:spPr/>
    </dgm:pt>
    <dgm:pt modelId="{CE1CB631-5A33-4C98-BD0C-0C3EE72135F5}" type="pres">
      <dgm:prSet presAssocID="{8098228A-0AB5-4CD9-9C3C-F45F2850257A}" presName="text" presStyleLbl="fgAcc0" presStyleIdx="0" presStyleCnt="1">
        <dgm:presLayoutVars>
          <dgm:chPref val="3"/>
        </dgm:presLayoutVars>
      </dgm:prSet>
      <dgm:spPr/>
    </dgm:pt>
    <dgm:pt modelId="{3CF3877E-346D-4980-9740-F4C844052F73}" type="pres">
      <dgm:prSet presAssocID="{8098228A-0AB5-4CD9-9C3C-F45F2850257A}" presName="hierChild2" presStyleCnt="0"/>
      <dgm:spPr/>
    </dgm:pt>
    <dgm:pt modelId="{F396D43D-5FDA-42DB-A557-C0F4B98F40B1}" type="pres">
      <dgm:prSet presAssocID="{B7306B3A-7FE2-4C57-B15D-D67156F696FF}" presName="Name10" presStyleLbl="parChTrans1D2" presStyleIdx="0" presStyleCnt="2"/>
      <dgm:spPr/>
    </dgm:pt>
    <dgm:pt modelId="{74E440DC-613E-4CA8-840B-AA4308D9CFE2}" type="pres">
      <dgm:prSet presAssocID="{21A2E18E-FB40-4298-A505-B18DA703B33E}" presName="hierRoot2" presStyleCnt="0"/>
      <dgm:spPr/>
    </dgm:pt>
    <dgm:pt modelId="{9AE4B92D-600C-4E0A-BB6C-7AD306CEF9EA}" type="pres">
      <dgm:prSet presAssocID="{21A2E18E-FB40-4298-A505-B18DA703B33E}" presName="composite2" presStyleCnt="0"/>
      <dgm:spPr/>
    </dgm:pt>
    <dgm:pt modelId="{6D352F86-A99B-47FF-A792-9E23CFB0B700}" type="pres">
      <dgm:prSet presAssocID="{21A2E18E-FB40-4298-A505-B18DA703B33E}" presName="background2" presStyleLbl="node2" presStyleIdx="0" presStyleCnt="2"/>
      <dgm:spPr/>
    </dgm:pt>
    <dgm:pt modelId="{EB953321-1036-4956-85BF-78C27964C550}" type="pres">
      <dgm:prSet presAssocID="{21A2E18E-FB40-4298-A505-B18DA703B33E}" presName="text2" presStyleLbl="fgAcc2" presStyleIdx="0" presStyleCnt="2">
        <dgm:presLayoutVars>
          <dgm:chPref val="3"/>
        </dgm:presLayoutVars>
      </dgm:prSet>
      <dgm:spPr/>
    </dgm:pt>
    <dgm:pt modelId="{9F580BF1-6197-4D31-81D5-58D439FF5EF4}" type="pres">
      <dgm:prSet presAssocID="{21A2E18E-FB40-4298-A505-B18DA703B33E}" presName="hierChild3" presStyleCnt="0"/>
      <dgm:spPr/>
    </dgm:pt>
    <dgm:pt modelId="{4EF59957-16AA-4FF3-9420-52BE28B52F25}" type="pres">
      <dgm:prSet presAssocID="{5542FDBE-F49D-49FE-B7A4-948E15FC4613}" presName="Name17" presStyleLbl="parChTrans1D3" presStyleIdx="0" presStyleCnt="3"/>
      <dgm:spPr/>
    </dgm:pt>
    <dgm:pt modelId="{20A3B2CD-D65F-4CF3-AFED-DF5A68C3E352}" type="pres">
      <dgm:prSet presAssocID="{52DB262E-DDBC-47AC-9655-3AC80F093CAC}" presName="hierRoot3" presStyleCnt="0"/>
      <dgm:spPr/>
    </dgm:pt>
    <dgm:pt modelId="{998AA705-18E4-4A39-8294-A74AF3C15794}" type="pres">
      <dgm:prSet presAssocID="{52DB262E-DDBC-47AC-9655-3AC80F093CAC}" presName="composite3" presStyleCnt="0"/>
      <dgm:spPr/>
    </dgm:pt>
    <dgm:pt modelId="{3719BCFF-0CD9-45CD-8E7E-E121A8D79583}" type="pres">
      <dgm:prSet presAssocID="{52DB262E-DDBC-47AC-9655-3AC80F093CAC}" presName="background3" presStyleLbl="node3" presStyleIdx="0" presStyleCnt="3"/>
      <dgm:spPr/>
    </dgm:pt>
    <dgm:pt modelId="{709A5427-B409-4006-8E15-37C706E9E46E}" type="pres">
      <dgm:prSet presAssocID="{52DB262E-DDBC-47AC-9655-3AC80F093CAC}" presName="text3" presStyleLbl="fgAcc3" presStyleIdx="0" presStyleCnt="3">
        <dgm:presLayoutVars>
          <dgm:chPref val="3"/>
        </dgm:presLayoutVars>
      </dgm:prSet>
      <dgm:spPr/>
    </dgm:pt>
    <dgm:pt modelId="{6D374370-9681-4DC8-AB2B-A63861753556}" type="pres">
      <dgm:prSet presAssocID="{52DB262E-DDBC-47AC-9655-3AC80F093CAC}" presName="hierChild4" presStyleCnt="0"/>
      <dgm:spPr/>
    </dgm:pt>
    <dgm:pt modelId="{7F2B6A69-7C70-4BA7-9AF4-8BC0A4F87B13}" type="pres">
      <dgm:prSet presAssocID="{589A76ED-D681-4CF4-B26C-C4C634716C53}" presName="Name17" presStyleLbl="parChTrans1D3" presStyleIdx="1" presStyleCnt="3"/>
      <dgm:spPr/>
    </dgm:pt>
    <dgm:pt modelId="{A2C758A6-9635-4D5F-8295-F6EA0BC3DFD6}" type="pres">
      <dgm:prSet presAssocID="{926F61BD-B3D5-446E-A658-ACED4443FB9E}" presName="hierRoot3" presStyleCnt="0"/>
      <dgm:spPr/>
    </dgm:pt>
    <dgm:pt modelId="{252B3E45-8D54-4577-989C-862E8AD1BE25}" type="pres">
      <dgm:prSet presAssocID="{926F61BD-B3D5-446E-A658-ACED4443FB9E}" presName="composite3" presStyleCnt="0"/>
      <dgm:spPr/>
    </dgm:pt>
    <dgm:pt modelId="{50AAE2BE-C1B9-4475-82AB-6A4D6DB4A1B1}" type="pres">
      <dgm:prSet presAssocID="{926F61BD-B3D5-446E-A658-ACED4443FB9E}" presName="background3" presStyleLbl="node3" presStyleIdx="1" presStyleCnt="3"/>
      <dgm:spPr/>
    </dgm:pt>
    <dgm:pt modelId="{C32FE413-CAF8-4A0D-A0FC-A5BC06859244}" type="pres">
      <dgm:prSet presAssocID="{926F61BD-B3D5-446E-A658-ACED4443FB9E}" presName="text3" presStyleLbl="fgAcc3" presStyleIdx="1" presStyleCnt="3">
        <dgm:presLayoutVars>
          <dgm:chPref val="3"/>
        </dgm:presLayoutVars>
      </dgm:prSet>
      <dgm:spPr/>
    </dgm:pt>
    <dgm:pt modelId="{C846DD7C-E1B5-41CD-844D-B94F6934408B}" type="pres">
      <dgm:prSet presAssocID="{926F61BD-B3D5-446E-A658-ACED4443FB9E}" presName="hierChild4" presStyleCnt="0"/>
      <dgm:spPr/>
    </dgm:pt>
    <dgm:pt modelId="{E05F52C0-5786-4194-8656-AED0610219DA}" type="pres">
      <dgm:prSet presAssocID="{C352326F-96C4-48FB-A66A-4EB49FAF9BB0}" presName="Name10" presStyleLbl="parChTrans1D2" presStyleIdx="1" presStyleCnt="2"/>
      <dgm:spPr/>
    </dgm:pt>
    <dgm:pt modelId="{E407C6CA-F962-41FE-BBCF-7FAE5634AB3A}" type="pres">
      <dgm:prSet presAssocID="{D217A788-A37A-4A8F-BEC1-395A759E43D4}" presName="hierRoot2" presStyleCnt="0"/>
      <dgm:spPr/>
    </dgm:pt>
    <dgm:pt modelId="{34501EAE-B1AD-4B8C-9642-ADD50EF72202}" type="pres">
      <dgm:prSet presAssocID="{D217A788-A37A-4A8F-BEC1-395A759E43D4}" presName="composite2" presStyleCnt="0"/>
      <dgm:spPr/>
    </dgm:pt>
    <dgm:pt modelId="{06AA0B7D-2B7D-4834-91CD-874EC7CA6C39}" type="pres">
      <dgm:prSet presAssocID="{D217A788-A37A-4A8F-BEC1-395A759E43D4}" presName="background2" presStyleLbl="node2" presStyleIdx="1" presStyleCnt="2"/>
      <dgm:spPr/>
    </dgm:pt>
    <dgm:pt modelId="{FA9FD19C-A5DC-48F8-9AB8-1CE8C511B074}" type="pres">
      <dgm:prSet presAssocID="{D217A788-A37A-4A8F-BEC1-395A759E43D4}" presName="text2" presStyleLbl="fgAcc2" presStyleIdx="1" presStyleCnt="2">
        <dgm:presLayoutVars>
          <dgm:chPref val="3"/>
        </dgm:presLayoutVars>
      </dgm:prSet>
      <dgm:spPr/>
    </dgm:pt>
    <dgm:pt modelId="{71E7637B-9E08-4A42-B0E9-A00580F52C4E}" type="pres">
      <dgm:prSet presAssocID="{D217A788-A37A-4A8F-BEC1-395A759E43D4}" presName="hierChild3" presStyleCnt="0"/>
      <dgm:spPr/>
    </dgm:pt>
    <dgm:pt modelId="{D6852B23-EC69-4597-84FD-6264C24C3742}" type="pres">
      <dgm:prSet presAssocID="{7A6E759C-0144-4F7C-BBE4-509EDD5D7F5F}" presName="Name17" presStyleLbl="parChTrans1D3" presStyleIdx="2" presStyleCnt="3"/>
      <dgm:spPr/>
    </dgm:pt>
    <dgm:pt modelId="{5F01E2F8-DEE6-4802-A8FA-1B6D05C6A67A}" type="pres">
      <dgm:prSet presAssocID="{E0EC3655-86EF-405D-A024-5E4B8774F2B0}" presName="hierRoot3" presStyleCnt="0"/>
      <dgm:spPr/>
    </dgm:pt>
    <dgm:pt modelId="{69909DA1-82A6-4511-BDE9-1FD0838FBB8B}" type="pres">
      <dgm:prSet presAssocID="{E0EC3655-86EF-405D-A024-5E4B8774F2B0}" presName="composite3" presStyleCnt="0"/>
      <dgm:spPr/>
    </dgm:pt>
    <dgm:pt modelId="{F3189A3A-D8DE-42B8-8D3C-8AB4C708D373}" type="pres">
      <dgm:prSet presAssocID="{E0EC3655-86EF-405D-A024-5E4B8774F2B0}" presName="background3" presStyleLbl="node3" presStyleIdx="2" presStyleCnt="3"/>
      <dgm:spPr/>
    </dgm:pt>
    <dgm:pt modelId="{8FEC72A8-916E-4877-95B5-21982F3979A8}" type="pres">
      <dgm:prSet presAssocID="{E0EC3655-86EF-405D-A024-5E4B8774F2B0}" presName="text3" presStyleLbl="fgAcc3" presStyleIdx="2" presStyleCnt="3">
        <dgm:presLayoutVars>
          <dgm:chPref val="3"/>
        </dgm:presLayoutVars>
      </dgm:prSet>
      <dgm:spPr/>
    </dgm:pt>
    <dgm:pt modelId="{3C65DDA3-6FF0-4F7B-AA49-8D79740265EA}" type="pres">
      <dgm:prSet presAssocID="{E0EC3655-86EF-405D-A024-5E4B8774F2B0}" presName="hierChild4" presStyleCnt="0"/>
      <dgm:spPr/>
    </dgm:pt>
  </dgm:ptLst>
  <dgm:cxnLst>
    <dgm:cxn modelId="{139BC919-A11F-48C1-86EE-857141AECDBB}" type="presOf" srcId="{D217A788-A37A-4A8F-BEC1-395A759E43D4}" destId="{FA9FD19C-A5DC-48F8-9AB8-1CE8C511B074}" srcOrd="0" destOrd="0" presId="urn:microsoft.com/office/officeart/2005/8/layout/hierarchy1"/>
    <dgm:cxn modelId="{FEDAFB1A-8026-4DE9-9568-DED30E22D3C7}" type="presOf" srcId="{52DB262E-DDBC-47AC-9655-3AC80F093CAC}" destId="{709A5427-B409-4006-8E15-37C706E9E46E}" srcOrd="0" destOrd="0" presId="urn:microsoft.com/office/officeart/2005/8/layout/hierarchy1"/>
    <dgm:cxn modelId="{894CCF1B-9079-440E-B1A7-BF508539D6D7}" srcId="{8098228A-0AB5-4CD9-9C3C-F45F2850257A}" destId="{D217A788-A37A-4A8F-BEC1-395A759E43D4}" srcOrd="1" destOrd="0" parTransId="{C352326F-96C4-48FB-A66A-4EB49FAF9BB0}" sibTransId="{0F15ED0D-DCA0-4BA0-AC8B-F61DACEB2E5B}"/>
    <dgm:cxn modelId="{8B18C829-9C57-4B98-844A-DECAC379C719}" type="presOf" srcId="{589A76ED-D681-4CF4-B26C-C4C634716C53}" destId="{7F2B6A69-7C70-4BA7-9AF4-8BC0A4F87B13}" srcOrd="0" destOrd="0" presId="urn:microsoft.com/office/officeart/2005/8/layout/hierarchy1"/>
    <dgm:cxn modelId="{5056773E-6340-4579-9E49-738FDACE5E1E}" type="presOf" srcId="{21A2E18E-FB40-4298-A505-B18DA703B33E}" destId="{EB953321-1036-4956-85BF-78C27964C550}" srcOrd="0" destOrd="0" presId="urn:microsoft.com/office/officeart/2005/8/layout/hierarchy1"/>
    <dgm:cxn modelId="{E5BDAC52-3ABC-4FD7-9CEB-C9F061690B3A}" srcId="{D217A788-A37A-4A8F-BEC1-395A759E43D4}" destId="{E0EC3655-86EF-405D-A024-5E4B8774F2B0}" srcOrd="0" destOrd="0" parTransId="{7A6E759C-0144-4F7C-BBE4-509EDD5D7F5F}" sibTransId="{DDEAE3EE-1110-43EC-983E-324FA4020D5E}"/>
    <dgm:cxn modelId="{8B743654-BD78-485A-988A-467CF230C4AB}" type="presOf" srcId="{B7306B3A-7FE2-4C57-B15D-D67156F696FF}" destId="{F396D43D-5FDA-42DB-A557-C0F4B98F40B1}" srcOrd="0" destOrd="0" presId="urn:microsoft.com/office/officeart/2005/8/layout/hierarchy1"/>
    <dgm:cxn modelId="{03F7256B-DCDB-4070-B81A-C6098CB70272}" type="presOf" srcId="{C352326F-96C4-48FB-A66A-4EB49FAF9BB0}" destId="{E05F52C0-5786-4194-8656-AED0610219DA}" srcOrd="0" destOrd="0" presId="urn:microsoft.com/office/officeart/2005/8/layout/hierarchy1"/>
    <dgm:cxn modelId="{197CFF74-0400-4560-B152-858AA5FC06D6}" type="presOf" srcId="{8098228A-0AB5-4CD9-9C3C-F45F2850257A}" destId="{CE1CB631-5A33-4C98-BD0C-0C3EE72135F5}" srcOrd="0" destOrd="0" presId="urn:microsoft.com/office/officeart/2005/8/layout/hierarchy1"/>
    <dgm:cxn modelId="{CE2E7181-7169-4416-84D3-16D6DBE7BCDB}" type="presOf" srcId="{5542FDBE-F49D-49FE-B7A4-948E15FC4613}" destId="{4EF59957-16AA-4FF3-9420-52BE28B52F25}" srcOrd="0" destOrd="0" presId="urn:microsoft.com/office/officeart/2005/8/layout/hierarchy1"/>
    <dgm:cxn modelId="{A5658695-1CE9-4088-89B1-CD8E734302A6}" type="presOf" srcId="{CF173872-5294-48F2-9461-9E06AE9471EE}" destId="{72BA9CC7-6202-4530-ADEF-BCF5B55C537B}" srcOrd="0" destOrd="0" presId="urn:microsoft.com/office/officeart/2005/8/layout/hierarchy1"/>
    <dgm:cxn modelId="{7E21E6A5-202C-4F54-866D-A1289D487B81}" srcId="{21A2E18E-FB40-4298-A505-B18DA703B33E}" destId="{52DB262E-DDBC-47AC-9655-3AC80F093CAC}" srcOrd="0" destOrd="0" parTransId="{5542FDBE-F49D-49FE-B7A4-948E15FC4613}" sibTransId="{49483F8D-7ED2-4F61-B3D0-324A4AAD9A24}"/>
    <dgm:cxn modelId="{AE8FEDBA-ECFF-476C-80DC-DAA627A8761C}" srcId="{8098228A-0AB5-4CD9-9C3C-F45F2850257A}" destId="{21A2E18E-FB40-4298-A505-B18DA703B33E}" srcOrd="0" destOrd="0" parTransId="{B7306B3A-7FE2-4C57-B15D-D67156F696FF}" sibTransId="{8A6FD1B0-E8C3-4A64-A068-98133D9E84DB}"/>
    <dgm:cxn modelId="{47C7FEC4-49D8-4FE2-9589-A0D22B1ABA36}" type="presOf" srcId="{926F61BD-B3D5-446E-A658-ACED4443FB9E}" destId="{C32FE413-CAF8-4A0D-A0FC-A5BC06859244}" srcOrd="0" destOrd="0" presId="urn:microsoft.com/office/officeart/2005/8/layout/hierarchy1"/>
    <dgm:cxn modelId="{12816BC7-431B-4C85-A794-A23B55B90832}" srcId="{21A2E18E-FB40-4298-A505-B18DA703B33E}" destId="{926F61BD-B3D5-446E-A658-ACED4443FB9E}" srcOrd="1" destOrd="0" parTransId="{589A76ED-D681-4CF4-B26C-C4C634716C53}" sibTransId="{8D583C3D-2343-4766-9724-9C37FFAFFAAF}"/>
    <dgm:cxn modelId="{847BF5DA-0350-4E2E-BA32-B1BC960ADB19}" type="presOf" srcId="{E0EC3655-86EF-405D-A024-5E4B8774F2B0}" destId="{8FEC72A8-916E-4877-95B5-21982F3979A8}" srcOrd="0" destOrd="0" presId="urn:microsoft.com/office/officeart/2005/8/layout/hierarchy1"/>
    <dgm:cxn modelId="{05E1E6E3-7178-410C-B218-116A93CF276A}" type="presOf" srcId="{7A6E759C-0144-4F7C-BBE4-509EDD5D7F5F}" destId="{D6852B23-EC69-4597-84FD-6264C24C3742}" srcOrd="0" destOrd="0" presId="urn:microsoft.com/office/officeart/2005/8/layout/hierarchy1"/>
    <dgm:cxn modelId="{6D92F1FA-9550-45C5-AAA0-E92A9B7270FB}" srcId="{CF173872-5294-48F2-9461-9E06AE9471EE}" destId="{8098228A-0AB5-4CD9-9C3C-F45F2850257A}" srcOrd="0" destOrd="0" parTransId="{FBC76D5E-0D59-42AA-96A0-0ABBCE82D631}" sibTransId="{3C86E85A-380A-4539-BA31-2CC1BF4C5B1C}"/>
    <dgm:cxn modelId="{981404F4-5D28-46A3-B5EE-2107EC090A4D}" type="presParOf" srcId="{72BA9CC7-6202-4530-ADEF-BCF5B55C537B}" destId="{3EE9B264-70D5-4246-BE87-766506E392C6}" srcOrd="0" destOrd="0" presId="urn:microsoft.com/office/officeart/2005/8/layout/hierarchy1"/>
    <dgm:cxn modelId="{B5116E21-80DE-4644-8B14-9DBA0C15AB08}" type="presParOf" srcId="{3EE9B264-70D5-4246-BE87-766506E392C6}" destId="{F46AC0EF-B68E-4D35-80C5-7439E295B747}" srcOrd="0" destOrd="0" presId="urn:microsoft.com/office/officeart/2005/8/layout/hierarchy1"/>
    <dgm:cxn modelId="{0B5A1300-B6F1-4D68-9B59-2220D628259E}" type="presParOf" srcId="{F46AC0EF-B68E-4D35-80C5-7439E295B747}" destId="{07F1A552-B4F8-41F2-B5AD-B3AA94557354}" srcOrd="0" destOrd="0" presId="urn:microsoft.com/office/officeart/2005/8/layout/hierarchy1"/>
    <dgm:cxn modelId="{65795B47-D7B1-4340-A888-22973BFB5019}" type="presParOf" srcId="{F46AC0EF-B68E-4D35-80C5-7439E295B747}" destId="{CE1CB631-5A33-4C98-BD0C-0C3EE72135F5}" srcOrd="1" destOrd="0" presId="urn:microsoft.com/office/officeart/2005/8/layout/hierarchy1"/>
    <dgm:cxn modelId="{E5043973-204B-4FDB-85B1-3C42FFDE10ED}" type="presParOf" srcId="{3EE9B264-70D5-4246-BE87-766506E392C6}" destId="{3CF3877E-346D-4980-9740-F4C844052F73}" srcOrd="1" destOrd="0" presId="urn:microsoft.com/office/officeart/2005/8/layout/hierarchy1"/>
    <dgm:cxn modelId="{E7963EA1-51FF-44F1-8932-A27176E31B8D}" type="presParOf" srcId="{3CF3877E-346D-4980-9740-F4C844052F73}" destId="{F396D43D-5FDA-42DB-A557-C0F4B98F40B1}" srcOrd="0" destOrd="0" presId="urn:microsoft.com/office/officeart/2005/8/layout/hierarchy1"/>
    <dgm:cxn modelId="{B2C88E4A-400E-403B-B1EB-6E9077CAE72C}" type="presParOf" srcId="{3CF3877E-346D-4980-9740-F4C844052F73}" destId="{74E440DC-613E-4CA8-840B-AA4308D9CFE2}" srcOrd="1" destOrd="0" presId="urn:microsoft.com/office/officeart/2005/8/layout/hierarchy1"/>
    <dgm:cxn modelId="{B7E2A325-53BA-4670-9DD6-56FCB3BD8E2B}" type="presParOf" srcId="{74E440DC-613E-4CA8-840B-AA4308D9CFE2}" destId="{9AE4B92D-600C-4E0A-BB6C-7AD306CEF9EA}" srcOrd="0" destOrd="0" presId="urn:microsoft.com/office/officeart/2005/8/layout/hierarchy1"/>
    <dgm:cxn modelId="{EB562AD0-3CAB-4201-AF32-D89253A4AB0B}" type="presParOf" srcId="{9AE4B92D-600C-4E0A-BB6C-7AD306CEF9EA}" destId="{6D352F86-A99B-47FF-A792-9E23CFB0B700}" srcOrd="0" destOrd="0" presId="urn:microsoft.com/office/officeart/2005/8/layout/hierarchy1"/>
    <dgm:cxn modelId="{F94A00B5-320A-4585-835F-95986D3A01C9}" type="presParOf" srcId="{9AE4B92D-600C-4E0A-BB6C-7AD306CEF9EA}" destId="{EB953321-1036-4956-85BF-78C27964C550}" srcOrd="1" destOrd="0" presId="urn:microsoft.com/office/officeart/2005/8/layout/hierarchy1"/>
    <dgm:cxn modelId="{1421294D-0A52-4CE4-9C29-7D2FE07F2D47}" type="presParOf" srcId="{74E440DC-613E-4CA8-840B-AA4308D9CFE2}" destId="{9F580BF1-6197-4D31-81D5-58D439FF5EF4}" srcOrd="1" destOrd="0" presId="urn:microsoft.com/office/officeart/2005/8/layout/hierarchy1"/>
    <dgm:cxn modelId="{9A3CAD10-2EA7-4AEC-A72D-AB288542E00C}" type="presParOf" srcId="{9F580BF1-6197-4D31-81D5-58D439FF5EF4}" destId="{4EF59957-16AA-4FF3-9420-52BE28B52F25}" srcOrd="0" destOrd="0" presId="urn:microsoft.com/office/officeart/2005/8/layout/hierarchy1"/>
    <dgm:cxn modelId="{0C8CBE91-8BF3-4820-B635-2C7A41324972}" type="presParOf" srcId="{9F580BF1-6197-4D31-81D5-58D439FF5EF4}" destId="{20A3B2CD-D65F-4CF3-AFED-DF5A68C3E352}" srcOrd="1" destOrd="0" presId="urn:microsoft.com/office/officeart/2005/8/layout/hierarchy1"/>
    <dgm:cxn modelId="{E39A3A89-68F5-4292-9F87-4B60A33CFD98}" type="presParOf" srcId="{20A3B2CD-D65F-4CF3-AFED-DF5A68C3E352}" destId="{998AA705-18E4-4A39-8294-A74AF3C15794}" srcOrd="0" destOrd="0" presId="urn:microsoft.com/office/officeart/2005/8/layout/hierarchy1"/>
    <dgm:cxn modelId="{9A85A3E9-5F48-44F3-9854-888A95A62E8A}" type="presParOf" srcId="{998AA705-18E4-4A39-8294-A74AF3C15794}" destId="{3719BCFF-0CD9-45CD-8E7E-E121A8D79583}" srcOrd="0" destOrd="0" presId="urn:microsoft.com/office/officeart/2005/8/layout/hierarchy1"/>
    <dgm:cxn modelId="{68D8ABF6-22A4-48CC-95A2-E2E31C7A665A}" type="presParOf" srcId="{998AA705-18E4-4A39-8294-A74AF3C15794}" destId="{709A5427-B409-4006-8E15-37C706E9E46E}" srcOrd="1" destOrd="0" presId="urn:microsoft.com/office/officeart/2005/8/layout/hierarchy1"/>
    <dgm:cxn modelId="{183AB167-1C96-456A-8B9F-CF564DC62AFC}" type="presParOf" srcId="{20A3B2CD-D65F-4CF3-AFED-DF5A68C3E352}" destId="{6D374370-9681-4DC8-AB2B-A63861753556}" srcOrd="1" destOrd="0" presId="urn:microsoft.com/office/officeart/2005/8/layout/hierarchy1"/>
    <dgm:cxn modelId="{DB7B3665-6BAB-4DCC-93BA-C359CC3D26B3}" type="presParOf" srcId="{9F580BF1-6197-4D31-81D5-58D439FF5EF4}" destId="{7F2B6A69-7C70-4BA7-9AF4-8BC0A4F87B13}" srcOrd="2" destOrd="0" presId="urn:microsoft.com/office/officeart/2005/8/layout/hierarchy1"/>
    <dgm:cxn modelId="{55B54B3D-6B77-4650-9E28-27DFFA453C7D}" type="presParOf" srcId="{9F580BF1-6197-4D31-81D5-58D439FF5EF4}" destId="{A2C758A6-9635-4D5F-8295-F6EA0BC3DFD6}" srcOrd="3" destOrd="0" presId="urn:microsoft.com/office/officeart/2005/8/layout/hierarchy1"/>
    <dgm:cxn modelId="{486B73C6-24FB-47EB-B9CB-A4E870CF500C}" type="presParOf" srcId="{A2C758A6-9635-4D5F-8295-F6EA0BC3DFD6}" destId="{252B3E45-8D54-4577-989C-862E8AD1BE25}" srcOrd="0" destOrd="0" presId="urn:microsoft.com/office/officeart/2005/8/layout/hierarchy1"/>
    <dgm:cxn modelId="{FDE6922E-FEF3-4831-B34F-13675E82817A}" type="presParOf" srcId="{252B3E45-8D54-4577-989C-862E8AD1BE25}" destId="{50AAE2BE-C1B9-4475-82AB-6A4D6DB4A1B1}" srcOrd="0" destOrd="0" presId="urn:microsoft.com/office/officeart/2005/8/layout/hierarchy1"/>
    <dgm:cxn modelId="{6B61077E-330F-4386-95FA-69E751FED446}" type="presParOf" srcId="{252B3E45-8D54-4577-989C-862E8AD1BE25}" destId="{C32FE413-CAF8-4A0D-A0FC-A5BC06859244}" srcOrd="1" destOrd="0" presId="urn:microsoft.com/office/officeart/2005/8/layout/hierarchy1"/>
    <dgm:cxn modelId="{FDFDFA8E-6F59-4756-8D20-4F0F3E80E072}" type="presParOf" srcId="{A2C758A6-9635-4D5F-8295-F6EA0BC3DFD6}" destId="{C846DD7C-E1B5-41CD-844D-B94F6934408B}" srcOrd="1" destOrd="0" presId="urn:microsoft.com/office/officeart/2005/8/layout/hierarchy1"/>
    <dgm:cxn modelId="{E99D3A11-5ED5-48E0-86FD-AD07728D0085}" type="presParOf" srcId="{3CF3877E-346D-4980-9740-F4C844052F73}" destId="{E05F52C0-5786-4194-8656-AED0610219DA}" srcOrd="2" destOrd="0" presId="urn:microsoft.com/office/officeart/2005/8/layout/hierarchy1"/>
    <dgm:cxn modelId="{AE063F30-45FE-4410-BFB1-F307819D1461}" type="presParOf" srcId="{3CF3877E-346D-4980-9740-F4C844052F73}" destId="{E407C6CA-F962-41FE-BBCF-7FAE5634AB3A}" srcOrd="3" destOrd="0" presId="urn:microsoft.com/office/officeart/2005/8/layout/hierarchy1"/>
    <dgm:cxn modelId="{53977303-499E-49C8-8DA6-10CA25108996}" type="presParOf" srcId="{E407C6CA-F962-41FE-BBCF-7FAE5634AB3A}" destId="{34501EAE-B1AD-4B8C-9642-ADD50EF72202}" srcOrd="0" destOrd="0" presId="urn:microsoft.com/office/officeart/2005/8/layout/hierarchy1"/>
    <dgm:cxn modelId="{E2EAAC6F-CD87-4183-9310-7F39703BA575}" type="presParOf" srcId="{34501EAE-B1AD-4B8C-9642-ADD50EF72202}" destId="{06AA0B7D-2B7D-4834-91CD-874EC7CA6C39}" srcOrd="0" destOrd="0" presId="urn:microsoft.com/office/officeart/2005/8/layout/hierarchy1"/>
    <dgm:cxn modelId="{289003D8-EC8D-4227-84AB-BF04CFA6F6BD}" type="presParOf" srcId="{34501EAE-B1AD-4B8C-9642-ADD50EF72202}" destId="{FA9FD19C-A5DC-48F8-9AB8-1CE8C511B074}" srcOrd="1" destOrd="0" presId="urn:microsoft.com/office/officeart/2005/8/layout/hierarchy1"/>
    <dgm:cxn modelId="{539EDF43-4B58-48BF-A7DB-D0E8B348275E}" type="presParOf" srcId="{E407C6CA-F962-41FE-BBCF-7FAE5634AB3A}" destId="{71E7637B-9E08-4A42-B0E9-A00580F52C4E}" srcOrd="1" destOrd="0" presId="urn:microsoft.com/office/officeart/2005/8/layout/hierarchy1"/>
    <dgm:cxn modelId="{06A6C969-2877-4A5B-A54F-683E08D52868}" type="presParOf" srcId="{71E7637B-9E08-4A42-B0E9-A00580F52C4E}" destId="{D6852B23-EC69-4597-84FD-6264C24C3742}" srcOrd="0" destOrd="0" presId="urn:microsoft.com/office/officeart/2005/8/layout/hierarchy1"/>
    <dgm:cxn modelId="{E32047E6-52C8-492A-8EAC-F71A689A4ABD}" type="presParOf" srcId="{71E7637B-9E08-4A42-B0E9-A00580F52C4E}" destId="{5F01E2F8-DEE6-4802-A8FA-1B6D05C6A67A}" srcOrd="1" destOrd="0" presId="urn:microsoft.com/office/officeart/2005/8/layout/hierarchy1"/>
    <dgm:cxn modelId="{5D84C940-0555-4E8D-92F8-C8AE589ACEF3}" type="presParOf" srcId="{5F01E2F8-DEE6-4802-A8FA-1B6D05C6A67A}" destId="{69909DA1-82A6-4511-BDE9-1FD0838FBB8B}" srcOrd="0" destOrd="0" presId="urn:microsoft.com/office/officeart/2005/8/layout/hierarchy1"/>
    <dgm:cxn modelId="{90D805D9-DE9E-4F2A-A04D-3256AAA78CB5}" type="presParOf" srcId="{69909DA1-82A6-4511-BDE9-1FD0838FBB8B}" destId="{F3189A3A-D8DE-42B8-8D3C-8AB4C708D373}" srcOrd="0" destOrd="0" presId="urn:microsoft.com/office/officeart/2005/8/layout/hierarchy1"/>
    <dgm:cxn modelId="{2EBD49E9-7469-4F97-BADD-18CCBD6C9467}" type="presParOf" srcId="{69909DA1-82A6-4511-BDE9-1FD0838FBB8B}" destId="{8FEC72A8-916E-4877-95B5-21982F3979A8}" srcOrd="1" destOrd="0" presId="urn:microsoft.com/office/officeart/2005/8/layout/hierarchy1"/>
    <dgm:cxn modelId="{F5C92243-11DB-4BC4-8E80-5C6E44640F3C}" type="presParOf" srcId="{5F01E2F8-DEE6-4802-A8FA-1B6D05C6A67A}" destId="{3C65DDA3-6FF0-4F7B-AA49-8D79740265EA}" srcOrd="1" destOrd="0" presId="urn:microsoft.com/office/officeart/2005/8/layout/hierarchy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852B23-EC69-4597-84FD-6264C24C3742}">
      <dsp:nvSpPr>
        <dsp:cNvPr id="0" name=""/>
        <dsp:cNvSpPr/>
      </dsp:nvSpPr>
      <dsp:spPr>
        <a:xfrm>
          <a:off x="3117884" y="1490693"/>
          <a:ext cx="91440" cy="277343"/>
        </a:xfrm>
        <a:custGeom>
          <a:avLst/>
          <a:gdLst/>
          <a:ahLst/>
          <a:cxnLst/>
          <a:rect l="0" t="0" r="0" b="0"/>
          <a:pathLst>
            <a:path>
              <a:moveTo>
                <a:pt x="45720" y="0"/>
              </a:moveTo>
              <a:lnTo>
                <a:pt x="45720" y="27734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5F52C0-5786-4194-8656-AED0610219DA}">
      <dsp:nvSpPr>
        <dsp:cNvPr id="0" name=""/>
        <dsp:cNvSpPr/>
      </dsp:nvSpPr>
      <dsp:spPr>
        <a:xfrm>
          <a:off x="2289454" y="607802"/>
          <a:ext cx="874149" cy="277343"/>
        </a:xfrm>
        <a:custGeom>
          <a:avLst/>
          <a:gdLst/>
          <a:ahLst/>
          <a:cxnLst/>
          <a:rect l="0" t="0" r="0" b="0"/>
          <a:pathLst>
            <a:path>
              <a:moveTo>
                <a:pt x="0" y="0"/>
              </a:moveTo>
              <a:lnTo>
                <a:pt x="0" y="189001"/>
              </a:lnTo>
              <a:lnTo>
                <a:pt x="874149" y="189001"/>
              </a:lnTo>
              <a:lnTo>
                <a:pt x="874149" y="27734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F2B6A69-7C70-4BA7-9AF4-8BC0A4F87B13}">
      <dsp:nvSpPr>
        <dsp:cNvPr id="0" name=""/>
        <dsp:cNvSpPr/>
      </dsp:nvSpPr>
      <dsp:spPr>
        <a:xfrm>
          <a:off x="1415304" y="1490693"/>
          <a:ext cx="582766" cy="277343"/>
        </a:xfrm>
        <a:custGeom>
          <a:avLst/>
          <a:gdLst/>
          <a:ahLst/>
          <a:cxnLst/>
          <a:rect l="0" t="0" r="0" b="0"/>
          <a:pathLst>
            <a:path>
              <a:moveTo>
                <a:pt x="0" y="0"/>
              </a:moveTo>
              <a:lnTo>
                <a:pt x="0" y="189001"/>
              </a:lnTo>
              <a:lnTo>
                <a:pt x="582766" y="189001"/>
              </a:lnTo>
              <a:lnTo>
                <a:pt x="582766" y="27734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F59957-16AA-4FF3-9420-52BE28B52F25}">
      <dsp:nvSpPr>
        <dsp:cNvPr id="0" name=""/>
        <dsp:cNvSpPr/>
      </dsp:nvSpPr>
      <dsp:spPr>
        <a:xfrm>
          <a:off x="832538" y="1490693"/>
          <a:ext cx="582766" cy="277343"/>
        </a:xfrm>
        <a:custGeom>
          <a:avLst/>
          <a:gdLst/>
          <a:ahLst/>
          <a:cxnLst/>
          <a:rect l="0" t="0" r="0" b="0"/>
          <a:pathLst>
            <a:path>
              <a:moveTo>
                <a:pt x="582766" y="0"/>
              </a:moveTo>
              <a:lnTo>
                <a:pt x="582766" y="189001"/>
              </a:lnTo>
              <a:lnTo>
                <a:pt x="0" y="189001"/>
              </a:lnTo>
              <a:lnTo>
                <a:pt x="0" y="27734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396D43D-5FDA-42DB-A557-C0F4B98F40B1}">
      <dsp:nvSpPr>
        <dsp:cNvPr id="0" name=""/>
        <dsp:cNvSpPr/>
      </dsp:nvSpPr>
      <dsp:spPr>
        <a:xfrm>
          <a:off x="1415304" y="607802"/>
          <a:ext cx="874149" cy="277343"/>
        </a:xfrm>
        <a:custGeom>
          <a:avLst/>
          <a:gdLst/>
          <a:ahLst/>
          <a:cxnLst/>
          <a:rect l="0" t="0" r="0" b="0"/>
          <a:pathLst>
            <a:path>
              <a:moveTo>
                <a:pt x="874149" y="0"/>
              </a:moveTo>
              <a:lnTo>
                <a:pt x="874149" y="189001"/>
              </a:lnTo>
              <a:lnTo>
                <a:pt x="0" y="189001"/>
              </a:lnTo>
              <a:lnTo>
                <a:pt x="0" y="27734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F1A552-B4F8-41F2-B5AD-B3AA94557354}">
      <dsp:nvSpPr>
        <dsp:cNvPr id="0" name=""/>
        <dsp:cNvSpPr/>
      </dsp:nvSpPr>
      <dsp:spPr>
        <a:xfrm>
          <a:off x="1812645" y="2255"/>
          <a:ext cx="953618" cy="6055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E1CB631-5A33-4C98-BD0C-0C3EE72135F5}">
      <dsp:nvSpPr>
        <dsp:cNvPr id="0" name=""/>
        <dsp:cNvSpPr/>
      </dsp:nvSpPr>
      <dsp:spPr>
        <a:xfrm>
          <a:off x="1918603" y="102914"/>
          <a:ext cx="953618" cy="6055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STARBUCKS PRODUCTS</a:t>
          </a:r>
        </a:p>
      </dsp:txBody>
      <dsp:txXfrm>
        <a:off x="1936339" y="120650"/>
        <a:ext cx="918146" cy="570075"/>
      </dsp:txXfrm>
    </dsp:sp>
    <dsp:sp modelId="{6D352F86-A99B-47FF-A792-9E23CFB0B700}">
      <dsp:nvSpPr>
        <dsp:cNvPr id="0" name=""/>
        <dsp:cNvSpPr/>
      </dsp:nvSpPr>
      <dsp:spPr>
        <a:xfrm>
          <a:off x="938495" y="885146"/>
          <a:ext cx="953618" cy="6055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B953321-1036-4956-85BF-78C27964C550}">
      <dsp:nvSpPr>
        <dsp:cNvPr id="0" name=""/>
        <dsp:cNvSpPr/>
      </dsp:nvSpPr>
      <dsp:spPr>
        <a:xfrm>
          <a:off x="1044453" y="985806"/>
          <a:ext cx="953618" cy="6055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Indirect</a:t>
          </a:r>
        </a:p>
      </dsp:txBody>
      <dsp:txXfrm>
        <a:off x="1062189" y="1003542"/>
        <a:ext cx="918146" cy="570075"/>
      </dsp:txXfrm>
    </dsp:sp>
    <dsp:sp modelId="{3719BCFF-0CD9-45CD-8E7E-E121A8D79583}">
      <dsp:nvSpPr>
        <dsp:cNvPr id="0" name=""/>
        <dsp:cNvSpPr/>
      </dsp:nvSpPr>
      <dsp:spPr>
        <a:xfrm>
          <a:off x="355728" y="1768037"/>
          <a:ext cx="953618" cy="6055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09A5427-B409-4006-8E15-37C706E9E46E}">
      <dsp:nvSpPr>
        <dsp:cNvPr id="0" name=""/>
        <dsp:cNvSpPr/>
      </dsp:nvSpPr>
      <dsp:spPr>
        <a:xfrm>
          <a:off x="461686" y="1868697"/>
          <a:ext cx="953618" cy="6055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Supermarkets</a:t>
          </a:r>
        </a:p>
      </dsp:txBody>
      <dsp:txXfrm>
        <a:off x="479422" y="1886433"/>
        <a:ext cx="918146" cy="570075"/>
      </dsp:txXfrm>
    </dsp:sp>
    <dsp:sp modelId="{50AAE2BE-C1B9-4475-82AB-6A4D6DB4A1B1}">
      <dsp:nvSpPr>
        <dsp:cNvPr id="0" name=""/>
        <dsp:cNvSpPr/>
      </dsp:nvSpPr>
      <dsp:spPr>
        <a:xfrm>
          <a:off x="1521262" y="1768037"/>
          <a:ext cx="953618" cy="6055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32FE413-CAF8-4A0D-A0FC-A5BC06859244}">
      <dsp:nvSpPr>
        <dsp:cNvPr id="0" name=""/>
        <dsp:cNvSpPr/>
      </dsp:nvSpPr>
      <dsp:spPr>
        <a:xfrm>
          <a:off x="1627219" y="1868697"/>
          <a:ext cx="953618" cy="6055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Grocery Store</a:t>
          </a:r>
        </a:p>
      </dsp:txBody>
      <dsp:txXfrm>
        <a:off x="1644955" y="1886433"/>
        <a:ext cx="918146" cy="570075"/>
      </dsp:txXfrm>
    </dsp:sp>
    <dsp:sp modelId="{06AA0B7D-2B7D-4834-91CD-874EC7CA6C39}">
      <dsp:nvSpPr>
        <dsp:cNvPr id="0" name=""/>
        <dsp:cNvSpPr/>
      </dsp:nvSpPr>
      <dsp:spPr>
        <a:xfrm>
          <a:off x="2686795" y="885146"/>
          <a:ext cx="953618" cy="6055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A9FD19C-A5DC-48F8-9AB8-1CE8C511B074}">
      <dsp:nvSpPr>
        <dsp:cNvPr id="0" name=""/>
        <dsp:cNvSpPr/>
      </dsp:nvSpPr>
      <dsp:spPr>
        <a:xfrm>
          <a:off x="2792752" y="985806"/>
          <a:ext cx="953618" cy="6055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Direct</a:t>
          </a:r>
        </a:p>
      </dsp:txBody>
      <dsp:txXfrm>
        <a:off x="2810488" y="1003542"/>
        <a:ext cx="918146" cy="570075"/>
      </dsp:txXfrm>
    </dsp:sp>
    <dsp:sp modelId="{F3189A3A-D8DE-42B8-8D3C-8AB4C708D373}">
      <dsp:nvSpPr>
        <dsp:cNvPr id="0" name=""/>
        <dsp:cNvSpPr/>
      </dsp:nvSpPr>
      <dsp:spPr>
        <a:xfrm>
          <a:off x="2686795" y="1768037"/>
          <a:ext cx="953618" cy="60554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FEC72A8-916E-4877-95B5-21982F3979A8}">
      <dsp:nvSpPr>
        <dsp:cNvPr id="0" name=""/>
        <dsp:cNvSpPr/>
      </dsp:nvSpPr>
      <dsp:spPr>
        <a:xfrm>
          <a:off x="2792752" y="1868697"/>
          <a:ext cx="953618" cy="60554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Company store</a:t>
          </a:r>
        </a:p>
      </dsp:txBody>
      <dsp:txXfrm>
        <a:off x="2810488" y="1886433"/>
        <a:ext cx="918146" cy="57007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6B06C-7739-4FDD-9627-622843F8E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36</Pages>
  <Words>7954</Words>
  <Characters>45342</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53190</CharactersWithSpaces>
  <SharedDoc>false</SharedDoc>
  <HLinks>
    <vt:vector size="366" baseType="variant">
      <vt:variant>
        <vt:i4>7340080</vt:i4>
      </vt:variant>
      <vt:variant>
        <vt:i4>213</vt:i4>
      </vt:variant>
      <vt:variant>
        <vt:i4>0</vt:i4>
      </vt:variant>
      <vt:variant>
        <vt:i4>5</vt:i4>
      </vt:variant>
      <vt:variant>
        <vt:lpwstr>https://www.marketing91.com/marketing-mix-of-starbucks/</vt:lpwstr>
      </vt:variant>
      <vt:variant>
        <vt:lpwstr/>
      </vt:variant>
      <vt:variant>
        <vt:i4>7012460</vt:i4>
      </vt:variant>
      <vt:variant>
        <vt:i4>210</vt:i4>
      </vt:variant>
      <vt:variant>
        <vt:i4>0</vt:i4>
      </vt:variant>
      <vt:variant>
        <vt:i4>5</vt:i4>
      </vt:variant>
      <vt:variant>
        <vt:lpwstr>https://research-methodology.net/starbucks-marketing-mix-starbucks-7ps-of-marketing-2/</vt:lpwstr>
      </vt:variant>
      <vt:variant>
        <vt:lpwstr/>
      </vt:variant>
      <vt:variant>
        <vt:i4>6684791</vt:i4>
      </vt:variant>
      <vt:variant>
        <vt:i4>207</vt:i4>
      </vt:variant>
      <vt:variant>
        <vt:i4>0</vt:i4>
      </vt:variant>
      <vt:variant>
        <vt:i4>5</vt:i4>
      </vt:variant>
      <vt:variant>
        <vt:lpwstr>https://www.start.io/blog/starbucks-target-market-customer-characteristics-marketing-strategy/</vt:lpwstr>
      </vt:variant>
      <vt:variant>
        <vt:lpwstr/>
      </vt:variant>
      <vt:variant>
        <vt:i4>2949158</vt:i4>
      </vt:variant>
      <vt:variant>
        <vt:i4>204</vt:i4>
      </vt:variant>
      <vt:variant>
        <vt:i4>0</vt:i4>
      </vt:variant>
      <vt:variant>
        <vt:i4>5</vt:i4>
      </vt:variant>
      <vt:variant>
        <vt:lpwstr>https://fabrikbrands.com/branding-matters/brand-strategy/starbucks-positioning-strategy-starbucks-brand-position-strategy/</vt:lpwstr>
      </vt:variant>
      <vt:variant>
        <vt:lpwstr/>
      </vt:variant>
      <vt:variant>
        <vt:i4>5242967</vt:i4>
      </vt:variant>
      <vt:variant>
        <vt:i4>201</vt:i4>
      </vt:variant>
      <vt:variant>
        <vt:i4>0</vt:i4>
      </vt:variant>
      <vt:variant>
        <vt:i4>5</vt:i4>
      </vt:variant>
      <vt:variant>
        <vt:lpwstr>https://edrawmind.wondershare.com/strategy-planning/starbucks-market-segmentation-targeting-and-positioning.html</vt:lpwstr>
      </vt:variant>
      <vt:variant>
        <vt:lpwstr/>
      </vt:variant>
      <vt:variant>
        <vt:i4>8192036</vt:i4>
      </vt:variant>
      <vt:variant>
        <vt:i4>198</vt:i4>
      </vt:variant>
      <vt:variant>
        <vt:i4>0</vt:i4>
      </vt:variant>
      <vt:variant>
        <vt:i4>5</vt:i4>
      </vt:variant>
      <vt:variant>
        <vt:lpwstr>https://businessmodelanalyst.com/starbucks-target-market-analysis/</vt:lpwstr>
      </vt:variant>
      <vt:variant>
        <vt:lpwstr/>
      </vt:variant>
      <vt:variant>
        <vt:i4>2359347</vt:i4>
      </vt:variant>
      <vt:variant>
        <vt:i4>195</vt:i4>
      </vt:variant>
      <vt:variant>
        <vt:i4>0</vt:i4>
      </vt:variant>
      <vt:variant>
        <vt:i4>5</vt:i4>
      </vt:variant>
      <vt:variant>
        <vt:lpwstr>https://www.simplypsychology.org/hofstedes-cultural-dimensions-theory.html</vt:lpwstr>
      </vt:variant>
      <vt:variant>
        <vt:lpwstr/>
      </vt:variant>
      <vt:variant>
        <vt:i4>5439496</vt:i4>
      </vt:variant>
      <vt:variant>
        <vt:i4>192</vt:i4>
      </vt:variant>
      <vt:variant>
        <vt:i4>0</vt:i4>
      </vt:variant>
      <vt:variant>
        <vt:i4>5</vt:i4>
      </vt:variant>
      <vt:variant>
        <vt:lpwstr>https://www.hofstede-insights.com/country-comparison/the-usa,the-uk/</vt:lpwstr>
      </vt:variant>
      <vt:variant>
        <vt:lpwstr/>
      </vt:variant>
      <vt:variant>
        <vt:i4>5046285</vt:i4>
      </vt:variant>
      <vt:variant>
        <vt:i4>189</vt:i4>
      </vt:variant>
      <vt:variant>
        <vt:i4>0</vt:i4>
      </vt:variant>
      <vt:variant>
        <vt:i4>5</vt:i4>
      </vt:variant>
      <vt:variant>
        <vt:lpwstr>https://corporatefinanceinstitute.com/resources/management/hofstedes-cultural-dimensions-theory/</vt:lpwstr>
      </vt:variant>
      <vt:variant>
        <vt:lpwstr/>
      </vt:variant>
      <vt:variant>
        <vt:i4>7012407</vt:i4>
      </vt:variant>
      <vt:variant>
        <vt:i4>186</vt:i4>
      </vt:variant>
      <vt:variant>
        <vt:i4>0</vt:i4>
      </vt:variant>
      <vt:variant>
        <vt:i4>5</vt:i4>
      </vt:variant>
      <vt:variant>
        <vt:lpwstr>https://enterslice.com/learning/pestle-analysis-a-mechanism-for-analysis-of-businesses/</vt:lpwstr>
      </vt:variant>
      <vt:variant>
        <vt:lpwstr/>
      </vt:variant>
      <vt:variant>
        <vt:i4>4522061</vt:i4>
      </vt:variant>
      <vt:variant>
        <vt:i4>183</vt:i4>
      </vt:variant>
      <vt:variant>
        <vt:i4>0</vt:i4>
      </vt:variant>
      <vt:variant>
        <vt:i4>5</vt:i4>
      </vt:variant>
      <vt:variant>
        <vt:lpwstr>https://www.ukessays.com/guides/pestel-examples/starbucks-pestel-2021.php</vt:lpwstr>
      </vt:variant>
      <vt:variant>
        <vt:lpwstr/>
      </vt:variant>
      <vt:variant>
        <vt:i4>7798885</vt:i4>
      </vt:variant>
      <vt:variant>
        <vt:i4>180</vt:i4>
      </vt:variant>
      <vt:variant>
        <vt:i4>0</vt:i4>
      </vt:variant>
      <vt:variant>
        <vt:i4>5</vt:i4>
      </vt:variant>
      <vt:variant>
        <vt:lpwstr>https://www.thestrategywatch.com/pestle-analysis-starbucks/</vt:lpwstr>
      </vt:variant>
      <vt:variant>
        <vt:lpwstr/>
      </vt:variant>
      <vt:variant>
        <vt:i4>3473452</vt:i4>
      </vt:variant>
      <vt:variant>
        <vt:i4>177</vt:i4>
      </vt:variant>
      <vt:variant>
        <vt:i4>0</vt:i4>
      </vt:variant>
      <vt:variant>
        <vt:i4>5</vt:i4>
      </vt:variant>
      <vt:variant>
        <vt:lpwstr>https://panmore.com/starbucks-coffee-pestel-pestle-analysis-recommendations</vt:lpwstr>
      </vt:variant>
      <vt:variant>
        <vt:lpwstr/>
      </vt:variant>
      <vt:variant>
        <vt:i4>5701721</vt:i4>
      </vt:variant>
      <vt:variant>
        <vt:i4>174</vt:i4>
      </vt:variant>
      <vt:variant>
        <vt:i4>0</vt:i4>
      </vt:variant>
      <vt:variant>
        <vt:i4>5</vt:i4>
      </vt:variant>
      <vt:variant>
        <vt:lpwstr>https://dcfmodeling.com/products/sbux-pestel-analysis</vt:lpwstr>
      </vt:variant>
      <vt:variant>
        <vt:lpwstr/>
      </vt:variant>
      <vt:variant>
        <vt:i4>1638430</vt:i4>
      </vt:variant>
      <vt:variant>
        <vt:i4>171</vt:i4>
      </vt:variant>
      <vt:variant>
        <vt:i4>0</vt:i4>
      </vt:variant>
      <vt:variant>
        <vt:i4>5</vt:i4>
      </vt:variant>
      <vt:variant>
        <vt:lpwstr>https://www.washingtonpost.com/business/2024/01/11/starbucks-sued-lawsuit-ethical-coffee/</vt:lpwstr>
      </vt:variant>
      <vt:variant>
        <vt:lpwstr/>
      </vt:variant>
      <vt:variant>
        <vt:i4>3932281</vt:i4>
      </vt:variant>
      <vt:variant>
        <vt:i4>168</vt:i4>
      </vt:variant>
      <vt:variant>
        <vt:i4>0</vt:i4>
      </vt:variant>
      <vt:variant>
        <vt:i4>5</vt:i4>
      </vt:variant>
      <vt:variant>
        <vt:lpwstr>https://www.census.gov/</vt:lpwstr>
      </vt:variant>
      <vt:variant>
        <vt:lpwstr/>
      </vt:variant>
      <vt:variant>
        <vt:i4>2621474</vt:i4>
      </vt:variant>
      <vt:variant>
        <vt:i4>165</vt:i4>
      </vt:variant>
      <vt:variant>
        <vt:i4>0</vt:i4>
      </vt:variant>
      <vt:variant>
        <vt:i4>5</vt:i4>
      </vt:variant>
      <vt:variant>
        <vt:lpwstr>https://www.ukessays.com/essays/marketing/starbucks-international-entry-methods-marketing-essay.php</vt:lpwstr>
      </vt:variant>
      <vt:variant>
        <vt:lpwstr/>
      </vt:variant>
      <vt:variant>
        <vt:i4>6422564</vt:i4>
      </vt:variant>
      <vt:variant>
        <vt:i4>162</vt:i4>
      </vt:variant>
      <vt:variant>
        <vt:i4>0</vt:i4>
      </vt:variant>
      <vt:variant>
        <vt:i4>5</vt:i4>
      </vt:variant>
      <vt:variant>
        <vt:lpwstr>https://www.gov.uk/</vt:lpwstr>
      </vt:variant>
      <vt:variant>
        <vt:lpwstr/>
      </vt:variant>
      <vt:variant>
        <vt:i4>8323135</vt:i4>
      </vt:variant>
      <vt:variant>
        <vt:i4>159</vt:i4>
      </vt:variant>
      <vt:variant>
        <vt:i4>0</vt:i4>
      </vt:variant>
      <vt:variant>
        <vt:i4>5</vt:i4>
      </vt:variant>
      <vt:variant>
        <vt:lpwstr>https://www.thebureauinvestigates.com/stories/2012-10-17/starbucks-another-company-avoiding-uk-tax-on-a-huge-scale</vt:lpwstr>
      </vt:variant>
      <vt:variant>
        <vt:lpwstr/>
      </vt:variant>
      <vt:variant>
        <vt:i4>5505119</vt:i4>
      </vt:variant>
      <vt:variant>
        <vt:i4>156</vt:i4>
      </vt:variant>
      <vt:variant>
        <vt:i4>0</vt:i4>
      </vt:variant>
      <vt:variant>
        <vt:i4>5</vt:i4>
      </vt:variant>
      <vt:variant>
        <vt:lpwstr>https://www.taxjournal.com/articles/starbucks-paid-no-corporation-tax-profitable-uk-business-16102012</vt:lpwstr>
      </vt:variant>
      <vt:variant>
        <vt:lpwstr/>
      </vt:variant>
      <vt:variant>
        <vt:i4>5242911</vt:i4>
      </vt:variant>
      <vt:variant>
        <vt:i4>153</vt:i4>
      </vt:variant>
      <vt:variant>
        <vt:i4>0</vt:i4>
      </vt:variant>
      <vt:variant>
        <vt:i4>5</vt:i4>
      </vt:variant>
      <vt:variant>
        <vt:lpwstr>https://www.tastingtable.com/1872101/biggest-starbucks-controversies-history/</vt:lpwstr>
      </vt:variant>
      <vt:variant>
        <vt:lpwstr/>
      </vt:variant>
      <vt:variant>
        <vt:i4>1638478</vt:i4>
      </vt:variant>
      <vt:variant>
        <vt:i4>150</vt:i4>
      </vt:variant>
      <vt:variant>
        <vt:i4>0</vt:i4>
      </vt:variant>
      <vt:variant>
        <vt:i4>5</vt:i4>
      </vt:variant>
      <vt:variant>
        <vt:lpwstr>https://www.statista.com/statistics/218360/number-of-starbucks-stores-in-the-us/</vt:lpwstr>
      </vt:variant>
      <vt:variant>
        <vt:lpwstr/>
      </vt:variant>
      <vt:variant>
        <vt:i4>4718614</vt:i4>
      </vt:variant>
      <vt:variant>
        <vt:i4>147</vt:i4>
      </vt:variant>
      <vt:variant>
        <vt:i4>0</vt:i4>
      </vt:variant>
      <vt:variant>
        <vt:i4>5</vt:i4>
      </vt:variant>
      <vt:variant>
        <vt:lpwstr>https://www.statista.com/statistics/218397/starbucks-sales-by-product-type-worldwide/</vt:lpwstr>
      </vt:variant>
      <vt:variant>
        <vt:lpwstr/>
      </vt:variant>
      <vt:variant>
        <vt:i4>6291495</vt:i4>
      </vt:variant>
      <vt:variant>
        <vt:i4>144</vt:i4>
      </vt:variant>
      <vt:variant>
        <vt:i4>0</vt:i4>
      </vt:variant>
      <vt:variant>
        <vt:i4>5</vt:i4>
      </vt:variant>
      <vt:variant>
        <vt:lpwstr>https://www.statista.com/statistics/266466/net-revenue-of-the-starbucks-corporation-worldwide/</vt:lpwstr>
      </vt:variant>
      <vt:variant>
        <vt:lpwstr/>
      </vt:variant>
      <vt:variant>
        <vt:i4>5505038</vt:i4>
      </vt:variant>
      <vt:variant>
        <vt:i4>141</vt:i4>
      </vt:variant>
      <vt:variant>
        <vt:i4>0</vt:i4>
      </vt:variant>
      <vt:variant>
        <vt:i4>5</vt:i4>
      </vt:variant>
      <vt:variant>
        <vt:lpwstr>https://www.statista.com/</vt:lpwstr>
      </vt:variant>
      <vt:variant>
        <vt:lpwstr/>
      </vt:variant>
      <vt:variant>
        <vt:i4>1114200</vt:i4>
      </vt:variant>
      <vt:variant>
        <vt:i4>138</vt:i4>
      </vt:variant>
      <vt:variant>
        <vt:i4>0</vt:i4>
      </vt:variant>
      <vt:variant>
        <vt:i4>5</vt:i4>
      </vt:variant>
      <vt:variant>
        <vt:lpwstr>https://www.statista.com/statistics/218388/number-of-starbucks-stores-in-the-uk/</vt:lpwstr>
      </vt:variant>
      <vt:variant>
        <vt:lpwstr/>
      </vt:variant>
      <vt:variant>
        <vt:i4>4390984</vt:i4>
      </vt:variant>
      <vt:variant>
        <vt:i4>135</vt:i4>
      </vt:variant>
      <vt:variant>
        <vt:i4>0</vt:i4>
      </vt:variant>
      <vt:variant>
        <vt:i4>5</vt:i4>
      </vt:variant>
      <vt:variant>
        <vt:lpwstr>https://stories.starbucks.com/emea/stories/2024/starbucks-23-5-degrees-in-the-uk/</vt:lpwstr>
      </vt:variant>
      <vt:variant>
        <vt:lpwstr/>
      </vt:variant>
      <vt:variant>
        <vt:i4>6815776</vt:i4>
      </vt:variant>
      <vt:variant>
        <vt:i4>132</vt:i4>
      </vt:variant>
      <vt:variant>
        <vt:i4>0</vt:i4>
      </vt:variant>
      <vt:variant>
        <vt:i4>5</vt:i4>
      </vt:variant>
      <vt:variant>
        <vt:lpwstr>https://about.starbucks.com/stories/2025/starbucks-coffeehouse-designs-enter-a-new-era-take-a-look/</vt:lpwstr>
      </vt:variant>
      <vt:variant>
        <vt:lpwstr/>
      </vt:variant>
      <vt:variant>
        <vt:i4>3407974</vt:i4>
      </vt:variant>
      <vt:variant>
        <vt:i4>129</vt:i4>
      </vt:variant>
      <vt:variant>
        <vt:i4>0</vt:i4>
      </vt:variant>
      <vt:variant>
        <vt:i4>5</vt:i4>
      </vt:variant>
      <vt:variant>
        <vt:lpwstr>https://about.starbucks.com/press/2024/starbucks-reports-preliminary-q4-and-full-fiscal-year-2024-results/</vt:lpwstr>
      </vt:variant>
      <vt:variant>
        <vt:lpwstr/>
      </vt:variant>
      <vt:variant>
        <vt:i4>1310787</vt:i4>
      </vt:variant>
      <vt:variant>
        <vt:i4>126</vt:i4>
      </vt:variant>
      <vt:variant>
        <vt:i4>0</vt:i4>
      </vt:variant>
      <vt:variant>
        <vt:i4>5</vt:i4>
      </vt:variant>
      <vt:variant>
        <vt:lpwstr>https://investor.starbucks.com/news/financial-releases/news-details/2024/Starbucks-Reports-Q4-and-Full-Fiscal-Year-2024-Results/default.aspx</vt:lpwstr>
      </vt:variant>
      <vt:variant>
        <vt:lpwstr/>
      </vt:variant>
      <vt:variant>
        <vt:i4>3080224</vt:i4>
      </vt:variant>
      <vt:variant>
        <vt:i4>123</vt:i4>
      </vt:variant>
      <vt:variant>
        <vt:i4>0</vt:i4>
      </vt:variant>
      <vt:variant>
        <vt:i4>5</vt:i4>
      </vt:variant>
      <vt:variant>
        <vt:lpwstr>https://www.savemyexams.com/dp/business/ib/management/24/hl/revision-notes/6-the-business-management-toolkit/6-1-the-business-management-toolkit/hofstedes-cultural-dimensions/</vt:lpwstr>
      </vt:variant>
      <vt:variant>
        <vt:lpwstr/>
      </vt:variant>
      <vt:variant>
        <vt:i4>2031625</vt:i4>
      </vt:variant>
      <vt:variant>
        <vt:i4>120</vt:i4>
      </vt:variant>
      <vt:variant>
        <vt:i4>0</vt:i4>
      </vt:variant>
      <vt:variant>
        <vt:i4>5</vt:i4>
      </vt:variant>
      <vt:variant>
        <vt:lpwstr>https://research-methodology.net/starbucks-marketing-mix/</vt:lpwstr>
      </vt:variant>
      <vt:variant>
        <vt:lpwstr/>
      </vt:variant>
      <vt:variant>
        <vt:i4>5767260</vt:i4>
      </vt:variant>
      <vt:variant>
        <vt:i4>117</vt:i4>
      </vt:variant>
      <vt:variant>
        <vt:i4>0</vt:i4>
      </vt:variant>
      <vt:variant>
        <vt:i4>5</vt:i4>
      </vt:variant>
      <vt:variant>
        <vt:lpwstr>https://www.ofcom.org.uk/</vt:lpwstr>
      </vt:variant>
      <vt:variant>
        <vt:lpwstr/>
      </vt:variant>
      <vt:variant>
        <vt:i4>2228280</vt:i4>
      </vt:variant>
      <vt:variant>
        <vt:i4>114</vt:i4>
      </vt:variant>
      <vt:variant>
        <vt:i4>0</vt:i4>
      </vt:variant>
      <vt:variant>
        <vt:i4>5</vt:i4>
      </vt:variant>
      <vt:variant>
        <vt:lpwstr>https://www.ons.gov.uk/</vt:lpwstr>
      </vt:variant>
      <vt:variant>
        <vt:lpwstr/>
      </vt:variant>
      <vt:variant>
        <vt:i4>7864365</vt:i4>
      </vt:variant>
      <vt:variant>
        <vt:i4>111</vt:i4>
      </vt:variant>
      <vt:variant>
        <vt:i4>0</vt:i4>
      </vt:variant>
      <vt:variant>
        <vt:i4>5</vt:i4>
      </vt:variant>
      <vt:variant>
        <vt:lpwstr>https://www.nbcnews.com/news/us-news/starbucks-sued-allegedly-using-coffee-farms-rights-abuses-touting-ethi-rcna130393</vt:lpwstr>
      </vt:variant>
      <vt:variant>
        <vt:lpwstr/>
      </vt:variant>
      <vt:variant>
        <vt:i4>3997743</vt:i4>
      </vt:variant>
      <vt:variant>
        <vt:i4>108</vt:i4>
      </vt:variant>
      <vt:variant>
        <vt:i4>0</vt:i4>
      </vt:variant>
      <vt:variant>
        <vt:i4>5</vt:i4>
      </vt:variant>
      <vt:variant>
        <vt:lpwstr>https://nclnet.org/national-consumers-league-sues-starbucks-alleging-coffee-giant-deceives-customers-with-claims-of-100-ethical-coffee-tea/</vt:lpwstr>
      </vt:variant>
      <vt:variant>
        <vt:lpwstr/>
      </vt:variant>
      <vt:variant>
        <vt:i4>2359341</vt:i4>
      </vt:variant>
      <vt:variant>
        <vt:i4>105</vt:i4>
      </vt:variant>
      <vt:variant>
        <vt:i4>0</vt:i4>
      </vt:variant>
      <vt:variant>
        <vt:i4>5</vt:i4>
      </vt:variant>
      <vt:variant>
        <vt:lpwstr>https://www.marketingweek.com/starbucks-brand-suffers-over-tax-claims/</vt:lpwstr>
      </vt:variant>
      <vt:variant>
        <vt:lpwstr/>
      </vt:variant>
      <vt:variant>
        <vt:i4>7995443</vt:i4>
      </vt:variant>
      <vt:variant>
        <vt:i4>102</vt:i4>
      </vt:variant>
      <vt:variant>
        <vt:i4>0</vt:i4>
      </vt:variant>
      <vt:variant>
        <vt:i4>5</vt:i4>
      </vt:variant>
      <vt:variant>
        <vt:lpwstr>https://www.theguardian.com/business/2018/sep/25/starbucks-pays-uk-corporation-tax-81m</vt:lpwstr>
      </vt:variant>
      <vt:variant>
        <vt:lpwstr/>
      </vt:variant>
      <vt:variant>
        <vt:i4>852054</vt:i4>
      </vt:variant>
      <vt:variant>
        <vt:i4>99</vt:i4>
      </vt:variant>
      <vt:variant>
        <vt:i4>0</vt:i4>
      </vt:variant>
      <vt:variant>
        <vt:i4>5</vt:i4>
      </vt:variant>
      <vt:variant>
        <vt:lpwstr>https://justweighing.com/blogs/bullies-bigots-other-bastards/the-bastards-of-business/starbucks-ethics-social-responsibility</vt:lpwstr>
      </vt:variant>
      <vt:variant>
        <vt:lpwstr/>
      </vt:variant>
      <vt:variant>
        <vt:i4>4325468</vt:i4>
      </vt:variant>
      <vt:variant>
        <vt:i4>96</vt:i4>
      </vt:variant>
      <vt:variant>
        <vt:i4>0</vt:i4>
      </vt:variant>
      <vt:variant>
        <vt:i4>5</vt:i4>
      </vt:variant>
      <vt:variant>
        <vt:lpwstr>https://ivypanda.com/essays/atmospherics/</vt:lpwstr>
      </vt:variant>
      <vt:variant>
        <vt:lpwstr/>
      </vt:variant>
      <vt:variant>
        <vt:i4>2031680</vt:i4>
      </vt:variant>
      <vt:variant>
        <vt:i4>93</vt:i4>
      </vt:variant>
      <vt:variant>
        <vt:i4>0</vt:i4>
      </vt:variant>
      <vt:variant>
        <vt:i4>5</vt:i4>
      </vt:variant>
      <vt:variant>
        <vt:lpwstr>https://grabon.com/blog/starbucks-statistics/</vt:lpwstr>
      </vt:variant>
      <vt:variant>
        <vt:lpwstr/>
      </vt:variant>
      <vt:variant>
        <vt:i4>1114206</vt:i4>
      </vt:variant>
      <vt:variant>
        <vt:i4>90</vt:i4>
      </vt:variant>
      <vt:variant>
        <vt:i4>0</vt:i4>
      </vt:variant>
      <vt:variant>
        <vt:i4>5</vt:i4>
      </vt:variant>
      <vt:variant>
        <vt:lpwstr>https://geerthofstede.com/country-comparison-bar-charts/</vt:lpwstr>
      </vt:variant>
      <vt:variant>
        <vt:lpwstr/>
      </vt:variant>
      <vt:variant>
        <vt:i4>1179738</vt:i4>
      </vt:variant>
      <vt:variant>
        <vt:i4>87</vt:i4>
      </vt:variant>
      <vt:variant>
        <vt:i4>0</vt:i4>
      </vt:variant>
      <vt:variant>
        <vt:i4>5</vt:i4>
      </vt:variant>
      <vt:variant>
        <vt:lpwstr>https://www.ethicalconsumer.org/company-profile/starbucks-corporation</vt:lpwstr>
      </vt:variant>
      <vt:variant>
        <vt:lpwstr/>
      </vt:variant>
      <vt:variant>
        <vt:i4>7405611</vt:i4>
      </vt:variant>
      <vt:variant>
        <vt:i4>84</vt:i4>
      </vt:variant>
      <vt:variant>
        <vt:i4>0</vt:i4>
      </vt:variant>
      <vt:variant>
        <vt:i4>5</vt:i4>
      </vt:variant>
      <vt:variant>
        <vt:lpwstr>https://www.taylorfrancis.com/chapters/edit/10.4324/9781351107372-16/starbucks-media-allegations-tax-avoidance-yingyue-ding-jane-frecknall-hughes-ja-ryong-kim</vt:lpwstr>
      </vt:variant>
      <vt:variant>
        <vt:lpwstr/>
      </vt:variant>
      <vt:variant>
        <vt:i4>917580</vt:i4>
      </vt:variant>
      <vt:variant>
        <vt:i4>81</vt:i4>
      </vt:variant>
      <vt:variant>
        <vt:i4>0</vt:i4>
      </vt:variant>
      <vt:variant>
        <vt:i4>5</vt:i4>
      </vt:variant>
      <vt:variant>
        <vt:lpwstr>https://www.cnn.com/2024/01/10/business/starbucks-lawsuit-deceptive-marketing/index.html</vt:lpwstr>
      </vt:variant>
      <vt:variant>
        <vt:lpwstr/>
      </vt:variant>
      <vt:variant>
        <vt:i4>7078005</vt:i4>
      </vt:variant>
      <vt:variant>
        <vt:i4>78</vt:i4>
      </vt:variant>
      <vt:variant>
        <vt:i4>0</vt:i4>
      </vt:variant>
      <vt:variant>
        <vt:i4>5</vt:i4>
      </vt:variant>
      <vt:variant>
        <vt:lpwstr>https://cafely.com/blogs/research/starbucks-statistics</vt:lpwstr>
      </vt:variant>
      <vt:variant>
        <vt:lpwstr/>
      </vt:variant>
      <vt:variant>
        <vt:i4>5373979</vt:i4>
      </vt:variant>
      <vt:variant>
        <vt:i4>75</vt:i4>
      </vt:variant>
      <vt:variant>
        <vt:i4>0</vt:i4>
      </vt:variant>
      <vt:variant>
        <vt:i4>5</vt:i4>
      </vt:variant>
      <vt:variant>
        <vt:lpwstr>https://bakeryinfo.co.uk/finance/starbucks-reveals-plans-for-100-new-uk-stores-in-2024/689894.article</vt:lpwstr>
      </vt:variant>
      <vt:variant>
        <vt:lpwstr/>
      </vt:variant>
      <vt:variant>
        <vt:i4>4259848</vt:i4>
      </vt:variant>
      <vt:variant>
        <vt:i4>72</vt:i4>
      </vt:variant>
      <vt:variant>
        <vt:i4>0</vt:i4>
      </vt:variant>
      <vt:variant>
        <vt:i4>5</vt:i4>
      </vt:variant>
      <vt:variant>
        <vt:lpwstr>https://www.reuters.com/article/business/special-report-how-starbucks-avoids-uk-taxes-idUSBRE89E0EX/</vt:lpwstr>
      </vt:variant>
      <vt:variant>
        <vt:lpwstr/>
      </vt:variant>
      <vt:variant>
        <vt:i4>5439490</vt:i4>
      </vt:variant>
      <vt:variant>
        <vt:i4>69</vt:i4>
      </vt:variant>
      <vt:variant>
        <vt:i4>0</vt:i4>
      </vt:variant>
      <vt:variant>
        <vt:i4>5</vt:i4>
      </vt:variant>
      <vt:variant>
        <vt:lpwstr>https://www.bankofengland.co.uk/</vt:lpwstr>
      </vt:variant>
      <vt:variant>
        <vt:lpwstr/>
      </vt:variant>
      <vt:variant>
        <vt:i4>2097206</vt:i4>
      </vt:variant>
      <vt:variant>
        <vt:i4>66</vt:i4>
      </vt:variant>
      <vt:variant>
        <vt:i4>0</vt:i4>
      </vt:variant>
      <vt:variant>
        <vt:i4>5</vt:i4>
      </vt:variant>
      <vt:variant>
        <vt:lpwstr>https://www.accelingo.com/starbucks-international-strategy</vt:lpwstr>
      </vt:variant>
      <vt:variant>
        <vt:lpwstr/>
      </vt:variant>
      <vt:variant>
        <vt:i4>720974</vt:i4>
      </vt:variant>
      <vt:variant>
        <vt:i4>63</vt:i4>
      </vt:variant>
      <vt:variant>
        <vt:i4>0</vt:i4>
      </vt:variant>
      <vt:variant>
        <vt:i4>5</vt:i4>
      </vt:variant>
      <vt:variant>
        <vt:lpwstr>http://start.io/</vt:lpwstr>
      </vt:variant>
      <vt:variant>
        <vt:lpwstr/>
      </vt:variant>
      <vt:variant>
        <vt:i4>1835060</vt:i4>
      </vt:variant>
      <vt:variant>
        <vt:i4>56</vt:i4>
      </vt:variant>
      <vt:variant>
        <vt:i4>0</vt:i4>
      </vt:variant>
      <vt:variant>
        <vt:i4>5</vt:i4>
      </vt:variant>
      <vt:variant>
        <vt:lpwstr/>
      </vt:variant>
      <vt:variant>
        <vt:lpwstr>_Toc214569465</vt:lpwstr>
      </vt:variant>
      <vt:variant>
        <vt:i4>1835060</vt:i4>
      </vt:variant>
      <vt:variant>
        <vt:i4>50</vt:i4>
      </vt:variant>
      <vt:variant>
        <vt:i4>0</vt:i4>
      </vt:variant>
      <vt:variant>
        <vt:i4>5</vt:i4>
      </vt:variant>
      <vt:variant>
        <vt:lpwstr/>
      </vt:variant>
      <vt:variant>
        <vt:lpwstr>_Toc214569464</vt:lpwstr>
      </vt:variant>
      <vt:variant>
        <vt:i4>1835060</vt:i4>
      </vt:variant>
      <vt:variant>
        <vt:i4>44</vt:i4>
      </vt:variant>
      <vt:variant>
        <vt:i4>0</vt:i4>
      </vt:variant>
      <vt:variant>
        <vt:i4>5</vt:i4>
      </vt:variant>
      <vt:variant>
        <vt:lpwstr/>
      </vt:variant>
      <vt:variant>
        <vt:lpwstr>_Toc214569463</vt:lpwstr>
      </vt:variant>
      <vt:variant>
        <vt:i4>1835060</vt:i4>
      </vt:variant>
      <vt:variant>
        <vt:i4>38</vt:i4>
      </vt:variant>
      <vt:variant>
        <vt:i4>0</vt:i4>
      </vt:variant>
      <vt:variant>
        <vt:i4>5</vt:i4>
      </vt:variant>
      <vt:variant>
        <vt:lpwstr/>
      </vt:variant>
      <vt:variant>
        <vt:lpwstr>_Toc214569462</vt:lpwstr>
      </vt:variant>
      <vt:variant>
        <vt:i4>1835060</vt:i4>
      </vt:variant>
      <vt:variant>
        <vt:i4>32</vt:i4>
      </vt:variant>
      <vt:variant>
        <vt:i4>0</vt:i4>
      </vt:variant>
      <vt:variant>
        <vt:i4>5</vt:i4>
      </vt:variant>
      <vt:variant>
        <vt:lpwstr/>
      </vt:variant>
      <vt:variant>
        <vt:lpwstr>_Toc214569461</vt:lpwstr>
      </vt:variant>
      <vt:variant>
        <vt:i4>1835060</vt:i4>
      </vt:variant>
      <vt:variant>
        <vt:i4>26</vt:i4>
      </vt:variant>
      <vt:variant>
        <vt:i4>0</vt:i4>
      </vt:variant>
      <vt:variant>
        <vt:i4>5</vt:i4>
      </vt:variant>
      <vt:variant>
        <vt:lpwstr/>
      </vt:variant>
      <vt:variant>
        <vt:lpwstr>_Toc214569460</vt:lpwstr>
      </vt:variant>
      <vt:variant>
        <vt:i4>2031668</vt:i4>
      </vt:variant>
      <vt:variant>
        <vt:i4>20</vt:i4>
      </vt:variant>
      <vt:variant>
        <vt:i4>0</vt:i4>
      </vt:variant>
      <vt:variant>
        <vt:i4>5</vt:i4>
      </vt:variant>
      <vt:variant>
        <vt:lpwstr/>
      </vt:variant>
      <vt:variant>
        <vt:lpwstr>_Toc214569459</vt:lpwstr>
      </vt:variant>
      <vt:variant>
        <vt:i4>2031668</vt:i4>
      </vt:variant>
      <vt:variant>
        <vt:i4>14</vt:i4>
      </vt:variant>
      <vt:variant>
        <vt:i4>0</vt:i4>
      </vt:variant>
      <vt:variant>
        <vt:i4>5</vt:i4>
      </vt:variant>
      <vt:variant>
        <vt:lpwstr/>
      </vt:variant>
      <vt:variant>
        <vt:lpwstr>_Toc214569458</vt:lpwstr>
      </vt:variant>
      <vt:variant>
        <vt:i4>2031668</vt:i4>
      </vt:variant>
      <vt:variant>
        <vt:i4>8</vt:i4>
      </vt:variant>
      <vt:variant>
        <vt:i4>0</vt:i4>
      </vt:variant>
      <vt:variant>
        <vt:i4>5</vt:i4>
      </vt:variant>
      <vt:variant>
        <vt:lpwstr/>
      </vt:variant>
      <vt:variant>
        <vt:lpwstr>_Toc214569457</vt:lpwstr>
      </vt:variant>
      <vt:variant>
        <vt:i4>2031668</vt:i4>
      </vt:variant>
      <vt:variant>
        <vt:i4>2</vt:i4>
      </vt:variant>
      <vt:variant>
        <vt:i4>0</vt:i4>
      </vt:variant>
      <vt:variant>
        <vt:i4>5</vt:i4>
      </vt:variant>
      <vt:variant>
        <vt:lpwstr/>
      </vt:variant>
      <vt:variant>
        <vt:lpwstr>_Toc214569456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tanjila alam chowdhury</dc:creator>
  <cp:keywords/>
  <dc:description/>
  <cp:lastModifiedBy>office@afghanic.info</cp:lastModifiedBy>
  <cp:revision>4</cp:revision>
  <dcterms:created xsi:type="dcterms:W3CDTF">2025-12-19T09:14:00Z</dcterms:created>
  <dcterms:modified xsi:type="dcterms:W3CDTF">2025-12-19T13:02:00Z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6da83478-a389-4bad-a2a1-2135fcb45466</vt:lpwstr>
  </property>
</Properties>
</file>