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18"/>
        <w:gridCol w:w="9150"/>
      </w:tblGrid>
      <w:tr w:rsidR="004925D8" w:rsidRPr="00D91F26" w:rsidTr="004925D8">
        <w:trPr>
          <w:tblCellSpacing w:w="15" w:type="dxa"/>
        </w:trPr>
        <w:tc>
          <w:tcPr>
            <w:tcW w:w="0" w:type="auto"/>
            <w:vAlign w:val="center"/>
            <w:hideMark/>
          </w:tcPr>
          <w:p w:rsidR="004925D8" w:rsidRPr="00D91F26" w:rsidRDefault="004925D8" w:rsidP="00DE0D1A">
            <w:pPr>
              <w:jc w:val="both"/>
              <w:rPr>
                <w:rFonts w:asciiTheme="minorHAnsi" w:hAnsiTheme="minorHAnsi"/>
                <w:sz w:val="32"/>
                <w:szCs w:val="32"/>
              </w:rPr>
            </w:pPr>
            <w:r w:rsidRPr="00D91F26">
              <w:rPr>
                <w:rStyle w:val="Strong"/>
                <w:rFonts w:asciiTheme="minorHAnsi" w:hAnsiTheme="minorHAnsi"/>
                <w:color w:val="FF0000"/>
                <w:sz w:val="32"/>
                <w:szCs w:val="32"/>
              </w:rPr>
              <w:t>Analyse</w:t>
            </w:r>
          </w:p>
        </w:tc>
        <w:tc>
          <w:tcPr>
            <w:tcW w:w="0" w:type="auto"/>
            <w:vAlign w:val="center"/>
            <w:hideMark/>
          </w:tcPr>
          <w:p w:rsidR="004925D8" w:rsidRPr="00D91F26" w:rsidRDefault="004925D8" w:rsidP="00DE0D1A">
            <w:pPr>
              <w:jc w:val="both"/>
              <w:rPr>
                <w:rFonts w:asciiTheme="minorHAnsi" w:hAnsiTheme="minorHAnsi"/>
                <w:sz w:val="32"/>
                <w:szCs w:val="32"/>
              </w:rPr>
            </w:pPr>
            <w:r w:rsidRPr="00D91F26">
              <w:rPr>
                <w:rFonts w:asciiTheme="minorHAnsi" w:hAnsiTheme="minorHAnsi"/>
                <w:sz w:val="32"/>
                <w:szCs w:val="32"/>
              </w:rPr>
              <w:t>Break an issue into its constituent parts. Look in depth at each part using supporting arguments and evidence for and against as well as how these interrelate to one another.</w:t>
            </w:r>
          </w:p>
        </w:tc>
      </w:tr>
    </w:tbl>
    <w:p w:rsidR="00D9371E" w:rsidRPr="00D91F26" w:rsidRDefault="00D9371E" w:rsidP="00DE0D1A">
      <w:pPr>
        <w:jc w:val="both"/>
        <w:rPr>
          <w:rFonts w:asciiTheme="minorHAnsi" w:hAnsiTheme="minorHAnsi"/>
          <w:sz w:val="32"/>
          <w:szCs w:val="32"/>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044"/>
        <w:gridCol w:w="9224"/>
      </w:tblGrid>
      <w:tr w:rsidR="00F62480" w:rsidRPr="00D91F26" w:rsidTr="00F62480">
        <w:trPr>
          <w:tblCellSpacing w:w="15" w:type="dxa"/>
        </w:trPr>
        <w:tc>
          <w:tcPr>
            <w:tcW w:w="0" w:type="auto"/>
            <w:vAlign w:val="center"/>
            <w:hideMark/>
          </w:tcPr>
          <w:p w:rsidR="00F62480" w:rsidRPr="00D91F26" w:rsidRDefault="00F62480" w:rsidP="00DE0D1A">
            <w:pPr>
              <w:jc w:val="both"/>
              <w:rPr>
                <w:rFonts w:asciiTheme="minorHAnsi" w:hAnsiTheme="minorHAnsi"/>
                <w:color w:val="FF0000"/>
                <w:sz w:val="32"/>
                <w:szCs w:val="32"/>
              </w:rPr>
            </w:pPr>
            <w:r w:rsidRPr="00D91F26">
              <w:rPr>
                <w:rStyle w:val="Strong"/>
                <w:rFonts w:asciiTheme="minorHAnsi" w:hAnsiTheme="minorHAnsi"/>
                <w:color w:val="FF0000"/>
                <w:sz w:val="32"/>
                <w:szCs w:val="32"/>
              </w:rPr>
              <w:t>Discuss</w:t>
            </w:r>
          </w:p>
        </w:tc>
        <w:tc>
          <w:tcPr>
            <w:tcW w:w="0" w:type="auto"/>
            <w:vAlign w:val="center"/>
            <w:hideMark/>
          </w:tcPr>
          <w:p w:rsidR="00F62480" w:rsidRPr="00D91F26" w:rsidRDefault="00F62480" w:rsidP="00DE0D1A">
            <w:pPr>
              <w:jc w:val="both"/>
              <w:rPr>
                <w:rFonts w:asciiTheme="minorHAnsi" w:hAnsiTheme="minorHAnsi"/>
                <w:sz w:val="32"/>
                <w:szCs w:val="32"/>
              </w:rPr>
            </w:pPr>
            <w:r w:rsidRPr="00D91F26">
              <w:rPr>
                <w:rFonts w:asciiTheme="minorHAnsi" w:hAnsiTheme="minorHAnsi"/>
                <w:sz w:val="32"/>
                <w:szCs w:val="32"/>
              </w:rPr>
              <w:t xml:space="preserve">Essentially this is a written debate where you are using your skill at reasoning, backed up by carefully selected evidence </w:t>
            </w:r>
            <w:r w:rsidRPr="00147DEE">
              <w:rPr>
                <w:rFonts w:asciiTheme="minorHAnsi" w:hAnsiTheme="minorHAnsi"/>
                <w:b/>
                <w:color w:val="0070C0"/>
                <w:sz w:val="32"/>
                <w:szCs w:val="32"/>
              </w:rPr>
              <w:t>to make a case for and against an argument, or point out the advantages and disadvantages of a given context</w:t>
            </w:r>
            <w:r w:rsidRPr="00D91F26">
              <w:rPr>
                <w:rFonts w:asciiTheme="minorHAnsi" w:hAnsiTheme="minorHAnsi"/>
                <w:sz w:val="32"/>
                <w:szCs w:val="32"/>
              </w:rPr>
              <w:t>. Remember to arrive at a conclusion.</w:t>
            </w:r>
          </w:p>
        </w:tc>
      </w:tr>
    </w:tbl>
    <w:p w:rsidR="004925D8" w:rsidRPr="00D91F26" w:rsidRDefault="004925D8" w:rsidP="00DE0D1A">
      <w:pPr>
        <w:jc w:val="both"/>
        <w:rPr>
          <w:rFonts w:asciiTheme="minorHAnsi" w:hAnsiTheme="minorHAnsi"/>
          <w:sz w:val="32"/>
          <w:szCs w:val="32"/>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208"/>
        <w:gridCol w:w="9060"/>
      </w:tblGrid>
      <w:tr w:rsidR="00A82177" w:rsidRPr="00D91F26" w:rsidTr="00A82177">
        <w:trPr>
          <w:tblCellSpacing w:w="15" w:type="dxa"/>
        </w:trPr>
        <w:tc>
          <w:tcPr>
            <w:tcW w:w="0" w:type="auto"/>
            <w:vAlign w:val="center"/>
            <w:hideMark/>
          </w:tcPr>
          <w:p w:rsidR="00A82177" w:rsidRPr="00D91F26" w:rsidRDefault="00A82177" w:rsidP="00DE0D1A">
            <w:pPr>
              <w:jc w:val="both"/>
              <w:rPr>
                <w:rFonts w:asciiTheme="minorHAnsi" w:hAnsiTheme="minorHAnsi"/>
                <w:color w:val="FF0000"/>
                <w:sz w:val="32"/>
                <w:szCs w:val="32"/>
              </w:rPr>
            </w:pPr>
            <w:r w:rsidRPr="00D91F26">
              <w:rPr>
                <w:rStyle w:val="Strong"/>
                <w:rFonts w:asciiTheme="minorHAnsi" w:hAnsiTheme="minorHAnsi"/>
                <w:color w:val="FF0000"/>
                <w:sz w:val="32"/>
                <w:szCs w:val="32"/>
              </w:rPr>
              <w:t>Examine</w:t>
            </w:r>
          </w:p>
        </w:tc>
        <w:tc>
          <w:tcPr>
            <w:tcW w:w="0" w:type="auto"/>
            <w:vAlign w:val="center"/>
            <w:hideMark/>
          </w:tcPr>
          <w:p w:rsidR="00A82177" w:rsidRPr="00D91F26" w:rsidRDefault="00A82177" w:rsidP="00DE0D1A">
            <w:pPr>
              <w:jc w:val="both"/>
              <w:rPr>
                <w:rFonts w:asciiTheme="minorHAnsi" w:hAnsiTheme="minorHAnsi"/>
                <w:sz w:val="32"/>
                <w:szCs w:val="32"/>
              </w:rPr>
            </w:pPr>
            <w:r w:rsidRPr="00D91F26">
              <w:rPr>
                <w:rFonts w:asciiTheme="minorHAnsi" w:hAnsiTheme="minorHAnsi"/>
                <w:sz w:val="32"/>
                <w:szCs w:val="32"/>
              </w:rPr>
              <w:t>Look in close detail and establish the key facts and important issues surrounding a topic. This should be a critical evaluation and you should try and offer reasons as to why the facts and issues you have identified are the most important, as well as explain the different ways they could be construed.</w:t>
            </w:r>
            <w:bookmarkStart w:id="0" w:name="_GoBack"/>
            <w:bookmarkEnd w:id="0"/>
          </w:p>
        </w:tc>
      </w:tr>
    </w:tbl>
    <w:p w:rsidR="00A82177" w:rsidRPr="00D91F26" w:rsidRDefault="00A82177" w:rsidP="00DE0D1A">
      <w:pPr>
        <w:jc w:val="both"/>
        <w:rPr>
          <w:rFonts w:asciiTheme="minorHAnsi" w:hAnsiTheme="minorHAnsi"/>
          <w:sz w:val="32"/>
          <w:szCs w:val="32"/>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38"/>
        <w:gridCol w:w="8830"/>
      </w:tblGrid>
      <w:tr w:rsidR="0008002C" w:rsidRPr="00D91F26" w:rsidTr="00AF6159">
        <w:trPr>
          <w:tblCellSpacing w:w="15" w:type="dxa"/>
        </w:trPr>
        <w:tc>
          <w:tcPr>
            <w:tcW w:w="0" w:type="auto"/>
            <w:vAlign w:val="center"/>
            <w:hideMark/>
          </w:tcPr>
          <w:p w:rsidR="00AF6159" w:rsidRPr="00D91F26" w:rsidRDefault="00AF6159" w:rsidP="00DE0D1A">
            <w:pPr>
              <w:jc w:val="both"/>
              <w:rPr>
                <w:rFonts w:asciiTheme="minorHAnsi" w:hAnsiTheme="minorHAnsi"/>
                <w:sz w:val="32"/>
                <w:szCs w:val="32"/>
              </w:rPr>
            </w:pPr>
            <w:r w:rsidRPr="00D91F26">
              <w:rPr>
                <w:rStyle w:val="Strong"/>
                <w:rFonts w:asciiTheme="minorHAnsi" w:hAnsiTheme="minorHAnsi"/>
                <w:color w:val="FF0000"/>
                <w:sz w:val="32"/>
                <w:szCs w:val="32"/>
              </w:rPr>
              <w:t>Critically evaluate</w:t>
            </w:r>
          </w:p>
        </w:tc>
        <w:tc>
          <w:tcPr>
            <w:tcW w:w="0" w:type="auto"/>
            <w:vAlign w:val="center"/>
            <w:hideMark/>
          </w:tcPr>
          <w:p w:rsidR="00AF6159" w:rsidRPr="00D91F26" w:rsidRDefault="00AF6159" w:rsidP="00DE0D1A">
            <w:pPr>
              <w:jc w:val="both"/>
              <w:rPr>
                <w:rFonts w:asciiTheme="minorHAnsi" w:hAnsiTheme="minorHAnsi"/>
                <w:sz w:val="32"/>
                <w:szCs w:val="32"/>
              </w:rPr>
            </w:pPr>
            <w:r w:rsidRPr="00D91F26">
              <w:rPr>
                <w:rFonts w:asciiTheme="minorHAnsi" w:hAnsiTheme="minorHAnsi"/>
                <w:sz w:val="32"/>
                <w:szCs w:val="32"/>
              </w:rPr>
              <w:t xml:space="preserve">Give your verdict </w:t>
            </w:r>
            <w:r w:rsidR="0008002C" w:rsidRPr="0008002C">
              <w:rPr>
                <w:rFonts w:asciiTheme="minorHAnsi" w:hAnsiTheme="minorHAnsi"/>
                <w:b/>
                <w:i/>
                <w:sz w:val="32"/>
                <w:szCs w:val="32"/>
              </w:rPr>
              <w:t>(judgement/decision/opinion</w:t>
            </w:r>
            <w:r w:rsidR="0008002C">
              <w:rPr>
                <w:rFonts w:asciiTheme="minorHAnsi" w:hAnsiTheme="minorHAnsi"/>
                <w:sz w:val="32"/>
                <w:szCs w:val="32"/>
              </w:rPr>
              <w:t xml:space="preserve">) </w:t>
            </w:r>
            <w:r w:rsidRPr="00D91F26">
              <w:rPr>
                <w:rFonts w:asciiTheme="minorHAnsi" w:hAnsiTheme="minorHAnsi"/>
                <w:sz w:val="32"/>
                <w:szCs w:val="32"/>
              </w:rPr>
              <w:t xml:space="preserve">as to what extent a statement or findings within a piece of research are true, or to what extent you agree with them. </w:t>
            </w:r>
            <w:r w:rsidRPr="00147DEE">
              <w:rPr>
                <w:rFonts w:asciiTheme="minorHAnsi" w:hAnsiTheme="minorHAnsi"/>
                <w:b/>
                <w:color w:val="0070C0"/>
                <w:sz w:val="32"/>
                <w:szCs w:val="32"/>
              </w:rPr>
              <w:t xml:space="preserve">Provide evidence taken from a wide range of sources which both agree with </w:t>
            </w:r>
            <w:r w:rsidRPr="00147DEE">
              <w:rPr>
                <w:rStyle w:val="Emphasis"/>
                <w:rFonts w:asciiTheme="minorHAnsi" w:hAnsiTheme="minorHAnsi"/>
                <w:b/>
                <w:color w:val="0070C0"/>
                <w:sz w:val="32"/>
                <w:szCs w:val="32"/>
              </w:rPr>
              <w:t>and</w:t>
            </w:r>
            <w:r w:rsidRPr="00147DEE">
              <w:rPr>
                <w:rFonts w:asciiTheme="minorHAnsi" w:hAnsiTheme="minorHAnsi"/>
                <w:b/>
                <w:color w:val="0070C0"/>
                <w:sz w:val="32"/>
                <w:szCs w:val="32"/>
              </w:rPr>
              <w:t xml:space="preserve"> contradict an argument</w:t>
            </w:r>
            <w:r w:rsidRPr="00D91F26">
              <w:rPr>
                <w:rFonts w:asciiTheme="minorHAnsi" w:hAnsiTheme="minorHAnsi"/>
                <w:sz w:val="32"/>
                <w:szCs w:val="32"/>
              </w:rPr>
              <w:t>. Come to a final conclusion, basing your decision on what you judge to be the most important factors and justify how you have made your choice.</w:t>
            </w:r>
          </w:p>
        </w:tc>
      </w:tr>
    </w:tbl>
    <w:p w:rsidR="00AF6159" w:rsidRPr="00D91F26" w:rsidRDefault="00AF6159" w:rsidP="00DE0D1A">
      <w:pPr>
        <w:jc w:val="both"/>
        <w:rPr>
          <w:rFonts w:asciiTheme="minorHAnsi" w:hAnsiTheme="minorHAnsi"/>
          <w:sz w:val="32"/>
          <w:szCs w:val="32"/>
        </w:rPr>
      </w:pPr>
    </w:p>
    <w:p w:rsidR="00680163" w:rsidRPr="00D91F26" w:rsidRDefault="00680163" w:rsidP="00DE0D1A">
      <w:pPr>
        <w:jc w:val="both"/>
        <w:rPr>
          <w:rFonts w:asciiTheme="minorHAnsi" w:hAnsiTheme="minorHAnsi"/>
          <w:sz w:val="32"/>
          <w:szCs w:val="32"/>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08"/>
        <w:gridCol w:w="9160"/>
      </w:tblGrid>
      <w:tr w:rsidR="00680163" w:rsidRPr="00D91F26" w:rsidTr="00680163">
        <w:trPr>
          <w:tblCellSpacing w:w="15" w:type="dxa"/>
        </w:trPr>
        <w:tc>
          <w:tcPr>
            <w:tcW w:w="0" w:type="auto"/>
            <w:vAlign w:val="center"/>
            <w:hideMark/>
          </w:tcPr>
          <w:p w:rsidR="00680163" w:rsidRPr="00D91F26" w:rsidRDefault="00680163" w:rsidP="00DE0D1A">
            <w:pPr>
              <w:jc w:val="both"/>
              <w:rPr>
                <w:rFonts w:asciiTheme="minorHAnsi" w:hAnsiTheme="minorHAnsi"/>
                <w:sz w:val="32"/>
                <w:szCs w:val="32"/>
              </w:rPr>
            </w:pPr>
            <w:r w:rsidRPr="00D91F26">
              <w:rPr>
                <w:rStyle w:val="Strong"/>
                <w:rFonts w:asciiTheme="minorHAnsi" w:hAnsiTheme="minorHAnsi"/>
                <w:color w:val="FF0000"/>
                <w:sz w:val="32"/>
                <w:szCs w:val="32"/>
              </w:rPr>
              <w:t>Identify</w:t>
            </w:r>
          </w:p>
        </w:tc>
        <w:tc>
          <w:tcPr>
            <w:tcW w:w="0" w:type="auto"/>
            <w:vAlign w:val="center"/>
            <w:hideMark/>
          </w:tcPr>
          <w:p w:rsidR="00680163" w:rsidRPr="00D91F26" w:rsidRDefault="00680163" w:rsidP="00B2260D">
            <w:pPr>
              <w:jc w:val="both"/>
              <w:rPr>
                <w:rFonts w:asciiTheme="minorHAnsi" w:hAnsiTheme="minorHAnsi"/>
                <w:sz w:val="32"/>
                <w:szCs w:val="32"/>
              </w:rPr>
            </w:pPr>
            <w:r w:rsidRPr="00D91F26">
              <w:rPr>
                <w:rFonts w:asciiTheme="minorHAnsi" w:hAnsiTheme="minorHAnsi"/>
                <w:sz w:val="32"/>
                <w:szCs w:val="32"/>
              </w:rPr>
              <w:t xml:space="preserve">Determine what </w:t>
            </w:r>
            <w:r w:rsidR="00D91F26" w:rsidRPr="00D91F26">
              <w:rPr>
                <w:rFonts w:asciiTheme="minorHAnsi" w:hAnsiTheme="minorHAnsi"/>
                <w:sz w:val="32"/>
                <w:szCs w:val="32"/>
              </w:rPr>
              <w:t xml:space="preserve">the key points to be addressed </w:t>
            </w:r>
            <w:r w:rsidR="00AC1029">
              <w:rPr>
                <w:rFonts w:asciiTheme="minorHAnsi" w:hAnsiTheme="minorHAnsi"/>
                <w:sz w:val="32"/>
                <w:szCs w:val="32"/>
              </w:rPr>
              <w:t>(to be examined/ To be analysed</w:t>
            </w:r>
            <w:r w:rsidR="00984B46">
              <w:rPr>
                <w:rFonts w:asciiTheme="minorHAnsi" w:hAnsiTheme="minorHAnsi"/>
                <w:sz w:val="32"/>
                <w:szCs w:val="32"/>
              </w:rPr>
              <w:t xml:space="preserve"> – e.g. </w:t>
            </w:r>
            <w:r w:rsidR="00984B46" w:rsidRPr="00984B46">
              <w:rPr>
                <w:rFonts w:asciiTheme="minorHAnsi" w:hAnsiTheme="minorHAnsi"/>
                <w:b/>
                <w:i/>
                <w:sz w:val="32"/>
                <w:szCs w:val="32"/>
              </w:rPr>
              <w:t xml:space="preserve">In a meeting the chairman might need to </w:t>
            </w:r>
            <w:r w:rsidR="00B2260D">
              <w:rPr>
                <w:rFonts w:asciiTheme="minorHAnsi" w:hAnsiTheme="minorHAnsi"/>
                <w:b/>
                <w:i/>
                <w:sz w:val="32"/>
                <w:szCs w:val="32"/>
              </w:rPr>
              <w:t xml:space="preserve">get the others at the meeting to talk about </w:t>
            </w:r>
            <w:r w:rsidR="00984B46" w:rsidRPr="00984B46">
              <w:rPr>
                <w:rFonts w:asciiTheme="minorHAnsi" w:hAnsiTheme="minorHAnsi"/>
                <w:b/>
                <w:i/>
                <w:sz w:val="32"/>
                <w:szCs w:val="32"/>
              </w:rPr>
              <w:t xml:space="preserve">10 points, </w:t>
            </w:r>
            <w:proofErr w:type="gramStart"/>
            <w:r w:rsidR="00984B46" w:rsidRPr="00984B46">
              <w:rPr>
                <w:rFonts w:asciiTheme="minorHAnsi" w:hAnsiTheme="minorHAnsi"/>
                <w:b/>
                <w:i/>
                <w:sz w:val="32"/>
                <w:szCs w:val="32"/>
              </w:rPr>
              <w:t>“ Okay</w:t>
            </w:r>
            <w:proofErr w:type="gramEnd"/>
            <w:r w:rsidR="00984B46" w:rsidRPr="00984B46">
              <w:rPr>
                <w:rFonts w:asciiTheme="minorHAnsi" w:hAnsiTheme="minorHAnsi"/>
                <w:b/>
                <w:i/>
                <w:sz w:val="32"/>
                <w:szCs w:val="32"/>
              </w:rPr>
              <w:t>, let us address the following 10 points…”</w:t>
            </w:r>
            <w:r w:rsidR="00AC1029" w:rsidRPr="00984B46">
              <w:rPr>
                <w:rFonts w:asciiTheme="minorHAnsi" w:hAnsiTheme="minorHAnsi"/>
                <w:b/>
                <w:i/>
                <w:sz w:val="32"/>
                <w:szCs w:val="32"/>
              </w:rPr>
              <w:t>)</w:t>
            </w:r>
            <w:r w:rsidR="00AC1029">
              <w:rPr>
                <w:rFonts w:asciiTheme="minorHAnsi" w:hAnsiTheme="minorHAnsi"/>
                <w:sz w:val="32"/>
                <w:szCs w:val="32"/>
              </w:rPr>
              <w:t xml:space="preserve"> </w:t>
            </w:r>
            <w:r w:rsidR="00D91F26" w:rsidRPr="00D91F26">
              <w:rPr>
                <w:rFonts w:asciiTheme="minorHAnsi" w:hAnsiTheme="minorHAnsi"/>
                <w:sz w:val="32"/>
                <w:szCs w:val="32"/>
              </w:rPr>
              <w:t>are</w:t>
            </w:r>
            <w:r w:rsidRPr="00D91F26">
              <w:rPr>
                <w:rFonts w:asciiTheme="minorHAnsi" w:hAnsiTheme="minorHAnsi"/>
                <w:sz w:val="32"/>
                <w:szCs w:val="32"/>
              </w:rPr>
              <w:t xml:space="preserve"> and implications thereof.</w:t>
            </w:r>
          </w:p>
        </w:tc>
      </w:tr>
    </w:tbl>
    <w:p w:rsidR="00680163" w:rsidRPr="00DE0D1A" w:rsidRDefault="00680163" w:rsidP="00DE0D1A">
      <w:pPr>
        <w:jc w:val="both"/>
        <w:rPr>
          <w:rFonts w:asciiTheme="minorHAnsi" w:hAnsiTheme="minorHAnsi"/>
          <w:sz w:val="40"/>
          <w:szCs w:val="40"/>
        </w:rPr>
      </w:pPr>
    </w:p>
    <w:sectPr w:rsidR="00680163" w:rsidRPr="00DE0D1A" w:rsidSect="001F309B">
      <w:pgSz w:w="11906" w:h="16838"/>
      <w:pgMar w:top="864" w:right="864" w:bottom="864" w:left="864" w:header="706" w:footer="706"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925D8"/>
    <w:rsid w:val="0008002C"/>
    <w:rsid w:val="00147DEE"/>
    <w:rsid w:val="001F309B"/>
    <w:rsid w:val="004925D8"/>
    <w:rsid w:val="00680163"/>
    <w:rsid w:val="007F1405"/>
    <w:rsid w:val="00984B46"/>
    <w:rsid w:val="00A82177"/>
    <w:rsid w:val="00AC1029"/>
    <w:rsid w:val="00AF6159"/>
    <w:rsid w:val="00B2260D"/>
    <w:rsid w:val="00D91F26"/>
    <w:rsid w:val="00D9371E"/>
    <w:rsid w:val="00DE0D1A"/>
    <w:rsid w:val="00F624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uiPriority="22" w:qFormat="1"/>
    <w:lsdException w:name="Emphasis" w:uiPriority="20"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4925D8"/>
    <w:rPr>
      <w:b/>
      <w:bCs/>
    </w:rPr>
  </w:style>
  <w:style w:type="character" w:styleId="Emphasis">
    <w:name w:val="Emphasis"/>
    <w:basedOn w:val="DefaultParagraphFont"/>
    <w:uiPriority w:val="20"/>
    <w:qFormat/>
    <w:rsid w:val="00AF6159"/>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uiPriority="22" w:qFormat="1"/>
    <w:lsdException w:name="Emphasis" w:uiPriority="20"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4925D8"/>
    <w:rPr>
      <w:b/>
      <w:bCs/>
    </w:rPr>
  </w:style>
  <w:style w:type="character" w:styleId="Emphasis">
    <w:name w:val="Emphasis"/>
    <w:basedOn w:val="DefaultParagraphFont"/>
    <w:uiPriority w:val="20"/>
    <w:qFormat/>
    <w:rsid w:val="00AF615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05667596">
      <w:bodyDiv w:val="1"/>
      <w:marLeft w:val="0"/>
      <w:marRight w:val="0"/>
      <w:marTop w:val="0"/>
      <w:marBottom w:val="0"/>
      <w:divBdr>
        <w:top w:val="none" w:sz="0" w:space="0" w:color="auto"/>
        <w:left w:val="none" w:sz="0" w:space="0" w:color="auto"/>
        <w:bottom w:val="none" w:sz="0" w:space="0" w:color="auto"/>
        <w:right w:val="none" w:sz="0" w:space="0" w:color="auto"/>
      </w:divBdr>
      <w:divsChild>
        <w:div w:id="1142114286">
          <w:marLeft w:val="0"/>
          <w:marRight w:val="0"/>
          <w:marTop w:val="0"/>
          <w:marBottom w:val="0"/>
          <w:divBdr>
            <w:top w:val="none" w:sz="0" w:space="0" w:color="auto"/>
            <w:left w:val="none" w:sz="0" w:space="0" w:color="auto"/>
            <w:bottom w:val="none" w:sz="0" w:space="0" w:color="auto"/>
            <w:right w:val="none" w:sz="0" w:space="0" w:color="auto"/>
          </w:divBdr>
          <w:divsChild>
            <w:div w:id="223762930">
              <w:marLeft w:val="0"/>
              <w:marRight w:val="0"/>
              <w:marTop w:val="0"/>
              <w:marBottom w:val="0"/>
              <w:divBdr>
                <w:top w:val="none" w:sz="0" w:space="0" w:color="auto"/>
                <w:left w:val="none" w:sz="0" w:space="0" w:color="auto"/>
                <w:bottom w:val="none" w:sz="0" w:space="0" w:color="auto"/>
                <w:right w:val="none" w:sz="0" w:space="0" w:color="auto"/>
              </w:divBdr>
              <w:divsChild>
                <w:div w:id="437217111">
                  <w:marLeft w:val="0"/>
                  <w:marRight w:val="0"/>
                  <w:marTop w:val="0"/>
                  <w:marBottom w:val="0"/>
                  <w:divBdr>
                    <w:top w:val="none" w:sz="0" w:space="0" w:color="auto"/>
                    <w:left w:val="none" w:sz="0" w:space="0" w:color="auto"/>
                    <w:bottom w:val="none" w:sz="0" w:space="0" w:color="auto"/>
                    <w:right w:val="none" w:sz="0" w:space="0" w:color="auto"/>
                  </w:divBdr>
                  <w:divsChild>
                    <w:div w:id="642547268">
                      <w:marLeft w:val="0"/>
                      <w:marRight w:val="0"/>
                      <w:marTop w:val="0"/>
                      <w:marBottom w:val="0"/>
                      <w:divBdr>
                        <w:top w:val="none" w:sz="0" w:space="0" w:color="auto"/>
                        <w:left w:val="none" w:sz="0" w:space="0" w:color="auto"/>
                        <w:bottom w:val="none" w:sz="0" w:space="0" w:color="auto"/>
                        <w:right w:val="none" w:sz="0" w:space="0" w:color="auto"/>
                      </w:divBdr>
                      <w:divsChild>
                        <w:div w:id="861013227">
                          <w:marLeft w:val="0"/>
                          <w:marRight w:val="0"/>
                          <w:marTop w:val="0"/>
                          <w:marBottom w:val="0"/>
                          <w:divBdr>
                            <w:top w:val="none" w:sz="0" w:space="0" w:color="auto"/>
                            <w:left w:val="none" w:sz="0" w:space="0" w:color="auto"/>
                            <w:bottom w:val="none" w:sz="0" w:space="0" w:color="auto"/>
                            <w:right w:val="none" w:sz="0" w:space="0" w:color="auto"/>
                          </w:divBdr>
                          <w:divsChild>
                            <w:div w:id="1129468982">
                              <w:marLeft w:val="0"/>
                              <w:marRight w:val="0"/>
                              <w:marTop w:val="0"/>
                              <w:marBottom w:val="0"/>
                              <w:divBdr>
                                <w:top w:val="none" w:sz="0" w:space="0" w:color="auto"/>
                                <w:left w:val="none" w:sz="0" w:space="0" w:color="auto"/>
                                <w:bottom w:val="none" w:sz="0" w:space="0" w:color="auto"/>
                                <w:right w:val="none" w:sz="0" w:space="0" w:color="auto"/>
                              </w:divBdr>
                              <w:divsChild>
                                <w:div w:id="609967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50401448">
      <w:bodyDiv w:val="1"/>
      <w:marLeft w:val="0"/>
      <w:marRight w:val="0"/>
      <w:marTop w:val="0"/>
      <w:marBottom w:val="0"/>
      <w:divBdr>
        <w:top w:val="none" w:sz="0" w:space="0" w:color="auto"/>
        <w:left w:val="none" w:sz="0" w:space="0" w:color="auto"/>
        <w:bottom w:val="none" w:sz="0" w:space="0" w:color="auto"/>
        <w:right w:val="none" w:sz="0" w:space="0" w:color="auto"/>
      </w:divBdr>
      <w:divsChild>
        <w:div w:id="934754442">
          <w:marLeft w:val="0"/>
          <w:marRight w:val="0"/>
          <w:marTop w:val="0"/>
          <w:marBottom w:val="0"/>
          <w:divBdr>
            <w:top w:val="none" w:sz="0" w:space="0" w:color="auto"/>
            <w:left w:val="none" w:sz="0" w:space="0" w:color="auto"/>
            <w:bottom w:val="none" w:sz="0" w:space="0" w:color="auto"/>
            <w:right w:val="none" w:sz="0" w:space="0" w:color="auto"/>
          </w:divBdr>
          <w:divsChild>
            <w:div w:id="1138961516">
              <w:marLeft w:val="0"/>
              <w:marRight w:val="0"/>
              <w:marTop w:val="0"/>
              <w:marBottom w:val="0"/>
              <w:divBdr>
                <w:top w:val="none" w:sz="0" w:space="0" w:color="auto"/>
                <w:left w:val="none" w:sz="0" w:space="0" w:color="auto"/>
                <w:bottom w:val="none" w:sz="0" w:space="0" w:color="auto"/>
                <w:right w:val="none" w:sz="0" w:space="0" w:color="auto"/>
              </w:divBdr>
              <w:divsChild>
                <w:div w:id="977996042">
                  <w:marLeft w:val="0"/>
                  <w:marRight w:val="0"/>
                  <w:marTop w:val="0"/>
                  <w:marBottom w:val="0"/>
                  <w:divBdr>
                    <w:top w:val="none" w:sz="0" w:space="0" w:color="auto"/>
                    <w:left w:val="none" w:sz="0" w:space="0" w:color="auto"/>
                    <w:bottom w:val="none" w:sz="0" w:space="0" w:color="auto"/>
                    <w:right w:val="none" w:sz="0" w:space="0" w:color="auto"/>
                  </w:divBdr>
                  <w:divsChild>
                    <w:div w:id="1852453616">
                      <w:marLeft w:val="0"/>
                      <w:marRight w:val="0"/>
                      <w:marTop w:val="0"/>
                      <w:marBottom w:val="0"/>
                      <w:divBdr>
                        <w:top w:val="none" w:sz="0" w:space="0" w:color="auto"/>
                        <w:left w:val="none" w:sz="0" w:space="0" w:color="auto"/>
                        <w:bottom w:val="none" w:sz="0" w:space="0" w:color="auto"/>
                        <w:right w:val="none" w:sz="0" w:space="0" w:color="auto"/>
                      </w:divBdr>
                      <w:divsChild>
                        <w:div w:id="1494374002">
                          <w:marLeft w:val="0"/>
                          <w:marRight w:val="0"/>
                          <w:marTop w:val="0"/>
                          <w:marBottom w:val="0"/>
                          <w:divBdr>
                            <w:top w:val="none" w:sz="0" w:space="0" w:color="auto"/>
                            <w:left w:val="none" w:sz="0" w:space="0" w:color="auto"/>
                            <w:bottom w:val="none" w:sz="0" w:space="0" w:color="auto"/>
                            <w:right w:val="none" w:sz="0" w:space="0" w:color="auto"/>
                          </w:divBdr>
                          <w:divsChild>
                            <w:div w:id="961418971">
                              <w:marLeft w:val="0"/>
                              <w:marRight w:val="0"/>
                              <w:marTop w:val="0"/>
                              <w:marBottom w:val="0"/>
                              <w:divBdr>
                                <w:top w:val="none" w:sz="0" w:space="0" w:color="auto"/>
                                <w:left w:val="none" w:sz="0" w:space="0" w:color="auto"/>
                                <w:bottom w:val="none" w:sz="0" w:space="0" w:color="auto"/>
                                <w:right w:val="none" w:sz="0" w:space="0" w:color="auto"/>
                              </w:divBdr>
                              <w:divsChild>
                                <w:div w:id="641350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17238970">
      <w:bodyDiv w:val="1"/>
      <w:marLeft w:val="0"/>
      <w:marRight w:val="0"/>
      <w:marTop w:val="0"/>
      <w:marBottom w:val="0"/>
      <w:divBdr>
        <w:top w:val="none" w:sz="0" w:space="0" w:color="auto"/>
        <w:left w:val="none" w:sz="0" w:space="0" w:color="auto"/>
        <w:bottom w:val="none" w:sz="0" w:space="0" w:color="auto"/>
        <w:right w:val="none" w:sz="0" w:space="0" w:color="auto"/>
      </w:divBdr>
      <w:divsChild>
        <w:div w:id="2017997001">
          <w:marLeft w:val="0"/>
          <w:marRight w:val="0"/>
          <w:marTop w:val="0"/>
          <w:marBottom w:val="0"/>
          <w:divBdr>
            <w:top w:val="none" w:sz="0" w:space="0" w:color="auto"/>
            <w:left w:val="none" w:sz="0" w:space="0" w:color="auto"/>
            <w:bottom w:val="none" w:sz="0" w:space="0" w:color="auto"/>
            <w:right w:val="none" w:sz="0" w:space="0" w:color="auto"/>
          </w:divBdr>
          <w:divsChild>
            <w:div w:id="765733334">
              <w:marLeft w:val="0"/>
              <w:marRight w:val="0"/>
              <w:marTop w:val="0"/>
              <w:marBottom w:val="0"/>
              <w:divBdr>
                <w:top w:val="none" w:sz="0" w:space="0" w:color="auto"/>
                <w:left w:val="none" w:sz="0" w:space="0" w:color="auto"/>
                <w:bottom w:val="none" w:sz="0" w:space="0" w:color="auto"/>
                <w:right w:val="none" w:sz="0" w:space="0" w:color="auto"/>
              </w:divBdr>
              <w:divsChild>
                <w:div w:id="1905874988">
                  <w:marLeft w:val="0"/>
                  <w:marRight w:val="0"/>
                  <w:marTop w:val="0"/>
                  <w:marBottom w:val="0"/>
                  <w:divBdr>
                    <w:top w:val="none" w:sz="0" w:space="0" w:color="auto"/>
                    <w:left w:val="none" w:sz="0" w:space="0" w:color="auto"/>
                    <w:bottom w:val="none" w:sz="0" w:space="0" w:color="auto"/>
                    <w:right w:val="none" w:sz="0" w:space="0" w:color="auto"/>
                  </w:divBdr>
                  <w:divsChild>
                    <w:div w:id="394162350">
                      <w:marLeft w:val="0"/>
                      <w:marRight w:val="0"/>
                      <w:marTop w:val="0"/>
                      <w:marBottom w:val="0"/>
                      <w:divBdr>
                        <w:top w:val="none" w:sz="0" w:space="0" w:color="auto"/>
                        <w:left w:val="none" w:sz="0" w:space="0" w:color="auto"/>
                        <w:bottom w:val="none" w:sz="0" w:space="0" w:color="auto"/>
                        <w:right w:val="none" w:sz="0" w:space="0" w:color="auto"/>
                      </w:divBdr>
                      <w:divsChild>
                        <w:div w:id="101458540">
                          <w:marLeft w:val="0"/>
                          <w:marRight w:val="0"/>
                          <w:marTop w:val="0"/>
                          <w:marBottom w:val="0"/>
                          <w:divBdr>
                            <w:top w:val="none" w:sz="0" w:space="0" w:color="auto"/>
                            <w:left w:val="none" w:sz="0" w:space="0" w:color="auto"/>
                            <w:bottom w:val="none" w:sz="0" w:space="0" w:color="auto"/>
                            <w:right w:val="none" w:sz="0" w:space="0" w:color="auto"/>
                          </w:divBdr>
                          <w:divsChild>
                            <w:div w:id="1460488157">
                              <w:marLeft w:val="0"/>
                              <w:marRight w:val="0"/>
                              <w:marTop w:val="0"/>
                              <w:marBottom w:val="0"/>
                              <w:divBdr>
                                <w:top w:val="none" w:sz="0" w:space="0" w:color="auto"/>
                                <w:left w:val="none" w:sz="0" w:space="0" w:color="auto"/>
                                <w:bottom w:val="none" w:sz="0" w:space="0" w:color="auto"/>
                                <w:right w:val="none" w:sz="0" w:space="0" w:color="auto"/>
                              </w:divBdr>
                              <w:divsChild>
                                <w:div w:id="1555582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87988562">
      <w:bodyDiv w:val="1"/>
      <w:marLeft w:val="0"/>
      <w:marRight w:val="0"/>
      <w:marTop w:val="0"/>
      <w:marBottom w:val="0"/>
      <w:divBdr>
        <w:top w:val="none" w:sz="0" w:space="0" w:color="auto"/>
        <w:left w:val="none" w:sz="0" w:space="0" w:color="auto"/>
        <w:bottom w:val="none" w:sz="0" w:space="0" w:color="auto"/>
        <w:right w:val="none" w:sz="0" w:space="0" w:color="auto"/>
      </w:divBdr>
      <w:divsChild>
        <w:div w:id="602297752">
          <w:marLeft w:val="0"/>
          <w:marRight w:val="0"/>
          <w:marTop w:val="0"/>
          <w:marBottom w:val="0"/>
          <w:divBdr>
            <w:top w:val="none" w:sz="0" w:space="0" w:color="auto"/>
            <w:left w:val="none" w:sz="0" w:space="0" w:color="auto"/>
            <w:bottom w:val="none" w:sz="0" w:space="0" w:color="auto"/>
            <w:right w:val="none" w:sz="0" w:space="0" w:color="auto"/>
          </w:divBdr>
          <w:divsChild>
            <w:div w:id="2067340828">
              <w:marLeft w:val="0"/>
              <w:marRight w:val="0"/>
              <w:marTop w:val="0"/>
              <w:marBottom w:val="0"/>
              <w:divBdr>
                <w:top w:val="none" w:sz="0" w:space="0" w:color="auto"/>
                <w:left w:val="none" w:sz="0" w:space="0" w:color="auto"/>
                <w:bottom w:val="none" w:sz="0" w:space="0" w:color="auto"/>
                <w:right w:val="none" w:sz="0" w:space="0" w:color="auto"/>
              </w:divBdr>
              <w:divsChild>
                <w:div w:id="412974912">
                  <w:marLeft w:val="0"/>
                  <w:marRight w:val="0"/>
                  <w:marTop w:val="0"/>
                  <w:marBottom w:val="0"/>
                  <w:divBdr>
                    <w:top w:val="none" w:sz="0" w:space="0" w:color="auto"/>
                    <w:left w:val="none" w:sz="0" w:space="0" w:color="auto"/>
                    <w:bottom w:val="none" w:sz="0" w:space="0" w:color="auto"/>
                    <w:right w:val="none" w:sz="0" w:space="0" w:color="auto"/>
                  </w:divBdr>
                  <w:divsChild>
                    <w:div w:id="412823092">
                      <w:marLeft w:val="0"/>
                      <w:marRight w:val="0"/>
                      <w:marTop w:val="0"/>
                      <w:marBottom w:val="0"/>
                      <w:divBdr>
                        <w:top w:val="none" w:sz="0" w:space="0" w:color="auto"/>
                        <w:left w:val="none" w:sz="0" w:space="0" w:color="auto"/>
                        <w:bottom w:val="none" w:sz="0" w:space="0" w:color="auto"/>
                        <w:right w:val="none" w:sz="0" w:space="0" w:color="auto"/>
                      </w:divBdr>
                      <w:divsChild>
                        <w:div w:id="1492985416">
                          <w:marLeft w:val="0"/>
                          <w:marRight w:val="0"/>
                          <w:marTop w:val="0"/>
                          <w:marBottom w:val="0"/>
                          <w:divBdr>
                            <w:top w:val="none" w:sz="0" w:space="0" w:color="auto"/>
                            <w:left w:val="none" w:sz="0" w:space="0" w:color="auto"/>
                            <w:bottom w:val="none" w:sz="0" w:space="0" w:color="auto"/>
                            <w:right w:val="none" w:sz="0" w:space="0" w:color="auto"/>
                          </w:divBdr>
                          <w:divsChild>
                            <w:div w:id="1864783650">
                              <w:marLeft w:val="0"/>
                              <w:marRight w:val="0"/>
                              <w:marTop w:val="0"/>
                              <w:marBottom w:val="0"/>
                              <w:divBdr>
                                <w:top w:val="none" w:sz="0" w:space="0" w:color="auto"/>
                                <w:left w:val="none" w:sz="0" w:space="0" w:color="auto"/>
                                <w:bottom w:val="none" w:sz="0" w:space="0" w:color="auto"/>
                                <w:right w:val="none" w:sz="0" w:space="0" w:color="auto"/>
                              </w:divBdr>
                              <w:divsChild>
                                <w:div w:id="271597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24113705">
      <w:bodyDiv w:val="1"/>
      <w:marLeft w:val="0"/>
      <w:marRight w:val="0"/>
      <w:marTop w:val="0"/>
      <w:marBottom w:val="0"/>
      <w:divBdr>
        <w:top w:val="none" w:sz="0" w:space="0" w:color="auto"/>
        <w:left w:val="none" w:sz="0" w:space="0" w:color="auto"/>
        <w:bottom w:val="none" w:sz="0" w:space="0" w:color="auto"/>
        <w:right w:val="none" w:sz="0" w:space="0" w:color="auto"/>
      </w:divBdr>
      <w:divsChild>
        <w:div w:id="1026060028">
          <w:marLeft w:val="0"/>
          <w:marRight w:val="0"/>
          <w:marTop w:val="0"/>
          <w:marBottom w:val="0"/>
          <w:divBdr>
            <w:top w:val="none" w:sz="0" w:space="0" w:color="auto"/>
            <w:left w:val="none" w:sz="0" w:space="0" w:color="auto"/>
            <w:bottom w:val="none" w:sz="0" w:space="0" w:color="auto"/>
            <w:right w:val="none" w:sz="0" w:space="0" w:color="auto"/>
          </w:divBdr>
          <w:divsChild>
            <w:div w:id="1716660919">
              <w:marLeft w:val="0"/>
              <w:marRight w:val="0"/>
              <w:marTop w:val="0"/>
              <w:marBottom w:val="0"/>
              <w:divBdr>
                <w:top w:val="none" w:sz="0" w:space="0" w:color="auto"/>
                <w:left w:val="none" w:sz="0" w:space="0" w:color="auto"/>
                <w:bottom w:val="none" w:sz="0" w:space="0" w:color="auto"/>
                <w:right w:val="none" w:sz="0" w:space="0" w:color="auto"/>
              </w:divBdr>
              <w:divsChild>
                <w:div w:id="1866942605">
                  <w:marLeft w:val="0"/>
                  <w:marRight w:val="0"/>
                  <w:marTop w:val="0"/>
                  <w:marBottom w:val="0"/>
                  <w:divBdr>
                    <w:top w:val="none" w:sz="0" w:space="0" w:color="auto"/>
                    <w:left w:val="none" w:sz="0" w:space="0" w:color="auto"/>
                    <w:bottom w:val="none" w:sz="0" w:space="0" w:color="auto"/>
                    <w:right w:val="none" w:sz="0" w:space="0" w:color="auto"/>
                  </w:divBdr>
                  <w:divsChild>
                    <w:div w:id="652878863">
                      <w:marLeft w:val="0"/>
                      <w:marRight w:val="0"/>
                      <w:marTop w:val="0"/>
                      <w:marBottom w:val="0"/>
                      <w:divBdr>
                        <w:top w:val="none" w:sz="0" w:space="0" w:color="auto"/>
                        <w:left w:val="none" w:sz="0" w:space="0" w:color="auto"/>
                        <w:bottom w:val="none" w:sz="0" w:space="0" w:color="auto"/>
                        <w:right w:val="none" w:sz="0" w:space="0" w:color="auto"/>
                      </w:divBdr>
                      <w:divsChild>
                        <w:div w:id="246424846">
                          <w:marLeft w:val="0"/>
                          <w:marRight w:val="0"/>
                          <w:marTop w:val="0"/>
                          <w:marBottom w:val="0"/>
                          <w:divBdr>
                            <w:top w:val="none" w:sz="0" w:space="0" w:color="auto"/>
                            <w:left w:val="none" w:sz="0" w:space="0" w:color="auto"/>
                            <w:bottom w:val="none" w:sz="0" w:space="0" w:color="auto"/>
                            <w:right w:val="none" w:sz="0" w:space="0" w:color="auto"/>
                          </w:divBdr>
                          <w:divsChild>
                            <w:div w:id="100035812">
                              <w:marLeft w:val="0"/>
                              <w:marRight w:val="0"/>
                              <w:marTop w:val="0"/>
                              <w:marBottom w:val="0"/>
                              <w:divBdr>
                                <w:top w:val="none" w:sz="0" w:space="0" w:color="auto"/>
                                <w:left w:val="none" w:sz="0" w:space="0" w:color="auto"/>
                                <w:bottom w:val="none" w:sz="0" w:space="0" w:color="auto"/>
                                <w:right w:val="none" w:sz="0" w:space="0" w:color="auto"/>
                              </w:divBdr>
                              <w:divsChild>
                                <w:div w:id="1364986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TotalTime>
  <Pages>1</Pages>
  <Words>221</Words>
  <Characters>1260</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Williams, David Charles (International Centre)</dc:creator>
  <cp:lastModifiedBy>Williams, David Charles (International Centre)</cp:lastModifiedBy>
  <cp:revision>13</cp:revision>
  <dcterms:created xsi:type="dcterms:W3CDTF">2014-01-13T16:16:00Z</dcterms:created>
  <dcterms:modified xsi:type="dcterms:W3CDTF">2014-01-13T16:27:00Z</dcterms:modified>
</cp:coreProperties>
</file>