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pPr>
      <w:r w:rsidDel="00000000" w:rsidR="00000000" w:rsidRPr="00000000">
        <w:rPr/>
        <w:drawing>
          <wp:inline distB="0" distT="0" distL="0" distR="0">
            <wp:extent cx="2209800" cy="742950"/>
            <wp:effectExtent b="0" l="0" r="0" t="0"/>
            <wp:docPr descr="Description: :::::::Desktop:In progress desktop:TRINITY SAINT DAVID:logo:TSD_logo2010.jpg" id="1" name="image2.png"/>
            <a:graphic>
              <a:graphicData uri="http://schemas.openxmlformats.org/drawingml/2006/picture">
                <pic:pic>
                  <pic:nvPicPr>
                    <pic:cNvPr descr="Description: :::::::Desktop:In progress desktop:TRINITY SAINT DAVID:logo:TSD_logo2010.jpg" id="0" name="image2.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r>
      <w:r w:rsidDel="00000000" w:rsidR="00000000" w:rsidRPr="00000000">
        <w:rPr>
          <w:rtl w:val="0"/>
        </w:rPr>
      </w:r>
    </w:p>
    <w:p w:rsidR="00000000" w:rsidDel="00000000" w:rsidP="00000000" w:rsidRDefault="00000000" w:rsidRPr="00000000" w14:paraId="00000003">
      <w:pPr>
        <w:spacing w:after="165" w:line="360" w:lineRule="auto"/>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Nikki Crothers</w:t>
            </w:r>
          </w:p>
        </w:tc>
      </w:tr>
      <w:tr>
        <w:trPr>
          <w:cantSplit w:val="0"/>
          <w:tblHeader w:val="0"/>
        </w:trPr>
        <w:tc>
          <w:tcPr>
            <w:shd w:fill="d9d9d9" w:val="clear"/>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28"/>
                <w:szCs w:val="28"/>
                <w:rtl w:val="0"/>
              </w:rPr>
              <w:t xml:space="preserve">2307015</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8">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9">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BMSK5014</w:t>
            </w:r>
          </w:p>
        </w:tc>
      </w:tr>
      <w:tr>
        <w:trPr>
          <w:cantSplit w:val="0"/>
          <w:trHeight w:val="413" w:hRule="atLeast"/>
          <w:tblHeader w:val="0"/>
        </w:trPr>
        <w:tc>
          <w:tcPr>
            <w:shd w:fill="d9d9d9" w:val="clear"/>
          </w:tcPr>
          <w:p w:rsidR="00000000" w:rsidDel="00000000" w:rsidP="00000000" w:rsidRDefault="00000000" w:rsidRPr="00000000" w14:paraId="0000000A">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B">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Project Management</w:t>
            </w:r>
          </w:p>
        </w:tc>
      </w:tr>
    </w:tbl>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F">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p w:rsidR="00000000" w:rsidDel="00000000" w:rsidP="00000000" w:rsidRDefault="00000000" w:rsidRPr="00000000" w14:paraId="00000012">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sdt>
      <w:sdtPr>
        <w:id w:val="-2001407352"/>
        <w:docPartObj>
          <w:docPartGallery w:val="Table of Contents"/>
          <w:docPartUnique w:val="1"/>
        </w:docPartObj>
      </w:sdtPr>
      <w:sdtContent>
        <w:p w:rsidR="00000000" w:rsidDel="00000000" w:rsidP="00000000" w:rsidRDefault="00000000" w:rsidRPr="00000000" w14:paraId="00000013">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gjdgxs">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wt3iowa44ioz">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Tools And Techniques</w:t>
              <w:tab/>
              <w:t xml:space="preserve">3</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7c87ndxc2rtd">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The Project stages</w:t>
              <w:tab/>
              <w:t xml:space="preserve">5</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7rukgwkb35mv">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Description</w:t>
              <w:tab/>
              <w:t xml:space="preserve">13</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pbog1ytrer2n">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Feelings</w:t>
              <w:tab/>
              <w:t xml:space="preserve">13</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c3636z8bv1qo">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Evaluation</w:t>
              <w:tab/>
              <w:t xml:space="preserve">13</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j5cucirke4p">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Analysis</w:t>
              <w:tab/>
              <w:t xml:space="preserve">13</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after="0"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as1i298t5gtm">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after="0"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g3vx2hgzvlwr">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Action Plan</w:t>
              <w:tab/>
              <w:t xml:space="preserve">14</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cmpl8agrlobb">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My Project Management Experience</w:t>
              <w:tab/>
              <w:t xml:space="preserve">14</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i4bv4tjbludf">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4pnlqs7crt2k">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Reference</w:t>
              <w:tab/>
              <w:t xml:space="preserve">15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20">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sz w:val="24"/>
          <w:szCs w:val="24"/>
          <w:rtl w:val="0"/>
        </w:rPr>
        <w:tab/>
        <w:tab/>
      </w:r>
      <w:r w:rsidDel="00000000" w:rsidR="00000000" w:rsidRPr="00000000">
        <w:rPr>
          <w:rtl w:val="0"/>
        </w:rPr>
      </w:r>
    </w:p>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2"/>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23">
      <w:pPr>
        <w:spacing w:after="240" w:before="240" w:lineRule="auto"/>
        <w:rPr/>
      </w:pPr>
      <w:r w:rsidDel="00000000" w:rsidR="00000000" w:rsidRPr="00000000">
        <w:rPr>
          <w:rtl w:val="0"/>
        </w:rPr>
        <w:t xml:space="preserve">Managing a project successfully requires a good understanding of different methods, tools and processes involved. I will be looking and comparing different models, their strengths and weaknesses. The report follows the key stages of the project lifecycle, starting with initiation and planning, moving through execution and control and ending with project closure. Each stage includes relevant tools and techniques to help manage the project effectively. Alongside the practical side of project management, the assignment will also include a personal experience taking on the role of the project manager. This involves looking at the skills needed, assessing my own abilities and creating a development plan to improve in the future.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2"/>
        <w:rPr/>
      </w:pPr>
      <w:bookmarkStart w:colFirst="0" w:colLast="0" w:name="_wt3iowa44ioz" w:id="1"/>
      <w:bookmarkEnd w:id="1"/>
      <w:r w:rsidDel="00000000" w:rsidR="00000000" w:rsidRPr="00000000">
        <w:rPr>
          <w:rtl w:val="0"/>
        </w:rPr>
        <w:t xml:space="preserve">Tools And Techniques</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u w:val="single"/>
        </w:rPr>
      </w:pPr>
      <w:r w:rsidDel="00000000" w:rsidR="00000000" w:rsidRPr="00000000">
        <w:rPr>
          <w:u w:val="single"/>
          <w:rtl w:val="0"/>
        </w:rPr>
        <w:t xml:space="preserve">Waterfall </w:t>
      </w:r>
    </w:p>
    <w:p w:rsidR="00000000" w:rsidDel="00000000" w:rsidP="00000000" w:rsidRDefault="00000000" w:rsidRPr="00000000" w14:paraId="0000002A">
      <w:pPr>
        <w:spacing w:after="240" w:before="240" w:lineRule="auto"/>
        <w:rPr/>
      </w:pPr>
      <w:r w:rsidDel="00000000" w:rsidR="00000000" w:rsidRPr="00000000">
        <w:rPr>
          <w:rtl w:val="0"/>
        </w:rPr>
        <w:t xml:space="preserve">The Waterfall method offers a clear, structured approach to project management, moving through sequential stages like planning, design, implementation, testing and maintenance. It reduces confusion and improves accountability, making it most effective when requirements are stable and well understood. However, it lacks flexibility, as changes are difficult to implement once a stage is complete and issues may only be discovered late during testing (Sommerville, 2016). For the eyelash business, we used this method to create an online booking system. I began by gathering requirements, such as viewing time slots, selecting services, paying a deposit and receiving confirmation messages. I then designed the system layout, chose a user friendly platform and input service details, prices and my available working hours. Testing features like notifications and payments worked correctly before launching on social media and client communications. Ongoing maintenance involves updates and responding to feedback. This step by step approach kept the project organised and focused (Wysocki, 2019).</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u w:val="single"/>
        </w:rPr>
      </w:pPr>
      <w:r w:rsidDel="00000000" w:rsidR="00000000" w:rsidRPr="00000000">
        <w:rPr>
          <w:u w:val="single"/>
          <w:rtl w:val="0"/>
        </w:rPr>
        <w:t xml:space="preserve">Iterative</w:t>
      </w:r>
    </w:p>
    <w:p w:rsidR="00000000" w:rsidDel="00000000" w:rsidP="00000000" w:rsidRDefault="00000000" w:rsidRPr="00000000" w14:paraId="0000002D">
      <w:pPr>
        <w:spacing w:after="240" w:before="240" w:lineRule="auto"/>
        <w:rPr/>
      </w:pPr>
      <w:r w:rsidDel="00000000" w:rsidR="00000000" w:rsidRPr="00000000">
        <w:rPr>
          <w:rtl w:val="0"/>
        </w:rPr>
        <w:t xml:space="preserve">The Iterative model is a project management method that involves developing a project in small stages, known as iterations. Each stage includes planning, building and testing. This means the project can improve over time based on feedback. Unlike the Waterfall method, which follows a fixed step by step plan, Iterative is more flexible and allows for changes along the way. However, frequent adjustments can lead to delays if not carefully managed (Pressman &amp; Maxim, 2014). If I were to use this method to create a booking system for my eyelash business, I’d start with a basic version where clients can book appointments. After getting feedback from clients, I could add new features like deposit payments or automated confirmations. This would let me improve the system gradually without needing everything to be perfect from the start.</w:t>
      </w:r>
    </w:p>
    <w:p w:rsidR="00000000" w:rsidDel="00000000" w:rsidP="00000000" w:rsidRDefault="00000000" w:rsidRPr="00000000" w14:paraId="0000002E">
      <w:pPr>
        <w:rPr>
          <w:u w:val="single"/>
        </w:rPr>
      </w:pPr>
      <w:r w:rsidDel="00000000" w:rsidR="00000000" w:rsidRPr="00000000">
        <w:rPr>
          <w:u w:val="single"/>
          <w:rtl w:val="0"/>
        </w:rPr>
        <w:t xml:space="preserve">V-Model</w:t>
      </w:r>
    </w:p>
    <w:p w:rsidR="00000000" w:rsidDel="00000000" w:rsidP="00000000" w:rsidRDefault="00000000" w:rsidRPr="00000000" w14:paraId="0000002F">
      <w:pPr>
        <w:spacing w:after="240" w:before="240" w:lineRule="auto"/>
        <w:rPr/>
      </w:pPr>
      <w:r w:rsidDel="00000000" w:rsidR="00000000" w:rsidRPr="00000000">
        <w:rPr>
          <w:rtl w:val="0"/>
        </w:rPr>
        <w:t xml:space="preserve">The V-Model is a project management and software development approach. Each development phase is directly linked with a testing phase, forming a V shape when mapped out. This structure helps ensure that every part of the system is reviewed and validated before moving on, making it most useful for projects where accuracy and reliability are essential and where issues need to be caught early. A downside would be that like the Waterfall method it can be rigid, making changes difficult to implement once development and testing stages are underway. </w:t>
      </w:r>
    </w:p>
    <w:p w:rsidR="00000000" w:rsidDel="00000000" w:rsidP="00000000" w:rsidRDefault="00000000" w:rsidRPr="00000000" w14:paraId="00000030">
      <w:pPr>
        <w:spacing w:after="240" w:before="240" w:lineRule="auto"/>
        <w:rPr/>
      </w:pPr>
      <w:r w:rsidDel="00000000" w:rsidR="00000000" w:rsidRPr="00000000">
        <w:rPr>
          <w:rtl w:val="0"/>
        </w:rPr>
        <w:t xml:space="preserve">If I were to apply the V Model to my booking system, each feature such as service selection, calendar availability and confirmation messages would be planned, built and tested before moving on. For example, once the appointment schedule was set up, I would test it immediately to confirm that time slots displayed correctly and prevented double bookings. This structured approach would reduce errors at launch and ensure the system worked reliably from the start.</w:t>
      </w:r>
    </w:p>
    <w:p w:rsidR="00000000" w:rsidDel="00000000" w:rsidP="00000000" w:rsidRDefault="00000000" w:rsidRPr="00000000" w14:paraId="00000031">
      <w:pPr>
        <w:spacing w:after="240" w:before="240" w:lineRule="auto"/>
        <w:rPr/>
      </w:pPr>
      <w:r w:rsidDel="00000000" w:rsidR="00000000" w:rsidRPr="00000000">
        <w:rPr>
          <w:rtl w:val="0"/>
        </w:rPr>
        <w:t xml:space="preserve">When comparing the three models, each has strengths depending on project needs. Waterfall provides a simple, structured process suited to projects with clear requirements but offers little flexibility once stages are complete. The Iterative model is more adaptable, allowing improvements through cycles of planning, building and testing, though this can cause delays. The V Model builds on Waterfall by adding a testing stage, improving quality but limiting adaptability. Since my project requirements were clear and changes unlikely, the Waterfall model was the most appropriate choice.</w:t>
      </w:r>
    </w:p>
    <w:p w:rsidR="00000000" w:rsidDel="00000000" w:rsidP="00000000" w:rsidRDefault="00000000" w:rsidRPr="00000000" w14:paraId="00000032">
      <w:pPr>
        <w:spacing w:after="240" w:before="240" w:lineRule="auto"/>
        <w:rPr/>
      </w:pPr>
      <w:r w:rsidDel="00000000" w:rsidR="00000000" w:rsidRPr="00000000">
        <w:rPr>
          <w:rtl w:val="0"/>
        </w:rPr>
      </w:r>
    </w:p>
    <w:p w:rsidR="00000000" w:rsidDel="00000000" w:rsidP="00000000" w:rsidRDefault="00000000" w:rsidRPr="00000000" w14:paraId="00000033">
      <w:pPr>
        <w:pStyle w:val="Heading2"/>
        <w:rPr/>
      </w:pPr>
      <w:bookmarkStart w:colFirst="0" w:colLast="0" w:name="_3vsnlr5x1jc0" w:id="2"/>
      <w:bookmarkEnd w:id="2"/>
      <w:r w:rsidDel="00000000" w:rsidR="00000000" w:rsidRPr="00000000">
        <w:rPr>
          <w:rtl w:val="0"/>
        </w:rPr>
      </w:r>
    </w:p>
    <w:p w:rsidR="00000000" w:rsidDel="00000000" w:rsidP="00000000" w:rsidRDefault="00000000" w:rsidRPr="00000000" w14:paraId="00000034">
      <w:pPr>
        <w:pStyle w:val="Heading2"/>
        <w:rPr/>
      </w:pPr>
      <w:bookmarkStart w:colFirst="0" w:colLast="0" w:name="_7c87ndxc2rtd" w:id="3"/>
      <w:bookmarkEnd w:id="3"/>
      <w:r w:rsidDel="00000000" w:rsidR="00000000" w:rsidRPr="00000000">
        <w:rPr>
          <w:rtl w:val="0"/>
        </w:rPr>
        <w:t xml:space="preserve">The Project stages</w:t>
      </w:r>
    </w:p>
    <w:p w:rsidR="00000000" w:rsidDel="00000000" w:rsidP="00000000" w:rsidRDefault="00000000" w:rsidRPr="00000000" w14:paraId="00000035">
      <w:pPr>
        <w:pStyle w:val="Heading2"/>
        <w:rPr/>
      </w:pPr>
      <w:bookmarkStart w:colFirst="0" w:colLast="0" w:name="_k16evlenpvra" w:id="4"/>
      <w:bookmarkEnd w:id="4"/>
      <w:r w:rsidDel="00000000" w:rsidR="00000000" w:rsidRPr="00000000">
        <w:rPr>
          <w:rtl w:val="0"/>
        </w:rPr>
      </w:r>
    </w:p>
    <w:p w:rsidR="00000000" w:rsidDel="00000000" w:rsidP="00000000" w:rsidRDefault="00000000" w:rsidRPr="00000000" w14:paraId="00000036">
      <w:pPr>
        <w:rPr>
          <w:sz w:val="24"/>
          <w:szCs w:val="24"/>
          <w:u w:val="single"/>
        </w:rPr>
      </w:pPr>
      <w:r w:rsidDel="00000000" w:rsidR="00000000" w:rsidRPr="00000000">
        <w:rPr>
          <w:sz w:val="24"/>
          <w:szCs w:val="24"/>
          <w:u w:val="single"/>
          <w:rtl w:val="0"/>
        </w:rPr>
        <w:t xml:space="preserve">Initiate</w:t>
      </w:r>
    </w:p>
    <w:p w:rsidR="00000000" w:rsidDel="00000000" w:rsidP="00000000" w:rsidRDefault="00000000" w:rsidRPr="00000000" w14:paraId="00000037">
      <w:pPr>
        <w:rPr>
          <w:sz w:val="24"/>
          <w:szCs w:val="24"/>
        </w:rPr>
      </w:pPr>
      <w:r w:rsidDel="00000000" w:rsidR="00000000" w:rsidRPr="00000000">
        <w:rPr>
          <w:rtl w:val="0"/>
        </w:rPr>
        <w:t xml:space="preserve">The initiation stage of my project focuses on setting up an online booking system for my eyelash business to make things more efficient and improve the client experience. At the moment, bookings are taken manually through messages, which takes up time and increases the chance of mistakes. Moving to an online system will let clients book whenever they want, receive automatic confirmations and reminders and reduce missed appointments. Good project initiation means having a clear business case that explains the goals, scope and reason for the project (Watt, 2014). For this project, the main goal is to create a platform where clients can choose services, see my availability and secure their booking with a deposit. To make sure this works, it is important to think about possible risks early. For example, there might be technical issues during setup or clients may need time to get used to the new system. These risks will be managed by testing carefully and keeping clients updated through social media.</w:t>
      </w: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spacing w:after="240" w:before="240" w:lineRule="auto"/>
        <w:rPr/>
      </w:pPr>
      <w:r w:rsidDel="00000000" w:rsidR="00000000" w:rsidRPr="00000000">
        <w:rPr>
          <w:rtl w:val="0"/>
        </w:rPr>
      </w:r>
    </w:p>
    <w:p w:rsidR="00000000" w:rsidDel="00000000" w:rsidP="00000000" w:rsidRDefault="00000000" w:rsidRPr="00000000" w14:paraId="0000003B">
      <w:pPr>
        <w:spacing w:after="240" w:before="240" w:lineRule="auto"/>
        <w:rPr/>
      </w:pPr>
      <w:r w:rsidDel="00000000" w:rsidR="00000000" w:rsidRPr="00000000">
        <w:rPr>
          <w:rtl w:val="0"/>
        </w:rPr>
        <w:t xml:space="preserve">I chose to include a risk assessment during the initiation phase to help identify any potential problems early and reduce the chances of unexpected delays or issues later in the project. By assessing both the likelihood and impact of each risk, I was able to put simple response strategies in place. This helped me feel more prepared, especially since I was managing the project alone. Risk assessments are an important part of project planning because they improve decision making and help ensure the project stays on track (Hillson, 2017).</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Risk</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Likelihood</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Impact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Statergy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Clients may struggle to get used to the new system.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Create a simple guide and provide instructions.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system may not update availability correctly.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Low</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Test thoroughly across different devices before launch.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Payment or deposit features may not 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Run test bookings and check all the settings prior to launch.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Internet issues or platform issues.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Low</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Keep an eye on platform performance and provide manual back up.</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054">
      <w:pPr>
        <w:spacing w:after="240" w:before="240" w:lineRule="auto"/>
        <w:rPr/>
      </w:pPr>
      <w:r w:rsidDel="00000000" w:rsidR="00000000" w:rsidRPr="00000000">
        <w:rPr>
          <w:rtl w:val="0"/>
        </w:rPr>
      </w:r>
    </w:p>
    <w:p w:rsidR="00000000" w:rsidDel="00000000" w:rsidP="00000000" w:rsidRDefault="00000000" w:rsidRPr="00000000" w14:paraId="00000055">
      <w:pPr>
        <w:spacing w:after="240" w:before="240" w:lineRule="auto"/>
        <w:rPr/>
      </w:pPr>
      <w:r w:rsidDel="00000000" w:rsidR="00000000" w:rsidRPr="00000000">
        <w:rPr>
          <w:rtl w:val="0"/>
        </w:rPr>
      </w:r>
    </w:p>
    <w:p w:rsidR="00000000" w:rsidDel="00000000" w:rsidP="00000000" w:rsidRDefault="00000000" w:rsidRPr="00000000" w14:paraId="00000056">
      <w:pPr>
        <w:spacing w:after="240" w:before="240" w:lineRule="auto"/>
        <w:rPr/>
      </w:pPr>
      <w:r w:rsidDel="00000000" w:rsidR="00000000" w:rsidRPr="00000000">
        <w:rPr>
          <w:rtl w:val="0"/>
        </w:rPr>
      </w:r>
    </w:p>
    <w:p w:rsidR="00000000" w:rsidDel="00000000" w:rsidP="00000000" w:rsidRDefault="00000000" w:rsidRPr="00000000" w14:paraId="00000057">
      <w:pPr>
        <w:spacing w:after="240" w:before="240" w:lineRule="auto"/>
        <w:rPr/>
      </w:pPr>
      <w:r w:rsidDel="00000000" w:rsidR="00000000" w:rsidRPr="00000000">
        <w:rPr>
          <w:rtl w:val="0"/>
        </w:rPr>
      </w:r>
    </w:p>
    <w:p w:rsidR="00000000" w:rsidDel="00000000" w:rsidP="00000000" w:rsidRDefault="00000000" w:rsidRPr="00000000" w14:paraId="00000058">
      <w:pPr>
        <w:spacing w:after="240" w:before="240" w:lineRule="auto"/>
        <w:rPr/>
      </w:pPr>
      <w:r w:rsidDel="00000000" w:rsidR="00000000" w:rsidRPr="00000000">
        <w:rPr>
          <w:rtl w:val="0"/>
        </w:rPr>
      </w:r>
    </w:p>
    <w:p w:rsidR="00000000" w:rsidDel="00000000" w:rsidP="00000000" w:rsidRDefault="00000000" w:rsidRPr="00000000" w14:paraId="00000059">
      <w:pPr>
        <w:spacing w:after="240" w:before="240" w:lineRule="auto"/>
        <w:rPr/>
      </w:pPr>
      <w:r w:rsidDel="00000000" w:rsidR="00000000" w:rsidRPr="00000000">
        <w:rPr>
          <w:rtl w:val="0"/>
        </w:rPr>
      </w:r>
    </w:p>
    <w:p w:rsidR="00000000" w:rsidDel="00000000" w:rsidP="00000000" w:rsidRDefault="00000000" w:rsidRPr="00000000" w14:paraId="0000005A">
      <w:pPr>
        <w:spacing w:after="240" w:before="240" w:lineRule="auto"/>
        <w:rPr/>
      </w:pPr>
      <w:r w:rsidDel="00000000" w:rsidR="00000000" w:rsidRPr="00000000">
        <w:rPr>
          <w:rtl w:val="0"/>
        </w:rPr>
      </w:r>
    </w:p>
    <w:p w:rsidR="00000000" w:rsidDel="00000000" w:rsidP="00000000" w:rsidRDefault="00000000" w:rsidRPr="00000000" w14:paraId="0000005B">
      <w:pPr>
        <w:spacing w:after="240" w:before="240" w:lineRule="auto"/>
        <w:rPr/>
      </w:pPr>
      <w:r w:rsidDel="00000000" w:rsidR="00000000" w:rsidRPr="00000000">
        <w:rPr>
          <w:rtl w:val="0"/>
        </w:rPr>
      </w:r>
    </w:p>
    <w:p w:rsidR="00000000" w:rsidDel="00000000" w:rsidP="00000000" w:rsidRDefault="00000000" w:rsidRPr="00000000" w14:paraId="0000005C">
      <w:pPr>
        <w:spacing w:after="240" w:before="240" w:lineRule="auto"/>
        <w:rPr/>
      </w:pPr>
      <w:r w:rsidDel="00000000" w:rsidR="00000000" w:rsidRPr="00000000">
        <w:rPr>
          <w:rtl w:val="0"/>
        </w:rPr>
      </w:r>
    </w:p>
    <w:p w:rsidR="00000000" w:rsidDel="00000000" w:rsidP="00000000" w:rsidRDefault="00000000" w:rsidRPr="00000000" w14:paraId="0000005D">
      <w:pPr>
        <w:spacing w:after="240" w:before="240" w:lineRule="auto"/>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Stakeholder engagement is really important at this stage, as both myself and my clients will be affected by the new booking system. Clear communication is needed to explain how the system works and guide clients in using it (PMI, 2017). Involving stakeholders early helps to build trust, set clear expectations and make sure the final system meets their needs (Bourne, 2015). Since I am running the project on my own, time and budget are important, but the long term benefits such as saving time, reducing no shows and improving client satisfaction outweigh the setup effort and costs. A strong initiation stage sets the direction for the whole project, reduces risks and keeps everyone’s expectations aligned (Kerzner, 2017).</w:t>
      </w:r>
    </w:p>
    <w:p w:rsidR="00000000" w:rsidDel="00000000" w:rsidP="00000000" w:rsidRDefault="00000000" w:rsidRPr="00000000" w14:paraId="0000005F">
      <w:pPr>
        <w:rPr/>
      </w:pPr>
      <w:r w:rsidDel="00000000" w:rsidR="00000000" w:rsidRPr="00000000">
        <w:rPr>
          <w:rtl w:val="0"/>
        </w:rPr>
        <w:t xml:space="preserve">To better understand the strengths and challenges of introducing the booking system, I carried out a SWOT analysis. This tool, developed by Humphrey (2005), looks at strengths, weaknesses, opportunities and threats, helping to identify both internal and external factors that could affect the success of the project. Using this analysis made it easier to see the benefits of the system, along with any risks that need to be managed.</w:t>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rHeight w:val="214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u w:val="single"/>
              </w:rPr>
            </w:pPr>
            <w:r w:rsidDel="00000000" w:rsidR="00000000" w:rsidRPr="00000000">
              <w:rPr>
                <w:sz w:val="24"/>
                <w:szCs w:val="24"/>
                <w:u w:val="single"/>
                <w:rtl w:val="0"/>
              </w:rPr>
              <w:t xml:space="preserve">Strength </w:t>
            </w:r>
          </w:p>
          <w:p w:rsidR="00000000" w:rsidDel="00000000" w:rsidP="00000000" w:rsidRDefault="00000000" w:rsidRPr="00000000" w14:paraId="00000061">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Convenience for Clients. </w:t>
            </w:r>
          </w:p>
          <w:p w:rsidR="00000000" w:rsidDel="00000000" w:rsidP="00000000" w:rsidRDefault="00000000" w:rsidRPr="00000000" w14:paraId="00000062">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reduces my admin time. </w:t>
            </w:r>
          </w:p>
          <w:p w:rsidR="00000000" w:rsidDel="00000000" w:rsidP="00000000" w:rsidRDefault="00000000" w:rsidRPr="00000000" w14:paraId="00000063">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Allows for minimal errors.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u w:val="single"/>
              </w:rPr>
            </w:pPr>
            <w:r w:rsidDel="00000000" w:rsidR="00000000" w:rsidRPr="00000000">
              <w:rPr>
                <w:sz w:val="24"/>
                <w:szCs w:val="24"/>
                <w:u w:val="single"/>
                <w:rtl w:val="0"/>
              </w:rPr>
              <w:t xml:space="preserve">Weakness</w:t>
            </w:r>
          </w:p>
          <w:p w:rsidR="00000000" w:rsidDel="00000000" w:rsidP="00000000" w:rsidRDefault="00000000" w:rsidRPr="00000000" w14:paraId="00000065">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tl w:val="0"/>
              </w:rPr>
              <w:t xml:space="preserve">Does not require technical skills.</w:t>
            </w:r>
          </w:p>
          <w:p w:rsidR="00000000" w:rsidDel="00000000" w:rsidP="00000000" w:rsidRDefault="00000000" w:rsidRPr="00000000" w14:paraId="00000066">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tl w:val="0"/>
              </w:rPr>
              <w:t xml:space="preserve">Costing for the booking system (monthly payments).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u w:val="single"/>
              </w:rPr>
            </w:pPr>
            <w:r w:rsidDel="00000000" w:rsidR="00000000" w:rsidRPr="00000000">
              <w:rPr>
                <w:sz w:val="24"/>
                <w:szCs w:val="24"/>
                <w:u w:val="single"/>
                <w:rtl w:val="0"/>
              </w:rPr>
              <w:t xml:space="preserve">Opportunity</w:t>
            </w:r>
          </w:p>
          <w:p w:rsidR="00000000" w:rsidDel="00000000" w:rsidP="00000000" w:rsidRDefault="00000000" w:rsidRPr="00000000" w14:paraId="00000068">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tl w:val="0"/>
              </w:rPr>
              <w:t xml:space="preserve">Attracts new clientele.</w:t>
            </w:r>
          </w:p>
          <w:p w:rsidR="00000000" w:rsidDel="00000000" w:rsidP="00000000" w:rsidRDefault="00000000" w:rsidRPr="00000000" w14:paraId="00000069">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tl w:val="0"/>
              </w:rPr>
              <w:t xml:space="preserve">24/7 accessibility for users.</w:t>
            </w:r>
          </w:p>
          <w:p w:rsidR="00000000" w:rsidDel="00000000" w:rsidP="00000000" w:rsidRDefault="00000000" w:rsidRPr="00000000" w14:paraId="0000006A">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tl w:val="0"/>
              </w:rPr>
              <w:t xml:space="preserve">More business exposure. </w:t>
            </w:r>
          </w:p>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u w:val="single"/>
              </w:rPr>
            </w:pPr>
            <w:r w:rsidDel="00000000" w:rsidR="00000000" w:rsidRPr="00000000">
              <w:rPr>
                <w:sz w:val="24"/>
                <w:szCs w:val="24"/>
                <w:u w:val="single"/>
                <w:rtl w:val="0"/>
              </w:rPr>
              <w:t xml:space="preserve">Threat</w:t>
            </w:r>
          </w:p>
          <w:p w:rsidR="00000000" w:rsidDel="00000000" w:rsidP="00000000" w:rsidRDefault="00000000" w:rsidRPr="00000000" w14:paraId="0000006D">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T</w:t>
            </w:r>
            <w:r w:rsidDel="00000000" w:rsidR="00000000" w:rsidRPr="00000000">
              <w:rPr>
                <w:rtl w:val="0"/>
              </w:rPr>
              <w:t xml:space="preserve">echnical issues</w:t>
            </w:r>
          </w:p>
          <w:p w:rsidR="00000000" w:rsidDel="00000000" w:rsidP="00000000" w:rsidRDefault="00000000" w:rsidRPr="00000000" w14:paraId="0000006E">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tl w:val="0"/>
              </w:rPr>
              <w:t xml:space="preserve">may scare away non technical people</w:t>
            </w:r>
          </w:p>
          <w:p w:rsidR="00000000" w:rsidDel="00000000" w:rsidP="00000000" w:rsidRDefault="00000000" w:rsidRPr="00000000" w14:paraId="0000006F">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tl w:val="0"/>
              </w:rPr>
              <w:t xml:space="preserve">internet disruptions. </w:t>
            </w:r>
            <w:r w:rsidDel="00000000" w:rsidR="00000000" w:rsidRPr="00000000">
              <w:rPr>
                <w:rtl w:val="0"/>
              </w:rPr>
            </w:r>
          </w:p>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u w:val="single"/>
              </w:rPr>
            </w:pPr>
            <w:r w:rsidDel="00000000" w:rsidR="00000000" w:rsidRPr="00000000">
              <w:rPr>
                <w:rtl w:val="0"/>
              </w:rPr>
            </w:r>
          </w:p>
        </w:tc>
      </w:tr>
    </w:tbl>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The SWOT analysis showed that the booking system offers strong advantages, such as saving time, reducing errors and giving clients more convenience. However, it also highlighted potential risks, including costs and possible technical issues for less confident users. But by being aware of these factors, I can focus on promoting the benefits while preparing strategies to manage the challenges.</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To also help with this project I used the PESTLE analysis model (Aguilar,1967) . This tool explores six key external factors, political, economic, social, technological, legal and environmental. This can influence a business or project (Aguilar, 1967). For my business, it was useful to identify trends such as </w:t>
      </w:r>
      <w:r w:rsidDel="00000000" w:rsidR="00000000" w:rsidRPr="00000000">
        <w:rPr>
          <w:rtl w:val="0"/>
        </w:rPr>
        <w:t xml:space="preserve">clients preference</w:t>
      </w:r>
      <w:r w:rsidDel="00000000" w:rsidR="00000000" w:rsidRPr="00000000">
        <w:rPr>
          <w:rtl w:val="0"/>
        </w:rPr>
        <w:t xml:space="preserve"> for digital services, the need to comply with data protection laws and how affordable technology supports small businesses. Using PESTLE helped me plan more effectively and consider challenges outside of my immediate control.</w:t>
      </w:r>
    </w:p>
    <w:p w:rsidR="00000000" w:rsidDel="00000000" w:rsidP="00000000" w:rsidRDefault="00000000" w:rsidRPr="00000000" w14:paraId="00000075">
      <w:pPr>
        <w:rPr/>
      </w:pPr>
      <w:r w:rsidDel="00000000" w:rsidR="00000000" w:rsidRPr="00000000">
        <w:rPr>
          <w:rtl w:val="0"/>
        </w:rPr>
      </w:r>
    </w:p>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Factor</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Details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Political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No major political factor directly impacts my project, but local business regulations must be followed, especially if offering treatments from your home or workplace.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Economic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cost of living and economic uncertainty may affect how often clients book beauty treatments. Offering easier booking can help retain clients just by convenience.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Social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Clients increasingly expect digital convenience such as online booking and contactless payments.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Technological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availability of affordable, user friendly booking platforms make it easier for small businesses to digitalise themselves.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Legal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GDPR and data protection laws apply when collecting clients details. The booking system must comply with legal requirements for storing personal data securely.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Environment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Going digital helps reduce the use of paper appointment books and manual admin, aligning with more eco friendly business practices. </w:t>
            </w:r>
          </w:p>
        </w:tc>
      </w:tr>
    </w:tbl>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sz w:val="24"/>
          <w:szCs w:val="24"/>
          <w:u w:val="single"/>
        </w:rPr>
      </w:pPr>
      <w:r w:rsidDel="00000000" w:rsidR="00000000" w:rsidRPr="00000000">
        <w:rPr>
          <w:rtl w:val="0"/>
        </w:rPr>
      </w:r>
    </w:p>
    <w:p w:rsidR="00000000" w:rsidDel="00000000" w:rsidP="00000000" w:rsidRDefault="00000000" w:rsidRPr="00000000" w14:paraId="00000086">
      <w:pPr>
        <w:rPr>
          <w:sz w:val="24"/>
          <w:szCs w:val="24"/>
          <w:u w:val="single"/>
        </w:rPr>
      </w:pPr>
      <w:r w:rsidDel="00000000" w:rsidR="00000000" w:rsidRPr="00000000">
        <w:rPr>
          <w:rtl w:val="0"/>
        </w:rPr>
      </w:r>
    </w:p>
    <w:p w:rsidR="00000000" w:rsidDel="00000000" w:rsidP="00000000" w:rsidRDefault="00000000" w:rsidRPr="00000000" w14:paraId="00000087">
      <w:pPr>
        <w:rPr>
          <w:sz w:val="24"/>
          <w:szCs w:val="24"/>
          <w:u w:val="single"/>
        </w:rPr>
      </w:pPr>
      <w:r w:rsidDel="00000000" w:rsidR="00000000" w:rsidRPr="00000000">
        <w:rPr>
          <w:sz w:val="24"/>
          <w:szCs w:val="24"/>
          <w:u w:val="single"/>
          <w:rtl w:val="0"/>
        </w:rPr>
        <w:t xml:space="preserve">Plan</w:t>
      </w:r>
    </w:p>
    <w:p w:rsidR="00000000" w:rsidDel="00000000" w:rsidP="00000000" w:rsidRDefault="00000000" w:rsidRPr="00000000" w14:paraId="00000088">
      <w:pPr>
        <w:spacing w:after="240" w:before="240" w:lineRule="auto"/>
        <w:rPr/>
      </w:pPr>
      <w:r w:rsidDel="00000000" w:rsidR="00000000" w:rsidRPr="00000000">
        <w:rPr>
          <w:rtl w:val="0"/>
        </w:rPr>
        <w:t xml:space="preserve">The planning phase defines the structure of my project by setting clear timelines and responsibilities. For the booking system, this meant outlining steps such as researching platforms, setting up services, testing and promotion. Effective planning helps keep goals realistic and reduces uncertainty (Burke, 2013). I created a two week timeline, with week one focused on platform setup, week two on testing and client communication. Tasks were broken into smaller steps to avoid scope creep and missed deadlines, which Lock (2020) says is a benefit of clear task breakdowns. Tools like my Google Calendar keep me organised, while Canva supports consistent promotional content. Turner (2009) also states that identifying risks early is key, so resources like my smartphone, internet access and booking software are in place in advance, with backups ready if needed.</w:t>
      </w:r>
    </w:p>
    <w:p w:rsidR="00000000" w:rsidDel="00000000" w:rsidP="00000000" w:rsidRDefault="00000000" w:rsidRPr="00000000" w14:paraId="00000089">
      <w:pPr>
        <w:spacing w:after="240" w:before="240" w:lineRule="auto"/>
        <w:rPr/>
      </w:pPr>
      <w:r w:rsidDel="00000000" w:rsidR="00000000" w:rsidRPr="00000000">
        <w:rPr>
          <w:rtl w:val="0"/>
        </w:rPr>
        <w:t xml:space="preserve">A Gantt chart was then used to track progress visually. It remains a core tool for displaying tasks, durations and dependencies (Clark, 1922). It gave me a clear schedule and sequence of work, while Larson and Gray (2021) says that charts help monitor resources effectively. For a solo project, it proved especially useful in keeping organised and meeting the two week deadline.</w:t>
      </w:r>
      <w:r w:rsidDel="00000000" w:rsidR="00000000" w:rsidRPr="00000000">
        <w:rPr>
          <w:rtl w:val="0"/>
        </w:rPr>
      </w:r>
    </w:p>
    <w:tbl>
      <w:tblPr>
        <w:tblStyle w:val="Table5"/>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TASK</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Start 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End 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Duration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Find a booking system suitable.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7th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9th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 days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Choose a Platform and create an account.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9th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day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Add in my services and availability.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12th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 days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Test the booking system.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12th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14th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 days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Prepare social media content.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14th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day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Launch the system.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5 days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Gather feedback and adjust if necessary.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30th August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 days</w:t>
            </w:r>
          </w:p>
        </w:tc>
      </w:tr>
    </w:tbl>
    <w:p w:rsidR="00000000" w:rsidDel="00000000" w:rsidP="00000000" w:rsidRDefault="00000000" w:rsidRPr="00000000" w14:paraId="000000AA">
      <w:pPr>
        <w:spacing w:after="0" w:lineRule="auto"/>
        <w:ind w:left="440" w:firstLine="0"/>
        <w:rPr/>
      </w:pPr>
      <w:r w:rsidDel="00000000" w:rsidR="00000000" w:rsidRPr="00000000">
        <w:rPr>
          <w:rtl w:val="0"/>
        </w:rPr>
      </w:r>
    </w:p>
    <w:p w:rsidR="00000000" w:rsidDel="00000000" w:rsidP="00000000" w:rsidRDefault="00000000" w:rsidRPr="00000000" w14:paraId="000000AB">
      <w:pPr>
        <w:spacing w:after="0" w:lineRule="auto"/>
        <w:ind w:left="440" w:firstLine="0"/>
        <w:rPr/>
      </w:pPr>
      <w:r w:rsidDel="00000000" w:rsidR="00000000" w:rsidRPr="00000000">
        <w:rPr>
          <w:rtl w:val="0"/>
        </w:rPr>
      </w:r>
    </w:p>
    <w:p w:rsidR="00000000" w:rsidDel="00000000" w:rsidP="00000000" w:rsidRDefault="00000000" w:rsidRPr="00000000" w14:paraId="000000AC">
      <w:pPr>
        <w:spacing w:after="0" w:lineRule="auto"/>
        <w:rPr>
          <w:color w:val="111111"/>
        </w:rPr>
      </w:pPr>
      <w:r w:rsidDel="00000000" w:rsidR="00000000" w:rsidRPr="00000000">
        <w:rPr>
          <w:color w:val="111111"/>
          <w:rtl w:val="0"/>
        </w:rPr>
        <w:t xml:space="preserve">While using the </w:t>
      </w:r>
      <w:r w:rsidDel="00000000" w:rsidR="00000000" w:rsidRPr="00000000">
        <w:rPr>
          <w:color w:val="111111"/>
          <w:rtl w:val="0"/>
        </w:rPr>
        <w:t xml:space="preserve"> Gantt chart was helpful, I also used a Kanban planner to track day to day progress visually. This helped manage my workflow in real time. </w:t>
      </w:r>
      <w:r w:rsidDel="00000000" w:rsidR="00000000" w:rsidRPr="00000000">
        <w:rPr>
          <w:color w:val="111111"/>
          <w:rtl w:val="0"/>
        </w:rPr>
        <w:t xml:space="preserve">I applied a table of this method using a Kanban board to track my tasks across three stages, to do, in progress and done. This helped me stay organised, monitor my progress at a glance and avoid feeling overwhelmed during the execution of the booking system project.</w:t>
      </w:r>
    </w:p>
    <w:p w:rsidR="00000000" w:rsidDel="00000000" w:rsidP="00000000" w:rsidRDefault="00000000" w:rsidRPr="00000000" w14:paraId="000000AD">
      <w:pPr>
        <w:rPr/>
      </w:pPr>
      <w:r w:rsidDel="00000000" w:rsidR="00000000" w:rsidRPr="00000000">
        <w:rPr>
          <w:rtl w:val="0"/>
        </w:rPr>
      </w:r>
    </w:p>
    <w:tbl>
      <w:tblPr>
        <w:tblStyle w:val="Table6"/>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To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In progress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Done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Find a suitable booking system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Add my services and availability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Pay for the booking system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Create content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Test the booking system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Create a timeline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Prepare social media launce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Using canva to create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Customer feedback </w:t>
            </w:r>
          </w:p>
        </w:tc>
      </w:tr>
    </w:tbl>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sz w:val="24"/>
          <w:szCs w:val="24"/>
          <w:u w:val="single"/>
        </w:rPr>
      </w:pPr>
      <w:r w:rsidDel="00000000" w:rsidR="00000000" w:rsidRPr="00000000">
        <w:rPr>
          <w:rtl w:val="0"/>
        </w:rPr>
      </w:r>
    </w:p>
    <w:p w:rsidR="00000000" w:rsidDel="00000000" w:rsidP="00000000" w:rsidRDefault="00000000" w:rsidRPr="00000000" w14:paraId="000000BC">
      <w:pPr>
        <w:rPr>
          <w:sz w:val="24"/>
          <w:szCs w:val="24"/>
          <w:u w:val="single"/>
        </w:rPr>
      </w:pPr>
      <w:r w:rsidDel="00000000" w:rsidR="00000000" w:rsidRPr="00000000">
        <w:rPr>
          <w:rtl w:val="0"/>
        </w:rPr>
      </w:r>
    </w:p>
    <w:p w:rsidR="00000000" w:rsidDel="00000000" w:rsidP="00000000" w:rsidRDefault="00000000" w:rsidRPr="00000000" w14:paraId="000000BD">
      <w:pPr>
        <w:rPr>
          <w:sz w:val="24"/>
          <w:szCs w:val="24"/>
          <w:u w:val="single"/>
        </w:rPr>
      </w:pPr>
      <w:r w:rsidDel="00000000" w:rsidR="00000000" w:rsidRPr="00000000">
        <w:rPr>
          <w:sz w:val="24"/>
          <w:szCs w:val="24"/>
          <w:u w:val="single"/>
          <w:rtl w:val="0"/>
        </w:rPr>
        <w:t xml:space="preserve">Execute </w:t>
      </w:r>
    </w:p>
    <w:p w:rsidR="00000000" w:rsidDel="00000000" w:rsidP="00000000" w:rsidRDefault="00000000" w:rsidRPr="00000000" w14:paraId="000000BE">
      <w:pPr>
        <w:spacing w:after="240" w:before="240" w:lineRule="auto"/>
        <w:rPr/>
      </w:pPr>
      <w:r w:rsidDel="00000000" w:rsidR="00000000" w:rsidRPr="00000000">
        <w:rPr>
          <w:rtl w:val="0"/>
        </w:rPr>
        <w:t xml:space="preserve">The execution phase is where planning is put into action and the project begins to take shape. For my booking system, this means selecting a platform, creating an account, adding services, prices and availability. As Schwalbe (2016) notes, even in solo projects it is important to define responsibilities clearly to stay accountable and on schedule. Communication was also key. I kept clients informed with regular social media updates to build interest before launch. Verma (1996) notes that effective communication keeps stakeholders engaged and aligned with project goals, which proved true in preparing clients for the new system.</w:t>
      </w:r>
    </w:p>
    <w:p w:rsidR="00000000" w:rsidDel="00000000" w:rsidP="00000000" w:rsidRDefault="00000000" w:rsidRPr="00000000" w14:paraId="000000BF">
      <w:pPr>
        <w:spacing w:after="240" w:before="240" w:lineRule="auto"/>
        <w:rPr/>
      </w:pPr>
      <w:r w:rsidDel="00000000" w:rsidR="00000000" w:rsidRPr="00000000">
        <w:rPr>
          <w:rtl w:val="0"/>
        </w:rPr>
        <w:t xml:space="preserve">During setup, I used the 5 Whys technique to solve an issue where clients were not completing bookings. Asking why several times showed that the problem came from unclear deposit instructions. By rewording and simplifying the process, I reduced incomplete appointments. Ohno (1988) explains that the 5 Whys helps identify the root cause of a problem rather than just treating the symptoms, which made it especially useful here.</w:t>
      </w:r>
    </w:p>
    <w:p w:rsidR="00000000" w:rsidDel="00000000" w:rsidP="00000000" w:rsidRDefault="00000000" w:rsidRPr="00000000" w14:paraId="000000C0">
      <w:pPr>
        <w:spacing w:after="240" w:before="240" w:lineRule="auto"/>
        <w:rPr/>
      </w:pPr>
      <w:r w:rsidDel="00000000" w:rsidR="00000000" w:rsidRPr="00000000">
        <w:rPr>
          <w:rtl w:val="0"/>
        </w:rPr>
        <w:t xml:space="preserve">To stay on track, I applied the project management triangle, which stresses the balance between time, cost and scope. For this project, I aimed to complete the system within two weeks, keeping costs low by using free tools and limited scope to essential features only. This balance ensured the system was usable, affordable and ready on time.</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jc w:val="center"/>
        <w:rPr>
          <w:sz w:val="24"/>
          <w:szCs w:val="24"/>
          <w:u w:val="single"/>
        </w:rPr>
      </w:pPr>
      <w:r w:rsidDel="00000000" w:rsidR="00000000" w:rsidRPr="00000000">
        <w:rPr/>
        <w:drawing>
          <wp:inline distB="114300" distT="114300" distL="114300" distR="114300">
            <wp:extent cx="3576638" cy="2076503"/>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576638" cy="2076503"/>
                    </a:xfrm>
                    <a:prstGeom prst="rect"/>
                    <a:ln/>
                  </pic:spPr>
                </pic:pic>
              </a:graphicData>
            </a:graphic>
          </wp:inline>
        </w:drawing>
      </w:r>
      <w:r w:rsidDel="00000000" w:rsidR="00000000" w:rsidRPr="00000000">
        <w:rPr>
          <w:rtl w:val="0"/>
        </w:rPr>
      </w:r>
    </w:p>
    <w:p w:rsidR="00000000" w:rsidDel="00000000" w:rsidP="00000000" w:rsidRDefault="00000000" w:rsidRPr="00000000" w14:paraId="000000C3">
      <w:pPr>
        <w:rPr>
          <w:sz w:val="24"/>
          <w:szCs w:val="24"/>
          <w:u w:val="single"/>
        </w:rPr>
      </w:pPr>
      <w:r w:rsidDel="00000000" w:rsidR="00000000" w:rsidRPr="00000000">
        <w:rPr>
          <w:rtl w:val="0"/>
        </w:rPr>
      </w:r>
    </w:p>
    <w:p w:rsidR="00000000" w:rsidDel="00000000" w:rsidP="00000000" w:rsidRDefault="00000000" w:rsidRPr="00000000" w14:paraId="000000C4">
      <w:pPr>
        <w:rPr>
          <w:u w:val="single"/>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Cost -  - Minimal budget and free/low cost tools used</w:t>
      </w:r>
    </w:p>
    <w:p w:rsidR="00000000" w:rsidDel="00000000" w:rsidP="00000000" w:rsidRDefault="00000000" w:rsidRPr="00000000" w14:paraId="000000C6">
      <w:pPr>
        <w:rPr/>
      </w:pPr>
      <w:r w:rsidDel="00000000" w:rsidR="00000000" w:rsidRPr="00000000">
        <w:rPr>
          <w:rtl w:val="0"/>
        </w:rPr>
        <w:t xml:space="preserve">Time - 2 week deadline and tasks spread across 14 days</w:t>
      </w:r>
    </w:p>
    <w:p w:rsidR="00000000" w:rsidDel="00000000" w:rsidP="00000000" w:rsidRDefault="00000000" w:rsidRPr="00000000" w14:paraId="000000C7">
      <w:pPr>
        <w:rPr/>
      </w:pPr>
      <w:r w:rsidDel="00000000" w:rsidR="00000000" w:rsidRPr="00000000">
        <w:rPr>
          <w:rtl w:val="0"/>
        </w:rPr>
        <w:t xml:space="preserve">Scope -  Booking system setup and Include core features only</w:t>
      </w:r>
    </w:p>
    <w:p w:rsidR="00000000" w:rsidDel="00000000" w:rsidP="00000000" w:rsidRDefault="00000000" w:rsidRPr="00000000" w14:paraId="000000C8">
      <w:pPr>
        <w:rPr/>
      </w:pPr>
      <w:r w:rsidDel="00000000" w:rsidR="00000000" w:rsidRPr="00000000">
        <w:rPr>
          <w:rtl w:val="0"/>
        </w:rPr>
        <w:t xml:space="preserve">Quality - Maintained by managing time, cost and scope effectively to deliver a functional and easy to use system.</w:t>
      </w:r>
    </w:p>
    <w:p w:rsidR="00000000" w:rsidDel="00000000" w:rsidP="00000000" w:rsidRDefault="00000000" w:rsidRPr="00000000" w14:paraId="000000C9">
      <w:pPr>
        <w:rPr>
          <w:sz w:val="24"/>
          <w:szCs w:val="24"/>
          <w:u w:val="single"/>
        </w:rPr>
      </w:pPr>
      <w:r w:rsidDel="00000000" w:rsidR="00000000" w:rsidRPr="00000000">
        <w:rPr>
          <w:rtl w:val="0"/>
        </w:rPr>
      </w:r>
    </w:p>
    <w:p w:rsidR="00000000" w:rsidDel="00000000" w:rsidP="00000000" w:rsidRDefault="00000000" w:rsidRPr="00000000" w14:paraId="000000CA">
      <w:pPr>
        <w:rPr>
          <w:sz w:val="24"/>
          <w:szCs w:val="24"/>
          <w:u w:val="single"/>
        </w:rPr>
      </w:pPr>
      <w:r w:rsidDel="00000000" w:rsidR="00000000" w:rsidRPr="00000000">
        <w:rPr>
          <w:rtl w:val="0"/>
        </w:rPr>
      </w:r>
    </w:p>
    <w:p w:rsidR="00000000" w:rsidDel="00000000" w:rsidP="00000000" w:rsidRDefault="00000000" w:rsidRPr="00000000" w14:paraId="000000CB">
      <w:pPr>
        <w:rPr/>
      </w:pPr>
      <w:r w:rsidDel="00000000" w:rsidR="00000000" w:rsidRPr="00000000">
        <w:rPr>
          <w:sz w:val="24"/>
          <w:szCs w:val="24"/>
          <w:u w:val="single"/>
          <w:rtl w:val="0"/>
        </w:rPr>
        <w:t xml:space="preserve">Control</w:t>
      </w:r>
      <w:r w:rsidDel="00000000" w:rsidR="00000000" w:rsidRPr="00000000">
        <w:rPr>
          <w:rtl w:val="0"/>
        </w:rPr>
      </w:r>
    </w:p>
    <w:p w:rsidR="00000000" w:rsidDel="00000000" w:rsidP="00000000" w:rsidRDefault="00000000" w:rsidRPr="00000000" w14:paraId="000000CC">
      <w:pPr>
        <w:spacing w:after="240" w:before="240" w:lineRule="auto"/>
        <w:rPr/>
      </w:pPr>
      <w:r w:rsidDel="00000000" w:rsidR="00000000" w:rsidRPr="00000000">
        <w:rPr>
          <w:rtl w:val="0"/>
        </w:rPr>
        <w:t xml:space="preserve">The control phase focused on monitoring progress, maintaining quality and managing changes. I used a checklist to track tasks and tested the booking system across different devices to confirm that features such as availability, service listings and confirmations worked correctly. A change log recorded client feedback, but updates were only made if they supported the original goals. Heldman (2018) explains that strict change control is vital for avoiding scope creep, which is a frequent cause of project delays and overruns. Risks were also tracked in a simple log, allowing me to resolve minor issues quickly before they escalated.</w:t>
      </w:r>
    </w:p>
    <w:p w:rsidR="00000000" w:rsidDel="00000000" w:rsidP="00000000" w:rsidRDefault="00000000" w:rsidRPr="00000000" w14:paraId="000000CD">
      <w:pPr>
        <w:spacing w:after="240" w:before="240" w:lineRule="auto"/>
        <w:rPr/>
      </w:pPr>
      <w:r w:rsidDel="00000000" w:rsidR="00000000" w:rsidRPr="00000000">
        <w:rPr>
          <w:rtl w:val="0"/>
        </w:rPr>
        <w:t xml:space="preserve">I used a budget tracker to compare estimated and actual costs, which Lock (2020) highlights as an essential part of effective project control. This helped me stay within limits and maintain financial discipline while ensuring the project remained on track.</w:t>
      </w:r>
    </w:p>
    <w:p w:rsidR="00000000" w:rsidDel="00000000" w:rsidP="00000000" w:rsidRDefault="00000000" w:rsidRPr="00000000" w14:paraId="000000CE">
      <w:pPr>
        <w:spacing w:after="240" w:before="240" w:lineRule="auto"/>
        <w:rPr/>
      </w:pPr>
      <w:r w:rsidDel="00000000" w:rsidR="00000000" w:rsidRPr="00000000">
        <w:rPr>
          <w:rtl w:val="0"/>
        </w:rPr>
      </w:r>
    </w:p>
    <w:tbl>
      <w:tblPr>
        <w:tblStyle w:val="Table7"/>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u w:val="single"/>
              </w:rPr>
            </w:pPr>
            <w:r w:rsidDel="00000000" w:rsidR="00000000" w:rsidRPr="00000000">
              <w:rPr>
                <w:sz w:val="24"/>
                <w:szCs w:val="24"/>
                <w:u w:val="single"/>
                <w:rtl w:val="0"/>
              </w:rPr>
              <w:t xml:space="preserve">Item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u w:val="single"/>
              </w:rPr>
            </w:pPr>
            <w:r w:rsidDel="00000000" w:rsidR="00000000" w:rsidRPr="00000000">
              <w:rPr>
                <w:sz w:val="24"/>
                <w:szCs w:val="24"/>
                <w:u w:val="single"/>
                <w:rtl w:val="0"/>
              </w:rPr>
              <w:t xml:space="preserve">Estimated Cost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u w:val="single"/>
              </w:rPr>
            </w:pPr>
            <w:r w:rsidDel="00000000" w:rsidR="00000000" w:rsidRPr="00000000">
              <w:rPr>
                <w:sz w:val="24"/>
                <w:szCs w:val="24"/>
                <w:u w:val="single"/>
                <w:rtl w:val="0"/>
              </w:rPr>
              <w:t xml:space="preserve">Actual Cost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Booking system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 per month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£40 per month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social media promotions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 weekly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 weekly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wifi</w:t>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£30 per month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£30 per month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Canva Pro for making content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£19.99 per month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£19.99 per month of £50 yearly.</w:t>
            </w:r>
          </w:p>
        </w:tc>
      </w:tr>
    </w:tbl>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spacing w:after="240" w:before="240" w:lineRule="auto"/>
        <w:rPr/>
      </w:pPr>
      <w:r w:rsidDel="00000000" w:rsidR="00000000" w:rsidRPr="00000000">
        <w:rPr>
          <w:rtl w:val="0"/>
        </w:rPr>
        <w:t xml:space="preserve">Deliverables were closely monitored to ensure the project stayed on time, within budget and aligned with the original scope in mind. Pinto (2019) notes that project success is often measured against these three factors, as they provide clear and practical indicators of performance. For my booking system, this means completing the launch within the planned two week timeline while keeping expenses limited and subscription cost low. By tracking actual costs against estimates and monitoring progress against my schedule, I was able to confirm that the deliverables were achieved.</w:t>
      </w:r>
    </w:p>
    <w:p w:rsidR="00000000" w:rsidDel="00000000" w:rsidP="00000000" w:rsidRDefault="00000000" w:rsidRPr="00000000" w14:paraId="000000E0">
      <w:pPr>
        <w:spacing w:after="240" w:before="240" w:lineRule="auto"/>
        <w:rPr/>
      </w:pPr>
      <w:r w:rsidDel="00000000" w:rsidR="00000000" w:rsidRPr="00000000">
        <w:rPr>
          <w:rtl w:val="0"/>
        </w:rPr>
        <w:t xml:space="preserve">To help organise responsibilities, I applied the RACI model, which defines who is responsible, accountable, consulted and informed. This model supports clarity across the project. Briner et al. (1996) says that clear role definitions help prevent misunderstandings, strengthen communication and ensure accountability. Although I managed most tasks independently, I delegated small activities such as testing and consulted others where useful. The RACI chart helped me stay accountable, reduced confusion and ensured clients were kept informed, which supported transparency throughout the project.</w:t>
      </w:r>
    </w:p>
    <w:p w:rsidR="00000000" w:rsidDel="00000000" w:rsidP="00000000" w:rsidRDefault="00000000" w:rsidRPr="00000000" w14:paraId="000000E1">
      <w:pPr>
        <w:rPr/>
      </w:pPr>
      <w:r w:rsidDel="00000000" w:rsidR="00000000" w:rsidRPr="00000000">
        <w:rPr>
          <w:rtl w:val="0"/>
        </w:rPr>
      </w:r>
    </w:p>
    <w:tbl>
      <w:tblPr>
        <w:tblStyle w:val="Table8"/>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Task</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Responsible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Accountable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Consulted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Informed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Choose the booking platform</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_____</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client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rtl w:val="0"/>
              </w:rPr>
              <w:t xml:space="preserve">Input my service and availability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______</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_____</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Test the system</w:t>
            </w:r>
          </w:p>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friends and family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client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Create social content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_____</w:t>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client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Launch the system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______</w:t>
            </w:r>
          </w:p>
        </w:tc>
        <w:tc>
          <w:tcPr>
            <w:shd w:fill="auto" w:val="clear"/>
            <w:tcMar>
              <w:top w:w="100.0" w:type="dxa"/>
              <w:left w:w="100.0" w:type="dxa"/>
              <w:bottom w:w="100.0" w:type="dxa"/>
              <w:right w:w="100.0" w:type="dxa"/>
            </w:tcMar>
            <w:vAlign w:val="top"/>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client</w:t>
            </w:r>
          </w:p>
        </w:tc>
      </w:tr>
    </w:tbl>
    <w:p w:rsidR="00000000" w:rsidDel="00000000" w:rsidP="00000000" w:rsidRDefault="00000000" w:rsidRPr="00000000" w14:paraId="00000101">
      <w:pPr>
        <w:rPr>
          <w:sz w:val="24"/>
          <w:szCs w:val="24"/>
          <w:u w:val="single"/>
        </w:rPr>
      </w:pPr>
      <w:r w:rsidDel="00000000" w:rsidR="00000000" w:rsidRPr="00000000">
        <w:rPr>
          <w:rtl w:val="0"/>
        </w:rPr>
      </w:r>
    </w:p>
    <w:p w:rsidR="00000000" w:rsidDel="00000000" w:rsidP="00000000" w:rsidRDefault="00000000" w:rsidRPr="00000000" w14:paraId="00000102">
      <w:pPr>
        <w:rPr>
          <w:sz w:val="24"/>
          <w:szCs w:val="24"/>
          <w:u w:val="single"/>
        </w:rPr>
      </w:pPr>
      <w:r w:rsidDel="00000000" w:rsidR="00000000" w:rsidRPr="00000000">
        <w:rPr>
          <w:rtl w:val="0"/>
        </w:rPr>
      </w:r>
    </w:p>
    <w:p w:rsidR="00000000" w:rsidDel="00000000" w:rsidP="00000000" w:rsidRDefault="00000000" w:rsidRPr="00000000" w14:paraId="00000103">
      <w:pPr>
        <w:rPr>
          <w:sz w:val="24"/>
          <w:szCs w:val="24"/>
          <w:u w:val="single"/>
        </w:rPr>
      </w:pPr>
      <w:r w:rsidDel="00000000" w:rsidR="00000000" w:rsidRPr="00000000">
        <w:rPr>
          <w:sz w:val="24"/>
          <w:szCs w:val="24"/>
          <w:u w:val="single"/>
          <w:rtl w:val="0"/>
        </w:rPr>
        <w:t xml:space="preserve">Close </w:t>
      </w:r>
    </w:p>
    <w:p w:rsidR="00000000" w:rsidDel="00000000" w:rsidP="00000000" w:rsidRDefault="00000000" w:rsidRPr="00000000" w14:paraId="00000104">
      <w:pPr>
        <w:spacing w:after="240" w:before="240" w:lineRule="auto"/>
        <w:rPr>
          <w:b w:val="0"/>
          <w:sz w:val="22"/>
          <w:szCs w:val="22"/>
        </w:rPr>
      </w:pPr>
      <w:r w:rsidDel="00000000" w:rsidR="00000000" w:rsidRPr="00000000">
        <w:rPr>
          <w:rtl w:val="0"/>
        </w:rPr>
        <w:t xml:space="preserve">The closure phase marks the formal end of the project, where outcomes are reviewed, outstanding issues are resolved and final reflections are made. Once the booking system was fully functional, a final round of testing confirmed that all services were correctly listed, payments were processed and appointment confirmations were delivered. This acted as my sign off, which the system was officially handed over to clients through social media announcements and direct messaging. Minor issues identified earlier, such as unclear payment instructions, were resolved and recorded in a change log to ensure all adjustments were agreed and documented.</w:t>
      </w:r>
      <w:r w:rsidDel="00000000" w:rsidR="00000000" w:rsidRPr="00000000">
        <w:rPr>
          <w:rtl w:val="0"/>
        </w:rPr>
      </w:r>
    </w:p>
    <w:p w:rsidR="00000000" w:rsidDel="00000000" w:rsidP="00000000" w:rsidRDefault="00000000" w:rsidRPr="00000000" w14:paraId="00000105">
      <w:pPr>
        <w:spacing w:after="240" w:before="240" w:lineRule="auto"/>
        <w:rPr/>
      </w:pPr>
      <w:r w:rsidDel="00000000" w:rsidR="00000000" w:rsidRPr="00000000">
        <w:rPr>
          <w:rtl w:val="0"/>
        </w:rPr>
        <w:t xml:space="preserve">Reflective practice was also an important part of closure. Schön (1983) explains that reflecting critically on one’s own actions supports continuous learning and adaptation in future projects. Using Gibbs reflective cycle (1988), I reviewed lessons such as the value of early testing and the importance of providing clients with clear guidance when adding a new system. This reflection not only improved the outcome of this project but also strengthened my confidence for managing future projects.</w:t>
      </w:r>
    </w:p>
    <w:p w:rsidR="00000000" w:rsidDel="00000000" w:rsidP="00000000" w:rsidRDefault="00000000" w:rsidRPr="00000000" w14:paraId="00000106">
      <w:pPr>
        <w:spacing w:after="240" w:before="240" w:lineRule="auto"/>
        <w:rPr/>
      </w:pPr>
      <w:r w:rsidDel="00000000" w:rsidR="00000000" w:rsidRPr="00000000">
        <w:rPr>
          <w:rtl w:val="0"/>
        </w:rPr>
      </w:r>
    </w:p>
    <w:p w:rsidR="00000000" w:rsidDel="00000000" w:rsidP="00000000" w:rsidRDefault="00000000" w:rsidRPr="00000000" w14:paraId="00000107">
      <w:pPr>
        <w:keepNext w:val="0"/>
        <w:keepLines w:val="0"/>
        <w:rPr>
          <w:u w:val="single"/>
        </w:rPr>
      </w:pPr>
      <w:r w:rsidDel="00000000" w:rsidR="00000000" w:rsidRPr="00000000">
        <w:rPr>
          <w:u w:val="single"/>
          <w:rtl w:val="0"/>
        </w:rPr>
        <w:t xml:space="preserve">Description</w:t>
      </w:r>
    </w:p>
    <w:p w:rsidR="00000000" w:rsidDel="00000000" w:rsidP="00000000" w:rsidRDefault="00000000" w:rsidRPr="00000000" w14:paraId="00000108">
      <w:pPr>
        <w:spacing w:after="240" w:before="240" w:lineRule="auto"/>
        <w:rPr/>
      </w:pPr>
      <w:r w:rsidDel="00000000" w:rsidR="00000000" w:rsidRPr="00000000">
        <w:rPr>
          <w:rtl w:val="0"/>
        </w:rPr>
        <w:t xml:space="preserve">I developed and launched an online booking system for my eyelash business with the goal of improving efficiency, reducing admin time and giving clients more control over their appointments. The project was completed within two weeks and involved researching platforms, setting up services, testing features and promoting the system online.</w:t>
      </w:r>
    </w:p>
    <w:p w:rsidR="00000000" w:rsidDel="00000000" w:rsidP="00000000" w:rsidRDefault="00000000" w:rsidRPr="00000000" w14:paraId="00000109">
      <w:pPr>
        <w:keepNext w:val="0"/>
        <w:keepLines w:val="0"/>
        <w:rPr>
          <w:u w:val="single"/>
        </w:rPr>
      </w:pPr>
      <w:r w:rsidDel="00000000" w:rsidR="00000000" w:rsidRPr="00000000">
        <w:rPr>
          <w:u w:val="single"/>
          <w:rtl w:val="0"/>
        </w:rPr>
        <w:t xml:space="preserve">Feelings</w:t>
      </w:r>
    </w:p>
    <w:p w:rsidR="00000000" w:rsidDel="00000000" w:rsidP="00000000" w:rsidRDefault="00000000" w:rsidRPr="00000000" w14:paraId="0000010A">
      <w:pPr>
        <w:spacing w:after="240" w:before="240" w:lineRule="auto"/>
        <w:rPr/>
      </w:pPr>
      <w:r w:rsidDel="00000000" w:rsidR="00000000" w:rsidRPr="00000000">
        <w:rPr>
          <w:rtl w:val="0"/>
        </w:rPr>
        <w:t xml:space="preserve">At the beginning, I felt a mix of excitement and anxiety. I was motivated to add to my business, but unsure about handling the technical setup alone. As the project progressed and tasks were completed, my confidence grew, especially after successful testing and positive client feedback.</w:t>
      </w:r>
    </w:p>
    <w:p w:rsidR="00000000" w:rsidDel="00000000" w:rsidP="00000000" w:rsidRDefault="00000000" w:rsidRPr="00000000" w14:paraId="0000010B">
      <w:pPr>
        <w:keepNext w:val="0"/>
        <w:keepLines w:val="0"/>
        <w:rPr>
          <w:u w:val="single"/>
        </w:rPr>
      </w:pPr>
      <w:r w:rsidDel="00000000" w:rsidR="00000000" w:rsidRPr="00000000">
        <w:rPr>
          <w:u w:val="single"/>
          <w:rtl w:val="0"/>
        </w:rPr>
        <w:t xml:space="preserve">Evaluation</w:t>
      </w:r>
    </w:p>
    <w:p w:rsidR="00000000" w:rsidDel="00000000" w:rsidP="00000000" w:rsidRDefault="00000000" w:rsidRPr="00000000" w14:paraId="0000010C">
      <w:pPr>
        <w:spacing w:after="240" w:before="240" w:lineRule="auto"/>
        <w:rPr/>
      </w:pPr>
      <w:r w:rsidDel="00000000" w:rsidR="00000000" w:rsidRPr="00000000">
        <w:rPr>
          <w:rtl w:val="0"/>
        </w:rPr>
        <w:t xml:space="preserve">The project went well overall. Clients were able to book appointments easily and the automated reminders reduced no shows. I stayed on schedule, used my time effectively and felt proud of delivering something professional. One area that didn’t go smoothly was the deposit step, some clients were initially confused about how to confirm their booking.</w:t>
      </w:r>
    </w:p>
    <w:p w:rsidR="00000000" w:rsidDel="00000000" w:rsidP="00000000" w:rsidRDefault="00000000" w:rsidRPr="00000000" w14:paraId="0000010D">
      <w:pPr>
        <w:keepNext w:val="0"/>
        <w:keepLines w:val="0"/>
        <w:rPr>
          <w:u w:val="single"/>
        </w:rPr>
      </w:pPr>
      <w:r w:rsidDel="00000000" w:rsidR="00000000" w:rsidRPr="00000000">
        <w:rPr>
          <w:u w:val="single"/>
          <w:rtl w:val="0"/>
        </w:rPr>
        <w:t xml:space="preserve">Analysis</w:t>
      </w:r>
    </w:p>
    <w:p w:rsidR="00000000" w:rsidDel="00000000" w:rsidP="00000000" w:rsidRDefault="00000000" w:rsidRPr="00000000" w14:paraId="0000010E">
      <w:pPr>
        <w:spacing w:after="240" w:before="240" w:lineRule="auto"/>
        <w:rPr/>
      </w:pPr>
      <w:r w:rsidDel="00000000" w:rsidR="00000000" w:rsidRPr="00000000">
        <w:rPr>
          <w:rtl w:val="0"/>
        </w:rPr>
        <w:t xml:space="preserve">This issue happened because I hadn’t made the deposit process clear enough in the instructions. Although the booking system worked, user experience was slightly affected. I realised that even small things like wording and layout can have a big impact. On the positive side, tools like the Gantt chart and Kanban board helped keep me on track and stay organised.</w:t>
      </w:r>
    </w:p>
    <w:p w:rsidR="00000000" w:rsidDel="00000000" w:rsidP="00000000" w:rsidRDefault="00000000" w:rsidRPr="00000000" w14:paraId="0000010F">
      <w:pPr>
        <w:keepNext w:val="0"/>
        <w:keepLines w:val="0"/>
        <w:rPr>
          <w:u w:val="single"/>
        </w:rPr>
      </w:pPr>
      <w:r w:rsidDel="00000000" w:rsidR="00000000" w:rsidRPr="00000000">
        <w:rPr>
          <w:u w:val="single"/>
          <w:rtl w:val="0"/>
        </w:rPr>
        <w:t xml:space="preserve">Conclusion</w:t>
      </w:r>
    </w:p>
    <w:p w:rsidR="00000000" w:rsidDel="00000000" w:rsidP="00000000" w:rsidRDefault="00000000" w:rsidRPr="00000000" w14:paraId="00000110">
      <w:pPr>
        <w:spacing w:after="240" w:before="240" w:lineRule="auto"/>
        <w:rPr/>
      </w:pPr>
      <w:r w:rsidDel="00000000" w:rsidR="00000000" w:rsidRPr="00000000">
        <w:rPr>
          <w:rtl w:val="0"/>
        </w:rPr>
        <w:t xml:space="preserve">I learned that thorough testing and clear client communication are essential not just for the system itself, but for how it’s introduced. I also learned that I’m capable of managing projects independently, but I should always allow extra time for unexpected issues.</w:t>
      </w:r>
    </w:p>
    <w:p w:rsidR="00000000" w:rsidDel="00000000" w:rsidP="00000000" w:rsidRDefault="00000000" w:rsidRPr="00000000" w14:paraId="00000111">
      <w:pPr>
        <w:keepNext w:val="0"/>
        <w:keepLines w:val="0"/>
        <w:rPr>
          <w:u w:val="single"/>
        </w:rPr>
      </w:pPr>
      <w:r w:rsidDel="00000000" w:rsidR="00000000" w:rsidRPr="00000000">
        <w:rPr>
          <w:u w:val="single"/>
          <w:rtl w:val="0"/>
        </w:rPr>
        <w:t xml:space="preserve">Action Plan</w:t>
      </w:r>
    </w:p>
    <w:p w:rsidR="00000000" w:rsidDel="00000000" w:rsidP="00000000" w:rsidRDefault="00000000" w:rsidRPr="00000000" w14:paraId="00000112">
      <w:pPr>
        <w:spacing w:after="240" w:before="240" w:lineRule="auto"/>
        <w:rPr/>
      </w:pPr>
      <w:r w:rsidDel="00000000" w:rsidR="00000000" w:rsidRPr="00000000">
        <w:rPr>
          <w:rtl w:val="0"/>
        </w:rPr>
        <w:t xml:space="preserve">Next time, I would involve a few clients in early testing to get feedback before launching. I would also prepare clearer instructions and possibly create a short video guide. I now feel more confident using tools like Gantt charts and Kanban boards and would continue using them in future business projects.</w:t>
      </w:r>
    </w:p>
    <w:p w:rsidR="00000000" w:rsidDel="00000000" w:rsidP="00000000" w:rsidRDefault="00000000" w:rsidRPr="00000000" w14:paraId="00000113">
      <w:pPr>
        <w:pStyle w:val="Heading2"/>
        <w:rPr/>
      </w:pPr>
      <w:bookmarkStart w:colFirst="0" w:colLast="0" w:name="_oyg80k2mqpfm" w:id="5"/>
      <w:bookmarkEnd w:id="5"/>
      <w:r w:rsidDel="00000000" w:rsidR="00000000" w:rsidRPr="00000000">
        <w:rPr>
          <w:rtl w:val="0"/>
        </w:rPr>
      </w:r>
    </w:p>
    <w:p w:rsidR="00000000" w:rsidDel="00000000" w:rsidP="00000000" w:rsidRDefault="00000000" w:rsidRPr="00000000" w14:paraId="00000114">
      <w:pPr>
        <w:pStyle w:val="Heading2"/>
        <w:rPr/>
      </w:pPr>
      <w:bookmarkStart w:colFirst="0" w:colLast="0" w:name="_dlmznwe51cg5" w:id="6"/>
      <w:bookmarkEnd w:id="6"/>
      <w:r w:rsidDel="00000000" w:rsidR="00000000" w:rsidRPr="00000000">
        <w:rPr>
          <w:rtl w:val="0"/>
        </w:rPr>
      </w:r>
    </w:p>
    <w:p w:rsidR="00000000" w:rsidDel="00000000" w:rsidP="00000000" w:rsidRDefault="00000000" w:rsidRPr="00000000" w14:paraId="00000115">
      <w:pPr>
        <w:pStyle w:val="Heading2"/>
        <w:rPr/>
      </w:pPr>
      <w:bookmarkStart w:colFirst="0" w:colLast="0" w:name="_cmpl8agrlobb" w:id="7"/>
      <w:bookmarkEnd w:id="7"/>
      <w:r w:rsidDel="00000000" w:rsidR="00000000" w:rsidRPr="00000000">
        <w:rPr>
          <w:rtl w:val="0"/>
        </w:rPr>
        <w:t xml:space="preserve">My Project Management Experience </w:t>
      </w:r>
    </w:p>
    <w:p w:rsidR="00000000" w:rsidDel="00000000" w:rsidP="00000000" w:rsidRDefault="00000000" w:rsidRPr="00000000" w14:paraId="00000116">
      <w:pPr>
        <w:pStyle w:val="Heading2"/>
        <w:rPr/>
      </w:pPr>
      <w:bookmarkStart w:colFirst="0" w:colLast="0" w:name="_4dxjcosltnmw" w:id="8"/>
      <w:bookmarkEnd w:id="8"/>
      <w:r w:rsidDel="00000000" w:rsidR="00000000" w:rsidRPr="00000000">
        <w:rPr>
          <w:rtl w:val="0"/>
        </w:rPr>
      </w:r>
    </w:p>
    <w:p w:rsidR="00000000" w:rsidDel="00000000" w:rsidP="00000000" w:rsidRDefault="00000000" w:rsidRPr="00000000" w14:paraId="00000117">
      <w:pPr>
        <w:rPr/>
      </w:pPr>
      <w:r w:rsidDel="00000000" w:rsidR="00000000" w:rsidRPr="00000000">
        <w:rPr>
          <w:rtl w:val="0"/>
        </w:rPr>
        <w:t xml:space="preserve">Project managers need a combination of skills such as communication, organisation, problem solving and time management. Reflecting on this project, I feel confident in areas like staying organised and working independently under pressure, which helped me deliver the booking system successfully. However, I also recognised areas for improvement, particularly in communicating more clearly with clients during the booking process. This self evaluation directly shaped the goals in my personal development plan, especially around client communication and using project tools more effectively.</w:t>
      </w:r>
    </w:p>
    <w:p w:rsidR="00000000" w:rsidDel="00000000" w:rsidP="00000000" w:rsidRDefault="00000000" w:rsidRPr="00000000" w14:paraId="00000118">
      <w:pPr>
        <w:rPr/>
      </w:pPr>
      <w:r w:rsidDel="00000000" w:rsidR="00000000" w:rsidRPr="00000000">
        <w:rPr>
          <w:rtl w:val="0"/>
        </w:rPr>
        <w:t xml:space="preserve">As part of reflecting on this project, I have created a personal development plan (PDP) to continue building my skills. The PDP focuses on areas such as communication, project tools, time management and client experience all of which played a key role in the success of this project. By setting realistic goals and actions, I aim to carry these improvements into future projects and day to day business tasks.</w:t>
      </w:r>
    </w:p>
    <w:p w:rsidR="00000000" w:rsidDel="00000000" w:rsidP="00000000" w:rsidRDefault="00000000" w:rsidRPr="00000000" w14:paraId="00000119">
      <w:pPr>
        <w:rPr/>
      </w:pPr>
      <w:r w:rsidDel="00000000" w:rsidR="00000000" w:rsidRPr="00000000">
        <w:rPr>
          <w:rtl w:val="0"/>
        </w:rPr>
      </w:r>
    </w:p>
    <w:tbl>
      <w:tblPr>
        <w:tblStyle w:val="Table9"/>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Goal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Why it is important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Actions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Target timeline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How I will measure progress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Improve communication.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struggle with explaining things clearly.</w:t>
            </w:r>
          </w:p>
        </w:tc>
        <w:tc>
          <w:tcPr>
            <w:shd w:fill="auto" w:val="clear"/>
            <w:tcMar>
              <w:top w:w="100.0" w:type="dxa"/>
              <w:left w:w="100.0" w:type="dxa"/>
              <w:bottom w:w="100.0" w:type="dxa"/>
              <w:right w:w="100.0" w:type="dxa"/>
            </w:tcMar>
            <w:vAlign w:val="top"/>
          </w:tcPr>
          <w:p w:rsidR="00000000" w:rsidDel="00000000" w:rsidP="00000000" w:rsidRDefault="00000000" w:rsidRPr="00000000" w14:paraId="000001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Instead of verbal communications, I will use videos or even leaflets.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month.</w:t>
            </w:r>
          </w:p>
        </w:tc>
        <w:tc>
          <w:tcPr>
            <w:shd w:fill="auto" w:val="clear"/>
            <w:tcMar>
              <w:top w:w="100.0" w:type="dxa"/>
              <w:left w:w="100.0" w:type="dxa"/>
              <w:bottom w:w="100.0" w:type="dxa"/>
              <w:right w:w="100.0" w:type="dxa"/>
            </w:tcMar>
            <w:vAlign w:val="top"/>
          </w:tcPr>
          <w:p w:rsidR="00000000" w:rsidDel="00000000" w:rsidP="00000000" w:rsidRDefault="00000000" w:rsidRPr="00000000" w14:paraId="000001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feedback from clients, friends and family.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Build self confidence.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1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relied on different websites to create content instead of having my own original ideas.</w:t>
            </w:r>
          </w:p>
        </w:tc>
        <w:tc>
          <w:tcPr>
            <w:shd w:fill="auto" w:val="clear"/>
            <w:tcMar>
              <w:top w:w="100.0" w:type="dxa"/>
              <w:left w:w="100.0" w:type="dxa"/>
              <w:bottom w:w="100.0" w:type="dxa"/>
              <w:right w:w="100.0" w:type="dxa"/>
            </w:tcMar>
            <w:vAlign w:val="top"/>
          </w:tcPr>
          <w:p w:rsidR="00000000" w:rsidDel="00000000" w:rsidP="00000000" w:rsidRDefault="00000000" w:rsidRPr="00000000" w14:paraId="000001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Practise using the tools myself to create the content I actually want.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2-3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128">
            <w:pPr>
              <w:widowControl w:val="0"/>
              <w:spacing w:after="0" w:line="240" w:lineRule="auto"/>
              <w:rPr/>
            </w:pPr>
            <w:r w:rsidDel="00000000" w:rsidR="00000000" w:rsidRPr="00000000">
              <w:rPr>
                <w:rtl w:val="0"/>
              </w:rPr>
              <w:t xml:space="preserve">Feedback from clients, friends and family.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Time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often get overwhelmed with the pressure of things being on time.</w:t>
            </w:r>
          </w:p>
        </w:tc>
        <w:tc>
          <w:tcPr>
            <w:shd w:fill="auto" w:val="clear"/>
            <w:tcMar>
              <w:top w:w="100.0" w:type="dxa"/>
              <w:left w:w="100.0" w:type="dxa"/>
              <w:bottom w:w="100.0" w:type="dxa"/>
              <w:right w:w="100.0" w:type="dxa"/>
            </w:tcMar>
            <w:vAlign w:val="top"/>
          </w:tcPr>
          <w:p w:rsidR="00000000" w:rsidDel="00000000" w:rsidP="00000000" w:rsidRDefault="00000000" w:rsidRPr="00000000" w14:paraId="000001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Use a time management schedule for my personal life and work life.</w:t>
            </w:r>
          </w:p>
        </w:tc>
        <w:tc>
          <w:tcPr>
            <w:shd w:fill="auto" w:val="clear"/>
            <w:tcMar>
              <w:top w:w="100.0" w:type="dxa"/>
              <w:left w:w="100.0" w:type="dxa"/>
              <w:bottom w:w="100.0" w:type="dxa"/>
              <w:right w:w="100.0" w:type="dxa"/>
            </w:tcMar>
            <w:vAlign w:val="top"/>
          </w:tcPr>
          <w:p w:rsidR="00000000" w:rsidDel="00000000" w:rsidP="00000000" w:rsidRDefault="00000000" w:rsidRPr="00000000" w14:paraId="000001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On going.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1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Review weekly and write in a diary daily how I am feeling for better understanding.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Adaptability.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1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feel uncertain and like a failure when issues or constructive feedback arise.</w:t>
            </w:r>
          </w:p>
        </w:tc>
        <w:tc>
          <w:tcPr>
            <w:shd w:fill="auto" w:val="clear"/>
            <w:tcMar>
              <w:top w:w="100.0" w:type="dxa"/>
              <w:left w:w="100.0" w:type="dxa"/>
              <w:bottom w:w="100.0" w:type="dxa"/>
              <w:right w:w="100.0" w:type="dxa"/>
            </w:tcMar>
            <w:vAlign w:val="top"/>
          </w:tcPr>
          <w:p w:rsidR="00000000" w:rsidDel="00000000" w:rsidP="00000000" w:rsidRDefault="00000000" w:rsidRPr="00000000" w14:paraId="000001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Allow for feedback, do not take things personal and keep adjusting for myself and the business.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On going.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1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Allow myself and business to adjust as and when needed.</w:t>
            </w:r>
          </w:p>
        </w:tc>
      </w:tr>
    </w:tbl>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spacing w:after="240" w:before="240" w:lineRule="auto"/>
        <w:rPr>
          <w:color w:val="111111"/>
        </w:rPr>
      </w:pPr>
      <w:r w:rsidDel="00000000" w:rsidR="00000000" w:rsidRPr="00000000">
        <w:rPr>
          <w:color w:val="111111"/>
          <w:rtl w:val="0"/>
        </w:rPr>
        <w:t xml:space="preserve">Throughout this project, I applied several principles from Covey’s 7 habits of highly effective people (1989), particularly the idea of beginning with the end in mind. From the beginning, I had a clear vision of the final outcome, a fully functioning booking system and structured my planning for this goal. I also demonstrated managing the project independently, staying focused and making decisions when challenges arose. These habits supported the success of this project and will continue to guide how I approach future tasks in both business and personal growth.</w:t>
      </w:r>
    </w:p>
    <w:p w:rsidR="00000000" w:rsidDel="00000000" w:rsidP="00000000" w:rsidRDefault="00000000" w:rsidRPr="00000000" w14:paraId="00000139">
      <w:pPr>
        <w:spacing w:after="240" w:before="240" w:lineRule="auto"/>
        <w:rPr>
          <w:color w:val="111111"/>
        </w:rPr>
      </w:pPr>
      <w:r w:rsidDel="00000000" w:rsidR="00000000" w:rsidRPr="00000000">
        <w:rPr>
          <w:color w:val="111111"/>
          <w:rtl w:val="0"/>
        </w:rPr>
        <w:t xml:space="preserve">Reflecting on my performance also increased my self awareness in how I manage tasks independently. The project showed me how I respond to pressure, organise my time and make decisions without external guidance. Developing this awareness is important for improving self confidence, particularly in solo projects. Whetten and Cameron (2016) argue that self awareness is the foundation of effective self management, as it allows individuals to recognise strengths, address weaknesses and intentionally build new skills. For me, this meant acknowledging strengths such as staying focused, while also identifying areas for growth, like improving communication with clients. These insights shaped the goals set out in my personal development plan.</w:t>
      </w:r>
    </w:p>
    <w:p w:rsidR="00000000" w:rsidDel="00000000" w:rsidP="00000000" w:rsidRDefault="00000000" w:rsidRPr="00000000" w14:paraId="0000013A">
      <w:pPr>
        <w:spacing w:after="0" w:lineRule="auto"/>
        <w:rPr>
          <w:color w:val="111111"/>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pStyle w:val="Heading2"/>
        <w:rPr/>
      </w:pPr>
      <w:bookmarkStart w:colFirst="0" w:colLast="0" w:name="_nuggl9b4a7fh" w:id="9"/>
      <w:bookmarkEnd w:id="9"/>
      <w:r w:rsidDel="00000000" w:rsidR="00000000" w:rsidRPr="00000000">
        <w:rPr>
          <w:rtl w:val="0"/>
        </w:rPr>
      </w:r>
    </w:p>
    <w:p w:rsidR="00000000" w:rsidDel="00000000" w:rsidP="00000000" w:rsidRDefault="00000000" w:rsidRPr="00000000" w14:paraId="0000013D">
      <w:pPr>
        <w:pStyle w:val="Heading2"/>
        <w:rPr/>
      </w:pPr>
      <w:bookmarkStart w:colFirst="0" w:colLast="0" w:name="_4pnlqs7crt2k" w:id="10"/>
      <w:bookmarkEnd w:id="10"/>
      <w:r w:rsidDel="00000000" w:rsidR="00000000" w:rsidRPr="00000000">
        <w:rPr>
          <w:rtl w:val="0"/>
        </w:rPr>
        <w:t xml:space="preserve">Reference </w:t>
      </w:r>
    </w:p>
    <w:p w:rsidR="00000000" w:rsidDel="00000000" w:rsidP="00000000" w:rsidRDefault="00000000" w:rsidRPr="00000000" w14:paraId="0000013E">
      <w:pPr>
        <w:rPr>
          <w:color w:val="4a86e8"/>
          <w:sz w:val="30"/>
          <w:szCs w:val="30"/>
        </w:rPr>
      </w:pPr>
      <w:r w:rsidDel="00000000" w:rsidR="00000000" w:rsidRPr="00000000">
        <w:rPr>
          <w:rtl w:val="0"/>
        </w:rPr>
      </w:r>
    </w:p>
    <w:p w:rsidR="00000000" w:rsidDel="00000000" w:rsidP="00000000" w:rsidRDefault="00000000" w:rsidRPr="00000000" w14:paraId="0000013F">
      <w:pPr>
        <w:numPr>
          <w:ilvl w:val="0"/>
          <w:numId w:val="3"/>
        </w:numPr>
        <w:spacing w:after="0" w:afterAutospacing="0"/>
        <w:ind w:left="720" w:hanging="360"/>
      </w:pPr>
      <w:r w:rsidDel="00000000" w:rsidR="00000000" w:rsidRPr="00000000">
        <w:rPr>
          <w:rtl w:val="0"/>
        </w:rPr>
        <w:t xml:space="preserve">Aguilar, F. J. (1967). </w:t>
      </w:r>
      <w:r w:rsidDel="00000000" w:rsidR="00000000" w:rsidRPr="00000000">
        <w:rPr>
          <w:i w:val="1"/>
          <w:rtl w:val="0"/>
        </w:rPr>
        <w:t xml:space="preserve">Scanning the business environment</w:t>
      </w:r>
      <w:r w:rsidDel="00000000" w:rsidR="00000000" w:rsidRPr="00000000">
        <w:rPr>
          <w:rtl w:val="0"/>
        </w:rPr>
        <w:t xml:space="preserve">. Macmillan.</w:t>
      </w:r>
    </w:p>
    <w:p w:rsidR="00000000" w:rsidDel="00000000" w:rsidP="00000000" w:rsidRDefault="00000000" w:rsidRPr="00000000" w14:paraId="00000140">
      <w:pPr>
        <w:numPr>
          <w:ilvl w:val="0"/>
          <w:numId w:val="3"/>
        </w:numPr>
        <w:spacing w:after="0" w:afterAutospacing="0"/>
        <w:ind w:left="720" w:hanging="360"/>
        <w:rPr>
          <w:u w:val="none"/>
        </w:rPr>
      </w:pPr>
      <w:r w:rsidDel="00000000" w:rsidR="00000000" w:rsidRPr="00000000">
        <w:rPr>
          <w:rtl w:val="0"/>
        </w:rPr>
        <w:t xml:space="preserve">Atkinson, R. (1999). Project management: Cost, time and quality, two best guesses and a phenomenon, it’s time to accept other success criteria. </w:t>
      </w:r>
      <w:r w:rsidDel="00000000" w:rsidR="00000000" w:rsidRPr="00000000">
        <w:rPr>
          <w:i w:val="1"/>
          <w:rtl w:val="0"/>
        </w:rPr>
        <w:t xml:space="preserve">International Journal of Project Management, 17</w:t>
      </w:r>
      <w:r w:rsidDel="00000000" w:rsidR="00000000" w:rsidRPr="00000000">
        <w:rPr>
          <w:rtl w:val="0"/>
        </w:rPr>
        <w:t xml:space="preserve">(6), 337–342. </w:t>
      </w:r>
      <w:hyperlink r:id="rId8">
        <w:r w:rsidDel="00000000" w:rsidR="00000000" w:rsidRPr="00000000">
          <w:rPr>
            <w:color w:val="1155cc"/>
            <w:u w:val="single"/>
            <w:rtl w:val="0"/>
          </w:rPr>
          <w:t xml:space="preserve">https://www.sciencedirect.com/science/article/abs/pii/S0263786398000696?via%3Dihub</w:t>
        </w:r>
      </w:hyperlink>
      <w:r w:rsidDel="00000000" w:rsidR="00000000" w:rsidRPr="00000000">
        <w:rPr>
          <w:rtl w:val="0"/>
        </w:rPr>
        <w:t xml:space="preserve"> (Accessed 7th August 2025) </w:t>
      </w:r>
    </w:p>
    <w:p w:rsidR="00000000" w:rsidDel="00000000" w:rsidP="00000000" w:rsidRDefault="00000000" w:rsidRPr="00000000" w14:paraId="00000141">
      <w:pPr>
        <w:numPr>
          <w:ilvl w:val="0"/>
          <w:numId w:val="3"/>
        </w:numPr>
        <w:spacing w:after="0" w:afterAutospacing="0"/>
        <w:ind w:left="720" w:hanging="360"/>
        <w:rPr>
          <w:u w:val="none"/>
        </w:rPr>
      </w:pPr>
      <w:r w:rsidDel="00000000" w:rsidR="00000000" w:rsidRPr="00000000">
        <w:rPr>
          <w:rtl w:val="0"/>
        </w:rPr>
        <w:t xml:space="preserve">Briner, W., Hastings, C., &amp; Geddes, M. (1996). </w:t>
      </w:r>
      <w:r w:rsidDel="00000000" w:rsidR="00000000" w:rsidRPr="00000000">
        <w:rPr>
          <w:i w:val="1"/>
          <w:rtl w:val="0"/>
        </w:rPr>
        <w:t xml:space="preserve">Project leadership</w:t>
      </w:r>
      <w:r w:rsidDel="00000000" w:rsidR="00000000" w:rsidRPr="00000000">
        <w:rPr>
          <w:rtl w:val="0"/>
        </w:rPr>
        <w:t xml:space="preserve"> (2nd ed.). Gower Publishing. </w:t>
      </w:r>
    </w:p>
    <w:p w:rsidR="00000000" w:rsidDel="00000000" w:rsidP="00000000" w:rsidRDefault="00000000" w:rsidRPr="00000000" w14:paraId="00000142">
      <w:pPr>
        <w:numPr>
          <w:ilvl w:val="0"/>
          <w:numId w:val="3"/>
        </w:numPr>
        <w:spacing w:after="0" w:afterAutospacing="0"/>
        <w:ind w:left="720" w:hanging="360"/>
        <w:rPr/>
      </w:pPr>
      <w:r w:rsidDel="00000000" w:rsidR="00000000" w:rsidRPr="00000000">
        <w:rPr>
          <w:rtl w:val="0"/>
        </w:rPr>
        <w:t xml:space="preserve">Burke, R. (2010). Project management: Planning and control techniques (5th ed.). Wiley.</w:t>
      </w:r>
    </w:p>
    <w:p w:rsidR="00000000" w:rsidDel="00000000" w:rsidP="00000000" w:rsidRDefault="00000000" w:rsidRPr="00000000" w14:paraId="00000143">
      <w:pPr>
        <w:numPr>
          <w:ilvl w:val="0"/>
          <w:numId w:val="3"/>
        </w:numPr>
        <w:spacing w:after="0" w:afterAutospacing="0"/>
        <w:ind w:left="720" w:hanging="360"/>
        <w:rPr/>
      </w:pPr>
      <w:r w:rsidDel="00000000" w:rsidR="00000000" w:rsidRPr="00000000">
        <w:rPr>
          <w:rtl w:val="0"/>
        </w:rPr>
        <w:t xml:space="preserve">Clark, W. C. (1922). The Gantt chart: A working tool of management. Ronald Press.</w:t>
      </w:r>
    </w:p>
    <w:p w:rsidR="00000000" w:rsidDel="00000000" w:rsidP="00000000" w:rsidRDefault="00000000" w:rsidRPr="00000000" w14:paraId="00000144">
      <w:pPr>
        <w:numPr>
          <w:ilvl w:val="0"/>
          <w:numId w:val="3"/>
        </w:numPr>
        <w:spacing w:after="0" w:afterAutospacing="0" w:before="0" w:beforeAutospacing="0" w:lineRule="auto"/>
        <w:ind w:left="720" w:hanging="360"/>
      </w:pPr>
      <w:r w:rsidDel="00000000" w:rsidR="00000000" w:rsidRPr="00000000">
        <w:rPr>
          <w:rtl w:val="0"/>
        </w:rPr>
        <w:t xml:space="preserve">Covey, S. R. (1989). The 7 habits of highly effective people: Powerful lessons in personal change. Free Press.</w:t>
      </w:r>
    </w:p>
    <w:p w:rsidR="00000000" w:rsidDel="00000000" w:rsidP="00000000" w:rsidRDefault="00000000" w:rsidRPr="00000000" w14:paraId="00000145">
      <w:pPr>
        <w:numPr>
          <w:ilvl w:val="0"/>
          <w:numId w:val="3"/>
        </w:numPr>
        <w:spacing w:after="0" w:afterAutospacing="0" w:before="0" w:beforeAutospacing="0" w:lineRule="auto"/>
        <w:ind w:left="720" w:hanging="360"/>
      </w:pPr>
      <w:r w:rsidDel="00000000" w:rsidR="00000000" w:rsidRPr="00000000">
        <w:rPr>
          <w:rtl w:val="0"/>
        </w:rPr>
        <w:t xml:space="preserve">Gibbs, G. (1988). Learning by doing: A guide to teaching and learning methods. Oxford Polytechnic: Oxford.</w:t>
      </w:r>
    </w:p>
    <w:p w:rsidR="00000000" w:rsidDel="00000000" w:rsidP="00000000" w:rsidRDefault="00000000" w:rsidRPr="00000000" w14:paraId="00000146">
      <w:pPr>
        <w:numPr>
          <w:ilvl w:val="0"/>
          <w:numId w:val="3"/>
        </w:numPr>
        <w:spacing w:after="0" w:afterAutospacing="0" w:before="0" w:beforeAutospacing="0" w:lineRule="auto"/>
        <w:ind w:left="720" w:hanging="360"/>
        <w:rPr>
          <w:u w:val="none"/>
        </w:rPr>
      </w:pPr>
      <w:r w:rsidDel="00000000" w:rsidR="00000000" w:rsidRPr="00000000">
        <w:rPr>
          <w:rtl w:val="0"/>
        </w:rPr>
        <w:t xml:space="preserve">Heldman, K. (2018). </w:t>
      </w:r>
      <w:r w:rsidDel="00000000" w:rsidR="00000000" w:rsidRPr="00000000">
        <w:rPr>
          <w:i w:val="1"/>
          <w:rtl w:val="0"/>
        </w:rPr>
        <w:t xml:space="preserve">Project management jumpstart</w:t>
      </w:r>
      <w:r w:rsidDel="00000000" w:rsidR="00000000" w:rsidRPr="00000000">
        <w:rPr>
          <w:rtl w:val="0"/>
        </w:rPr>
        <w:t xml:space="preserve"> (4th ed.). Wiley.</w:t>
      </w:r>
    </w:p>
    <w:p w:rsidR="00000000" w:rsidDel="00000000" w:rsidP="00000000" w:rsidRDefault="00000000" w:rsidRPr="00000000" w14:paraId="00000147">
      <w:pPr>
        <w:numPr>
          <w:ilvl w:val="0"/>
          <w:numId w:val="3"/>
        </w:numPr>
        <w:spacing w:after="0" w:afterAutospacing="0" w:before="0" w:beforeAutospacing="0" w:lineRule="auto"/>
        <w:ind w:left="720" w:hanging="360"/>
      </w:pPr>
      <w:r w:rsidDel="00000000" w:rsidR="00000000" w:rsidRPr="00000000">
        <w:rPr>
          <w:rtl w:val="0"/>
        </w:rPr>
        <w:t xml:space="preserve">Hillson, D. (2017). </w:t>
      </w:r>
      <w:r w:rsidDel="00000000" w:rsidR="00000000" w:rsidRPr="00000000">
        <w:rPr>
          <w:i w:val="1"/>
          <w:rtl w:val="0"/>
        </w:rPr>
        <w:t xml:space="preserve">Practical project risk management: The ATOM methodology</w:t>
      </w:r>
      <w:r w:rsidDel="00000000" w:rsidR="00000000" w:rsidRPr="00000000">
        <w:rPr>
          <w:rtl w:val="0"/>
        </w:rPr>
        <w:t xml:space="preserve"> (3rd ed.). Management Concepts Press.</w:t>
      </w:r>
    </w:p>
    <w:p w:rsidR="00000000" w:rsidDel="00000000" w:rsidP="00000000" w:rsidRDefault="00000000" w:rsidRPr="00000000" w14:paraId="00000148">
      <w:pPr>
        <w:numPr>
          <w:ilvl w:val="0"/>
          <w:numId w:val="3"/>
        </w:numPr>
        <w:spacing w:after="0" w:afterAutospacing="0"/>
        <w:ind w:left="720" w:hanging="360"/>
      </w:pPr>
      <w:r w:rsidDel="00000000" w:rsidR="00000000" w:rsidRPr="00000000">
        <w:rPr>
          <w:rtl w:val="0"/>
        </w:rPr>
        <w:t xml:space="preserve">Humphrey, A. S. (2005). SWOT analysis for management consulting. SRI Alumni Association Newsletter, December, 7–8.</w:t>
      </w:r>
    </w:p>
    <w:p w:rsidR="00000000" w:rsidDel="00000000" w:rsidP="00000000" w:rsidRDefault="00000000" w:rsidRPr="00000000" w14:paraId="00000149">
      <w:pPr>
        <w:numPr>
          <w:ilvl w:val="0"/>
          <w:numId w:val="3"/>
        </w:numPr>
        <w:spacing w:after="0" w:afterAutospacing="0"/>
        <w:ind w:left="720" w:hanging="360"/>
        <w:rPr>
          <w:u w:val="none"/>
        </w:rPr>
      </w:pPr>
      <w:r w:rsidDel="00000000" w:rsidR="00000000" w:rsidRPr="00000000">
        <w:rPr>
          <w:rtl w:val="0"/>
        </w:rPr>
        <w:t xml:space="preserve">Kerzner, H. (2017). Project management: A systems approach to planning, scheduling, and controlling (12th ed.). Wiley.</w:t>
      </w:r>
    </w:p>
    <w:p w:rsidR="00000000" w:rsidDel="00000000" w:rsidP="00000000" w:rsidRDefault="00000000" w:rsidRPr="00000000" w14:paraId="0000014A">
      <w:pPr>
        <w:numPr>
          <w:ilvl w:val="0"/>
          <w:numId w:val="3"/>
        </w:numPr>
        <w:spacing w:after="0" w:afterAutospacing="0"/>
        <w:ind w:left="720" w:hanging="360"/>
        <w:rPr>
          <w:u w:val="none"/>
        </w:rPr>
      </w:pPr>
      <w:r w:rsidDel="00000000" w:rsidR="00000000" w:rsidRPr="00000000">
        <w:rPr>
          <w:rtl w:val="0"/>
        </w:rPr>
        <w:t xml:space="preserve">Larson, E. W., &amp; Gray, C. F. (2021). </w:t>
      </w:r>
      <w:r w:rsidDel="00000000" w:rsidR="00000000" w:rsidRPr="00000000">
        <w:rPr>
          <w:i w:val="1"/>
          <w:rtl w:val="0"/>
        </w:rPr>
        <w:t xml:space="preserve">Project management: The managerial process</w:t>
      </w:r>
      <w:r w:rsidDel="00000000" w:rsidR="00000000" w:rsidRPr="00000000">
        <w:rPr>
          <w:rtl w:val="0"/>
        </w:rPr>
        <w:t xml:space="preserve"> (8th ed.). McGraw-Hill Education.</w:t>
      </w:r>
    </w:p>
    <w:p w:rsidR="00000000" w:rsidDel="00000000" w:rsidP="00000000" w:rsidRDefault="00000000" w:rsidRPr="00000000" w14:paraId="0000014B">
      <w:pPr>
        <w:numPr>
          <w:ilvl w:val="0"/>
          <w:numId w:val="3"/>
        </w:numPr>
        <w:spacing w:after="0" w:afterAutospacing="0"/>
        <w:ind w:left="720" w:hanging="360"/>
        <w:rPr>
          <w:u w:val="none"/>
        </w:rPr>
      </w:pPr>
      <w:r w:rsidDel="00000000" w:rsidR="00000000" w:rsidRPr="00000000">
        <w:rPr>
          <w:rtl w:val="0"/>
        </w:rPr>
        <w:t xml:space="preserve">Lock, D. (2020). </w:t>
      </w:r>
      <w:r w:rsidDel="00000000" w:rsidR="00000000" w:rsidRPr="00000000">
        <w:rPr>
          <w:i w:val="1"/>
          <w:rtl w:val="0"/>
        </w:rPr>
        <w:t xml:space="preserve">Project management</w:t>
      </w:r>
      <w:r w:rsidDel="00000000" w:rsidR="00000000" w:rsidRPr="00000000">
        <w:rPr>
          <w:rtl w:val="0"/>
        </w:rPr>
        <w:t xml:space="preserve"> (11th ed.). Routledge.</w:t>
      </w:r>
    </w:p>
    <w:p w:rsidR="00000000" w:rsidDel="00000000" w:rsidP="00000000" w:rsidRDefault="00000000" w:rsidRPr="00000000" w14:paraId="0000014C">
      <w:pPr>
        <w:numPr>
          <w:ilvl w:val="0"/>
          <w:numId w:val="3"/>
        </w:numPr>
        <w:spacing w:after="0" w:afterAutospacing="0" w:before="0" w:beforeAutospacing="0" w:lineRule="auto"/>
        <w:ind w:left="720" w:hanging="360"/>
        <w:rPr/>
      </w:pPr>
      <w:r w:rsidDel="00000000" w:rsidR="00000000" w:rsidRPr="00000000">
        <w:rPr>
          <w:rtl w:val="0"/>
        </w:rPr>
        <w:t xml:space="preserve">Meredith, J. R., &amp; Mantel, S. J. (2017). Project management: A managerial approach (9th ed.). Wiley.</w:t>
      </w:r>
      <w:r w:rsidDel="00000000" w:rsidR="00000000" w:rsidRPr="00000000">
        <w:rPr>
          <w:rtl w:val="0"/>
        </w:rPr>
      </w:r>
    </w:p>
    <w:p w:rsidR="00000000" w:rsidDel="00000000" w:rsidP="00000000" w:rsidRDefault="00000000" w:rsidRPr="00000000" w14:paraId="0000014D">
      <w:pPr>
        <w:numPr>
          <w:ilvl w:val="0"/>
          <w:numId w:val="3"/>
        </w:numPr>
        <w:spacing w:after="0" w:afterAutospacing="0"/>
        <w:ind w:left="720" w:hanging="360"/>
        <w:rPr>
          <w:u w:val="none"/>
        </w:rPr>
      </w:pPr>
      <w:r w:rsidDel="00000000" w:rsidR="00000000" w:rsidRPr="00000000">
        <w:rPr>
          <w:rtl w:val="0"/>
        </w:rPr>
        <w:t xml:space="preserve">Pinto, J. K. (2019). </w:t>
      </w:r>
      <w:r w:rsidDel="00000000" w:rsidR="00000000" w:rsidRPr="00000000">
        <w:rPr>
          <w:i w:val="1"/>
          <w:rtl w:val="0"/>
        </w:rPr>
        <w:t xml:space="preserve">Project management: Achieving competitive advantage</w:t>
      </w:r>
      <w:r w:rsidDel="00000000" w:rsidR="00000000" w:rsidRPr="00000000">
        <w:rPr>
          <w:rtl w:val="0"/>
        </w:rPr>
        <w:t xml:space="preserve"> (5th ed.). Pearson.</w:t>
      </w:r>
    </w:p>
    <w:p w:rsidR="00000000" w:rsidDel="00000000" w:rsidP="00000000" w:rsidRDefault="00000000" w:rsidRPr="00000000" w14:paraId="0000014E">
      <w:pPr>
        <w:numPr>
          <w:ilvl w:val="0"/>
          <w:numId w:val="3"/>
        </w:numPr>
        <w:spacing w:after="0" w:afterAutospacing="0"/>
        <w:ind w:left="720" w:hanging="360"/>
        <w:rPr/>
      </w:pPr>
      <w:r w:rsidDel="00000000" w:rsidR="00000000" w:rsidRPr="00000000">
        <w:rPr>
          <w:rtl w:val="0"/>
        </w:rPr>
        <w:t xml:space="preserve">PMI. (2017). A guide to the project management body of knowledge (PMBOK® Guide) (6th ed.). Project Management Institute. </w:t>
      </w:r>
    </w:p>
    <w:p w:rsidR="00000000" w:rsidDel="00000000" w:rsidP="00000000" w:rsidRDefault="00000000" w:rsidRPr="00000000" w14:paraId="0000014F">
      <w:pPr>
        <w:numPr>
          <w:ilvl w:val="0"/>
          <w:numId w:val="3"/>
        </w:numPr>
        <w:spacing w:after="0" w:afterAutospacing="0" w:before="0" w:beforeAutospacing="0" w:lineRule="auto"/>
        <w:ind w:left="720" w:hanging="360"/>
        <w:rPr/>
      </w:pPr>
      <w:r w:rsidDel="00000000" w:rsidR="00000000" w:rsidRPr="00000000">
        <w:rPr>
          <w:rtl w:val="0"/>
        </w:rPr>
        <w:t xml:space="preserve">Pressman, R. S., &amp; Maxim, B. R. (2014). Software engineering: A practitioner’s approach (8th ed.). McGraw-Hill Education.</w:t>
      </w:r>
    </w:p>
    <w:p w:rsidR="00000000" w:rsidDel="00000000" w:rsidP="00000000" w:rsidRDefault="00000000" w:rsidRPr="00000000" w14:paraId="00000150">
      <w:pPr>
        <w:numPr>
          <w:ilvl w:val="0"/>
          <w:numId w:val="3"/>
        </w:numPr>
        <w:spacing w:after="0" w:afterAutospacing="0" w:before="0" w:beforeAutospacing="0" w:lineRule="auto"/>
        <w:ind w:left="720" w:hanging="360"/>
        <w:rPr/>
      </w:pPr>
      <w:r w:rsidDel="00000000" w:rsidR="00000000" w:rsidRPr="00000000">
        <w:rPr>
          <w:rtl w:val="0"/>
        </w:rPr>
        <w:t xml:space="preserve">Schön, D. A. (1983). The reflective practitioner: How professionals think in action. Basic Books.</w:t>
      </w:r>
    </w:p>
    <w:p w:rsidR="00000000" w:rsidDel="00000000" w:rsidP="00000000" w:rsidRDefault="00000000" w:rsidRPr="00000000" w14:paraId="00000151">
      <w:pPr>
        <w:numPr>
          <w:ilvl w:val="0"/>
          <w:numId w:val="3"/>
        </w:numPr>
        <w:spacing w:after="0" w:afterAutospacing="0"/>
        <w:ind w:left="720" w:hanging="360"/>
        <w:rPr/>
      </w:pPr>
      <w:r w:rsidDel="00000000" w:rsidR="00000000" w:rsidRPr="00000000">
        <w:rPr>
          <w:rtl w:val="0"/>
        </w:rPr>
        <w:t xml:space="preserve">Sommerville, I. (2016). Software engineering (10th ed.). Pearson. </w:t>
      </w:r>
    </w:p>
    <w:p w:rsidR="00000000" w:rsidDel="00000000" w:rsidP="00000000" w:rsidRDefault="00000000" w:rsidRPr="00000000" w14:paraId="00000152">
      <w:pPr>
        <w:numPr>
          <w:ilvl w:val="0"/>
          <w:numId w:val="3"/>
        </w:numPr>
        <w:spacing w:after="0" w:afterAutospacing="0"/>
        <w:ind w:left="720" w:hanging="360"/>
        <w:rPr/>
      </w:pPr>
      <w:r w:rsidDel="00000000" w:rsidR="00000000" w:rsidRPr="00000000">
        <w:rPr>
          <w:rtl w:val="0"/>
        </w:rPr>
        <w:t xml:space="preserve">Turner, J. R. (2009). The handbook of project-based management: Leading strategic change in organizations (3rd ed.). McGraw-Hill.</w:t>
      </w:r>
    </w:p>
    <w:p w:rsidR="00000000" w:rsidDel="00000000" w:rsidP="00000000" w:rsidRDefault="00000000" w:rsidRPr="00000000" w14:paraId="00000153">
      <w:pPr>
        <w:numPr>
          <w:ilvl w:val="0"/>
          <w:numId w:val="3"/>
        </w:numPr>
        <w:spacing w:after="0" w:afterAutospacing="0"/>
        <w:ind w:left="720" w:hanging="360"/>
        <w:rPr>
          <w:u w:val="none"/>
        </w:rPr>
      </w:pPr>
      <w:r w:rsidDel="00000000" w:rsidR="00000000" w:rsidRPr="00000000">
        <w:rPr>
          <w:rtl w:val="0"/>
        </w:rPr>
        <w:t xml:space="preserve">Verma, V. K. (1996). </w:t>
      </w:r>
      <w:r w:rsidDel="00000000" w:rsidR="00000000" w:rsidRPr="00000000">
        <w:rPr>
          <w:i w:val="1"/>
          <w:rtl w:val="0"/>
        </w:rPr>
        <w:t xml:space="preserve">Human resource skills for the project manager</w:t>
      </w:r>
      <w:r w:rsidDel="00000000" w:rsidR="00000000" w:rsidRPr="00000000">
        <w:rPr>
          <w:rtl w:val="0"/>
        </w:rPr>
        <w:t xml:space="preserve">. Project Management Institute.</w:t>
      </w:r>
    </w:p>
    <w:p w:rsidR="00000000" w:rsidDel="00000000" w:rsidP="00000000" w:rsidRDefault="00000000" w:rsidRPr="00000000" w14:paraId="00000154">
      <w:pPr>
        <w:numPr>
          <w:ilvl w:val="0"/>
          <w:numId w:val="3"/>
        </w:numPr>
        <w:spacing w:after="0" w:afterAutospacing="0"/>
        <w:ind w:left="720" w:hanging="360"/>
        <w:rPr>
          <w:u w:val="none"/>
        </w:rPr>
      </w:pPr>
      <w:r w:rsidDel="00000000" w:rsidR="00000000" w:rsidRPr="00000000">
        <w:rPr>
          <w:rtl w:val="0"/>
        </w:rPr>
        <w:t xml:space="preserve">Watt, A., Barron, M., &amp; Barron, A. (2014). </w:t>
      </w:r>
      <w:r w:rsidDel="00000000" w:rsidR="00000000" w:rsidRPr="00000000">
        <w:rPr>
          <w:i w:val="1"/>
          <w:rtl w:val="0"/>
        </w:rPr>
        <w:t xml:space="preserve">Project management – 2nd edition</w:t>
      </w:r>
      <w:r w:rsidDel="00000000" w:rsidR="00000000" w:rsidRPr="00000000">
        <w:rPr>
          <w:rtl w:val="0"/>
        </w:rPr>
        <w:t xml:space="preserve">. BCcampus Open Educational Resources.</w:t>
      </w:r>
    </w:p>
    <w:p w:rsidR="00000000" w:rsidDel="00000000" w:rsidP="00000000" w:rsidRDefault="00000000" w:rsidRPr="00000000" w14:paraId="00000155">
      <w:pPr>
        <w:numPr>
          <w:ilvl w:val="0"/>
          <w:numId w:val="3"/>
        </w:numPr>
        <w:spacing w:after="0" w:afterAutospacing="0"/>
        <w:ind w:left="720" w:hanging="360"/>
        <w:rPr/>
      </w:pPr>
      <w:r w:rsidDel="00000000" w:rsidR="00000000" w:rsidRPr="00000000">
        <w:rPr>
          <w:rtl w:val="0"/>
        </w:rPr>
        <w:t xml:space="preserve">Whetten, D. A., &amp; Cameron, K. S. (2016). Developing management skills (9th ed.). Pearson.</w:t>
      </w:r>
    </w:p>
    <w:p w:rsidR="00000000" w:rsidDel="00000000" w:rsidP="00000000" w:rsidRDefault="00000000" w:rsidRPr="00000000" w14:paraId="00000156">
      <w:pPr>
        <w:numPr>
          <w:ilvl w:val="0"/>
          <w:numId w:val="3"/>
        </w:numPr>
        <w:spacing w:after="240" w:before="0" w:beforeAutospacing="0" w:lineRule="auto"/>
        <w:ind w:left="720" w:hanging="360"/>
        <w:rPr/>
      </w:pPr>
      <w:r w:rsidDel="00000000" w:rsidR="00000000" w:rsidRPr="00000000">
        <w:rPr>
          <w:rtl w:val="0"/>
        </w:rPr>
        <w:t xml:space="preserve">Wysocki, R. K. (2019). Effective project management: Traditional, agile, extreme (8th ed.). Wiley.</w:t>
      </w:r>
    </w:p>
    <w:p w:rsidR="00000000" w:rsidDel="00000000" w:rsidP="00000000" w:rsidRDefault="00000000" w:rsidRPr="00000000" w14:paraId="00000157">
      <w:pPr>
        <w:spacing w:after="240" w:before="240" w:lineRule="auto"/>
        <w:rPr/>
      </w:pPr>
      <w:r w:rsidDel="00000000" w:rsidR="00000000" w:rsidRPr="00000000">
        <w:rPr>
          <w:rtl w:val="0"/>
        </w:rPr>
      </w:r>
    </w:p>
    <w:sectPr>
      <w:footerReference r:id="rId9"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8">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www.sciencedirect.com/science/article/abs/pii/S0263786398000696?via%3Dihub"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