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C444433" w14:textId="661A1469" w:rsidR="00285FB8" w:rsidRPr="00472CBE" w:rsidRDefault="00285FB8" w:rsidP="00472CBE">
      <w:pPr>
        <w:spacing w:line="360" w:lineRule="auto"/>
        <w:jc w:val="center"/>
        <w:rPr>
          <w:rFonts w:ascii="Times New Roman" w:hAnsi="Times New Roman" w:cs="Times New Roman"/>
          <w:b/>
          <w:bCs/>
        </w:rPr>
      </w:pPr>
      <w:r w:rsidRPr="00472CBE">
        <w:rPr>
          <w:rFonts w:ascii="Times New Roman" w:hAnsi="Times New Roman" w:cs="Times New Roman"/>
          <w:b/>
          <w:bCs/>
          <w:noProof/>
        </w:rPr>
        <w:drawing>
          <wp:inline distT="0" distB="0" distL="0" distR="0" wp14:anchorId="36D9CAC2" wp14:editId="59EFF86B">
            <wp:extent cx="1365250" cy="546100"/>
            <wp:effectExtent l="0" t="0" r="6350" b="6350"/>
            <wp:docPr id="14174948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65250" cy="546100"/>
                    </a:xfrm>
                    <a:prstGeom prst="rect">
                      <a:avLst/>
                    </a:prstGeom>
                    <a:noFill/>
                    <a:ln>
                      <a:noFill/>
                    </a:ln>
                  </pic:spPr>
                </pic:pic>
              </a:graphicData>
            </a:graphic>
          </wp:inline>
        </w:drawing>
      </w:r>
    </w:p>
    <w:p w14:paraId="41F93C8F" w14:textId="77777777" w:rsidR="00285FB8" w:rsidRPr="00472CBE" w:rsidRDefault="00285FB8" w:rsidP="00472CBE">
      <w:pPr>
        <w:spacing w:line="360" w:lineRule="auto"/>
        <w:jc w:val="center"/>
        <w:rPr>
          <w:rFonts w:ascii="Times New Roman" w:hAnsi="Times New Roman" w:cs="Times New Roman"/>
          <w:b/>
          <w:bCs/>
        </w:rPr>
      </w:pPr>
    </w:p>
    <w:p w14:paraId="1195003C" w14:textId="77777777" w:rsidR="00285FB8" w:rsidRPr="00472CBE" w:rsidRDefault="00285FB8" w:rsidP="00472CBE">
      <w:pPr>
        <w:spacing w:line="360" w:lineRule="auto"/>
        <w:jc w:val="center"/>
        <w:rPr>
          <w:rFonts w:ascii="Times New Roman" w:hAnsi="Times New Roman" w:cs="Times New Roman"/>
          <w:b/>
          <w:bCs/>
        </w:rPr>
      </w:pPr>
    </w:p>
    <w:p w14:paraId="1C36BFD0" w14:textId="30E54522" w:rsidR="00285FB8" w:rsidRPr="00472CBE" w:rsidRDefault="00285FB8" w:rsidP="00472CBE">
      <w:pPr>
        <w:spacing w:line="360" w:lineRule="auto"/>
        <w:jc w:val="center"/>
        <w:rPr>
          <w:rFonts w:ascii="Times New Roman" w:hAnsi="Times New Roman" w:cs="Times New Roman"/>
          <w:b/>
          <w:bCs/>
        </w:rPr>
      </w:pPr>
      <w:proofErr w:type="spellStart"/>
      <w:r w:rsidRPr="00472CBE">
        <w:rPr>
          <w:rFonts w:ascii="Times New Roman" w:hAnsi="Times New Roman" w:cs="Times New Roman"/>
          <w:b/>
          <w:bCs/>
        </w:rPr>
        <w:t>Programme</w:t>
      </w:r>
      <w:proofErr w:type="spellEnd"/>
      <w:r w:rsidRPr="00472CBE">
        <w:rPr>
          <w:rFonts w:ascii="Times New Roman" w:hAnsi="Times New Roman" w:cs="Times New Roman"/>
          <w:b/>
          <w:bCs/>
        </w:rPr>
        <w:t xml:space="preserve">: </w:t>
      </w:r>
      <w:r w:rsidR="005443CB" w:rsidRPr="00472CBE">
        <w:rPr>
          <w:rFonts w:ascii="Times New Roman" w:hAnsi="Times New Roman" w:cs="Times New Roman"/>
          <w:b/>
          <w:bCs/>
        </w:rPr>
        <w:t>BA (</w:t>
      </w:r>
      <w:proofErr w:type="spellStart"/>
      <w:r w:rsidR="005443CB" w:rsidRPr="00472CBE">
        <w:rPr>
          <w:rFonts w:ascii="Times New Roman" w:hAnsi="Times New Roman" w:cs="Times New Roman"/>
          <w:b/>
          <w:bCs/>
        </w:rPr>
        <w:t>Hons</w:t>
      </w:r>
      <w:proofErr w:type="spellEnd"/>
      <w:r w:rsidR="005443CB" w:rsidRPr="00472CBE">
        <w:rPr>
          <w:rFonts w:ascii="Times New Roman" w:hAnsi="Times New Roman" w:cs="Times New Roman"/>
          <w:b/>
          <w:bCs/>
        </w:rPr>
        <w:t>) Business Management</w:t>
      </w:r>
    </w:p>
    <w:p w14:paraId="7B694302" w14:textId="19729F9E" w:rsidR="00285FB8" w:rsidRPr="00472CBE" w:rsidRDefault="00285FB8" w:rsidP="00472CBE">
      <w:pPr>
        <w:spacing w:line="360" w:lineRule="auto"/>
        <w:jc w:val="center"/>
        <w:rPr>
          <w:rFonts w:ascii="Times New Roman" w:hAnsi="Times New Roman" w:cs="Times New Roman"/>
          <w:b/>
          <w:bCs/>
        </w:rPr>
      </w:pPr>
      <w:r w:rsidRPr="00472CBE">
        <w:rPr>
          <w:rFonts w:ascii="Times New Roman" w:hAnsi="Times New Roman" w:cs="Times New Roman"/>
          <w:b/>
          <w:bCs/>
        </w:rPr>
        <w:t>Module: Introduction to Leadership and Management</w:t>
      </w:r>
    </w:p>
    <w:p w14:paraId="103CA9A0" w14:textId="058E796F" w:rsidR="00285FB8" w:rsidRPr="00472CBE" w:rsidRDefault="00285FB8" w:rsidP="00472CBE">
      <w:pPr>
        <w:spacing w:line="360" w:lineRule="auto"/>
        <w:jc w:val="center"/>
        <w:rPr>
          <w:rFonts w:ascii="Times New Roman" w:hAnsi="Times New Roman" w:cs="Times New Roman"/>
          <w:b/>
          <w:bCs/>
        </w:rPr>
      </w:pPr>
      <w:r w:rsidRPr="00472CBE">
        <w:rPr>
          <w:rFonts w:ascii="Times New Roman" w:hAnsi="Times New Roman" w:cs="Times New Roman"/>
          <w:b/>
          <w:bCs/>
        </w:rPr>
        <w:t>Module code: LCBB4015</w:t>
      </w:r>
    </w:p>
    <w:p w14:paraId="0BF4484E" w14:textId="2521E124" w:rsidR="00285FB8" w:rsidRPr="00472CBE" w:rsidRDefault="00285FB8" w:rsidP="00472CBE">
      <w:pPr>
        <w:spacing w:line="360" w:lineRule="auto"/>
        <w:jc w:val="center"/>
        <w:rPr>
          <w:rFonts w:ascii="Times New Roman" w:hAnsi="Times New Roman" w:cs="Times New Roman"/>
          <w:b/>
          <w:bCs/>
        </w:rPr>
      </w:pPr>
      <w:r w:rsidRPr="00472CBE">
        <w:rPr>
          <w:rFonts w:ascii="Times New Roman" w:hAnsi="Times New Roman" w:cs="Times New Roman"/>
          <w:b/>
          <w:bCs/>
        </w:rPr>
        <w:t>Submission deadline: 14/08/2026 by 2 PM</w:t>
      </w:r>
    </w:p>
    <w:p w14:paraId="4A5B1D1D" w14:textId="77777777" w:rsidR="00857027" w:rsidRPr="00472CBE" w:rsidRDefault="00857027" w:rsidP="00472CBE">
      <w:pPr>
        <w:spacing w:line="360" w:lineRule="auto"/>
        <w:jc w:val="center"/>
        <w:rPr>
          <w:rFonts w:ascii="Times New Roman" w:hAnsi="Times New Roman" w:cs="Times New Roman"/>
          <w:b/>
          <w:bCs/>
        </w:rPr>
      </w:pPr>
    </w:p>
    <w:p w14:paraId="45071713" w14:textId="77777777" w:rsidR="00857027" w:rsidRPr="00472CBE" w:rsidRDefault="00857027" w:rsidP="00472CBE">
      <w:pPr>
        <w:spacing w:line="360" w:lineRule="auto"/>
        <w:jc w:val="center"/>
        <w:rPr>
          <w:rFonts w:ascii="Times New Roman" w:hAnsi="Times New Roman" w:cs="Times New Roman"/>
          <w:b/>
          <w:bCs/>
        </w:rPr>
      </w:pPr>
    </w:p>
    <w:p w14:paraId="5D0895DB" w14:textId="77777777" w:rsidR="00857027" w:rsidRPr="00472CBE" w:rsidRDefault="00857027" w:rsidP="00472CBE">
      <w:pPr>
        <w:spacing w:line="360" w:lineRule="auto"/>
        <w:jc w:val="center"/>
        <w:rPr>
          <w:rFonts w:ascii="Times New Roman" w:hAnsi="Times New Roman" w:cs="Times New Roman"/>
          <w:b/>
          <w:bCs/>
        </w:rPr>
      </w:pPr>
    </w:p>
    <w:p w14:paraId="3586988E" w14:textId="32BC4BD2" w:rsidR="00285FB8" w:rsidRPr="00472CBE" w:rsidRDefault="00285FB8" w:rsidP="00472CBE">
      <w:pPr>
        <w:spacing w:line="360" w:lineRule="auto"/>
        <w:jc w:val="center"/>
        <w:rPr>
          <w:rFonts w:ascii="Times New Roman" w:hAnsi="Times New Roman" w:cs="Times New Roman"/>
          <w:b/>
          <w:bCs/>
        </w:rPr>
      </w:pPr>
      <w:r w:rsidRPr="00472CBE">
        <w:rPr>
          <w:rFonts w:ascii="Times New Roman" w:hAnsi="Times New Roman" w:cs="Times New Roman"/>
          <w:b/>
          <w:bCs/>
        </w:rPr>
        <w:t xml:space="preserve">Student Name: </w:t>
      </w:r>
      <w:r w:rsidR="00EA5EA4">
        <w:rPr>
          <w:rFonts w:ascii="Times New Roman" w:hAnsi="Times New Roman" w:cs="Times New Roman"/>
          <w:b/>
          <w:bCs/>
        </w:rPr>
        <w:t>Dumitru Raducanu</w:t>
      </w:r>
    </w:p>
    <w:p w14:paraId="07973D3F" w14:textId="2821B356" w:rsidR="00285FB8" w:rsidRPr="00472CBE" w:rsidRDefault="00285FB8" w:rsidP="00472CBE">
      <w:pPr>
        <w:spacing w:line="360" w:lineRule="auto"/>
        <w:jc w:val="center"/>
        <w:rPr>
          <w:rFonts w:ascii="Times New Roman" w:hAnsi="Times New Roman" w:cs="Times New Roman"/>
          <w:b/>
          <w:bCs/>
        </w:rPr>
      </w:pPr>
      <w:r w:rsidRPr="00472CBE">
        <w:rPr>
          <w:rFonts w:ascii="Times New Roman" w:hAnsi="Times New Roman" w:cs="Times New Roman"/>
          <w:b/>
          <w:bCs/>
        </w:rPr>
        <w:t>Student ID:</w:t>
      </w:r>
      <w:r w:rsidR="00EA5EA4">
        <w:rPr>
          <w:rFonts w:ascii="Times New Roman" w:hAnsi="Times New Roman" w:cs="Times New Roman"/>
          <w:b/>
          <w:bCs/>
        </w:rPr>
        <w:t>253</w:t>
      </w:r>
      <w:r w:rsidR="00D73A7A">
        <w:rPr>
          <w:rFonts w:ascii="Times New Roman" w:hAnsi="Times New Roman" w:cs="Times New Roman"/>
          <w:b/>
          <w:bCs/>
        </w:rPr>
        <w:t>2880</w:t>
      </w:r>
    </w:p>
    <w:p w14:paraId="70D85757" w14:textId="77777777" w:rsidR="00FE6E81" w:rsidRPr="00FE6E81" w:rsidRDefault="0028267B" w:rsidP="00FE6E81">
      <w:pPr>
        <w:spacing w:line="360" w:lineRule="auto"/>
        <w:jc w:val="center"/>
        <w:rPr>
          <w:rFonts w:ascii="Times New Roman" w:hAnsi="Times New Roman" w:cs="Times New Roman"/>
        </w:rPr>
      </w:pPr>
      <w:r>
        <w:br w:type="page"/>
      </w:r>
      <w:r w:rsidR="00FE6E81" w:rsidRPr="00FE6E81">
        <w:rPr>
          <w:rFonts w:ascii="Times New Roman" w:hAnsi="Times New Roman" w:cs="Times New Roman"/>
          <w:b/>
          <w:bCs/>
          <w:sz w:val="28"/>
          <w:szCs w:val="28"/>
        </w:rPr>
        <w:t>Leadership and Management: An Analysis of Goleman's Leadership Styles and Contemporary Skills</w:t>
      </w:r>
    </w:p>
    <w:p w14:paraId="0146F451" w14:textId="369B9560" w:rsidR="00195877" w:rsidRPr="00FE6E81" w:rsidRDefault="00195877" w:rsidP="00FE6E81">
      <w:pPr>
        <w:pStyle w:val="Titlu1"/>
        <w:spacing w:line="360" w:lineRule="auto"/>
        <w:jc w:val="both"/>
        <w:rPr>
          <w:rFonts w:ascii="Times New Roman" w:hAnsi="Times New Roman" w:cs="Times New Roman"/>
          <w:sz w:val="32"/>
          <w:szCs w:val="32"/>
        </w:rPr>
      </w:pPr>
      <w:r w:rsidRPr="00FE6E81">
        <w:rPr>
          <w:rFonts w:ascii="Times New Roman" w:hAnsi="Times New Roman" w:cs="Times New Roman"/>
          <w:sz w:val="32"/>
          <w:szCs w:val="32"/>
        </w:rPr>
        <w:t>Introduction</w:t>
      </w:r>
    </w:p>
    <w:p w14:paraId="0D2AB1F0" w14:textId="5546B757" w:rsidR="0028267B" w:rsidRPr="001F25AE" w:rsidRDefault="00D40C59" w:rsidP="001F25AE">
      <w:pPr>
        <w:spacing w:line="360" w:lineRule="auto"/>
        <w:jc w:val="both"/>
        <w:rPr>
          <w:rFonts w:ascii="Times New Roman" w:hAnsi="Times New Roman" w:cs="Times New Roman"/>
        </w:rPr>
      </w:pPr>
      <w:r w:rsidRPr="001F25AE">
        <w:rPr>
          <w:rFonts w:ascii="Times New Roman" w:hAnsi="Times New Roman" w:cs="Times New Roman"/>
        </w:rPr>
        <w:t xml:space="preserve">Leadership and management are often used interchangeably in the modern business world as essential factors of success in an organization. Operational stability, planning and resource allocation are key areas of management, whereas establishing direction, aligning people and motivating teams to a shared vision are key areas of leadership. </w:t>
      </w:r>
      <w:r w:rsidR="001F25AE" w:rsidRPr="001F25AE">
        <w:rPr>
          <w:rFonts w:ascii="Times New Roman" w:hAnsi="Times New Roman" w:cs="Times New Roman"/>
        </w:rPr>
        <w:t xml:space="preserve">The purpose of this </w:t>
      </w:r>
      <w:r w:rsidR="001F25AE">
        <w:rPr>
          <w:rFonts w:ascii="Times New Roman" w:hAnsi="Times New Roman" w:cs="Times New Roman"/>
        </w:rPr>
        <w:t xml:space="preserve">study </w:t>
      </w:r>
      <w:r w:rsidR="001F25AE" w:rsidRPr="001F25AE">
        <w:rPr>
          <w:rFonts w:ascii="Times New Roman" w:hAnsi="Times New Roman" w:cs="Times New Roman"/>
        </w:rPr>
        <w:t xml:space="preserve">is to critically examine the concept of leadership </w:t>
      </w:r>
      <w:r w:rsidR="00CA3790">
        <w:rPr>
          <w:rFonts w:ascii="Times New Roman" w:hAnsi="Times New Roman" w:cs="Times New Roman"/>
        </w:rPr>
        <w:t xml:space="preserve">with definition of </w:t>
      </w:r>
      <w:r w:rsidR="001F25AE" w:rsidRPr="001F25AE">
        <w:rPr>
          <w:rFonts w:ascii="Times New Roman" w:hAnsi="Times New Roman" w:cs="Times New Roman"/>
        </w:rPr>
        <w:t xml:space="preserve">its core parameters and exploring its practical application in business contexts. </w:t>
      </w:r>
      <w:r w:rsidR="008A0C2B" w:rsidRPr="001F25AE">
        <w:rPr>
          <w:rFonts w:ascii="Times New Roman" w:hAnsi="Times New Roman" w:cs="Times New Roman"/>
        </w:rPr>
        <w:t>This essay will focus specifically on three different leadership styles that have been identified by Goleman</w:t>
      </w:r>
      <w:r w:rsidR="00767F5F" w:rsidRPr="001F25AE">
        <w:rPr>
          <w:rFonts w:ascii="Times New Roman" w:hAnsi="Times New Roman" w:cs="Times New Roman"/>
        </w:rPr>
        <w:t>’s</w:t>
      </w:r>
      <w:r w:rsidR="008A0C2B" w:rsidRPr="001F25AE">
        <w:rPr>
          <w:rFonts w:ascii="Times New Roman" w:hAnsi="Times New Roman" w:cs="Times New Roman"/>
        </w:rPr>
        <w:t xml:space="preserve"> (2000)</w:t>
      </w:r>
      <w:r w:rsidR="00767F5F" w:rsidRPr="001F25AE">
        <w:rPr>
          <w:rFonts w:ascii="Times New Roman" w:hAnsi="Times New Roman" w:cs="Times New Roman"/>
        </w:rPr>
        <w:t xml:space="preserve"> seminal framework</w:t>
      </w:r>
      <w:r w:rsidR="008A0C2B" w:rsidRPr="001F25AE">
        <w:rPr>
          <w:rFonts w:ascii="Times New Roman" w:hAnsi="Times New Roman" w:cs="Times New Roman"/>
        </w:rPr>
        <w:t>: Visionary, Coaching, and Democratic</w:t>
      </w:r>
      <w:r w:rsidR="00F07B07" w:rsidRPr="001F25AE">
        <w:rPr>
          <w:rFonts w:ascii="Times New Roman" w:hAnsi="Times New Roman" w:cs="Times New Roman"/>
        </w:rPr>
        <w:t xml:space="preserve"> Styles</w:t>
      </w:r>
      <w:r w:rsidR="008A0C2B" w:rsidRPr="001F25AE">
        <w:rPr>
          <w:rFonts w:ascii="Times New Roman" w:hAnsi="Times New Roman" w:cs="Times New Roman"/>
        </w:rPr>
        <w:t xml:space="preserve">. </w:t>
      </w:r>
      <w:r w:rsidR="00195877" w:rsidRPr="001F25AE">
        <w:rPr>
          <w:rFonts w:ascii="Times New Roman" w:hAnsi="Times New Roman" w:cs="Times New Roman"/>
        </w:rPr>
        <w:t xml:space="preserve">The study </w:t>
      </w:r>
      <w:r w:rsidR="008A0C2B" w:rsidRPr="001F25AE">
        <w:rPr>
          <w:rFonts w:ascii="Times New Roman" w:hAnsi="Times New Roman" w:cs="Times New Roman"/>
        </w:rPr>
        <w:t xml:space="preserve">will </w:t>
      </w:r>
      <w:r w:rsidR="00195877" w:rsidRPr="001F25AE">
        <w:rPr>
          <w:rFonts w:ascii="Times New Roman" w:hAnsi="Times New Roman" w:cs="Times New Roman"/>
        </w:rPr>
        <w:t xml:space="preserve">critically </w:t>
      </w:r>
      <w:r w:rsidR="008A0C2B" w:rsidRPr="001F25AE">
        <w:rPr>
          <w:rFonts w:ascii="Times New Roman" w:hAnsi="Times New Roman" w:cs="Times New Roman"/>
        </w:rPr>
        <w:t xml:space="preserve">explore the pros and cons of each style and will include examples from </w:t>
      </w:r>
      <w:r w:rsidR="003D5248">
        <w:rPr>
          <w:rFonts w:ascii="Times New Roman" w:hAnsi="Times New Roman" w:cs="Times New Roman"/>
        </w:rPr>
        <w:t xml:space="preserve">practical </w:t>
      </w:r>
      <w:r w:rsidR="008A0C2B" w:rsidRPr="001F25AE">
        <w:rPr>
          <w:rFonts w:ascii="Times New Roman" w:hAnsi="Times New Roman" w:cs="Times New Roman"/>
        </w:rPr>
        <w:t xml:space="preserve">business situations. Moreover, the discussion will be focused on the identification and evaluation of key skills needed by the modern leader to deal with the complex and volatile environment and promote sustainable </w:t>
      </w:r>
      <w:r w:rsidR="00195877" w:rsidRPr="001F25AE">
        <w:rPr>
          <w:rFonts w:ascii="Times New Roman" w:hAnsi="Times New Roman" w:cs="Times New Roman"/>
        </w:rPr>
        <w:t>organizational</w:t>
      </w:r>
      <w:r w:rsidR="008A0C2B" w:rsidRPr="001F25AE">
        <w:rPr>
          <w:rFonts w:ascii="Times New Roman" w:hAnsi="Times New Roman" w:cs="Times New Roman"/>
        </w:rPr>
        <w:t xml:space="preserve"> development and growth.</w:t>
      </w:r>
      <w:r w:rsidR="007632F0" w:rsidRPr="001F25AE">
        <w:rPr>
          <w:rFonts w:ascii="Times New Roman" w:hAnsi="Times New Roman" w:cs="Times New Roman"/>
        </w:rPr>
        <w:t xml:space="preserve"> </w:t>
      </w:r>
    </w:p>
    <w:p w14:paraId="008DB642" w14:textId="77777777" w:rsidR="00BA3D92" w:rsidRDefault="00BA3D92" w:rsidP="0028267B"/>
    <w:p w14:paraId="39F8EAA0" w14:textId="77777777" w:rsidR="0028267B" w:rsidRDefault="0028267B" w:rsidP="0028267B"/>
    <w:p w14:paraId="1D4DDCEF" w14:textId="77777777" w:rsidR="0028267B" w:rsidRDefault="0028267B" w:rsidP="0028267B"/>
    <w:p w14:paraId="523665AA" w14:textId="77777777" w:rsidR="000E03E4" w:rsidRDefault="000E03E4">
      <w:r>
        <w:br w:type="page"/>
      </w:r>
    </w:p>
    <w:p w14:paraId="58F5602B" w14:textId="77777777" w:rsidR="00EE646D" w:rsidRPr="007A4824" w:rsidRDefault="00EE646D" w:rsidP="0083128C">
      <w:pPr>
        <w:pStyle w:val="Titlu1"/>
        <w:spacing w:line="360" w:lineRule="auto"/>
        <w:jc w:val="both"/>
        <w:rPr>
          <w:rFonts w:ascii="Times New Roman" w:hAnsi="Times New Roman" w:cs="Times New Roman"/>
          <w:sz w:val="32"/>
          <w:szCs w:val="32"/>
        </w:rPr>
      </w:pPr>
      <w:r w:rsidRPr="007A4824">
        <w:rPr>
          <w:rFonts w:ascii="Times New Roman" w:hAnsi="Times New Roman" w:cs="Times New Roman"/>
          <w:sz w:val="32"/>
          <w:szCs w:val="32"/>
        </w:rPr>
        <w:t>Defining Leadership in a Business Context</w:t>
      </w:r>
    </w:p>
    <w:p w14:paraId="54C65EA3" w14:textId="6B03D3F9" w:rsidR="0028267B" w:rsidRPr="007A4824" w:rsidRDefault="00B57763" w:rsidP="0083128C">
      <w:pPr>
        <w:spacing w:line="360" w:lineRule="auto"/>
        <w:jc w:val="both"/>
        <w:rPr>
          <w:rFonts w:ascii="Times New Roman" w:hAnsi="Times New Roman" w:cs="Times New Roman"/>
        </w:rPr>
      </w:pPr>
      <w:r w:rsidRPr="007A4824">
        <w:rPr>
          <w:rFonts w:ascii="Times New Roman" w:hAnsi="Times New Roman" w:cs="Times New Roman"/>
        </w:rPr>
        <w:t>L</w:t>
      </w:r>
      <w:r w:rsidR="0028267B" w:rsidRPr="007A4824">
        <w:rPr>
          <w:rFonts w:ascii="Times New Roman" w:hAnsi="Times New Roman" w:cs="Times New Roman"/>
        </w:rPr>
        <w:t xml:space="preserve">eadership </w:t>
      </w:r>
      <w:r w:rsidRPr="007A4824">
        <w:rPr>
          <w:rFonts w:ascii="Times New Roman" w:hAnsi="Times New Roman" w:cs="Times New Roman"/>
        </w:rPr>
        <w:t xml:space="preserve">is </w:t>
      </w:r>
      <w:r w:rsidR="0028267B" w:rsidRPr="007A4824">
        <w:rPr>
          <w:rFonts w:ascii="Times New Roman" w:hAnsi="Times New Roman" w:cs="Times New Roman"/>
        </w:rPr>
        <w:t>the process of influencing others to understand and agree on what to do and how to do</w:t>
      </w:r>
      <w:r w:rsidRPr="007A4824">
        <w:rPr>
          <w:rFonts w:ascii="Times New Roman" w:hAnsi="Times New Roman" w:cs="Times New Roman"/>
        </w:rPr>
        <w:t>,</w:t>
      </w:r>
      <w:r w:rsidR="0028267B" w:rsidRPr="007A4824">
        <w:rPr>
          <w:rFonts w:ascii="Times New Roman" w:hAnsi="Times New Roman" w:cs="Times New Roman"/>
        </w:rPr>
        <w:t xml:space="preserve"> and the process of helping </w:t>
      </w:r>
      <w:r w:rsidRPr="007A4824">
        <w:rPr>
          <w:rFonts w:ascii="Times New Roman" w:hAnsi="Times New Roman" w:cs="Times New Roman"/>
        </w:rPr>
        <w:t>individuals</w:t>
      </w:r>
      <w:r w:rsidR="0028267B" w:rsidRPr="007A4824">
        <w:rPr>
          <w:rFonts w:ascii="Times New Roman" w:hAnsi="Times New Roman" w:cs="Times New Roman"/>
        </w:rPr>
        <w:t xml:space="preserve"> and groups achieve a </w:t>
      </w:r>
      <w:r w:rsidRPr="007A4824">
        <w:rPr>
          <w:rFonts w:ascii="Times New Roman" w:hAnsi="Times New Roman" w:cs="Times New Roman"/>
        </w:rPr>
        <w:t xml:space="preserve">shared </w:t>
      </w:r>
      <w:r w:rsidR="0028267B" w:rsidRPr="007A4824">
        <w:rPr>
          <w:rFonts w:ascii="Times New Roman" w:hAnsi="Times New Roman" w:cs="Times New Roman"/>
        </w:rPr>
        <w:t>objective</w:t>
      </w:r>
      <w:r w:rsidR="00010B04">
        <w:rPr>
          <w:rFonts w:ascii="Times New Roman" w:hAnsi="Times New Roman" w:cs="Times New Roman"/>
        </w:rPr>
        <w:t xml:space="preserve"> </w:t>
      </w:r>
      <w:r w:rsidR="00010B04" w:rsidRPr="00010B04">
        <w:rPr>
          <w:rFonts w:ascii="Times New Roman" w:hAnsi="Times New Roman" w:cs="Times New Roman"/>
        </w:rPr>
        <w:t>(Yukl, 2013)</w:t>
      </w:r>
      <w:r w:rsidR="0028267B" w:rsidRPr="007A4824">
        <w:rPr>
          <w:rFonts w:ascii="Times New Roman" w:hAnsi="Times New Roman" w:cs="Times New Roman"/>
        </w:rPr>
        <w:t xml:space="preserve">. </w:t>
      </w:r>
      <w:r w:rsidRPr="007A4824">
        <w:rPr>
          <w:rFonts w:ascii="Times New Roman" w:hAnsi="Times New Roman" w:cs="Times New Roman"/>
        </w:rPr>
        <w:t xml:space="preserve">leadership is not a static trait but a dynamic </w:t>
      </w:r>
      <w:r w:rsidR="00F10992">
        <w:rPr>
          <w:rFonts w:ascii="Times New Roman" w:hAnsi="Times New Roman" w:cs="Times New Roman"/>
        </w:rPr>
        <w:t>process</w:t>
      </w:r>
      <w:r w:rsidRPr="007A4824">
        <w:rPr>
          <w:rFonts w:ascii="Times New Roman" w:hAnsi="Times New Roman" w:cs="Times New Roman"/>
        </w:rPr>
        <w:t>. It relies heavily on situational adaptability</w:t>
      </w:r>
      <w:r w:rsidR="00FF6C5B">
        <w:rPr>
          <w:rFonts w:ascii="Times New Roman" w:hAnsi="Times New Roman" w:cs="Times New Roman"/>
        </w:rPr>
        <w:t xml:space="preserve"> </w:t>
      </w:r>
      <w:r w:rsidR="00FF6C5B" w:rsidRPr="00F10992">
        <w:rPr>
          <w:rFonts w:ascii="Times New Roman" w:hAnsi="Times New Roman" w:cs="Times New Roman"/>
        </w:rPr>
        <w:t>(Avolio, Walumbwa and Weber, 2009)</w:t>
      </w:r>
      <w:r w:rsidRPr="007A4824">
        <w:rPr>
          <w:rFonts w:ascii="Times New Roman" w:hAnsi="Times New Roman" w:cs="Times New Roman"/>
        </w:rPr>
        <w:t xml:space="preserve">. </w:t>
      </w:r>
      <w:r w:rsidR="0028267B" w:rsidRPr="007A4824">
        <w:rPr>
          <w:rFonts w:ascii="Times New Roman" w:hAnsi="Times New Roman" w:cs="Times New Roman"/>
        </w:rPr>
        <w:t xml:space="preserve">Leaders </w:t>
      </w:r>
      <w:r w:rsidRPr="007A4824">
        <w:rPr>
          <w:rFonts w:ascii="Times New Roman" w:hAnsi="Times New Roman" w:cs="Times New Roman"/>
        </w:rPr>
        <w:t xml:space="preserve">should </w:t>
      </w:r>
      <w:r w:rsidR="0028267B" w:rsidRPr="007A4824">
        <w:rPr>
          <w:rFonts w:ascii="Times New Roman" w:hAnsi="Times New Roman" w:cs="Times New Roman"/>
        </w:rPr>
        <w:t xml:space="preserve">know how to interpret the operational environment properly and adjust their </w:t>
      </w:r>
      <w:proofErr w:type="spellStart"/>
      <w:r w:rsidR="0028267B" w:rsidRPr="007A4824">
        <w:rPr>
          <w:rFonts w:ascii="Times New Roman" w:hAnsi="Times New Roman" w:cs="Times New Roman"/>
        </w:rPr>
        <w:t>behavioural</w:t>
      </w:r>
      <w:proofErr w:type="spellEnd"/>
      <w:r w:rsidR="0028267B" w:rsidRPr="007A4824">
        <w:rPr>
          <w:rFonts w:ascii="Times New Roman" w:hAnsi="Times New Roman" w:cs="Times New Roman"/>
        </w:rPr>
        <w:t xml:space="preserve"> pattern and alternate between varied styles to meet the specific needs of their followers and strategic </w:t>
      </w:r>
      <w:r w:rsidRPr="007A4824">
        <w:rPr>
          <w:rFonts w:ascii="Times New Roman" w:hAnsi="Times New Roman" w:cs="Times New Roman"/>
        </w:rPr>
        <w:t xml:space="preserve">goals </w:t>
      </w:r>
      <w:r w:rsidR="0028267B" w:rsidRPr="007A4824">
        <w:rPr>
          <w:rFonts w:ascii="Times New Roman" w:hAnsi="Times New Roman" w:cs="Times New Roman"/>
        </w:rPr>
        <w:t xml:space="preserve">of the </w:t>
      </w:r>
      <w:r w:rsidRPr="007A4824">
        <w:rPr>
          <w:rFonts w:ascii="Times New Roman" w:hAnsi="Times New Roman" w:cs="Times New Roman"/>
        </w:rPr>
        <w:t>organization</w:t>
      </w:r>
      <w:r w:rsidR="0028267B" w:rsidRPr="007A4824">
        <w:rPr>
          <w:rFonts w:ascii="Times New Roman" w:hAnsi="Times New Roman" w:cs="Times New Roman"/>
        </w:rPr>
        <w:t xml:space="preserve">. </w:t>
      </w:r>
    </w:p>
    <w:p w14:paraId="177E8A50" w14:textId="77777777" w:rsidR="00B57763" w:rsidRPr="0083128C" w:rsidRDefault="00B57763" w:rsidP="0083128C">
      <w:pPr>
        <w:pStyle w:val="Titlu1"/>
        <w:spacing w:line="360" w:lineRule="auto"/>
        <w:jc w:val="both"/>
        <w:rPr>
          <w:rFonts w:ascii="Times New Roman" w:hAnsi="Times New Roman" w:cs="Times New Roman"/>
          <w:sz w:val="32"/>
          <w:szCs w:val="32"/>
        </w:rPr>
      </w:pPr>
      <w:r w:rsidRPr="0083128C">
        <w:rPr>
          <w:rFonts w:ascii="Times New Roman" w:hAnsi="Times New Roman" w:cs="Times New Roman"/>
          <w:sz w:val="32"/>
          <w:szCs w:val="32"/>
        </w:rPr>
        <w:t xml:space="preserve">Analysis of Goleman’s Leadership Styles </w:t>
      </w:r>
    </w:p>
    <w:p w14:paraId="4296881C" w14:textId="34B9583D" w:rsidR="00C97294" w:rsidRPr="007A4824" w:rsidRDefault="0028267B" w:rsidP="0083128C">
      <w:pPr>
        <w:spacing w:line="360" w:lineRule="auto"/>
        <w:jc w:val="both"/>
        <w:rPr>
          <w:rFonts w:ascii="Times New Roman" w:hAnsi="Times New Roman" w:cs="Times New Roman"/>
        </w:rPr>
      </w:pPr>
      <w:r w:rsidRPr="007A4824">
        <w:rPr>
          <w:rFonts w:ascii="Times New Roman" w:hAnsi="Times New Roman" w:cs="Times New Roman"/>
        </w:rPr>
        <w:t xml:space="preserve">Daniel Goleman (2000) came up with a model of six different styles of leadership, claiming that the most effective leaders are not based on a single style, but they can </w:t>
      </w:r>
      <w:r w:rsidR="00C97294" w:rsidRPr="007A4824">
        <w:rPr>
          <w:rFonts w:ascii="Times New Roman" w:hAnsi="Times New Roman" w:cs="Times New Roman"/>
        </w:rPr>
        <w:t>transition between several depending on the business situation. The following sections analyze three of these styles. This involves Visionary, Coaching, and Democratic.</w:t>
      </w:r>
    </w:p>
    <w:p w14:paraId="2AF2A9B8" w14:textId="77777777" w:rsidR="0083128C" w:rsidRDefault="0083128C">
      <w:pPr>
        <w:rPr>
          <w:rFonts w:ascii="Times New Roman" w:hAnsi="Times New Roman" w:cs="Times New Roman"/>
        </w:rPr>
      </w:pPr>
      <w:r>
        <w:rPr>
          <w:rFonts w:ascii="Times New Roman" w:hAnsi="Times New Roman" w:cs="Times New Roman"/>
        </w:rPr>
        <w:br w:type="page"/>
      </w:r>
    </w:p>
    <w:p w14:paraId="64E39E5D" w14:textId="71B43F70" w:rsidR="0028267B" w:rsidRPr="00F930BE" w:rsidRDefault="0028267B" w:rsidP="00D46CD9">
      <w:pPr>
        <w:pStyle w:val="Titlu1"/>
        <w:spacing w:line="360" w:lineRule="auto"/>
        <w:jc w:val="both"/>
        <w:rPr>
          <w:rFonts w:ascii="Times New Roman" w:hAnsi="Times New Roman" w:cs="Times New Roman"/>
          <w:sz w:val="32"/>
          <w:szCs w:val="32"/>
        </w:rPr>
      </w:pPr>
      <w:r w:rsidRPr="00F930BE">
        <w:rPr>
          <w:rFonts w:ascii="Times New Roman" w:hAnsi="Times New Roman" w:cs="Times New Roman"/>
          <w:sz w:val="32"/>
          <w:szCs w:val="32"/>
        </w:rPr>
        <w:t>The Visionary Leadership Style</w:t>
      </w:r>
    </w:p>
    <w:p w14:paraId="390574AA" w14:textId="529F72E6" w:rsidR="00872E9C" w:rsidRPr="007A4824" w:rsidRDefault="0028267B" w:rsidP="00D46CD9">
      <w:pPr>
        <w:spacing w:line="360" w:lineRule="auto"/>
        <w:jc w:val="both"/>
        <w:rPr>
          <w:rFonts w:ascii="Times New Roman" w:hAnsi="Times New Roman" w:cs="Times New Roman"/>
        </w:rPr>
      </w:pPr>
      <w:r w:rsidRPr="007A4824">
        <w:rPr>
          <w:rFonts w:ascii="Times New Roman" w:hAnsi="Times New Roman" w:cs="Times New Roman"/>
        </w:rPr>
        <w:t xml:space="preserve">The Visionary style </w:t>
      </w:r>
      <w:r w:rsidR="00872E9C" w:rsidRPr="007A4824">
        <w:rPr>
          <w:rFonts w:ascii="Times New Roman" w:hAnsi="Times New Roman" w:cs="Times New Roman"/>
        </w:rPr>
        <w:t xml:space="preserve">is </w:t>
      </w:r>
      <w:r w:rsidRPr="007A4824">
        <w:rPr>
          <w:rFonts w:ascii="Times New Roman" w:hAnsi="Times New Roman" w:cs="Times New Roman"/>
        </w:rPr>
        <w:t>also referred to as the authoritative style</w:t>
      </w:r>
      <w:r w:rsidR="00DC19D0">
        <w:rPr>
          <w:rFonts w:ascii="Times New Roman" w:hAnsi="Times New Roman" w:cs="Times New Roman"/>
        </w:rPr>
        <w:t xml:space="preserve"> </w:t>
      </w:r>
      <w:r w:rsidR="00DC19D0" w:rsidRPr="00DC19D0">
        <w:rPr>
          <w:rFonts w:ascii="Times New Roman" w:hAnsi="Times New Roman" w:cs="Times New Roman"/>
        </w:rPr>
        <w:t>(Stobierski, 2019)</w:t>
      </w:r>
      <w:r w:rsidR="00872E9C" w:rsidRPr="007A4824">
        <w:rPr>
          <w:rFonts w:ascii="Times New Roman" w:hAnsi="Times New Roman" w:cs="Times New Roman"/>
        </w:rPr>
        <w:t>. It is characterized by a leader's ability to articulate a clear, compelling direction for the future. It gives employees the autonomy to be creative and come up with the most suitable way of realizing the vision</w:t>
      </w:r>
      <w:r w:rsidR="00185D5D">
        <w:rPr>
          <w:rFonts w:ascii="Times New Roman" w:hAnsi="Times New Roman" w:cs="Times New Roman"/>
        </w:rPr>
        <w:t xml:space="preserve"> </w:t>
      </w:r>
      <w:r w:rsidR="00185D5D" w:rsidRPr="00185D5D">
        <w:rPr>
          <w:rFonts w:ascii="Times New Roman" w:hAnsi="Times New Roman" w:cs="Times New Roman"/>
        </w:rPr>
        <w:t>(Goleman, 2017)</w:t>
      </w:r>
      <w:r w:rsidR="00872E9C" w:rsidRPr="007A4824">
        <w:rPr>
          <w:rFonts w:ascii="Times New Roman" w:hAnsi="Times New Roman" w:cs="Times New Roman"/>
        </w:rPr>
        <w:t>.</w:t>
      </w:r>
    </w:p>
    <w:p w14:paraId="5AFD5742" w14:textId="77777777" w:rsidR="0028267B" w:rsidRPr="00772465" w:rsidRDefault="0028267B" w:rsidP="00D46CD9">
      <w:pPr>
        <w:spacing w:line="360" w:lineRule="auto"/>
        <w:jc w:val="both"/>
        <w:rPr>
          <w:rFonts w:ascii="Times New Roman" w:hAnsi="Times New Roman" w:cs="Times New Roman"/>
          <w:b/>
          <w:bCs/>
        </w:rPr>
      </w:pPr>
      <w:r w:rsidRPr="00772465">
        <w:rPr>
          <w:rFonts w:ascii="Times New Roman" w:hAnsi="Times New Roman" w:cs="Times New Roman"/>
          <w:b/>
          <w:bCs/>
        </w:rPr>
        <w:t>Characteristics and Efficacy</w:t>
      </w:r>
    </w:p>
    <w:p w14:paraId="783DAC92" w14:textId="2A6EB9BE" w:rsidR="00B320FA" w:rsidRPr="007A4824" w:rsidRDefault="00697F00" w:rsidP="00D46CD9">
      <w:pPr>
        <w:spacing w:line="360" w:lineRule="auto"/>
        <w:jc w:val="both"/>
        <w:rPr>
          <w:rFonts w:ascii="Times New Roman" w:hAnsi="Times New Roman" w:cs="Times New Roman"/>
        </w:rPr>
      </w:pPr>
      <w:r w:rsidRPr="007A4824">
        <w:rPr>
          <w:rFonts w:ascii="Times New Roman" w:hAnsi="Times New Roman" w:cs="Times New Roman"/>
        </w:rPr>
        <w:t>Visionary leaders are highly communicative and possess strong emotional intelligence. This enables them to inspire and mobilize teams towards achieving a common goal</w:t>
      </w:r>
      <w:r w:rsidR="009B7258">
        <w:rPr>
          <w:rFonts w:ascii="Times New Roman" w:hAnsi="Times New Roman" w:cs="Times New Roman"/>
        </w:rPr>
        <w:t xml:space="preserve"> </w:t>
      </w:r>
      <w:r w:rsidR="009B7258" w:rsidRPr="009B7258">
        <w:rPr>
          <w:rFonts w:ascii="Times New Roman" w:hAnsi="Times New Roman" w:cs="Times New Roman"/>
        </w:rPr>
        <w:t xml:space="preserve">(Daş, </w:t>
      </w:r>
      <w:proofErr w:type="spellStart"/>
      <w:r w:rsidR="009B7258" w:rsidRPr="009B7258">
        <w:rPr>
          <w:rFonts w:ascii="Times New Roman" w:hAnsi="Times New Roman" w:cs="Times New Roman"/>
        </w:rPr>
        <w:t>Yüksel</w:t>
      </w:r>
      <w:proofErr w:type="spellEnd"/>
      <w:r w:rsidR="009B7258" w:rsidRPr="009B7258">
        <w:rPr>
          <w:rFonts w:ascii="Times New Roman" w:hAnsi="Times New Roman" w:cs="Times New Roman"/>
        </w:rPr>
        <w:t xml:space="preserve"> and </w:t>
      </w:r>
      <w:proofErr w:type="spellStart"/>
      <w:r w:rsidR="009B7258" w:rsidRPr="009B7258">
        <w:rPr>
          <w:rFonts w:ascii="Times New Roman" w:hAnsi="Times New Roman" w:cs="Times New Roman"/>
        </w:rPr>
        <w:t>Beşir</w:t>
      </w:r>
      <w:proofErr w:type="spellEnd"/>
      <w:r w:rsidR="009B7258" w:rsidRPr="009B7258">
        <w:rPr>
          <w:rFonts w:ascii="Times New Roman" w:hAnsi="Times New Roman" w:cs="Times New Roman"/>
        </w:rPr>
        <w:t>, 2022)</w:t>
      </w:r>
      <w:r w:rsidRPr="007A4824">
        <w:rPr>
          <w:rFonts w:ascii="Times New Roman" w:hAnsi="Times New Roman" w:cs="Times New Roman"/>
        </w:rPr>
        <w:t>. The ability to inspire a shared vision is a fundamental practice of exemplary leadership. This helps to foster high levels of employee engagement and commitment towards an organization.</w:t>
      </w:r>
    </w:p>
    <w:p w14:paraId="0C7345AE" w14:textId="77777777" w:rsidR="0028267B" w:rsidRPr="00772465" w:rsidRDefault="0028267B" w:rsidP="00D46CD9">
      <w:pPr>
        <w:spacing w:line="360" w:lineRule="auto"/>
        <w:jc w:val="both"/>
        <w:rPr>
          <w:rFonts w:ascii="Times New Roman" w:hAnsi="Times New Roman" w:cs="Times New Roman"/>
          <w:b/>
          <w:bCs/>
        </w:rPr>
      </w:pPr>
      <w:r w:rsidRPr="00772465">
        <w:rPr>
          <w:rFonts w:ascii="Times New Roman" w:hAnsi="Times New Roman" w:cs="Times New Roman"/>
          <w:b/>
          <w:bCs/>
        </w:rPr>
        <w:t>Advantages and Disadvantages</w:t>
      </w:r>
    </w:p>
    <w:p w14:paraId="5518829D" w14:textId="59BFBCD2" w:rsidR="00806DE3" w:rsidRPr="007A4824" w:rsidRDefault="0028267B" w:rsidP="00D46CD9">
      <w:pPr>
        <w:spacing w:line="360" w:lineRule="auto"/>
        <w:jc w:val="both"/>
        <w:rPr>
          <w:rFonts w:ascii="Times New Roman" w:hAnsi="Times New Roman" w:cs="Times New Roman"/>
        </w:rPr>
      </w:pPr>
      <w:r w:rsidRPr="007A4824">
        <w:rPr>
          <w:rFonts w:ascii="Times New Roman" w:hAnsi="Times New Roman" w:cs="Times New Roman"/>
        </w:rPr>
        <w:t xml:space="preserve">The main </w:t>
      </w:r>
      <w:r w:rsidR="00526CB3" w:rsidRPr="007A4824">
        <w:rPr>
          <w:rFonts w:ascii="Times New Roman" w:hAnsi="Times New Roman" w:cs="Times New Roman"/>
        </w:rPr>
        <w:t xml:space="preserve">advantage </w:t>
      </w:r>
      <w:r w:rsidRPr="007A4824">
        <w:rPr>
          <w:rFonts w:ascii="Times New Roman" w:hAnsi="Times New Roman" w:cs="Times New Roman"/>
        </w:rPr>
        <w:t xml:space="preserve">of the Visionary style is that it has a vastly positive influence on the </w:t>
      </w:r>
      <w:r w:rsidR="00526CB3" w:rsidRPr="007A4824">
        <w:rPr>
          <w:rFonts w:ascii="Times New Roman" w:hAnsi="Times New Roman" w:cs="Times New Roman"/>
        </w:rPr>
        <w:t>organizational</w:t>
      </w:r>
      <w:r w:rsidRPr="007A4824">
        <w:rPr>
          <w:rFonts w:ascii="Times New Roman" w:hAnsi="Times New Roman" w:cs="Times New Roman"/>
        </w:rPr>
        <w:t xml:space="preserve"> climate. It brings about clarity and sets </w:t>
      </w:r>
      <w:r w:rsidR="00526CB3" w:rsidRPr="007A4824">
        <w:rPr>
          <w:rFonts w:ascii="Times New Roman" w:hAnsi="Times New Roman" w:cs="Times New Roman"/>
        </w:rPr>
        <w:t>high</w:t>
      </w:r>
      <w:r w:rsidRPr="007A4824">
        <w:rPr>
          <w:rFonts w:ascii="Times New Roman" w:hAnsi="Times New Roman" w:cs="Times New Roman"/>
        </w:rPr>
        <w:t xml:space="preserve"> standards as well as </w:t>
      </w:r>
      <w:r w:rsidR="00526CB3" w:rsidRPr="007A4824">
        <w:rPr>
          <w:rFonts w:ascii="Times New Roman" w:hAnsi="Times New Roman" w:cs="Times New Roman"/>
        </w:rPr>
        <w:t>giving</w:t>
      </w:r>
      <w:r w:rsidRPr="007A4824">
        <w:rPr>
          <w:rFonts w:ascii="Times New Roman" w:hAnsi="Times New Roman" w:cs="Times New Roman"/>
        </w:rPr>
        <w:t xml:space="preserve"> employees a sense of purpose. </w:t>
      </w:r>
      <w:r w:rsidR="00526CB3" w:rsidRPr="007A4824">
        <w:rPr>
          <w:rFonts w:ascii="Times New Roman" w:hAnsi="Times New Roman" w:cs="Times New Roman"/>
        </w:rPr>
        <w:t>However, a notable disadvantage is that this style will not be successful when the leader is working with a team of experts who possess</w:t>
      </w:r>
      <w:r w:rsidR="00772465">
        <w:rPr>
          <w:rFonts w:ascii="Times New Roman" w:hAnsi="Times New Roman" w:cs="Times New Roman"/>
        </w:rPr>
        <w:t xml:space="preserve"> more</w:t>
      </w:r>
      <w:r w:rsidR="00526CB3" w:rsidRPr="007A4824">
        <w:rPr>
          <w:rFonts w:ascii="Times New Roman" w:hAnsi="Times New Roman" w:cs="Times New Roman"/>
        </w:rPr>
        <w:t xml:space="preserve"> technical experience than the leader themselves. U</w:t>
      </w:r>
      <w:r w:rsidRPr="007A4824">
        <w:rPr>
          <w:rFonts w:ascii="Times New Roman" w:hAnsi="Times New Roman" w:cs="Times New Roman"/>
        </w:rPr>
        <w:t>nder such circumstances, the leader will be considered out of touch or too ideological</w:t>
      </w:r>
      <w:r w:rsidR="00B06408" w:rsidRPr="007A4824">
        <w:rPr>
          <w:rFonts w:ascii="Times New Roman" w:hAnsi="Times New Roman" w:cs="Times New Roman"/>
        </w:rPr>
        <w:t>.</w:t>
      </w:r>
    </w:p>
    <w:p w14:paraId="16AE2788" w14:textId="77777777" w:rsidR="0028267B" w:rsidRPr="00D46CD9" w:rsidRDefault="0028267B" w:rsidP="00D46CD9">
      <w:pPr>
        <w:spacing w:line="360" w:lineRule="auto"/>
        <w:jc w:val="both"/>
        <w:rPr>
          <w:rFonts w:ascii="Times New Roman" w:hAnsi="Times New Roman" w:cs="Times New Roman"/>
          <w:b/>
          <w:bCs/>
        </w:rPr>
      </w:pPr>
      <w:r w:rsidRPr="00D46CD9">
        <w:rPr>
          <w:rFonts w:ascii="Times New Roman" w:hAnsi="Times New Roman" w:cs="Times New Roman"/>
          <w:b/>
          <w:bCs/>
        </w:rPr>
        <w:t>Practical Application</w:t>
      </w:r>
    </w:p>
    <w:p w14:paraId="61E6A790" w14:textId="4B7A6E60" w:rsidR="000A1479" w:rsidRPr="000A1479" w:rsidRDefault="0028267B" w:rsidP="00D46CD9">
      <w:pPr>
        <w:spacing w:line="360" w:lineRule="auto"/>
        <w:jc w:val="both"/>
        <w:rPr>
          <w:rFonts w:ascii="Times New Roman" w:hAnsi="Times New Roman" w:cs="Times New Roman"/>
        </w:rPr>
      </w:pPr>
      <w:r w:rsidRPr="000A1479">
        <w:rPr>
          <w:rFonts w:ascii="Times New Roman" w:hAnsi="Times New Roman" w:cs="Times New Roman"/>
        </w:rPr>
        <w:t xml:space="preserve">The visionary style is the most appropriate one during the time of massive </w:t>
      </w:r>
      <w:r w:rsidR="000A1479" w:rsidRPr="000A1479">
        <w:rPr>
          <w:rFonts w:ascii="Times New Roman" w:hAnsi="Times New Roman" w:cs="Times New Roman"/>
        </w:rPr>
        <w:t>organizational</w:t>
      </w:r>
      <w:r w:rsidRPr="000A1479">
        <w:rPr>
          <w:rFonts w:ascii="Times New Roman" w:hAnsi="Times New Roman" w:cs="Times New Roman"/>
        </w:rPr>
        <w:t xml:space="preserve"> change or crisis when </w:t>
      </w:r>
      <w:r w:rsidR="000A1479" w:rsidRPr="000A1479">
        <w:rPr>
          <w:rFonts w:ascii="Times New Roman" w:hAnsi="Times New Roman" w:cs="Times New Roman"/>
        </w:rPr>
        <w:t xml:space="preserve">a </w:t>
      </w:r>
      <w:r w:rsidRPr="000A1479">
        <w:rPr>
          <w:rFonts w:ascii="Times New Roman" w:hAnsi="Times New Roman" w:cs="Times New Roman"/>
        </w:rPr>
        <w:t>business needs</w:t>
      </w:r>
      <w:r w:rsidR="000A1479" w:rsidRPr="000A1479">
        <w:rPr>
          <w:rFonts w:ascii="Times New Roman" w:hAnsi="Times New Roman" w:cs="Times New Roman"/>
        </w:rPr>
        <w:t xml:space="preserve"> a new direction</w:t>
      </w:r>
      <w:r w:rsidRPr="000A1479">
        <w:rPr>
          <w:rFonts w:ascii="Times New Roman" w:hAnsi="Times New Roman" w:cs="Times New Roman"/>
        </w:rPr>
        <w:t xml:space="preserve">. </w:t>
      </w:r>
      <w:r w:rsidR="000A1479" w:rsidRPr="000A1479">
        <w:rPr>
          <w:rFonts w:ascii="Times New Roman" w:hAnsi="Times New Roman" w:cs="Times New Roman"/>
        </w:rPr>
        <w:t xml:space="preserve"> To illustrate, if a technology company is struggling with its old product lines, the visionary leader could shift the company’s focus onto a new and innovative market niche and get the work force around one transformative goal without micromanagement of the engineering process.</w:t>
      </w:r>
    </w:p>
    <w:p w14:paraId="5A950748" w14:textId="68B72477" w:rsidR="000A1479" w:rsidRDefault="000A1479" w:rsidP="0028267B"/>
    <w:p w14:paraId="66AF1C3B" w14:textId="77777777" w:rsidR="003E5E6B" w:rsidRDefault="003E5E6B" w:rsidP="0028267B"/>
    <w:p w14:paraId="49331BE3" w14:textId="77777777" w:rsidR="00D46CD9" w:rsidRDefault="00D46CD9" w:rsidP="00D46CD9"/>
    <w:p w14:paraId="5B2D90B5" w14:textId="615D091A" w:rsidR="0028267B" w:rsidRPr="00D46CD9" w:rsidRDefault="0028267B" w:rsidP="00817777">
      <w:pPr>
        <w:pStyle w:val="Titlu1"/>
        <w:spacing w:line="360" w:lineRule="auto"/>
        <w:jc w:val="both"/>
        <w:rPr>
          <w:rFonts w:ascii="Times New Roman" w:hAnsi="Times New Roman" w:cs="Times New Roman"/>
          <w:sz w:val="32"/>
          <w:szCs w:val="32"/>
        </w:rPr>
      </w:pPr>
      <w:r w:rsidRPr="00D46CD9">
        <w:rPr>
          <w:rFonts w:ascii="Times New Roman" w:hAnsi="Times New Roman" w:cs="Times New Roman"/>
          <w:sz w:val="32"/>
          <w:szCs w:val="32"/>
        </w:rPr>
        <w:t>The Coaching Leadership Style</w:t>
      </w:r>
    </w:p>
    <w:p w14:paraId="7E1568AF" w14:textId="23F45FEF" w:rsidR="0028267B" w:rsidRPr="00387F55" w:rsidRDefault="0028267B" w:rsidP="00817777">
      <w:pPr>
        <w:spacing w:line="360" w:lineRule="auto"/>
        <w:jc w:val="both"/>
        <w:rPr>
          <w:rFonts w:ascii="Times New Roman" w:hAnsi="Times New Roman" w:cs="Times New Roman"/>
        </w:rPr>
      </w:pPr>
      <w:r w:rsidRPr="00387F55">
        <w:rPr>
          <w:rFonts w:ascii="Times New Roman" w:hAnsi="Times New Roman" w:cs="Times New Roman"/>
        </w:rPr>
        <w:t xml:space="preserve">The Coaching leadership style </w:t>
      </w:r>
      <w:r w:rsidR="00460A58" w:rsidRPr="00387F55">
        <w:rPr>
          <w:rFonts w:ascii="Times New Roman" w:hAnsi="Times New Roman" w:cs="Times New Roman"/>
        </w:rPr>
        <w:t>emphasizes</w:t>
      </w:r>
      <w:r w:rsidRPr="00387F55">
        <w:rPr>
          <w:rFonts w:ascii="Times New Roman" w:hAnsi="Times New Roman" w:cs="Times New Roman"/>
        </w:rPr>
        <w:t xml:space="preserve"> </w:t>
      </w:r>
      <w:r w:rsidR="00460A58" w:rsidRPr="00387F55">
        <w:rPr>
          <w:rFonts w:ascii="Times New Roman" w:hAnsi="Times New Roman" w:cs="Times New Roman"/>
        </w:rPr>
        <w:t xml:space="preserve">the personal </w:t>
      </w:r>
      <w:r w:rsidRPr="00387F55">
        <w:rPr>
          <w:rFonts w:ascii="Times New Roman" w:hAnsi="Times New Roman" w:cs="Times New Roman"/>
        </w:rPr>
        <w:t>and professional growth of</w:t>
      </w:r>
      <w:r w:rsidR="00460A58" w:rsidRPr="00387F55">
        <w:rPr>
          <w:rFonts w:ascii="Times New Roman" w:hAnsi="Times New Roman" w:cs="Times New Roman"/>
        </w:rPr>
        <w:t xml:space="preserve"> individuals</w:t>
      </w:r>
      <w:r w:rsidRPr="00387F55">
        <w:rPr>
          <w:rFonts w:ascii="Times New Roman" w:hAnsi="Times New Roman" w:cs="Times New Roman"/>
        </w:rPr>
        <w:t xml:space="preserve">. Leaders who follow this style </w:t>
      </w:r>
      <w:r w:rsidR="00665D5E">
        <w:rPr>
          <w:rFonts w:ascii="Times New Roman" w:hAnsi="Times New Roman" w:cs="Times New Roman"/>
        </w:rPr>
        <w:t xml:space="preserve">act </w:t>
      </w:r>
      <w:r w:rsidR="00460A58" w:rsidRPr="00387F55">
        <w:rPr>
          <w:rFonts w:ascii="Times New Roman" w:hAnsi="Times New Roman" w:cs="Times New Roman"/>
        </w:rPr>
        <w:t>more</w:t>
      </w:r>
      <w:r w:rsidRPr="00387F55">
        <w:rPr>
          <w:rFonts w:ascii="Times New Roman" w:hAnsi="Times New Roman" w:cs="Times New Roman"/>
        </w:rPr>
        <w:t xml:space="preserve"> </w:t>
      </w:r>
      <w:r w:rsidR="00665D5E">
        <w:rPr>
          <w:rFonts w:ascii="Times New Roman" w:hAnsi="Times New Roman" w:cs="Times New Roman"/>
        </w:rPr>
        <w:t xml:space="preserve">as </w:t>
      </w:r>
      <w:r w:rsidRPr="00387F55">
        <w:rPr>
          <w:rFonts w:ascii="Times New Roman" w:hAnsi="Times New Roman" w:cs="Times New Roman"/>
        </w:rPr>
        <w:t xml:space="preserve">mentors, rather than </w:t>
      </w:r>
      <w:r w:rsidR="00460A58" w:rsidRPr="00387F55">
        <w:rPr>
          <w:rFonts w:ascii="Times New Roman" w:hAnsi="Times New Roman" w:cs="Times New Roman"/>
        </w:rPr>
        <w:t xml:space="preserve">traditional </w:t>
      </w:r>
      <w:r w:rsidRPr="00387F55">
        <w:rPr>
          <w:rFonts w:ascii="Times New Roman" w:hAnsi="Times New Roman" w:cs="Times New Roman"/>
        </w:rPr>
        <w:t>bosses</w:t>
      </w:r>
      <w:r w:rsidR="00460A58" w:rsidRPr="00387F55">
        <w:rPr>
          <w:rFonts w:ascii="Times New Roman" w:hAnsi="Times New Roman" w:cs="Times New Roman"/>
        </w:rPr>
        <w:t>. T</w:t>
      </w:r>
      <w:r w:rsidRPr="00387F55">
        <w:rPr>
          <w:rFonts w:ascii="Times New Roman" w:hAnsi="Times New Roman" w:cs="Times New Roman"/>
        </w:rPr>
        <w:t xml:space="preserve">hey assist employees </w:t>
      </w:r>
      <w:r w:rsidR="00FB3238">
        <w:rPr>
          <w:rFonts w:ascii="Times New Roman" w:hAnsi="Times New Roman" w:cs="Times New Roman"/>
        </w:rPr>
        <w:t>in</w:t>
      </w:r>
      <w:r w:rsidRPr="00387F55">
        <w:rPr>
          <w:rFonts w:ascii="Times New Roman" w:hAnsi="Times New Roman" w:cs="Times New Roman"/>
        </w:rPr>
        <w:t xml:space="preserve"> discover</w:t>
      </w:r>
      <w:r w:rsidR="00FB3238">
        <w:rPr>
          <w:rFonts w:ascii="Times New Roman" w:hAnsi="Times New Roman" w:cs="Times New Roman"/>
        </w:rPr>
        <w:t>ing</w:t>
      </w:r>
      <w:r w:rsidRPr="00387F55">
        <w:rPr>
          <w:rFonts w:ascii="Times New Roman" w:hAnsi="Times New Roman" w:cs="Times New Roman"/>
        </w:rPr>
        <w:t xml:space="preserve"> their</w:t>
      </w:r>
      <w:r w:rsidR="00460A58" w:rsidRPr="00387F55">
        <w:rPr>
          <w:rFonts w:ascii="Times New Roman" w:hAnsi="Times New Roman" w:cs="Times New Roman"/>
        </w:rPr>
        <w:t xml:space="preserve"> unique</w:t>
      </w:r>
      <w:r w:rsidRPr="00387F55">
        <w:rPr>
          <w:rFonts w:ascii="Times New Roman" w:hAnsi="Times New Roman" w:cs="Times New Roman"/>
        </w:rPr>
        <w:t xml:space="preserve"> strengths and weaknesses and relat</w:t>
      </w:r>
      <w:r w:rsidR="00FB3238">
        <w:rPr>
          <w:rFonts w:ascii="Times New Roman" w:hAnsi="Times New Roman" w:cs="Times New Roman"/>
        </w:rPr>
        <w:t>ing</w:t>
      </w:r>
      <w:r w:rsidRPr="00387F55">
        <w:rPr>
          <w:rFonts w:ascii="Times New Roman" w:hAnsi="Times New Roman" w:cs="Times New Roman"/>
        </w:rPr>
        <w:t xml:space="preserve"> these </w:t>
      </w:r>
      <w:r w:rsidR="00460A58" w:rsidRPr="00387F55">
        <w:rPr>
          <w:rFonts w:ascii="Times New Roman" w:hAnsi="Times New Roman" w:cs="Times New Roman"/>
        </w:rPr>
        <w:t xml:space="preserve">traits </w:t>
      </w:r>
      <w:r w:rsidRPr="00387F55">
        <w:rPr>
          <w:rFonts w:ascii="Times New Roman" w:hAnsi="Times New Roman" w:cs="Times New Roman"/>
        </w:rPr>
        <w:t>to their own career goals</w:t>
      </w:r>
      <w:r w:rsidR="00460A58" w:rsidRPr="00387F55">
        <w:rPr>
          <w:rFonts w:ascii="Times New Roman" w:hAnsi="Times New Roman" w:cs="Times New Roman"/>
        </w:rPr>
        <w:t>.</w:t>
      </w:r>
    </w:p>
    <w:p w14:paraId="306E35EB" w14:textId="77777777" w:rsidR="0028267B" w:rsidRPr="00AF7C23" w:rsidRDefault="0028267B" w:rsidP="00817777">
      <w:pPr>
        <w:spacing w:line="360" w:lineRule="auto"/>
        <w:jc w:val="both"/>
        <w:rPr>
          <w:rFonts w:ascii="Times New Roman" w:hAnsi="Times New Roman" w:cs="Times New Roman"/>
          <w:b/>
          <w:bCs/>
        </w:rPr>
      </w:pPr>
      <w:r w:rsidRPr="00AF7C23">
        <w:rPr>
          <w:rFonts w:ascii="Times New Roman" w:hAnsi="Times New Roman" w:cs="Times New Roman"/>
          <w:b/>
          <w:bCs/>
        </w:rPr>
        <w:t>Characteristics and Efficacy</w:t>
      </w:r>
    </w:p>
    <w:p w14:paraId="0C5517D2" w14:textId="335B5B7B" w:rsidR="0028267B" w:rsidRPr="00387F55" w:rsidRDefault="0028267B" w:rsidP="00817777">
      <w:pPr>
        <w:spacing w:line="360" w:lineRule="auto"/>
        <w:jc w:val="both"/>
        <w:rPr>
          <w:rFonts w:ascii="Times New Roman" w:hAnsi="Times New Roman" w:cs="Times New Roman"/>
        </w:rPr>
      </w:pPr>
      <w:r w:rsidRPr="00387F55">
        <w:rPr>
          <w:rFonts w:ascii="Times New Roman" w:hAnsi="Times New Roman" w:cs="Times New Roman"/>
        </w:rPr>
        <w:t xml:space="preserve">A characteristic of </w:t>
      </w:r>
      <w:r w:rsidR="0041240A" w:rsidRPr="00387F55">
        <w:rPr>
          <w:rFonts w:ascii="Times New Roman" w:hAnsi="Times New Roman" w:cs="Times New Roman"/>
        </w:rPr>
        <w:t>coaching</w:t>
      </w:r>
      <w:r w:rsidRPr="00387F55">
        <w:rPr>
          <w:rFonts w:ascii="Times New Roman" w:hAnsi="Times New Roman" w:cs="Times New Roman"/>
        </w:rPr>
        <w:t xml:space="preserve"> leadership is that </w:t>
      </w:r>
      <w:r w:rsidR="0041240A" w:rsidRPr="00387F55">
        <w:rPr>
          <w:rFonts w:ascii="Times New Roman" w:hAnsi="Times New Roman" w:cs="Times New Roman"/>
        </w:rPr>
        <w:t xml:space="preserve">leaders </w:t>
      </w:r>
      <w:r w:rsidRPr="00387F55">
        <w:rPr>
          <w:rFonts w:ascii="Times New Roman" w:hAnsi="Times New Roman" w:cs="Times New Roman"/>
        </w:rPr>
        <w:t>willingly delegate</w:t>
      </w:r>
      <w:r w:rsidR="0041240A" w:rsidRPr="00387F55">
        <w:rPr>
          <w:rFonts w:ascii="Times New Roman" w:hAnsi="Times New Roman" w:cs="Times New Roman"/>
        </w:rPr>
        <w:t xml:space="preserve"> tasks</w:t>
      </w:r>
      <w:r w:rsidRPr="00387F55">
        <w:rPr>
          <w:rFonts w:ascii="Times New Roman" w:hAnsi="Times New Roman" w:cs="Times New Roman"/>
        </w:rPr>
        <w:t xml:space="preserve">, offer constructive </w:t>
      </w:r>
      <w:r w:rsidR="0041240A" w:rsidRPr="00387F55">
        <w:rPr>
          <w:rFonts w:ascii="Times New Roman" w:hAnsi="Times New Roman" w:cs="Times New Roman"/>
        </w:rPr>
        <w:t>feedback, and</w:t>
      </w:r>
      <w:r w:rsidRPr="00387F55">
        <w:rPr>
          <w:rFonts w:ascii="Times New Roman" w:hAnsi="Times New Roman" w:cs="Times New Roman"/>
        </w:rPr>
        <w:t xml:space="preserve"> tolerate short</w:t>
      </w:r>
      <w:r w:rsidR="00AF7C23">
        <w:rPr>
          <w:rFonts w:ascii="Times New Roman" w:hAnsi="Times New Roman" w:cs="Times New Roman"/>
        </w:rPr>
        <w:t>-</w:t>
      </w:r>
      <w:r w:rsidRPr="00387F55">
        <w:rPr>
          <w:rFonts w:ascii="Times New Roman" w:hAnsi="Times New Roman" w:cs="Times New Roman"/>
        </w:rPr>
        <w:t xml:space="preserve">term failures </w:t>
      </w:r>
      <w:r w:rsidR="0041240A" w:rsidRPr="00387F55">
        <w:rPr>
          <w:rFonts w:ascii="Times New Roman" w:hAnsi="Times New Roman" w:cs="Times New Roman"/>
        </w:rPr>
        <w:t>in exchange for</w:t>
      </w:r>
      <w:r w:rsidRPr="00387F55">
        <w:rPr>
          <w:rFonts w:ascii="Times New Roman" w:hAnsi="Times New Roman" w:cs="Times New Roman"/>
        </w:rPr>
        <w:t xml:space="preserve"> learn</w:t>
      </w:r>
      <w:r w:rsidR="0041240A" w:rsidRPr="00387F55">
        <w:rPr>
          <w:rFonts w:ascii="Times New Roman" w:hAnsi="Times New Roman" w:cs="Times New Roman"/>
        </w:rPr>
        <w:t>ing</w:t>
      </w:r>
      <w:r w:rsidRPr="00387F55">
        <w:rPr>
          <w:rFonts w:ascii="Times New Roman" w:hAnsi="Times New Roman" w:cs="Times New Roman"/>
        </w:rPr>
        <w:t xml:space="preserve"> in the long</w:t>
      </w:r>
      <w:r w:rsidR="000B2B96">
        <w:rPr>
          <w:rFonts w:ascii="Times New Roman" w:hAnsi="Times New Roman" w:cs="Times New Roman"/>
        </w:rPr>
        <w:t>-</w:t>
      </w:r>
      <w:r w:rsidRPr="00387F55">
        <w:rPr>
          <w:rFonts w:ascii="Times New Roman" w:hAnsi="Times New Roman" w:cs="Times New Roman"/>
        </w:rPr>
        <w:t xml:space="preserve">term. </w:t>
      </w:r>
      <w:r w:rsidR="0041240A" w:rsidRPr="00387F55">
        <w:rPr>
          <w:rFonts w:ascii="Times New Roman" w:hAnsi="Times New Roman" w:cs="Times New Roman"/>
        </w:rPr>
        <w:t>This style requires a high degree of empathy and active listening. It also needs alignment of individual goals with the broader objectives of the organization.</w:t>
      </w:r>
    </w:p>
    <w:p w14:paraId="377F7D1A" w14:textId="77777777" w:rsidR="0028267B" w:rsidRPr="000B2B96" w:rsidRDefault="0028267B" w:rsidP="00817777">
      <w:pPr>
        <w:spacing w:line="360" w:lineRule="auto"/>
        <w:jc w:val="both"/>
        <w:rPr>
          <w:rFonts w:ascii="Times New Roman" w:hAnsi="Times New Roman" w:cs="Times New Roman"/>
          <w:b/>
          <w:bCs/>
        </w:rPr>
      </w:pPr>
      <w:r w:rsidRPr="000B2B96">
        <w:rPr>
          <w:rFonts w:ascii="Times New Roman" w:hAnsi="Times New Roman" w:cs="Times New Roman"/>
          <w:b/>
          <w:bCs/>
        </w:rPr>
        <w:t>Advantages and Disadvantages</w:t>
      </w:r>
    </w:p>
    <w:p w14:paraId="6FFDCC70" w14:textId="18D37E1A" w:rsidR="00053C65" w:rsidRPr="00387F55" w:rsidRDefault="0028267B" w:rsidP="00817777">
      <w:pPr>
        <w:spacing w:line="360" w:lineRule="auto"/>
        <w:jc w:val="both"/>
        <w:rPr>
          <w:rFonts w:ascii="Times New Roman" w:hAnsi="Times New Roman" w:cs="Times New Roman"/>
        </w:rPr>
      </w:pPr>
      <w:r w:rsidRPr="00387F55">
        <w:rPr>
          <w:rFonts w:ascii="Times New Roman" w:hAnsi="Times New Roman" w:cs="Times New Roman"/>
        </w:rPr>
        <w:t xml:space="preserve">The greatest benefit of the Coaching style is that it has a positive impact on employee retention, motivation and capability building. The investment in the workforce will help the leaders create a great supply of talent and </w:t>
      </w:r>
      <w:r w:rsidR="00053C65" w:rsidRPr="00387F55">
        <w:rPr>
          <w:rFonts w:ascii="Times New Roman" w:hAnsi="Times New Roman" w:cs="Times New Roman"/>
        </w:rPr>
        <w:t xml:space="preserve">foster </w:t>
      </w:r>
      <w:r w:rsidRPr="00387F55">
        <w:rPr>
          <w:rFonts w:ascii="Times New Roman" w:hAnsi="Times New Roman" w:cs="Times New Roman"/>
        </w:rPr>
        <w:t>a culture of continuous improvement</w:t>
      </w:r>
      <w:r w:rsidR="00861D56">
        <w:rPr>
          <w:rFonts w:ascii="Times New Roman" w:hAnsi="Times New Roman" w:cs="Times New Roman"/>
        </w:rPr>
        <w:t xml:space="preserve"> </w:t>
      </w:r>
      <w:r w:rsidR="00861D56" w:rsidRPr="00861D56">
        <w:rPr>
          <w:rFonts w:ascii="Times New Roman" w:hAnsi="Times New Roman" w:cs="Times New Roman"/>
        </w:rPr>
        <w:t>(Northouse, 2021)</w:t>
      </w:r>
      <w:r w:rsidR="00861D56">
        <w:rPr>
          <w:rFonts w:ascii="Times New Roman" w:hAnsi="Times New Roman" w:cs="Times New Roman"/>
        </w:rPr>
        <w:t>.</w:t>
      </w:r>
      <w:r w:rsidR="000B2B96">
        <w:rPr>
          <w:rFonts w:ascii="Times New Roman" w:hAnsi="Times New Roman" w:cs="Times New Roman"/>
        </w:rPr>
        <w:t xml:space="preserve"> </w:t>
      </w:r>
      <w:r w:rsidRPr="00387F55">
        <w:rPr>
          <w:rFonts w:ascii="Times New Roman" w:hAnsi="Times New Roman" w:cs="Times New Roman"/>
        </w:rPr>
        <w:t>The</w:t>
      </w:r>
      <w:r w:rsidR="000B2B96">
        <w:rPr>
          <w:rFonts w:ascii="Times New Roman" w:hAnsi="Times New Roman" w:cs="Times New Roman"/>
        </w:rPr>
        <w:t xml:space="preserve"> </w:t>
      </w:r>
      <w:r w:rsidRPr="00387F55">
        <w:rPr>
          <w:rFonts w:ascii="Times New Roman" w:hAnsi="Times New Roman" w:cs="Times New Roman"/>
        </w:rPr>
        <w:t>major disadvantage is that it is a very time</w:t>
      </w:r>
      <w:r w:rsidR="009F581A">
        <w:rPr>
          <w:rFonts w:ascii="Times New Roman" w:hAnsi="Times New Roman" w:cs="Times New Roman"/>
        </w:rPr>
        <w:t>-</w:t>
      </w:r>
      <w:r w:rsidRPr="00387F55">
        <w:rPr>
          <w:rFonts w:ascii="Times New Roman" w:hAnsi="Times New Roman" w:cs="Times New Roman"/>
        </w:rPr>
        <w:t xml:space="preserve">consuming process. Also, it does not work </w:t>
      </w:r>
      <w:r w:rsidR="005F6352" w:rsidRPr="00387F55">
        <w:rPr>
          <w:rFonts w:ascii="Times New Roman" w:hAnsi="Times New Roman" w:cs="Times New Roman"/>
        </w:rPr>
        <w:t xml:space="preserve">well </w:t>
      </w:r>
      <w:r w:rsidRPr="00387F55">
        <w:rPr>
          <w:rFonts w:ascii="Times New Roman" w:hAnsi="Times New Roman" w:cs="Times New Roman"/>
        </w:rPr>
        <w:t xml:space="preserve">when the employees are not willing to listen to </w:t>
      </w:r>
      <w:r w:rsidR="005F6352" w:rsidRPr="00387F55">
        <w:rPr>
          <w:rFonts w:ascii="Times New Roman" w:hAnsi="Times New Roman" w:cs="Times New Roman"/>
        </w:rPr>
        <w:t>feedback</w:t>
      </w:r>
      <w:r w:rsidRPr="00387F55">
        <w:rPr>
          <w:rFonts w:ascii="Times New Roman" w:hAnsi="Times New Roman" w:cs="Times New Roman"/>
        </w:rPr>
        <w:t xml:space="preserve">, </w:t>
      </w:r>
      <w:r w:rsidR="005F6352" w:rsidRPr="00387F55">
        <w:rPr>
          <w:rFonts w:ascii="Times New Roman" w:hAnsi="Times New Roman" w:cs="Times New Roman"/>
        </w:rPr>
        <w:t>lack the motivation to learn. In addition, it becomes ineffective if the organization is currently in a crisis that requires some immediate course of action rather than development setback</w:t>
      </w:r>
    </w:p>
    <w:p w14:paraId="270B9346" w14:textId="77777777" w:rsidR="0028267B" w:rsidRPr="009F581A" w:rsidRDefault="0028267B" w:rsidP="00817777">
      <w:pPr>
        <w:spacing w:line="360" w:lineRule="auto"/>
        <w:jc w:val="both"/>
        <w:rPr>
          <w:rFonts w:ascii="Times New Roman" w:hAnsi="Times New Roman" w:cs="Times New Roman"/>
          <w:b/>
          <w:bCs/>
        </w:rPr>
      </w:pPr>
      <w:r w:rsidRPr="009F581A">
        <w:rPr>
          <w:rFonts w:ascii="Times New Roman" w:hAnsi="Times New Roman" w:cs="Times New Roman"/>
          <w:b/>
          <w:bCs/>
        </w:rPr>
        <w:t>Practical Application</w:t>
      </w:r>
    </w:p>
    <w:p w14:paraId="20999F9C" w14:textId="2932FD08" w:rsidR="00387F55" w:rsidRPr="00387F55" w:rsidRDefault="0028267B" w:rsidP="00817777">
      <w:pPr>
        <w:spacing w:line="360" w:lineRule="auto"/>
        <w:jc w:val="both"/>
        <w:rPr>
          <w:rFonts w:ascii="Times New Roman" w:hAnsi="Times New Roman" w:cs="Times New Roman"/>
        </w:rPr>
      </w:pPr>
      <w:r w:rsidRPr="00387F55">
        <w:rPr>
          <w:rFonts w:ascii="Times New Roman" w:hAnsi="Times New Roman" w:cs="Times New Roman"/>
        </w:rPr>
        <w:t>This style</w:t>
      </w:r>
      <w:r w:rsidR="00387F55" w:rsidRPr="00387F55">
        <w:rPr>
          <w:rFonts w:ascii="Times New Roman" w:hAnsi="Times New Roman" w:cs="Times New Roman"/>
        </w:rPr>
        <w:t xml:space="preserve"> is highly beneficial for the development of team and</w:t>
      </w:r>
      <w:r w:rsidRPr="00387F55">
        <w:rPr>
          <w:rFonts w:ascii="Times New Roman" w:hAnsi="Times New Roman" w:cs="Times New Roman"/>
        </w:rPr>
        <w:t xml:space="preserve"> succession planning. </w:t>
      </w:r>
      <w:r w:rsidR="00387F55" w:rsidRPr="00387F55">
        <w:rPr>
          <w:rFonts w:ascii="Times New Roman" w:hAnsi="Times New Roman" w:cs="Times New Roman"/>
        </w:rPr>
        <w:t>In a corporate environment, a sales manager may apply this style to a junior salesman. First of all, the manager can simply dictate how to close a deal. Then he would conduct role</w:t>
      </w:r>
      <w:r w:rsidR="00A200FE">
        <w:rPr>
          <w:rFonts w:ascii="Times New Roman" w:hAnsi="Times New Roman" w:cs="Times New Roman"/>
        </w:rPr>
        <w:t>-</w:t>
      </w:r>
      <w:r w:rsidR="00387F55" w:rsidRPr="00387F55">
        <w:rPr>
          <w:rFonts w:ascii="Times New Roman" w:hAnsi="Times New Roman" w:cs="Times New Roman"/>
        </w:rPr>
        <w:t xml:space="preserve">playing exercises, and review call recordings. This will help the junior representative develop </w:t>
      </w:r>
      <w:r w:rsidR="003E0C3B">
        <w:rPr>
          <w:rFonts w:ascii="Times New Roman" w:hAnsi="Times New Roman" w:cs="Times New Roman"/>
        </w:rPr>
        <w:t xml:space="preserve">his/her </w:t>
      </w:r>
      <w:r w:rsidR="00387F55" w:rsidRPr="00387F55">
        <w:rPr>
          <w:rFonts w:ascii="Times New Roman" w:hAnsi="Times New Roman" w:cs="Times New Roman"/>
        </w:rPr>
        <w:t xml:space="preserve">own brand of effective selling </w:t>
      </w:r>
      <w:r w:rsidR="00F2371B" w:rsidRPr="00387F55">
        <w:rPr>
          <w:rFonts w:ascii="Times New Roman" w:hAnsi="Times New Roman" w:cs="Times New Roman"/>
        </w:rPr>
        <w:t>tactics,</w:t>
      </w:r>
      <w:r w:rsidR="00387F55" w:rsidRPr="00387F55">
        <w:rPr>
          <w:rFonts w:ascii="Times New Roman" w:hAnsi="Times New Roman" w:cs="Times New Roman"/>
        </w:rPr>
        <w:t xml:space="preserve"> thereby empowering the employee and building capacity for the department in the </w:t>
      </w:r>
      <w:r w:rsidR="00B40C4F" w:rsidRPr="00387F55">
        <w:rPr>
          <w:rFonts w:ascii="Times New Roman" w:hAnsi="Times New Roman" w:cs="Times New Roman"/>
        </w:rPr>
        <w:t>long</w:t>
      </w:r>
      <w:r w:rsidR="00B40C4F">
        <w:rPr>
          <w:rFonts w:ascii="Times New Roman" w:hAnsi="Times New Roman" w:cs="Times New Roman"/>
        </w:rPr>
        <w:t xml:space="preserve"> run</w:t>
      </w:r>
      <w:r w:rsidR="00387F55" w:rsidRPr="00387F55">
        <w:rPr>
          <w:rFonts w:ascii="Times New Roman" w:hAnsi="Times New Roman" w:cs="Times New Roman"/>
        </w:rPr>
        <w:t>.</w:t>
      </w:r>
    </w:p>
    <w:p w14:paraId="5C79F803" w14:textId="408CF9EA" w:rsidR="00387F55" w:rsidRDefault="00387F55" w:rsidP="0028267B"/>
    <w:p w14:paraId="6E202233" w14:textId="77777777" w:rsidR="001C60AE" w:rsidRDefault="001C60AE" w:rsidP="00EC2BD7">
      <w:pPr>
        <w:spacing w:line="360" w:lineRule="auto"/>
      </w:pPr>
    </w:p>
    <w:p w14:paraId="3516AB68" w14:textId="63AFE63A" w:rsidR="0028267B" w:rsidRPr="00AE11A1" w:rsidRDefault="0028267B" w:rsidP="00AE11A1">
      <w:pPr>
        <w:pStyle w:val="Titlu1"/>
        <w:spacing w:line="360" w:lineRule="auto"/>
        <w:jc w:val="both"/>
        <w:rPr>
          <w:rFonts w:ascii="Times New Roman" w:hAnsi="Times New Roman" w:cs="Times New Roman"/>
          <w:sz w:val="32"/>
          <w:szCs w:val="32"/>
        </w:rPr>
      </w:pPr>
      <w:r w:rsidRPr="00AE11A1">
        <w:rPr>
          <w:rFonts w:ascii="Times New Roman" w:hAnsi="Times New Roman" w:cs="Times New Roman"/>
          <w:sz w:val="32"/>
          <w:szCs w:val="32"/>
        </w:rPr>
        <w:t>The Democratic Leadership Style</w:t>
      </w:r>
    </w:p>
    <w:p w14:paraId="41BA9211" w14:textId="4A75347C" w:rsidR="0028267B" w:rsidRPr="00AE11A1" w:rsidRDefault="0028267B" w:rsidP="00AE11A1">
      <w:pPr>
        <w:spacing w:line="360" w:lineRule="auto"/>
        <w:jc w:val="both"/>
        <w:rPr>
          <w:rFonts w:ascii="Times New Roman" w:hAnsi="Times New Roman" w:cs="Times New Roman"/>
        </w:rPr>
      </w:pPr>
      <w:r w:rsidRPr="00AE11A1">
        <w:rPr>
          <w:rFonts w:ascii="Times New Roman" w:hAnsi="Times New Roman" w:cs="Times New Roman"/>
        </w:rPr>
        <w:t>Co</w:t>
      </w:r>
      <w:r w:rsidR="00C06F9D" w:rsidRPr="00AE11A1">
        <w:rPr>
          <w:rFonts w:ascii="Times New Roman" w:hAnsi="Times New Roman" w:cs="Times New Roman"/>
        </w:rPr>
        <w:t>-</w:t>
      </w:r>
      <w:r w:rsidRPr="00AE11A1">
        <w:rPr>
          <w:rFonts w:ascii="Times New Roman" w:hAnsi="Times New Roman" w:cs="Times New Roman"/>
        </w:rPr>
        <w:t xml:space="preserve">operation, consensus decision-making and group decision-making </w:t>
      </w:r>
      <w:r w:rsidR="00C06F9D" w:rsidRPr="00AE11A1">
        <w:rPr>
          <w:rFonts w:ascii="Times New Roman" w:hAnsi="Times New Roman" w:cs="Times New Roman"/>
        </w:rPr>
        <w:t>form</w:t>
      </w:r>
      <w:r w:rsidRPr="00AE11A1">
        <w:rPr>
          <w:rFonts w:ascii="Times New Roman" w:hAnsi="Times New Roman" w:cs="Times New Roman"/>
        </w:rPr>
        <w:t xml:space="preserve"> the foundation of democratic style of leadership. Leaders who embrace such style of leadership consult with </w:t>
      </w:r>
      <w:r w:rsidR="00C06F9D" w:rsidRPr="00AE11A1">
        <w:rPr>
          <w:rFonts w:ascii="Times New Roman" w:hAnsi="Times New Roman" w:cs="Times New Roman"/>
        </w:rPr>
        <w:t xml:space="preserve">team members </w:t>
      </w:r>
      <w:r w:rsidRPr="00AE11A1">
        <w:rPr>
          <w:rFonts w:ascii="Times New Roman" w:hAnsi="Times New Roman" w:cs="Times New Roman"/>
        </w:rPr>
        <w:t xml:space="preserve">and use the members of the team and their input is valued in such a way that different opinions are considered and final decision cannot be made without considering the members of the </w:t>
      </w:r>
      <w:r w:rsidR="00C06F9D" w:rsidRPr="00AE11A1">
        <w:rPr>
          <w:rFonts w:ascii="Times New Roman" w:hAnsi="Times New Roman" w:cs="Times New Roman"/>
        </w:rPr>
        <w:t>team.</w:t>
      </w:r>
    </w:p>
    <w:p w14:paraId="30892748" w14:textId="77777777" w:rsidR="005F53FD" w:rsidRPr="00AE11A1" w:rsidRDefault="005F53FD" w:rsidP="00AE11A1">
      <w:pPr>
        <w:spacing w:line="360" w:lineRule="auto"/>
        <w:jc w:val="both"/>
        <w:rPr>
          <w:rFonts w:ascii="Times New Roman" w:hAnsi="Times New Roman" w:cs="Times New Roman"/>
          <w:b/>
          <w:bCs/>
        </w:rPr>
      </w:pPr>
      <w:r w:rsidRPr="00AE11A1">
        <w:rPr>
          <w:rFonts w:ascii="Times New Roman" w:hAnsi="Times New Roman" w:cs="Times New Roman"/>
          <w:b/>
          <w:bCs/>
        </w:rPr>
        <w:t>Characteristics and Efficacy</w:t>
      </w:r>
    </w:p>
    <w:p w14:paraId="2A515ECB" w14:textId="30373C83" w:rsidR="005F53FD" w:rsidRPr="00AE11A1" w:rsidRDefault="005F53FD" w:rsidP="00AE11A1">
      <w:pPr>
        <w:spacing w:line="360" w:lineRule="auto"/>
        <w:jc w:val="both"/>
        <w:rPr>
          <w:rFonts w:ascii="Times New Roman" w:hAnsi="Times New Roman" w:cs="Times New Roman"/>
        </w:rPr>
      </w:pPr>
      <w:r w:rsidRPr="00AE11A1">
        <w:rPr>
          <w:rFonts w:ascii="Times New Roman" w:hAnsi="Times New Roman" w:cs="Times New Roman"/>
        </w:rPr>
        <w:t>Democratic leaders are characterized by being approachable, open communication and adherence to the egalitarian principles at the workplace. They spend a lot of time listening to ideas and foster a participatory environment</w:t>
      </w:r>
      <w:r w:rsidR="0082103A" w:rsidRPr="00AE11A1">
        <w:rPr>
          <w:rFonts w:ascii="Times New Roman" w:hAnsi="Times New Roman" w:cs="Times New Roman"/>
        </w:rPr>
        <w:t xml:space="preserve"> (Sharma and Singh, 2013)</w:t>
      </w:r>
      <w:r w:rsidRPr="00AE11A1">
        <w:rPr>
          <w:rFonts w:ascii="Times New Roman" w:hAnsi="Times New Roman" w:cs="Times New Roman"/>
        </w:rPr>
        <w:t>. Such practices help to build trust, respect, and commitment among the workforces.</w:t>
      </w:r>
    </w:p>
    <w:p w14:paraId="0940D385" w14:textId="77777777" w:rsidR="0028267B" w:rsidRPr="00AE11A1" w:rsidRDefault="0028267B" w:rsidP="00AE11A1">
      <w:pPr>
        <w:spacing w:line="360" w:lineRule="auto"/>
        <w:jc w:val="both"/>
        <w:rPr>
          <w:rFonts w:ascii="Times New Roman" w:hAnsi="Times New Roman" w:cs="Times New Roman"/>
          <w:b/>
          <w:bCs/>
        </w:rPr>
      </w:pPr>
      <w:r w:rsidRPr="00AE11A1">
        <w:rPr>
          <w:rFonts w:ascii="Times New Roman" w:hAnsi="Times New Roman" w:cs="Times New Roman"/>
          <w:b/>
          <w:bCs/>
        </w:rPr>
        <w:t>Advantages and Disadvantages</w:t>
      </w:r>
    </w:p>
    <w:p w14:paraId="16FF38D6" w14:textId="25E5C787" w:rsidR="0028267B" w:rsidRPr="00AE11A1" w:rsidRDefault="0028267B" w:rsidP="00AE11A1">
      <w:pPr>
        <w:spacing w:line="360" w:lineRule="auto"/>
        <w:jc w:val="both"/>
        <w:rPr>
          <w:rFonts w:ascii="Times New Roman" w:hAnsi="Times New Roman" w:cs="Times New Roman"/>
        </w:rPr>
      </w:pPr>
      <w:r w:rsidRPr="00AE11A1">
        <w:rPr>
          <w:rFonts w:ascii="Times New Roman" w:hAnsi="Times New Roman" w:cs="Times New Roman"/>
        </w:rPr>
        <w:t xml:space="preserve">Among the advantages of this form of style is the fact that it provides the employees with a sense of motivation and ownership. Employees are much more likely to endorse the implementation of those decisions when they are able to have a say in the </w:t>
      </w:r>
      <w:r w:rsidR="00042FB3" w:rsidRPr="00AE11A1">
        <w:rPr>
          <w:rFonts w:ascii="Times New Roman" w:hAnsi="Times New Roman" w:cs="Times New Roman"/>
        </w:rPr>
        <w:t>decision</w:t>
      </w:r>
      <w:r w:rsidR="00A2742E" w:rsidRPr="00AE11A1">
        <w:rPr>
          <w:rFonts w:ascii="Times New Roman" w:hAnsi="Times New Roman" w:cs="Times New Roman"/>
        </w:rPr>
        <w:t>-</w:t>
      </w:r>
      <w:r w:rsidR="00042FB3" w:rsidRPr="00AE11A1">
        <w:rPr>
          <w:rFonts w:ascii="Times New Roman" w:hAnsi="Times New Roman" w:cs="Times New Roman"/>
        </w:rPr>
        <w:t>making</w:t>
      </w:r>
      <w:r w:rsidRPr="00AE11A1">
        <w:rPr>
          <w:rFonts w:ascii="Times New Roman" w:hAnsi="Times New Roman" w:cs="Times New Roman"/>
        </w:rPr>
        <w:t xml:space="preserve"> process. It is also a great method of coming up with new innovative ideas. However, the Democratic </w:t>
      </w:r>
      <w:r w:rsidR="00361CDD" w:rsidRPr="00AE11A1">
        <w:rPr>
          <w:rFonts w:ascii="Times New Roman" w:hAnsi="Times New Roman" w:cs="Times New Roman"/>
        </w:rPr>
        <w:t>style</w:t>
      </w:r>
      <w:r w:rsidRPr="00AE11A1">
        <w:rPr>
          <w:rFonts w:ascii="Times New Roman" w:hAnsi="Times New Roman" w:cs="Times New Roman"/>
        </w:rPr>
        <w:t xml:space="preserve"> has </w:t>
      </w:r>
      <w:r w:rsidR="00042FB3" w:rsidRPr="00AE11A1">
        <w:rPr>
          <w:rFonts w:ascii="Times New Roman" w:hAnsi="Times New Roman" w:cs="Times New Roman"/>
        </w:rPr>
        <w:t xml:space="preserve">some </w:t>
      </w:r>
      <w:r w:rsidRPr="00AE11A1">
        <w:rPr>
          <w:rFonts w:ascii="Times New Roman" w:hAnsi="Times New Roman" w:cs="Times New Roman"/>
        </w:rPr>
        <w:t>flaws</w:t>
      </w:r>
      <w:r w:rsidR="00042FB3" w:rsidRPr="00AE11A1">
        <w:rPr>
          <w:rFonts w:ascii="Times New Roman" w:hAnsi="Times New Roman" w:cs="Times New Roman"/>
        </w:rPr>
        <w:t xml:space="preserve">. </w:t>
      </w:r>
      <w:r w:rsidRPr="00AE11A1">
        <w:rPr>
          <w:rFonts w:ascii="Times New Roman" w:hAnsi="Times New Roman" w:cs="Times New Roman"/>
        </w:rPr>
        <w:t xml:space="preserve">It may result in </w:t>
      </w:r>
      <w:r w:rsidR="00042FB3" w:rsidRPr="00AE11A1">
        <w:rPr>
          <w:rFonts w:ascii="Times New Roman" w:hAnsi="Times New Roman" w:cs="Times New Roman"/>
        </w:rPr>
        <w:t xml:space="preserve">endless </w:t>
      </w:r>
      <w:r w:rsidRPr="00AE11A1">
        <w:rPr>
          <w:rFonts w:ascii="Times New Roman" w:hAnsi="Times New Roman" w:cs="Times New Roman"/>
        </w:rPr>
        <w:t xml:space="preserve">meetings, procrastination in making decisions, </w:t>
      </w:r>
      <w:r w:rsidR="00042FB3" w:rsidRPr="00AE11A1">
        <w:rPr>
          <w:rFonts w:ascii="Times New Roman" w:hAnsi="Times New Roman" w:cs="Times New Roman"/>
        </w:rPr>
        <w:t xml:space="preserve">and lack of clear </w:t>
      </w:r>
      <w:r w:rsidRPr="00AE11A1">
        <w:rPr>
          <w:rFonts w:ascii="Times New Roman" w:hAnsi="Times New Roman" w:cs="Times New Roman"/>
        </w:rPr>
        <w:t>direction. The use of consensus</w:t>
      </w:r>
      <w:r w:rsidR="00F22663" w:rsidRPr="00AE11A1">
        <w:rPr>
          <w:rFonts w:ascii="Times New Roman" w:hAnsi="Times New Roman" w:cs="Times New Roman"/>
        </w:rPr>
        <w:t>-</w:t>
      </w:r>
      <w:r w:rsidRPr="00AE11A1">
        <w:rPr>
          <w:rFonts w:ascii="Times New Roman" w:hAnsi="Times New Roman" w:cs="Times New Roman"/>
        </w:rPr>
        <w:t>building may turn disastrous, in case it is adopted during a time</w:t>
      </w:r>
      <w:r w:rsidR="00F96F57" w:rsidRPr="00AE11A1">
        <w:rPr>
          <w:rFonts w:ascii="Times New Roman" w:hAnsi="Times New Roman" w:cs="Times New Roman"/>
        </w:rPr>
        <w:t>-</w:t>
      </w:r>
      <w:r w:rsidRPr="00AE11A1">
        <w:rPr>
          <w:rFonts w:ascii="Times New Roman" w:hAnsi="Times New Roman" w:cs="Times New Roman"/>
        </w:rPr>
        <w:t>sensitive crisis</w:t>
      </w:r>
      <w:r w:rsidR="00042FB3" w:rsidRPr="00AE11A1">
        <w:rPr>
          <w:rFonts w:ascii="Times New Roman" w:hAnsi="Times New Roman" w:cs="Times New Roman"/>
        </w:rPr>
        <w:t>.</w:t>
      </w:r>
    </w:p>
    <w:p w14:paraId="62E1788C" w14:textId="77777777" w:rsidR="0028267B" w:rsidRPr="00AE11A1" w:rsidRDefault="0028267B" w:rsidP="00AE11A1">
      <w:pPr>
        <w:spacing w:line="360" w:lineRule="auto"/>
        <w:jc w:val="both"/>
        <w:rPr>
          <w:rFonts w:ascii="Times New Roman" w:hAnsi="Times New Roman" w:cs="Times New Roman"/>
          <w:b/>
          <w:bCs/>
        </w:rPr>
      </w:pPr>
      <w:r w:rsidRPr="00AE11A1">
        <w:rPr>
          <w:rFonts w:ascii="Times New Roman" w:hAnsi="Times New Roman" w:cs="Times New Roman"/>
          <w:b/>
          <w:bCs/>
        </w:rPr>
        <w:t>Practical Application</w:t>
      </w:r>
    </w:p>
    <w:p w14:paraId="7EDA845F" w14:textId="74C8A6E6" w:rsidR="0028267B" w:rsidRPr="00AE11A1" w:rsidRDefault="0028267B" w:rsidP="00AE11A1">
      <w:pPr>
        <w:spacing w:line="360" w:lineRule="auto"/>
        <w:jc w:val="both"/>
        <w:rPr>
          <w:rFonts w:ascii="Times New Roman" w:hAnsi="Times New Roman" w:cs="Times New Roman"/>
        </w:rPr>
      </w:pPr>
      <w:r w:rsidRPr="00AE11A1">
        <w:rPr>
          <w:rFonts w:ascii="Times New Roman" w:hAnsi="Times New Roman" w:cs="Times New Roman"/>
        </w:rPr>
        <w:t xml:space="preserve">Democratic style is </w:t>
      </w:r>
      <w:r w:rsidR="006F0CC9" w:rsidRPr="00AE11A1">
        <w:rPr>
          <w:rFonts w:ascii="Times New Roman" w:hAnsi="Times New Roman" w:cs="Times New Roman"/>
        </w:rPr>
        <w:t>most</w:t>
      </w:r>
      <w:r w:rsidRPr="00AE11A1">
        <w:rPr>
          <w:rFonts w:ascii="Times New Roman" w:hAnsi="Times New Roman" w:cs="Times New Roman"/>
        </w:rPr>
        <w:t xml:space="preserve"> </w:t>
      </w:r>
      <w:r w:rsidR="006F0CC9" w:rsidRPr="00AE11A1">
        <w:rPr>
          <w:rFonts w:ascii="Times New Roman" w:hAnsi="Times New Roman" w:cs="Times New Roman"/>
        </w:rPr>
        <w:t xml:space="preserve">effective </w:t>
      </w:r>
      <w:r w:rsidRPr="00AE11A1">
        <w:rPr>
          <w:rFonts w:ascii="Times New Roman" w:hAnsi="Times New Roman" w:cs="Times New Roman"/>
        </w:rPr>
        <w:t xml:space="preserve">in </w:t>
      </w:r>
      <w:r w:rsidR="006F0CC9" w:rsidRPr="00AE11A1">
        <w:rPr>
          <w:rFonts w:ascii="Times New Roman" w:hAnsi="Times New Roman" w:cs="Times New Roman"/>
        </w:rPr>
        <w:t>situations</w:t>
      </w:r>
      <w:r w:rsidRPr="00AE11A1">
        <w:rPr>
          <w:rFonts w:ascii="Times New Roman" w:hAnsi="Times New Roman" w:cs="Times New Roman"/>
        </w:rPr>
        <w:t xml:space="preserve"> when a leader is himself uncertain about what the most suitable course of action is and requires new ideas of skilled </w:t>
      </w:r>
      <w:r w:rsidR="006F0CC9" w:rsidRPr="00AE11A1">
        <w:rPr>
          <w:rFonts w:ascii="Times New Roman" w:hAnsi="Times New Roman" w:cs="Times New Roman"/>
        </w:rPr>
        <w:t>employees. For example,</w:t>
      </w:r>
      <w:r w:rsidRPr="00AE11A1">
        <w:rPr>
          <w:rFonts w:ascii="Times New Roman" w:hAnsi="Times New Roman" w:cs="Times New Roman"/>
        </w:rPr>
        <w:t xml:space="preserve"> a Democratic approach would go a long way to assist an operations director striving to redesign </w:t>
      </w:r>
      <w:r w:rsidR="006F0CC9" w:rsidRPr="00AE11A1">
        <w:rPr>
          <w:rFonts w:ascii="Times New Roman" w:hAnsi="Times New Roman" w:cs="Times New Roman"/>
        </w:rPr>
        <w:t xml:space="preserve">a </w:t>
      </w:r>
      <w:r w:rsidRPr="00AE11A1">
        <w:rPr>
          <w:rFonts w:ascii="Times New Roman" w:hAnsi="Times New Roman" w:cs="Times New Roman"/>
        </w:rPr>
        <w:t xml:space="preserve">manufacturing workflow. By getting consults with the frontline floor workers and shift managers who are working with the machinery on a daily basis, the director can gain some practical insights </w:t>
      </w:r>
      <w:r w:rsidR="006F0CC9" w:rsidRPr="00AE11A1">
        <w:rPr>
          <w:rFonts w:ascii="Times New Roman" w:hAnsi="Times New Roman" w:cs="Times New Roman"/>
        </w:rPr>
        <w:t xml:space="preserve">that lead to </w:t>
      </w:r>
      <w:r w:rsidRPr="00AE11A1">
        <w:rPr>
          <w:rFonts w:ascii="Times New Roman" w:hAnsi="Times New Roman" w:cs="Times New Roman"/>
        </w:rPr>
        <w:t xml:space="preserve">a highly efficient and </w:t>
      </w:r>
      <w:r w:rsidR="006F0CC9" w:rsidRPr="00AE11A1">
        <w:rPr>
          <w:rFonts w:ascii="Times New Roman" w:hAnsi="Times New Roman" w:cs="Times New Roman"/>
        </w:rPr>
        <w:t xml:space="preserve">widely </w:t>
      </w:r>
      <w:r w:rsidRPr="00AE11A1">
        <w:rPr>
          <w:rFonts w:ascii="Times New Roman" w:hAnsi="Times New Roman" w:cs="Times New Roman"/>
        </w:rPr>
        <w:t>accepted workflow redesign.</w:t>
      </w:r>
    </w:p>
    <w:p w14:paraId="4F9522DF" w14:textId="77777777" w:rsidR="002714D4" w:rsidRDefault="002714D4" w:rsidP="0028267B"/>
    <w:p w14:paraId="233F0C67" w14:textId="77777777" w:rsidR="003D69E4" w:rsidRDefault="003D69E4" w:rsidP="00A63F4B"/>
    <w:p w14:paraId="5F76B9FB" w14:textId="0C89F314" w:rsidR="00A63F4B" w:rsidRPr="006F71E8" w:rsidRDefault="00A63F4B" w:rsidP="006F71E8">
      <w:pPr>
        <w:pStyle w:val="Titlu1"/>
        <w:spacing w:line="360" w:lineRule="auto"/>
        <w:jc w:val="both"/>
        <w:rPr>
          <w:rFonts w:ascii="Times New Roman" w:hAnsi="Times New Roman" w:cs="Times New Roman"/>
          <w:sz w:val="32"/>
          <w:szCs w:val="32"/>
        </w:rPr>
      </w:pPr>
      <w:r w:rsidRPr="006F71E8">
        <w:rPr>
          <w:rFonts w:ascii="Times New Roman" w:hAnsi="Times New Roman" w:cs="Times New Roman"/>
          <w:sz w:val="32"/>
          <w:szCs w:val="32"/>
        </w:rPr>
        <w:t>Essential Skills for Contemporary Leaders</w:t>
      </w:r>
    </w:p>
    <w:p w14:paraId="45F2444D" w14:textId="4773B512" w:rsidR="00333F50" w:rsidRPr="006F71E8" w:rsidRDefault="0028267B" w:rsidP="006F71E8">
      <w:pPr>
        <w:spacing w:line="360" w:lineRule="auto"/>
        <w:jc w:val="both"/>
        <w:rPr>
          <w:rFonts w:ascii="Times New Roman" w:hAnsi="Times New Roman" w:cs="Times New Roman"/>
        </w:rPr>
      </w:pPr>
      <w:r w:rsidRPr="006F71E8">
        <w:rPr>
          <w:rFonts w:ascii="Times New Roman" w:hAnsi="Times New Roman" w:cs="Times New Roman"/>
        </w:rPr>
        <w:t xml:space="preserve">In order to apply these styles successfully and contribute to the sustainable development of </w:t>
      </w:r>
      <w:r w:rsidR="00333F50" w:rsidRPr="006F71E8">
        <w:rPr>
          <w:rFonts w:ascii="Times New Roman" w:hAnsi="Times New Roman" w:cs="Times New Roman"/>
        </w:rPr>
        <w:t>organizations</w:t>
      </w:r>
      <w:r w:rsidRPr="006F71E8">
        <w:rPr>
          <w:rFonts w:ascii="Times New Roman" w:hAnsi="Times New Roman" w:cs="Times New Roman"/>
        </w:rPr>
        <w:t>, contemporary leaders should have a certain set of required skills, which are specific to the requirements of</w:t>
      </w:r>
      <w:r w:rsidR="00333F50" w:rsidRPr="006F71E8">
        <w:rPr>
          <w:rFonts w:ascii="Times New Roman" w:hAnsi="Times New Roman" w:cs="Times New Roman"/>
        </w:rPr>
        <w:t xml:space="preserve"> business landscape of the 21</w:t>
      </w:r>
      <w:r w:rsidR="00333F50" w:rsidRPr="006F71E8">
        <w:rPr>
          <w:rFonts w:ascii="Times New Roman" w:hAnsi="Times New Roman" w:cs="Times New Roman"/>
          <w:vertAlign w:val="superscript"/>
        </w:rPr>
        <w:t>st</w:t>
      </w:r>
      <w:r w:rsidR="00910A26">
        <w:rPr>
          <w:rFonts w:ascii="Times New Roman" w:hAnsi="Times New Roman" w:cs="Times New Roman"/>
        </w:rPr>
        <w:t xml:space="preserve">- </w:t>
      </w:r>
      <w:r w:rsidR="00333F50" w:rsidRPr="006F71E8">
        <w:rPr>
          <w:rFonts w:ascii="Times New Roman" w:hAnsi="Times New Roman" w:cs="Times New Roman"/>
        </w:rPr>
        <w:t>century.</w:t>
      </w:r>
      <w:r w:rsidRPr="006F71E8">
        <w:rPr>
          <w:rFonts w:ascii="Times New Roman" w:hAnsi="Times New Roman" w:cs="Times New Roman"/>
        </w:rPr>
        <w:t xml:space="preserve"> The shift </w:t>
      </w:r>
      <w:r w:rsidR="00333F50" w:rsidRPr="006F71E8">
        <w:rPr>
          <w:rFonts w:ascii="Times New Roman" w:hAnsi="Times New Roman" w:cs="Times New Roman"/>
        </w:rPr>
        <w:t>from the industrial age to the knowledge economy requires leaders to operate under different circumstances. It requires leaders to navigate ambiguity, rapid technological advancements, and diverse workforces</w:t>
      </w:r>
    </w:p>
    <w:p w14:paraId="697EC70C" w14:textId="2C7C56B8" w:rsidR="0028267B" w:rsidRPr="006F71E8" w:rsidRDefault="0028267B" w:rsidP="006F71E8">
      <w:pPr>
        <w:pStyle w:val="Titlu2"/>
        <w:spacing w:line="360" w:lineRule="auto"/>
        <w:jc w:val="both"/>
        <w:rPr>
          <w:rFonts w:ascii="Times New Roman" w:hAnsi="Times New Roman" w:cs="Times New Roman"/>
          <w:sz w:val="28"/>
          <w:szCs w:val="28"/>
        </w:rPr>
      </w:pPr>
      <w:r w:rsidRPr="006F71E8">
        <w:rPr>
          <w:rFonts w:ascii="Times New Roman" w:hAnsi="Times New Roman" w:cs="Times New Roman"/>
          <w:sz w:val="28"/>
          <w:szCs w:val="28"/>
        </w:rPr>
        <w:t>Emotional Intelligence (EQ)</w:t>
      </w:r>
    </w:p>
    <w:p w14:paraId="00B17D00" w14:textId="5C3B0B93" w:rsidR="00B87A3C" w:rsidRPr="006F71E8" w:rsidRDefault="0028267B" w:rsidP="006F71E8">
      <w:pPr>
        <w:spacing w:line="360" w:lineRule="auto"/>
        <w:jc w:val="both"/>
        <w:rPr>
          <w:rFonts w:ascii="Times New Roman" w:hAnsi="Times New Roman" w:cs="Times New Roman"/>
        </w:rPr>
      </w:pPr>
      <w:r w:rsidRPr="006F71E8">
        <w:rPr>
          <w:rFonts w:ascii="Times New Roman" w:hAnsi="Times New Roman" w:cs="Times New Roman"/>
        </w:rPr>
        <w:t xml:space="preserve">Technical skills and </w:t>
      </w:r>
      <w:r w:rsidR="00160C01" w:rsidRPr="006F71E8">
        <w:rPr>
          <w:rFonts w:ascii="Times New Roman" w:hAnsi="Times New Roman" w:cs="Times New Roman"/>
        </w:rPr>
        <w:t xml:space="preserve">cognitive </w:t>
      </w:r>
      <w:r w:rsidRPr="006F71E8">
        <w:rPr>
          <w:rFonts w:ascii="Times New Roman" w:hAnsi="Times New Roman" w:cs="Times New Roman"/>
        </w:rPr>
        <w:t xml:space="preserve">intelligence are no longer the qualities that </w:t>
      </w:r>
      <w:r w:rsidR="00160C01" w:rsidRPr="006F71E8">
        <w:rPr>
          <w:rFonts w:ascii="Times New Roman" w:hAnsi="Times New Roman" w:cs="Times New Roman"/>
        </w:rPr>
        <w:t xml:space="preserve">define </w:t>
      </w:r>
      <w:r w:rsidRPr="006F71E8">
        <w:rPr>
          <w:rFonts w:ascii="Times New Roman" w:hAnsi="Times New Roman" w:cs="Times New Roman"/>
        </w:rPr>
        <w:t xml:space="preserve">effective leadership. The emotional intelligence, </w:t>
      </w:r>
      <w:r w:rsidR="004870B9" w:rsidRPr="006F71E8">
        <w:rPr>
          <w:rFonts w:ascii="Times New Roman" w:hAnsi="Times New Roman" w:cs="Times New Roman"/>
        </w:rPr>
        <w:t>comprising</w:t>
      </w:r>
      <w:r w:rsidRPr="006F71E8">
        <w:rPr>
          <w:rFonts w:ascii="Times New Roman" w:hAnsi="Times New Roman" w:cs="Times New Roman"/>
        </w:rPr>
        <w:t xml:space="preserve"> self-awareness, self-regulation, motivation, empathy and social skill is the intelligence upon which effective leaders </w:t>
      </w:r>
      <w:r w:rsidR="00213602" w:rsidRPr="006F71E8">
        <w:rPr>
          <w:rFonts w:ascii="Times New Roman" w:hAnsi="Times New Roman" w:cs="Times New Roman"/>
        </w:rPr>
        <w:t>are</w:t>
      </w:r>
      <w:r w:rsidR="00160C01" w:rsidRPr="006F71E8">
        <w:rPr>
          <w:rFonts w:ascii="Times New Roman" w:hAnsi="Times New Roman" w:cs="Times New Roman"/>
        </w:rPr>
        <w:t xml:space="preserve"> </w:t>
      </w:r>
      <w:r w:rsidRPr="006F71E8">
        <w:rPr>
          <w:rFonts w:ascii="Times New Roman" w:hAnsi="Times New Roman" w:cs="Times New Roman"/>
        </w:rPr>
        <w:t>built</w:t>
      </w:r>
      <w:r w:rsidR="00D45146" w:rsidRPr="006F71E8">
        <w:rPr>
          <w:rFonts w:ascii="Times New Roman" w:hAnsi="Times New Roman" w:cs="Times New Roman"/>
        </w:rPr>
        <w:t xml:space="preserve"> (Antonopoulou, 2024)</w:t>
      </w:r>
      <w:r w:rsidR="00213602" w:rsidRPr="006F71E8">
        <w:rPr>
          <w:rFonts w:ascii="Times New Roman" w:hAnsi="Times New Roman" w:cs="Times New Roman"/>
        </w:rPr>
        <w:t xml:space="preserve">. </w:t>
      </w:r>
      <w:r w:rsidRPr="006F71E8">
        <w:rPr>
          <w:rFonts w:ascii="Times New Roman" w:hAnsi="Times New Roman" w:cs="Times New Roman"/>
        </w:rPr>
        <w:t>High EQ leaders can</w:t>
      </w:r>
      <w:r w:rsidR="00160C01" w:rsidRPr="006F71E8">
        <w:rPr>
          <w:rFonts w:ascii="Times New Roman" w:hAnsi="Times New Roman" w:cs="Times New Roman"/>
        </w:rPr>
        <w:t xml:space="preserve"> read the emotional currents of their teams. They can </w:t>
      </w:r>
      <w:r w:rsidRPr="006F71E8">
        <w:rPr>
          <w:rFonts w:ascii="Times New Roman" w:hAnsi="Times New Roman" w:cs="Times New Roman"/>
        </w:rPr>
        <w:t xml:space="preserve">manage their </w:t>
      </w:r>
      <w:r w:rsidR="00160C01" w:rsidRPr="006F71E8">
        <w:rPr>
          <w:rFonts w:ascii="Times New Roman" w:hAnsi="Times New Roman" w:cs="Times New Roman"/>
        </w:rPr>
        <w:t xml:space="preserve">own stress responses during complex challenges, and build deep, trusting relationships. This skill is critical for implementing styles like Coaching and Affiliative leadership. In addition, it </w:t>
      </w:r>
      <w:r w:rsidR="00B87A3C" w:rsidRPr="006F71E8">
        <w:rPr>
          <w:rFonts w:ascii="Times New Roman" w:hAnsi="Times New Roman" w:cs="Times New Roman"/>
        </w:rPr>
        <w:t>is vital for maintaining workforce morale during periods of turbulent organizational change.</w:t>
      </w:r>
    </w:p>
    <w:p w14:paraId="74F70652" w14:textId="77777777" w:rsidR="00FD47FD" w:rsidRPr="006F71E8" w:rsidRDefault="00FD47FD" w:rsidP="006F71E8">
      <w:pPr>
        <w:pStyle w:val="Titlu2"/>
        <w:spacing w:line="360" w:lineRule="auto"/>
        <w:jc w:val="both"/>
        <w:rPr>
          <w:rFonts w:ascii="Times New Roman" w:hAnsi="Times New Roman" w:cs="Times New Roman"/>
          <w:sz w:val="28"/>
          <w:szCs w:val="28"/>
        </w:rPr>
      </w:pPr>
      <w:r w:rsidRPr="006F71E8">
        <w:rPr>
          <w:rFonts w:ascii="Times New Roman" w:hAnsi="Times New Roman" w:cs="Times New Roman"/>
          <w:sz w:val="28"/>
          <w:szCs w:val="28"/>
        </w:rPr>
        <w:t xml:space="preserve">Adaptability and Agility </w:t>
      </w:r>
    </w:p>
    <w:p w14:paraId="1AA99730" w14:textId="7BE1AF9F" w:rsidR="0028267B" w:rsidRPr="006F71E8" w:rsidRDefault="00FA064F" w:rsidP="006F71E8">
      <w:pPr>
        <w:spacing w:line="360" w:lineRule="auto"/>
        <w:jc w:val="both"/>
        <w:rPr>
          <w:rFonts w:ascii="Times New Roman" w:hAnsi="Times New Roman" w:cs="Times New Roman"/>
        </w:rPr>
      </w:pPr>
      <w:r w:rsidRPr="006F71E8">
        <w:rPr>
          <w:rFonts w:ascii="Times New Roman" w:hAnsi="Times New Roman" w:cs="Times New Roman"/>
        </w:rPr>
        <w:t>adaptability is a non</w:t>
      </w:r>
      <w:r w:rsidR="009F2EA1" w:rsidRPr="006F71E8">
        <w:rPr>
          <w:rFonts w:ascii="Times New Roman" w:hAnsi="Times New Roman" w:cs="Times New Roman"/>
        </w:rPr>
        <w:t>-</w:t>
      </w:r>
      <w:r w:rsidRPr="006F71E8">
        <w:rPr>
          <w:rFonts w:ascii="Times New Roman" w:hAnsi="Times New Roman" w:cs="Times New Roman"/>
        </w:rPr>
        <w:t>negotiable leadership skill as current era is characterized by volatile markets and rapid disruptions. C</w:t>
      </w:r>
      <w:r w:rsidR="0028267B" w:rsidRPr="006F71E8">
        <w:rPr>
          <w:rFonts w:ascii="Times New Roman" w:hAnsi="Times New Roman" w:cs="Times New Roman"/>
        </w:rPr>
        <w:t xml:space="preserve">omplex leadership demands the </w:t>
      </w:r>
      <w:r w:rsidRPr="006F71E8">
        <w:rPr>
          <w:rFonts w:ascii="Times New Roman" w:hAnsi="Times New Roman" w:cs="Times New Roman"/>
        </w:rPr>
        <w:t xml:space="preserve">agility </w:t>
      </w:r>
      <w:r w:rsidR="0028267B" w:rsidRPr="006F71E8">
        <w:rPr>
          <w:rFonts w:ascii="Times New Roman" w:hAnsi="Times New Roman" w:cs="Times New Roman"/>
        </w:rPr>
        <w:t xml:space="preserve">to quickly review strategies and switch operations in case of unexpected difficulties. </w:t>
      </w:r>
      <w:r w:rsidRPr="006F71E8">
        <w:rPr>
          <w:rFonts w:ascii="Times New Roman" w:hAnsi="Times New Roman" w:cs="Times New Roman"/>
        </w:rPr>
        <w:t xml:space="preserve">Adaptable </w:t>
      </w:r>
      <w:r w:rsidR="0028267B" w:rsidRPr="006F71E8">
        <w:rPr>
          <w:rFonts w:ascii="Times New Roman" w:hAnsi="Times New Roman" w:cs="Times New Roman"/>
        </w:rPr>
        <w:t>leaders are not confined to one operating procedure</w:t>
      </w:r>
      <w:r w:rsidR="00554271" w:rsidRPr="006F71E8">
        <w:rPr>
          <w:rFonts w:ascii="Times New Roman" w:hAnsi="Times New Roman" w:cs="Times New Roman"/>
        </w:rPr>
        <w:t xml:space="preserve"> (Sott and Bender, 2025)</w:t>
      </w:r>
      <w:r w:rsidRPr="006F71E8">
        <w:rPr>
          <w:rFonts w:ascii="Times New Roman" w:hAnsi="Times New Roman" w:cs="Times New Roman"/>
        </w:rPr>
        <w:t xml:space="preserve">. They can easily switch from a Democratic style </w:t>
      </w:r>
      <w:r w:rsidR="0028267B" w:rsidRPr="006F71E8">
        <w:rPr>
          <w:rFonts w:ascii="Times New Roman" w:hAnsi="Times New Roman" w:cs="Times New Roman"/>
        </w:rPr>
        <w:t xml:space="preserve">during a brainstorming phase to a Commanding style when faced with </w:t>
      </w:r>
      <w:r w:rsidRPr="006F71E8">
        <w:rPr>
          <w:rFonts w:ascii="Times New Roman" w:hAnsi="Times New Roman" w:cs="Times New Roman"/>
        </w:rPr>
        <w:t>a sudden crisis. Consequently, it becomes easier to ensure resilience of an organization.</w:t>
      </w:r>
    </w:p>
    <w:p w14:paraId="3D3383CF" w14:textId="1A891E0F" w:rsidR="00176335" w:rsidRPr="006F71E8" w:rsidRDefault="00176335" w:rsidP="006F71E8">
      <w:pPr>
        <w:pStyle w:val="Titlu2"/>
        <w:spacing w:line="360" w:lineRule="auto"/>
        <w:jc w:val="both"/>
        <w:rPr>
          <w:rFonts w:ascii="Times New Roman" w:hAnsi="Times New Roman" w:cs="Times New Roman"/>
          <w:sz w:val="28"/>
          <w:szCs w:val="28"/>
        </w:rPr>
      </w:pPr>
      <w:r w:rsidRPr="006F71E8">
        <w:rPr>
          <w:rFonts w:ascii="Times New Roman" w:hAnsi="Times New Roman" w:cs="Times New Roman"/>
          <w:sz w:val="28"/>
          <w:szCs w:val="28"/>
        </w:rPr>
        <w:t>Transformational and Ethical Decision</w:t>
      </w:r>
      <w:r w:rsidR="00AE6512" w:rsidRPr="006F71E8">
        <w:rPr>
          <w:rFonts w:ascii="Times New Roman" w:hAnsi="Times New Roman" w:cs="Times New Roman"/>
          <w:sz w:val="28"/>
          <w:szCs w:val="28"/>
        </w:rPr>
        <w:t>-</w:t>
      </w:r>
      <w:r w:rsidRPr="006F71E8">
        <w:rPr>
          <w:rFonts w:ascii="Times New Roman" w:hAnsi="Times New Roman" w:cs="Times New Roman"/>
          <w:sz w:val="28"/>
          <w:szCs w:val="28"/>
        </w:rPr>
        <w:t xml:space="preserve">Making </w:t>
      </w:r>
    </w:p>
    <w:p w14:paraId="58F976F5" w14:textId="3C3F2255" w:rsidR="00FA064F" w:rsidRPr="006F71E8" w:rsidRDefault="00FA064F" w:rsidP="006F71E8">
      <w:pPr>
        <w:spacing w:line="360" w:lineRule="auto"/>
        <w:jc w:val="both"/>
        <w:rPr>
          <w:rFonts w:ascii="Times New Roman" w:hAnsi="Times New Roman" w:cs="Times New Roman"/>
        </w:rPr>
      </w:pPr>
      <w:r w:rsidRPr="006F71E8">
        <w:rPr>
          <w:rFonts w:ascii="Times New Roman" w:hAnsi="Times New Roman" w:cs="Times New Roman"/>
        </w:rPr>
        <w:t>Modern leaders must also be adept at transformational leadership. It involves inspiring followers to transcend their own self</w:t>
      </w:r>
      <w:r w:rsidR="00EA3E0C" w:rsidRPr="006F71E8">
        <w:rPr>
          <w:rFonts w:ascii="Times New Roman" w:hAnsi="Times New Roman" w:cs="Times New Roman"/>
        </w:rPr>
        <w:t>-</w:t>
      </w:r>
      <w:r w:rsidRPr="006F71E8">
        <w:rPr>
          <w:rFonts w:ascii="Times New Roman" w:hAnsi="Times New Roman" w:cs="Times New Roman"/>
        </w:rPr>
        <w:t>interests for the good of the organization. This is important for ethical decision</w:t>
      </w:r>
      <w:r w:rsidR="00416F5F" w:rsidRPr="006F71E8">
        <w:rPr>
          <w:rFonts w:ascii="Times New Roman" w:hAnsi="Times New Roman" w:cs="Times New Roman"/>
        </w:rPr>
        <w:t>-</w:t>
      </w:r>
      <w:r w:rsidRPr="006F71E8">
        <w:rPr>
          <w:rFonts w:ascii="Times New Roman" w:hAnsi="Times New Roman" w:cs="Times New Roman"/>
        </w:rPr>
        <w:t xml:space="preserve">making. Leaders have to be moral compasses as organizations become more scrutinized with respect to corporate social responsibility, sustainability and equity. A leader needs to demonstrate integrity and transparency in order to foster an ethical organizational culture. This </w:t>
      </w:r>
      <w:r w:rsidR="004C2872" w:rsidRPr="006F71E8">
        <w:rPr>
          <w:rFonts w:ascii="Times New Roman" w:hAnsi="Times New Roman" w:cs="Times New Roman"/>
        </w:rPr>
        <w:t>helps</w:t>
      </w:r>
      <w:r w:rsidRPr="006F71E8">
        <w:rPr>
          <w:rFonts w:ascii="Times New Roman" w:hAnsi="Times New Roman" w:cs="Times New Roman"/>
        </w:rPr>
        <w:t xml:space="preserve"> to ensur</w:t>
      </w:r>
      <w:r w:rsidR="004C2872" w:rsidRPr="006F71E8">
        <w:rPr>
          <w:rFonts w:ascii="Times New Roman" w:hAnsi="Times New Roman" w:cs="Times New Roman"/>
        </w:rPr>
        <w:t>e</w:t>
      </w:r>
      <w:r w:rsidRPr="006F71E8">
        <w:rPr>
          <w:rFonts w:ascii="Times New Roman" w:hAnsi="Times New Roman" w:cs="Times New Roman"/>
        </w:rPr>
        <w:t xml:space="preserve"> that the pursuit of growth does not compromise the core </w:t>
      </w:r>
      <w:r w:rsidR="00165095" w:rsidRPr="006F71E8">
        <w:rPr>
          <w:rFonts w:ascii="Times New Roman" w:hAnsi="Times New Roman" w:cs="Times New Roman"/>
        </w:rPr>
        <w:t>values of</w:t>
      </w:r>
      <w:r w:rsidR="004C2872" w:rsidRPr="006F71E8">
        <w:rPr>
          <w:rFonts w:ascii="Times New Roman" w:hAnsi="Times New Roman" w:cs="Times New Roman"/>
        </w:rPr>
        <w:t xml:space="preserve"> the organization.</w:t>
      </w:r>
    </w:p>
    <w:p w14:paraId="715E7CBE" w14:textId="77777777" w:rsidR="00416729" w:rsidRPr="00416729" w:rsidRDefault="00416729" w:rsidP="00C200DD">
      <w:pPr>
        <w:pStyle w:val="Titlu1"/>
        <w:spacing w:line="360" w:lineRule="auto"/>
        <w:jc w:val="both"/>
        <w:rPr>
          <w:rFonts w:ascii="Times New Roman" w:hAnsi="Times New Roman" w:cs="Times New Roman"/>
          <w:sz w:val="32"/>
          <w:szCs w:val="32"/>
        </w:rPr>
      </w:pPr>
      <w:r w:rsidRPr="00416729">
        <w:rPr>
          <w:rFonts w:ascii="Times New Roman" w:hAnsi="Times New Roman" w:cs="Times New Roman"/>
          <w:sz w:val="32"/>
          <w:szCs w:val="32"/>
        </w:rPr>
        <w:t xml:space="preserve">Conclusion </w:t>
      </w:r>
    </w:p>
    <w:p w14:paraId="523FB12E" w14:textId="046E330F" w:rsidR="006C0B71" w:rsidRPr="00C200DD" w:rsidRDefault="00E07B40" w:rsidP="00C200DD">
      <w:pPr>
        <w:spacing w:line="360" w:lineRule="auto"/>
        <w:jc w:val="both"/>
        <w:rPr>
          <w:rFonts w:ascii="Times New Roman" w:hAnsi="Times New Roman" w:cs="Times New Roman"/>
        </w:rPr>
      </w:pPr>
      <w:r w:rsidRPr="00E07B40">
        <w:rPr>
          <w:rFonts w:ascii="Times New Roman" w:hAnsi="Times New Roman" w:cs="Times New Roman"/>
        </w:rPr>
        <w:t xml:space="preserve">In conclusion, effective leadership is a multifaceted discipline. It requires far more than basic managerial oversight. Moreover, it demands the strategic application of varying </w:t>
      </w:r>
      <w:proofErr w:type="spellStart"/>
      <w:r w:rsidRPr="00E07B40">
        <w:rPr>
          <w:rFonts w:ascii="Times New Roman" w:hAnsi="Times New Roman" w:cs="Times New Roman"/>
        </w:rPr>
        <w:t>behavioural</w:t>
      </w:r>
      <w:proofErr w:type="spellEnd"/>
      <w:r w:rsidRPr="00E07B40">
        <w:rPr>
          <w:rFonts w:ascii="Times New Roman" w:hAnsi="Times New Roman" w:cs="Times New Roman"/>
        </w:rPr>
        <w:t xml:space="preserve"> styles to suit complex, shifting contexts.</w:t>
      </w:r>
      <w:r>
        <w:rPr>
          <w:rFonts w:ascii="Times New Roman" w:hAnsi="Times New Roman" w:cs="Times New Roman"/>
        </w:rPr>
        <w:t xml:space="preserve"> </w:t>
      </w:r>
      <w:r w:rsidR="0028267B" w:rsidRPr="00C200DD">
        <w:rPr>
          <w:rFonts w:ascii="Times New Roman" w:hAnsi="Times New Roman" w:cs="Times New Roman"/>
        </w:rPr>
        <w:t>Considering the framework developed by Goleman, it is clear that Visionary style is necessary to establish direction, Coaching style is necessary to build long</w:t>
      </w:r>
      <w:r w:rsidR="00FF7042">
        <w:rPr>
          <w:rFonts w:ascii="Times New Roman" w:hAnsi="Times New Roman" w:cs="Times New Roman"/>
        </w:rPr>
        <w:t>-</w:t>
      </w:r>
      <w:r w:rsidR="0028267B" w:rsidRPr="00C200DD">
        <w:rPr>
          <w:rFonts w:ascii="Times New Roman" w:hAnsi="Times New Roman" w:cs="Times New Roman"/>
        </w:rPr>
        <w:t xml:space="preserve">term capacity </w:t>
      </w:r>
      <w:r w:rsidR="000A0EBA" w:rsidRPr="00C200DD">
        <w:rPr>
          <w:rFonts w:ascii="Times New Roman" w:hAnsi="Times New Roman" w:cs="Times New Roman"/>
        </w:rPr>
        <w:t>building,</w:t>
      </w:r>
      <w:r w:rsidR="00426EAF" w:rsidRPr="00C200DD">
        <w:rPr>
          <w:rFonts w:ascii="Times New Roman" w:hAnsi="Times New Roman" w:cs="Times New Roman"/>
        </w:rPr>
        <w:t xml:space="preserve"> </w:t>
      </w:r>
      <w:r w:rsidR="0028267B" w:rsidRPr="00C200DD">
        <w:rPr>
          <w:rFonts w:ascii="Times New Roman" w:hAnsi="Times New Roman" w:cs="Times New Roman"/>
        </w:rPr>
        <w:t xml:space="preserve">and Democratic style is very effective to promote innovation and consensus. </w:t>
      </w:r>
      <w:r w:rsidR="001D26C0" w:rsidRPr="001D26C0">
        <w:rPr>
          <w:rFonts w:ascii="Times New Roman" w:hAnsi="Times New Roman" w:cs="Times New Roman"/>
        </w:rPr>
        <w:t xml:space="preserve">There is no single style which </w:t>
      </w:r>
      <w:r w:rsidR="001D26C0">
        <w:rPr>
          <w:rFonts w:ascii="Times New Roman" w:hAnsi="Times New Roman" w:cs="Times New Roman"/>
        </w:rPr>
        <w:t xml:space="preserve">can be </w:t>
      </w:r>
      <w:r w:rsidR="001D26C0" w:rsidRPr="001D26C0">
        <w:rPr>
          <w:rFonts w:ascii="Times New Roman" w:hAnsi="Times New Roman" w:cs="Times New Roman"/>
        </w:rPr>
        <w:t>universally superior. The efficacy of leadership styles depends on the situational context and the specific needs of the workforce.</w:t>
      </w:r>
      <w:r w:rsidR="0028267B" w:rsidRPr="00C200DD">
        <w:rPr>
          <w:rFonts w:ascii="Times New Roman" w:hAnsi="Times New Roman" w:cs="Times New Roman"/>
        </w:rPr>
        <w:t xml:space="preserve"> To exploit these styles, it is necessary that </w:t>
      </w:r>
      <w:r w:rsidR="00453E4A" w:rsidRPr="00C200DD">
        <w:rPr>
          <w:rFonts w:ascii="Times New Roman" w:hAnsi="Times New Roman" w:cs="Times New Roman"/>
        </w:rPr>
        <w:t xml:space="preserve">contemporary </w:t>
      </w:r>
      <w:r w:rsidR="0028267B" w:rsidRPr="00C200DD">
        <w:rPr>
          <w:rFonts w:ascii="Times New Roman" w:hAnsi="Times New Roman" w:cs="Times New Roman"/>
        </w:rPr>
        <w:t xml:space="preserve">leaders enhance </w:t>
      </w:r>
      <w:r w:rsidR="008F5AAA" w:rsidRPr="00C200DD">
        <w:rPr>
          <w:rFonts w:ascii="Times New Roman" w:hAnsi="Times New Roman" w:cs="Times New Roman"/>
        </w:rPr>
        <w:t>their</w:t>
      </w:r>
      <w:r w:rsidR="0028267B" w:rsidRPr="00C200DD">
        <w:rPr>
          <w:rFonts w:ascii="Times New Roman" w:hAnsi="Times New Roman" w:cs="Times New Roman"/>
        </w:rPr>
        <w:t xml:space="preserve"> capacity to</w:t>
      </w:r>
      <w:r w:rsidR="008F5AAA" w:rsidRPr="00C200DD">
        <w:rPr>
          <w:rFonts w:ascii="Times New Roman" w:hAnsi="Times New Roman" w:cs="Times New Roman"/>
        </w:rPr>
        <w:t xml:space="preserve"> possess emotional intelligence</w:t>
      </w:r>
      <w:r w:rsidR="0028267B" w:rsidRPr="00C200DD">
        <w:rPr>
          <w:rFonts w:ascii="Times New Roman" w:hAnsi="Times New Roman" w:cs="Times New Roman"/>
        </w:rPr>
        <w:t xml:space="preserve">, </w:t>
      </w:r>
      <w:r w:rsidR="002E3854" w:rsidRPr="00C200DD">
        <w:rPr>
          <w:rFonts w:ascii="Times New Roman" w:hAnsi="Times New Roman" w:cs="Times New Roman"/>
        </w:rPr>
        <w:t xml:space="preserve">be </w:t>
      </w:r>
      <w:r w:rsidR="00426EAF" w:rsidRPr="00C200DD">
        <w:rPr>
          <w:rFonts w:ascii="Times New Roman" w:hAnsi="Times New Roman" w:cs="Times New Roman"/>
        </w:rPr>
        <w:t xml:space="preserve">adaptable </w:t>
      </w:r>
      <w:r w:rsidR="0028267B" w:rsidRPr="00C200DD">
        <w:rPr>
          <w:rFonts w:ascii="Times New Roman" w:hAnsi="Times New Roman" w:cs="Times New Roman"/>
        </w:rPr>
        <w:t xml:space="preserve">and </w:t>
      </w:r>
      <w:r w:rsidR="00426EAF" w:rsidRPr="00C200DD">
        <w:rPr>
          <w:rFonts w:ascii="Times New Roman" w:hAnsi="Times New Roman" w:cs="Times New Roman"/>
        </w:rPr>
        <w:t>rarely lack</w:t>
      </w:r>
      <w:r w:rsidR="0028267B" w:rsidRPr="00C200DD">
        <w:rPr>
          <w:rFonts w:ascii="Times New Roman" w:hAnsi="Times New Roman" w:cs="Times New Roman"/>
        </w:rPr>
        <w:t xml:space="preserve"> any compromise </w:t>
      </w:r>
      <w:r w:rsidR="00AF57DD" w:rsidRPr="00C200DD">
        <w:rPr>
          <w:rFonts w:ascii="Times New Roman" w:hAnsi="Times New Roman" w:cs="Times New Roman"/>
        </w:rPr>
        <w:t xml:space="preserve">with </w:t>
      </w:r>
      <w:r w:rsidR="0028267B" w:rsidRPr="00C200DD">
        <w:rPr>
          <w:rFonts w:ascii="Times New Roman" w:hAnsi="Times New Roman" w:cs="Times New Roman"/>
        </w:rPr>
        <w:t>respect to ethical and transformational</w:t>
      </w:r>
      <w:r w:rsidR="00426EAF" w:rsidRPr="00C200DD">
        <w:rPr>
          <w:rFonts w:ascii="Times New Roman" w:hAnsi="Times New Roman" w:cs="Times New Roman"/>
        </w:rPr>
        <w:t xml:space="preserve"> practices</w:t>
      </w:r>
      <w:r w:rsidR="0028267B" w:rsidRPr="00C200DD">
        <w:rPr>
          <w:rFonts w:ascii="Times New Roman" w:hAnsi="Times New Roman" w:cs="Times New Roman"/>
        </w:rPr>
        <w:t>.</w:t>
      </w:r>
      <w:r w:rsidR="00426EAF" w:rsidRPr="00C200DD">
        <w:rPr>
          <w:rFonts w:ascii="Times New Roman" w:hAnsi="Times New Roman" w:cs="Times New Roman"/>
        </w:rPr>
        <w:t xml:space="preserve"> </w:t>
      </w:r>
      <w:r w:rsidR="0028267B" w:rsidRPr="00C200DD">
        <w:rPr>
          <w:rFonts w:ascii="Times New Roman" w:hAnsi="Times New Roman" w:cs="Times New Roman"/>
        </w:rPr>
        <w:t xml:space="preserve">It is highly recommended that </w:t>
      </w:r>
      <w:r w:rsidR="00426EAF" w:rsidRPr="00C200DD">
        <w:rPr>
          <w:rFonts w:ascii="Times New Roman" w:hAnsi="Times New Roman" w:cs="Times New Roman"/>
        </w:rPr>
        <w:t>organizations</w:t>
      </w:r>
      <w:r w:rsidR="0028267B" w:rsidRPr="00C200DD">
        <w:rPr>
          <w:rFonts w:ascii="Times New Roman" w:hAnsi="Times New Roman" w:cs="Times New Roman"/>
        </w:rPr>
        <w:t xml:space="preserve"> in the modern </w:t>
      </w:r>
      <w:r w:rsidR="002F14CE" w:rsidRPr="00C200DD">
        <w:rPr>
          <w:rFonts w:ascii="Times New Roman" w:hAnsi="Times New Roman" w:cs="Times New Roman"/>
        </w:rPr>
        <w:t>time</w:t>
      </w:r>
      <w:r w:rsidR="0028267B" w:rsidRPr="00C200DD">
        <w:rPr>
          <w:rFonts w:ascii="Times New Roman" w:hAnsi="Times New Roman" w:cs="Times New Roman"/>
        </w:rPr>
        <w:t xml:space="preserve"> </w:t>
      </w:r>
      <w:r w:rsidR="002F14CE" w:rsidRPr="00C200DD">
        <w:rPr>
          <w:rFonts w:ascii="Times New Roman" w:hAnsi="Times New Roman" w:cs="Times New Roman"/>
        </w:rPr>
        <w:t xml:space="preserve">should </w:t>
      </w:r>
      <w:r w:rsidR="0028267B" w:rsidRPr="00C200DD">
        <w:rPr>
          <w:rFonts w:ascii="Times New Roman" w:hAnsi="Times New Roman" w:cs="Times New Roman"/>
        </w:rPr>
        <w:t xml:space="preserve">invest high amounts of money in the leadership development </w:t>
      </w:r>
      <w:proofErr w:type="spellStart"/>
      <w:r w:rsidR="0028267B" w:rsidRPr="00C200DD">
        <w:rPr>
          <w:rFonts w:ascii="Times New Roman" w:hAnsi="Times New Roman" w:cs="Times New Roman"/>
        </w:rPr>
        <w:t>programmes</w:t>
      </w:r>
      <w:proofErr w:type="spellEnd"/>
      <w:r w:rsidR="0028267B" w:rsidRPr="00C200DD">
        <w:rPr>
          <w:rFonts w:ascii="Times New Roman" w:hAnsi="Times New Roman" w:cs="Times New Roman"/>
        </w:rPr>
        <w:t xml:space="preserve"> </w:t>
      </w:r>
      <w:r w:rsidR="00426EAF" w:rsidRPr="00C200DD">
        <w:rPr>
          <w:rFonts w:ascii="Times New Roman" w:hAnsi="Times New Roman" w:cs="Times New Roman"/>
        </w:rPr>
        <w:t xml:space="preserve">that surpass </w:t>
      </w:r>
      <w:r w:rsidR="0028267B" w:rsidRPr="00C200DD">
        <w:rPr>
          <w:rFonts w:ascii="Times New Roman" w:hAnsi="Times New Roman" w:cs="Times New Roman"/>
        </w:rPr>
        <w:t xml:space="preserve">theoretical management training. These </w:t>
      </w:r>
      <w:proofErr w:type="spellStart"/>
      <w:r w:rsidR="0028267B" w:rsidRPr="00C200DD">
        <w:rPr>
          <w:rFonts w:ascii="Times New Roman" w:hAnsi="Times New Roman" w:cs="Times New Roman"/>
        </w:rPr>
        <w:t>programmes</w:t>
      </w:r>
      <w:proofErr w:type="spellEnd"/>
      <w:r w:rsidR="0028267B" w:rsidRPr="00C200DD">
        <w:rPr>
          <w:rFonts w:ascii="Times New Roman" w:hAnsi="Times New Roman" w:cs="Times New Roman"/>
        </w:rPr>
        <w:t xml:space="preserve"> should focus on learning by experience that will enhance emotional agility and have </w:t>
      </w:r>
      <w:r w:rsidR="00426EAF" w:rsidRPr="00C200DD">
        <w:rPr>
          <w:rFonts w:ascii="Times New Roman" w:hAnsi="Times New Roman" w:cs="Times New Roman"/>
        </w:rPr>
        <w:t>leaders</w:t>
      </w:r>
      <w:r w:rsidR="0028267B" w:rsidRPr="00C200DD">
        <w:rPr>
          <w:rFonts w:ascii="Times New Roman" w:hAnsi="Times New Roman" w:cs="Times New Roman"/>
        </w:rPr>
        <w:t xml:space="preserve"> trained to diagnose </w:t>
      </w:r>
      <w:r w:rsidR="00426EAF" w:rsidRPr="00C200DD">
        <w:rPr>
          <w:rFonts w:ascii="Times New Roman" w:hAnsi="Times New Roman" w:cs="Times New Roman"/>
        </w:rPr>
        <w:t>situational</w:t>
      </w:r>
      <w:r w:rsidR="0028267B" w:rsidRPr="00C200DD">
        <w:rPr>
          <w:rFonts w:ascii="Times New Roman" w:hAnsi="Times New Roman" w:cs="Times New Roman"/>
        </w:rPr>
        <w:t xml:space="preserve"> needs and quickly switch between the styles </w:t>
      </w:r>
      <w:r w:rsidR="00BF5893" w:rsidRPr="00C200DD">
        <w:rPr>
          <w:rFonts w:ascii="Times New Roman" w:hAnsi="Times New Roman" w:cs="Times New Roman"/>
        </w:rPr>
        <w:t xml:space="preserve">defined </w:t>
      </w:r>
      <w:r w:rsidR="0028267B" w:rsidRPr="00C200DD">
        <w:rPr>
          <w:rFonts w:ascii="Times New Roman" w:hAnsi="Times New Roman" w:cs="Times New Roman"/>
        </w:rPr>
        <w:t>by Goleman. By</w:t>
      </w:r>
      <w:r w:rsidR="00426EAF" w:rsidRPr="00C200DD">
        <w:rPr>
          <w:rFonts w:ascii="Times New Roman" w:hAnsi="Times New Roman" w:cs="Times New Roman"/>
        </w:rPr>
        <w:t xml:space="preserve"> fostering adaptable,</w:t>
      </w:r>
      <w:r w:rsidR="0028267B" w:rsidRPr="00C200DD">
        <w:rPr>
          <w:rFonts w:ascii="Times New Roman" w:hAnsi="Times New Roman" w:cs="Times New Roman"/>
        </w:rPr>
        <w:t xml:space="preserve"> and emotionally intelligent </w:t>
      </w:r>
      <w:r w:rsidR="002F14CE" w:rsidRPr="00C200DD">
        <w:rPr>
          <w:rFonts w:ascii="Times New Roman" w:hAnsi="Times New Roman" w:cs="Times New Roman"/>
        </w:rPr>
        <w:t>leaders</w:t>
      </w:r>
      <w:r w:rsidR="0028267B" w:rsidRPr="00C200DD">
        <w:rPr>
          <w:rFonts w:ascii="Times New Roman" w:hAnsi="Times New Roman" w:cs="Times New Roman"/>
        </w:rPr>
        <w:t xml:space="preserve">, companies will be far better equipped to cope with </w:t>
      </w:r>
      <w:r w:rsidR="00F1486B" w:rsidRPr="00C200DD">
        <w:rPr>
          <w:rFonts w:ascii="Times New Roman" w:hAnsi="Times New Roman" w:cs="Times New Roman"/>
        </w:rPr>
        <w:t>modern</w:t>
      </w:r>
      <w:r w:rsidR="0028267B" w:rsidRPr="00C200DD">
        <w:rPr>
          <w:rFonts w:ascii="Times New Roman" w:hAnsi="Times New Roman" w:cs="Times New Roman"/>
        </w:rPr>
        <w:t xml:space="preserve"> complexities, motivate </w:t>
      </w:r>
      <w:r w:rsidR="0030439C" w:rsidRPr="00C200DD">
        <w:rPr>
          <w:rFonts w:ascii="Times New Roman" w:hAnsi="Times New Roman" w:cs="Times New Roman"/>
        </w:rPr>
        <w:t>their</w:t>
      </w:r>
      <w:r w:rsidR="0028267B" w:rsidRPr="00C200DD">
        <w:rPr>
          <w:rFonts w:ascii="Times New Roman" w:hAnsi="Times New Roman" w:cs="Times New Roman"/>
        </w:rPr>
        <w:t xml:space="preserve"> employees and drive them towards a </w:t>
      </w:r>
      <w:r w:rsidR="003966A2" w:rsidRPr="00C200DD">
        <w:rPr>
          <w:rFonts w:ascii="Times New Roman" w:hAnsi="Times New Roman" w:cs="Times New Roman"/>
        </w:rPr>
        <w:t>long-term</w:t>
      </w:r>
      <w:r w:rsidR="0028267B" w:rsidRPr="00C200DD">
        <w:rPr>
          <w:rFonts w:ascii="Times New Roman" w:hAnsi="Times New Roman" w:cs="Times New Roman"/>
        </w:rPr>
        <w:t>, sustainable development.</w:t>
      </w:r>
    </w:p>
    <w:p w14:paraId="5E10F643" w14:textId="77777777" w:rsidR="006C0B71" w:rsidRDefault="006C0B71">
      <w:r>
        <w:br w:type="page"/>
      </w:r>
    </w:p>
    <w:p w14:paraId="21648C3D" w14:textId="77777777" w:rsidR="00AB5A8A" w:rsidRPr="00537DB3" w:rsidRDefault="00AB5A8A" w:rsidP="00537DB3">
      <w:pPr>
        <w:pStyle w:val="Titlu1"/>
        <w:spacing w:line="360" w:lineRule="auto"/>
        <w:jc w:val="both"/>
        <w:rPr>
          <w:rFonts w:ascii="Times New Roman" w:hAnsi="Times New Roman" w:cs="Times New Roman"/>
          <w:sz w:val="32"/>
          <w:szCs w:val="32"/>
        </w:rPr>
      </w:pPr>
      <w:r w:rsidRPr="00537DB3">
        <w:rPr>
          <w:rFonts w:ascii="Times New Roman" w:hAnsi="Times New Roman" w:cs="Times New Roman"/>
          <w:sz w:val="32"/>
          <w:szCs w:val="32"/>
        </w:rPr>
        <w:t>Reference list</w:t>
      </w:r>
    </w:p>
    <w:p w14:paraId="2964BD14" w14:textId="1ACBF250"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Antonopoulou, H. (2024). </w:t>
      </w:r>
      <w:r w:rsidRPr="00537DB3">
        <w:rPr>
          <w:rFonts w:ascii="Times New Roman" w:hAnsi="Times New Roman" w:cs="Times New Roman"/>
          <w:i/>
          <w:iCs/>
        </w:rPr>
        <w:t>The value of emotional intelligence: Self-awareness, self-regulation, motivation, and empathy as key...</w:t>
      </w:r>
      <w:r w:rsidRPr="00537DB3">
        <w:rPr>
          <w:rFonts w:ascii="Times New Roman" w:hAnsi="Times New Roman" w:cs="Times New Roman"/>
        </w:rPr>
        <w:t xml:space="preserve"> [online] </w:t>
      </w:r>
      <w:r w:rsidRPr="00537DB3">
        <w:rPr>
          <w:rFonts w:ascii="Times New Roman" w:hAnsi="Times New Roman" w:cs="Times New Roman"/>
          <w:i/>
          <w:iCs/>
        </w:rPr>
        <w:t>ResearchGate</w:t>
      </w:r>
      <w:r w:rsidRPr="00537DB3">
        <w:rPr>
          <w:rFonts w:ascii="Times New Roman" w:hAnsi="Times New Roman" w:cs="Times New Roman"/>
        </w:rPr>
        <w:t xml:space="preserve">. </w:t>
      </w:r>
      <w:proofErr w:type="spellStart"/>
      <w:r w:rsidRPr="00537DB3">
        <w:rPr>
          <w:rFonts w:ascii="Times New Roman" w:hAnsi="Times New Roman" w:cs="Times New Roman"/>
        </w:rPr>
        <w:t>Technium</w:t>
      </w:r>
      <w:proofErr w:type="spellEnd"/>
      <w:r w:rsidRPr="00537DB3">
        <w:rPr>
          <w:rFonts w:ascii="Times New Roman" w:hAnsi="Times New Roman" w:cs="Times New Roman"/>
        </w:rPr>
        <w:t xml:space="preserve"> Education and Humanities . Available at: </w:t>
      </w:r>
      <w:hyperlink r:id="rId7" w:history="1">
        <w:r w:rsidR="00B1315B" w:rsidRPr="00537DB3">
          <w:rPr>
            <w:rStyle w:val="Hyperlink"/>
            <w:rFonts w:ascii="Times New Roman" w:hAnsi="Times New Roman" w:cs="Times New Roman"/>
          </w:rPr>
          <w:t>https://www.researchgate.net/publication/379764627_The_Value_of_Emotional_Intelligence_Self-Awareness_Self-Regulation_Motivation_and_Empathy_as_Key_Components</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18B67598" w14:textId="75101E61"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Avolio, B.J., Walumbwa, F.O. and Weber, T.J. (2009). Leadership: Current theories, research, and future directions. </w:t>
      </w:r>
      <w:r w:rsidRPr="00537DB3">
        <w:rPr>
          <w:rFonts w:ascii="Times New Roman" w:hAnsi="Times New Roman" w:cs="Times New Roman"/>
          <w:i/>
          <w:iCs/>
        </w:rPr>
        <w:t>Annual Review of Psychology</w:t>
      </w:r>
      <w:r w:rsidRPr="00537DB3">
        <w:rPr>
          <w:rFonts w:ascii="Times New Roman" w:hAnsi="Times New Roman" w:cs="Times New Roman"/>
        </w:rPr>
        <w:t xml:space="preserve">, [online] 60(1), pp.421–449. Available at: </w:t>
      </w:r>
      <w:hyperlink r:id="rId8" w:history="1">
        <w:r w:rsidR="00B1315B" w:rsidRPr="00537DB3">
          <w:rPr>
            <w:rStyle w:val="Hyperlink"/>
            <w:rFonts w:ascii="Times New Roman" w:hAnsi="Times New Roman" w:cs="Times New Roman"/>
          </w:rPr>
          <w:t>https://www.researchgate.net/publication/51425324_Leadership_Current_Theories_Research_and_Future_Directions</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2ACA0D14" w14:textId="4DF45496"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Daş, Y., Yüksel, Ş. and </w:t>
      </w:r>
      <w:proofErr w:type="spellStart"/>
      <w:r w:rsidRPr="00537DB3">
        <w:rPr>
          <w:rFonts w:ascii="Times New Roman" w:hAnsi="Times New Roman" w:cs="Times New Roman"/>
        </w:rPr>
        <w:t>Beşir</w:t>
      </w:r>
      <w:proofErr w:type="spellEnd"/>
      <w:r w:rsidRPr="00537DB3">
        <w:rPr>
          <w:rFonts w:ascii="Times New Roman" w:hAnsi="Times New Roman" w:cs="Times New Roman"/>
        </w:rPr>
        <w:t xml:space="preserve">, H. (2022). Visionary leadership phenomenon in school management. </w:t>
      </w:r>
      <w:r w:rsidRPr="00537DB3">
        <w:rPr>
          <w:rFonts w:ascii="Times New Roman" w:hAnsi="Times New Roman" w:cs="Times New Roman"/>
          <w:i/>
          <w:iCs/>
        </w:rPr>
        <w:t>Visionary Leadership Phenomenon in School Management</w:t>
      </w:r>
      <w:r w:rsidRPr="00537DB3">
        <w:rPr>
          <w:rFonts w:ascii="Times New Roman" w:hAnsi="Times New Roman" w:cs="Times New Roman"/>
        </w:rPr>
        <w:t xml:space="preserve">, [online] 1(1), pp.1–13. Available at: </w:t>
      </w:r>
      <w:hyperlink r:id="rId9" w:history="1">
        <w:r w:rsidR="00B1315B" w:rsidRPr="00537DB3">
          <w:rPr>
            <w:rStyle w:val="Hyperlink"/>
            <w:rFonts w:ascii="Times New Roman" w:hAnsi="Times New Roman" w:cs="Times New Roman"/>
          </w:rPr>
          <w:t>https://www.ijces.net/index.php/ijces/en/article/view/8</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24648F56" w14:textId="1CC6A0E7"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Goleman, D. (2017). </w:t>
      </w:r>
      <w:r w:rsidRPr="00537DB3">
        <w:rPr>
          <w:rFonts w:ascii="Times New Roman" w:hAnsi="Times New Roman" w:cs="Times New Roman"/>
          <w:i/>
          <w:iCs/>
        </w:rPr>
        <w:t>Leadership that gets results (Harvard Business Review classics): Daniel Goleman: 9781633692626: Amazon.Com: Books</w:t>
      </w:r>
      <w:r w:rsidRPr="00537DB3">
        <w:rPr>
          <w:rFonts w:ascii="Times New Roman" w:hAnsi="Times New Roman" w:cs="Times New Roman"/>
        </w:rPr>
        <w:t xml:space="preserve">. [online] </w:t>
      </w:r>
      <w:r w:rsidRPr="00537DB3">
        <w:rPr>
          <w:rFonts w:ascii="Times New Roman" w:hAnsi="Times New Roman" w:cs="Times New Roman"/>
          <w:i/>
          <w:iCs/>
        </w:rPr>
        <w:t>Amazon.com</w:t>
      </w:r>
      <w:r w:rsidRPr="00537DB3">
        <w:rPr>
          <w:rFonts w:ascii="Times New Roman" w:hAnsi="Times New Roman" w:cs="Times New Roman"/>
        </w:rPr>
        <w:t xml:space="preserve">. Harvard Business Review Press. Available at: </w:t>
      </w:r>
      <w:hyperlink r:id="rId10" w:history="1">
        <w:r w:rsidR="00B1315B" w:rsidRPr="00537DB3">
          <w:rPr>
            <w:rStyle w:val="Hyperlink"/>
            <w:rFonts w:ascii="Times New Roman" w:hAnsi="Times New Roman" w:cs="Times New Roman"/>
          </w:rPr>
          <w:t>https://www.amazon.com/Leadership-Results-Harvard-Business-Classics/dp/1633692620</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40DB8C44" w14:textId="03DD79FC"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Northouse, P.G. (2021). </w:t>
      </w:r>
      <w:r w:rsidRPr="00537DB3">
        <w:rPr>
          <w:rFonts w:ascii="Times New Roman" w:hAnsi="Times New Roman" w:cs="Times New Roman"/>
          <w:i/>
          <w:iCs/>
        </w:rPr>
        <w:t>Leadership</w:t>
      </w:r>
      <w:r w:rsidRPr="00537DB3">
        <w:rPr>
          <w:rFonts w:ascii="Times New Roman" w:hAnsi="Times New Roman" w:cs="Times New Roman"/>
        </w:rPr>
        <w:t xml:space="preserve">. [online] </w:t>
      </w:r>
      <w:r w:rsidRPr="00537DB3">
        <w:rPr>
          <w:rFonts w:ascii="Times New Roman" w:hAnsi="Times New Roman" w:cs="Times New Roman"/>
          <w:i/>
          <w:iCs/>
        </w:rPr>
        <w:t>Google Books</w:t>
      </w:r>
      <w:r w:rsidRPr="00537DB3">
        <w:rPr>
          <w:rFonts w:ascii="Times New Roman" w:hAnsi="Times New Roman" w:cs="Times New Roman"/>
        </w:rPr>
        <w:t xml:space="preserve">. SAGE Publications. Available at: </w:t>
      </w:r>
      <w:hyperlink r:id="rId11" w:history="1">
        <w:r w:rsidR="00B1315B" w:rsidRPr="00537DB3">
          <w:rPr>
            <w:rStyle w:val="Hyperlink"/>
            <w:rFonts w:ascii="Times New Roman" w:hAnsi="Times New Roman" w:cs="Times New Roman"/>
          </w:rPr>
          <w:t>https://books.google.com.bd/books/about/Leadership.html?id=6qYLEAAAQBAJ&amp;redir_esc=y</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41A0E51E" w14:textId="3B1C7A01"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Sharma, Dr.L.J.K. and Singh, Dr.S.K. (2013). </w:t>
      </w:r>
      <w:r w:rsidRPr="00537DB3">
        <w:rPr>
          <w:rFonts w:ascii="Times New Roman" w:hAnsi="Times New Roman" w:cs="Times New Roman"/>
          <w:i/>
          <w:iCs/>
        </w:rPr>
        <w:t>A study on the democratic style of leadership</w:t>
      </w:r>
      <w:r w:rsidRPr="00537DB3">
        <w:rPr>
          <w:rFonts w:ascii="Times New Roman" w:hAnsi="Times New Roman" w:cs="Times New Roman"/>
        </w:rPr>
        <w:t xml:space="preserve">. [online] </w:t>
      </w:r>
      <w:r w:rsidRPr="00537DB3">
        <w:rPr>
          <w:rFonts w:ascii="Times New Roman" w:hAnsi="Times New Roman" w:cs="Times New Roman"/>
          <w:i/>
          <w:iCs/>
        </w:rPr>
        <w:t>ResearchGate</w:t>
      </w:r>
      <w:r w:rsidRPr="00537DB3">
        <w:rPr>
          <w:rFonts w:ascii="Times New Roman" w:hAnsi="Times New Roman" w:cs="Times New Roman"/>
        </w:rPr>
        <w:t xml:space="preserve">. Available at: </w:t>
      </w:r>
      <w:hyperlink r:id="rId12" w:history="1">
        <w:r w:rsidR="00B1315B" w:rsidRPr="00537DB3">
          <w:rPr>
            <w:rStyle w:val="Hyperlink"/>
            <w:rFonts w:ascii="Times New Roman" w:hAnsi="Times New Roman" w:cs="Times New Roman"/>
          </w:rPr>
          <w:t>https://www.researchgate.net/publication/331082855_A_Study_on_the_Democratic_Style_of_Leadership</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548296A0" w14:textId="28FD8647"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Sott, M.K. and Bender, M.S. (2025). The role of adaptive leadership in times of crisis: A systematic review and conceptual framework. </w:t>
      </w:r>
      <w:r w:rsidRPr="00537DB3">
        <w:rPr>
          <w:rFonts w:ascii="Times New Roman" w:hAnsi="Times New Roman" w:cs="Times New Roman"/>
          <w:i/>
          <w:iCs/>
        </w:rPr>
        <w:t>Merits</w:t>
      </w:r>
      <w:r w:rsidRPr="00537DB3">
        <w:rPr>
          <w:rFonts w:ascii="Times New Roman" w:hAnsi="Times New Roman" w:cs="Times New Roman"/>
        </w:rPr>
        <w:t xml:space="preserve">, [online] 5(1), p.2. Available at: </w:t>
      </w:r>
      <w:hyperlink r:id="rId13" w:history="1">
        <w:r w:rsidR="00B1315B" w:rsidRPr="00537DB3">
          <w:rPr>
            <w:rStyle w:val="Hyperlink"/>
            <w:rFonts w:ascii="Times New Roman" w:hAnsi="Times New Roman" w:cs="Times New Roman"/>
          </w:rPr>
          <w:t>https://www.researchgate.net/publication/388311952_The_Role_of_Adaptive_Leadership_in_Times_of_Crisis_A_Systematic_Review_and_Conceptual_Framework</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30D95317" w14:textId="0281D81A"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Stobierski, T. (2019). </w:t>
      </w:r>
      <w:r w:rsidRPr="00537DB3">
        <w:rPr>
          <w:rFonts w:ascii="Times New Roman" w:hAnsi="Times New Roman" w:cs="Times New Roman"/>
          <w:i/>
          <w:iCs/>
        </w:rPr>
        <w:t>5 Pros &amp; cons of authoritative leadership</w:t>
      </w:r>
      <w:r w:rsidRPr="00537DB3">
        <w:rPr>
          <w:rFonts w:ascii="Times New Roman" w:hAnsi="Times New Roman" w:cs="Times New Roman"/>
        </w:rPr>
        <w:t xml:space="preserve">. [online] </w:t>
      </w:r>
      <w:r w:rsidRPr="00537DB3">
        <w:rPr>
          <w:rFonts w:ascii="Times New Roman" w:hAnsi="Times New Roman" w:cs="Times New Roman"/>
          <w:i/>
          <w:iCs/>
        </w:rPr>
        <w:t>Harvard Business School</w:t>
      </w:r>
      <w:r w:rsidRPr="00537DB3">
        <w:rPr>
          <w:rFonts w:ascii="Times New Roman" w:hAnsi="Times New Roman" w:cs="Times New Roman"/>
        </w:rPr>
        <w:t xml:space="preserve">. Available at: </w:t>
      </w:r>
      <w:hyperlink r:id="rId14" w:history="1">
        <w:r w:rsidR="00B1315B" w:rsidRPr="00537DB3">
          <w:rPr>
            <w:rStyle w:val="Hyperlink"/>
            <w:rFonts w:ascii="Times New Roman" w:hAnsi="Times New Roman" w:cs="Times New Roman"/>
          </w:rPr>
          <w:t>https://online.hbs.edu/blog/post/authoritative-leadership-style</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1C556077" w14:textId="130E69FD" w:rsidR="00AB5A8A" w:rsidRPr="00537DB3" w:rsidRDefault="00AB5A8A" w:rsidP="00537DB3">
      <w:pPr>
        <w:spacing w:line="360" w:lineRule="auto"/>
        <w:jc w:val="both"/>
        <w:rPr>
          <w:rFonts w:ascii="Times New Roman" w:hAnsi="Times New Roman" w:cs="Times New Roman"/>
        </w:rPr>
      </w:pPr>
      <w:r w:rsidRPr="00537DB3">
        <w:rPr>
          <w:rFonts w:ascii="Times New Roman" w:hAnsi="Times New Roman" w:cs="Times New Roman"/>
        </w:rPr>
        <w:t xml:space="preserve">Yukl, G.A. (2013). </w:t>
      </w:r>
      <w:r w:rsidRPr="00537DB3">
        <w:rPr>
          <w:rFonts w:ascii="Times New Roman" w:hAnsi="Times New Roman" w:cs="Times New Roman"/>
          <w:i/>
          <w:iCs/>
        </w:rPr>
        <w:t>Leadership in Organizations</w:t>
      </w:r>
      <w:r w:rsidRPr="00537DB3">
        <w:rPr>
          <w:rFonts w:ascii="Times New Roman" w:hAnsi="Times New Roman" w:cs="Times New Roman"/>
        </w:rPr>
        <w:t xml:space="preserve">. [online] </w:t>
      </w:r>
      <w:r w:rsidRPr="00537DB3">
        <w:rPr>
          <w:rFonts w:ascii="Times New Roman" w:hAnsi="Times New Roman" w:cs="Times New Roman"/>
          <w:i/>
          <w:iCs/>
        </w:rPr>
        <w:t>Google Books</w:t>
      </w:r>
      <w:r w:rsidRPr="00537DB3">
        <w:rPr>
          <w:rFonts w:ascii="Times New Roman" w:hAnsi="Times New Roman" w:cs="Times New Roman"/>
        </w:rPr>
        <w:t xml:space="preserve">. Pearson. Available at: </w:t>
      </w:r>
      <w:hyperlink r:id="rId15" w:history="1">
        <w:r w:rsidR="00B1315B" w:rsidRPr="00537DB3">
          <w:rPr>
            <w:rStyle w:val="Hyperlink"/>
            <w:rFonts w:ascii="Times New Roman" w:hAnsi="Times New Roman" w:cs="Times New Roman"/>
          </w:rPr>
          <w:t>https://books.google.com.bd/books/about/Leadership_in_Organizations.html?id=XFKFygAACAAJ&amp;redir_esc=y</w:t>
        </w:r>
      </w:hyperlink>
      <w:r w:rsidR="00B1315B" w:rsidRPr="00537DB3">
        <w:rPr>
          <w:rFonts w:ascii="Times New Roman" w:hAnsi="Times New Roman" w:cs="Times New Roman"/>
        </w:rPr>
        <w:t xml:space="preserve"> </w:t>
      </w:r>
      <w:r w:rsidRPr="00537DB3">
        <w:rPr>
          <w:rFonts w:ascii="Times New Roman" w:hAnsi="Times New Roman" w:cs="Times New Roman"/>
        </w:rPr>
        <w:t xml:space="preserve"> [Accessed 9 Aug. 2026].</w:t>
      </w:r>
    </w:p>
    <w:p w14:paraId="492506A9" w14:textId="77777777" w:rsidR="0028267B" w:rsidRDefault="0028267B" w:rsidP="0028267B"/>
    <w:p w14:paraId="707D1942" w14:textId="77777777" w:rsidR="0028267B" w:rsidRDefault="0028267B" w:rsidP="0028267B"/>
    <w:p w14:paraId="46B3212E" w14:textId="10F3F16A" w:rsidR="00C95236" w:rsidRDefault="00C95236"/>
    <w:sectPr w:rsidR="00C95236" w:rsidSect="008F017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7550E2" w14:textId="77777777" w:rsidR="00C232E5" w:rsidRDefault="00C232E5" w:rsidP="008F0175">
      <w:pPr>
        <w:spacing w:after="0" w:line="240" w:lineRule="auto"/>
      </w:pPr>
      <w:r>
        <w:separator/>
      </w:r>
    </w:p>
  </w:endnote>
  <w:endnote w:type="continuationSeparator" w:id="0">
    <w:p w14:paraId="76581818" w14:textId="77777777" w:rsidR="00C232E5" w:rsidRDefault="00C232E5" w:rsidP="008F0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94997570"/>
      <w:docPartObj>
        <w:docPartGallery w:val="Page Numbers (Bottom of Page)"/>
        <w:docPartUnique/>
      </w:docPartObj>
    </w:sdtPr>
    <w:sdtContent>
      <w:sdt>
        <w:sdtPr>
          <w:id w:val="1728636285"/>
          <w:docPartObj>
            <w:docPartGallery w:val="Page Numbers (Top of Page)"/>
            <w:docPartUnique/>
          </w:docPartObj>
        </w:sdtPr>
        <w:sdtContent>
          <w:p w14:paraId="707E6B88" w14:textId="68B1C96B" w:rsidR="008F0175" w:rsidRDefault="008F0175">
            <w:pPr>
              <w:pStyle w:val="Subsol"/>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37DE11D" w14:textId="77777777" w:rsidR="008F0175" w:rsidRDefault="008F017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D576FEF" w14:textId="77777777" w:rsidR="00C232E5" w:rsidRDefault="00C232E5" w:rsidP="008F0175">
      <w:pPr>
        <w:spacing w:after="0" w:line="240" w:lineRule="auto"/>
      </w:pPr>
      <w:r>
        <w:separator/>
      </w:r>
    </w:p>
  </w:footnote>
  <w:footnote w:type="continuationSeparator" w:id="0">
    <w:p w14:paraId="2A0E526F" w14:textId="77777777" w:rsidR="00C232E5" w:rsidRDefault="00C232E5" w:rsidP="008F0175">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D69"/>
    <w:rsid w:val="00010B04"/>
    <w:rsid w:val="0001538D"/>
    <w:rsid w:val="00042FB3"/>
    <w:rsid w:val="00053C65"/>
    <w:rsid w:val="000576AF"/>
    <w:rsid w:val="000A0EBA"/>
    <w:rsid w:val="000A1479"/>
    <w:rsid w:val="000B2B96"/>
    <w:rsid w:val="000E03E4"/>
    <w:rsid w:val="000E412B"/>
    <w:rsid w:val="00160C01"/>
    <w:rsid w:val="00165095"/>
    <w:rsid w:val="00176335"/>
    <w:rsid w:val="00185D5D"/>
    <w:rsid w:val="00195877"/>
    <w:rsid w:val="001C60AE"/>
    <w:rsid w:val="001C7E9D"/>
    <w:rsid w:val="001D26C0"/>
    <w:rsid w:val="001F25AE"/>
    <w:rsid w:val="00213602"/>
    <w:rsid w:val="00250CCB"/>
    <w:rsid w:val="002714D4"/>
    <w:rsid w:val="0028267B"/>
    <w:rsid w:val="00285FB8"/>
    <w:rsid w:val="002B4430"/>
    <w:rsid w:val="002E3854"/>
    <w:rsid w:val="002F14CE"/>
    <w:rsid w:val="002F3004"/>
    <w:rsid w:val="0030439C"/>
    <w:rsid w:val="00333F50"/>
    <w:rsid w:val="00361CDD"/>
    <w:rsid w:val="003811BB"/>
    <w:rsid w:val="00387F55"/>
    <w:rsid w:val="003966A2"/>
    <w:rsid w:val="003D5248"/>
    <w:rsid w:val="003D69E4"/>
    <w:rsid w:val="003E0C3B"/>
    <w:rsid w:val="003E5E6B"/>
    <w:rsid w:val="00410096"/>
    <w:rsid w:val="0041240A"/>
    <w:rsid w:val="00416729"/>
    <w:rsid w:val="00416F5F"/>
    <w:rsid w:val="00426EAF"/>
    <w:rsid w:val="00453E4A"/>
    <w:rsid w:val="00460A58"/>
    <w:rsid w:val="00472CBE"/>
    <w:rsid w:val="00482D93"/>
    <w:rsid w:val="004870B9"/>
    <w:rsid w:val="004A0D69"/>
    <w:rsid w:val="004C0685"/>
    <w:rsid w:val="004C2872"/>
    <w:rsid w:val="00526CB3"/>
    <w:rsid w:val="00537DB3"/>
    <w:rsid w:val="005443CB"/>
    <w:rsid w:val="00554271"/>
    <w:rsid w:val="00591BE7"/>
    <w:rsid w:val="005E3889"/>
    <w:rsid w:val="005E7ADE"/>
    <w:rsid w:val="005F53FD"/>
    <w:rsid w:val="005F6352"/>
    <w:rsid w:val="00665D5E"/>
    <w:rsid w:val="00697F00"/>
    <w:rsid w:val="006B4250"/>
    <w:rsid w:val="006C0B71"/>
    <w:rsid w:val="006F0CC9"/>
    <w:rsid w:val="006F71E8"/>
    <w:rsid w:val="007435E5"/>
    <w:rsid w:val="007519DE"/>
    <w:rsid w:val="00762A7A"/>
    <w:rsid w:val="007632F0"/>
    <w:rsid w:val="00767F5F"/>
    <w:rsid w:val="00772465"/>
    <w:rsid w:val="007A4824"/>
    <w:rsid w:val="007C0531"/>
    <w:rsid w:val="007E55B0"/>
    <w:rsid w:val="00806DE3"/>
    <w:rsid w:val="00817777"/>
    <w:rsid w:val="0082103A"/>
    <w:rsid w:val="0082373D"/>
    <w:rsid w:val="0083128C"/>
    <w:rsid w:val="00857027"/>
    <w:rsid w:val="00861D56"/>
    <w:rsid w:val="00872E9C"/>
    <w:rsid w:val="008A0C2B"/>
    <w:rsid w:val="008F0175"/>
    <w:rsid w:val="008F5AAA"/>
    <w:rsid w:val="00910A26"/>
    <w:rsid w:val="009314B0"/>
    <w:rsid w:val="00945319"/>
    <w:rsid w:val="00950B7E"/>
    <w:rsid w:val="009844F5"/>
    <w:rsid w:val="009A5447"/>
    <w:rsid w:val="009B7258"/>
    <w:rsid w:val="009F2EA1"/>
    <w:rsid w:val="009F4D3F"/>
    <w:rsid w:val="009F581A"/>
    <w:rsid w:val="00A200FE"/>
    <w:rsid w:val="00A2742E"/>
    <w:rsid w:val="00A4439C"/>
    <w:rsid w:val="00A63F4B"/>
    <w:rsid w:val="00AB5A8A"/>
    <w:rsid w:val="00AE11A1"/>
    <w:rsid w:val="00AE6512"/>
    <w:rsid w:val="00AE763D"/>
    <w:rsid w:val="00AF57DD"/>
    <w:rsid w:val="00AF7C23"/>
    <w:rsid w:val="00B06408"/>
    <w:rsid w:val="00B1315B"/>
    <w:rsid w:val="00B320FA"/>
    <w:rsid w:val="00B40C4F"/>
    <w:rsid w:val="00B41513"/>
    <w:rsid w:val="00B47E3E"/>
    <w:rsid w:val="00B57763"/>
    <w:rsid w:val="00B87A3C"/>
    <w:rsid w:val="00BA3D92"/>
    <w:rsid w:val="00BF5893"/>
    <w:rsid w:val="00C06F9D"/>
    <w:rsid w:val="00C200DD"/>
    <w:rsid w:val="00C232E5"/>
    <w:rsid w:val="00C56774"/>
    <w:rsid w:val="00C74D91"/>
    <w:rsid w:val="00C95236"/>
    <w:rsid w:val="00C97294"/>
    <w:rsid w:val="00CA3790"/>
    <w:rsid w:val="00CB0757"/>
    <w:rsid w:val="00CB4ECB"/>
    <w:rsid w:val="00D105E9"/>
    <w:rsid w:val="00D25A3A"/>
    <w:rsid w:val="00D40C59"/>
    <w:rsid w:val="00D45146"/>
    <w:rsid w:val="00D45719"/>
    <w:rsid w:val="00D46CD9"/>
    <w:rsid w:val="00D66E57"/>
    <w:rsid w:val="00D73A7A"/>
    <w:rsid w:val="00D86F1E"/>
    <w:rsid w:val="00DA52E9"/>
    <w:rsid w:val="00DA6872"/>
    <w:rsid w:val="00DC19D0"/>
    <w:rsid w:val="00DD6F36"/>
    <w:rsid w:val="00E07B40"/>
    <w:rsid w:val="00EA3E0C"/>
    <w:rsid w:val="00EA5EA4"/>
    <w:rsid w:val="00EB11DE"/>
    <w:rsid w:val="00EC2BD7"/>
    <w:rsid w:val="00EE0666"/>
    <w:rsid w:val="00EE646D"/>
    <w:rsid w:val="00F07B07"/>
    <w:rsid w:val="00F10992"/>
    <w:rsid w:val="00F1486B"/>
    <w:rsid w:val="00F22663"/>
    <w:rsid w:val="00F2371B"/>
    <w:rsid w:val="00F23831"/>
    <w:rsid w:val="00F36599"/>
    <w:rsid w:val="00F930BE"/>
    <w:rsid w:val="00F96F57"/>
    <w:rsid w:val="00FA064F"/>
    <w:rsid w:val="00FB3238"/>
    <w:rsid w:val="00FD1DD2"/>
    <w:rsid w:val="00FD47FD"/>
    <w:rsid w:val="00FE6E81"/>
    <w:rsid w:val="00FF6C5B"/>
    <w:rsid w:val="00FF704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0041D"/>
  <w15:chartTrackingRefBased/>
  <w15:docId w15:val="{E4793881-3C33-4A87-8D18-CDEA7D0F4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BD7"/>
  </w:style>
  <w:style w:type="paragraph" w:styleId="Titlu1">
    <w:name w:val="heading 1"/>
    <w:basedOn w:val="Normal"/>
    <w:next w:val="Normal"/>
    <w:link w:val="Titlu1Caracter"/>
    <w:uiPriority w:val="9"/>
    <w:qFormat/>
    <w:rsid w:val="004A0D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4A0D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4A0D69"/>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4A0D69"/>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4A0D69"/>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4A0D6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A0D6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A0D6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A0D6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A0D69"/>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rsid w:val="004A0D69"/>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4A0D69"/>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4A0D69"/>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4A0D69"/>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4A0D6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A0D6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A0D6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A0D69"/>
    <w:rPr>
      <w:rFonts w:eastAsiaTheme="majorEastAsia" w:cstheme="majorBidi"/>
      <w:color w:val="272727" w:themeColor="text1" w:themeTint="D8"/>
    </w:rPr>
  </w:style>
  <w:style w:type="paragraph" w:styleId="Titlu">
    <w:name w:val="Title"/>
    <w:basedOn w:val="Normal"/>
    <w:next w:val="Normal"/>
    <w:link w:val="TitluCaracter"/>
    <w:uiPriority w:val="10"/>
    <w:qFormat/>
    <w:rsid w:val="004A0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A0D6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A0D6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A0D6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A0D6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A0D69"/>
    <w:rPr>
      <w:i/>
      <w:iCs/>
      <w:color w:val="404040" w:themeColor="text1" w:themeTint="BF"/>
    </w:rPr>
  </w:style>
  <w:style w:type="paragraph" w:styleId="Listparagraf">
    <w:name w:val="List Paragraph"/>
    <w:basedOn w:val="Normal"/>
    <w:uiPriority w:val="34"/>
    <w:qFormat/>
    <w:rsid w:val="004A0D69"/>
    <w:pPr>
      <w:ind w:left="720"/>
      <w:contextualSpacing/>
    </w:pPr>
  </w:style>
  <w:style w:type="character" w:styleId="Accentuareintens">
    <w:name w:val="Intense Emphasis"/>
    <w:basedOn w:val="Fontdeparagrafimplicit"/>
    <w:uiPriority w:val="21"/>
    <w:qFormat/>
    <w:rsid w:val="004A0D69"/>
    <w:rPr>
      <w:i/>
      <w:iCs/>
      <w:color w:val="2F5496" w:themeColor="accent1" w:themeShade="BF"/>
    </w:rPr>
  </w:style>
  <w:style w:type="paragraph" w:styleId="Citatintens">
    <w:name w:val="Intense Quote"/>
    <w:basedOn w:val="Normal"/>
    <w:next w:val="Normal"/>
    <w:link w:val="CitatintensCaracter"/>
    <w:uiPriority w:val="30"/>
    <w:qFormat/>
    <w:rsid w:val="004A0D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4A0D69"/>
    <w:rPr>
      <w:i/>
      <w:iCs/>
      <w:color w:val="2F5496" w:themeColor="accent1" w:themeShade="BF"/>
    </w:rPr>
  </w:style>
  <w:style w:type="character" w:styleId="Referireintens">
    <w:name w:val="Intense Reference"/>
    <w:basedOn w:val="Fontdeparagrafimplicit"/>
    <w:uiPriority w:val="32"/>
    <w:qFormat/>
    <w:rsid w:val="004A0D69"/>
    <w:rPr>
      <w:b/>
      <w:bCs/>
      <w:smallCaps/>
      <w:color w:val="2F5496" w:themeColor="accent1" w:themeShade="BF"/>
      <w:spacing w:val="5"/>
    </w:rPr>
  </w:style>
  <w:style w:type="character" w:styleId="Hyperlink">
    <w:name w:val="Hyperlink"/>
    <w:basedOn w:val="Fontdeparagrafimplicit"/>
    <w:uiPriority w:val="99"/>
    <w:unhideWhenUsed/>
    <w:rsid w:val="00B1315B"/>
    <w:rPr>
      <w:color w:val="0563C1" w:themeColor="hyperlink"/>
      <w:u w:val="single"/>
    </w:rPr>
  </w:style>
  <w:style w:type="character" w:styleId="MeniuneNerezolvat">
    <w:name w:val="Unresolved Mention"/>
    <w:basedOn w:val="Fontdeparagrafimplicit"/>
    <w:uiPriority w:val="99"/>
    <w:semiHidden/>
    <w:unhideWhenUsed/>
    <w:rsid w:val="00B1315B"/>
    <w:rPr>
      <w:color w:val="605E5C"/>
      <w:shd w:val="clear" w:color="auto" w:fill="E1DFDD"/>
    </w:rPr>
  </w:style>
  <w:style w:type="paragraph" w:styleId="Antet">
    <w:name w:val="header"/>
    <w:basedOn w:val="Normal"/>
    <w:link w:val="AntetCaracter"/>
    <w:uiPriority w:val="99"/>
    <w:unhideWhenUsed/>
    <w:rsid w:val="008F017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F0175"/>
  </w:style>
  <w:style w:type="paragraph" w:styleId="Subsol">
    <w:name w:val="footer"/>
    <w:basedOn w:val="Normal"/>
    <w:link w:val="SubsolCaracter"/>
    <w:uiPriority w:val="99"/>
    <w:unhideWhenUsed/>
    <w:rsid w:val="008F017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F0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51425324_Leadership_Current_Theories_Research_and_Future_Directions" TargetMode="External"/><Relationship Id="rId13" Type="http://schemas.openxmlformats.org/officeDocument/2006/relationships/hyperlink" Target="https://www.researchgate.net/publication/388311952_The_Role_of_Adaptive_Leadership_in_Times_of_Crisis_A_Systematic_Review_and_Conceptual_Framewor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esearchgate.net/publication/379764627_The_Value_of_Emotional_Intelligence_Self-Awareness_Self-Regulation_Motivation_and_Empathy_as_Key_Components" TargetMode="External"/><Relationship Id="rId12" Type="http://schemas.openxmlformats.org/officeDocument/2006/relationships/hyperlink" Target="https://www.researchgate.net/publication/331082855_A_Study_on_the_Democratic_Style_of_Leadership"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ooks.google.com.bd/books/about/Leadership.html?id=6qYLEAAAQBAJ&amp;redir_esc=y" TargetMode="External"/><Relationship Id="rId5" Type="http://schemas.openxmlformats.org/officeDocument/2006/relationships/endnotes" Target="endnotes.xml"/><Relationship Id="rId15" Type="http://schemas.openxmlformats.org/officeDocument/2006/relationships/hyperlink" Target="https://books.google.com.bd/books/about/Leadership_in_Organizations.html?id=XFKFygAACAAJ&amp;redir_esc=y" TargetMode="External"/><Relationship Id="rId10" Type="http://schemas.openxmlformats.org/officeDocument/2006/relationships/hyperlink" Target="https://www.amazon.com/Leadership-Results-Harvard-Business-Classics/dp/1633692620" TargetMode="External"/><Relationship Id="rId4" Type="http://schemas.openxmlformats.org/officeDocument/2006/relationships/footnotes" Target="footnotes.xml"/><Relationship Id="rId9" Type="http://schemas.openxmlformats.org/officeDocument/2006/relationships/hyperlink" Target="https://www.ijces.net/index.php/ijces/en/article/view/8" TargetMode="External"/><Relationship Id="rId14" Type="http://schemas.openxmlformats.org/officeDocument/2006/relationships/hyperlink" Target="https://online.hbs.edu/blog/post/authoritative-leadership-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1</Pages>
  <Words>2272</Words>
  <Characters>13181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Raducanu Dumitru</cp:lastModifiedBy>
  <cp:revision>4</cp:revision>
  <dcterms:created xsi:type="dcterms:W3CDTF">2026-08-08T18:04:00Z</dcterms:created>
  <dcterms:modified xsi:type="dcterms:W3CDTF">2026-08-10T13:48:00Z</dcterms:modified>
</cp:coreProperties>
</file>