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688E6" w14:textId="48812062" w:rsidR="004D43AE" w:rsidRDefault="00DE1DB8">
      <w:pPr>
        <w:rPr>
          <w:b/>
          <w:bCs/>
        </w:rPr>
      </w:pPr>
      <w:r>
        <w:rPr>
          <w:b/>
          <w:bCs/>
          <w:noProof/>
        </w:rPr>
        <w:drawing>
          <wp:anchor distT="0" distB="0" distL="114300" distR="114300" simplePos="0" relativeHeight="251658241" behindDoc="0" locked="0" layoutInCell="1" allowOverlap="1" wp14:anchorId="2091C4B4" wp14:editId="4D6AFB17">
            <wp:simplePos x="0" y="0"/>
            <wp:positionH relativeFrom="column">
              <wp:posOffset>0</wp:posOffset>
            </wp:positionH>
            <wp:positionV relativeFrom="paragraph">
              <wp:posOffset>179070</wp:posOffset>
            </wp:positionV>
            <wp:extent cx="4406900" cy="29083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406900" cy="2908300"/>
                    </a:xfrm>
                    <a:prstGeom prst="rect">
                      <a:avLst/>
                    </a:prstGeom>
                  </pic:spPr>
                </pic:pic>
              </a:graphicData>
            </a:graphic>
          </wp:anchor>
        </w:drawing>
      </w:r>
    </w:p>
    <w:p w14:paraId="1D1AECAD" w14:textId="77777777" w:rsidR="004D43AE" w:rsidRDefault="004D43AE">
      <w:pPr>
        <w:rPr>
          <w:b/>
          <w:bCs/>
        </w:rPr>
      </w:pPr>
    </w:p>
    <w:p w14:paraId="0565899E" w14:textId="77777777" w:rsidR="004D43AE" w:rsidRDefault="004D43AE">
      <w:pPr>
        <w:rPr>
          <w:b/>
          <w:bCs/>
        </w:rPr>
      </w:pPr>
    </w:p>
    <w:p w14:paraId="7F9FD067" w14:textId="77777777" w:rsidR="009860DB" w:rsidRDefault="004D43AE">
      <w:pPr>
        <w:rPr>
          <w:b/>
          <w:bCs/>
        </w:rPr>
      </w:pPr>
      <w:r>
        <w:rPr>
          <w:b/>
          <w:bCs/>
        </w:rPr>
        <w:t xml:space="preserve">                      </w:t>
      </w:r>
    </w:p>
    <w:p w14:paraId="46FE99FF" w14:textId="120DA3B0" w:rsidR="004D43AE" w:rsidRDefault="009860DB">
      <w:pPr>
        <w:rPr>
          <w:b/>
          <w:bCs/>
          <w:sz w:val="28"/>
          <w:szCs w:val="28"/>
        </w:rPr>
      </w:pPr>
      <w:r>
        <w:rPr>
          <w:b/>
          <w:bCs/>
        </w:rPr>
        <w:t xml:space="preserve">                                 </w:t>
      </w:r>
      <w:r w:rsidR="004D43AE">
        <w:rPr>
          <w:b/>
          <w:bCs/>
        </w:rPr>
        <w:t xml:space="preserve"> </w:t>
      </w:r>
      <w:r w:rsidR="004D43AE" w:rsidRPr="009860DB">
        <w:rPr>
          <w:b/>
          <w:bCs/>
          <w:sz w:val="28"/>
          <w:szCs w:val="28"/>
        </w:rPr>
        <w:t>Task</w:t>
      </w:r>
      <w:r w:rsidRPr="009860DB">
        <w:rPr>
          <w:b/>
          <w:bCs/>
          <w:sz w:val="28"/>
          <w:szCs w:val="28"/>
        </w:rPr>
        <w:t xml:space="preserve"> 2</w:t>
      </w:r>
    </w:p>
    <w:p w14:paraId="78323B60" w14:textId="77777777" w:rsidR="009860DB" w:rsidRDefault="009860DB">
      <w:pPr>
        <w:rPr>
          <w:b/>
          <w:bCs/>
          <w:sz w:val="28"/>
          <w:szCs w:val="28"/>
        </w:rPr>
      </w:pPr>
    </w:p>
    <w:p w14:paraId="02B8A08D" w14:textId="59C87083" w:rsidR="00EB1711" w:rsidRPr="004D43AE" w:rsidRDefault="006A2B78">
      <w:pPr>
        <w:rPr>
          <w:b/>
          <w:bCs/>
          <w:sz w:val="26"/>
          <w:szCs w:val="26"/>
        </w:rPr>
      </w:pPr>
      <w:r w:rsidRPr="004D43AE">
        <w:rPr>
          <w:b/>
          <w:bCs/>
          <w:sz w:val="26"/>
          <w:szCs w:val="26"/>
        </w:rPr>
        <w:t xml:space="preserve">Developing Relationships and </w:t>
      </w:r>
      <w:r w:rsidR="00215D13">
        <w:rPr>
          <w:b/>
          <w:bCs/>
          <w:sz w:val="26"/>
          <w:szCs w:val="26"/>
        </w:rPr>
        <w:t>Workplace</w:t>
      </w:r>
      <w:r w:rsidR="009A5F13" w:rsidRPr="004D43AE">
        <w:rPr>
          <w:b/>
          <w:bCs/>
          <w:sz w:val="26"/>
          <w:szCs w:val="26"/>
        </w:rPr>
        <w:t xml:space="preserve"> Achievement </w:t>
      </w:r>
    </w:p>
    <w:p w14:paraId="4E49D9D4" w14:textId="77777777" w:rsidR="00EB1711" w:rsidRPr="004D43AE" w:rsidRDefault="00EB1711">
      <w:pPr>
        <w:rPr>
          <w:b/>
          <w:bCs/>
          <w:sz w:val="26"/>
          <w:szCs w:val="26"/>
        </w:rPr>
      </w:pPr>
    </w:p>
    <w:p w14:paraId="75D18F19" w14:textId="77777777" w:rsidR="00EB1711" w:rsidRPr="003D4287" w:rsidRDefault="00EB1711">
      <w:pPr>
        <w:rPr>
          <w:sz w:val="34"/>
          <w:szCs w:val="34"/>
        </w:rPr>
      </w:pPr>
    </w:p>
    <w:p w14:paraId="565E43C9" w14:textId="77777777" w:rsidR="00EB1711" w:rsidRPr="003D4287" w:rsidRDefault="00EB1711">
      <w:pPr>
        <w:rPr>
          <w:sz w:val="34"/>
          <w:szCs w:val="34"/>
        </w:rPr>
      </w:pPr>
    </w:p>
    <w:p w14:paraId="3F1C1C35" w14:textId="7E3D29AE" w:rsidR="00EB1711" w:rsidRPr="00663EE9" w:rsidRDefault="00215D13">
      <w:pPr>
        <w:rPr>
          <w:rFonts w:cstheme="minorHAnsi"/>
        </w:rPr>
      </w:pPr>
      <w:r w:rsidRPr="00663EE9">
        <w:rPr>
          <w:rFonts w:cstheme="minorHAnsi"/>
        </w:rPr>
        <w:t>Student</w:t>
      </w:r>
      <w:r w:rsidR="00A016B4" w:rsidRPr="00663EE9">
        <w:rPr>
          <w:rFonts w:cstheme="minorHAnsi"/>
        </w:rPr>
        <w:t xml:space="preserve"> Name: </w:t>
      </w:r>
      <w:proofErr w:type="spellStart"/>
      <w:r w:rsidR="00A016B4" w:rsidRPr="00663EE9">
        <w:rPr>
          <w:rFonts w:cstheme="minorHAnsi"/>
        </w:rPr>
        <w:t>Nwakaego</w:t>
      </w:r>
      <w:proofErr w:type="spellEnd"/>
      <w:r w:rsidR="00A016B4" w:rsidRPr="00663EE9">
        <w:rPr>
          <w:rFonts w:cstheme="minorHAnsi"/>
        </w:rPr>
        <w:t xml:space="preserve"> </w:t>
      </w:r>
      <w:r w:rsidRPr="00663EE9">
        <w:rPr>
          <w:rFonts w:cstheme="minorHAnsi"/>
        </w:rPr>
        <w:t>Peace</w:t>
      </w:r>
      <w:r w:rsidR="00A016B4" w:rsidRPr="00663EE9">
        <w:rPr>
          <w:rFonts w:cstheme="minorHAnsi"/>
        </w:rPr>
        <w:t xml:space="preserve"> Elumese </w:t>
      </w:r>
    </w:p>
    <w:p w14:paraId="60F150E3" w14:textId="58547FE4" w:rsidR="00C47BAF" w:rsidRPr="00663EE9" w:rsidRDefault="00C47BAF">
      <w:pPr>
        <w:rPr>
          <w:rFonts w:cstheme="minorHAnsi"/>
        </w:rPr>
      </w:pPr>
      <w:r w:rsidRPr="00663EE9">
        <w:rPr>
          <w:rFonts w:cstheme="minorHAnsi"/>
        </w:rPr>
        <w:t>Students lD:</w:t>
      </w:r>
      <w:r w:rsidR="000F21BC" w:rsidRPr="00663EE9">
        <w:rPr>
          <w:rFonts w:cstheme="minorHAnsi"/>
        </w:rPr>
        <w:t>2114106</w:t>
      </w:r>
    </w:p>
    <w:p w14:paraId="72C27EBB" w14:textId="23A75ED7" w:rsidR="000F21BC" w:rsidRPr="00663EE9" w:rsidRDefault="000F21BC">
      <w:pPr>
        <w:rPr>
          <w:rFonts w:cstheme="minorHAnsi"/>
        </w:rPr>
      </w:pPr>
      <w:r w:rsidRPr="00663EE9">
        <w:rPr>
          <w:rFonts w:cstheme="minorHAnsi"/>
        </w:rPr>
        <w:t>Module Name</w:t>
      </w:r>
      <w:r w:rsidR="004A1ABF" w:rsidRPr="00663EE9">
        <w:rPr>
          <w:rFonts w:cstheme="minorHAnsi"/>
        </w:rPr>
        <w:t xml:space="preserve">: </w:t>
      </w:r>
      <w:r w:rsidR="00F3537C" w:rsidRPr="00663EE9">
        <w:rPr>
          <w:rFonts w:cstheme="minorHAnsi"/>
        </w:rPr>
        <w:t xml:space="preserve">Developing Relationships and </w:t>
      </w:r>
      <w:r w:rsidR="00215D13" w:rsidRPr="00663EE9">
        <w:rPr>
          <w:rFonts w:cstheme="minorHAnsi"/>
        </w:rPr>
        <w:t>Workplace</w:t>
      </w:r>
      <w:r w:rsidR="006F3E6A" w:rsidRPr="00663EE9">
        <w:rPr>
          <w:rFonts w:cstheme="minorHAnsi"/>
        </w:rPr>
        <w:t xml:space="preserve"> </w:t>
      </w:r>
      <w:r w:rsidR="005038A9" w:rsidRPr="00663EE9">
        <w:rPr>
          <w:rFonts w:cstheme="minorHAnsi"/>
        </w:rPr>
        <w:t>Achievements.</w:t>
      </w:r>
      <w:r w:rsidR="00061093" w:rsidRPr="00663EE9">
        <w:rPr>
          <w:rFonts w:cstheme="minorHAnsi"/>
        </w:rPr>
        <w:t xml:space="preserve"> </w:t>
      </w:r>
    </w:p>
    <w:p w14:paraId="5EE80351" w14:textId="118B090D" w:rsidR="004A1ABF" w:rsidRPr="00663EE9" w:rsidRDefault="002D34BF">
      <w:pPr>
        <w:rPr>
          <w:rFonts w:cstheme="minorHAnsi"/>
        </w:rPr>
      </w:pPr>
      <w:r w:rsidRPr="00663EE9">
        <w:rPr>
          <w:rFonts w:cstheme="minorHAnsi"/>
        </w:rPr>
        <w:t>Module code:</w:t>
      </w:r>
      <w:r w:rsidR="00061093" w:rsidRPr="00663EE9">
        <w:rPr>
          <w:rFonts w:cstheme="minorHAnsi"/>
        </w:rPr>
        <w:t xml:space="preserve"> BM</w:t>
      </w:r>
      <w:r w:rsidR="004A38EA" w:rsidRPr="00663EE9">
        <w:rPr>
          <w:rFonts w:cstheme="minorHAnsi"/>
        </w:rPr>
        <w:t>SW5102_L</w:t>
      </w:r>
      <w:r w:rsidR="006F0D5B" w:rsidRPr="00663EE9">
        <w:rPr>
          <w:rFonts w:cstheme="minorHAnsi"/>
        </w:rPr>
        <w:t>ON</w:t>
      </w:r>
    </w:p>
    <w:p w14:paraId="0CFFED6F" w14:textId="0AAD635C" w:rsidR="002D34BF" w:rsidRPr="00663EE9" w:rsidRDefault="002D34BF">
      <w:pPr>
        <w:rPr>
          <w:rFonts w:cstheme="minorHAnsi"/>
        </w:rPr>
      </w:pPr>
      <w:r w:rsidRPr="00663EE9">
        <w:rPr>
          <w:rFonts w:cstheme="minorHAnsi"/>
        </w:rPr>
        <w:t>Lecturer Name</w:t>
      </w:r>
      <w:r w:rsidR="00072C1D" w:rsidRPr="00663EE9">
        <w:rPr>
          <w:rFonts w:cstheme="minorHAnsi"/>
        </w:rPr>
        <w:t>:</w:t>
      </w:r>
      <w:r w:rsidR="006F0D5B" w:rsidRPr="00663EE9">
        <w:rPr>
          <w:rFonts w:cstheme="minorHAnsi"/>
        </w:rPr>
        <w:t xml:space="preserve"> </w:t>
      </w:r>
      <w:r w:rsidR="00DE3C54" w:rsidRPr="00663EE9">
        <w:rPr>
          <w:rFonts w:cstheme="minorHAnsi"/>
        </w:rPr>
        <w:t xml:space="preserve">Mr, </w:t>
      </w:r>
      <w:r w:rsidR="00A210E5" w:rsidRPr="00663EE9">
        <w:rPr>
          <w:rFonts w:cstheme="minorHAnsi"/>
        </w:rPr>
        <w:t>Ch</w:t>
      </w:r>
      <w:r w:rsidR="00480C58" w:rsidRPr="00663EE9">
        <w:rPr>
          <w:rFonts w:cstheme="minorHAnsi"/>
        </w:rPr>
        <w:t>ar</w:t>
      </w:r>
      <w:r w:rsidR="00E674AE" w:rsidRPr="00663EE9">
        <w:rPr>
          <w:rFonts w:cstheme="minorHAnsi"/>
        </w:rPr>
        <w:t xml:space="preserve">les </w:t>
      </w:r>
      <w:proofErr w:type="spellStart"/>
      <w:r w:rsidR="007775F0" w:rsidRPr="00663EE9">
        <w:rPr>
          <w:rFonts w:cstheme="minorHAnsi"/>
        </w:rPr>
        <w:t>Nwa</w:t>
      </w:r>
      <w:r w:rsidR="00D021A2" w:rsidRPr="00663EE9">
        <w:rPr>
          <w:rFonts w:cstheme="minorHAnsi"/>
        </w:rPr>
        <w:t>o</w:t>
      </w:r>
      <w:r w:rsidR="00057C0B" w:rsidRPr="00663EE9">
        <w:rPr>
          <w:rFonts w:cstheme="minorHAnsi"/>
        </w:rPr>
        <w:t>g</w:t>
      </w:r>
      <w:r w:rsidR="00AF38C7" w:rsidRPr="00663EE9">
        <w:rPr>
          <w:rFonts w:cstheme="minorHAnsi"/>
        </w:rPr>
        <w:t>wu</w:t>
      </w:r>
      <w:r w:rsidR="00C77991" w:rsidRPr="00663EE9">
        <w:rPr>
          <w:rFonts w:cstheme="minorHAnsi"/>
        </w:rPr>
        <w:t>gwu</w:t>
      </w:r>
      <w:proofErr w:type="spellEnd"/>
    </w:p>
    <w:p w14:paraId="4C7DCC4D" w14:textId="15A4079A" w:rsidR="009F0CD0" w:rsidRPr="00663EE9" w:rsidRDefault="009F0CD0">
      <w:pPr>
        <w:rPr>
          <w:rFonts w:cstheme="minorHAnsi"/>
        </w:rPr>
      </w:pPr>
      <w:r w:rsidRPr="00663EE9">
        <w:rPr>
          <w:rFonts w:cstheme="minorHAnsi"/>
        </w:rPr>
        <w:t xml:space="preserve">Date: </w:t>
      </w:r>
      <w:r w:rsidR="00DE3C54" w:rsidRPr="00663EE9">
        <w:rPr>
          <w:rFonts w:cstheme="minorHAnsi"/>
        </w:rPr>
        <w:t>31/08/2023</w:t>
      </w:r>
    </w:p>
    <w:p w14:paraId="6B41435B" w14:textId="4B363644" w:rsidR="009F0CD0" w:rsidRPr="00663EE9" w:rsidRDefault="007C457B">
      <w:pPr>
        <w:rPr>
          <w:rFonts w:cstheme="minorHAnsi"/>
        </w:rPr>
      </w:pPr>
      <w:r w:rsidRPr="00663EE9">
        <w:rPr>
          <w:rFonts w:cstheme="minorHAnsi"/>
        </w:rPr>
        <w:t xml:space="preserve">Report 2,500 words </w:t>
      </w:r>
    </w:p>
    <w:p w14:paraId="7EA56C82" w14:textId="77777777" w:rsidR="00D8510D" w:rsidRPr="00663EE9" w:rsidRDefault="00D8510D">
      <w:pPr>
        <w:rPr>
          <w:rFonts w:cstheme="minorHAnsi"/>
        </w:rPr>
      </w:pPr>
    </w:p>
    <w:p w14:paraId="6BA495E6" w14:textId="77777777" w:rsidR="00D8510D" w:rsidRPr="00663EE9" w:rsidRDefault="00D8510D">
      <w:pPr>
        <w:rPr>
          <w:rFonts w:cstheme="minorHAnsi"/>
        </w:rPr>
      </w:pPr>
    </w:p>
    <w:p w14:paraId="334735F5" w14:textId="77777777" w:rsidR="00D8510D" w:rsidRPr="00663EE9" w:rsidRDefault="00D8510D">
      <w:pPr>
        <w:rPr>
          <w:rFonts w:cstheme="minorHAnsi"/>
        </w:rPr>
      </w:pPr>
    </w:p>
    <w:p w14:paraId="7AA4A2B0" w14:textId="77777777" w:rsidR="00D8510D" w:rsidRPr="00663EE9" w:rsidRDefault="00D8510D">
      <w:pPr>
        <w:rPr>
          <w:rFonts w:cstheme="minorHAnsi"/>
        </w:rPr>
      </w:pPr>
    </w:p>
    <w:p w14:paraId="51BB3FBF" w14:textId="77777777" w:rsidR="005C35F2" w:rsidRPr="00663EE9" w:rsidRDefault="005C35F2">
      <w:pPr>
        <w:rPr>
          <w:rFonts w:cstheme="minorHAnsi"/>
        </w:rPr>
      </w:pPr>
    </w:p>
    <w:p w14:paraId="4E27823D" w14:textId="77777777" w:rsidR="005C35F2" w:rsidRPr="00663EE9" w:rsidRDefault="005C35F2">
      <w:pPr>
        <w:rPr>
          <w:rFonts w:cstheme="minorHAnsi"/>
        </w:rPr>
      </w:pPr>
    </w:p>
    <w:p w14:paraId="765933CE" w14:textId="77777777" w:rsidR="005C35F2" w:rsidRPr="00663EE9" w:rsidRDefault="005C35F2">
      <w:pPr>
        <w:rPr>
          <w:rFonts w:cstheme="minorHAnsi"/>
        </w:rPr>
      </w:pPr>
    </w:p>
    <w:p w14:paraId="39189B72" w14:textId="77777777" w:rsidR="005C35F2" w:rsidRPr="00663EE9" w:rsidRDefault="005C35F2">
      <w:pPr>
        <w:rPr>
          <w:rFonts w:cstheme="minorHAnsi"/>
        </w:rPr>
      </w:pPr>
    </w:p>
    <w:p w14:paraId="53F35030" w14:textId="77777777" w:rsidR="005C35F2" w:rsidRPr="00663EE9" w:rsidRDefault="005C35F2">
      <w:pPr>
        <w:rPr>
          <w:rFonts w:cstheme="minorHAnsi"/>
        </w:rPr>
      </w:pPr>
    </w:p>
    <w:p w14:paraId="749327EA" w14:textId="77777777" w:rsidR="005C35F2" w:rsidRPr="00663EE9" w:rsidRDefault="005C35F2">
      <w:pPr>
        <w:rPr>
          <w:rFonts w:cstheme="minorHAnsi"/>
        </w:rPr>
      </w:pPr>
    </w:p>
    <w:p w14:paraId="3E897908" w14:textId="77777777" w:rsidR="005C35F2" w:rsidRPr="00663EE9" w:rsidRDefault="005C35F2">
      <w:pPr>
        <w:rPr>
          <w:rFonts w:cstheme="minorHAnsi"/>
        </w:rPr>
      </w:pPr>
    </w:p>
    <w:p w14:paraId="3D5DC23F" w14:textId="77777777" w:rsidR="005C35F2" w:rsidRPr="00663EE9" w:rsidRDefault="005C35F2">
      <w:pPr>
        <w:rPr>
          <w:rFonts w:cstheme="minorHAnsi"/>
        </w:rPr>
      </w:pPr>
    </w:p>
    <w:p w14:paraId="4ABA4060" w14:textId="499D0E96" w:rsidR="0074441C" w:rsidRPr="00663EE9" w:rsidRDefault="00387D68" w:rsidP="0074441C">
      <w:pPr>
        <w:rPr>
          <w:rFonts w:cstheme="minorHAnsi"/>
          <w:b/>
          <w:color w:val="000000" w:themeColor="text1"/>
        </w:rPr>
      </w:pPr>
      <w:r w:rsidRPr="00663EE9">
        <w:rPr>
          <w:rFonts w:cstheme="minorHAnsi"/>
          <w:b/>
          <w:bCs/>
        </w:rPr>
        <w:t>Table</w:t>
      </w:r>
      <w:r w:rsidR="00E26DAE" w:rsidRPr="00663EE9">
        <w:rPr>
          <w:rFonts w:cstheme="minorHAnsi"/>
          <w:b/>
          <w:bCs/>
        </w:rPr>
        <w:t xml:space="preserve"> of </w:t>
      </w:r>
      <w:r w:rsidR="0074441C" w:rsidRPr="00663EE9">
        <w:rPr>
          <w:rFonts w:cstheme="minorHAnsi"/>
          <w:b/>
          <w:color w:val="000000" w:themeColor="text1"/>
        </w:rPr>
        <w:t>Contents</w:t>
      </w:r>
    </w:p>
    <w:p w14:paraId="757AC673" w14:textId="009389D8" w:rsidR="002E2FFE" w:rsidRPr="00663EE9" w:rsidRDefault="0074441C">
      <w:pPr>
        <w:rPr>
          <w:rFonts w:cstheme="minorHAnsi"/>
          <w:color w:val="000000" w:themeColor="text1"/>
        </w:rPr>
      </w:pPr>
      <w:r w:rsidRPr="00663EE9">
        <w:rPr>
          <w:rFonts w:cstheme="minorHAnsi"/>
          <w:color w:val="000000" w:themeColor="text1"/>
        </w:rPr>
        <w:t>Executive Summary: ……</w:t>
      </w:r>
      <w:r w:rsidR="00013A37" w:rsidRPr="00663EE9">
        <w:rPr>
          <w:rFonts w:cstheme="minorHAnsi"/>
          <w:color w:val="000000" w:themeColor="text1"/>
        </w:rPr>
        <w:t>……</w:t>
      </w:r>
      <w:r w:rsidR="00CD2CC2" w:rsidRPr="00663EE9">
        <w:rPr>
          <w:rFonts w:cstheme="minorHAnsi"/>
          <w:color w:val="000000" w:themeColor="text1"/>
        </w:rPr>
        <w:t>………………………………</w:t>
      </w:r>
      <w:r w:rsidR="0012293E" w:rsidRPr="00663EE9">
        <w:rPr>
          <w:rFonts w:cstheme="minorHAnsi"/>
          <w:color w:val="000000" w:themeColor="text1"/>
        </w:rPr>
        <w:t>…….</w:t>
      </w:r>
      <w:r w:rsidR="00130943" w:rsidRPr="00663EE9">
        <w:rPr>
          <w:rFonts w:cstheme="minorHAnsi"/>
          <w:color w:val="000000" w:themeColor="text1"/>
        </w:rPr>
        <w:t>1</w:t>
      </w:r>
    </w:p>
    <w:p w14:paraId="36EF016E" w14:textId="0436BDEB" w:rsidR="00CD2CC2" w:rsidRPr="00663EE9" w:rsidRDefault="00CD2CC2">
      <w:pPr>
        <w:rPr>
          <w:rFonts w:cstheme="minorHAnsi"/>
          <w:color w:val="000000" w:themeColor="text1"/>
        </w:rPr>
      </w:pPr>
      <w:r w:rsidRPr="00663EE9">
        <w:rPr>
          <w:rFonts w:cstheme="minorHAnsi"/>
          <w:color w:val="000000" w:themeColor="text1"/>
        </w:rPr>
        <w:t>Introduction………………………………………………………</w:t>
      </w:r>
      <w:r w:rsidR="0007125E">
        <w:rPr>
          <w:rFonts w:cstheme="minorHAnsi"/>
          <w:color w:val="000000" w:themeColor="text1"/>
        </w:rPr>
        <w:t>………1</w:t>
      </w:r>
    </w:p>
    <w:p w14:paraId="4419E6CB" w14:textId="6D76F803" w:rsidR="00E522A5" w:rsidRPr="00663EE9" w:rsidRDefault="00A247D1">
      <w:pPr>
        <w:rPr>
          <w:rFonts w:cstheme="minorHAnsi"/>
          <w:color w:val="000000" w:themeColor="text1"/>
        </w:rPr>
      </w:pPr>
      <w:r w:rsidRPr="00663EE9">
        <w:rPr>
          <w:rFonts w:cstheme="minorHAnsi"/>
          <w:color w:val="000000" w:themeColor="text1"/>
        </w:rPr>
        <w:lastRenderedPageBreak/>
        <w:t xml:space="preserve"> Development Vehicle</w:t>
      </w:r>
      <w:r w:rsidR="00CD2CC2" w:rsidRPr="00663EE9">
        <w:rPr>
          <w:rFonts w:cstheme="minorHAnsi"/>
          <w:color w:val="000000" w:themeColor="text1"/>
        </w:rPr>
        <w:t>s………………………………………</w:t>
      </w:r>
      <w:r w:rsidR="0012293E" w:rsidRPr="00663EE9">
        <w:rPr>
          <w:rFonts w:cstheme="minorHAnsi"/>
          <w:color w:val="000000" w:themeColor="text1"/>
        </w:rPr>
        <w:t>…</w:t>
      </w:r>
      <w:r w:rsidR="0007125E">
        <w:rPr>
          <w:rFonts w:cstheme="minorHAnsi"/>
          <w:color w:val="000000" w:themeColor="text1"/>
        </w:rPr>
        <w:t>…….</w:t>
      </w:r>
      <w:r w:rsidR="00130943" w:rsidRPr="00663EE9">
        <w:rPr>
          <w:rFonts w:cstheme="minorHAnsi"/>
          <w:color w:val="000000" w:themeColor="text1"/>
        </w:rPr>
        <w:t>1</w:t>
      </w:r>
    </w:p>
    <w:p w14:paraId="03B61C20" w14:textId="43E76F22" w:rsidR="00CD2CC2" w:rsidRPr="00663EE9" w:rsidRDefault="00492E21">
      <w:pPr>
        <w:rPr>
          <w:rFonts w:cstheme="minorHAnsi"/>
          <w:color w:val="000000" w:themeColor="text1"/>
        </w:rPr>
      </w:pPr>
      <w:r w:rsidRPr="00663EE9">
        <w:rPr>
          <w:rFonts w:cstheme="minorHAnsi"/>
          <w:color w:val="000000" w:themeColor="text1"/>
        </w:rPr>
        <w:t>Performance Management Cycle</w:t>
      </w:r>
      <w:r w:rsidR="00F861E4" w:rsidRPr="00663EE9">
        <w:rPr>
          <w:rFonts w:cstheme="minorHAnsi"/>
          <w:color w:val="000000" w:themeColor="text1"/>
        </w:rPr>
        <w:t>.</w:t>
      </w:r>
      <w:r w:rsidRPr="00663EE9">
        <w:rPr>
          <w:rFonts w:cstheme="minorHAnsi"/>
          <w:color w:val="000000" w:themeColor="text1"/>
        </w:rPr>
        <w:t>…………………</w:t>
      </w:r>
      <w:r w:rsidR="00F861E4" w:rsidRPr="00663EE9">
        <w:rPr>
          <w:rFonts w:cstheme="minorHAnsi"/>
          <w:color w:val="000000" w:themeColor="text1"/>
        </w:rPr>
        <w:t>…</w:t>
      </w:r>
      <w:r w:rsidR="00F6075D" w:rsidRPr="00663EE9">
        <w:rPr>
          <w:rFonts w:cstheme="minorHAnsi"/>
          <w:color w:val="000000" w:themeColor="text1"/>
        </w:rPr>
        <w:t>…</w:t>
      </w:r>
      <w:r w:rsidR="00933649" w:rsidRPr="00663EE9">
        <w:rPr>
          <w:rFonts w:cstheme="minorHAnsi"/>
          <w:color w:val="000000" w:themeColor="text1"/>
        </w:rPr>
        <w:t>…</w:t>
      </w:r>
      <w:r w:rsidR="0007125E">
        <w:rPr>
          <w:rFonts w:cstheme="minorHAnsi"/>
          <w:color w:val="000000" w:themeColor="text1"/>
        </w:rPr>
        <w:t>…….1</w:t>
      </w:r>
    </w:p>
    <w:p w14:paraId="1756D201" w14:textId="24D992F1" w:rsidR="00E522A5" w:rsidRPr="00663EE9" w:rsidRDefault="005D1B4B">
      <w:pPr>
        <w:rPr>
          <w:rFonts w:cstheme="minorHAnsi"/>
          <w:color w:val="000000" w:themeColor="text1"/>
        </w:rPr>
      </w:pPr>
      <w:r w:rsidRPr="00663EE9">
        <w:rPr>
          <w:rFonts w:cstheme="minorHAnsi"/>
          <w:color w:val="000000" w:themeColor="text1"/>
        </w:rPr>
        <w:t>Graphic Rating Scale</w:t>
      </w:r>
      <w:r w:rsidR="00340AFC" w:rsidRPr="00663EE9">
        <w:rPr>
          <w:rFonts w:cstheme="minorHAnsi"/>
          <w:color w:val="000000" w:themeColor="text1"/>
        </w:rPr>
        <w:t>.………………………………………</w:t>
      </w:r>
      <w:r w:rsidR="00F861E4" w:rsidRPr="00663EE9">
        <w:rPr>
          <w:rFonts w:cstheme="minorHAnsi"/>
          <w:color w:val="000000" w:themeColor="text1"/>
        </w:rPr>
        <w:t>…</w:t>
      </w:r>
      <w:r w:rsidR="0030627F" w:rsidRPr="00663EE9">
        <w:rPr>
          <w:rFonts w:cstheme="minorHAnsi"/>
          <w:color w:val="000000" w:themeColor="text1"/>
        </w:rPr>
        <w:t>……</w:t>
      </w:r>
      <w:r w:rsidR="00313287">
        <w:rPr>
          <w:rFonts w:cstheme="minorHAnsi"/>
          <w:color w:val="000000" w:themeColor="text1"/>
        </w:rPr>
        <w:t>.</w:t>
      </w:r>
      <w:r w:rsidR="00766608">
        <w:rPr>
          <w:rFonts w:cstheme="minorHAnsi"/>
          <w:color w:val="000000" w:themeColor="text1"/>
        </w:rPr>
        <w:t>….</w:t>
      </w:r>
      <w:r w:rsidR="00F25752">
        <w:rPr>
          <w:rFonts w:cstheme="minorHAnsi"/>
          <w:color w:val="000000" w:themeColor="text1"/>
        </w:rPr>
        <w:t>2</w:t>
      </w:r>
    </w:p>
    <w:p w14:paraId="636D85B3" w14:textId="6B9CD873" w:rsidR="005D1B4B" w:rsidRPr="00663EE9" w:rsidRDefault="00044FBE">
      <w:pPr>
        <w:rPr>
          <w:rFonts w:cstheme="minorHAnsi"/>
          <w:color w:val="000000" w:themeColor="text1"/>
        </w:rPr>
      </w:pPr>
      <w:r w:rsidRPr="00663EE9">
        <w:rPr>
          <w:rFonts w:cstheme="minorHAnsi"/>
          <w:color w:val="000000" w:themeColor="text1"/>
        </w:rPr>
        <w:t>360 Degree Feedback: ............</w:t>
      </w:r>
      <w:r w:rsidR="00340AFC" w:rsidRPr="00663EE9">
        <w:rPr>
          <w:rFonts w:cstheme="minorHAnsi"/>
          <w:color w:val="000000" w:themeColor="text1"/>
        </w:rPr>
        <w:t>.……………………</w:t>
      </w:r>
      <w:r w:rsidR="00F225C7" w:rsidRPr="00663EE9">
        <w:rPr>
          <w:rFonts w:cstheme="minorHAnsi"/>
          <w:color w:val="000000" w:themeColor="text1"/>
        </w:rPr>
        <w:t>…</w:t>
      </w:r>
      <w:r w:rsidR="00F861E4" w:rsidRPr="00663EE9">
        <w:rPr>
          <w:rFonts w:cstheme="minorHAnsi"/>
          <w:color w:val="000000" w:themeColor="text1"/>
        </w:rPr>
        <w:t>…</w:t>
      </w:r>
      <w:r w:rsidR="00933649" w:rsidRPr="00663EE9">
        <w:rPr>
          <w:rFonts w:cstheme="minorHAnsi"/>
          <w:color w:val="000000" w:themeColor="text1"/>
        </w:rPr>
        <w:t>……</w:t>
      </w:r>
      <w:r w:rsidR="0030627F" w:rsidRPr="00663EE9">
        <w:rPr>
          <w:rFonts w:cstheme="minorHAnsi"/>
          <w:color w:val="000000" w:themeColor="text1"/>
        </w:rPr>
        <w:t>…….</w:t>
      </w:r>
      <w:r w:rsidR="00F25752">
        <w:rPr>
          <w:rFonts w:cstheme="minorHAnsi"/>
          <w:color w:val="000000" w:themeColor="text1"/>
        </w:rPr>
        <w:t>2</w:t>
      </w:r>
    </w:p>
    <w:p w14:paraId="2C03C599" w14:textId="79881632" w:rsidR="00044FBE" w:rsidRPr="00663EE9" w:rsidRDefault="009113A3">
      <w:pPr>
        <w:rPr>
          <w:rFonts w:cstheme="minorHAnsi"/>
          <w:color w:val="000000" w:themeColor="text1"/>
        </w:rPr>
      </w:pPr>
      <w:r w:rsidRPr="00663EE9">
        <w:rPr>
          <w:rFonts w:cstheme="minorHAnsi"/>
          <w:color w:val="000000" w:themeColor="text1"/>
        </w:rPr>
        <w:t>Management by Objectives (MBO):</w:t>
      </w:r>
      <w:r w:rsidR="00340AFC" w:rsidRPr="00663EE9">
        <w:rPr>
          <w:rFonts w:cstheme="minorHAnsi"/>
          <w:color w:val="000000" w:themeColor="text1"/>
        </w:rPr>
        <w:t xml:space="preserve"> …………………</w:t>
      </w:r>
      <w:r w:rsidR="00933649" w:rsidRPr="00663EE9">
        <w:rPr>
          <w:rFonts w:cstheme="minorHAnsi"/>
          <w:color w:val="000000" w:themeColor="text1"/>
        </w:rPr>
        <w:t>…………</w:t>
      </w:r>
      <w:r w:rsidR="0030627F" w:rsidRPr="00663EE9">
        <w:rPr>
          <w:rFonts w:cstheme="minorHAnsi"/>
          <w:color w:val="000000" w:themeColor="text1"/>
        </w:rPr>
        <w:t>…</w:t>
      </w:r>
      <w:r w:rsidR="009A7FE6">
        <w:rPr>
          <w:rFonts w:cstheme="minorHAnsi"/>
          <w:color w:val="000000" w:themeColor="text1"/>
        </w:rPr>
        <w:t>3</w:t>
      </w:r>
    </w:p>
    <w:p w14:paraId="12139CB2" w14:textId="7F892047" w:rsidR="009113A3" w:rsidRPr="00663EE9" w:rsidRDefault="00621BC7">
      <w:pPr>
        <w:rPr>
          <w:rFonts w:cstheme="minorHAnsi"/>
          <w:color w:val="000000" w:themeColor="text1"/>
        </w:rPr>
      </w:pPr>
      <w:r w:rsidRPr="00663EE9">
        <w:rPr>
          <w:rFonts w:cstheme="minorHAnsi"/>
          <w:color w:val="000000" w:themeColor="text1"/>
        </w:rPr>
        <w:t>Training and Development: ......</w:t>
      </w:r>
      <w:r w:rsidR="00377B7C" w:rsidRPr="00663EE9">
        <w:rPr>
          <w:rFonts w:cstheme="minorHAnsi"/>
          <w:color w:val="000000" w:themeColor="text1"/>
        </w:rPr>
        <w:t>.……………………</w:t>
      </w:r>
      <w:r w:rsidR="00F6075D" w:rsidRPr="00663EE9">
        <w:rPr>
          <w:rFonts w:cstheme="minorHAnsi"/>
          <w:color w:val="000000" w:themeColor="text1"/>
        </w:rPr>
        <w:t>…...</w:t>
      </w:r>
      <w:r w:rsidR="0030627F" w:rsidRPr="00663EE9">
        <w:rPr>
          <w:rFonts w:cstheme="minorHAnsi"/>
          <w:color w:val="000000" w:themeColor="text1"/>
        </w:rPr>
        <w:t>............</w:t>
      </w:r>
      <w:r w:rsidR="006A2790">
        <w:rPr>
          <w:rFonts w:cstheme="minorHAnsi"/>
          <w:color w:val="000000" w:themeColor="text1"/>
        </w:rPr>
        <w:t>4</w:t>
      </w:r>
    </w:p>
    <w:p w14:paraId="664509D4" w14:textId="62DD3137" w:rsidR="007D7E76" w:rsidRPr="00663EE9" w:rsidRDefault="00CC6349">
      <w:pPr>
        <w:rPr>
          <w:rFonts w:cstheme="minorHAnsi"/>
          <w:color w:val="000000" w:themeColor="text1"/>
        </w:rPr>
      </w:pPr>
      <w:r w:rsidRPr="00663EE9">
        <w:rPr>
          <w:rFonts w:cstheme="minorHAnsi"/>
          <w:color w:val="000000" w:themeColor="text1"/>
        </w:rPr>
        <w:t>Lecture</w:t>
      </w:r>
      <w:r w:rsidR="00340AFC" w:rsidRPr="00663EE9">
        <w:rPr>
          <w:rFonts w:cstheme="minorHAnsi"/>
          <w:color w:val="000000" w:themeColor="text1"/>
        </w:rPr>
        <w:t>s…………………………</w:t>
      </w:r>
      <w:r w:rsidR="00377B7C" w:rsidRPr="00663EE9">
        <w:rPr>
          <w:rFonts w:cstheme="minorHAnsi"/>
          <w:color w:val="000000" w:themeColor="text1"/>
        </w:rPr>
        <w:t>………………………………</w:t>
      </w:r>
      <w:r w:rsidR="0030627F" w:rsidRPr="00663EE9">
        <w:rPr>
          <w:rFonts w:cstheme="minorHAnsi"/>
          <w:color w:val="000000" w:themeColor="text1"/>
        </w:rPr>
        <w:t>…....</w:t>
      </w:r>
      <w:r w:rsidR="006A2790">
        <w:rPr>
          <w:rFonts w:cstheme="minorHAnsi"/>
          <w:color w:val="000000" w:themeColor="text1"/>
        </w:rPr>
        <w:t>............4</w:t>
      </w:r>
    </w:p>
    <w:p w14:paraId="0C9D150D" w14:textId="2A1F4826" w:rsidR="00CC6349" w:rsidRPr="00663EE9" w:rsidRDefault="00F6075D">
      <w:pPr>
        <w:rPr>
          <w:rFonts w:cstheme="minorHAnsi"/>
          <w:color w:val="000000" w:themeColor="text1"/>
        </w:rPr>
      </w:pPr>
      <w:r w:rsidRPr="00663EE9">
        <w:rPr>
          <w:rFonts w:cstheme="minorHAnsi"/>
          <w:color w:val="000000" w:themeColor="text1"/>
        </w:rPr>
        <w:t>Simulations…</w:t>
      </w:r>
      <w:r w:rsidR="00340AFC" w:rsidRPr="00663EE9">
        <w:rPr>
          <w:rFonts w:cstheme="minorHAnsi"/>
          <w:color w:val="000000" w:themeColor="text1"/>
        </w:rPr>
        <w:t>……………</w:t>
      </w:r>
      <w:r w:rsidR="00377B7C" w:rsidRPr="00663EE9">
        <w:rPr>
          <w:rFonts w:cstheme="minorHAnsi"/>
          <w:color w:val="000000" w:themeColor="text1"/>
        </w:rPr>
        <w:t>…………………………………</w:t>
      </w:r>
      <w:r w:rsidR="00283A99" w:rsidRPr="00663EE9">
        <w:rPr>
          <w:rFonts w:cstheme="minorHAnsi"/>
          <w:color w:val="000000" w:themeColor="text1"/>
        </w:rPr>
        <w:t>………</w:t>
      </w:r>
      <w:r w:rsidR="0030627F" w:rsidRPr="00663EE9">
        <w:rPr>
          <w:rFonts w:cstheme="minorHAnsi"/>
          <w:color w:val="000000" w:themeColor="text1"/>
        </w:rPr>
        <w:t>…</w:t>
      </w:r>
      <w:r w:rsidR="007F1791">
        <w:rPr>
          <w:rFonts w:cstheme="minorHAnsi"/>
          <w:color w:val="000000" w:themeColor="text1"/>
        </w:rPr>
        <w:t>…………4</w:t>
      </w:r>
    </w:p>
    <w:p w14:paraId="7AC0ED4F" w14:textId="71DA7BD1" w:rsidR="003D068F" w:rsidRPr="00663EE9" w:rsidRDefault="00B45616">
      <w:pPr>
        <w:rPr>
          <w:rFonts w:cstheme="minorHAnsi"/>
          <w:color w:val="000000" w:themeColor="text1"/>
        </w:rPr>
      </w:pPr>
      <w:r w:rsidRPr="00663EE9">
        <w:rPr>
          <w:rFonts w:cstheme="minorHAnsi"/>
          <w:color w:val="000000" w:themeColor="text1"/>
        </w:rPr>
        <w:t>Team Building: .....................</w:t>
      </w:r>
      <w:r w:rsidR="001F187C" w:rsidRPr="00663EE9">
        <w:rPr>
          <w:rFonts w:cstheme="minorHAnsi"/>
          <w:color w:val="000000" w:themeColor="text1"/>
        </w:rPr>
        <w:t>.…………………………</w:t>
      </w:r>
      <w:r w:rsidR="00283A99" w:rsidRPr="00663EE9">
        <w:rPr>
          <w:rFonts w:cstheme="minorHAnsi"/>
          <w:color w:val="000000" w:themeColor="text1"/>
        </w:rPr>
        <w:t>……</w:t>
      </w:r>
      <w:r w:rsidR="00BE0A40" w:rsidRPr="00663EE9">
        <w:rPr>
          <w:rFonts w:cstheme="minorHAnsi"/>
          <w:color w:val="000000" w:themeColor="text1"/>
        </w:rPr>
        <w:t>…………</w:t>
      </w:r>
      <w:r w:rsidR="007F1791">
        <w:rPr>
          <w:rFonts w:cstheme="minorHAnsi"/>
          <w:color w:val="000000" w:themeColor="text1"/>
        </w:rPr>
        <w:t>….4</w:t>
      </w:r>
    </w:p>
    <w:p w14:paraId="71625F5A" w14:textId="471B9562" w:rsidR="00E522A5" w:rsidRPr="00663EE9" w:rsidRDefault="001F187C">
      <w:pPr>
        <w:rPr>
          <w:rFonts w:cstheme="minorHAnsi"/>
          <w:color w:val="000000" w:themeColor="text1"/>
        </w:rPr>
      </w:pPr>
      <w:r w:rsidRPr="00663EE9">
        <w:rPr>
          <w:rFonts w:cstheme="minorHAnsi"/>
          <w:color w:val="000000" w:themeColor="text1"/>
        </w:rPr>
        <w:t>Career development……………………………………</w:t>
      </w:r>
      <w:r w:rsidR="00283A99" w:rsidRPr="00663EE9">
        <w:rPr>
          <w:rFonts w:cstheme="minorHAnsi"/>
          <w:color w:val="000000" w:themeColor="text1"/>
        </w:rPr>
        <w:t>………</w:t>
      </w:r>
      <w:r w:rsidR="00BE0A40" w:rsidRPr="00663EE9">
        <w:rPr>
          <w:rFonts w:cstheme="minorHAnsi"/>
          <w:color w:val="000000" w:themeColor="text1"/>
        </w:rPr>
        <w:t>……</w:t>
      </w:r>
      <w:r w:rsidR="007F1791">
        <w:rPr>
          <w:rFonts w:cstheme="minorHAnsi"/>
          <w:color w:val="000000" w:themeColor="text1"/>
        </w:rPr>
        <w:t>……….4</w:t>
      </w:r>
    </w:p>
    <w:p w14:paraId="53BB0841" w14:textId="2C1E1356" w:rsidR="00200022" w:rsidRPr="00663EE9" w:rsidRDefault="00200022">
      <w:pPr>
        <w:rPr>
          <w:rFonts w:cstheme="minorHAnsi"/>
          <w:color w:val="000000" w:themeColor="text1"/>
        </w:rPr>
      </w:pPr>
      <w:r w:rsidRPr="00663EE9">
        <w:rPr>
          <w:rFonts w:cstheme="minorHAnsi"/>
          <w:color w:val="000000" w:themeColor="text1"/>
        </w:rPr>
        <w:t xml:space="preserve">Development Needs of Individual </w:t>
      </w:r>
      <w:r w:rsidR="00F225C7" w:rsidRPr="00663EE9">
        <w:rPr>
          <w:rFonts w:cstheme="minorHAnsi"/>
          <w:color w:val="000000" w:themeColor="text1"/>
        </w:rPr>
        <w:t>Employees: ......</w:t>
      </w:r>
      <w:r w:rsidR="00BE0A40" w:rsidRPr="00663EE9">
        <w:rPr>
          <w:rFonts w:cstheme="minorHAnsi"/>
          <w:color w:val="000000" w:themeColor="text1"/>
        </w:rPr>
        <w:t>................</w:t>
      </w:r>
      <w:r w:rsidR="003373FB">
        <w:rPr>
          <w:rFonts w:cstheme="minorHAnsi"/>
          <w:color w:val="000000" w:themeColor="text1"/>
        </w:rPr>
        <w:t>5</w:t>
      </w:r>
    </w:p>
    <w:p w14:paraId="6E1E1243" w14:textId="79045024" w:rsidR="00027E99" w:rsidRPr="00663EE9" w:rsidRDefault="00066351">
      <w:pPr>
        <w:rPr>
          <w:rFonts w:cstheme="minorHAnsi"/>
          <w:color w:val="000000" w:themeColor="text1"/>
        </w:rPr>
      </w:pPr>
      <w:r w:rsidRPr="00663EE9">
        <w:rPr>
          <w:rFonts w:cstheme="minorHAnsi"/>
          <w:color w:val="000000" w:themeColor="text1"/>
        </w:rPr>
        <w:t xml:space="preserve">Clinical Skills </w:t>
      </w:r>
      <w:r w:rsidR="00F225C7" w:rsidRPr="00663EE9">
        <w:rPr>
          <w:rFonts w:cstheme="minorHAnsi"/>
          <w:color w:val="000000" w:themeColor="text1"/>
        </w:rPr>
        <w:t>Enhancement: ....................</w:t>
      </w:r>
      <w:r w:rsidR="006D00A3" w:rsidRPr="00663EE9">
        <w:rPr>
          <w:rFonts w:cstheme="minorHAnsi"/>
          <w:color w:val="000000" w:themeColor="text1"/>
        </w:rPr>
        <w:t>................</w:t>
      </w:r>
      <w:r w:rsidR="00BE0A40" w:rsidRPr="00663EE9">
        <w:rPr>
          <w:rFonts w:cstheme="minorHAnsi"/>
          <w:color w:val="000000" w:themeColor="text1"/>
        </w:rPr>
        <w:t>................</w:t>
      </w:r>
      <w:r w:rsidR="003373FB">
        <w:rPr>
          <w:rFonts w:cstheme="minorHAnsi"/>
          <w:color w:val="000000" w:themeColor="text1"/>
        </w:rPr>
        <w:t>5</w:t>
      </w:r>
    </w:p>
    <w:p w14:paraId="68DF918D" w14:textId="70ADB576" w:rsidR="00066351" w:rsidRPr="00663EE9" w:rsidRDefault="00B2078F">
      <w:pPr>
        <w:rPr>
          <w:rFonts w:cstheme="minorHAnsi"/>
          <w:color w:val="000000" w:themeColor="text1"/>
        </w:rPr>
      </w:pPr>
      <w:r w:rsidRPr="00663EE9">
        <w:rPr>
          <w:rFonts w:cstheme="minorHAnsi"/>
          <w:color w:val="000000" w:themeColor="text1"/>
        </w:rPr>
        <w:t xml:space="preserve">Communication and Interpersonal </w:t>
      </w:r>
      <w:r w:rsidR="00F225C7" w:rsidRPr="00663EE9">
        <w:rPr>
          <w:rFonts w:cstheme="minorHAnsi"/>
          <w:color w:val="000000" w:themeColor="text1"/>
        </w:rPr>
        <w:t>Skills: ..........</w:t>
      </w:r>
      <w:r w:rsidR="006D00A3" w:rsidRPr="00663EE9">
        <w:rPr>
          <w:rFonts w:cstheme="minorHAnsi"/>
          <w:color w:val="000000" w:themeColor="text1"/>
        </w:rPr>
        <w:t>......</w:t>
      </w:r>
      <w:r w:rsidR="00BE0A40" w:rsidRPr="00663EE9">
        <w:rPr>
          <w:rFonts w:cstheme="minorHAnsi"/>
          <w:color w:val="000000" w:themeColor="text1"/>
        </w:rPr>
        <w:t>.................</w:t>
      </w:r>
      <w:r w:rsidR="003373FB">
        <w:rPr>
          <w:rFonts w:cstheme="minorHAnsi"/>
          <w:color w:val="000000" w:themeColor="text1"/>
        </w:rPr>
        <w:t>5</w:t>
      </w:r>
    </w:p>
    <w:p w14:paraId="3C6FA788" w14:textId="09E7CC30" w:rsidR="000B4BA4" w:rsidRPr="00663EE9" w:rsidRDefault="000B4BA4">
      <w:pPr>
        <w:rPr>
          <w:rFonts w:cstheme="minorHAnsi"/>
          <w:color w:val="000000" w:themeColor="text1"/>
        </w:rPr>
      </w:pPr>
      <w:r w:rsidRPr="00663EE9">
        <w:rPr>
          <w:rFonts w:cstheme="minorHAnsi"/>
          <w:color w:val="000000" w:themeColor="text1"/>
        </w:rPr>
        <w:t>Technological Proficiency: ..............................</w:t>
      </w:r>
      <w:r w:rsidR="001A590B" w:rsidRPr="00663EE9">
        <w:rPr>
          <w:rFonts w:cstheme="minorHAnsi"/>
          <w:color w:val="000000" w:themeColor="text1"/>
        </w:rPr>
        <w:t>.........</w:t>
      </w:r>
      <w:r w:rsidR="00BE0A40" w:rsidRPr="00663EE9">
        <w:rPr>
          <w:rFonts w:cstheme="minorHAnsi"/>
          <w:color w:val="000000" w:themeColor="text1"/>
        </w:rPr>
        <w:t>...................</w:t>
      </w:r>
      <w:r w:rsidR="003373FB">
        <w:rPr>
          <w:rFonts w:cstheme="minorHAnsi"/>
          <w:color w:val="000000" w:themeColor="text1"/>
        </w:rPr>
        <w:t>5</w:t>
      </w:r>
    </w:p>
    <w:p w14:paraId="2D155409" w14:textId="07A6116A" w:rsidR="00896ACC" w:rsidRPr="00663EE9" w:rsidRDefault="00896ACC">
      <w:pPr>
        <w:rPr>
          <w:rFonts w:cstheme="minorHAnsi"/>
          <w:color w:val="000000" w:themeColor="text1"/>
        </w:rPr>
      </w:pPr>
      <w:r w:rsidRPr="00663EE9">
        <w:rPr>
          <w:rFonts w:cstheme="minorHAnsi"/>
          <w:color w:val="000000" w:themeColor="text1"/>
        </w:rPr>
        <w:t>Cultural Competency and Diversity Training: ............</w:t>
      </w:r>
      <w:r w:rsidR="00BE0A40" w:rsidRPr="00663EE9">
        <w:rPr>
          <w:rFonts w:cstheme="minorHAnsi"/>
          <w:color w:val="000000" w:themeColor="text1"/>
        </w:rPr>
        <w:t>.................</w:t>
      </w:r>
      <w:r w:rsidR="00645F42">
        <w:rPr>
          <w:rFonts w:cstheme="minorHAnsi"/>
          <w:color w:val="000000" w:themeColor="text1"/>
        </w:rPr>
        <w:t>5</w:t>
      </w:r>
    </w:p>
    <w:p w14:paraId="796FA11C" w14:textId="5D27AF1C" w:rsidR="00E522A5" w:rsidRPr="00663EE9" w:rsidRDefault="00872EBF">
      <w:pPr>
        <w:rPr>
          <w:rFonts w:cstheme="minorHAnsi"/>
          <w:color w:val="000000" w:themeColor="text1"/>
        </w:rPr>
      </w:pPr>
      <w:r w:rsidRPr="00663EE9">
        <w:rPr>
          <w:rFonts w:cstheme="minorHAnsi"/>
          <w:color w:val="000000" w:themeColor="text1"/>
        </w:rPr>
        <w:t>Professional Development Plan (PDP…………………</w:t>
      </w:r>
      <w:r w:rsidR="00190177" w:rsidRPr="00663EE9">
        <w:rPr>
          <w:rFonts w:cstheme="minorHAnsi"/>
          <w:color w:val="000000" w:themeColor="text1"/>
        </w:rPr>
        <w:t>……</w:t>
      </w:r>
      <w:r w:rsidR="00BE0A40" w:rsidRPr="00663EE9">
        <w:rPr>
          <w:rFonts w:cstheme="minorHAnsi"/>
          <w:color w:val="000000" w:themeColor="text1"/>
        </w:rPr>
        <w:t>……..</w:t>
      </w:r>
      <w:r w:rsidR="00190177" w:rsidRPr="00663EE9">
        <w:rPr>
          <w:rFonts w:cstheme="minorHAnsi"/>
          <w:color w:val="000000" w:themeColor="text1"/>
        </w:rPr>
        <w:t>.</w:t>
      </w:r>
      <w:r w:rsidR="00645F42">
        <w:rPr>
          <w:rFonts w:cstheme="minorHAnsi"/>
          <w:color w:val="000000" w:themeColor="text1"/>
        </w:rPr>
        <w:t>......</w:t>
      </w:r>
      <w:r w:rsidR="005F0DA0">
        <w:rPr>
          <w:rFonts w:cstheme="minorHAnsi"/>
          <w:color w:val="000000" w:themeColor="text1"/>
        </w:rPr>
        <w:t>...</w:t>
      </w:r>
      <w:r w:rsidR="00645F42">
        <w:rPr>
          <w:rFonts w:cstheme="minorHAnsi"/>
          <w:color w:val="000000" w:themeColor="text1"/>
        </w:rPr>
        <w:t>.5</w:t>
      </w:r>
    </w:p>
    <w:p w14:paraId="4976699E" w14:textId="57FE992F" w:rsidR="00872EBF" w:rsidRPr="00663EE9" w:rsidRDefault="007A55B7">
      <w:pPr>
        <w:rPr>
          <w:rFonts w:cstheme="minorHAnsi"/>
          <w:color w:val="000000" w:themeColor="text1"/>
        </w:rPr>
      </w:pPr>
      <w:r w:rsidRPr="00663EE9">
        <w:rPr>
          <w:rFonts w:cstheme="minorHAnsi"/>
          <w:color w:val="000000" w:themeColor="text1"/>
        </w:rPr>
        <w:t>Improve Clinical Skills and Knowledge: .......................</w:t>
      </w:r>
      <w:r w:rsidR="00BE0A40" w:rsidRPr="00663EE9">
        <w:rPr>
          <w:rFonts w:cstheme="minorHAnsi"/>
          <w:color w:val="000000" w:themeColor="text1"/>
        </w:rPr>
        <w:t>.................</w:t>
      </w:r>
      <w:r w:rsidR="005F0DA0">
        <w:rPr>
          <w:rFonts w:cstheme="minorHAnsi"/>
          <w:color w:val="000000" w:themeColor="text1"/>
        </w:rPr>
        <w:t>5</w:t>
      </w:r>
    </w:p>
    <w:p w14:paraId="4E523646" w14:textId="4D0BC715" w:rsidR="007A55B7" w:rsidRPr="00663EE9" w:rsidRDefault="00950DC5">
      <w:pPr>
        <w:rPr>
          <w:rFonts w:cstheme="minorHAnsi"/>
          <w:color w:val="000000" w:themeColor="text1"/>
        </w:rPr>
      </w:pPr>
      <w:r w:rsidRPr="00663EE9">
        <w:rPr>
          <w:rFonts w:cstheme="minorHAnsi"/>
          <w:color w:val="000000" w:themeColor="text1"/>
        </w:rPr>
        <w:t xml:space="preserve">Enhance Communication and Interpersonal Skills: </w:t>
      </w:r>
      <w:r w:rsidR="00583D4B" w:rsidRPr="00663EE9">
        <w:rPr>
          <w:rFonts w:cstheme="minorHAnsi"/>
          <w:color w:val="000000" w:themeColor="text1"/>
        </w:rPr>
        <w:t>....</w:t>
      </w:r>
      <w:r w:rsidR="00BE0A40" w:rsidRPr="00663EE9">
        <w:rPr>
          <w:rFonts w:cstheme="minorHAnsi"/>
          <w:color w:val="000000" w:themeColor="text1"/>
        </w:rPr>
        <w:t>...................</w:t>
      </w:r>
      <w:r w:rsidR="005F0DA0">
        <w:rPr>
          <w:rFonts w:cstheme="minorHAnsi"/>
          <w:color w:val="000000" w:themeColor="text1"/>
        </w:rPr>
        <w:t>6</w:t>
      </w:r>
    </w:p>
    <w:p w14:paraId="53E43CFF" w14:textId="5D179C1F" w:rsidR="00950DC5" w:rsidRPr="00663EE9" w:rsidRDefault="00577499">
      <w:pPr>
        <w:rPr>
          <w:rFonts w:cstheme="minorHAnsi"/>
          <w:color w:val="000000" w:themeColor="text1"/>
        </w:rPr>
      </w:pPr>
      <w:r w:rsidRPr="00663EE9">
        <w:rPr>
          <w:rFonts w:cstheme="minorHAnsi"/>
          <w:color w:val="000000" w:themeColor="text1"/>
        </w:rPr>
        <w:t>Develop Foster Personal Well-being and Resilience</w:t>
      </w:r>
      <w:r w:rsidR="00583D4B" w:rsidRPr="00663EE9">
        <w:rPr>
          <w:rFonts w:cstheme="minorHAnsi"/>
          <w:color w:val="000000" w:themeColor="text1"/>
        </w:rPr>
        <w:t xml:space="preserve"> </w:t>
      </w:r>
      <w:r w:rsidR="00BE0A40" w:rsidRPr="00663EE9">
        <w:rPr>
          <w:rFonts w:cstheme="minorHAnsi"/>
          <w:color w:val="000000" w:themeColor="text1"/>
        </w:rPr>
        <w:t>……………</w:t>
      </w:r>
      <w:r w:rsidR="00C8204F">
        <w:rPr>
          <w:rFonts w:cstheme="minorHAnsi"/>
          <w:color w:val="000000" w:themeColor="text1"/>
        </w:rPr>
        <w:t>………</w:t>
      </w:r>
      <w:r w:rsidR="00871F67">
        <w:rPr>
          <w:rFonts w:cstheme="minorHAnsi"/>
          <w:color w:val="000000" w:themeColor="text1"/>
        </w:rPr>
        <w:t>6</w:t>
      </w:r>
    </w:p>
    <w:p w14:paraId="246F6D7A" w14:textId="03F6164A" w:rsidR="00577499" w:rsidRPr="00663EE9" w:rsidRDefault="008915E3">
      <w:pPr>
        <w:rPr>
          <w:rFonts w:cstheme="minorHAnsi"/>
          <w:color w:val="000000" w:themeColor="text1"/>
        </w:rPr>
      </w:pPr>
      <w:r w:rsidRPr="00663EE9">
        <w:rPr>
          <w:rFonts w:cstheme="minorHAnsi"/>
          <w:color w:val="000000" w:themeColor="text1"/>
        </w:rPr>
        <w:t xml:space="preserve">Improve Technological </w:t>
      </w:r>
      <w:r w:rsidR="005038A9" w:rsidRPr="00663EE9">
        <w:rPr>
          <w:rFonts w:cstheme="minorHAnsi"/>
          <w:color w:val="000000" w:themeColor="text1"/>
        </w:rPr>
        <w:t>Proficiency…</w:t>
      </w:r>
      <w:r w:rsidRPr="00663EE9">
        <w:rPr>
          <w:rFonts w:cstheme="minorHAnsi"/>
          <w:color w:val="000000" w:themeColor="text1"/>
        </w:rPr>
        <w:t>……………………</w:t>
      </w:r>
      <w:r w:rsidR="005038A9" w:rsidRPr="00663EE9">
        <w:rPr>
          <w:rFonts w:cstheme="minorHAnsi"/>
          <w:color w:val="000000" w:themeColor="text1"/>
        </w:rPr>
        <w:t>…...</w:t>
      </w:r>
      <w:r w:rsidR="00BE0A40" w:rsidRPr="00663EE9">
        <w:rPr>
          <w:rFonts w:cstheme="minorHAnsi"/>
          <w:color w:val="000000" w:themeColor="text1"/>
        </w:rPr>
        <w:t>..........</w:t>
      </w:r>
      <w:r w:rsidR="00C8204F">
        <w:rPr>
          <w:rFonts w:cstheme="minorHAnsi"/>
          <w:color w:val="000000" w:themeColor="text1"/>
        </w:rPr>
        <w:t>.........6</w:t>
      </w:r>
    </w:p>
    <w:p w14:paraId="1975077E" w14:textId="37C7DF7A" w:rsidR="008915E3" w:rsidRPr="00663EE9" w:rsidRDefault="009B5862">
      <w:pPr>
        <w:rPr>
          <w:rFonts w:cstheme="minorHAnsi"/>
          <w:color w:val="000000" w:themeColor="text1"/>
        </w:rPr>
      </w:pPr>
      <w:r w:rsidRPr="00663EE9">
        <w:rPr>
          <w:rFonts w:cstheme="minorHAnsi"/>
          <w:color w:val="000000" w:themeColor="text1"/>
        </w:rPr>
        <w:t xml:space="preserve">Enhance Patient Education </w:t>
      </w:r>
      <w:r w:rsidR="005038A9" w:rsidRPr="00663EE9">
        <w:rPr>
          <w:rFonts w:cstheme="minorHAnsi"/>
          <w:color w:val="000000" w:themeColor="text1"/>
        </w:rPr>
        <w:t>Skills: ......................</w:t>
      </w:r>
      <w:r w:rsidR="00653B96" w:rsidRPr="00663EE9">
        <w:rPr>
          <w:rFonts w:cstheme="minorHAnsi"/>
          <w:color w:val="000000" w:themeColor="text1"/>
        </w:rPr>
        <w:t>.........</w:t>
      </w:r>
      <w:r w:rsidR="00BE0A40" w:rsidRPr="00663EE9">
        <w:rPr>
          <w:rFonts w:cstheme="minorHAnsi"/>
          <w:color w:val="000000" w:themeColor="text1"/>
        </w:rPr>
        <w:t>.....................</w:t>
      </w:r>
      <w:r w:rsidR="008E465A">
        <w:rPr>
          <w:rFonts w:cstheme="minorHAnsi"/>
          <w:color w:val="000000" w:themeColor="text1"/>
        </w:rPr>
        <w:t>7</w:t>
      </w:r>
    </w:p>
    <w:p w14:paraId="6DC22E80" w14:textId="1799CF6A" w:rsidR="009B5862" w:rsidRPr="00663EE9" w:rsidRDefault="005038A9">
      <w:pPr>
        <w:rPr>
          <w:rFonts w:cstheme="minorHAnsi"/>
          <w:color w:val="000000" w:themeColor="text1"/>
        </w:rPr>
      </w:pPr>
      <w:r w:rsidRPr="00663EE9">
        <w:rPr>
          <w:rFonts w:cstheme="minorHAnsi"/>
          <w:color w:val="000000" w:themeColor="text1"/>
        </w:rPr>
        <w:t>Conclusion: ...............................................</w:t>
      </w:r>
      <w:r w:rsidR="00653B96" w:rsidRPr="00663EE9">
        <w:rPr>
          <w:rFonts w:cstheme="minorHAnsi"/>
          <w:color w:val="000000" w:themeColor="text1"/>
        </w:rPr>
        <w:t>...................</w:t>
      </w:r>
      <w:r w:rsidR="00BE0A40" w:rsidRPr="00663EE9">
        <w:rPr>
          <w:rFonts w:cstheme="minorHAnsi"/>
          <w:color w:val="000000" w:themeColor="text1"/>
        </w:rPr>
        <w:t>.....................</w:t>
      </w:r>
      <w:r w:rsidR="00E649DA">
        <w:rPr>
          <w:rFonts w:cstheme="minorHAnsi"/>
          <w:color w:val="000000" w:themeColor="text1"/>
        </w:rPr>
        <w:t>7</w:t>
      </w:r>
    </w:p>
    <w:p w14:paraId="42963A73" w14:textId="1FA6DE47" w:rsidR="00F21E7B" w:rsidRPr="00663EE9" w:rsidRDefault="00EC318B">
      <w:pPr>
        <w:rPr>
          <w:rFonts w:cstheme="minorHAnsi"/>
          <w:color w:val="000000" w:themeColor="text1"/>
        </w:rPr>
      </w:pPr>
      <w:r w:rsidRPr="00663EE9">
        <w:rPr>
          <w:rFonts w:cstheme="minorHAnsi"/>
          <w:color w:val="000000" w:themeColor="text1"/>
        </w:rPr>
        <w:t>References: ...................................................................</w:t>
      </w:r>
      <w:r w:rsidR="00F56291" w:rsidRPr="00663EE9">
        <w:rPr>
          <w:rFonts w:cstheme="minorHAnsi"/>
          <w:color w:val="000000" w:themeColor="text1"/>
        </w:rPr>
        <w:t>.....................</w:t>
      </w:r>
      <w:r w:rsidR="00E649DA">
        <w:rPr>
          <w:rFonts w:cstheme="minorHAnsi"/>
          <w:color w:val="000000" w:themeColor="text1"/>
        </w:rPr>
        <w:t>8</w:t>
      </w:r>
    </w:p>
    <w:p w14:paraId="65D900D4" w14:textId="524BB36E" w:rsidR="00A958F8" w:rsidRPr="00663EE9" w:rsidRDefault="00E77075">
      <w:pPr>
        <w:rPr>
          <w:rFonts w:cstheme="minorHAnsi"/>
          <w:color w:val="000000" w:themeColor="text1"/>
        </w:rPr>
        <w:sectPr w:rsidR="00A958F8" w:rsidRPr="00663EE9" w:rsidSect="00F702A7">
          <w:headerReference w:type="even" r:id="rId8"/>
          <w:footerReference w:type="even" r:id="rId9"/>
          <w:footerReference w:type="default" r:id="rId10"/>
          <w:footerReference w:type="first" r:id="rId11"/>
          <w:pgSz w:w="11906" w:h="16838"/>
          <w:pgMar w:top="1440" w:right="1440" w:bottom="1440" w:left="1440" w:header="708" w:footer="708" w:gutter="0"/>
          <w:pgNumType w:start="1" w:chapStyle="1"/>
          <w:cols w:space="708"/>
          <w:titlePg/>
          <w:docGrid w:linePitch="360"/>
        </w:sectPr>
      </w:pPr>
      <w:r w:rsidRPr="00663EE9">
        <w:rPr>
          <w:rFonts w:cstheme="minorHAnsi"/>
          <w:color w:val="000000" w:themeColor="text1"/>
        </w:rPr>
        <w:t>Appendix: ..................................................</w:t>
      </w:r>
      <w:r w:rsidR="00957626" w:rsidRPr="00663EE9">
        <w:rPr>
          <w:rFonts w:cstheme="minorHAnsi"/>
          <w:color w:val="000000" w:themeColor="text1"/>
        </w:rPr>
        <w:t>...................</w:t>
      </w:r>
      <w:r w:rsidR="00F56291" w:rsidRPr="00663EE9">
        <w:rPr>
          <w:rFonts w:cstheme="minorHAnsi"/>
          <w:color w:val="000000" w:themeColor="text1"/>
        </w:rPr>
        <w:t>.......................</w:t>
      </w:r>
      <w:r w:rsidR="00E649DA">
        <w:rPr>
          <w:rFonts w:cstheme="minorHAnsi"/>
          <w:color w:val="000000" w:themeColor="text1"/>
        </w:rPr>
        <w:t>9</w:t>
      </w:r>
    </w:p>
    <w:p w14:paraId="50B5E15E" w14:textId="77777777" w:rsidR="001822AF" w:rsidRDefault="001822AF" w:rsidP="00CA495B">
      <w:pPr>
        <w:rPr>
          <w:rStyle w:val="bumpedfont15"/>
          <w:rFonts w:cstheme="minorHAnsi"/>
          <w:color w:val="000000" w:themeColor="text1"/>
        </w:rPr>
      </w:pPr>
    </w:p>
    <w:p w14:paraId="76DF08E9" w14:textId="77777777" w:rsidR="001822AF" w:rsidRDefault="001822AF" w:rsidP="00CA495B">
      <w:pPr>
        <w:rPr>
          <w:rStyle w:val="bumpedfont15"/>
          <w:rFonts w:cstheme="minorHAnsi"/>
          <w:color w:val="000000" w:themeColor="text1"/>
        </w:rPr>
      </w:pPr>
    </w:p>
    <w:p w14:paraId="0ACA4973" w14:textId="77777777" w:rsidR="001822AF" w:rsidRDefault="001822AF" w:rsidP="00CA495B">
      <w:pPr>
        <w:rPr>
          <w:rStyle w:val="bumpedfont15"/>
          <w:rFonts w:cstheme="minorHAnsi"/>
          <w:color w:val="000000" w:themeColor="text1"/>
        </w:rPr>
      </w:pPr>
    </w:p>
    <w:p w14:paraId="2ED24BA8" w14:textId="77777777" w:rsidR="001822AF" w:rsidRDefault="001822AF" w:rsidP="00CA495B">
      <w:pPr>
        <w:rPr>
          <w:rStyle w:val="bumpedfont15"/>
          <w:rFonts w:cstheme="minorHAnsi"/>
          <w:color w:val="000000" w:themeColor="text1"/>
        </w:rPr>
      </w:pPr>
    </w:p>
    <w:p w14:paraId="145BC4D6" w14:textId="77777777" w:rsidR="001822AF" w:rsidRDefault="001822AF" w:rsidP="00CA495B">
      <w:pPr>
        <w:rPr>
          <w:rStyle w:val="bumpedfont15"/>
          <w:rFonts w:cstheme="minorHAnsi"/>
          <w:color w:val="000000" w:themeColor="text1"/>
        </w:rPr>
      </w:pPr>
    </w:p>
    <w:p w14:paraId="1896BCAA" w14:textId="77777777" w:rsidR="001822AF" w:rsidRDefault="001822AF" w:rsidP="00CA495B">
      <w:pPr>
        <w:rPr>
          <w:rStyle w:val="bumpedfont15"/>
          <w:rFonts w:cstheme="minorHAnsi"/>
          <w:color w:val="000000" w:themeColor="text1"/>
        </w:rPr>
      </w:pPr>
    </w:p>
    <w:p w14:paraId="7E26A033" w14:textId="77777777" w:rsidR="001822AF" w:rsidRDefault="001822AF" w:rsidP="00CA495B">
      <w:pPr>
        <w:rPr>
          <w:rStyle w:val="bumpedfont15"/>
          <w:rFonts w:cstheme="minorHAnsi"/>
          <w:color w:val="000000" w:themeColor="text1"/>
        </w:rPr>
      </w:pPr>
    </w:p>
    <w:p w14:paraId="6F40D076" w14:textId="77777777" w:rsidR="001822AF" w:rsidRDefault="001822AF" w:rsidP="00CA495B">
      <w:pPr>
        <w:rPr>
          <w:rStyle w:val="bumpedfont15"/>
          <w:rFonts w:cstheme="minorHAnsi"/>
          <w:color w:val="000000" w:themeColor="text1"/>
        </w:rPr>
      </w:pPr>
    </w:p>
    <w:p w14:paraId="645AE176" w14:textId="77777777" w:rsidR="001822AF" w:rsidRDefault="001822AF" w:rsidP="00CA495B">
      <w:pPr>
        <w:rPr>
          <w:rStyle w:val="bumpedfont15"/>
          <w:rFonts w:cstheme="minorHAnsi"/>
          <w:color w:val="000000" w:themeColor="text1"/>
        </w:rPr>
      </w:pPr>
    </w:p>
    <w:p w14:paraId="4478EDCA" w14:textId="77777777" w:rsidR="001822AF" w:rsidRDefault="001822AF" w:rsidP="00CA495B">
      <w:pPr>
        <w:rPr>
          <w:rStyle w:val="bumpedfont15"/>
          <w:rFonts w:cstheme="minorHAnsi"/>
          <w:color w:val="000000" w:themeColor="text1"/>
        </w:rPr>
      </w:pPr>
    </w:p>
    <w:p w14:paraId="3ECE82A9" w14:textId="77777777" w:rsidR="006C2BF0" w:rsidRDefault="006C2BF0">
      <w:pPr>
        <w:rPr>
          <w:rStyle w:val="bumpedfont15"/>
          <w:rFonts w:cstheme="minorHAnsi"/>
          <w:color w:val="000000" w:themeColor="text1"/>
        </w:rPr>
      </w:pPr>
    </w:p>
    <w:p w14:paraId="6852A85C" w14:textId="77777777" w:rsidR="00E522A5" w:rsidRDefault="00E522A5" w:rsidP="00CA495B">
      <w:pPr>
        <w:rPr>
          <w:rStyle w:val="bumpedfont15"/>
          <w:rFonts w:cstheme="minorHAnsi"/>
          <w:color w:val="000000" w:themeColor="text1"/>
        </w:rPr>
      </w:pPr>
    </w:p>
    <w:p w14:paraId="1CE08E09" w14:textId="77777777" w:rsidR="00E522A5" w:rsidRDefault="00E522A5">
      <w:pPr>
        <w:rPr>
          <w:rStyle w:val="bumpedfont15"/>
          <w:rFonts w:cstheme="minorHAnsi"/>
          <w:color w:val="000000" w:themeColor="text1"/>
        </w:rPr>
      </w:pPr>
    </w:p>
    <w:p w14:paraId="6DCF386F" w14:textId="77777777" w:rsidR="00457FB4" w:rsidRDefault="00457FB4" w:rsidP="00CA495B">
      <w:pPr>
        <w:divId w:val="1805124138"/>
        <w:rPr>
          <w:rStyle w:val="bumpedfont15"/>
          <w:rFonts w:cstheme="minorHAnsi"/>
          <w:color w:val="000000" w:themeColor="text1"/>
        </w:rPr>
      </w:pPr>
    </w:p>
    <w:p w14:paraId="5438BE9A" w14:textId="77777777" w:rsidR="00B87FD8" w:rsidRDefault="00B87FD8" w:rsidP="00CA495B">
      <w:pPr>
        <w:divId w:val="1829057544"/>
        <w:rPr>
          <w:rStyle w:val="bumpedfont15"/>
          <w:rFonts w:cstheme="minorHAnsi"/>
          <w:color w:val="000000" w:themeColor="text1"/>
        </w:rPr>
      </w:pPr>
    </w:p>
    <w:p w14:paraId="16A5F040" w14:textId="77777777" w:rsidR="00CC7683" w:rsidRDefault="00CC7683" w:rsidP="00CA495B">
      <w:pPr>
        <w:divId w:val="1829057544"/>
        <w:rPr>
          <w:rStyle w:val="bumpedfont15"/>
          <w:rFonts w:cstheme="minorHAnsi"/>
          <w:color w:val="000000" w:themeColor="text1"/>
        </w:rPr>
      </w:pPr>
    </w:p>
    <w:p w14:paraId="1D01945F" w14:textId="77777777" w:rsidR="00CC7683" w:rsidRDefault="00CC7683" w:rsidP="00CA495B">
      <w:pPr>
        <w:divId w:val="1829057544"/>
        <w:rPr>
          <w:rStyle w:val="bumpedfont15"/>
          <w:rFonts w:cstheme="minorHAnsi"/>
          <w:color w:val="000000" w:themeColor="text1"/>
        </w:rPr>
      </w:pPr>
    </w:p>
    <w:p w14:paraId="539FD86C" w14:textId="77777777" w:rsidR="00CC7683" w:rsidRDefault="00CC7683" w:rsidP="00CA495B">
      <w:pPr>
        <w:divId w:val="1829057544"/>
        <w:rPr>
          <w:rStyle w:val="bumpedfont15"/>
          <w:rFonts w:cstheme="minorHAnsi"/>
          <w:color w:val="000000" w:themeColor="text1"/>
        </w:rPr>
      </w:pPr>
    </w:p>
    <w:p w14:paraId="16BC89A5" w14:textId="77777777" w:rsidR="00CC7683" w:rsidRDefault="00CC7683" w:rsidP="00CA495B">
      <w:pPr>
        <w:divId w:val="1829057544"/>
        <w:rPr>
          <w:rStyle w:val="bumpedfont15"/>
          <w:rFonts w:cstheme="minorHAnsi"/>
          <w:color w:val="000000" w:themeColor="text1"/>
        </w:rPr>
      </w:pPr>
    </w:p>
    <w:p w14:paraId="4C2095BA" w14:textId="77777777" w:rsidR="00CC7683" w:rsidRDefault="00CC7683" w:rsidP="00CA495B">
      <w:pPr>
        <w:divId w:val="1829057544"/>
        <w:rPr>
          <w:rStyle w:val="bumpedfont15"/>
          <w:rFonts w:cstheme="minorHAnsi"/>
          <w:color w:val="000000" w:themeColor="text1"/>
        </w:rPr>
      </w:pPr>
    </w:p>
    <w:p w14:paraId="595246AC" w14:textId="59F94D8A" w:rsidR="00CC7683" w:rsidRPr="00663EE9" w:rsidRDefault="00CC7683" w:rsidP="00CA495B">
      <w:pPr>
        <w:divId w:val="1829057544"/>
        <w:rPr>
          <w:rStyle w:val="bumpedfont15"/>
          <w:rFonts w:cstheme="minorHAnsi"/>
          <w:color w:val="000000" w:themeColor="text1"/>
        </w:rPr>
      </w:pPr>
      <w:r w:rsidRPr="00663EE9">
        <w:rPr>
          <w:rStyle w:val="bumpedfont15"/>
          <w:rFonts w:cstheme="minorHAnsi"/>
          <w:color w:val="000000" w:themeColor="text1"/>
        </w:rPr>
        <w:t>Executive Summary:</w:t>
      </w:r>
    </w:p>
    <w:p w14:paraId="446E1A9D" w14:textId="0931E4BA"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This report addresses the personal development of each employee at Medway Community Healthcare (MCH) </w:t>
      </w:r>
      <w:r w:rsidR="0022280F" w:rsidRPr="00663EE9">
        <w:rPr>
          <w:rStyle w:val="bumpedfont15"/>
          <w:rFonts w:asciiTheme="minorHAnsi" w:hAnsiTheme="minorHAnsi" w:cstheme="minorHAnsi"/>
          <w:color w:val="000000" w:themeColor="text1"/>
          <w:sz w:val="22"/>
          <w:szCs w:val="22"/>
        </w:rPr>
        <w:t>by</w:t>
      </w:r>
      <w:r w:rsidRPr="00663EE9">
        <w:rPr>
          <w:rStyle w:val="bumpedfont15"/>
          <w:rFonts w:asciiTheme="minorHAnsi" w:hAnsiTheme="minorHAnsi" w:cstheme="minorHAnsi"/>
          <w:color w:val="000000" w:themeColor="text1"/>
          <w:sz w:val="22"/>
          <w:szCs w:val="22"/>
        </w:rPr>
        <w:t xml:space="preserve"> evaluating development factors and with the proposition of a Personal Development Plan (PDP) using the SMART framework. Theories and models of Human Resource Management were applied for the comprehensive approach to this report. The report </w:t>
      </w:r>
      <w:r w:rsidR="00AA530C" w:rsidRPr="00663EE9">
        <w:rPr>
          <w:rStyle w:val="bumpedfont15"/>
          <w:rFonts w:asciiTheme="minorHAnsi" w:hAnsiTheme="minorHAnsi" w:cstheme="minorHAnsi"/>
          <w:color w:val="000000" w:themeColor="text1"/>
          <w:sz w:val="22"/>
          <w:szCs w:val="22"/>
        </w:rPr>
        <w:t>emphasises</w:t>
      </w:r>
      <w:r w:rsidRPr="00663EE9">
        <w:rPr>
          <w:rStyle w:val="bumpedfont15"/>
          <w:rFonts w:asciiTheme="minorHAnsi" w:hAnsiTheme="minorHAnsi" w:cstheme="minorHAnsi"/>
          <w:color w:val="000000" w:themeColor="text1"/>
          <w:sz w:val="22"/>
          <w:szCs w:val="22"/>
        </w:rPr>
        <w:t xml:space="preserve"> aligning individual aspirations with </w:t>
      </w:r>
      <w:r w:rsidR="00AA530C" w:rsidRPr="00663EE9">
        <w:rPr>
          <w:rStyle w:val="bumpedfont15"/>
          <w:rFonts w:asciiTheme="minorHAnsi" w:hAnsiTheme="minorHAnsi" w:cstheme="minorHAnsi"/>
          <w:color w:val="000000" w:themeColor="text1"/>
          <w:sz w:val="22"/>
          <w:szCs w:val="22"/>
        </w:rPr>
        <w:t>organisational</w:t>
      </w:r>
      <w:r w:rsidRPr="00663EE9">
        <w:rPr>
          <w:rStyle w:val="bumpedfont15"/>
          <w:rFonts w:asciiTheme="minorHAnsi" w:hAnsiTheme="minorHAnsi" w:cstheme="minorHAnsi"/>
          <w:color w:val="000000" w:themeColor="text1"/>
          <w:sz w:val="22"/>
          <w:szCs w:val="22"/>
        </w:rPr>
        <w:t xml:space="preserve"> goals to enhance engagement, development</w:t>
      </w:r>
      <w:r w:rsidR="0022280F" w:rsidRPr="00663EE9">
        <w:rPr>
          <w:rStyle w:val="bumpedfont15"/>
          <w:rFonts w:asciiTheme="minorHAnsi" w:hAnsiTheme="minorHAnsi" w:cstheme="minorHAnsi"/>
          <w:color w:val="000000" w:themeColor="text1"/>
          <w:sz w:val="22"/>
          <w:szCs w:val="22"/>
        </w:rPr>
        <w:t>,</w:t>
      </w:r>
      <w:r w:rsidRPr="00663EE9">
        <w:rPr>
          <w:rStyle w:val="bumpedfont15"/>
          <w:rFonts w:asciiTheme="minorHAnsi" w:hAnsiTheme="minorHAnsi" w:cstheme="minorHAnsi"/>
          <w:color w:val="000000" w:themeColor="text1"/>
          <w:sz w:val="22"/>
          <w:szCs w:val="22"/>
        </w:rPr>
        <w:t xml:space="preserve"> and retention. The proposed Personal Development Plan (PDP) focuses on making an individual efficient, continuously </w:t>
      </w:r>
      <w:r w:rsidR="0022280F" w:rsidRPr="00663EE9">
        <w:rPr>
          <w:rStyle w:val="bumpedfont15"/>
          <w:rFonts w:asciiTheme="minorHAnsi" w:hAnsiTheme="minorHAnsi" w:cstheme="minorHAnsi"/>
          <w:color w:val="000000" w:themeColor="text1"/>
          <w:sz w:val="22"/>
          <w:szCs w:val="22"/>
        </w:rPr>
        <w:t>learning,</w:t>
      </w:r>
      <w:r w:rsidRPr="00663EE9">
        <w:rPr>
          <w:rStyle w:val="bumpedfont15"/>
          <w:rFonts w:asciiTheme="minorHAnsi" w:hAnsiTheme="minorHAnsi" w:cstheme="minorHAnsi"/>
          <w:color w:val="000000" w:themeColor="text1"/>
          <w:sz w:val="22"/>
          <w:szCs w:val="22"/>
        </w:rPr>
        <w:t xml:space="preserve"> and </w:t>
      </w:r>
      <w:r w:rsidR="0022280F" w:rsidRPr="00663EE9">
        <w:rPr>
          <w:rStyle w:val="bumpedfont15"/>
          <w:rFonts w:asciiTheme="minorHAnsi" w:hAnsiTheme="minorHAnsi" w:cstheme="minorHAnsi"/>
          <w:color w:val="000000" w:themeColor="text1"/>
          <w:sz w:val="22"/>
          <w:szCs w:val="22"/>
        </w:rPr>
        <w:t>diversifying</w:t>
      </w:r>
      <w:r w:rsidRPr="00663EE9">
        <w:rPr>
          <w:rStyle w:val="bumpedfont15"/>
          <w:rFonts w:asciiTheme="minorHAnsi" w:hAnsiTheme="minorHAnsi" w:cstheme="minorHAnsi"/>
          <w:color w:val="000000" w:themeColor="text1"/>
          <w:sz w:val="22"/>
          <w:szCs w:val="22"/>
        </w:rPr>
        <w:t xml:space="preserve"> one’s skills. By integrating HR theories, Medway Community Healthcare (MCH) can foster a culture of growth, job satisfaction, and </w:t>
      </w:r>
      <w:r w:rsidR="00AA530C" w:rsidRPr="00663EE9">
        <w:rPr>
          <w:rStyle w:val="bumpedfont15"/>
          <w:rFonts w:asciiTheme="minorHAnsi" w:hAnsiTheme="minorHAnsi" w:cstheme="minorHAnsi"/>
          <w:color w:val="000000" w:themeColor="text1"/>
          <w:sz w:val="22"/>
          <w:szCs w:val="22"/>
        </w:rPr>
        <w:t>organisational</w:t>
      </w:r>
      <w:r w:rsidRPr="00663EE9">
        <w:rPr>
          <w:rStyle w:val="bumpedfont15"/>
          <w:rFonts w:asciiTheme="minorHAnsi" w:hAnsiTheme="minorHAnsi" w:cstheme="minorHAnsi"/>
          <w:color w:val="000000" w:themeColor="text1"/>
          <w:sz w:val="22"/>
          <w:szCs w:val="22"/>
        </w:rPr>
        <w:t xml:space="preserve"> success. The PDP provides a roadmap to nurture talent and promote a culture of continuous improvement and talent retention at MCH.</w:t>
      </w:r>
    </w:p>
    <w:p w14:paraId="4EFFC29D"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Introduction</w:t>
      </w:r>
      <w:r w:rsidRPr="00663EE9">
        <w:rPr>
          <w:rStyle w:val="bumpedfont15"/>
          <w:rFonts w:asciiTheme="minorHAnsi" w:hAnsiTheme="minorHAnsi" w:cstheme="minorHAnsi"/>
          <w:color w:val="000000" w:themeColor="text1"/>
          <w:sz w:val="22"/>
          <w:szCs w:val="22"/>
        </w:rPr>
        <w:t>:</w:t>
      </w:r>
    </w:p>
    <w:p w14:paraId="44D9E91C"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By drawing on relevant academic models and theories in human resource management, the report aims to propose a constructive and tailored Professional Development Plan (PDP) for MCH. The PDP will be structured with five clear and measurable objectives, designed to meet the identified development needs and expectations of individual employees.</w:t>
      </w:r>
    </w:p>
    <w:p w14:paraId="76D0BC79"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Development Vehicles:</w:t>
      </w:r>
    </w:p>
    <w:p w14:paraId="40DB5DFA" w14:textId="5A37A8A0" w:rsidR="00CC7683" w:rsidRPr="00663EE9" w:rsidRDefault="00AA530C"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Organisations</w:t>
      </w:r>
      <w:r w:rsidR="00CC7683" w:rsidRPr="00663EE9">
        <w:rPr>
          <w:rStyle w:val="bumpedfont15"/>
          <w:rFonts w:asciiTheme="minorHAnsi" w:hAnsiTheme="minorHAnsi" w:cstheme="minorHAnsi"/>
          <w:color w:val="000000" w:themeColor="text1"/>
          <w:sz w:val="22"/>
          <w:szCs w:val="22"/>
        </w:rPr>
        <w:t xml:space="preserve"> employ developmental mechanisms and methodologies to </w:t>
      </w:r>
      <w:r w:rsidR="005930B2" w:rsidRPr="00663EE9">
        <w:rPr>
          <w:rStyle w:val="bumpedfont15"/>
          <w:rFonts w:asciiTheme="minorHAnsi" w:hAnsiTheme="minorHAnsi" w:cstheme="minorHAnsi"/>
          <w:color w:val="000000" w:themeColor="text1"/>
          <w:sz w:val="22"/>
          <w:szCs w:val="22"/>
        </w:rPr>
        <w:t>recognise</w:t>
      </w:r>
      <w:r w:rsidR="00CC7683" w:rsidRPr="00663EE9">
        <w:rPr>
          <w:rStyle w:val="bumpedfont15"/>
          <w:rFonts w:asciiTheme="minorHAnsi" w:hAnsiTheme="minorHAnsi" w:cstheme="minorHAnsi"/>
          <w:color w:val="000000" w:themeColor="text1"/>
          <w:sz w:val="22"/>
          <w:szCs w:val="22"/>
        </w:rPr>
        <w:t xml:space="preserve"> and </w:t>
      </w:r>
      <w:r w:rsidR="0007124E" w:rsidRPr="00663EE9">
        <w:rPr>
          <w:rStyle w:val="bumpedfont15"/>
          <w:rFonts w:asciiTheme="minorHAnsi" w:hAnsiTheme="minorHAnsi" w:cstheme="minorHAnsi"/>
          <w:color w:val="000000" w:themeColor="text1"/>
          <w:sz w:val="22"/>
          <w:szCs w:val="22"/>
        </w:rPr>
        <w:t>fulfilled</w:t>
      </w:r>
      <w:r w:rsidR="00CC7683" w:rsidRPr="00663EE9">
        <w:rPr>
          <w:rStyle w:val="bumpedfont15"/>
          <w:rFonts w:asciiTheme="minorHAnsi" w:hAnsiTheme="minorHAnsi" w:cstheme="minorHAnsi"/>
          <w:color w:val="000000" w:themeColor="text1"/>
          <w:sz w:val="22"/>
          <w:szCs w:val="22"/>
        </w:rPr>
        <w:t xml:space="preserve"> the unique growth requirements of their employees. Likewise, in Medway Community Healthcare (MCH), development vehicles are </w:t>
      </w:r>
      <w:r w:rsidRPr="00663EE9">
        <w:rPr>
          <w:rStyle w:val="bumpedfont15"/>
          <w:rFonts w:asciiTheme="minorHAnsi" w:hAnsiTheme="minorHAnsi" w:cstheme="minorHAnsi"/>
          <w:color w:val="000000" w:themeColor="text1"/>
          <w:sz w:val="22"/>
          <w:szCs w:val="22"/>
        </w:rPr>
        <w:t>utilised</w:t>
      </w:r>
      <w:r w:rsidR="00CC7683" w:rsidRPr="00663EE9">
        <w:rPr>
          <w:rStyle w:val="bumpedfont15"/>
          <w:rFonts w:asciiTheme="minorHAnsi" w:hAnsiTheme="minorHAnsi" w:cstheme="minorHAnsi"/>
          <w:color w:val="000000" w:themeColor="text1"/>
          <w:sz w:val="22"/>
          <w:szCs w:val="22"/>
        </w:rPr>
        <w:t xml:space="preserve"> to serve the same purpose. Performance appraisal, development</w:t>
      </w:r>
      <w:r w:rsidR="00486EF7" w:rsidRPr="00663EE9">
        <w:rPr>
          <w:rStyle w:val="bumpedfont15"/>
          <w:rFonts w:asciiTheme="minorHAnsi" w:hAnsiTheme="minorHAnsi" w:cstheme="minorHAnsi"/>
          <w:color w:val="000000" w:themeColor="text1"/>
          <w:sz w:val="22"/>
          <w:szCs w:val="22"/>
        </w:rPr>
        <w:t>,</w:t>
      </w:r>
      <w:r w:rsidR="00CC7683" w:rsidRPr="00663EE9">
        <w:rPr>
          <w:rStyle w:val="bumpedfont15"/>
          <w:rFonts w:asciiTheme="minorHAnsi" w:hAnsiTheme="minorHAnsi" w:cstheme="minorHAnsi"/>
          <w:color w:val="000000" w:themeColor="text1"/>
          <w:sz w:val="22"/>
          <w:szCs w:val="22"/>
        </w:rPr>
        <w:t xml:space="preserve"> and training tools are </w:t>
      </w:r>
      <w:r w:rsidR="00486EF7" w:rsidRPr="00663EE9">
        <w:rPr>
          <w:rStyle w:val="bumpedfont15"/>
          <w:rFonts w:asciiTheme="minorHAnsi" w:hAnsiTheme="minorHAnsi" w:cstheme="minorHAnsi"/>
          <w:color w:val="000000" w:themeColor="text1"/>
          <w:sz w:val="22"/>
          <w:szCs w:val="22"/>
        </w:rPr>
        <w:t xml:space="preserve">the </w:t>
      </w:r>
      <w:r w:rsidR="00CC7683" w:rsidRPr="00663EE9">
        <w:rPr>
          <w:rStyle w:val="bumpedfont15"/>
          <w:rFonts w:asciiTheme="minorHAnsi" w:hAnsiTheme="minorHAnsi" w:cstheme="minorHAnsi"/>
          <w:color w:val="000000" w:themeColor="text1"/>
          <w:sz w:val="22"/>
          <w:szCs w:val="22"/>
        </w:rPr>
        <w:t>best fit when it comes to this.</w:t>
      </w:r>
    </w:p>
    <w:p w14:paraId="6634287E" w14:textId="3E4B5D2F" w:rsidR="00CC7683" w:rsidRPr="00663EE9" w:rsidRDefault="00CC7683" w:rsidP="00296608">
      <w:pPr>
        <w:pStyle w:val="s9"/>
        <w:spacing w:before="240"/>
        <w:jc w:val="both"/>
        <w:divId w:val="1829057544"/>
        <w:rPr>
          <w:rStyle w:val="bumpedfont15"/>
          <w:rFonts w:asciiTheme="minorHAnsi" w:hAnsiTheme="minorHAnsi" w:cstheme="minorHAnsi"/>
          <w:color w:val="000000" w:themeColor="text1"/>
          <w:sz w:val="22"/>
          <w:szCs w:val="22"/>
        </w:rPr>
      </w:pPr>
    </w:p>
    <w:p w14:paraId="3BB627EB" w14:textId="77777777" w:rsidR="00A45774" w:rsidRPr="00663EE9" w:rsidRDefault="008D5530">
      <w:pPr>
        <w:pStyle w:val="s9"/>
        <w:spacing w:before="240"/>
        <w:jc w:val="both"/>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Performance Management Cycle:</w:t>
      </w:r>
      <w:r w:rsidRPr="00663EE9">
        <w:rPr>
          <w:rStyle w:val="bumpedfont15"/>
          <w:rFonts w:asciiTheme="minorHAnsi" w:hAnsiTheme="minorHAnsi" w:cstheme="minorHAnsi"/>
          <w:color w:val="000000" w:themeColor="text1"/>
          <w:sz w:val="22"/>
          <w:szCs w:val="22"/>
        </w:rPr>
        <w:t xml:space="preserve"> </w:t>
      </w:r>
    </w:p>
    <w:p w14:paraId="54943F5C" w14:textId="42651A7E" w:rsidR="008D5530" w:rsidRPr="00663EE9" w:rsidRDefault="008D5530">
      <w:pPr>
        <w:pStyle w:val="s9"/>
        <w:spacing w:before="240"/>
        <w:jc w:val="both"/>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lastRenderedPageBreak/>
        <w:t>Through a planned process of employee development,</w:t>
      </w:r>
    </w:p>
    <w:p w14:paraId="564F8C67" w14:textId="210429E0" w:rsidR="008D5530" w:rsidRPr="00663EE9" w:rsidRDefault="00486EF7">
      <w:pPr>
        <w:pStyle w:val="s9"/>
        <w:spacing w:before="240"/>
        <w:jc w:val="both"/>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The</w:t>
      </w:r>
      <w:r w:rsidR="008D5530" w:rsidRPr="00663EE9">
        <w:rPr>
          <w:rStyle w:val="bumpedfont15"/>
          <w:rFonts w:asciiTheme="minorHAnsi" w:hAnsiTheme="minorHAnsi" w:cstheme="minorHAnsi"/>
          <w:color w:val="000000" w:themeColor="text1"/>
          <w:sz w:val="22"/>
          <w:szCs w:val="22"/>
        </w:rPr>
        <w:t xml:space="preserve"> performance management cycle is a process that enables management and </w:t>
      </w:r>
      <w:r w:rsidR="0019106D" w:rsidRPr="00663EE9">
        <w:rPr>
          <w:rStyle w:val="bumpedfont15"/>
          <w:rFonts w:asciiTheme="minorHAnsi" w:hAnsiTheme="minorHAnsi" w:cstheme="minorHAnsi"/>
          <w:color w:val="000000" w:themeColor="text1"/>
          <w:sz w:val="22"/>
          <w:szCs w:val="22"/>
        </w:rPr>
        <w:t>employees.</w:t>
      </w:r>
    </w:p>
    <w:p w14:paraId="44CA3F68" w14:textId="37C72A87" w:rsidR="008D5530" w:rsidRPr="00663EE9" w:rsidRDefault="008D5530">
      <w:pPr>
        <w:pStyle w:val="s9"/>
        <w:spacing w:before="240"/>
        <w:jc w:val="both"/>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to more effectively accomplish corporate goals (Andreyev, 2023). The 4 steps of </w:t>
      </w:r>
      <w:r w:rsidR="00486EF7" w:rsidRPr="00663EE9">
        <w:rPr>
          <w:rStyle w:val="bumpedfont15"/>
          <w:rFonts w:asciiTheme="minorHAnsi" w:hAnsiTheme="minorHAnsi" w:cstheme="minorHAnsi"/>
          <w:color w:val="000000" w:themeColor="text1"/>
          <w:sz w:val="22"/>
          <w:szCs w:val="22"/>
        </w:rPr>
        <w:t xml:space="preserve">the </w:t>
      </w:r>
      <w:r w:rsidRPr="00663EE9">
        <w:rPr>
          <w:rStyle w:val="bumpedfont15"/>
          <w:rFonts w:asciiTheme="minorHAnsi" w:hAnsiTheme="minorHAnsi" w:cstheme="minorHAnsi"/>
          <w:color w:val="000000" w:themeColor="text1"/>
          <w:sz w:val="22"/>
          <w:szCs w:val="22"/>
        </w:rPr>
        <w:t>Performance Management Cycle:</w:t>
      </w:r>
    </w:p>
    <w:p w14:paraId="61BDA5A5" w14:textId="0BE44622" w:rsidR="003A2C67" w:rsidRPr="00663EE9" w:rsidRDefault="008D5530" w:rsidP="003A2C67">
      <w:pPr>
        <w:pStyle w:val="s9"/>
        <w:spacing w:before="240"/>
        <w:jc w:val="both"/>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1. Planning: In this stage, the steps to achieve the objectives are laid out. In order to improve employee skills and value to the company, management identifies training needs, sets improvement targets, and develops an employee development plan during</w:t>
      </w:r>
      <w:r w:rsidR="003A2C67" w:rsidRPr="00663EE9">
        <w:rPr>
          <w:rStyle w:val="bumpedfont15"/>
          <w:rFonts w:asciiTheme="minorHAnsi" w:hAnsiTheme="minorHAnsi" w:cstheme="minorHAnsi"/>
          <w:color w:val="000000" w:themeColor="text1"/>
          <w:sz w:val="22"/>
          <w:szCs w:val="22"/>
        </w:rPr>
        <w:t xml:space="preserve"> the first stage of the performance cycle (</w:t>
      </w:r>
      <w:r w:rsidR="00F67E2A" w:rsidRPr="00663EE9">
        <w:rPr>
          <w:rStyle w:val="bumpedfont15"/>
          <w:rFonts w:asciiTheme="minorHAnsi" w:hAnsiTheme="minorHAnsi" w:cstheme="minorHAnsi"/>
          <w:color w:val="000000" w:themeColor="text1"/>
          <w:sz w:val="22"/>
          <w:szCs w:val="22"/>
        </w:rPr>
        <w:t>Andreyev</w:t>
      </w:r>
      <w:r w:rsidR="003A2C67" w:rsidRPr="00663EE9">
        <w:rPr>
          <w:rStyle w:val="bumpedfont15"/>
          <w:rFonts w:asciiTheme="minorHAnsi" w:hAnsiTheme="minorHAnsi" w:cstheme="minorHAnsi"/>
          <w:color w:val="000000" w:themeColor="text1"/>
          <w:sz w:val="22"/>
          <w:szCs w:val="22"/>
        </w:rPr>
        <w:t>, 2023).</w:t>
      </w:r>
    </w:p>
    <w:p w14:paraId="43889531" w14:textId="073A140F" w:rsidR="003A2C67" w:rsidRPr="00663EE9" w:rsidRDefault="003A2C67" w:rsidP="003A2C67">
      <w:pPr>
        <w:pStyle w:val="s9"/>
        <w:spacing w:before="240"/>
        <w:jc w:val="both"/>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2. Monitoring: Setting yearly goals might be problematic if there is insufficient planning and poor motivation. Large objectives may seem intimidating or too far away, discouraging the right measures. The process runs more </w:t>
      </w:r>
      <w:r w:rsidR="0019106D" w:rsidRPr="00663EE9">
        <w:rPr>
          <w:rStyle w:val="bumpedfont15"/>
          <w:rFonts w:asciiTheme="minorHAnsi" w:hAnsiTheme="minorHAnsi" w:cstheme="minorHAnsi"/>
          <w:color w:val="000000" w:themeColor="text1"/>
          <w:sz w:val="22"/>
          <w:szCs w:val="22"/>
        </w:rPr>
        <w:t>smoothly,</w:t>
      </w:r>
      <w:r w:rsidRPr="00663EE9">
        <w:rPr>
          <w:rStyle w:val="bumpedfont15"/>
          <w:rFonts w:asciiTheme="minorHAnsi" w:hAnsiTheme="minorHAnsi" w:cstheme="minorHAnsi"/>
          <w:color w:val="000000" w:themeColor="text1"/>
          <w:sz w:val="22"/>
          <w:szCs w:val="22"/>
        </w:rPr>
        <w:t xml:space="preserve"> and the tasks are easier to handle when they are divided into monthly subgoals. Monitoring is </w:t>
      </w:r>
      <w:r w:rsidR="00486EF7" w:rsidRPr="00663EE9">
        <w:rPr>
          <w:rStyle w:val="bumpedfont15"/>
          <w:rFonts w:asciiTheme="minorHAnsi" w:hAnsiTheme="minorHAnsi" w:cstheme="minorHAnsi"/>
          <w:color w:val="000000" w:themeColor="text1"/>
          <w:sz w:val="22"/>
          <w:szCs w:val="22"/>
        </w:rPr>
        <w:t>an</w:t>
      </w:r>
      <w:r w:rsidRPr="00663EE9">
        <w:rPr>
          <w:rStyle w:val="bumpedfont15"/>
          <w:rFonts w:asciiTheme="minorHAnsi" w:hAnsiTheme="minorHAnsi" w:cstheme="minorHAnsi"/>
          <w:color w:val="000000" w:themeColor="text1"/>
          <w:sz w:val="22"/>
          <w:szCs w:val="22"/>
        </w:rPr>
        <w:t xml:space="preserve"> important function that steps in to tackle this whole process (</w:t>
      </w:r>
      <w:r w:rsidR="00F67E2A" w:rsidRPr="00663EE9">
        <w:rPr>
          <w:rStyle w:val="bumpedfont15"/>
          <w:rFonts w:asciiTheme="minorHAnsi" w:hAnsiTheme="minorHAnsi" w:cstheme="minorHAnsi"/>
          <w:color w:val="000000" w:themeColor="text1"/>
          <w:sz w:val="22"/>
          <w:szCs w:val="22"/>
        </w:rPr>
        <w:t>Andreyev</w:t>
      </w:r>
      <w:r w:rsidRPr="00663EE9">
        <w:rPr>
          <w:rStyle w:val="bumpedfont15"/>
          <w:rFonts w:asciiTheme="minorHAnsi" w:hAnsiTheme="minorHAnsi" w:cstheme="minorHAnsi"/>
          <w:color w:val="000000" w:themeColor="text1"/>
          <w:sz w:val="22"/>
          <w:szCs w:val="22"/>
        </w:rPr>
        <w:t>, 2023).</w:t>
      </w:r>
    </w:p>
    <w:p w14:paraId="69D04201" w14:textId="40DCA055" w:rsidR="003A2C67" w:rsidRPr="00663EE9" w:rsidRDefault="003A2C67" w:rsidP="003A2C67">
      <w:pPr>
        <w:pStyle w:val="s9"/>
        <w:spacing w:before="240"/>
        <w:jc w:val="both"/>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3. Reviewing: The management will already have a solid sense of how the employee performed throughout the year if thorough monitoring </w:t>
      </w:r>
      <w:r w:rsidR="00486EF7" w:rsidRPr="00663EE9">
        <w:rPr>
          <w:rStyle w:val="bumpedfont15"/>
          <w:rFonts w:asciiTheme="minorHAnsi" w:hAnsiTheme="minorHAnsi" w:cstheme="minorHAnsi"/>
          <w:color w:val="000000" w:themeColor="text1"/>
          <w:sz w:val="22"/>
          <w:szCs w:val="22"/>
        </w:rPr>
        <w:t>is</w:t>
      </w:r>
      <w:r w:rsidRPr="00663EE9">
        <w:rPr>
          <w:rStyle w:val="bumpedfont15"/>
          <w:rFonts w:asciiTheme="minorHAnsi" w:hAnsiTheme="minorHAnsi" w:cstheme="minorHAnsi"/>
          <w:color w:val="000000" w:themeColor="text1"/>
          <w:sz w:val="22"/>
          <w:szCs w:val="22"/>
        </w:rPr>
        <w:t xml:space="preserve"> carried out. Management and staff </w:t>
      </w:r>
      <w:r w:rsidR="00486EF7" w:rsidRPr="00663EE9">
        <w:rPr>
          <w:rStyle w:val="bumpedfont15"/>
          <w:rFonts w:asciiTheme="minorHAnsi" w:hAnsiTheme="minorHAnsi" w:cstheme="minorHAnsi"/>
          <w:color w:val="000000" w:themeColor="text1"/>
          <w:sz w:val="22"/>
          <w:szCs w:val="22"/>
        </w:rPr>
        <w:t>can</w:t>
      </w:r>
      <w:r w:rsidRPr="00663EE9">
        <w:rPr>
          <w:rStyle w:val="bumpedfont15"/>
          <w:rFonts w:asciiTheme="minorHAnsi" w:hAnsiTheme="minorHAnsi" w:cstheme="minorHAnsi"/>
          <w:color w:val="000000" w:themeColor="text1"/>
          <w:sz w:val="22"/>
          <w:szCs w:val="22"/>
        </w:rPr>
        <w:t xml:space="preserve"> assess both the outcome and the process itself during the review (</w:t>
      </w:r>
      <w:r w:rsidR="00F67E2A" w:rsidRPr="00663EE9">
        <w:rPr>
          <w:rStyle w:val="bumpedfont15"/>
          <w:rFonts w:asciiTheme="minorHAnsi" w:hAnsiTheme="minorHAnsi" w:cstheme="minorHAnsi"/>
          <w:color w:val="000000" w:themeColor="text1"/>
          <w:sz w:val="22"/>
          <w:szCs w:val="22"/>
        </w:rPr>
        <w:t>Andreyev</w:t>
      </w:r>
      <w:r w:rsidRPr="00663EE9">
        <w:rPr>
          <w:rStyle w:val="bumpedfont15"/>
          <w:rFonts w:asciiTheme="minorHAnsi" w:hAnsiTheme="minorHAnsi" w:cstheme="minorHAnsi"/>
          <w:color w:val="000000" w:themeColor="text1"/>
          <w:sz w:val="22"/>
          <w:szCs w:val="22"/>
        </w:rPr>
        <w:t>, 2023).</w:t>
      </w:r>
    </w:p>
    <w:p w14:paraId="75810BF5" w14:textId="681E8ECB" w:rsidR="003A2C67" w:rsidRPr="00663EE9" w:rsidRDefault="003A2C67" w:rsidP="003A2C67">
      <w:pPr>
        <w:pStyle w:val="s9"/>
        <w:spacing w:before="240"/>
        <w:jc w:val="both"/>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4. Rewarding: The performance cycle's concluding stage is rewarding. Fair compensation and management </w:t>
      </w:r>
      <w:r w:rsidR="00486EF7" w:rsidRPr="00663EE9">
        <w:rPr>
          <w:rStyle w:val="bumpedfont15"/>
          <w:rFonts w:asciiTheme="minorHAnsi" w:hAnsiTheme="minorHAnsi" w:cstheme="minorHAnsi"/>
          <w:color w:val="000000" w:themeColor="text1"/>
          <w:sz w:val="22"/>
          <w:szCs w:val="22"/>
        </w:rPr>
        <w:t>acknowledgment</w:t>
      </w:r>
      <w:r w:rsidRPr="00663EE9">
        <w:rPr>
          <w:rStyle w:val="bumpedfont15"/>
          <w:rFonts w:asciiTheme="minorHAnsi" w:hAnsiTheme="minorHAnsi" w:cstheme="minorHAnsi"/>
          <w:color w:val="000000" w:themeColor="text1"/>
          <w:sz w:val="22"/>
          <w:szCs w:val="22"/>
        </w:rPr>
        <w:t xml:space="preserve"> are essential for inspiring employees to continue working hard toward </w:t>
      </w:r>
      <w:r w:rsidR="00AA530C" w:rsidRPr="00663EE9">
        <w:rPr>
          <w:rStyle w:val="bumpedfont15"/>
          <w:rFonts w:asciiTheme="minorHAnsi" w:hAnsiTheme="minorHAnsi" w:cstheme="minorHAnsi"/>
          <w:color w:val="000000" w:themeColor="text1"/>
          <w:sz w:val="22"/>
          <w:szCs w:val="22"/>
        </w:rPr>
        <w:t>organisational</w:t>
      </w:r>
      <w:r w:rsidRPr="00663EE9">
        <w:rPr>
          <w:rStyle w:val="bumpedfont15"/>
          <w:rFonts w:asciiTheme="minorHAnsi" w:hAnsiTheme="minorHAnsi" w:cstheme="minorHAnsi"/>
          <w:color w:val="000000" w:themeColor="text1"/>
          <w:sz w:val="22"/>
          <w:szCs w:val="22"/>
        </w:rPr>
        <w:t xml:space="preserve"> goals (</w:t>
      </w:r>
      <w:r w:rsidR="00F67E2A" w:rsidRPr="00663EE9">
        <w:rPr>
          <w:rStyle w:val="bumpedfont15"/>
          <w:rFonts w:asciiTheme="minorHAnsi" w:hAnsiTheme="minorHAnsi" w:cstheme="minorHAnsi"/>
          <w:color w:val="000000" w:themeColor="text1"/>
          <w:sz w:val="22"/>
          <w:szCs w:val="22"/>
        </w:rPr>
        <w:t>Andreyev</w:t>
      </w:r>
      <w:r w:rsidRPr="00663EE9">
        <w:rPr>
          <w:rStyle w:val="bumpedfont15"/>
          <w:rFonts w:asciiTheme="minorHAnsi" w:hAnsiTheme="minorHAnsi" w:cstheme="minorHAnsi"/>
          <w:color w:val="000000" w:themeColor="text1"/>
          <w:sz w:val="22"/>
          <w:szCs w:val="22"/>
        </w:rPr>
        <w:t>, 2023).</w:t>
      </w:r>
    </w:p>
    <w:p w14:paraId="469D708A" w14:textId="03E3730E" w:rsidR="00CC7683" w:rsidRPr="00663EE9" w:rsidRDefault="003A2C67" w:rsidP="00C94004">
      <w:pPr>
        <w:pStyle w:val="s9"/>
        <w:spacing w:before="240"/>
        <w:jc w:val="both"/>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This is a 4-step continuous cycle that improves the overall company performance and helps employees align with the goals and objectives. MCH can </w:t>
      </w:r>
      <w:r w:rsidR="00AA530C" w:rsidRPr="00663EE9">
        <w:rPr>
          <w:rStyle w:val="bumpedfont15"/>
          <w:rFonts w:asciiTheme="minorHAnsi" w:hAnsiTheme="minorHAnsi" w:cstheme="minorHAnsi"/>
          <w:color w:val="000000" w:themeColor="text1"/>
          <w:sz w:val="22"/>
          <w:szCs w:val="22"/>
        </w:rPr>
        <w:t>utilise</w:t>
      </w:r>
      <w:r w:rsidRPr="00663EE9">
        <w:rPr>
          <w:rStyle w:val="bumpedfont15"/>
          <w:rFonts w:asciiTheme="minorHAnsi" w:hAnsiTheme="minorHAnsi" w:cstheme="minorHAnsi"/>
          <w:color w:val="000000" w:themeColor="text1"/>
          <w:sz w:val="22"/>
          <w:szCs w:val="22"/>
        </w:rPr>
        <w:t xml:space="preserve"> this to ensure that their main objectives are met while functioning in a structured way.</w:t>
      </w:r>
    </w:p>
    <w:p w14:paraId="20F33BDF" w14:textId="6E490467" w:rsidR="00CC7683" w:rsidRPr="00663EE9" w:rsidRDefault="009A36E8"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1</w:t>
      </w:r>
      <w:r w:rsidR="00CC7683" w:rsidRPr="00663EE9">
        <w:rPr>
          <w:rStyle w:val="bumpedfont15"/>
          <w:rFonts w:asciiTheme="minorHAnsi" w:hAnsiTheme="minorHAnsi" w:cstheme="minorHAnsi"/>
          <w:b/>
          <w:color w:val="000000" w:themeColor="text1"/>
          <w:sz w:val="22"/>
          <w:szCs w:val="22"/>
        </w:rPr>
        <w:t>. Graphic Rating Scale:</w:t>
      </w:r>
      <w:r w:rsidR="00CC7683" w:rsidRPr="00663EE9">
        <w:rPr>
          <w:rStyle w:val="bumpedfont15"/>
          <w:rFonts w:asciiTheme="minorHAnsi" w:hAnsiTheme="minorHAnsi" w:cstheme="minorHAnsi"/>
          <w:color w:val="000000" w:themeColor="text1"/>
          <w:sz w:val="22"/>
          <w:szCs w:val="22"/>
        </w:rPr>
        <w:t xml:space="preserve"> The graphic rating scale, a commonly used method for performance evaluations, involves assessing individuals based on various job-related traits. The evaluator rates the person on each attribute using either a discrete scale with different points (e.g., 1-10, excellent-average-poor, meets-exceeds-doesn't meet expectations) or a continuous scale where the manager marks a point on a continuum to represent the employee's performance.</w:t>
      </w:r>
    </w:p>
    <w:p w14:paraId="2E4C9668"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Advantages</w:t>
      </w:r>
      <w:r w:rsidRPr="00663EE9">
        <w:rPr>
          <w:rStyle w:val="bumpedfont15"/>
          <w:rFonts w:asciiTheme="minorHAnsi" w:hAnsiTheme="minorHAnsi" w:cstheme="minorHAnsi"/>
          <w:color w:val="000000" w:themeColor="text1"/>
          <w:sz w:val="22"/>
          <w:szCs w:val="22"/>
        </w:rPr>
        <w:t>:</w:t>
      </w:r>
    </w:p>
    <w:p w14:paraId="4B32D6B1"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Simplicity: Graphic ranking scales are straightforward and handy to understand for</w:t>
      </w:r>
    </w:p>
    <w:p w14:paraId="78632601" w14:textId="284B161A"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each </w:t>
      </w:r>
      <w:r w:rsidR="009A36E8" w:rsidRPr="00663EE9">
        <w:rPr>
          <w:rStyle w:val="bumpedfont15"/>
          <w:rFonts w:asciiTheme="minorHAnsi" w:hAnsiTheme="minorHAnsi" w:cstheme="minorHAnsi"/>
          <w:color w:val="000000" w:themeColor="text1"/>
          <w:sz w:val="22"/>
          <w:szCs w:val="22"/>
        </w:rPr>
        <w:t>employee</w:t>
      </w:r>
      <w:r w:rsidRPr="00663EE9">
        <w:rPr>
          <w:rStyle w:val="bumpedfont15"/>
          <w:rFonts w:asciiTheme="minorHAnsi" w:hAnsiTheme="minorHAnsi" w:cstheme="minorHAnsi"/>
          <w:color w:val="000000" w:themeColor="text1"/>
          <w:sz w:val="22"/>
          <w:szCs w:val="22"/>
        </w:rPr>
        <w:t xml:space="preserve"> and </w:t>
      </w:r>
      <w:r w:rsidR="00073DDE" w:rsidRPr="00663EE9">
        <w:rPr>
          <w:rStyle w:val="bumpedfont15"/>
          <w:rFonts w:asciiTheme="minorHAnsi" w:hAnsiTheme="minorHAnsi" w:cstheme="minorHAnsi"/>
          <w:color w:val="000000" w:themeColor="text1"/>
          <w:sz w:val="22"/>
          <w:szCs w:val="22"/>
        </w:rPr>
        <w:t>manager</w:t>
      </w:r>
      <w:r w:rsidRPr="00663EE9">
        <w:rPr>
          <w:rStyle w:val="bumpedfont15"/>
          <w:rFonts w:asciiTheme="minorHAnsi" w:hAnsiTheme="minorHAnsi" w:cstheme="minorHAnsi"/>
          <w:color w:val="000000" w:themeColor="text1"/>
          <w:sz w:val="22"/>
          <w:szCs w:val="22"/>
        </w:rPr>
        <w:t>.</w:t>
      </w:r>
    </w:p>
    <w:p w14:paraId="0EB5EF2D" w14:textId="4BA33164"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 Consistency: They grant a </w:t>
      </w:r>
      <w:r w:rsidR="00AA530C" w:rsidRPr="00663EE9">
        <w:rPr>
          <w:rStyle w:val="bumpedfont15"/>
          <w:rFonts w:asciiTheme="minorHAnsi" w:hAnsiTheme="minorHAnsi" w:cstheme="minorHAnsi"/>
          <w:color w:val="000000" w:themeColor="text1"/>
          <w:sz w:val="22"/>
          <w:szCs w:val="22"/>
        </w:rPr>
        <w:t>standardised</w:t>
      </w:r>
      <w:r w:rsidRPr="00663EE9">
        <w:rPr>
          <w:rStyle w:val="bumpedfont15"/>
          <w:rFonts w:asciiTheme="minorHAnsi" w:hAnsiTheme="minorHAnsi" w:cstheme="minorHAnsi"/>
          <w:color w:val="000000" w:themeColor="text1"/>
          <w:sz w:val="22"/>
          <w:szCs w:val="22"/>
        </w:rPr>
        <w:t xml:space="preserve"> framework for evaluating employees, which</w:t>
      </w:r>
    </w:p>
    <w:p w14:paraId="74A539BB"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can promote consistency in opinions across different managers (Indeed, 2022).</w:t>
      </w:r>
    </w:p>
    <w:p w14:paraId="01A4B778"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Quick Evaluation: The method is commonly quick, making it efficient for evaluating a</w:t>
      </w:r>
    </w:p>
    <w:p w14:paraId="271F25BA"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massive quantity of employees.</w:t>
      </w:r>
    </w:p>
    <w:p w14:paraId="70F70DB6"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Disadvantages</w:t>
      </w:r>
      <w:r w:rsidRPr="00663EE9">
        <w:rPr>
          <w:rStyle w:val="bumpedfont15"/>
          <w:rFonts w:asciiTheme="minorHAnsi" w:hAnsiTheme="minorHAnsi" w:cstheme="minorHAnsi"/>
          <w:color w:val="000000" w:themeColor="text1"/>
          <w:sz w:val="22"/>
          <w:szCs w:val="22"/>
        </w:rPr>
        <w:t>:</w:t>
      </w:r>
    </w:p>
    <w:p w14:paraId="50D5ECD9"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lastRenderedPageBreak/>
        <w:t>• Subjectivity: The subjective nature of the scale can lead to biased evaluations based</w:t>
      </w:r>
    </w:p>
    <w:p w14:paraId="39EC2E4E"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totally on non-public opinions of the rater.</w:t>
      </w:r>
    </w:p>
    <w:p w14:paraId="34B92846" w14:textId="733C92D5"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 Lack of Specificity: The scales regularly lack unique </w:t>
      </w:r>
      <w:r w:rsidR="00A93310" w:rsidRPr="00663EE9">
        <w:rPr>
          <w:rStyle w:val="bumpedfont15"/>
          <w:rFonts w:asciiTheme="minorHAnsi" w:hAnsiTheme="minorHAnsi" w:cstheme="minorHAnsi"/>
          <w:color w:val="000000" w:themeColor="text1"/>
          <w:sz w:val="22"/>
          <w:szCs w:val="22"/>
        </w:rPr>
        <w:t>behavioural</w:t>
      </w:r>
      <w:r w:rsidRPr="00663EE9">
        <w:rPr>
          <w:rStyle w:val="bumpedfont15"/>
          <w:rFonts w:asciiTheme="minorHAnsi" w:hAnsiTheme="minorHAnsi" w:cstheme="minorHAnsi"/>
          <w:color w:val="000000" w:themeColor="text1"/>
          <w:sz w:val="22"/>
          <w:szCs w:val="22"/>
        </w:rPr>
        <w:t xml:space="preserve"> details, which can lead</w:t>
      </w:r>
    </w:p>
    <w:p w14:paraId="3E4AD946"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to indistinct comments for employees on how to improve (Indeed, 2022).</w:t>
      </w:r>
    </w:p>
    <w:p w14:paraId="587E3615" w14:textId="59B82E2D"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 Limited Feedback: Employees would possibly not obtain special remarks on </w:t>
      </w:r>
      <w:r w:rsidR="009800A7" w:rsidRPr="00663EE9">
        <w:rPr>
          <w:rStyle w:val="bumpedfont15"/>
          <w:rFonts w:asciiTheme="minorHAnsi" w:hAnsiTheme="minorHAnsi" w:cstheme="minorHAnsi"/>
          <w:color w:val="000000" w:themeColor="text1"/>
          <w:sz w:val="22"/>
          <w:szCs w:val="22"/>
        </w:rPr>
        <w:t>th</w:t>
      </w:r>
      <w:r w:rsidR="00BB1F2C">
        <w:rPr>
          <w:rStyle w:val="bumpedfont15"/>
          <w:rFonts w:asciiTheme="minorHAnsi" w:hAnsiTheme="minorHAnsi" w:cstheme="minorHAnsi"/>
          <w:color w:val="000000" w:themeColor="text1"/>
          <w:sz w:val="22"/>
          <w:szCs w:val="22"/>
        </w:rPr>
        <w:t>eir</w:t>
      </w:r>
    </w:p>
    <w:p w14:paraId="6EE4B67A" w14:textId="6DE8022F"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overall performance areas and how to beautify them.</w:t>
      </w:r>
    </w:p>
    <w:p w14:paraId="57394FF8" w14:textId="4F2ACB6A" w:rsidR="00CC7683" w:rsidRPr="00663EE9" w:rsidRDefault="009A36E8"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2</w:t>
      </w:r>
      <w:r w:rsidR="00CC7683" w:rsidRPr="00663EE9">
        <w:rPr>
          <w:rStyle w:val="bumpedfont15"/>
          <w:rFonts w:asciiTheme="minorHAnsi" w:hAnsiTheme="minorHAnsi" w:cstheme="minorHAnsi"/>
          <w:b/>
          <w:color w:val="000000" w:themeColor="text1"/>
          <w:sz w:val="22"/>
          <w:szCs w:val="22"/>
        </w:rPr>
        <w:t xml:space="preserve"> 360 Degree Feedback: </w:t>
      </w:r>
      <w:r w:rsidR="00CC7683" w:rsidRPr="00663EE9">
        <w:rPr>
          <w:rStyle w:val="bumpedfont15"/>
          <w:rFonts w:asciiTheme="minorHAnsi" w:hAnsiTheme="minorHAnsi" w:cstheme="minorHAnsi"/>
          <w:color w:val="000000" w:themeColor="text1"/>
          <w:sz w:val="22"/>
          <w:szCs w:val="22"/>
        </w:rPr>
        <w:t xml:space="preserve">This method involves conducting meetings at each department where employees are evaluated by their direct colleagues on various levels, </w:t>
      </w:r>
      <w:r w:rsidRPr="00663EE9">
        <w:rPr>
          <w:rStyle w:val="bumpedfont15"/>
          <w:rFonts w:asciiTheme="minorHAnsi" w:hAnsiTheme="minorHAnsi" w:cstheme="minorHAnsi"/>
          <w:color w:val="000000" w:themeColor="text1"/>
          <w:sz w:val="22"/>
          <w:szCs w:val="22"/>
        </w:rPr>
        <w:t>providing.</w:t>
      </w:r>
    </w:p>
    <w:p w14:paraId="4CBDBB47"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insights that managers or supervisors might not be aware of. This approach fosters an open and healthy company culture (London Premier Centre, no date).</w:t>
      </w:r>
    </w:p>
    <w:p w14:paraId="25C678FF"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Advantages</w:t>
      </w:r>
      <w:r w:rsidRPr="00663EE9">
        <w:rPr>
          <w:rStyle w:val="bumpedfont15"/>
          <w:rFonts w:asciiTheme="minorHAnsi" w:hAnsiTheme="minorHAnsi" w:cstheme="minorHAnsi"/>
          <w:color w:val="000000" w:themeColor="text1"/>
          <w:sz w:val="22"/>
          <w:szCs w:val="22"/>
        </w:rPr>
        <w:t>:</w:t>
      </w:r>
    </w:p>
    <w:p w14:paraId="4A1C9F2F"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Comprehensive View: Employees get hold of comments from more than one</w:t>
      </w:r>
    </w:p>
    <w:p w14:paraId="4713B207"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perspectives, which includes supervisors, peers, subordinates, and even customers,</w:t>
      </w:r>
    </w:p>
    <w:p w14:paraId="59A19C38" w14:textId="0048D19A"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leading to a more holistic view of their performance (</w:t>
      </w:r>
      <w:r w:rsidR="00652E18" w:rsidRPr="00663EE9">
        <w:rPr>
          <w:rStyle w:val="bumpedfont15"/>
          <w:rFonts w:asciiTheme="minorHAnsi" w:hAnsiTheme="minorHAnsi" w:cstheme="minorHAnsi"/>
          <w:color w:val="000000" w:themeColor="text1"/>
          <w:sz w:val="22"/>
          <w:szCs w:val="22"/>
        </w:rPr>
        <w:t>Heresy</w:t>
      </w:r>
      <w:r w:rsidRPr="00663EE9">
        <w:rPr>
          <w:rStyle w:val="bumpedfont15"/>
          <w:rFonts w:asciiTheme="minorHAnsi" w:hAnsiTheme="minorHAnsi" w:cstheme="minorHAnsi"/>
          <w:color w:val="000000" w:themeColor="text1"/>
          <w:sz w:val="22"/>
          <w:szCs w:val="22"/>
        </w:rPr>
        <w:t>, 2022).</w:t>
      </w:r>
    </w:p>
    <w:p w14:paraId="27F2FCD7" w14:textId="226A4618"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 Developmental Focus: 360-degree remarks </w:t>
      </w:r>
      <w:r w:rsidR="00073DDE" w:rsidRPr="00663EE9">
        <w:rPr>
          <w:rStyle w:val="bumpedfont15"/>
          <w:rFonts w:asciiTheme="minorHAnsi" w:hAnsiTheme="minorHAnsi" w:cstheme="minorHAnsi"/>
          <w:color w:val="000000" w:themeColor="text1"/>
          <w:sz w:val="22"/>
          <w:szCs w:val="22"/>
        </w:rPr>
        <w:t>are</w:t>
      </w:r>
      <w:r w:rsidRPr="00663EE9">
        <w:rPr>
          <w:rStyle w:val="bumpedfont15"/>
          <w:rFonts w:asciiTheme="minorHAnsi" w:hAnsiTheme="minorHAnsi" w:cstheme="minorHAnsi"/>
          <w:color w:val="000000" w:themeColor="text1"/>
          <w:sz w:val="22"/>
          <w:szCs w:val="22"/>
        </w:rPr>
        <w:t xml:space="preserve"> regularly used for improvement rather than just overall performance evaluation, promoting private boom and self-awareness.</w:t>
      </w:r>
    </w:p>
    <w:p w14:paraId="63CCBAFF" w14:textId="19CB0AD8" w:rsidR="00A175B2"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 Reduced Bias: Multiple perspectives can help </w:t>
      </w:r>
      <w:r w:rsidR="00AA530C" w:rsidRPr="00663EE9">
        <w:rPr>
          <w:rStyle w:val="bumpedfont15"/>
          <w:rFonts w:asciiTheme="minorHAnsi" w:hAnsiTheme="minorHAnsi" w:cstheme="minorHAnsi"/>
          <w:color w:val="000000" w:themeColor="text1"/>
          <w:sz w:val="22"/>
          <w:szCs w:val="22"/>
        </w:rPr>
        <w:t>minimise</w:t>
      </w:r>
      <w:r w:rsidRPr="00663EE9">
        <w:rPr>
          <w:rStyle w:val="bumpedfont15"/>
          <w:rFonts w:asciiTheme="minorHAnsi" w:hAnsiTheme="minorHAnsi" w:cstheme="minorHAnsi"/>
          <w:color w:val="000000" w:themeColor="text1"/>
          <w:sz w:val="22"/>
          <w:szCs w:val="22"/>
        </w:rPr>
        <w:t xml:space="preserve"> the impact on of</w:t>
      </w:r>
      <w:r w:rsidR="00C21B70" w:rsidRPr="00663EE9">
        <w:rPr>
          <w:rStyle w:val="bumpedfont15"/>
          <w:rFonts w:asciiTheme="minorHAnsi" w:hAnsiTheme="minorHAnsi" w:cstheme="minorHAnsi"/>
          <w:color w:val="000000" w:themeColor="text1"/>
          <w:sz w:val="22"/>
          <w:szCs w:val="22"/>
        </w:rPr>
        <w:t xml:space="preserve"> </w:t>
      </w:r>
      <w:r w:rsidRPr="00663EE9">
        <w:rPr>
          <w:rStyle w:val="bumpedfont15"/>
          <w:rFonts w:asciiTheme="minorHAnsi" w:hAnsiTheme="minorHAnsi" w:cstheme="minorHAnsi"/>
          <w:color w:val="000000" w:themeColor="text1"/>
          <w:sz w:val="22"/>
          <w:szCs w:val="22"/>
        </w:rPr>
        <w:t xml:space="preserve">person </w:t>
      </w:r>
      <w:r w:rsidR="00D07633" w:rsidRPr="00663EE9">
        <w:rPr>
          <w:rStyle w:val="bumpedfont15"/>
          <w:rFonts w:asciiTheme="minorHAnsi" w:hAnsiTheme="minorHAnsi" w:cstheme="minorHAnsi"/>
          <w:color w:val="000000" w:themeColor="text1"/>
          <w:sz w:val="22"/>
          <w:szCs w:val="22"/>
        </w:rPr>
        <w:t>base</w:t>
      </w:r>
    </w:p>
    <w:p w14:paraId="71011D8C" w14:textId="65F42F70"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 </w:t>
      </w:r>
      <w:r w:rsidRPr="00663EE9">
        <w:rPr>
          <w:rStyle w:val="bumpedfont15"/>
          <w:rFonts w:asciiTheme="minorHAnsi" w:hAnsiTheme="minorHAnsi" w:cstheme="minorHAnsi"/>
          <w:b/>
          <w:color w:val="000000" w:themeColor="text1"/>
          <w:sz w:val="22"/>
          <w:szCs w:val="22"/>
        </w:rPr>
        <w:t>Disadvantages</w:t>
      </w:r>
      <w:r w:rsidRPr="00663EE9">
        <w:rPr>
          <w:rStyle w:val="bumpedfont15"/>
          <w:rFonts w:asciiTheme="minorHAnsi" w:hAnsiTheme="minorHAnsi" w:cstheme="minorHAnsi"/>
          <w:color w:val="000000" w:themeColor="text1"/>
          <w:sz w:val="22"/>
          <w:szCs w:val="22"/>
        </w:rPr>
        <w:t>:</w:t>
      </w:r>
    </w:p>
    <w:p w14:paraId="52D78902" w14:textId="3DE07498"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 Complex Process: Collecting and </w:t>
      </w:r>
      <w:r w:rsidR="00AA530C" w:rsidRPr="00663EE9">
        <w:rPr>
          <w:rStyle w:val="bumpedfont15"/>
          <w:rFonts w:asciiTheme="minorHAnsi" w:hAnsiTheme="minorHAnsi" w:cstheme="minorHAnsi"/>
          <w:color w:val="000000" w:themeColor="text1"/>
          <w:sz w:val="22"/>
          <w:szCs w:val="22"/>
        </w:rPr>
        <w:t>synthesising</w:t>
      </w:r>
      <w:r w:rsidRPr="00663EE9">
        <w:rPr>
          <w:rStyle w:val="bumpedfont15"/>
          <w:rFonts w:asciiTheme="minorHAnsi" w:hAnsiTheme="minorHAnsi" w:cstheme="minorHAnsi"/>
          <w:color w:val="000000" w:themeColor="text1"/>
          <w:sz w:val="22"/>
          <w:szCs w:val="22"/>
        </w:rPr>
        <w:t xml:space="preserve"> remarks from </w:t>
      </w:r>
      <w:r w:rsidR="0007124E" w:rsidRPr="00663EE9">
        <w:rPr>
          <w:rStyle w:val="bumpedfont15"/>
          <w:rFonts w:asciiTheme="minorHAnsi" w:hAnsiTheme="minorHAnsi" w:cstheme="minorHAnsi"/>
          <w:color w:val="000000" w:themeColor="text1"/>
          <w:sz w:val="22"/>
          <w:szCs w:val="22"/>
        </w:rPr>
        <w:t>several</w:t>
      </w:r>
      <w:r w:rsidRPr="00663EE9">
        <w:rPr>
          <w:rStyle w:val="bumpedfont15"/>
          <w:rFonts w:asciiTheme="minorHAnsi" w:hAnsiTheme="minorHAnsi" w:cstheme="minorHAnsi"/>
          <w:color w:val="000000" w:themeColor="text1"/>
          <w:sz w:val="22"/>
          <w:szCs w:val="22"/>
        </w:rPr>
        <w:t xml:space="preserve"> sources can</w:t>
      </w:r>
    </w:p>
    <w:p w14:paraId="31AFE306"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be complicated and time-consuming.</w:t>
      </w:r>
    </w:p>
    <w:p w14:paraId="43A53A17"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Anonymity Challenges: Anonymity issues may additionally arise, as raters may</w:t>
      </w:r>
    </w:p>
    <w:p w14:paraId="34B26730" w14:textId="0D124C73"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hesitate to furnish trustworthy feedback, particularly if their identification can </w:t>
      </w:r>
      <w:r w:rsidR="00AA3606" w:rsidRPr="00663EE9">
        <w:rPr>
          <w:rStyle w:val="bumpedfont15"/>
          <w:rFonts w:asciiTheme="minorHAnsi" w:hAnsiTheme="minorHAnsi" w:cstheme="minorHAnsi"/>
          <w:color w:val="000000" w:themeColor="text1"/>
          <w:sz w:val="22"/>
          <w:szCs w:val="22"/>
        </w:rPr>
        <w:t>be.</w:t>
      </w:r>
    </w:p>
    <w:p w14:paraId="3B2D6651" w14:textId="13EA74F6"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deduced from their responses (</w:t>
      </w:r>
      <w:r w:rsidR="00D96463" w:rsidRPr="00663EE9">
        <w:rPr>
          <w:rStyle w:val="bumpedfont15"/>
          <w:rFonts w:asciiTheme="minorHAnsi" w:hAnsiTheme="minorHAnsi" w:cstheme="minorHAnsi"/>
          <w:color w:val="000000" w:themeColor="text1"/>
          <w:sz w:val="22"/>
          <w:szCs w:val="22"/>
        </w:rPr>
        <w:t>Heresy</w:t>
      </w:r>
      <w:r w:rsidRPr="00663EE9">
        <w:rPr>
          <w:rStyle w:val="bumpedfont15"/>
          <w:rFonts w:asciiTheme="minorHAnsi" w:hAnsiTheme="minorHAnsi" w:cstheme="minorHAnsi"/>
          <w:color w:val="000000" w:themeColor="text1"/>
          <w:sz w:val="22"/>
          <w:szCs w:val="22"/>
        </w:rPr>
        <w:t>, 2022).</w:t>
      </w:r>
    </w:p>
    <w:p w14:paraId="57BB0F03" w14:textId="6168439B"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 Interpretation Challenges: Receiving comments from quite a </w:t>
      </w:r>
      <w:r w:rsidR="00073DDE" w:rsidRPr="00663EE9">
        <w:rPr>
          <w:rStyle w:val="bumpedfont15"/>
          <w:rFonts w:asciiTheme="minorHAnsi" w:hAnsiTheme="minorHAnsi" w:cstheme="minorHAnsi"/>
          <w:color w:val="000000" w:themeColor="text1"/>
          <w:sz w:val="22"/>
          <w:szCs w:val="22"/>
        </w:rPr>
        <w:t>few</w:t>
      </w:r>
      <w:r w:rsidRPr="00663EE9">
        <w:rPr>
          <w:rStyle w:val="bumpedfont15"/>
          <w:rFonts w:asciiTheme="minorHAnsi" w:hAnsiTheme="minorHAnsi" w:cstheme="minorHAnsi"/>
          <w:color w:val="000000" w:themeColor="text1"/>
          <w:sz w:val="22"/>
          <w:szCs w:val="22"/>
        </w:rPr>
        <w:t xml:space="preserve"> sources can</w:t>
      </w:r>
    </w:p>
    <w:p w14:paraId="3E3BBAE9" w14:textId="6208131F" w:rsidR="00CC7683" w:rsidRPr="00663EE9" w:rsidRDefault="00073DDE"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Every</w:t>
      </w:r>
      <w:r w:rsidR="00CC7683" w:rsidRPr="00663EE9">
        <w:rPr>
          <w:rStyle w:val="bumpedfont15"/>
          <w:rFonts w:asciiTheme="minorHAnsi" w:hAnsiTheme="minorHAnsi" w:cstheme="minorHAnsi"/>
          <w:color w:val="000000" w:themeColor="text1"/>
          <w:sz w:val="22"/>
          <w:szCs w:val="22"/>
        </w:rPr>
        <w:t xml:space="preserve"> so often </w:t>
      </w:r>
      <w:r w:rsidRPr="00663EE9">
        <w:rPr>
          <w:rStyle w:val="bumpedfont15"/>
          <w:rFonts w:asciiTheme="minorHAnsi" w:hAnsiTheme="minorHAnsi" w:cstheme="minorHAnsi"/>
          <w:color w:val="000000" w:themeColor="text1"/>
          <w:sz w:val="22"/>
          <w:szCs w:val="22"/>
        </w:rPr>
        <w:t>leads</w:t>
      </w:r>
      <w:r w:rsidR="00CC7683" w:rsidRPr="00663EE9">
        <w:rPr>
          <w:rStyle w:val="bumpedfont15"/>
          <w:rFonts w:asciiTheme="minorHAnsi" w:hAnsiTheme="minorHAnsi" w:cstheme="minorHAnsi"/>
          <w:color w:val="000000" w:themeColor="text1"/>
          <w:sz w:val="22"/>
          <w:szCs w:val="22"/>
        </w:rPr>
        <w:t xml:space="preserve"> to conflicting or difficult feedback, making interpretation difficult.</w:t>
      </w:r>
    </w:p>
    <w:p w14:paraId="147E47CD" w14:textId="11E40E57" w:rsidR="00CC7683" w:rsidRPr="00663EE9" w:rsidRDefault="009A36E8"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3</w:t>
      </w:r>
      <w:r w:rsidR="00CC7683" w:rsidRPr="00663EE9">
        <w:rPr>
          <w:rStyle w:val="bumpedfont15"/>
          <w:rFonts w:asciiTheme="minorHAnsi" w:hAnsiTheme="minorHAnsi" w:cstheme="minorHAnsi"/>
          <w:b/>
          <w:color w:val="000000" w:themeColor="text1"/>
          <w:sz w:val="22"/>
          <w:szCs w:val="22"/>
        </w:rPr>
        <w:t>. Management by Objectives (MBO)</w:t>
      </w:r>
      <w:r w:rsidR="00CC7683" w:rsidRPr="00663EE9">
        <w:rPr>
          <w:rStyle w:val="bumpedfont15"/>
          <w:rFonts w:asciiTheme="minorHAnsi" w:hAnsiTheme="minorHAnsi" w:cstheme="minorHAnsi"/>
          <w:color w:val="000000" w:themeColor="text1"/>
          <w:sz w:val="22"/>
          <w:szCs w:val="22"/>
        </w:rPr>
        <w:t xml:space="preserve">: This method is a results-oriented approach </w:t>
      </w:r>
      <w:r w:rsidRPr="00663EE9">
        <w:rPr>
          <w:rStyle w:val="bumpedfont15"/>
          <w:rFonts w:asciiTheme="minorHAnsi" w:hAnsiTheme="minorHAnsi" w:cstheme="minorHAnsi"/>
          <w:color w:val="000000" w:themeColor="text1"/>
          <w:sz w:val="22"/>
          <w:szCs w:val="22"/>
        </w:rPr>
        <w:t>were</w:t>
      </w:r>
    </w:p>
    <w:p w14:paraId="4B953E11" w14:textId="4DF12D0B"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lastRenderedPageBreak/>
        <w:t xml:space="preserve">managers and employees collaborate to set objectives for a specific period. During performance evaluation, both parties review the established goals and assess their achievement. This process fosters open </w:t>
      </w:r>
      <w:r w:rsidR="00B149DC" w:rsidRPr="00663EE9">
        <w:rPr>
          <w:rStyle w:val="bumpedfont15"/>
          <w:rFonts w:asciiTheme="minorHAnsi" w:hAnsiTheme="minorHAnsi" w:cstheme="minorHAnsi"/>
          <w:color w:val="000000" w:themeColor="text1"/>
          <w:sz w:val="22"/>
          <w:szCs w:val="22"/>
        </w:rPr>
        <w:t>communication.</w:t>
      </w:r>
    </w:p>
    <w:p w14:paraId="4A9FE99C" w14:textId="5F6FFD39"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Advantages</w:t>
      </w:r>
      <w:r w:rsidRPr="00663EE9">
        <w:rPr>
          <w:rStyle w:val="bumpedfont15"/>
          <w:rFonts w:asciiTheme="minorHAnsi" w:hAnsiTheme="minorHAnsi" w:cstheme="minorHAnsi"/>
          <w:color w:val="000000" w:themeColor="text1"/>
          <w:sz w:val="22"/>
          <w:szCs w:val="22"/>
        </w:rPr>
        <w:t>:</w:t>
      </w:r>
    </w:p>
    <w:p w14:paraId="73D1DC23" w14:textId="76ACD8DB"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 Goal Alignment: MBO aligns worker objectives with </w:t>
      </w:r>
      <w:r w:rsidR="00AA530C" w:rsidRPr="00663EE9">
        <w:rPr>
          <w:rStyle w:val="bumpedfont15"/>
          <w:rFonts w:asciiTheme="minorHAnsi" w:hAnsiTheme="minorHAnsi" w:cstheme="minorHAnsi"/>
          <w:color w:val="000000" w:themeColor="text1"/>
          <w:sz w:val="22"/>
          <w:szCs w:val="22"/>
        </w:rPr>
        <w:t>organisational</w:t>
      </w:r>
      <w:r w:rsidRPr="00663EE9">
        <w:rPr>
          <w:rStyle w:val="bumpedfont15"/>
          <w:rFonts w:asciiTheme="minorHAnsi" w:hAnsiTheme="minorHAnsi" w:cstheme="minorHAnsi"/>
          <w:color w:val="000000" w:themeColor="text1"/>
          <w:sz w:val="22"/>
          <w:szCs w:val="22"/>
        </w:rPr>
        <w:t xml:space="preserve"> goals, making sure that </w:t>
      </w:r>
      <w:r w:rsidR="00073DDE" w:rsidRPr="00663EE9">
        <w:rPr>
          <w:rStyle w:val="bumpedfont15"/>
          <w:rFonts w:asciiTheme="minorHAnsi" w:hAnsiTheme="minorHAnsi" w:cstheme="minorHAnsi"/>
          <w:color w:val="000000" w:themeColor="text1"/>
          <w:sz w:val="22"/>
          <w:szCs w:val="22"/>
        </w:rPr>
        <w:t>a person's</w:t>
      </w:r>
      <w:r w:rsidRPr="00663EE9">
        <w:rPr>
          <w:rStyle w:val="bumpedfont15"/>
          <w:rFonts w:asciiTheme="minorHAnsi" w:hAnsiTheme="minorHAnsi" w:cstheme="minorHAnsi"/>
          <w:color w:val="000000" w:themeColor="text1"/>
          <w:sz w:val="22"/>
          <w:szCs w:val="22"/>
        </w:rPr>
        <w:t xml:space="preserve"> efforts </w:t>
      </w:r>
      <w:r w:rsidR="00F861E4" w:rsidRPr="00663EE9">
        <w:rPr>
          <w:rStyle w:val="bumpedfont15"/>
          <w:rFonts w:asciiTheme="minorHAnsi" w:hAnsiTheme="minorHAnsi" w:cstheme="minorHAnsi"/>
          <w:color w:val="000000" w:themeColor="text1"/>
          <w:sz w:val="22"/>
          <w:szCs w:val="22"/>
        </w:rPr>
        <w:t>contribute</w:t>
      </w:r>
      <w:r w:rsidRPr="00663EE9">
        <w:rPr>
          <w:rStyle w:val="bumpedfont15"/>
          <w:rFonts w:asciiTheme="minorHAnsi" w:hAnsiTheme="minorHAnsi" w:cstheme="minorHAnsi"/>
          <w:color w:val="000000" w:themeColor="text1"/>
          <w:sz w:val="22"/>
          <w:szCs w:val="22"/>
        </w:rPr>
        <w:t xml:space="preserve"> to the standard success of the </w:t>
      </w:r>
      <w:r w:rsidR="00AA530C" w:rsidRPr="00663EE9">
        <w:rPr>
          <w:rStyle w:val="bumpedfont15"/>
          <w:rFonts w:asciiTheme="minorHAnsi" w:hAnsiTheme="minorHAnsi" w:cstheme="minorHAnsi"/>
          <w:color w:val="000000" w:themeColor="text1"/>
          <w:sz w:val="22"/>
          <w:szCs w:val="22"/>
        </w:rPr>
        <w:t>organisation</w:t>
      </w:r>
      <w:r w:rsidRPr="00663EE9">
        <w:rPr>
          <w:rStyle w:val="bumpedfont15"/>
          <w:rFonts w:asciiTheme="minorHAnsi" w:hAnsiTheme="minorHAnsi" w:cstheme="minorHAnsi"/>
          <w:color w:val="000000" w:themeColor="text1"/>
          <w:sz w:val="22"/>
          <w:szCs w:val="22"/>
        </w:rPr>
        <w:t xml:space="preserve"> (Indeed, 2023).</w:t>
      </w:r>
    </w:p>
    <w:p w14:paraId="54F73315" w14:textId="366A8D63"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 Clarity: Employees have clear goals and </w:t>
      </w:r>
      <w:r w:rsidR="00AA530C" w:rsidRPr="00663EE9">
        <w:rPr>
          <w:rStyle w:val="bumpedfont15"/>
          <w:rFonts w:asciiTheme="minorHAnsi" w:hAnsiTheme="minorHAnsi" w:cstheme="minorHAnsi"/>
          <w:color w:val="000000" w:themeColor="text1"/>
          <w:sz w:val="22"/>
          <w:szCs w:val="22"/>
        </w:rPr>
        <w:t>recognise</w:t>
      </w:r>
      <w:r w:rsidRPr="00663EE9">
        <w:rPr>
          <w:rStyle w:val="bumpedfont15"/>
          <w:rFonts w:asciiTheme="minorHAnsi" w:hAnsiTheme="minorHAnsi" w:cstheme="minorHAnsi"/>
          <w:color w:val="000000" w:themeColor="text1"/>
          <w:sz w:val="22"/>
          <w:szCs w:val="22"/>
        </w:rPr>
        <w:t xml:space="preserve"> what is predicted of them, which can beautify their motivation and focus (Indeed, 2023).</w:t>
      </w:r>
    </w:p>
    <w:p w14:paraId="2A6F9CF3"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Measurable Results: MBO relies on measurable outcomes, making it simpler to investigate and quantify worker performance.</w:t>
      </w:r>
    </w:p>
    <w:p w14:paraId="16E4D478"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Disadvantages</w:t>
      </w:r>
      <w:r w:rsidRPr="00663EE9">
        <w:rPr>
          <w:rStyle w:val="bumpedfont15"/>
          <w:rFonts w:asciiTheme="minorHAnsi" w:hAnsiTheme="minorHAnsi" w:cstheme="minorHAnsi"/>
          <w:color w:val="000000" w:themeColor="text1"/>
          <w:sz w:val="22"/>
          <w:szCs w:val="22"/>
        </w:rPr>
        <w:t>:</w:t>
      </w:r>
    </w:p>
    <w:p w14:paraId="63B7D04A" w14:textId="77777777"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Overemphasis on Goals: Excessive center of attention on attaining desires may lead to neglecting other important factors of job overall performance or moral concerns (Indeed, 2023).</w:t>
      </w:r>
    </w:p>
    <w:p w14:paraId="1DBE98C7" w14:textId="2C771325" w:rsidR="00CC7683" w:rsidRPr="00663EE9" w:rsidRDefault="00CC7683" w:rsidP="00CC7683">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 Short-Term Focus: MBO can every now and then encourage personnel to </w:t>
      </w:r>
      <w:r w:rsidR="00AA530C" w:rsidRPr="00663EE9">
        <w:rPr>
          <w:rStyle w:val="bumpedfont15"/>
          <w:rFonts w:asciiTheme="minorHAnsi" w:hAnsiTheme="minorHAnsi" w:cstheme="minorHAnsi"/>
          <w:color w:val="000000" w:themeColor="text1"/>
          <w:sz w:val="22"/>
          <w:szCs w:val="22"/>
        </w:rPr>
        <w:t>prioritise</w:t>
      </w:r>
      <w:r w:rsidRPr="00663EE9">
        <w:rPr>
          <w:rStyle w:val="bumpedfont15"/>
          <w:rFonts w:asciiTheme="minorHAnsi" w:hAnsiTheme="minorHAnsi" w:cstheme="minorHAnsi"/>
          <w:color w:val="000000" w:themeColor="text1"/>
          <w:sz w:val="22"/>
          <w:szCs w:val="22"/>
        </w:rPr>
        <w:t xml:space="preserve"> short-term desires at the cost of long-term objectives or broader </w:t>
      </w:r>
      <w:r w:rsidR="00AA530C" w:rsidRPr="00663EE9">
        <w:rPr>
          <w:rStyle w:val="bumpedfont15"/>
          <w:rFonts w:asciiTheme="minorHAnsi" w:hAnsiTheme="minorHAnsi" w:cstheme="minorHAnsi"/>
          <w:color w:val="000000" w:themeColor="text1"/>
          <w:sz w:val="22"/>
          <w:szCs w:val="22"/>
        </w:rPr>
        <w:t>organisational</w:t>
      </w:r>
      <w:r w:rsidRPr="00663EE9">
        <w:rPr>
          <w:rStyle w:val="bumpedfont15"/>
          <w:rFonts w:asciiTheme="minorHAnsi" w:hAnsiTheme="minorHAnsi" w:cstheme="minorHAnsi"/>
          <w:color w:val="000000" w:themeColor="text1"/>
          <w:sz w:val="22"/>
          <w:szCs w:val="22"/>
        </w:rPr>
        <w:t xml:space="preserve"> values.</w:t>
      </w:r>
    </w:p>
    <w:p w14:paraId="57D04F41" w14:textId="6B1650D0" w:rsidR="005100E1" w:rsidRPr="00663EE9" w:rsidRDefault="00CC7683"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Goal Setting Challenges: Setting realistic, achievable, and meaningful desires can be</w:t>
      </w:r>
    </w:p>
    <w:p w14:paraId="45B3E562" w14:textId="77777777"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p>
    <w:p w14:paraId="6F859730" w14:textId="731CD5B7"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difficult and can lead to demotivation if not dealt with well (Indeed, 2023).</w:t>
      </w:r>
    </w:p>
    <w:p w14:paraId="7305F46F" w14:textId="77777777" w:rsidR="00A314F0" w:rsidRPr="00663EE9" w:rsidRDefault="00A314F0" w:rsidP="00A314F0">
      <w:pPr>
        <w:pStyle w:val="s9"/>
        <w:spacing w:before="240"/>
        <w:jc w:val="both"/>
        <w:divId w:val="1829057544"/>
        <w:rPr>
          <w:rStyle w:val="bumpedfont15"/>
          <w:rFonts w:asciiTheme="minorHAnsi" w:hAnsiTheme="minorHAnsi" w:cstheme="minorHAnsi"/>
          <w:b/>
          <w:color w:val="000000" w:themeColor="text1"/>
          <w:sz w:val="22"/>
          <w:szCs w:val="22"/>
        </w:rPr>
      </w:pPr>
      <w:r w:rsidRPr="00663EE9">
        <w:rPr>
          <w:rStyle w:val="bumpedfont15"/>
          <w:rFonts w:asciiTheme="minorHAnsi" w:hAnsiTheme="minorHAnsi" w:cstheme="minorHAnsi"/>
          <w:b/>
          <w:color w:val="000000" w:themeColor="text1"/>
          <w:sz w:val="22"/>
          <w:szCs w:val="22"/>
        </w:rPr>
        <w:t>b. Training and Development: Training and development refers to the structured and</w:t>
      </w:r>
    </w:p>
    <w:p w14:paraId="467F4B06" w14:textId="2ABC5E2B"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continuous initiatives undertaken by </w:t>
      </w:r>
      <w:r w:rsidR="00AA530C" w:rsidRPr="00663EE9">
        <w:rPr>
          <w:rStyle w:val="bumpedfont15"/>
          <w:rFonts w:asciiTheme="minorHAnsi" w:hAnsiTheme="minorHAnsi" w:cstheme="minorHAnsi"/>
          <w:color w:val="000000" w:themeColor="text1"/>
          <w:sz w:val="22"/>
          <w:szCs w:val="22"/>
        </w:rPr>
        <w:t>organisations</w:t>
      </w:r>
      <w:r w:rsidRPr="00663EE9">
        <w:rPr>
          <w:rStyle w:val="bumpedfont15"/>
          <w:rFonts w:asciiTheme="minorHAnsi" w:hAnsiTheme="minorHAnsi" w:cstheme="minorHAnsi"/>
          <w:color w:val="000000" w:themeColor="text1"/>
          <w:sz w:val="22"/>
          <w:szCs w:val="22"/>
        </w:rPr>
        <w:t xml:space="preserve"> to enhance the skills, performance, and personal growth of their employees using a range of educational techniques and programs. Effective continuous learning and development initiatives typically incorporate a diverse mix of methods, synergistically combined to create a powerful and efficient training program (Inc, no date).</w:t>
      </w:r>
    </w:p>
    <w:p w14:paraId="1C6DF308" w14:textId="77777777"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i. Lectures</w:t>
      </w:r>
      <w:r w:rsidRPr="00663EE9">
        <w:rPr>
          <w:rStyle w:val="bumpedfont15"/>
          <w:rFonts w:asciiTheme="minorHAnsi" w:hAnsiTheme="minorHAnsi" w:cstheme="minorHAnsi"/>
          <w:color w:val="000000" w:themeColor="text1"/>
          <w:sz w:val="22"/>
          <w:szCs w:val="22"/>
        </w:rPr>
        <w:t>: Lectures are an oral way of sharing information and are especially valuable when the aim is to convey the same content to a large audience simultaneously (Inc, no date). This can help MCH in providing training to large teams and help them gain valuable insights regarding the discussed topic for their growth.</w:t>
      </w:r>
    </w:p>
    <w:p w14:paraId="4111492E" w14:textId="1C4574CE"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ii. Simulations</w:t>
      </w:r>
      <w:r w:rsidRPr="00663EE9">
        <w:rPr>
          <w:rStyle w:val="bumpedfont15"/>
          <w:rFonts w:asciiTheme="minorHAnsi" w:hAnsiTheme="minorHAnsi" w:cstheme="minorHAnsi"/>
          <w:color w:val="000000" w:themeColor="text1"/>
          <w:sz w:val="22"/>
          <w:szCs w:val="22"/>
        </w:rPr>
        <w:t xml:space="preserve">: Games and simulations are structured competitions and models </w:t>
      </w:r>
      <w:r w:rsidR="00B149DC" w:rsidRPr="00663EE9">
        <w:rPr>
          <w:rStyle w:val="bumpedfont15"/>
          <w:rFonts w:asciiTheme="minorHAnsi" w:hAnsiTheme="minorHAnsi" w:cstheme="minorHAnsi"/>
          <w:color w:val="000000" w:themeColor="text1"/>
          <w:sz w:val="22"/>
          <w:szCs w:val="22"/>
        </w:rPr>
        <w:t>that.</w:t>
      </w:r>
    </w:p>
    <w:p w14:paraId="4F314A4B" w14:textId="0B447EF2"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imitate real-life situations. They offer advantages such as enhancing problem-solving and decision-making abilities, promoting a holistic view of </w:t>
      </w:r>
      <w:r w:rsidR="00AA530C" w:rsidRPr="00663EE9">
        <w:rPr>
          <w:rStyle w:val="bumpedfont15"/>
          <w:rFonts w:asciiTheme="minorHAnsi" w:hAnsiTheme="minorHAnsi" w:cstheme="minorHAnsi"/>
          <w:color w:val="000000" w:themeColor="text1"/>
          <w:sz w:val="22"/>
          <w:szCs w:val="22"/>
        </w:rPr>
        <w:t>organisations</w:t>
      </w:r>
      <w:r w:rsidRPr="00663EE9">
        <w:rPr>
          <w:rStyle w:val="bumpedfont15"/>
          <w:rFonts w:asciiTheme="minorHAnsi" w:hAnsiTheme="minorHAnsi" w:cstheme="minorHAnsi"/>
          <w:color w:val="000000" w:themeColor="text1"/>
          <w:sz w:val="22"/>
          <w:szCs w:val="22"/>
        </w:rPr>
        <w:t xml:space="preserve">, </w:t>
      </w:r>
      <w:r w:rsidR="0023103C" w:rsidRPr="00663EE9">
        <w:rPr>
          <w:rStyle w:val="bumpedfont15"/>
          <w:rFonts w:asciiTheme="minorHAnsi" w:hAnsiTheme="minorHAnsi" w:cstheme="minorHAnsi"/>
          <w:color w:val="000000" w:themeColor="text1"/>
          <w:sz w:val="22"/>
          <w:szCs w:val="22"/>
        </w:rPr>
        <w:t>analysing</w:t>
      </w:r>
      <w:r>
        <w:rPr>
          <w:rStyle w:val="bumpedfont15"/>
          <w:rFonts w:asciiTheme="minorHAnsi" w:hAnsiTheme="minorHAnsi" w:cstheme="minorHAnsi"/>
          <w:color w:val="000000" w:themeColor="text1"/>
          <w:sz w:val="22"/>
          <w:szCs w:val="22"/>
        </w:rPr>
        <w:t xml:space="preserve"> </w:t>
      </w:r>
      <w:r w:rsidRPr="00663EE9">
        <w:rPr>
          <w:rStyle w:val="bumpedfont15"/>
          <w:rFonts w:asciiTheme="minorHAnsi" w:hAnsiTheme="minorHAnsi" w:cstheme="minorHAnsi"/>
          <w:color w:val="000000" w:themeColor="text1"/>
          <w:sz w:val="22"/>
          <w:szCs w:val="22"/>
        </w:rPr>
        <w:t xml:space="preserve">real issues, and capturing employee engagement (Inc, no date). This is an effective approach for MCH as they can </w:t>
      </w:r>
      <w:r w:rsidR="00B149DC" w:rsidRPr="00663EE9">
        <w:rPr>
          <w:rStyle w:val="bumpedfont15"/>
          <w:rFonts w:asciiTheme="minorHAnsi" w:hAnsiTheme="minorHAnsi" w:cstheme="minorHAnsi"/>
          <w:color w:val="000000" w:themeColor="text1"/>
          <w:sz w:val="22"/>
          <w:szCs w:val="22"/>
        </w:rPr>
        <w:t>pinpoint</w:t>
      </w:r>
      <w:r w:rsidRPr="00663EE9">
        <w:rPr>
          <w:rStyle w:val="bumpedfont15"/>
          <w:rFonts w:asciiTheme="minorHAnsi" w:hAnsiTheme="minorHAnsi" w:cstheme="minorHAnsi"/>
          <w:color w:val="000000" w:themeColor="text1"/>
          <w:sz w:val="22"/>
          <w:szCs w:val="22"/>
        </w:rPr>
        <w:t xml:space="preserve"> this training to the concerned departments, which allows them to learn while having real-time practice on the situation.</w:t>
      </w:r>
    </w:p>
    <w:p w14:paraId="50F4E79A" w14:textId="29C72083"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 xml:space="preserve">iii. Team Building: </w:t>
      </w:r>
      <w:r w:rsidRPr="00663EE9">
        <w:rPr>
          <w:rStyle w:val="bumpedfont15"/>
          <w:rFonts w:asciiTheme="minorHAnsi" w:hAnsiTheme="minorHAnsi" w:cstheme="minorHAnsi"/>
          <w:color w:val="000000" w:themeColor="text1"/>
          <w:sz w:val="22"/>
          <w:szCs w:val="22"/>
        </w:rPr>
        <w:t>Team building refers to the proactive establishment and sustenance of efficient work collectives that share a unified objective. The planned approach, often</w:t>
      </w:r>
    </w:p>
    <w:p w14:paraId="5E65E705" w14:textId="2C7EF573"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lastRenderedPageBreak/>
        <w:t xml:space="preserve">under the supervision of a third-party consultant, is intended to address various challenges such as suboptimal group dynamics, employee relations, quality concerns, or productivity issues. Advantages encompassed by project management include enhancements in </w:t>
      </w:r>
      <w:r w:rsidR="00AA530C" w:rsidRPr="00663EE9">
        <w:rPr>
          <w:rStyle w:val="bumpedfont15"/>
          <w:rFonts w:asciiTheme="minorHAnsi" w:hAnsiTheme="minorHAnsi" w:cstheme="minorHAnsi"/>
          <w:color w:val="000000" w:themeColor="text1"/>
          <w:sz w:val="22"/>
          <w:szCs w:val="22"/>
        </w:rPr>
        <w:t>organisational</w:t>
      </w:r>
      <w:r w:rsidRPr="00663EE9">
        <w:rPr>
          <w:rStyle w:val="bumpedfont15"/>
          <w:rFonts w:asciiTheme="minorHAnsi" w:hAnsiTheme="minorHAnsi" w:cstheme="minorHAnsi"/>
          <w:color w:val="000000" w:themeColor="text1"/>
          <w:sz w:val="22"/>
          <w:szCs w:val="22"/>
        </w:rPr>
        <w:t xml:space="preserve"> efficiency, adaptability in response to changes, and bolstered motivation among team members (Inc, no date). As a result of improved collaboration and effective communication, staff at MCH experience a heightened sense of belonging within the business.</w:t>
      </w:r>
    </w:p>
    <w:p w14:paraId="065C9020" w14:textId="6004D0FC"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In addition to these, required employees can also be given professional development courses which may include certifications </w:t>
      </w:r>
      <w:r w:rsidR="00073DDE" w:rsidRPr="00663EE9">
        <w:rPr>
          <w:rStyle w:val="bumpedfont15"/>
          <w:rFonts w:asciiTheme="minorHAnsi" w:hAnsiTheme="minorHAnsi" w:cstheme="minorHAnsi"/>
          <w:color w:val="000000" w:themeColor="text1"/>
          <w:sz w:val="22"/>
          <w:szCs w:val="22"/>
        </w:rPr>
        <w:t>that</w:t>
      </w:r>
      <w:r w:rsidRPr="00663EE9">
        <w:rPr>
          <w:rStyle w:val="bumpedfont15"/>
          <w:rFonts w:asciiTheme="minorHAnsi" w:hAnsiTheme="minorHAnsi" w:cstheme="minorHAnsi"/>
          <w:color w:val="000000" w:themeColor="text1"/>
          <w:sz w:val="22"/>
          <w:szCs w:val="22"/>
        </w:rPr>
        <w:t xml:space="preserve"> can demonstrate the </w:t>
      </w:r>
      <w:r w:rsidR="00AA530C" w:rsidRPr="00663EE9">
        <w:rPr>
          <w:rStyle w:val="bumpedfont15"/>
          <w:rFonts w:asciiTheme="minorHAnsi" w:hAnsiTheme="minorHAnsi" w:cstheme="minorHAnsi"/>
          <w:color w:val="000000" w:themeColor="text1"/>
          <w:sz w:val="22"/>
          <w:szCs w:val="22"/>
        </w:rPr>
        <w:t>organisation’s</w:t>
      </w:r>
      <w:r w:rsidRPr="00663EE9">
        <w:rPr>
          <w:rStyle w:val="bumpedfont15"/>
          <w:rFonts w:asciiTheme="minorHAnsi" w:hAnsiTheme="minorHAnsi" w:cstheme="minorHAnsi"/>
          <w:color w:val="000000" w:themeColor="text1"/>
          <w:sz w:val="22"/>
          <w:szCs w:val="22"/>
        </w:rPr>
        <w:t xml:space="preserve"> commitment to employee growth. Furthermore, video-based training is also effective for employees to learn and develop specific </w:t>
      </w:r>
      <w:r w:rsidR="00073DDE" w:rsidRPr="00663EE9">
        <w:rPr>
          <w:rStyle w:val="bumpedfont15"/>
          <w:rFonts w:asciiTheme="minorHAnsi" w:hAnsiTheme="minorHAnsi" w:cstheme="minorHAnsi"/>
          <w:color w:val="000000" w:themeColor="text1"/>
          <w:sz w:val="22"/>
          <w:szCs w:val="22"/>
        </w:rPr>
        <w:t>skill sets</w:t>
      </w:r>
      <w:r w:rsidRPr="00663EE9">
        <w:rPr>
          <w:rStyle w:val="bumpedfont15"/>
          <w:rFonts w:asciiTheme="minorHAnsi" w:hAnsiTheme="minorHAnsi" w:cstheme="minorHAnsi"/>
          <w:color w:val="000000" w:themeColor="text1"/>
          <w:sz w:val="22"/>
          <w:szCs w:val="22"/>
        </w:rPr>
        <w:t>.</w:t>
      </w:r>
    </w:p>
    <w:p w14:paraId="2811BEEB" w14:textId="08E4C4E8"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Medway Community Healthcare (MCH) can assess the specific needs and preferences of </w:t>
      </w:r>
      <w:r w:rsidR="00073DDE" w:rsidRPr="00663EE9">
        <w:rPr>
          <w:rStyle w:val="bumpedfont15"/>
          <w:rFonts w:asciiTheme="minorHAnsi" w:hAnsiTheme="minorHAnsi" w:cstheme="minorHAnsi"/>
          <w:color w:val="000000" w:themeColor="text1"/>
          <w:sz w:val="22"/>
          <w:szCs w:val="22"/>
        </w:rPr>
        <w:t>its</w:t>
      </w:r>
      <w:r w:rsidRPr="00663EE9">
        <w:rPr>
          <w:rStyle w:val="bumpedfont15"/>
          <w:rFonts w:asciiTheme="minorHAnsi" w:hAnsiTheme="minorHAnsi" w:cstheme="minorHAnsi"/>
          <w:color w:val="000000" w:themeColor="text1"/>
          <w:sz w:val="22"/>
          <w:szCs w:val="22"/>
        </w:rPr>
        <w:t xml:space="preserve"> employees when choosing the most effective training and development tools. A well-rounded approach that combines various methods can help create a dynamic learning environment and contribute to the professional growth of healthcare employees.</w:t>
      </w:r>
    </w:p>
    <w:p w14:paraId="4BD6060D" w14:textId="0EEA8731"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c. </w:t>
      </w:r>
      <w:r w:rsidRPr="00663EE9">
        <w:rPr>
          <w:rStyle w:val="bumpedfont15"/>
          <w:rFonts w:asciiTheme="minorHAnsi" w:hAnsiTheme="minorHAnsi" w:cstheme="minorHAnsi"/>
          <w:b/>
          <w:color w:val="000000" w:themeColor="text1"/>
          <w:sz w:val="22"/>
          <w:szCs w:val="22"/>
        </w:rPr>
        <w:t>Career Development:</w:t>
      </w:r>
      <w:r w:rsidRPr="00663EE9">
        <w:rPr>
          <w:rStyle w:val="bumpedfont15"/>
          <w:rFonts w:asciiTheme="minorHAnsi" w:hAnsiTheme="minorHAnsi" w:cstheme="minorHAnsi"/>
          <w:color w:val="000000" w:themeColor="text1"/>
          <w:sz w:val="22"/>
          <w:szCs w:val="22"/>
        </w:rPr>
        <w:t xml:space="preserve"> Medway Community Healthcare can provide career </w:t>
      </w:r>
      <w:r w:rsidR="00B149DC" w:rsidRPr="00663EE9">
        <w:rPr>
          <w:rStyle w:val="bumpedfont15"/>
          <w:rFonts w:asciiTheme="minorHAnsi" w:hAnsiTheme="minorHAnsi" w:cstheme="minorHAnsi"/>
          <w:color w:val="000000" w:themeColor="text1"/>
          <w:sz w:val="22"/>
          <w:szCs w:val="22"/>
        </w:rPr>
        <w:t>development.</w:t>
      </w:r>
    </w:p>
    <w:p w14:paraId="6CB301E7" w14:textId="2431DD76"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opportunities for its employees through training, continuing professional development, internal job postings, mentorship programs, leadership development, and recognition of achievements. They can also support employee well-being and offer performance-linked career advancement to promote growth and progress within the </w:t>
      </w:r>
      <w:r w:rsidR="00AA530C" w:rsidRPr="00663EE9">
        <w:rPr>
          <w:rStyle w:val="bumpedfont15"/>
          <w:rFonts w:asciiTheme="minorHAnsi" w:hAnsiTheme="minorHAnsi" w:cstheme="minorHAnsi"/>
          <w:color w:val="000000" w:themeColor="text1"/>
          <w:sz w:val="22"/>
          <w:szCs w:val="22"/>
        </w:rPr>
        <w:t>organisation</w:t>
      </w:r>
      <w:r w:rsidRPr="00663EE9">
        <w:rPr>
          <w:rStyle w:val="bumpedfont15"/>
          <w:rFonts w:asciiTheme="minorHAnsi" w:hAnsiTheme="minorHAnsi" w:cstheme="minorHAnsi"/>
          <w:color w:val="000000" w:themeColor="text1"/>
          <w:sz w:val="22"/>
          <w:szCs w:val="22"/>
        </w:rPr>
        <w:t>.</w:t>
      </w:r>
    </w:p>
    <w:p w14:paraId="2A5CEB50" w14:textId="46D11BA5" w:rsidR="00A314F0" w:rsidRPr="00663EE9" w:rsidRDefault="00A314F0"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Career development opportunities </w:t>
      </w:r>
      <w:r w:rsidR="00073DDE" w:rsidRPr="00663EE9">
        <w:rPr>
          <w:rStyle w:val="bumpedfont15"/>
          <w:rFonts w:asciiTheme="minorHAnsi" w:hAnsiTheme="minorHAnsi" w:cstheme="minorHAnsi"/>
          <w:color w:val="000000" w:themeColor="text1"/>
          <w:sz w:val="22"/>
          <w:szCs w:val="22"/>
        </w:rPr>
        <w:t>boost</w:t>
      </w:r>
      <w:r w:rsidRPr="00663EE9">
        <w:rPr>
          <w:rStyle w:val="bumpedfont15"/>
          <w:rFonts w:asciiTheme="minorHAnsi" w:hAnsiTheme="minorHAnsi" w:cstheme="minorHAnsi"/>
          <w:color w:val="000000" w:themeColor="text1"/>
          <w:sz w:val="22"/>
          <w:szCs w:val="22"/>
        </w:rPr>
        <w:t xml:space="preserve"> employee motivation and productivity, </w:t>
      </w:r>
      <w:r w:rsidR="00073DDE" w:rsidRPr="00663EE9">
        <w:rPr>
          <w:rStyle w:val="bumpedfont15"/>
          <w:rFonts w:asciiTheme="minorHAnsi" w:hAnsiTheme="minorHAnsi" w:cstheme="minorHAnsi"/>
          <w:color w:val="000000" w:themeColor="text1"/>
          <w:sz w:val="22"/>
          <w:szCs w:val="22"/>
        </w:rPr>
        <w:t>attract</w:t>
      </w:r>
      <w:r w:rsidRPr="00663EE9">
        <w:rPr>
          <w:rStyle w:val="bumpedfont15"/>
          <w:rFonts w:asciiTheme="minorHAnsi" w:hAnsiTheme="minorHAnsi" w:cstheme="minorHAnsi"/>
          <w:color w:val="000000" w:themeColor="text1"/>
          <w:sz w:val="22"/>
          <w:szCs w:val="22"/>
        </w:rPr>
        <w:t xml:space="preserve"> top talent, </w:t>
      </w:r>
      <w:r w:rsidR="00073DDE" w:rsidRPr="00663EE9">
        <w:rPr>
          <w:rStyle w:val="bumpedfont15"/>
          <w:rFonts w:asciiTheme="minorHAnsi" w:hAnsiTheme="minorHAnsi" w:cstheme="minorHAnsi"/>
          <w:color w:val="000000" w:themeColor="text1"/>
          <w:sz w:val="22"/>
          <w:szCs w:val="22"/>
        </w:rPr>
        <w:t>retain</w:t>
      </w:r>
      <w:r w:rsidRPr="00663EE9">
        <w:rPr>
          <w:rStyle w:val="bumpedfont15"/>
          <w:rFonts w:asciiTheme="minorHAnsi" w:hAnsiTheme="minorHAnsi" w:cstheme="minorHAnsi"/>
          <w:color w:val="000000" w:themeColor="text1"/>
          <w:sz w:val="22"/>
          <w:szCs w:val="22"/>
        </w:rPr>
        <w:t xml:space="preserve"> valuable staff, and </w:t>
      </w:r>
      <w:r w:rsidR="00073DDE" w:rsidRPr="00663EE9">
        <w:rPr>
          <w:rStyle w:val="bumpedfont15"/>
          <w:rFonts w:asciiTheme="minorHAnsi" w:hAnsiTheme="minorHAnsi" w:cstheme="minorHAnsi"/>
          <w:color w:val="000000" w:themeColor="text1"/>
          <w:sz w:val="22"/>
          <w:szCs w:val="22"/>
        </w:rPr>
        <w:t>align</w:t>
      </w:r>
      <w:r w:rsidRPr="00663EE9">
        <w:rPr>
          <w:rStyle w:val="bumpedfont15"/>
          <w:rFonts w:asciiTheme="minorHAnsi" w:hAnsiTheme="minorHAnsi" w:cstheme="minorHAnsi"/>
          <w:color w:val="000000" w:themeColor="text1"/>
          <w:sz w:val="22"/>
          <w:szCs w:val="22"/>
        </w:rPr>
        <w:t xml:space="preserve"> with the philosophy of Human Resources Management (University of California, no date).</w:t>
      </w:r>
    </w:p>
    <w:p w14:paraId="337F9780" w14:textId="77777777" w:rsidR="00DE67B8" w:rsidRPr="00663EE9" w:rsidRDefault="00DE67B8" w:rsidP="00A314F0">
      <w:pPr>
        <w:pStyle w:val="s9"/>
        <w:spacing w:before="240"/>
        <w:jc w:val="both"/>
        <w:divId w:val="1829057544"/>
        <w:rPr>
          <w:rStyle w:val="bumpedfont15"/>
          <w:rFonts w:asciiTheme="minorHAnsi" w:hAnsiTheme="minorHAnsi" w:cstheme="minorHAnsi"/>
          <w:color w:val="000000" w:themeColor="text1"/>
          <w:sz w:val="22"/>
          <w:szCs w:val="22"/>
        </w:rPr>
      </w:pPr>
    </w:p>
    <w:p w14:paraId="32DE0A4F" w14:textId="77777777" w:rsidR="001C6BEA" w:rsidRPr="00663EE9" w:rsidRDefault="001C6BEA" w:rsidP="001C6BEA">
      <w:pPr>
        <w:pStyle w:val="s9"/>
        <w:spacing w:before="240"/>
        <w:jc w:val="both"/>
        <w:divId w:val="1829057544"/>
        <w:rPr>
          <w:rStyle w:val="bumpedfont15"/>
          <w:rFonts w:asciiTheme="minorHAnsi" w:hAnsiTheme="minorHAnsi" w:cstheme="minorHAnsi"/>
          <w:b/>
          <w:color w:val="000000" w:themeColor="text1"/>
          <w:sz w:val="22"/>
          <w:szCs w:val="22"/>
        </w:rPr>
      </w:pPr>
      <w:r w:rsidRPr="00663EE9">
        <w:rPr>
          <w:rStyle w:val="bumpedfont15"/>
          <w:rFonts w:asciiTheme="minorHAnsi" w:hAnsiTheme="minorHAnsi" w:cstheme="minorHAnsi"/>
          <w:b/>
          <w:color w:val="000000" w:themeColor="text1"/>
          <w:sz w:val="22"/>
          <w:szCs w:val="22"/>
        </w:rPr>
        <w:t>Development Needs of Individual Employees:</w:t>
      </w:r>
    </w:p>
    <w:p w14:paraId="0B3E4CD9"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i. Clinical Skills Enhancement: Continuous improvement and updating of clinical skills and knowledge are crucial for healthcare professionals to deliver high-quality care.</w:t>
      </w:r>
    </w:p>
    <w:p w14:paraId="7016D3A1"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ii. Communication and Interpersonal Skills: Employees at MCH may benefit from</w:t>
      </w:r>
    </w:p>
    <w:p w14:paraId="36C1CD89" w14:textId="2EB46251"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training that enhances their ability to communicate with patients, colleagues, and </w:t>
      </w:r>
      <w:r w:rsidR="00073DDE" w:rsidRPr="00663EE9">
        <w:rPr>
          <w:rStyle w:val="bumpedfont15"/>
          <w:rFonts w:asciiTheme="minorHAnsi" w:hAnsiTheme="minorHAnsi" w:cstheme="minorHAnsi"/>
          <w:color w:val="000000" w:themeColor="text1"/>
          <w:sz w:val="22"/>
          <w:szCs w:val="22"/>
        </w:rPr>
        <w:t>others</w:t>
      </w:r>
      <w:r w:rsidR="00B149DC" w:rsidRPr="00663EE9">
        <w:rPr>
          <w:rStyle w:val="bumpedfont15"/>
          <w:rFonts w:asciiTheme="minorHAnsi" w:hAnsiTheme="minorHAnsi" w:cstheme="minorHAnsi"/>
          <w:color w:val="000000" w:themeColor="text1"/>
          <w:sz w:val="22"/>
          <w:szCs w:val="22"/>
        </w:rPr>
        <w:t>.</w:t>
      </w:r>
    </w:p>
    <w:p w14:paraId="43F6D8F6"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stakeholders in a clear and empathetic manner.</w:t>
      </w:r>
    </w:p>
    <w:p w14:paraId="6FEE2730"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iii. Technological Proficiency: Healthcare technology is continually evolving, and</w:t>
      </w:r>
    </w:p>
    <w:p w14:paraId="1E6243C4" w14:textId="1D2FCED6" w:rsidR="001C6BEA" w:rsidRPr="00663EE9" w:rsidRDefault="00073DDE"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Employees</w:t>
      </w:r>
      <w:r w:rsidR="001C6BEA" w:rsidRPr="00663EE9">
        <w:rPr>
          <w:rStyle w:val="bumpedfont15"/>
          <w:rFonts w:asciiTheme="minorHAnsi" w:hAnsiTheme="minorHAnsi" w:cstheme="minorHAnsi"/>
          <w:color w:val="000000" w:themeColor="text1"/>
          <w:sz w:val="22"/>
          <w:szCs w:val="22"/>
        </w:rPr>
        <w:t xml:space="preserve"> need to stay updated on the latest tools and software relevant to their roles to improve efficiency and care.</w:t>
      </w:r>
    </w:p>
    <w:p w14:paraId="3ACE7C43"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iv. Cultural Competency and Diversity Training: In a diverse community, understanding and respecting different cultures and backgrounds are essential for</w:t>
      </w:r>
    </w:p>
    <w:p w14:paraId="1E81E9D0"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providing inclusive and equitable healthcare services.</w:t>
      </w:r>
    </w:p>
    <w:p w14:paraId="77EE3B43" w14:textId="1A6BADB0"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lastRenderedPageBreak/>
        <w:t xml:space="preserve">MCH can benefit as much as the employees that will satisfy both parties in the long term. As the business environment changes rapidly, it is important to stick to this process for </w:t>
      </w:r>
      <w:r w:rsidR="00073DDE" w:rsidRPr="00663EE9">
        <w:rPr>
          <w:rStyle w:val="bumpedfont15"/>
          <w:rFonts w:asciiTheme="minorHAnsi" w:hAnsiTheme="minorHAnsi" w:cstheme="minorHAnsi"/>
          <w:color w:val="000000" w:themeColor="text1"/>
          <w:sz w:val="22"/>
          <w:szCs w:val="22"/>
        </w:rPr>
        <w:t xml:space="preserve">the </w:t>
      </w:r>
      <w:r w:rsidRPr="00663EE9">
        <w:rPr>
          <w:rStyle w:val="bumpedfont15"/>
          <w:rFonts w:asciiTheme="minorHAnsi" w:hAnsiTheme="minorHAnsi" w:cstheme="minorHAnsi"/>
          <w:color w:val="000000" w:themeColor="text1"/>
          <w:sz w:val="22"/>
          <w:szCs w:val="22"/>
        </w:rPr>
        <w:t xml:space="preserve">continuous progression of the </w:t>
      </w:r>
      <w:r w:rsidR="00AA530C" w:rsidRPr="00663EE9">
        <w:rPr>
          <w:rStyle w:val="bumpedfont15"/>
          <w:rFonts w:asciiTheme="minorHAnsi" w:hAnsiTheme="minorHAnsi" w:cstheme="minorHAnsi"/>
          <w:color w:val="000000" w:themeColor="text1"/>
          <w:sz w:val="22"/>
          <w:szCs w:val="22"/>
        </w:rPr>
        <w:t>organisation</w:t>
      </w:r>
      <w:r w:rsidRPr="00663EE9">
        <w:rPr>
          <w:rStyle w:val="bumpedfont15"/>
          <w:rFonts w:asciiTheme="minorHAnsi" w:hAnsiTheme="minorHAnsi" w:cstheme="minorHAnsi"/>
          <w:color w:val="000000" w:themeColor="text1"/>
          <w:sz w:val="22"/>
          <w:szCs w:val="22"/>
        </w:rPr>
        <w:t xml:space="preserve"> (</w:t>
      </w:r>
      <w:r w:rsidR="00073DDE" w:rsidRPr="00663EE9">
        <w:rPr>
          <w:rStyle w:val="bumpedfont15"/>
          <w:rFonts w:asciiTheme="minorHAnsi" w:hAnsiTheme="minorHAnsi" w:cstheme="minorHAnsi"/>
          <w:color w:val="000000" w:themeColor="text1"/>
          <w:sz w:val="22"/>
          <w:szCs w:val="22"/>
        </w:rPr>
        <w:t>Salami</w:t>
      </w:r>
      <w:r w:rsidRPr="00663EE9">
        <w:rPr>
          <w:rStyle w:val="bumpedfont15"/>
          <w:rFonts w:asciiTheme="minorHAnsi" w:hAnsiTheme="minorHAnsi" w:cstheme="minorHAnsi"/>
          <w:color w:val="000000" w:themeColor="text1"/>
          <w:sz w:val="22"/>
          <w:szCs w:val="22"/>
        </w:rPr>
        <w:t>, 2023).</w:t>
      </w:r>
    </w:p>
    <w:p w14:paraId="096463E4" w14:textId="77777777" w:rsidR="001C6BEA" w:rsidRPr="00663EE9" w:rsidRDefault="001C6BEA" w:rsidP="001C6BEA">
      <w:pPr>
        <w:pStyle w:val="s9"/>
        <w:spacing w:before="240"/>
        <w:jc w:val="both"/>
        <w:divId w:val="1829057544"/>
        <w:rPr>
          <w:rStyle w:val="bumpedfont15"/>
          <w:rFonts w:asciiTheme="minorHAnsi" w:hAnsiTheme="minorHAnsi" w:cstheme="minorHAnsi"/>
          <w:b/>
          <w:color w:val="000000" w:themeColor="text1"/>
          <w:sz w:val="22"/>
          <w:szCs w:val="22"/>
        </w:rPr>
      </w:pPr>
      <w:r w:rsidRPr="00663EE9">
        <w:rPr>
          <w:rStyle w:val="bumpedfont15"/>
          <w:rFonts w:asciiTheme="minorHAnsi" w:hAnsiTheme="minorHAnsi" w:cstheme="minorHAnsi"/>
          <w:b/>
          <w:color w:val="000000" w:themeColor="text1"/>
          <w:sz w:val="22"/>
          <w:szCs w:val="22"/>
        </w:rPr>
        <w:t>Professional Development Plan (PDP):</w:t>
      </w:r>
    </w:p>
    <w:p w14:paraId="6B58E08A" w14:textId="60BA9C91"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A professional development plan outlines the goals, skills, and competencies that an employee needs to achieve for continuous improvement and career advancement, serving as a roadmap to support their ongoing growth and development (Duke University, no date). Using the SMART framework, identifying the required skills and competencies, a learning plan </w:t>
      </w:r>
      <w:r w:rsidR="00073DDE" w:rsidRPr="00663EE9">
        <w:rPr>
          <w:rStyle w:val="bumpedfont15"/>
          <w:rFonts w:asciiTheme="minorHAnsi" w:hAnsiTheme="minorHAnsi" w:cstheme="minorHAnsi"/>
          <w:color w:val="000000" w:themeColor="text1"/>
          <w:sz w:val="22"/>
          <w:szCs w:val="22"/>
        </w:rPr>
        <w:t>must</w:t>
      </w:r>
      <w:r w:rsidRPr="00663EE9">
        <w:rPr>
          <w:rStyle w:val="bumpedfont15"/>
          <w:rFonts w:asciiTheme="minorHAnsi" w:hAnsiTheme="minorHAnsi" w:cstheme="minorHAnsi"/>
          <w:color w:val="000000" w:themeColor="text1"/>
          <w:sz w:val="22"/>
          <w:szCs w:val="22"/>
        </w:rPr>
        <w:t xml:space="preserve"> be developed by MCH. It will be then implemented, evaluated</w:t>
      </w:r>
      <w:r w:rsidR="00073DDE" w:rsidRPr="00663EE9">
        <w:rPr>
          <w:rStyle w:val="bumpedfont15"/>
          <w:rFonts w:asciiTheme="minorHAnsi" w:hAnsiTheme="minorHAnsi" w:cstheme="minorHAnsi"/>
          <w:color w:val="000000" w:themeColor="text1"/>
          <w:sz w:val="22"/>
          <w:szCs w:val="22"/>
        </w:rPr>
        <w:t>,</w:t>
      </w:r>
      <w:r w:rsidRPr="00663EE9">
        <w:rPr>
          <w:rStyle w:val="bumpedfont15"/>
          <w:rFonts w:asciiTheme="minorHAnsi" w:hAnsiTheme="minorHAnsi" w:cstheme="minorHAnsi"/>
          <w:color w:val="000000" w:themeColor="text1"/>
          <w:sz w:val="22"/>
          <w:szCs w:val="22"/>
        </w:rPr>
        <w:t xml:space="preserve"> and work on it based on feedback to make it more effective. The 5 clear objectives for the PDP are as follows:</w:t>
      </w:r>
    </w:p>
    <w:p w14:paraId="4BAB0F9C" w14:textId="4AF9E882"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a. Improve Clinical Skills and Knowledge:</w:t>
      </w:r>
      <w:r w:rsidRPr="00663EE9">
        <w:rPr>
          <w:rStyle w:val="bumpedfont15"/>
          <w:rFonts w:asciiTheme="minorHAnsi" w:hAnsiTheme="minorHAnsi" w:cstheme="minorHAnsi"/>
          <w:color w:val="000000" w:themeColor="text1"/>
          <w:sz w:val="22"/>
          <w:szCs w:val="22"/>
        </w:rPr>
        <w:t xml:space="preserve"> For better services to the community, </w:t>
      </w:r>
      <w:r w:rsidR="00B149DC" w:rsidRPr="00663EE9">
        <w:rPr>
          <w:rStyle w:val="bumpedfont15"/>
          <w:rFonts w:asciiTheme="minorHAnsi" w:hAnsiTheme="minorHAnsi" w:cstheme="minorHAnsi"/>
          <w:color w:val="000000" w:themeColor="text1"/>
          <w:sz w:val="22"/>
          <w:szCs w:val="22"/>
        </w:rPr>
        <w:t>relevant.</w:t>
      </w:r>
    </w:p>
    <w:p w14:paraId="7C82A8B6" w14:textId="1BC038DE"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employees should attend training programs, workshops</w:t>
      </w:r>
      <w:r w:rsidR="00073DDE" w:rsidRPr="00663EE9">
        <w:rPr>
          <w:rStyle w:val="bumpedfont15"/>
          <w:rFonts w:asciiTheme="minorHAnsi" w:hAnsiTheme="minorHAnsi" w:cstheme="minorHAnsi"/>
          <w:color w:val="000000" w:themeColor="text1"/>
          <w:sz w:val="22"/>
          <w:szCs w:val="22"/>
        </w:rPr>
        <w:t>,</w:t>
      </w:r>
      <w:r w:rsidRPr="00663EE9">
        <w:rPr>
          <w:rStyle w:val="bumpedfont15"/>
          <w:rFonts w:asciiTheme="minorHAnsi" w:hAnsiTheme="minorHAnsi" w:cstheme="minorHAnsi"/>
          <w:color w:val="000000" w:themeColor="text1"/>
          <w:sz w:val="22"/>
          <w:szCs w:val="22"/>
        </w:rPr>
        <w:t xml:space="preserve"> or seminars </w:t>
      </w:r>
      <w:r w:rsidR="00073DDE" w:rsidRPr="00663EE9">
        <w:rPr>
          <w:rStyle w:val="bumpedfont15"/>
          <w:rFonts w:asciiTheme="minorHAnsi" w:hAnsiTheme="minorHAnsi" w:cstheme="minorHAnsi"/>
          <w:color w:val="000000" w:themeColor="text1"/>
          <w:sz w:val="22"/>
          <w:szCs w:val="22"/>
        </w:rPr>
        <w:t>to improve</w:t>
      </w:r>
      <w:r w:rsidRPr="00663EE9">
        <w:rPr>
          <w:rStyle w:val="bumpedfont15"/>
          <w:rFonts w:asciiTheme="minorHAnsi" w:hAnsiTheme="minorHAnsi" w:cstheme="minorHAnsi"/>
          <w:color w:val="000000" w:themeColor="text1"/>
          <w:sz w:val="22"/>
          <w:szCs w:val="22"/>
        </w:rPr>
        <w:t xml:space="preserve"> their skills.</w:t>
      </w:r>
    </w:p>
    <w:p w14:paraId="3B8F548A"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Specific</w:t>
      </w:r>
      <w:r w:rsidRPr="00663EE9">
        <w:rPr>
          <w:rStyle w:val="bumpedfont15"/>
          <w:rFonts w:asciiTheme="minorHAnsi" w:hAnsiTheme="minorHAnsi" w:cstheme="minorHAnsi"/>
          <w:color w:val="000000" w:themeColor="text1"/>
          <w:sz w:val="22"/>
          <w:szCs w:val="22"/>
        </w:rPr>
        <w:t>: Attend the programs on the latest advancements in healthcare practices and treatment modalities, tailored to the employee's area of expertise (e.g., nursing, physiotherapy, etc.).</w:t>
      </w:r>
    </w:p>
    <w:p w14:paraId="04AB06BB"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Measurable</w:t>
      </w:r>
      <w:r w:rsidRPr="00663EE9">
        <w:rPr>
          <w:rStyle w:val="bumpedfont15"/>
          <w:rFonts w:asciiTheme="minorHAnsi" w:hAnsiTheme="minorHAnsi" w:cstheme="minorHAnsi"/>
          <w:color w:val="000000" w:themeColor="text1"/>
          <w:sz w:val="22"/>
          <w:szCs w:val="22"/>
        </w:rPr>
        <w:t>: Complete any associated assessments based on the training.</w:t>
      </w:r>
    </w:p>
    <w:p w14:paraId="302DEA2F"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Achievable</w:t>
      </w:r>
      <w:r w:rsidRPr="00663EE9">
        <w:rPr>
          <w:rStyle w:val="bumpedfont15"/>
          <w:rFonts w:asciiTheme="minorHAnsi" w:hAnsiTheme="minorHAnsi" w:cstheme="minorHAnsi"/>
          <w:color w:val="000000" w:themeColor="text1"/>
          <w:sz w:val="22"/>
          <w:szCs w:val="22"/>
        </w:rPr>
        <w:t>: MCH will schedule the date and time such that the employees can attend the training without any obstacles.</w:t>
      </w:r>
    </w:p>
    <w:p w14:paraId="6C7DD407"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Relevant</w:t>
      </w:r>
      <w:r w:rsidRPr="00663EE9">
        <w:rPr>
          <w:rStyle w:val="bumpedfont15"/>
          <w:rFonts w:asciiTheme="minorHAnsi" w:hAnsiTheme="minorHAnsi" w:cstheme="minorHAnsi"/>
          <w:color w:val="000000" w:themeColor="text1"/>
          <w:sz w:val="22"/>
          <w:szCs w:val="22"/>
        </w:rPr>
        <w:t>: Upgrading clinical skills aligns with the individual's role in Medway Community Healthcare, leading to better patient outcomes.</w:t>
      </w:r>
    </w:p>
    <w:p w14:paraId="323C1145"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Time-bound</w:t>
      </w:r>
      <w:r w:rsidRPr="00663EE9">
        <w:rPr>
          <w:rStyle w:val="bumpedfont15"/>
          <w:rFonts w:asciiTheme="minorHAnsi" w:hAnsiTheme="minorHAnsi" w:cstheme="minorHAnsi"/>
          <w:color w:val="000000" w:themeColor="text1"/>
          <w:sz w:val="22"/>
          <w:szCs w:val="22"/>
        </w:rPr>
        <w:t>: Complete the workshops and assessments within the next 6 months.</w:t>
      </w:r>
    </w:p>
    <w:p w14:paraId="456F6027" w14:textId="6B34667F"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b. Enhance Communication and Interpersonal Skills: This is required for </w:t>
      </w:r>
      <w:r w:rsidR="00B149DC" w:rsidRPr="00663EE9">
        <w:rPr>
          <w:rStyle w:val="bumpedfont15"/>
          <w:rFonts w:asciiTheme="minorHAnsi" w:hAnsiTheme="minorHAnsi" w:cstheme="minorHAnsi"/>
          <w:color w:val="000000" w:themeColor="text1"/>
          <w:sz w:val="22"/>
          <w:szCs w:val="22"/>
        </w:rPr>
        <w:t>establishing.</w:t>
      </w:r>
    </w:p>
    <w:p w14:paraId="5CC89B12" w14:textId="1935C436"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effective communication and conflict resolution, which will increase efficiency and </w:t>
      </w:r>
      <w:r w:rsidR="00AA530C" w:rsidRPr="00663EE9">
        <w:rPr>
          <w:rStyle w:val="bumpedfont15"/>
          <w:rFonts w:asciiTheme="minorHAnsi" w:hAnsiTheme="minorHAnsi" w:cstheme="minorHAnsi"/>
          <w:color w:val="000000" w:themeColor="text1"/>
          <w:sz w:val="22"/>
          <w:szCs w:val="22"/>
        </w:rPr>
        <w:t>minimise</w:t>
      </w:r>
      <w:r w:rsidRPr="00663EE9">
        <w:rPr>
          <w:rStyle w:val="bumpedfont15"/>
          <w:rFonts w:asciiTheme="minorHAnsi" w:hAnsiTheme="minorHAnsi" w:cstheme="minorHAnsi"/>
          <w:color w:val="000000" w:themeColor="text1"/>
          <w:sz w:val="22"/>
          <w:szCs w:val="22"/>
        </w:rPr>
        <w:t xml:space="preserve"> hurdles.</w:t>
      </w:r>
    </w:p>
    <w:p w14:paraId="16F1F8C1" w14:textId="43572E9C"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Specific</w:t>
      </w:r>
      <w:r w:rsidRPr="00663EE9">
        <w:rPr>
          <w:rStyle w:val="bumpedfont15"/>
          <w:rFonts w:asciiTheme="minorHAnsi" w:hAnsiTheme="minorHAnsi" w:cstheme="minorHAnsi"/>
          <w:color w:val="000000" w:themeColor="text1"/>
          <w:sz w:val="22"/>
          <w:szCs w:val="22"/>
        </w:rPr>
        <w:t xml:space="preserve">: </w:t>
      </w:r>
      <w:r w:rsidR="00AA530C" w:rsidRPr="00663EE9">
        <w:rPr>
          <w:rStyle w:val="bumpedfont15"/>
          <w:rFonts w:asciiTheme="minorHAnsi" w:hAnsiTheme="minorHAnsi" w:cstheme="minorHAnsi"/>
          <w:color w:val="000000" w:themeColor="text1"/>
          <w:sz w:val="22"/>
          <w:szCs w:val="22"/>
        </w:rPr>
        <w:t>Enrol</w:t>
      </w:r>
      <w:r w:rsidRPr="00663EE9">
        <w:rPr>
          <w:rStyle w:val="bumpedfont15"/>
          <w:rFonts w:asciiTheme="minorHAnsi" w:hAnsiTheme="minorHAnsi" w:cstheme="minorHAnsi"/>
          <w:color w:val="000000" w:themeColor="text1"/>
          <w:sz w:val="22"/>
          <w:szCs w:val="22"/>
        </w:rPr>
        <w:t xml:space="preserve"> in a comprehensive communication skills course, which includes modules on active listening, effective verbal and written communication, and conflict resolution. Measurable: Exhibit improved communication abilities by receiving positive feedback from colleagues and supervisors during evaluations.</w:t>
      </w:r>
    </w:p>
    <w:p w14:paraId="5BE0B737" w14:textId="68BB8753"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Achievable</w:t>
      </w:r>
      <w:r w:rsidRPr="00663EE9">
        <w:rPr>
          <w:rStyle w:val="bumpedfont15"/>
          <w:rFonts w:asciiTheme="minorHAnsi" w:hAnsiTheme="minorHAnsi" w:cstheme="minorHAnsi"/>
          <w:color w:val="000000" w:themeColor="text1"/>
          <w:sz w:val="22"/>
          <w:szCs w:val="22"/>
        </w:rPr>
        <w:t xml:space="preserve">: The </w:t>
      </w:r>
      <w:r w:rsidR="00AA530C" w:rsidRPr="00663EE9">
        <w:rPr>
          <w:rStyle w:val="bumpedfont15"/>
          <w:rFonts w:asciiTheme="minorHAnsi" w:hAnsiTheme="minorHAnsi" w:cstheme="minorHAnsi"/>
          <w:color w:val="000000" w:themeColor="text1"/>
          <w:sz w:val="22"/>
          <w:szCs w:val="22"/>
        </w:rPr>
        <w:t>organisation</w:t>
      </w:r>
      <w:r w:rsidRPr="00663EE9">
        <w:rPr>
          <w:rStyle w:val="bumpedfont15"/>
          <w:rFonts w:asciiTheme="minorHAnsi" w:hAnsiTheme="minorHAnsi" w:cstheme="minorHAnsi"/>
          <w:color w:val="000000" w:themeColor="text1"/>
          <w:sz w:val="22"/>
          <w:szCs w:val="22"/>
        </w:rPr>
        <w:t xml:space="preserve"> can offer online courses to accommodate employees' schedules.</w:t>
      </w:r>
    </w:p>
    <w:p w14:paraId="56E18E2C" w14:textId="77777777" w:rsidR="001C6BEA" w:rsidRPr="00663EE9" w:rsidRDefault="001C6BEA" w:rsidP="001C6BEA">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Relevant</w:t>
      </w:r>
      <w:r w:rsidRPr="00663EE9">
        <w:rPr>
          <w:rStyle w:val="bumpedfont15"/>
          <w:rFonts w:asciiTheme="minorHAnsi" w:hAnsiTheme="minorHAnsi" w:cstheme="minorHAnsi"/>
          <w:color w:val="000000" w:themeColor="text1"/>
          <w:sz w:val="22"/>
          <w:szCs w:val="22"/>
        </w:rPr>
        <w:t>: Strong communication and interpersonal skills contribute to a more cohesive and efficient healthcare team and better patient experiences.</w:t>
      </w:r>
    </w:p>
    <w:p w14:paraId="0A6D7302" w14:textId="26181BFB" w:rsidR="00DE67B8" w:rsidRPr="00663EE9" w:rsidRDefault="001C6BEA"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Time-bound: Complete the communication skills course within the next 2 months.</w:t>
      </w:r>
    </w:p>
    <w:p w14:paraId="7F9B6909" w14:textId="77777777" w:rsidR="00DE67B8" w:rsidRPr="00663EE9" w:rsidRDefault="00DE67B8" w:rsidP="00A314F0">
      <w:pPr>
        <w:pStyle w:val="s9"/>
        <w:spacing w:before="240"/>
        <w:jc w:val="both"/>
        <w:divId w:val="1829057544"/>
        <w:rPr>
          <w:rStyle w:val="bumpedfont15"/>
          <w:rFonts w:asciiTheme="minorHAnsi" w:hAnsiTheme="minorHAnsi" w:cstheme="minorHAnsi"/>
          <w:color w:val="000000" w:themeColor="text1"/>
          <w:sz w:val="22"/>
          <w:szCs w:val="22"/>
        </w:rPr>
      </w:pPr>
    </w:p>
    <w:p w14:paraId="2D9BB25C" w14:textId="62B4AFBF"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Develop Foster Personal Well-being and Resilience</w:t>
      </w:r>
      <w:r w:rsidRPr="00663EE9">
        <w:rPr>
          <w:rStyle w:val="bumpedfont15"/>
          <w:rFonts w:asciiTheme="minorHAnsi" w:hAnsiTheme="minorHAnsi" w:cstheme="minorHAnsi"/>
          <w:color w:val="000000" w:themeColor="text1"/>
          <w:sz w:val="22"/>
          <w:szCs w:val="22"/>
        </w:rPr>
        <w:t>: This enables a good work-</w:t>
      </w:r>
      <w:r w:rsidR="005A2B28" w:rsidRPr="00663EE9">
        <w:rPr>
          <w:rStyle w:val="bumpedfont15"/>
          <w:rFonts w:asciiTheme="minorHAnsi" w:hAnsiTheme="minorHAnsi" w:cstheme="minorHAnsi"/>
          <w:color w:val="000000" w:themeColor="text1"/>
          <w:sz w:val="22"/>
          <w:szCs w:val="22"/>
        </w:rPr>
        <w:t>life.</w:t>
      </w:r>
    </w:p>
    <w:p w14:paraId="49164A7D" w14:textId="77777777"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balance for employees involved with MCH.</w:t>
      </w:r>
    </w:p>
    <w:p w14:paraId="773479CB" w14:textId="1FA408F6"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lastRenderedPageBreak/>
        <w:t xml:space="preserve">Specific: Participate in stress management workshops and mindfulness sessions to enhance personal well-being and resilience in the face of workplace challenges. Measurable: Implement stress reduction techniques and demonstrate improved coping skills during high-pressure situations, reflected in self-assessment and peer feedback. Achievable: The </w:t>
      </w:r>
      <w:r w:rsidR="00AA530C" w:rsidRPr="00663EE9">
        <w:rPr>
          <w:rStyle w:val="bumpedfont15"/>
          <w:rFonts w:asciiTheme="minorHAnsi" w:hAnsiTheme="minorHAnsi" w:cstheme="minorHAnsi"/>
          <w:color w:val="000000" w:themeColor="text1"/>
          <w:sz w:val="22"/>
          <w:szCs w:val="22"/>
        </w:rPr>
        <w:t>organisation</w:t>
      </w:r>
      <w:r w:rsidRPr="00663EE9">
        <w:rPr>
          <w:rStyle w:val="bumpedfont15"/>
          <w:rFonts w:asciiTheme="minorHAnsi" w:hAnsiTheme="minorHAnsi" w:cstheme="minorHAnsi"/>
          <w:color w:val="000000" w:themeColor="text1"/>
          <w:sz w:val="22"/>
          <w:szCs w:val="22"/>
        </w:rPr>
        <w:t xml:space="preserve"> can arrange workshops with experienced facilitators and promote a culture that encourages self-care and work-life balance.</w:t>
      </w:r>
    </w:p>
    <w:p w14:paraId="33315F87" w14:textId="77777777"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Relevant</w:t>
      </w:r>
      <w:r w:rsidRPr="00663EE9">
        <w:rPr>
          <w:rStyle w:val="bumpedfont15"/>
          <w:rFonts w:asciiTheme="minorHAnsi" w:hAnsiTheme="minorHAnsi" w:cstheme="minorHAnsi"/>
          <w:color w:val="000000" w:themeColor="text1"/>
          <w:sz w:val="22"/>
          <w:szCs w:val="22"/>
        </w:rPr>
        <w:t>: Supporting employees' well-being enhances overall job satisfaction and reduces burnout, leading to improved performance.</w:t>
      </w:r>
    </w:p>
    <w:p w14:paraId="082A7E69" w14:textId="77777777"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 xml:space="preserve">Time-bound: </w:t>
      </w:r>
      <w:r w:rsidRPr="00663EE9">
        <w:rPr>
          <w:rStyle w:val="bumpedfont15"/>
          <w:rFonts w:asciiTheme="minorHAnsi" w:hAnsiTheme="minorHAnsi" w:cstheme="minorHAnsi"/>
          <w:color w:val="000000" w:themeColor="text1"/>
          <w:sz w:val="22"/>
          <w:szCs w:val="22"/>
        </w:rPr>
        <w:t>Attend the stress management workshops and mindfulness sessions within the next 2 months.</w:t>
      </w:r>
    </w:p>
    <w:p w14:paraId="614036BE" w14:textId="54C7D020"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d. </w:t>
      </w:r>
      <w:r w:rsidRPr="00663EE9">
        <w:rPr>
          <w:rStyle w:val="bumpedfont15"/>
          <w:rFonts w:asciiTheme="minorHAnsi" w:hAnsiTheme="minorHAnsi" w:cstheme="minorHAnsi"/>
          <w:b/>
          <w:color w:val="000000" w:themeColor="text1"/>
          <w:sz w:val="22"/>
          <w:szCs w:val="22"/>
        </w:rPr>
        <w:t>Improve Technological Proficiency</w:t>
      </w:r>
      <w:r w:rsidRPr="00663EE9">
        <w:rPr>
          <w:rStyle w:val="bumpedfont15"/>
          <w:rFonts w:asciiTheme="minorHAnsi" w:hAnsiTheme="minorHAnsi" w:cstheme="minorHAnsi"/>
          <w:color w:val="000000" w:themeColor="text1"/>
          <w:sz w:val="22"/>
          <w:szCs w:val="22"/>
        </w:rPr>
        <w:t xml:space="preserve">: Remaining </w:t>
      </w:r>
      <w:r w:rsidR="005A2B28" w:rsidRPr="00663EE9">
        <w:rPr>
          <w:rStyle w:val="bumpedfont15"/>
          <w:rFonts w:asciiTheme="minorHAnsi" w:hAnsiTheme="minorHAnsi" w:cstheme="minorHAnsi"/>
          <w:color w:val="000000" w:themeColor="text1"/>
          <w:sz w:val="22"/>
          <w:szCs w:val="22"/>
        </w:rPr>
        <w:t>up to date</w:t>
      </w:r>
      <w:r w:rsidRPr="00663EE9">
        <w:rPr>
          <w:rStyle w:val="bumpedfont15"/>
          <w:rFonts w:asciiTheme="minorHAnsi" w:hAnsiTheme="minorHAnsi" w:cstheme="minorHAnsi"/>
          <w:color w:val="000000" w:themeColor="text1"/>
          <w:sz w:val="22"/>
          <w:szCs w:val="22"/>
        </w:rPr>
        <w:t xml:space="preserve"> with software and </w:t>
      </w:r>
      <w:r w:rsidR="005A2B28" w:rsidRPr="00663EE9">
        <w:rPr>
          <w:rStyle w:val="bumpedfont15"/>
          <w:rFonts w:asciiTheme="minorHAnsi" w:hAnsiTheme="minorHAnsi" w:cstheme="minorHAnsi"/>
          <w:color w:val="000000" w:themeColor="text1"/>
          <w:sz w:val="22"/>
          <w:szCs w:val="22"/>
        </w:rPr>
        <w:t>technology.</w:t>
      </w:r>
    </w:p>
    <w:p w14:paraId="7781047E" w14:textId="3083D307"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in the relevant fields of each employee is vital for efficient performance and retention. Specific: Participate in training sessions or workshops on using electronic health records (EHR) systems, telemedicine tools, and other relevant healthcare technologies. Measurable: Successfully navigate and </w:t>
      </w:r>
      <w:r w:rsidR="00AA530C" w:rsidRPr="00663EE9">
        <w:rPr>
          <w:rStyle w:val="bumpedfont15"/>
          <w:rFonts w:asciiTheme="minorHAnsi" w:hAnsiTheme="minorHAnsi" w:cstheme="minorHAnsi"/>
          <w:color w:val="000000" w:themeColor="text1"/>
          <w:sz w:val="22"/>
          <w:szCs w:val="22"/>
        </w:rPr>
        <w:t>utilise</w:t>
      </w:r>
      <w:r w:rsidRPr="00663EE9">
        <w:rPr>
          <w:rStyle w:val="bumpedfont15"/>
          <w:rFonts w:asciiTheme="minorHAnsi" w:hAnsiTheme="minorHAnsi" w:cstheme="minorHAnsi"/>
          <w:color w:val="000000" w:themeColor="text1"/>
          <w:sz w:val="22"/>
          <w:szCs w:val="22"/>
        </w:rPr>
        <w:t xml:space="preserve"> EHR systems during patient </w:t>
      </w:r>
      <w:r w:rsidR="005A2B28" w:rsidRPr="00663EE9">
        <w:rPr>
          <w:rStyle w:val="bumpedfont15"/>
          <w:rFonts w:asciiTheme="minorHAnsi" w:hAnsiTheme="minorHAnsi" w:cstheme="minorHAnsi"/>
          <w:color w:val="000000" w:themeColor="text1"/>
          <w:sz w:val="22"/>
          <w:szCs w:val="22"/>
        </w:rPr>
        <w:t>interactions and</w:t>
      </w:r>
      <w:r w:rsidRPr="00663EE9">
        <w:rPr>
          <w:rStyle w:val="bumpedfont15"/>
          <w:rFonts w:asciiTheme="minorHAnsi" w:hAnsiTheme="minorHAnsi" w:cstheme="minorHAnsi"/>
          <w:color w:val="000000" w:themeColor="text1"/>
          <w:sz w:val="22"/>
          <w:szCs w:val="22"/>
        </w:rPr>
        <w:t xml:space="preserve"> demonstrate the ability to conduct telemedicine consultations effectively. Achievable: The </w:t>
      </w:r>
      <w:r w:rsidR="00AA530C" w:rsidRPr="00663EE9">
        <w:rPr>
          <w:rStyle w:val="bumpedfont15"/>
          <w:rFonts w:asciiTheme="minorHAnsi" w:hAnsiTheme="minorHAnsi" w:cstheme="minorHAnsi"/>
          <w:color w:val="000000" w:themeColor="text1"/>
          <w:sz w:val="22"/>
          <w:szCs w:val="22"/>
        </w:rPr>
        <w:t>organisation</w:t>
      </w:r>
      <w:r w:rsidRPr="00663EE9">
        <w:rPr>
          <w:rStyle w:val="bumpedfont15"/>
          <w:rFonts w:asciiTheme="minorHAnsi" w:hAnsiTheme="minorHAnsi" w:cstheme="minorHAnsi"/>
          <w:color w:val="000000" w:themeColor="text1"/>
          <w:sz w:val="22"/>
          <w:szCs w:val="22"/>
        </w:rPr>
        <w:t xml:space="preserve"> has the potential to engage in a collaborative effort with the IT department, wherein training sessions can be conducted and access to online resources may be facilitated. It is important to remain informed about advancements in healthcare technologies since this can improve operational efficiency and facilitate precise documentation.</w:t>
      </w:r>
    </w:p>
    <w:p w14:paraId="2B963E13" w14:textId="77777777"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Time Bound</w:t>
      </w:r>
      <w:r w:rsidRPr="00663EE9">
        <w:rPr>
          <w:rStyle w:val="bumpedfont15"/>
          <w:rFonts w:asciiTheme="minorHAnsi" w:hAnsiTheme="minorHAnsi" w:cstheme="minorHAnsi"/>
          <w:color w:val="000000" w:themeColor="text1"/>
          <w:sz w:val="22"/>
          <w:szCs w:val="22"/>
        </w:rPr>
        <w:t>: The technological proficiency training should be accomplished within a specified timeframe of 12 months.</w:t>
      </w:r>
    </w:p>
    <w:p w14:paraId="3DD832BF" w14:textId="2CED17DE"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e. </w:t>
      </w:r>
      <w:r w:rsidRPr="00663EE9">
        <w:rPr>
          <w:rStyle w:val="bumpedfont15"/>
          <w:rFonts w:asciiTheme="minorHAnsi" w:hAnsiTheme="minorHAnsi" w:cstheme="minorHAnsi"/>
          <w:b/>
          <w:color w:val="000000" w:themeColor="text1"/>
          <w:sz w:val="22"/>
          <w:szCs w:val="22"/>
        </w:rPr>
        <w:t xml:space="preserve">Enhance Patient Education Skills: </w:t>
      </w:r>
      <w:r w:rsidRPr="00663EE9">
        <w:rPr>
          <w:rStyle w:val="bumpedfont15"/>
          <w:rFonts w:asciiTheme="minorHAnsi" w:hAnsiTheme="minorHAnsi" w:cstheme="minorHAnsi"/>
          <w:color w:val="000000" w:themeColor="text1"/>
          <w:sz w:val="22"/>
          <w:szCs w:val="22"/>
        </w:rPr>
        <w:t xml:space="preserve">Allows staff of MCH to proficiently convey </w:t>
      </w:r>
      <w:r w:rsidR="005A2B28" w:rsidRPr="00663EE9">
        <w:rPr>
          <w:rStyle w:val="bumpedfont15"/>
          <w:rFonts w:asciiTheme="minorHAnsi" w:hAnsiTheme="minorHAnsi" w:cstheme="minorHAnsi"/>
          <w:color w:val="000000" w:themeColor="text1"/>
          <w:sz w:val="22"/>
          <w:szCs w:val="22"/>
        </w:rPr>
        <w:t>healthcare.</w:t>
      </w:r>
    </w:p>
    <w:p w14:paraId="2A1FAD0B" w14:textId="77777777"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information to patients.</w:t>
      </w:r>
    </w:p>
    <w:p w14:paraId="1C3E48CE" w14:textId="77777777"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Attend workshops that are specifically designed to enhance the employee's knowledge and skills in patient education strategies and tools. These workshops aim to enable the employee to successfully communicate healthcare information to patients and their families.</w:t>
      </w:r>
    </w:p>
    <w:p w14:paraId="17631C64" w14:textId="2B4E4490"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Measurable</w:t>
      </w:r>
      <w:r w:rsidRPr="00663EE9">
        <w:rPr>
          <w:rStyle w:val="bumpedfont15"/>
          <w:rFonts w:asciiTheme="minorHAnsi" w:hAnsiTheme="minorHAnsi" w:cstheme="minorHAnsi"/>
          <w:color w:val="000000" w:themeColor="text1"/>
          <w:sz w:val="22"/>
          <w:szCs w:val="22"/>
        </w:rPr>
        <w:t xml:space="preserve">: Attain positive feedback from patients and colleagues about enhanced patient education </w:t>
      </w:r>
      <w:r w:rsidR="0036720C" w:rsidRPr="00663EE9">
        <w:rPr>
          <w:rStyle w:val="bumpedfont15"/>
          <w:rFonts w:asciiTheme="minorHAnsi" w:hAnsiTheme="minorHAnsi" w:cstheme="minorHAnsi"/>
          <w:color w:val="000000" w:themeColor="text1"/>
          <w:sz w:val="22"/>
          <w:szCs w:val="22"/>
        </w:rPr>
        <w:t>practices</w:t>
      </w:r>
      <w:r w:rsidRPr="00663EE9">
        <w:rPr>
          <w:rStyle w:val="bumpedfont15"/>
          <w:rFonts w:asciiTheme="minorHAnsi" w:hAnsiTheme="minorHAnsi" w:cstheme="minorHAnsi"/>
          <w:color w:val="000000" w:themeColor="text1"/>
          <w:sz w:val="22"/>
          <w:szCs w:val="22"/>
        </w:rPr>
        <w:t xml:space="preserve"> as assessed in performance evaluations.</w:t>
      </w:r>
    </w:p>
    <w:p w14:paraId="5044E671" w14:textId="177DFCAC"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Achievable</w:t>
      </w:r>
      <w:r w:rsidRPr="00663EE9">
        <w:rPr>
          <w:rStyle w:val="bumpedfont15"/>
          <w:rFonts w:asciiTheme="minorHAnsi" w:hAnsiTheme="minorHAnsi" w:cstheme="minorHAnsi"/>
          <w:color w:val="000000" w:themeColor="text1"/>
          <w:sz w:val="22"/>
          <w:szCs w:val="22"/>
        </w:rPr>
        <w:t xml:space="preserve">: The </w:t>
      </w:r>
      <w:r w:rsidR="00AA530C" w:rsidRPr="00663EE9">
        <w:rPr>
          <w:rStyle w:val="bumpedfont15"/>
          <w:rFonts w:asciiTheme="minorHAnsi" w:hAnsiTheme="minorHAnsi" w:cstheme="minorHAnsi"/>
          <w:color w:val="000000" w:themeColor="text1"/>
          <w:sz w:val="22"/>
          <w:szCs w:val="22"/>
        </w:rPr>
        <w:t>organisation</w:t>
      </w:r>
      <w:r w:rsidRPr="00663EE9">
        <w:rPr>
          <w:rStyle w:val="bumpedfont15"/>
          <w:rFonts w:asciiTheme="minorHAnsi" w:hAnsiTheme="minorHAnsi" w:cstheme="minorHAnsi"/>
          <w:color w:val="000000" w:themeColor="text1"/>
          <w:sz w:val="22"/>
          <w:szCs w:val="22"/>
        </w:rPr>
        <w:t xml:space="preserve"> has the potential to establish partnerships with healthcare educators in order to create </w:t>
      </w:r>
      <w:r w:rsidR="00AA530C" w:rsidRPr="00663EE9">
        <w:rPr>
          <w:rStyle w:val="bumpedfont15"/>
          <w:rFonts w:asciiTheme="minorHAnsi" w:hAnsiTheme="minorHAnsi" w:cstheme="minorHAnsi"/>
          <w:color w:val="000000" w:themeColor="text1"/>
          <w:sz w:val="22"/>
          <w:szCs w:val="22"/>
        </w:rPr>
        <w:t>customised</w:t>
      </w:r>
      <w:r w:rsidRPr="00663EE9">
        <w:rPr>
          <w:rStyle w:val="bumpedfont15"/>
          <w:rFonts w:asciiTheme="minorHAnsi" w:hAnsiTheme="minorHAnsi" w:cstheme="minorHAnsi"/>
          <w:color w:val="000000" w:themeColor="text1"/>
          <w:sz w:val="22"/>
          <w:szCs w:val="22"/>
        </w:rPr>
        <w:t xml:space="preserve"> seminars aimed at improving patient education abilities.</w:t>
      </w:r>
    </w:p>
    <w:p w14:paraId="7E496D24" w14:textId="77777777" w:rsidR="002F0F78" w:rsidRPr="00663EE9" w:rsidRDefault="002F0F78" w:rsidP="002F0F78">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Relatable</w:t>
      </w:r>
      <w:r w:rsidRPr="00663EE9">
        <w:rPr>
          <w:rStyle w:val="bumpedfont15"/>
          <w:rFonts w:asciiTheme="minorHAnsi" w:hAnsiTheme="minorHAnsi" w:cstheme="minorHAnsi"/>
          <w:color w:val="000000" w:themeColor="text1"/>
          <w:sz w:val="22"/>
          <w:szCs w:val="22"/>
        </w:rPr>
        <w:t>: The significance of patient education lies in its ability to enhance treatment adherence and patient satisfaction.</w:t>
      </w:r>
    </w:p>
    <w:p w14:paraId="785B5A4C" w14:textId="09A714D9" w:rsidR="00AE32A0" w:rsidRPr="00663EE9" w:rsidRDefault="002F0F78"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Time Bound: The patient education seminars should be completed within a time frame of</w:t>
      </w:r>
      <w:r w:rsidR="00B3176D" w:rsidRPr="00663EE9">
        <w:rPr>
          <w:rStyle w:val="bumpedfont15"/>
          <w:rFonts w:asciiTheme="minorHAnsi" w:hAnsiTheme="minorHAnsi" w:cstheme="minorHAnsi"/>
          <w:color w:val="000000" w:themeColor="text1"/>
          <w:sz w:val="22"/>
          <w:szCs w:val="22"/>
        </w:rPr>
        <w:t xml:space="preserve"> three months.</w:t>
      </w:r>
    </w:p>
    <w:p w14:paraId="268439BA" w14:textId="77777777" w:rsidR="00AE32A0" w:rsidRPr="00663EE9" w:rsidRDefault="00AE32A0" w:rsidP="00A314F0">
      <w:pPr>
        <w:pStyle w:val="s9"/>
        <w:spacing w:before="240"/>
        <w:jc w:val="both"/>
        <w:divId w:val="1829057544"/>
        <w:rPr>
          <w:rStyle w:val="bumpedfont15"/>
          <w:rFonts w:asciiTheme="minorHAnsi" w:hAnsiTheme="minorHAnsi" w:cstheme="minorHAnsi"/>
          <w:color w:val="000000" w:themeColor="text1"/>
          <w:sz w:val="22"/>
          <w:szCs w:val="22"/>
        </w:rPr>
      </w:pPr>
    </w:p>
    <w:p w14:paraId="66F02791" w14:textId="77777777" w:rsidR="00AE32A0" w:rsidRPr="00663EE9" w:rsidRDefault="00AE32A0" w:rsidP="00A314F0">
      <w:pPr>
        <w:pStyle w:val="s9"/>
        <w:spacing w:before="240"/>
        <w:jc w:val="both"/>
        <w:divId w:val="1829057544"/>
        <w:rPr>
          <w:rStyle w:val="bumpedfont15"/>
          <w:rFonts w:asciiTheme="minorHAnsi" w:hAnsiTheme="minorHAnsi" w:cstheme="minorHAnsi"/>
          <w:color w:val="000000" w:themeColor="text1"/>
          <w:sz w:val="22"/>
          <w:szCs w:val="22"/>
        </w:rPr>
      </w:pPr>
    </w:p>
    <w:p w14:paraId="519A55C5" w14:textId="77777777" w:rsidR="00AE32A0" w:rsidRPr="00663EE9" w:rsidRDefault="00AE32A0" w:rsidP="00A314F0">
      <w:pPr>
        <w:pStyle w:val="s9"/>
        <w:spacing w:before="240"/>
        <w:jc w:val="both"/>
        <w:divId w:val="1829057544"/>
        <w:rPr>
          <w:rStyle w:val="bumpedfont15"/>
          <w:rFonts w:asciiTheme="minorHAnsi" w:hAnsiTheme="minorHAnsi" w:cstheme="minorHAnsi"/>
          <w:color w:val="000000" w:themeColor="text1"/>
          <w:sz w:val="22"/>
          <w:szCs w:val="22"/>
        </w:rPr>
      </w:pPr>
    </w:p>
    <w:p w14:paraId="32CF2790" w14:textId="77777777" w:rsidR="005E02A9" w:rsidRPr="00663EE9" w:rsidRDefault="005E02A9" w:rsidP="005E02A9">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b/>
          <w:color w:val="000000" w:themeColor="text1"/>
          <w:sz w:val="22"/>
          <w:szCs w:val="22"/>
        </w:rPr>
        <w:t>Conclusion</w:t>
      </w:r>
      <w:r w:rsidRPr="00663EE9">
        <w:rPr>
          <w:rStyle w:val="bumpedfont15"/>
          <w:rFonts w:asciiTheme="minorHAnsi" w:hAnsiTheme="minorHAnsi" w:cstheme="minorHAnsi"/>
          <w:color w:val="000000" w:themeColor="text1"/>
          <w:sz w:val="22"/>
          <w:szCs w:val="22"/>
        </w:rPr>
        <w:t>:</w:t>
      </w:r>
    </w:p>
    <w:p w14:paraId="1B3672E3" w14:textId="223443B2" w:rsidR="00DE67B8" w:rsidRPr="00663EE9" w:rsidRDefault="005E02A9" w:rsidP="00A314F0">
      <w:pPr>
        <w:pStyle w:val="s9"/>
        <w:spacing w:before="240"/>
        <w:jc w:val="both"/>
        <w:divId w:val="1829057544"/>
        <w:rPr>
          <w:rStyle w:val="bumpedfont15"/>
          <w:rFonts w:asciiTheme="minorHAnsi" w:hAnsiTheme="minorHAnsi" w:cstheme="minorHAnsi"/>
          <w:color w:val="000000" w:themeColor="text1"/>
          <w:sz w:val="22"/>
          <w:szCs w:val="22"/>
        </w:rPr>
      </w:pPr>
      <w:r w:rsidRPr="00663EE9">
        <w:rPr>
          <w:rStyle w:val="bumpedfont15"/>
          <w:rFonts w:asciiTheme="minorHAnsi" w:hAnsiTheme="minorHAnsi" w:cstheme="minorHAnsi"/>
          <w:color w:val="000000" w:themeColor="text1"/>
          <w:sz w:val="22"/>
          <w:szCs w:val="22"/>
        </w:rPr>
        <w:t xml:space="preserve">In summary, this paper </w:t>
      </w:r>
      <w:r w:rsidR="00AA530C" w:rsidRPr="00663EE9">
        <w:rPr>
          <w:rStyle w:val="bumpedfont15"/>
          <w:rFonts w:asciiTheme="minorHAnsi" w:hAnsiTheme="minorHAnsi" w:cstheme="minorHAnsi"/>
          <w:color w:val="000000" w:themeColor="text1"/>
          <w:sz w:val="22"/>
          <w:szCs w:val="22"/>
        </w:rPr>
        <w:t>emphasises</w:t>
      </w:r>
      <w:r w:rsidRPr="00663EE9">
        <w:rPr>
          <w:rStyle w:val="bumpedfont15"/>
          <w:rFonts w:asciiTheme="minorHAnsi" w:hAnsiTheme="minorHAnsi" w:cstheme="minorHAnsi"/>
          <w:color w:val="000000" w:themeColor="text1"/>
          <w:sz w:val="22"/>
          <w:szCs w:val="22"/>
        </w:rPr>
        <w:t xml:space="preserve"> the importance of personal development within the context of Medway Community Healthcare (MCH) and its congruence with the </w:t>
      </w:r>
      <w:r w:rsidR="00AA530C" w:rsidRPr="00663EE9">
        <w:rPr>
          <w:rStyle w:val="bumpedfont15"/>
          <w:rFonts w:asciiTheme="minorHAnsi" w:hAnsiTheme="minorHAnsi" w:cstheme="minorHAnsi"/>
          <w:color w:val="000000" w:themeColor="text1"/>
          <w:sz w:val="22"/>
          <w:szCs w:val="22"/>
        </w:rPr>
        <w:t>organisation’s</w:t>
      </w:r>
      <w:r w:rsidRPr="00663EE9">
        <w:rPr>
          <w:rStyle w:val="bumpedfont15"/>
          <w:rFonts w:asciiTheme="minorHAnsi" w:hAnsiTheme="minorHAnsi" w:cstheme="minorHAnsi"/>
          <w:color w:val="000000" w:themeColor="text1"/>
          <w:sz w:val="22"/>
          <w:szCs w:val="22"/>
        </w:rPr>
        <w:t xml:space="preserve"> objectives in cultivating a climate of advancement and achievement. </w:t>
      </w:r>
      <w:r w:rsidR="0036720C" w:rsidRPr="00663EE9">
        <w:rPr>
          <w:rStyle w:val="bumpedfont15"/>
          <w:rFonts w:asciiTheme="minorHAnsi" w:hAnsiTheme="minorHAnsi" w:cstheme="minorHAnsi"/>
          <w:color w:val="000000" w:themeColor="text1"/>
          <w:sz w:val="22"/>
          <w:szCs w:val="22"/>
        </w:rPr>
        <w:t>Using</w:t>
      </w:r>
      <w:r w:rsidRPr="00663EE9">
        <w:rPr>
          <w:rStyle w:val="bumpedfont15"/>
          <w:rFonts w:asciiTheme="minorHAnsi" w:hAnsiTheme="minorHAnsi" w:cstheme="minorHAnsi"/>
          <w:color w:val="000000" w:themeColor="text1"/>
          <w:sz w:val="22"/>
          <w:szCs w:val="22"/>
        </w:rPr>
        <w:t xml:space="preserve"> theories and models in Human Resource Management, MCH has the capacity to establish an efficient and </w:t>
      </w:r>
      <w:r w:rsidR="00AA530C" w:rsidRPr="00663EE9">
        <w:rPr>
          <w:rStyle w:val="bumpedfont15"/>
          <w:rFonts w:asciiTheme="minorHAnsi" w:hAnsiTheme="minorHAnsi" w:cstheme="minorHAnsi"/>
          <w:color w:val="000000" w:themeColor="text1"/>
          <w:sz w:val="22"/>
          <w:szCs w:val="22"/>
        </w:rPr>
        <w:t>customised</w:t>
      </w:r>
      <w:r w:rsidRPr="00663EE9">
        <w:rPr>
          <w:rStyle w:val="bumpedfont15"/>
          <w:rFonts w:asciiTheme="minorHAnsi" w:hAnsiTheme="minorHAnsi" w:cstheme="minorHAnsi"/>
          <w:color w:val="000000" w:themeColor="text1"/>
          <w:sz w:val="22"/>
          <w:szCs w:val="22"/>
        </w:rPr>
        <w:t xml:space="preserve"> Personal Development Plan (PDP) for its workforce. The proposed approach, which adheres to the SMART framework, centres on the enhancement of clinical abilities, communication</w:t>
      </w:r>
      <w:r w:rsidR="0036720C" w:rsidRPr="00663EE9">
        <w:rPr>
          <w:rStyle w:val="bumpedfont15"/>
          <w:rFonts w:asciiTheme="minorHAnsi" w:hAnsiTheme="minorHAnsi" w:cstheme="minorHAnsi"/>
          <w:color w:val="000000" w:themeColor="text1"/>
          <w:sz w:val="22"/>
          <w:szCs w:val="22"/>
        </w:rPr>
        <w:t>,</w:t>
      </w:r>
      <w:r w:rsidRPr="00663EE9">
        <w:rPr>
          <w:rStyle w:val="bumpedfont15"/>
          <w:rFonts w:asciiTheme="minorHAnsi" w:hAnsiTheme="minorHAnsi" w:cstheme="minorHAnsi"/>
          <w:color w:val="000000" w:themeColor="text1"/>
          <w:sz w:val="22"/>
          <w:szCs w:val="22"/>
        </w:rPr>
        <w:t xml:space="preserve"> and interpersonal skills, personal well-being and resilience, technical proficiency, and patient education skills. By implementing various strategies such as performance appraisal, training and development </w:t>
      </w:r>
      <w:r w:rsidR="0036720C" w:rsidRPr="00663EE9">
        <w:rPr>
          <w:rStyle w:val="bumpedfont15"/>
          <w:rFonts w:asciiTheme="minorHAnsi" w:hAnsiTheme="minorHAnsi" w:cstheme="minorHAnsi"/>
          <w:color w:val="000000" w:themeColor="text1"/>
          <w:sz w:val="22"/>
          <w:szCs w:val="22"/>
        </w:rPr>
        <w:t>programs</w:t>
      </w:r>
      <w:r w:rsidRPr="00663EE9">
        <w:rPr>
          <w:rStyle w:val="bumpedfont15"/>
          <w:rFonts w:asciiTheme="minorHAnsi" w:hAnsiTheme="minorHAnsi" w:cstheme="minorHAnsi"/>
          <w:color w:val="000000" w:themeColor="text1"/>
          <w:sz w:val="22"/>
          <w:szCs w:val="22"/>
        </w:rPr>
        <w:t>, and offering career advancement possibilities,</w:t>
      </w:r>
    </w:p>
    <w:p w14:paraId="307D5E91" w14:textId="77777777" w:rsidR="00277028" w:rsidRDefault="00277028" w:rsidP="007A4451">
      <w:pPr>
        <w:spacing w:before="240"/>
        <w:jc w:val="both"/>
        <w:divId w:val="175578347"/>
        <w:rPr>
          <w:rFonts w:cstheme="minorHAnsi"/>
          <w:color w:val="000000" w:themeColor="text1"/>
          <w:kern w:val="0"/>
          <w14:ligatures w14:val="none"/>
        </w:rPr>
      </w:pPr>
      <w:bookmarkStart w:id="0" w:name="_Toc142489884"/>
      <w:bookmarkEnd w:id="0"/>
    </w:p>
    <w:p w14:paraId="5AAE34EF" w14:textId="77777777" w:rsidR="008E465A" w:rsidRDefault="008E465A" w:rsidP="0020728B">
      <w:pPr>
        <w:spacing w:before="240"/>
        <w:jc w:val="both"/>
        <w:divId w:val="175578347"/>
        <w:rPr>
          <w:rFonts w:cstheme="minorHAnsi"/>
          <w:color w:val="000000" w:themeColor="text1"/>
          <w:kern w:val="0"/>
          <w14:ligatures w14:val="none"/>
        </w:rPr>
      </w:pPr>
    </w:p>
    <w:p w14:paraId="54627194" w14:textId="77777777" w:rsidR="008E465A" w:rsidRDefault="008E465A" w:rsidP="0020728B">
      <w:pPr>
        <w:spacing w:before="240"/>
        <w:jc w:val="both"/>
        <w:divId w:val="175578347"/>
        <w:rPr>
          <w:rFonts w:cstheme="minorHAnsi"/>
          <w:color w:val="000000" w:themeColor="text1"/>
          <w:kern w:val="0"/>
          <w14:ligatures w14:val="none"/>
        </w:rPr>
      </w:pPr>
    </w:p>
    <w:p w14:paraId="69EFD0B5" w14:textId="6831AA62" w:rsidR="003E0D4D" w:rsidRPr="00663EE9" w:rsidRDefault="005A2B28" w:rsidP="0020728B">
      <w:pPr>
        <w:spacing w:before="240"/>
        <w:jc w:val="both"/>
        <w:divId w:val="175578347"/>
        <w:rPr>
          <w:rFonts w:cstheme="minorHAnsi"/>
          <w:color w:val="000000"/>
          <w:kern w:val="0"/>
          <w14:ligatures w14:val="none"/>
        </w:rPr>
      </w:pPr>
      <w:r w:rsidRPr="00663EE9">
        <w:rPr>
          <w:rFonts w:cstheme="minorHAnsi"/>
          <w:b/>
          <w:color w:val="000000" w:themeColor="text1"/>
          <w:kern w:val="0"/>
          <w14:ligatures w14:val="none"/>
        </w:rPr>
        <w:t>Reference</w:t>
      </w:r>
      <w:r w:rsidRPr="00663EE9">
        <w:rPr>
          <w:rFonts w:cstheme="minorHAnsi"/>
          <w:color w:val="4472C4"/>
          <w:kern w:val="0"/>
          <w14:ligatures w14:val="none"/>
        </w:rPr>
        <w:t>:</w:t>
      </w:r>
    </w:p>
    <w:p w14:paraId="69DF45E3" w14:textId="77777777" w:rsidR="0020728B" w:rsidRPr="00663EE9" w:rsidRDefault="0020728B" w:rsidP="0020728B">
      <w:pPr>
        <w:spacing w:before="240"/>
        <w:jc w:val="both"/>
        <w:divId w:val="175578347"/>
        <w:rPr>
          <w:rFonts w:cstheme="minorHAnsi"/>
          <w:color w:val="000000"/>
          <w:kern w:val="0"/>
          <w14:ligatures w14:val="none"/>
        </w:rPr>
      </w:pPr>
    </w:p>
    <w:p w14:paraId="5D5E0743" w14:textId="33DA11D5" w:rsidR="00AD1593" w:rsidRPr="00663EE9" w:rsidRDefault="00395A31" w:rsidP="0029320A">
      <w:pPr>
        <w:rPr>
          <w:rStyle w:val="s10"/>
          <w:rFonts w:eastAsia="Times New Roman" w:cstheme="minorHAnsi"/>
          <w:color w:val="000000"/>
        </w:rPr>
      </w:pPr>
      <w:r w:rsidRPr="00663EE9">
        <w:rPr>
          <w:rStyle w:val="s10"/>
          <w:rFonts w:eastAsia="Times New Roman" w:cstheme="minorHAnsi"/>
          <w:color w:val="000000"/>
        </w:rPr>
        <w:t>Andrew</w:t>
      </w:r>
      <w:r w:rsidR="0029320A" w:rsidRPr="00663EE9">
        <w:rPr>
          <w:rStyle w:val="s10"/>
          <w:rFonts w:eastAsia="Times New Roman" w:cstheme="minorHAnsi"/>
          <w:color w:val="000000"/>
        </w:rPr>
        <w:t xml:space="preserve">, I., (2023). Performance Management Cycle, </w:t>
      </w:r>
      <w:r w:rsidRPr="00663EE9">
        <w:rPr>
          <w:rStyle w:val="s10"/>
          <w:rFonts w:eastAsia="Times New Roman" w:cstheme="minorHAnsi"/>
          <w:color w:val="000000"/>
        </w:rPr>
        <w:t>Volumes</w:t>
      </w:r>
      <w:r w:rsidR="0029320A" w:rsidRPr="00663EE9">
        <w:rPr>
          <w:rStyle w:val="s10"/>
          <w:rFonts w:eastAsia="Times New Roman" w:cstheme="minorHAnsi"/>
          <w:color w:val="000000"/>
        </w:rPr>
        <w:t xml:space="preserve">. Available at: </w:t>
      </w:r>
      <w:hyperlink r:id="rId12" w:history="1">
        <w:r w:rsidR="00AD1593" w:rsidRPr="00663EE9">
          <w:rPr>
            <w:rStyle w:val="Hyperlink"/>
            <w:rFonts w:eastAsia="Times New Roman" w:cstheme="minorHAnsi"/>
          </w:rPr>
          <w:t>https://www.valamis.com</w:t>
        </w:r>
      </w:hyperlink>
    </w:p>
    <w:p w14:paraId="0E86C4FD" w14:textId="0D9FBA28" w:rsidR="00962D73" w:rsidRPr="00663EE9" w:rsidRDefault="0029320A" w:rsidP="0029320A">
      <w:pPr>
        <w:rPr>
          <w:rStyle w:val="s10"/>
          <w:rFonts w:eastAsia="Times New Roman" w:cstheme="minorHAnsi"/>
          <w:color w:val="000000"/>
        </w:rPr>
      </w:pPr>
      <w:r w:rsidRPr="00663EE9">
        <w:rPr>
          <w:rStyle w:val="s10"/>
          <w:rFonts w:eastAsia="Times New Roman" w:cstheme="minorHAnsi"/>
          <w:color w:val="000000"/>
        </w:rPr>
        <w:t>/hub/performance-management-cycle</w:t>
      </w:r>
    </w:p>
    <w:p w14:paraId="2640A7BD" w14:textId="77777777" w:rsidR="00962D73" w:rsidRPr="00663EE9" w:rsidRDefault="00962D73">
      <w:pPr>
        <w:spacing w:before="240"/>
        <w:jc w:val="both"/>
        <w:rPr>
          <w:rFonts w:cstheme="minorHAnsi"/>
          <w:color w:val="000000"/>
          <w:kern w:val="0"/>
          <w14:ligatures w14:val="none"/>
        </w:rPr>
      </w:pPr>
      <w:r w:rsidRPr="00663EE9">
        <w:rPr>
          <w:rFonts w:eastAsia="Times New Roman" w:cstheme="minorHAnsi"/>
          <w:b/>
          <w:color w:val="000000"/>
          <w:kern w:val="0"/>
          <w14:ligatures w14:val="none"/>
        </w:rPr>
        <w:t>. </w:t>
      </w:r>
      <w:r w:rsidRPr="00663EE9">
        <w:rPr>
          <w:rFonts w:eastAsia="Times New Roman" w:cstheme="minorHAnsi"/>
          <w:i/>
          <w:color w:val="000000"/>
          <w:kern w:val="0"/>
          <w14:ligatures w14:val="none"/>
        </w:rPr>
        <w:t xml:space="preserve"> </w:t>
      </w:r>
      <w:r w:rsidRPr="00663EE9">
        <w:rPr>
          <w:rFonts w:eastAsia="Times New Roman" w:cstheme="minorHAnsi"/>
          <w:color w:val="434343"/>
          <w:kern w:val="0"/>
          <w14:ligatures w14:val="none"/>
        </w:rPr>
        <w:t xml:space="preserve">the Office-vibe Content Team Advantage and Advantage of 360 feedback </w:t>
      </w:r>
    </w:p>
    <w:p w14:paraId="6C7652BD" w14:textId="5DCDFC2E" w:rsidR="00E5738E" w:rsidRPr="00663EE9" w:rsidRDefault="00962D73" w:rsidP="0020728B">
      <w:pPr>
        <w:spacing w:after="480"/>
        <w:rPr>
          <w:rStyle w:val="s10"/>
          <w:rFonts w:eastAsia="Times New Roman" w:cstheme="minorHAnsi"/>
          <w:color w:val="434343"/>
          <w:kern w:val="0"/>
          <w14:ligatures w14:val="none"/>
        </w:rPr>
      </w:pPr>
      <w:r w:rsidRPr="00663EE9">
        <w:rPr>
          <w:rFonts w:eastAsia="Times New Roman" w:cstheme="minorHAnsi"/>
          <w:color w:val="434343"/>
          <w:kern w:val="0"/>
          <w14:ligatures w14:val="none"/>
        </w:rPr>
        <w:t xml:space="preserve">Updated on: May 19, 2022, | Published on: May 1, 2017. Available at </w:t>
      </w:r>
      <w:hyperlink r:id="rId13" w:history="1">
        <w:r w:rsidRPr="00663EE9">
          <w:rPr>
            <w:rStyle w:val="Hyperlink"/>
            <w:rFonts w:eastAsia="Times New Roman" w:cstheme="minorHAnsi"/>
            <w:kern w:val="0"/>
            <w14:ligatures w14:val="none"/>
          </w:rPr>
          <w:t>https://officevibe.com</w:t>
        </w:r>
      </w:hyperlink>
      <w:r w:rsidRPr="00663EE9">
        <w:rPr>
          <w:rFonts w:eastAsia="Times New Roman" w:cstheme="minorHAnsi"/>
          <w:color w:val="434343"/>
          <w:kern w:val="0"/>
          <w14:ligatures w14:val="none"/>
        </w:rPr>
        <w:t xml:space="preserve"> &gt;blog   Accessed date August 20/2023</w:t>
      </w:r>
    </w:p>
    <w:p w14:paraId="048E4B3F" w14:textId="6C028572" w:rsidR="00E5738E" w:rsidRPr="00663EE9" w:rsidRDefault="0029320A" w:rsidP="0029320A">
      <w:pPr>
        <w:rPr>
          <w:rStyle w:val="s10"/>
          <w:rFonts w:eastAsia="Times New Roman" w:cstheme="minorHAnsi"/>
          <w:color w:val="000000"/>
        </w:rPr>
      </w:pPr>
      <w:r w:rsidRPr="00663EE9">
        <w:rPr>
          <w:rStyle w:val="s10"/>
          <w:rFonts w:eastAsia="Times New Roman" w:cstheme="minorHAnsi"/>
          <w:color w:val="000000"/>
        </w:rPr>
        <w:t xml:space="preserve">. </w:t>
      </w:r>
      <w:r w:rsidR="00395A31" w:rsidRPr="00663EE9">
        <w:rPr>
          <w:rStyle w:val="s10"/>
          <w:rFonts w:eastAsia="Times New Roman" w:cstheme="minorHAnsi"/>
          <w:color w:val="000000"/>
        </w:rPr>
        <w:t>Campaign</w:t>
      </w:r>
      <w:r w:rsidRPr="00663EE9">
        <w:rPr>
          <w:rStyle w:val="s10"/>
          <w:rFonts w:eastAsia="Times New Roman" w:cstheme="minorHAnsi"/>
          <w:color w:val="000000"/>
        </w:rPr>
        <w:t xml:space="preserve">, B., (2020). How </w:t>
      </w:r>
      <w:r w:rsidR="00AD1593" w:rsidRPr="00663EE9">
        <w:rPr>
          <w:rStyle w:val="s10"/>
          <w:rFonts w:eastAsia="Times New Roman" w:cstheme="minorHAnsi"/>
          <w:color w:val="000000"/>
        </w:rPr>
        <w:t>behaviourally</w:t>
      </w:r>
      <w:r w:rsidRPr="00663EE9">
        <w:rPr>
          <w:rStyle w:val="s10"/>
          <w:rFonts w:eastAsia="Times New Roman" w:cstheme="minorHAnsi"/>
          <w:color w:val="000000"/>
        </w:rPr>
        <w:t xml:space="preserve"> anchored</w:t>
      </w:r>
    </w:p>
    <w:p w14:paraId="73489858" w14:textId="61E95BA5" w:rsidR="00D17D70" w:rsidRPr="00663EE9" w:rsidRDefault="0029320A" w:rsidP="0029320A">
      <w:pPr>
        <w:rPr>
          <w:rStyle w:val="s10"/>
          <w:rFonts w:eastAsia="Times New Roman" w:cstheme="minorHAnsi"/>
          <w:color w:val="000000"/>
        </w:rPr>
      </w:pPr>
      <w:r w:rsidRPr="00663EE9">
        <w:rPr>
          <w:rStyle w:val="s10"/>
          <w:rFonts w:eastAsia="Times New Roman" w:cstheme="minorHAnsi"/>
          <w:color w:val="000000"/>
        </w:rPr>
        <w:t xml:space="preserve"> rating scales can stop employee churn, </w:t>
      </w:r>
      <w:r w:rsidR="00D17D70" w:rsidRPr="00663EE9">
        <w:rPr>
          <w:rStyle w:val="s10"/>
          <w:rFonts w:eastAsia="Times New Roman" w:cstheme="minorHAnsi"/>
          <w:color w:val="000000"/>
        </w:rPr>
        <w:t>Recruiter log</w:t>
      </w:r>
      <w:r w:rsidRPr="00663EE9">
        <w:rPr>
          <w:rStyle w:val="s10"/>
          <w:rFonts w:eastAsia="Times New Roman" w:cstheme="minorHAnsi"/>
          <w:color w:val="000000"/>
        </w:rPr>
        <w:t xml:space="preserve">. Available at: </w:t>
      </w:r>
      <w:hyperlink r:id="rId14" w:history="1">
        <w:r w:rsidR="00D17D70" w:rsidRPr="00663EE9">
          <w:rPr>
            <w:rStyle w:val="Hyperlink"/>
            <w:rFonts w:eastAsia="Times New Roman" w:cstheme="minorHAnsi"/>
          </w:rPr>
          <w:t>https://recruitee.com</w:t>
        </w:r>
      </w:hyperlink>
    </w:p>
    <w:p w14:paraId="57B268B0" w14:textId="33265F6E" w:rsidR="0029320A" w:rsidRPr="00663EE9" w:rsidRDefault="0029320A" w:rsidP="0029320A">
      <w:pPr>
        <w:rPr>
          <w:rStyle w:val="s10"/>
          <w:rFonts w:eastAsia="Times New Roman" w:cstheme="minorHAnsi"/>
          <w:color w:val="000000"/>
        </w:rPr>
      </w:pPr>
      <w:r w:rsidRPr="00663EE9">
        <w:rPr>
          <w:rStyle w:val="s10"/>
          <w:rFonts w:eastAsia="Times New Roman" w:cstheme="minorHAnsi"/>
          <w:color w:val="000000"/>
        </w:rPr>
        <w:t>/articles/</w:t>
      </w:r>
      <w:r w:rsidR="00D17D70" w:rsidRPr="00663EE9">
        <w:rPr>
          <w:rStyle w:val="s10"/>
          <w:rFonts w:eastAsia="Times New Roman" w:cstheme="minorHAnsi"/>
          <w:color w:val="000000"/>
        </w:rPr>
        <w:t>behaviourally-anchored</w:t>
      </w:r>
      <w:r w:rsidRPr="00663EE9">
        <w:rPr>
          <w:rStyle w:val="s10"/>
          <w:rFonts w:eastAsia="Times New Roman" w:cstheme="minorHAnsi"/>
          <w:color w:val="000000"/>
        </w:rPr>
        <w:t>- rating-scales</w:t>
      </w:r>
    </w:p>
    <w:p w14:paraId="49CBD99C" w14:textId="77777777" w:rsidR="00E5738E" w:rsidRPr="00663EE9" w:rsidRDefault="00E5738E" w:rsidP="0029320A">
      <w:pPr>
        <w:rPr>
          <w:rStyle w:val="s10"/>
          <w:rFonts w:eastAsia="Times New Roman" w:cstheme="minorHAnsi"/>
          <w:color w:val="000000"/>
        </w:rPr>
      </w:pPr>
    </w:p>
    <w:p w14:paraId="6EB280CD" w14:textId="4CB58D82" w:rsidR="002B7FF3" w:rsidRPr="00663EE9" w:rsidRDefault="0029320A" w:rsidP="0029320A">
      <w:pPr>
        <w:rPr>
          <w:rStyle w:val="s10"/>
          <w:rFonts w:eastAsia="Times New Roman" w:cstheme="minorHAnsi"/>
          <w:color w:val="000000"/>
        </w:rPr>
      </w:pPr>
      <w:r w:rsidRPr="00663EE9">
        <w:rPr>
          <w:rStyle w:val="s10"/>
          <w:rFonts w:eastAsia="Times New Roman" w:cstheme="minorHAnsi"/>
          <w:color w:val="000000"/>
        </w:rPr>
        <w:t xml:space="preserve">. Duke University, (no date). Professional Development Plan, Duke University. Available at: </w:t>
      </w:r>
      <w:hyperlink r:id="rId15" w:history="1">
        <w:r w:rsidR="002B7FF3" w:rsidRPr="00663EE9">
          <w:rPr>
            <w:rStyle w:val="Hyperlink"/>
            <w:rFonts w:eastAsia="Times New Roman" w:cstheme="minorHAnsi"/>
          </w:rPr>
          <w:t>https://hr.duke.edu</w:t>
        </w:r>
      </w:hyperlink>
    </w:p>
    <w:p w14:paraId="75123D15" w14:textId="474CA3E6" w:rsidR="0029320A" w:rsidRPr="00663EE9" w:rsidRDefault="0029320A" w:rsidP="0029320A">
      <w:pPr>
        <w:rPr>
          <w:rStyle w:val="s10"/>
          <w:rFonts w:eastAsia="Times New Roman" w:cstheme="minorHAnsi"/>
          <w:color w:val="000000"/>
        </w:rPr>
      </w:pPr>
      <w:r w:rsidRPr="00663EE9">
        <w:rPr>
          <w:rStyle w:val="s10"/>
          <w:rFonts w:eastAsia="Times New Roman" w:cstheme="minorHAnsi"/>
          <w:color w:val="000000"/>
        </w:rPr>
        <w:t xml:space="preserve">/managers/performance-management/professional-development- plan. [Accessed Date: 20th </w:t>
      </w:r>
      <w:r w:rsidR="009016FA" w:rsidRPr="00663EE9">
        <w:rPr>
          <w:rStyle w:val="s10"/>
          <w:rFonts w:eastAsia="Times New Roman" w:cstheme="minorHAnsi"/>
          <w:color w:val="000000"/>
        </w:rPr>
        <w:t>August</w:t>
      </w:r>
      <w:r w:rsidRPr="00663EE9">
        <w:rPr>
          <w:rStyle w:val="s10"/>
          <w:rFonts w:eastAsia="Times New Roman" w:cstheme="minorHAnsi"/>
          <w:color w:val="000000"/>
        </w:rPr>
        <w:t xml:space="preserve"> 2023]</w:t>
      </w:r>
    </w:p>
    <w:p w14:paraId="2E68E159" w14:textId="2F8A48B5" w:rsidR="00FE3FF2" w:rsidRPr="00663EE9" w:rsidRDefault="0029320A" w:rsidP="0029320A">
      <w:pPr>
        <w:rPr>
          <w:rStyle w:val="s10"/>
          <w:rFonts w:eastAsia="Times New Roman" w:cstheme="minorHAnsi"/>
          <w:color w:val="000000"/>
        </w:rPr>
      </w:pPr>
      <w:r w:rsidRPr="00663EE9">
        <w:rPr>
          <w:rStyle w:val="s10"/>
          <w:rFonts w:eastAsia="Times New Roman" w:cstheme="minorHAnsi"/>
          <w:color w:val="000000"/>
        </w:rPr>
        <w:t xml:space="preserve">5. </w:t>
      </w:r>
      <w:r w:rsidR="00FE3FF2" w:rsidRPr="00663EE9">
        <w:rPr>
          <w:rStyle w:val="s10"/>
          <w:rFonts w:eastAsia="Times New Roman" w:cstheme="minorHAnsi"/>
          <w:color w:val="000000"/>
        </w:rPr>
        <w:t>Heresy</w:t>
      </w:r>
      <w:r w:rsidRPr="00663EE9">
        <w:rPr>
          <w:rStyle w:val="s10"/>
          <w:rFonts w:eastAsia="Times New Roman" w:cstheme="minorHAnsi"/>
          <w:color w:val="000000"/>
        </w:rPr>
        <w:t xml:space="preserve">, J., (2022). 360-Degree Appraisal: Pros and Cons of Multi-Rater Feedback, </w:t>
      </w:r>
      <w:r w:rsidR="009016FA" w:rsidRPr="00663EE9">
        <w:rPr>
          <w:rStyle w:val="s10"/>
          <w:rFonts w:eastAsia="Times New Roman" w:cstheme="minorHAnsi"/>
          <w:color w:val="000000"/>
        </w:rPr>
        <w:t>indeed</w:t>
      </w:r>
      <w:r w:rsidRPr="00663EE9">
        <w:rPr>
          <w:rStyle w:val="s10"/>
          <w:rFonts w:eastAsia="Times New Roman" w:cstheme="minorHAnsi"/>
          <w:color w:val="000000"/>
        </w:rPr>
        <w:t xml:space="preserve">. Available at: </w:t>
      </w:r>
      <w:hyperlink r:id="rId16" w:history="1">
        <w:r w:rsidR="00FE3FF2" w:rsidRPr="00663EE9">
          <w:rPr>
            <w:rStyle w:val="Hyperlink"/>
            <w:rFonts w:eastAsia="Times New Roman" w:cstheme="minorHAnsi"/>
          </w:rPr>
          <w:t>https://www.indeed.com</w:t>
        </w:r>
      </w:hyperlink>
    </w:p>
    <w:p w14:paraId="57BE45D7" w14:textId="236D0645" w:rsidR="0029320A" w:rsidRPr="00663EE9" w:rsidRDefault="0029320A" w:rsidP="0029320A">
      <w:pPr>
        <w:rPr>
          <w:rStyle w:val="s10"/>
          <w:rFonts w:eastAsia="Times New Roman" w:cstheme="minorHAnsi"/>
          <w:color w:val="000000"/>
        </w:rPr>
      </w:pPr>
      <w:r w:rsidRPr="00663EE9">
        <w:rPr>
          <w:rStyle w:val="s10"/>
          <w:rFonts w:eastAsia="Times New Roman" w:cstheme="minorHAnsi"/>
          <w:color w:val="000000"/>
        </w:rPr>
        <w:t>/</w:t>
      </w:r>
      <w:r w:rsidR="008B2711" w:rsidRPr="00663EE9">
        <w:rPr>
          <w:rStyle w:val="s10"/>
          <w:rFonts w:eastAsia="Times New Roman" w:cstheme="minorHAnsi"/>
          <w:color w:val="000000"/>
        </w:rPr>
        <w:t>Career</w:t>
      </w:r>
      <w:r w:rsidRPr="00663EE9">
        <w:rPr>
          <w:rStyle w:val="s10"/>
          <w:rFonts w:eastAsia="Times New Roman" w:cstheme="minorHAnsi"/>
          <w:color w:val="000000"/>
        </w:rPr>
        <w:t>-advice/career-development/360- degree-appraisal</w:t>
      </w:r>
    </w:p>
    <w:p w14:paraId="5DA3EF54" w14:textId="77777777" w:rsidR="00B04F81" w:rsidRPr="00663EE9" w:rsidRDefault="00B04F81" w:rsidP="0029320A">
      <w:pPr>
        <w:rPr>
          <w:rStyle w:val="s10"/>
          <w:rFonts w:eastAsia="Times New Roman" w:cstheme="minorHAnsi"/>
          <w:color w:val="000000"/>
        </w:rPr>
      </w:pPr>
    </w:p>
    <w:p w14:paraId="76E67880" w14:textId="59F5227C" w:rsidR="00FE3FF2" w:rsidRPr="00663EE9" w:rsidRDefault="00AC492D" w:rsidP="0029320A">
      <w:pPr>
        <w:rPr>
          <w:rStyle w:val="s10"/>
          <w:rFonts w:eastAsia="Times New Roman" w:cstheme="minorHAnsi"/>
          <w:color w:val="000000"/>
        </w:rPr>
      </w:pPr>
      <w:r w:rsidRPr="00663EE9">
        <w:rPr>
          <w:rStyle w:val="s10"/>
          <w:rFonts w:eastAsia="Times New Roman" w:cstheme="minorHAnsi"/>
          <w:color w:val="000000"/>
        </w:rPr>
        <w:t>.</w:t>
      </w:r>
      <w:r w:rsidR="0029320A" w:rsidRPr="00663EE9">
        <w:rPr>
          <w:rStyle w:val="s10"/>
          <w:rFonts w:eastAsia="Times New Roman" w:cstheme="minorHAnsi"/>
          <w:color w:val="000000"/>
        </w:rPr>
        <w:t xml:space="preserve"> Inc, (No date b). Training and Development, Inc. Available at: </w:t>
      </w:r>
      <w:hyperlink r:id="rId17" w:history="1">
        <w:r w:rsidR="00FE3FF2" w:rsidRPr="00663EE9">
          <w:rPr>
            <w:rStyle w:val="Hyperlink"/>
            <w:rFonts w:eastAsia="Times New Roman" w:cstheme="minorHAnsi"/>
          </w:rPr>
          <w:t>https://www.inc.com/encyclopedia</w:t>
        </w:r>
      </w:hyperlink>
    </w:p>
    <w:p w14:paraId="398A22A5" w14:textId="6FF72229" w:rsidR="0029320A" w:rsidRPr="00663EE9" w:rsidRDefault="0029320A" w:rsidP="0029320A">
      <w:pPr>
        <w:rPr>
          <w:rStyle w:val="s10"/>
          <w:rFonts w:eastAsia="Times New Roman" w:cstheme="minorHAnsi"/>
          <w:color w:val="000000"/>
        </w:rPr>
      </w:pPr>
      <w:r w:rsidRPr="00663EE9">
        <w:rPr>
          <w:rStyle w:val="s10"/>
          <w:rFonts w:eastAsia="Times New Roman" w:cstheme="minorHAnsi"/>
          <w:color w:val="000000"/>
        </w:rPr>
        <w:t>/training-and-development.html</w:t>
      </w:r>
    </w:p>
    <w:p w14:paraId="2D46E615" w14:textId="77777777" w:rsidR="00E5738E" w:rsidRPr="00663EE9" w:rsidRDefault="00E5738E" w:rsidP="0029320A">
      <w:pPr>
        <w:rPr>
          <w:rStyle w:val="s10"/>
          <w:rFonts w:eastAsia="Times New Roman" w:cstheme="minorHAnsi"/>
          <w:color w:val="000000"/>
        </w:rPr>
      </w:pPr>
    </w:p>
    <w:p w14:paraId="79E4A04B" w14:textId="2C38CC09" w:rsidR="00FE3FF2" w:rsidRPr="00663EE9" w:rsidRDefault="0029320A" w:rsidP="0029320A">
      <w:pPr>
        <w:rPr>
          <w:rStyle w:val="s10"/>
          <w:rFonts w:eastAsia="Times New Roman" w:cstheme="minorHAnsi"/>
          <w:color w:val="000000"/>
        </w:rPr>
      </w:pPr>
      <w:r w:rsidRPr="00663EE9">
        <w:rPr>
          <w:rStyle w:val="s10"/>
          <w:rFonts w:eastAsia="Times New Roman" w:cstheme="minorHAnsi"/>
          <w:color w:val="000000"/>
        </w:rPr>
        <w:t xml:space="preserve">. Indeed, (2022). What Is a Graphic Rating Scale? (With Pros and Cons), Indeed. Available at: </w:t>
      </w:r>
      <w:hyperlink r:id="rId18" w:history="1">
        <w:r w:rsidR="00FE3FF2" w:rsidRPr="00663EE9">
          <w:rPr>
            <w:rStyle w:val="Hyperlink"/>
            <w:rFonts w:eastAsia="Times New Roman" w:cstheme="minorHAnsi"/>
          </w:rPr>
          <w:t>https://ca.indeed.com</w:t>
        </w:r>
      </w:hyperlink>
    </w:p>
    <w:p w14:paraId="4A9E2170" w14:textId="77777777" w:rsidR="00FE3FF2" w:rsidRPr="00663EE9" w:rsidRDefault="00FE3FF2" w:rsidP="0029320A">
      <w:pPr>
        <w:rPr>
          <w:rStyle w:val="s10"/>
          <w:rFonts w:eastAsia="Times New Roman" w:cstheme="minorHAnsi"/>
          <w:color w:val="000000"/>
        </w:rPr>
      </w:pPr>
    </w:p>
    <w:p w14:paraId="035FF01B" w14:textId="7EA63DCF" w:rsidR="0029320A" w:rsidRPr="00663EE9" w:rsidRDefault="0029320A" w:rsidP="0029320A">
      <w:pPr>
        <w:rPr>
          <w:rStyle w:val="s10"/>
          <w:rFonts w:eastAsia="Times New Roman" w:cstheme="minorHAnsi"/>
          <w:color w:val="000000"/>
        </w:rPr>
      </w:pPr>
      <w:r w:rsidRPr="00663EE9">
        <w:rPr>
          <w:rStyle w:val="s10"/>
          <w:rFonts w:eastAsia="Times New Roman" w:cstheme="minorHAnsi"/>
          <w:color w:val="000000"/>
        </w:rPr>
        <w:t>/career-advice/career-development/graphic-rating- scale</w:t>
      </w:r>
    </w:p>
    <w:p w14:paraId="17A9112A" w14:textId="51D8A88D" w:rsidR="00B04F81" w:rsidRPr="00663EE9" w:rsidRDefault="00AC492D" w:rsidP="0029320A">
      <w:pPr>
        <w:rPr>
          <w:rStyle w:val="s10"/>
          <w:rFonts w:eastAsia="Times New Roman" w:cstheme="minorHAnsi"/>
          <w:color w:val="000000"/>
        </w:rPr>
      </w:pPr>
      <w:r w:rsidRPr="00663EE9">
        <w:rPr>
          <w:rStyle w:val="s10"/>
          <w:rFonts w:eastAsia="Times New Roman" w:cstheme="minorHAnsi"/>
          <w:color w:val="000000"/>
        </w:rPr>
        <w:t>.</w:t>
      </w:r>
      <w:r w:rsidR="0029320A" w:rsidRPr="00663EE9">
        <w:rPr>
          <w:rStyle w:val="s10"/>
          <w:rFonts w:eastAsia="Times New Roman" w:cstheme="minorHAnsi"/>
          <w:color w:val="000000"/>
        </w:rPr>
        <w:t xml:space="preserve"> Indeed, (2023). Management by Objectives: Advantages and Disadvantages, Indeed. Available at: </w:t>
      </w:r>
      <w:hyperlink r:id="rId19" w:history="1">
        <w:r w:rsidR="00B04F81" w:rsidRPr="00663EE9">
          <w:rPr>
            <w:rStyle w:val="Hyperlink"/>
            <w:rFonts w:eastAsia="Times New Roman" w:cstheme="minorHAnsi"/>
          </w:rPr>
          <w:t>https://www.indeed.com</w:t>
        </w:r>
      </w:hyperlink>
    </w:p>
    <w:p w14:paraId="128AFF52" w14:textId="0C231EB0" w:rsidR="0029320A" w:rsidRPr="00663EE9" w:rsidRDefault="0029320A" w:rsidP="0029320A">
      <w:pPr>
        <w:rPr>
          <w:rStyle w:val="s10"/>
          <w:rFonts w:eastAsia="Times New Roman" w:cstheme="minorHAnsi"/>
          <w:color w:val="000000"/>
        </w:rPr>
      </w:pPr>
      <w:r w:rsidRPr="00663EE9">
        <w:rPr>
          <w:rStyle w:val="s10"/>
          <w:rFonts w:eastAsia="Times New Roman" w:cstheme="minorHAnsi"/>
          <w:color w:val="000000"/>
        </w:rPr>
        <w:lastRenderedPageBreak/>
        <w:t>/career-advice/career-development/management- by-objectives-advantages-and-disadvantages</w:t>
      </w:r>
      <w:r w:rsidR="00970A80" w:rsidRPr="00663EE9">
        <w:rPr>
          <w:rStyle w:val="s10"/>
          <w:rFonts w:eastAsia="Times New Roman" w:cstheme="minorHAnsi"/>
          <w:color w:val="000000"/>
        </w:rPr>
        <w:t xml:space="preserve">.  </w:t>
      </w:r>
      <w:r w:rsidR="00600F76" w:rsidRPr="00663EE9">
        <w:rPr>
          <w:rStyle w:val="s10"/>
          <w:rFonts w:eastAsia="Times New Roman" w:cstheme="minorHAnsi"/>
          <w:color w:val="000000"/>
        </w:rPr>
        <w:t xml:space="preserve">Accessed Date </w:t>
      </w:r>
      <w:r w:rsidR="00B4281F" w:rsidRPr="00663EE9">
        <w:rPr>
          <w:rStyle w:val="s10"/>
          <w:rFonts w:eastAsia="Times New Roman" w:cstheme="minorHAnsi"/>
          <w:color w:val="000000"/>
        </w:rPr>
        <w:t>8/08/2023.</w:t>
      </w:r>
    </w:p>
    <w:p w14:paraId="52F63ABD" w14:textId="77777777" w:rsidR="00B04F81" w:rsidRPr="00663EE9" w:rsidRDefault="00B04F81" w:rsidP="0029320A">
      <w:pPr>
        <w:rPr>
          <w:rStyle w:val="s10"/>
          <w:rFonts w:eastAsia="Times New Roman" w:cstheme="minorHAnsi"/>
          <w:color w:val="000000"/>
        </w:rPr>
      </w:pPr>
    </w:p>
    <w:p w14:paraId="611010BA" w14:textId="7FC6FA84" w:rsidR="004C5DC2" w:rsidRPr="00663EE9" w:rsidRDefault="0029320A" w:rsidP="0029320A">
      <w:pPr>
        <w:rPr>
          <w:rStyle w:val="s10"/>
          <w:rFonts w:eastAsia="Times New Roman" w:cstheme="minorHAnsi"/>
          <w:color w:val="000000"/>
        </w:rPr>
      </w:pPr>
      <w:r w:rsidRPr="00663EE9">
        <w:rPr>
          <w:rStyle w:val="s10"/>
          <w:rFonts w:eastAsia="Times New Roman" w:cstheme="minorHAnsi"/>
          <w:color w:val="000000"/>
        </w:rPr>
        <w:t xml:space="preserve">. London Premier Centre, (no date). Performance appraisal in HRM: What you need to know in 2022, London Premier Centre. Available at: </w:t>
      </w:r>
      <w:hyperlink r:id="rId20" w:history="1">
        <w:r w:rsidR="004C5DC2" w:rsidRPr="00663EE9">
          <w:rPr>
            <w:rStyle w:val="Hyperlink"/>
            <w:rFonts w:eastAsia="Times New Roman" w:cstheme="minorHAnsi"/>
          </w:rPr>
          <w:t>https://www.lpcentre.com</w:t>
        </w:r>
      </w:hyperlink>
    </w:p>
    <w:p w14:paraId="7971B983" w14:textId="1FB53B57" w:rsidR="0029320A" w:rsidRPr="00663EE9" w:rsidRDefault="0029320A" w:rsidP="0029320A">
      <w:pPr>
        <w:rPr>
          <w:rStyle w:val="s10"/>
          <w:rFonts w:eastAsia="Times New Roman" w:cstheme="minorHAnsi"/>
          <w:color w:val="000000"/>
        </w:rPr>
      </w:pPr>
      <w:r w:rsidRPr="00663EE9">
        <w:rPr>
          <w:rStyle w:val="s10"/>
          <w:rFonts w:eastAsia="Times New Roman" w:cstheme="minorHAnsi"/>
          <w:color w:val="000000"/>
        </w:rPr>
        <w:t>/articles/performance-appraisal-in-</w:t>
      </w:r>
      <w:r w:rsidR="008B2711" w:rsidRPr="00663EE9">
        <w:rPr>
          <w:rStyle w:val="s10"/>
          <w:rFonts w:eastAsia="Times New Roman" w:cstheme="minorHAnsi"/>
          <w:color w:val="000000"/>
        </w:rPr>
        <w:t>him: -</w:t>
      </w:r>
      <w:r w:rsidRPr="00663EE9">
        <w:rPr>
          <w:rStyle w:val="s10"/>
          <w:rFonts w:eastAsia="Times New Roman" w:cstheme="minorHAnsi"/>
          <w:color w:val="000000"/>
        </w:rPr>
        <w:t xml:space="preserve">what-you-need-to- know-in-2022 [Accessed Date: </w:t>
      </w:r>
      <w:r w:rsidR="00295F1A" w:rsidRPr="00663EE9">
        <w:rPr>
          <w:rStyle w:val="s10"/>
          <w:rFonts w:eastAsia="Times New Roman" w:cstheme="minorHAnsi"/>
          <w:color w:val="000000"/>
        </w:rPr>
        <w:t>10th</w:t>
      </w:r>
      <w:r w:rsidRPr="00663EE9">
        <w:rPr>
          <w:rStyle w:val="s10"/>
          <w:rFonts w:eastAsia="Times New Roman" w:cstheme="minorHAnsi"/>
          <w:color w:val="000000"/>
        </w:rPr>
        <w:t xml:space="preserve"> </w:t>
      </w:r>
      <w:r w:rsidR="008B2711" w:rsidRPr="00663EE9">
        <w:rPr>
          <w:rStyle w:val="s10"/>
          <w:rFonts w:eastAsia="Times New Roman" w:cstheme="minorHAnsi"/>
          <w:color w:val="000000"/>
        </w:rPr>
        <w:t>August</w:t>
      </w:r>
      <w:r w:rsidRPr="00663EE9">
        <w:rPr>
          <w:rStyle w:val="s10"/>
          <w:rFonts w:eastAsia="Times New Roman" w:cstheme="minorHAnsi"/>
          <w:color w:val="000000"/>
        </w:rPr>
        <w:t xml:space="preserve"> 2023]</w:t>
      </w:r>
    </w:p>
    <w:p w14:paraId="27D25802" w14:textId="77777777" w:rsidR="004C5DC2" w:rsidRPr="00663EE9" w:rsidRDefault="004C5DC2" w:rsidP="0029320A">
      <w:pPr>
        <w:rPr>
          <w:rStyle w:val="s10"/>
          <w:rFonts w:eastAsia="Times New Roman" w:cstheme="minorHAnsi"/>
          <w:color w:val="000000"/>
        </w:rPr>
      </w:pPr>
    </w:p>
    <w:p w14:paraId="14FDC848" w14:textId="7A6956B1" w:rsidR="004C5DC2" w:rsidRPr="00663EE9" w:rsidRDefault="00AC492D" w:rsidP="0029320A">
      <w:pPr>
        <w:rPr>
          <w:rStyle w:val="s10"/>
          <w:rFonts w:eastAsia="Times New Roman" w:cstheme="minorHAnsi"/>
          <w:color w:val="000000"/>
        </w:rPr>
      </w:pPr>
      <w:r w:rsidRPr="00663EE9">
        <w:rPr>
          <w:rStyle w:val="s10"/>
          <w:rFonts w:eastAsia="Times New Roman" w:cstheme="minorHAnsi"/>
          <w:color w:val="000000"/>
        </w:rPr>
        <w:t>.</w:t>
      </w:r>
      <w:r w:rsidR="0029320A" w:rsidRPr="00663EE9">
        <w:rPr>
          <w:rStyle w:val="s10"/>
          <w:rFonts w:eastAsia="Times New Roman" w:cstheme="minorHAnsi"/>
          <w:color w:val="000000"/>
        </w:rPr>
        <w:t xml:space="preserve"> Medway Community Healthcare, (no date). Medway Community Healthcare. Available at: </w:t>
      </w:r>
      <w:hyperlink r:id="rId21" w:history="1">
        <w:r w:rsidR="004C5DC2" w:rsidRPr="00663EE9">
          <w:rPr>
            <w:rStyle w:val="Hyperlink"/>
            <w:rFonts w:eastAsia="Times New Roman" w:cstheme="minorHAnsi"/>
          </w:rPr>
          <w:t>https://www.medwaycommunityhealthcare.nhs.uk</w:t>
        </w:r>
      </w:hyperlink>
    </w:p>
    <w:p w14:paraId="1AE6D6CB" w14:textId="4B86FF52" w:rsidR="0029320A" w:rsidRPr="00663EE9" w:rsidRDefault="0029320A" w:rsidP="0029320A">
      <w:pPr>
        <w:rPr>
          <w:rStyle w:val="s10"/>
          <w:rFonts w:eastAsia="Times New Roman" w:cstheme="minorHAnsi"/>
          <w:color w:val="000000"/>
        </w:rPr>
      </w:pPr>
      <w:r w:rsidRPr="00663EE9">
        <w:rPr>
          <w:rStyle w:val="s10"/>
          <w:rFonts w:eastAsia="Times New Roman" w:cstheme="minorHAnsi"/>
          <w:color w:val="000000"/>
        </w:rPr>
        <w:t>/</w:t>
      </w:r>
    </w:p>
    <w:p w14:paraId="517E59B6" w14:textId="60D1C333" w:rsidR="00653627" w:rsidRPr="00663EE9" w:rsidRDefault="0029320A" w:rsidP="0029320A">
      <w:pPr>
        <w:rPr>
          <w:rStyle w:val="s10"/>
          <w:rFonts w:eastAsia="Times New Roman" w:cstheme="minorHAnsi"/>
          <w:color w:val="000000"/>
        </w:rPr>
      </w:pPr>
      <w:r w:rsidRPr="00663EE9">
        <w:rPr>
          <w:rStyle w:val="s10"/>
          <w:rFonts w:eastAsia="Times New Roman" w:cstheme="minorHAnsi"/>
          <w:color w:val="000000"/>
        </w:rPr>
        <w:t xml:space="preserve">. Medway Community Healthcare, (no date). About Us, Medway Community Healthcare. Available at: </w:t>
      </w:r>
      <w:hyperlink r:id="rId22" w:history="1">
        <w:r w:rsidR="00653627" w:rsidRPr="00663EE9">
          <w:rPr>
            <w:rStyle w:val="Hyperlink"/>
            <w:rFonts w:eastAsia="Times New Roman" w:cstheme="minorHAnsi"/>
          </w:rPr>
          <w:t>https://www.medwaycommunityhealthcare.nhs.uk</w:t>
        </w:r>
      </w:hyperlink>
    </w:p>
    <w:p w14:paraId="24CAFB7F" w14:textId="09F16CA0" w:rsidR="0029320A" w:rsidRPr="00663EE9" w:rsidRDefault="0029320A" w:rsidP="0029320A">
      <w:pPr>
        <w:rPr>
          <w:rStyle w:val="s10"/>
          <w:rFonts w:eastAsia="Times New Roman" w:cstheme="minorHAnsi"/>
          <w:color w:val="000000"/>
        </w:rPr>
      </w:pPr>
      <w:r w:rsidRPr="00663EE9">
        <w:rPr>
          <w:rStyle w:val="s10"/>
          <w:rFonts w:eastAsia="Times New Roman" w:cstheme="minorHAnsi"/>
          <w:color w:val="000000"/>
        </w:rPr>
        <w:t>/</w:t>
      </w:r>
      <w:r w:rsidR="005B5A37" w:rsidRPr="00663EE9">
        <w:rPr>
          <w:rStyle w:val="s10"/>
          <w:rFonts w:eastAsia="Times New Roman" w:cstheme="minorHAnsi"/>
          <w:color w:val="000000"/>
        </w:rPr>
        <w:t>About</w:t>
      </w:r>
      <w:r w:rsidRPr="00663EE9">
        <w:rPr>
          <w:rStyle w:val="s10"/>
          <w:rFonts w:eastAsia="Times New Roman" w:cstheme="minorHAnsi"/>
          <w:color w:val="000000"/>
        </w:rPr>
        <w:t>-us</w:t>
      </w:r>
    </w:p>
    <w:p w14:paraId="1A1EF122" w14:textId="77777777" w:rsidR="0029320A" w:rsidRPr="00663EE9" w:rsidRDefault="0029320A" w:rsidP="0029320A">
      <w:pPr>
        <w:rPr>
          <w:rStyle w:val="s10"/>
          <w:rFonts w:eastAsia="Times New Roman" w:cstheme="minorHAnsi"/>
          <w:color w:val="000000"/>
        </w:rPr>
      </w:pPr>
      <w:r w:rsidRPr="00663EE9">
        <w:rPr>
          <w:rStyle w:val="s10"/>
          <w:rFonts w:eastAsia="Times New Roman" w:cstheme="minorHAnsi"/>
          <w:color w:val="000000"/>
        </w:rPr>
        <w:t>[Accessed Date: 20th August, 2023]</w:t>
      </w:r>
    </w:p>
    <w:p w14:paraId="79CE19B2" w14:textId="77777777" w:rsidR="00AC492D" w:rsidRPr="00663EE9" w:rsidRDefault="00AC492D" w:rsidP="0029320A">
      <w:pPr>
        <w:rPr>
          <w:rStyle w:val="s10"/>
          <w:rFonts w:eastAsia="Times New Roman" w:cstheme="minorHAnsi"/>
          <w:color w:val="000000"/>
        </w:rPr>
      </w:pPr>
    </w:p>
    <w:p w14:paraId="0A1D0165" w14:textId="77777777" w:rsidR="004201B7" w:rsidRPr="00663EE9" w:rsidRDefault="0029320A" w:rsidP="0029320A">
      <w:pPr>
        <w:rPr>
          <w:rStyle w:val="s10"/>
          <w:rFonts w:eastAsia="Times New Roman" w:cstheme="minorHAnsi"/>
          <w:color w:val="0563C1" w:themeColor="hyperlink"/>
          <w:u w:val="single"/>
        </w:rPr>
      </w:pPr>
      <w:r w:rsidRPr="00663EE9">
        <w:rPr>
          <w:rStyle w:val="s10"/>
          <w:rFonts w:eastAsia="Times New Roman" w:cstheme="minorHAnsi"/>
          <w:color w:val="000000"/>
        </w:rPr>
        <w:t xml:space="preserve">. University of California, (no date). For career development, University of California. Available at: </w:t>
      </w:r>
      <w:hyperlink r:id="rId23" w:history="1">
        <w:r w:rsidR="00F70CDD" w:rsidRPr="00663EE9">
          <w:rPr>
            <w:rStyle w:val="Hyperlink"/>
            <w:rFonts w:eastAsia="Times New Roman" w:cstheme="minorHAnsi"/>
          </w:rPr>
          <w:t>https://hr.berkeley.edu</w:t>
        </w:r>
      </w:hyperlink>
      <w:r w:rsidR="003D30DD" w:rsidRPr="00663EE9">
        <w:rPr>
          <w:rStyle w:val="Hyperlink"/>
          <w:rFonts w:eastAsia="Times New Roman" w:cstheme="minorHAnsi"/>
        </w:rPr>
        <w:t xml:space="preserve">  Access date </w:t>
      </w:r>
      <w:r w:rsidR="00580E90" w:rsidRPr="00663EE9">
        <w:rPr>
          <w:rStyle w:val="Hyperlink"/>
          <w:rFonts w:eastAsia="Times New Roman" w:cstheme="minorHAnsi"/>
        </w:rPr>
        <w:t>12/08/2023</w:t>
      </w:r>
    </w:p>
    <w:p w14:paraId="30156F75" w14:textId="09EAA733" w:rsidR="0029320A" w:rsidRPr="00663EE9" w:rsidRDefault="0029320A" w:rsidP="0029320A">
      <w:pPr>
        <w:rPr>
          <w:rStyle w:val="s10"/>
          <w:rFonts w:eastAsia="Times New Roman" w:cstheme="minorHAnsi"/>
          <w:color w:val="0563C1" w:themeColor="hyperlink"/>
          <w:u w:val="single"/>
        </w:rPr>
      </w:pPr>
      <w:r w:rsidRPr="00663EE9">
        <w:rPr>
          <w:rStyle w:val="s10"/>
          <w:rFonts w:eastAsia="Times New Roman" w:cstheme="minorHAnsi"/>
          <w:color w:val="000000"/>
        </w:rPr>
        <w:t xml:space="preserve">/hr-network/central-guide-managing-hr/managing- hr/managing-successfully/development/career [Accessed Date: 19th </w:t>
      </w:r>
      <w:r w:rsidR="0096257A" w:rsidRPr="00663EE9">
        <w:rPr>
          <w:rStyle w:val="s10"/>
          <w:rFonts w:eastAsia="Times New Roman" w:cstheme="minorHAnsi"/>
          <w:color w:val="000000"/>
        </w:rPr>
        <w:t>August</w:t>
      </w:r>
      <w:r w:rsidRPr="00663EE9">
        <w:rPr>
          <w:rStyle w:val="s10"/>
          <w:rFonts w:eastAsia="Times New Roman" w:cstheme="minorHAnsi"/>
          <w:color w:val="000000"/>
        </w:rPr>
        <w:t xml:space="preserve"> 2023]</w:t>
      </w:r>
    </w:p>
    <w:p w14:paraId="4675A603" w14:textId="77777777" w:rsidR="002D4041" w:rsidRPr="00663EE9" w:rsidRDefault="002D4041" w:rsidP="0029320A">
      <w:pPr>
        <w:rPr>
          <w:rStyle w:val="s10"/>
          <w:rFonts w:eastAsia="Times New Roman" w:cstheme="minorHAnsi"/>
          <w:color w:val="000000"/>
        </w:rPr>
      </w:pPr>
    </w:p>
    <w:p w14:paraId="45BFBC65" w14:textId="4DE4D924" w:rsidR="00F70CDD" w:rsidRPr="00663EE9" w:rsidRDefault="0029320A">
      <w:pPr>
        <w:rPr>
          <w:rStyle w:val="s10"/>
          <w:rFonts w:eastAsia="Times New Roman" w:cstheme="minorHAnsi"/>
          <w:color w:val="000000"/>
        </w:rPr>
      </w:pPr>
      <w:r w:rsidRPr="00663EE9">
        <w:rPr>
          <w:rStyle w:val="s10"/>
          <w:rFonts w:eastAsia="Times New Roman" w:cstheme="minorHAnsi"/>
          <w:color w:val="000000"/>
        </w:rPr>
        <w:t xml:space="preserve">. University of Minnesota Libraries, (no date). Appraisal Methods, University of Minnesota Libraries. Available at: </w:t>
      </w:r>
      <w:hyperlink r:id="rId24" w:history="1">
        <w:r w:rsidR="00F70CDD" w:rsidRPr="00663EE9">
          <w:rPr>
            <w:rStyle w:val="Hyperlink"/>
            <w:rFonts w:eastAsia="Times New Roman" w:cstheme="minorHAnsi"/>
          </w:rPr>
          <w:t>https://open.lib.umn.edu</w:t>
        </w:r>
      </w:hyperlink>
    </w:p>
    <w:p w14:paraId="7CC4238A" w14:textId="35FEB469" w:rsidR="00AB1E88" w:rsidRPr="00663EE9" w:rsidRDefault="0029320A" w:rsidP="00AB1E88">
      <w:pPr>
        <w:rPr>
          <w:rStyle w:val="s10"/>
          <w:rFonts w:eastAsia="Times New Roman" w:cstheme="minorHAnsi"/>
          <w:color w:val="000000"/>
        </w:rPr>
      </w:pPr>
      <w:r w:rsidRPr="00663EE9">
        <w:rPr>
          <w:rStyle w:val="s10"/>
          <w:rFonts w:eastAsia="Times New Roman" w:cstheme="minorHAnsi"/>
          <w:color w:val="000000"/>
        </w:rPr>
        <w:t>/</w:t>
      </w:r>
      <w:r w:rsidR="0007124E" w:rsidRPr="00663EE9">
        <w:rPr>
          <w:rStyle w:val="s10"/>
          <w:rFonts w:eastAsia="Times New Roman" w:cstheme="minorHAnsi"/>
          <w:color w:val="000000"/>
        </w:rPr>
        <w:t>human resource management</w:t>
      </w:r>
      <w:r w:rsidRPr="00663EE9">
        <w:rPr>
          <w:rStyle w:val="s10"/>
          <w:rFonts w:eastAsia="Times New Roman" w:cstheme="minorHAnsi"/>
          <w:color w:val="000000"/>
        </w:rPr>
        <w:t>/chapter/11-</w:t>
      </w:r>
      <w:r w:rsidR="00AB1E88" w:rsidRPr="00663EE9">
        <w:rPr>
          <w:rStyle w:val="s10"/>
          <w:rFonts w:eastAsia="Times New Roman" w:cstheme="minorHAnsi"/>
          <w:color w:val="000000"/>
        </w:rPr>
        <w:t xml:space="preserve">14. </w:t>
      </w:r>
      <w:r w:rsidR="00D07633" w:rsidRPr="00663EE9">
        <w:rPr>
          <w:rStyle w:val="s10"/>
          <w:rFonts w:eastAsia="Times New Roman" w:cstheme="minorHAnsi"/>
          <w:color w:val="000000"/>
        </w:rPr>
        <w:t>Salamis</w:t>
      </w:r>
      <w:r w:rsidR="00AB1E88" w:rsidRPr="00663EE9">
        <w:rPr>
          <w:rStyle w:val="s10"/>
          <w:rFonts w:eastAsia="Times New Roman" w:cstheme="minorHAnsi"/>
          <w:color w:val="000000"/>
        </w:rPr>
        <w:t xml:space="preserve">, (2021). Employee Development Areas, </w:t>
      </w:r>
      <w:r w:rsidR="00D07633" w:rsidRPr="00663EE9">
        <w:rPr>
          <w:rStyle w:val="s10"/>
          <w:rFonts w:eastAsia="Times New Roman" w:cstheme="minorHAnsi"/>
          <w:color w:val="000000"/>
        </w:rPr>
        <w:t>Salamis</w:t>
      </w:r>
      <w:r w:rsidR="00AB1E88" w:rsidRPr="00663EE9">
        <w:rPr>
          <w:rStyle w:val="s10"/>
          <w:rFonts w:eastAsia="Times New Roman" w:cstheme="minorHAnsi"/>
          <w:color w:val="000000"/>
        </w:rPr>
        <w:t>. Available at: https://www.valamis.com/hub/employee-development-areas</w:t>
      </w:r>
    </w:p>
    <w:p w14:paraId="13DDCED2" w14:textId="1EFB3210" w:rsidR="006067A2" w:rsidRPr="00663EE9" w:rsidRDefault="00AB1E88">
      <w:pPr>
        <w:rPr>
          <w:rStyle w:val="s10"/>
          <w:rFonts w:eastAsia="Times New Roman" w:cstheme="minorHAnsi"/>
          <w:color w:val="000000"/>
        </w:rPr>
      </w:pPr>
      <w:r w:rsidRPr="00663EE9">
        <w:rPr>
          <w:rStyle w:val="s10"/>
          <w:rFonts w:eastAsia="Times New Roman" w:cstheme="minorHAnsi"/>
          <w:color w:val="000000"/>
        </w:rPr>
        <w:t xml:space="preserve">                  </w:t>
      </w:r>
    </w:p>
    <w:p w14:paraId="175870E9" w14:textId="77777777" w:rsidR="006067A2" w:rsidRPr="00663EE9" w:rsidRDefault="006067A2">
      <w:pPr>
        <w:rPr>
          <w:rStyle w:val="s10"/>
          <w:rFonts w:eastAsia="Times New Roman" w:cstheme="minorHAnsi"/>
          <w:color w:val="000000"/>
        </w:rPr>
      </w:pPr>
    </w:p>
    <w:p w14:paraId="3B8491D9" w14:textId="3F1A18F7" w:rsidR="006067A2" w:rsidRPr="00663EE9" w:rsidRDefault="006067A2">
      <w:pPr>
        <w:rPr>
          <w:rStyle w:val="s10"/>
          <w:rFonts w:eastAsia="Times New Roman" w:cstheme="minorHAnsi"/>
          <w:color w:val="000000"/>
        </w:rPr>
      </w:pPr>
    </w:p>
    <w:p w14:paraId="00201281" w14:textId="168B2845" w:rsidR="006067A2" w:rsidRPr="00663EE9" w:rsidRDefault="006067A2">
      <w:pPr>
        <w:rPr>
          <w:rStyle w:val="s10"/>
          <w:rFonts w:eastAsia="Times New Roman" w:cstheme="minorHAnsi"/>
          <w:color w:val="000000"/>
        </w:rPr>
      </w:pPr>
    </w:p>
    <w:p w14:paraId="4575DFF3" w14:textId="4EA0B5CA" w:rsidR="001459F0" w:rsidRPr="00663EE9" w:rsidRDefault="001459F0">
      <w:pPr>
        <w:rPr>
          <w:rStyle w:val="s10"/>
          <w:rFonts w:eastAsia="Times New Roman" w:cstheme="minorHAnsi"/>
          <w:color w:val="000000"/>
        </w:rPr>
      </w:pPr>
    </w:p>
    <w:p w14:paraId="4455F47A" w14:textId="77777777" w:rsidR="001459F0" w:rsidRPr="00663EE9" w:rsidRDefault="001459F0">
      <w:pPr>
        <w:rPr>
          <w:rStyle w:val="s10"/>
          <w:rFonts w:eastAsia="Times New Roman" w:cstheme="minorHAnsi"/>
          <w:color w:val="000000"/>
        </w:rPr>
      </w:pPr>
    </w:p>
    <w:p w14:paraId="3D0924D3" w14:textId="77777777" w:rsidR="001459F0" w:rsidRPr="00663EE9" w:rsidRDefault="001459F0">
      <w:pPr>
        <w:rPr>
          <w:rStyle w:val="s10"/>
          <w:rFonts w:eastAsia="Times New Roman" w:cstheme="minorHAnsi"/>
          <w:color w:val="000000"/>
        </w:rPr>
      </w:pPr>
    </w:p>
    <w:p w14:paraId="1D0381FF" w14:textId="520A5475" w:rsidR="001459F0" w:rsidRPr="00663EE9" w:rsidRDefault="00B42D3E">
      <w:pPr>
        <w:rPr>
          <w:rStyle w:val="s10"/>
          <w:rFonts w:eastAsia="Times New Roman" w:cstheme="minorHAnsi"/>
          <w:color w:val="000000"/>
        </w:rPr>
      </w:pPr>
      <w:r w:rsidRPr="00663EE9">
        <w:rPr>
          <w:rFonts w:eastAsia="Times New Roman" w:cstheme="minorHAnsi"/>
          <w:noProof/>
          <w:color w:val="000000"/>
        </w:rPr>
        <w:lastRenderedPageBreak/>
        <w:drawing>
          <wp:anchor distT="0" distB="0" distL="114300" distR="114300" simplePos="0" relativeHeight="251658240" behindDoc="0" locked="0" layoutInCell="1" allowOverlap="1" wp14:anchorId="7156E8AA" wp14:editId="694D32A7">
            <wp:simplePos x="0" y="0"/>
            <wp:positionH relativeFrom="column">
              <wp:posOffset>0</wp:posOffset>
            </wp:positionH>
            <wp:positionV relativeFrom="paragraph">
              <wp:posOffset>203200</wp:posOffset>
            </wp:positionV>
            <wp:extent cx="5435600" cy="77978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5">
                      <a:extLst>
                        <a:ext uri="{28A0092B-C50C-407E-A947-70E740481C1C}">
                          <a14:useLocalDpi xmlns:a14="http://schemas.microsoft.com/office/drawing/2010/main" val="0"/>
                        </a:ext>
                      </a:extLst>
                    </a:blip>
                    <a:stretch>
                      <a:fillRect/>
                    </a:stretch>
                  </pic:blipFill>
                  <pic:spPr>
                    <a:xfrm>
                      <a:off x="0" y="0"/>
                      <a:ext cx="5435600" cy="7797800"/>
                    </a:xfrm>
                    <a:prstGeom prst="rect">
                      <a:avLst/>
                    </a:prstGeom>
                  </pic:spPr>
                </pic:pic>
              </a:graphicData>
            </a:graphic>
          </wp:anchor>
        </w:drawing>
      </w:r>
    </w:p>
    <w:p w14:paraId="2CFAFF26" w14:textId="77777777" w:rsidR="001459F0" w:rsidRDefault="001459F0">
      <w:pPr>
        <w:rPr>
          <w:rStyle w:val="s10"/>
          <w:rFonts w:ascii="Arial" w:eastAsia="Times New Roman" w:hAnsi="Arial" w:cs="Arial"/>
          <w:color w:val="000000"/>
          <w:sz w:val="27"/>
          <w:szCs w:val="27"/>
        </w:rPr>
      </w:pPr>
    </w:p>
    <w:p w14:paraId="1257BBED" w14:textId="77777777" w:rsidR="001459F0" w:rsidRDefault="001459F0">
      <w:pPr>
        <w:rPr>
          <w:rStyle w:val="s10"/>
          <w:rFonts w:ascii="Arial" w:eastAsia="Times New Roman" w:hAnsi="Arial" w:cs="Arial"/>
          <w:color w:val="000000"/>
          <w:sz w:val="27"/>
          <w:szCs w:val="27"/>
        </w:rPr>
      </w:pPr>
    </w:p>
    <w:p w14:paraId="5642D5BE" w14:textId="66882D67" w:rsidR="001459F0" w:rsidRDefault="001459F0">
      <w:pPr>
        <w:rPr>
          <w:rStyle w:val="s10"/>
          <w:rFonts w:ascii="Arial" w:eastAsia="Times New Roman" w:hAnsi="Arial" w:cs="Arial"/>
          <w:color w:val="000000"/>
          <w:sz w:val="27"/>
          <w:szCs w:val="27"/>
        </w:rPr>
      </w:pPr>
    </w:p>
    <w:p w14:paraId="1B80CFA5" w14:textId="77777777" w:rsidR="001459F0" w:rsidRDefault="001459F0">
      <w:pPr>
        <w:rPr>
          <w:rStyle w:val="s10"/>
          <w:rFonts w:ascii="Arial" w:eastAsia="Times New Roman" w:hAnsi="Arial" w:cs="Arial"/>
          <w:color w:val="000000"/>
          <w:sz w:val="27"/>
          <w:szCs w:val="27"/>
        </w:rPr>
      </w:pPr>
    </w:p>
    <w:p w14:paraId="29C1A48F" w14:textId="77777777" w:rsidR="001459F0" w:rsidRDefault="001459F0">
      <w:pPr>
        <w:rPr>
          <w:rStyle w:val="s10"/>
          <w:rFonts w:ascii="Arial" w:eastAsia="Times New Roman" w:hAnsi="Arial" w:cs="Arial"/>
          <w:color w:val="000000"/>
          <w:sz w:val="27"/>
          <w:szCs w:val="27"/>
        </w:rPr>
      </w:pPr>
    </w:p>
    <w:p w14:paraId="26B4382A" w14:textId="097292A9" w:rsidR="001459F0" w:rsidRDefault="001459F0">
      <w:pPr>
        <w:rPr>
          <w:rStyle w:val="s10"/>
          <w:rFonts w:ascii="Arial" w:eastAsia="Times New Roman" w:hAnsi="Arial" w:cs="Arial"/>
          <w:color w:val="000000"/>
          <w:sz w:val="27"/>
          <w:szCs w:val="27"/>
        </w:rPr>
      </w:pPr>
    </w:p>
    <w:p w14:paraId="7BC37A28" w14:textId="166D6C38" w:rsidR="001459F0" w:rsidRDefault="001459F0">
      <w:pPr>
        <w:rPr>
          <w:rStyle w:val="s10"/>
          <w:rFonts w:ascii="Arial" w:eastAsia="Times New Roman" w:hAnsi="Arial" w:cs="Arial"/>
          <w:color w:val="000000"/>
          <w:sz w:val="27"/>
          <w:szCs w:val="27"/>
        </w:rPr>
      </w:pPr>
    </w:p>
    <w:sectPr w:rsidR="001459F0" w:rsidSect="004C736C">
      <w:footerReference w:type="default" r:id="rId2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8AA5B" w14:textId="77777777" w:rsidR="004A1539" w:rsidRDefault="004A1539" w:rsidP="003A643F">
      <w:r>
        <w:separator/>
      </w:r>
    </w:p>
  </w:endnote>
  <w:endnote w:type="continuationSeparator" w:id="0">
    <w:p w14:paraId="738573F4" w14:textId="77777777" w:rsidR="004A1539" w:rsidRDefault="004A1539" w:rsidP="003A643F">
      <w:r>
        <w:continuationSeparator/>
      </w:r>
    </w:p>
  </w:endnote>
  <w:endnote w:type="continuationNotice" w:id="1">
    <w:p w14:paraId="5B572C95" w14:textId="77777777" w:rsidR="004A1539" w:rsidRDefault="004A15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42337906"/>
      <w:docPartObj>
        <w:docPartGallery w:val="Page Numbers (Bottom of Page)"/>
        <w:docPartUnique/>
      </w:docPartObj>
    </w:sdtPr>
    <w:sdtContent>
      <w:p w14:paraId="76680373" w14:textId="3FDFA550" w:rsidR="00120C38" w:rsidRDefault="00120C38" w:rsidP="002211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A63C6">
          <w:rPr>
            <w:rStyle w:val="PageNumber"/>
            <w:noProof/>
          </w:rPr>
          <w:t>2</w:t>
        </w:r>
        <w:r>
          <w:rPr>
            <w:rStyle w:val="PageNumber"/>
          </w:rPr>
          <w:fldChar w:fldCharType="end"/>
        </w:r>
      </w:p>
    </w:sdtContent>
  </w:sdt>
  <w:p w14:paraId="2F10828C" w14:textId="77777777" w:rsidR="00CD1614" w:rsidRDefault="00CD16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7063093"/>
      <w:docPartObj>
        <w:docPartGallery w:val="Page Numbers (Bottom of Page)"/>
        <w:docPartUnique/>
      </w:docPartObj>
    </w:sdtPr>
    <w:sdtEndPr>
      <w:rPr>
        <w:noProof/>
      </w:rPr>
    </w:sdtEndPr>
    <w:sdtContent>
      <w:p w14:paraId="17A23CA3" w14:textId="07F4C138" w:rsidR="00810FD3" w:rsidRDefault="00794E2C">
        <w:pPr>
          <w:pStyle w:val="Footer"/>
          <w:jc w:val="center"/>
        </w:pPr>
        <w:r>
          <w:t>0</w:t>
        </w:r>
        <w:r w:rsidR="0093493D">
          <w:fldChar w:fldCharType="begin"/>
        </w:r>
        <w:r w:rsidR="0093493D">
          <w:instrText xml:space="preserve"> AUTONUM  \* Arabic </w:instrText>
        </w:r>
        <w:r w:rsidR="0093493D">
          <w:fldChar w:fldCharType="end"/>
        </w:r>
      </w:p>
    </w:sdtContent>
  </w:sdt>
  <w:p w14:paraId="70D79995" w14:textId="3EC0637A" w:rsidR="00452EFF" w:rsidRDefault="00452E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7EFF4" w14:textId="544699AF" w:rsidR="006F4459" w:rsidRDefault="006F4459">
    <w:pPr>
      <w:pStyle w:val="Footer"/>
      <w:jc w:val="center"/>
    </w:pPr>
  </w:p>
  <w:p w14:paraId="1798D810" w14:textId="297EB5AE" w:rsidR="00452EFF" w:rsidRDefault="00D46FAD" w:rsidP="00D46FAD">
    <w:pPr>
      <w:pStyle w:val="Footer"/>
      <w:tabs>
        <w:tab w:val="clear" w:pos="4513"/>
        <w:tab w:val="clear" w:pos="9026"/>
        <w:tab w:val="left" w:pos="3660"/>
      </w:tabs>
      <w:ind w:right="360"/>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450636"/>
      <w:docPartObj>
        <w:docPartGallery w:val="Page Numbers (Bottom of Page)"/>
        <w:docPartUnique/>
      </w:docPartObj>
    </w:sdtPr>
    <w:sdtEndPr>
      <w:rPr>
        <w:noProof/>
      </w:rPr>
    </w:sdtEndPr>
    <w:sdtContent>
      <w:p w14:paraId="15BEF627" w14:textId="2E10EC02" w:rsidR="00237ADE" w:rsidRDefault="00237A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16A1B7" w14:textId="77777777" w:rsidR="00452EFF" w:rsidRDefault="00452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EF22D" w14:textId="77777777" w:rsidR="004A1539" w:rsidRDefault="004A1539" w:rsidP="003A643F">
      <w:r>
        <w:separator/>
      </w:r>
    </w:p>
  </w:footnote>
  <w:footnote w:type="continuationSeparator" w:id="0">
    <w:p w14:paraId="117B8EF6" w14:textId="77777777" w:rsidR="004A1539" w:rsidRDefault="004A1539" w:rsidP="003A643F">
      <w:r>
        <w:continuationSeparator/>
      </w:r>
    </w:p>
  </w:footnote>
  <w:footnote w:type="continuationNotice" w:id="1">
    <w:p w14:paraId="3A530A8E" w14:textId="77777777" w:rsidR="004A1539" w:rsidRDefault="004A15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0314064"/>
      <w:docPartObj>
        <w:docPartGallery w:val="Page Numbers (Top of Page)"/>
        <w:docPartUnique/>
      </w:docPartObj>
    </w:sdtPr>
    <w:sdtContent>
      <w:p w14:paraId="2F9132AA" w14:textId="1A0A1B6B" w:rsidR="00CD1614" w:rsidRDefault="00CD1614">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C35F2">
          <w:rPr>
            <w:rStyle w:val="PageNumber"/>
            <w:noProof/>
          </w:rPr>
          <w:t>2</w:t>
        </w:r>
        <w:r>
          <w:rPr>
            <w:rStyle w:val="PageNumber"/>
          </w:rPr>
          <w:fldChar w:fldCharType="end"/>
        </w:r>
      </w:p>
    </w:sdtContent>
  </w:sdt>
  <w:p w14:paraId="34F7B5D7" w14:textId="77777777" w:rsidR="00CD1614" w:rsidRDefault="00CD16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A41B3"/>
    <w:multiLevelType w:val="hybridMultilevel"/>
    <w:tmpl w:val="59D47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A62F7"/>
    <w:multiLevelType w:val="hybridMultilevel"/>
    <w:tmpl w:val="A4EEB85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3176B"/>
    <w:multiLevelType w:val="hybridMultilevel"/>
    <w:tmpl w:val="5D529C2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EA6E54"/>
    <w:multiLevelType w:val="hybridMultilevel"/>
    <w:tmpl w:val="B3901D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CB55723"/>
    <w:multiLevelType w:val="hybridMultilevel"/>
    <w:tmpl w:val="2F0C2394"/>
    <w:lvl w:ilvl="0" w:tplc="0809000F">
      <w:start w:val="1"/>
      <w:numFmt w:val="decimal"/>
      <w:lvlText w:val="%1."/>
      <w:lvlJc w:val="left"/>
      <w:pPr>
        <w:ind w:left="1746" w:hanging="360"/>
      </w:pPr>
    </w:lvl>
    <w:lvl w:ilvl="1" w:tplc="08090019" w:tentative="1">
      <w:start w:val="1"/>
      <w:numFmt w:val="lowerLetter"/>
      <w:lvlText w:val="%2."/>
      <w:lvlJc w:val="left"/>
      <w:pPr>
        <w:ind w:left="2466" w:hanging="360"/>
      </w:pPr>
    </w:lvl>
    <w:lvl w:ilvl="2" w:tplc="0809001B" w:tentative="1">
      <w:start w:val="1"/>
      <w:numFmt w:val="lowerRoman"/>
      <w:lvlText w:val="%3."/>
      <w:lvlJc w:val="right"/>
      <w:pPr>
        <w:ind w:left="3186" w:hanging="180"/>
      </w:pPr>
    </w:lvl>
    <w:lvl w:ilvl="3" w:tplc="0809000F" w:tentative="1">
      <w:start w:val="1"/>
      <w:numFmt w:val="decimal"/>
      <w:lvlText w:val="%4."/>
      <w:lvlJc w:val="left"/>
      <w:pPr>
        <w:ind w:left="3906" w:hanging="360"/>
      </w:pPr>
    </w:lvl>
    <w:lvl w:ilvl="4" w:tplc="08090019" w:tentative="1">
      <w:start w:val="1"/>
      <w:numFmt w:val="lowerLetter"/>
      <w:lvlText w:val="%5."/>
      <w:lvlJc w:val="left"/>
      <w:pPr>
        <w:ind w:left="4626" w:hanging="360"/>
      </w:pPr>
    </w:lvl>
    <w:lvl w:ilvl="5" w:tplc="0809001B" w:tentative="1">
      <w:start w:val="1"/>
      <w:numFmt w:val="lowerRoman"/>
      <w:lvlText w:val="%6."/>
      <w:lvlJc w:val="right"/>
      <w:pPr>
        <w:ind w:left="5346" w:hanging="180"/>
      </w:pPr>
    </w:lvl>
    <w:lvl w:ilvl="6" w:tplc="0809000F" w:tentative="1">
      <w:start w:val="1"/>
      <w:numFmt w:val="decimal"/>
      <w:lvlText w:val="%7."/>
      <w:lvlJc w:val="left"/>
      <w:pPr>
        <w:ind w:left="6066" w:hanging="360"/>
      </w:pPr>
    </w:lvl>
    <w:lvl w:ilvl="7" w:tplc="08090019" w:tentative="1">
      <w:start w:val="1"/>
      <w:numFmt w:val="lowerLetter"/>
      <w:lvlText w:val="%8."/>
      <w:lvlJc w:val="left"/>
      <w:pPr>
        <w:ind w:left="6786" w:hanging="360"/>
      </w:pPr>
    </w:lvl>
    <w:lvl w:ilvl="8" w:tplc="0809001B" w:tentative="1">
      <w:start w:val="1"/>
      <w:numFmt w:val="lowerRoman"/>
      <w:lvlText w:val="%9."/>
      <w:lvlJc w:val="right"/>
      <w:pPr>
        <w:ind w:left="7506" w:hanging="180"/>
      </w:pPr>
    </w:lvl>
  </w:abstractNum>
  <w:abstractNum w:abstractNumId="5" w15:restartNumberingAfterBreak="0">
    <w:nsid w:val="70EB32E9"/>
    <w:multiLevelType w:val="hybridMultilevel"/>
    <w:tmpl w:val="0AD4E594"/>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25944236">
    <w:abstractNumId w:val="4"/>
  </w:num>
  <w:num w:numId="2" w16cid:durableId="305597407">
    <w:abstractNumId w:val="2"/>
  </w:num>
  <w:num w:numId="3" w16cid:durableId="1559781654">
    <w:abstractNumId w:val="1"/>
  </w:num>
  <w:num w:numId="4" w16cid:durableId="1479568200">
    <w:abstractNumId w:val="5"/>
  </w:num>
  <w:num w:numId="5" w16cid:durableId="318387446">
    <w:abstractNumId w:val="0"/>
  </w:num>
  <w:num w:numId="6" w16cid:durableId="1082865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711"/>
    <w:rsid w:val="00007F53"/>
    <w:rsid w:val="00012C96"/>
    <w:rsid w:val="00013A37"/>
    <w:rsid w:val="00017FA5"/>
    <w:rsid w:val="000259A2"/>
    <w:rsid w:val="00027E99"/>
    <w:rsid w:val="00033678"/>
    <w:rsid w:val="00044FBE"/>
    <w:rsid w:val="00046AF6"/>
    <w:rsid w:val="000568EE"/>
    <w:rsid w:val="00057C0B"/>
    <w:rsid w:val="00061093"/>
    <w:rsid w:val="000614B8"/>
    <w:rsid w:val="00063C8C"/>
    <w:rsid w:val="00066351"/>
    <w:rsid w:val="0007124E"/>
    <w:rsid w:val="0007125E"/>
    <w:rsid w:val="00072C1D"/>
    <w:rsid w:val="00073DDE"/>
    <w:rsid w:val="00080C4C"/>
    <w:rsid w:val="000A0CC2"/>
    <w:rsid w:val="000A4BB8"/>
    <w:rsid w:val="000A4E69"/>
    <w:rsid w:val="000A5795"/>
    <w:rsid w:val="000A5B5C"/>
    <w:rsid w:val="000B0AAC"/>
    <w:rsid w:val="000B1BEE"/>
    <w:rsid w:val="000B3EBC"/>
    <w:rsid w:val="000B4BA4"/>
    <w:rsid w:val="000C264C"/>
    <w:rsid w:val="000C55B4"/>
    <w:rsid w:val="000E236D"/>
    <w:rsid w:val="000E276C"/>
    <w:rsid w:val="000F033D"/>
    <w:rsid w:val="000F0447"/>
    <w:rsid w:val="000F0997"/>
    <w:rsid w:val="000F21BC"/>
    <w:rsid w:val="000F2CE2"/>
    <w:rsid w:val="000F599D"/>
    <w:rsid w:val="00101FBE"/>
    <w:rsid w:val="00104E88"/>
    <w:rsid w:val="00106620"/>
    <w:rsid w:val="00106B64"/>
    <w:rsid w:val="00120C38"/>
    <w:rsid w:val="0012293E"/>
    <w:rsid w:val="0012740D"/>
    <w:rsid w:val="00130943"/>
    <w:rsid w:val="00134349"/>
    <w:rsid w:val="0013534E"/>
    <w:rsid w:val="00137468"/>
    <w:rsid w:val="00141EEC"/>
    <w:rsid w:val="0014431F"/>
    <w:rsid w:val="001459F0"/>
    <w:rsid w:val="00146FA3"/>
    <w:rsid w:val="00147929"/>
    <w:rsid w:val="00156321"/>
    <w:rsid w:val="00156EC8"/>
    <w:rsid w:val="001573D9"/>
    <w:rsid w:val="00160E16"/>
    <w:rsid w:val="00181F17"/>
    <w:rsid w:val="001822AF"/>
    <w:rsid w:val="00190177"/>
    <w:rsid w:val="0019106D"/>
    <w:rsid w:val="0019134D"/>
    <w:rsid w:val="00191F56"/>
    <w:rsid w:val="00193874"/>
    <w:rsid w:val="00193D6F"/>
    <w:rsid w:val="00195BD3"/>
    <w:rsid w:val="001A4450"/>
    <w:rsid w:val="001A590B"/>
    <w:rsid w:val="001C1D88"/>
    <w:rsid w:val="001C6BEA"/>
    <w:rsid w:val="001C6D9D"/>
    <w:rsid w:val="001D10E8"/>
    <w:rsid w:val="001D1259"/>
    <w:rsid w:val="001D662C"/>
    <w:rsid w:val="001E08A6"/>
    <w:rsid w:val="001E60C4"/>
    <w:rsid w:val="001F187C"/>
    <w:rsid w:val="001F44A6"/>
    <w:rsid w:val="00200022"/>
    <w:rsid w:val="00200243"/>
    <w:rsid w:val="00200847"/>
    <w:rsid w:val="00200C12"/>
    <w:rsid w:val="0020218C"/>
    <w:rsid w:val="0020728B"/>
    <w:rsid w:val="0021181D"/>
    <w:rsid w:val="002140DB"/>
    <w:rsid w:val="00215D13"/>
    <w:rsid w:val="002202A8"/>
    <w:rsid w:val="00221176"/>
    <w:rsid w:val="00222424"/>
    <w:rsid w:val="0022280F"/>
    <w:rsid w:val="002307F5"/>
    <w:rsid w:val="0023103C"/>
    <w:rsid w:val="00237ADE"/>
    <w:rsid w:val="00277028"/>
    <w:rsid w:val="00283A99"/>
    <w:rsid w:val="0029320A"/>
    <w:rsid w:val="0029440A"/>
    <w:rsid w:val="00295F1A"/>
    <w:rsid w:val="00296608"/>
    <w:rsid w:val="002A0A62"/>
    <w:rsid w:val="002A6EE3"/>
    <w:rsid w:val="002B245B"/>
    <w:rsid w:val="002B79C8"/>
    <w:rsid w:val="002B7FF3"/>
    <w:rsid w:val="002C662A"/>
    <w:rsid w:val="002D34BF"/>
    <w:rsid w:val="002D4041"/>
    <w:rsid w:val="002E2FFE"/>
    <w:rsid w:val="002E6E42"/>
    <w:rsid w:val="002F0F78"/>
    <w:rsid w:val="002F73B8"/>
    <w:rsid w:val="0030627F"/>
    <w:rsid w:val="00313287"/>
    <w:rsid w:val="00315CF8"/>
    <w:rsid w:val="0032096D"/>
    <w:rsid w:val="00330D79"/>
    <w:rsid w:val="003373FB"/>
    <w:rsid w:val="00340048"/>
    <w:rsid w:val="00340AFC"/>
    <w:rsid w:val="003618A3"/>
    <w:rsid w:val="00362173"/>
    <w:rsid w:val="0036661E"/>
    <w:rsid w:val="00366BAB"/>
    <w:rsid w:val="0036720C"/>
    <w:rsid w:val="0037152C"/>
    <w:rsid w:val="00374A94"/>
    <w:rsid w:val="00377534"/>
    <w:rsid w:val="00377B7C"/>
    <w:rsid w:val="003817E4"/>
    <w:rsid w:val="0038384E"/>
    <w:rsid w:val="00384F6A"/>
    <w:rsid w:val="00387D68"/>
    <w:rsid w:val="00391460"/>
    <w:rsid w:val="00393678"/>
    <w:rsid w:val="003956A2"/>
    <w:rsid w:val="00395A31"/>
    <w:rsid w:val="0039790F"/>
    <w:rsid w:val="003A2C67"/>
    <w:rsid w:val="003A309B"/>
    <w:rsid w:val="003A50B8"/>
    <w:rsid w:val="003A643F"/>
    <w:rsid w:val="003C55B0"/>
    <w:rsid w:val="003D068F"/>
    <w:rsid w:val="003D30DD"/>
    <w:rsid w:val="003D3BB9"/>
    <w:rsid w:val="003D3DD4"/>
    <w:rsid w:val="003D4287"/>
    <w:rsid w:val="003D616F"/>
    <w:rsid w:val="003E0D4D"/>
    <w:rsid w:val="003E4EA3"/>
    <w:rsid w:val="003F56C8"/>
    <w:rsid w:val="003F7614"/>
    <w:rsid w:val="00400B25"/>
    <w:rsid w:val="00404F20"/>
    <w:rsid w:val="004201B7"/>
    <w:rsid w:val="00427541"/>
    <w:rsid w:val="00437BA4"/>
    <w:rsid w:val="004444E4"/>
    <w:rsid w:val="004475FA"/>
    <w:rsid w:val="00452EFF"/>
    <w:rsid w:val="00457FB4"/>
    <w:rsid w:val="00475F12"/>
    <w:rsid w:val="00477171"/>
    <w:rsid w:val="00480C58"/>
    <w:rsid w:val="004838B3"/>
    <w:rsid w:val="00484C0F"/>
    <w:rsid w:val="00486EF7"/>
    <w:rsid w:val="00492E21"/>
    <w:rsid w:val="004A1539"/>
    <w:rsid w:val="004A1AA0"/>
    <w:rsid w:val="004A1ABF"/>
    <w:rsid w:val="004A38EA"/>
    <w:rsid w:val="004B1959"/>
    <w:rsid w:val="004B3C62"/>
    <w:rsid w:val="004C5DC2"/>
    <w:rsid w:val="004C736C"/>
    <w:rsid w:val="004C7E0A"/>
    <w:rsid w:val="004D42A3"/>
    <w:rsid w:val="004D43AE"/>
    <w:rsid w:val="004D4730"/>
    <w:rsid w:val="004E08C2"/>
    <w:rsid w:val="004E7FB4"/>
    <w:rsid w:val="004F0A5F"/>
    <w:rsid w:val="00500358"/>
    <w:rsid w:val="005038A9"/>
    <w:rsid w:val="00505B1F"/>
    <w:rsid w:val="00505D63"/>
    <w:rsid w:val="005100E1"/>
    <w:rsid w:val="005237ED"/>
    <w:rsid w:val="005269E0"/>
    <w:rsid w:val="00531E66"/>
    <w:rsid w:val="00533DE2"/>
    <w:rsid w:val="00551D04"/>
    <w:rsid w:val="0055240C"/>
    <w:rsid w:val="00554D4E"/>
    <w:rsid w:val="00554FD4"/>
    <w:rsid w:val="00560092"/>
    <w:rsid w:val="00560AA5"/>
    <w:rsid w:val="005629BA"/>
    <w:rsid w:val="00577499"/>
    <w:rsid w:val="00580E90"/>
    <w:rsid w:val="00581C78"/>
    <w:rsid w:val="00583D4B"/>
    <w:rsid w:val="005930B2"/>
    <w:rsid w:val="0059606F"/>
    <w:rsid w:val="005A0B99"/>
    <w:rsid w:val="005A2B28"/>
    <w:rsid w:val="005A574A"/>
    <w:rsid w:val="005B5A37"/>
    <w:rsid w:val="005C35F2"/>
    <w:rsid w:val="005C5FCE"/>
    <w:rsid w:val="005D1B4B"/>
    <w:rsid w:val="005D63AB"/>
    <w:rsid w:val="005E02A9"/>
    <w:rsid w:val="005E24B2"/>
    <w:rsid w:val="005F0285"/>
    <w:rsid w:val="005F0BBE"/>
    <w:rsid w:val="005F0DA0"/>
    <w:rsid w:val="00600F76"/>
    <w:rsid w:val="00601171"/>
    <w:rsid w:val="006067A2"/>
    <w:rsid w:val="006134F8"/>
    <w:rsid w:val="0061442F"/>
    <w:rsid w:val="00615184"/>
    <w:rsid w:val="00621BC7"/>
    <w:rsid w:val="006256D1"/>
    <w:rsid w:val="0063199A"/>
    <w:rsid w:val="0064070B"/>
    <w:rsid w:val="006426D5"/>
    <w:rsid w:val="00645F42"/>
    <w:rsid w:val="00652E18"/>
    <w:rsid w:val="00653525"/>
    <w:rsid w:val="00653627"/>
    <w:rsid w:val="00653B96"/>
    <w:rsid w:val="00661B40"/>
    <w:rsid w:val="00663EE9"/>
    <w:rsid w:val="0066664C"/>
    <w:rsid w:val="00667D79"/>
    <w:rsid w:val="006740DF"/>
    <w:rsid w:val="00694F3C"/>
    <w:rsid w:val="006A2790"/>
    <w:rsid w:val="006A2B78"/>
    <w:rsid w:val="006A560E"/>
    <w:rsid w:val="006C2BF0"/>
    <w:rsid w:val="006D00A3"/>
    <w:rsid w:val="006D1785"/>
    <w:rsid w:val="006D3C47"/>
    <w:rsid w:val="006E2CCB"/>
    <w:rsid w:val="006E4EC4"/>
    <w:rsid w:val="006E5F35"/>
    <w:rsid w:val="006E7C7F"/>
    <w:rsid w:val="006E7D42"/>
    <w:rsid w:val="006F0D5B"/>
    <w:rsid w:val="006F3E6A"/>
    <w:rsid w:val="006F4459"/>
    <w:rsid w:val="006F5EB1"/>
    <w:rsid w:val="006F7149"/>
    <w:rsid w:val="00703702"/>
    <w:rsid w:val="00713391"/>
    <w:rsid w:val="00731FCB"/>
    <w:rsid w:val="0074441C"/>
    <w:rsid w:val="00744F77"/>
    <w:rsid w:val="00746569"/>
    <w:rsid w:val="00747D77"/>
    <w:rsid w:val="007521F6"/>
    <w:rsid w:val="007525E6"/>
    <w:rsid w:val="00755375"/>
    <w:rsid w:val="00755812"/>
    <w:rsid w:val="00766608"/>
    <w:rsid w:val="0077055B"/>
    <w:rsid w:val="007775F0"/>
    <w:rsid w:val="00782447"/>
    <w:rsid w:val="00782B74"/>
    <w:rsid w:val="00787260"/>
    <w:rsid w:val="00787BE4"/>
    <w:rsid w:val="00787F95"/>
    <w:rsid w:val="00791861"/>
    <w:rsid w:val="00794E2C"/>
    <w:rsid w:val="007A20AA"/>
    <w:rsid w:val="007A30A4"/>
    <w:rsid w:val="007A4451"/>
    <w:rsid w:val="007A55B7"/>
    <w:rsid w:val="007B0646"/>
    <w:rsid w:val="007B310E"/>
    <w:rsid w:val="007C457B"/>
    <w:rsid w:val="007C687D"/>
    <w:rsid w:val="007C7AC3"/>
    <w:rsid w:val="007D21DC"/>
    <w:rsid w:val="007D59C0"/>
    <w:rsid w:val="007D732C"/>
    <w:rsid w:val="007D7E76"/>
    <w:rsid w:val="007E0205"/>
    <w:rsid w:val="007E2572"/>
    <w:rsid w:val="007E2BDD"/>
    <w:rsid w:val="007E5887"/>
    <w:rsid w:val="007E7DF9"/>
    <w:rsid w:val="007F110A"/>
    <w:rsid w:val="007F1791"/>
    <w:rsid w:val="007F4127"/>
    <w:rsid w:val="007F6C6A"/>
    <w:rsid w:val="007F798C"/>
    <w:rsid w:val="00810FD3"/>
    <w:rsid w:val="00811DD1"/>
    <w:rsid w:val="0081445F"/>
    <w:rsid w:val="0083400E"/>
    <w:rsid w:val="00835D78"/>
    <w:rsid w:val="008436E9"/>
    <w:rsid w:val="00844449"/>
    <w:rsid w:val="0085490A"/>
    <w:rsid w:val="00855666"/>
    <w:rsid w:val="00863315"/>
    <w:rsid w:val="00865843"/>
    <w:rsid w:val="008663D2"/>
    <w:rsid w:val="00871F67"/>
    <w:rsid w:val="00872EBF"/>
    <w:rsid w:val="008915E3"/>
    <w:rsid w:val="00896ACC"/>
    <w:rsid w:val="008A484B"/>
    <w:rsid w:val="008B2711"/>
    <w:rsid w:val="008B343D"/>
    <w:rsid w:val="008C0E01"/>
    <w:rsid w:val="008C2073"/>
    <w:rsid w:val="008C5A7C"/>
    <w:rsid w:val="008D5530"/>
    <w:rsid w:val="008D6AF4"/>
    <w:rsid w:val="008E43D9"/>
    <w:rsid w:val="008E465A"/>
    <w:rsid w:val="008F2B59"/>
    <w:rsid w:val="008F3BD6"/>
    <w:rsid w:val="009016FA"/>
    <w:rsid w:val="0090463B"/>
    <w:rsid w:val="009113A3"/>
    <w:rsid w:val="009260CB"/>
    <w:rsid w:val="00933649"/>
    <w:rsid w:val="0093493D"/>
    <w:rsid w:val="00934AF5"/>
    <w:rsid w:val="0094181B"/>
    <w:rsid w:val="00950D36"/>
    <w:rsid w:val="00950DC5"/>
    <w:rsid w:val="00950F43"/>
    <w:rsid w:val="009565F1"/>
    <w:rsid w:val="00956E37"/>
    <w:rsid w:val="00957626"/>
    <w:rsid w:val="0096257A"/>
    <w:rsid w:val="00962D73"/>
    <w:rsid w:val="00970A80"/>
    <w:rsid w:val="00973BF9"/>
    <w:rsid w:val="00975C64"/>
    <w:rsid w:val="009800A7"/>
    <w:rsid w:val="00982D21"/>
    <w:rsid w:val="009860DB"/>
    <w:rsid w:val="009A36E8"/>
    <w:rsid w:val="009A3998"/>
    <w:rsid w:val="009A39D7"/>
    <w:rsid w:val="009A5F13"/>
    <w:rsid w:val="009A7FE6"/>
    <w:rsid w:val="009B21B9"/>
    <w:rsid w:val="009B3EBE"/>
    <w:rsid w:val="009B5862"/>
    <w:rsid w:val="009B61BA"/>
    <w:rsid w:val="009C7069"/>
    <w:rsid w:val="009E3549"/>
    <w:rsid w:val="009F0CD0"/>
    <w:rsid w:val="009F4FA5"/>
    <w:rsid w:val="00A0108D"/>
    <w:rsid w:val="00A016B4"/>
    <w:rsid w:val="00A07326"/>
    <w:rsid w:val="00A075C8"/>
    <w:rsid w:val="00A12E31"/>
    <w:rsid w:val="00A175B2"/>
    <w:rsid w:val="00A210E5"/>
    <w:rsid w:val="00A247D1"/>
    <w:rsid w:val="00A2671A"/>
    <w:rsid w:val="00A273E8"/>
    <w:rsid w:val="00A30F48"/>
    <w:rsid w:val="00A314F0"/>
    <w:rsid w:val="00A44BB5"/>
    <w:rsid w:val="00A45774"/>
    <w:rsid w:val="00A56F23"/>
    <w:rsid w:val="00A60511"/>
    <w:rsid w:val="00A72BC3"/>
    <w:rsid w:val="00A7629F"/>
    <w:rsid w:val="00A77187"/>
    <w:rsid w:val="00A93310"/>
    <w:rsid w:val="00A958F8"/>
    <w:rsid w:val="00A96A1F"/>
    <w:rsid w:val="00AA3606"/>
    <w:rsid w:val="00AA530C"/>
    <w:rsid w:val="00AA5634"/>
    <w:rsid w:val="00AB050B"/>
    <w:rsid w:val="00AB0FAE"/>
    <w:rsid w:val="00AB1E88"/>
    <w:rsid w:val="00AB3CE7"/>
    <w:rsid w:val="00AB6400"/>
    <w:rsid w:val="00AC3200"/>
    <w:rsid w:val="00AC492D"/>
    <w:rsid w:val="00AC5634"/>
    <w:rsid w:val="00AD1593"/>
    <w:rsid w:val="00AD2DD8"/>
    <w:rsid w:val="00AD3D80"/>
    <w:rsid w:val="00AD7771"/>
    <w:rsid w:val="00AE32A0"/>
    <w:rsid w:val="00AF06A9"/>
    <w:rsid w:val="00AF22F0"/>
    <w:rsid w:val="00AF38C7"/>
    <w:rsid w:val="00B0152D"/>
    <w:rsid w:val="00B04F81"/>
    <w:rsid w:val="00B06210"/>
    <w:rsid w:val="00B10B98"/>
    <w:rsid w:val="00B12A36"/>
    <w:rsid w:val="00B13FDE"/>
    <w:rsid w:val="00B149DC"/>
    <w:rsid w:val="00B2078F"/>
    <w:rsid w:val="00B243E2"/>
    <w:rsid w:val="00B3176D"/>
    <w:rsid w:val="00B33283"/>
    <w:rsid w:val="00B336D4"/>
    <w:rsid w:val="00B33B42"/>
    <w:rsid w:val="00B4281F"/>
    <w:rsid w:val="00B42D3E"/>
    <w:rsid w:val="00B45616"/>
    <w:rsid w:val="00B45732"/>
    <w:rsid w:val="00B64518"/>
    <w:rsid w:val="00B649CE"/>
    <w:rsid w:val="00B667CB"/>
    <w:rsid w:val="00B70738"/>
    <w:rsid w:val="00B87FD8"/>
    <w:rsid w:val="00B95D9F"/>
    <w:rsid w:val="00B97703"/>
    <w:rsid w:val="00BB1F2C"/>
    <w:rsid w:val="00BC383C"/>
    <w:rsid w:val="00BC625A"/>
    <w:rsid w:val="00BD400C"/>
    <w:rsid w:val="00BE0A40"/>
    <w:rsid w:val="00BE1AAA"/>
    <w:rsid w:val="00BE1C33"/>
    <w:rsid w:val="00BE7504"/>
    <w:rsid w:val="00BF3B38"/>
    <w:rsid w:val="00BF5540"/>
    <w:rsid w:val="00C0074E"/>
    <w:rsid w:val="00C0093C"/>
    <w:rsid w:val="00C06506"/>
    <w:rsid w:val="00C119B2"/>
    <w:rsid w:val="00C15FC5"/>
    <w:rsid w:val="00C16B07"/>
    <w:rsid w:val="00C21781"/>
    <w:rsid w:val="00C21B70"/>
    <w:rsid w:val="00C30368"/>
    <w:rsid w:val="00C43D91"/>
    <w:rsid w:val="00C47BAF"/>
    <w:rsid w:val="00C57C07"/>
    <w:rsid w:val="00C65F5E"/>
    <w:rsid w:val="00C67E6B"/>
    <w:rsid w:val="00C725BE"/>
    <w:rsid w:val="00C77991"/>
    <w:rsid w:val="00C8204F"/>
    <w:rsid w:val="00C83B15"/>
    <w:rsid w:val="00C92831"/>
    <w:rsid w:val="00C94004"/>
    <w:rsid w:val="00CA1A74"/>
    <w:rsid w:val="00CA1F88"/>
    <w:rsid w:val="00CA495B"/>
    <w:rsid w:val="00CB214E"/>
    <w:rsid w:val="00CB2C34"/>
    <w:rsid w:val="00CC6349"/>
    <w:rsid w:val="00CC7683"/>
    <w:rsid w:val="00CD1614"/>
    <w:rsid w:val="00CD2CC2"/>
    <w:rsid w:val="00CE6939"/>
    <w:rsid w:val="00CF0557"/>
    <w:rsid w:val="00CF0A1C"/>
    <w:rsid w:val="00CF1F32"/>
    <w:rsid w:val="00CF6F2D"/>
    <w:rsid w:val="00D021A2"/>
    <w:rsid w:val="00D07633"/>
    <w:rsid w:val="00D1544F"/>
    <w:rsid w:val="00D17D70"/>
    <w:rsid w:val="00D24154"/>
    <w:rsid w:val="00D46FAD"/>
    <w:rsid w:val="00D47FCA"/>
    <w:rsid w:val="00D51E2A"/>
    <w:rsid w:val="00D63E04"/>
    <w:rsid w:val="00D65D35"/>
    <w:rsid w:val="00D8510D"/>
    <w:rsid w:val="00D910E2"/>
    <w:rsid w:val="00D96463"/>
    <w:rsid w:val="00DA07B5"/>
    <w:rsid w:val="00DA2DDA"/>
    <w:rsid w:val="00DA63C6"/>
    <w:rsid w:val="00DB0B98"/>
    <w:rsid w:val="00DB1DE7"/>
    <w:rsid w:val="00DB1E58"/>
    <w:rsid w:val="00DB2A52"/>
    <w:rsid w:val="00DB6D87"/>
    <w:rsid w:val="00DC28EA"/>
    <w:rsid w:val="00DD7E4B"/>
    <w:rsid w:val="00DE1DB8"/>
    <w:rsid w:val="00DE3C54"/>
    <w:rsid w:val="00DE67B8"/>
    <w:rsid w:val="00DE7271"/>
    <w:rsid w:val="00E02C85"/>
    <w:rsid w:val="00E17D57"/>
    <w:rsid w:val="00E206FA"/>
    <w:rsid w:val="00E26DAE"/>
    <w:rsid w:val="00E302AD"/>
    <w:rsid w:val="00E341A8"/>
    <w:rsid w:val="00E50C1A"/>
    <w:rsid w:val="00E522A5"/>
    <w:rsid w:val="00E554DA"/>
    <w:rsid w:val="00E5738E"/>
    <w:rsid w:val="00E6426D"/>
    <w:rsid w:val="00E649DA"/>
    <w:rsid w:val="00E674AE"/>
    <w:rsid w:val="00E77075"/>
    <w:rsid w:val="00E90C13"/>
    <w:rsid w:val="00E924B2"/>
    <w:rsid w:val="00EA1E06"/>
    <w:rsid w:val="00EA2F1A"/>
    <w:rsid w:val="00EA2FA7"/>
    <w:rsid w:val="00EB1711"/>
    <w:rsid w:val="00EC318B"/>
    <w:rsid w:val="00EC5159"/>
    <w:rsid w:val="00ED0B68"/>
    <w:rsid w:val="00EE4BF1"/>
    <w:rsid w:val="00EF355B"/>
    <w:rsid w:val="00EF4F3D"/>
    <w:rsid w:val="00F0451B"/>
    <w:rsid w:val="00F04760"/>
    <w:rsid w:val="00F17F60"/>
    <w:rsid w:val="00F21E7B"/>
    <w:rsid w:val="00F225C7"/>
    <w:rsid w:val="00F25752"/>
    <w:rsid w:val="00F27084"/>
    <w:rsid w:val="00F3537C"/>
    <w:rsid w:val="00F43B95"/>
    <w:rsid w:val="00F56291"/>
    <w:rsid w:val="00F6075D"/>
    <w:rsid w:val="00F67DDC"/>
    <w:rsid w:val="00F67E2A"/>
    <w:rsid w:val="00F702A7"/>
    <w:rsid w:val="00F70CDD"/>
    <w:rsid w:val="00F720E6"/>
    <w:rsid w:val="00F77864"/>
    <w:rsid w:val="00F81F66"/>
    <w:rsid w:val="00F861E4"/>
    <w:rsid w:val="00F86F72"/>
    <w:rsid w:val="00F9526F"/>
    <w:rsid w:val="00F96585"/>
    <w:rsid w:val="00FB2E7C"/>
    <w:rsid w:val="00FD507F"/>
    <w:rsid w:val="00FD599C"/>
    <w:rsid w:val="00FE3FF2"/>
    <w:rsid w:val="00FF2171"/>
    <w:rsid w:val="00FF5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73EBAF"/>
  <w15:chartTrackingRefBased/>
  <w15:docId w15:val="{E01B19E2-99F1-B248-90D3-D3FC80FBC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4">
    <w:name w:val="s4"/>
    <w:basedOn w:val="Normal"/>
    <w:rsid w:val="00EB1711"/>
    <w:pPr>
      <w:spacing w:before="100" w:beforeAutospacing="1" w:after="100" w:afterAutospacing="1"/>
    </w:pPr>
    <w:rPr>
      <w:rFonts w:ascii="Times New Roman" w:hAnsi="Times New Roman" w:cs="Times New Roman"/>
      <w:kern w:val="0"/>
      <w:sz w:val="24"/>
      <w:szCs w:val="24"/>
      <w14:ligatures w14:val="none"/>
    </w:rPr>
  </w:style>
  <w:style w:type="character" w:customStyle="1" w:styleId="bumpedfont15">
    <w:name w:val="bumpedfont15"/>
    <w:basedOn w:val="DefaultParagraphFont"/>
    <w:rsid w:val="00EB1711"/>
  </w:style>
  <w:style w:type="paragraph" w:styleId="NormalWeb">
    <w:name w:val="Normal (Web)"/>
    <w:basedOn w:val="Normal"/>
    <w:uiPriority w:val="99"/>
    <w:semiHidden/>
    <w:unhideWhenUsed/>
    <w:rsid w:val="00EB1711"/>
    <w:pPr>
      <w:spacing w:before="100" w:beforeAutospacing="1" w:after="100" w:afterAutospacing="1"/>
    </w:pPr>
    <w:rPr>
      <w:rFonts w:ascii="Times New Roman" w:hAnsi="Times New Roman" w:cs="Times New Roman"/>
      <w:kern w:val="0"/>
      <w:sz w:val="24"/>
      <w:szCs w:val="24"/>
      <w14:ligatures w14:val="none"/>
    </w:rPr>
  </w:style>
  <w:style w:type="character" w:customStyle="1" w:styleId="s5">
    <w:name w:val="s5"/>
    <w:basedOn w:val="DefaultParagraphFont"/>
    <w:rsid w:val="00EB1711"/>
  </w:style>
  <w:style w:type="character" w:customStyle="1" w:styleId="s6">
    <w:name w:val="s6"/>
    <w:basedOn w:val="DefaultParagraphFont"/>
    <w:rsid w:val="00EB1711"/>
  </w:style>
  <w:style w:type="character" w:customStyle="1" w:styleId="s7">
    <w:name w:val="s7"/>
    <w:basedOn w:val="DefaultParagraphFont"/>
    <w:rsid w:val="00EB1711"/>
  </w:style>
  <w:style w:type="paragraph" w:customStyle="1" w:styleId="s9">
    <w:name w:val="s9"/>
    <w:basedOn w:val="Normal"/>
    <w:rsid w:val="00457FB4"/>
    <w:pPr>
      <w:spacing w:before="100" w:beforeAutospacing="1" w:after="100" w:afterAutospacing="1"/>
    </w:pPr>
    <w:rPr>
      <w:rFonts w:ascii="Times New Roman" w:hAnsi="Times New Roman" w:cs="Times New Roman"/>
      <w:kern w:val="0"/>
      <w:sz w:val="24"/>
      <w:szCs w:val="24"/>
      <w14:ligatures w14:val="none"/>
    </w:rPr>
  </w:style>
  <w:style w:type="paragraph" w:customStyle="1" w:styleId="s2">
    <w:name w:val="s2"/>
    <w:basedOn w:val="Normal"/>
    <w:rsid w:val="00457FB4"/>
    <w:pPr>
      <w:spacing w:before="100" w:beforeAutospacing="1" w:after="100" w:afterAutospacing="1"/>
    </w:pPr>
    <w:rPr>
      <w:rFonts w:ascii="Times New Roman" w:hAnsi="Times New Roman" w:cs="Times New Roman"/>
      <w:kern w:val="0"/>
      <w:sz w:val="24"/>
      <w:szCs w:val="24"/>
      <w14:ligatures w14:val="none"/>
    </w:rPr>
  </w:style>
  <w:style w:type="character" w:customStyle="1" w:styleId="s10">
    <w:name w:val="s10"/>
    <w:basedOn w:val="DefaultParagraphFont"/>
    <w:rsid w:val="00457FB4"/>
  </w:style>
  <w:style w:type="character" w:customStyle="1" w:styleId="apple-converted-space">
    <w:name w:val="apple-converted-space"/>
    <w:basedOn w:val="DefaultParagraphFont"/>
    <w:rsid w:val="00457FB4"/>
  </w:style>
  <w:style w:type="paragraph" w:styleId="Header">
    <w:name w:val="header"/>
    <w:basedOn w:val="Normal"/>
    <w:link w:val="HeaderChar"/>
    <w:uiPriority w:val="99"/>
    <w:unhideWhenUsed/>
    <w:rsid w:val="003A643F"/>
    <w:pPr>
      <w:tabs>
        <w:tab w:val="center" w:pos="4513"/>
        <w:tab w:val="right" w:pos="9026"/>
      </w:tabs>
    </w:pPr>
  </w:style>
  <w:style w:type="character" w:customStyle="1" w:styleId="HeaderChar">
    <w:name w:val="Header Char"/>
    <w:basedOn w:val="DefaultParagraphFont"/>
    <w:link w:val="Header"/>
    <w:uiPriority w:val="99"/>
    <w:rsid w:val="003A643F"/>
  </w:style>
  <w:style w:type="paragraph" w:styleId="Footer">
    <w:name w:val="footer"/>
    <w:basedOn w:val="Normal"/>
    <w:link w:val="FooterChar"/>
    <w:uiPriority w:val="99"/>
    <w:unhideWhenUsed/>
    <w:rsid w:val="003A643F"/>
    <w:pPr>
      <w:tabs>
        <w:tab w:val="center" w:pos="4513"/>
        <w:tab w:val="right" w:pos="9026"/>
      </w:tabs>
    </w:pPr>
  </w:style>
  <w:style w:type="character" w:customStyle="1" w:styleId="FooterChar">
    <w:name w:val="Footer Char"/>
    <w:basedOn w:val="DefaultParagraphFont"/>
    <w:link w:val="Footer"/>
    <w:uiPriority w:val="99"/>
    <w:rsid w:val="003A643F"/>
  </w:style>
  <w:style w:type="character" w:customStyle="1" w:styleId="s11">
    <w:name w:val="s11"/>
    <w:basedOn w:val="DefaultParagraphFont"/>
    <w:rsid w:val="009A39D7"/>
  </w:style>
  <w:style w:type="paragraph" w:customStyle="1" w:styleId="s15">
    <w:name w:val="s15"/>
    <w:basedOn w:val="Normal"/>
    <w:rsid w:val="009A39D7"/>
    <w:pPr>
      <w:spacing w:before="100" w:beforeAutospacing="1" w:after="100" w:afterAutospacing="1"/>
    </w:pPr>
    <w:rPr>
      <w:rFonts w:ascii="Times New Roman" w:hAnsi="Times New Roman" w:cs="Times New Roman"/>
      <w:kern w:val="0"/>
      <w:sz w:val="24"/>
      <w:szCs w:val="24"/>
      <w14:ligatures w14:val="none"/>
    </w:rPr>
  </w:style>
  <w:style w:type="paragraph" w:customStyle="1" w:styleId="s18">
    <w:name w:val="s18"/>
    <w:basedOn w:val="Normal"/>
    <w:rsid w:val="00CF1F32"/>
    <w:pPr>
      <w:spacing w:before="100" w:beforeAutospacing="1" w:after="100" w:afterAutospacing="1"/>
    </w:pPr>
    <w:rPr>
      <w:rFonts w:ascii="Times New Roman" w:hAnsi="Times New Roman" w:cs="Times New Roman"/>
      <w:kern w:val="0"/>
      <w:sz w:val="24"/>
      <w:szCs w:val="24"/>
      <w14:ligatures w14:val="none"/>
    </w:rPr>
  </w:style>
  <w:style w:type="paragraph" w:customStyle="1" w:styleId="s19">
    <w:name w:val="s19"/>
    <w:basedOn w:val="Normal"/>
    <w:rsid w:val="004B3C62"/>
    <w:pPr>
      <w:spacing w:before="100" w:beforeAutospacing="1" w:after="100" w:afterAutospacing="1"/>
    </w:pPr>
    <w:rPr>
      <w:rFonts w:ascii="Times New Roman" w:hAnsi="Times New Roman" w:cs="Times New Roman"/>
      <w:kern w:val="0"/>
      <w:sz w:val="24"/>
      <w:szCs w:val="24"/>
      <w14:ligatures w14:val="none"/>
    </w:rPr>
  </w:style>
  <w:style w:type="paragraph" w:customStyle="1" w:styleId="s21">
    <w:name w:val="s21"/>
    <w:basedOn w:val="Normal"/>
    <w:rsid w:val="00787BE4"/>
    <w:pPr>
      <w:spacing w:before="100" w:beforeAutospacing="1" w:after="100" w:afterAutospacing="1"/>
    </w:pPr>
    <w:rPr>
      <w:rFonts w:ascii="Times New Roman" w:hAnsi="Times New Roman" w:cs="Times New Roman"/>
      <w:kern w:val="0"/>
      <w:sz w:val="24"/>
      <w:szCs w:val="24"/>
      <w14:ligatures w14:val="none"/>
    </w:rPr>
  </w:style>
  <w:style w:type="character" w:customStyle="1" w:styleId="s22">
    <w:name w:val="s22"/>
    <w:basedOn w:val="DefaultParagraphFont"/>
    <w:rsid w:val="00533DE2"/>
  </w:style>
  <w:style w:type="paragraph" w:styleId="ListParagraph">
    <w:name w:val="List Paragraph"/>
    <w:basedOn w:val="Normal"/>
    <w:uiPriority w:val="34"/>
    <w:qFormat/>
    <w:rsid w:val="009260CB"/>
    <w:pPr>
      <w:ind w:left="720"/>
      <w:contextualSpacing/>
    </w:pPr>
  </w:style>
  <w:style w:type="character" w:customStyle="1" w:styleId="css-x5hiaf">
    <w:name w:val="css-x5hiaf"/>
    <w:basedOn w:val="DefaultParagraphFont"/>
    <w:rsid w:val="00950D36"/>
  </w:style>
  <w:style w:type="character" w:customStyle="1" w:styleId="css-0">
    <w:name w:val="css-0"/>
    <w:basedOn w:val="DefaultParagraphFont"/>
    <w:rsid w:val="00950D36"/>
  </w:style>
  <w:style w:type="character" w:customStyle="1" w:styleId="css-rh820s">
    <w:name w:val="css-rh820s"/>
    <w:basedOn w:val="DefaultParagraphFont"/>
    <w:rsid w:val="00950D36"/>
  </w:style>
  <w:style w:type="character" w:customStyle="1" w:styleId="css-15iwe0d">
    <w:name w:val="css-15iwe0d"/>
    <w:basedOn w:val="DefaultParagraphFont"/>
    <w:rsid w:val="00950D36"/>
  </w:style>
  <w:style w:type="character" w:customStyle="1" w:styleId="css-2yp7ui">
    <w:name w:val="css-2yp7ui"/>
    <w:basedOn w:val="DefaultParagraphFont"/>
    <w:rsid w:val="00950D36"/>
  </w:style>
  <w:style w:type="character" w:customStyle="1" w:styleId="css-1ber87j">
    <w:name w:val="css-1ber87j"/>
    <w:basedOn w:val="DefaultParagraphFont"/>
    <w:rsid w:val="00950D36"/>
  </w:style>
  <w:style w:type="character" w:customStyle="1" w:styleId="css-1eh0vfs">
    <w:name w:val="css-1eh0vfs"/>
    <w:basedOn w:val="DefaultParagraphFont"/>
    <w:rsid w:val="00950D36"/>
  </w:style>
  <w:style w:type="character" w:styleId="Hyperlink">
    <w:name w:val="Hyperlink"/>
    <w:basedOn w:val="DefaultParagraphFont"/>
    <w:uiPriority w:val="99"/>
    <w:unhideWhenUsed/>
    <w:rsid w:val="00393678"/>
    <w:rPr>
      <w:color w:val="0563C1" w:themeColor="hyperlink"/>
      <w:u w:val="single"/>
    </w:rPr>
  </w:style>
  <w:style w:type="character" w:styleId="UnresolvedMention">
    <w:name w:val="Unresolved Mention"/>
    <w:basedOn w:val="DefaultParagraphFont"/>
    <w:uiPriority w:val="99"/>
    <w:semiHidden/>
    <w:unhideWhenUsed/>
    <w:rsid w:val="00393678"/>
    <w:rPr>
      <w:color w:val="605E5C"/>
      <w:shd w:val="clear" w:color="auto" w:fill="E1DFDD"/>
    </w:rPr>
  </w:style>
  <w:style w:type="character" w:styleId="PageNumber">
    <w:name w:val="page number"/>
    <w:basedOn w:val="DefaultParagraphFont"/>
    <w:uiPriority w:val="99"/>
    <w:semiHidden/>
    <w:unhideWhenUsed/>
    <w:rsid w:val="00CD1614"/>
  </w:style>
  <w:style w:type="character" w:styleId="LineNumber">
    <w:name w:val="line number"/>
    <w:basedOn w:val="DefaultParagraphFont"/>
    <w:uiPriority w:val="99"/>
    <w:semiHidden/>
    <w:unhideWhenUsed/>
    <w:rsid w:val="00106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25608">
      <w:bodyDiv w:val="1"/>
      <w:marLeft w:val="0"/>
      <w:marRight w:val="0"/>
      <w:marTop w:val="0"/>
      <w:marBottom w:val="0"/>
      <w:divBdr>
        <w:top w:val="none" w:sz="0" w:space="0" w:color="auto"/>
        <w:left w:val="none" w:sz="0" w:space="0" w:color="auto"/>
        <w:bottom w:val="none" w:sz="0" w:space="0" w:color="auto"/>
        <w:right w:val="none" w:sz="0" w:space="0" w:color="auto"/>
      </w:divBdr>
      <w:divsChild>
        <w:div w:id="175460717">
          <w:marLeft w:val="0"/>
          <w:marRight w:val="0"/>
          <w:marTop w:val="0"/>
          <w:marBottom w:val="0"/>
          <w:divBdr>
            <w:top w:val="none" w:sz="0" w:space="0" w:color="auto"/>
            <w:left w:val="none" w:sz="0" w:space="0" w:color="auto"/>
            <w:bottom w:val="none" w:sz="0" w:space="0" w:color="auto"/>
            <w:right w:val="none" w:sz="0" w:space="0" w:color="auto"/>
          </w:divBdr>
          <w:divsChild>
            <w:div w:id="369915051">
              <w:marLeft w:val="810"/>
              <w:marRight w:val="0"/>
              <w:marTop w:val="0"/>
              <w:marBottom w:val="0"/>
              <w:divBdr>
                <w:top w:val="none" w:sz="0" w:space="0" w:color="auto"/>
                <w:left w:val="none" w:sz="0" w:space="0" w:color="auto"/>
                <w:bottom w:val="none" w:sz="0" w:space="0" w:color="auto"/>
                <w:right w:val="none" w:sz="0" w:space="0" w:color="auto"/>
              </w:divBdr>
            </w:div>
            <w:div w:id="1282687937">
              <w:marLeft w:val="810"/>
              <w:marRight w:val="0"/>
              <w:marTop w:val="0"/>
              <w:marBottom w:val="0"/>
              <w:divBdr>
                <w:top w:val="none" w:sz="0" w:space="0" w:color="auto"/>
                <w:left w:val="none" w:sz="0" w:space="0" w:color="auto"/>
                <w:bottom w:val="none" w:sz="0" w:space="0" w:color="auto"/>
                <w:right w:val="none" w:sz="0" w:space="0" w:color="auto"/>
              </w:divBdr>
            </w:div>
            <w:div w:id="1579821753">
              <w:marLeft w:val="810"/>
              <w:marRight w:val="0"/>
              <w:marTop w:val="0"/>
              <w:marBottom w:val="0"/>
              <w:divBdr>
                <w:top w:val="none" w:sz="0" w:space="0" w:color="auto"/>
                <w:left w:val="none" w:sz="0" w:space="0" w:color="auto"/>
                <w:bottom w:val="none" w:sz="0" w:space="0" w:color="auto"/>
                <w:right w:val="none" w:sz="0" w:space="0" w:color="auto"/>
              </w:divBdr>
            </w:div>
            <w:div w:id="2002125484">
              <w:marLeft w:val="810"/>
              <w:marRight w:val="0"/>
              <w:marTop w:val="0"/>
              <w:marBottom w:val="0"/>
              <w:divBdr>
                <w:top w:val="none" w:sz="0" w:space="0" w:color="auto"/>
                <w:left w:val="none" w:sz="0" w:space="0" w:color="auto"/>
                <w:bottom w:val="none" w:sz="0" w:space="0" w:color="auto"/>
                <w:right w:val="none" w:sz="0" w:space="0" w:color="auto"/>
              </w:divBdr>
            </w:div>
          </w:divsChild>
        </w:div>
        <w:div w:id="486749710">
          <w:marLeft w:val="0"/>
          <w:marRight w:val="0"/>
          <w:marTop w:val="0"/>
          <w:marBottom w:val="0"/>
          <w:divBdr>
            <w:top w:val="none" w:sz="0" w:space="0" w:color="auto"/>
            <w:left w:val="none" w:sz="0" w:space="0" w:color="auto"/>
            <w:bottom w:val="none" w:sz="0" w:space="0" w:color="auto"/>
            <w:right w:val="none" w:sz="0" w:space="0" w:color="auto"/>
          </w:divBdr>
          <w:divsChild>
            <w:div w:id="465321202">
              <w:marLeft w:val="540"/>
              <w:marRight w:val="0"/>
              <w:marTop w:val="0"/>
              <w:marBottom w:val="0"/>
              <w:divBdr>
                <w:top w:val="none" w:sz="0" w:space="0" w:color="auto"/>
                <w:left w:val="none" w:sz="0" w:space="0" w:color="auto"/>
                <w:bottom w:val="none" w:sz="0" w:space="0" w:color="auto"/>
                <w:right w:val="none" w:sz="0" w:space="0" w:color="auto"/>
              </w:divBdr>
            </w:div>
            <w:div w:id="2023314779">
              <w:marLeft w:val="540"/>
              <w:marRight w:val="0"/>
              <w:marTop w:val="0"/>
              <w:marBottom w:val="0"/>
              <w:divBdr>
                <w:top w:val="none" w:sz="0" w:space="0" w:color="auto"/>
                <w:left w:val="none" w:sz="0" w:space="0" w:color="auto"/>
                <w:bottom w:val="none" w:sz="0" w:space="0" w:color="auto"/>
                <w:right w:val="none" w:sz="0" w:space="0" w:color="auto"/>
              </w:divBdr>
            </w:div>
          </w:divsChild>
        </w:div>
        <w:div w:id="565191189">
          <w:marLeft w:val="0"/>
          <w:marRight w:val="0"/>
          <w:marTop w:val="0"/>
          <w:marBottom w:val="0"/>
          <w:divBdr>
            <w:top w:val="none" w:sz="0" w:space="0" w:color="auto"/>
            <w:left w:val="none" w:sz="0" w:space="0" w:color="auto"/>
            <w:bottom w:val="none" w:sz="0" w:space="0" w:color="auto"/>
            <w:right w:val="none" w:sz="0" w:space="0" w:color="auto"/>
          </w:divBdr>
          <w:divsChild>
            <w:div w:id="1237939426">
              <w:marLeft w:val="540"/>
              <w:marRight w:val="0"/>
              <w:marTop w:val="0"/>
              <w:marBottom w:val="0"/>
              <w:divBdr>
                <w:top w:val="none" w:sz="0" w:space="0" w:color="auto"/>
                <w:left w:val="none" w:sz="0" w:space="0" w:color="auto"/>
                <w:bottom w:val="none" w:sz="0" w:space="0" w:color="auto"/>
                <w:right w:val="none" w:sz="0" w:space="0" w:color="auto"/>
              </w:divBdr>
            </w:div>
            <w:div w:id="1849438509">
              <w:marLeft w:val="0"/>
              <w:marRight w:val="0"/>
              <w:marTop w:val="0"/>
              <w:marBottom w:val="0"/>
              <w:divBdr>
                <w:top w:val="none" w:sz="0" w:space="0" w:color="auto"/>
                <w:left w:val="none" w:sz="0" w:space="0" w:color="auto"/>
                <w:bottom w:val="none" w:sz="0" w:space="0" w:color="auto"/>
                <w:right w:val="none" w:sz="0" w:space="0" w:color="auto"/>
              </w:divBdr>
              <w:divsChild>
                <w:div w:id="130641194">
                  <w:marLeft w:val="540"/>
                  <w:marRight w:val="0"/>
                  <w:marTop w:val="0"/>
                  <w:marBottom w:val="0"/>
                  <w:divBdr>
                    <w:top w:val="none" w:sz="0" w:space="0" w:color="auto"/>
                    <w:left w:val="none" w:sz="0" w:space="0" w:color="auto"/>
                    <w:bottom w:val="none" w:sz="0" w:space="0" w:color="auto"/>
                    <w:right w:val="none" w:sz="0" w:space="0" w:color="auto"/>
                  </w:divBdr>
                </w:div>
                <w:div w:id="292369154">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 w:id="788279447">
          <w:marLeft w:val="1080"/>
          <w:marRight w:val="0"/>
          <w:marTop w:val="0"/>
          <w:marBottom w:val="0"/>
          <w:divBdr>
            <w:top w:val="none" w:sz="0" w:space="0" w:color="auto"/>
            <w:left w:val="none" w:sz="0" w:space="0" w:color="auto"/>
            <w:bottom w:val="none" w:sz="0" w:space="0" w:color="auto"/>
            <w:right w:val="none" w:sz="0" w:space="0" w:color="auto"/>
          </w:divBdr>
        </w:div>
        <w:div w:id="857423665">
          <w:marLeft w:val="0"/>
          <w:marRight w:val="0"/>
          <w:marTop w:val="0"/>
          <w:marBottom w:val="0"/>
          <w:divBdr>
            <w:top w:val="none" w:sz="0" w:space="0" w:color="auto"/>
            <w:left w:val="none" w:sz="0" w:space="0" w:color="auto"/>
            <w:bottom w:val="none" w:sz="0" w:space="0" w:color="auto"/>
            <w:right w:val="none" w:sz="0" w:space="0" w:color="auto"/>
          </w:divBdr>
          <w:divsChild>
            <w:div w:id="664357538">
              <w:marLeft w:val="810"/>
              <w:marRight w:val="0"/>
              <w:marTop w:val="0"/>
              <w:marBottom w:val="0"/>
              <w:divBdr>
                <w:top w:val="none" w:sz="0" w:space="0" w:color="auto"/>
                <w:left w:val="none" w:sz="0" w:space="0" w:color="auto"/>
                <w:bottom w:val="none" w:sz="0" w:space="0" w:color="auto"/>
                <w:right w:val="none" w:sz="0" w:space="0" w:color="auto"/>
              </w:divBdr>
            </w:div>
            <w:div w:id="878206981">
              <w:marLeft w:val="810"/>
              <w:marRight w:val="0"/>
              <w:marTop w:val="0"/>
              <w:marBottom w:val="0"/>
              <w:divBdr>
                <w:top w:val="none" w:sz="0" w:space="0" w:color="auto"/>
                <w:left w:val="none" w:sz="0" w:space="0" w:color="auto"/>
                <w:bottom w:val="none" w:sz="0" w:space="0" w:color="auto"/>
                <w:right w:val="none" w:sz="0" w:space="0" w:color="auto"/>
              </w:divBdr>
            </w:div>
          </w:divsChild>
        </w:div>
        <w:div w:id="913586469">
          <w:marLeft w:val="1080"/>
          <w:marRight w:val="0"/>
          <w:marTop w:val="0"/>
          <w:marBottom w:val="0"/>
          <w:divBdr>
            <w:top w:val="none" w:sz="0" w:space="0" w:color="auto"/>
            <w:left w:val="none" w:sz="0" w:space="0" w:color="auto"/>
            <w:bottom w:val="none" w:sz="0" w:space="0" w:color="auto"/>
            <w:right w:val="none" w:sz="0" w:space="0" w:color="auto"/>
          </w:divBdr>
        </w:div>
        <w:div w:id="1745950004">
          <w:marLeft w:val="540"/>
          <w:marRight w:val="0"/>
          <w:marTop w:val="0"/>
          <w:marBottom w:val="0"/>
          <w:divBdr>
            <w:top w:val="none" w:sz="0" w:space="0" w:color="auto"/>
            <w:left w:val="none" w:sz="0" w:space="0" w:color="auto"/>
            <w:bottom w:val="none" w:sz="0" w:space="0" w:color="auto"/>
            <w:right w:val="none" w:sz="0" w:space="0" w:color="auto"/>
          </w:divBdr>
        </w:div>
        <w:div w:id="1901163968">
          <w:marLeft w:val="0"/>
          <w:marRight w:val="0"/>
          <w:marTop w:val="0"/>
          <w:marBottom w:val="0"/>
          <w:divBdr>
            <w:top w:val="none" w:sz="0" w:space="0" w:color="auto"/>
            <w:left w:val="none" w:sz="0" w:space="0" w:color="auto"/>
            <w:bottom w:val="none" w:sz="0" w:space="0" w:color="auto"/>
            <w:right w:val="none" w:sz="0" w:space="0" w:color="auto"/>
          </w:divBdr>
          <w:divsChild>
            <w:div w:id="513691925">
              <w:marLeft w:val="540"/>
              <w:marRight w:val="0"/>
              <w:marTop w:val="0"/>
              <w:marBottom w:val="0"/>
              <w:divBdr>
                <w:top w:val="none" w:sz="0" w:space="0" w:color="auto"/>
                <w:left w:val="none" w:sz="0" w:space="0" w:color="auto"/>
                <w:bottom w:val="none" w:sz="0" w:space="0" w:color="auto"/>
                <w:right w:val="none" w:sz="0" w:space="0" w:color="auto"/>
              </w:divBdr>
            </w:div>
            <w:div w:id="941883571">
              <w:marLeft w:val="810"/>
              <w:marRight w:val="0"/>
              <w:marTop w:val="0"/>
              <w:marBottom w:val="0"/>
              <w:divBdr>
                <w:top w:val="none" w:sz="0" w:space="0" w:color="auto"/>
                <w:left w:val="none" w:sz="0" w:space="0" w:color="auto"/>
                <w:bottom w:val="none" w:sz="0" w:space="0" w:color="auto"/>
                <w:right w:val="none" w:sz="0" w:space="0" w:color="auto"/>
              </w:divBdr>
            </w:div>
            <w:div w:id="1410538798">
              <w:marLeft w:val="810"/>
              <w:marRight w:val="0"/>
              <w:marTop w:val="0"/>
              <w:marBottom w:val="0"/>
              <w:divBdr>
                <w:top w:val="none" w:sz="0" w:space="0" w:color="auto"/>
                <w:left w:val="none" w:sz="0" w:space="0" w:color="auto"/>
                <w:bottom w:val="none" w:sz="0" w:space="0" w:color="auto"/>
                <w:right w:val="none" w:sz="0" w:space="0" w:color="auto"/>
              </w:divBdr>
            </w:div>
          </w:divsChild>
        </w:div>
      </w:divsChild>
    </w:div>
    <w:div w:id="96683840">
      <w:bodyDiv w:val="1"/>
      <w:marLeft w:val="0"/>
      <w:marRight w:val="0"/>
      <w:marTop w:val="0"/>
      <w:marBottom w:val="0"/>
      <w:divBdr>
        <w:top w:val="none" w:sz="0" w:space="0" w:color="auto"/>
        <w:left w:val="none" w:sz="0" w:space="0" w:color="auto"/>
        <w:bottom w:val="none" w:sz="0" w:space="0" w:color="auto"/>
        <w:right w:val="none" w:sz="0" w:space="0" w:color="auto"/>
      </w:divBdr>
    </w:div>
    <w:div w:id="175578347">
      <w:bodyDiv w:val="1"/>
      <w:marLeft w:val="0"/>
      <w:marRight w:val="0"/>
      <w:marTop w:val="0"/>
      <w:marBottom w:val="0"/>
      <w:divBdr>
        <w:top w:val="none" w:sz="0" w:space="0" w:color="auto"/>
        <w:left w:val="none" w:sz="0" w:space="0" w:color="auto"/>
        <w:bottom w:val="none" w:sz="0" w:space="0" w:color="auto"/>
        <w:right w:val="none" w:sz="0" w:space="0" w:color="auto"/>
      </w:divBdr>
      <w:divsChild>
        <w:div w:id="182401600">
          <w:marLeft w:val="540"/>
          <w:marRight w:val="0"/>
          <w:marTop w:val="0"/>
          <w:marBottom w:val="0"/>
          <w:divBdr>
            <w:top w:val="none" w:sz="0" w:space="0" w:color="auto"/>
            <w:left w:val="none" w:sz="0" w:space="0" w:color="auto"/>
            <w:bottom w:val="none" w:sz="0" w:space="0" w:color="auto"/>
            <w:right w:val="none" w:sz="0" w:space="0" w:color="auto"/>
          </w:divBdr>
        </w:div>
        <w:div w:id="213543143">
          <w:marLeft w:val="540"/>
          <w:marRight w:val="0"/>
          <w:marTop w:val="0"/>
          <w:marBottom w:val="0"/>
          <w:divBdr>
            <w:top w:val="none" w:sz="0" w:space="0" w:color="auto"/>
            <w:left w:val="none" w:sz="0" w:space="0" w:color="auto"/>
            <w:bottom w:val="none" w:sz="0" w:space="0" w:color="auto"/>
            <w:right w:val="none" w:sz="0" w:space="0" w:color="auto"/>
          </w:divBdr>
        </w:div>
        <w:div w:id="740058859">
          <w:marLeft w:val="540"/>
          <w:marRight w:val="0"/>
          <w:marTop w:val="0"/>
          <w:marBottom w:val="0"/>
          <w:divBdr>
            <w:top w:val="none" w:sz="0" w:space="0" w:color="auto"/>
            <w:left w:val="none" w:sz="0" w:space="0" w:color="auto"/>
            <w:bottom w:val="none" w:sz="0" w:space="0" w:color="auto"/>
            <w:right w:val="none" w:sz="0" w:space="0" w:color="auto"/>
          </w:divBdr>
        </w:div>
        <w:div w:id="928317805">
          <w:marLeft w:val="540"/>
          <w:marRight w:val="0"/>
          <w:marTop w:val="0"/>
          <w:marBottom w:val="0"/>
          <w:divBdr>
            <w:top w:val="none" w:sz="0" w:space="0" w:color="auto"/>
            <w:left w:val="none" w:sz="0" w:space="0" w:color="auto"/>
            <w:bottom w:val="none" w:sz="0" w:space="0" w:color="auto"/>
            <w:right w:val="none" w:sz="0" w:space="0" w:color="auto"/>
          </w:divBdr>
        </w:div>
        <w:div w:id="1037971932">
          <w:marLeft w:val="540"/>
          <w:marRight w:val="0"/>
          <w:marTop w:val="0"/>
          <w:marBottom w:val="0"/>
          <w:divBdr>
            <w:top w:val="none" w:sz="0" w:space="0" w:color="auto"/>
            <w:left w:val="none" w:sz="0" w:space="0" w:color="auto"/>
            <w:bottom w:val="none" w:sz="0" w:space="0" w:color="auto"/>
            <w:right w:val="none" w:sz="0" w:space="0" w:color="auto"/>
          </w:divBdr>
        </w:div>
        <w:div w:id="1109928676">
          <w:marLeft w:val="540"/>
          <w:marRight w:val="0"/>
          <w:marTop w:val="0"/>
          <w:marBottom w:val="0"/>
          <w:divBdr>
            <w:top w:val="none" w:sz="0" w:space="0" w:color="auto"/>
            <w:left w:val="none" w:sz="0" w:space="0" w:color="auto"/>
            <w:bottom w:val="none" w:sz="0" w:space="0" w:color="auto"/>
            <w:right w:val="none" w:sz="0" w:space="0" w:color="auto"/>
          </w:divBdr>
        </w:div>
        <w:div w:id="1849321927">
          <w:marLeft w:val="540"/>
          <w:marRight w:val="0"/>
          <w:marTop w:val="0"/>
          <w:marBottom w:val="0"/>
          <w:divBdr>
            <w:top w:val="none" w:sz="0" w:space="0" w:color="auto"/>
            <w:left w:val="none" w:sz="0" w:space="0" w:color="auto"/>
            <w:bottom w:val="none" w:sz="0" w:space="0" w:color="auto"/>
            <w:right w:val="none" w:sz="0" w:space="0" w:color="auto"/>
          </w:divBdr>
        </w:div>
        <w:div w:id="1850409467">
          <w:marLeft w:val="540"/>
          <w:marRight w:val="0"/>
          <w:marTop w:val="0"/>
          <w:marBottom w:val="0"/>
          <w:divBdr>
            <w:top w:val="none" w:sz="0" w:space="0" w:color="auto"/>
            <w:left w:val="none" w:sz="0" w:space="0" w:color="auto"/>
            <w:bottom w:val="none" w:sz="0" w:space="0" w:color="auto"/>
            <w:right w:val="none" w:sz="0" w:space="0" w:color="auto"/>
          </w:divBdr>
        </w:div>
        <w:div w:id="2037850066">
          <w:marLeft w:val="540"/>
          <w:marRight w:val="0"/>
          <w:marTop w:val="0"/>
          <w:marBottom w:val="0"/>
          <w:divBdr>
            <w:top w:val="none" w:sz="0" w:space="0" w:color="auto"/>
            <w:left w:val="none" w:sz="0" w:space="0" w:color="auto"/>
            <w:bottom w:val="none" w:sz="0" w:space="0" w:color="auto"/>
            <w:right w:val="none" w:sz="0" w:space="0" w:color="auto"/>
          </w:divBdr>
          <w:divsChild>
            <w:div w:id="569003062">
              <w:marLeft w:val="0"/>
              <w:marRight w:val="0"/>
              <w:marTop w:val="0"/>
              <w:marBottom w:val="0"/>
              <w:divBdr>
                <w:top w:val="none" w:sz="0" w:space="0" w:color="auto"/>
                <w:left w:val="none" w:sz="0" w:space="0" w:color="auto"/>
                <w:bottom w:val="none" w:sz="0" w:space="0" w:color="auto"/>
                <w:right w:val="none" w:sz="0" w:space="0" w:color="auto"/>
              </w:divBdr>
              <w:divsChild>
                <w:div w:id="206993249">
                  <w:marLeft w:val="0"/>
                  <w:marRight w:val="0"/>
                  <w:marTop w:val="600"/>
                  <w:marBottom w:val="0"/>
                  <w:divBdr>
                    <w:top w:val="none" w:sz="0" w:space="0" w:color="auto"/>
                    <w:left w:val="none" w:sz="0" w:space="0" w:color="auto"/>
                    <w:bottom w:val="none" w:sz="0" w:space="0" w:color="auto"/>
                    <w:right w:val="none" w:sz="0" w:space="0" w:color="auto"/>
                  </w:divBdr>
                </w:div>
                <w:div w:id="204782605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789855324">
      <w:bodyDiv w:val="1"/>
      <w:marLeft w:val="0"/>
      <w:marRight w:val="0"/>
      <w:marTop w:val="0"/>
      <w:marBottom w:val="0"/>
      <w:divBdr>
        <w:top w:val="none" w:sz="0" w:space="0" w:color="auto"/>
        <w:left w:val="none" w:sz="0" w:space="0" w:color="auto"/>
        <w:bottom w:val="none" w:sz="0" w:space="0" w:color="auto"/>
        <w:right w:val="none" w:sz="0" w:space="0" w:color="auto"/>
      </w:divBdr>
      <w:divsChild>
        <w:div w:id="1938756514">
          <w:marLeft w:val="1080"/>
          <w:marRight w:val="0"/>
          <w:marTop w:val="0"/>
          <w:marBottom w:val="0"/>
          <w:divBdr>
            <w:top w:val="none" w:sz="0" w:space="0" w:color="auto"/>
            <w:left w:val="none" w:sz="0" w:space="0" w:color="auto"/>
            <w:bottom w:val="none" w:sz="0" w:space="0" w:color="auto"/>
            <w:right w:val="none" w:sz="0" w:space="0" w:color="auto"/>
          </w:divBdr>
        </w:div>
      </w:divsChild>
    </w:div>
    <w:div w:id="1236474598">
      <w:bodyDiv w:val="1"/>
      <w:marLeft w:val="0"/>
      <w:marRight w:val="0"/>
      <w:marTop w:val="0"/>
      <w:marBottom w:val="0"/>
      <w:divBdr>
        <w:top w:val="none" w:sz="0" w:space="0" w:color="auto"/>
        <w:left w:val="none" w:sz="0" w:space="0" w:color="auto"/>
        <w:bottom w:val="none" w:sz="0" w:space="0" w:color="auto"/>
        <w:right w:val="none" w:sz="0" w:space="0" w:color="auto"/>
      </w:divBdr>
    </w:div>
    <w:div w:id="1349675443">
      <w:bodyDiv w:val="1"/>
      <w:marLeft w:val="0"/>
      <w:marRight w:val="0"/>
      <w:marTop w:val="0"/>
      <w:marBottom w:val="0"/>
      <w:divBdr>
        <w:top w:val="none" w:sz="0" w:space="0" w:color="auto"/>
        <w:left w:val="none" w:sz="0" w:space="0" w:color="auto"/>
        <w:bottom w:val="none" w:sz="0" w:space="0" w:color="auto"/>
        <w:right w:val="none" w:sz="0" w:space="0" w:color="auto"/>
      </w:divBdr>
    </w:div>
    <w:div w:id="1452093208">
      <w:bodyDiv w:val="1"/>
      <w:marLeft w:val="0"/>
      <w:marRight w:val="0"/>
      <w:marTop w:val="0"/>
      <w:marBottom w:val="0"/>
      <w:divBdr>
        <w:top w:val="none" w:sz="0" w:space="0" w:color="auto"/>
        <w:left w:val="none" w:sz="0" w:space="0" w:color="auto"/>
        <w:bottom w:val="none" w:sz="0" w:space="0" w:color="auto"/>
        <w:right w:val="none" w:sz="0" w:space="0" w:color="auto"/>
      </w:divBdr>
      <w:divsChild>
        <w:div w:id="1604266450">
          <w:marLeft w:val="540"/>
          <w:marRight w:val="0"/>
          <w:marTop w:val="0"/>
          <w:marBottom w:val="0"/>
          <w:divBdr>
            <w:top w:val="none" w:sz="0" w:space="0" w:color="auto"/>
            <w:left w:val="none" w:sz="0" w:space="0" w:color="auto"/>
            <w:bottom w:val="none" w:sz="0" w:space="0" w:color="auto"/>
            <w:right w:val="none" w:sz="0" w:space="0" w:color="auto"/>
          </w:divBdr>
        </w:div>
        <w:div w:id="1619491013">
          <w:marLeft w:val="1080"/>
          <w:marRight w:val="0"/>
          <w:marTop w:val="0"/>
          <w:marBottom w:val="0"/>
          <w:divBdr>
            <w:top w:val="none" w:sz="0" w:space="0" w:color="auto"/>
            <w:left w:val="none" w:sz="0" w:space="0" w:color="auto"/>
            <w:bottom w:val="none" w:sz="0" w:space="0" w:color="auto"/>
            <w:right w:val="none" w:sz="0" w:space="0" w:color="auto"/>
          </w:divBdr>
        </w:div>
      </w:divsChild>
    </w:div>
    <w:div w:id="1805124138">
      <w:bodyDiv w:val="1"/>
      <w:marLeft w:val="0"/>
      <w:marRight w:val="0"/>
      <w:marTop w:val="0"/>
      <w:marBottom w:val="0"/>
      <w:divBdr>
        <w:top w:val="none" w:sz="0" w:space="0" w:color="auto"/>
        <w:left w:val="none" w:sz="0" w:space="0" w:color="auto"/>
        <w:bottom w:val="none" w:sz="0" w:space="0" w:color="auto"/>
        <w:right w:val="none" w:sz="0" w:space="0" w:color="auto"/>
      </w:divBdr>
    </w:div>
    <w:div w:id="1829057544">
      <w:bodyDiv w:val="1"/>
      <w:marLeft w:val="0"/>
      <w:marRight w:val="0"/>
      <w:marTop w:val="0"/>
      <w:marBottom w:val="0"/>
      <w:divBdr>
        <w:top w:val="none" w:sz="0" w:space="0" w:color="auto"/>
        <w:left w:val="none" w:sz="0" w:space="0" w:color="auto"/>
        <w:bottom w:val="none" w:sz="0" w:space="0" w:color="auto"/>
        <w:right w:val="none" w:sz="0" w:space="0" w:color="auto"/>
      </w:divBdr>
    </w:div>
    <w:div w:id="2064786993">
      <w:bodyDiv w:val="1"/>
      <w:marLeft w:val="0"/>
      <w:marRight w:val="0"/>
      <w:marTop w:val="0"/>
      <w:marBottom w:val="0"/>
      <w:divBdr>
        <w:top w:val="none" w:sz="0" w:space="0" w:color="auto"/>
        <w:left w:val="none" w:sz="0" w:space="0" w:color="auto"/>
        <w:bottom w:val="none" w:sz="0" w:space="0" w:color="auto"/>
        <w:right w:val="none" w:sz="0" w:space="0" w:color="auto"/>
      </w:divBdr>
      <w:divsChild>
        <w:div w:id="219439187">
          <w:marLeft w:val="54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officevibe.com" TargetMode="External"/><Relationship Id="rId18" Type="http://schemas.openxmlformats.org/officeDocument/2006/relationships/hyperlink" Target="https://ca.indeed.com"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yperlink" Target="https://www.medwaycommunityhealthcare.nhs.uk" TargetMode="External"/><Relationship Id="rId7" Type="http://schemas.openxmlformats.org/officeDocument/2006/relationships/image" Target="media/image1.png"/><Relationship Id="rId12" Type="http://schemas.openxmlformats.org/officeDocument/2006/relationships/hyperlink" Target="https://www.valamis.com" TargetMode="External"/><Relationship Id="rId17" Type="http://schemas.openxmlformats.org/officeDocument/2006/relationships/hyperlink" Target="https://www.inc.com/encyclopedia" TargetMode="External"/><Relationship Id="rId25"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indeed.com" TargetMode="External"/><Relationship Id="rId20" Type="http://schemas.openxmlformats.org/officeDocument/2006/relationships/hyperlink" Target="https://www.lpcentr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open.lib.umn.edu" TargetMode="External"/><Relationship Id="rId5" Type="http://schemas.openxmlformats.org/officeDocument/2006/relationships/footnotes" Target="footnotes.xml"/><Relationship Id="rId15" Type="http://schemas.openxmlformats.org/officeDocument/2006/relationships/hyperlink" Target="https://hr.duke.edu" TargetMode="External"/><Relationship Id="rId23" Type="http://schemas.openxmlformats.org/officeDocument/2006/relationships/hyperlink" Target="https://hr.berkeley.ed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indeed.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recruitee.com" TargetMode="External"/><Relationship Id="rId22" Type="http://schemas.openxmlformats.org/officeDocument/2006/relationships/hyperlink" Target="https://www.medwaycommunityhealthcare.nhs.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3383</Words>
  <Characters>19284</Characters>
  <Application>Microsoft Office Word</Application>
  <DocSecurity>0</DocSecurity>
  <Lines>160</Lines>
  <Paragraphs>45</Paragraphs>
  <ScaleCrop>false</ScaleCrop>
  <Company/>
  <LinksUpToDate>false</LinksUpToDate>
  <CharactersWithSpaces>22622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N.peace Elumese</dc:creator>
  <cp:keywords/>
  <dc:description/>
  <cp:lastModifiedBy>N.peace Elumese</cp:lastModifiedBy>
  <cp:revision>2</cp:revision>
  <dcterms:created xsi:type="dcterms:W3CDTF">2023-08-31T02:04:00Z</dcterms:created>
  <dcterms:modified xsi:type="dcterms:W3CDTF">2023-08-31T02:04:00Z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bc22e81c6ded14ed59bc383a8f31b527e165b49d47c8e0258401d7025c1aef92</vt:lpwstr>
  </property>
</Properties>
</file>