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6AC5B" w14:textId="77777777" w:rsidR="00415A6C" w:rsidRPr="000E2D45" w:rsidRDefault="00755394" w:rsidP="00BC3824">
      <w:pPr>
        <w:pStyle w:val="Normal1"/>
        <w:spacing w:before="240" w:after="240" w:line="360" w:lineRule="auto"/>
        <w:jc w:val="both"/>
        <w:rPr>
          <w:rFonts w:eastAsia="Times New Roman"/>
          <w:b/>
          <w:lang w:val="en-GB"/>
        </w:rPr>
      </w:pPr>
      <w:r>
        <w:rPr>
          <w:noProof/>
          <w:sz w:val="24"/>
          <w:szCs w:val="24"/>
          <w:lang w:val="en-IN" w:eastAsia="en-IN"/>
        </w:rPr>
        <w:drawing>
          <wp:anchor distT="0" distB="0" distL="114300" distR="114300" simplePos="0" relativeHeight="251658240" behindDoc="1" locked="0" layoutInCell="0" allowOverlap="1" wp14:anchorId="4A17094A" wp14:editId="70CC31D3">
            <wp:simplePos x="0" y="0"/>
            <wp:positionH relativeFrom="margin">
              <wp:align>left</wp:align>
            </wp:positionH>
            <wp:positionV relativeFrom="margin">
              <wp:align>top</wp:align>
            </wp:positionV>
            <wp:extent cx="2583180" cy="769620"/>
            <wp:effectExtent l="0" t="0" r="762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8">
                      <a:clrChange>
                        <a:clrFrom>
                          <a:srgbClr val="FFFFFF"/>
                        </a:clrFrom>
                        <a:clrTo>
                          <a:srgbClr val="FFFFFF">
                            <a:alpha val="0"/>
                          </a:srgbClr>
                        </a:clrTo>
                      </a:clrChange>
                    </a:blip>
                    <a:stretch>
                      <a:fillRect/>
                    </a:stretch>
                  </pic:blipFill>
                  <pic:spPr bwMode="auto">
                    <a:xfrm>
                      <a:off x="0" y="0"/>
                      <a:ext cx="2583180" cy="769620"/>
                    </a:xfrm>
                    <a:prstGeom prst="rect">
                      <a:avLst/>
                    </a:prstGeom>
                    <a:noFill/>
                  </pic:spPr>
                </pic:pic>
              </a:graphicData>
            </a:graphic>
            <wp14:sizeRelH relativeFrom="margin">
              <wp14:pctWidth>0</wp14:pctWidth>
            </wp14:sizeRelH>
            <wp14:sizeRelV relativeFrom="margin">
              <wp14:pctHeight>0</wp14:pctHeight>
            </wp14:sizeRelV>
          </wp:anchor>
        </w:drawing>
      </w:r>
    </w:p>
    <w:p w14:paraId="235EDF6D" w14:textId="77777777" w:rsidR="00415A6C" w:rsidRPr="000E2D45" w:rsidRDefault="00415A6C" w:rsidP="00BC3824">
      <w:pPr>
        <w:pStyle w:val="Normal1"/>
        <w:spacing w:before="240" w:after="240" w:line="360" w:lineRule="auto"/>
        <w:jc w:val="both"/>
        <w:rPr>
          <w:rFonts w:eastAsia="Times New Roman"/>
          <w:b/>
          <w:lang w:val="en-GB"/>
        </w:rPr>
      </w:pPr>
    </w:p>
    <w:p w14:paraId="09AE0D33" w14:textId="77777777" w:rsidR="00415A6C" w:rsidRPr="000E2D45" w:rsidRDefault="00415A6C" w:rsidP="00BC3824">
      <w:pPr>
        <w:pStyle w:val="Normal1"/>
        <w:spacing w:before="240" w:after="240" w:line="360" w:lineRule="auto"/>
        <w:jc w:val="both"/>
        <w:rPr>
          <w:rFonts w:eastAsia="Times New Roman"/>
          <w:b/>
          <w:lang w:val="en-GB"/>
        </w:rPr>
      </w:pPr>
    </w:p>
    <w:p w14:paraId="753D24A2" w14:textId="77777777" w:rsidR="00A77275" w:rsidRDefault="00A77275" w:rsidP="00BC3824">
      <w:pPr>
        <w:pStyle w:val="Normal1"/>
        <w:spacing w:before="240" w:after="240" w:line="360" w:lineRule="auto"/>
        <w:jc w:val="center"/>
        <w:rPr>
          <w:rFonts w:eastAsia="Times New Roman"/>
          <w:b/>
          <w:sz w:val="28"/>
          <w:szCs w:val="28"/>
          <w:lang w:val="en-GB"/>
        </w:rPr>
      </w:pPr>
    </w:p>
    <w:p w14:paraId="45B34327" w14:textId="77777777" w:rsidR="00A77275" w:rsidRDefault="00A77275" w:rsidP="00BC3824">
      <w:pPr>
        <w:pStyle w:val="Normal1"/>
        <w:spacing w:before="240" w:after="240" w:line="360" w:lineRule="auto"/>
        <w:jc w:val="center"/>
        <w:rPr>
          <w:rFonts w:eastAsia="Times New Roman"/>
          <w:b/>
          <w:sz w:val="28"/>
          <w:szCs w:val="28"/>
          <w:lang w:val="en-GB"/>
        </w:rPr>
      </w:pPr>
    </w:p>
    <w:p w14:paraId="09240304" w14:textId="77777777" w:rsidR="00415A6C" w:rsidRPr="007B10E1" w:rsidRDefault="00755394" w:rsidP="00BC3824">
      <w:pPr>
        <w:pStyle w:val="Normal1"/>
        <w:spacing w:before="240" w:after="240" w:line="360" w:lineRule="auto"/>
        <w:jc w:val="center"/>
        <w:rPr>
          <w:rFonts w:eastAsia="Times New Roman"/>
          <w:b/>
          <w:sz w:val="28"/>
          <w:szCs w:val="28"/>
          <w:lang w:val="en-GB"/>
        </w:rPr>
      </w:pPr>
      <w:r w:rsidRPr="007B10E1">
        <w:rPr>
          <w:rFonts w:eastAsia="Times New Roman"/>
          <w:b/>
          <w:sz w:val="28"/>
          <w:szCs w:val="28"/>
          <w:lang w:val="en-GB"/>
        </w:rPr>
        <w:t>MARKETING FUNDAMENTALS</w:t>
      </w:r>
    </w:p>
    <w:p w14:paraId="45946DBF" w14:textId="77777777" w:rsidR="007B10E1" w:rsidRPr="007B10E1" w:rsidRDefault="00755394" w:rsidP="007B10E1">
      <w:pPr>
        <w:ind w:right="-119"/>
        <w:jc w:val="center"/>
        <w:rPr>
          <w:sz w:val="28"/>
          <w:szCs w:val="28"/>
        </w:rPr>
      </w:pPr>
      <w:r w:rsidRPr="007B10E1">
        <w:rPr>
          <w:b/>
          <w:bCs/>
          <w:sz w:val="28"/>
          <w:szCs w:val="28"/>
        </w:rPr>
        <w:t>LCBB4004</w:t>
      </w:r>
    </w:p>
    <w:p w14:paraId="6A430230" w14:textId="77777777" w:rsidR="007B10E1" w:rsidRPr="007B10E1" w:rsidRDefault="00755394" w:rsidP="00BC3824">
      <w:pPr>
        <w:pStyle w:val="Normal1"/>
        <w:spacing w:before="240" w:after="240" w:line="360" w:lineRule="auto"/>
        <w:jc w:val="center"/>
        <w:rPr>
          <w:rFonts w:eastAsia="Calibri"/>
          <w:b/>
          <w:bCs/>
          <w:sz w:val="28"/>
          <w:szCs w:val="28"/>
        </w:rPr>
      </w:pPr>
      <w:r w:rsidRPr="007B10E1">
        <w:rPr>
          <w:rFonts w:eastAsia="Calibri"/>
          <w:b/>
          <w:bCs/>
          <w:sz w:val="28"/>
          <w:szCs w:val="28"/>
        </w:rPr>
        <w:t>The Marketing Process - Assessment 1</w:t>
      </w:r>
    </w:p>
    <w:p w14:paraId="27B7E86B" w14:textId="77777777" w:rsidR="007B10E1" w:rsidRDefault="007B10E1" w:rsidP="00BC3824">
      <w:pPr>
        <w:pStyle w:val="Normal1"/>
        <w:spacing w:before="240" w:after="240" w:line="360" w:lineRule="auto"/>
        <w:jc w:val="center"/>
        <w:rPr>
          <w:rFonts w:eastAsia="Calibri"/>
          <w:b/>
          <w:bCs/>
        </w:rPr>
      </w:pPr>
    </w:p>
    <w:p w14:paraId="555C29CF" w14:textId="77777777" w:rsidR="007B10E1" w:rsidRPr="007B10E1" w:rsidRDefault="00755394" w:rsidP="00BC3824">
      <w:pPr>
        <w:pStyle w:val="Normal1"/>
        <w:spacing w:before="240" w:after="240" w:line="360" w:lineRule="auto"/>
        <w:jc w:val="center"/>
        <w:rPr>
          <w:b/>
          <w:bCs/>
          <w:sz w:val="24"/>
        </w:rPr>
      </w:pPr>
      <w:r w:rsidRPr="007B10E1">
        <w:rPr>
          <w:rFonts w:eastAsia="Calibri"/>
          <w:b/>
          <w:bCs/>
          <w:sz w:val="24"/>
        </w:rPr>
        <w:t xml:space="preserve">Lecturer: </w:t>
      </w:r>
      <w:r w:rsidRPr="007B10E1">
        <w:rPr>
          <w:b/>
          <w:bCs/>
          <w:sz w:val="24"/>
        </w:rPr>
        <w:t>Abdi Rahman</w:t>
      </w:r>
    </w:p>
    <w:p w14:paraId="4BBCDB57" w14:textId="30BA7A27" w:rsidR="007B10E1" w:rsidRPr="007B10E1" w:rsidRDefault="00755394" w:rsidP="007B10E1">
      <w:pPr>
        <w:pStyle w:val="Normal1"/>
        <w:spacing w:before="240" w:after="240" w:line="360" w:lineRule="auto"/>
        <w:jc w:val="center"/>
        <w:rPr>
          <w:rFonts w:eastAsia="Times New Roman"/>
          <w:b/>
          <w:sz w:val="24"/>
          <w:lang w:val="en-GB"/>
        </w:rPr>
      </w:pPr>
      <w:r w:rsidRPr="007B10E1">
        <w:rPr>
          <w:rFonts w:eastAsia="Times New Roman"/>
          <w:b/>
          <w:sz w:val="24"/>
          <w:lang w:val="en-GB"/>
        </w:rPr>
        <w:t>Student Name:</w:t>
      </w:r>
      <w:r w:rsidR="00ED3992">
        <w:rPr>
          <w:rFonts w:eastAsia="Times New Roman"/>
          <w:b/>
          <w:sz w:val="24"/>
          <w:lang w:val="en-GB"/>
        </w:rPr>
        <w:t xml:space="preserve"> </w:t>
      </w:r>
      <w:r w:rsidR="003E1A35">
        <w:rPr>
          <w:rFonts w:eastAsia="Times New Roman"/>
          <w:b/>
          <w:sz w:val="24"/>
          <w:lang w:val="en-GB"/>
        </w:rPr>
        <w:t>Sergiu Diaconu</w:t>
      </w:r>
    </w:p>
    <w:p w14:paraId="27377D16" w14:textId="5882CE33" w:rsidR="007B10E1" w:rsidRPr="007B10E1" w:rsidRDefault="00755394" w:rsidP="007B10E1">
      <w:pPr>
        <w:pStyle w:val="Normal1"/>
        <w:spacing w:before="240" w:after="240" w:line="360" w:lineRule="auto"/>
        <w:jc w:val="center"/>
        <w:rPr>
          <w:rFonts w:eastAsia="Times New Roman"/>
          <w:b/>
          <w:sz w:val="24"/>
          <w:lang w:val="en-GB"/>
        </w:rPr>
      </w:pPr>
      <w:r w:rsidRPr="007B10E1">
        <w:rPr>
          <w:rFonts w:eastAsia="Times New Roman"/>
          <w:b/>
          <w:sz w:val="24"/>
          <w:lang w:val="en-GB"/>
        </w:rPr>
        <w:t>Student Number:</w:t>
      </w:r>
      <w:r w:rsidR="003D525E">
        <w:rPr>
          <w:rFonts w:eastAsia="Times New Roman"/>
          <w:b/>
          <w:sz w:val="24"/>
          <w:lang w:val="en-GB"/>
        </w:rPr>
        <w:t>2126929</w:t>
      </w:r>
    </w:p>
    <w:p w14:paraId="16C67EB9" w14:textId="77777777" w:rsidR="007B10E1" w:rsidRDefault="007B10E1" w:rsidP="00BC3824">
      <w:pPr>
        <w:pStyle w:val="Normal1"/>
        <w:spacing w:before="240" w:after="240" w:line="360" w:lineRule="auto"/>
        <w:jc w:val="center"/>
        <w:rPr>
          <w:rFonts w:eastAsia="Times New Roman"/>
          <w:b/>
          <w:lang w:val="en-GB"/>
        </w:rPr>
      </w:pPr>
    </w:p>
    <w:p w14:paraId="57F84EDB" w14:textId="77777777" w:rsidR="007B10E1" w:rsidRDefault="007B10E1" w:rsidP="00BC3824">
      <w:pPr>
        <w:pStyle w:val="Normal1"/>
        <w:spacing w:before="240" w:after="240" w:line="360" w:lineRule="auto"/>
        <w:jc w:val="center"/>
        <w:rPr>
          <w:rFonts w:eastAsia="Times New Roman"/>
          <w:b/>
          <w:lang w:val="en-GB"/>
        </w:rPr>
      </w:pPr>
    </w:p>
    <w:p w14:paraId="6BF6049E" w14:textId="77777777" w:rsidR="007B10E1" w:rsidRDefault="007B10E1" w:rsidP="00BC3824">
      <w:pPr>
        <w:pStyle w:val="Normal1"/>
        <w:spacing w:before="240" w:after="240" w:line="360" w:lineRule="auto"/>
        <w:jc w:val="center"/>
        <w:rPr>
          <w:rFonts w:eastAsia="Times New Roman"/>
          <w:b/>
          <w:lang w:val="en-GB"/>
        </w:rPr>
      </w:pPr>
    </w:p>
    <w:p w14:paraId="581C122A" w14:textId="77777777" w:rsidR="007B10E1" w:rsidRDefault="007B10E1" w:rsidP="00BC3824">
      <w:pPr>
        <w:pStyle w:val="Normal1"/>
        <w:spacing w:before="240" w:after="240" w:line="360" w:lineRule="auto"/>
        <w:jc w:val="center"/>
        <w:rPr>
          <w:rFonts w:eastAsia="Times New Roman"/>
          <w:b/>
          <w:lang w:val="en-GB"/>
        </w:rPr>
      </w:pPr>
    </w:p>
    <w:p w14:paraId="47F1BD55" w14:textId="77777777" w:rsidR="007B10E1" w:rsidRDefault="007B10E1" w:rsidP="00BC3824">
      <w:pPr>
        <w:pStyle w:val="Normal1"/>
        <w:spacing w:before="240" w:after="240" w:line="360" w:lineRule="auto"/>
        <w:jc w:val="center"/>
        <w:rPr>
          <w:rFonts w:eastAsia="Times New Roman"/>
          <w:b/>
          <w:lang w:val="en-GB"/>
        </w:rPr>
      </w:pPr>
    </w:p>
    <w:p w14:paraId="1FF94B2F" w14:textId="77777777" w:rsidR="007B10E1" w:rsidRDefault="007B10E1" w:rsidP="00BC3824">
      <w:pPr>
        <w:pStyle w:val="Normal1"/>
        <w:spacing w:before="240" w:after="240" w:line="360" w:lineRule="auto"/>
        <w:jc w:val="center"/>
        <w:rPr>
          <w:rFonts w:eastAsia="Times New Roman"/>
          <w:b/>
          <w:lang w:val="en-GB"/>
        </w:rPr>
      </w:pPr>
    </w:p>
    <w:p w14:paraId="39C613BB" w14:textId="77777777" w:rsidR="007B10E1" w:rsidRDefault="007B10E1" w:rsidP="00BC3824">
      <w:pPr>
        <w:pStyle w:val="Normal1"/>
        <w:spacing w:before="240" w:after="240" w:line="360" w:lineRule="auto"/>
        <w:jc w:val="center"/>
        <w:rPr>
          <w:rFonts w:eastAsia="Times New Roman"/>
          <w:b/>
          <w:lang w:val="en-GB"/>
        </w:rPr>
      </w:pPr>
    </w:p>
    <w:p w14:paraId="7EEFB59C" w14:textId="77777777" w:rsidR="00415A6C" w:rsidRPr="000E2D45" w:rsidRDefault="00415A6C" w:rsidP="00BC3824">
      <w:pPr>
        <w:pStyle w:val="Normal1"/>
        <w:spacing w:before="240" w:after="240" w:line="360" w:lineRule="auto"/>
        <w:jc w:val="both"/>
        <w:rPr>
          <w:rFonts w:eastAsia="Times New Roman"/>
          <w:b/>
          <w:lang w:val="en-GB"/>
        </w:rPr>
      </w:pPr>
    </w:p>
    <w:p w14:paraId="4D172937" w14:textId="77777777" w:rsidR="00DD1719" w:rsidRDefault="00DD1719">
      <w:pPr>
        <w:rPr>
          <w:rFonts w:eastAsia="Times New Roman"/>
          <w:b/>
          <w:lang w:val="en-GB"/>
        </w:rPr>
      </w:pPr>
      <w:r>
        <w:rPr>
          <w:rFonts w:eastAsia="Times New Roman"/>
          <w:b/>
          <w:lang w:val="en-GB"/>
        </w:rPr>
        <w:br w:type="page"/>
      </w:r>
    </w:p>
    <w:sdt>
      <w:sdtPr>
        <w:rPr>
          <w:rFonts w:ascii="Times New Roman" w:eastAsiaTheme="minorHAnsi" w:hAnsi="Times New Roman" w:cs="Times New Roman"/>
          <w:color w:val="auto"/>
          <w:sz w:val="24"/>
          <w:szCs w:val="24"/>
          <w:lang w:val="en-IN"/>
        </w:rPr>
        <w:id w:val="-1782334375"/>
        <w:docPartObj>
          <w:docPartGallery w:val="Table of Contents"/>
          <w:docPartUnique/>
        </w:docPartObj>
      </w:sdtPr>
      <w:sdtEndPr>
        <w:rPr>
          <w:rFonts w:eastAsia="Arial"/>
          <w:b/>
          <w:bCs/>
          <w:noProof/>
          <w:lang w:val=""/>
        </w:rPr>
      </w:sdtEndPr>
      <w:sdtContent>
        <w:p w14:paraId="0C951374" w14:textId="77777777" w:rsidR="00DD1719" w:rsidRPr="00CC45E1" w:rsidRDefault="00DD1719" w:rsidP="00DD1719">
          <w:pPr>
            <w:pStyle w:val="TOCHeading"/>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Contents</w:t>
          </w:r>
        </w:p>
        <w:p w14:paraId="7C9EE490" w14:textId="5D9DA9FF" w:rsidR="00ED3992" w:rsidRDefault="00DD1719">
          <w:pPr>
            <w:pStyle w:val="TOC1"/>
            <w:tabs>
              <w:tab w:val="right" w:leader="dot" w:pos="9019"/>
            </w:tabs>
            <w:rPr>
              <w:rFonts w:asciiTheme="minorHAnsi" w:eastAsiaTheme="minorEastAsia" w:hAnsiTheme="minorHAnsi" w:cstheme="minorBidi"/>
              <w:noProof/>
              <w:sz w:val="24"/>
              <w:szCs w:val="24"/>
              <w:lang w:val="en-GB" w:eastAsia="en-GB"/>
            </w:rPr>
          </w:pPr>
          <w:r w:rsidRPr="00CC45E1">
            <w:rPr>
              <w:rFonts w:ascii="Times New Roman" w:hAnsi="Times New Roman" w:cs="Times New Roman"/>
              <w:sz w:val="24"/>
              <w:szCs w:val="24"/>
            </w:rPr>
            <w:fldChar w:fldCharType="begin"/>
          </w:r>
          <w:r w:rsidRPr="00CC45E1">
            <w:rPr>
              <w:rFonts w:ascii="Times New Roman" w:hAnsi="Times New Roman" w:cs="Times New Roman"/>
              <w:sz w:val="24"/>
              <w:szCs w:val="24"/>
            </w:rPr>
            <w:instrText xml:space="preserve"> TOC \o "1-3" \h \z \u </w:instrText>
          </w:r>
          <w:r w:rsidRPr="00CC45E1">
            <w:rPr>
              <w:rFonts w:ascii="Times New Roman" w:hAnsi="Times New Roman" w:cs="Times New Roman"/>
              <w:sz w:val="24"/>
              <w:szCs w:val="24"/>
            </w:rPr>
            <w:fldChar w:fldCharType="separate"/>
          </w:r>
          <w:hyperlink w:anchor="_Toc127698472" w:history="1">
            <w:r w:rsidR="00ED3992" w:rsidRPr="00B4560C">
              <w:rPr>
                <w:rStyle w:val="Hyperlink"/>
                <w:noProof/>
              </w:rPr>
              <w:t>Introduction</w:t>
            </w:r>
            <w:r w:rsidR="00ED3992">
              <w:rPr>
                <w:noProof/>
                <w:webHidden/>
              </w:rPr>
              <w:tab/>
            </w:r>
            <w:r w:rsidR="00ED3992">
              <w:rPr>
                <w:noProof/>
                <w:webHidden/>
              </w:rPr>
              <w:fldChar w:fldCharType="begin"/>
            </w:r>
            <w:r w:rsidR="00ED3992">
              <w:rPr>
                <w:noProof/>
                <w:webHidden/>
              </w:rPr>
              <w:instrText xml:space="preserve"> PAGEREF _Toc127698472 \h </w:instrText>
            </w:r>
            <w:r w:rsidR="00ED3992">
              <w:rPr>
                <w:noProof/>
                <w:webHidden/>
              </w:rPr>
            </w:r>
            <w:r w:rsidR="00ED3992">
              <w:rPr>
                <w:noProof/>
                <w:webHidden/>
              </w:rPr>
              <w:fldChar w:fldCharType="separate"/>
            </w:r>
            <w:r w:rsidR="00ED3992">
              <w:rPr>
                <w:noProof/>
                <w:webHidden/>
              </w:rPr>
              <w:t>3</w:t>
            </w:r>
            <w:r w:rsidR="00ED3992">
              <w:rPr>
                <w:noProof/>
                <w:webHidden/>
              </w:rPr>
              <w:fldChar w:fldCharType="end"/>
            </w:r>
          </w:hyperlink>
        </w:p>
        <w:p w14:paraId="76B37074" w14:textId="07A4EF76" w:rsidR="00ED3992" w:rsidRDefault="00000000">
          <w:pPr>
            <w:pStyle w:val="TOC1"/>
            <w:tabs>
              <w:tab w:val="right" w:leader="dot" w:pos="9019"/>
            </w:tabs>
            <w:rPr>
              <w:rFonts w:asciiTheme="minorHAnsi" w:eastAsiaTheme="minorEastAsia" w:hAnsiTheme="minorHAnsi" w:cstheme="minorBidi"/>
              <w:noProof/>
              <w:sz w:val="24"/>
              <w:szCs w:val="24"/>
              <w:lang w:val="en-GB" w:eastAsia="en-GB"/>
            </w:rPr>
          </w:pPr>
          <w:hyperlink w:anchor="_Toc127698473" w:history="1">
            <w:r w:rsidR="00ED3992" w:rsidRPr="00B4560C">
              <w:rPr>
                <w:rStyle w:val="Hyperlink"/>
                <w:noProof/>
              </w:rPr>
              <w:t>Main body</w:t>
            </w:r>
            <w:r w:rsidR="00ED3992">
              <w:rPr>
                <w:noProof/>
                <w:webHidden/>
              </w:rPr>
              <w:tab/>
            </w:r>
            <w:r w:rsidR="00ED3992">
              <w:rPr>
                <w:noProof/>
                <w:webHidden/>
              </w:rPr>
              <w:fldChar w:fldCharType="begin"/>
            </w:r>
            <w:r w:rsidR="00ED3992">
              <w:rPr>
                <w:noProof/>
                <w:webHidden/>
              </w:rPr>
              <w:instrText xml:space="preserve"> PAGEREF _Toc127698473 \h </w:instrText>
            </w:r>
            <w:r w:rsidR="00ED3992">
              <w:rPr>
                <w:noProof/>
                <w:webHidden/>
              </w:rPr>
            </w:r>
            <w:r w:rsidR="00ED3992">
              <w:rPr>
                <w:noProof/>
                <w:webHidden/>
              </w:rPr>
              <w:fldChar w:fldCharType="separate"/>
            </w:r>
            <w:r w:rsidR="00ED3992">
              <w:rPr>
                <w:noProof/>
                <w:webHidden/>
              </w:rPr>
              <w:t>3</w:t>
            </w:r>
            <w:r w:rsidR="00ED3992">
              <w:rPr>
                <w:noProof/>
                <w:webHidden/>
              </w:rPr>
              <w:fldChar w:fldCharType="end"/>
            </w:r>
          </w:hyperlink>
        </w:p>
        <w:p w14:paraId="5CEE13FD" w14:textId="463174E9" w:rsidR="00ED3992" w:rsidRDefault="00000000">
          <w:pPr>
            <w:pStyle w:val="TOC2"/>
            <w:tabs>
              <w:tab w:val="right" w:leader="dot" w:pos="9019"/>
            </w:tabs>
            <w:rPr>
              <w:rFonts w:eastAsiaTheme="minorEastAsia"/>
              <w:noProof/>
              <w:sz w:val="24"/>
              <w:szCs w:val="24"/>
              <w:lang w:val="en-GB" w:eastAsia="en-GB"/>
            </w:rPr>
          </w:pPr>
          <w:hyperlink w:anchor="_Toc127698474" w:history="1">
            <w:r w:rsidR="00ED3992" w:rsidRPr="00B4560C">
              <w:rPr>
                <w:rStyle w:val="Hyperlink"/>
                <w:rFonts w:ascii="Times New Roman" w:hAnsi="Times New Roman" w:cs="Times New Roman"/>
                <w:noProof/>
              </w:rPr>
              <w:t>Back ground</w:t>
            </w:r>
            <w:r w:rsidR="00ED3992">
              <w:rPr>
                <w:noProof/>
                <w:webHidden/>
              </w:rPr>
              <w:tab/>
            </w:r>
            <w:r w:rsidR="00ED3992">
              <w:rPr>
                <w:noProof/>
                <w:webHidden/>
              </w:rPr>
              <w:fldChar w:fldCharType="begin"/>
            </w:r>
            <w:r w:rsidR="00ED3992">
              <w:rPr>
                <w:noProof/>
                <w:webHidden/>
              </w:rPr>
              <w:instrText xml:space="preserve"> PAGEREF _Toc127698474 \h </w:instrText>
            </w:r>
            <w:r w:rsidR="00ED3992">
              <w:rPr>
                <w:noProof/>
                <w:webHidden/>
              </w:rPr>
            </w:r>
            <w:r w:rsidR="00ED3992">
              <w:rPr>
                <w:noProof/>
                <w:webHidden/>
              </w:rPr>
              <w:fldChar w:fldCharType="separate"/>
            </w:r>
            <w:r w:rsidR="00ED3992">
              <w:rPr>
                <w:noProof/>
                <w:webHidden/>
              </w:rPr>
              <w:t>3</w:t>
            </w:r>
            <w:r w:rsidR="00ED3992">
              <w:rPr>
                <w:noProof/>
                <w:webHidden/>
              </w:rPr>
              <w:fldChar w:fldCharType="end"/>
            </w:r>
          </w:hyperlink>
        </w:p>
        <w:p w14:paraId="3481C8DF" w14:textId="699102F0" w:rsidR="00ED3992" w:rsidRDefault="00000000">
          <w:pPr>
            <w:pStyle w:val="TOC1"/>
            <w:tabs>
              <w:tab w:val="right" w:leader="dot" w:pos="9019"/>
            </w:tabs>
            <w:rPr>
              <w:rFonts w:asciiTheme="minorHAnsi" w:eastAsiaTheme="minorEastAsia" w:hAnsiTheme="minorHAnsi" w:cstheme="minorBidi"/>
              <w:noProof/>
              <w:sz w:val="24"/>
              <w:szCs w:val="24"/>
              <w:lang w:val="en-GB" w:eastAsia="en-GB"/>
            </w:rPr>
          </w:pPr>
          <w:hyperlink w:anchor="_Toc127698475" w:history="1">
            <w:r w:rsidR="00ED3992" w:rsidRPr="00B4560C">
              <w:rPr>
                <w:rStyle w:val="Hyperlink"/>
                <w:noProof/>
              </w:rPr>
              <w:t>Marketing Mix</w:t>
            </w:r>
            <w:r w:rsidR="00ED3992">
              <w:rPr>
                <w:noProof/>
                <w:webHidden/>
              </w:rPr>
              <w:tab/>
            </w:r>
            <w:r w:rsidR="00ED3992">
              <w:rPr>
                <w:noProof/>
                <w:webHidden/>
              </w:rPr>
              <w:fldChar w:fldCharType="begin"/>
            </w:r>
            <w:r w:rsidR="00ED3992">
              <w:rPr>
                <w:noProof/>
                <w:webHidden/>
              </w:rPr>
              <w:instrText xml:space="preserve"> PAGEREF _Toc127698475 \h </w:instrText>
            </w:r>
            <w:r w:rsidR="00ED3992">
              <w:rPr>
                <w:noProof/>
                <w:webHidden/>
              </w:rPr>
            </w:r>
            <w:r w:rsidR="00ED3992">
              <w:rPr>
                <w:noProof/>
                <w:webHidden/>
              </w:rPr>
              <w:fldChar w:fldCharType="separate"/>
            </w:r>
            <w:r w:rsidR="00ED3992">
              <w:rPr>
                <w:noProof/>
                <w:webHidden/>
              </w:rPr>
              <w:t>4</w:t>
            </w:r>
            <w:r w:rsidR="00ED3992">
              <w:rPr>
                <w:noProof/>
                <w:webHidden/>
              </w:rPr>
              <w:fldChar w:fldCharType="end"/>
            </w:r>
          </w:hyperlink>
        </w:p>
        <w:p w14:paraId="7203E56E" w14:textId="6AD87672" w:rsidR="00ED3992" w:rsidRDefault="00000000">
          <w:pPr>
            <w:pStyle w:val="TOC2"/>
            <w:tabs>
              <w:tab w:val="right" w:leader="dot" w:pos="9019"/>
            </w:tabs>
            <w:rPr>
              <w:rFonts w:eastAsiaTheme="minorEastAsia"/>
              <w:noProof/>
              <w:sz w:val="24"/>
              <w:szCs w:val="24"/>
              <w:lang w:val="en-GB" w:eastAsia="en-GB"/>
            </w:rPr>
          </w:pPr>
          <w:hyperlink w:anchor="_Toc127698476" w:history="1">
            <w:r w:rsidR="00ED3992" w:rsidRPr="00B4560C">
              <w:rPr>
                <w:rStyle w:val="Hyperlink"/>
                <w:rFonts w:ascii="Times New Roman" w:hAnsi="Times New Roman" w:cs="Times New Roman"/>
                <w:noProof/>
              </w:rPr>
              <w:t>Product</w:t>
            </w:r>
            <w:r w:rsidR="00ED3992">
              <w:rPr>
                <w:noProof/>
                <w:webHidden/>
              </w:rPr>
              <w:tab/>
            </w:r>
            <w:r w:rsidR="00ED3992">
              <w:rPr>
                <w:noProof/>
                <w:webHidden/>
              </w:rPr>
              <w:fldChar w:fldCharType="begin"/>
            </w:r>
            <w:r w:rsidR="00ED3992">
              <w:rPr>
                <w:noProof/>
                <w:webHidden/>
              </w:rPr>
              <w:instrText xml:space="preserve"> PAGEREF _Toc127698476 \h </w:instrText>
            </w:r>
            <w:r w:rsidR="00ED3992">
              <w:rPr>
                <w:noProof/>
                <w:webHidden/>
              </w:rPr>
            </w:r>
            <w:r w:rsidR="00ED3992">
              <w:rPr>
                <w:noProof/>
                <w:webHidden/>
              </w:rPr>
              <w:fldChar w:fldCharType="separate"/>
            </w:r>
            <w:r w:rsidR="00ED3992">
              <w:rPr>
                <w:noProof/>
                <w:webHidden/>
              </w:rPr>
              <w:t>4</w:t>
            </w:r>
            <w:r w:rsidR="00ED3992">
              <w:rPr>
                <w:noProof/>
                <w:webHidden/>
              </w:rPr>
              <w:fldChar w:fldCharType="end"/>
            </w:r>
          </w:hyperlink>
        </w:p>
        <w:p w14:paraId="1A85A5AC" w14:textId="1242DA9E" w:rsidR="00ED3992" w:rsidRDefault="00000000">
          <w:pPr>
            <w:pStyle w:val="TOC2"/>
            <w:tabs>
              <w:tab w:val="right" w:leader="dot" w:pos="9019"/>
            </w:tabs>
            <w:rPr>
              <w:rFonts w:eastAsiaTheme="minorEastAsia"/>
              <w:noProof/>
              <w:sz w:val="24"/>
              <w:szCs w:val="24"/>
              <w:lang w:val="en-GB" w:eastAsia="en-GB"/>
            </w:rPr>
          </w:pPr>
          <w:hyperlink w:anchor="_Toc127698477" w:history="1">
            <w:r w:rsidR="00ED3992" w:rsidRPr="00B4560C">
              <w:rPr>
                <w:rStyle w:val="Hyperlink"/>
                <w:rFonts w:ascii="Times New Roman" w:hAnsi="Times New Roman" w:cs="Times New Roman"/>
                <w:noProof/>
              </w:rPr>
              <w:t>Market surveys</w:t>
            </w:r>
            <w:r w:rsidR="00ED3992">
              <w:rPr>
                <w:noProof/>
                <w:webHidden/>
              </w:rPr>
              <w:tab/>
            </w:r>
            <w:r w:rsidR="00ED3992">
              <w:rPr>
                <w:noProof/>
                <w:webHidden/>
              </w:rPr>
              <w:fldChar w:fldCharType="begin"/>
            </w:r>
            <w:r w:rsidR="00ED3992">
              <w:rPr>
                <w:noProof/>
                <w:webHidden/>
              </w:rPr>
              <w:instrText xml:space="preserve"> PAGEREF _Toc127698477 \h </w:instrText>
            </w:r>
            <w:r w:rsidR="00ED3992">
              <w:rPr>
                <w:noProof/>
                <w:webHidden/>
              </w:rPr>
            </w:r>
            <w:r w:rsidR="00ED3992">
              <w:rPr>
                <w:noProof/>
                <w:webHidden/>
              </w:rPr>
              <w:fldChar w:fldCharType="separate"/>
            </w:r>
            <w:r w:rsidR="00ED3992">
              <w:rPr>
                <w:noProof/>
                <w:webHidden/>
              </w:rPr>
              <w:t>5</w:t>
            </w:r>
            <w:r w:rsidR="00ED3992">
              <w:rPr>
                <w:noProof/>
                <w:webHidden/>
              </w:rPr>
              <w:fldChar w:fldCharType="end"/>
            </w:r>
          </w:hyperlink>
        </w:p>
        <w:p w14:paraId="143182F1" w14:textId="39EBED3B" w:rsidR="00ED3992" w:rsidRDefault="00000000">
          <w:pPr>
            <w:pStyle w:val="TOC2"/>
            <w:tabs>
              <w:tab w:val="right" w:leader="dot" w:pos="9019"/>
            </w:tabs>
            <w:rPr>
              <w:rFonts w:eastAsiaTheme="minorEastAsia"/>
              <w:noProof/>
              <w:sz w:val="24"/>
              <w:szCs w:val="24"/>
              <w:lang w:val="en-GB" w:eastAsia="en-GB"/>
            </w:rPr>
          </w:pPr>
          <w:hyperlink w:anchor="_Toc127698478" w:history="1">
            <w:r w:rsidR="00ED3992" w:rsidRPr="00B4560C">
              <w:rPr>
                <w:rStyle w:val="Hyperlink"/>
                <w:rFonts w:ascii="Times New Roman" w:hAnsi="Times New Roman" w:cs="Times New Roman"/>
                <w:noProof/>
              </w:rPr>
              <w:t>Sales analysis</w:t>
            </w:r>
            <w:r w:rsidR="00ED3992">
              <w:rPr>
                <w:noProof/>
                <w:webHidden/>
              </w:rPr>
              <w:tab/>
            </w:r>
            <w:r w:rsidR="00ED3992">
              <w:rPr>
                <w:noProof/>
                <w:webHidden/>
              </w:rPr>
              <w:fldChar w:fldCharType="begin"/>
            </w:r>
            <w:r w:rsidR="00ED3992">
              <w:rPr>
                <w:noProof/>
                <w:webHidden/>
              </w:rPr>
              <w:instrText xml:space="preserve"> PAGEREF _Toc127698478 \h </w:instrText>
            </w:r>
            <w:r w:rsidR="00ED3992">
              <w:rPr>
                <w:noProof/>
                <w:webHidden/>
              </w:rPr>
            </w:r>
            <w:r w:rsidR="00ED3992">
              <w:rPr>
                <w:noProof/>
                <w:webHidden/>
              </w:rPr>
              <w:fldChar w:fldCharType="separate"/>
            </w:r>
            <w:r w:rsidR="00ED3992">
              <w:rPr>
                <w:noProof/>
                <w:webHidden/>
              </w:rPr>
              <w:t>6</w:t>
            </w:r>
            <w:r w:rsidR="00ED3992">
              <w:rPr>
                <w:noProof/>
                <w:webHidden/>
              </w:rPr>
              <w:fldChar w:fldCharType="end"/>
            </w:r>
          </w:hyperlink>
        </w:p>
        <w:p w14:paraId="4A7907A8" w14:textId="24EFFF1F" w:rsidR="00ED3992" w:rsidRDefault="00000000">
          <w:pPr>
            <w:pStyle w:val="TOC2"/>
            <w:tabs>
              <w:tab w:val="right" w:leader="dot" w:pos="9019"/>
            </w:tabs>
            <w:rPr>
              <w:rFonts w:eastAsiaTheme="minorEastAsia"/>
              <w:noProof/>
              <w:sz w:val="24"/>
              <w:szCs w:val="24"/>
              <w:lang w:val="en-GB" w:eastAsia="en-GB"/>
            </w:rPr>
          </w:pPr>
          <w:hyperlink w:anchor="_Toc127698479" w:history="1">
            <w:r w:rsidR="00ED3992" w:rsidRPr="00B4560C">
              <w:rPr>
                <w:rStyle w:val="Hyperlink"/>
                <w:rFonts w:ascii="Times New Roman" w:hAnsi="Times New Roman" w:cs="Times New Roman"/>
                <w:noProof/>
              </w:rPr>
              <w:t>Cost analysis</w:t>
            </w:r>
            <w:r w:rsidR="00ED3992">
              <w:rPr>
                <w:noProof/>
                <w:webHidden/>
              </w:rPr>
              <w:tab/>
            </w:r>
            <w:r w:rsidR="00ED3992">
              <w:rPr>
                <w:noProof/>
                <w:webHidden/>
              </w:rPr>
              <w:fldChar w:fldCharType="begin"/>
            </w:r>
            <w:r w:rsidR="00ED3992">
              <w:rPr>
                <w:noProof/>
                <w:webHidden/>
              </w:rPr>
              <w:instrText xml:space="preserve"> PAGEREF _Toc127698479 \h </w:instrText>
            </w:r>
            <w:r w:rsidR="00ED3992">
              <w:rPr>
                <w:noProof/>
                <w:webHidden/>
              </w:rPr>
            </w:r>
            <w:r w:rsidR="00ED3992">
              <w:rPr>
                <w:noProof/>
                <w:webHidden/>
              </w:rPr>
              <w:fldChar w:fldCharType="separate"/>
            </w:r>
            <w:r w:rsidR="00ED3992">
              <w:rPr>
                <w:noProof/>
                <w:webHidden/>
              </w:rPr>
              <w:t>6</w:t>
            </w:r>
            <w:r w:rsidR="00ED3992">
              <w:rPr>
                <w:noProof/>
                <w:webHidden/>
              </w:rPr>
              <w:fldChar w:fldCharType="end"/>
            </w:r>
          </w:hyperlink>
        </w:p>
        <w:p w14:paraId="20278309" w14:textId="2B9780B7" w:rsidR="00ED3992" w:rsidRDefault="00000000">
          <w:pPr>
            <w:pStyle w:val="TOC3"/>
            <w:tabs>
              <w:tab w:val="right" w:leader="dot" w:pos="9019"/>
            </w:tabs>
            <w:rPr>
              <w:rFonts w:eastAsiaTheme="minorEastAsia"/>
              <w:noProof/>
              <w:sz w:val="24"/>
              <w:szCs w:val="24"/>
              <w:lang w:val="en-GB" w:eastAsia="en-GB"/>
            </w:rPr>
          </w:pPr>
          <w:hyperlink w:anchor="_Toc127698480" w:history="1">
            <w:r w:rsidR="00ED3992" w:rsidRPr="00B4560C">
              <w:rPr>
                <w:rStyle w:val="Hyperlink"/>
                <w:rFonts w:ascii="Times New Roman" w:hAnsi="Times New Roman" w:cs="Times New Roman"/>
                <w:noProof/>
              </w:rPr>
              <w:t>Description</w:t>
            </w:r>
            <w:r w:rsidR="00ED3992">
              <w:rPr>
                <w:noProof/>
                <w:webHidden/>
              </w:rPr>
              <w:tab/>
            </w:r>
            <w:r w:rsidR="00ED3992">
              <w:rPr>
                <w:noProof/>
                <w:webHidden/>
              </w:rPr>
              <w:fldChar w:fldCharType="begin"/>
            </w:r>
            <w:r w:rsidR="00ED3992">
              <w:rPr>
                <w:noProof/>
                <w:webHidden/>
              </w:rPr>
              <w:instrText xml:space="preserve"> PAGEREF _Toc127698480 \h </w:instrText>
            </w:r>
            <w:r w:rsidR="00ED3992">
              <w:rPr>
                <w:noProof/>
                <w:webHidden/>
              </w:rPr>
            </w:r>
            <w:r w:rsidR="00ED3992">
              <w:rPr>
                <w:noProof/>
                <w:webHidden/>
              </w:rPr>
              <w:fldChar w:fldCharType="separate"/>
            </w:r>
            <w:r w:rsidR="00ED3992">
              <w:rPr>
                <w:noProof/>
                <w:webHidden/>
              </w:rPr>
              <w:t>6</w:t>
            </w:r>
            <w:r w:rsidR="00ED3992">
              <w:rPr>
                <w:noProof/>
                <w:webHidden/>
              </w:rPr>
              <w:fldChar w:fldCharType="end"/>
            </w:r>
          </w:hyperlink>
        </w:p>
        <w:p w14:paraId="26DAC34B" w14:textId="260B5B48" w:rsidR="00ED3992" w:rsidRDefault="00000000">
          <w:pPr>
            <w:pStyle w:val="TOC1"/>
            <w:tabs>
              <w:tab w:val="right" w:leader="dot" w:pos="9019"/>
            </w:tabs>
            <w:rPr>
              <w:rFonts w:asciiTheme="minorHAnsi" w:eastAsiaTheme="minorEastAsia" w:hAnsiTheme="minorHAnsi" w:cstheme="minorBidi"/>
              <w:noProof/>
              <w:sz w:val="24"/>
              <w:szCs w:val="24"/>
              <w:lang w:val="en-GB" w:eastAsia="en-GB"/>
            </w:rPr>
          </w:pPr>
          <w:hyperlink w:anchor="_Toc127698481" w:history="1">
            <w:r w:rsidR="00ED3992" w:rsidRPr="00B4560C">
              <w:rPr>
                <w:rStyle w:val="Hyperlink"/>
                <w:noProof/>
              </w:rPr>
              <w:t>Opportunities</w:t>
            </w:r>
            <w:r w:rsidR="00ED3992">
              <w:rPr>
                <w:noProof/>
                <w:webHidden/>
              </w:rPr>
              <w:tab/>
            </w:r>
            <w:r w:rsidR="00ED3992">
              <w:rPr>
                <w:noProof/>
                <w:webHidden/>
              </w:rPr>
              <w:fldChar w:fldCharType="begin"/>
            </w:r>
            <w:r w:rsidR="00ED3992">
              <w:rPr>
                <w:noProof/>
                <w:webHidden/>
              </w:rPr>
              <w:instrText xml:space="preserve"> PAGEREF _Toc127698481 \h </w:instrText>
            </w:r>
            <w:r w:rsidR="00ED3992">
              <w:rPr>
                <w:noProof/>
                <w:webHidden/>
              </w:rPr>
            </w:r>
            <w:r w:rsidR="00ED3992">
              <w:rPr>
                <w:noProof/>
                <w:webHidden/>
              </w:rPr>
              <w:fldChar w:fldCharType="separate"/>
            </w:r>
            <w:r w:rsidR="00ED3992">
              <w:rPr>
                <w:noProof/>
                <w:webHidden/>
              </w:rPr>
              <w:t>6</w:t>
            </w:r>
            <w:r w:rsidR="00ED3992">
              <w:rPr>
                <w:noProof/>
                <w:webHidden/>
              </w:rPr>
              <w:fldChar w:fldCharType="end"/>
            </w:r>
          </w:hyperlink>
        </w:p>
        <w:p w14:paraId="3182D19D" w14:textId="3DBE9330" w:rsidR="00ED3992" w:rsidRDefault="00000000">
          <w:pPr>
            <w:pStyle w:val="TOC1"/>
            <w:tabs>
              <w:tab w:val="right" w:leader="dot" w:pos="9019"/>
            </w:tabs>
            <w:rPr>
              <w:rFonts w:asciiTheme="minorHAnsi" w:eastAsiaTheme="minorEastAsia" w:hAnsiTheme="minorHAnsi" w:cstheme="minorBidi"/>
              <w:noProof/>
              <w:sz w:val="24"/>
              <w:szCs w:val="24"/>
              <w:lang w:val="en-GB" w:eastAsia="en-GB"/>
            </w:rPr>
          </w:pPr>
          <w:hyperlink w:anchor="_Toc127698482" w:history="1">
            <w:r w:rsidR="00ED3992" w:rsidRPr="00B4560C">
              <w:rPr>
                <w:rStyle w:val="Hyperlink"/>
                <w:noProof/>
              </w:rPr>
              <w:t>Challenges</w:t>
            </w:r>
            <w:r w:rsidR="00ED3992">
              <w:rPr>
                <w:noProof/>
                <w:webHidden/>
              </w:rPr>
              <w:tab/>
            </w:r>
            <w:r w:rsidR="00ED3992">
              <w:rPr>
                <w:noProof/>
                <w:webHidden/>
              </w:rPr>
              <w:fldChar w:fldCharType="begin"/>
            </w:r>
            <w:r w:rsidR="00ED3992">
              <w:rPr>
                <w:noProof/>
                <w:webHidden/>
              </w:rPr>
              <w:instrText xml:space="preserve"> PAGEREF _Toc127698482 \h </w:instrText>
            </w:r>
            <w:r w:rsidR="00ED3992">
              <w:rPr>
                <w:noProof/>
                <w:webHidden/>
              </w:rPr>
            </w:r>
            <w:r w:rsidR="00ED3992">
              <w:rPr>
                <w:noProof/>
                <w:webHidden/>
              </w:rPr>
              <w:fldChar w:fldCharType="separate"/>
            </w:r>
            <w:r w:rsidR="00ED3992">
              <w:rPr>
                <w:noProof/>
                <w:webHidden/>
              </w:rPr>
              <w:t>6</w:t>
            </w:r>
            <w:r w:rsidR="00ED3992">
              <w:rPr>
                <w:noProof/>
                <w:webHidden/>
              </w:rPr>
              <w:fldChar w:fldCharType="end"/>
            </w:r>
          </w:hyperlink>
        </w:p>
        <w:p w14:paraId="02B044D0" w14:textId="74D20A1C" w:rsidR="00ED3992" w:rsidRDefault="00000000">
          <w:pPr>
            <w:pStyle w:val="TOC1"/>
            <w:tabs>
              <w:tab w:val="right" w:leader="dot" w:pos="9019"/>
            </w:tabs>
            <w:rPr>
              <w:rFonts w:asciiTheme="minorHAnsi" w:eastAsiaTheme="minorEastAsia" w:hAnsiTheme="minorHAnsi" w:cstheme="minorBidi"/>
              <w:noProof/>
              <w:sz w:val="24"/>
              <w:szCs w:val="24"/>
              <w:lang w:val="en-GB" w:eastAsia="en-GB"/>
            </w:rPr>
          </w:pPr>
          <w:hyperlink w:anchor="_Toc127698483" w:history="1">
            <w:r w:rsidR="00ED3992" w:rsidRPr="00B4560C">
              <w:rPr>
                <w:rStyle w:val="Hyperlink"/>
                <w:noProof/>
              </w:rPr>
              <w:t>Solutions</w:t>
            </w:r>
            <w:r w:rsidR="00ED3992">
              <w:rPr>
                <w:noProof/>
                <w:webHidden/>
              </w:rPr>
              <w:tab/>
            </w:r>
            <w:r w:rsidR="00ED3992">
              <w:rPr>
                <w:noProof/>
                <w:webHidden/>
              </w:rPr>
              <w:fldChar w:fldCharType="begin"/>
            </w:r>
            <w:r w:rsidR="00ED3992">
              <w:rPr>
                <w:noProof/>
                <w:webHidden/>
              </w:rPr>
              <w:instrText xml:space="preserve"> PAGEREF _Toc127698483 \h </w:instrText>
            </w:r>
            <w:r w:rsidR="00ED3992">
              <w:rPr>
                <w:noProof/>
                <w:webHidden/>
              </w:rPr>
            </w:r>
            <w:r w:rsidR="00ED3992">
              <w:rPr>
                <w:noProof/>
                <w:webHidden/>
              </w:rPr>
              <w:fldChar w:fldCharType="separate"/>
            </w:r>
            <w:r w:rsidR="00ED3992">
              <w:rPr>
                <w:noProof/>
                <w:webHidden/>
              </w:rPr>
              <w:t>7</w:t>
            </w:r>
            <w:r w:rsidR="00ED3992">
              <w:rPr>
                <w:noProof/>
                <w:webHidden/>
              </w:rPr>
              <w:fldChar w:fldCharType="end"/>
            </w:r>
          </w:hyperlink>
        </w:p>
        <w:p w14:paraId="3F4C8BB2" w14:textId="3D0659B1" w:rsidR="00ED3992" w:rsidRDefault="00000000">
          <w:pPr>
            <w:pStyle w:val="TOC1"/>
            <w:tabs>
              <w:tab w:val="right" w:leader="dot" w:pos="9019"/>
            </w:tabs>
            <w:rPr>
              <w:rFonts w:asciiTheme="minorHAnsi" w:eastAsiaTheme="minorEastAsia" w:hAnsiTheme="minorHAnsi" w:cstheme="minorBidi"/>
              <w:noProof/>
              <w:sz w:val="24"/>
              <w:szCs w:val="24"/>
              <w:lang w:val="en-GB" w:eastAsia="en-GB"/>
            </w:rPr>
          </w:pPr>
          <w:hyperlink w:anchor="_Toc127698484" w:history="1">
            <w:r w:rsidR="00ED3992" w:rsidRPr="00B4560C">
              <w:rPr>
                <w:rStyle w:val="Hyperlink"/>
                <w:noProof/>
              </w:rPr>
              <w:t>Conclusion</w:t>
            </w:r>
            <w:r w:rsidR="00ED3992">
              <w:rPr>
                <w:noProof/>
                <w:webHidden/>
              </w:rPr>
              <w:tab/>
            </w:r>
            <w:r w:rsidR="00ED3992">
              <w:rPr>
                <w:noProof/>
                <w:webHidden/>
              </w:rPr>
              <w:fldChar w:fldCharType="begin"/>
            </w:r>
            <w:r w:rsidR="00ED3992">
              <w:rPr>
                <w:noProof/>
                <w:webHidden/>
              </w:rPr>
              <w:instrText xml:space="preserve"> PAGEREF _Toc127698484 \h </w:instrText>
            </w:r>
            <w:r w:rsidR="00ED3992">
              <w:rPr>
                <w:noProof/>
                <w:webHidden/>
              </w:rPr>
            </w:r>
            <w:r w:rsidR="00ED3992">
              <w:rPr>
                <w:noProof/>
                <w:webHidden/>
              </w:rPr>
              <w:fldChar w:fldCharType="separate"/>
            </w:r>
            <w:r w:rsidR="00ED3992">
              <w:rPr>
                <w:noProof/>
                <w:webHidden/>
              </w:rPr>
              <w:t>7</w:t>
            </w:r>
            <w:r w:rsidR="00ED3992">
              <w:rPr>
                <w:noProof/>
                <w:webHidden/>
              </w:rPr>
              <w:fldChar w:fldCharType="end"/>
            </w:r>
          </w:hyperlink>
        </w:p>
        <w:p w14:paraId="769804FA" w14:textId="70E5785C" w:rsidR="00ED3992" w:rsidRDefault="00000000">
          <w:pPr>
            <w:pStyle w:val="TOC1"/>
            <w:tabs>
              <w:tab w:val="right" w:leader="dot" w:pos="9019"/>
            </w:tabs>
            <w:rPr>
              <w:rFonts w:asciiTheme="minorHAnsi" w:eastAsiaTheme="minorEastAsia" w:hAnsiTheme="minorHAnsi" w:cstheme="minorBidi"/>
              <w:noProof/>
              <w:sz w:val="24"/>
              <w:szCs w:val="24"/>
              <w:lang w:val="en-GB" w:eastAsia="en-GB"/>
            </w:rPr>
          </w:pPr>
          <w:hyperlink w:anchor="_Toc127698485" w:history="1">
            <w:r w:rsidR="00ED3992" w:rsidRPr="00B4560C">
              <w:rPr>
                <w:rStyle w:val="Hyperlink"/>
                <w:noProof/>
              </w:rPr>
              <w:t>Reference</w:t>
            </w:r>
            <w:r w:rsidR="00ED3992">
              <w:rPr>
                <w:noProof/>
                <w:webHidden/>
              </w:rPr>
              <w:tab/>
            </w:r>
            <w:r w:rsidR="00ED3992">
              <w:rPr>
                <w:noProof/>
                <w:webHidden/>
              </w:rPr>
              <w:fldChar w:fldCharType="begin"/>
            </w:r>
            <w:r w:rsidR="00ED3992">
              <w:rPr>
                <w:noProof/>
                <w:webHidden/>
              </w:rPr>
              <w:instrText xml:space="preserve"> PAGEREF _Toc127698485 \h </w:instrText>
            </w:r>
            <w:r w:rsidR="00ED3992">
              <w:rPr>
                <w:noProof/>
                <w:webHidden/>
              </w:rPr>
            </w:r>
            <w:r w:rsidR="00ED3992">
              <w:rPr>
                <w:noProof/>
                <w:webHidden/>
              </w:rPr>
              <w:fldChar w:fldCharType="separate"/>
            </w:r>
            <w:r w:rsidR="00ED3992">
              <w:rPr>
                <w:noProof/>
                <w:webHidden/>
              </w:rPr>
              <w:t>9</w:t>
            </w:r>
            <w:r w:rsidR="00ED3992">
              <w:rPr>
                <w:noProof/>
                <w:webHidden/>
              </w:rPr>
              <w:fldChar w:fldCharType="end"/>
            </w:r>
          </w:hyperlink>
        </w:p>
        <w:p w14:paraId="377928A1" w14:textId="4103EF72"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b/>
              <w:bCs/>
              <w:noProof/>
              <w:sz w:val="24"/>
              <w:szCs w:val="24"/>
            </w:rPr>
            <w:fldChar w:fldCharType="end"/>
          </w:r>
        </w:p>
      </w:sdtContent>
    </w:sdt>
    <w:p w14:paraId="3E187D15" w14:textId="77777777" w:rsidR="00DD1719" w:rsidRPr="00CC45E1" w:rsidRDefault="00DD1719" w:rsidP="00DD1719">
      <w:pPr>
        <w:spacing w:line="360" w:lineRule="auto"/>
        <w:jc w:val="both"/>
        <w:rPr>
          <w:rFonts w:ascii="Times New Roman" w:eastAsiaTheme="majorEastAsia" w:hAnsi="Times New Roman" w:cs="Times New Roman"/>
          <w:color w:val="365F91" w:themeColor="accent1" w:themeShade="BF"/>
          <w:sz w:val="24"/>
          <w:szCs w:val="24"/>
        </w:rPr>
      </w:pPr>
      <w:r w:rsidRPr="00CC45E1">
        <w:rPr>
          <w:rFonts w:ascii="Times New Roman" w:hAnsi="Times New Roman" w:cs="Times New Roman"/>
          <w:sz w:val="24"/>
          <w:szCs w:val="24"/>
        </w:rPr>
        <w:br w:type="page"/>
      </w:r>
    </w:p>
    <w:p w14:paraId="4C836B3D" w14:textId="77777777" w:rsidR="00DD1719" w:rsidRPr="00CC45E1" w:rsidRDefault="00DD1719" w:rsidP="00DD1719">
      <w:pPr>
        <w:pStyle w:val="Heading1"/>
      </w:pPr>
      <w:bookmarkStart w:id="0" w:name="_Toc127698472"/>
      <w:r w:rsidRPr="00CC45E1">
        <w:lastRenderedPageBreak/>
        <w:t>Introduction</w:t>
      </w:r>
      <w:bookmarkEnd w:id="0"/>
    </w:p>
    <w:p w14:paraId="68B5F07A" w14:textId="68EBEDDA" w:rsidR="00DD1719" w:rsidRDefault="00DD1719" w:rsidP="00DD1719">
      <w:pPr>
        <w:keepNext/>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 xml:space="preserve">Primark is a major low-cost fashion retailer that has established itself as a vital participant in the European and global fashion markets. Primark has established itself as a major player in both of these sectors. Because of the firm's devotion to cheap pricing and trendy apparel, as well as the fact that it offers clients a simple and easy shopping experience and carries just a limited number of things, the company has built a strong base of loyal customers. Yet, Primark has challenges in adapting to the changing retail landscape and meeting the expectations of environmentally conscious shoppers. In this study, we will examine Primark's marketing strategy, including themes such as segmentation, targeting, and positioning, as well as product, pricing, promotion, people, and process. </w:t>
      </w:r>
    </w:p>
    <w:p w14:paraId="0DBD7939" w14:textId="77777777" w:rsidR="009D7315" w:rsidRDefault="009D7315" w:rsidP="009D7315"/>
    <w:p w14:paraId="3000DE43" w14:textId="32E0619C" w:rsidR="00EF6FA3" w:rsidRDefault="009D7315" w:rsidP="00EF6FA3">
      <w:r>
        <w:t>The following report is part of group research which evaluates the Marketing Mix and reviews the opportunities and challenges of Primark. The group is made up of four students who share their ideas. Each of us is going to concentrate on different parts of the Marketing Mix.</w:t>
      </w:r>
      <w:r w:rsidR="00EF6FA3">
        <w:tab/>
      </w:r>
      <w:r w:rsidR="00EF6FA3">
        <w:tab/>
      </w:r>
      <w:r w:rsidR="00EF6FA3">
        <w:tab/>
      </w:r>
      <w:r w:rsidR="00EF6FA3">
        <w:tab/>
      </w:r>
      <w:r w:rsidR="00EF6FA3">
        <w:tab/>
      </w:r>
      <w:r w:rsidR="00EF6FA3">
        <w:tab/>
      </w:r>
      <w:r w:rsidR="00EF6FA3">
        <w:tab/>
      </w:r>
    </w:p>
    <w:p w14:paraId="3CD0C420" w14:textId="77777777" w:rsidR="00EF6FA3" w:rsidRPr="00CC45E1" w:rsidRDefault="00EF6FA3" w:rsidP="00DD1719">
      <w:pPr>
        <w:keepNext/>
        <w:spacing w:line="360" w:lineRule="auto"/>
        <w:jc w:val="both"/>
        <w:rPr>
          <w:rFonts w:ascii="Times New Roman" w:hAnsi="Times New Roman" w:cs="Times New Roman"/>
          <w:sz w:val="24"/>
          <w:szCs w:val="24"/>
        </w:rPr>
      </w:pPr>
    </w:p>
    <w:p w14:paraId="26D7790D" w14:textId="77777777" w:rsidR="00DD1719" w:rsidRPr="00CC45E1" w:rsidRDefault="00DD1719" w:rsidP="00DD1719">
      <w:pPr>
        <w:pStyle w:val="Heading1"/>
      </w:pPr>
      <w:bookmarkStart w:id="1" w:name="_Toc127635870"/>
      <w:bookmarkStart w:id="2" w:name="_Toc127698473"/>
      <w:r w:rsidRPr="00CC45E1">
        <w:t>Main body</w:t>
      </w:r>
      <w:bookmarkEnd w:id="1"/>
      <w:bookmarkEnd w:id="2"/>
      <w:r w:rsidRPr="00CC45E1">
        <w:t xml:space="preserve"> </w:t>
      </w:r>
    </w:p>
    <w:p w14:paraId="334B9D73" w14:textId="77777777" w:rsidR="00DD1719" w:rsidRPr="00CC45E1" w:rsidRDefault="00DD1719" w:rsidP="00DD1719">
      <w:pPr>
        <w:pStyle w:val="Heading2"/>
        <w:spacing w:line="360" w:lineRule="auto"/>
        <w:jc w:val="both"/>
        <w:rPr>
          <w:rFonts w:ascii="Times New Roman" w:hAnsi="Times New Roman" w:cs="Times New Roman"/>
          <w:sz w:val="24"/>
          <w:szCs w:val="24"/>
        </w:rPr>
      </w:pPr>
      <w:bookmarkStart w:id="3" w:name="_Toc127635871"/>
      <w:bookmarkStart w:id="4" w:name="_Toc127698474"/>
      <w:r w:rsidRPr="00CC45E1">
        <w:rPr>
          <w:rFonts w:ascii="Times New Roman" w:hAnsi="Times New Roman" w:cs="Times New Roman"/>
          <w:sz w:val="24"/>
          <w:szCs w:val="24"/>
        </w:rPr>
        <w:t>Back ground</w:t>
      </w:r>
      <w:bookmarkEnd w:id="3"/>
      <w:bookmarkEnd w:id="4"/>
      <w:r w:rsidRPr="00CC45E1">
        <w:rPr>
          <w:rFonts w:ascii="Times New Roman" w:hAnsi="Times New Roman" w:cs="Times New Roman"/>
          <w:sz w:val="24"/>
          <w:szCs w:val="24"/>
        </w:rPr>
        <w:t xml:space="preserve"> </w:t>
      </w:r>
    </w:p>
    <w:p w14:paraId="76E40151"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color w:val="252525"/>
          <w:sz w:val="24"/>
          <w:szCs w:val="24"/>
        </w:rPr>
        <w:t>Primark's aims are to be the world's most successful low-cost clothing retailer, to expand its global presence, and to build a good brand reputation by adhering to ecologically responsible and ethical business practices. Primark has made a serious effort to include ecologically friendly materials in its products (</w:t>
      </w:r>
      <w:r w:rsidRPr="00CC45E1">
        <w:rPr>
          <w:rFonts w:ascii="Times New Roman" w:hAnsi="Times New Roman" w:cs="Times New Roman"/>
          <w:color w:val="222222"/>
          <w:sz w:val="24"/>
          <w:szCs w:val="24"/>
          <w:shd w:val="clear" w:color="auto" w:fill="FFFFFF"/>
        </w:rPr>
        <w:t>Ramesh, 2022).</w:t>
      </w:r>
    </w:p>
    <w:tbl>
      <w:tblPr>
        <w:tblStyle w:val="TableGrid"/>
        <w:tblW w:w="9795" w:type="dxa"/>
        <w:tblLook w:val="04A0" w:firstRow="1" w:lastRow="0" w:firstColumn="1" w:lastColumn="0" w:noHBand="0" w:noVBand="1"/>
      </w:tblPr>
      <w:tblGrid>
        <w:gridCol w:w="2535"/>
        <w:gridCol w:w="7260"/>
      </w:tblGrid>
      <w:tr w:rsidR="00DD1719" w:rsidRPr="00CC45E1" w14:paraId="7B3BA546" w14:textId="77777777" w:rsidTr="003802CC">
        <w:tc>
          <w:tcPr>
            <w:tcW w:w="0" w:type="auto"/>
            <w:shd w:val="clear" w:color="auto" w:fill="C0504D" w:themeFill="accent2"/>
            <w:hideMark/>
          </w:tcPr>
          <w:p w14:paraId="241377A4" w14:textId="77777777" w:rsidR="00DD1719" w:rsidRPr="00CC45E1" w:rsidRDefault="00DD1719" w:rsidP="003802CC">
            <w:pPr>
              <w:spacing w:line="360" w:lineRule="auto"/>
              <w:jc w:val="center"/>
              <w:rPr>
                <w:rFonts w:ascii="Times New Roman" w:hAnsi="Times New Roman" w:cs="Times New Roman"/>
                <w:b/>
                <w:sz w:val="24"/>
                <w:szCs w:val="24"/>
              </w:rPr>
            </w:pPr>
            <w:r w:rsidRPr="00CC45E1">
              <w:rPr>
                <w:rFonts w:ascii="Times New Roman" w:hAnsi="Times New Roman" w:cs="Times New Roman"/>
                <w:b/>
                <w:sz w:val="24"/>
                <w:szCs w:val="24"/>
              </w:rPr>
              <w:t>Aspects</w:t>
            </w:r>
          </w:p>
        </w:tc>
        <w:tc>
          <w:tcPr>
            <w:tcW w:w="0" w:type="auto"/>
            <w:shd w:val="clear" w:color="auto" w:fill="C0504D" w:themeFill="accent2"/>
            <w:hideMark/>
          </w:tcPr>
          <w:p w14:paraId="19E181C2" w14:textId="77777777" w:rsidR="00DD1719" w:rsidRPr="00CC45E1" w:rsidRDefault="00DD1719" w:rsidP="003802CC">
            <w:pPr>
              <w:spacing w:line="360" w:lineRule="auto"/>
              <w:jc w:val="center"/>
              <w:rPr>
                <w:rFonts w:ascii="Times New Roman" w:hAnsi="Times New Roman" w:cs="Times New Roman"/>
                <w:b/>
                <w:sz w:val="24"/>
                <w:szCs w:val="24"/>
              </w:rPr>
            </w:pPr>
            <w:r w:rsidRPr="00CC45E1">
              <w:rPr>
                <w:rFonts w:ascii="Times New Roman" w:hAnsi="Times New Roman" w:cs="Times New Roman"/>
                <w:b/>
                <w:sz w:val="24"/>
                <w:szCs w:val="24"/>
              </w:rPr>
              <w:t>Details</w:t>
            </w:r>
          </w:p>
        </w:tc>
      </w:tr>
      <w:tr w:rsidR="00DD1719" w:rsidRPr="00CC45E1" w14:paraId="7B02A085" w14:textId="77777777" w:rsidTr="003802CC">
        <w:tc>
          <w:tcPr>
            <w:tcW w:w="0" w:type="auto"/>
            <w:shd w:val="clear" w:color="auto" w:fill="FFFF00"/>
            <w:hideMark/>
          </w:tcPr>
          <w:p w14:paraId="3A40584E" w14:textId="77777777" w:rsidR="00DD1719" w:rsidRPr="00CC45E1" w:rsidRDefault="00DD1719" w:rsidP="003802CC">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Brand</w:t>
            </w:r>
          </w:p>
        </w:tc>
        <w:tc>
          <w:tcPr>
            <w:tcW w:w="0" w:type="auto"/>
            <w:shd w:val="clear" w:color="auto" w:fill="4F81BD" w:themeFill="accent1"/>
            <w:hideMark/>
          </w:tcPr>
          <w:p w14:paraId="51887523" w14:textId="77777777" w:rsidR="00DD1719" w:rsidRPr="00CC45E1" w:rsidRDefault="00DD1719" w:rsidP="003802CC">
            <w:pPr>
              <w:spacing w:line="360" w:lineRule="auto"/>
              <w:jc w:val="both"/>
              <w:rPr>
                <w:rFonts w:ascii="Times New Roman" w:hAnsi="Times New Roman" w:cs="Times New Roman"/>
                <w:color w:val="FF0000"/>
                <w:sz w:val="24"/>
                <w:szCs w:val="24"/>
              </w:rPr>
            </w:pPr>
            <w:r w:rsidRPr="00CC45E1">
              <w:rPr>
                <w:rFonts w:ascii="Times New Roman" w:hAnsi="Times New Roman" w:cs="Times New Roman"/>
                <w:color w:val="FF0000"/>
                <w:sz w:val="24"/>
                <w:szCs w:val="24"/>
              </w:rPr>
              <w:t>Primark</w:t>
            </w:r>
          </w:p>
        </w:tc>
      </w:tr>
      <w:tr w:rsidR="00DD1719" w:rsidRPr="00CC45E1" w14:paraId="2FF72E1A" w14:textId="77777777" w:rsidTr="003802CC">
        <w:tc>
          <w:tcPr>
            <w:tcW w:w="0" w:type="auto"/>
            <w:shd w:val="clear" w:color="auto" w:fill="FFFF00"/>
            <w:hideMark/>
          </w:tcPr>
          <w:p w14:paraId="2ED5023B" w14:textId="77777777" w:rsidR="00DD1719" w:rsidRPr="00CC45E1" w:rsidRDefault="00DD1719" w:rsidP="003802CC">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Industry</w:t>
            </w:r>
          </w:p>
        </w:tc>
        <w:tc>
          <w:tcPr>
            <w:tcW w:w="0" w:type="auto"/>
            <w:shd w:val="clear" w:color="auto" w:fill="4F81BD" w:themeFill="accent1"/>
            <w:hideMark/>
          </w:tcPr>
          <w:p w14:paraId="3CC36B46" w14:textId="77777777" w:rsidR="00DD1719" w:rsidRPr="00CC45E1" w:rsidRDefault="00DD1719" w:rsidP="003802CC">
            <w:pPr>
              <w:spacing w:line="360" w:lineRule="auto"/>
              <w:jc w:val="both"/>
              <w:rPr>
                <w:rFonts w:ascii="Times New Roman" w:hAnsi="Times New Roman" w:cs="Times New Roman"/>
                <w:color w:val="FF0000"/>
                <w:sz w:val="24"/>
                <w:szCs w:val="24"/>
              </w:rPr>
            </w:pPr>
            <w:r w:rsidRPr="00CC45E1">
              <w:rPr>
                <w:rFonts w:ascii="Times New Roman" w:hAnsi="Times New Roman" w:cs="Times New Roman"/>
                <w:color w:val="FF0000"/>
                <w:sz w:val="24"/>
                <w:szCs w:val="24"/>
              </w:rPr>
              <w:t>Fashion retail</w:t>
            </w:r>
          </w:p>
        </w:tc>
      </w:tr>
      <w:tr w:rsidR="00DD1719" w:rsidRPr="00CC45E1" w14:paraId="77C80CD8" w14:textId="77777777" w:rsidTr="003802CC">
        <w:tc>
          <w:tcPr>
            <w:tcW w:w="0" w:type="auto"/>
            <w:shd w:val="clear" w:color="auto" w:fill="FFFF00"/>
            <w:hideMark/>
          </w:tcPr>
          <w:p w14:paraId="38B074D6" w14:textId="77777777" w:rsidR="00DD1719" w:rsidRPr="00CC45E1" w:rsidRDefault="00DD1719" w:rsidP="003802CC">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Pricing strategy</w:t>
            </w:r>
          </w:p>
        </w:tc>
        <w:tc>
          <w:tcPr>
            <w:tcW w:w="0" w:type="auto"/>
            <w:shd w:val="clear" w:color="auto" w:fill="4F81BD" w:themeFill="accent1"/>
            <w:hideMark/>
          </w:tcPr>
          <w:p w14:paraId="647F03F7" w14:textId="77777777" w:rsidR="00DD1719" w:rsidRPr="00CC45E1" w:rsidRDefault="00DD1719" w:rsidP="003802CC">
            <w:pPr>
              <w:spacing w:line="360" w:lineRule="auto"/>
              <w:jc w:val="both"/>
              <w:rPr>
                <w:rFonts w:ascii="Times New Roman" w:hAnsi="Times New Roman" w:cs="Times New Roman"/>
                <w:color w:val="FF0000"/>
                <w:sz w:val="24"/>
                <w:szCs w:val="24"/>
              </w:rPr>
            </w:pPr>
            <w:r w:rsidRPr="00CC45E1">
              <w:rPr>
                <w:rFonts w:ascii="Times New Roman" w:hAnsi="Times New Roman" w:cs="Times New Roman"/>
                <w:color w:val="FF0000"/>
                <w:sz w:val="24"/>
                <w:szCs w:val="24"/>
              </w:rPr>
              <w:t>Pocket-friendly pricing</w:t>
            </w:r>
          </w:p>
        </w:tc>
      </w:tr>
      <w:tr w:rsidR="00DD1719" w:rsidRPr="00CC45E1" w14:paraId="7D1853E3" w14:textId="77777777" w:rsidTr="003802CC">
        <w:tc>
          <w:tcPr>
            <w:tcW w:w="0" w:type="auto"/>
            <w:shd w:val="clear" w:color="auto" w:fill="FFFF00"/>
            <w:hideMark/>
          </w:tcPr>
          <w:p w14:paraId="50A1ACCF" w14:textId="77777777" w:rsidR="00DD1719" w:rsidRPr="00CC45E1" w:rsidRDefault="00DD1719" w:rsidP="003802CC">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Mission</w:t>
            </w:r>
          </w:p>
        </w:tc>
        <w:tc>
          <w:tcPr>
            <w:tcW w:w="0" w:type="auto"/>
            <w:shd w:val="clear" w:color="auto" w:fill="4F81BD" w:themeFill="accent1"/>
            <w:hideMark/>
          </w:tcPr>
          <w:p w14:paraId="656F623B" w14:textId="77777777" w:rsidR="00DD1719" w:rsidRPr="00CC45E1" w:rsidRDefault="00DD1719" w:rsidP="003802CC">
            <w:pPr>
              <w:spacing w:line="360" w:lineRule="auto"/>
              <w:jc w:val="both"/>
              <w:rPr>
                <w:rFonts w:ascii="Times New Roman" w:hAnsi="Times New Roman" w:cs="Times New Roman"/>
                <w:color w:val="FF0000"/>
                <w:sz w:val="24"/>
                <w:szCs w:val="24"/>
              </w:rPr>
            </w:pPr>
            <w:r w:rsidRPr="00CC45E1">
              <w:rPr>
                <w:rFonts w:ascii="Times New Roman" w:hAnsi="Times New Roman" w:cs="Times New Roman"/>
                <w:color w:val="FF0000"/>
                <w:sz w:val="24"/>
                <w:szCs w:val="24"/>
              </w:rPr>
              <w:t>To be the world's most successful low-cost clothing retailer</w:t>
            </w:r>
          </w:p>
        </w:tc>
      </w:tr>
      <w:tr w:rsidR="00DD1719" w:rsidRPr="00CC45E1" w14:paraId="10724B29" w14:textId="77777777" w:rsidTr="003802CC">
        <w:tc>
          <w:tcPr>
            <w:tcW w:w="0" w:type="auto"/>
            <w:shd w:val="clear" w:color="auto" w:fill="FFFF00"/>
            <w:hideMark/>
          </w:tcPr>
          <w:p w14:paraId="29571F3B" w14:textId="77777777" w:rsidR="00DD1719" w:rsidRPr="00CC45E1" w:rsidRDefault="00DD1719" w:rsidP="003802CC">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Global presence</w:t>
            </w:r>
          </w:p>
        </w:tc>
        <w:tc>
          <w:tcPr>
            <w:tcW w:w="0" w:type="auto"/>
            <w:shd w:val="clear" w:color="auto" w:fill="4F81BD" w:themeFill="accent1"/>
            <w:hideMark/>
          </w:tcPr>
          <w:p w14:paraId="0E55E657" w14:textId="77777777" w:rsidR="00DD1719" w:rsidRPr="00CC45E1" w:rsidRDefault="00DD1719" w:rsidP="003802CC">
            <w:pPr>
              <w:spacing w:line="360" w:lineRule="auto"/>
              <w:jc w:val="both"/>
              <w:rPr>
                <w:rFonts w:ascii="Times New Roman" w:hAnsi="Times New Roman" w:cs="Times New Roman"/>
                <w:color w:val="FF0000"/>
                <w:sz w:val="24"/>
                <w:szCs w:val="24"/>
              </w:rPr>
            </w:pPr>
            <w:r w:rsidRPr="00CC45E1">
              <w:rPr>
                <w:rFonts w:ascii="Times New Roman" w:hAnsi="Times New Roman" w:cs="Times New Roman"/>
                <w:color w:val="FF0000"/>
                <w:sz w:val="24"/>
                <w:szCs w:val="24"/>
              </w:rPr>
              <w:t>Over 380 stores in 14 countries</w:t>
            </w:r>
          </w:p>
        </w:tc>
      </w:tr>
      <w:tr w:rsidR="00DD1719" w:rsidRPr="00CC45E1" w14:paraId="54AC6B36" w14:textId="77777777" w:rsidTr="003802CC">
        <w:tc>
          <w:tcPr>
            <w:tcW w:w="0" w:type="auto"/>
            <w:shd w:val="clear" w:color="auto" w:fill="FFFF00"/>
            <w:hideMark/>
          </w:tcPr>
          <w:p w14:paraId="0BBA162D" w14:textId="77777777" w:rsidR="00DD1719" w:rsidRPr="00CC45E1" w:rsidRDefault="00DD1719" w:rsidP="003802CC">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Environmental practices</w:t>
            </w:r>
          </w:p>
        </w:tc>
        <w:tc>
          <w:tcPr>
            <w:tcW w:w="0" w:type="auto"/>
            <w:shd w:val="clear" w:color="auto" w:fill="4F81BD" w:themeFill="accent1"/>
            <w:hideMark/>
          </w:tcPr>
          <w:p w14:paraId="7CF16B40" w14:textId="77777777" w:rsidR="00DD1719" w:rsidRPr="00CC45E1" w:rsidRDefault="00DD1719" w:rsidP="003802CC">
            <w:pPr>
              <w:spacing w:line="360" w:lineRule="auto"/>
              <w:jc w:val="both"/>
              <w:rPr>
                <w:rFonts w:ascii="Times New Roman" w:hAnsi="Times New Roman" w:cs="Times New Roman"/>
                <w:color w:val="FF0000"/>
                <w:sz w:val="24"/>
                <w:szCs w:val="24"/>
              </w:rPr>
            </w:pPr>
            <w:r w:rsidRPr="00CC45E1">
              <w:rPr>
                <w:rFonts w:ascii="Times New Roman" w:hAnsi="Times New Roman" w:cs="Times New Roman"/>
                <w:color w:val="FF0000"/>
                <w:sz w:val="24"/>
                <w:szCs w:val="24"/>
              </w:rPr>
              <w:t>Use of organic cotton, recycled polyester, and sustainably sourced wood pulp</w:t>
            </w:r>
          </w:p>
        </w:tc>
      </w:tr>
      <w:tr w:rsidR="00DD1719" w:rsidRPr="00CC45E1" w14:paraId="4B419757" w14:textId="77777777" w:rsidTr="003802CC">
        <w:tc>
          <w:tcPr>
            <w:tcW w:w="0" w:type="auto"/>
            <w:shd w:val="clear" w:color="auto" w:fill="FFFF00"/>
            <w:hideMark/>
          </w:tcPr>
          <w:p w14:paraId="7599E549" w14:textId="77777777" w:rsidR="00DD1719" w:rsidRPr="00CC45E1" w:rsidRDefault="00DD1719" w:rsidP="003802CC">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Ethical practices</w:t>
            </w:r>
          </w:p>
        </w:tc>
        <w:tc>
          <w:tcPr>
            <w:tcW w:w="0" w:type="auto"/>
            <w:shd w:val="clear" w:color="auto" w:fill="4F81BD" w:themeFill="accent1"/>
            <w:hideMark/>
          </w:tcPr>
          <w:p w14:paraId="2BFE063A" w14:textId="77777777" w:rsidR="00DD1719" w:rsidRPr="00CC45E1" w:rsidRDefault="00DD1719" w:rsidP="003802CC">
            <w:pPr>
              <w:spacing w:line="360" w:lineRule="auto"/>
              <w:jc w:val="both"/>
              <w:rPr>
                <w:rFonts w:ascii="Times New Roman" w:hAnsi="Times New Roman" w:cs="Times New Roman"/>
                <w:color w:val="FF0000"/>
                <w:sz w:val="24"/>
                <w:szCs w:val="24"/>
              </w:rPr>
            </w:pPr>
            <w:r w:rsidRPr="00CC45E1">
              <w:rPr>
                <w:rFonts w:ascii="Times New Roman" w:hAnsi="Times New Roman" w:cs="Times New Roman"/>
                <w:color w:val="FF0000"/>
                <w:sz w:val="24"/>
                <w:szCs w:val="24"/>
              </w:rPr>
              <w:t>Commitment to ethical business practices (Palazzo and Siano, 2019)</w:t>
            </w:r>
          </w:p>
        </w:tc>
      </w:tr>
      <w:tr w:rsidR="00DD1719" w:rsidRPr="00CC45E1" w14:paraId="356A8550" w14:textId="77777777" w:rsidTr="003802CC">
        <w:tc>
          <w:tcPr>
            <w:tcW w:w="0" w:type="auto"/>
            <w:shd w:val="clear" w:color="auto" w:fill="FFFF00"/>
            <w:hideMark/>
          </w:tcPr>
          <w:p w14:paraId="2E57CE41" w14:textId="77777777" w:rsidR="00DD1719" w:rsidRPr="00CC45E1" w:rsidRDefault="00DD1719" w:rsidP="003802CC">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lastRenderedPageBreak/>
              <w:t>Community contribution</w:t>
            </w:r>
          </w:p>
        </w:tc>
        <w:tc>
          <w:tcPr>
            <w:tcW w:w="0" w:type="auto"/>
            <w:shd w:val="clear" w:color="auto" w:fill="4F81BD" w:themeFill="accent1"/>
            <w:hideMark/>
          </w:tcPr>
          <w:p w14:paraId="799071CC" w14:textId="77777777" w:rsidR="00DD1719" w:rsidRPr="00CC45E1" w:rsidRDefault="00DD1719" w:rsidP="003802CC">
            <w:pPr>
              <w:spacing w:line="360" w:lineRule="auto"/>
              <w:jc w:val="both"/>
              <w:rPr>
                <w:rFonts w:ascii="Times New Roman" w:hAnsi="Times New Roman" w:cs="Times New Roman"/>
                <w:color w:val="FF0000"/>
                <w:sz w:val="24"/>
                <w:szCs w:val="24"/>
              </w:rPr>
            </w:pPr>
            <w:r w:rsidRPr="00CC45E1">
              <w:rPr>
                <w:rFonts w:ascii="Times New Roman" w:hAnsi="Times New Roman" w:cs="Times New Roman"/>
                <w:color w:val="FF0000"/>
                <w:sz w:val="24"/>
                <w:szCs w:val="24"/>
              </w:rPr>
              <w:t>Donations to various community groups and charities</w:t>
            </w:r>
          </w:p>
        </w:tc>
      </w:tr>
      <w:tr w:rsidR="00DD1719" w:rsidRPr="00CC45E1" w14:paraId="443821CE" w14:textId="77777777" w:rsidTr="003802CC">
        <w:tc>
          <w:tcPr>
            <w:tcW w:w="0" w:type="auto"/>
            <w:shd w:val="clear" w:color="auto" w:fill="FFFF00"/>
            <w:hideMark/>
          </w:tcPr>
          <w:p w14:paraId="52891E9C" w14:textId="77777777" w:rsidR="00DD1719" w:rsidRPr="00CC45E1" w:rsidRDefault="00DD1719" w:rsidP="003802CC">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Established</w:t>
            </w:r>
          </w:p>
        </w:tc>
        <w:tc>
          <w:tcPr>
            <w:tcW w:w="0" w:type="auto"/>
            <w:shd w:val="clear" w:color="auto" w:fill="4F81BD" w:themeFill="accent1"/>
            <w:hideMark/>
          </w:tcPr>
          <w:p w14:paraId="71682AA0" w14:textId="77777777" w:rsidR="00DD1719" w:rsidRPr="00CC45E1" w:rsidRDefault="00DD1719" w:rsidP="003802CC">
            <w:pPr>
              <w:spacing w:line="360" w:lineRule="auto"/>
              <w:jc w:val="both"/>
              <w:rPr>
                <w:rFonts w:ascii="Times New Roman" w:hAnsi="Times New Roman" w:cs="Times New Roman"/>
                <w:color w:val="FF0000"/>
                <w:sz w:val="24"/>
                <w:szCs w:val="24"/>
              </w:rPr>
            </w:pPr>
            <w:r w:rsidRPr="00CC45E1">
              <w:rPr>
                <w:rFonts w:ascii="Times New Roman" w:hAnsi="Times New Roman" w:cs="Times New Roman"/>
                <w:color w:val="FF0000"/>
                <w:sz w:val="24"/>
                <w:szCs w:val="24"/>
              </w:rPr>
              <w:t>1969 in Dublin, Ireland</w:t>
            </w:r>
          </w:p>
        </w:tc>
      </w:tr>
      <w:tr w:rsidR="00DD1719" w:rsidRPr="00CC45E1" w14:paraId="22638B5B" w14:textId="77777777" w:rsidTr="003802CC">
        <w:tc>
          <w:tcPr>
            <w:tcW w:w="0" w:type="auto"/>
            <w:shd w:val="clear" w:color="auto" w:fill="FFFF00"/>
            <w:hideMark/>
          </w:tcPr>
          <w:p w14:paraId="3875A20B" w14:textId="77777777" w:rsidR="00DD1719" w:rsidRPr="00CC45E1" w:rsidRDefault="00DD1719" w:rsidP="003802CC">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Brand reputation</w:t>
            </w:r>
          </w:p>
        </w:tc>
        <w:tc>
          <w:tcPr>
            <w:tcW w:w="0" w:type="auto"/>
            <w:shd w:val="clear" w:color="auto" w:fill="4F81BD" w:themeFill="accent1"/>
            <w:hideMark/>
          </w:tcPr>
          <w:p w14:paraId="13D66168" w14:textId="77777777" w:rsidR="00DD1719" w:rsidRPr="00CC45E1" w:rsidRDefault="00DD1719" w:rsidP="003802CC">
            <w:pPr>
              <w:spacing w:line="360" w:lineRule="auto"/>
              <w:jc w:val="both"/>
              <w:rPr>
                <w:rFonts w:ascii="Times New Roman" w:hAnsi="Times New Roman" w:cs="Times New Roman"/>
                <w:color w:val="FF0000"/>
                <w:sz w:val="24"/>
                <w:szCs w:val="24"/>
              </w:rPr>
            </w:pPr>
            <w:r w:rsidRPr="00CC45E1">
              <w:rPr>
                <w:rFonts w:ascii="Times New Roman" w:hAnsi="Times New Roman" w:cs="Times New Roman"/>
                <w:color w:val="FF0000"/>
                <w:sz w:val="24"/>
                <w:szCs w:val="24"/>
              </w:rPr>
              <w:t>Strong focus on offering affordable, trendy, and quality products</w:t>
            </w:r>
          </w:p>
        </w:tc>
      </w:tr>
    </w:tbl>
    <w:p w14:paraId="5FE5DADA" w14:textId="77777777" w:rsidR="00DD1719" w:rsidRPr="00CC45E1" w:rsidRDefault="00DD1719" w:rsidP="00DD1719">
      <w:pPr>
        <w:pStyle w:val="NormalWeb"/>
        <w:spacing w:line="360" w:lineRule="auto"/>
        <w:jc w:val="center"/>
        <w:rPr>
          <w:b/>
          <w:color w:val="252525"/>
        </w:rPr>
      </w:pPr>
      <w:r w:rsidRPr="00CC45E1">
        <w:rPr>
          <w:b/>
          <w:color w:val="252525"/>
        </w:rPr>
        <w:t>Company overview in a box</w:t>
      </w:r>
    </w:p>
    <w:p w14:paraId="1009D143" w14:textId="77777777" w:rsidR="00DD1719" w:rsidRPr="00CC45E1" w:rsidRDefault="00DD1719" w:rsidP="00DD1719">
      <w:pPr>
        <w:pStyle w:val="NormalWeb"/>
        <w:spacing w:line="360" w:lineRule="auto"/>
        <w:jc w:val="center"/>
        <w:rPr>
          <w:b/>
          <w:color w:val="252525"/>
        </w:rPr>
      </w:pPr>
      <w:r w:rsidRPr="00CC45E1">
        <w:rPr>
          <w:b/>
          <w:color w:val="252525"/>
        </w:rPr>
        <w:t>Source:</w:t>
      </w:r>
      <w:r w:rsidRPr="00CC45E1">
        <w:t xml:space="preserve"> </w:t>
      </w:r>
      <w:r w:rsidRPr="00CC45E1">
        <w:rPr>
          <w:b/>
          <w:color w:val="252525"/>
        </w:rPr>
        <w:t>Fashion, home &amp;amp; beauty (2022) Primark.</w:t>
      </w:r>
    </w:p>
    <w:p w14:paraId="63ADB8AD" w14:textId="77777777" w:rsidR="00DD1719" w:rsidRPr="00CC45E1" w:rsidRDefault="00DD1719" w:rsidP="00DD1719">
      <w:pPr>
        <w:pStyle w:val="Heading1"/>
      </w:pPr>
      <w:bookmarkStart w:id="5" w:name="_Toc127635872"/>
      <w:bookmarkStart w:id="6" w:name="_Toc127698475"/>
      <w:r w:rsidRPr="00CC45E1">
        <w:t>Marketing Mix</w:t>
      </w:r>
      <w:bookmarkEnd w:id="5"/>
      <w:bookmarkEnd w:id="6"/>
    </w:p>
    <w:p w14:paraId="1A92ADAD"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color w:val="252525"/>
          <w:sz w:val="24"/>
          <w:szCs w:val="24"/>
        </w:rPr>
        <w:t>Primark, like any other retail company, relies on the tried-and-true formula of the 7 Ps of marketing to guide its operations (</w:t>
      </w:r>
      <w:r w:rsidRPr="00CC45E1">
        <w:rPr>
          <w:rFonts w:ascii="Times New Roman" w:hAnsi="Times New Roman" w:cs="Times New Roman"/>
          <w:color w:val="222222"/>
          <w:sz w:val="24"/>
          <w:szCs w:val="24"/>
          <w:shd w:val="clear" w:color="auto" w:fill="FFFFFF"/>
        </w:rPr>
        <w:t>Molitor, 2019).</w:t>
      </w:r>
    </w:p>
    <w:p w14:paraId="081D7DBF" w14:textId="77777777" w:rsidR="00DD1719" w:rsidRPr="00CC45E1" w:rsidRDefault="00DD1719" w:rsidP="00DD1719">
      <w:pPr>
        <w:pStyle w:val="Heading2"/>
        <w:spacing w:line="360" w:lineRule="auto"/>
        <w:jc w:val="both"/>
        <w:rPr>
          <w:rFonts w:ascii="Times New Roman" w:hAnsi="Times New Roman" w:cs="Times New Roman"/>
          <w:sz w:val="24"/>
          <w:szCs w:val="24"/>
        </w:rPr>
      </w:pPr>
      <w:bookmarkStart w:id="7" w:name="_Toc127635873"/>
      <w:bookmarkStart w:id="8" w:name="_Toc127698476"/>
      <w:r w:rsidRPr="00CC45E1">
        <w:rPr>
          <w:rFonts w:ascii="Times New Roman" w:hAnsi="Times New Roman" w:cs="Times New Roman"/>
          <w:sz w:val="24"/>
          <w:szCs w:val="24"/>
        </w:rPr>
        <w:t>Product</w:t>
      </w:r>
      <w:bookmarkEnd w:id="7"/>
      <w:bookmarkEnd w:id="8"/>
      <w:r w:rsidRPr="00CC45E1">
        <w:rPr>
          <w:rFonts w:ascii="Times New Roman" w:hAnsi="Times New Roman" w:cs="Times New Roman"/>
          <w:sz w:val="24"/>
          <w:szCs w:val="24"/>
        </w:rPr>
        <w:t xml:space="preserve"> </w:t>
      </w:r>
    </w:p>
    <w:p w14:paraId="3C40F49B" w14:textId="77777777" w:rsidR="00EF6FA3" w:rsidRDefault="00DD1719" w:rsidP="00EF6FA3">
      <w:pPr>
        <w:spacing w:line="360" w:lineRule="auto"/>
        <w:jc w:val="both"/>
        <w:rPr>
          <w:rFonts w:ascii="Times New Roman" w:hAnsi="Times New Roman" w:cs="Times New Roman"/>
          <w:color w:val="252525"/>
          <w:sz w:val="24"/>
          <w:szCs w:val="24"/>
        </w:rPr>
      </w:pPr>
      <w:r w:rsidRPr="00CC45E1">
        <w:rPr>
          <w:rFonts w:ascii="Times New Roman" w:hAnsi="Times New Roman" w:cs="Times New Roman"/>
          <w:color w:val="252525"/>
          <w:sz w:val="24"/>
          <w:szCs w:val="24"/>
        </w:rPr>
        <w:t>Customers may expect to find fashion at Primark that is both inexpensive and of good quality. This is the company's usp in their product strategy. The company also possesses a variety of exclusive product lines. Customers have shown a lot of interest in the firm's specialized sustainably sourced and manufactured product lines (</w:t>
      </w:r>
      <w:r w:rsidRPr="00CC45E1">
        <w:rPr>
          <w:rFonts w:ascii="Times New Roman" w:hAnsi="Times New Roman" w:cs="Times New Roman"/>
          <w:color w:val="222222"/>
          <w:sz w:val="24"/>
          <w:szCs w:val="24"/>
          <w:shd w:val="clear" w:color="auto" w:fill="FFFFFF"/>
        </w:rPr>
        <w:t>Molitor, 2019).</w:t>
      </w:r>
      <w:r w:rsidRPr="00CC45E1">
        <w:rPr>
          <w:rFonts w:ascii="Times New Roman" w:hAnsi="Times New Roman" w:cs="Times New Roman"/>
          <w:color w:val="252525"/>
          <w:sz w:val="24"/>
          <w:szCs w:val="24"/>
        </w:rPr>
        <w:t xml:space="preserve"> They also apply theme based products for example the Disney collection and its Harry Potter range.</w:t>
      </w:r>
    </w:p>
    <w:p w14:paraId="7930E0DD" w14:textId="66E948C4" w:rsidR="00EF6FA3" w:rsidRDefault="00EF6FA3" w:rsidP="00EF6FA3">
      <w:pPr>
        <w:spacing w:line="360" w:lineRule="auto"/>
        <w:jc w:val="both"/>
      </w:pPr>
      <w:r w:rsidRPr="000C4A54">
        <w:t>Products produced by the firm are made to appeal to a diverse group of people, ranging from young adults to older people in their twenties. Primark has a diverse selection of goods in Birmingham, including apparel, footwear, accessories, and cosmetics, among other categories. Their specialized product lines comes at a pocket friendly pricing and also include famous characters from cartoons and movies or even books. With an impressive revenue of £5.5 billion in 2020, Primark proves to be a top contender in the fashion industry (Smith, 2022).</w:t>
      </w:r>
    </w:p>
    <w:p w14:paraId="1E997D11" w14:textId="180D763D" w:rsidR="00EF6FA3" w:rsidRDefault="00EF6FA3" w:rsidP="00EF6FA3">
      <w:pPr>
        <w:spacing w:line="360" w:lineRule="auto"/>
        <w:jc w:val="both"/>
        <w:rPr>
          <w:rFonts w:ascii="Times New Roman" w:hAnsi="Times New Roman" w:cs="Times New Roman"/>
          <w:sz w:val="24"/>
          <w:szCs w:val="24"/>
        </w:rPr>
      </w:pPr>
      <w:r w:rsidRPr="00D66DFB">
        <w:rPr>
          <w:rFonts w:ascii="Times New Roman" w:hAnsi="Times New Roman" w:cs="Times New Roman"/>
          <w:sz w:val="24"/>
          <w:szCs w:val="24"/>
        </w:rPr>
        <w:t>The company's product range is updated frequently, which encourages customers to visit its stores regularly</w:t>
      </w:r>
    </w:p>
    <w:p w14:paraId="105155FD" w14:textId="77777777" w:rsidR="00EF6FA3" w:rsidRPr="008A4D86" w:rsidRDefault="00EF6FA3" w:rsidP="00EF6FA3">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According to a recent report by Market Research Future, the global retail industry is expected to reach a value of USD 38.5 trillion by 2024, growing at a CAGR of 5.3% from 2018 to 2024. The report also suggests that factors such as changing consumer preferences, growing disposable income, and advancements in technology are expected to drive the growth of the retail industry. So it is the right reason for which Primark UK at Birmingham has created a successful product mix by investing in product development, design, packaging, and after-sales services</w:t>
      </w:r>
      <w:r>
        <w:rPr>
          <w:rFonts w:ascii="Times New Roman" w:hAnsi="Times New Roman" w:cs="Times New Roman"/>
          <w:sz w:val="24"/>
          <w:szCs w:val="24"/>
        </w:rPr>
        <w:t xml:space="preserve"> (</w:t>
      </w:r>
      <w:r w:rsidRPr="00CC45E1">
        <w:rPr>
          <w:rFonts w:ascii="Times New Roman" w:hAnsi="Times New Roman" w:cs="Times New Roman"/>
          <w:color w:val="222222"/>
          <w:sz w:val="24"/>
          <w:szCs w:val="24"/>
          <w:shd w:val="clear" w:color="auto" w:fill="FFFFFF"/>
        </w:rPr>
        <w:t>Gaur, 2021</w:t>
      </w:r>
      <w:r>
        <w:rPr>
          <w:rFonts w:ascii="Times New Roman" w:hAnsi="Times New Roman" w:cs="Times New Roman"/>
          <w:color w:val="222222"/>
          <w:sz w:val="24"/>
          <w:szCs w:val="24"/>
          <w:shd w:val="clear" w:color="auto" w:fill="FFFFFF"/>
        </w:rPr>
        <w:t>)</w:t>
      </w:r>
      <w:r w:rsidRPr="008A4D86">
        <w:rPr>
          <w:rFonts w:ascii="Times New Roman" w:hAnsi="Times New Roman" w:cs="Times New Roman"/>
          <w:sz w:val="24"/>
          <w:szCs w:val="24"/>
        </w:rPr>
        <w:t xml:space="preserve">. </w:t>
      </w:r>
    </w:p>
    <w:p w14:paraId="577DCDE9" w14:textId="46888762" w:rsidR="00EF6FA3" w:rsidRDefault="00ED3992" w:rsidP="00EF6FA3">
      <w:pPr>
        <w:spacing w:line="360" w:lineRule="auto"/>
        <w:jc w:val="both"/>
        <w:rPr>
          <w:rFonts w:ascii="Times New Roman" w:hAnsi="Times New Roman" w:cs="Times New Roman"/>
          <w:color w:val="252525"/>
          <w:sz w:val="24"/>
          <w:szCs w:val="24"/>
        </w:rPr>
      </w:pPr>
      <w:r w:rsidRPr="008A4D86">
        <w:rPr>
          <w:rFonts w:ascii="Times New Roman" w:hAnsi="Times New Roman" w:cs="Times New Roman"/>
          <w:noProof/>
          <w:sz w:val="24"/>
          <w:szCs w:val="24"/>
          <w:lang w:eastAsia="en-IN"/>
        </w:rPr>
        <w:lastRenderedPageBreak/>
        <w:drawing>
          <wp:inline distT="0" distB="0" distL="0" distR="0" wp14:anchorId="5E6450A5" wp14:editId="4976C1D4">
            <wp:extent cx="5731510" cy="4121150"/>
            <wp:effectExtent l="0" t="0" r="2540" b="0"/>
            <wp:docPr id="3" name="Picture 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imeline&#10;&#10;Description automatically generated"/>
                    <pic:cNvPicPr/>
                  </pic:nvPicPr>
                  <pic:blipFill>
                    <a:blip r:embed="rId9"/>
                    <a:stretch>
                      <a:fillRect/>
                    </a:stretch>
                  </pic:blipFill>
                  <pic:spPr>
                    <a:xfrm>
                      <a:off x="0" y="0"/>
                      <a:ext cx="5731510" cy="4121150"/>
                    </a:xfrm>
                    <a:prstGeom prst="rect">
                      <a:avLst/>
                    </a:prstGeom>
                  </pic:spPr>
                </pic:pic>
              </a:graphicData>
            </a:graphic>
          </wp:inline>
        </w:drawing>
      </w:r>
    </w:p>
    <w:p w14:paraId="720F10AD" w14:textId="77777777" w:rsidR="00ED3992" w:rsidRPr="008A4D86" w:rsidRDefault="00ED3992" w:rsidP="00ED3992">
      <w:pPr>
        <w:spacing w:line="360" w:lineRule="auto"/>
        <w:jc w:val="center"/>
        <w:rPr>
          <w:rFonts w:ascii="Times New Roman" w:hAnsi="Times New Roman" w:cs="Times New Roman"/>
          <w:b/>
          <w:sz w:val="24"/>
          <w:szCs w:val="24"/>
        </w:rPr>
      </w:pPr>
      <w:r w:rsidRPr="008A4D86">
        <w:rPr>
          <w:rFonts w:ascii="Times New Roman" w:hAnsi="Times New Roman" w:cs="Times New Roman"/>
          <w:b/>
          <w:sz w:val="24"/>
          <w:szCs w:val="24"/>
        </w:rPr>
        <w:t>Table Showing The segment and data financials related to Product</w:t>
      </w:r>
    </w:p>
    <w:p w14:paraId="46FFA3B9" w14:textId="77777777" w:rsidR="00ED3992" w:rsidRPr="008A4D86" w:rsidRDefault="00ED3992" w:rsidP="00ED3992">
      <w:pPr>
        <w:spacing w:line="360" w:lineRule="auto"/>
        <w:jc w:val="center"/>
        <w:rPr>
          <w:rFonts w:ascii="Times New Roman" w:hAnsi="Times New Roman" w:cs="Times New Roman"/>
          <w:b/>
          <w:sz w:val="24"/>
          <w:szCs w:val="24"/>
        </w:rPr>
      </w:pPr>
      <w:r w:rsidRPr="008A4D86">
        <w:rPr>
          <w:rFonts w:ascii="Times New Roman" w:hAnsi="Times New Roman" w:cs="Times New Roman"/>
          <w:b/>
          <w:sz w:val="24"/>
          <w:szCs w:val="24"/>
        </w:rPr>
        <w:t>Source: Self-created</w:t>
      </w:r>
    </w:p>
    <w:p w14:paraId="5838D92E" w14:textId="77777777" w:rsidR="00ED3992" w:rsidRPr="008A4D86" w:rsidRDefault="00ED3992" w:rsidP="00ED3992">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This is well exhibited in the revenue of the parent company Associated British Foods Plc, which owns Primark. It was £13.9 billion in the fiscal year 2020. The revenue of Primark has increased by 4.2% in the same year, despite the challenging retail environment due to the COVID-19 pandemic due to its effective product mix. The company's financial figures and recent research suggest that the retail industry is growing, and Primark is well-positioned in terms of product variety to benefit from this growth by providing affordable and trendy products that appeal to the younger demographic</w:t>
      </w:r>
      <w:r>
        <w:rPr>
          <w:rFonts w:ascii="Times New Roman" w:hAnsi="Times New Roman" w:cs="Times New Roman"/>
          <w:sz w:val="24"/>
          <w:szCs w:val="24"/>
        </w:rPr>
        <w:t xml:space="preserve"> (Annual report </w:t>
      </w:r>
      <w:r w:rsidRPr="00D66DFB">
        <w:rPr>
          <w:rFonts w:ascii="Times New Roman" w:hAnsi="Times New Roman" w:cs="Times New Roman"/>
          <w:sz w:val="24"/>
          <w:szCs w:val="24"/>
        </w:rPr>
        <w:t>2021)</w:t>
      </w:r>
      <w:r w:rsidRPr="008A4D86">
        <w:rPr>
          <w:rFonts w:ascii="Times New Roman" w:hAnsi="Times New Roman" w:cs="Times New Roman"/>
          <w:sz w:val="24"/>
          <w:szCs w:val="24"/>
        </w:rPr>
        <w:t xml:space="preserve">. </w:t>
      </w:r>
    </w:p>
    <w:p w14:paraId="49BBCF51" w14:textId="50A3940E" w:rsidR="00DD1719" w:rsidRPr="00CC45E1" w:rsidRDefault="00DD1719" w:rsidP="00DD1719">
      <w:pPr>
        <w:pStyle w:val="NormalWeb"/>
        <w:spacing w:line="360" w:lineRule="auto"/>
        <w:jc w:val="both"/>
        <w:rPr>
          <w:color w:val="252525"/>
        </w:rPr>
      </w:pPr>
    </w:p>
    <w:p w14:paraId="450D41F3" w14:textId="77777777" w:rsidR="00DD1719" w:rsidRPr="00CC45E1" w:rsidRDefault="00DD1719" w:rsidP="00DD1719">
      <w:pPr>
        <w:pStyle w:val="Heading2"/>
        <w:spacing w:line="360" w:lineRule="auto"/>
        <w:jc w:val="both"/>
        <w:rPr>
          <w:rFonts w:ascii="Times New Roman" w:hAnsi="Times New Roman" w:cs="Times New Roman"/>
          <w:sz w:val="24"/>
          <w:szCs w:val="24"/>
        </w:rPr>
      </w:pPr>
      <w:bookmarkStart w:id="9" w:name="_Toc127635880"/>
      <w:bookmarkStart w:id="10" w:name="_Toc127698477"/>
      <w:r w:rsidRPr="00CC45E1">
        <w:rPr>
          <w:rFonts w:ascii="Times New Roman" w:hAnsi="Times New Roman" w:cs="Times New Roman"/>
          <w:sz w:val="24"/>
          <w:szCs w:val="24"/>
        </w:rPr>
        <w:t>Market surveys</w:t>
      </w:r>
      <w:bookmarkEnd w:id="9"/>
      <w:bookmarkEnd w:id="10"/>
    </w:p>
    <w:p w14:paraId="28A7D3DB"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 xml:space="preserve">Primark conducts market surveys to understand its customers better and to identify changes in their preferences and needs. For example, in 2020, the company conducted a survey to assess customer attitudes towards sustainability. </w:t>
      </w:r>
    </w:p>
    <w:p w14:paraId="49774476" w14:textId="77777777" w:rsidR="00DD1719" w:rsidRPr="00CC45E1" w:rsidRDefault="00DD1719" w:rsidP="00DD1719">
      <w:pPr>
        <w:pStyle w:val="Heading2"/>
        <w:spacing w:line="360" w:lineRule="auto"/>
        <w:jc w:val="both"/>
        <w:rPr>
          <w:rFonts w:ascii="Times New Roman" w:hAnsi="Times New Roman" w:cs="Times New Roman"/>
          <w:sz w:val="24"/>
          <w:szCs w:val="24"/>
        </w:rPr>
      </w:pPr>
      <w:bookmarkStart w:id="11" w:name="_Toc127635881"/>
      <w:bookmarkStart w:id="12" w:name="_Toc127698478"/>
      <w:r w:rsidRPr="00CC45E1">
        <w:rPr>
          <w:rFonts w:ascii="Times New Roman" w:hAnsi="Times New Roman" w:cs="Times New Roman"/>
          <w:sz w:val="24"/>
          <w:szCs w:val="24"/>
        </w:rPr>
        <w:lastRenderedPageBreak/>
        <w:t>Sales analysis</w:t>
      </w:r>
      <w:bookmarkEnd w:id="11"/>
      <w:bookmarkEnd w:id="12"/>
    </w:p>
    <w:p w14:paraId="7F8A3CC7"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Primark uses sales analysis to track the performance of its products and identify trends in customer buying behaviour prioritizing on the aspect of “People”. For example, the company might analyse sales data to identify the most popular products, the best-selling sizes, and the most profitable categories (</w:t>
      </w:r>
      <w:r w:rsidRPr="00CC45E1">
        <w:rPr>
          <w:rFonts w:ascii="Times New Roman" w:hAnsi="Times New Roman" w:cs="Times New Roman"/>
          <w:color w:val="222222"/>
          <w:sz w:val="24"/>
          <w:szCs w:val="24"/>
          <w:shd w:val="clear" w:color="auto" w:fill="FFFFFF"/>
        </w:rPr>
        <w:t>Gaur, 2021).</w:t>
      </w:r>
    </w:p>
    <w:p w14:paraId="754A9D4B" w14:textId="77777777" w:rsidR="00DD1719" w:rsidRPr="00CC45E1" w:rsidRDefault="00DD1719" w:rsidP="00DD1719">
      <w:pPr>
        <w:pStyle w:val="Heading2"/>
        <w:spacing w:line="360" w:lineRule="auto"/>
        <w:jc w:val="both"/>
        <w:rPr>
          <w:rFonts w:ascii="Times New Roman" w:hAnsi="Times New Roman" w:cs="Times New Roman"/>
          <w:sz w:val="24"/>
          <w:szCs w:val="24"/>
        </w:rPr>
      </w:pPr>
      <w:bookmarkStart w:id="13" w:name="_Toc127635882"/>
      <w:bookmarkStart w:id="14" w:name="_Toc127698479"/>
      <w:r w:rsidRPr="00CC45E1">
        <w:rPr>
          <w:rFonts w:ascii="Times New Roman" w:hAnsi="Times New Roman" w:cs="Times New Roman"/>
          <w:sz w:val="24"/>
          <w:szCs w:val="24"/>
        </w:rPr>
        <w:t>Cost analysis</w:t>
      </w:r>
      <w:bookmarkEnd w:id="13"/>
      <w:bookmarkEnd w:id="14"/>
    </w:p>
    <w:p w14:paraId="4A8141F4"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Primark uses cost analysis to assess the costs of producing and selling its products. The company aims to keep costs low to maintain its low pricing strategy. For example, Primark might analyse the cost of raw materials, labour, and transportation to identify areas where it can reduce costs (</w:t>
      </w:r>
      <w:r w:rsidRPr="00CC45E1">
        <w:rPr>
          <w:rFonts w:ascii="Times New Roman" w:hAnsi="Times New Roman" w:cs="Times New Roman"/>
          <w:color w:val="222222"/>
          <w:sz w:val="24"/>
          <w:szCs w:val="24"/>
          <w:shd w:val="clear" w:color="auto" w:fill="FFFFFF"/>
        </w:rPr>
        <w:t>al Habibi, 2019).</w:t>
      </w:r>
    </w:p>
    <w:p w14:paraId="5BCC0348" w14:textId="77777777" w:rsidR="00DD1719" w:rsidRPr="00CC45E1" w:rsidRDefault="00DD1719" w:rsidP="00DD1719">
      <w:pPr>
        <w:pStyle w:val="Heading3"/>
        <w:spacing w:line="360" w:lineRule="auto"/>
        <w:jc w:val="both"/>
        <w:rPr>
          <w:rFonts w:ascii="Times New Roman" w:hAnsi="Times New Roman" w:cs="Times New Roman"/>
        </w:rPr>
      </w:pPr>
      <w:bookmarkStart w:id="15" w:name="_Toc127635883"/>
      <w:bookmarkStart w:id="16" w:name="_Toc127698480"/>
      <w:r w:rsidRPr="00CC45E1">
        <w:rPr>
          <w:rFonts w:ascii="Times New Roman" w:hAnsi="Times New Roman" w:cs="Times New Roman"/>
        </w:rPr>
        <w:t>Description</w:t>
      </w:r>
      <w:bookmarkEnd w:id="15"/>
      <w:bookmarkEnd w:id="16"/>
    </w:p>
    <w:p w14:paraId="3CA6D299"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Overall, the report highlights that Primark's pricing strategy and use of market surveys, sales analysis, and cost analysis have been effective in maintaining its market position. However, the company faces challenges related to labour rights and sustainability, which it must address to maintain its reputation and market share.</w:t>
      </w:r>
    </w:p>
    <w:p w14:paraId="66EA1192" w14:textId="77777777" w:rsidR="00DD1719" w:rsidRPr="00CC45E1" w:rsidRDefault="00DD1719" w:rsidP="00DD1719">
      <w:pPr>
        <w:pStyle w:val="Heading1"/>
      </w:pPr>
      <w:bookmarkStart w:id="17" w:name="_Toc127635884"/>
      <w:bookmarkStart w:id="18" w:name="_Toc127698481"/>
      <w:r w:rsidRPr="00CC45E1">
        <w:t>Opportunities</w:t>
      </w:r>
      <w:bookmarkEnd w:id="17"/>
      <w:bookmarkEnd w:id="18"/>
      <w:r w:rsidRPr="00CC45E1">
        <w:t xml:space="preserve"> </w:t>
      </w:r>
    </w:p>
    <w:p w14:paraId="3CB0EDA6" w14:textId="77777777" w:rsidR="00DD1719" w:rsidRPr="00CC45E1" w:rsidRDefault="00DD1719" w:rsidP="00DD1719">
      <w:pPr>
        <w:spacing w:line="360" w:lineRule="auto"/>
        <w:jc w:val="both"/>
        <w:rPr>
          <w:rFonts w:ascii="Times New Roman" w:hAnsi="Times New Roman" w:cs="Times New Roman"/>
          <w:sz w:val="24"/>
          <w:szCs w:val="24"/>
        </w:rPr>
      </w:pPr>
      <w:bookmarkStart w:id="19" w:name="_Toc127635885"/>
      <w:r w:rsidRPr="00CC45E1">
        <w:rPr>
          <w:rFonts w:ascii="Times New Roman" w:hAnsi="Times New Roman" w:cs="Times New Roman"/>
          <w:sz w:val="24"/>
          <w:szCs w:val="24"/>
        </w:rPr>
        <w:t>In terms of price, Primark has already achieved a significant increase in market share in the UK's clothing, footwear, and accessories sector. According to a report by Kantar, a data insights and consulting company, Primark's market share in this sector increased from 0.5% to 7% between 2005 and 2019. This growth highlights the company's ability to compete effectively in the market and its potential for further expansion (</w:t>
      </w:r>
      <w:r w:rsidRPr="00CC45E1">
        <w:rPr>
          <w:rFonts w:ascii="Times New Roman" w:hAnsi="Times New Roman" w:cs="Times New Roman"/>
          <w:color w:val="222222"/>
          <w:sz w:val="24"/>
          <w:szCs w:val="24"/>
          <w:shd w:val="clear" w:color="auto" w:fill="FFFFFF"/>
        </w:rPr>
        <w:t>de Souza Reis, 2020).</w:t>
      </w:r>
    </w:p>
    <w:p w14:paraId="6A99CA73"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Furthermore, Primark's employee-centric policies provide an opportunity to increase employee satisfaction, which can improve efficiency and ultimately drive down costs. Happy and satisfied employees are more likely to be productive and efficient in their work, resulting in better resource utilization and management. This can lead to reduced costs and better margins, which can be passed on to customers in the form of even lower prices.</w:t>
      </w:r>
    </w:p>
    <w:p w14:paraId="28F8931E" w14:textId="77777777" w:rsidR="00DD1719" w:rsidRPr="00CC45E1" w:rsidRDefault="00DD1719" w:rsidP="00DD1719">
      <w:pPr>
        <w:pStyle w:val="Heading1"/>
      </w:pPr>
      <w:bookmarkStart w:id="20" w:name="_Toc127698482"/>
      <w:r w:rsidRPr="00CC45E1">
        <w:t>Challenges</w:t>
      </w:r>
      <w:bookmarkEnd w:id="19"/>
      <w:bookmarkEnd w:id="20"/>
      <w:r w:rsidRPr="00CC45E1">
        <w:t xml:space="preserve"> </w:t>
      </w:r>
    </w:p>
    <w:p w14:paraId="6330AA9B"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color w:val="252525"/>
          <w:sz w:val="24"/>
          <w:szCs w:val="24"/>
        </w:rPr>
        <w:t xml:space="preserve">Primark's success is based on its ability to provide clients with inexpensive apparel. Nevertheless, this price approach has rendered it vulnerable to competition from other low-cost </w:t>
      </w:r>
      <w:r w:rsidRPr="00CC45E1">
        <w:rPr>
          <w:rFonts w:ascii="Times New Roman" w:hAnsi="Times New Roman" w:cs="Times New Roman"/>
          <w:color w:val="252525"/>
          <w:sz w:val="24"/>
          <w:szCs w:val="24"/>
        </w:rPr>
        <w:lastRenderedPageBreak/>
        <w:t>fashion shops such as H&amp;M and Zara. Many rivals have comparable product offers and pricing methods, making it difficult for Primark to stand out in a competitive sector (</w:t>
      </w:r>
      <w:r w:rsidRPr="00CC45E1">
        <w:rPr>
          <w:rFonts w:ascii="Times New Roman" w:hAnsi="Times New Roman" w:cs="Times New Roman"/>
          <w:color w:val="222222"/>
          <w:sz w:val="24"/>
          <w:szCs w:val="24"/>
          <w:shd w:val="clear" w:color="auto" w:fill="FFFFFF"/>
        </w:rPr>
        <w:t xml:space="preserve">Brenot </w:t>
      </w:r>
      <w:r w:rsidRPr="00CC45E1">
        <w:rPr>
          <w:rFonts w:ascii="Times New Roman" w:hAnsi="Times New Roman" w:cs="Times New Roman"/>
          <w:i/>
          <w:color w:val="222222"/>
          <w:sz w:val="24"/>
          <w:szCs w:val="24"/>
          <w:shd w:val="clear" w:color="auto" w:fill="FFFFFF"/>
        </w:rPr>
        <w:t>et al.,</w:t>
      </w:r>
      <w:r w:rsidRPr="00CC45E1">
        <w:rPr>
          <w:rFonts w:ascii="Times New Roman" w:hAnsi="Times New Roman" w:cs="Times New Roman"/>
          <w:color w:val="222222"/>
          <w:sz w:val="24"/>
          <w:szCs w:val="24"/>
          <w:shd w:val="clear" w:color="auto" w:fill="FFFFFF"/>
        </w:rPr>
        <w:t xml:space="preserve"> 2019).</w:t>
      </w:r>
    </w:p>
    <w:p w14:paraId="5D0DEBCD"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color w:val="252525"/>
          <w:sz w:val="24"/>
          <w:szCs w:val="24"/>
        </w:rPr>
        <w:t>Primark faces difficulties from shifting customer tastes and trends, in addition to competition. When customers grow more aware of ethical and sustainable fashion practices, they may be more willing to buy from merchants who prioritize these ideals. Primark must continue to enhance its environmental and ethical operations in order to remain relevant and competitive (</w:t>
      </w:r>
      <w:r w:rsidRPr="00CC45E1">
        <w:rPr>
          <w:rFonts w:ascii="Times New Roman" w:hAnsi="Times New Roman" w:cs="Times New Roman"/>
          <w:color w:val="222222"/>
          <w:sz w:val="24"/>
          <w:szCs w:val="24"/>
          <w:shd w:val="clear" w:color="auto" w:fill="FFFFFF"/>
        </w:rPr>
        <w:t>Palazzo and Siano, 2019).</w:t>
      </w:r>
    </w:p>
    <w:p w14:paraId="7A1BFC19" w14:textId="77777777" w:rsidR="00DD1719" w:rsidRPr="00CC45E1" w:rsidRDefault="00DD1719" w:rsidP="00DD1719">
      <w:pPr>
        <w:pStyle w:val="Heading1"/>
      </w:pPr>
      <w:bookmarkStart w:id="21" w:name="_Toc127635886"/>
      <w:bookmarkStart w:id="22" w:name="_Toc127698483"/>
      <w:r w:rsidRPr="00CC45E1">
        <w:t>Solutions</w:t>
      </w:r>
      <w:bookmarkEnd w:id="21"/>
      <w:bookmarkEnd w:id="22"/>
      <w:r w:rsidRPr="00CC45E1">
        <w:t xml:space="preserve"> </w:t>
      </w:r>
    </w:p>
    <w:p w14:paraId="1EA3491D"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To differentiate itself from the competition, Primark must differentiate its products and improve its environmental standards. Furthermore, investing in e-commerce may increase online sales and strengthen the brand's online visibility. While shopping online, they can go for a segmentation approach (</w:t>
      </w:r>
      <w:r w:rsidRPr="00CC45E1">
        <w:rPr>
          <w:rFonts w:ascii="Times New Roman" w:hAnsi="Times New Roman" w:cs="Times New Roman"/>
          <w:color w:val="222222"/>
          <w:sz w:val="24"/>
          <w:szCs w:val="24"/>
          <w:shd w:val="clear" w:color="auto" w:fill="FFFFFF"/>
        </w:rPr>
        <w:t>Fahy and Jobber, 2019)</w:t>
      </w:r>
      <w:r w:rsidRPr="00CC45E1">
        <w:rPr>
          <w:rFonts w:ascii="Times New Roman" w:hAnsi="Times New Roman" w:cs="Times New Roman"/>
          <w:sz w:val="24"/>
          <w:szCs w:val="24"/>
        </w:rPr>
        <w:t>.</w:t>
      </w:r>
    </w:p>
    <w:p w14:paraId="7938A517"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This targets a diverse variety of clients across age groups and socioeconomic backgrounds. This way, they can promote themselves as a low-cost, stylish shop. Their USP is being able to give affordability and convenience to price-sensitive customers who seek value for money.</w:t>
      </w:r>
    </w:p>
    <w:p w14:paraId="0D224F1B" w14:textId="77777777" w:rsidR="00DD1719" w:rsidRPr="00CC45E1" w:rsidRDefault="00DD1719" w:rsidP="00DD1719">
      <w:pPr>
        <w:spacing w:line="360" w:lineRule="auto"/>
        <w:jc w:val="center"/>
        <w:rPr>
          <w:rFonts w:ascii="Times New Roman" w:hAnsi="Times New Roman" w:cs="Times New Roman"/>
          <w:sz w:val="24"/>
          <w:szCs w:val="24"/>
        </w:rPr>
      </w:pPr>
      <w:r w:rsidRPr="00CC45E1">
        <w:rPr>
          <w:rFonts w:ascii="Times New Roman" w:hAnsi="Times New Roman" w:cs="Times New Roman"/>
          <w:noProof/>
          <w:sz w:val="24"/>
          <w:szCs w:val="24"/>
          <w:lang w:eastAsia="en-IN"/>
        </w:rPr>
        <w:drawing>
          <wp:inline distT="0" distB="0" distL="0" distR="0" wp14:anchorId="64A0529A" wp14:editId="758DCDF6">
            <wp:extent cx="5076825" cy="1590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76825" cy="1590675"/>
                    </a:xfrm>
                    <a:prstGeom prst="rect">
                      <a:avLst/>
                    </a:prstGeom>
                  </pic:spPr>
                </pic:pic>
              </a:graphicData>
            </a:graphic>
          </wp:inline>
        </w:drawing>
      </w:r>
    </w:p>
    <w:p w14:paraId="78417A13" w14:textId="77777777" w:rsidR="00DD1719" w:rsidRPr="00CC45E1" w:rsidRDefault="00DD1719" w:rsidP="00DD1719">
      <w:pPr>
        <w:spacing w:line="360" w:lineRule="auto"/>
        <w:jc w:val="center"/>
        <w:rPr>
          <w:rFonts w:ascii="Times New Roman" w:hAnsi="Times New Roman" w:cs="Times New Roman"/>
          <w:b/>
          <w:sz w:val="24"/>
          <w:szCs w:val="24"/>
        </w:rPr>
      </w:pPr>
      <w:r w:rsidRPr="00CC45E1">
        <w:rPr>
          <w:rFonts w:ascii="Times New Roman" w:hAnsi="Times New Roman" w:cs="Times New Roman"/>
          <w:b/>
          <w:sz w:val="24"/>
          <w:szCs w:val="24"/>
        </w:rPr>
        <w:t>Table of STP as solution for Primark based on People and Price</w:t>
      </w:r>
    </w:p>
    <w:p w14:paraId="02F51EBF" w14:textId="77777777" w:rsidR="00DD1719" w:rsidRPr="00CC45E1" w:rsidRDefault="00DD1719" w:rsidP="00DD1719">
      <w:pPr>
        <w:spacing w:line="360" w:lineRule="auto"/>
        <w:jc w:val="center"/>
        <w:rPr>
          <w:rFonts w:ascii="Times New Roman" w:hAnsi="Times New Roman" w:cs="Times New Roman"/>
          <w:b/>
          <w:sz w:val="24"/>
          <w:szCs w:val="24"/>
        </w:rPr>
      </w:pPr>
      <w:r w:rsidRPr="00CC45E1">
        <w:rPr>
          <w:rFonts w:ascii="Times New Roman" w:hAnsi="Times New Roman" w:cs="Times New Roman"/>
          <w:b/>
          <w:noProof/>
          <w:sz w:val="24"/>
          <w:szCs w:val="24"/>
          <w:lang w:eastAsia="en-IN"/>
        </w:rPr>
        <w:drawing>
          <wp:inline distT="0" distB="0" distL="0" distR="0" wp14:anchorId="5C234569" wp14:editId="502AAE7A">
            <wp:extent cx="5105400" cy="1685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05400" cy="1685925"/>
                    </a:xfrm>
                    <a:prstGeom prst="rect">
                      <a:avLst/>
                    </a:prstGeom>
                  </pic:spPr>
                </pic:pic>
              </a:graphicData>
            </a:graphic>
          </wp:inline>
        </w:drawing>
      </w:r>
      <w:r w:rsidRPr="00CC45E1">
        <w:rPr>
          <w:rFonts w:ascii="Times New Roman" w:hAnsi="Times New Roman" w:cs="Times New Roman"/>
          <w:b/>
          <w:sz w:val="24"/>
          <w:szCs w:val="24"/>
        </w:rPr>
        <w:t>Recommendation in a box</w:t>
      </w:r>
      <w:bookmarkStart w:id="23" w:name="_Toc127635890"/>
    </w:p>
    <w:p w14:paraId="10A931F9" w14:textId="77777777" w:rsidR="00DD1719" w:rsidRPr="00CC45E1" w:rsidRDefault="00DD1719" w:rsidP="00DD1719">
      <w:pPr>
        <w:pStyle w:val="Heading1"/>
      </w:pPr>
      <w:bookmarkStart w:id="24" w:name="_Toc127698484"/>
      <w:r w:rsidRPr="00CC45E1">
        <w:t>Conclusion</w:t>
      </w:r>
      <w:bookmarkEnd w:id="23"/>
      <w:bookmarkEnd w:id="24"/>
    </w:p>
    <w:p w14:paraId="45EED3DB"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lastRenderedPageBreak/>
        <w:t>Primark has created a strong brand image as a low-cost fashion business that serves a wide range of clients by providing them with apparel that is both economical and trendy. Primark is able to serve to a diverse spectrum of clients and suit their demands as a result of this. Yet, the corporation faces difficulties in adjusting to the ever-changing nature of the retail industry and satisfying the needs of ecologically concerned clients. Primark is able to preserve its position as a leading fashion retailer by investing in its online presence, making measures to reduce its environmental effect, and training and developing its people.</w:t>
      </w:r>
    </w:p>
    <w:p w14:paraId="76426474"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br w:type="page"/>
      </w:r>
    </w:p>
    <w:p w14:paraId="6C14A58E" w14:textId="77777777" w:rsidR="00DD1719" w:rsidRPr="00CC45E1" w:rsidRDefault="00DD1719" w:rsidP="00DD1719">
      <w:pPr>
        <w:pStyle w:val="Heading1"/>
      </w:pPr>
      <w:bookmarkStart w:id="25" w:name="_Toc127698485"/>
      <w:r w:rsidRPr="00CC45E1">
        <w:lastRenderedPageBreak/>
        <w:t>Reference</w:t>
      </w:r>
      <w:bookmarkEnd w:id="25"/>
    </w:p>
    <w:p w14:paraId="6F203CAF" w14:textId="77777777" w:rsidR="00DD1719" w:rsidRPr="00CC45E1" w:rsidRDefault="00DD1719" w:rsidP="00DD1719">
      <w:pPr>
        <w:spacing w:line="360" w:lineRule="auto"/>
        <w:jc w:val="both"/>
        <w:rPr>
          <w:rFonts w:ascii="Times New Roman" w:hAnsi="Times New Roman" w:cs="Times New Roman"/>
          <w:color w:val="222222"/>
          <w:sz w:val="24"/>
          <w:szCs w:val="24"/>
          <w:shd w:val="clear" w:color="auto" w:fill="FFFFFF"/>
        </w:rPr>
      </w:pPr>
      <w:r w:rsidRPr="00CC45E1">
        <w:rPr>
          <w:rFonts w:ascii="Times New Roman" w:hAnsi="Times New Roman" w:cs="Times New Roman"/>
          <w:color w:val="222222"/>
          <w:sz w:val="24"/>
          <w:szCs w:val="24"/>
          <w:shd w:val="clear" w:color="auto" w:fill="FFFFFF"/>
        </w:rPr>
        <w:t>al Habibi, B., 2019. </w:t>
      </w:r>
      <w:r w:rsidRPr="00CC45E1">
        <w:rPr>
          <w:rFonts w:ascii="Times New Roman" w:hAnsi="Times New Roman" w:cs="Times New Roman"/>
          <w:i/>
          <w:iCs/>
          <w:color w:val="222222"/>
          <w:sz w:val="24"/>
          <w:szCs w:val="24"/>
          <w:shd w:val="clear" w:color="auto" w:fill="FFFFFF"/>
        </w:rPr>
        <w:t>HR practices of Marks &amp; Spencer, Selfridges, Primark, and Sainsbury’s</w:t>
      </w:r>
      <w:r w:rsidRPr="00CC45E1">
        <w:rPr>
          <w:rFonts w:ascii="Times New Roman" w:hAnsi="Times New Roman" w:cs="Times New Roman"/>
          <w:color w:val="222222"/>
          <w:sz w:val="24"/>
          <w:szCs w:val="24"/>
          <w:shd w:val="clear" w:color="auto" w:fill="FFFFFF"/>
        </w:rPr>
        <w:t> (Doctoral dissertation, University of Science &amp; Technology).</w:t>
      </w:r>
    </w:p>
    <w:p w14:paraId="42C4E868" w14:textId="77777777" w:rsidR="00DD1719" w:rsidRPr="00CC45E1" w:rsidRDefault="00DD1719" w:rsidP="00DD1719">
      <w:pPr>
        <w:spacing w:line="360" w:lineRule="auto"/>
        <w:jc w:val="both"/>
        <w:rPr>
          <w:rFonts w:ascii="Times New Roman" w:hAnsi="Times New Roman" w:cs="Times New Roman"/>
          <w:color w:val="222222"/>
          <w:sz w:val="24"/>
          <w:szCs w:val="24"/>
          <w:shd w:val="clear" w:color="auto" w:fill="FFFFFF"/>
        </w:rPr>
      </w:pPr>
      <w:r w:rsidRPr="00CC45E1">
        <w:rPr>
          <w:rFonts w:ascii="Times New Roman" w:hAnsi="Times New Roman" w:cs="Times New Roman"/>
          <w:color w:val="222222"/>
          <w:sz w:val="24"/>
          <w:szCs w:val="24"/>
          <w:shd w:val="clear" w:color="auto" w:fill="FFFFFF"/>
        </w:rPr>
        <w:t>Brenot, A., Chuffart, C., Coste-Manière, I., Deroche, M., Godat, E., Lemoine, L., Ramchandani, M., Sette, E. and Tornaire, C., 2019. Water footprint in fashion and luxury industry. In </w:t>
      </w:r>
      <w:r w:rsidRPr="00CC45E1">
        <w:rPr>
          <w:rFonts w:ascii="Times New Roman" w:hAnsi="Times New Roman" w:cs="Times New Roman"/>
          <w:i/>
          <w:iCs/>
          <w:color w:val="222222"/>
          <w:sz w:val="24"/>
          <w:szCs w:val="24"/>
          <w:shd w:val="clear" w:color="auto" w:fill="FFFFFF"/>
        </w:rPr>
        <w:t>Water in Textiles and Fashion</w:t>
      </w:r>
      <w:r w:rsidRPr="00CC45E1">
        <w:rPr>
          <w:rFonts w:ascii="Times New Roman" w:hAnsi="Times New Roman" w:cs="Times New Roman"/>
          <w:color w:val="222222"/>
          <w:sz w:val="24"/>
          <w:szCs w:val="24"/>
          <w:shd w:val="clear" w:color="auto" w:fill="FFFFFF"/>
        </w:rPr>
        <w:t> (pp. 95-113). Woodhead Publishing.</w:t>
      </w:r>
    </w:p>
    <w:p w14:paraId="1714A7BD" w14:textId="77777777" w:rsidR="00DD1719" w:rsidRPr="00CC45E1" w:rsidRDefault="00DD1719" w:rsidP="00DD1719">
      <w:pPr>
        <w:spacing w:line="360" w:lineRule="auto"/>
        <w:jc w:val="both"/>
        <w:rPr>
          <w:rFonts w:ascii="Times New Roman" w:hAnsi="Times New Roman" w:cs="Times New Roman"/>
          <w:color w:val="222222"/>
          <w:sz w:val="24"/>
          <w:szCs w:val="24"/>
          <w:shd w:val="clear" w:color="auto" w:fill="FFFFFF"/>
        </w:rPr>
      </w:pPr>
      <w:r w:rsidRPr="00CC45E1">
        <w:rPr>
          <w:rFonts w:ascii="Times New Roman" w:hAnsi="Times New Roman" w:cs="Times New Roman"/>
          <w:color w:val="222222"/>
          <w:sz w:val="24"/>
          <w:szCs w:val="24"/>
          <w:shd w:val="clear" w:color="auto" w:fill="FFFFFF"/>
        </w:rPr>
        <w:t>de Souza Reis, S., 2020. FAST FASHION INDUSTRY: ETHICAL AND ECO-FRIENDLY?.</w:t>
      </w:r>
    </w:p>
    <w:p w14:paraId="0E73BBDB"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color w:val="222222"/>
          <w:sz w:val="24"/>
          <w:szCs w:val="24"/>
          <w:shd w:val="clear" w:color="auto" w:fill="FFFFFF"/>
        </w:rPr>
        <w:t>Fahy, J. and Jobber, D., 2019. </w:t>
      </w:r>
      <w:r w:rsidRPr="00CC45E1">
        <w:rPr>
          <w:rFonts w:ascii="Times New Roman" w:hAnsi="Times New Roman" w:cs="Times New Roman"/>
          <w:i/>
          <w:iCs/>
          <w:color w:val="222222"/>
          <w:sz w:val="24"/>
          <w:szCs w:val="24"/>
          <w:shd w:val="clear" w:color="auto" w:fill="FFFFFF"/>
        </w:rPr>
        <w:t>EBOOK: Foundations of Marketing, 6e</w:t>
      </w:r>
      <w:r w:rsidRPr="00CC45E1">
        <w:rPr>
          <w:rFonts w:ascii="Times New Roman" w:hAnsi="Times New Roman" w:cs="Times New Roman"/>
          <w:color w:val="222222"/>
          <w:sz w:val="24"/>
          <w:szCs w:val="24"/>
          <w:shd w:val="clear" w:color="auto" w:fill="FFFFFF"/>
        </w:rPr>
        <w:t>. McGraw Hill.</w:t>
      </w:r>
    </w:p>
    <w:p w14:paraId="08FA6AE6"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 xml:space="preserve">Fashion, home &amp;amp; beauty (2022) Primark. Available at: https://www.primark.com/en-gb (Accessed: February 18, 2023). </w:t>
      </w:r>
    </w:p>
    <w:p w14:paraId="09E39EB9" w14:textId="77777777" w:rsidR="00DD1719" w:rsidRPr="00CC45E1" w:rsidRDefault="00DD1719" w:rsidP="00DD1719">
      <w:pPr>
        <w:spacing w:line="360" w:lineRule="auto"/>
        <w:jc w:val="both"/>
        <w:rPr>
          <w:rFonts w:ascii="Times New Roman" w:hAnsi="Times New Roman" w:cs="Times New Roman"/>
          <w:color w:val="222222"/>
          <w:sz w:val="24"/>
          <w:szCs w:val="24"/>
          <w:shd w:val="clear" w:color="auto" w:fill="FFFFFF"/>
        </w:rPr>
      </w:pPr>
      <w:r w:rsidRPr="00CC45E1">
        <w:rPr>
          <w:rFonts w:ascii="Times New Roman" w:hAnsi="Times New Roman" w:cs="Times New Roman"/>
          <w:color w:val="222222"/>
          <w:sz w:val="24"/>
          <w:szCs w:val="24"/>
          <w:shd w:val="clear" w:color="auto" w:fill="FFFFFF"/>
        </w:rPr>
        <w:t>Gaur, D., 2021. </w:t>
      </w:r>
      <w:r w:rsidRPr="00CC45E1">
        <w:rPr>
          <w:rFonts w:ascii="Times New Roman" w:hAnsi="Times New Roman" w:cs="Times New Roman"/>
          <w:i/>
          <w:iCs/>
          <w:color w:val="222222"/>
          <w:sz w:val="24"/>
          <w:szCs w:val="24"/>
          <w:shd w:val="clear" w:color="auto" w:fill="FFFFFF"/>
        </w:rPr>
        <w:t>Impact of Private Label Brands on Skin care products in the millennials buying behaviour in Ireland-A study of Primark</w:t>
      </w:r>
      <w:r w:rsidRPr="00CC45E1">
        <w:rPr>
          <w:rFonts w:ascii="Times New Roman" w:hAnsi="Times New Roman" w:cs="Times New Roman"/>
          <w:color w:val="222222"/>
          <w:sz w:val="24"/>
          <w:szCs w:val="24"/>
          <w:shd w:val="clear" w:color="auto" w:fill="FFFFFF"/>
        </w:rPr>
        <w:t> (Doctoral dissertation, Dublin, National College of Ireland).</w:t>
      </w:r>
    </w:p>
    <w:p w14:paraId="7C4CD647" w14:textId="77777777" w:rsidR="00DD1719" w:rsidRPr="00CC45E1" w:rsidRDefault="00DD1719" w:rsidP="00DD1719">
      <w:pPr>
        <w:spacing w:line="360" w:lineRule="auto"/>
        <w:jc w:val="both"/>
        <w:rPr>
          <w:rFonts w:ascii="Times New Roman" w:hAnsi="Times New Roman" w:cs="Times New Roman"/>
          <w:color w:val="222222"/>
          <w:sz w:val="24"/>
          <w:szCs w:val="24"/>
          <w:shd w:val="clear" w:color="auto" w:fill="FFFFFF"/>
        </w:rPr>
      </w:pPr>
      <w:r w:rsidRPr="00CC45E1">
        <w:rPr>
          <w:rFonts w:ascii="Times New Roman" w:hAnsi="Times New Roman" w:cs="Times New Roman"/>
          <w:color w:val="222222"/>
          <w:sz w:val="24"/>
          <w:szCs w:val="24"/>
          <w:shd w:val="clear" w:color="auto" w:fill="FFFFFF"/>
        </w:rPr>
        <w:t>Lokanan, M.E., 2021. Analyzing Primark’s Financial Performance Using Financial Ratios and Models. In </w:t>
      </w:r>
      <w:r w:rsidRPr="00CC45E1">
        <w:rPr>
          <w:rFonts w:ascii="Times New Roman" w:hAnsi="Times New Roman" w:cs="Times New Roman"/>
          <w:i/>
          <w:iCs/>
          <w:color w:val="222222"/>
          <w:sz w:val="24"/>
          <w:szCs w:val="24"/>
          <w:shd w:val="clear" w:color="auto" w:fill="FFFFFF"/>
        </w:rPr>
        <w:t>SAGE Business Cases</w:t>
      </w:r>
      <w:r w:rsidRPr="00CC45E1">
        <w:rPr>
          <w:rFonts w:ascii="Times New Roman" w:hAnsi="Times New Roman" w:cs="Times New Roman"/>
          <w:color w:val="222222"/>
          <w:sz w:val="24"/>
          <w:szCs w:val="24"/>
          <w:shd w:val="clear" w:color="auto" w:fill="FFFFFF"/>
        </w:rPr>
        <w:t>. SAGE Publications: SAGE Business Cases Originals.</w:t>
      </w:r>
    </w:p>
    <w:p w14:paraId="2AC54F0A" w14:textId="77777777" w:rsidR="00DD1719" w:rsidRPr="00CC45E1" w:rsidRDefault="00DD1719" w:rsidP="00DD1719">
      <w:pPr>
        <w:spacing w:line="360" w:lineRule="auto"/>
        <w:jc w:val="both"/>
        <w:rPr>
          <w:rFonts w:ascii="Times New Roman" w:hAnsi="Times New Roman" w:cs="Times New Roman"/>
          <w:color w:val="222222"/>
          <w:sz w:val="24"/>
          <w:szCs w:val="24"/>
          <w:shd w:val="clear" w:color="auto" w:fill="FFFFFF"/>
        </w:rPr>
      </w:pPr>
      <w:r w:rsidRPr="00CC45E1">
        <w:rPr>
          <w:rFonts w:ascii="Times New Roman" w:hAnsi="Times New Roman" w:cs="Times New Roman"/>
          <w:color w:val="222222"/>
          <w:sz w:val="24"/>
          <w:szCs w:val="24"/>
          <w:shd w:val="clear" w:color="auto" w:fill="FFFFFF"/>
        </w:rPr>
        <w:t>Molitor, M., 2019. </w:t>
      </w:r>
      <w:r w:rsidRPr="00CC45E1">
        <w:rPr>
          <w:rFonts w:ascii="Times New Roman" w:hAnsi="Times New Roman" w:cs="Times New Roman"/>
          <w:i/>
          <w:iCs/>
          <w:color w:val="222222"/>
          <w:sz w:val="24"/>
          <w:szCs w:val="24"/>
          <w:shd w:val="clear" w:color="auto" w:fill="FFFFFF"/>
        </w:rPr>
        <w:t>The Effect of Corporate Scandals on Customer Loyalty-A Case Study on Primark</w:t>
      </w:r>
      <w:r w:rsidRPr="00CC45E1">
        <w:rPr>
          <w:rFonts w:ascii="Times New Roman" w:hAnsi="Times New Roman" w:cs="Times New Roman"/>
          <w:color w:val="222222"/>
          <w:sz w:val="24"/>
          <w:szCs w:val="24"/>
          <w:shd w:val="clear" w:color="auto" w:fill="FFFFFF"/>
        </w:rPr>
        <w:t> (Bachelor's thesis, University of Twente).</w:t>
      </w:r>
    </w:p>
    <w:p w14:paraId="6E76062D" w14:textId="77777777" w:rsidR="00DD1719" w:rsidRPr="00CC45E1" w:rsidRDefault="00DD1719" w:rsidP="00DD1719">
      <w:pPr>
        <w:spacing w:line="360" w:lineRule="auto"/>
        <w:jc w:val="both"/>
        <w:rPr>
          <w:rFonts w:ascii="Times New Roman" w:hAnsi="Times New Roman" w:cs="Times New Roman"/>
          <w:sz w:val="24"/>
          <w:szCs w:val="24"/>
        </w:rPr>
      </w:pPr>
      <w:r w:rsidRPr="00CC45E1">
        <w:rPr>
          <w:rFonts w:ascii="Times New Roman" w:hAnsi="Times New Roman" w:cs="Times New Roman"/>
          <w:sz w:val="24"/>
          <w:szCs w:val="24"/>
        </w:rPr>
        <w:t xml:space="preserve">News-Desk, A.R. (2022) Primark to invest 140 million pounds in its UK store portfolio: Retail News UK, Apparel Resources. Available at: https://apparelresources.com/business-news/retail/primark-invest-140-million-pounds-uk-store-portfolio/ (Accessed: February 18, 2023). </w:t>
      </w:r>
    </w:p>
    <w:p w14:paraId="40D7DA7E" w14:textId="77777777" w:rsidR="00DD1719" w:rsidRPr="00CC45E1" w:rsidRDefault="00DD1719" w:rsidP="00DD1719">
      <w:pPr>
        <w:spacing w:line="360" w:lineRule="auto"/>
        <w:jc w:val="both"/>
        <w:rPr>
          <w:rFonts w:ascii="Times New Roman" w:hAnsi="Times New Roman" w:cs="Times New Roman"/>
          <w:color w:val="222222"/>
          <w:sz w:val="24"/>
          <w:szCs w:val="24"/>
          <w:shd w:val="clear" w:color="auto" w:fill="FFFFFF"/>
        </w:rPr>
      </w:pPr>
      <w:r w:rsidRPr="00CC45E1">
        <w:rPr>
          <w:rFonts w:ascii="Times New Roman" w:hAnsi="Times New Roman" w:cs="Times New Roman"/>
          <w:color w:val="222222"/>
          <w:sz w:val="24"/>
          <w:szCs w:val="24"/>
          <w:shd w:val="clear" w:color="auto" w:fill="FFFFFF"/>
        </w:rPr>
        <w:t>Palazzo, M. and Siano, A., 2019. Branding: ethic, sustainability, and inclusion. In </w:t>
      </w:r>
      <w:r w:rsidRPr="00CC45E1">
        <w:rPr>
          <w:rFonts w:ascii="Times New Roman" w:hAnsi="Times New Roman" w:cs="Times New Roman"/>
          <w:i/>
          <w:iCs/>
          <w:color w:val="222222"/>
          <w:sz w:val="24"/>
          <w:szCs w:val="24"/>
          <w:shd w:val="clear" w:color="auto" w:fill="FFFFFF"/>
        </w:rPr>
        <w:t>Contemporary Issues in Branding</w:t>
      </w:r>
      <w:r w:rsidRPr="00CC45E1">
        <w:rPr>
          <w:rFonts w:ascii="Times New Roman" w:hAnsi="Times New Roman" w:cs="Times New Roman"/>
          <w:color w:val="222222"/>
          <w:sz w:val="24"/>
          <w:szCs w:val="24"/>
          <w:shd w:val="clear" w:color="auto" w:fill="FFFFFF"/>
        </w:rPr>
        <w:t> (pp. 72-96). Routledge.</w:t>
      </w:r>
    </w:p>
    <w:p w14:paraId="33E5EE37" w14:textId="77777777" w:rsidR="00DD1719" w:rsidRPr="00CC45E1" w:rsidRDefault="00DD1719" w:rsidP="00DD1719">
      <w:pPr>
        <w:spacing w:line="360" w:lineRule="auto"/>
        <w:jc w:val="both"/>
        <w:rPr>
          <w:rFonts w:ascii="Times New Roman" w:hAnsi="Times New Roman" w:cs="Times New Roman"/>
          <w:color w:val="222222"/>
          <w:sz w:val="24"/>
          <w:szCs w:val="24"/>
          <w:shd w:val="clear" w:color="auto" w:fill="FFFFFF"/>
        </w:rPr>
      </w:pPr>
      <w:r w:rsidRPr="00CC45E1">
        <w:rPr>
          <w:rFonts w:ascii="Times New Roman" w:hAnsi="Times New Roman" w:cs="Times New Roman"/>
          <w:color w:val="222222"/>
          <w:sz w:val="24"/>
          <w:szCs w:val="24"/>
          <w:shd w:val="clear" w:color="auto" w:fill="FFFFFF"/>
        </w:rPr>
        <w:t>Ramesh, D.N., 2022. </w:t>
      </w:r>
      <w:r w:rsidRPr="00CC45E1">
        <w:rPr>
          <w:rFonts w:ascii="Times New Roman" w:hAnsi="Times New Roman" w:cs="Times New Roman"/>
          <w:i/>
          <w:iCs/>
          <w:color w:val="222222"/>
          <w:sz w:val="24"/>
          <w:szCs w:val="24"/>
          <w:shd w:val="clear" w:color="auto" w:fill="FFFFFF"/>
        </w:rPr>
        <w:t>Importance of brand strategy in stakeholder communication and satisfaction (A study on fashion retail company's stakeholder management)</w:t>
      </w:r>
      <w:r w:rsidRPr="00CC45E1">
        <w:rPr>
          <w:rFonts w:ascii="Times New Roman" w:hAnsi="Times New Roman" w:cs="Times New Roman"/>
          <w:color w:val="222222"/>
          <w:sz w:val="24"/>
          <w:szCs w:val="24"/>
          <w:shd w:val="clear" w:color="auto" w:fill="FFFFFF"/>
        </w:rPr>
        <w:t> (Doctoral dissertation, Dublin, National College of Ireland).</w:t>
      </w:r>
    </w:p>
    <w:p w14:paraId="4607F899" w14:textId="3BA5369C" w:rsidR="00906FC8" w:rsidRDefault="00DD1719" w:rsidP="00DD1719">
      <w:pPr>
        <w:spacing w:line="360" w:lineRule="auto"/>
        <w:jc w:val="both"/>
        <w:rPr>
          <w:rFonts w:ascii="Times New Roman" w:hAnsi="Times New Roman" w:cs="Times New Roman"/>
          <w:color w:val="000000" w:themeColor="text1"/>
          <w:sz w:val="24"/>
          <w:szCs w:val="24"/>
        </w:rPr>
      </w:pPr>
      <w:r w:rsidRPr="00906FC8">
        <w:rPr>
          <w:rFonts w:ascii="Times New Roman" w:hAnsi="Times New Roman" w:cs="Times New Roman"/>
          <w:color w:val="000000" w:themeColor="text1"/>
          <w:sz w:val="24"/>
          <w:szCs w:val="24"/>
        </w:rPr>
        <w:t xml:space="preserve">Smith, P. (2022) Topic: Primark, Statista. Available at: </w:t>
      </w:r>
      <w:r w:rsidR="00906FC8">
        <w:rPr>
          <w:rFonts w:ascii="Times New Roman" w:hAnsi="Times New Roman" w:cs="Times New Roman"/>
          <w:color w:val="000000" w:themeColor="text1"/>
          <w:sz w:val="24"/>
          <w:szCs w:val="24"/>
        </w:rPr>
        <w:t xml:space="preserve"> </w:t>
      </w:r>
      <w:hyperlink r:id="rId12" w:history="1">
        <w:r w:rsidR="00906FC8" w:rsidRPr="00D82AB5">
          <w:rPr>
            <w:rStyle w:val="Hyperlink"/>
            <w:rFonts w:ascii="Times New Roman" w:hAnsi="Times New Roman" w:cs="Times New Roman"/>
            <w:sz w:val="24"/>
            <w:szCs w:val="24"/>
          </w:rPr>
          <w:t>https://www.statista.com/topics/4684/</w:t>
        </w:r>
        <w:r w:rsidR="00906FC8" w:rsidRPr="00D82AB5">
          <w:rPr>
            <w:rStyle w:val="Hyperlink"/>
            <w:rFonts w:ascii="Times New Roman" w:hAnsi="Times New Roman" w:cs="Times New Roman"/>
            <w:sz w:val="24"/>
            <w:szCs w:val="24"/>
          </w:rPr>
          <w:t>p</w:t>
        </w:r>
        <w:r w:rsidR="00906FC8" w:rsidRPr="00D82AB5">
          <w:rPr>
            <w:rStyle w:val="Hyperlink"/>
            <w:rFonts w:ascii="Times New Roman" w:hAnsi="Times New Roman" w:cs="Times New Roman"/>
            <w:sz w:val="24"/>
            <w:szCs w:val="24"/>
          </w:rPr>
          <w:t>rimark/#editorsPicks</w:t>
        </w:r>
      </w:hyperlink>
    </w:p>
    <w:p w14:paraId="16F070AD" w14:textId="4DD380FB" w:rsidR="00DD1719" w:rsidRPr="00906FC8" w:rsidRDefault="00DD1719" w:rsidP="00DD1719">
      <w:pPr>
        <w:spacing w:line="360" w:lineRule="auto"/>
        <w:jc w:val="both"/>
        <w:rPr>
          <w:rFonts w:ascii="Times New Roman" w:hAnsi="Times New Roman" w:cs="Times New Roman"/>
          <w:color w:val="000000" w:themeColor="text1"/>
          <w:sz w:val="24"/>
          <w:szCs w:val="24"/>
        </w:rPr>
      </w:pPr>
      <w:r w:rsidRPr="00906FC8">
        <w:rPr>
          <w:rFonts w:ascii="Times New Roman" w:hAnsi="Times New Roman" w:cs="Times New Roman"/>
          <w:color w:val="000000" w:themeColor="text1"/>
          <w:sz w:val="24"/>
          <w:szCs w:val="24"/>
        </w:rPr>
        <w:t xml:space="preserve"> (Accessed: February 18, 2023). </w:t>
      </w:r>
    </w:p>
    <w:p w14:paraId="211F5545" w14:textId="77777777" w:rsidR="00415A6C" w:rsidRPr="000E2D45" w:rsidRDefault="00415A6C" w:rsidP="00BC3824">
      <w:pPr>
        <w:pStyle w:val="Normal1"/>
        <w:spacing w:before="240" w:after="240" w:line="360" w:lineRule="auto"/>
        <w:jc w:val="both"/>
        <w:rPr>
          <w:rFonts w:eastAsia="Times New Roman"/>
          <w:b/>
          <w:lang w:val="en-GB"/>
        </w:rPr>
      </w:pPr>
    </w:p>
    <w:sectPr w:rsidR="00415A6C" w:rsidRPr="000E2D45">
      <w:footerReference w:type="default" r:id="rId13"/>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DAC83" w14:textId="77777777" w:rsidR="005C4614" w:rsidRDefault="005C4614">
      <w:pPr>
        <w:spacing w:line="240" w:lineRule="auto"/>
      </w:pPr>
      <w:r>
        <w:separator/>
      </w:r>
    </w:p>
  </w:endnote>
  <w:endnote w:type="continuationSeparator" w:id="0">
    <w:p w14:paraId="0AEF47CE" w14:textId="77777777" w:rsidR="005C4614" w:rsidRDefault="005C46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960645"/>
      <w:docPartObj>
        <w:docPartGallery w:val="Page Numbers (Bottom of Page)"/>
        <w:docPartUnique/>
      </w:docPartObj>
    </w:sdtPr>
    <w:sdtEndPr>
      <w:rPr>
        <w:rFonts w:asciiTheme="majorBidi" w:hAnsiTheme="majorBidi" w:cstheme="majorBidi"/>
        <w:noProof/>
        <w:color w:val="000000" w:themeColor="text1"/>
        <w:sz w:val="20"/>
        <w:szCs w:val="20"/>
      </w:rPr>
    </w:sdtEndPr>
    <w:sdtContent>
      <w:p w14:paraId="346834A2" w14:textId="77777777" w:rsidR="00CB0CED" w:rsidRPr="00CB0CED" w:rsidRDefault="00755394">
        <w:pPr>
          <w:pStyle w:val="Footer"/>
          <w:jc w:val="right"/>
          <w:rPr>
            <w:rFonts w:asciiTheme="majorBidi" w:hAnsiTheme="majorBidi" w:cstheme="majorBidi"/>
            <w:color w:val="000000" w:themeColor="text1"/>
            <w:sz w:val="20"/>
            <w:szCs w:val="20"/>
          </w:rPr>
        </w:pPr>
        <w:r w:rsidRPr="00CB0CED">
          <w:rPr>
            <w:rFonts w:asciiTheme="majorBidi" w:hAnsiTheme="majorBidi" w:cstheme="majorBidi"/>
            <w:color w:val="000000" w:themeColor="text1"/>
            <w:sz w:val="20"/>
            <w:szCs w:val="20"/>
          </w:rPr>
          <w:fldChar w:fldCharType="begin"/>
        </w:r>
        <w:r w:rsidRPr="00CB0CED">
          <w:rPr>
            <w:rFonts w:asciiTheme="majorBidi" w:hAnsiTheme="majorBidi" w:cstheme="majorBidi"/>
            <w:color w:val="000000" w:themeColor="text1"/>
            <w:sz w:val="20"/>
            <w:szCs w:val="20"/>
          </w:rPr>
          <w:instrText xml:space="preserve"> PAGE   \* MERGEFORMAT </w:instrText>
        </w:r>
        <w:r w:rsidRPr="00CB0CED">
          <w:rPr>
            <w:rFonts w:asciiTheme="majorBidi" w:hAnsiTheme="majorBidi" w:cstheme="majorBidi"/>
            <w:color w:val="000000" w:themeColor="text1"/>
            <w:sz w:val="20"/>
            <w:szCs w:val="20"/>
          </w:rPr>
          <w:fldChar w:fldCharType="separate"/>
        </w:r>
        <w:r w:rsidR="00DD1719">
          <w:rPr>
            <w:rFonts w:asciiTheme="majorBidi" w:hAnsiTheme="majorBidi" w:cstheme="majorBidi"/>
            <w:noProof/>
            <w:color w:val="000000" w:themeColor="text1"/>
            <w:sz w:val="20"/>
            <w:szCs w:val="20"/>
          </w:rPr>
          <w:t>2</w:t>
        </w:r>
        <w:r w:rsidRPr="00CB0CED">
          <w:rPr>
            <w:rFonts w:asciiTheme="majorBidi" w:hAnsiTheme="majorBidi" w:cstheme="majorBidi"/>
            <w:noProof/>
            <w:color w:val="000000" w:themeColor="text1"/>
            <w:sz w:val="20"/>
            <w:szCs w:val="20"/>
          </w:rPr>
          <w:fldChar w:fldCharType="end"/>
        </w:r>
      </w:p>
    </w:sdtContent>
  </w:sdt>
  <w:p w14:paraId="1CB803CB" w14:textId="77777777" w:rsidR="00CB0CED" w:rsidRPr="00CB0CED" w:rsidRDefault="00CB0CED">
    <w:pPr>
      <w:pStyle w:val="Footer"/>
      <w:rPr>
        <w:rFonts w:asciiTheme="majorBidi" w:hAnsiTheme="majorBidi" w:cstheme="majorBidi"/>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D67EE" w14:textId="77777777" w:rsidR="005C4614" w:rsidRDefault="005C4614">
      <w:pPr>
        <w:spacing w:line="240" w:lineRule="auto"/>
      </w:pPr>
      <w:r>
        <w:separator/>
      </w:r>
    </w:p>
  </w:footnote>
  <w:footnote w:type="continuationSeparator" w:id="0">
    <w:p w14:paraId="2B06B253" w14:textId="77777777" w:rsidR="005C4614" w:rsidRDefault="005C46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E73C4"/>
    <w:multiLevelType w:val="hybridMultilevel"/>
    <w:tmpl w:val="EF4853AA"/>
    <w:lvl w:ilvl="0" w:tplc="95B6D60C">
      <w:start w:val="1"/>
      <w:numFmt w:val="bullet"/>
      <w:lvlText w:val=""/>
      <w:lvlJc w:val="left"/>
      <w:pPr>
        <w:ind w:left="720" w:hanging="360"/>
      </w:pPr>
      <w:rPr>
        <w:rFonts w:ascii="Symbol" w:hAnsi="Symbol" w:hint="default"/>
      </w:rPr>
    </w:lvl>
    <w:lvl w:ilvl="1" w:tplc="3C5E4CD8" w:tentative="1">
      <w:start w:val="1"/>
      <w:numFmt w:val="bullet"/>
      <w:lvlText w:val="o"/>
      <w:lvlJc w:val="left"/>
      <w:pPr>
        <w:ind w:left="1440" w:hanging="360"/>
      </w:pPr>
      <w:rPr>
        <w:rFonts w:ascii="Courier New" w:hAnsi="Courier New" w:cs="Courier New" w:hint="default"/>
      </w:rPr>
    </w:lvl>
    <w:lvl w:ilvl="2" w:tplc="58621C5C" w:tentative="1">
      <w:start w:val="1"/>
      <w:numFmt w:val="bullet"/>
      <w:lvlText w:val=""/>
      <w:lvlJc w:val="left"/>
      <w:pPr>
        <w:ind w:left="2160" w:hanging="360"/>
      </w:pPr>
      <w:rPr>
        <w:rFonts w:ascii="Wingdings" w:hAnsi="Wingdings" w:hint="default"/>
      </w:rPr>
    </w:lvl>
    <w:lvl w:ilvl="3" w:tplc="5DDC56C4" w:tentative="1">
      <w:start w:val="1"/>
      <w:numFmt w:val="bullet"/>
      <w:lvlText w:val=""/>
      <w:lvlJc w:val="left"/>
      <w:pPr>
        <w:ind w:left="2880" w:hanging="360"/>
      </w:pPr>
      <w:rPr>
        <w:rFonts w:ascii="Symbol" w:hAnsi="Symbol" w:hint="default"/>
      </w:rPr>
    </w:lvl>
    <w:lvl w:ilvl="4" w:tplc="0C8EED0A" w:tentative="1">
      <w:start w:val="1"/>
      <w:numFmt w:val="bullet"/>
      <w:lvlText w:val="o"/>
      <w:lvlJc w:val="left"/>
      <w:pPr>
        <w:ind w:left="3600" w:hanging="360"/>
      </w:pPr>
      <w:rPr>
        <w:rFonts w:ascii="Courier New" w:hAnsi="Courier New" w:cs="Courier New" w:hint="default"/>
      </w:rPr>
    </w:lvl>
    <w:lvl w:ilvl="5" w:tplc="51D27196" w:tentative="1">
      <w:start w:val="1"/>
      <w:numFmt w:val="bullet"/>
      <w:lvlText w:val=""/>
      <w:lvlJc w:val="left"/>
      <w:pPr>
        <w:ind w:left="4320" w:hanging="360"/>
      </w:pPr>
      <w:rPr>
        <w:rFonts w:ascii="Wingdings" w:hAnsi="Wingdings" w:hint="default"/>
      </w:rPr>
    </w:lvl>
    <w:lvl w:ilvl="6" w:tplc="E994663A" w:tentative="1">
      <w:start w:val="1"/>
      <w:numFmt w:val="bullet"/>
      <w:lvlText w:val=""/>
      <w:lvlJc w:val="left"/>
      <w:pPr>
        <w:ind w:left="5040" w:hanging="360"/>
      </w:pPr>
      <w:rPr>
        <w:rFonts w:ascii="Symbol" w:hAnsi="Symbol" w:hint="default"/>
      </w:rPr>
    </w:lvl>
    <w:lvl w:ilvl="7" w:tplc="57ACE48C" w:tentative="1">
      <w:start w:val="1"/>
      <w:numFmt w:val="bullet"/>
      <w:lvlText w:val="o"/>
      <w:lvlJc w:val="left"/>
      <w:pPr>
        <w:ind w:left="5760" w:hanging="360"/>
      </w:pPr>
      <w:rPr>
        <w:rFonts w:ascii="Courier New" w:hAnsi="Courier New" w:cs="Courier New" w:hint="default"/>
      </w:rPr>
    </w:lvl>
    <w:lvl w:ilvl="8" w:tplc="675A6A18" w:tentative="1">
      <w:start w:val="1"/>
      <w:numFmt w:val="bullet"/>
      <w:lvlText w:val=""/>
      <w:lvlJc w:val="left"/>
      <w:pPr>
        <w:ind w:left="6480" w:hanging="360"/>
      </w:pPr>
      <w:rPr>
        <w:rFonts w:ascii="Wingdings" w:hAnsi="Wingdings" w:hint="default"/>
      </w:rPr>
    </w:lvl>
  </w:abstractNum>
  <w:abstractNum w:abstractNumId="1" w15:restartNumberingAfterBreak="0">
    <w:nsid w:val="2554379E"/>
    <w:multiLevelType w:val="hybridMultilevel"/>
    <w:tmpl w:val="AFDC1B5E"/>
    <w:lvl w:ilvl="0" w:tplc="68309356">
      <w:start w:val="1"/>
      <w:numFmt w:val="bullet"/>
      <w:lvlText w:val=""/>
      <w:lvlJc w:val="left"/>
      <w:pPr>
        <w:ind w:left="720" w:hanging="360"/>
      </w:pPr>
      <w:rPr>
        <w:rFonts w:ascii="Symbol" w:hAnsi="Symbol" w:hint="default"/>
      </w:rPr>
    </w:lvl>
    <w:lvl w:ilvl="1" w:tplc="EA02146A" w:tentative="1">
      <w:start w:val="1"/>
      <w:numFmt w:val="bullet"/>
      <w:lvlText w:val="o"/>
      <w:lvlJc w:val="left"/>
      <w:pPr>
        <w:ind w:left="1440" w:hanging="360"/>
      </w:pPr>
      <w:rPr>
        <w:rFonts w:ascii="Courier New" w:hAnsi="Courier New" w:cs="Courier New" w:hint="default"/>
      </w:rPr>
    </w:lvl>
    <w:lvl w:ilvl="2" w:tplc="7CEAA512" w:tentative="1">
      <w:start w:val="1"/>
      <w:numFmt w:val="bullet"/>
      <w:lvlText w:val=""/>
      <w:lvlJc w:val="left"/>
      <w:pPr>
        <w:ind w:left="2160" w:hanging="360"/>
      </w:pPr>
      <w:rPr>
        <w:rFonts w:ascii="Wingdings" w:hAnsi="Wingdings" w:hint="default"/>
      </w:rPr>
    </w:lvl>
    <w:lvl w:ilvl="3" w:tplc="4EE4FE86" w:tentative="1">
      <w:start w:val="1"/>
      <w:numFmt w:val="bullet"/>
      <w:lvlText w:val=""/>
      <w:lvlJc w:val="left"/>
      <w:pPr>
        <w:ind w:left="2880" w:hanging="360"/>
      </w:pPr>
      <w:rPr>
        <w:rFonts w:ascii="Symbol" w:hAnsi="Symbol" w:hint="default"/>
      </w:rPr>
    </w:lvl>
    <w:lvl w:ilvl="4" w:tplc="1826D36C" w:tentative="1">
      <w:start w:val="1"/>
      <w:numFmt w:val="bullet"/>
      <w:lvlText w:val="o"/>
      <w:lvlJc w:val="left"/>
      <w:pPr>
        <w:ind w:left="3600" w:hanging="360"/>
      </w:pPr>
      <w:rPr>
        <w:rFonts w:ascii="Courier New" w:hAnsi="Courier New" w:cs="Courier New" w:hint="default"/>
      </w:rPr>
    </w:lvl>
    <w:lvl w:ilvl="5" w:tplc="7676FD72" w:tentative="1">
      <w:start w:val="1"/>
      <w:numFmt w:val="bullet"/>
      <w:lvlText w:val=""/>
      <w:lvlJc w:val="left"/>
      <w:pPr>
        <w:ind w:left="4320" w:hanging="360"/>
      </w:pPr>
      <w:rPr>
        <w:rFonts w:ascii="Wingdings" w:hAnsi="Wingdings" w:hint="default"/>
      </w:rPr>
    </w:lvl>
    <w:lvl w:ilvl="6" w:tplc="BAEA26F0" w:tentative="1">
      <w:start w:val="1"/>
      <w:numFmt w:val="bullet"/>
      <w:lvlText w:val=""/>
      <w:lvlJc w:val="left"/>
      <w:pPr>
        <w:ind w:left="5040" w:hanging="360"/>
      </w:pPr>
      <w:rPr>
        <w:rFonts w:ascii="Symbol" w:hAnsi="Symbol" w:hint="default"/>
      </w:rPr>
    </w:lvl>
    <w:lvl w:ilvl="7" w:tplc="303CF4F0" w:tentative="1">
      <w:start w:val="1"/>
      <w:numFmt w:val="bullet"/>
      <w:lvlText w:val="o"/>
      <w:lvlJc w:val="left"/>
      <w:pPr>
        <w:ind w:left="5760" w:hanging="360"/>
      </w:pPr>
      <w:rPr>
        <w:rFonts w:ascii="Courier New" w:hAnsi="Courier New" w:cs="Courier New" w:hint="default"/>
      </w:rPr>
    </w:lvl>
    <w:lvl w:ilvl="8" w:tplc="38706D44" w:tentative="1">
      <w:start w:val="1"/>
      <w:numFmt w:val="bullet"/>
      <w:lvlText w:val=""/>
      <w:lvlJc w:val="left"/>
      <w:pPr>
        <w:ind w:left="6480" w:hanging="360"/>
      </w:pPr>
      <w:rPr>
        <w:rFonts w:ascii="Wingdings" w:hAnsi="Wingdings" w:hint="default"/>
      </w:rPr>
    </w:lvl>
  </w:abstractNum>
  <w:abstractNum w:abstractNumId="2" w15:restartNumberingAfterBreak="0">
    <w:nsid w:val="3066C643"/>
    <w:multiLevelType w:val="hybridMultilevel"/>
    <w:tmpl w:val="00000000"/>
    <w:lvl w:ilvl="0" w:tplc="49385F12">
      <w:start w:val="1"/>
      <w:numFmt w:val="bullet"/>
      <w:lvlText w:val="●"/>
      <w:lvlJc w:val="left"/>
      <w:pPr>
        <w:ind w:left="720" w:hanging="360"/>
      </w:pPr>
      <w:rPr>
        <w:u w:val="none"/>
      </w:rPr>
    </w:lvl>
    <w:lvl w:ilvl="1" w:tplc="8F3C8B1A">
      <w:start w:val="1"/>
      <w:numFmt w:val="bullet"/>
      <w:lvlText w:val="○"/>
      <w:lvlJc w:val="left"/>
      <w:pPr>
        <w:ind w:left="1440" w:hanging="360"/>
      </w:pPr>
      <w:rPr>
        <w:u w:val="none"/>
      </w:rPr>
    </w:lvl>
    <w:lvl w:ilvl="2" w:tplc="020A8FDC">
      <w:start w:val="1"/>
      <w:numFmt w:val="bullet"/>
      <w:lvlText w:val="■"/>
      <w:lvlJc w:val="left"/>
      <w:pPr>
        <w:ind w:left="2160" w:hanging="360"/>
      </w:pPr>
      <w:rPr>
        <w:u w:val="none"/>
      </w:rPr>
    </w:lvl>
    <w:lvl w:ilvl="3" w:tplc="6E2297B8">
      <w:start w:val="1"/>
      <w:numFmt w:val="bullet"/>
      <w:lvlText w:val="●"/>
      <w:lvlJc w:val="left"/>
      <w:pPr>
        <w:ind w:left="2880" w:hanging="360"/>
      </w:pPr>
      <w:rPr>
        <w:u w:val="none"/>
      </w:rPr>
    </w:lvl>
    <w:lvl w:ilvl="4" w:tplc="0A6AF608">
      <w:start w:val="1"/>
      <w:numFmt w:val="bullet"/>
      <w:lvlText w:val="○"/>
      <w:lvlJc w:val="left"/>
      <w:pPr>
        <w:ind w:left="3600" w:hanging="360"/>
      </w:pPr>
      <w:rPr>
        <w:u w:val="none"/>
      </w:rPr>
    </w:lvl>
    <w:lvl w:ilvl="5" w:tplc="303A668E">
      <w:start w:val="1"/>
      <w:numFmt w:val="bullet"/>
      <w:lvlText w:val="■"/>
      <w:lvlJc w:val="left"/>
      <w:pPr>
        <w:ind w:left="4320" w:hanging="360"/>
      </w:pPr>
      <w:rPr>
        <w:u w:val="none"/>
      </w:rPr>
    </w:lvl>
    <w:lvl w:ilvl="6" w:tplc="B6CEB222">
      <w:start w:val="1"/>
      <w:numFmt w:val="bullet"/>
      <w:lvlText w:val="●"/>
      <w:lvlJc w:val="left"/>
      <w:pPr>
        <w:ind w:left="5040" w:hanging="360"/>
      </w:pPr>
      <w:rPr>
        <w:u w:val="none"/>
      </w:rPr>
    </w:lvl>
    <w:lvl w:ilvl="7" w:tplc="4D7AC5B2">
      <w:start w:val="1"/>
      <w:numFmt w:val="bullet"/>
      <w:lvlText w:val="○"/>
      <w:lvlJc w:val="left"/>
      <w:pPr>
        <w:ind w:left="5760" w:hanging="360"/>
      </w:pPr>
      <w:rPr>
        <w:u w:val="none"/>
      </w:rPr>
    </w:lvl>
    <w:lvl w:ilvl="8" w:tplc="F7B47C12">
      <w:start w:val="1"/>
      <w:numFmt w:val="bullet"/>
      <w:lvlText w:val="■"/>
      <w:lvlJc w:val="left"/>
      <w:pPr>
        <w:ind w:left="6480" w:hanging="360"/>
      </w:pPr>
      <w:rPr>
        <w:u w:val="none"/>
      </w:rPr>
    </w:lvl>
  </w:abstractNum>
  <w:abstractNum w:abstractNumId="3" w15:restartNumberingAfterBreak="0">
    <w:nsid w:val="330B7C5D"/>
    <w:multiLevelType w:val="hybridMultilevel"/>
    <w:tmpl w:val="8B5CCB3C"/>
    <w:lvl w:ilvl="0" w:tplc="C250E87A">
      <w:start w:val="1"/>
      <w:numFmt w:val="bullet"/>
      <w:lvlText w:val=""/>
      <w:lvlJc w:val="left"/>
      <w:pPr>
        <w:ind w:left="720" w:hanging="360"/>
      </w:pPr>
      <w:rPr>
        <w:rFonts w:ascii="Symbol" w:hAnsi="Symbol" w:hint="default"/>
      </w:rPr>
    </w:lvl>
    <w:lvl w:ilvl="1" w:tplc="2B6294D4" w:tentative="1">
      <w:start w:val="1"/>
      <w:numFmt w:val="bullet"/>
      <w:lvlText w:val="o"/>
      <w:lvlJc w:val="left"/>
      <w:pPr>
        <w:ind w:left="1440" w:hanging="360"/>
      </w:pPr>
      <w:rPr>
        <w:rFonts w:ascii="Courier New" w:hAnsi="Courier New" w:cs="Courier New" w:hint="default"/>
      </w:rPr>
    </w:lvl>
    <w:lvl w:ilvl="2" w:tplc="08FC1AF0" w:tentative="1">
      <w:start w:val="1"/>
      <w:numFmt w:val="bullet"/>
      <w:lvlText w:val=""/>
      <w:lvlJc w:val="left"/>
      <w:pPr>
        <w:ind w:left="2160" w:hanging="360"/>
      </w:pPr>
      <w:rPr>
        <w:rFonts w:ascii="Wingdings" w:hAnsi="Wingdings" w:hint="default"/>
      </w:rPr>
    </w:lvl>
    <w:lvl w:ilvl="3" w:tplc="E55A4886" w:tentative="1">
      <w:start w:val="1"/>
      <w:numFmt w:val="bullet"/>
      <w:lvlText w:val=""/>
      <w:lvlJc w:val="left"/>
      <w:pPr>
        <w:ind w:left="2880" w:hanging="360"/>
      </w:pPr>
      <w:rPr>
        <w:rFonts w:ascii="Symbol" w:hAnsi="Symbol" w:hint="default"/>
      </w:rPr>
    </w:lvl>
    <w:lvl w:ilvl="4" w:tplc="D25C92D0" w:tentative="1">
      <w:start w:val="1"/>
      <w:numFmt w:val="bullet"/>
      <w:lvlText w:val="o"/>
      <w:lvlJc w:val="left"/>
      <w:pPr>
        <w:ind w:left="3600" w:hanging="360"/>
      </w:pPr>
      <w:rPr>
        <w:rFonts w:ascii="Courier New" w:hAnsi="Courier New" w:cs="Courier New" w:hint="default"/>
      </w:rPr>
    </w:lvl>
    <w:lvl w:ilvl="5" w:tplc="D6180250" w:tentative="1">
      <w:start w:val="1"/>
      <w:numFmt w:val="bullet"/>
      <w:lvlText w:val=""/>
      <w:lvlJc w:val="left"/>
      <w:pPr>
        <w:ind w:left="4320" w:hanging="360"/>
      </w:pPr>
      <w:rPr>
        <w:rFonts w:ascii="Wingdings" w:hAnsi="Wingdings" w:hint="default"/>
      </w:rPr>
    </w:lvl>
    <w:lvl w:ilvl="6" w:tplc="2598A5F8" w:tentative="1">
      <w:start w:val="1"/>
      <w:numFmt w:val="bullet"/>
      <w:lvlText w:val=""/>
      <w:lvlJc w:val="left"/>
      <w:pPr>
        <w:ind w:left="5040" w:hanging="360"/>
      </w:pPr>
      <w:rPr>
        <w:rFonts w:ascii="Symbol" w:hAnsi="Symbol" w:hint="default"/>
      </w:rPr>
    </w:lvl>
    <w:lvl w:ilvl="7" w:tplc="9DAAF610" w:tentative="1">
      <w:start w:val="1"/>
      <w:numFmt w:val="bullet"/>
      <w:lvlText w:val="o"/>
      <w:lvlJc w:val="left"/>
      <w:pPr>
        <w:ind w:left="5760" w:hanging="360"/>
      </w:pPr>
      <w:rPr>
        <w:rFonts w:ascii="Courier New" w:hAnsi="Courier New" w:cs="Courier New" w:hint="default"/>
      </w:rPr>
    </w:lvl>
    <w:lvl w:ilvl="8" w:tplc="80AA56EC" w:tentative="1">
      <w:start w:val="1"/>
      <w:numFmt w:val="bullet"/>
      <w:lvlText w:val=""/>
      <w:lvlJc w:val="left"/>
      <w:pPr>
        <w:ind w:left="6480" w:hanging="360"/>
      </w:pPr>
      <w:rPr>
        <w:rFonts w:ascii="Wingdings" w:hAnsi="Wingdings" w:hint="default"/>
      </w:rPr>
    </w:lvl>
  </w:abstractNum>
  <w:abstractNum w:abstractNumId="4" w15:restartNumberingAfterBreak="0">
    <w:nsid w:val="3D38235E"/>
    <w:multiLevelType w:val="hybridMultilevel"/>
    <w:tmpl w:val="00000000"/>
    <w:lvl w:ilvl="0" w:tplc="91864394">
      <w:start w:val="1"/>
      <w:numFmt w:val="bullet"/>
      <w:lvlText w:val="●"/>
      <w:lvlJc w:val="left"/>
      <w:pPr>
        <w:ind w:left="720" w:hanging="360"/>
      </w:pPr>
      <w:rPr>
        <w:u w:val="none"/>
      </w:rPr>
    </w:lvl>
    <w:lvl w:ilvl="1" w:tplc="E228CB18">
      <w:start w:val="1"/>
      <w:numFmt w:val="bullet"/>
      <w:lvlText w:val="○"/>
      <w:lvlJc w:val="left"/>
      <w:pPr>
        <w:ind w:left="1440" w:hanging="360"/>
      </w:pPr>
      <w:rPr>
        <w:u w:val="none"/>
      </w:rPr>
    </w:lvl>
    <w:lvl w:ilvl="2" w:tplc="D370163A">
      <w:start w:val="1"/>
      <w:numFmt w:val="bullet"/>
      <w:lvlText w:val="■"/>
      <w:lvlJc w:val="left"/>
      <w:pPr>
        <w:ind w:left="2160" w:hanging="360"/>
      </w:pPr>
      <w:rPr>
        <w:u w:val="none"/>
      </w:rPr>
    </w:lvl>
    <w:lvl w:ilvl="3" w:tplc="0AB400FA">
      <w:start w:val="1"/>
      <w:numFmt w:val="bullet"/>
      <w:lvlText w:val="●"/>
      <w:lvlJc w:val="left"/>
      <w:pPr>
        <w:ind w:left="2880" w:hanging="360"/>
      </w:pPr>
      <w:rPr>
        <w:u w:val="none"/>
      </w:rPr>
    </w:lvl>
    <w:lvl w:ilvl="4" w:tplc="C8C6FE00">
      <w:start w:val="1"/>
      <w:numFmt w:val="bullet"/>
      <w:lvlText w:val="○"/>
      <w:lvlJc w:val="left"/>
      <w:pPr>
        <w:ind w:left="3600" w:hanging="360"/>
      </w:pPr>
      <w:rPr>
        <w:u w:val="none"/>
      </w:rPr>
    </w:lvl>
    <w:lvl w:ilvl="5" w:tplc="CF020204">
      <w:start w:val="1"/>
      <w:numFmt w:val="bullet"/>
      <w:lvlText w:val="■"/>
      <w:lvlJc w:val="left"/>
      <w:pPr>
        <w:ind w:left="4320" w:hanging="360"/>
      </w:pPr>
      <w:rPr>
        <w:u w:val="none"/>
      </w:rPr>
    </w:lvl>
    <w:lvl w:ilvl="6" w:tplc="B0CE441E">
      <w:start w:val="1"/>
      <w:numFmt w:val="bullet"/>
      <w:lvlText w:val="●"/>
      <w:lvlJc w:val="left"/>
      <w:pPr>
        <w:ind w:left="5040" w:hanging="360"/>
      </w:pPr>
      <w:rPr>
        <w:u w:val="none"/>
      </w:rPr>
    </w:lvl>
    <w:lvl w:ilvl="7" w:tplc="88EC2736">
      <w:start w:val="1"/>
      <w:numFmt w:val="bullet"/>
      <w:lvlText w:val="○"/>
      <w:lvlJc w:val="left"/>
      <w:pPr>
        <w:ind w:left="5760" w:hanging="360"/>
      </w:pPr>
      <w:rPr>
        <w:u w:val="none"/>
      </w:rPr>
    </w:lvl>
    <w:lvl w:ilvl="8" w:tplc="9CCA7064">
      <w:start w:val="1"/>
      <w:numFmt w:val="bullet"/>
      <w:lvlText w:val="■"/>
      <w:lvlJc w:val="left"/>
      <w:pPr>
        <w:ind w:left="6480" w:hanging="360"/>
      </w:pPr>
      <w:rPr>
        <w:u w:val="none"/>
      </w:rPr>
    </w:lvl>
  </w:abstractNum>
  <w:abstractNum w:abstractNumId="5" w15:restartNumberingAfterBreak="0">
    <w:nsid w:val="5B495BB6"/>
    <w:multiLevelType w:val="hybridMultilevel"/>
    <w:tmpl w:val="4DF2CF02"/>
    <w:lvl w:ilvl="0" w:tplc="89865068">
      <w:start w:val="1"/>
      <w:numFmt w:val="bullet"/>
      <w:lvlText w:val=""/>
      <w:lvlJc w:val="left"/>
      <w:pPr>
        <w:ind w:left="720" w:hanging="360"/>
      </w:pPr>
      <w:rPr>
        <w:rFonts w:ascii="Symbol" w:hAnsi="Symbol" w:hint="default"/>
      </w:rPr>
    </w:lvl>
    <w:lvl w:ilvl="1" w:tplc="217C00D4" w:tentative="1">
      <w:start w:val="1"/>
      <w:numFmt w:val="bullet"/>
      <w:lvlText w:val="o"/>
      <w:lvlJc w:val="left"/>
      <w:pPr>
        <w:ind w:left="1440" w:hanging="360"/>
      </w:pPr>
      <w:rPr>
        <w:rFonts w:ascii="Courier New" w:hAnsi="Courier New" w:cs="Courier New" w:hint="default"/>
      </w:rPr>
    </w:lvl>
    <w:lvl w:ilvl="2" w:tplc="307AFD1A" w:tentative="1">
      <w:start w:val="1"/>
      <w:numFmt w:val="bullet"/>
      <w:lvlText w:val=""/>
      <w:lvlJc w:val="left"/>
      <w:pPr>
        <w:ind w:left="2160" w:hanging="360"/>
      </w:pPr>
      <w:rPr>
        <w:rFonts w:ascii="Wingdings" w:hAnsi="Wingdings" w:hint="default"/>
      </w:rPr>
    </w:lvl>
    <w:lvl w:ilvl="3" w:tplc="899CB38C" w:tentative="1">
      <w:start w:val="1"/>
      <w:numFmt w:val="bullet"/>
      <w:lvlText w:val=""/>
      <w:lvlJc w:val="left"/>
      <w:pPr>
        <w:ind w:left="2880" w:hanging="360"/>
      </w:pPr>
      <w:rPr>
        <w:rFonts w:ascii="Symbol" w:hAnsi="Symbol" w:hint="default"/>
      </w:rPr>
    </w:lvl>
    <w:lvl w:ilvl="4" w:tplc="AECA085A" w:tentative="1">
      <w:start w:val="1"/>
      <w:numFmt w:val="bullet"/>
      <w:lvlText w:val="o"/>
      <w:lvlJc w:val="left"/>
      <w:pPr>
        <w:ind w:left="3600" w:hanging="360"/>
      </w:pPr>
      <w:rPr>
        <w:rFonts w:ascii="Courier New" w:hAnsi="Courier New" w:cs="Courier New" w:hint="default"/>
      </w:rPr>
    </w:lvl>
    <w:lvl w:ilvl="5" w:tplc="CC440200" w:tentative="1">
      <w:start w:val="1"/>
      <w:numFmt w:val="bullet"/>
      <w:lvlText w:val=""/>
      <w:lvlJc w:val="left"/>
      <w:pPr>
        <w:ind w:left="4320" w:hanging="360"/>
      </w:pPr>
      <w:rPr>
        <w:rFonts w:ascii="Wingdings" w:hAnsi="Wingdings" w:hint="default"/>
      </w:rPr>
    </w:lvl>
    <w:lvl w:ilvl="6" w:tplc="332A28EC" w:tentative="1">
      <w:start w:val="1"/>
      <w:numFmt w:val="bullet"/>
      <w:lvlText w:val=""/>
      <w:lvlJc w:val="left"/>
      <w:pPr>
        <w:ind w:left="5040" w:hanging="360"/>
      </w:pPr>
      <w:rPr>
        <w:rFonts w:ascii="Symbol" w:hAnsi="Symbol" w:hint="default"/>
      </w:rPr>
    </w:lvl>
    <w:lvl w:ilvl="7" w:tplc="5A169880" w:tentative="1">
      <w:start w:val="1"/>
      <w:numFmt w:val="bullet"/>
      <w:lvlText w:val="o"/>
      <w:lvlJc w:val="left"/>
      <w:pPr>
        <w:ind w:left="5760" w:hanging="360"/>
      </w:pPr>
      <w:rPr>
        <w:rFonts w:ascii="Courier New" w:hAnsi="Courier New" w:cs="Courier New" w:hint="default"/>
      </w:rPr>
    </w:lvl>
    <w:lvl w:ilvl="8" w:tplc="145A0930" w:tentative="1">
      <w:start w:val="1"/>
      <w:numFmt w:val="bullet"/>
      <w:lvlText w:val=""/>
      <w:lvlJc w:val="left"/>
      <w:pPr>
        <w:ind w:left="6480" w:hanging="360"/>
      </w:pPr>
      <w:rPr>
        <w:rFonts w:ascii="Wingdings" w:hAnsi="Wingdings" w:hint="default"/>
      </w:rPr>
    </w:lvl>
  </w:abstractNum>
  <w:num w:numId="1" w16cid:durableId="544684388">
    <w:abstractNumId w:val="4"/>
  </w:num>
  <w:num w:numId="2" w16cid:durableId="111097517">
    <w:abstractNumId w:val="2"/>
  </w:num>
  <w:num w:numId="3" w16cid:durableId="2034381013">
    <w:abstractNumId w:val="0"/>
  </w:num>
  <w:num w:numId="4" w16cid:durableId="1978340610">
    <w:abstractNumId w:val="1"/>
  </w:num>
  <w:num w:numId="5" w16cid:durableId="1242637798">
    <w:abstractNumId w:val="5"/>
  </w:num>
  <w:num w:numId="6" w16cid:durableId="10853479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5A6C"/>
    <w:rsid w:val="00054F07"/>
    <w:rsid w:val="00063A02"/>
    <w:rsid w:val="00067E7D"/>
    <w:rsid w:val="000B729A"/>
    <w:rsid w:val="000D29FD"/>
    <w:rsid w:val="000E2D45"/>
    <w:rsid w:val="000F2103"/>
    <w:rsid w:val="001B47D2"/>
    <w:rsid w:val="00324E5E"/>
    <w:rsid w:val="00345CC4"/>
    <w:rsid w:val="003C1B6C"/>
    <w:rsid w:val="003D2E45"/>
    <w:rsid w:val="003D525E"/>
    <w:rsid w:val="003E1A35"/>
    <w:rsid w:val="00415A6C"/>
    <w:rsid w:val="00431B62"/>
    <w:rsid w:val="0045077F"/>
    <w:rsid w:val="00464AE9"/>
    <w:rsid w:val="004B50B5"/>
    <w:rsid w:val="005C4614"/>
    <w:rsid w:val="006031AB"/>
    <w:rsid w:val="00662702"/>
    <w:rsid w:val="00666ABB"/>
    <w:rsid w:val="0068283B"/>
    <w:rsid w:val="006C16F1"/>
    <w:rsid w:val="00716C57"/>
    <w:rsid w:val="00745083"/>
    <w:rsid w:val="00755394"/>
    <w:rsid w:val="00790C8D"/>
    <w:rsid w:val="007B10E1"/>
    <w:rsid w:val="008C4B98"/>
    <w:rsid w:val="008E521C"/>
    <w:rsid w:val="00906FC8"/>
    <w:rsid w:val="00952649"/>
    <w:rsid w:val="00986437"/>
    <w:rsid w:val="009C5DFF"/>
    <w:rsid w:val="009D7315"/>
    <w:rsid w:val="00A6267A"/>
    <w:rsid w:val="00A77275"/>
    <w:rsid w:val="00AA166A"/>
    <w:rsid w:val="00AF2098"/>
    <w:rsid w:val="00AF4AE1"/>
    <w:rsid w:val="00B3083E"/>
    <w:rsid w:val="00B53390"/>
    <w:rsid w:val="00B9764F"/>
    <w:rsid w:val="00BA699D"/>
    <w:rsid w:val="00BC3824"/>
    <w:rsid w:val="00BF5FE1"/>
    <w:rsid w:val="00C35866"/>
    <w:rsid w:val="00CB0CED"/>
    <w:rsid w:val="00D30440"/>
    <w:rsid w:val="00D43C23"/>
    <w:rsid w:val="00D537D1"/>
    <w:rsid w:val="00D8717D"/>
    <w:rsid w:val="00D97DB2"/>
    <w:rsid w:val="00DC14DA"/>
    <w:rsid w:val="00DD1719"/>
    <w:rsid w:val="00E4432A"/>
    <w:rsid w:val="00E45714"/>
    <w:rsid w:val="00E51F42"/>
    <w:rsid w:val="00E53753"/>
    <w:rsid w:val="00ED3992"/>
    <w:rsid w:val="00EF4620"/>
    <w:rsid w:val="00EF6FA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94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745083"/>
    <w:pPr>
      <w:spacing w:before="240" w:after="24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B0CED"/>
    <w:pPr>
      <w:tabs>
        <w:tab w:val="center" w:pos="4513"/>
        <w:tab w:val="right" w:pos="9026"/>
      </w:tabs>
      <w:spacing w:line="240" w:lineRule="auto"/>
    </w:pPr>
  </w:style>
  <w:style w:type="character" w:customStyle="1" w:styleId="HeaderChar">
    <w:name w:val="Header Char"/>
    <w:basedOn w:val="DefaultParagraphFont"/>
    <w:link w:val="Header"/>
    <w:uiPriority w:val="99"/>
    <w:rsid w:val="00CB0CED"/>
  </w:style>
  <w:style w:type="paragraph" w:styleId="Footer">
    <w:name w:val="footer"/>
    <w:basedOn w:val="Normal"/>
    <w:link w:val="FooterChar"/>
    <w:uiPriority w:val="99"/>
    <w:unhideWhenUsed/>
    <w:rsid w:val="00CB0CED"/>
    <w:pPr>
      <w:tabs>
        <w:tab w:val="center" w:pos="4513"/>
        <w:tab w:val="right" w:pos="9026"/>
      </w:tabs>
      <w:spacing w:line="240" w:lineRule="auto"/>
    </w:pPr>
  </w:style>
  <w:style w:type="character" w:customStyle="1" w:styleId="FooterChar">
    <w:name w:val="Footer Char"/>
    <w:basedOn w:val="DefaultParagraphFont"/>
    <w:link w:val="Footer"/>
    <w:uiPriority w:val="99"/>
    <w:rsid w:val="00CB0CED"/>
  </w:style>
  <w:style w:type="paragraph" w:styleId="TOCHeading">
    <w:name w:val="TOC Heading"/>
    <w:basedOn w:val="Heading1"/>
    <w:next w:val="Normal"/>
    <w:uiPriority w:val="39"/>
    <w:unhideWhenUsed/>
    <w:qFormat/>
    <w:rsid w:val="00745083"/>
    <w:pPr>
      <w:keepNext/>
      <w:keepLines/>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45083"/>
    <w:pPr>
      <w:spacing w:after="100"/>
    </w:pPr>
  </w:style>
  <w:style w:type="character" w:styleId="Hyperlink">
    <w:name w:val="Hyperlink"/>
    <w:basedOn w:val="DefaultParagraphFont"/>
    <w:uiPriority w:val="99"/>
    <w:unhideWhenUsed/>
    <w:rsid w:val="00745083"/>
    <w:rPr>
      <w:color w:val="0000FF" w:themeColor="hyperlink"/>
      <w:u w:val="single"/>
    </w:rPr>
  </w:style>
  <w:style w:type="table" w:styleId="TableGrid">
    <w:name w:val="Table Grid"/>
    <w:basedOn w:val="TableNormal"/>
    <w:uiPriority w:val="39"/>
    <w:rsid w:val="008E521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D171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2">
    <w:name w:val="toc 2"/>
    <w:basedOn w:val="Normal"/>
    <w:next w:val="Normal"/>
    <w:autoRedefine/>
    <w:uiPriority w:val="39"/>
    <w:unhideWhenUsed/>
    <w:rsid w:val="00DD1719"/>
    <w:pPr>
      <w:spacing w:after="100" w:line="259" w:lineRule="auto"/>
      <w:ind w:left="220"/>
    </w:pPr>
    <w:rPr>
      <w:rFonts w:asciiTheme="minorHAnsi" w:eastAsiaTheme="minorHAnsi" w:hAnsiTheme="minorHAnsi" w:cstheme="minorBidi"/>
      <w:lang w:val="en-IN"/>
    </w:rPr>
  </w:style>
  <w:style w:type="paragraph" w:styleId="TOC3">
    <w:name w:val="toc 3"/>
    <w:basedOn w:val="Normal"/>
    <w:next w:val="Normal"/>
    <w:autoRedefine/>
    <w:uiPriority w:val="39"/>
    <w:unhideWhenUsed/>
    <w:rsid w:val="00DD1719"/>
    <w:pPr>
      <w:spacing w:after="100" w:line="259" w:lineRule="auto"/>
      <w:ind w:left="440"/>
    </w:pPr>
    <w:rPr>
      <w:rFonts w:asciiTheme="minorHAnsi" w:eastAsiaTheme="minorHAnsi" w:hAnsiTheme="minorHAnsi" w:cstheme="minorBidi"/>
      <w:lang w:val="en-IN"/>
    </w:rPr>
  </w:style>
  <w:style w:type="character" w:styleId="UnresolvedMention">
    <w:name w:val="Unresolved Mention"/>
    <w:basedOn w:val="DefaultParagraphFont"/>
    <w:uiPriority w:val="99"/>
    <w:semiHidden/>
    <w:unhideWhenUsed/>
    <w:rsid w:val="00906FC8"/>
    <w:rPr>
      <w:color w:val="605E5C"/>
      <w:shd w:val="clear" w:color="auto" w:fill="E1DFDD"/>
    </w:rPr>
  </w:style>
  <w:style w:type="character" w:styleId="FollowedHyperlink">
    <w:name w:val="FollowedHyperlink"/>
    <w:basedOn w:val="DefaultParagraphFont"/>
    <w:uiPriority w:val="99"/>
    <w:semiHidden/>
    <w:unhideWhenUsed/>
    <w:rsid w:val="00906FC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topics/4684/primark/#editorsPick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9436B-2908-4596-A8F4-2647383C7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1831</Words>
  <Characters>10438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2023-02-19T11:29:00Z</dcterms:created>
  <dcterms:modified xsi:type="dcterms:W3CDTF">2023-02-19T14:45:00Z</dcterms:modified>
</cp:coreProperties>
</file>