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7628" w:rsidRDefault="001C7628" w:rsidP="001C7628">
      <w:pPr>
        <w:pStyle w:val="NormalWeb"/>
        <w:spacing w:before="120" w:after="120"/>
        <w:jc w:val="center"/>
      </w:pPr>
      <w:r>
        <w:rPr>
          <w:rFonts w:ascii="Arial" w:hAnsi="Arial" w:cs="Arial"/>
          <w:b/>
          <w:bCs/>
          <w:color w:val="000000"/>
          <w:sz w:val="22"/>
          <w:szCs w:val="22"/>
        </w:rPr>
        <w:t>Reading a story to children with a rationale and reflection</w:t>
      </w:r>
    </w:p>
    <w:p w:rsidR="001C7628" w:rsidRDefault="001C7628" w:rsidP="001C7628"/>
    <w:p w:rsidR="001C7628" w:rsidRDefault="001C7628" w:rsidP="001C7628">
      <w:pPr>
        <w:pStyle w:val="NormalWeb"/>
        <w:spacing w:after="0"/>
      </w:pPr>
      <w:r>
        <w:rPr>
          <w:rFonts w:ascii="Arial" w:hAnsi="Arial" w:cs="Arial"/>
          <w:b/>
          <w:bCs/>
          <w:color w:val="000000"/>
          <w:sz w:val="22"/>
          <w:szCs w:val="22"/>
        </w:rPr>
        <w:t>Part 1.</w:t>
      </w:r>
    </w:p>
    <w:p w:rsidR="00C516D5" w:rsidRDefault="00C516D5" w:rsidP="001C7628">
      <w:pPr>
        <w:pStyle w:val="NormalWeb"/>
        <w:spacing w:after="0"/>
        <w:rPr>
          <w:rFonts w:ascii="Arial" w:hAnsi="Arial" w:cs="Arial"/>
          <w:color w:val="000000"/>
          <w:sz w:val="22"/>
          <w:szCs w:val="22"/>
        </w:rPr>
      </w:pPr>
    </w:p>
    <w:p w:rsidR="00CD42F1" w:rsidRDefault="00CD42F1" w:rsidP="001C7628">
      <w:pPr>
        <w:pStyle w:val="NormalWeb"/>
        <w:spacing w:after="0"/>
        <w:rPr>
          <w:rFonts w:ascii="Arial" w:hAnsi="Arial" w:cs="Arial"/>
          <w:color w:val="000000"/>
          <w:sz w:val="22"/>
          <w:szCs w:val="22"/>
        </w:rPr>
      </w:pPr>
      <w:r>
        <w:rPr>
          <w:rFonts w:ascii="Arial" w:hAnsi="Arial" w:cs="Arial"/>
          <w:color w:val="000000"/>
          <w:sz w:val="22"/>
          <w:szCs w:val="22"/>
        </w:rPr>
        <w:t>The book</w:t>
      </w:r>
      <w:r w:rsidR="001C7628">
        <w:rPr>
          <w:rFonts w:ascii="Arial" w:hAnsi="Arial" w:cs="Arial"/>
          <w:color w:val="000000"/>
          <w:sz w:val="22"/>
          <w:szCs w:val="22"/>
        </w:rPr>
        <w:t xml:space="preserve"> ch</w:t>
      </w:r>
      <w:r>
        <w:rPr>
          <w:rFonts w:ascii="Arial" w:hAnsi="Arial" w:cs="Arial"/>
          <w:color w:val="000000"/>
          <w:sz w:val="22"/>
          <w:szCs w:val="22"/>
        </w:rPr>
        <w:t xml:space="preserve">osen is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Yr</w:t>
      </w:r>
      <w:proofErr w:type="spellEnd"/>
      <w:r>
        <w:rPr>
          <w:rFonts w:ascii="Arial" w:hAnsi="Arial" w:cs="Arial"/>
          <w:color w:val="000000"/>
          <w:sz w:val="22"/>
          <w:szCs w:val="22"/>
        </w:rPr>
        <w:t xml:space="preserve"> </w:t>
      </w:r>
      <w:proofErr w:type="spellStart"/>
      <w:r>
        <w:rPr>
          <w:rFonts w:ascii="Arial" w:hAnsi="Arial" w:cs="Arial"/>
          <w:color w:val="000000"/>
          <w:sz w:val="22"/>
          <w:szCs w:val="22"/>
        </w:rPr>
        <w:t>Ardd</w:t>
      </w:r>
      <w:proofErr w:type="spellEnd"/>
      <w:r>
        <w:rPr>
          <w:rFonts w:ascii="Arial" w:hAnsi="Arial" w:cs="Arial"/>
          <w:color w:val="000000"/>
          <w:sz w:val="22"/>
          <w:szCs w:val="22"/>
        </w:rPr>
        <w:t xml:space="preserve"> (In The Garden). </w:t>
      </w:r>
      <w:r w:rsidR="001C7628">
        <w:rPr>
          <w:rFonts w:ascii="Arial" w:hAnsi="Arial" w:cs="Arial"/>
          <w:color w:val="000000"/>
          <w:sz w:val="22"/>
          <w:szCs w:val="22"/>
        </w:rPr>
        <w:t xml:space="preserve">I believe the book shows simple language and clear illustration of pictures to convey the meaning of the text. </w:t>
      </w:r>
    </w:p>
    <w:p w:rsidR="00EF2A23" w:rsidRDefault="00EF2A23" w:rsidP="001C7628">
      <w:pPr>
        <w:pStyle w:val="NormalWeb"/>
        <w:spacing w:after="0"/>
        <w:rPr>
          <w:rFonts w:ascii="Arial" w:hAnsi="Arial" w:cs="Arial"/>
          <w:color w:val="000000"/>
          <w:sz w:val="22"/>
          <w:szCs w:val="22"/>
        </w:rPr>
      </w:pPr>
      <w:r>
        <w:rPr>
          <w:rFonts w:ascii="Arial" w:hAnsi="Arial" w:cs="Arial"/>
          <w:color w:val="000000"/>
          <w:sz w:val="22"/>
          <w:szCs w:val="22"/>
        </w:rPr>
        <w:t xml:space="preserve">I will be aiming to improve my personal </w:t>
      </w:r>
      <w:r w:rsidR="003F704F">
        <w:rPr>
          <w:rFonts w:ascii="Arial" w:hAnsi="Arial" w:cs="Arial"/>
          <w:color w:val="000000"/>
          <w:sz w:val="22"/>
          <w:szCs w:val="22"/>
        </w:rPr>
        <w:t>teacher training targets including</w:t>
      </w:r>
      <w:r>
        <w:rPr>
          <w:rFonts w:ascii="Arial" w:hAnsi="Arial" w:cs="Arial"/>
          <w:color w:val="000000"/>
          <w:sz w:val="22"/>
          <w:szCs w:val="22"/>
        </w:rPr>
        <w:t xml:space="preserve"> correct pronunciation of Welsh words and effective use of assessment of the children’</w:t>
      </w:r>
      <w:r w:rsidR="003F704F">
        <w:rPr>
          <w:rFonts w:ascii="Arial" w:hAnsi="Arial" w:cs="Arial"/>
          <w:color w:val="000000"/>
          <w:sz w:val="22"/>
          <w:szCs w:val="22"/>
        </w:rPr>
        <w:t xml:space="preserve">s </w:t>
      </w:r>
      <w:r>
        <w:rPr>
          <w:rFonts w:ascii="Arial" w:hAnsi="Arial" w:cs="Arial"/>
          <w:color w:val="000000"/>
          <w:sz w:val="22"/>
          <w:szCs w:val="22"/>
        </w:rPr>
        <w:t xml:space="preserve">understanding. </w:t>
      </w:r>
    </w:p>
    <w:p w:rsidR="00CD42F1" w:rsidRDefault="001C7628" w:rsidP="001C7628">
      <w:pPr>
        <w:pStyle w:val="NormalWeb"/>
        <w:spacing w:after="0"/>
        <w:rPr>
          <w:rFonts w:ascii="Arial" w:hAnsi="Arial" w:cs="Arial"/>
          <w:color w:val="000000"/>
          <w:sz w:val="22"/>
          <w:szCs w:val="22"/>
        </w:rPr>
      </w:pPr>
      <w:r>
        <w:rPr>
          <w:rFonts w:ascii="Arial" w:hAnsi="Arial" w:cs="Arial"/>
          <w:color w:val="000000"/>
          <w:sz w:val="22"/>
          <w:szCs w:val="22"/>
        </w:rPr>
        <w:t>My intended au</w:t>
      </w:r>
      <w:r w:rsidR="00CD42F1">
        <w:rPr>
          <w:rFonts w:ascii="Arial" w:hAnsi="Arial" w:cs="Arial"/>
          <w:color w:val="000000"/>
          <w:sz w:val="22"/>
          <w:szCs w:val="22"/>
        </w:rPr>
        <w:t>dience will be</w:t>
      </w:r>
      <w:r>
        <w:rPr>
          <w:rFonts w:ascii="Arial" w:hAnsi="Arial" w:cs="Arial"/>
          <w:color w:val="000000"/>
          <w:sz w:val="22"/>
          <w:szCs w:val="22"/>
        </w:rPr>
        <w:t xml:space="preserve"> five to six years old</w:t>
      </w:r>
      <w:r w:rsidR="00CD42F1">
        <w:rPr>
          <w:rFonts w:ascii="Arial" w:hAnsi="Arial" w:cs="Arial"/>
          <w:color w:val="000000"/>
          <w:sz w:val="22"/>
          <w:szCs w:val="22"/>
        </w:rPr>
        <w:t>s</w:t>
      </w:r>
      <w:r>
        <w:rPr>
          <w:rFonts w:ascii="Arial" w:hAnsi="Arial" w:cs="Arial"/>
          <w:color w:val="000000"/>
          <w:sz w:val="22"/>
          <w:szCs w:val="22"/>
        </w:rPr>
        <w:t xml:space="preserve">. </w:t>
      </w:r>
    </w:p>
    <w:p w:rsidR="00CD42F1" w:rsidRDefault="001C7628" w:rsidP="001C7628">
      <w:pPr>
        <w:pStyle w:val="NormalWeb"/>
        <w:spacing w:after="0"/>
        <w:rPr>
          <w:rFonts w:ascii="Arial" w:hAnsi="Arial" w:cs="Arial"/>
          <w:color w:val="000000"/>
          <w:sz w:val="22"/>
          <w:szCs w:val="22"/>
        </w:rPr>
      </w:pPr>
      <w:r>
        <w:rPr>
          <w:rFonts w:ascii="Arial" w:hAnsi="Arial" w:cs="Arial"/>
          <w:color w:val="000000"/>
          <w:sz w:val="22"/>
          <w:szCs w:val="22"/>
        </w:rPr>
        <w:t xml:space="preserve">The learning objective for the session is for the children to </w:t>
      </w:r>
      <w:r w:rsidR="00CD42F1">
        <w:rPr>
          <w:rFonts w:ascii="Arial" w:hAnsi="Arial" w:cs="Arial"/>
          <w:color w:val="000000"/>
          <w:sz w:val="22"/>
          <w:szCs w:val="22"/>
        </w:rPr>
        <w:t>use the names of different garden creatures with correct pronunciation and understanding.</w:t>
      </w:r>
      <w:r>
        <w:rPr>
          <w:rFonts w:ascii="Arial" w:hAnsi="Arial" w:cs="Arial"/>
          <w:color w:val="000000"/>
          <w:sz w:val="22"/>
          <w:szCs w:val="22"/>
        </w:rPr>
        <w:t xml:space="preserve"> </w:t>
      </w:r>
    </w:p>
    <w:p w:rsidR="00CD42F1" w:rsidRDefault="001C7628" w:rsidP="001C7628">
      <w:pPr>
        <w:pStyle w:val="NormalWeb"/>
        <w:spacing w:after="0"/>
        <w:rPr>
          <w:rFonts w:ascii="Arial" w:hAnsi="Arial" w:cs="Arial"/>
          <w:color w:val="000000"/>
          <w:sz w:val="22"/>
          <w:szCs w:val="22"/>
        </w:rPr>
      </w:pPr>
      <w:r>
        <w:rPr>
          <w:rFonts w:ascii="Arial" w:hAnsi="Arial" w:cs="Arial"/>
          <w:color w:val="000000"/>
          <w:sz w:val="22"/>
          <w:szCs w:val="22"/>
        </w:rPr>
        <w:t>I will assess the children</w:t>
      </w:r>
      <w:r w:rsidR="00CD42F1">
        <w:rPr>
          <w:rFonts w:ascii="Arial" w:hAnsi="Arial" w:cs="Arial"/>
          <w:color w:val="000000"/>
          <w:sz w:val="22"/>
          <w:szCs w:val="22"/>
        </w:rPr>
        <w:t>’s understanding</w:t>
      </w:r>
      <w:r>
        <w:rPr>
          <w:rFonts w:ascii="Arial" w:hAnsi="Arial" w:cs="Arial"/>
          <w:color w:val="000000"/>
          <w:sz w:val="22"/>
          <w:szCs w:val="22"/>
        </w:rPr>
        <w:t xml:space="preserve"> by asking them to repeat phrases and words from the book repetitive</w:t>
      </w:r>
      <w:r w:rsidR="00CD42F1">
        <w:rPr>
          <w:rFonts w:ascii="Arial" w:hAnsi="Arial" w:cs="Arial"/>
          <w:color w:val="000000"/>
          <w:sz w:val="22"/>
          <w:szCs w:val="22"/>
        </w:rPr>
        <w:t>ly along with</w:t>
      </w:r>
      <w:r>
        <w:rPr>
          <w:rFonts w:ascii="Arial" w:hAnsi="Arial" w:cs="Arial"/>
          <w:color w:val="000000"/>
          <w:sz w:val="22"/>
          <w:szCs w:val="22"/>
        </w:rPr>
        <w:t xml:space="preserve"> </w:t>
      </w:r>
      <w:r w:rsidR="00CD42F1">
        <w:rPr>
          <w:rFonts w:ascii="Arial" w:hAnsi="Arial" w:cs="Arial"/>
          <w:color w:val="000000"/>
          <w:sz w:val="22"/>
          <w:szCs w:val="22"/>
        </w:rPr>
        <w:t xml:space="preserve">answering </w:t>
      </w:r>
      <w:r>
        <w:rPr>
          <w:rFonts w:ascii="Arial" w:hAnsi="Arial" w:cs="Arial"/>
          <w:color w:val="000000"/>
          <w:sz w:val="22"/>
          <w:szCs w:val="22"/>
        </w:rPr>
        <w:t xml:space="preserve">simple questions. </w:t>
      </w:r>
    </w:p>
    <w:p w:rsidR="00CD42F1" w:rsidRDefault="001C7628" w:rsidP="001C7628">
      <w:pPr>
        <w:pStyle w:val="NormalWeb"/>
        <w:spacing w:after="0"/>
        <w:rPr>
          <w:rFonts w:ascii="Arial" w:hAnsi="Arial" w:cs="Arial"/>
          <w:color w:val="000000"/>
          <w:sz w:val="22"/>
          <w:szCs w:val="22"/>
        </w:rPr>
      </w:pPr>
      <w:r>
        <w:rPr>
          <w:rFonts w:ascii="Arial" w:hAnsi="Arial" w:cs="Arial"/>
          <w:color w:val="000000"/>
          <w:sz w:val="22"/>
          <w:szCs w:val="22"/>
        </w:rPr>
        <w:t xml:space="preserve">The resources I will need is an interactive whiteboard showing the book pages clearly and an iPad to be able to record the book reading. </w:t>
      </w:r>
    </w:p>
    <w:p w:rsidR="001C7628" w:rsidRDefault="001C7628" w:rsidP="001C7628">
      <w:pPr>
        <w:pStyle w:val="NormalWeb"/>
        <w:spacing w:after="0"/>
        <w:rPr>
          <w:rFonts w:ascii="Arial" w:hAnsi="Arial" w:cs="Arial"/>
          <w:color w:val="000000"/>
          <w:sz w:val="22"/>
          <w:szCs w:val="22"/>
        </w:rPr>
      </w:pPr>
      <w:r>
        <w:rPr>
          <w:rFonts w:ascii="Arial" w:hAnsi="Arial" w:cs="Arial"/>
          <w:color w:val="000000"/>
          <w:sz w:val="22"/>
          <w:szCs w:val="22"/>
        </w:rPr>
        <w:t>The session will cover the aim for children to talk and communicate; participate as individuals and join in with a simple story as the Foundation Phase Framework recommends (Foundation Phase Framework p.37). Additionally, it will cover the skills to “speak using the correct punctuation and a</w:t>
      </w:r>
      <w:r w:rsidR="00CD42F1">
        <w:rPr>
          <w:rFonts w:ascii="Arial" w:hAnsi="Arial" w:cs="Arial"/>
          <w:color w:val="000000"/>
          <w:sz w:val="22"/>
          <w:szCs w:val="22"/>
        </w:rPr>
        <w:t>ppropriate intonation</w:t>
      </w:r>
      <w:r>
        <w:rPr>
          <w:rFonts w:ascii="Arial" w:hAnsi="Arial" w:cs="Arial"/>
          <w:color w:val="000000"/>
          <w:sz w:val="22"/>
          <w:szCs w:val="22"/>
        </w:rPr>
        <w:t xml:space="preserve"> and to sp</w:t>
      </w:r>
      <w:r w:rsidR="00CD42F1">
        <w:rPr>
          <w:rFonts w:ascii="Arial" w:hAnsi="Arial" w:cs="Arial"/>
          <w:color w:val="000000"/>
          <w:sz w:val="22"/>
          <w:szCs w:val="22"/>
        </w:rPr>
        <w:t xml:space="preserve">eak clearly using simple words </w:t>
      </w:r>
      <w:r>
        <w:rPr>
          <w:rFonts w:ascii="Arial" w:hAnsi="Arial" w:cs="Arial"/>
          <w:color w:val="000000"/>
          <w:sz w:val="22"/>
          <w:szCs w:val="22"/>
        </w:rPr>
        <w:t xml:space="preserve">and expressions” (Foundation Phase Framework p37). The main aim of the session relates to Y </w:t>
      </w:r>
      <w:proofErr w:type="spellStart"/>
      <w:r>
        <w:rPr>
          <w:rFonts w:ascii="Arial" w:hAnsi="Arial" w:cs="Arial"/>
          <w:color w:val="000000"/>
          <w:sz w:val="22"/>
          <w:szCs w:val="22"/>
        </w:rPr>
        <w:t>Curricwlwm</w:t>
      </w:r>
      <w:proofErr w:type="spellEnd"/>
      <w:r>
        <w:rPr>
          <w:rFonts w:ascii="Arial" w:hAnsi="Arial" w:cs="Arial"/>
          <w:color w:val="000000"/>
          <w:sz w:val="22"/>
          <w:szCs w:val="22"/>
        </w:rPr>
        <w:t xml:space="preserve"> </w:t>
      </w:r>
      <w:proofErr w:type="spellStart"/>
      <w:r>
        <w:rPr>
          <w:rFonts w:ascii="Arial" w:hAnsi="Arial" w:cs="Arial"/>
          <w:color w:val="000000"/>
          <w:sz w:val="22"/>
          <w:szCs w:val="22"/>
        </w:rPr>
        <w:t>Cymreig</w:t>
      </w:r>
      <w:proofErr w:type="spellEnd"/>
      <w:r>
        <w:rPr>
          <w:rFonts w:ascii="Arial" w:hAnsi="Arial" w:cs="Arial"/>
          <w:color w:val="000000"/>
          <w:sz w:val="22"/>
          <w:szCs w:val="22"/>
        </w:rPr>
        <w:t xml:space="preserve"> as the Welsh language is being developed and used by the children.</w:t>
      </w:r>
    </w:p>
    <w:p w:rsidR="00C516D5" w:rsidRPr="00CD42F1" w:rsidRDefault="00C516D5" w:rsidP="001C7628">
      <w:pPr>
        <w:pStyle w:val="NormalWeb"/>
        <w:spacing w:after="0"/>
        <w:rPr>
          <w:rFonts w:ascii="Arial" w:hAnsi="Arial" w:cs="Arial"/>
          <w:color w:val="000000"/>
          <w:sz w:val="22"/>
          <w:szCs w:val="22"/>
        </w:rPr>
      </w:pPr>
    </w:p>
    <w:p w:rsidR="001C7628" w:rsidRDefault="00C516D5" w:rsidP="00C516D5">
      <w:pPr>
        <w:jc w:val="right"/>
      </w:pPr>
      <w:r>
        <w:t>Word count: 219</w:t>
      </w:r>
    </w:p>
    <w:p w:rsidR="001C7628" w:rsidRDefault="001C7628" w:rsidP="001C7628">
      <w:pPr>
        <w:pStyle w:val="NormalWeb"/>
        <w:spacing w:after="0"/>
      </w:pPr>
      <w:r>
        <w:rPr>
          <w:rFonts w:ascii="Arial" w:hAnsi="Arial" w:cs="Arial"/>
          <w:b/>
          <w:bCs/>
          <w:color w:val="000000"/>
          <w:sz w:val="22"/>
          <w:szCs w:val="22"/>
        </w:rPr>
        <w:t>Part 2.</w:t>
      </w:r>
    </w:p>
    <w:p w:rsidR="001C7628" w:rsidRDefault="001C7628" w:rsidP="001C7628">
      <w:pPr>
        <w:pStyle w:val="NormalWeb"/>
        <w:spacing w:after="0"/>
      </w:pPr>
      <w:hyperlink r:id="rId7" w:history="1">
        <w:r>
          <w:rPr>
            <w:rStyle w:val="Hyperlink"/>
            <w:rFonts w:ascii="Arial" w:hAnsi="Arial" w:cs="Arial"/>
            <w:b/>
            <w:bCs/>
            <w:color w:val="1155CC"/>
            <w:sz w:val="22"/>
            <w:szCs w:val="22"/>
          </w:rPr>
          <w:t>https://www.youtube.com/watch?v=uG4zNr4KtXY&amp;t=4s</w:t>
        </w:r>
      </w:hyperlink>
    </w:p>
    <w:p w:rsidR="001C7628" w:rsidRDefault="001C7628" w:rsidP="001C7628"/>
    <w:p w:rsidR="001C7628" w:rsidRDefault="0032005C" w:rsidP="001C7628">
      <w:pPr>
        <w:pStyle w:val="NormalWeb"/>
        <w:spacing w:after="0"/>
        <w:rPr>
          <w:rFonts w:ascii="Arial" w:hAnsi="Arial" w:cs="Arial"/>
          <w:b/>
          <w:bCs/>
          <w:color w:val="000000"/>
          <w:sz w:val="22"/>
          <w:szCs w:val="22"/>
        </w:rPr>
      </w:pPr>
      <w:r>
        <w:rPr>
          <w:rFonts w:ascii="Arial" w:hAnsi="Arial" w:cs="Arial"/>
          <w:b/>
          <w:bCs/>
          <w:color w:val="000000"/>
          <w:sz w:val="22"/>
          <w:szCs w:val="22"/>
        </w:rPr>
        <w:t xml:space="preserve">Part 3. </w:t>
      </w:r>
    </w:p>
    <w:p w:rsidR="0032005C" w:rsidRDefault="0032005C" w:rsidP="001C7628">
      <w:pPr>
        <w:pStyle w:val="NormalWeb"/>
        <w:spacing w:after="0"/>
      </w:pPr>
    </w:p>
    <w:p w:rsidR="001C7628" w:rsidRDefault="001C7628" w:rsidP="001C7628">
      <w:pPr>
        <w:pStyle w:val="NormalWeb"/>
        <w:spacing w:after="0"/>
      </w:pPr>
      <w:r>
        <w:rPr>
          <w:rFonts w:ascii="Arial" w:hAnsi="Arial" w:cs="Arial"/>
          <w:color w:val="000000"/>
          <w:sz w:val="22"/>
          <w:szCs w:val="22"/>
        </w:rPr>
        <w:t>On reflection of reading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Yr</w:t>
      </w:r>
      <w:proofErr w:type="spellEnd"/>
      <w:r>
        <w:rPr>
          <w:rFonts w:ascii="Arial" w:hAnsi="Arial" w:cs="Arial"/>
          <w:color w:val="000000"/>
          <w:sz w:val="22"/>
          <w:szCs w:val="22"/>
        </w:rPr>
        <w:t xml:space="preserve"> </w:t>
      </w:r>
      <w:proofErr w:type="spellStart"/>
      <w:r>
        <w:rPr>
          <w:rFonts w:ascii="Arial" w:hAnsi="Arial" w:cs="Arial"/>
          <w:color w:val="000000"/>
          <w:sz w:val="22"/>
          <w:szCs w:val="22"/>
        </w:rPr>
        <w:t>Ardd</w:t>
      </w:r>
      <w:proofErr w:type="spellEnd"/>
      <w:r>
        <w:rPr>
          <w:rFonts w:ascii="Arial" w:hAnsi="Arial" w:cs="Arial"/>
          <w:color w:val="000000"/>
          <w:sz w:val="22"/>
          <w:szCs w:val="22"/>
        </w:rPr>
        <w:t xml:space="preserve">” to the children, I feel that most aspects of the session were successful such as encouraging the children to engage and answer questions, and children also improved their confidence with using Welsh when talking about the different animals. On a different note, I also believe that I could improve greatly certain aspects such as the use of my body language, facial expressions and the tone of my voice to further emphasise the meanings of the words. Additionally, in hindsight I think I could improve the patterning of the questions I used so that children are able to get into a more rhythmical way of learning specific welsh phrases and words. </w:t>
      </w:r>
    </w:p>
    <w:p w:rsidR="001C7628" w:rsidRDefault="001C7628" w:rsidP="001C7628">
      <w:pPr>
        <w:pStyle w:val="NormalWeb"/>
        <w:spacing w:after="0"/>
      </w:pPr>
    </w:p>
    <w:p w:rsidR="001C7628" w:rsidRPr="00B17DF8" w:rsidRDefault="001C7628" w:rsidP="001C7628">
      <w:pPr>
        <w:pStyle w:val="NormalWeb"/>
        <w:spacing w:after="0"/>
        <w:rPr>
          <w:rFonts w:ascii="Arial" w:hAnsi="Arial" w:cs="Arial"/>
          <w:color w:val="000000"/>
          <w:sz w:val="22"/>
          <w:szCs w:val="22"/>
        </w:rPr>
      </w:pPr>
      <w:r>
        <w:rPr>
          <w:rFonts w:ascii="Arial" w:hAnsi="Arial" w:cs="Arial"/>
          <w:color w:val="000000"/>
          <w:sz w:val="22"/>
          <w:szCs w:val="22"/>
        </w:rPr>
        <w:t>There were a number of aspects that went well during the book reading such as the children’s engagement with me and the book. Children were keen to answer most questions and they also repeated phrases clearer and clearer each time.  Additionally, my Welsh pronunciation of words was also fairly clear and consistent throughout the book reading which is important to model in front of the children so that they copy the sounds correctly. Knowledge and understanding of the Welsh language is very important so that mistakes can be corrected by the teacher as well as being able to use a variation of techniques to suit the needs of the children for effective development in their learning.</w:t>
      </w:r>
      <w:r w:rsidR="0028760A">
        <w:rPr>
          <w:rFonts w:ascii="Arial" w:hAnsi="Arial" w:cs="Arial"/>
          <w:color w:val="000000"/>
          <w:sz w:val="22"/>
          <w:szCs w:val="22"/>
        </w:rPr>
        <w:t xml:space="preserve"> Being able to plan for the next session to support the children’s needs is also important so that there is constant development </w:t>
      </w:r>
      <w:r w:rsidR="00B17DF8">
        <w:rPr>
          <w:rFonts w:ascii="Arial" w:hAnsi="Arial" w:cs="Arial"/>
          <w:color w:val="000000"/>
          <w:sz w:val="22"/>
          <w:szCs w:val="22"/>
        </w:rPr>
        <w:t>in their learning. “</w:t>
      </w:r>
      <w:r w:rsidR="0028760A">
        <w:rPr>
          <w:rFonts w:ascii="Arial" w:hAnsi="Arial" w:cs="Arial"/>
          <w:color w:val="000000"/>
          <w:sz w:val="22"/>
          <w:szCs w:val="22"/>
        </w:rPr>
        <w:t xml:space="preserve">Using Mitchell and Koshy’s planning, teaching and assessing </w:t>
      </w:r>
      <w:r w:rsidR="0028760A">
        <w:rPr>
          <w:rFonts w:ascii="Arial" w:hAnsi="Arial" w:cs="Arial"/>
          <w:color w:val="000000"/>
          <w:sz w:val="22"/>
          <w:szCs w:val="22"/>
        </w:rPr>
        <w:lastRenderedPageBreak/>
        <w:t>cycle (1995) a teacher is able to plan lesson based on the previous assessment of the child’s learning</w:t>
      </w:r>
      <w:r w:rsidR="00B17DF8">
        <w:rPr>
          <w:rFonts w:ascii="Arial" w:hAnsi="Arial" w:cs="Arial"/>
          <w:color w:val="000000"/>
          <w:sz w:val="22"/>
          <w:szCs w:val="22"/>
        </w:rPr>
        <w:t xml:space="preserve">” (G. Evans, 2019 p. 2.). So, in the next session I would plan to use more resources and make sure there is more repetition throughout the book when learning new words. </w:t>
      </w:r>
    </w:p>
    <w:p w:rsidR="001C7628" w:rsidRDefault="001C7628" w:rsidP="001C7628">
      <w:pPr>
        <w:pStyle w:val="NormalWeb"/>
        <w:spacing w:after="0"/>
      </w:pPr>
      <w:r>
        <w:rPr>
          <w:rFonts w:ascii="Arial" w:hAnsi="Arial" w:cs="Arial"/>
          <w:color w:val="000000"/>
          <w:sz w:val="22"/>
          <w:szCs w:val="22"/>
        </w:rPr>
        <w:t>Moreover</w:t>
      </w:r>
      <w:r w:rsidR="00CD42F1">
        <w:rPr>
          <w:rFonts w:ascii="Arial" w:hAnsi="Arial" w:cs="Arial"/>
          <w:color w:val="000000"/>
          <w:sz w:val="22"/>
          <w:szCs w:val="22"/>
        </w:rPr>
        <w:t>,</w:t>
      </w:r>
      <w:r>
        <w:rPr>
          <w:rFonts w:ascii="Arial" w:hAnsi="Arial" w:cs="Arial"/>
          <w:color w:val="000000"/>
          <w:sz w:val="22"/>
          <w:szCs w:val="22"/>
        </w:rPr>
        <w:t xml:space="preserve"> the book,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Yr</w:t>
      </w:r>
      <w:proofErr w:type="spellEnd"/>
      <w:r>
        <w:rPr>
          <w:rFonts w:ascii="Arial" w:hAnsi="Arial" w:cs="Arial"/>
          <w:color w:val="000000"/>
          <w:sz w:val="22"/>
          <w:szCs w:val="22"/>
        </w:rPr>
        <w:t xml:space="preserve"> </w:t>
      </w:r>
      <w:proofErr w:type="spellStart"/>
      <w:r>
        <w:rPr>
          <w:rFonts w:ascii="Arial" w:hAnsi="Arial" w:cs="Arial"/>
          <w:color w:val="000000"/>
          <w:sz w:val="22"/>
          <w:szCs w:val="22"/>
        </w:rPr>
        <w:t>Ardd</w:t>
      </w:r>
      <w:proofErr w:type="spellEnd"/>
      <w:r>
        <w:rPr>
          <w:rFonts w:ascii="Arial" w:hAnsi="Arial" w:cs="Arial"/>
          <w:color w:val="000000"/>
          <w:sz w:val="22"/>
          <w:szCs w:val="22"/>
        </w:rPr>
        <w:t>, was very clear with the pictures matching the sentence patterns and so the children were able guess the meanings and context by figuring out what the pictures showed, this was especially helpful for the children who have had less experience than others in the Welsh language. Additionally</w:t>
      </w:r>
      <w:r w:rsidR="00CD42F1">
        <w:rPr>
          <w:rFonts w:ascii="Arial" w:hAnsi="Arial" w:cs="Arial"/>
          <w:color w:val="000000"/>
          <w:sz w:val="22"/>
          <w:szCs w:val="22"/>
        </w:rPr>
        <w:t>,</w:t>
      </w:r>
      <w:r>
        <w:rPr>
          <w:rFonts w:ascii="Arial" w:hAnsi="Arial" w:cs="Arial"/>
          <w:color w:val="000000"/>
          <w:sz w:val="22"/>
          <w:szCs w:val="22"/>
        </w:rPr>
        <w:t xml:space="preserve"> to the clear pictures, the book also made use of everyday phrases that the children may use in everyday life. Phrases such as “in front”, “next to” and “behind” are very simple but useful phrases that children would be able to use every day around the classroom, as well as understand instructions from the teacher in Welsh. </w:t>
      </w:r>
    </w:p>
    <w:p w:rsidR="001C7628" w:rsidRDefault="001C7628" w:rsidP="001C7628">
      <w:pPr>
        <w:pStyle w:val="NormalWeb"/>
        <w:spacing w:after="0"/>
      </w:pPr>
    </w:p>
    <w:p w:rsidR="001C7628" w:rsidRDefault="001C7628" w:rsidP="001C7628">
      <w:pPr>
        <w:pStyle w:val="NormalWeb"/>
        <w:spacing w:after="0"/>
      </w:pPr>
      <w:r>
        <w:rPr>
          <w:rFonts w:ascii="Arial" w:hAnsi="Arial" w:cs="Arial"/>
          <w:color w:val="000000"/>
          <w:sz w:val="22"/>
          <w:szCs w:val="22"/>
        </w:rPr>
        <w:t>Although the majority of the book reading was successful, there are a number of things I believe did not prove effective when teaching Welsh words and phrases. Firstly, my use of facial expression and tone of voice during the reading could have been more animated and enthusiastic to encourage the children’s excitement and involvement with the book as well as help communicate the meanings of Welsh words and phrases. I also think that my body language showed little animation and communication toward the children, if my body language was more open and relaxed then this may encourage the children to further involve themselves with the lesson.</w:t>
      </w:r>
      <w:r w:rsidR="00A10CE0">
        <w:rPr>
          <w:rFonts w:ascii="Arial" w:hAnsi="Arial" w:cs="Arial"/>
          <w:color w:val="000000"/>
          <w:sz w:val="22"/>
          <w:szCs w:val="22"/>
        </w:rPr>
        <w:t xml:space="preserve"> Studies have shown that 93% of the communication from someone is non-verbal which stresses how important body language is when communicating </w:t>
      </w:r>
      <w:r w:rsidR="00A96930">
        <w:rPr>
          <w:rFonts w:ascii="Arial" w:hAnsi="Arial" w:cs="Arial"/>
          <w:color w:val="000000"/>
          <w:sz w:val="22"/>
          <w:szCs w:val="22"/>
        </w:rPr>
        <w:t xml:space="preserve">in a class room (The Progressive Teacher, 2017). </w:t>
      </w:r>
    </w:p>
    <w:p w:rsidR="001C7628" w:rsidRDefault="001C7628" w:rsidP="001C7628">
      <w:pPr>
        <w:pStyle w:val="NormalWeb"/>
        <w:spacing w:after="0"/>
      </w:pPr>
      <w:r>
        <w:rPr>
          <w:rFonts w:ascii="Arial" w:hAnsi="Arial" w:cs="Arial"/>
          <w:color w:val="000000"/>
          <w:sz w:val="22"/>
          <w:szCs w:val="22"/>
        </w:rPr>
        <w:t xml:space="preserve">From watching the video back, I can also see that the patterning of questions and use of repetition could have been used more effectively; sometimes I have failed to check the children’s understanding on some words and some of the children’s pronunciations could have been improve which I should have addressed by the use of repetitive call and response techniques. Furthermore, there was no use of other resources to help the children’s learning and development of the Welsh language. With the use of a whiteboard to model the writing and spelling of words the children would have been developing their understanding even further. </w:t>
      </w:r>
    </w:p>
    <w:p w:rsidR="0032005C" w:rsidRDefault="0032005C" w:rsidP="001C7628">
      <w:pPr>
        <w:pStyle w:val="NormalWeb"/>
        <w:spacing w:after="0"/>
      </w:pPr>
    </w:p>
    <w:p w:rsidR="001C7628" w:rsidRDefault="001C7628" w:rsidP="001C7628">
      <w:pPr>
        <w:pStyle w:val="NormalWeb"/>
        <w:spacing w:after="0"/>
      </w:pPr>
      <w:r>
        <w:rPr>
          <w:rFonts w:ascii="Arial" w:hAnsi="Arial" w:cs="Arial"/>
          <w:color w:val="000000"/>
          <w:sz w:val="22"/>
          <w:szCs w:val="22"/>
        </w:rPr>
        <w:t xml:space="preserve">In order to teach another successful Welsh </w:t>
      </w:r>
      <w:r w:rsidR="00CD42F1">
        <w:rPr>
          <w:rFonts w:ascii="Arial" w:hAnsi="Arial" w:cs="Arial"/>
          <w:color w:val="000000"/>
          <w:sz w:val="22"/>
          <w:szCs w:val="22"/>
        </w:rPr>
        <w:t>session,</w:t>
      </w:r>
      <w:r>
        <w:rPr>
          <w:rFonts w:ascii="Arial" w:hAnsi="Arial" w:cs="Arial"/>
          <w:color w:val="000000"/>
          <w:sz w:val="22"/>
          <w:szCs w:val="22"/>
        </w:rPr>
        <w:t xml:space="preserve"> I would keep some of the techniques I used previously the same. Praising children for answering questions and interacting with the session is important </w:t>
      </w:r>
      <w:r w:rsidR="00CD42F1">
        <w:rPr>
          <w:rFonts w:ascii="Arial" w:hAnsi="Arial" w:cs="Arial"/>
          <w:color w:val="000000"/>
          <w:sz w:val="22"/>
          <w:szCs w:val="22"/>
        </w:rPr>
        <w:t>because</w:t>
      </w:r>
      <w:r>
        <w:rPr>
          <w:rFonts w:ascii="Arial" w:hAnsi="Arial" w:cs="Arial"/>
          <w:color w:val="000000"/>
          <w:sz w:val="22"/>
          <w:szCs w:val="22"/>
        </w:rPr>
        <w:t xml:space="preserve"> it encourages the children to be involved with the sessions and the </w:t>
      </w:r>
      <w:r w:rsidR="00CD42F1">
        <w:rPr>
          <w:rFonts w:ascii="Arial" w:hAnsi="Arial" w:cs="Arial"/>
          <w:color w:val="000000"/>
          <w:sz w:val="22"/>
          <w:szCs w:val="22"/>
        </w:rPr>
        <w:t>positive</w:t>
      </w:r>
      <w:r>
        <w:rPr>
          <w:rFonts w:ascii="Arial" w:hAnsi="Arial" w:cs="Arial"/>
          <w:color w:val="000000"/>
          <w:sz w:val="22"/>
          <w:szCs w:val="22"/>
        </w:rPr>
        <w:t xml:space="preserve"> reinforcement helps their </w:t>
      </w:r>
      <w:r w:rsidR="00CD42F1">
        <w:rPr>
          <w:rFonts w:ascii="Arial" w:hAnsi="Arial" w:cs="Arial"/>
          <w:color w:val="000000"/>
          <w:sz w:val="22"/>
          <w:szCs w:val="22"/>
        </w:rPr>
        <w:t>confidence</w:t>
      </w:r>
      <w:r>
        <w:rPr>
          <w:rFonts w:ascii="Arial" w:hAnsi="Arial" w:cs="Arial"/>
          <w:color w:val="000000"/>
          <w:sz w:val="22"/>
          <w:szCs w:val="22"/>
        </w:rPr>
        <w:t xml:space="preserve"> when answering questions.</w:t>
      </w:r>
      <w:r w:rsidR="00A96930">
        <w:rPr>
          <w:rFonts w:ascii="Arial" w:hAnsi="Arial" w:cs="Arial"/>
          <w:color w:val="000000"/>
          <w:sz w:val="22"/>
          <w:szCs w:val="22"/>
        </w:rPr>
        <w:t xml:space="preserve"> Pavlov’s theory or positive and negative reinforcement had shown effective </w:t>
      </w:r>
      <w:r w:rsidR="0032005C">
        <w:rPr>
          <w:rFonts w:ascii="Arial" w:hAnsi="Arial" w:cs="Arial"/>
          <w:color w:val="000000"/>
          <w:sz w:val="22"/>
          <w:szCs w:val="22"/>
        </w:rPr>
        <w:t>i</w:t>
      </w:r>
      <w:r w:rsidR="00A96930">
        <w:rPr>
          <w:rFonts w:ascii="Arial" w:hAnsi="Arial" w:cs="Arial"/>
          <w:color w:val="000000"/>
          <w:sz w:val="22"/>
          <w:szCs w:val="22"/>
        </w:rPr>
        <w:t>n this session as every time I had praised a child for an answer they smiled and had grown in confidence. Additionally, before the session began, I explained to the children that the pe</w:t>
      </w:r>
      <w:r w:rsidR="0032005C">
        <w:rPr>
          <w:rFonts w:ascii="Arial" w:hAnsi="Arial" w:cs="Arial"/>
          <w:color w:val="000000"/>
          <w:sz w:val="22"/>
          <w:szCs w:val="22"/>
        </w:rPr>
        <w:t>rson who sat the most quietly w</w:t>
      </w:r>
      <w:r w:rsidR="00A96930">
        <w:rPr>
          <w:rFonts w:ascii="Arial" w:hAnsi="Arial" w:cs="Arial"/>
          <w:color w:val="000000"/>
          <w:sz w:val="22"/>
          <w:szCs w:val="22"/>
        </w:rPr>
        <w:t>ithout fuss would have a reward on their rewar</w:t>
      </w:r>
      <w:r w:rsidR="0032005C">
        <w:rPr>
          <w:rFonts w:ascii="Arial" w:hAnsi="Arial" w:cs="Arial"/>
          <w:color w:val="000000"/>
          <w:sz w:val="22"/>
          <w:szCs w:val="22"/>
        </w:rPr>
        <w:t xml:space="preserve">ds chart. </w:t>
      </w:r>
    </w:p>
    <w:p w:rsidR="001C7628" w:rsidRDefault="001C7628" w:rsidP="001C7628">
      <w:pPr>
        <w:pStyle w:val="NormalWeb"/>
        <w:spacing w:after="0"/>
      </w:pPr>
      <w:r>
        <w:rPr>
          <w:rFonts w:ascii="Arial" w:hAnsi="Arial" w:cs="Arial"/>
          <w:color w:val="000000"/>
          <w:sz w:val="22"/>
          <w:szCs w:val="22"/>
        </w:rPr>
        <w:t xml:space="preserve"> Another </w:t>
      </w:r>
      <w:r w:rsidR="00CD42F1">
        <w:rPr>
          <w:rFonts w:ascii="Arial" w:hAnsi="Arial" w:cs="Arial"/>
          <w:color w:val="000000"/>
          <w:sz w:val="22"/>
          <w:szCs w:val="22"/>
        </w:rPr>
        <w:t>technique</w:t>
      </w:r>
      <w:r>
        <w:rPr>
          <w:rFonts w:ascii="Arial" w:hAnsi="Arial" w:cs="Arial"/>
          <w:color w:val="000000"/>
          <w:sz w:val="22"/>
          <w:szCs w:val="22"/>
        </w:rPr>
        <w:t xml:space="preserve"> I would keep using is the use of repetition and call and response questions in order to get the children to participate and practise </w:t>
      </w:r>
      <w:r w:rsidR="00CD42F1">
        <w:rPr>
          <w:rFonts w:ascii="Arial" w:hAnsi="Arial" w:cs="Arial"/>
          <w:color w:val="000000"/>
          <w:sz w:val="22"/>
          <w:szCs w:val="22"/>
        </w:rPr>
        <w:t>using</w:t>
      </w:r>
      <w:r>
        <w:rPr>
          <w:rFonts w:ascii="Arial" w:hAnsi="Arial" w:cs="Arial"/>
          <w:color w:val="000000"/>
          <w:sz w:val="22"/>
          <w:szCs w:val="22"/>
        </w:rPr>
        <w:t xml:space="preserve"> the words and phrases.  I would use more of this technique in my next session to make sure children’s understanding is correct and their </w:t>
      </w:r>
      <w:r w:rsidR="00CD42F1">
        <w:rPr>
          <w:rFonts w:ascii="Arial" w:hAnsi="Arial" w:cs="Arial"/>
          <w:color w:val="000000"/>
          <w:sz w:val="22"/>
          <w:szCs w:val="22"/>
        </w:rPr>
        <w:t>pronunciation</w:t>
      </w:r>
      <w:r>
        <w:rPr>
          <w:rFonts w:ascii="Arial" w:hAnsi="Arial" w:cs="Arial"/>
          <w:color w:val="000000"/>
          <w:sz w:val="22"/>
          <w:szCs w:val="22"/>
        </w:rPr>
        <w:t xml:space="preserve"> of Welsh sounds is clear. </w:t>
      </w:r>
    </w:p>
    <w:p w:rsidR="001C7628" w:rsidRDefault="001C7628" w:rsidP="001C7628">
      <w:pPr>
        <w:pStyle w:val="NormalWeb"/>
        <w:spacing w:after="0"/>
      </w:pPr>
      <w:r>
        <w:rPr>
          <w:rFonts w:ascii="Arial" w:hAnsi="Arial" w:cs="Arial"/>
          <w:color w:val="000000"/>
          <w:sz w:val="22"/>
          <w:szCs w:val="22"/>
        </w:rPr>
        <w:t xml:space="preserve">Lastly, I would use the same level of Welsh to read to the children as I believe the book was simple yet had the correct </w:t>
      </w:r>
      <w:r w:rsidR="00CD42F1">
        <w:rPr>
          <w:rFonts w:ascii="Arial" w:hAnsi="Arial" w:cs="Arial"/>
          <w:color w:val="000000"/>
          <w:sz w:val="22"/>
          <w:szCs w:val="22"/>
        </w:rPr>
        <w:t>balance</w:t>
      </w:r>
      <w:r>
        <w:rPr>
          <w:rFonts w:ascii="Arial" w:hAnsi="Arial" w:cs="Arial"/>
          <w:color w:val="000000"/>
          <w:sz w:val="22"/>
          <w:szCs w:val="22"/>
        </w:rPr>
        <w:t xml:space="preserve"> of challenges for the children to develop their learning of the Welsh language. </w:t>
      </w:r>
    </w:p>
    <w:p w:rsidR="001C7628" w:rsidRDefault="001C7628" w:rsidP="001C7628">
      <w:pPr>
        <w:pStyle w:val="NormalWeb"/>
        <w:spacing w:after="0"/>
      </w:pPr>
    </w:p>
    <w:p w:rsidR="001C7628" w:rsidRDefault="001C7628" w:rsidP="001C7628">
      <w:pPr>
        <w:pStyle w:val="NormalWeb"/>
        <w:spacing w:after="0"/>
      </w:pPr>
      <w:r>
        <w:rPr>
          <w:rFonts w:ascii="Arial" w:hAnsi="Arial" w:cs="Arial"/>
          <w:color w:val="000000"/>
          <w:sz w:val="22"/>
          <w:szCs w:val="22"/>
        </w:rPr>
        <w:t xml:space="preserve">The cause of some of the </w:t>
      </w:r>
      <w:r w:rsidR="00CD42F1">
        <w:rPr>
          <w:rFonts w:ascii="Arial" w:hAnsi="Arial" w:cs="Arial"/>
          <w:color w:val="000000"/>
          <w:sz w:val="22"/>
          <w:szCs w:val="22"/>
        </w:rPr>
        <w:t>disappointments</w:t>
      </w:r>
      <w:r>
        <w:rPr>
          <w:rFonts w:ascii="Arial" w:hAnsi="Arial" w:cs="Arial"/>
          <w:color w:val="000000"/>
          <w:sz w:val="22"/>
          <w:szCs w:val="22"/>
        </w:rPr>
        <w:t xml:space="preserve"> during the session can be solved by a number of ways. My body language and animation during teaching can be improved with practice and </w:t>
      </w:r>
      <w:r>
        <w:rPr>
          <w:rFonts w:ascii="Arial" w:hAnsi="Arial" w:cs="Arial"/>
          <w:color w:val="000000"/>
          <w:sz w:val="22"/>
          <w:szCs w:val="22"/>
        </w:rPr>
        <w:lastRenderedPageBreak/>
        <w:t xml:space="preserve">help from other </w:t>
      </w:r>
      <w:r w:rsidR="00CD42F1">
        <w:rPr>
          <w:rFonts w:ascii="Arial" w:hAnsi="Arial" w:cs="Arial"/>
          <w:color w:val="000000"/>
          <w:sz w:val="22"/>
          <w:szCs w:val="22"/>
        </w:rPr>
        <w:t>knowledgeable</w:t>
      </w:r>
      <w:r>
        <w:rPr>
          <w:rFonts w:ascii="Arial" w:hAnsi="Arial" w:cs="Arial"/>
          <w:color w:val="000000"/>
          <w:sz w:val="22"/>
          <w:szCs w:val="22"/>
        </w:rPr>
        <w:t xml:space="preserve"> teachers and peers. Practising reading books to different audiences (different year groups of children) would help me to develop my use of effective body language to convey more meaning to the children, especially when teaching second language Welsh. Many </w:t>
      </w:r>
      <w:r w:rsidR="00CD42F1">
        <w:rPr>
          <w:rFonts w:ascii="Arial" w:hAnsi="Arial" w:cs="Arial"/>
          <w:color w:val="000000"/>
          <w:sz w:val="22"/>
          <w:szCs w:val="22"/>
        </w:rPr>
        <w:t>children</w:t>
      </w:r>
      <w:r>
        <w:rPr>
          <w:rFonts w:ascii="Arial" w:hAnsi="Arial" w:cs="Arial"/>
          <w:color w:val="000000"/>
          <w:sz w:val="22"/>
          <w:szCs w:val="22"/>
        </w:rPr>
        <w:t xml:space="preserve"> do not have as many experiences or </w:t>
      </w:r>
      <w:r w:rsidR="00CD42F1">
        <w:rPr>
          <w:rFonts w:ascii="Arial" w:hAnsi="Arial" w:cs="Arial"/>
          <w:color w:val="000000"/>
          <w:sz w:val="22"/>
          <w:szCs w:val="22"/>
        </w:rPr>
        <w:t>opportunities</w:t>
      </w:r>
      <w:r>
        <w:rPr>
          <w:rFonts w:ascii="Arial" w:hAnsi="Arial" w:cs="Arial"/>
          <w:color w:val="000000"/>
          <w:sz w:val="22"/>
          <w:szCs w:val="22"/>
        </w:rPr>
        <w:t xml:space="preserve"> to practise their Welsh and so their understan</w:t>
      </w:r>
      <w:r w:rsidR="00CD42F1">
        <w:rPr>
          <w:rFonts w:ascii="Arial" w:hAnsi="Arial" w:cs="Arial"/>
          <w:color w:val="000000"/>
          <w:sz w:val="22"/>
          <w:szCs w:val="22"/>
        </w:rPr>
        <w:t>ding will lower than that of ch</w:t>
      </w:r>
      <w:r>
        <w:rPr>
          <w:rFonts w:ascii="Arial" w:hAnsi="Arial" w:cs="Arial"/>
          <w:color w:val="000000"/>
          <w:sz w:val="22"/>
          <w:szCs w:val="22"/>
        </w:rPr>
        <w:t>ildren wh</w:t>
      </w:r>
      <w:r w:rsidR="00CD42F1">
        <w:rPr>
          <w:rFonts w:ascii="Arial" w:hAnsi="Arial" w:cs="Arial"/>
          <w:color w:val="000000"/>
          <w:sz w:val="22"/>
          <w:szCs w:val="22"/>
        </w:rPr>
        <w:t>o</w:t>
      </w:r>
      <w:r>
        <w:rPr>
          <w:rFonts w:ascii="Arial" w:hAnsi="Arial" w:cs="Arial"/>
          <w:color w:val="000000"/>
          <w:sz w:val="22"/>
          <w:szCs w:val="22"/>
        </w:rPr>
        <w:t xml:space="preserve"> come from richer Welsh language backgrounds. Being able to utilise body language skills when teaching a second language would help children of less understanding to dev</w:t>
      </w:r>
      <w:r w:rsidR="00CD42F1">
        <w:rPr>
          <w:rFonts w:ascii="Arial" w:hAnsi="Arial" w:cs="Arial"/>
          <w:color w:val="000000"/>
          <w:sz w:val="22"/>
          <w:szCs w:val="22"/>
        </w:rPr>
        <w:t>e</w:t>
      </w:r>
      <w:r>
        <w:rPr>
          <w:rFonts w:ascii="Arial" w:hAnsi="Arial" w:cs="Arial"/>
          <w:color w:val="000000"/>
          <w:sz w:val="22"/>
          <w:szCs w:val="22"/>
        </w:rPr>
        <w:t>lop their learning. I could also record myself and then watch the video back to observe what can be done to further improve the quality of my teaching.</w:t>
      </w:r>
    </w:p>
    <w:p w:rsidR="0032005C" w:rsidRPr="00234048" w:rsidRDefault="001C7628" w:rsidP="003F704F">
      <w:pPr>
        <w:pStyle w:val="NormalWeb"/>
        <w:spacing w:after="0"/>
        <w:rPr>
          <w:rFonts w:ascii="Arial" w:hAnsi="Arial" w:cs="Arial"/>
          <w:color w:val="FF0000"/>
          <w:sz w:val="22"/>
          <w:szCs w:val="22"/>
        </w:rPr>
      </w:pPr>
      <w:r>
        <w:rPr>
          <w:rFonts w:ascii="Arial" w:hAnsi="Arial" w:cs="Arial"/>
          <w:color w:val="000000"/>
          <w:sz w:val="22"/>
          <w:szCs w:val="22"/>
        </w:rPr>
        <w:t xml:space="preserve">Moreover, again with practise but also more planning, the patterning f </w:t>
      </w:r>
      <w:r w:rsidR="00CD42F1">
        <w:rPr>
          <w:rFonts w:ascii="Arial" w:hAnsi="Arial" w:cs="Arial"/>
          <w:color w:val="000000"/>
          <w:sz w:val="22"/>
          <w:szCs w:val="22"/>
        </w:rPr>
        <w:t>questions</w:t>
      </w:r>
      <w:r>
        <w:rPr>
          <w:rFonts w:ascii="Arial" w:hAnsi="Arial" w:cs="Arial"/>
          <w:color w:val="000000"/>
          <w:sz w:val="22"/>
          <w:szCs w:val="22"/>
        </w:rPr>
        <w:t xml:space="preserve"> and repetition could further be improved. With a clearer “rhythm” to repeating phrases and words the chi</w:t>
      </w:r>
      <w:r w:rsidR="00CD42F1">
        <w:rPr>
          <w:rFonts w:ascii="Arial" w:hAnsi="Arial" w:cs="Arial"/>
          <w:color w:val="000000"/>
          <w:sz w:val="22"/>
          <w:szCs w:val="22"/>
        </w:rPr>
        <w:t>l</w:t>
      </w:r>
      <w:r>
        <w:rPr>
          <w:rFonts w:ascii="Arial" w:hAnsi="Arial" w:cs="Arial"/>
          <w:color w:val="000000"/>
          <w:sz w:val="22"/>
          <w:szCs w:val="22"/>
        </w:rPr>
        <w:t xml:space="preserve">dren might be able to interact easier and more </w:t>
      </w:r>
      <w:r w:rsidR="00CD42F1">
        <w:rPr>
          <w:rFonts w:ascii="Arial" w:hAnsi="Arial" w:cs="Arial"/>
          <w:color w:val="000000"/>
          <w:sz w:val="22"/>
          <w:szCs w:val="22"/>
        </w:rPr>
        <w:t>confidently</w:t>
      </w:r>
      <w:r>
        <w:rPr>
          <w:rFonts w:ascii="Arial" w:hAnsi="Arial" w:cs="Arial"/>
          <w:color w:val="000000"/>
          <w:sz w:val="22"/>
          <w:szCs w:val="22"/>
        </w:rPr>
        <w:t>. Repeating patterns may also help the children re</w:t>
      </w:r>
      <w:r w:rsidR="00CD42F1">
        <w:rPr>
          <w:rFonts w:ascii="Arial" w:hAnsi="Arial" w:cs="Arial"/>
          <w:color w:val="000000"/>
          <w:sz w:val="22"/>
          <w:szCs w:val="22"/>
        </w:rPr>
        <w:t>member the meanings of words an</w:t>
      </w:r>
      <w:r>
        <w:rPr>
          <w:rFonts w:ascii="Arial" w:hAnsi="Arial" w:cs="Arial"/>
          <w:color w:val="000000"/>
          <w:sz w:val="22"/>
          <w:szCs w:val="22"/>
        </w:rPr>
        <w:t>d phrases and maybe use them more often in ever</w:t>
      </w:r>
      <w:r w:rsidR="0032005C">
        <w:rPr>
          <w:rFonts w:ascii="Arial" w:hAnsi="Arial" w:cs="Arial"/>
          <w:color w:val="000000"/>
          <w:sz w:val="22"/>
          <w:szCs w:val="22"/>
        </w:rPr>
        <w:t>y</w:t>
      </w:r>
      <w:r>
        <w:rPr>
          <w:rFonts w:ascii="Arial" w:hAnsi="Arial" w:cs="Arial"/>
          <w:color w:val="000000"/>
          <w:sz w:val="22"/>
          <w:szCs w:val="22"/>
        </w:rPr>
        <w:t xml:space="preserve">day situations. </w:t>
      </w:r>
      <w:r w:rsidR="0032005C">
        <w:rPr>
          <w:rFonts w:ascii="Arial" w:hAnsi="Arial" w:cs="Arial"/>
          <w:color w:val="000000"/>
          <w:sz w:val="22"/>
          <w:szCs w:val="22"/>
        </w:rPr>
        <w:t>“Repetition is a key learning aid because it helps transition a skill from the conscious to the subconscious” (</w:t>
      </w:r>
      <w:r w:rsidR="00234048">
        <w:rPr>
          <w:rFonts w:ascii="Arial" w:hAnsi="Arial" w:cs="Arial"/>
          <w:color w:val="000000"/>
          <w:sz w:val="22"/>
          <w:szCs w:val="22"/>
        </w:rPr>
        <w:t xml:space="preserve">APL </w:t>
      </w:r>
      <w:proofErr w:type="spellStart"/>
      <w:r w:rsidR="00234048">
        <w:rPr>
          <w:rFonts w:ascii="Arial" w:hAnsi="Arial" w:cs="Arial"/>
          <w:color w:val="000000"/>
          <w:sz w:val="22"/>
          <w:szCs w:val="22"/>
        </w:rPr>
        <w:t>nextED</w:t>
      </w:r>
      <w:proofErr w:type="spellEnd"/>
      <w:r w:rsidR="00234048">
        <w:rPr>
          <w:rFonts w:ascii="Arial" w:hAnsi="Arial" w:cs="Arial"/>
          <w:color w:val="000000"/>
          <w:sz w:val="22"/>
          <w:szCs w:val="22"/>
        </w:rPr>
        <w:t>, 2019). In relation to this session, the children repeated the words and phrases often and eventually they would understand the meanings without havening to take a long period of time to translate the Welsh words into English in order to understand.</w:t>
      </w:r>
    </w:p>
    <w:p w:rsidR="00234048" w:rsidRDefault="00234048" w:rsidP="003F704F">
      <w:pPr>
        <w:pStyle w:val="NormalWeb"/>
        <w:spacing w:after="0"/>
        <w:rPr>
          <w:rFonts w:ascii="Arial" w:hAnsi="Arial" w:cs="Arial"/>
          <w:color w:val="000000"/>
          <w:sz w:val="22"/>
          <w:szCs w:val="22"/>
        </w:rPr>
      </w:pPr>
    </w:p>
    <w:p w:rsidR="003F704F" w:rsidRDefault="001C7628" w:rsidP="003F704F">
      <w:pPr>
        <w:pStyle w:val="NormalWeb"/>
        <w:spacing w:after="0"/>
        <w:rPr>
          <w:rFonts w:ascii="Arial" w:eastAsia="Times New Roman" w:hAnsi="Arial" w:cs="Arial"/>
          <w:color w:val="000000"/>
          <w:sz w:val="22"/>
          <w:szCs w:val="22"/>
          <w:lang w:eastAsia="en-GB"/>
        </w:rPr>
      </w:pPr>
      <w:r>
        <w:rPr>
          <w:rFonts w:ascii="Arial" w:hAnsi="Arial" w:cs="Arial"/>
          <w:color w:val="000000"/>
          <w:sz w:val="22"/>
          <w:szCs w:val="22"/>
        </w:rPr>
        <w:t xml:space="preserve">Finally, to develop my teaching skills, improved planning and </w:t>
      </w:r>
      <w:r w:rsidR="00CD42F1">
        <w:rPr>
          <w:rFonts w:ascii="Arial" w:hAnsi="Arial" w:cs="Arial"/>
          <w:color w:val="000000"/>
        </w:rPr>
        <w:t>preparation</w:t>
      </w:r>
      <w:r>
        <w:rPr>
          <w:rFonts w:ascii="Arial" w:hAnsi="Arial" w:cs="Arial"/>
          <w:color w:val="000000"/>
          <w:sz w:val="22"/>
          <w:szCs w:val="22"/>
        </w:rPr>
        <w:t xml:space="preserve"> for sessions may help to utilise other resources during my lessons to help other areas of development for the children. With the </w:t>
      </w:r>
      <w:r w:rsidR="00CD42F1">
        <w:rPr>
          <w:rFonts w:ascii="Arial" w:hAnsi="Arial" w:cs="Arial"/>
          <w:color w:val="000000"/>
        </w:rPr>
        <w:t>use of</w:t>
      </w:r>
      <w:r>
        <w:rPr>
          <w:rFonts w:ascii="Arial" w:hAnsi="Arial" w:cs="Arial"/>
          <w:color w:val="000000"/>
          <w:sz w:val="22"/>
          <w:szCs w:val="22"/>
        </w:rPr>
        <w:t> a whiteboards, modelling the spelling of words could help their Welsh literacy skills.  Involving objects to stimu</w:t>
      </w:r>
      <w:r w:rsidR="00CD42F1">
        <w:rPr>
          <w:rFonts w:ascii="Arial" w:hAnsi="Arial" w:cs="Arial"/>
          <w:color w:val="000000"/>
        </w:rPr>
        <w:t>l</w:t>
      </w:r>
      <w:r>
        <w:rPr>
          <w:rFonts w:ascii="Arial" w:hAnsi="Arial" w:cs="Arial"/>
          <w:color w:val="000000"/>
          <w:sz w:val="22"/>
          <w:szCs w:val="22"/>
        </w:rPr>
        <w:t>ate the children’s senses, such as passing around toy creatures or carefully involving real ones could boost enthusiasm for the use of the language as well as provide a c</w:t>
      </w:r>
      <w:r w:rsidR="00CD42F1">
        <w:rPr>
          <w:rFonts w:ascii="Arial" w:hAnsi="Arial" w:cs="Arial"/>
          <w:color w:val="000000"/>
        </w:rPr>
        <w:t>o</w:t>
      </w:r>
      <w:r>
        <w:rPr>
          <w:rFonts w:ascii="Arial" w:hAnsi="Arial" w:cs="Arial"/>
          <w:color w:val="000000"/>
          <w:sz w:val="22"/>
          <w:szCs w:val="22"/>
        </w:rPr>
        <w:t>ncrete experi</w:t>
      </w:r>
      <w:r w:rsidR="00CD42F1">
        <w:rPr>
          <w:rFonts w:ascii="Arial" w:hAnsi="Arial" w:cs="Arial"/>
          <w:color w:val="000000"/>
        </w:rPr>
        <w:t>e</w:t>
      </w:r>
      <w:r>
        <w:rPr>
          <w:rFonts w:ascii="Arial" w:hAnsi="Arial" w:cs="Arial"/>
          <w:color w:val="000000"/>
          <w:sz w:val="22"/>
          <w:szCs w:val="22"/>
        </w:rPr>
        <w:t>nce.</w:t>
      </w:r>
      <w:r w:rsidR="003F704F" w:rsidRPr="003F704F">
        <w:rPr>
          <w:rFonts w:ascii="Arial" w:eastAsia="Times New Roman" w:hAnsi="Arial" w:cs="Arial"/>
          <w:color w:val="000000"/>
          <w:sz w:val="22"/>
          <w:szCs w:val="22"/>
          <w:lang w:eastAsia="en-GB"/>
        </w:rPr>
        <w:t xml:space="preserve"> </w:t>
      </w:r>
      <w:proofErr w:type="spellStart"/>
      <w:r w:rsidR="003F704F">
        <w:rPr>
          <w:rFonts w:ascii="Arial" w:eastAsia="Times New Roman" w:hAnsi="Arial" w:cs="Arial"/>
          <w:color w:val="000000"/>
          <w:sz w:val="22"/>
          <w:szCs w:val="22"/>
          <w:lang w:eastAsia="en-GB"/>
        </w:rPr>
        <w:t>Haylock</w:t>
      </w:r>
      <w:proofErr w:type="spellEnd"/>
      <w:r w:rsidR="003F704F">
        <w:rPr>
          <w:rFonts w:ascii="Arial" w:eastAsia="Times New Roman" w:hAnsi="Arial" w:cs="Arial"/>
          <w:color w:val="000000"/>
          <w:sz w:val="22"/>
          <w:szCs w:val="22"/>
          <w:lang w:eastAsia="en-GB"/>
        </w:rPr>
        <w:t xml:space="preserve"> and Cockburn’s theory of concrete experiences suggests that with the use of real resources that stimulate the child’s senses, the experience stays in their memories and so they are more likely </w:t>
      </w:r>
      <w:r w:rsidR="00BA2399">
        <w:rPr>
          <w:rFonts w:ascii="Arial" w:eastAsia="Times New Roman" w:hAnsi="Arial" w:cs="Arial"/>
          <w:color w:val="000000"/>
          <w:sz w:val="22"/>
          <w:szCs w:val="22"/>
          <w:lang w:eastAsia="en-GB"/>
        </w:rPr>
        <w:t>to remember the information</w:t>
      </w:r>
      <w:r w:rsidR="003F704F">
        <w:rPr>
          <w:rFonts w:ascii="Arial" w:eastAsia="Times New Roman" w:hAnsi="Arial" w:cs="Arial"/>
          <w:color w:val="000000"/>
          <w:sz w:val="22"/>
          <w:szCs w:val="22"/>
          <w:lang w:eastAsia="en-GB"/>
        </w:rPr>
        <w:t xml:space="preserve"> to help them </w:t>
      </w:r>
      <w:r w:rsidR="00BA2399">
        <w:rPr>
          <w:rFonts w:ascii="Arial" w:eastAsia="Times New Roman" w:hAnsi="Arial" w:cs="Arial"/>
          <w:color w:val="000000"/>
          <w:sz w:val="22"/>
          <w:szCs w:val="22"/>
          <w:lang w:eastAsia="en-GB"/>
        </w:rPr>
        <w:t xml:space="preserve">with problems </w:t>
      </w:r>
      <w:r w:rsidR="003F704F">
        <w:rPr>
          <w:rFonts w:ascii="Arial" w:eastAsia="Times New Roman" w:hAnsi="Arial" w:cs="Arial"/>
          <w:color w:val="000000"/>
          <w:sz w:val="22"/>
          <w:szCs w:val="22"/>
          <w:lang w:eastAsia="en-GB"/>
        </w:rPr>
        <w:t xml:space="preserve">in the future. </w:t>
      </w:r>
    </w:p>
    <w:p w:rsidR="00C516D5" w:rsidRDefault="00C516D5" w:rsidP="00C516D5">
      <w:pPr>
        <w:pStyle w:val="NormalWeb"/>
        <w:spacing w:after="0"/>
        <w:jc w:val="right"/>
        <w:rPr>
          <w:rFonts w:ascii="Arial" w:eastAsia="Times New Roman" w:hAnsi="Arial" w:cs="Arial"/>
          <w:color w:val="000000"/>
          <w:sz w:val="22"/>
          <w:szCs w:val="22"/>
          <w:lang w:eastAsia="en-GB"/>
        </w:rPr>
      </w:pPr>
      <w:r>
        <w:rPr>
          <w:rFonts w:ascii="Arial" w:eastAsia="Times New Roman" w:hAnsi="Arial" w:cs="Arial"/>
          <w:color w:val="000000"/>
          <w:sz w:val="22"/>
          <w:szCs w:val="22"/>
          <w:lang w:eastAsia="en-GB"/>
        </w:rPr>
        <w:t>Word count: 1269</w:t>
      </w:r>
    </w:p>
    <w:p w:rsidR="003E5096" w:rsidRPr="00B17DF8" w:rsidRDefault="003E5096" w:rsidP="001C7628">
      <w:pPr>
        <w:rPr>
          <w:b/>
        </w:rPr>
      </w:pPr>
    </w:p>
    <w:p w:rsidR="00B17DF8" w:rsidRPr="00C516D5" w:rsidRDefault="00B17DF8" w:rsidP="001C7628">
      <w:pPr>
        <w:rPr>
          <w:rFonts w:ascii="Arial" w:hAnsi="Arial" w:cs="Arial"/>
          <w:b/>
        </w:rPr>
      </w:pPr>
      <w:r w:rsidRPr="00C516D5">
        <w:rPr>
          <w:rFonts w:ascii="Arial" w:hAnsi="Arial" w:cs="Arial"/>
          <w:b/>
        </w:rPr>
        <w:t>Resources</w:t>
      </w:r>
    </w:p>
    <w:p w:rsidR="00234048" w:rsidRPr="00C516D5" w:rsidRDefault="00234048" w:rsidP="001C7628">
      <w:pPr>
        <w:rPr>
          <w:rFonts w:ascii="Arial" w:hAnsi="Arial" w:cs="Arial"/>
          <w:b/>
        </w:rPr>
      </w:pPr>
      <w:r w:rsidRPr="00C516D5">
        <w:rPr>
          <w:rFonts w:ascii="Arial" w:hAnsi="Arial" w:cs="Arial"/>
          <w:b/>
        </w:rPr>
        <w:t xml:space="preserve">APL </w:t>
      </w:r>
      <w:proofErr w:type="spellStart"/>
      <w:r w:rsidRPr="00C516D5">
        <w:rPr>
          <w:rFonts w:ascii="Arial" w:hAnsi="Arial" w:cs="Arial"/>
          <w:b/>
        </w:rPr>
        <w:t>nextED</w:t>
      </w:r>
      <w:proofErr w:type="spellEnd"/>
      <w:r w:rsidRPr="00C516D5">
        <w:rPr>
          <w:rFonts w:ascii="Arial" w:hAnsi="Arial" w:cs="Arial"/>
          <w:b/>
        </w:rPr>
        <w:t xml:space="preserve"> (2019) </w:t>
      </w:r>
      <w:r w:rsidRPr="00C516D5">
        <w:rPr>
          <w:rFonts w:ascii="Arial" w:hAnsi="Arial" w:cs="Arial"/>
          <w:b/>
          <w:i/>
        </w:rPr>
        <w:t xml:space="preserve">Focus and Repetition in Learning. </w:t>
      </w:r>
      <w:r w:rsidRPr="00C516D5">
        <w:rPr>
          <w:rFonts w:ascii="Arial" w:hAnsi="Arial" w:cs="Arial"/>
          <w:b/>
        </w:rPr>
        <w:t xml:space="preserve">Available at: </w:t>
      </w:r>
      <w:hyperlink r:id="rId8" w:history="1">
        <w:r w:rsidRPr="00C516D5">
          <w:rPr>
            <w:rStyle w:val="Hyperlink"/>
            <w:rFonts w:ascii="Arial" w:hAnsi="Arial" w:cs="Arial"/>
            <w:b/>
          </w:rPr>
          <w:t>https://aplnexted.com/blog/best-practices-for-teaching/Focus-and-Repetition-in-Learning</w:t>
        </w:r>
      </w:hyperlink>
      <w:r w:rsidRPr="00C516D5">
        <w:rPr>
          <w:rFonts w:ascii="Arial" w:hAnsi="Arial" w:cs="Arial"/>
          <w:b/>
        </w:rPr>
        <w:t xml:space="preserve"> (Assessed: 07/05/19)</w:t>
      </w:r>
    </w:p>
    <w:p w:rsidR="00B17DF8" w:rsidRPr="00C516D5" w:rsidRDefault="00B17DF8" w:rsidP="001C7628">
      <w:pPr>
        <w:rPr>
          <w:rFonts w:ascii="Arial" w:hAnsi="Arial" w:cs="Arial"/>
          <w:b/>
          <w:bCs/>
          <w:i/>
        </w:rPr>
      </w:pPr>
      <w:r w:rsidRPr="00C516D5">
        <w:rPr>
          <w:rFonts w:ascii="Arial" w:hAnsi="Arial" w:cs="Arial"/>
          <w:b/>
        </w:rPr>
        <w:t>Evans. G. (2019</w:t>
      </w:r>
      <w:r w:rsidRPr="00C516D5">
        <w:rPr>
          <w:rFonts w:ascii="Arial" w:hAnsi="Arial" w:cs="Arial"/>
          <w:b/>
          <w:i/>
        </w:rPr>
        <w:t xml:space="preserve">) </w:t>
      </w:r>
      <w:r w:rsidRPr="00C516D5">
        <w:rPr>
          <w:rFonts w:ascii="Arial" w:hAnsi="Arial" w:cs="Arial"/>
          <w:b/>
          <w:bCs/>
          <w:i/>
        </w:rPr>
        <w:t>Explain why teacher subject knowledge is important in relation to teaching Language and Mathematics in primary schools in Wales.</w:t>
      </w:r>
    </w:p>
    <w:p w:rsidR="00A96930" w:rsidRPr="00C516D5" w:rsidRDefault="00A96930" w:rsidP="001C7628">
      <w:pPr>
        <w:rPr>
          <w:rFonts w:ascii="Arial" w:hAnsi="Arial" w:cs="Arial"/>
          <w:b/>
          <w:bCs/>
        </w:rPr>
      </w:pPr>
      <w:r w:rsidRPr="00C516D5">
        <w:rPr>
          <w:rFonts w:ascii="Arial" w:hAnsi="Arial" w:cs="Arial"/>
          <w:b/>
          <w:bCs/>
        </w:rPr>
        <w:t>Welsh Government. (2015</w:t>
      </w:r>
      <w:r w:rsidRPr="00C516D5">
        <w:rPr>
          <w:rFonts w:ascii="Arial" w:hAnsi="Arial" w:cs="Arial"/>
          <w:b/>
          <w:bCs/>
          <w:i/>
        </w:rPr>
        <w:t xml:space="preserve">) </w:t>
      </w:r>
      <w:r w:rsidRPr="00C516D5">
        <w:rPr>
          <w:rFonts w:ascii="Arial" w:hAnsi="Arial" w:cs="Arial"/>
          <w:b/>
          <w:bCs/>
          <w:i/>
          <w:iCs/>
        </w:rPr>
        <w:t>Foundation Phase Framework.</w:t>
      </w:r>
      <w:r w:rsidRPr="00C516D5">
        <w:rPr>
          <w:rFonts w:ascii="Arial" w:hAnsi="Arial" w:cs="Arial"/>
          <w:b/>
          <w:bCs/>
          <w:iCs/>
        </w:rPr>
        <w:t xml:space="preserve"> </w:t>
      </w:r>
      <w:r w:rsidRPr="00C516D5">
        <w:rPr>
          <w:rFonts w:ascii="Arial" w:hAnsi="Arial" w:cs="Arial"/>
          <w:b/>
          <w:bCs/>
        </w:rPr>
        <w:t xml:space="preserve">Welsh Government. </w:t>
      </w:r>
    </w:p>
    <w:p w:rsidR="00A96930" w:rsidRPr="00C516D5" w:rsidRDefault="00A96930" w:rsidP="001C7628">
      <w:pPr>
        <w:rPr>
          <w:rFonts w:ascii="Arial" w:hAnsi="Arial" w:cs="Arial"/>
          <w:b/>
          <w:bCs/>
        </w:rPr>
      </w:pPr>
      <w:r w:rsidRPr="00C516D5">
        <w:rPr>
          <w:rFonts w:ascii="Arial" w:hAnsi="Arial" w:cs="Arial"/>
          <w:b/>
          <w:bCs/>
        </w:rPr>
        <w:t xml:space="preserve">The Progressive Teacher (2017) </w:t>
      </w:r>
      <w:r w:rsidRPr="00C516D5">
        <w:rPr>
          <w:rFonts w:ascii="Arial" w:hAnsi="Arial" w:cs="Arial"/>
          <w:b/>
          <w:bCs/>
          <w:i/>
        </w:rPr>
        <w:t xml:space="preserve">Effective Body Language in The Classroom. </w:t>
      </w:r>
      <w:r w:rsidRPr="00C516D5">
        <w:rPr>
          <w:rFonts w:ascii="Arial" w:hAnsi="Arial" w:cs="Arial"/>
          <w:b/>
          <w:bCs/>
        </w:rPr>
        <w:t xml:space="preserve">Available at: </w:t>
      </w:r>
      <w:hyperlink r:id="rId9" w:history="1">
        <w:r w:rsidRPr="00C516D5">
          <w:rPr>
            <w:rStyle w:val="Hyperlink"/>
            <w:rFonts w:ascii="Arial" w:hAnsi="Arial" w:cs="Arial"/>
            <w:b/>
            <w:bCs/>
          </w:rPr>
          <w:t>https://www.progressiveteacher.in/effective-body-language-in-the-classroom/</w:t>
        </w:r>
      </w:hyperlink>
      <w:r w:rsidRPr="00C516D5">
        <w:rPr>
          <w:rFonts w:ascii="Arial" w:hAnsi="Arial" w:cs="Arial"/>
          <w:b/>
          <w:bCs/>
        </w:rPr>
        <w:t xml:space="preserve"> (Accessed: 08/05/2019). </w:t>
      </w:r>
    </w:p>
    <w:p w:rsidR="00A96930" w:rsidRPr="00C516D5" w:rsidRDefault="00A96930" w:rsidP="00A96930">
      <w:pPr>
        <w:rPr>
          <w:rFonts w:ascii="Arial" w:hAnsi="Arial" w:cs="Arial"/>
          <w:b/>
          <w:bCs/>
        </w:rPr>
      </w:pPr>
      <w:r w:rsidRPr="00C516D5">
        <w:rPr>
          <w:rFonts w:ascii="Arial" w:hAnsi="Arial" w:cs="Arial"/>
          <w:b/>
          <w:bCs/>
        </w:rPr>
        <w:t xml:space="preserve">Koshy, V. (1999) </w:t>
      </w:r>
      <w:r w:rsidRPr="00C516D5">
        <w:rPr>
          <w:rFonts w:ascii="Arial" w:hAnsi="Arial" w:cs="Arial"/>
          <w:b/>
          <w:bCs/>
          <w:i/>
          <w:iCs/>
        </w:rPr>
        <w:t xml:space="preserve">Effective Teaching of Numeracy. </w:t>
      </w:r>
      <w:r w:rsidRPr="00C516D5">
        <w:rPr>
          <w:rFonts w:ascii="Arial" w:hAnsi="Arial" w:cs="Arial"/>
          <w:b/>
          <w:bCs/>
        </w:rPr>
        <w:t>London: Hodder and Stoughton</w:t>
      </w:r>
      <w:r w:rsidRPr="00C516D5">
        <w:rPr>
          <w:rFonts w:ascii="Arial" w:hAnsi="Arial" w:cs="Arial"/>
          <w:b/>
          <w:bCs/>
          <w:i/>
          <w:iCs/>
        </w:rPr>
        <w:t>.</w:t>
      </w:r>
    </w:p>
    <w:p w:rsidR="00A96930" w:rsidRPr="00A96930" w:rsidRDefault="00A96930" w:rsidP="001C7628">
      <w:pPr>
        <w:rPr>
          <w:b/>
          <w:bCs/>
        </w:rPr>
      </w:pPr>
      <w:bookmarkStart w:id="0" w:name="_GoBack"/>
      <w:bookmarkEnd w:id="0"/>
    </w:p>
    <w:sectPr w:rsidR="00A96930" w:rsidRPr="00A9693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87095" w:rsidRDefault="00A87095" w:rsidP="00C516D5">
      <w:pPr>
        <w:spacing w:after="0" w:line="240" w:lineRule="auto"/>
      </w:pPr>
      <w:r>
        <w:separator/>
      </w:r>
    </w:p>
  </w:endnote>
  <w:endnote w:type="continuationSeparator" w:id="0">
    <w:p w:rsidR="00A87095" w:rsidRDefault="00A87095" w:rsidP="00C51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87095" w:rsidRDefault="00A87095" w:rsidP="00C516D5">
      <w:pPr>
        <w:spacing w:after="0" w:line="240" w:lineRule="auto"/>
      </w:pPr>
      <w:r>
        <w:separator/>
      </w:r>
    </w:p>
  </w:footnote>
  <w:footnote w:type="continuationSeparator" w:id="0">
    <w:p w:rsidR="00A87095" w:rsidRDefault="00A87095" w:rsidP="00C516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16D5" w:rsidRDefault="00C516D5">
    <w:pPr>
      <w:pStyle w:val="Header"/>
    </w:pPr>
    <w:r>
      <w:t>Georgia Evans</w:t>
    </w:r>
  </w:p>
  <w:p w:rsidR="00C516D5" w:rsidRDefault="00C516D5">
    <w:pPr>
      <w:pStyle w:val="Header"/>
    </w:pPr>
    <w:r>
      <w:t>1802329</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590A3C"/>
    <w:multiLevelType w:val="hybridMultilevel"/>
    <w:tmpl w:val="F83E0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2722BE"/>
    <w:multiLevelType w:val="hybridMultilevel"/>
    <w:tmpl w:val="95B4A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7628"/>
    <w:rsid w:val="001C7628"/>
    <w:rsid w:val="00234048"/>
    <w:rsid w:val="0028760A"/>
    <w:rsid w:val="0032005C"/>
    <w:rsid w:val="003E5096"/>
    <w:rsid w:val="003F704F"/>
    <w:rsid w:val="00A10CE0"/>
    <w:rsid w:val="00A87095"/>
    <w:rsid w:val="00A96930"/>
    <w:rsid w:val="00B17DF8"/>
    <w:rsid w:val="00BA2399"/>
    <w:rsid w:val="00C516D5"/>
    <w:rsid w:val="00CD42F1"/>
    <w:rsid w:val="00EF2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37DD7"/>
  <w15:chartTrackingRefBased/>
  <w15:docId w15:val="{F24735B1-B25A-4C5D-8FF3-88CE61724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C7628"/>
    <w:rPr>
      <w:rFonts w:ascii="Times New Roman" w:hAnsi="Times New Roman" w:cs="Times New Roman"/>
      <w:sz w:val="24"/>
      <w:szCs w:val="24"/>
    </w:rPr>
  </w:style>
  <w:style w:type="character" w:styleId="Hyperlink">
    <w:name w:val="Hyperlink"/>
    <w:basedOn w:val="DefaultParagraphFont"/>
    <w:uiPriority w:val="99"/>
    <w:unhideWhenUsed/>
    <w:rsid w:val="001C7628"/>
    <w:rPr>
      <w:color w:val="0000FF"/>
      <w:u w:val="single"/>
    </w:rPr>
  </w:style>
  <w:style w:type="paragraph" w:styleId="Header">
    <w:name w:val="header"/>
    <w:basedOn w:val="Normal"/>
    <w:link w:val="HeaderChar"/>
    <w:uiPriority w:val="99"/>
    <w:unhideWhenUsed/>
    <w:rsid w:val="00C51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6D5"/>
  </w:style>
  <w:style w:type="paragraph" w:styleId="Footer">
    <w:name w:val="footer"/>
    <w:basedOn w:val="Normal"/>
    <w:link w:val="FooterChar"/>
    <w:uiPriority w:val="99"/>
    <w:unhideWhenUsed/>
    <w:rsid w:val="00C51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6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3943772">
      <w:bodyDiv w:val="1"/>
      <w:marLeft w:val="0"/>
      <w:marRight w:val="0"/>
      <w:marTop w:val="0"/>
      <w:marBottom w:val="0"/>
      <w:divBdr>
        <w:top w:val="none" w:sz="0" w:space="0" w:color="auto"/>
        <w:left w:val="none" w:sz="0" w:space="0" w:color="auto"/>
        <w:bottom w:val="none" w:sz="0" w:space="0" w:color="auto"/>
        <w:right w:val="none" w:sz="0" w:space="0" w:color="auto"/>
      </w:divBdr>
    </w:div>
    <w:div w:id="890922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lnexted.com/blog/best-practices-for-teaching/Focus-and-Repetition-in-Learning" TargetMode="External"/><Relationship Id="rId3" Type="http://schemas.openxmlformats.org/officeDocument/2006/relationships/settings" Target="settings.xml"/><Relationship Id="rId7" Type="http://schemas.openxmlformats.org/officeDocument/2006/relationships/hyperlink" Target="https://www.youtube.com/watch?v=uG4zNr4KtXY&amp;t=4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progressiveteacher.in/effective-body-language-in-the-classro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3</Pages>
  <Words>1518</Words>
  <Characters>8656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6</cp:revision>
  <dcterms:created xsi:type="dcterms:W3CDTF">2019-05-08T11:35:00Z</dcterms:created>
  <dcterms:modified xsi:type="dcterms:W3CDTF">2019-05-08T13:12:00Z</dcterms:modified>
</cp:coreProperties>
</file>