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71A59" w:rsidRDefault="00771A59">
      <w:pPr>
        <w:pStyle w:val="Normal1"/>
        <w:pBdr>
          <w:top w:val="nil"/>
          <w:left w:val="nil"/>
          <w:bottom w:val="nil"/>
          <w:right w:val="nil"/>
          <w:between w:val="nil"/>
        </w:pBdr>
        <w:spacing w:after="280" w:line="360" w:lineRule="auto"/>
        <w:rPr>
          <w:rFonts w:ascii="Times New Roman" w:eastAsia="Times New Roman" w:hAnsi="Times New Roman" w:cs="Times New Roman"/>
          <w:color w:val="000000"/>
          <w:sz w:val="24"/>
          <w:szCs w:val="24"/>
        </w:rPr>
      </w:pPr>
    </w:p>
    <w:p w:rsidR="00771A59" w:rsidRDefault="00771A59">
      <w:pPr>
        <w:pStyle w:val="Normal1"/>
        <w:pBdr>
          <w:top w:val="nil"/>
          <w:left w:val="nil"/>
          <w:bottom w:val="nil"/>
          <w:right w:val="nil"/>
          <w:between w:val="nil"/>
        </w:pBdr>
        <w:spacing w:before="280" w:after="280" w:line="360" w:lineRule="auto"/>
        <w:jc w:val="center"/>
        <w:rPr>
          <w:rFonts w:ascii="Times New Roman" w:eastAsia="Times New Roman" w:hAnsi="Times New Roman" w:cs="Times New Roman"/>
          <w:b/>
          <w:color w:val="000000"/>
          <w:sz w:val="24"/>
          <w:szCs w:val="24"/>
        </w:rPr>
      </w:pPr>
    </w:p>
    <w:p w:rsidR="00771A59" w:rsidRDefault="00771A59">
      <w:pPr>
        <w:pStyle w:val="Normal1"/>
        <w:pBdr>
          <w:top w:val="nil"/>
          <w:left w:val="nil"/>
          <w:bottom w:val="nil"/>
          <w:right w:val="nil"/>
          <w:between w:val="nil"/>
        </w:pBdr>
        <w:spacing w:before="280" w:after="280" w:line="360" w:lineRule="auto"/>
        <w:jc w:val="center"/>
        <w:rPr>
          <w:rFonts w:ascii="Times New Roman" w:eastAsia="Times New Roman" w:hAnsi="Times New Roman" w:cs="Times New Roman"/>
          <w:b/>
          <w:color w:val="000000"/>
          <w:sz w:val="24"/>
          <w:szCs w:val="24"/>
        </w:rPr>
      </w:pPr>
    </w:p>
    <w:p w:rsidR="00771A59" w:rsidRDefault="00771A59">
      <w:pPr>
        <w:pStyle w:val="Normal1"/>
        <w:pBdr>
          <w:top w:val="nil"/>
          <w:left w:val="nil"/>
          <w:bottom w:val="nil"/>
          <w:right w:val="nil"/>
          <w:between w:val="nil"/>
        </w:pBdr>
        <w:spacing w:before="280" w:after="280" w:line="360" w:lineRule="auto"/>
        <w:jc w:val="center"/>
        <w:rPr>
          <w:rFonts w:ascii="Times New Roman" w:eastAsia="Times New Roman" w:hAnsi="Times New Roman" w:cs="Times New Roman"/>
          <w:b/>
          <w:color w:val="000000"/>
          <w:sz w:val="24"/>
          <w:szCs w:val="24"/>
        </w:rPr>
      </w:pPr>
    </w:p>
    <w:p w:rsidR="00771A59" w:rsidRDefault="00771A59">
      <w:pPr>
        <w:pStyle w:val="Normal1"/>
        <w:pBdr>
          <w:top w:val="nil"/>
          <w:left w:val="nil"/>
          <w:bottom w:val="nil"/>
          <w:right w:val="nil"/>
          <w:between w:val="nil"/>
        </w:pBdr>
        <w:spacing w:before="280" w:after="280" w:line="360" w:lineRule="auto"/>
        <w:jc w:val="center"/>
        <w:rPr>
          <w:rFonts w:ascii="Times New Roman" w:eastAsia="Times New Roman" w:hAnsi="Times New Roman" w:cs="Times New Roman"/>
          <w:b/>
          <w:color w:val="000000"/>
          <w:sz w:val="24"/>
          <w:szCs w:val="24"/>
        </w:rPr>
      </w:pPr>
    </w:p>
    <w:p w:rsidR="00771A59" w:rsidRDefault="00771A59">
      <w:pPr>
        <w:pStyle w:val="Normal1"/>
        <w:pBdr>
          <w:top w:val="nil"/>
          <w:left w:val="nil"/>
          <w:bottom w:val="nil"/>
          <w:right w:val="nil"/>
          <w:between w:val="nil"/>
        </w:pBdr>
        <w:spacing w:before="280" w:after="280" w:line="360" w:lineRule="auto"/>
        <w:jc w:val="center"/>
        <w:rPr>
          <w:rFonts w:ascii="Times New Roman" w:eastAsia="Times New Roman" w:hAnsi="Times New Roman" w:cs="Times New Roman"/>
          <w:b/>
          <w:color w:val="000000"/>
          <w:sz w:val="24"/>
          <w:szCs w:val="24"/>
        </w:rPr>
      </w:pPr>
    </w:p>
    <w:p w:rsidR="00771A59" w:rsidRDefault="005664D7">
      <w:pPr>
        <w:pStyle w:val="Normal1"/>
        <w:pBdr>
          <w:top w:val="nil"/>
          <w:left w:val="nil"/>
          <w:bottom w:val="nil"/>
          <w:right w:val="nil"/>
          <w:between w:val="nil"/>
        </w:pBdr>
        <w:spacing w:before="280" w:after="28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LCMB7020: Dissertation</w:t>
      </w:r>
    </w:p>
    <w:p w:rsidR="00771A59" w:rsidRDefault="005664D7">
      <w:pPr>
        <w:pStyle w:val="Normal1"/>
        <w:pBdr>
          <w:top w:val="nil"/>
          <w:left w:val="nil"/>
          <w:bottom w:val="nil"/>
          <w:right w:val="nil"/>
          <w:between w:val="nil"/>
        </w:pBdr>
        <w:spacing w:before="280" w:after="280"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000000"/>
          <w:sz w:val="24"/>
          <w:szCs w:val="24"/>
        </w:rPr>
        <w:t xml:space="preserve">Topic: </w:t>
      </w:r>
      <w:r>
        <w:rPr>
          <w:rFonts w:ascii="Times New Roman" w:eastAsia="Times New Roman" w:hAnsi="Times New Roman" w:cs="Times New Roman"/>
          <w:b/>
          <w:color w:val="000000"/>
          <w:sz w:val="24"/>
          <w:szCs w:val="24"/>
          <w:highlight w:val="white"/>
        </w:rPr>
        <w:t xml:space="preserve">Analysing the importance of sustainability-driven marketing campaigns for brand reputation in the UK: </w:t>
      </w:r>
      <w:r>
        <w:rPr>
          <w:rFonts w:ascii="Times New Roman" w:eastAsia="Times New Roman" w:hAnsi="Times New Roman" w:cs="Times New Roman"/>
          <w:b/>
          <w:color w:val="FF0000"/>
          <w:sz w:val="24"/>
          <w:szCs w:val="24"/>
          <w:highlight w:val="white"/>
        </w:rPr>
        <w:t>A case study of The Social Shepherd</w:t>
      </w:r>
    </w:p>
    <w:p w:rsidR="00771A59" w:rsidRDefault="005664D7">
      <w:pPr>
        <w:pStyle w:val="Normal1"/>
        <w:pBdr>
          <w:top w:val="nil"/>
          <w:left w:val="nil"/>
          <w:bottom w:val="nil"/>
          <w:right w:val="nil"/>
          <w:between w:val="nil"/>
        </w:pBdr>
        <w:spacing w:before="280" w:after="28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Student name:</w:t>
      </w:r>
      <w:r w:rsidR="003B240A">
        <w:rPr>
          <w:rFonts w:ascii="Times New Roman" w:eastAsia="Times New Roman" w:hAnsi="Times New Roman" w:cs="Times New Roman"/>
          <w:b/>
          <w:color w:val="000000"/>
          <w:sz w:val="24"/>
          <w:szCs w:val="24"/>
        </w:rPr>
        <w:t xml:space="preserve"> Dipenkumar Dhirubhai Patel</w:t>
      </w:r>
    </w:p>
    <w:p w:rsidR="00771A59" w:rsidRDefault="005664D7">
      <w:pPr>
        <w:pStyle w:val="Normal1"/>
        <w:pBdr>
          <w:top w:val="nil"/>
          <w:left w:val="nil"/>
          <w:bottom w:val="nil"/>
          <w:right w:val="nil"/>
          <w:between w:val="nil"/>
        </w:pBdr>
        <w:spacing w:before="280" w:after="28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Student ID:</w:t>
      </w:r>
      <w:r w:rsidR="003B240A">
        <w:rPr>
          <w:rFonts w:ascii="Times New Roman" w:eastAsia="Times New Roman" w:hAnsi="Times New Roman" w:cs="Times New Roman"/>
          <w:b/>
          <w:color w:val="000000"/>
          <w:sz w:val="24"/>
          <w:szCs w:val="24"/>
        </w:rPr>
        <w:t xml:space="preserve"> 2222078 </w:t>
      </w:r>
    </w:p>
    <w:p w:rsidR="00771A59" w:rsidRDefault="003E28E4">
      <w:pPr>
        <w:pStyle w:val="Normal1"/>
        <w:pBdr>
          <w:top w:val="nil"/>
          <w:left w:val="nil"/>
          <w:bottom w:val="nil"/>
          <w:right w:val="nil"/>
          <w:between w:val="nil"/>
        </w:pBdr>
        <w:spacing w:before="280" w:after="28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Word Count: 2011</w:t>
      </w:r>
    </w:p>
    <w:p w:rsidR="00771A59" w:rsidRDefault="005664D7">
      <w:pPr>
        <w:pStyle w:val="Normal1"/>
        <w:spacing w:before="280" w:after="280" w:line="360" w:lineRule="auto"/>
        <w:rPr>
          <w:rFonts w:ascii="Times New Roman" w:eastAsia="Times New Roman" w:hAnsi="Times New Roman" w:cs="Times New Roman"/>
          <w:b/>
          <w:sz w:val="24"/>
          <w:szCs w:val="24"/>
        </w:rPr>
      </w:pPr>
      <w:r>
        <w:br w:type="page"/>
      </w:r>
    </w:p>
    <w:p w:rsidR="00771A59" w:rsidRDefault="005664D7">
      <w:pPr>
        <w:pStyle w:val="Normal1"/>
        <w:keepNext/>
        <w:keepLines/>
        <w:pBdr>
          <w:top w:val="nil"/>
          <w:left w:val="nil"/>
          <w:bottom w:val="nil"/>
          <w:right w:val="nil"/>
          <w:between w:val="nil"/>
        </w:pBdr>
        <w:spacing w:before="28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of Contents</w:t>
      </w:r>
    </w:p>
    <w:sdt>
      <w:sdtPr>
        <w:id w:val="2671096"/>
        <w:docPartObj>
          <w:docPartGallery w:val="Table of Contents"/>
          <w:docPartUnique/>
        </w:docPartObj>
      </w:sdtPr>
      <w:sdtEndPr>
        <w:rPr>
          <w:rFonts w:asciiTheme="majorBidi" w:hAnsiTheme="majorBidi" w:cstheme="majorBidi"/>
          <w:sz w:val="24"/>
          <w:szCs w:val="24"/>
        </w:rPr>
      </w:sdtEndPr>
      <w:sdtContent>
        <w:p w:rsidR="00281279" w:rsidRPr="0046730D" w:rsidRDefault="0001072C" w:rsidP="0046730D">
          <w:pPr>
            <w:pStyle w:val="TOC1"/>
            <w:tabs>
              <w:tab w:val="right" w:pos="9019"/>
            </w:tabs>
            <w:spacing w:line="360" w:lineRule="auto"/>
            <w:rPr>
              <w:rFonts w:asciiTheme="majorBidi" w:hAnsiTheme="majorBidi" w:cstheme="majorBidi"/>
              <w:noProof/>
              <w:sz w:val="24"/>
              <w:szCs w:val="24"/>
            </w:rPr>
          </w:pPr>
          <w:r w:rsidRPr="0046730D">
            <w:rPr>
              <w:rFonts w:asciiTheme="majorBidi" w:hAnsiTheme="majorBidi" w:cstheme="majorBidi"/>
              <w:sz w:val="24"/>
              <w:szCs w:val="24"/>
            </w:rPr>
            <w:fldChar w:fldCharType="begin"/>
          </w:r>
          <w:r w:rsidR="005664D7" w:rsidRPr="0046730D">
            <w:rPr>
              <w:rFonts w:asciiTheme="majorBidi" w:hAnsiTheme="majorBidi" w:cstheme="majorBidi"/>
              <w:sz w:val="24"/>
              <w:szCs w:val="24"/>
            </w:rPr>
            <w:instrText xml:space="preserve"> TOC \h \u \z \t "Heading 1,1,Heading 2,2,Heading 3,3,"</w:instrText>
          </w:r>
          <w:r w:rsidRPr="0046730D">
            <w:rPr>
              <w:rFonts w:asciiTheme="majorBidi" w:hAnsiTheme="majorBidi" w:cstheme="majorBidi"/>
              <w:sz w:val="24"/>
              <w:szCs w:val="24"/>
            </w:rPr>
            <w:fldChar w:fldCharType="separate"/>
          </w:r>
          <w:hyperlink w:anchor="_Toc154141478" w:history="1">
            <w:r w:rsidR="00281279" w:rsidRPr="0046730D">
              <w:rPr>
                <w:rStyle w:val="Hyperlink"/>
                <w:rFonts w:asciiTheme="majorBidi" w:hAnsiTheme="majorBidi" w:cstheme="majorBidi"/>
                <w:noProof/>
                <w:sz w:val="24"/>
                <w:szCs w:val="24"/>
              </w:rPr>
              <w:t>Introduction</w:t>
            </w:r>
            <w:r w:rsidR="00281279" w:rsidRPr="0046730D">
              <w:rPr>
                <w:rFonts w:asciiTheme="majorBidi" w:hAnsiTheme="majorBidi" w:cstheme="majorBidi"/>
                <w:noProof/>
                <w:webHidden/>
                <w:sz w:val="24"/>
                <w:szCs w:val="24"/>
              </w:rPr>
              <w:tab/>
            </w:r>
            <w:r w:rsidR="00281279" w:rsidRPr="0046730D">
              <w:rPr>
                <w:rFonts w:asciiTheme="majorBidi" w:hAnsiTheme="majorBidi" w:cstheme="majorBidi"/>
                <w:noProof/>
                <w:webHidden/>
                <w:sz w:val="24"/>
                <w:szCs w:val="24"/>
              </w:rPr>
              <w:fldChar w:fldCharType="begin"/>
            </w:r>
            <w:r w:rsidR="00281279" w:rsidRPr="0046730D">
              <w:rPr>
                <w:rFonts w:asciiTheme="majorBidi" w:hAnsiTheme="majorBidi" w:cstheme="majorBidi"/>
                <w:noProof/>
                <w:webHidden/>
                <w:sz w:val="24"/>
                <w:szCs w:val="24"/>
              </w:rPr>
              <w:instrText xml:space="preserve"> PAGEREF _Toc154141478 \h </w:instrText>
            </w:r>
            <w:r w:rsidR="00281279" w:rsidRPr="0046730D">
              <w:rPr>
                <w:rFonts w:asciiTheme="majorBidi" w:hAnsiTheme="majorBidi" w:cstheme="majorBidi"/>
                <w:noProof/>
                <w:webHidden/>
                <w:sz w:val="24"/>
                <w:szCs w:val="24"/>
              </w:rPr>
            </w:r>
            <w:r w:rsidR="00281279" w:rsidRPr="0046730D">
              <w:rPr>
                <w:rFonts w:asciiTheme="majorBidi" w:hAnsiTheme="majorBidi" w:cstheme="majorBidi"/>
                <w:noProof/>
                <w:webHidden/>
                <w:sz w:val="24"/>
                <w:szCs w:val="24"/>
              </w:rPr>
              <w:fldChar w:fldCharType="separate"/>
            </w:r>
            <w:r w:rsidR="00281279" w:rsidRPr="0046730D">
              <w:rPr>
                <w:rFonts w:asciiTheme="majorBidi" w:hAnsiTheme="majorBidi" w:cstheme="majorBidi"/>
                <w:noProof/>
                <w:webHidden/>
                <w:sz w:val="24"/>
                <w:szCs w:val="24"/>
              </w:rPr>
              <w:t>3</w:t>
            </w:r>
            <w:r w:rsidR="00281279" w:rsidRPr="0046730D">
              <w:rPr>
                <w:rFonts w:asciiTheme="majorBidi" w:hAnsiTheme="majorBidi" w:cstheme="majorBidi"/>
                <w:noProof/>
                <w:webHidden/>
                <w:sz w:val="24"/>
                <w:szCs w:val="24"/>
              </w:rPr>
              <w:fldChar w:fldCharType="end"/>
            </w:r>
          </w:hyperlink>
        </w:p>
        <w:p w:rsidR="00281279" w:rsidRPr="0046730D" w:rsidRDefault="00000000" w:rsidP="0046730D">
          <w:pPr>
            <w:pStyle w:val="TOC2"/>
            <w:tabs>
              <w:tab w:val="right" w:pos="9019"/>
            </w:tabs>
            <w:spacing w:line="360" w:lineRule="auto"/>
            <w:rPr>
              <w:rFonts w:asciiTheme="majorBidi" w:hAnsiTheme="majorBidi" w:cstheme="majorBidi"/>
              <w:noProof/>
              <w:sz w:val="24"/>
              <w:szCs w:val="24"/>
            </w:rPr>
          </w:pPr>
          <w:hyperlink w:anchor="_Toc154141479" w:history="1">
            <w:r w:rsidR="00281279" w:rsidRPr="0046730D">
              <w:rPr>
                <w:rStyle w:val="Hyperlink"/>
                <w:rFonts w:asciiTheme="majorBidi" w:hAnsiTheme="majorBidi" w:cstheme="majorBidi"/>
                <w:noProof/>
                <w:sz w:val="24"/>
                <w:szCs w:val="24"/>
              </w:rPr>
              <w:t>Background of the research</w:t>
            </w:r>
            <w:r w:rsidR="00281279" w:rsidRPr="0046730D">
              <w:rPr>
                <w:rFonts w:asciiTheme="majorBidi" w:hAnsiTheme="majorBidi" w:cstheme="majorBidi"/>
                <w:noProof/>
                <w:webHidden/>
                <w:sz w:val="24"/>
                <w:szCs w:val="24"/>
              </w:rPr>
              <w:tab/>
            </w:r>
            <w:r w:rsidR="00281279" w:rsidRPr="0046730D">
              <w:rPr>
                <w:rFonts w:asciiTheme="majorBidi" w:hAnsiTheme="majorBidi" w:cstheme="majorBidi"/>
                <w:noProof/>
                <w:webHidden/>
                <w:sz w:val="24"/>
                <w:szCs w:val="24"/>
              </w:rPr>
              <w:fldChar w:fldCharType="begin"/>
            </w:r>
            <w:r w:rsidR="00281279" w:rsidRPr="0046730D">
              <w:rPr>
                <w:rFonts w:asciiTheme="majorBidi" w:hAnsiTheme="majorBidi" w:cstheme="majorBidi"/>
                <w:noProof/>
                <w:webHidden/>
                <w:sz w:val="24"/>
                <w:szCs w:val="24"/>
              </w:rPr>
              <w:instrText xml:space="preserve"> PAGEREF _Toc154141479 \h </w:instrText>
            </w:r>
            <w:r w:rsidR="00281279" w:rsidRPr="0046730D">
              <w:rPr>
                <w:rFonts w:asciiTheme="majorBidi" w:hAnsiTheme="majorBidi" w:cstheme="majorBidi"/>
                <w:noProof/>
                <w:webHidden/>
                <w:sz w:val="24"/>
                <w:szCs w:val="24"/>
              </w:rPr>
            </w:r>
            <w:r w:rsidR="00281279" w:rsidRPr="0046730D">
              <w:rPr>
                <w:rFonts w:asciiTheme="majorBidi" w:hAnsiTheme="majorBidi" w:cstheme="majorBidi"/>
                <w:noProof/>
                <w:webHidden/>
                <w:sz w:val="24"/>
                <w:szCs w:val="24"/>
              </w:rPr>
              <w:fldChar w:fldCharType="separate"/>
            </w:r>
            <w:r w:rsidR="00281279" w:rsidRPr="0046730D">
              <w:rPr>
                <w:rFonts w:asciiTheme="majorBidi" w:hAnsiTheme="majorBidi" w:cstheme="majorBidi"/>
                <w:noProof/>
                <w:webHidden/>
                <w:sz w:val="24"/>
                <w:szCs w:val="24"/>
              </w:rPr>
              <w:t>3</w:t>
            </w:r>
            <w:r w:rsidR="00281279" w:rsidRPr="0046730D">
              <w:rPr>
                <w:rFonts w:asciiTheme="majorBidi" w:hAnsiTheme="majorBidi" w:cstheme="majorBidi"/>
                <w:noProof/>
                <w:webHidden/>
                <w:sz w:val="24"/>
                <w:szCs w:val="24"/>
              </w:rPr>
              <w:fldChar w:fldCharType="end"/>
            </w:r>
          </w:hyperlink>
        </w:p>
        <w:p w:rsidR="00281279" w:rsidRPr="0046730D" w:rsidRDefault="00000000" w:rsidP="0046730D">
          <w:pPr>
            <w:pStyle w:val="TOC2"/>
            <w:tabs>
              <w:tab w:val="right" w:pos="9019"/>
            </w:tabs>
            <w:spacing w:line="360" w:lineRule="auto"/>
            <w:rPr>
              <w:rFonts w:asciiTheme="majorBidi" w:hAnsiTheme="majorBidi" w:cstheme="majorBidi"/>
              <w:noProof/>
              <w:sz w:val="24"/>
              <w:szCs w:val="24"/>
            </w:rPr>
          </w:pPr>
          <w:hyperlink w:anchor="_Toc154141480" w:history="1">
            <w:r w:rsidR="00281279" w:rsidRPr="0046730D">
              <w:rPr>
                <w:rStyle w:val="Hyperlink"/>
                <w:rFonts w:asciiTheme="majorBidi" w:hAnsiTheme="majorBidi" w:cstheme="majorBidi"/>
                <w:noProof/>
                <w:sz w:val="24"/>
                <w:szCs w:val="24"/>
              </w:rPr>
              <w:t>Rationale</w:t>
            </w:r>
            <w:r w:rsidR="00281279" w:rsidRPr="0046730D">
              <w:rPr>
                <w:rFonts w:asciiTheme="majorBidi" w:hAnsiTheme="majorBidi" w:cstheme="majorBidi"/>
                <w:noProof/>
                <w:webHidden/>
                <w:sz w:val="24"/>
                <w:szCs w:val="24"/>
              </w:rPr>
              <w:tab/>
            </w:r>
            <w:r w:rsidR="00281279" w:rsidRPr="0046730D">
              <w:rPr>
                <w:rFonts w:asciiTheme="majorBidi" w:hAnsiTheme="majorBidi" w:cstheme="majorBidi"/>
                <w:noProof/>
                <w:webHidden/>
                <w:sz w:val="24"/>
                <w:szCs w:val="24"/>
              </w:rPr>
              <w:fldChar w:fldCharType="begin"/>
            </w:r>
            <w:r w:rsidR="00281279" w:rsidRPr="0046730D">
              <w:rPr>
                <w:rFonts w:asciiTheme="majorBidi" w:hAnsiTheme="majorBidi" w:cstheme="majorBidi"/>
                <w:noProof/>
                <w:webHidden/>
                <w:sz w:val="24"/>
                <w:szCs w:val="24"/>
              </w:rPr>
              <w:instrText xml:space="preserve"> PAGEREF _Toc154141480 \h </w:instrText>
            </w:r>
            <w:r w:rsidR="00281279" w:rsidRPr="0046730D">
              <w:rPr>
                <w:rFonts w:asciiTheme="majorBidi" w:hAnsiTheme="majorBidi" w:cstheme="majorBidi"/>
                <w:noProof/>
                <w:webHidden/>
                <w:sz w:val="24"/>
                <w:szCs w:val="24"/>
              </w:rPr>
            </w:r>
            <w:r w:rsidR="00281279" w:rsidRPr="0046730D">
              <w:rPr>
                <w:rFonts w:asciiTheme="majorBidi" w:hAnsiTheme="majorBidi" w:cstheme="majorBidi"/>
                <w:noProof/>
                <w:webHidden/>
                <w:sz w:val="24"/>
                <w:szCs w:val="24"/>
              </w:rPr>
              <w:fldChar w:fldCharType="separate"/>
            </w:r>
            <w:r w:rsidR="00281279" w:rsidRPr="0046730D">
              <w:rPr>
                <w:rFonts w:asciiTheme="majorBidi" w:hAnsiTheme="majorBidi" w:cstheme="majorBidi"/>
                <w:noProof/>
                <w:webHidden/>
                <w:sz w:val="24"/>
                <w:szCs w:val="24"/>
              </w:rPr>
              <w:t>3</w:t>
            </w:r>
            <w:r w:rsidR="00281279" w:rsidRPr="0046730D">
              <w:rPr>
                <w:rFonts w:asciiTheme="majorBidi" w:hAnsiTheme="majorBidi" w:cstheme="majorBidi"/>
                <w:noProof/>
                <w:webHidden/>
                <w:sz w:val="24"/>
                <w:szCs w:val="24"/>
              </w:rPr>
              <w:fldChar w:fldCharType="end"/>
            </w:r>
          </w:hyperlink>
        </w:p>
        <w:p w:rsidR="00281279" w:rsidRPr="0046730D" w:rsidRDefault="00000000" w:rsidP="0046730D">
          <w:pPr>
            <w:pStyle w:val="TOC2"/>
            <w:tabs>
              <w:tab w:val="right" w:pos="9019"/>
            </w:tabs>
            <w:spacing w:line="360" w:lineRule="auto"/>
            <w:rPr>
              <w:rFonts w:asciiTheme="majorBidi" w:hAnsiTheme="majorBidi" w:cstheme="majorBidi"/>
              <w:noProof/>
              <w:sz w:val="24"/>
              <w:szCs w:val="24"/>
            </w:rPr>
          </w:pPr>
          <w:hyperlink w:anchor="_Toc154141481" w:history="1">
            <w:r w:rsidR="00281279" w:rsidRPr="0046730D">
              <w:rPr>
                <w:rStyle w:val="Hyperlink"/>
                <w:rFonts w:asciiTheme="majorBidi" w:hAnsiTheme="majorBidi" w:cstheme="majorBidi"/>
                <w:noProof/>
                <w:sz w:val="24"/>
                <w:szCs w:val="24"/>
              </w:rPr>
              <w:t>Research aim and objectives</w:t>
            </w:r>
            <w:r w:rsidR="00281279" w:rsidRPr="0046730D">
              <w:rPr>
                <w:rFonts w:asciiTheme="majorBidi" w:hAnsiTheme="majorBidi" w:cstheme="majorBidi"/>
                <w:noProof/>
                <w:webHidden/>
                <w:sz w:val="24"/>
                <w:szCs w:val="24"/>
              </w:rPr>
              <w:tab/>
            </w:r>
            <w:r w:rsidR="00281279" w:rsidRPr="0046730D">
              <w:rPr>
                <w:rFonts w:asciiTheme="majorBidi" w:hAnsiTheme="majorBidi" w:cstheme="majorBidi"/>
                <w:noProof/>
                <w:webHidden/>
                <w:sz w:val="24"/>
                <w:szCs w:val="24"/>
              </w:rPr>
              <w:fldChar w:fldCharType="begin"/>
            </w:r>
            <w:r w:rsidR="00281279" w:rsidRPr="0046730D">
              <w:rPr>
                <w:rFonts w:asciiTheme="majorBidi" w:hAnsiTheme="majorBidi" w:cstheme="majorBidi"/>
                <w:noProof/>
                <w:webHidden/>
                <w:sz w:val="24"/>
                <w:szCs w:val="24"/>
              </w:rPr>
              <w:instrText xml:space="preserve"> PAGEREF _Toc154141481 \h </w:instrText>
            </w:r>
            <w:r w:rsidR="00281279" w:rsidRPr="0046730D">
              <w:rPr>
                <w:rFonts w:asciiTheme="majorBidi" w:hAnsiTheme="majorBidi" w:cstheme="majorBidi"/>
                <w:noProof/>
                <w:webHidden/>
                <w:sz w:val="24"/>
                <w:szCs w:val="24"/>
              </w:rPr>
            </w:r>
            <w:r w:rsidR="00281279" w:rsidRPr="0046730D">
              <w:rPr>
                <w:rFonts w:asciiTheme="majorBidi" w:hAnsiTheme="majorBidi" w:cstheme="majorBidi"/>
                <w:noProof/>
                <w:webHidden/>
                <w:sz w:val="24"/>
                <w:szCs w:val="24"/>
              </w:rPr>
              <w:fldChar w:fldCharType="separate"/>
            </w:r>
            <w:r w:rsidR="00281279" w:rsidRPr="0046730D">
              <w:rPr>
                <w:rFonts w:asciiTheme="majorBidi" w:hAnsiTheme="majorBidi" w:cstheme="majorBidi"/>
                <w:noProof/>
                <w:webHidden/>
                <w:sz w:val="24"/>
                <w:szCs w:val="24"/>
              </w:rPr>
              <w:t>4</w:t>
            </w:r>
            <w:r w:rsidR="00281279" w:rsidRPr="0046730D">
              <w:rPr>
                <w:rFonts w:asciiTheme="majorBidi" w:hAnsiTheme="majorBidi" w:cstheme="majorBidi"/>
                <w:noProof/>
                <w:webHidden/>
                <w:sz w:val="24"/>
                <w:szCs w:val="24"/>
              </w:rPr>
              <w:fldChar w:fldCharType="end"/>
            </w:r>
          </w:hyperlink>
        </w:p>
        <w:p w:rsidR="00281279" w:rsidRPr="0046730D" w:rsidRDefault="00000000" w:rsidP="0046730D">
          <w:pPr>
            <w:pStyle w:val="TOC2"/>
            <w:tabs>
              <w:tab w:val="right" w:pos="9019"/>
            </w:tabs>
            <w:spacing w:line="360" w:lineRule="auto"/>
            <w:rPr>
              <w:rFonts w:asciiTheme="majorBidi" w:hAnsiTheme="majorBidi" w:cstheme="majorBidi"/>
              <w:noProof/>
              <w:sz w:val="24"/>
              <w:szCs w:val="24"/>
            </w:rPr>
          </w:pPr>
          <w:hyperlink w:anchor="_Toc154141482" w:history="1">
            <w:r w:rsidR="00281279" w:rsidRPr="0046730D">
              <w:rPr>
                <w:rStyle w:val="Hyperlink"/>
                <w:rFonts w:asciiTheme="majorBidi" w:hAnsiTheme="majorBidi" w:cstheme="majorBidi"/>
                <w:noProof/>
                <w:sz w:val="24"/>
                <w:szCs w:val="24"/>
              </w:rPr>
              <w:t>Research question</w:t>
            </w:r>
            <w:r w:rsidR="00281279" w:rsidRPr="0046730D">
              <w:rPr>
                <w:rFonts w:asciiTheme="majorBidi" w:hAnsiTheme="majorBidi" w:cstheme="majorBidi"/>
                <w:noProof/>
                <w:webHidden/>
                <w:sz w:val="24"/>
                <w:szCs w:val="24"/>
              </w:rPr>
              <w:tab/>
            </w:r>
            <w:r w:rsidR="00281279" w:rsidRPr="0046730D">
              <w:rPr>
                <w:rFonts w:asciiTheme="majorBidi" w:hAnsiTheme="majorBidi" w:cstheme="majorBidi"/>
                <w:noProof/>
                <w:webHidden/>
                <w:sz w:val="24"/>
                <w:szCs w:val="24"/>
              </w:rPr>
              <w:fldChar w:fldCharType="begin"/>
            </w:r>
            <w:r w:rsidR="00281279" w:rsidRPr="0046730D">
              <w:rPr>
                <w:rFonts w:asciiTheme="majorBidi" w:hAnsiTheme="majorBidi" w:cstheme="majorBidi"/>
                <w:noProof/>
                <w:webHidden/>
                <w:sz w:val="24"/>
                <w:szCs w:val="24"/>
              </w:rPr>
              <w:instrText xml:space="preserve"> PAGEREF _Toc154141482 \h </w:instrText>
            </w:r>
            <w:r w:rsidR="00281279" w:rsidRPr="0046730D">
              <w:rPr>
                <w:rFonts w:asciiTheme="majorBidi" w:hAnsiTheme="majorBidi" w:cstheme="majorBidi"/>
                <w:noProof/>
                <w:webHidden/>
                <w:sz w:val="24"/>
                <w:szCs w:val="24"/>
              </w:rPr>
            </w:r>
            <w:r w:rsidR="00281279" w:rsidRPr="0046730D">
              <w:rPr>
                <w:rFonts w:asciiTheme="majorBidi" w:hAnsiTheme="majorBidi" w:cstheme="majorBidi"/>
                <w:noProof/>
                <w:webHidden/>
                <w:sz w:val="24"/>
                <w:szCs w:val="24"/>
              </w:rPr>
              <w:fldChar w:fldCharType="separate"/>
            </w:r>
            <w:r w:rsidR="00281279" w:rsidRPr="0046730D">
              <w:rPr>
                <w:rFonts w:asciiTheme="majorBidi" w:hAnsiTheme="majorBidi" w:cstheme="majorBidi"/>
                <w:noProof/>
                <w:webHidden/>
                <w:sz w:val="24"/>
                <w:szCs w:val="24"/>
              </w:rPr>
              <w:t>4</w:t>
            </w:r>
            <w:r w:rsidR="00281279" w:rsidRPr="0046730D">
              <w:rPr>
                <w:rFonts w:asciiTheme="majorBidi" w:hAnsiTheme="majorBidi" w:cstheme="majorBidi"/>
                <w:noProof/>
                <w:webHidden/>
                <w:sz w:val="24"/>
                <w:szCs w:val="24"/>
              </w:rPr>
              <w:fldChar w:fldCharType="end"/>
            </w:r>
          </w:hyperlink>
        </w:p>
        <w:p w:rsidR="00281279" w:rsidRPr="0046730D" w:rsidRDefault="00000000" w:rsidP="0046730D">
          <w:pPr>
            <w:pStyle w:val="TOC1"/>
            <w:tabs>
              <w:tab w:val="right" w:pos="9019"/>
            </w:tabs>
            <w:spacing w:line="360" w:lineRule="auto"/>
            <w:rPr>
              <w:rFonts w:asciiTheme="majorBidi" w:hAnsiTheme="majorBidi" w:cstheme="majorBidi"/>
              <w:noProof/>
              <w:sz w:val="24"/>
              <w:szCs w:val="24"/>
            </w:rPr>
          </w:pPr>
          <w:hyperlink w:anchor="_Toc154141483" w:history="1">
            <w:r w:rsidR="00281279" w:rsidRPr="0046730D">
              <w:rPr>
                <w:rStyle w:val="Hyperlink"/>
                <w:rFonts w:asciiTheme="majorBidi" w:hAnsiTheme="majorBidi" w:cstheme="majorBidi"/>
                <w:noProof/>
                <w:sz w:val="24"/>
                <w:szCs w:val="24"/>
              </w:rPr>
              <w:t>Literature review</w:t>
            </w:r>
            <w:r w:rsidR="00281279" w:rsidRPr="0046730D">
              <w:rPr>
                <w:rFonts w:asciiTheme="majorBidi" w:hAnsiTheme="majorBidi" w:cstheme="majorBidi"/>
                <w:noProof/>
                <w:webHidden/>
                <w:sz w:val="24"/>
                <w:szCs w:val="24"/>
              </w:rPr>
              <w:tab/>
            </w:r>
            <w:r w:rsidR="00281279" w:rsidRPr="0046730D">
              <w:rPr>
                <w:rFonts w:asciiTheme="majorBidi" w:hAnsiTheme="majorBidi" w:cstheme="majorBidi"/>
                <w:noProof/>
                <w:webHidden/>
                <w:sz w:val="24"/>
                <w:szCs w:val="24"/>
              </w:rPr>
              <w:fldChar w:fldCharType="begin"/>
            </w:r>
            <w:r w:rsidR="00281279" w:rsidRPr="0046730D">
              <w:rPr>
                <w:rFonts w:asciiTheme="majorBidi" w:hAnsiTheme="majorBidi" w:cstheme="majorBidi"/>
                <w:noProof/>
                <w:webHidden/>
                <w:sz w:val="24"/>
                <w:szCs w:val="24"/>
              </w:rPr>
              <w:instrText xml:space="preserve"> PAGEREF _Toc154141483 \h </w:instrText>
            </w:r>
            <w:r w:rsidR="00281279" w:rsidRPr="0046730D">
              <w:rPr>
                <w:rFonts w:asciiTheme="majorBidi" w:hAnsiTheme="majorBidi" w:cstheme="majorBidi"/>
                <w:noProof/>
                <w:webHidden/>
                <w:sz w:val="24"/>
                <w:szCs w:val="24"/>
              </w:rPr>
            </w:r>
            <w:r w:rsidR="00281279" w:rsidRPr="0046730D">
              <w:rPr>
                <w:rFonts w:asciiTheme="majorBidi" w:hAnsiTheme="majorBidi" w:cstheme="majorBidi"/>
                <w:noProof/>
                <w:webHidden/>
                <w:sz w:val="24"/>
                <w:szCs w:val="24"/>
              </w:rPr>
              <w:fldChar w:fldCharType="separate"/>
            </w:r>
            <w:r w:rsidR="00281279" w:rsidRPr="0046730D">
              <w:rPr>
                <w:rFonts w:asciiTheme="majorBidi" w:hAnsiTheme="majorBidi" w:cstheme="majorBidi"/>
                <w:noProof/>
                <w:webHidden/>
                <w:sz w:val="24"/>
                <w:szCs w:val="24"/>
              </w:rPr>
              <w:t>4</w:t>
            </w:r>
            <w:r w:rsidR="00281279" w:rsidRPr="0046730D">
              <w:rPr>
                <w:rFonts w:asciiTheme="majorBidi" w:hAnsiTheme="majorBidi" w:cstheme="majorBidi"/>
                <w:noProof/>
                <w:webHidden/>
                <w:sz w:val="24"/>
                <w:szCs w:val="24"/>
              </w:rPr>
              <w:fldChar w:fldCharType="end"/>
            </w:r>
          </w:hyperlink>
        </w:p>
        <w:p w:rsidR="00281279" w:rsidRPr="0046730D" w:rsidRDefault="00000000" w:rsidP="0046730D">
          <w:pPr>
            <w:pStyle w:val="TOC1"/>
            <w:tabs>
              <w:tab w:val="right" w:pos="9019"/>
            </w:tabs>
            <w:spacing w:line="360" w:lineRule="auto"/>
            <w:rPr>
              <w:rFonts w:asciiTheme="majorBidi" w:hAnsiTheme="majorBidi" w:cstheme="majorBidi"/>
              <w:noProof/>
              <w:sz w:val="24"/>
              <w:szCs w:val="24"/>
            </w:rPr>
          </w:pPr>
          <w:hyperlink w:anchor="_Toc154141484" w:history="1">
            <w:r w:rsidR="00281279" w:rsidRPr="0046730D">
              <w:rPr>
                <w:rStyle w:val="Hyperlink"/>
                <w:rFonts w:asciiTheme="majorBidi" w:hAnsiTheme="majorBidi" w:cstheme="majorBidi"/>
                <w:noProof/>
                <w:sz w:val="24"/>
                <w:szCs w:val="24"/>
              </w:rPr>
              <w:t>Methods</w:t>
            </w:r>
            <w:r w:rsidR="00281279" w:rsidRPr="0046730D">
              <w:rPr>
                <w:rFonts w:asciiTheme="majorBidi" w:hAnsiTheme="majorBidi" w:cstheme="majorBidi"/>
                <w:noProof/>
                <w:webHidden/>
                <w:sz w:val="24"/>
                <w:szCs w:val="24"/>
              </w:rPr>
              <w:tab/>
            </w:r>
            <w:r w:rsidR="00281279" w:rsidRPr="0046730D">
              <w:rPr>
                <w:rFonts w:asciiTheme="majorBidi" w:hAnsiTheme="majorBidi" w:cstheme="majorBidi"/>
                <w:noProof/>
                <w:webHidden/>
                <w:sz w:val="24"/>
                <w:szCs w:val="24"/>
              </w:rPr>
              <w:fldChar w:fldCharType="begin"/>
            </w:r>
            <w:r w:rsidR="00281279" w:rsidRPr="0046730D">
              <w:rPr>
                <w:rFonts w:asciiTheme="majorBidi" w:hAnsiTheme="majorBidi" w:cstheme="majorBidi"/>
                <w:noProof/>
                <w:webHidden/>
                <w:sz w:val="24"/>
                <w:szCs w:val="24"/>
              </w:rPr>
              <w:instrText xml:space="preserve"> PAGEREF _Toc154141484 \h </w:instrText>
            </w:r>
            <w:r w:rsidR="00281279" w:rsidRPr="0046730D">
              <w:rPr>
                <w:rFonts w:asciiTheme="majorBidi" w:hAnsiTheme="majorBidi" w:cstheme="majorBidi"/>
                <w:noProof/>
                <w:webHidden/>
                <w:sz w:val="24"/>
                <w:szCs w:val="24"/>
              </w:rPr>
            </w:r>
            <w:r w:rsidR="00281279" w:rsidRPr="0046730D">
              <w:rPr>
                <w:rFonts w:asciiTheme="majorBidi" w:hAnsiTheme="majorBidi" w:cstheme="majorBidi"/>
                <w:noProof/>
                <w:webHidden/>
                <w:sz w:val="24"/>
                <w:szCs w:val="24"/>
              </w:rPr>
              <w:fldChar w:fldCharType="separate"/>
            </w:r>
            <w:r w:rsidR="00281279" w:rsidRPr="0046730D">
              <w:rPr>
                <w:rFonts w:asciiTheme="majorBidi" w:hAnsiTheme="majorBidi" w:cstheme="majorBidi"/>
                <w:noProof/>
                <w:webHidden/>
                <w:sz w:val="24"/>
                <w:szCs w:val="24"/>
              </w:rPr>
              <w:t>6</w:t>
            </w:r>
            <w:r w:rsidR="00281279" w:rsidRPr="0046730D">
              <w:rPr>
                <w:rFonts w:asciiTheme="majorBidi" w:hAnsiTheme="majorBidi" w:cstheme="majorBidi"/>
                <w:noProof/>
                <w:webHidden/>
                <w:sz w:val="24"/>
                <w:szCs w:val="24"/>
              </w:rPr>
              <w:fldChar w:fldCharType="end"/>
            </w:r>
          </w:hyperlink>
        </w:p>
        <w:p w:rsidR="00281279" w:rsidRPr="0046730D" w:rsidRDefault="00000000" w:rsidP="0046730D">
          <w:pPr>
            <w:pStyle w:val="TOC2"/>
            <w:tabs>
              <w:tab w:val="right" w:pos="9019"/>
            </w:tabs>
            <w:spacing w:line="360" w:lineRule="auto"/>
            <w:rPr>
              <w:rFonts w:asciiTheme="majorBidi" w:hAnsiTheme="majorBidi" w:cstheme="majorBidi"/>
              <w:noProof/>
              <w:sz w:val="24"/>
              <w:szCs w:val="24"/>
            </w:rPr>
          </w:pPr>
          <w:hyperlink w:anchor="_Toc154141485" w:history="1">
            <w:r w:rsidR="00281279" w:rsidRPr="0046730D">
              <w:rPr>
                <w:rStyle w:val="Hyperlink"/>
                <w:rFonts w:asciiTheme="majorBidi" w:hAnsiTheme="majorBidi" w:cstheme="majorBidi"/>
                <w:noProof/>
                <w:sz w:val="24"/>
                <w:szCs w:val="24"/>
              </w:rPr>
              <w:t>Research design/approach</w:t>
            </w:r>
            <w:r w:rsidR="00281279" w:rsidRPr="0046730D">
              <w:rPr>
                <w:rFonts w:asciiTheme="majorBidi" w:hAnsiTheme="majorBidi" w:cstheme="majorBidi"/>
                <w:noProof/>
                <w:webHidden/>
                <w:sz w:val="24"/>
                <w:szCs w:val="24"/>
              </w:rPr>
              <w:tab/>
            </w:r>
            <w:r w:rsidR="00281279" w:rsidRPr="0046730D">
              <w:rPr>
                <w:rFonts w:asciiTheme="majorBidi" w:hAnsiTheme="majorBidi" w:cstheme="majorBidi"/>
                <w:noProof/>
                <w:webHidden/>
                <w:sz w:val="24"/>
                <w:szCs w:val="24"/>
              </w:rPr>
              <w:fldChar w:fldCharType="begin"/>
            </w:r>
            <w:r w:rsidR="00281279" w:rsidRPr="0046730D">
              <w:rPr>
                <w:rFonts w:asciiTheme="majorBidi" w:hAnsiTheme="majorBidi" w:cstheme="majorBidi"/>
                <w:noProof/>
                <w:webHidden/>
                <w:sz w:val="24"/>
                <w:szCs w:val="24"/>
              </w:rPr>
              <w:instrText xml:space="preserve"> PAGEREF _Toc154141485 \h </w:instrText>
            </w:r>
            <w:r w:rsidR="00281279" w:rsidRPr="0046730D">
              <w:rPr>
                <w:rFonts w:asciiTheme="majorBidi" w:hAnsiTheme="majorBidi" w:cstheme="majorBidi"/>
                <w:noProof/>
                <w:webHidden/>
                <w:sz w:val="24"/>
                <w:szCs w:val="24"/>
              </w:rPr>
            </w:r>
            <w:r w:rsidR="00281279" w:rsidRPr="0046730D">
              <w:rPr>
                <w:rFonts w:asciiTheme="majorBidi" w:hAnsiTheme="majorBidi" w:cstheme="majorBidi"/>
                <w:noProof/>
                <w:webHidden/>
                <w:sz w:val="24"/>
                <w:szCs w:val="24"/>
              </w:rPr>
              <w:fldChar w:fldCharType="separate"/>
            </w:r>
            <w:r w:rsidR="00281279" w:rsidRPr="0046730D">
              <w:rPr>
                <w:rFonts w:asciiTheme="majorBidi" w:hAnsiTheme="majorBidi" w:cstheme="majorBidi"/>
                <w:noProof/>
                <w:webHidden/>
                <w:sz w:val="24"/>
                <w:szCs w:val="24"/>
              </w:rPr>
              <w:t>6</w:t>
            </w:r>
            <w:r w:rsidR="00281279" w:rsidRPr="0046730D">
              <w:rPr>
                <w:rFonts w:asciiTheme="majorBidi" w:hAnsiTheme="majorBidi" w:cstheme="majorBidi"/>
                <w:noProof/>
                <w:webHidden/>
                <w:sz w:val="24"/>
                <w:szCs w:val="24"/>
              </w:rPr>
              <w:fldChar w:fldCharType="end"/>
            </w:r>
          </w:hyperlink>
        </w:p>
        <w:p w:rsidR="00281279" w:rsidRPr="0046730D" w:rsidRDefault="00000000" w:rsidP="0046730D">
          <w:pPr>
            <w:pStyle w:val="TOC2"/>
            <w:tabs>
              <w:tab w:val="right" w:pos="9019"/>
            </w:tabs>
            <w:spacing w:line="360" w:lineRule="auto"/>
            <w:rPr>
              <w:rFonts w:asciiTheme="majorBidi" w:hAnsiTheme="majorBidi" w:cstheme="majorBidi"/>
              <w:noProof/>
              <w:sz w:val="24"/>
              <w:szCs w:val="24"/>
            </w:rPr>
          </w:pPr>
          <w:hyperlink w:anchor="_Toc154141486" w:history="1">
            <w:r w:rsidR="00281279" w:rsidRPr="0046730D">
              <w:rPr>
                <w:rStyle w:val="Hyperlink"/>
                <w:rFonts w:asciiTheme="majorBidi" w:hAnsiTheme="majorBidi" w:cstheme="majorBidi"/>
                <w:noProof/>
                <w:sz w:val="24"/>
                <w:szCs w:val="24"/>
              </w:rPr>
              <w:t>Inclusion and exclusion criteria</w:t>
            </w:r>
            <w:r w:rsidR="00281279" w:rsidRPr="0046730D">
              <w:rPr>
                <w:rFonts w:asciiTheme="majorBidi" w:hAnsiTheme="majorBidi" w:cstheme="majorBidi"/>
                <w:noProof/>
                <w:webHidden/>
                <w:sz w:val="24"/>
                <w:szCs w:val="24"/>
              </w:rPr>
              <w:tab/>
            </w:r>
            <w:r w:rsidR="00281279" w:rsidRPr="0046730D">
              <w:rPr>
                <w:rFonts w:asciiTheme="majorBidi" w:hAnsiTheme="majorBidi" w:cstheme="majorBidi"/>
                <w:noProof/>
                <w:webHidden/>
                <w:sz w:val="24"/>
                <w:szCs w:val="24"/>
              </w:rPr>
              <w:fldChar w:fldCharType="begin"/>
            </w:r>
            <w:r w:rsidR="00281279" w:rsidRPr="0046730D">
              <w:rPr>
                <w:rFonts w:asciiTheme="majorBidi" w:hAnsiTheme="majorBidi" w:cstheme="majorBidi"/>
                <w:noProof/>
                <w:webHidden/>
                <w:sz w:val="24"/>
                <w:szCs w:val="24"/>
              </w:rPr>
              <w:instrText xml:space="preserve"> PAGEREF _Toc154141486 \h </w:instrText>
            </w:r>
            <w:r w:rsidR="00281279" w:rsidRPr="0046730D">
              <w:rPr>
                <w:rFonts w:asciiTheme="majorBidi" w:hAnsiTheme="majorBidi" w:cstheme="majorBidi"/>
                <w:noProof/>
                <w:webHidden/>
                <w:sz w:val="24"/>
                <w:szCs w:val="24"/>
              </w:rPr>
            </w:r>
            <w:r w:rsidR="00281279" w:rsidRPr="0046730D">
              <w:rPr>
                <w:rFonts w:asciiTheme="majorBidi" w:hAnsiTheme="majorBidi" w:cstheme="majorBidi"/>
                <w:noProof/>
                <w:webHidden/>
                <w:sz w:val="24"/>
                <w:szCs w:val="24"/>
              </w:rPr>
              <w:fldChar w:fldCharType="separate"/>
            </w:r>
            <w:r w:rsidR="00281279" w:rsidRPr="0046730D">
              <w:rPr>
                <w:rFonts w:asciiTheme="majorBidi" w:hAnsiTheme="majorBidi" w:cstheme="majorBidi"/>
                <w:noProof/>
                <w:webHidden/>
                <w:sz w:val="24"/>
                <w:szCs w:val="24"/>
              </w:rPr>
              <w:t>6</w:t>
            </w:r>
            <w:r w:rsidR="00281279" w:rsidRPr="0046730D">
              <w:rPr>
                <w:rFonts w:asciiTheme="majorBidi" w:hAnsiTheme="majorBidi" w:cstheme="majorBidi"/>
                <w:noProof/>
                <w:webHidden/>
                <w:sz w:val="24"/>
                <w:szCs w:val="24"/>
              </w:rPr>
              <w:fldChar w:fldCharType="end"/>
            </w:r>
          </w:hyperlink>
        </w:p>
        <w:p w:rsidR="00281279" w:rsidRPr="0046730D" w:rsidRDefault="00000000" w:rsidP="0046730D">
          <w:pPr>
            <w:pStyle w:val="TOC2"/>
            <w:tabs>
              <w:tab w:val="right" w:pos="9019"/>
            </w:tabs>
            <w:spacing w:line="360" w:lineRule="auto"/>
            <w:rPr>
              <w:rFonts w:asciiTheme="majorBidi" w:hAnsiTheme="majorBidi" w:cstheme="majorBidi"/>
              <w:noProof/>
              <w:sz w:val="24"/>
              <w:szCs w:val="24"/>
            </w:rPr>
          </w:pPr>
          <w:hyperlink w:anchor="_Toc154141487" w:history="1">
            <w:r w:rsidR="00281279" w:rsidRPr="0046730D">
              <w:rPr>
                <w:rStyle w:val="Hyperlink"/>
                <w:rFonts w:asciiTheme="majorBidi" w:hAnsiTheme="majorBidi" w:cstheme="majorBidi"/>
                <w:noProof/>
                <w:sz w:val="24"/>
                <w:szCs w:val="24"/>
              </w:rPr>
              <w:t>Research Choice</w:t>
            </w:r>
            <w:r w:rsidR="00281279" w:rsidRPr="0046730D">
              <w:rPr>
                <w:rFonts w:asciiTheme="majorBidi" w:hAnsiTheme="majorBidi" w:cstheme="majorBidi"/>
                <w:noProof/>
                <w:webHidden/>
                <w:sz w:val="24"/>
                <w:szCs w:val="24"/>
              </w:rPr>
              <w:tab/>
            </w:r>
            <w:r w:rsidR="00281279" w:rsidRPr="0046730D">
              <w:rPr>
                <w:rFonts w:asciiTheme="majorBidi" w:hAnsiTheme="majorBidi" w:cstheme="majorBidi"/>
                <w:noProof/>
                <w:webHidden/>
                <w:sz w:val="24"/>
                <w:szCs w:val="24"/>
              </w:rPr>
              <w:fldChar w:fldCharType="begin"/>
            </w:r>
            <w:r w:rsidR="00281279" w:rsidRPr="0046730D">
              <w:rPr>
                <w:rFonts w:asciiTheme="majorBidi" w:hAnsiTheme="majorBidi" w:cstheme="majorBidi"/>
                <w:noProof/>
                <w:webHidden/>
                <w:sz w:val="24"/>
                <w:szCs w:val="24"/>
              </w:rPr>
              <w:instrText xml:space="preserve"> PAGEREF _Toc154141487 \h </w:instrText>
            </w:r>
            <w:r w:rsidR="00281279" w:rsidRPr="0046730D">
              <w:rPr>
                <w:rFonts w:asciiTheme="majorBidi" w:hAnsiTheme="majorBidi" w:cstheme="majorBidi"/>
                <w:noProof/>
                <w:webHidden/>
                <w:sz w:val="24"/>
                <w:szCs w:val="24"/>
              </w:rPr>
            </w:r>
            <w:r w:rsidR="00281279" w:rsidRPr="0046730D">
              <w:rPr>
                <w:rFonts w:asciiTheme="majorBidi" w:hAnsiTheme="majorBidi" w:cstheme="majorBidi"/>
                <w:noProof/>
                <w:webHidden/>
                <w:sz w:val="24"/>
                <w:szCs w:val="24"/>
              </w:rPr>
              <w:fldChar w:fldCharType="separate"/>
            </w:r>
            <w:r w:rsidR="00281279" w:rsidRPr="0046730D">
              <w:rPr>
                <w:rFonts w:asciiTheme="majorBidi" w:hAnsiTheme="majorBidi" w:cstheme="majorBidi"/>
                <w:noProof/>
                <w:webHidden/>
                <w:sz w:val="24"/>
                <w:szCs w:val="24"/>
              </w:rPr>
              <w:t>7</w:t>
            </w:r>
            <w:r w:rsidR="00281279" w:rsidRPr="0046730D">
              <w:rPr>
                <w:rFonts w:asciiTheme="majorBidi" w:hAnsiTheme="majorBidi" w:cstheme="majorBidi"/>
                <w:noProof/>
                <w:webHidden/>
                <w:sz w:val="24"/>
                <w:szCs w:val="24"/>
              </w:rPr>
              <w:fldChar w:fldCharType="end"/>
            </w:r>
          </w:hyperlink>
        </w:p>
        <w:p w:rsidR="00281279" w:rsidRPr="0046730D" w:rsidRDefault="00000000" w:rsidP="0046730D">
          <w:pPr>
            <w:pStyle w:val="TOC2"/>
            <w:tabs>
              <w:tab w:val="right" w:pos="9019"/>
            </w:tabs>
            <w:spacing w:line="360" w:lineRule="auto"/>
            <w:rPr>
              <w:rFonts w:asciiTheme="majorBidi" w:hAnsiTheme="majorBidi" w:cstheme="majorBidi"/>
              <w:noProof/>
              <w:sz w:val="24"/>
              <w:szCs w:val="24"/>
            </w:rPr>
          </w:pPr>
          <w:hyperlink w:anchor="_Toc154141488" w:history="1">
            <w:r w:rsidR="00281279" w:rsidRPr="0046730D">
              <w:rPr>
                <w:rStyle w:val="Hyperlink"/>
                <w:rFonts w:asciiTheme="majorBidi" w:hAnsiTheme="majorBidi" w:cstheme="majorBidi"/>
                <w:noProof/>
                <w:sz w:val="24"/>
                <w:szCs w:val="24"/>
              </w:rPr>
              <w:t>Research strategy</w:t>
            </w:r>
            <w:r w:rsidR="00281279" w:rsidRPr="0046730D">
              <w:rPr>
                <w:rFonts w:asciiTheme="majorBidi" w:hAnsiTheme="majorBidi" w:cstheme="majorBidi"/>
                <w:noProof/>
                <w:webHidden/>
                <w:sz w:val="24"/>
                <w:szCs w:val="24"/>
              </w:rPr>
              <w:tab/>
            </w:r>
            <w:r w:rsidR="00281279" w:rsidRPr="0046730D">
              <w:rPr>
                <w:rFonts w:asciiTheme="majorBidi" w:hAnsiTheme="majorBidi" w:cstheme="majorBidi"/>
                <w:noProof/>
                <w:webHidden/>
                <w:sz w:val="24"/>
                <w:szCs w:val="24"/>
              </w:rPr>
              <w:fldChar w:fldCharType="begin"/>
            </w:r>
            <w:r w:rsidR="00281279" w:rsidRPr="0046730D">
              <w:rPr>
                <w:rFonts w:asciiTheme="majorBidi" w:hAnsiTheme="majorBidi" w:cstheme="majorBidi"/>
                <w:noProof/>
                <w:webHidden/>
                <w:sz w:val="24"/>
                <w:szCs w:val="24"/>
              </w:rPr>
              <w:instrText xml:space="preserve"> PAGEREF _Toc154141488 \h </w:instrText>
            </w:r>
            <w:r w:rsidR="00281279" w:rsidRPr="0046730D">
              <w:rPr>
                <w:rFonts w:asciiTheme="majorBidi" w:hAnsiTheme="majorBidi" w:cstheme="majorBidi"/>
                <w:noProof/>
                <w:webHidden/>
                <w:sz w:val="24"/>
                <w:szCs w:val="24"/>
              </w:rPr>
            </w:r>
            <w:r w:rsidR="00281279" w:rsidRPr="0046730D">
              <w:rPr>
                <w:rFonts w:asciiTheme="majorBidi" w:hAnsiTheme="majorBidi" w:cstheme="majorBidi"/>
                <w:noProof/>
                <w:webHidden/>
                <w:sz w:val="24"/>
                <w:szCs w:val="24"/>
              </w:rPr>
              <w:fldChar w:fldCharType="separate"/>
            </w:r>
            <w:r w:rsidR="00281279" w:rsidRPr="0046730D">
              <w:rPr>
                <w:rFonts w:asciiTheme="majorBidi" w:hAnsiTheme="majorBidi" w:cstheme="majorBidi"/>
                <w:noProof/>
                <w:webHidden/>
                <w:sz w:val="24"/>
                <w:szCs w:val="24"/>
              </w:rPr>
              <w:t>7</w:t>
            </w:r>
            <w:r w:rsidR="00281279" w:rsidRPr="0046730D">
              <w:rPr>
                <w:rFonts w:asciiTheme="majorBidi" w:hAnsiTheme="majorBidi" w:cstheme="majorBidi"/>
                <w:noProof/>
                <w:webHidden/>
                <w:sz w:val="24"/>
                <w:szCs w:val="24"/>
              </w:rPr>
              <w:fldChar w:fldCharType="end"/>
            </w:r>
          </w:hyperlink>
        </w:p>
        <w:p w:rsidR="00281279" w:rsidRPr="0046730D" w:rsidRDefault="00000000" w:rsidP="0046730D">
          <w:pPr>
            <w:pStyle w:val="TOC2"/>
            <w:tabs>
              <w:tab w:val="right" w:pos="9019"/>
            </w:tabs>
            <w:spacing w:line="360" w:lineRule="auto"/>
            <w:rPr>
              <w:rFonts w:asciiTheme="majorBidi" w:hAnsiTheme="majorBidi" w:cstheme="majorBidi"/>
              <w:noProof/>
              <w:sz w:val="24"/>
              <w:szCs w:val="24"/>
            </w:rPr>
          </w:pPr>
          <w:hyperlink w:anchor="_Toc154141489" w:history="1">
            <w:r w:rsidR="00281279" w:rsidRPr="0046730D">
              <w:rPr>
                <w:rStyle w:val="Hyperlink"/>
                <w:rFonts w:asciiTheme="majorBidi" w:hAnsiTheme="majorBidi" w:cstheme="majorBidi"/>
                <w:noProof/>
                <w:sz w:val="24"/>
                <w:szCs w:val="24"/>
              </w:rPr>
              <w:t>Data collection</w:t>
            </w:r>
            <w:r w:rsidR="00281279" w:rsidRPr="0046730D">
              <w:rPr>
                <w:rFonts w:asciiTheme="majorBidi" w:hAnsiTheme="majorBidi" w:cstheme="majorBidi"/>
                <w:noProof/>
                <w:webHidden/>
                <w:sz w:val="24"/>
                <w:szCs w:val="24"/>
              </w:rPr>
              <w:tab/>
            </w:r>
            <w:r w:rsidR="00281279" w:rsidRPr="0046730D">
              <w:rPr>
                <w:rFonts w:asciiTheme="majorBidi" w:hAnsiTheme="majorBidi" w:cstheme="majorBidi"/>
                <w:noProof/>
                <w:webHidden/>
                <w:sz w:val="24"/>
                <w:szCs w:val="24"/>
              </w:rPr>
              <w:fldChar w:fldCharType="begin"/>
            </w:r>
            <w:r w:rsidR="00281279" w:rsidRPr="0046730D">
              <w:rPr>
                <w:rFonts w:asciiTheme="majorBidi" w:hAnsiTheme="majorBidi" w:cstheme="majorBidi"/>
                <w:noProof/>
                <w:webHidden/>
                <w:sz w:val="24"/>
                <w:szCs w:val="24"/>
              </w:rPr>
              <w:instrText xml:space="preserve"> PAGEREF _Toc154141489 \h </w:instrText>
            </w:r>
            <w:r w:rsidR="00281279" w:rsidRPr="0046730D">
              <w:rPr>
                <w:rFonts w:asciiTheme="majorBidi" w:hAnsiTheme="majorBidi" w:cstheme="majorBidi"/>
                <w:noProof/>
                <w:webHidden/>
                <w:sz w:val="24"/>
                <w:szCs w:val="24"/>
              </w:rPr>
            </w:r>
            <w:r w:rsidR="00281279" w:rsidRPr="0046730D">
              <w:rPr>
                <w:rFonts w:asciiTheme="majorBidi" w:hAnsiTheme="majorBidi" w:cstheme="majorBidi"/>
                <w:noProof/>
                <w:webHidden/>
                <w:sz w:val="24"/>
                <w:szCs w:val="24"/>
              </w:rPr>
              <w:fldChar w:fldCharType="separate"/>
            </w:r>
            <w:r w:rsidR="00281279" w:rsidRPr="0046730D">
              <w:rPr>
                <w:rFonts w:asciiTheme="majorBidi" w:hAnsiTheme="majorBidi" w:cstheme="majorBidi"/>
                <w:noProof/>
                <w:webHidden/>
                <w:sz w:val="24"/>
                <w:szCs w:val="24"/>
              </w:rPr>
              <w:t>7</w:t>
            </w:r>
            <w:r w:rsidR="00281279" w:rsidRPr="0046730D">
              <w:rPr>
                <w:rFonts w:asciiTheme="majorBidi" w:hAnsiTheme="majorBidi" w:cstheme="majorBidi"/>
                <w:noProof/>
                <w:webHidden/>
                <w:sz w:val="24"/>
                <w:szCs w:val="24"/>
              </w:rPr>
              <w:fldChar w:fldCharType="end"/>
            </w:r>
          </w:hyperlink>
        </w:p>
        <w:p w:rsidR="00281279" w:rsidRPr="0046730D" w:rsidRDefault="00000000" w:rsidP="0046730D">
          <w:pPr>
            <w:pStyle w:val="TOC2"/>
            <w:tabs>
              <w:tab w:val="right" w:pos="9019"/>
            </w:tabs>
            <w:spacing w:line="360" w:lineRule="auto"/>
            <w:rPr>
              <w:rFonts w:asciiTheme="majorBidi" w:hAnsiTheme="majorBidi" w:cstheme="majorBidi"/>
              <w:noProof/>
              <w:sz w:val="24"/>
              <w:szCs w:val="24"/>
            </w:rPr>
          </w:pPr>
          <w:hyperlink w:anchor="_Toc154141490" w:history="1">
            <w:r w:rsidR="00281279" w:rsidRPr="0046730D">
              <w:rPr>
                <w:rStyle w:val="Hyperlink"/>
                <w:rFonts w:asciiTheme="majorBidi" w:hAnsiTheme="majorBidi" w:cstheme="majorBidi"/>
                <w:noProof/>
                <w:sz w:val="24"/>
                <w:szCs w:val="24"/>
              </w:rPr>
              <w:t>Data analysis</w:t>
            </w:r>
            <w:r w:rsidR="00281279" w:rsidRPr="0046730D">
              <w:rPr>
                <w:rFonts w:asciiTheme="majorBidi" w:hAnsiTheme="majorBidi" w:cstheme="majorBidi"/>
                <w:noProof/>
                <w:webHidden/>
                <w:sz w:val="24"/>
                <w:szCs w:val="24"/>
              </w:rPr>
              <w:tab/>
            </w:r>
            <w:r w:rsidR="00281279" w:rsidRPr="0046730D">
              <w:rPr>
                <w:rFonts w:asciiTheme="majorBidi" w:hAnsiTheme="majorBidi" w:cstheme="majorBidi"/>
                <w:noProof/>
                <w:webHidden/>
                <w:sz w:val="24"/>
                <w:szCs w:val="24"/>
              </w:rPr>
              <w:fldChar w:fldCharType="begin"/>
            </w:r>
            <w:r w:rsidR="00281279" w:rsidRPr="0046730D">
              <w:rPr>
                <w:rFonts w:asciiTheme="majorBidi" w:hAnsiTheme="majorBidi" w:cstheme="majorBidi"/>
                <w:noProof/>
                <w:webHidden/>
                <w:sz w:val="24"/>
                <w:szCs w:val="24"/>
              </w:rPr>
              <w:instrText xml:space="preserve"> PAGEREF _Toc154141490 \h </w:instrText>
            </w:r>
            <w:r w:rsidR="00281279" w:rsidRPr="0046730D">
              <w:rPr>
                <w:rFonts w:asciiTheme="majorBidi" w:hAnsiTheme="majorBidi" w:cstheme="majorBidi"/>
                <w:noProof/>
                <w:webHidden/>
                <w:sz w:val="24"/>
                <w:szCs w:val="24"/>
              </w:rPr>
            </w:r>
            <w:r w:rsidR="00281279" w:rsidRPr="0046730D">
              <w:rPr>
                <w:rFonts w:asciiTheme="majorBidi" w:hAnsiTheme="majorBidi" w:cstheme="majorBidi"/>
                <w:noProof/>
                <w:webHidden/>
                <w:sz w:val="24"/>
                <w:szCs w:val="24"/>
              </w:rPr>
              <w:fldChar w:fldCharType="separate"/>
            </w:r>
            <w:r w:rsidR="00281279" w:rsidRPr="0046730D">
              <w:rPr>
                <w:rFonts w:asciiTheme="majorBidi" w:hAnsiTheme="majorBidi" w:cstheme="majorBidi"/>
                <w:noProof/>
                <w:webHidden/>
                <w:sz w:val="24"/>
                <w:szCs w:val="24"/>
              </w:rPr>
              <w:t>8</w:t>
            </w:r>
            <w:r w:rsidR="00281279" w:rsidRPr="0046730D">
              <w:rPr>
                <w:rFonts w:asciiTheme="majorBidi" w:hAnsiTheme="majorBidi" w:cstheme="majorBidi"/>
                <w:noProof/>
                <w:webHidden/>
                <w:sz w:val="24"/>
                <w:szCs w:val="24"/>
              </w:rPr>
              <w:fldChar w:fldCharType="end"/>
            </w:r>
          </w:hyperlink>
        </w:p>
        <w:p w:rsidR="00281279" w:rsidRPr="0046730D" w:rsidRDefault="00000000" w:rsidP="0046730D">
          <w:pPr>
            <w:pStyle w:val="TOC2"/>
            <w:tabs>
              <w:tab w:val="right" w:pos="9019"/>
            </w:tabs>
            <w:spacing w:line="360" w:lineRule="auto"/>
            <w:rPr>
              <w:rFonts w:asciiTheme="majorBidi" w:hAnsiTheme="majorBidi" w:cstheme="majorBidi"/>
              <w:noProof/>
              <w:sz w:val="24"/>
              <w:szCs w:val="24"/>
            </w:rPr>
          </w:pPr>
          <w:hyperlink w:anchor="_Toc154141491" w:history="1">
            <w:r w:rsidR="00281279" w:rsidRPr="0046730D">
              <w:rPr>
                <w:rStyle w:val="Hyperlink"/>
                <w:rFonts w:asciiTheme="majorBidi" w:hAnsiTheme="majorBidi" w:cstheme="majorBidi"/>
                <w:noProof/>
                <w:sz w:val="24"/>
                <w:szCs w:val="24"/>
              </w:rPr>
              <w:t>Ethical considerations</w:t>
            </w:r>
            <w:r w:rsidR="00281279" w:rsidRPr="0046730D">
              <w:rPr>
                <w:rFonts w:asciiTheme="majorBidi" w:hAnsiTheme="majorBidi" w:cstheme="majorBidi"/>
                <w:noProof/>
                <w:webHidden/>
                <w:sz w:val="24"/>
                <w:szCs w:val="24"/>
              </w:rPr>
              <w:tab/>
            </w:r>
            <w:r w:rsidR="00281279" w:rsidRPr="0046730D">
              <w:rPr>
                <w:rFonts w:asciiTheme="majorBidi" w:hAnsiTheme="majorBidi" w:cstheme="majorBidi"/>
                <w:noProof/>
                <w:webHidden/>
                <w:sz w:val="24"/>
                <w:szCs w:val="24"/>
              </w:rPr>
              <w:fldChar w:fldCharType="begin"/>
            </w:r>
            <w:r w:rsidR="00281279" w:rsidRPr="0046730D">
              <w:rPr>
                <w:rFonts w:asciiTheme="majorBidi" w:hAnsiTheme="majorBidi" w:cstheme="majorBidi"/>
                <w:noProof/>
                <w:webHidden/>
                <w:sz w:val="24"/>
                <w:szCs w:val="24"/>
              </w:rPr>
              <w:instrText xml:space="preserve"> PAGEREF _Toc154141491 \h </w:instrText>
            </w:r>
            <w:r w:rsidR="00281279" w:rsidRPr="0046730D">
              <w:rPr>
                <w:rFonts w:asciiTheme="majorBidi" w:hAnsiTheme="majorBidi" w:cstheme="majorBidi"/>
                <w:noProof/>
                <w:webHidden/>
                <w:sz w:val="24"/>
                <w:szCs w:val="24"/>
              </w:rPr>
            </w:r>
            <w:r w:rsidR="00281279" w:rsidRPr="0046730D">
              <w:rPr>
                <w:rFonts w:asciiTheme="majorBidi" w:hAnsiTheme="majorBidi" w:cstheme="majorBidi"/>
                <w:noProof/>
                <w:webHidden/>
                <w:sz w:val="24"/>
                <w:szCs w:val="24"/>
              </w:rPr>
              <w:fldChar w:fldCharType="separate"/>
            </w:r>
            <w:r w:rsidR="00281279" w:rsidRPr="0046730D">
              <w:rPr>
                <w:rFonts w:asciiTheme="majorBidi" w:hAnsiTheme="majorBidi" w:cstheme="majorBidi"/>
                <w:noProof/>
                <w:webHidden/>
                <w:sz w:val="24"/>
                <w:szCs w:val="24"/>
              </w:rPr>
              <w:t>8</w:t>
            </w:r>
            <w:r w:rsidR="00281279" w:rsidRPr="0046730D">
              <w:rPr>
                <w:rFonts w:asciiTheme="majorBidi" w:hAnsiTheme="majorBidi" w:cstheme="majorBidi"/>
                <w:noProof/>
                <w:webHidden/>
                <w:sz w:val="24"/>
                <w:szCs w:val="24"/>
              </w:rPr>
              <w:fldChar w:fldCharType="end"/>
            </w:r>
          </w:hyperlink>
        </w:p>
        <w:p w:rsidR="00281279" w:rsidRPr="0046730D" w:rsidRDefault="00000000" w:rsidP="0046730D">
          <w:pPr>
            <w:pStyle w:val="TOC2"/>
            <w:tabs>
              <w:tab w:val="right" w:pos="9019"/>
            </w:tabs>
            <w:spacing w:line="360" w:lineRule="auto"/>
            <w:rPr>
              <w:rFonts w:asciiTheme="majorBidi" w:hAnsiTheme="majorBidi" w:cstheme="majorBidi"/>
              <w:noProof/>
              <w:sz w:val="24"/>
              <w:szCs w:val="24"/>
            </w:rPr>
          </w:pPr>
          <w:hyperlink w:anchor="_Toc154141492" w:history="1">
            <w:r w:rsidR="00281279" w:rsidRPr="0046730D">
              <w:rPr>
                <w:rStyle w:val="Hyperlink"/>
                <w:rFonts w:asciiTheme="majorBidi" w:hAnsiTheme="majorBidi" w:cstheme="majorBidi"/>
                <w:noProof/>
                <w:sz w:val="24"/>
                <w:szCs w:val="24"/>
              </w:rPr>
              <w:t>Dissemination of the study</w:t>
            </w:r>
            <w:r w:rsidR="00281279" w:rsidRPr="0046730D">
              <w:rPr>
                <w:rFonts w:asciiTheme="majorBidi" w:hAnsiTheme="majorBidi" w:cstheme="majorBidi"/>
                <w:noProof/>
                <w:webHidden/>
                <w:sz w:val="24"/>
                <w:szCs w:val="24"/>
              </w:rPr>
              <w:tab/>
            </w:r>
            <w:r w:rsidR="00281279" w:rsidRPr="0046730D">
              <w:rPr>
                <w:rFonts w:asciiTheme="majorBidi" w:hAnsiTheme="majorBidi" w:cstheme="majorBidi"/>
                <w:noProof/>
                <w:webHidden/>
                <w:sz w:val="24"/>
                <w:szCs w:val="24"/>
              </w:rPr>
              <w:fldChar w:fldCharType="begin"/>
            </w:r>
            <w:r w:rsidR="00281279" w:rsidRPr="0046730D">
              <w:rPr>
                <w:rFonts w:asciiTheme="majorBidi" w:hAnsiTheme="majorBidi" w:cstheme="majorBidi"/>
                <w:noProof/>
                <w:webHidden/>
                <w:sz w:val="24"/>
                <w:szCs w:val="24"/>
              </w:rPr>
              <w:instrText xml:space="preserve"> PAGEREF _Toc154141492 \h </w:instrText>
            </w:r>
            <w:r w:rsidR="00281279" w:rsidRPr="0046730D">
              <w:rPr>
                <w:rFonts w:asciiTheme="majorBidi" w:hAnsiTheme="majorBidi" w:cstheme="majorBidi"/>
                <w:noProof/>
                <w:webHidden/>
                <w:sz w:val="24"/>
                <w:szCs w:val="24"/>
              </w:rPr>
            </w:r>
            <w:r w:rsidR="00281279" w:rsidRPr="0046730D">
              <w:rPr>
                <w:rFonts w:asciiTheme="majorBidi" w:hAnsiTheme="majorBidi" w:cstheme="majorBidi"/>
                <w:noProof/>
                <w:webHidden/>
                <w:sz w:val="24"/>
                <w:szCs w:val="24"/>
              </w:rPr>
              <w:fldChar w:fldCharType="separate"/>
            </w:r>
            <w:r w:rsidR="00281279" w:rsidRPr="0046730D">
              <w:rPr>
                <w:rFonts w:asciiTheme="majorBidi" w:hAnsiTheme="majorBidi" w:cstheme="majorBidi"/>
                <w:noProof/>
                <w:webHidden/>
                <w:sz w:val="24"/>
                <w:szCs w:val="24"/>
              </w:rPr>
              <w:t>9</w:t>
            </w:r>
            <w:r w:rsidR="00281279" w:rsidRPr="0046730D">
              <w:rPr>
                <w:rFonts w:asciiTheme="majorBidi" w:hAnsiTheme="majorBidi" w:cstheme="majorBidi"/>
                <w:noProof/>
                <w:webHidden/>
                <w:sz w:val="24"/>
                <w:szCs w:val="24"/>
              </w:rPr>
              <w:fldChar w:fldCharType="end"/>
            </w:r>
          </w:hyperlink>
        </w:p>
        <w:p w:rsidR="00281279" w:rsidRPr="0046730D" w:rsidRDefault="00000000" w:rsidP="0046730D">
          <w:pPr>
            <w:pStyle w:val="TOC1"/>
            <w:tabs>
              <w:tab w:val="right" w:pos="9019"/>
            </w:tabs>
            <w:spacing w:line="360" w:lineRule="auto"/>
            <w:rPr>
              <w:rFonts w:asciiTheme="majorBidi" w:hAnsiTheme="majorBidi" w:cstheme="majorBidi"/>
              <w:noProof/>
              <w:sz w:val="24"/>
              <w:szCs w:val="24"/>
            </w:rPr>
          </w:pPr>
          <w:hyperlink w:anchor="_Toc154141493" w:history="1">
            <w:r w:rsidR="00281279" w:rsidRPr="0046730D">
              <w:rPr>
                <w:rStyle w:val="Hyperlink"/>
                <w:rFonts w:asciiTheme="majorBidi" w:hAnsiTheme="majorBidi" w:cstheme="majorBidi"/>
                <w:noProof/>
                <w:sz w:val="24"/>
                <w:szCs w:val="24"/>
              </w:rPr>
              <w:t>Conclusion</w:t>
            </w:r>
            <w:r w:rsidR="00281279" w:rsidRPr="0046730D">
              <w:rPr>
                <w:rFonts w:asciiTheme="majorBidi" w:hAnsiTheme="majorBidi" w:cstheme="majorBidi"/>
                <w:noProof/>
                <w:webHidden/>
                <w:sz w:val="24"/>
                <w:szCs w:val="24"/>
              </w:rPr>
              <w:tab/>
            </w:r>
            <w:r w:rsidR="00281279" w:rsidRPr="0046730D">
              <w:rPr>
                <w:rFonts w:asciiTheme="majorBidi" w:hAnsiTheme="majorBidi" w:cstheme="majorBidi"/>
                <w:noProof/>
                <w:webHidden/>
                <w:sz w:val="24"/>
                <w:szCs w:val="24"/>
              </w:rPr>
              <w:fldChar w:fldCharType="begin"/>
            </w:r>
            <w:r w:rsidR="00281279" w:rsidRPr="0046730D">
              <w:rPr>
                <w:rFonts w:asciiTheme="majorBidi" w:hAnsiTheme="majorBidi" w:cstheme="majorBidi"/>
                <w:noProof/>
                <w:webHidden/>
                <w:sz w:val="24"/>
                <w:szCs w:val="24"/>
              </w:rPr>
              <w:instrText xml:space="preserve"> PAGEREF _Toc154141493 \h </w:instrText>
            </w:r>
            <w:r w:rsidR="00281279" w:rsidRPr="0046730D">
              <w:rPr>
                <w:rFonts w:asciiTheme="majorBidi" w:hAnsiTheme="majorBidi" w:cstheme="majorBidi"/>
                <w:noProof/>
                <w:webHidden/>
                <w:sz w:val="24"/>
                <w:szCs w:val="24"/>
              </w:rPr>
            </w:r>
            <w:r w:rsidR="00281279" w:rsidRPr="0046730D">
              <w:rPr>
                <w:rFonts w:asciiTheme="majorBidi" w:hAnsiTheme="majorBidi" w:cstheme="majorBidi"/>
                <w:noProof/>
                <w:webHidden/>
                <w:sz w:val="24"/>
                <w:szCs w:val="24"/>
              </w:rPr>
              <w:fldChar w:fldCharType="separate"/>
            </w:r>
            <w:r w:rsidR="00281279" w:rsidRPr="0046730D">
              <w:rPr>
                <w:rFonts w:asciiTheme="majorBidi" w:hAnsiTheme="majorBidi" w:cstheme="majorBidi"/>
                <w:noProof/>
                <w:webHidden/>
                <w:sz w:val="24"/>
                <w:szCs w:val="24"/>
              </w:rPr>
              <w:t>9</w:t>
            </w:r>
            <w:r w:rsidR="00281279" w:rsidRPr="0046730D">
              <w:rPr>
                <w:rFonts w:asciiTheme="majorBidi" w:hAnsiTheme="majorBidi" w:cstheme="majorBidi"/>
                <w:noProof/>
                <w:webHidden/>
                <w:sz w:val="24"/>
                <w:szCs w:val="24"/>
              </w:rPr>
              <w:fldChar w:fldCharType="end"/>
            </w:r>
          </w:hyperlink>
        </w:p>
        <w:p w:rsidR="00281279" w:rsidRPr="0046730D" w:rsidRDefault="00000000" w:rsidP="0046730D">
          <w:pPr>
            <w:pStyle w:val="TOC1"/>
            <w:tabs>
              <w:tab w:val="right" w:pos="9019"/>
            </w:tabs>
            <w:spacing w:line="360" w:lineRule="auto"/>
            <w:rPr>
              <w:rFonts w:asciiTheme="majorBidi" w:hAnsiTheme="majorBidi" w:cstheme="majorBidi"/>
              <w:noProof/>
              <w:sz w:val="24"/>
              <w:szCs w:val="24"/>
            </w:rPr>
          </w:pPr>
          <w:hyperlink w:anchor="_Toc154141494" w:history="1">
            <w:r w:rsidR="00281279" w:rsidRPr="0046730D">
              <w:rPr>
                <w:rStyle w:val="Hyperlink"/>
                <w:rFonts w:asciiTheme="majorBidi" w:hAnsiTheme="majorBidi" w:cstheme="majorBidi"/>
                <w:noProof/>
                <w:sz w:val="24"/>
                <w:szCs w:val="24"/>
              </w:rPr>
              <w:t>References</w:t>
            </w:r>
            <w:r w:rsidR="00281279" w:rsidRPr="0046730D">
              <w:rPr>
                <w:rFonts w:asciiTheme="majorBidi" w:hAnsiTheme="majorBidi" w:cstheme="majorBidi"/>
                <w:noProof/>
                <w:webHidden/>
                <w:sz w:val="24"/>
                <w:szCs w:val="24"/>
              </w:rPr>
              <w:tab/>
            </w:r>
            <w:r w:rsidR="00281279" w:rsidRPr="0046730D">
              <w:rPr>
                <w:rFonts w:asciiTheme="majorBidi" w:hAnsiTheme="majorBidi" w:cstheme="majorBidi"/>
                <w:noProof/>
                <w:webHidden/>
                <w:sz w:val="24"/>
                <w:szCs w:val="24"/>
              </w:rPr>
              <w:fldChar w:fldCharType="begin"/>
            </w:r>
            <w:r w:rsidR="00281279" w:rsidRPr="0046730D">
              <w:rPr>
                <w:rFonts w:asciiTheme="majorBidi" w:hAnsiTheme="majorBidi" w:cstheme="majorBidi"/>
                <w:noProof/>
                <w:webHidden/>
                <w:sz w:val="24"/>
                <w:szCs w:val="24"/>
              </w:rPr>
              <w:instrText xml:space="preserve"> PAGEREF _Toc154141494 \h </w:instrText>
            </w:r>
            <w:r w:rsidR="00281279" w:rsidRPr="0046730D">
              <w:rPr>
                <w:rFonts w:asciiTheme="majorBidi" w:hAnsiTheme="majorBidi" w:cstheme="majorBidi"/>
                <w:noProof/>
                <w:webHidden/>
                <w:sz w:val="24"/>
                <w:szCs w:val="24"/>
              </w:rPr>
            </w:r>
            <w:r w:rsidR="00281279" w:rsidRPr="0046730D">
              <w:rPr>
                <w:rFonts w:asciiTheme="majorBidi" w:hAnsiTheme="majorBidi" w:cstheme="majorBidi"/>
                <w:noProof/>
                <w:webHidden/>
                <w:sz w:val="24"/>
                <w:szCs w:val="24"/>
              </w:rPr>
              <w:fldChar w:fldCharType="separate"/>
            </w:r>
            <w:r w:rsidR="00281279" w:rsidRPr="0046730D">
              <w:rPr>
                <w:rFonts w:asciiTheme="majorBidi" w:hAnsiTheme="majorBidi" w:cstheme="majorBidi"/>
                <w:noProof/>
                <w:webHidden/>
                <w:sz w:val="24"/>
                <w:szCs w:val="24"/>
              </w:rPr>
              <w:t>10</w:t>
            </w:r>
            <w:r w:rsidR="00281279" w:rsidRPr="0046730D">
              <w:rPr>
                <w:rFonts w:asciiTheme="majorBidi" w:hAnsiTheme="majorBidi" w:cstheme="majorBidi"/>
                <w:noProof/>
                <w:webHidden/>
                <w:sz w:val="24"/>
                <w:szCs w:val="24"/>
              </w:rPr>
              <w:fldChar w:fldCharType="end"/>
            </w:r>
          </w:hyperlink>
        </w:p>
        <w:p w:rsidR="00771A59" w:rsidRPr="0046730D" w:rsidRDefault="0001072C" w:rsidP="0046730D">
          <w:pPr>
            <w:pStyle w:val="Normal1"/>
            <w:spacing w:before="280" w:after="280" w:line="360" w:lineRule="auto"/>
            <w:jc w:val="both"/>
            <w:rPr>
              <w:rFonts w:asciiTheme="majorBidi" w:eastAsia="Times New Roman" w:hAnsiTheme="majorBidi" w:cstheme="majorBidi"/>
              <w:sz w:val="28"/>
              <w:szCs w:val="28"/>
            </w:rPr>
          </w:pPr>
          <w:r w:rsidRPr="0046730D">
            <w:rPr>
              <w:rFonts w:asciiTheme="majorBidi" w:hAnsiTheme="majorBidi" w:cstheme="majorBidi"/>
              <w:sz w:val="24"/>
              <w:szCs w:val="24"/>
            </w:rPr>
            <w:fldChar w:fldCharType="end"/>
          </w:r>
        </w:p>
      </w:sdtContent>
    </w:sdt>
    <w:p w:rsidR="00771A59" w:rsidRDefault="005664D7">
      <w:pPr>
        <w:pStyle w:val="Heading1"/>
        <w:spacing w:after="280"/>
      </w:pPr>
      <w:bookmarkStart w:id="0" w:name="_heading=h.joltulocsbw7" w:colFirst="0" w:colLast="0"/>
      <w:bookmarkEnd w:id="0"/>
      <w:r>
        <w:br w:type="page"/>
      </w:r>
    </w:p>
    <w:p w:rsidR="00771A59" w:rsidRDefault="005664D7">
      <w:pPr>
        <w:pStyle w:val="Heading1"/>
        <w:spacing w:after="280"/>
      </w:pPr>
      <w:bookmarkStart w:id="1" w:name="_Toc154141478"/>
      <w:r>
        <w:t>Introduction</w:t>
      </w:r>
      <w:bookmarkEnd w:id="1"/>
      <w:r>
        <w:t xml:space="preserve"> </w:t>
      </w:r>
    </w:p>
    <w:p w:rsidR="00771A59" w:rsidRDefault="005664D7">
      <w:pPr>
        <w:pStyle w:val="Heading2"/>
        <w:spacing w:before="280" w:after="280"/>
      </w:pPr>
      <w:bookmarkStart w:id="2" w:name="_Toc154141479"/>
      <w:r>
        <w:t>Background of the research</w:t>
      </w:r>
      <w:bookmarkEnd w:id="2"/>
      <w:r>
        <w:t xml:space="preserve"> </w:t>
      </w:r>
    </w:p>
    <w:p w:rsidR="00771A59" w:rsidRDefault="005664D7">
      <w:pPr>
        <w:pStyle w:val="Normal1"/>
        <w:pBdr>
          <w:top w:val="nil"/>
          <w:left w:val="nil"/>
          <w:bottom w:val="nil"/>
          <w:right w:val="nil"/>
          <w:between w:val="nil"/>
        </w:pBdr>
        <w:spacing w:before="280" w:after="280"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000000"/>
          <w:sz w:val="24"/>
          <w:szCs w:val="24"/>
          <w:highlight w:val="white"/>
        </w:rPr>
        <w:t xml:space="preserve">Sustainable marketing refers to the promotion of socially and environmentally responsible practices, products and brand values (Jung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2020). Nowadays, most companies in the UK invest a huge amount in sustainability-driven marketing campaigns for providing additional capital for research and development, expansion and innovation. A recent report determined that most UK companies invest nearly 10,000€ in sustainable marketing in the year 2022 and it is expected that around 5 to 10% sustainable marketing budget will be enhanced in the upcoming years (</w:t>
      </w:r>
      <w:proofErr w:type="spellStart"/>
      <w:r>
        <w:rPr>
          <w:rFonts w:ascii="Times New Roman" w:eastAsia="Times New Roman" w:hAnsi="Times New Roman" w:cs="Times New Roman"/>
          <w:color w:val="000000"/>
          <w:sz w:val="24"/>
          <w:szCs w:val="24"/>
        </w:rPr>
        <w:t>Uceda</w:t>
      </w:r>
      <w:proofErr w:type="spellEnd"/>
      <w:r>
        <w:rPr>
          <w:rFonts w:ascii="Times New Roman" w:eastAsia="Times New Roman" w:hAnsi="Times New Roman" w:cs="Times New Roman"/>
          <w:color w:val="000000"/>
          <w:sz w:val="24"/>
          <w:szCs w:val="24"/>
        </w:rPr>
        <w:t>, 2022</w:t>
      </w:r>
      <w:r>
        <w:rPr>
          <w:rFonts w:ascii="Times New Roman" w:eastAsia="Times New Roman" w:hAnsi="Times New Roman" w:cs="Times New Roman"/>
          <w:color w:val="000000"/>
          <w:sz w:val="24"/>
          <w:szCs w:val="24"/>
          <w:highlight w:val="white"/>
        </w:rPr>
        <w:t>). UK companies always want to increase their sustainability marketing budgets for raising sales and improving brand image in the international market. On the other hand, nearly 90% of business leaders think that sustainability is essential and around 60% of UK companies utilise sustainability-marketing strategy (</w:t>
      </w:r>
      <w:r>
        <w:rPr>
          <w:rFonts w:ascii="Times New Roman" w:eastAsia="Times New Roman" w:hAnsi="Times New Roman" w:cs="Times New Roman"/>
          <w:color w:val="000000"/>
          <w:sz w:val="24"/>
          <w:szCs w:val="24"/>
        </w:rPr>
        <w:t>Rafi, 2021</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FF0000"/>
          <w:sz w:val="24"/>
          <w:szCs w:val="24"/>
          <w:highlight w:val="white"/>
        </w:rPr>
        <w:t xml:space="preserve">The Social Shepherd is a renowned award-winning “social media marketing company in the UK, which supports ambitious brands for growing rapidly through paid social and creative video content and production (The Social Shepherd, 2023). The Social Shepherd promotes sustainability-driven marketing campaigns for driving positive change and increasing positive brand reputation and customer loyalty. </w:t>
      </w:r>
      <w:r>
        <w:rPr>
          <w:rFonts w:ascii="Times New Roman" w:eastAsia="Times New Roman" w:hAnsi="Times New Roman" w:cs="Times New Roman"/>
          <w:sz w:val="24"/>
          <w:szCs w:val="24"/>
          <w:highlight w:val="white"/>
        </w:rPr>
        <w:t xml:space="preserve">Therefore, the research will be conducted for evaluating the benefits </w:t>
      </w:r>
      <w:r>
        <w:rPr>
          <w:rFonts w:ascii="Times New Roman" w:eastAsia="Times New Roman" w:hAnsi="Times New Roman" w:cs="Times New Roman"/>
          <w:color w:val="FF0000"/>
          <w:sz w:val="24"/>
          <w:szCs w:val="24"/>
          <w:highlight w:val="white"/>
        </w:rPr>
        <w:t xml:space="preserve">of sustainability-driven marketing campaigns in maintaining the brand reputation of The Social Shepherd in the UK. </w:t>
      </w:r>
    </w:p>
    <w:p w:rsidR="00771A59" w:rsidRDefault="005664D7">
      <w:pPr>
        <w:pStyle w:val="Heading2"/>
        <w:spacing w:before="280" w:after="280"/>
      </w:pPr>
      <w:bookmarkStart w:id="3" w:name="_Toc154141480"/>
      <w:r>
        <w:t>Rationale</w:t>
      </w:r>
      <w:bookmarkEnd w:id="3"/>
      <w:r>
        <w:t xml:space="preserve"> </w:t>
      </w:r>
    </w:p>
    <w:p w:rsidR="00771A59" w:rsidRDefault="005664D7">
      <w:pPr>
        <w:pStyle w:val="Normal1"/>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Most companies in the UK engage in sustainable marketing for building brand loyalty along with socially and environmentally conscious customers (</w:t>
      </w:r>
      <w:proofErr w:type="spellStart"/>
      <w:r>
        <w:rPr>
          <w:rFonts w:ascii="Times New Roman" w:eastAsia="Times New Roman" w:hAnsi="Times New Roman" w:cs="Times New Roman"/>
          <w:color w:val="000000"/>
          <w:sz w:val="24"/>
          <w:szCs w:val="24"/>
          <w:highlight w:val="white"/>
        </w:rPr>
        <w:t>Tanveer</w:t>
      </w:r>
      <w:proofErr w:type="spellEnd"/>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xml:space="preserve"> 2021). Businesses often use sustainability-related campaigns as </w:t>
      </w:r>
      <w:r w:rsidR="00D74D85">
        <w:rPr>
          <w:rFonts w:ascii="Times New Roman" w:eastAsia="Times New Roman" w:hAnsi="Times New Roman" w:cs="Times New Roman"/>
          <w:sz w:val="24"/>
          <w:szCs w:val="24"/>
          <w:highlight w:val="white"/>
        </w:rPr>
        <w:t>sheen</w:t>
      </w:r>
      <w:r>
        <w:rPr>
          <w:rFonts w:ascii="Times New Roman" w:eastAsia="Times New Roman" w:hAnsi="Times New Roman" w:cs="Times New Roman"/>
          <w:color w:val="000000"/>
          <w:sz w:val="24"/>
          <w:szCs w:val="24"/>
          <w:highlight w:val="white"/>
        </w:rPr>
        <w:t xml:space="preserve"> to hide their unethical activities and keep on misguiding customers (Richardson, 2019). This study will also look into this matter of greenwashing and its existence in UK businesses and further find out whether sustainability is being used to ensure the benefits of the whole planet and its people or only for a profit-making purpose. Hence, this research is also significant for finding out and learning how sustainability-driven </w:t>
      </w:r>
      <w:r>
        <w:rPr>
          <w:rFonts w:ascii="Times New Roman" w:eastAsia="Times New Roman" w:hAnsi="Times New Roman" w:cs="Times New Roman"/>
          <w:color w:val="FF0000"/>
          <w:sz w:val="24"/>
          <w:szCs w:val="24"/>
          <w:highlight w:val="white"/>
        </w:rPr>
        <w:t>marketing campaigns can further affect the brand reputation of The Social Shepherd</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sz w:val="24"/>
          <w:szCs w:val="24"/>
          <w:highlight w:val="white"/>
        </w:rPr>
        <w:t xml:space="preserve">and </w:t>
      </w:r>
      <w:r>
        <w:rPr>
          <w:rFonts w:ascii="Times New Roman" w:eastAsia="Times New Roman" w:hAnsi="Times New Roman" w:cs="Times New Roman"/>
          <w:color w:val="000000"/>
          <w:sz w:val="24"/>
          <w:szCs w:val="24"/>
          <w:highlight w:val="white"/>
        </w:rPr>
        <w:t xml:space="preserve">try to hide their unethical activities through it. Different research has been conducted previously but none of them determines the effectiveness of using sustainability-driven marketing campaigns, especially in the enhancement of brand reputation in the UK. Therefore, this research will be executed for analysing the key concepts and significance of sustainability marketing campaigns in the improvement of </w:t>
      </w:r>
      <w:r>
        <w:rPr>
          <w:rFonts w:ascii="Times New Roman" w:eastAsia="Times New Roman" w:hAnsi="Times New Roman" w:cs="Times New Roman"/>
          <w:sz w:val="24"/>
          <w:szCs w:val="24"/>
          <w:highlight w:val="white"/>
        </w:rPr>
        <w:t xml:space="preserve">the </w:t>
      </w:r>
      <w:r>
        <w:rPr>
          <w:rFonts w:ascii="Times New Roman" w:eastAsia="Times New Roman" w:hAnsi="Times New Roman" w:cs="Times New Roman"/>
          <w:color w:val="000000"/>
          <w:sz w:val="24"/>
          <w:szCs w:val="24"/>
          <w:highlight w:val="white"/>
        </w:rPr>
        <w:t xml:space="preserve">brand reputation </w:t>
      </w:r>
      <w:r>
        <w:rPr>
          <w:rFonts w:ascii="Times New Roman" w:eastAsia="Times New Roman" w:hAnsi="Times New Roman" w:cs="Times New Roman"/>
          <w:sz w:val="24"/>
          <w:szCs w:val="24"/>
          <w:highlight w:val="white"/>
        </w:rPr>
        <w:t xml:space="preserve">of </w:t>
      </w:r>
      <w:r>
        <w:rPr>
          <w:rFonts w:ascii="Times New Roman" w:eastAsia="Times New Roman" w:hAnsi="Times New Roman" w:cs="Times New Roman"/>
          <w:color w:val="FF0000"/>
          <w:sz w:val="24"/>
          <w:szCs w:val="24"/>
          <w:highlight w:val="white"/>
        </w:rPr>
        <w:t>The Social Shepherd</w:t>
      </w:r>
      <w:r>
        <w:rPr>
          <w:rFonts w:ascii="Times New Roman" w:eastAsia="Times New Roman" w:hAnsi="Times New Roman" w:cs="Times New Roman"/>
          <w:color w:val="000000"/>
          <w:sz w:val="24"/>
          <w:szCs w:val="24"/>
          <w:highlight w:val="white"/>
        </w:rPr>
        <w:t xml:space="preserve"> in the U</w:t>
      </w:r>
      <w:r>
        <w:rPr>
          <w:rFonts w:ascii="Times New Roman" w:eastAsia="Times New Roman" w:hAnsi="Times New Roman" w:cs="Times New Roman"/>
          <w:sz w:val="24"/>
          <w:szCs w:val="24"/>
          <w:highlight w:val="white"/>
        </w:rPr>
        <w:t>K</w:t>
      </w:r>
      <w:r>
        <w:rPr>
          <w:rFonts w:ascii="Times New Roman" w:eastAsia="Times New Roman" w:hAnsi="Times New Roman" w:cs="Times New Roman"/>
          <w:color w:val="000000"/>
          <w:sz w:val="24"/>
          <w:szCs w:val="24"/>
          <w:highlight w:val="white"/>
        </w:rPr>
        <w:t xml:space="preserve">.    </w:t>
      </w:r>
    </w:p>
    <w:p w:rsidR="00771A59" w:rsidRDefault="005664D7">
      <w:pPr>
        <w:pStyle w:val="Heading2"/>
        <w:spacing w:before="280" w:after="280"/>
      </w:pPr>
      <w:bookmarkStart w:id="4" w:name="_Toc154141481"/>
      <w:r>
        <w:t>Research aim and objectives</w:t>
      </w:r>
      <w:bookmarkEnd w:id="4"/>
    </w:p>
    <w:p w:rsidR="00771A59" w:rsidRDefault="005664D7">
      <w:pPr>
        <w:pStyle w:val="Normal1"/>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The research will aim to critically evaluate and analyse the importance of sustainability-driven marketing campaigns for enhancing the brand reputation </w:t>
      </w:r>
      <w:r>
        <w:rPr>
          <w:rFonts w:ascii="Times New Roman" w:eastAsia="Times New Roman" w:hAnsi="Times New Roman" w:cs="Times New Roman"/>
          <w:sz w:val="24"/>
          <w:szCs w:val="24"/>
          <w:highlight w:val="white"/>
        </w:rPr>
        <w:t>o</w:t>
      </w:r>
      <w:r>
        <w:rPr>
          <w:rFonts w:ascii="Times New Roman" w:eastAsia="Times New Roman" w:hAnsi="Times New Roman" w:cs="Times New Roman"/>
          <w:color w:val="000000"/>
          <w:sz w:val="24"/>
          <w:szCs w:val="24"/>
          <w:highlight w:val="white"/>
        </w:rPr>
        <w:t xml:space="preserve">f </w:t>
      </w:r>
      <w:r>
        <w:rPr>
          <w:rFonts w:ascii="Times New Roman" w:eastAsia="Times New Roman" w:hAnsi="Times New Roman" w:cs="Times New Roman"/>
          <w:color w:val="FF0000"/>
          <w:sz w:val="24"/>
          <w:szCs w:val="24"/>
          <w:highlight w:val="white"/>
        </w:rPr>
        <w:t xml:space="preserve">The Social Shepherd </w:t>
      </w:r>
      <w:r>
        <w:rPr>
          <w:rFonts w:ascii="Times New Roman" w:eastAsia="Times New Roman" w:hAnsi="Times New Roman" w:cs="Times New Roman"/>
          <w:color w:val="000000"/>
          <w:sz w:val="24"/>
          <w:szCs w:val="24"/>
          <w:highlight w:val="white"/>
        </w:rPr>
        <w:t>in the UK.</w:t>
      </w:r>
    </w:p>
    <w:p w:rsidR="00771A59" w:rsidRDefault="005664D7">
      <w:pPr>
        <w:pStyle w:val="Normal1"/>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The objectives of the research are as follows:</w:t>
      </w:r>
    </w:p>
    <w:p w:rsidR="00771A59" w:rsidRDefault="005664D7">
      <w:pPr>
        <w:pStyle w:val="Normal1"/>
        <w:numPr>
          <w:ilvl w:val="0"/>
          <w:numId w:val="1"/>
        </w:numPr>
        <w:pBdr>
          <w:top w:val="nil"/>
          <w:left w:val="nil"/>
          <w:bottom w:val="nil"/>
          <w:right w:val="nil"/>
          <w:between w:val="nil"/>
        </w:pBdr>
        <w:spacing w:before="28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To evaluate the significance of sustainability-driven marketing campaigns in improving </w:t>
      </w:r>
      <w:r>
        <w:rPr>
          <w:rFonts w:ascii="Times New Roman" w:eastAsia="Times New Roman" w:hAnsi="Times New Roman" w:cs="Times New Roman"/>
          <w:sz w:val="24"/>
          <w:szCs w:val="24"/>
          <w:highlight w:val="white"/>
        </w:rPr>
        <w:t xml:space="preserve">the </w:t>
      </w:r>
      <w:r>
        <w:rPr>
          <w:rFonts w:ascii="Times New Roman" w:eastAsia="Times New Roman" w:hAnsi="Times New Roman" w:cs="Times New Roman"/>
          <w:color w:val="000000"/>
          <w:sz w:val="24"/>
          <w:szCs w:val="24"/>
          <w:highlight w:val="white"/>
        </w:rPr>
        <w:t xml:space="preserve">brand reputation </w:t>
      </w:r>
      <w:r>
        <w:rPr>
          <w:rFonts w:ascii="Times New Roman" w:eastAsia="Times New Roman" w:hAnsi="Times New Roman" w:cs="Times New Roman"/>
          <w:color w:val="FF0000"/>
          <w:sz w:val="24"/>
          <w:szCs w:val="24"/>
          <w:highlight w:val="white"/>
        </w:rPr>
        <w:t>of The Social Shepherd</w:t>
      </w:r>
    </w:p>
    <w:p w:rsidR="00771A59" w:rsidRDefault="005664D7">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To find out the ways sustainability-driven campaigns are performed by contemporary UK organisations and their impact on </w:t>
      </w:r>
      <w:r>
        <w:rPr>
          <w:rFonts w:ascii="Times New Roman" w:eastAsia="Times New Roman" w:hAnsi="Times New Roman" w:cs="Times New Roman"/>
          <w:sz w:val="24"/>
          <w:szCs w:val="24"/>
          <w:highlight w:val="white"/>
        </w:rPr>
        <w:t xml:space="preserve">the </w:t>
      </w:r>
      <w:r>
        <w:rPr>
          <w:rFonts w:ascii="Times New Roman" w:eastAsia="Times New Roman" w:hAnsi="Times New Roman" w:cs="Times New Roman"/>
          <w:color w:val="000000"/>
          <w:sz w:val="24"/>
          <w:szCs w:val="24"/>
          <w:highlight w:val="white"/>
        </w:rPr>
        <w:t xml:space="preserve">brand reputation </w:t>
      </w:r>
      <w:r>
        <w:rPr>
          <w:rFonts w:ascii="Times New Roman" w:eastAsia="Times New Roman" w:hAnsi="Times New Roman" w:cs="Times New Roman"/>
          <w:sz w:val="24"/>
          <w:szCs w:val="24"/>
          <w:highlight w:val="white"/>
        </w:rPr>
        <w:t xml:space="preserve">of </w:t>
      </w:r>
      <w:r>
        <w:rPr>
          <w:rFonts w:ascii="Times New Roman" w:eastAsia="Times New Roman" w:hAnsi="Times New Roman" w:cs="Times New Roman"/>
          <w:color w:val="FF0000"/>
          <w:sz w:val="24"/>
          <w:szCs w:val="24"/>
          <w:highlight w:val="white"/>
        </w:rPr>
        <w:t>The Social Shepherd in the UK</w:t>
      </w:r>
    </w:p>
    <w:p w:rsidR="00771A59" w:rsidRDefault="005664D7">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To determine the challenges related to sustainability marketing faced by </w:t>
      </w:r>
      <w:r>
        <w:rPr>
          <w:rFonts w:ascii="Times New Roman" w:eastAsia="Times New Roman" w:hAnsi="Times New Roman" w:cs="Times New Roman"/>
          <w:color w:val="FF0000"/>
          <w:sz w:val="24"/>
          <w:szCs w:val="24"/>
          <w:highlight w:val="white"/>
        </w:rPr>
        <w:t xml:space="preserve">The Social Shepherd, </w:t>
      </w:r>
      <w:r>
        <w:rPr>
          <w:rFonts w:ascii="Times New Roman" w:eastAsia="Times New Roman" w:hAnsi="Times New Roman" w:cs="Times New Roman"/>
          <w:color w:val="000000"/>
          <w:sz w:val="24"/>
          <w:szCs w:val="24"/>
          <w:highlight w:val="white"/>
        </w:rPr>
        <w:t xml:space="preserve">affecting brand reputation  </w:t>
      </w:r>
    </w:p>
    <w:p w:rsidR="00771A59" w:rsidRDefault="005664D7">
      <w:pPr>
        <w:pStyle w:val="Normal1"/>
        <w:numPr>
          <w:ilvl w:val="0"/>
          <w:numId w:val="1"/>
        </w:numPr>
        <w:pBdr>
          <w:top w:val="nil"/>
          <w:left w:val="nil"/>
          <w:bottom w:val="nil"/>
          <w:right w:val="nil"/>
          <w:between w:val="nil"/>
        </w:pBdr>
        <w:spacing w:after="28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To investigate strategic ways or solutions for overcoming the issues associated with sustainability marketing, leading to improved brand reputation </w:t>
      </w:r>
      <w:r>
        <w:rPr>
          <w:rFonts w:ascii="Times New Roman" w:eastAsia="Times New Roman" w:hAnsi="Times New Roman" w:cs="Times New Roman"/>
          <w:color w:val="FF0000"/>
          <w:sz w:val="24"/>
          <w:szCs w:val="24"/>
          <w:highlight w:val="white"/>
        </w:rPr>
        <w:t>of The Social Shepherd</w:t>
      </w:r>
    </w:p>
    <w:p w:rsidR="00771A59" w:rsidRDefault="005664D7">
      <w:pPr>
        <w:pStyle w:val="Heading2"/>
        <w:spacing w:before="280" w:after="280"/>
      </w:pPr>
      <w:bookmarkStart w:id="5" w:name="_Toc154141482"/>
      <w:r>
        <w:t>Research question</w:t>
      </w:r>
      <w:bookmarkEnd w:id="5"/>
    </w:p>
    <w:p w:rsidR="00771A59" w:rsidRDefault="005664D7">
      <w:pPr>
        <w:pStyle w:val="Normal1"/>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What is the significance of sustainability-driven marketing campaigns for improving brand reputation </w:t>
      </w:r>
      <w:r>
        <w:rPr>
          <w:rFonts w:ascii="Times New Roman" w:eastAsia="Times New Roman" w:hAnsi="Times New Roman" w:cs="Times New Roman"/>
          <w:sz w:val="24"/>
          <w:szCs w:val="24"/>
          <w:highlight w:val="white"/>
        </w:rPr>
        <w:t xml:space="preserve">of </w:t>
      </w:r>
      <w:r>
        <w:rPr>
          <w:rFonts w:ascii="Times New Roman" w:eastAsia="Times New Roman" w:hAnsi="Times New Roman" w:cs="Times New Roman"/>
          <w:color w:val="FF0000"/>
          <w:sz w:val="24"/>
          <w:szCs w:val="24"/>
          <w:highlight w:val="white"/>
        </w:rPr>
        <w:t>The Social Shepherd in the UK</w:t>
      </w:r>
      <w:r>
        <w:rPr>
          <w:rFonts w:ascii="Times New Roman" w:eastAsia="Times New Roman" w:hAnsi="Times New Roman" w:cs="Times New Roman"/>
          <w:color w:val="000000"/>
          <w:sz w:val="24"/>
          <w:szCs w:val="24"/>
          <w:highlight w:val="white"/>
        </w:rPr>
        <w:t>?</w:t>
      </w:r>
    </w:p>
    <w:p w:rsidR="00771A59" w:rsidRDefault="005664D7">
      <w:pPr>
        <w:pStyle w:val="Heading1"/>
        <w:spacing w:before="280" w:after="280"/>
      </w:pPr>
      <w:bookmarkStart w:id="6" w:name="_Toc154141483"/>
      <w:r>
        <w:t>Literature review</w:t>
      </w:r>
      <w:bookmarkEnd w:id="6"/>
      <w:r>
        <w:t xml:space="preserve"> </w:t>
      </w:r>
    </w:p>
    <w:p w:rsidR="00771A59" w:rsidRDefault="005664D7">
      <w:pPr>
        <w:pStyle w:val="Normal1"/>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As per the views of </w:t>
      </w:r>
      <w:proofErr w:type="spellStart"/>
      <w:r>
        <w:rPr>
          <w:rFonts w:ascii="Times New Roman" w:eastAsia="Times New Roman" w:hAnsi="Times New Roman" w:cs="Times New Roman"/>
          <w:color w:val="000000"/>
          <w:sz w:val="24"/>
          <w:szCs w:val="24"/>
          <w:highlight w:val="white"/>
        </w:rPr>
        <w:t>Mtengwa</w:t>
      </w:r>
      <w:proofErr w:type="spellEnd"/>
      <w:r>
        <w:rPr>
          <w:rFonts w:ascii="Times New Roman" w:eastAsia="Times New Roman" w:hAnsi="Times New Roman" w:cs="Times New Roman"/>
          <w:color w:val="000000"/>
          <w:sz w:val="24"/>
          <w:szCs w:val="24"/>
          <w:highlight w:val="white"/>
        </w:rPr>
        <w:t xml:space="preserve"> and </w:t>
      </w:r>
      <w:proofErr w:type="spellStart"/>
      <w:r>
        <w:rPr>
          <w:rFonts w:ascii="Times New Roman" w:eastAsia="Times New Roman" w:hAnsi="Times New Roman" w:cs="Times New Roman"/>
          <w:color w:val="000000"/>
          <w:sz w:val="24"/>
          <w:szCs w:val="24"/>
          <w:highlight w:val="white"/>
        </w:rPr>
        <w:t>Muchenje</w:t>
      </w:r>
      <w:proofErr w:type="spellEnd"/>
      <w:r>
        <w:rPr>
          <w:rFonts w:ascii="Times New Roman" w:eastAsia="Times New Roman" w:hAnsi="Times New Roman" w:cs="Times New Roman"/>
          <w:color w:val="000000"/>
          <w:sz w:val="24"/>
          <w:szCs w:val="24"/>
          <w:highlight w:val="white"/>
        </w:rPr>
        <w:t xml:space="preserve"> (2023), sustainability-driven marketing helps in building awareness of both social and environmental issues, improving workers' engagement and brand loyalty and strengthening operational efficiency. These campaigns can also initiate improving employee satisfaction, boosting brand reputation, increasing profits, and achieving regulations with compliance. </w:t>
      </w:r>
      <w:proofErr w:type="spellStart"/>
      <w:r>
        <w:rPr>
          <w:rFonts w:ascii="Times New Roman" w:eastAsia="Times New Roman" w:hAnsi="Times New Roman" w:cs="Times New Roman"/>
          <w:color w:val="000000"/>
          <w:sz w:val="24"/>
          <w:szCs w:val="24"/>
          <w:highlight w:val="white"/>
        </w:rPr>
        <w:t>Oluwajana</w:t>
      </w:r>
      <w:proofErr w:type="spellEnd"/>
      <w:r>
        <w:rPr>
          <w:rFonts w:ascii="Times New Roman" w:eastAsia="Times New Roman" w:hAnsi="Times New Roman" w:cs="Times New Roman"/>
          <w:color w:val="000000"/>
          <w:sz w:val="24"/>
          <w:szCs w:val="24"/>
          <w:highlight w:val="white"/>
        </w:rPr>
        <w:t xml:space="preserve">, </w:t>
      </w:r>
      <w:proofErr w:type="spellStart"/>
      <w:r>
        <w:rPr>
          <w:rFonts w:ascii="Times New Roman" w:eastAsia="Times New Roman" w:hAnsi="Times New Roman" w:cs="Times New Roman"/>
          <w:color w:val="000000"/>
          <w:sz w:val="24"/>
          <w:szCs w:val="24"/>
          <w:highlight w:val="white"/>
        </w:rPr>
        <w:t>Adeshola</w:t>
      </w:r>
      <w:proofErr w:type="spellEnd"/>
      <w:r>
        <w:rPr>
          <w:rFonts w:ascii="Times New Roman" w:eastAsia="Times New Roman" w:hAnsi="Times New Roman" w:cs="Times New Roman"/>
          <w:color w:val="000000"/>
          <w:sz w:val="24"/>
          <w:szCs w:val="24"/>
          <w:highlight w:val="white"/>
        </w:rPr>
        <w:t xml:space="preserve"> and </w:t>
      </w:r>
      <w:proofErr w:type="spellStart"/>
      <w:r>
        <w:rPr>
          <w:rFonts w:ascii="Times New Roman" w:eastAsia="Times New Roman" w:hAnsi="Times New Roman" w:cs="Times New Roman"/>
          <w:color w:val="000000"/>
          <w:sz w:val="24"/>
          <w:szCs w:val="24"/>
          <w:highlight w:val="white"/>
        </w:rPr>
        <w:t>Olowu</w:t>
      </w:r>
      <w:proofErr w:type="spellEnd"/>
      <w:r>
        <w:rPr>
          <w:rFonts w:ascii="Times New Roman" w:eastAsia="Times New Roman" w:hAnsi="Times New Roman" w:cs="Times New Roman"/>
          <w:color w:val="000000"/>
          <w:sz w:val="24"/>
          <w:szCs w:val="24"/>
          <w:highlight w:val="white"/>
        </w:rPr>
        <w:t xml:space="preserve"> (2022) mentioned that organisations often commit themselves towards environmental responsibilities by implementing eco-friendly practices, influencing customer choices and perceptions. Companies undergo sustainable marketing for making a positive impact on the environment and community. On the other hand, </w:t>
      </w:r>
      <w:proofErr w:type="spellStart"/>
      <w:r>
        <w:rPr>
          <w:rFonts w:ascii="Times New Roman" w:eastAsia="Times New Roman" w:hAnsi="Times New Roman" w:cs="Times New Roman"/>
          <w:color w:val="000000"/>
          <w:sz w:val="24"/>
          <w:szCs w:val="24"/>
          <w:highlight w:val="white"/>
        </w:rPr>
        <w:t>Alamsyah</w:t>
      </w:r>
      <w:proofErr w:type="spellEnd"/>
      <w:r>
        <w:rPr>
          <w:rFonts w:ascii="Times New Roman" w:eastAsia="Times New Roman" w:hAnsi="Times New Roman" w:cs="Times New Roman"/>
          <w:color w:val="000000"/>
          <w:sz w:val="24"/>
          <w:szCs w:val="24"/>
          <w:highlight w:val="white"/>
        </w:rPr>
        <w:t>, Othman and Mohammed (2020) stated that organisations use their marketing campaigns to promote sustainability by establishing them as leading eco-friendly brands, reducing their carbon footprint and promoting a greener future. It has been observed that customers show loyalty towards their brands by making frequent purchases. Organisations often link their brand image to a larger social or environmental mission for strengthening brand loyalty.</w:t>
      </w:r>
    </w:p>
    <w:p w:rsidR="00771A59" w:rsidRDefault="005664D7">
      <w:pPr>
        <w:pStyle w:val="Normal1"/>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According to </w:t>
      </w:r>
      <w:proofErr w:type="spellStart"/>
      <w:r>
        <w:rPr>
          <w:rFonts w:ascii="Times New Roman" w:eastAsia="Times New Roman" w:hAnsi="Times New Roman" w:cs="Times New Roman"/>
          <w:color w:val="000000"/>
          <w:sz w:val="24"/>
          <w:szCs w:val="24"/>
          <w:highlight w:val="white"/>
        </w:rPr>
        <w:t>Shabbir</w:t>
      </w:r>
      <w:proofErr w:type="spellEnd"/>
      <w:r>
        <w:rPr>
          <w:rFonts w:ascii="Times New Roman" w:eastAsia="Times New Roman" w:hAnsi="Times New Roman" w:cs="Times New Roman"/>
          <w:color w:val="000000"/>
          <w:sz w:val="24"/>
          <w:szCs w:val="24"/>
          <w:highlight w:val="white"/>
        </w:rPr>
        <w:t xml:space="preserve"> Husain and </w:t>
      </w:r>
      <w:proofErr w:type="spellStart"/>
      <w:r>
        <w:rPr>
          <w:rFonts w:ascii="Times New Roman" w:eastAsia="Times New Roman" w:hAnsi="Times New Roman" w:cs="Times New Roman"/>
          <w:color w:val="000000"/>
          <w:sz w:val="24"/>
          <w:szCs w:val="24"/>
          <w:highlight w:val="white"/>
        </w:rPr>
        <w:t>Varshney</w:t>
      </w:r>
      <w:proofErr w:type="spellEnd"/>
      <w:r>
        <w:rPr>
          <w:rFonts w:ascii="Times New Roman" w:eastAsia="Times New Roman" w:hAnsi="Times New Roman" w:cs="Times New Roman"/>
          <w:color w:val="000000"/>
          <w:sz w:val="24"/>
          <w:szCs w:val="24"/>
          <w:highlight w:val="white"/>
        </w:rPr>
        <w:t xml:space="preserve"> (2019), sustainable marketing is very much related to greenwashing, utilised by companies for creating an impression that their products are eco-friendly but actually, they are not. Therefore, companies use greenwashing for boosting their brand reputation, appealing to environmentally aware customers. This leads to a lack of business transparency as companies usually make the brands appear more sustainable but they are not contributing anything towards sustainability. On the other hand, </w:t>
      </w:r>
      <w:proofErr w:type="spellStart"/>
      <w:r>
        <w:rPr>
          <w:rFonts w:ascii="Times New Roman" w:eastAsia="Times New Roman" w:hAnsi="Times New Roman" w:cs="Times New Roman"/>
          <w:color w:val="000000"/>
          <w:sz w:val="24"/>
          <w:szCs w:val="24"/>
          <w:highlight w:val="white"/>
        </w:rPr>
        <w:t>Kassinis</w:t>
      </w:r>
      <w:proofErr w:type="spellEnd"/>
      <w:r>
        <w:rPr>
          <w:rFonts w:ascii="Times New Roman" w:eastAsia="Times New Roman" w:hAnsi="Times New Roman" w:cs="Times New Roman"/>
          <w:i/>
          <w:color w:val="000000"/>
          <w:sz w:val="24"/>
          <w:szCs w:val="24"/>
          <w:highlight w:val="white"/>
        </w:rPr>
        <w:t xml:space="preserve"> et al</w:t>
      </w:r>
      <w:r>
        <w:rPr>
          <w:rFonts w:ascii="Times New Roman" w:eastAsia="Times New Roman" w:hAnsi="Times New Roman" w:cs="Times New Roman"/>
          <w:color w:val="000000"/>
          <w:sz w:val="24"/>
          <w:szCs w:val="24"/>
          <w:highlight w:val="white"/>
        </w:rPr>
        <w:t xml:space="preserve">. (2022) argued that the use of greenwashing could often damage brand reputation if the customers find that the company is engaged in greenwashing practices they lose trust, leading to sales reduction and loss of market share. This surely erodes the credibility of sustainability marketing efforts if the organisations are not committed genuinely or authentically to sustainability.  </w:t>
      </w:r>
    </w:p>
    <w:p w:rsidR="00771A59" w:rsidRDefault="005664D7">
      <w:pPr>
        <w:pStyle w:val="Normal1"/>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As stated by Hu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xml:space="preserve">. (2019), sustainability marketing can surely be improved by educating the customers and explaining to them why the service or product is better and how it is sustainable. Along with that, it has also been recognised that the organisations provide training to their employees in sustainability practices and principles. On the other hand, Stocker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 xml:space="preserve">(2020) suggested that a comprehensive communication strategy must be developed for sharing organisations' sustainability progress and efforts with potential stakeholders. Credible and transparent messaging can surely be used to avoid greenwashing and build trust among customers. Sustainability-driven marketing campaigns are designed to bring awareness to both social and environmental issues, improving brand loyalty and reputation.   </w:t>
      </w:r>
    </w:p>
    <w:p w:rsidR="00771A59" w:rsidRDefault="005664D7">
      <w:pPr>
        <w:pStyle w:val="Heading1"/>
        <w:spacing w:before="280" w:after="280"/>
      </w:pPr>
      <w:bookmarkStart w:id="7" w:name="_Toc154141484"/>
      <w:r>
        <w:t>Methods</w:t>
      </w:r>
      <w:bookmarkEnd w:id="7"/>
    </w:p>
    <w:p w:rsidR="00771A59" w:rsidRDefault="005664D7">
      <w:pPr>
        <w:pStyle w:val="Heading2"/>
        <w:spacing w:before="280" w:after="280"/>
      </w:pPr>
      <w:bookmarkStart w:id="8" w:name="_Toc154141485"/>
      <w:r>
        <w:t>Research design/approach</w:t>
      </w:r>
      <w:bookmarkEnd w:id="8"/>
      <w:r>
        <w:t xml:space="preserve"> </w:t>
      </w:r>
    </w:p>
    <w:p w:rsidR="00771A59" w:rsidRDefault="005664D7" w:rsidP="003470DA">
      <w:pPr>
        <w:pStyle w:val="Normal1"/>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The research will follow an </w:t>
      </w:r>
      <w:proofErr w:type="spellStart"/>
      <w:r>
        <w:rPr>
          <w:rFonts w:ascii="Times New Roman" w:eastAsia="Times New Roman" w:hAnsi="Times New Roman" w:cs="Times New Roman"/>
          <w:i/>
          <w:color w:val="000000"/>
          <w:sz w:val="24"/>
          <w:szCs w:val="24"/>
          <w:highlight w:val="white"/>
        </w:rPr>
        <w:t>interpretivism</w:t>
      </w:r>
      <w:proofErr w:type="spellEnd"/>
      <w:r>
        <w:rPr>
          <w:rFonts w:ascii="Times New Roman" w:eastAsia="Times New Roman" w:hAnsi="Times New Roman" w:cs="Times New Roman"/>
          <w:i/>
          <w:color w:val="000000"/>
          <w:sz w:val="24"/>
          <w:szCs w:val="24"/>
          <w:highlight w:val="white"/>
        </w:rPr>
        <w:t xml:space="preserve"> </w:t>
      </w:r>
      <w:r>
        <w:rPr>
          <w:rFonts w:ascii="Times New Roman" w:eastAsia="Times New Roman" w:hAnsi="Times New Roman" w:cs="Times New Roman"/>
          <w:color w:val="000000"/>
          <w:sz w:val="24"/>
          <w:szCs w:val="24"/>
          <w:highlight w:val="white"/>
        </w:rPr>
        <w:t xml:space="preserve">research philosophy for analysing the significance of sustainability-driven marketing campaigns in improving brand reputation in the UK. Along with this, an </w:t>
      </w:r>
      <w:r>
        <w:rPr>
          <w:rFonts w:ascii="Times New Roman" w:eastAsia="Times New Roman" w:hAnsi="Times New Roman" w:cs="Times New Roman"/>
          <w:i/>
          <w:color w:val="000000"/>
          <w:sz w:val="24"/>
          <w:szCs w:val="24"/>
          <w:highlight w:val="white"/>
        </w:rPr>
        <w:t xml:space="preserve">inductive </w:t>
      </w:r>
      <w:r>
        <w:rPr>
          <w:rFonts w:ascii="Times New Roman" w:eastAsia="Times New Roman" w:hAnsi="Times New Roman" w:cs="Times New Roman"/>
          <w:color w:val="000000"/>
          <w:sz w:val="24"/>
          <w:szCs w:val="24"/>
          <w:highlight w:val="white"/>
        </w:rPr>
        <w:t>approach will be applied in this study for identifying effective strategies to overcome the issues associated with sustainability marketing,</w:t>
      </w:r>
      <w:r>
        <w:rPr>
          <w:rFonts w:ascii="Times New Roman" w:eastAsia="Times New Roman" w:hAnsi="Times New Roman" w:cs="Times New Roman"/>
          <w:color w:val="FF0000"/>
          <w:sz w:val="24"/>
          <w:szCs w:val="24"/>
          <w:highlight w:val="white"/>
        </w:rPr>
        <w:t xml:space="preserve"> leading to an improved brand reputation of The Social Shepherd in the UK. </w:t>
      </w:r>
      <w:r w:rsidR="003470DA">
        <w:rPr>
          <w:rFonts w:ascii="Times New Roman" w:eastAsia="Times New Roman" w:hAnsi="Times New Roman" w:cs="Times New Roman"/>
          <w:color w:val="000000"/>
          <w:sz w:val="24"/>
          <w:szCs w:val="24"/>
          <w:highlight w:val="white"/>
        </w:rPr>
        <w:t>Saunders, Lewis and Thornhill (2006) stated that a</w:t>
      </w:r>
      <w:r>
        <w:rPr>
          <w:rFonts w:ascii="Times New Roman" w:eastAsia="Times New Roman" w:hAnsi="Times New Roman" w:cs="Times New Roman"/>
          <w:color w:val="000000"/>
          <w:sz w:val="24"/>
          <w:szCs w:val="24"/>
          <w:highlight w:val="white"/>
        </w:rPr>
        <w:t xml:space="preserve">n inductive approach can surely help the research to gather and analyse information for developing theories and concepts based on the data observations and patterns. </w:t>
      </w:r>
    </w:p>
    <w:p w:rsidR="00771A59" w:rsidRDefault="005664D7">
      <w:pPr>
        <w:pStyle w:val="Heading2"/>
        <w:spacing w:before="280" w:after="280"/>
      </w:pPr>
      <w:bookmarkStart w:id="9" w:name="_heading=h.qdjngaj45h2v" w:colFirst="0" w:colLast="0"/>
      <w:bookmarkStart w:id="10" w:name="_Toc154141486"/>
      <w:bookmarkEnd w:id="9"/>
      <w:r>
        <w:t>Inclusion and exclusion criteria</w:t>
      </w:r>
      <w:bookmarkEnd w:id="10"/>
      <w:r>
        <w:t xml:space="preserve"> </w:t>
      </w:r>
    </w:p>
    <w:tbl>
      <w:tblPr>
        <w:tblStyle w:val="a"/>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71A59">
        <w:trPr>
          <w:cantSplit/>
          <w:tblHeader/>
        </w:trPr>
        <w:tc>
          <w:tcPr>
            <w:tcW w:w="4514" w:type="dxa"/>
            <w:shd w:val="clear" w:color="auto" w:fill="auto"/>
            <w:tcMar>
              <w:top w:w="100" w:type="dxa"/>
              <w:left w:w="100" w:type="dxa"/>
              <w:bottom w:w="100" w:type="dxa"/>
              <w:right w:w="100" w:type="dxa"/>
            </w:tcMar>
          </w:tcPr>
          <w:p w:rsidR="00771A59" w:rsidRDefault="005664D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 xml:space="preserve">Inclusion criteria </w:t>
            </w:r>
          </w:p>
        </w:tc>
        <w:tc>
          <w:tcPr>
            <w:tcW w:w="4515" w:type="dxa"/>
            <w:shd w:val="clear" w:color="auto" w:fill="auto"/>
            <w:tcMar>
              <w:top w:w="100" w:type="dxa"/>
              <w:left w:w="100" w:type="dxa"/>
              <w:bottom w:w="100" w:type="dxa"/>
              <w:right w:w="100" w:type="dxa"/>
            </w:tcMar>
          </w:tcPr>
          <w:p w:rsidR="00771A59" w:rsidRDefault="005664D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 xml:space="preserve">Exclusion criteria </w:t>
            </w:r>
          </w:p>
        </w:tc>
      </w:tr>
      <w:tr w:rsidR="00771A59">
        <w:trPr>
          <w:cantSplit/>
          <w:tblHeader/>
        </w:trPr>
        <w:tc>
          <w:tcPr>
            <w:tcW w:w="4514" w:type="dxa"/>
            <w:shd w:val="clear" w:color="auto" w:fill="auto"/>
            <w:tcMar>
              <w:top w:w="100" w:type="dxa"/>
              <w:left w:w="100" w:type="dxa"/>
              <w:bottom w:w="100" w:type="dxa"/>
              <w:right w:w="100" w:type="dxa"/>
            </w:tcMar>
          </w:tcPr>
          <w:p w:rsidR="00771A59" w:rsidRDefault="005664D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 xml:space="preserve">Secondary web based sources, which were published in the year 2019 or above </w:t>
            </w:r>
          </w:p>
        </w:tc>
        <w:tc>
          <w:tcPr>
            <w:tcW w:w="4515" w:type="dxa"/>
            <w:shd w:val="clear" w:color="auto" w:fill="auto"/>
            <w:tcMar>
              <w:top w:w="100" w:type="dxa"/>
              <w:left w:w="100" w:type="dxa"/>
              <w:bottom w:w="100" w:type="dxa"/>
              <w:right w:w="100" w:type="dxa"/>
            </w:tcMar>
          </w:tcPr>
          <w:p w:rsidR="00771A59" w:rsidRDefault="005664D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 xml:space="preserve">Sources, which were published before the year 2019, will be rejected </w:t>
            </w:r>
          </w:p>
        </w:tc>
      </w:tr>
      <w:tr w:rsidR="00771A59">
        <w:trPr>
          <w:cantSplit/>
          <w:tblHeader/>
        </w:trPr>
        <w:tc>
          <w:tcPr>
            <w:tcW w:w="4514" w:type="dxa"/>
            <w:shd w:val="clear" w:color="auto" w:fill="auto"/>
            <w:tcMar>
              <w:top w:w="100" w:type="dxa"/>
              <w:left w:w="100" w:type="dxa"/>
              <w:bottom w:w="100" w:type="dxa"/>
              <w:right w:w="100" w:type="dxa"/>
            </w:tcMar>
          </w:tcPr>
          <w:p w:rsidR="00771A59" w:rsidRDefault="005664D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Secondary sources that include information regarding the key concepts of sustainability-driven marketing campaigns in brand reputation of the selected case study of the organisation, will be selected</w:t>
            </w:r>
          </w:p>
        </w:tc>
        <w:tc>
          <w:tcPr>
            <w:tcW w:w="4515" w:type="dxa"/>
            <w:shd w:val="clear" w:color="auto" w:fill="auto"/>
            <w:tcMar>
              <w:top w:w="100" w:type="dxa"/>
              <w:left w:w="100" w:type="dxa"/>
              <w:bottom w:w="100" w:type="dxa"/>
              <w:right w:w="100" w:type="dxa"/>
            </w:tcMar>
          </w:tcPr>
          <w:p w:rsidR="00771A59" w:rsidRDefault="005664D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FF0000"/>
                <w:sz w:val="24"/>
                <w:szCs w:val="24"/>
                <w:highlight w:val="white"/>
              </w:rPr>
              <w:t xml:space="preserve">Sources </w:t>
            </w:r>
            <w:r>
              <w:rPr>
                <w:rFonts w:ascii="Times New Roman" w:eastAsia="Times New Roman" w:hAnsi="Times New Roman" w:cs="Times New Roman"/>
                <w:color w:val="000000"/>
                <w:sz w:val="24"/>
                <w:szCs w:val="24"/>
                <w:highlight w:val="white"/>
              </w:rPr>
              <w:t>that do not include information related to sustainability-driven marketing campaigns, will be eliminated</w:t>
            </w:r>
          </w:p>
        </w:tc>
      </w:tr>
      <w:tr w:rsidR="00771A59">
        <w:trPr>
          <w:cantSplit/>
          <w:tblHeader/>
        </w:trPr>
        <w:tc>
          <w:tcPr>
            <w:tcW w:w="4514" w:type="dxa"/>
            <w:shd w:val="clear" w:color="auto" w:fill="auto"/>
            <w:tcMar>
              <w:top w:w="100" w:type="dxa"/>
              <w:left w:w="100" w:type="dxa"/>
              <w:bottom w:w="100" w:type="dxa"/>
              <w:right w:w="100" w:type="dxa"/>
            </w:tcMar>
          </w:tcPr>
          <w:p w:rsidR="00771A59" w:rsidRDefault="005664D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FF0000"/>
                <w:sz w:val="24"/>
                <w:szCs w:val="24"/>
                <w:highlight w:val="white"/>
              </w:rPr>
              <w:t xml:space="preserve">Sources </w:t>
            </w:r>
            <w:r>
              <w:rPr>
                <w:rFonts w:ascii="Times New Roman" w:eastAsia="Times New Roman" w:hAnsi="Times New Roman" w:cs="Times New Roman"/>
                <w:color w:val="000000"/>
                <w:sz w:val="24"/>
                <w:szCs w:val="24"/>
                <w:highlight w:val="white"/>
              </w:rPr>
              <w:t xml:space="preserve">that were published in the English language </w:t>
            </w:r>
          </w:p>
        </w:tc>
        <w:tc>
          <w:tcPr>
            <w:tcW w:w="4515" w:type="dxa"/>
            <w:shd w:val="clear" w:color="auto" w:fill="auto"/>
            <w:tcMar>
              <w:top w:w="100" w:type="dxa"/>
              <w:left w:w="100" w:type="dxa"/>
              <w:bottom w:w="100" w:type="dxa"/>
              <w:right w:w="100" w:type="dxa"/>
            </w:tcMar>
          </w:tcPr>
          <w:p w:rsidR="00771A59" w:rsidRDefault="005664D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FF0000"/>
                <w:sz w:val="24"/>
                <w:szCs w:val="24"/>
                <w:highlight w:val="white"/>
              </w:rPr>
              <w:t xml:space="preserve">Sources </w:t>
            </w:r>
            <w:r>
              <w:rPr>
                <w:rFonts w:ascii="Times New Roman" w:eastAsia="Times New Roman" w:hAnsi="Times New Roman" w:cs="Times New Roman"/>
                <w:color w:val="000000"/>
                <w:sz w:val="24"/>
                <w:szCs w:val="24"/>
                <w:highlight w:val="white"/>
              </w:rPr>
              <w:t xml:space="preserve">that were not readily available in the English language </w:t>
            </w:r>
          </w:p>
        </w:tc>
      </w:tr>
      <w:tr w:rsidR="00771A59">
        <w:trPr>
          <w:cantSplit/>
          <w:tblHeader/>
        </w:trPr>
        <w:tc>
          <w:tcPr>
            <w:tcW w:w="4514" w:type="dxa"/>
            <w:shd w:val="clear" w:color="auto" w:fill="auto"/>
            <w:tcMar>
              <w:top w:w="100" w:type="dxa"/>
              <w:left w:w="100" w:type="dxa"/>
              <w:bottom w:w="100" w:type="dxa"/>
              <w:right w:w="100" w:type="dxa"/>
            </w:tcMar>
          </w:tcPr>
          <w:p w:rsidR="00771A59" w:rsidRDefault="005664D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sz w:val="24"/>
                <w:szCs w:val="24"/>
                <w:highlight w:val="white"/>
              </w:rPr>
              <w:t xml:space="preserve">Secondary sources </w:t>
            </w:r>
            <w:r>
              <w:rPr>
                <w:rFonts w:ascii="Times New Roman" w:eastAsia="Times New Roman" w:hAnsi="Times New Roman" w:cs="Times New Roman"/>
                <w:color w:val="000000"/>
                <w:sz w:val="24"/>
                <w:szCs w:val="24"/>
                <w:highlight w:val="white"/>
              </w:rPr>
              <w:t xml:space="preserve">that include information based on the context of the UK  </w:t>
            </w:r>
          </w:p>
        </w:tc>
        <w:tc>
          <w:tcPr>
            <w:tcW w:w="4515" w:type="dxa"/>
            <w:shd w:val="clear" w:color="auto" w:fill="auto"/>
            <w:tcMar>
              <w:top w:w="100" w:type="dxa"/>
              <w:left w:w="100" w:type="dxa"/>
              <w:bottom w:w="100" w:type="dxa"/>
              <w:right w:w="100" w:type="dxa"/>
            </w:tcMar>
          </w:tcPr>
          <w:p w:rsidR="00771A59" w:rsidRDefault="005664D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sz w:val="24"/>
                <w:szCs w:val="24"/>
                <w:highlight w:val="white"/>
              </w:rPr>
              <w:t xml:space="preserve">Sources </w:t>
            </w:r>
            <w:r>
              <w:rPr>
                <w:rFonts w:ascii="Times New Roman" w:eastAsia="Times New Roman" w:hAnsi="Times New Roman" w:cs="Times New Roman"/>
                <w:color w:val="000000"/>
                <w:sz w:val="24"/>
                <w:szCs w:val="24"/>
                <w:highlight w:val="white"/>
              </w:rPr>
              <w:t xml:space="preserve">that will not provide data based on the context of the UK </w:t>
            </w:r>
          </w:p>
        </w:tc>
      </w:tr>
    </w:tbl>
    <w:p w:rsidR="00771A59" w:rsidRDefault="005664D7">
      <w:pPr>
        <w:pStyle w:val="Normal1"/>
        <w:pBdr>
          <w:top w:val="nil"/>
          <w:left w:val="nil"/>
          <w:bottom w:val="nil"/>
          <w:right w:val="nil"/>
          <w:between w:val="nil"/>
        </w:pBdr>
        <w:spacing w:before="280" w:after="280"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Table 1: Exclusion and inclusion criteria</w:t>
      </w:r>
    </w:p>
    <w:p w:rsidR="00771A59" w:rsidRDefault="005664D7">
      <w:pPr>
        <w:pStyle w:val="Normal1"/>
        <w:pBdr>
          <w:top w:val="nil"/>
          <w:left w:val="nil"/>
          <w:bottom w:val="nil"/>
          <w:right w:val="nil"/>
          <w:between w:val="nil"/>
        </w:pBdr>
        <w:spacing w:before="280" w:after="280" w:line="360" w:lineRule="auto"/>
        <w:jc w:val="cente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(Source: Self-developed)</w:t>
      </w:r>
    </w:p>
    <w:p w:rsidR="00771A59" w:rsidRDefault="005664D7">
      <w:pPr>
        <w:pStyle w:val="Heading2"/>
        <w:spacing w:before="280" w:after="280"/>
        <w:rPr>
          <w:color w:val="FF0000"/>
        </w:rPr>
      </w:pPr>
      <w:bookmarkStart w:id="11" w:name="_heading=h.94b1msvqm9q4" w:colFirst="0" w:colLast="0"/>
      <w:bookmarkStart w:id="12" w:name="_Toc154141487"/>
      <w:bookmarkEnd w:id="11"/>
      <w:r>
        <w:rPr>
          <w:color w:val="FF0000"/>
        </w:rPr>
        <w:t>Research Choice</w:t>
      </w:r>
      <w:bookmarkEnd w:id="12"/>
      <w:r>
        <w:rPr>
          <w:color w:val="FF0000"/>
        </w:rPr>
        <w:t xml:space="preserve"> </w:t>
      </w:r>
    </w:p>
    <w:p w:rsidR="00771A59" w:rsidRDefault="005664D7">
      <w:pPr>
        <w:pStyle w:val="Normal1"/>
        <w:spacing w:before="280" w:after="28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As per the research methodology chapter, research choices mainly consist of three types that include mixed, multi and mono-methods (</w:t>
      </w:r>
      <w:proofErr w:type="spellStart"/>
      <w:r>
        <w:rPr>
          <w:rFonts w:ascii="Times New Roman" w:eastAsia="Times New Roman" w:hAnsi="Times New Roman" w:cs="Times New Roman"/>
          <w:color w:val="FF0000"/>
          <w:sz w:val="24"/>
          <w:szCs w:val="24"/>
        </w:rPr>
        <w:t>Cresswell</w:t>
      </w:r>
      <w:proofErr w:type="spellEnd"/>
      <w:r>
        <w:rPr>
          <w:rFonts w:ascii="Times New Roman" w:eastAsia="Times New Roman" w:hAnsi="Times New Roman" w:cs="Times New Roman"/>
          <w:color w:val="FF0000"/>
          <w:sz w:val="24"/>
          <w:szCs w:val="24"/>
        </w:rPr>
        <w:t xml:space="preserve">, 2002). In this particular research, the </w:t>
      </w:r>
      <w:r>
        <w:rPr>
          <w:rFonts w:ascii="Times New Roman" w:eastAsia="Times New Roman" w:hAnsi="Times New Roman" w:cs="Times New Roman"/>
          <w:i/>
          <w:color w:val="FF0000"/>
          <w:sz w:val="24"/>
          <w:szCs w:val="24"/>
        </w:rPr>
        <w:t>mono-method</w:t>
      </w:r>
      <w:r>
        <w:rPr>
          <w:rFonts w:ascii="Times New Roman" w:eastAsia="Times New Roman" w:hAnsi="Times New Roman" w:cs="Times New Roman"/>
          <w:color w:val="FF0000"/>
          <w:sz w:val="24"/>
          <w:szCs w:val="24"/>
        </w:rPr>
        <w:t xml:space="preserve"> will be utilised because only a secondary qualitative approach will be applied here for collecting valuable information. Mono-method usually concentrates on one specific research method, either quantitative or qualitative (</w:t>
      </w:r>
      <w:proofErr w:type="spellStart"/>
      <w:r>
        <w:rPr>
          <w:rFonts w:ascii="Times New Roman" w:eastAsia="Times New Roman" w:hAnsi="Times New Roman" w:cs="Times New Roman"/>
          <w:color w:val="FF0000"/>
          <w:sz w:val="24"/>
          <w:szCs w:val="24"/>
        </w:rPr>
        <w:t>Cresswell</w:t>
      </w:r>
      <w:proofErr w:type="spellEnd"/>
      <w:r>
        <w:rPr>
          <w:rFonts w:ascii="Times New Roman" w:eastAsia="Times New Roman" w:hAnsi="Times New Roman" w:cs="Times New Roman"/>
          <w:color w:val="FF0000"/>
          <w:sz w:val="24"/>
          <w:szCs w:val="24"/>
        </w:rPr>
        <w:t xml:space="preserve">, 2002). Here, the research will follow only the qualitative approach to understanding the context and phenomena of the selected research topic. The qualitative approach will surely help to understand the significance of sustainability-driven marketing that boosts the reputation of The Social Shepherd.      </w:t>
      </w:r>
    </w:p>
    <w:p w:rsidR="00771A59" w:rsidRDefault="005664D7">
      <w:pPr>
        <w:pStyle w:val="Heading2"/>
        <w:spacing w:before="280" w:after="280"/>
      </w:pPr>
      <w:bookmarkStart w:id="13" w:name="_Toc154141488"/>
      <w:r>
        <w:t>Research strategy</w:t>
      </w:r>
      <w:bookmarkEnd w:id="13"/>
      <w:r>
        <w:t xml:space="preserve"> </w:t>
      </w:r>
    </w:p>
    <w:p w:rsidR="00771A59" w:rsidRDefault="005664D7">
      <w:pPr>
        <w:pStyle w:val="Normal1"/>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FF0000"/>
          <w:sz w:val="24"/>
          <w:szCs w:val="24"/>
          <w:highlight w:val="white"/>
        </w:rPr>
        <w:t xml:space="preserve">After that, the research will apply a </w:t>
      </w:r>
      <w:r>
        <w:rPr>
          <w:rFonts w:ascii="Times New Roman" w:eastAsia="Times New Roman" w:hAnsi="Times New Roman" w:cs="Times New Roman"/>
          <w:i/>
          <w:color w:val="FF0000"/>
          <w:sz w:val="24"/>
          <w:szCs w:val="24"/>
          <w:highlight w:val="white"/>
        </w:rPr>
        <w:t>desk-based research strategy</w:t>
      </w:r>
      <w:r>
        <w:rPr>
          <w:rFonts w:ascii="Times New Roman" w:eastAsia="Times New Roman" w:hAnsi="Times New Roman" w:cs="Times New Roman"/>
          <w:color w:val="FF0000"/>
          <w:sz w:val="24"/>
          <w:szCs w:val="24"/>
          <w:highlight w:val="white"/>
        </w:rPr>
        <w:t xml:space="preserve"> for gathering information from the existing published sources and analysing the beneficiaries of sustainability-driven marketing campaigns to enhance the brand reputation of The Social Shepherd. In this research, secondary qualitative data will be collected by following a desk-based research strategy. For conducting this research, keywords will be utilised, which will be associated with the selected research topic that is, evaluating the benefits of sustainability marketing campaigns in the brand reputation of The Social Shepherd in the UK.</w:t>
      </w:r>
      <w:r>
        <w:rPr>
          <w:rFonts w:ascii="Times New Roman" w:eastAsia="Times New Roman" w:hAnsi="Times New Roman" w:cs="Times New Roman"/>
          <w:color w:val="000000"/>
          <w:sz w:val="24"/>
          <w:szCs w:val="24"/>
          <w:highlight w:val="white"/>
        </w:rPr>
        <w:t xml:space="preserve"> At first, a search for relevant </w:t>
      </w:r>
      <w:r>
        <w:rPr>
          <w:rFonts w:ascii="Times New Roman" w:eastAsia="Times New Roman" w:hAnsi="Times New Roman" w:cs="Times New Roman"/>
          <w:sz w:val="24"/>
          <w:szCs w:val="24"/>
          <w:highlight w:val="white"/>
        </w:rPr>
        <w:t xml:space="preserve">secondary web-based information </w:t>
      </w:r>
      <w:r>
        <w:rPr>
          <w:rFonts w:ascii="Times New Roman" w:eastAsia="Times New Roman" w:hAnsi="Times New Roman" w:cs="Times New Roman"/>
          <w:color w:val="000000"/>
          <w:sz w:val="24"/>
          <w:szCs w:val="24"/>
          <w:highlight w:val="white"/>
        </w:rPr>
        <w:t xml:space="preserve">will be </w:t>
      </w:r>
      <w:r>
        <w:rPr>
          <w:rFonts w:ascii="Times New Roman" w:eastAsia="Times New Roman" w:hAnsi="Times New Roman" w:cs="Times New Roman"/>
          <w:sz w:val="24"/>
          <w:szCs w:val="24"/>
          <w:highlight w:val="white"/>
        </w:rPr>
        <w:t xml:space="preserve">looked at in the </w:t>
      </w:r>
      <w:r>
        <w:rPr>
          <w:rFonts w:ascii="Times New Roman" w:eastAsia="Times New Roman" w:hAnsi="Times New Roman" w:cs="Times New Roman"/>
          <w:color w:val="000000"/>
          <w:sz w:val="24"/>
          <w:szCs w:val="24"/>
          <w:highlight w:val="white"/>
        </w:rPr>
        <w:t xml:space="preserve">Google </w:t>
      </w:r>
      <w:r>
        <w:rPr>
          <w:rFonts w:ascii="Times New Roman" w:eastAsia="Times New Roman" w:hAnsi="Times New Roman" w:cs="Times New Roman"/>
          <w:sz w:val="24"/>
          <w:szCs w:val="24"/>
          <w:highlight w:val="white"/>
        </w:rPr>
        <w:t xml:space="preserve">search engine </w:t>
      </w:r>
      <w:r>
        <w:rPr>
          <w:rFonts w:ascii="Times New Roman" w:eastAsia="Times New Roman" w:hAnsi="Times New Roman" w:cs="Times New Roman"/>
          <w:color w:val="000000"/>
          <w:sz w:val="24"/>
          <w:szCs w:val="24"/>
          <w:highlight w:val="white"/>
        </w:rPr>
        <w:t xml:space="preserve">database to conduct the research more </w:t>
      </w:r>
      <w:r>
        <w:rPr>
          <w:rFonts w:ascii="Times New Roman" w:eastAsia="Times New Roman" w:hAnsi="Times New Roman" w:cs="Times New Roman"/>
          <w:sz w:val="24"/>
          <w:szCs w:val="24"/>
          <w:highlight w:val="white"/>
        </w:rPr>
        <w:t>authentic</w:t>
      </w:r>
      <w:r>
        <w:rPr>
          <w:rFonts w:ascii="Times New Roman" w:eastAsia="Times New Roman" w:hAnsi="Times New Roman" w:cs="Times New Roman"/>
          <w:color w:val="000000"/>
          <w:sz w:val="24"/>
          <w:szCs w:val="24"/>
          <w:highlight w:val="white"/>
        </w:rPr>
        <w:t xml:space="preserve">. Boolean operators will also be used in this study for searching for the relevant keywords related to the focused topic. Boolean operators including “OR”, “AND” or “NOT” will be applied as conjunctions for combining the relevant keywords in the search process and acquiring more productive results (Davies, 2007). After searching for information, various </w:t>
      </w:r>
      <w:r>
        <w:rPr>
          <w:rFonts w:ascii="Times New Roman" w:eastAsia="Times New Roman" w:hAnsi="Times New Roman" w:cs="Times New Roman"/>
          <w:sz w:val="24"/>
          <w:szCs w:val="24"/>
          <w:highlight w:val="white"/>
        </w:rPr>
        <w:t xml:space="preserve">sources </w:t>
      </w:r>
      <w:r>
        <w:rPr>
          <w:rFonts w:ascii="Times New Roman" w:eastAsia="Times New Roman" w:hAnsi="Times New Roman" w:cs="Times New Roman"/>
          <w:color w:val="000000"/>
          <w:sz w:val="24"/>
          <w:szCs w:val="24"/>
          <w:highlight w:val="white"/>
        </w:rPr>
        <w:t xml:space="preserve">will appear in the </w:t>
      </w:r>
      <w:r>
        <w:rPr>
          <w:rFonts w:ascii="Times New Roman" w:eastAsia="Times New Roman" w:hAnsi="Times New Roman" w:cs="Times New Roman"/>
          <w:sz w:val="24"/>
          <w:szCs w:val="24"/>
          <w:highlight w:val="white"/>
        </w:rPr>
        <w:t>search engine</w:t>
      </w:r>
      <w:r>
        <w:rPr>
          <w:rFonts w:ascii="Times New Roman" w:eastAsia="Times New Roman" w:hAnsi="Times New Roman" w:cs="Times New Roman"/>
          <w:color w:val="000000"/>
          <w:sz w:val="24"/>
          <w:szCs w:val="24"/>
          <w:highlight w:val="white"/>
        </w:rPr>
        <w:t xml:space="preserve">, but the researcher will select those </w:t>
      </w:r>
      <w:r>
        <w:rPr>
          <w:rFonts w:ascii="Times New Roman" w:eastAsia="Times New Roman" w:hAnsi="Times New Roman" w:cs="Times New Roman"/>
          <w:sz w:val="24"/>
          <w:szCs w:val="24"/>
          <w:highlight w:val="white"/>
        </w:rPr>
        <w:t xml:space="preserve">web-based resources </w:t>
      </w:r>
      <w:r>
        <w:rPr>
          <w:rFonts w:ascii="Times New Roman" w:eastAsia="Times New Roman" w:hAnsi="Times New Roman" w:cs="Times New Roman"/>
          <w:color w:val="000000"/>
          <w:sz w:val="24"/>
          <w:szCs w:val="24"/>
          <w:highlight w:val="white"/>
        </w:rPr>
        <w:t xml:space="preserve">that will show in the first two pages of the search engine, published in the year 2019 or above and available in the English language.  </w:t>
      </w:r>
    </w:p>
    <w:p w:rsidR="00771A59" w:rsidRDefault="005664D7">
      <w:pPr>
        <w:pStyle w:val="Heading2"/>
        <w:spacing w:before="280" w:after="280"/>
        <w:rPr>
          <w:color w:val="FF0000"/>
        </w:rPr>
      </w:pPr>
      <w:bookmarkStart w:id="14" w:name="_heading=h.d6c3fa6chv1y" w:colFirst="0" w:colLast="0"/>
      <w:bookmarkStart w:id="15" w:name="_Toc154141489"/>
      <w:bookmarkEnd w:id="14"/>
      <w:r>
        <w:rPr>
          <w:color w:val="FF0000"/>
        </w:rPr>
        <w:t>Data collection</w:t>
      </w:r>
      <w:bookmarkEnd w:id="15"/>
      <w:r>
        <w:rPr>
          <w:color w:val="FF0000"/>
        </w:rPr>
        <w:t xml:space="preserve"> </w:t>
      </w:r>
    </w:p>
    <w:p w:rsidR="00771A59" w:rsidRDefault="005664D7">
      <w:pPr>
        <w:pStyle w:val="Normal1"/>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FF0000"/>
          <w:sz w:val="24"/>
          <w:szCs w:val="24"/>
          <w:highlight w:val="white"/>
        </w:rPr>
        <w:t>The data collection usually consists of two types including secondary and p</w:t>
      </w:r>
      <w:r>
        <w:rPr>
          <w:rFonts w:ascii="Times New Roman" w:eastAsia="Times New Roman" w:hAnsi="Times New Roman" w:cs="Times New Roman"/>
          <w:color w:val="FF0000"/>
          <w:sz w:val="24"/>
          <w:szCs w:val="24"/>
        </w:rPr>
        <w:t xml:space="preserve">rimary (Anderson and </w:t>
      </w:r>
      <w:proofErr w:type="spellStart"/>
      <w:r>
        <w:rPr>
          <w:rFonts w:ascii="Times New Roman" w:eastAsia="Times New Roman" w:hAnsi="Times New Roman" w:cs="Times New Roman"/>
          <w:color w:val="FF0000"/>
          <w:sz w:val="24"/>
          <w:szCs w:val="24"/>
        </w:rPr>
        <w:t>Kanuka</w:t>
      </w:r>
      <w:proofErr w:type="spellEnd"/>
      <w:r>
        <w:rPr>
          <w:rFonts w:ascii="Times New Roman" w:eastAsia="Times New Roman" w:hAnsi="Times New Roman" w:cs="Times New Roman"/>
          <w:color w:val="FF0000"/>
          <w:sz w:val="24"/>
          <w:szCs w:val="24"/>
        </w:rPr>
        <w:t>, 2006). In this specific study, the secondary data collection method will be utilised for gathering reliable and current information from secondary web-based s</w:t>
      </w:r>
      <w:r>
        <w:rPr>
          <w:rFonts w:ascii="Times New Roman" w:eastAsia="Times New Roman" w:hAnsi="Times New Roman" w:cs="Times New Roman"/>
          <w:color w:val="FF0000"/>
          <w:sz w:val="24"/>
          <w:szCs w:val="24"/>
          <w:highlight w:val="white"/>
        </w:rPr>
        <w:t xml:space="preserve">ources. The collected information will be related to the advantages of “sustainability-driven marketing campaigns” for enhancing the brand reputation of The Social Shepherd, ways through which the campaigns are performed and their effect on the organisation, possible challenges and strategic solutions to overcome them quickly. Along with this, the “simple random probability sampling” technique will be applied here due to the absence of human participants and it will be ensured that all the sources meet the inclusion criteria. Secondary web-based sources usually involve corporate news and business articles, government websites, industry reports and company annual reports, which will definitely help to gather the latest information regarding the selected research topic. As a result, nearly 12 secondary sources will be selected for this research to meet the research objectives and address the research problem.     </w:t>
      </w:r>
      <w:r>
        <w:rPr>
          <w:rFonts w:ascii="Times New Roman" w:eastAsia="Times New Roman" w:hAnsi="Times New Roman" w:cs="Times New Roman"/>
          <w:color w:val="FF0000"/>
          <w:sz w:val="24"/>
          <w:szCs w:val="24"/>
          <w:highlight w:val="white"/>
        </w:rPr>
        <w:tab/>
      </w:r>
    </w:p>
    <w:p w:rsidR="00771A59" w:rsidRDefault="005664D7">
      <w:pPr>
        <w:pStyle w:val="Heading2"/>
        <w:spacing w:before="280" w:after="280"/>
        <w:rPr>
          <w:color w:val="FF0000"/>
        </w:rPr>
      </w:pPr>
      <w:bookmarkStart w:id="16" w:name="_Toc154141490"/>
      <w:r>
        <w:rPr>
          <w:color w:val="FF0000"/>
        </w:rPr>
        <w:t>Data analysis</w:t>
      </w:r>
      <w:bookmarkEnd w:id="16"/>
      <w:r>
        <w:rPr>
          <w:color w:val="FF0000"/>
        </w:rPr>
        <w:t xml:space="preserve"> </w:t>
      </w:r>
    </w:p>
    <w:p w:rsidR="00771A59" w:rsidRDefault="005664D7">
      <w:pPr>
        <w:pStyle w:val="Normal1"/>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FF0000"/>
          <w:sz w:val="24"/>
          <w:szCs w:val="24"/>
          <w:highlight w:val="white"/>
        </w:rPr>
        <w:t xml:space="preserve">After gathering the secondary qualitative data from the secondary web-based resources, the research will apply </w:t>
      </w:r>
      <w:r>
        <w:rPr>
          <w:rFonts w:ascii="Times New Roman" w:eastAsia="Times New Roman" w:hAnsi="Times New Roman" w:cs="Times New Roman"/>
          <w:i/>
          <w:color w:val="FF0000"/>
          <w:sz w:val="24"/>
          <w:szCs w:val="24"/>
          <w:highlight w:val="white"/>
        </w:rPr>
        <w:t xml:space="preserve">thematic analysis </w:t>
      </w:r>
      <w:r>
        <w:rPr>
          <w:rFonts w:ascii="Times New Roman" w:eastAsia="Times New Roman" w:hAnsi="Times New Roman" w:cs="Times New Roman"/>
          <w:color w:val="FF0000"/>
          <w:sz w:val="24"/>
          <w:szCs w:val="24"/>
          <w:highlight w:val="white"/>
        </w:rPr>
        <w:t xml:space="preserve">for evaluating and analysing the collected information. </w:t>
      </w:r>
      <w:r>
        <w:rPr>
          <w:rFonts w:ascii="Times New Roman" w:eastAsia="Times New Roman" w:hAnsi="Times New Roman" w:cs="Times New Roman"/>
          <w:color w:val="000000"/>
          <w:sz w:val="24"/>
          <w:szCs w:val="24"/>
          <w:highlight w:val="white"/>
        </w:rPr>
        <w:t xml:space="preserve">Thematic analysis helps to demonstrate a deep understanding of the overall text by generating new insights about the particular research phenomena (Brown, 2006). </w:t>
      </w:r>
      <w:r>
        <w:rPr>
          <w:rFonts w:ascii="Times New Roman" w:eastAsia="Times New Roman" w:hAnsi="Times New Roman" w:cs="Times New Roman"/>
          <w:color w:val="FF0000"/>
          <w:sz w:val="24"/>
          <w:szCs w:val="24"/>
          <w:highlight w:val="white"/>
        </w:rPr>
        <w:t>Based on this aspect, effective themes will be generated and must be ensured that the themes address the research question and meet the objectives. Thematic analysis will help the researcher in emphasising, evaluating, determining, examining and interpreting the data patterns of the qualitative approach for understanding the key concepts of using sustainability-driven marketing campaigns to improve the brand reputation of The Social Shepherd in the UK</w:t>
      </w:r>
      <w:r>
        <w:rPr>
          <w:rFonts w:ascii="Times New Roman" w:eastAsia="Times New Roman" w:hAnsi="Times New Roman" w:cs="Times New Roman"/>
          <w:sz w:val="24"/>
          <w:szCs w:val="24"/>
          <w:highlight w:val="white"/>
        </w:rPr>
        <w:t xml:space="preserve">.   </w:t>
      </w:r>
    </w:p>
    <w:p w:rsidR="00771A59" w:rsidRDefault="005664D7">
      <w:pPr>
        <w:pStyle w:val="Heading2"/>
        <w:spacing w:before="280" w:after="280"/>
      </w:pPr>
      <w:bookmarkStart w:id="17" w:name="_Toc154141491"/>
      <w:r>
        <w:t>Ethical considerations</w:t>
      </w:r>
      <w:bookmarkEnd w:id="17"/>
      <w:r>
        <w:t xml:space="preserve"> </w:t>
      </w:r>
    </w:p>
    <w:p w:rsidR="00771A59" w:rsidRDefault="005664D7">
      <w:pPr>
        <w:pStyle w:val="Normal1"/>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During the conduction of the research, ethical guidelines will be followed for avoiding any research misconduct. </w:t>
      </w:r>
      <w:r>
        <w:rPr>
          <w:rFonts w:ascii="Times New Roman" w:eastAsia="Times New Roman" w:hAnsi="Times New Roman" w:cs="Times New Roman"/>
          <w:color w:val="FF0000"/>
          <w:sz w:val="24"/>
          <w:szCs w:val="24"/>
          <w:highlight w:val="white"/>
        </w:rPr>
        <w:t xml:space="preserve">The research will employ trustworthy and authentic secondary qualitative data from the appropriate web-based sources. The sturdy will ensure that the selected sources and the gathered information must be pertinent and reliable. </w:t>
      </w:r>
      <w:r w:rsidR="0027249B">
        <w:rPr>
          <w:rFonts w:ascii="Times New Roman" w:eastAsia="Times New Roman" w:hAnsi="Times New Roman" w:cs="Times New Roman"/>
          <w:color w:val="FF0000"/>
          <w:sz w:val="24"/>
          <w:szCs w:val="24"/>
          <w:highlight w:val="white"/>
        </w:rPr>
        <w:t>The</w:t>
      </w:r>
      <w:r>
        <w:rPr>
          <w:rFonts w:ascii="Times New Roman" w:eastAsia="Times New Roman" w:hAnsi="Times New Roman" w:cs="Times New Roman"/>
          <w:color w:val="FF0000"/>
          <w:sz w:val="24"/>
          <w:szCs w:val="24"/>
          <w:highlight w:val="white"/>
        </w:rPr>
        <w:t xml:space="preserve"> dependability and legitimacy of the selected web-based sources will be evaluated, analysed, reviewed and examined properly.</w:t>
      </w:r>
      <w:r>
        <w:rPr>
          <w:rFonts w:ascii="Times New Roman" w:eastAsia="Times New Roman" w:hAnsi="Times New Roman" w:cs="Times New Roman"/>
          <w:color w:val="000000"/>
          <w:sz w:val="24"/>
          <w:szCs w:val="24"/>
          <w:highlight w:val="white"/>
        </w:rPr>
        <w:t xml:space="preserve"> The researcher must consider the common search biases and cite all information for avoiding any academic misconduct, leading to the enhancement of research quality.</w:t>
      </w:r>
    </w:p>
    <w:p w:rsidR="00771A59" w:rsidRDefault="005664D7">
      <w:pPr>
        <w:pStyle w:val="Heading2"/>
        <w:spacing w:before="280" w:after="280"/>
      </w:pPr>
      <w:bookmarkStart w:id="18" w:name="_Toc154141492"/>
      <w:r>
        <w:t>Dissemination of the study</w:t>
      </w:r>
      <w:bookmarkEnd w:id="18"/>
      <w:r>
        <w:t xml:space="preserve"> </w:t>
      </w:r>
    </w:p>
    <w:p w:rsidR="00771A59" w:rsidRDefault="005664D7">
      <w:pPr>
        <w:pStyle w:val="Normal1"/>
        <w:pBdr>
          <w:top w:val="nil"/>
          <w:left w:val="nil"/>
          <w:bottom w:val="nil"/>
          <w:right w:val="nil"/>
          <w:between w:val="nil"/>
        </w:pBdr>
        <w:spacing w:before="280" w:after="280" w:line="360" w:lineRule="auto"/>
        <w:jc w:val="both"/>
        <w:sectPr w:rsidR="00771A59" w:rsidSect="002848BF">
          <w:footerReference w:type="default" r:id="rId8"/>
          <w:pgSz w:w="11909" w:h="16834"/>
          <w:pgMar w:top="1440" w:right="1440" w:bottom="1440" w:left="1440" w:header="720" w:footer="720" w:gutter="0"/>
          <w:pgNumType w:start="1"/>
          <w:cols w:space="720"/>
        </w:sectPr>
      </w:pPr>
      <w:r>
        <w:rPr>
          <w:rFonts w:ascii="Times New Roman" w:eastAsia="Times New Roman" w:hAnsi="Times New Roman" w:cs="Times New Roman"/>
          <w:color w:val="000000"/>
          <w:sz w:val="24"/>
          <w:szCs w:val="24"/>
          <w:highlight w:val="white"/>
        </w:rPr>
        <w:t xml:space="preserve">After the completion of this research, the University can publish this in any authentic or reputed journal to add more knowledge about the significance of </w:t>
      </w:r>
      <w:r>
        <w:rPr>
          <w:rFonts w:ascii="Times New Roman" w:eastAsia="Times New Roman" w:hAnsi="Times New Roman" w:cs="Times New Roman"/>
          <w:color w:val="FF0000"/>
          <w:sz w:val="24"/>
          <w:szCs w:val="24"/>
          <w:highlight w:val="white"/>
        </w:rPr>
        <w:t>sustainability-driven marketing campaigns in improving the brand reputation of The Social Shepherd in the UK.</w:t>
      </w:r>
      <w:r>
        <w:rPr>
          <w:rFonts w:ascii="Times New Roman" w:eastAsia="Times New Roman" w:hAnsi="Times New Roman" w:cs="Times New Roman"/>
          <w:color w:val="000000"/>
          <w:sz w:val="24"/>
          <w:szCs w:val="24"/>
          <w:highlight w:val="white"/>
        </w:rPr>
        <w:t xml:space="preserve"> It will be better if this research can be freely accessible to all to gain learning experiences and make an effective impact on society. The proposed research findings will be </w:t>
      </w:r>
      <w:r>
        <w:rPr>
          <w:rFonts w:ascii="Times New Roman" w:eastAsia="Times New Roman" w:hAnsi="Times New Roman" w:cs="Times New Roman"/>
          <w:sz w:val="24"/>
          <w:szCs w:val="24"/>
          <w:highlight w:val="white"/>
        </w:rPr>
        <w:t xml:space="preserve">available </w:t>
      </w:r>
      <w:r>
        <w:rPr>
          <w:rFonts w:ascii="Times New Roman" w:eastAsia="Times New Roman" w:hAnsi="Times New Roman" w:cs="Times New Roman"/>
          <w:color w:val="000000"/>
          <w:sz w:val="24"/>
          <w:szCs w:val="24"/>
          <w:highlight w:val="white"/>
        </w:rPr>
        <w:t>to all so that everyone can use them to acquire deep insights and knowledge</w:t>
      </w:r>
      <w:r>
        <w:tab/>
      </w:r>
    </w:p>
    <w:p w:rsidR="00771A59" w:rsidRDefault="005664D7">
      <w:pPr>
        <w:pStyle w:val="Heading1"/>
        <w:spacing w:before="280" w:after="280"/>
      </w:pPr>
      <w:bookmarkStart w:id="19" w:name="_Toc154141493"/>
      <w:r>
        <w:t>Conclusion</w:t>
      </w:r>
      <w:bookmarkEnd w:id="19"/>
      <w:r>
        <w:t xml:space="preserve"> </w:t>
      </w:r>
    </w:p>
    <w:p w:rsidR="00771A59" w:rsidRDefault="005664D7">
      <w:pPr>
        <w:pStyle w:val="Normal1"/>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FF0000"/>
          <w:sz w:val="24"/>
          <w:szCs w:val="24"/>
        </w:rPr>
        <w:t>The secondary qualitative research will be executed to gain deep knowledge about how sustainability</w:t>
      </w:r>
      <w:r>
        <w:rPr>
          <w:rFonts w:ascii="Times New Roman" w:eastAsia="Times New Roman" w:hAnsi="Times New Roman" w:cs="Times New Roman"/>
          <w:color w:val="FF0000"/>
          <w:sz w:val="24"/>
          <w:szCs w:val="24"/>
          <w:highlight w:val="white"/>
        </w:rPr>
        <w:t>-driven marketing campaigns increase the brand reputation of The Social Shepherd in the UK</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color w:val="FF0000"/>
          <w:sz w:val="24"/>
          <w:szCs w:val="24"/>
        </w:rPr>
        <w:t xml:space="preserve">Reliable and credible secondary web-based resources will be utilised </w:t>
      </w:r>
      <w:r>
        <w:rPr>
          <w:rFonts w:ascii="Times New Roman" w:eastAsia="Times New Roman" w:hAnsi="Times New Roman" w:cs="Times New Roman"/>
          <w:color w:val="000000"/>
          <w:sz w:val="24"/>
          <w:szCs w:val="24"/>
          <w:highlight w:val="white"/>
        </w:rPr>
        <w:t xml:space="preserve">here to maintain research authenticity and enhance research quality. </w:t>
      </w:r>
      <w:r>
        <w:rPr>
          <w:rFonts w:ascii="Times New Roman" w:eastAsia="Times New Roman" w:hAnsi="Times New Roman" w:cs="Times New Roman"/>
          <w:color w:val="FF0000"/>
          <w:sz w:val="24"/>
          <w:szCs w:val="24"/>
          <w:highlight w:val="white"/>
        </w:rPr>
        <w:t>To improve this research, the researcher must identify relevant information,</w:t>
      </w:r>
      <w:r>
        <w:rPr>
          <w:rFonts w:ascii="Times New Roman" w:eastAsia="Times New Roman" w:hAnsi="Times New Roman" w:cs="Times New Roman"/>
          <w:color w:val="000000"/>
          <w:sz w:val="24"/>
          <w:szCs w:val="24"/>
          <w:highlight w:val="white"/>
        </w:rPr>
        <w:t xml:space="preserve"> assess the quality of all </w:t>
      </w:r>
      <w:r>
        <w:rPr>
          <w:rFonts w:ascii="Times New Roman" w:eastAsia="Times New Roman" w:hAnsi="Times New Roman" w:cs="Times New Roman"/>
          <w:sz w:val="24"/>
          <w:szCs w:val="24"/>
          <w:highlight w:val="white"/>
        </w:rPr>
        <w:t>the selected sources</w:t>
      </w:r>
      <w:r>
        <w:rPr>
          <w:rFonts w:ascii="Times New Roman" w:eastAsia="Times New Roman" w:hAnsi="Times New Roman" w:cs="Times New Roman"/>
          <w:color w:val="000000"/>
          <w:sz w:val="24"/>
          <w:szCs w:val="24"/>
          <w:highlight w:val="white"/>
        </w:rPr>
        <w:t>, summarise the evidence, and interpret the findings properly.</w:t>
      </w:r>
      <w:r>
        <w:rPr>
          <w:rFonts w:ascii="Times New Roman" w:eastAsia="Times New Roman" w:hAnsi="Times New Roman" w:cs="Times New Roman"/>
          <w:color w:val="000000"/>
          <w:sz w:val="24"/>
          <w:szCs w:val="24"/>
        </w:rPr>
        <w:t xml:space="preserve"> </w:t>
      </w:r>
    </w:p>
    <w:p w:rsidR="00771A59" w:rsidRDefault="00771A59">
      <w:pPr>
        <w:pStyle w:val="Normal1"/>
        <w:pBdr>
          <w:top w:val="nil"/>
          <w:left w:val="nil"/>
          <w:bottom w:val="nil"/>
          <w:right w:val="nil"/>
          <w:between w:val="nil"/>
        </w:pBdr>
        <w:spacing w:before="280" w:after="280" w:line="360" w:lineRule="auto"/>
        <w:rPr>
          <w:rFonts w:ascii="Times New Roman" w:eastAsia="Times New Roman" w:hAnsi="Times New Roman" w:cs="Times New Roman"/>
          <w:color w:val="000000"/>
          <w:sz w:val="24"/>
          <w:szCs w:val="24"/>
        </w:rPr>
      </w:pPr>
    </w:p>
    <w:p w:rsidR="00771A59" w:rsidRDefault="005664D7">
      <w:pPr>
        <w:pStyle w:val="Normal1"/>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highlight w:val="white"/>
        </w:rPr>
      </w:pPr>
      <w:r>
        <w:br w:type="page"/>
      </w:r>
    </w:p>
    <w:p w:rsidR="00771A59" w:rsidRDefault="005664D7">
      <w:pPr>
        <w:pStyle w:val="Heading1"/>
        <w:spacing w:before="280" w:after="280"/>
      </w:pPr>
      <w:bookmarkStart w:id="20" w:name="_Toc154141494"/>
      <w:r>
        <w:t>References</w:t>
      </w:r>
      <w:bookmarkEnd w:id="20"/>
    </w:p>
    <w:p w:rsidR="0039677F" w:rsidRDefault="0039677F" w:rsidP="0039677F">
      <w:pPr>
        <w:pStyle w:val="Normal1"/>
        <w:pBdr>
          <w:top w:val="nil"/>
          <w:left w:val="nil"/>
          <w:bottom w:val="nil"/>
          <w:right w:val="nil"/>
          <w:between w:val="nil"/>
        </w:pBdr>
        <w:spacing w:before="240" w:after="28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highlight w:val="white"/>
        </w:rPr>
        <w:t>Alamsyah</w:t>
      </w:r>
      <w:proofErr w:type="spellEnd"/>
      <w:r>
        <w:rPr>
          <w:rFonts w:ascii="Times New Roman" w:eastAsia="Times New Roman" w:hAnsi="Times New Roman" w:cs="Times New Roman"/>
          <w:color w:val="000000"/>
          <w:sz w:val="24"/>
          <w:szCs w:val="24"/>
          <w:highlight w:val="white"/>
        </w:rPr>
        <w:t xml:space="preserve">, D., Othman, N. and Mohammed, H. (2020) ‘The awareness of environmentally friendly products: The impact of green advertising and green brand image’, </w:t>
      </w:r>
      <w:r>
        <w:rPr>
          <w:rFonts w:ascii="Times New Roman" w:eastAsia="Times New Roman" w:hAnsi="Times New Roman" w:cs="Times New Roman"/>
          <w:i/>
          <w:color w:val="000000"/>
          <w:sz w:val="24"/>
          <w:szCs w:val="24"/>
          <w:highlight w:val="white"/>
        </w:rPr>
        <w:t>Management Science Letters</w:t>
      </w:r>
      <w:r>
        <w:rPr>
          <w:rFonts w:ascii="Times New Roman" w:eastAsia="Times New Roman" w:hAnsi="Times New Roman" w:cs="Times New Roman"/>
          <w:color w:val="000000"/>
          <w:sz w:val="24"/>
          <w:szCs w:val="24"/>
          <w:highlight w:val="white"/>
        </w:rPr>
        <w:t>, 10(9), pp. 1961-1968. http://dx.doi.org/10.5267/j.msl.2020.2.017</w:t>
      </w:r>
    </w:p>
    <w:p w:rsidR="0039677F" w:rsidRDefault="0039677F" w:rsidP="0039677F">
      <w:pPr>
        <w:pStyle w:val="Normal1"/>
        <w:pBdr>
          <w:top w:val="nil"/>
          <w:left w:val="nil"/>
          <w:bottom w:val="nil"/>
          <w:right w:val="nil"/>
          <w:between w:val="nil"/>
        </w:pBdr>
        <w:spacing w:before="24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Anderson, T. and </w:t>
      </w:r>
      <w:proofErr w:type="spellStart"/>
      <w:r>
        <w:rPr>
          <w:rFonts w:ascii="Times New Roman" w:eastAsia="Times New Roman" w:hAnsi="Times New Roman" w:cs="Times New Roman"/>
          <w:color w:val="000000"/>
          <w:sz w:val="24"/>
          <w:szCs w:val="24"/>
          <w:highlight w:val="white"/>
        </w:rPr>
        <w:t>Kanuka</w:t>
      </w:r>
      <w:proofErr w:type="spellEnd"/>
      <w:r>
        <w:rPr>
          <w:rFonts w:ascii="Times New Roman" w:eastAsia="Times New Roman" w:hAnsi="Times New Roman" w:cs="Times New Roman"/>
          <w:color w:val="000000"/>
          <w:sz w:val="24"/>
          <w:szCs w:val="24"/>
          <w:highlight w:val="white"/>
        </w:rPr>
        <w:t xml:space="preserve">, H. (2006) </w:t>
      </w:r>
      <w:r>
        <w:rPr>
          <w:rFonts w:ascii="Times New Roman" w:eastAsia="Times New Roman" w:hAnsi="Times New Roman" w:cs="Times New Roman"/>
          <w:i/>
          <w:color w:val="000000"/>
          <w:sz w:val="24"/>
          <w:szCs w:val="24"/>
          <w:highlight w:val="white"/>
        </w:rPr>
        <w:t>E-research methods, Strategies and Issues.</w:t>
      </w:r>
      <w:r>
        <w:rPr>
          <w:rFonts w:ascii="Times New Roman" w:eastAsia="Times New Roman" w:hAnsi="Times New Roman" w:cs="Times New Roman"/>
          <w:color w:val="000000"/>
          <w:sz w:val="24"/>
          <w:szCs w:val="24"/>
          <w:highlight w:val="white"/>
        </w:rPr>
        <w:t xml:space="preserve"> London: </w:t>
      </w:r>
      <w:proofErr w:type="spellStart"/>
      <w:r>
        <w:rPr>
          <w:rFonts w:ascii="Times New Roman" w:eastAsia="Times New Roman" w:hAnsi="Times New Roman" w:cs="Times New Roman"/>
          <w:color w:val="000000"/>
          <w:sz w:val="24"/>
          <w:szCs w:val="24"/>
          <w:highlight w:val="white"/>
        </w:rPr>
        <w:t>Allyn</w:t>
      </w:r>
      <w:proofErr w:type="spellEnd"/>
      <w:r>
        <w:rPr>
          <w:rFonts w:ascii="Times New Roman" w:eastAsia="Times New Roman" w:hAnsi="Times New Roman" w:cs="Times New Roman"/>
          <w:color w:val="000000"/>
          <w:sz w:val="24"/>
          <w:szCs w:val="24"/>
          <w:highlight w:val="white"/>
        </w:rPr>
        <w:t xml:space="preserve"> and Bacon.</w:t>
      </w:r>
    </w:p>
    <w:p w:rsidR="0039677F" w:rsidRDefault="0039677F" w:rsidP="0039677F">
      <w:pPr>
        <w:pStyle w:val="Normal1"/>
        <w:pBdr>
          <w:top w:val="nil"/>
          <w:left w:val="nil"/>
          <w:bottom w:val="nil"/>
          <w:right w:val="nil"/>
          <w:between w:val="nil"/>
        </w:pBdr>
        <w:spacing w:before="24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Brown, R.B. (2006) </w:t>
      </w:r>
      <w:r>
        <w:rPr>
          <w:rFonts w:ascii="Times New Roman" w:eastAsia="Times New Roman" w:hAnsi="Times New Roman" w:cs="Times New Roman"/>
          <w:i/>
          <w:color w:val="000000"/>
          <w:sz w:val="24"/>
          <w:szCs w:val="24"/>
          <w:highlight w:val="white"/>
        </w:rPr>
        <w:t>Doing your dissertation in business and management: the reality of researching and writing.</w:t>
      </w:r>
      <w:r>
        <w:rPr>
          <w:rFonts w:ascii="Times New Roman" w:eastAsia="Times New Roman" w:hAnsi="Times New Roman" w:cs="Times New Roman"/>
          <w:color w:val="000000"/>
          <w:sz w:val="24"/>
          <w:szCs w:val="24"/>
          <w:highlight w:val="white"/>
        </w:rPr>
        <w:t xml:space="preserve"> London: Sage Publications.</w:t>
      </w:r>
    </w:p>
    <w:p w:rsidR="0039677F" w:rsidRDefault="0039677F" w:rsidP="0039677F">
      <w:pPr>
        <w:pStyle w:val="Normal1"/>
        <w:pBdr>
          <w:top w:val="nil"/>
          <w:left w:val="nil"/>
          <w:bottom w:val="nil"/>
          <w:right w:val="nil"/>
          <w:between w:val="nil"/>
        </w:pBdr>
        <w:spacing w:before="240" w:after="28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highlight w:val="white"/>
        </w:rPr>
        <w:t>Cresswell</w:t>
      </w:r>
      <w:proofErr w:type="spellEnd"/>
      <w:r>
        <w:rPr>
          <w:rFonts w:ascii="Times New Roman" w:eastAsia="Times New Roman" w:hAnsi="Times New Roman" w:cs="Times New Roman"/>
          <w:color w:val="000000"/>
          <w:sz w:val="24"/>
          <w:szCs w:val="24"/>
          <w:highlight w:val="white"/>
        </w:rPr>
        <w:t xml:space="preserve">, J. (2002) </w:t>
      </w:r>
      <w:r>
        <w:rPr>
          <w:rFonts w:ascii="Times New Roman" w:eastAsia="Times New Roman" w:hAnsi="Times New Roman" w:cs="Times New Roman"/>
          <w:i/>
          <w:color w:val="000000"/>
          <w:sz w:val="24"/>
          <w:szCs w:val="24"/>
          <w:highlight w:val="white"/>
        </w:rPr>
        <w:t>Research Design: Qualitative, Quantitative, and Mixed Methods Approaches</w:t>
      </w:r>
      <w:r>
        <w:rPr>
          <w:rFonts w:ascii="Times New Roman" w:eastAsia="Times New Roman" w:hAnsi="Times New Roman" w:cs="Times New Roman"/>
          <w:color w:val="000000"/>
          <w:sz w:val="24"/>
          <w:szCs w:val="24"/>
          <w:highlight w:val="white"/>
        </w:rPr>
        <w:t>. London: Sage Publications.</w:t>
      </w:r>
    </w:p>
    <w:p w:rsidR="0039677F" w:rsidRDefault="0039677F" w:rsidP="0039677F">
      <w:pPr>
        <w:pStyle w:val="Normal1"/>
        <w:pBdr>
          <w:top w:val="nil"/>
          <w:left w:val="nil"/>
          <w:bottom w:val="nil"/>
          <w:right w:val="nil"/>
          <w:between w:val="nil"/>
        </w:pBdr>
        <w:spacing w:before="24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Davies, M. (2007) </w:t>
      </w:r>
      <w:r>
        <w:rPr>
          <w:rFonts w:ascii="Times New Roman" w:eastAsia="Times New Roman" w:hAnsi="Times New Roman" w:cs="Times New Roman"/>
          <w:i/>
          <w:color w:val="000000"/>
          <w:sz w:val="24"/>
          <w:szCs w:val="24"/>
          <w:highlight w:val="white"/>
        </w:rPr>
        <w:t>Doing a Successful Research Project</w:t>
      </w:r>
      <w:r>
        <w:rPr>
          <w:rFonts w:ascii="Times New Roman" w:eastAsia="Times New Roman" w:hAnsi="Times New Roman" w:cs="Times New Roman"/>
          <w:color w:val="000000"/>
          <w:sz w:val="24"/>
          <w:szCs w:val="24"/>
          <w:highlight w:val="white"/>
        </w:rPr>
        <w:t>. New York: Palgrave MacMillan.</w:t>
      </w:r>
    </w:p>
    <w:p w:rsidR="0039677F" w:rsidRDefault="0039677F" w:rsidP="0039677F">
      <w:pPr>
        <w:pStyle w:val="Normal1"/>
        <w:pBdr>
          <w:top w:val="nil"/>
          <w:left w:val="nil"/>
          <w:bottom w:val="nil"/>
          <w:right w:val="nil"/>
          <w:between w:val="nil"/>
        </w:pBdr>
        <w:spacing w:before="24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Hu, J., Liu, Y.L., Yuen, T.W.W., Lim, M.K. and Hu, J. (2019) ‘Do green practices really attract customers? The sharing economy from the sustainable supply chain management perspective’, </w:t>
      </w:r>
      <w:r>
        <w:rPr>
          <w:rFonts w:ascii="Times New Roman" w:eastAsia="Times New Roman" w:hAnsi="Times New Roman" w:cs="Times New Roman"/>
          <w:i/>
          <w:color w:val="000000"/>
          <w:sz w:val="24"/>
          <w:szCs w:val="24"/>
          <w:highlight w:val="white"/>
        </w:rPr>
        <w:t>Resources, Conservation and Recycling</w:t>
      </w:r>
      <w:r>
        <w:rPr>
          <w:rFonts w:ascii="Times New Roman" w:eastAsia="Times New Roman" w:hAnsi="Times New Roman" w:cs="Times New Roman"/>
          <w:color w:val="000000"/>
          <w:sz w:val="24"/>
          <w:szCs w:val="24"/>
          <w:highlight w:val="white"/>
        </w:rPr>
        <w:t>, 149, pp. 177-187. https://doi.org/10.1016/j.resconrec.2019.05.042</w:t>
      </w:r>
    </w:p>
    <w:p w:rsidR="0039677F" w:rsidRDefault="0039677F" w:rsidP="0039677F">
      <w:pPr>
        <w:pStyle w:val="Normal1"/>
        <w:pBdr>
          <w:top w:val="nil"/>
          <w:left w:val="nil"/>
          <w:bottom w:val="nil"/>
          <w:right w:val="nil"/>
          <w:between w:val="nil"/>
        </w:pBdr>
        <w:spacing w:before="24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Jung, J., Kim, S.J. and Kim, K.H. (2020) ‘Sustainable marketing activities of traditional fashion market and brand loyalty’, </w:t>
      </w:r>
      <w:r>
        <w:rPr>
          <w:rFonts w:ascii="Times New Roman" w:eastAsia="Times New Roman" w:hAnsi="Times New Roman" w:cs="Times New Roman"/>
          <w:i/>
          <w:color w:val="000000"/>
          <w:sz w:val="24"/>
          <w:szCs w:val="24"/>
          <w:highlight w:val="white"/>
        </w:rPr>
        <w:t>Journal of Business Research</w:t>
      </w:r>
      <w:r>
        <w:rPr>
          <w:rFonts w:ascii="Times New Roman" w:eastAsia="Times New Roman" w:hAnsi="Times New Roman" w:cs="Times New Roman"/>
          <w:color w:val="000000"/>
          <w:sz w:val="24"/>
          <w:szCs w:val="24"/>
          <w:highlight w:val="white"/>
        </w:rPr>
        <w:t>, 120, pp. 294-301. https://doi.org/10.1016/j.jbusres.2020.04.019</w:t>
      </w:r>
    </w:p>
    <w:p w:rsidR="0039677F" w:rsidRDefault="0039677F" w:rsidP="0039677F">
      <w:pPr>
        <w:pStyle w:val="Normal1"/>
        <w:pBdr>
          <w:top w:val="nil"/>
          <w:left w:val="nil"/>
          <w:bottom w:val="nil"/>
          <w:right w:val="nil"/>
          <w:between w:val="nil"/>
        </w:pBdr>
        <w:spacing w:before="240" w:after="28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highlight w:val="white"/>
        </w:rPr>
        <w:t>Kassinis</w:t>
      </w:r>
      <w:proofErr w:type="spellEnd"/>
      <w:r>
        <w:rPr>
          <w:rFonts w:ascii="Times New Roman" w:eastAsia="Times New Roman" w:hAnsi="Times New Roman" w:cs="Times New Roman"/>
          <w:color w:val="000000"/>
          <w:sz w:val="24"/>
          <w:szCs w:val="24"/>
          <w:highlight w:val="white"/>
        </w:rPr>
        <w:t xml:space="preserve">, G.I., Kay, A.A., </w:t>
      </w:r>
      <w:proofErr w:type="spellStart"/>
      <w:r>
        <w:rPr>
          <w:rFonts w:ascii="Times New Roman" w:eastAsia="Times New Roman" w:hAnsi="Times New Roman" w:cs="Times New Roman"/>
          <w:color w:val="000000"/>
          <w:sz w:val="24"/>
          <w:szCs w:val="24"/>
          <w:highlight w:val="white"/>
        </w:rPr>
        <w:t>Papagiannakis</w:t>
      </w:r>
      <w:proofErr w:type="spellEnd"/>
      <w:r>
        <w:rPr>
          <w:rFonts w:ascii="Times New Roman" w:eastAsia="Times New Roman" w:hAnsi="Times New Roman" w:cs="Times New Roman"/>
          <w:color w:val="000000"/>
          <w:sz w:val="24"/>
          <w:szCs w:val="24"/>
          <w:highlight w:val="white"/>
        </w:rPr>
        <w:t xml:space="preserve">, G. and Vlachos, P.A. (2022) ‘Stigma as moral insurance: How stigma buffers firms from the market consequences of greenwashing’, </w:t>
      </w:r>
      <w:r>
        <w:rPr>
          <w:rFonts w:ascii="Times New Roman" w:eastAsia="Times New Roman" w:hAnsi="Times New Roman" w:cs="Times New Roman"/>
          <w:i/>
          <w:color w:val="000000"/>
          <w:sz w:val="24"/>
          <w:szCs w:val="24"/>
          <w:highlight w:val="white"/>
        </w:rPr>
        <w:t>Journal of Management Studies</w:t>
      </w:r>
      <w:r>
        <w:rPr>
          <w:rFonts w:ascii="Times New Roman" w:eastAsia="Times New Roman" w:hAnsi="Times New Roman" w:cs="Times New Roman"/>
          <w:color w:val="000000"/>
          <w:sz w:val="24"/>
          <w:szCs w:val="24"/>
          <w:highlight w:val="white"/>
        </w:rPr>
        <w:t>, 59(8), pp. 2154-2190. https://doi.org/10.1111/joms.12873</w:t>
      </w:r>
    </w:p>
    <w:p w:rsidR="0039677F" w:rsidRDefault="0039677F" w:rsidP="0039677F">
      <w:pPr>
        <w:pStyle w:val="Normal1"/>
        <w:pBdr>
          <w:top w:val="nil"/>
          <w:left w:val="nil"/>
          <w:bottom w:val="nil"/>
          <w:right w:val="nil"/>
          <w:between w:val="nil"/>
        </w:pBdr>
        <w:spacing w:before="240" w:after="28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highlight w:val="white"/>
        </w:rPr>
        <w:t>Mtengwa</w:t>
      </w:r>
      <w:proofErr w:type="spellEnd"/>
      <w:r>
        <w:rPr>
          <w:rFonts w:ascii="Times New Roman" w:eastAsia="Times New Roman" w:hAnsi="Times New Roman" w:cs="Times New Roman"/>
          <w:color w:val="000000"/>
          <w:sz w:val="24"/>
          <w:szCs w:val="24"/>
          <w:highlight w:val="white"/>
        </w:rPr>
        <w:t xml:space="preserve">, E. and </w:t>
      </w:r>
      <w:proofErr w:type="spellStart"/>
      <w:r>
        <w:rPr>
          <w:rFonts w:ascii="Times New Roman" w:eastAsia="Times New Roman" w:hAnsi="Times New Roman" w:cs="Times New Roman"/>
          <w:color w:val="000000"/>
          <w:sz w:val="24"/>
          <w:szCs w:val="24"/>
          <w:highlight w:val="white"/>
        </w:rPr>
        <w:t>Muchenje</w:t>
      </w:r>
      <w:proofErr w:type="spellEnd"/>
      <w:r>
        <w:rPr>
          <w:rFonts w:ascii="Times New Roman" w:eastAsia="Times New Roman" w:hAnsi="Times New Roman" w:cs="Times New Roman"/>
          <w:color w:val="000000"/>
          <w:sz w:val="24"/>
          <w:szCs w:val="24"/>
          <w:highlight w:val="white"/>
        </w:rPr>
        <w:t xml:space="preserve">, C. (2023) ‘Reputation management: A cog for nurturing trust and building entrepreneurial success’, In </w:t>
      </w:r>
      <w:r>
        <w:rPr>
          <w:rFonts w:ascii="Times New Roman" w:eastAsia="Times New Roman" w:hAnsi="Times New Roman" w:cs="Times New Roman"/>
          <w:i/>
          <w:color w:val="000000"/>
          <w:sz w:val="24"/>
          <w:szCs w:val="24"/>
          <w:highlight w:val="white"/>
        </w:rPr>
        <w:t>Sustainable marketing, branding, and reputation management: strategies for a greener future</w:t>
      </w:r>
      <w:r>
        <w:rPr>
          <w:rFonts w:ascii="Times New Roman" w:eastAsia="Times New Roman" w:hAnsi="Times New Roman" w:cs="Times New Roman"/>
          <w:color w:val="000000"/>
          <w:sz w:val="24"/>
          <w:szCs w:val="24"/>
          <w:highlight w:val="white"/>
        </w:rPr>
        <w:t xml:space="preserve"> (pp. 212-237). IGI Global. DOI: 10.4018/979-8-3693-0019-0.ch011</w:t>
      </w:r>
    </w:p>
    <w:p w:rsidR="0039677F" w:rsidRDefault="0039677F" w:rsidP="0039677F">
      <w:pPr>
        <w:pStyle w:val="Normal1"/>
        <w:pBdr>
          <w:top w:val="nil"/>
          <w:left w:val="nil"/>
          <w:bottom w:val="nil"/>
          <w:right w:val="nil"/>
          <w:between w:val="nil"/>
        </w:pBdr>
        <w:spacing w:before="240" w:after="28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highlight w:val="white"/>
        </w:rPr>
        <w:t>Oluwajana</w:t>
      </w:r>
      <w:proofErr w:type="spellEnd"/>
      <w:r>
        <w:rPr>
          <w:rFonts w:ascii="Times New Roman" w:eastAsia="Times New Roman" w:hAnsi="Times New Roman" w:cs="Times New Roman"/>
          <w:color w:val="000000"/>
          <w:sz w:val="24"/>
          <w:szCs w:val="24"/>
          <w:highlight w:val="white"/>
        </w:rPr>
        <w:t xml:space="preserve">, D., </w:t>
      </w:r>
      <w:proofErr w:type="spellStart"/>
      <w:r>
        <w:rPr>
          <w:rFonts w:ascii="Times New Roman" w:eastAsia="Times New Roman" w:hAnsi="Times New Roman" w:cs="Times New Roman"/>
          <w:color w:val="000000"/>
          <w:sz w:val="24"/>
          <w:szCs w:val="24"/>
          <w:highlight w:val="white"/>
        </w:rPr>
        <w:t>Adeshola</w:t>
      </w:r>
      <w:proofErr w:type="spellEnd"/>
      <w:r>
        <w:rPr>
          <w:rFonts w:ascii="Times New Roman" w:eastAsia="Times New Roman" w:hAnsi="Times New Roman" w:cs="Times New Roman"/>
          <w:color w:val="000000"/>
          <w:sz w:val="24"/>
          <w:szCs w:val="24"/>
          <w:highlight w:val="white"/>
        </w:rPr>
        <w:t xml:space="preserve">, I. and </w:t>
      </w:r>
      <w:proofErr w:type="spellStart"/>
      <w:r>
        <w:rPr>
          <w:rFonts w:ascii="Times New Roman" w:eastAsia="Times New Roman" w:hAnsi="Times New Roman" w:cs="Times New Roman"/>
          <w:color w:val="000000"/>
          <w:sz w:val="24"/>
          <w:szCs w:val="24"/>
          <w:highlight w:val="white"/>
        </w:rPr>
        <w:t>Olowu</w:t>
      </w:r>
      <w:proofErr w:type="spellEnd"/>
      <w:r>
        <w:rPr>
          <w:rFonts w:ascii="Times New Roman" w:eastAsia="Times New Roman" w:hAnsi="Times New Roman" w:cs="Times New Roman"/>
          <w:color w:val="000000"/>
          <w:sz w:val="24"/>
          <w:szCs w:val="24"/>
          <w:highlight w:val="white"/>
        </w:rPr>
        <w:t xml:space="preserve">, G. (2022) ‘Do the customer relationship benefits influence expectation of continuity? Adoption of social customer relationship management to promote eco‐friendly products’, </w:t>
      </w:r>
      <w:r>
        <w:rPr>
          <w:rFonts w:ascii="Times New Roman" w:eastAsia="Times New Roman" w:hAnsi="Times New Roman" w:cs="Times New Roman"/>
          <w:i/>
          <w:color w:val="000000"/>
          <w:sz w:val="24"/>
          <w:szCs w:val="24"/>
          <w:highlight w:val="white"/>
        </w:rPr>
        <w:t>Journal of Public Affairs</w:t>
      </w:r>
      <w:r>
        <w:rPr>
          <w:rFonts w:ascii="Times New Roman" w:eastAsia="Times New Roman" w:hAnsi="Times New Roman" w:cs="Times New Roman"/>
          <w:color w:val="000000"/>
          <w:sz w:val="24"/>
          <w:szCs w:val="24"/>
          <w:highlight w:val="white"/>
        </w:rPr>
        <w:t>, 22(9), p. e2701. https://doi.org/10.1002/pa.2701</w:t>
      </w:r>
    </w:p>
    <w:p w:rsidR="0039677F" w:rsidRDefault="0039677F" w:rsidP="0039677F">
      <w:pPr>
        <w:pStyle w:val="Normal1"/>
        <w:pBdr>
          <w:top w:val="nil"/>
          <w:left w:val="nil"/>
          <w:bottom w:val="nil"/>
          <w:right w:val="nil"/>
          <w:between w:val="nil"/>
        </w:pBdr>
        <w:spacing w:before="24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Rafi, T. (2021) </w:t>
      </w:r>
      <w:r>
        <w:rPr>
          <w:rFonts w:ascii="Times New Roman" w:eastAsia="Times New Roman" w:hAnsi="Times New Roman" w:cs="Times New Roman"/>
          <w:i/>
          <w:color w:val="000000"/>
          <w:sz w:val="24"/>
          <w:szCs w:val="24"/>
        </w:rPr>
        <w:t xml:space="preserve">Why Corporate Strategies Should Be Focused On Sustainability. </w:t>
      </w:r>
      <w:r>
        <w:rPr>
          <w:rFonts w:ascii="Times New Roman" w:eastAsia="Times New Roman" w:hAnsi="Times New Roman" w:cs="Times New Roman"/>
          <w:color w:val="000000"/>
          <w:sz w:val="24"/>
          <w:szCs w:val="24"/>
        </w:rPr>
        <w:t>Available at https://www.forbes.com/sites/forbesbusinesscouncil/2021/02/10/why-corporate-strategies-should-be-focused-on-sustainability/?sh=4c20baa37e9f (Accessed: 5 December 2023)</w:t>
      </w:r>
    </w:p>
    <w:p w:rsidR="0039677F" w:rsidRDefault="0039677F" w:rsidP="0039677F">
      <w:pPr>
        <w:pStyle w:val="Normal1"/>
        <w:pBdr>
          <w:top w:val="nil"/>
          <w:left w:val="nil"/>
          <w:bottom w:val="nil"/>
          <w:right w:val="nil"/>
          <w:between w:val="nil"/>
        </w:pBdr>
        <w:spacing w:before="24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Richardson, N. (2019) </w:t>
      </w:r>
      <w:r>
        <w:rPr>
          <w:rFonts w:ascii="Times New Roman" w:eastAsia="Times New Roman" w:hAnsi="Times New Roman" w:cs="Times New Roman"/>
          <w:i/>
          <w:color w:val="000000"/>
          <w:sz w:val="24"/>
          <w:szCs w:val="24"/>
          <w:highlight w:val="white"/>
        </w:rPr>
        <w:t>Sustainable marketing planning</w:t>
      </w:r>
      <w:r>
        <w:rPr>
          <w:rFonts w:ascii="Times New Roman" w:eastAsia="Times New Roman" w:hAnsi="Times New Roman" w:cs="Times New Roman"/>
          <w:color w:val="000000"/>
          <w:sz w:val="24"/>
          <w:szCs w:val="24"/>
          <w:highlight w:val="white"/>
        </w:rPr>
        <w:t>. United Kingdom: Routledge.</w:t>
      </w:r>
    </w:p>
    <w:p w:rsidR="0039677F" w:rsidRDefault="0039677F" w:rsidP="0039677F">
      <w:pPr>
        <w:pStyle w:val="Normal1"/>
        <w:pBdr>
          <w:top w:val="nil"/>
          <w:left w:val="nil"/>
          <w:bottom w:val="nil"/>
          <w:right w:val="nil"/>
          <w:between w:val="nil"/>
        </w:pBdr>
        <w:spacing w:before="24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Saunders, M., Lewis, P. and Thornhill, A. (2006)</w:t>
      </w:r>
      <w:r>
        <w:rPr>
          <w:rFonts w:ascii="Times New Roman" w:eastAsia="Times New Roman" w:hAnsi="Times New Roman" w:cs="Times New Roman"/>
          <w:i/>
          <w:color w:val="000000"/>
          <w:sz w:val="24"/>
          <w:szCs w:val="24"/>
          <w:highlight w:val="white"/>
        </w:rPr>
        <w:t xml:space="preserve"> Research methods for business students. </w:t>
      </w:r>
      <w:r>
        <w:rPr>
          <w:rFonts w:ascii="Times New Roman" w:eastAsia="Times New Roman" w:hAnsi="Times New Roman" w:cs="Times New Roman"/>
          <w:color w:val="000000"/>
          <w:sz w:val="24"/>
          <w:szCs w:val="24"/>
          <w:highlight w:val="white"/>
        </w:rPr>
        <w:t>Harlow: Prentice Hall.</w:t>
      </w:r>
    </w:p>
    <w:p w:rsidR="0039677F" w:rsidRDefault="0039677F" w:rsidP="0039677F">
      <w:pPr>
        <w:pStyle w:val="Normal1"/>
        <w:pBdr>
          <w:top w:val="nil"/>
          <w:left w:val="nil"/>
          <w:bottom w:val="nil"/>
          <w:right w:val="nil"/>
          <w:between w:val="nil"/>
        </w:pBdr>
        <w:spacing w:before="240" w:after="28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highlight w:val="white"/>
        </w:rPr>
        <w:t>ShabbirHusain</w:t>
      </w:r>
      <w:proofErr w:type="spellEnd"/>
      <w:r>
        <w:rPr>
          <w:rFonts w:ascii="Times New Roman" w:eastAsia="Times New Roman" w:hAnsi="Times New Roman" w:cs="Times New Roman"/>
          <w:color w:val="000000"/>
          <w:sz w:val="24"/>
          <w:szCs w:val="24"/>
          <w:highlight w:val="white"/>
        </w:rPr>
        <w:t xml:space="preserve">, R.V. and </w:t>
      </w:r>
      <w:proofErr w:type="spellStart"/>
      <w:r>
        <w:rPr>
          <w:rFonts w:ascii="Times New Roman" w:eastAsia="Times New Roman" w:hAnsi="Times New Roman" w:cs="Times New Roman"/>
          <w:color w:val="000000"/>
          <w:sz w:val="24"/>
          <w:szCs w:val="24"/>
          <w:highlight w:val="white"/>
        </w:rPr>
        <w:t>Varshney</w:t>
      </w:r>
      <w:proofErr w:type="spellEnd"/>
      <w:r>
        <w:rPr>
          <w:rFonts w:ascii="Times New Roman" w:eastAsia="Times New Roman" w:hAnsi="Times New Roman" w:cs="Times New Roman"/>
          <w:color w:val="000000"/>
          <w:sz w:val="24"/>
          <w:szCs w:val="24"/>
          <w:highlight w:val="white"/>
        </w:rPr>
        <w:t xml:space="preserve">, S. (2019) ‘Is current way of promoting sustainability, sustainable?’, </w:t>
      </w:r>
      <w:r>
        <w:rPr>
          <w:rFonts w:ascii="Times New Roman" w:eastAsia="Times New Roman" w:hAnsi="Times New Roman" w:cs="Times New Roman"/>
          <w:i/>
          <w:color w:val="000000"/>
          <w:sz w:val="24"/>
          <w:szCs w:val="24"/>
          <w:highlight w:val="white"/>
        </w:rPr>
        <w:t xml:space="preserve">Journal of </w:t>
      </w:r>
      <w:proofErr w:type="spellStart"/>
      <w:r>
        <w:rPr>
          <w:rFonts w:ascii="Times New Roman" w:eastAsia="Times New Roman" w:hAnsi="Times New Roman" w:cs="Times New Roman"/>
          <w:i/>
          <w:color w:val="000000"/>
          <w:sz w:val="24"/>
          <w:szCs w:val="24"/>
          <w:highlight w:val="white"/>
        </w:rPr>
        <w:t>Nonprofit</w:t>
      </w:r>
      <w:proofErr w:type="spellEnd"/>
      <w:r>
        <w:rPr>
          <w:rFonts w:ascii="Times New Roman" w:eastAsia="Times New Roman" w:hAnsi="Times New Roman" w:cs="Times New Roman"/>
          <w:i/>
          <w:color w:val="000000"/>
          <w:sz w:val="24"/>
          <w:szCs w:val="24"/>
          <w:highlight w:val="white"/>
        </w:rPr>
        <w:t xml:space="preserve"> &amp; Public Sector Marketing</w:t>
      </w:r>
      <w:r>
        <w:rPr>
          <w:rFonts w:ascii="Times New Roman" w:eastAsia="Times New Roman" w:hAnsi="Times New Roman" w:cs="Times New Roman"/>
          <w:color w:val="000000"/>
          <w:sz w:val="24"/>
          <w:szCs w:val="24"/>
          <w:highlight w:val="white"/>
        </w:rPr>
        <w:t>, 31(1), pp. 84-113. https://doi.org/10.1080/10495142.2018.1526735</w:t>
      </w:r>
    </w:p>
    <w:p w:rsidR="0039677F" w:rsidRDefault="0039677F" w:rsidP="0039677F">
      <w:pPr>
        <w:pStyle w:val="Normal1"/>
        <w:pBdr>
          <w:top w:val="nil"/>
          <w:left w:val="nil"/>
          <w:bottom w:val="nil"/>
          <w:right w:val="nil"/>
          <w:between w:val="nil"/>
        </w:pBdr>
        <w:spacing w:before="24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Stocker, F., de </w:t>
      </w:r>
      <w:proofErr w:type="spellStart"/>
      <w:r>
        <w:rPr>
          <w:rFonts w:ascii="Times New Roman" w:eastAsia="Times New Roman" w:hAnsi="Times New Roman" w:cs="Times New Roman"/>
          <w:color w:val="000000"/>
          <w:sz w:val="24"/>
          <w:szCs w:val="24"/>
          <w:highlight w:val="white"/>
        </w:rPr>
        <w:t>Arruda</w:t>
      </w:r>
      <w:proofErr w:type="spellEnd"/>
      <w:r>
        <w:rPr>
          <w:rFonts w:ascii="Times New Roman" w:eastAsia="Times New Roman" w:hAnsi="Times New Roman" w:cs="Times New Roman"/>
          <w:color w:val="000000"/>
          <w:sz w:val="24"/>
          <w:szCs w:val="24"/>
          <w:highlight w:val="white"/>
        </w:rPr>
        <w:t xml:space="preserve">, M.P., de </w:t>
      </w:r>
      <w:proofErr w:type="spellStart"/>
      <w:r>
        <w:rPr>
          <w:rFonts w:ascii="Times New Roman" w:eastAsia="Times New Roman" w:hAnsi="Times New Roman" w:cs="Times New Roman"/>
          <w:color w:val="000000"/>
          <w:sz w:val="24"/>
          <w:szCs w:val="24"/>
          <w:highlight w:val="white"/>
        </w:rPr>
        <w:t>Mascena</w:t>
      </w:r>
      <w:proofErr w:type="spellEnd"/>
      <w:r>
        <w:rPr>
          <w:rFonts w:ascii="Times New Roman" w:eastAsia="Times New Roman" w:hAnsi="Times New Roman" w:cs="Times New Roman"/>
          <w:color w:val="000000"/>
          <w:sz w:val="24"/>
          <w:szCs w:val="24"/>
          <w:highlight w:val="white"/>
        </w:rPr>
        <w:t xml:space="preserve">, K.M. and </w:t>
      </w:r>
      <w:proofErr w:type="spellStart"/>
      <w:r>
        <w:rPr>
          <w:rFonts w:ascii="Times New Roman" w:eastAsia="Times New Roman" w:hAnsi="Times New Roman" w:cs="Times New Roman"/>
          <w:color w:val="000000"/>
          <w:sz w:val="24"/>
          <w:szCs w:val="24"/>
          <w:highlight w:val="white"/>
        </w:rPr>
        <w:t>Boaventura</w:t>
      </w:r>
      <w:proofErr w:type="spellEnd"/>
      <w:r>
        <w:rPr>
          <w:rFonts w:ascii="Times New Roman" w:eastAsia="Times New Roman" w:hAnsi="Times New Roman" w:cs="Times New Roman"/>
          <w:color w:val="000000"/>
          <w:sz w:val="24"/>
          <w:szCs w:val="24"/>
          <w:highlight w:val="white"/>
        </w:rPr>
        <w:t xml:space="preserve">, J.M. (2020) ‘Stakeholder engagement in sustainability reporting: a classification model’, </w:t>
      </w:r>
      <w:r>
        <w:rPr>
          <w:rFonts w:ascii="Times New Roman" w:eastAsia="Times New Roman" w:hAnsi="Times New Roman" w:cs="Times New Roman"/>
          <w:i/>
          <w:color w:val="000000"/>
          <w:sz w:val="24"/>
          <w:szCs w:val="24"/>
          <w:highlight w:val="white"/>
        </w:rPr>
        <w:t>Corporate Social Responsibility and Environmental Management</w:t>
      </w:r>
      <w:r>
        <w:rPr>
          <w:rFonts w:ascii="Times New Roman" w:eastAsia="Times New Roman" w:hAnsi="Times New Roman" w:cs="Times New Roman"/>
          <w:color w:val="000000"/>
          <w:sz w:val="24"/>
          <w:szCs w:val="24"/>
          <w:highlight w:val="white"/>
        </w:rPr>
        <w:t>, 27(5), pp. 2071-2080. https://doi.org/10.1002/csr.1947</w:t>
      </w:r>
    </w:p>
    <w:p w:rsidR="0039677F" w:rsidRDefault="0039677F" w:rsidP="0039677F">
      <w:pPr>
        <w:pStyle w:val="Normal1"/>
        <w:pBdr>
          <w:top w:val="nil"/>
          <w:left w:val="nil"/>
          <w:bottom w:val="nil"/>
          <w:right w:val="nil"/>
          <w:between w:val="nil"/>
        </w:pBdr>
        <w:spacing w:before="240" w:after="28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highlight w:val="white"/>
        </w:rPr>
        <w:t>Tanveer</w:t>
      </w:r>
      <w:proofErr w:type="spellEnd"/>
      <w:r>
        <w:rPr>
          <w:rFonts w:ascii="Times New Roman" w:eastAsia="Times New Roman" w:hAnsi="Times New Roman" w:cs="Times New Roman"/>
          <w:color w:val="000000"/>
          <w:sz w:val="24"/>
          <w:szCs w:val="24"/>
          <w:highlight w:val="white"/>
        </w:rPr>
        <w:t xml:space="preserve">, M., Ahmad, A.R., Mahmood, H. and </w:t>
      </w:r>
      <w:proofErr w:type="spellStart"/>
      <w:r>
        <w:rPr>
          <w:rFonts w:ascii="Times New Roman" w:eastAsia="Times New Roman" w:hAnsi="Times New Roman" w:cs="Times New Roman"/>
          <w:color w:val="000000"/>
          <w:sz w:val="24"/>
          <w:szCs w:val="24"/>
          <w:highlight w:val="white"/>
        </w:rPr>
        <w:t>Haq</w:t>
      </w:r>
      <w:proofErr w:type="spellEnd"/>
      <w:r>
        <w:rPr>
          <w:rFonts w:ascii="Times New Roman" w:eastAsia="Times New Roman" w:hAnsi="Times New Roman" w:cs="Times New Roman"/>
          <w:color w:val="000000"/>
          <w:sz w:val="24"/>
          <w:szCs w:val="24"/>
          <w:highlight w:val="white"/>
        </w:rPr>
        <w:t xml:space="preserve">, I.U. (2021) ‘Role of ethical marketing in driving consumer brand relationships and brand loyalty: A sustainable marketing approach’, </w:t>
      </w:r>
      <w:r>
        <w:rPr>
          <w:rFonts w:ascii="Times New Roman" w:eastAsia="Times New Roman" w:hAnsi="Times New Roman" w:cs="Times New Roman"/>
          <w:i/>
          <w:color w:val="000000"/>
          <w:sz w:val="24"/>
          <w:szCs w:val="24"/>
          <w:highlight w:val="white"/>
        </w:rPr>
        <w:t>Sustainability</w:t>
      </w:r>
      <w:r>
        <w:rPr>
          <w:rFonts w:ascii="Times New Roman" w:eastAsia="Times New Roman" w:hAnsi="Times New Roman" w:cs="Times New Roman"/>
          <w:color w:val="000000"/>
          <w:sz w:val="24"/>
          <w:szCs w:val="24"/>
          <w:highlight w:val="white"/>
        </w:rPr>
        <w:t>, 13(12), p. 6839. https://doi.org/10.3390/su13126839</w:t>
      </w:r>
    </w:p>
    <w:p w:rsidR="0039677F" w:rsidRPr="0039677F" w:rsidRDefault="0039677F" w:rsidP="0039677F">
      <w:pPr>
        <w:spacing w:before="240" w:line="360" w:lineRule="auto"/>
        <w:rPr>
          <w:rFonts w:ascii="Times New Roman" w:eastAsia="Times New Roman" w:hAnsi="Times New Roman" w:cs="Times New Roman"/>
          <w:color w:val="000000"/>
          <w:sz w:val="24"/>
          <w:szCs w:val="24"/>
        </w:rPr>
      </w:pPr>
      <w:r w:rsidRPr="00377E43">
        <w:rPr>
          <w:rFonts w:asciiTheme="majorBidi" w:hAnsiTheme="majorBidi" w:cstheme="majorBidi"/>
          <w:color w:val="FF0000"/>
          <w:sz w:val="24"/>
          <w:szCs w:val="24"/>
        </w:rPr>
        <w:t xml:space="preserve">The Social Shepherd (2023) </w:t>
      </w:r>
      <w:r w:rsidRPr="00377E43">
        <w:rPr>
          <w:rFonts w:asciiTheme="majorBidi" w:hAnsiTheme="majorBidi" w:cstheme="majorBidi"/>
          <w:i/>
          <w:iCs/>
          <w:color w:val="FF0000"/>
          <w:sz w:val="24"/>
          <w:szCs w:val="24"/>
        </w:rPr>
        <w:t>The results-driven Social first agency you've been looking for</w:t>
      </w:r>
      <w:r w:rsidRPr="00377E43">
        <w:rPr>
          <w:rFonts w:asciiTheme="majorBidi" w:hAnsiTheme="majorBidi" w:cstheme="majorBidi"/>
          <w:color w:val="FF0000"/>
          <w:sz w:val="24"/>
          <w:szCs w:val="24"/>
        </w:rPr>
        <w:t>.  Available at https:// thesocialshepherd.com/ (Accessed on 22 December 2023)</w:t>
      </w:r>
    </w:p>
    <w:p w:rsidR="0039677F" w:rsidRDefault="0039677F" w:rsidP="0039677F">
      <w:pPr>
        <w:pStyle w:val="Normal1"/>
        <w:pBdr>
          <w:top w:val="nil"/>
          <w:left w:val="nil"/>
          <w:bottom w:val="nil"/>
          <w:right w:val="nil"/>
          <w:between w:val="nil"/>
        </w:pBdr>
        <w:spacing w:before="240" w:after="28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Uceda</w:t>
      </w:r>
      <w:proofErr w:type="spellEnd"/>
      <w:r>
        <w:rPr>
          <w:rFonts w:ascii="Times New Roman" w:eastAsia="Times New Roman" w:hAnsi="Times New Roman" w:cs="Times New Roman"/>
          <w:color w:val="000000"/>
          <w:sz w:val="24"/>
          <w:szCs w:val="24"/>
        </w:rPr>
        <w:t xml:space="preserve">, G. (2022) </w:t>
      </w:r>
      <w:r>
        <w:rPr>
          <w:rFonts w:ascii="Times New Roman" w:eastAsia="Times New Roman" w:hAnsi="Times New Roman" w:cs="Times New Roman"/>
          <w:i/>
          <w:color w:val="000000"/>
          <w:sz w:val="24"/>
          <w:szCs w:val="24"/>
        </w:rPr>
        <w:t>Sustainable Marketing Study: Europe Does It for Profit, UK Because It Feels Right.</w:t>
      </w:r>
      <w:r>
        <w:rPr>
          <w:rFonts w:ascii="Times New Roman" w:eastAsia="Times New Roman" w:hAnsi="Times New Roman" w:cs="Times New Roman"/>
          <w:color w:val="000000"/>
          <w:sz w:val="24"/>
          <w:szCs w:val="24"/>
        </w:rPr>
        <w:t xml:space="preserve"> Available at https://www.sortlist.com/datahub/reports/sustainable-marketing-study/ (Accessed: 5 December 2023)</w:t>
      </w:r>
    </w:p>
    <w:p w:rsidR="00771A59" w:rsidRDefault="00771A59" w:rsidP="0039677F">
      <w:pPr>
        <w:pStyle w:val="Normal1"/>
        <w:pBdr>
          <w:top w:val="nil"/>
          <w:left w:val="nil"/>
          <w:bottom w:val="nil"/>
          <w:right w:val="nil"/>
          <w:between w:val="nil"/>
        </w:pBdr>
        <w:spacing w:before="240" w:after="280" w:line="360" w:lineRule="auto"/>
        <w:jc w:val="both"/>
        <w:rPr>
          <w:rFonts w:ascii="Times New Roman" w:eastAsia="Times New Roman" w:hAnsi="Times New Roman" w:cs="Times New Roman"/>
          <w:color w:val="000000"/>
          <w:sz w:val="24"/>
          <w:szCs w:val="24"/>
        </w:rPr>
      </w:pPr>
    </w:p>
    <w:p w:rsidR="00771A59" w:rsidRDefault="005664D7">
      <w:pPr>
        <w:pStyle w:val="Heading1"/>
        <w:spacing w:before="280"/>
      </w:pPr>
      <w:r>
        <w:t xml:space="preserve"> </w:t>
      </w:r>
    </w:p>
    <w:sectPr w:rsidR="00771A59" w:rsidSect="002848BF">
      <w:type w:val="continuous"/>
      <w:pgSz w:w="11909" w:h="16834"/>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848BF" w:rsidRDefault="002848BF" w:rsidP="00771A59">
      <w:pPr>
        <w:spacing w:line="240" w:lineRule="auto"/>
      </w:pPr>
      <w:r>
        <w:separator/>
      </w:r>
    </w:p>
  </w:endnote>
  <w:endnote w:type="continuationSeparator" w:id="0">
    <w:p w:rsidR="002848BF" w:rsidRDefault="002848BF" w:rsidP="00771A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71A59" w:rsidRDefault="0001072C">
    <w:pPr>
      <w:pStyle w:val="Normal1"/>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5664D7">
      <w:rPr>
        <w:color w:val="000000"/>
      </w:rPr>
      <w:instrText>PAGE</w:instrText>
    </w:r>
    <w:r>
      <w:rPr>
        <w:color w:val="000000"/>
      </w:rPr>
      <w:fldChar w:fldCharType="separate"/>
    </w:r>
    <w:r w:rsidR="003E28E4">
      <w:rPr>
        <w:noProof/>
        <w:color w:val="000000"/>
      </w:rPr>
      <w:t>1</w:t>
    </w:r>
    <w:r>
      <w:rPr>
        <w:color w:val="000000"/>
      </w:rPr>
      <w:fldChar w:fldCharType="end"/>
    </w:r>
  </w:p>
  <w:p w:rsidR="00771A59" w:rsidRDefault="00771A59">
    <w:pPr>
      <w:pStyle w:val="Normal1"/>
      <w:pBdr>
        <w:top w:val="nil"/>
        <w:left w:val="nil"/>
        <w:bottom w:val="nil"/>
        <w:right w:val="nil"/>
        <w:between w:val="nil"/>
      </w:pBdr>
      <w:tabs>
        <w:tab w:val="center" w:pos="4680"/>
        <w:tab w:val="right" w:pos="9360"/>
      </w:tabs>
      <w:spacing w:line="240" w:lineRule="auto"/>
      <w:rPr>
        <w:rFonts w:ascii="Times New Roman" w:eastAsia="Times New Roman" w:hAnsi="Times New Roman" w:cs="Times New Roman"/>
        <w:color w:val="000000"/>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848BF" w:rsidRDefault="002848BF" w:rsidP="00771A59">
      <w:pPr>
        <w:spacing w:line="240" w:lineRule="auto"/>
      </w:pPr>
      <w:r>
        <w:separator/>
      </w:r>
    </w:p>
  </w:footnote>
  <w:footnote w:type="continuationSeparator" w:id="0">
    <w:p w:rsidR="002848BF" w:rsidRDefault="002848BF" w:rsidP="00771A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7B4061"/>
    <w:multiLevelType w:val="multilevel"/>
    <w:tmpl w:val="1D104B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639852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A59"/>
    <w:rsid w:val="0001072C"/>
    <w:rsid w:val="001E1126"/>
    <w:rsid w:val="0027249B"/>
    <w:rsid w:val="00281279"/>
    <w:rsid w:val="002848BF"/>
    <w:rsid w:val="003470DA"/>
    <w:rsid w:val="0039677F"/>
    <w:rsid w:val="003B240A"/>
    <w:rsid w:val="003E28E4"/>
    <w:rsid w:val="0046730D"/>
    <w:rsid w:val="005043C5"/>
    <w:rsid w:val="005664D7"/>
    <w:rsid w:val="00771A59"/>
    <w:rsid w:val="00A504C2"/>
    <w:rsid w:val="00BF668A"/>
    <w:rsid w:val="00D74D8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C9B19"/>
  <w15:docId w15:val="{4331D16B-63EF-4742-9F04-F302D58FB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72C"/>
  </w:style>
  <w:style w:type="paragraph" w:styleId="Heading1">
    <w:name w:val="heading 1"/>
    <w:basedOn w:val="Normal1"/>
    <w:next w:val="Normal1"/>
    <w:rsid w:val="00771A59"/>
    <w:pPr>
      <w:keepNext/>
      <w:keepLines/>
      <w:pBdr>
        <w:top w:val="nil"/>
        <w:left w:val="nil"/>
        <w:bottom w:val="nil"/>
        <w:right w:val="nil"/>
        <w:between w:val="nil"/>
      </w:pBdr>
      <w:spacing w:before="200" w:line="360" w:lineRule="auto"/>
      <w:jc w:val="both"/>
      <w:outlineLvl w:val="0"/>
    </w:pPr>
    <w:rPr>
      <w:rFonts w:ascii="Times New Roman" w:eastAsia="Times New Roman" w:hAnsi="Times New Roman" w:cs="Times New Roman"/>
      <w:b/>
      <w:color w:val="000000"/>
      <w:sz w:val="24"/>
      <w:szCs w:val="24"/>
      <w:highlight w:val="white"/>
    </w:rPr>
  </w:style>
  <w:style w:type="paragraph" w:styleId="Heading2">
    <w:name w:val="heading 2"/>
    <w:basedOn w:val="Normal1"/>
    <w:next w:val="Normal1"/>
    <w:rsid w:val="00771A59"/>
    <w:pPr>
      <w:keepNext/>
      <w:keepLines/>
      <w:pBdr>
        <w:top w:val="nil"/>
        <w:left w:val="nil"/>
        <w:bottom w:val="nil"/>
        <w:right w:val="nil"/>
        <w:between w:val="nil"/>
      </w:pBdr>
      <w:spacing w:before="200" w:line="360" w:lineRule="auto"/>
      <w:jc w:val="both"/>
      <w:outlineLvl w:val="1"/>
    </w:pPr>
    <w:rPr>
      <w:rFonts w:ascii="Times New Roman" w:eastAsia="Times New Roman" w:hAnsi="Times New Roman" w:cs="Times New Roman"/>
      <w:b/>
      <w:color w:val="000000"/>
      <w:sz w:val="24"/>
      <w:szCs w:val="24"/>
      <w:highlight w:val="white"/>
    </w:rPr>
  </w:style>
  <w:style w:type="paragraph" w:styleId="Heading3">
    <w:name w:val="heading 3"/>
    <w:basedOn w:val="Normal1"/>
    <w:next w:val="Normal1"/>
    <w:rsid w:val="00771A59"/>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771A59"/>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771A59"/>
    <w:pPr>
      <w:keepNext/>
      <w:keepLines/>
      <w:pBdr>
        <w:top w:val="nil"/>
        <w:left w:val="nil"/>
        <w:bottom w:val="nil"/>
        <w:right w:val="nil"/>
        <w:between w:val="nil"/>
      </w:pBdr>
      <w:spacing w:before="240" w:after="80"/>
      <w:outlineLvl w:val="4"/>
    </w:pPr>
    <w:rPr>
      <w:color w:val="666666"/>
    </w:rPr>
  </w:style>
  <w:style w:type="paragraph" w:styleId="Heading6">
    <w:name w:val="heading 6"/>
    <w:basedOn w:val="Normal1"/>
    <w:next w:val="Normal1"/>
    <w:rsid w:val="00771A59"/>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71A59"/>
  </w:style>
  <w:style w:type="paragraph" w:styleId="Title">
    <w:name w:val="Title"/>
    <w:basedOn w:val="Normal1"/>
    <w:next w:val="Normal1"/>
    <w:rsid w:val="00771A59"/>
    <w:pPr>
      <w:keepNext/>
      <w:keepLines/>
      <w:pBdr>
        <w:top w:val="nil"/>
        <w:left w:val="nil"/>
        <w:bottom w:val="nil"/>
        <w:right w:val="nil"/>
        <w:between w:val="nil"/>
      </w:pBdr>
      <w:spacing w:after="60"/>
    </w:pPr>
    <w:rPr>
      <w:color w:val="000000"/>
      <w:sz w:val="52"/>
      <w:szCs w:val="52"/>
    </w:rPr>
  </w:style>
  <w:style w:type="paragraph" w:styleId="Subtitle">
    <w:name w:val="Subtitle"/>
    <w:basedOn w:val="Normal1"/>
    <w:next w:val="Normal1"/>
    <w:rsid w:val="00771A59"/>
    <w:pPr>
      <w:keepNext/>
      <w:keepLines/>
      <w:pBdr>
        <w:top w:val="nil"/>
        <w:left w:val="nil"/>
        <w:bottom w:val="nil"/>
        <w:right w:val="nil"/>
        <w:between w:val="nil"/>
      </w:pBdr>
      <w:spacing w:after="320"/>
    </w:pPr>
    <w:rPr>
      <w:color w:val="666666"/>
      <w:sz w:val="30"/>
      <w:szCs w:val="30"/>
    </w:rPr>
  </w:style>
  <w:style w:type="table" w:customStyle="1" w:styleId="a">
    <w:basedOn w:val="TableNormal"/>
    <w:rsid w:val="00771A59"/>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9677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677F"/>
    <w:rPr>
      <w:rFonts w:ascii="Tahoma" w:hAnsi="Tahoma" w:cs="Tahoma"/>
      <w:sz w:val="16"/>
      <w:szCs w:val="16"/>
    </w:rPr>
  </w:style>
  <w:style w:type="paragraph" w:styleId="TOC1">
    <w:name w:val="toc 1"/>
    <w:basedOn w:val="Normal"/>
    <w:next w:val="Normal"/>
    <w:autoRedefine/>
    <w:uiPriority w:val="39"/>
    <w:unhideWhenUsed/>
    <w:rsid w:val="00281279"/>
    <w:pPr>
      <w:spacing w:after="100"/>
    </w:pPr>
  </w:style>
  <w:style w:type="paragraph" w:styleId="TOC2">
    <w:name w:val="toc 2"/>
    <w:basedOn w:val="Normal"/>
    <w:next w:val="Normal"/>
    <w:autoRedefine/>
    <w:uiPriority w:val="39"/>
    <w:unhideWhenUsed/>
    <w:rsid w:val="00281279"/>
    <w:pPr>
      <w:spacing w:after="100"/>
      <w:ind w:left="220"/>
    </w:pPr>
  </w:style>
  <w:style w:type="character" w:styleId="Hyperlink">
    <w:name w:val="Hyperlink"/>
    <w:basedOn w:val="DefaultParagraphFont"/>
    <w:uiPriority w:val="99"/>
    <w:unhideWhenUsed/>
    <w:rsid w:val="0028127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qIefWAGVeXqhAxsT0awMDUSvdXg==">CgMxLjAyDmguam9sdHVsb2NzYnc3MgloLjNqMnFxbTMyCWguMXk4MTB0dzIJaC40aTdvamhwMgloLjJ4Y3l0cGkyCWguMWNpOTN4YjIJaC4zd2h3bWw0MgloLjJibjZ3c3gyCGgucXNoNzBxMg5oLnFkam5nYWo0NWgydjIOaC45NGIxbXN2cW05cTQyCWguMXB4ZXp3YzIOaC5kNmMzZmE2Y2h2MXkyCWguMTQ3bjJ6cjIJaC4zbzdhbG5rMgloLjIzY2t2dmQyCGguaWh2NjM2MgloLjMyaGlvcXo4AHIhMVYwNURwZmJ4TjNaZzdUTTVwUmRHcF9GaWRFNUVMRVZ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2915</Words>
  <Characters>16616</Characters>
  <Application>Microsoft Office Word</Application>
  <DocSecurity>0</DocSecurity>
  <Lines>138</Lines>
  <Paragraphs>38</Paragraphs>
  <ScaleCrop>false</ScaleCrop>
  <Company/>
  <LinksUpToDate>false</LinksUpToDate>
  <CharactersWithSpaces>19493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pateldipen2712@gmail.com</cp:lastModifiedBy>
  <cp:revision>3</cp:revision>
  <dcterms:created xsi:type="dcterms:W3CDTF">2023-12-25T07:08:00Z</dcterms:created>
  <dcterms:modified xsi:type="dcterms:W3CDTF">2023-12-25T07:08:00Z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7ddf731a8aa96d04a663d3d7a3be9b7749c8f9bc8678477fe88a0952b9096a91</vt:lpwstr>
  </property>
</Properties>
</file>