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hAnsiTheme="majorHAnsi" w:cstheme="majorHAnsi"/>
        </w:rPr>
        <w:id w:val="-962107360"/>
        <w:docPartObj>
          <w:docPartGallery w:val="Cover Pages"/>
          <w:docPartUnique/>
        </w:docPartObj>
      </w:sdtPr>
      <w:sdtEndPr>
        <w:rPr>
          <w:color w:val="auto"/>
          <w:sz w:val="24"/>
          <w:szCs w:val="24"/>
        </w:rPr>
      </w:sdtEndPr>
      <w:sdtContent>
        <w:p w14:paraId="32E680A6" w14:textId="5F729BB4" w:rsidR="00C76E59" w:rsidRPr="00992B52" w:rsidRDefault="00C76E59" w:rsidP="00992B52">
          <w:pPr>
            <w:spacing w:line="360" w:lineRule="auto"/>
            <w:rPr>
              <w:rFonts w:asciiTheme="majorHAnsi" w:hAnsiTheme="majorHAnsi" w:cstheme="majorHAnsi"/>
            </w:rPr>
          </w:pPr>
          <w:r w:rsidRPr="00992B52">
            <w:rPr>
              <w:rFonts w:asciiTheme="majorHAnsi" w:hAnsiTheme="majorHAnsi" w:cstheme="majorHAnsi"/>
              <w:noProof/>
            </w:rPr>
            <mc:AlternateContent>
              <mc:Choice Requires="wpg">
                <w:drawing>
                  <wp:anchor distT="0" distB="0" distL="114300" distR="114300" simplePos="0" relativeHeight="251664384" behindDoc="0" locked="0" layoutInCell="1" allowOverlap="1" wp14:anchorId="4FE23100" wp14:editId="337EBEE4">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5D7912"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024f75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sidRPr="00992B52">
            <w:rPr>
              <w:rFonts w:asciiTheme="majorHAnsi" w:hAnsiTheme="majorHAnsi" w:cstheme="majorHAnsi"/>
              <w:noProof/>
            </w:rPr>
            <mc:AlternateContent>
              <mc:Choice Requires="wps">
                <w:drawing>
                  <wp:anchor distT="0" distB="0" distL="114300" distR="114300" simplePos="0" relativeHeight="251661312" behindDoc="0" locked="0" layoutInCell="1" allowOverlap="1" wp14:anchorId="517E3304" wp14:editId="4ACC3676">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8A9F4FA" w14:textId="77F54FF7" w:rsidR="00E522BE" w:rsidRDefault="00EC53AA">
                                <w:pPr>
                                  <w:jc w:val="right"/>
                                  <w:rPr>
                                    <w:color w:val="024F75" w:themeColor="accent1"/>
                                    <w:sz w:val="64"/>
                                    <w:szCs w:val="64"/>
                                  </w:rPr>
                                </w:pPr>
                                <w:sdt>
                                  <w:sdtPr>
                                    <w:rPr>
                                      <w:caps/>
                                      <w:color w:val="024F7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522BE">
                                      <w:rPr>
                                        <w:caps/>
                                        <w:color w:val="024F75" w:themeColor="accent1"/>
                                        <w:sz w:val="64"/>
                                        <w:szCs w:val="64"/>
                                      </w:rPr>
                                      <w:t xml:space="preserve">     </w:t>
                                    </w:r>
                                  </w:sdtContent>
                                </w:sdt>
                              </w:p>
                              <w:sdt>
                                <w:sdtPr>
                                  <w:rPr>
                                    <w:color w:val="2E287F"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B27FCD3" w14:textId="24AD614B" w:rsidR="00E522BE" w:rsidRDefault="00E522BE">
                                    <w:pPr>
                                      <w:jc w:val="right"/>
                                      <w:rPr>
                                        <w:smallCaps/>
                                        <w:color w:val="2E287F" w:themeColor="text1" w:themeTint="BF"/>
                                        <w:sz w:val="36"/>
                                        <w:szCs w:val="36"/>
                                      </w:rPr>
                                    </w:pPr>
                                    <w:r>
                                      <w:rPr>
                                        <w:color w:val="2E287F"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17E3304" id="_x0000_t202" coordsize="21600,21600" o:spt="202" path="m,l,21600r21600,l21600,xe">
                    <v:stroke joinstyle="miter"/>
                    <v:path gradientshapeok="t" o:connecttype="rect"/>
                  </v:shapetype>
                  <v:shape id="Text Box 154" o:spid="_x0000_s1026"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" filled="f" stroked="f" strokeweight=".5pt">
                    <v:textbox inset="126pt,0,54pt,0">
                      <w:txbxContent>
                        <w:p w14:paraId="68A9F4FA" w14:textId="77F54FF7" w:rsidR="00E522BE" w:rsidRDefault="00E522BE">
                          <w:pPr>
                            <w:jc w:val="right"/>
                            <w:rPr>
                              <w:color w:val="024F75" w:themeColor="accent1"/>
                              <w:sz w:val="64"/>
                              <w:szCs w:val="64"/>
                            </w:rPr>
                          </w:pPr>
                          <w:sdt>
                            <w:sdtPr>
                              <w:rPr>
                                <w:caps/>
                                <w:color w:val="024F75"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024F75" w:themeColor="accent1"/>
                                  <w:sz w:val="64"/>
                                  <w:szCs w:val="64"/>
                                </w:rPr>
                                <w:t xml:space="preserve">     </w:t>
                              </w:r>
                            </w:sdtContent>
                          </w:sdt>
                        </w:p>
                        <w:sdt>
                          <w:sdtPr>
                            <w:rPr>
                              <w:color w:val="2E287F"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B27FCD3" w14:textId="24AD614B" w:rsidR="00E522BE" w:rsidRDefault="00E522BE">
                              <w:pPr>
                                <w:jc w:val="right"/>
                                <w:rPr>
                                  <w:smallCaps/>
                                  <w:color w:val="2E287F" w:themeColor="text1" w:themeTint="BF"/>
                                  <w:sz w:val="36"/>
                                  <w:szCs w:val="36"/>
                                </w:rPr>
                              </w:pPr>
                              <w:r>
                                <w:rPr>
                                  <w:color w:val="2E287F" w:themeColor="text1" w:themeTint="BF"/>
                                  <w:sz w:val="36"/>
                                  <w:szCs w:val="36"/>
                                </w:rPr>
                                <w:t xml:space="preserve">     </w:t>
                              </w:r>
                            </w:p>
                          </w:sdtContent>
                        </w:sdt>
                      </w:txbxContent>
                    </v:textbox>
                    <w10:wrap type="square" anchorx="page" anchory="page"/>
                  </v:shape>
                </w:pict>
              </mc:Fallback>
            </mc:AlternateContent>
          </w:r>
        </w:p>
        <w:p w14:paraId="7061AE12" w14:textId="3FB3CA27" w:rsidR="00C76E59" w:rsidRPr="00992B52" w:rsidRDefault="00C76E59" w:rsidP="00992B52">
          <w:pPr>
            <w:spacing w:after="200" w:line="360" w:lineRule="auto"/>
            <w:rPr>
              <w:rFonts w:asciiTheme="majorHAnsi" w:hAnsiTheme="majorHAnsi" w:cstheme="majorHAnsi"/>
              <w:color w:val="auto"/>
              <w:sz w:val="24"/>
              <w:szCs w:val="24"/>
            </w:rPr>
          </w:pPr>
          <w:r w:rsidRPr="00992B52">
            <w:rPr>
              <w:rFonts w:asciiTheme="majorHAnsi" w:hAnsiTheme="majorHAnsi" w:cstheme="majorHAnsi"/>
              <w:noProof/>
            </w:rPr>
            <mc:AlternateContent>
              <mc:Choice Requires="wps">
                <w:drawing>
                  <wp:anchor distT="0" distB="0" distL="114300" distR="114300" simplePos="0" relativeHeight="251663360" behindDoc="0" locked="0" layoutInCell="1" allowOverlap="1" wp14:anchorId="03E406E4" wp14:editId="52981FE4">
                    <wp:simplePos x="0" y="0"/>
                    <wp:positionH relativeFrom="page">
                      <wp:posOffset>228600</wp:posOffset>
                    </wp:positionH>
                    <wp:positionV relativeFrom="page">
                      <wp:posOffset>1390650</wp:posOffset>
                    </wp:positionV>
                    <wp:extent cx="6467475" cy="73152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6467475"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0E8B12" w14:textId="706E5C97" w:rsidR="00E522BE" w:rsidRDefault="00E522BE" w:rsidP="00C76E59">
                                <w:pPr>
                                  <w:pStyle w:val="NoSpacing"/>
                                  <w:rPr>
                                    <w:color w:val="024F75" w:themeColor="accent1"/>
                                    <w:sz w:val="28"/>
                                    <w:szCs w:val="28"/>
                                  </w:rPr>
                                </w:pPr>
                              </w:p>
                              <w:p w14:paraId="66D0F840" w14:textId="77777777" w:rsidR="00E522BE" w:rsidRDefault="00E522BE" w:rsidP="00C76E59">
                                <w:pPr>
                                  <w:jc w:val="center"/>
                                  <w:rPr>
                                    <w:sz w:val="40"/>
                                    <w:szCs w:val="40"/>
                                  </w:rPr>
                                </w:pPr>
                                <w:r>
                                  <w:rPr>
                                    <w:b w:val="0"/>
                                    <w:noProof/>
                                    <w:sz w:val="40"/>
                                    <w:szCs w:val="40"/>
                                  </w:rPr>
                                  <w:drawing>
                                    <wp:inline distT="0" distB="0" distL="0" distR="0" wp14:anchorId="5432ECCC" wp14:editId="40B33A9B">
                                      <wp:extent cx="3209925" cy="838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9925" cy="838200"/>
                                              </a:xfrm>
                                              <a:prstGeom prst="rect">
                                                <a:avLst/>
                                              </a:prstGeom>
                                              <a:noFill/>
                                              <a:ln>
                                                <a:noFill/>
                                              </a:ln>
                                            </pic:spPr>
                                          </pic:pic>
                                        </a:graphicData>
                                      </a:graphic>
                                    </wp:inline>
                                  </w:drawing>
                                </w:r>
                              </w:p>
                              <w:p w14:paraId="79D08F28" w14:textId="77777777" w:rsidR="00E522BE" w:rsidRPr="002B2768" w:rsidRDefault="00E522BE" w:rsidP="00C76E59">
                                <w:pPr>
                                  <w:jc w:val="center"/>
                                  <w:rPr>
                                    <w:color w:val="0F0D29" w:themeColor="text1"/>
                                    <w:szCs w:val="28"/>
                                  </w:rPr>
                                </w:pPr>
                                <w:r w:rsidRPr="002B2768">
                                  <w:rPr>
                                    <w:color w:val="0F0D29" w:themeColor="text1"/>
                                    <w:szCs w:val="28"/>
                                  </w:rPr>
                                  <w:t>LONDON</w:t>
                                </w:r>
                              </w:p>
                              <w:p w14:paraId="5110DE8D" w14:textId="77777777" w:rsidR="00E522BE" w:rsidRPr="002B2768" w:rsidRDefault="00E522BE" w:rsidP="00C76E59">
                                <w:pPr>
                                  <w:jc w:val="center"/>
                                  <w:rPr>
                                    <w:color w:val="0F0D29" w:themeColor="text1"/>
                                    <w:sz w:val="40"/>
                                    <w:szCs w:val="40"/>
                                  </w:rPr>
                                </w:pPr>
                              </w:p>
                              <w:p w14:paraId="0F36AC28" w14:textId="77777777" w:rsidR="00E522BE" w:rsidRPr="00E571A5" w:rsidRDefault="00E522BE" w:rsidP="00C76E59">
                                <w:pPr>
                                  <w:jc w:val="center"/>
                                  <w:rPr>
                                    <w:color w:val="0F0D29" w:themeColor="text1"/>
                                    <w:sz w:val="52"/>
                                    <w:szCs w:val="52"/>
                                  </w:rPr>
                                </w:pPr>
                                <w:r w:rsidRPr="00E571A5">
                                  <w:rPr>
                                    <w:color w:val="0F0D29" w:themeColor="text1"/>
                                    <w:sz w:val="52"/>
                                    <w:szCs w:val="52"/>
                                  </w:rPr>
                                  <w:t>Understanding and Engaging in the Customer Experience</w:t>
                                </w:r>
                              </w:p>
                              <w:p w14:paraId="3F772158" w14:textId="77777777" w:rsidR="00E522BE" w:rsidRDefault="00E522BE" w:rsidP="00C76E59">
                                <w:pPr>
                                  <w:jc w:val="center"/>
                                  <w:rPr>
                                    <w:color w:val="0F0D29" w:themeColor="text1"/>
                                    <w:sz w:val="48"/>
                                    <w:szCs w:val="48"/>
                                  </w:rPr>
                                </w:pPr>
                                <w:r w:rsidRPr="00E571A5">
                                  <w:rPr>
                                    <w:color w:val="0F0D29" w:themeColor="text1"/>
                                    <w:sz w:val="48"/>
                                    <w:szCs w:val="48"/>
                                  </w:rPr>
                                  <w:t>(BMSW5103_LON)</w:t>
                                </w:r>
                              </w:p>
                              <w:p w14:paraId="58470A41" w14:textId="77777777" w:rsidR="00E522BE" w:rsidRPr="00E571A5" w:rsidRDefault="00E522BE" w:rsidP="00C76E59">
                                <w:pPr>
                                  <w:jc w:val="center"/>
                                  <w:rPr>
                                    <w:color w:val="0F0D29" w:themeColor="text1"/>
                                    <w:sz w:val="48"/>
                                    <w:szCs w:val="48"/>
                                  </w:rPr>
                                </w:pPr>
                              </w:p>
                              <w:p w14:paraId="38613EEC" w14:textId="77777777" w:rsidR="00E522BE" w:rsidRDefault="00E522BE" w:rsidP="00C76E59">
                                <w:pPr>
                                  <w:jc w:val="center"/>
                                  <w:rPr>
                                    <w:color w:val="0F0D29" w:themeColor="text1"/>
                                    <w:sz w:val="40"/>
                                    <w:szCs w:val="40"/>
                                  </w:rPr>
                                </w:pPr>
                              </w:p>
                              <w:p w14:paraId="75357EF8" w14:textId="5810C173" w:rsidR="00E522BE" w:rsidRDefault="00E522BE" w:rsidP="002F2102">
                                <w:pPr>
                                  <w:jc w:val="center"/>
                                  <w:rPr>
                                    <w:color w:val="0F0D29" w:themeColor="text1"/>
                                    <w:sz w:val="40"/>
                                    <w:szCs w:val="40"/>
                                  </w:rPr>
                                </w:pPr>
                                <w:r>
                                  <w:rPr>
                                    <w:color w:val="0F0D29" w:themeColor="text1"/>
                                    <w:sz w:val="40"/>
                                    <w:szCs w:val="40"/>
                                  </w:rPr>
                                  <w:t>“</w:t>
                                </w:r>
                                <w:r w:rsidRPr="00E571A5">
                                  <w:rPr>
                                    <w:color w:val="0F0D29" w:themeColor="text1"/>
                                    <w:sz w:val="40"/>
                                    <w:szCs w:val="40"/>
                                  </w:rPr>
                                  <w:t>Organisation’s quality system and customer relationship management</w:t>
                                </w:r>
                                <w:r>
                                  <w:rPr>
                                    <w:color w:val="0F0D29" w:themeColor="text1"/>
                                    <w:sz w:val="40"/>
                                    <w:szCs w:val="40"/>
                                  </w:rPr>
                                  <w:t xml:space="preserve"> in Shell Company.”</w:t>
                                </w:r>
                              </w:p>
                              <w:p w14:paraId="2054D9AC" w14:textId="77777777" w:rsidR="00E522BE" w:rsidRDefault="00E522BE" w:rsidP="00C76E59">
                                <w:pPr>
                                  <w:jc w:val="center"/>
                                  <w:rPr>
                                    <w:color w:val="0F0D29" w:themeColor="text1"/>
                                    <w:sz w:val="40"/>
                                    <w:szCs w:val="40"/>
                                  </w:rPr>
                                </w:pPr>
                              </w:p>
                              <w:p w14:paraId="722F4C69" w14:textId="77777777" w:rsidR="00E522BE" w:rsidRDefault="00E522BE" w:rsidP="00C76E59">
                                <w:pPr>
                                  <w:jc w:val="center"/>
                                  <w:rPr>
                                    <w:color w:val="0F0D29" w:themeColor="text1"/>
                                    <w:sz w:val="40"/>
                                    <w:szCs w:val="40"/>
                                  </w:rPr>
                                </w:pPr>
                              </w:p>
                              <w:p w14:paraId="1B934970" w14:textId="77777777" w:rsidR="00E522BE" w:rsidRDefault="00E522BE" w:rsidP="00C76E59">
                                <w:pPr>
                                  <w:jc w:val="center"/>
                                  <w:rPr>
                                    <w:color w:val="0F0D29" w:themeColor="text1"/>
                                    <w:sz w:val="40"/>
                                    <w:szCs w:val="40"/>
                                  </w:rPr>
                                </w:pPr>
                              </w:p>
                              <w:p w14:paraId="7C7519BD" w14:textId="77777777" w:rsidR="00E522BE" w:rsidRDefault="00E522BE" w:rsidP="00C76E59">
                                <w:pPr>
                                  <w:jc w:val="center"/>
                                  <w:rPr>
                                    <w:color w:val="0F0D29" w:themeColor="text1"/>
                                    <w:sz w:val="40"/>
                                    <w:szCs w:val="40"/>
                                  </w:rPr>
                                </w:pPr>
                              </w:p>
                              <w:p w14:paraId="33694F83" w14:textId="77777777" w:rsidR="00E522BE" w:rsidRDefault="00E522BE" w:rsidP="00C76E59">
                                <w:pPr>
                                  <w:jc w:val="center"/>
                                  <w:rPr>
                                    <w:color w:val="0F0D29" w:themeColor="text1"/>
                                    <w:sz w:val="40"/>
                                    <w:szCs w:val="40"/>
                                  </w:rPr>
                                </w:pPr>
                              </w:p>
                              <w:p w14:paraId="6A1C2523" w14:textId="77777777" w:rsidR="00E522BE" w:rsidRPr="00E571A5" w:rsidRDefault="00E522BE" w:rsidP="00C76E59">
                                <w:pPr>
                                  <w:jc w:val="center"/>
                                  <w:rPr>
                                    <w:color w:val="0F0D29" w:themeColor="text1"/>
                                    <w:sz w:val="36"/>
                                    <w:szCs w:val="36"/>
                                  </w:rPr>
                                </w:pPr>
                                <w:r w:rsidRPr="00E571A5">
                                  <w:rPr>
                                    <w:color w:val="0F0D29" w:themeColor="text1"/>
                                    <w:sz w:val="36"/>
                                    <w:szCs w:val="36"/>
                                  </w:rPr>
                                  <w:t>Romulo Santillan 1906875</w:t>
                                </w:r>
                              </w:p>
                              <w:p w14:paraId="54C993AB" w14:textId="77777777" w:rsidR="00E522BE" w:rsidRPr="00E571A5" w:rsidRDefault="00E522BE" w:rsidP="00C76E59">
                                <w:pPr>
                                  <w:jc w:val="center"/>
                                  <w:rPr>
                                    <w:color w:val="0F0D29" w:themeColor="text1"/>
                                    <w:sz w:val="36"/>
                                    <w:szCs w:val="36"/>
                                  </w:rPr>
                                </w:pPr>
                                <w:r w:rsidRPr="00E571A5">
                                  <w:rPr>
                                    <w:color w:val="0F0D29" w:themeColor="text1"/>
                                    <w:sz w:val="36"/>
                                    <w:szCs w:val="36"/>
                                  </w:rPr>
                                  <w:t>Lecturer : Dr Hossein Shokri</w:t>
                                </w:r>
                              </w:p>
                              <w:p w14:paraId="6EFA1D49" w14:textId="21CC4C7D" w:rsidR="00E522BE" w:rsidRDefault="00E522BE" w:rsidP="00C76E59">
                                <w:pPr>
                                  <w:pStyle w:val="NoSpacing"/>
                                  <w:rPr>
                                    <w:color w:val="3B33A1"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3E406E4" id="Text Box 153" o:spid="_x0000_s1027" type="#_x0000_t202" style="position:absolute;margin-left:18pt;margin-top:109.5pt;width:509.25pt;height:8in;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" filled="f" stroked="f" strokeweight=".5pt">
                    <v:textbox inset="126pt,0,54pt,0">
                      <w:txbxContent>
                        <w:p w14:paraId="5E0E8B12" w14:textId="706E5C97" w:rsidR="00E522BE" w:rsidRDefault="00E522BE" w:rsidP="00C76E59">
                          <w:pPr>
                            <w:pStyle w:val="NoSpacing"/>
                            <w:rPr>
                              <w:color w:val="024F75" w:themeColor="accent1"/>
                              <w:sz w:val="28"/>
                              <w:szCs w:val="28"/>
                            </w:rPr>
                          </w:pPr>
                        </w:p>
                        <w:p w14:paraId="66D0F840" w14:textId="77777777" w:rsidR="00E522BE" w:rsidRDefault="00E522BE" w:rsidP="00C76E59">
                          <w:pPr>
                            <w:jc w:val="center"/>
                            <w:rPr>
                              <w:sz w:val="40"/>
                              <w:szCs w:val="40"/>
                            </w:rPr>
                          </w:pPr>
                          <w:r>
                            <w:rPr>
                              <w:b w:val="0"/>
                              <w:noProof/>
                              <w:sz w:val="40"/>
                              <w:szCs w:val="40"/>
                            </w:rPr>
                            <w:drawing>
                              <wp:inline distT="0" distB="0" distL="0" distR="0" wp14:anchorId="5432ECCC" wp14:editId="40B33A9B">
                                <wp:extent cx="3209925" cy="838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9925" cy="838200"/>
                                        </a:xfrm>
                                        <a:prstGeom prst="rect">
                                          <a:avLst/>
                                        </a:prstGeom>
                                        <a:noFill/>
                                        <a:ln>
                                          <a:noFill/>
                                        </a:ln>
                                      </pic:spPr>
                                    </pic:pic>
                                  </a:graphicData>
                                </a:graphic>
                              </wp:inline>
                            </w:drawing>
                          </w:r>
                        </w:p>
                        <w:p w14:paraId="79D08F28" w14:textId="77777777" w:rsidR="00E522BE" w:rsidRPr="002B2768" w:rsidRDefault="00E522BE" w:rsidP="00C76E59">
                          <w:pPr>
                            <w:jc w:val="center"/>
                            <w:rPr>
                              <w:color w:val="0F0D29" w:themeColor="text1"/>
                              <w:szCs w:val="28"/>
                            </w:rPr>
                          </w:pPr>
                          <w:r w:rsidRPr="002B2768">
                            <w:rPr>
                              <w:color w:val="0F0D29" w:themeColor="text1"/>
                              <w:szCs w:val="28"/>
                            </w:rPr>
                            <w:t>LONDON</w:t>
                          </w:r>
                        </w:p>
                        <w:p w14:paraId="5110DE8D" w14:textId="77777777" w:rsidR="00E522BE" w:rsidRPr="002B2768" w:rsidRDefault="00E522BE" w:rsidP="00C76E59">
                          <w:pPr>
                            <w:jc w:val="center"/>
                            <w:rPr>
                              <w:color w:val="0F0D29" w:themeColor="text1"/>
                              <w:sz w:val="40"/>
                              <w:szCs w:val="40"/>
                            </w:rPr>
                          </w:pPr>
                        </w:p>
                        <w:p w14:paraId="0F36AC28" w14:textId="77777777" w:rsidR="00E522BE" w:rsidRPr="00E571A5" w:rsidRDefault="00E522BE" w:rsidP="00C76E59">
                          <w:pPr>
                            <w:jc w:val="center"/>
                            <w:rPr>
                              <w:color w:val="0F0D29" w:themeColor="text1"/>
                              <w:sz w:val="52"/>
                              <w:szCs w:val="52"/>
                            </w:rPr>
                          </w:pPr>
                          <w:r w:rsidRPr="00E571A5">
                            <w:rPr>
                              <w:color w:val="0F0D29" w:themeColor="text1"/>
                              <w:sz w:val="52"/>
                              <w:szCs w:val="52"/>
                            </w:rPr>
                            <w:t>Understanding and Engaging in the Customer Experience</w:t>
                          </w:r>
                        </w:p>
                        <w:p w14:paraId="3F772158" w14:textId="77777777" w:rsidR="00E522BE" w:rsidRDefault="00E522BE" w:rsidP="00C76E59">
                          <w:pPr>
                            <w:jc w:val="center"/>
                            <w:rPr>
                              <w:color w:val="0F0D29" w:themeColor="text1"/>
                              <w:sz w:val="48"/>
                              <w:szCs w:val="48"/>
                            </w:rPr>
                          </w:pPr>
                          <w:r w:rsidRPr="00E571A5">
                            <w:rPr>
                              <w:color w:val="0F0D29" w:themeColor="text1"/>
                              <w:sz w:val="48"/>
                              <w:szCs w:val="48"/>
                            </w:rPr>
                            <w:t>(BMSW5103_LON)</w:t>
                          </w:r>
                        </w:p>
                        <w:p w14:paraId="58470A41" w14:textId="77777777" w:rsidR="00E522BE" w:rsidRPr="00E571A5" w:rsidRDefault="00E522BE" w:rsidP="00C76E59">
                          <w:pPr>
                            <w:jc w:val="center"/>
                            <w:rPr>
                              <w:color w:val="0F0D29" w:themeColor="text1"/>
                              <w:sz w:val="48"/>
                              <w:szCs w:val="48"/>
                            </w:rPr>
                          </w:pPr>
                        </w:p>
                        <w:p w14:paraId="38613EEC" w14:textId="77777777" w:rsidR="00E522BE" w:rsidRDefault="00E522BE" w:rsidP="00C76E59">
                          <w:pPr>
                            <w:jc w:val="center"/>
                            <w:rPr>
                              <w:color w:val="0F0D29" w:themeColor="text1"/>
                              <w:sz w:val="40"/>
                              <w:szCs w:val="40"/>
                            </w:rPr>
                          </w:pPr>
                        </w:p>
                        <w:p w14:paraId="75357EF8" w14:textId="5810C173" w:rsidR="00E522BE" w:rsidRDefault="00E522BE" w:rsidP="002F2102">
                          <w:pPr>
                            <w:jc w:val="center"/>
                            <w:rPr>
                              <w:color w:val="0F0D29" w:themeColor="text1"/>
                              <w:sz w:val="40"/>
                              <w:szCs w:val="40"/>
                            </w:rPr>
                          </w:pPr>
                          <w:r>
                            <w:rPr>
                              <w:color w:val="0F0D29" w:themeColor="text1"/>
                              <w:sz w:val="40"/>
                              <w:szCs w:val="40"/>
                            </w:rPr>
                            <w:t>“</w:t>
                          </w:r>
                          <w:r w:rsidRPr="00E571A5">
                            <w:rPr>
                              <w:color w:val="0F0D29" w:themeColor="text1"/>
                              <w:sz w:val="40"/>
                              <w:szCs w:val="40"/>
                            </w:rPr>
                            <w:t>Organisation’s quality system and customer relationship management</w:t>
                          </w:r>
                          <w:r>
                            <w:rPr>
                              <w:color w:val="0F0D29" w:themeColor="text1"/>
                              <w:sz w:val="40"/>
                              <w:szCs w:val="40"/>
                            </w:rPr>
                            <w:t xml:space="preserve"> in Shell Company.”</w:t>
                          </w:r>
                        </w:p>
                        <w:p w14:paraId="2054D9AC" w14:textId="77777777" w:rsidR="00E522BE" w:rsidRDefault="00E522BE" w:rsidP="00C76E59">
                          <w:pPr>
                            <w:jc w:val="center"/>
                            <w:rPr>
                              <w:color w:val="0F0D29" w:themeColor="text1"/>
                              <w:sz w:val="40"/>
                              <w:szCs w:val="40"/>
                            </w:rPr>
                          </w:pPr>
                        </w:p>
                        <w:p w14:paraId="722F4C69" w14:textId="77777777" w:rsidR="00E522BE" w:rsidRDefault="00E522BE" w:rsidP="00C76E59">
                          <w:pPr>
                            <w:jc w:val="center"/>
                            <w:rPr>
                              <w:color w:val="0F0D29" w:themeColor="text1"/>
                              <w:sz w:val="40"/>
                              <w:szCs w:val="40"/>
                            </w:rPr>
                          </w:pPr>
                        </w:p>
                        <w:p w14:paraId="1B934970" w14:textId="77777777" w:rsidR="00E522BE" w:rsidRDefault="00E522BE" w:rsidP="00C76E59">
                          <w:pPr>
                            <w:jc w:val="center"/>
                            <w:rPr>
                              <w:color w:val="0F0D29" w:themeColor="text1"/>
                              <w:sz w:val="40"/>
                              <w:szCs w:val="40"/>
                            </w:rPr>
                          </w:pPr>
                        </w:p>
                        <w:p w14:paraId="7C7519BD" w14:textId="77777777" w:rsidR="00E522BE" w:rsidRDefault="00E522BE" w:rsidP="00C76E59">
                          <w:pPr>
                            <w:jc w:val="center"/>
                            <w:rPr>
                              <w:color w:val="0F0D29" w:themeColor="text1"/>
                              <w:sz w:val="40"/>
                              <w:szCs w:val="40"/>
                            </w:rPr>
                          </w:pPr>
                        </w:p>
                        <w:p w14:paraId="33694F83" w14:textId="77777777" w:rsidR="00E522BE" w:rsidRDefault="00E522BE" w:rsidP="00C76E59">
                          <w:pPr>
                            <w:jc w:val="center"/>
                            <w:rPr>
                              <w:color w:val="0F0D29" w:themeColor="text1"/>
                              <w:sz w:val="40"/>
                              <w:szCs w:val="40"/>
                            </w:rPr>
                          </w:pPr>
                        </w:p>
                        <w:p w14:paraId="6A1C2523" w14:textId="77777777" w:rsidR="00E522BE" w:rsidRPr="00E571A5" w:rsidRDefault="00E522BE" w:rsidP="00C76E59">
                          <w:pPr>
                            <w:jc w:val="center"/>
                            <w:rPr>
                              <w:color w:val="0F0D29" w:themeColor="text1"/>
                              <w:sz w:val="36"/>
                              <w:szCs w:val="36"/>
                            </w:rPr>
                          </w:pPr>
                          <w:r w:rsidRPr="00E571A5">
                            <w:rPr>
                              <w:color w:val="0F0D29" w:themeColor="text1"/>
                              <w:sz w:val="36"/>
                              <w:szCs w:val="36"/>
                            </w:rPr>
                            <w:t>Romulo Santillan 1906875</w:t>
                          </w:r>
                        </w:p>
                        <w:p w14:paraId="54C993AB" w14:textId="77777777" w:rsidR="00E522BE" w:rsidRPr="00E571A5" w:rsidRDefault="00E522BE" w:rsidP="00C76E59">
                          <w:pPr>
                            <w:jc w:val="center"/>
                            <w:rPr>
                              <w:color w:val="0F0D29" w:themeColor="text1"/>
                              <w:sz w:val="36"/>
                              <w:szCs w:val="36"/>
                            </w:rPr>
                          </w:pPr>
                          <w:r w:rsidRPr="00E571A5">
                            <w:rPr>
                              <w:color w:val="0F0D29" w:themeColor="text1"/>
                              <w:sz w:val="36"/>
                              <w:szCs w:val="36"/>
                            </w:rPr>
                            <w:t>Lecturer : Dr Hossein Shokri</w:t>
                          </w:r>
                        </w:p>
                        <w:p w14:paraId="6EFA1D49" w14:textId="21CC4C7D" w:rsidR="00E522BE" w:rsidRDefault="00E522BE" w:rsidP="00C76E59">
                          <w:pPr>
                            <w:pStyle w:val="NoSpacing"/>
                            <w:rPr>
                              <w:color w:val="3B33A1" w:themeColor="text1" w:themeTint="A6"/>
                              <w:sz w:val="20"/>
                              <w:szCs w:val="20"/>
                            </w:rPr>
                          </w:pPr>
                        </w:p>
                      </w:txbxContent>
                    </v:textbox>
                    <w10:wrap type="square" anchorx="page" anchory="page"/>
                  </v:shape>
                </w:pict>
              </mc:Fallback>
            </mc:AlternateContent>
          </w:r>
          <w:r w:rsidRPr="00992B52">
            <w:rPr>
              <w:rFonts w:asciiTheme="majorHAnsi" w:hAnsiTheme="majorHAnsi" w:cstheme="majorHAnsi"/>
              <w:color w:val="auto"/>
              <w:sz w:val="24"/>
              <w:szCs w:val="24"/>
            </w:rPr>
            <w:br w:type="page"/>
          </w:r>
        </w:p>
      </w:sdtContent>
    </w:sdt>
    <w:p w14:paraId="6A36DAF6" w14:textId="3BFDC29D" w:rsidR="00D077E9" w:rsidRPr="00992B52" w:rsidRDefault="006B2020" w:rsidP="00992B52">
      <w:pPr>
        <w:spacing w:line="360" w:lineRule="auto"/>
        <w:rPr>
          <w:rFonts w:asciiTheme="majorHAnsi" w:hAnsiTheme="majorHAnsi" w:cstheme="majorHAnsi"/>
          <w:color w:val="auto"/>
          <w:sz w:val="24"/>
          <w:szCs w:val="24"/>
        </w:rPr>
      </w:pPr>
      <w:r w:rsidRPr="00992B52">
        <w:rPr>
          <w:rFonts w:asciiTheme="majorHAnsi" w:hAnsiTheme="majorHAnsi" w:cstheme="majorHAnsi"/>
          <w:noProof/>
          <w:color w:val="auto"/>
          <w:sz w:val="24"/>
          <w:szCs w:val="24"/>
        </w:rPr>
        <w:lastRenderedPageBreak/>
        <mc:AlternateContent>
          <mc:Choice Requires="wps">
            <w:drawing>
              <wp:anchor distT="0" distB="0" distL="114300" distR="114300" simplePos="0" relativeHeight="251665408" behindDoc="1" locked="0" layoutInCell="1" allowOverlap="1" wp14:anchorId="361D4C47" wp14:editId="6EB8185B">
                <wp:simplePos x="0" y="0"/>
                <wp:positionH relativeFrom="page">
                  <wp:posOffset>190500</wp:posOffset>
                </wp:positionH>
                <wp:positionV relativeFrom="paragraph">
                  <wp:posOffset>0</wp:posOffset>
                </wp:positionV>
                <wp:extent cx="3562350" cy="1790700"/>
                <wp:effectExtent l="0" t="0" r="0" b="0"/>
                <wp:wrapTight wrapText="bothSides">
                  <wp:wrapPolygon edited="0">
                    <wp:start x="231" y="0"/>
                    <wp:lineTo x="231" y="21370"/>
                    <wp:lineTo x="21253" y="21370"/>
                    <wp:lineTo x="21253" y="0"/>
                    <wp:lineTo x="231" y="0"/>
                  </wp:wrapPolygon>
                </wp:wrapTight>
                <wp:docPr id="6"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0" cy="1790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1FC7EB12" w14:textId="34ADBFE1" w:rsidR="00E522BE" w:rsidRPr="008D0A2A" w:rsidRDefault="00E522BE" w:rsidP="00D9201F">
                            <w:pPr>
                              <w:pStyle w:val="Title"/>
                              <w:jc w:val="center"/>
                              <w:rPr>
                                <w:rFonts w:ascii="Times New Roman" w:hAnsi="Times New Roman" w:cs="Times New Roman"/>
                              </w:rPr>
                            </w:pPr>
                            <w:r w:rsidRPr="008D0A2A">
                              <w:rPr>
                                <w:rFonts w:ascii="Times New Roman" w:hAnsi="Times New Roman" w:cs="Times New Roman"/>
                              </w:rPr>
                              <w:t>Academic Report on Shel</w:t>
                            </w:r>
                            <w:r>
                              <w:rPr>
                                <w:rFonts w:ascii="Times New Roman" w:hAnsi="Times New Roman" w:cs="Times New Roman"/>
                              </w:rPr>
                              <w:t>l</w:t>
                            </w:r>
                          </w:p>
                        </w:txbxContent>
                      </wps:txbx>
                      <wps:bodyPr rot="0" vert="horz" wrap="square" lIns="91440" tIns="45720" rIns="91440" bIns="45720" anchor="t" anchorCtr="0" upright="1">
                        <a:noAutofit/>
                      </wps:bodyPr>
                    </wps:wsp>
                  </a:graphicData>
                </a:graphic>
                <wp14:sizeRelV relativeFrom="margin">
                  <wp14:pctHeight>0</wp14:pctHeight>
                </wp14:sizeRelV>
              </wp:anchor>
            </w:drawing>
          </mc:Choice>
          <mc:Fallback>
            <w:pict>
              <v:shape w14:anchorId="361D4C47" id="Text Box 8" o:spid="_x0000_s1028" type="#_x0000_t202" style="position:absolute;margin-left:15pt;margin-top:0;width:280.5pt;height:141pt;z-index:-251651072;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" filled="f" stroked="f" strokeweight=".5pt">
                <v:textbox>
                  <w:txbxContent>
                    <w:p w14:paraId="1FC7EB12" w14:textId="34ADBFE1" w:rsidR="00E522BE" w:rsidRPr="008D0A2A" w:rsidRDefault="00E522BE" w:rsidP="00D9201F">
                      <w:pPr>
                        <w:pStyle w:val="Title"/>
                        <w:jc w:val="center"/>
                        <w:rPr>
                          <w:rFonts w:ascii="Times New Roman" w:hAnsi="Times New Roman" w:cs="Times New Roman"/>
                        </w:rPr>
                      </w:pPr>
                      <w:r w:rsidRPr="008D0A2A">
                        <w:rPr>
                          <w:rFonts w:ascii="Times New Roman" w:hAnsi="Times New Roman" w:cs="Times New Roman"/>
                        </w:rPr>
                        <w:t>Academic Report on Shel</w:t>
                      </w:r>
                      <w:r>
                        <w:rPr>
                          <w:rFonts w:ascii="Times New Roman" w:hAnsi="Times New Roman" w:cs="Times New Roman"/>
                        </w:rPr>
                        <w:t>l</w:t>
                      </w:r>
                    </w:p>
                  </w:txbxContent>
                </v:textbox>
                <w10:wrap type="tight" anchorx="page"/>
              </v:shape>
            </w:pict>
          </mc:Fallback>
        </mc:AlternateContent>
      </w:r>
      <w:r w:rsidR="00D741E8" w:rsidRPr="00992B52">
        <w:rPr>
          <w:rFonts w:asciiTheme="majorHAnsi" w:hAnsiTheme="majorHAnsi" w:cstheme="majorHAnsi"/>
          <w:noProof/>
          <w:color w:val="auto"/>
          <w:sz w:val="24"/>
          <w:szCs w:val="24"/>
        </w:rPr>
        <w:drawing>
          <wp:anchor distT="0" distB="0" distL="114300" distR="114300" simplePos="0" relativeHeight="251658240" behindDoc="1" locked="0" layoutInCell="1" allowOverlap="1" wp14:anchorId="2DD9340A" wp14:editId="501A4035">
            <wp:simplePos x="0" y="0"/>
            <wp:positionH relativeFrom="column">
              <wp:posOffset>-4349456</wp:posOffset>
            </wp:positionH>
            <wp:positionV relativeFrom="page">
              <wp:posOffset>-13648</wp:posOffset>
            </wp:positionV>
            <wp:extent cx="7765576" cy="6684863"/>
            <wp:effectExtent l="19050" t="0" r="6824" b="0"/>
            <wp:wrapNone/>
            <wp:docPr id="1" name="Picture 1" descr="street view with city buildings, market and street s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427374" name="image-7-1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765576" cy="6684863"/>
                    </a:xfrm>
                    <a:prstGeom prst="rect">
                      <a:avLst/>
                    </a:prstGeom>
                  </pic:spPr>
                </pic:pic>
              </a:graphicData>
            </a:graphic>
          </wp:anchor>
        </w:drawing>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580"/>
      </w:tblGrid>
      <w:tr w:rsidR="00C96583" w:rsidRPr="00992B52" w14:paraId="2A664BDE" w14:textId="77777777" w:rsidTr="00D077E9">
        <w:trPr>
          <w:trHeight w:val="1894"/>
        </w:trPr>
        <w:tc>
          <w:tcPr>
            <w:tcW w:w="5580" w:type="dxa"/>
            <w:tcBorders>
              <w:top w:val="nil"/>
              <w:left w:val="nil"/>
              <w:bottom w:val="nil"/>
              <w:right w:val="nil"/>
            </w:tcBorders>
          </w:tcPr>
          <w:p w14:paraId="557B0BE6" w14:textId="3011F556" w:rsidR="00D077E9" w:rsidRPr="00992B52" w:rsidRDefault="00D077E9" w:rsidP="00992B52">
            <w:pPr>
              <w:spacing w:line="360" w:lineRule="auto"/>
              <w:rPr>
                <w:rFonts w:asciiTheme="majorHAnsi" w:hAnsiTheme="majorHAnsi" w:cstheme="majorHAnsi"/>
                <w:color w:val="auto"/>
                <w:sz w:val="24"/>
                <w:szCs w:val="24"/>
              </w:rPr>
            </w:pPr>
          </w:p>
          <w:p w14:paraId="6C844C0C" w14:textId="23CC3A6D" w:rsidR="00D077E9" w:rsidRPr="00992B52" w:rsidRDefault="00BB61ED" w:rsidP="00992B52">
            <w:pPr>
              <w:spacing w:line="360" w:lineRule="auto"/>
              <w:rPr>
                <w:rFonts w:asciiTheme="majorHAnsi" w:hAnsiTheme="majorHAnsi" w:cstheme="majorHAnsi"/>
                <w:color w:val="auto"/>
                <w:sz w:val="24"/>
                <w:szCs w:val="24"/>
              </w:rPr>
            </w:pPr>
            <w:r w:rsidRPr="00992B52">
              <w:rPr>
                <w:rFonts w:asciiTheme="majorHAnsi" w:hAnsiTheme="majorHAnsi" w:cstheme="majorHAnsi"/>
                <w:noProof/>
                <w:color w:val="auto"/>
                <w:sz w:val="24"/>
                <w:szCs w:val="24"/>
              </w:rPr>
              <mc:AlternateContent>
                <mc:Choice Requires="wps">
                  <w:drawing>
                    <wp:inline distT="0" distB="0" distL="0" distR="0" wp14:anchorId="414419E5" wp14:editId="10C93382">
                      <wp:extent cx="1390650" cy="635"/>
                      <wp:effectExtent l="20955" t="20320" r="26670" b="27305"/>
                      <wp:docPr id="5" name="Straight Connector 5" descr="text divider"/>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90650" cy="0"/>
                              </a:xfrm>
                              <a:prstGeom prst="line">
                                <a:avLst/>
                              </a:prstGeom>
                              <a:noFill/>
                              <a:ln w="38100">
                                <a:solidFill>
                                  <a:srgbClr val="082A75"/>
                                </a:solidFill>
                                <a:round/>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76321C72"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9.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" strokecolor="#082a75" strokeweight="3pt">
                      <w10:anchorlock/>
                    </v:line>
                  </w:pict>
                </mc:Fallback>
              </mc:AlternateContent>
            </w:r>
          </w:p>
        </w:tc>
      </w:tr>
      <w:tr w:rsidR="00C96583" w:rsidRPr="00992B52" w14:paraId="138689D1" w14:textId="77777777" w:rsidTr="00D077E9">
        <w:trPr>
          <w:trHeight w:val="7636"/>
        </w:trPr>
        <w:tc>
          <w:tcPr>
            <w:tcW w:w="5580" w:type="dxa"/>
            <w:tcBorders>
              <w:top w:val="nil"/>
              <w:left w:val="nil"/>
              <w:bottom w:val="nil"/>
              <w:right w:val="nil"/>
            </w:tcBorders>
          </w:tcPr>
          <w:p w14:paraId="31793F84" w14:textId="5EC714A8" w:rsidR="00D077E9" w:rsidRPr="00992B52" w:rsidRDefault="00D741E8" w:rsidP="00992B52">
            <w:pPr>
              <w:spacing w:line="360" w:lineRule="auto"/>
              <w:rPr>
                <w:rFonts w:asciiTheme="majorHAnsi" w:hAnsiTheme="majorHAnsi" w:cstheme="majorHAnsi"/>
                <w:noProof/>
                <w:color w:val="auto"/>
                <w:sz w:val="24"/>
                <w:szCs w:val="24"/>
              </w:rPr>
            </w:pPr>
            <w:r w:rsidRPr="00992B52">
              <w:rPr>
                <w:rFonts w:asciiTheme="majorHAnsi" w:hAnsiTheme="majorHAnsi" w:cstheme="majorHAnsi"/>
                <w:noProof/>
                <w:color w:val="auto"/>
                <w:sz w:val="24"/>
                <w:szCs w:val="24"/>
              </w:rPr>
              <w:drawing>
                <wp:anchor distT="0" distB="0" distL="114300" distR="114300" simplePos="0" relativeHeight="251666432" behindDoc="1" locked="0" layoutInCell="1" allowOverlap="1" wp14:anchorId="24CD639E" wp14:editId="7AD8E656">
                  <wp:simplePos x="0" y="0"/>
                  <wp:positionH relativeFrom="column">
                    <wp:posOffset>1905</wp:posOffset>
                  </wp:positionH>
                  <wp:positionV relativeFrom="paragraph">
                    <wp:posOffset>467360</wp:posOffset>
                  </wp:positionV>
                  <wp:extent cx="2302933" cy="1727200"/>
                  <wp:effectExtent l="0" t="0" r="0" b="0"/>
                  <wp:wrapTight wrapText="bothSides">
                    <wp:wrapPolygon edited="0">
                      <wp:start x="9650" y="5241"/>
                      <wp:lineTo x="8578" y="6194"/>
                      <wp:lineTo x="6612" y="8576"/>
                      <wp:lineTo x="6434" y="11674"/>
                      <wp:lineTo x="7506" y="15009"/>
                      <wp:lineTo x="8221" y="15724"/>
                      <wp:lineTo x="10186" y="16200"/>
                      <wp:lineTo x="11259" y="16200"/>
                      <wp:lineTo x="13224" y="15724"/>
                      <wp:lineTo x="14118" y="14771"/>
                      <wp:lineTo x="13939" y="13341"/>
                      <wp:lineTo x="14654" y="13341"/>
                      <wp:lineTo x="15190" y="11197"/>
                      <wp:lineTo x="15190" y="8815"/>
                      <wp:lineTo x="12867" y="5956"/>
                      <wp:lineTo x="11795" y="5241"/>
                      <wp:lineTo x="9650" y="5241"/>
                    </wp:wrapPolygon>
                  </wp:wrapTight>
                  <wp:docPr id="4" name="Picture 4" descr="Shell logo | Log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06421" name="Picture 4" descr="Shell logo | Logok"/>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2302933" cy="1727200"/>
                          </a:xfrm>
                          <a:prstGeom prst="rect">
                            <a:avLst/>
                          </a:prstGeom>
                          <a:noFill/>
                          <a:ln>
                            <a:noFill/>
                          </a:ln>
                        </pic:spPr>
                      </pic:pic>
                    </a:graphicData>
                  </a:graphic>
                </wp:anchor>
              </w:drawing>
            </w:r>
          </w:p>
        </w:tc>
      </w:tr>
      <w:tr w:rsidR="00C96583" w:rsidRPr="00992B52" w14:paraId="43DBFE4F" w14:textId="77777777" w:rsidTr="00D077E9">
        <w:trPr>
          <w:trHeight w:val="2171"/>
        </w:trPr>
        <w:tc>
          <w:tcPr>
            <w:tcW w:w="5580" w:type="dxa"/>
            <w:tcBorders>
              <w:top w:val="nil"/>
              <w:left w:val="nil"/>
              <w:bottom w:val="nil"/>
              <w:right w:val="nil"/>
            </w:tcBorders>
          </w:tcPr>
          <w:sdt>
            <w:sdtPr>
              <w:rPr>
                <w:rFonts w:asciiTheme="majorHAnsi" w:hAnsiTheme="majorHAnsi" w:cstheme="majorHAnsi"/>
                <w:color w:val="auto"/>
                <w:szCs w:val="28"/>
              </w:rPr>
              <w:id w:val="1080870105"/>
              <w:placeholder>
                <w:docPart w:val="4430BCA1311B4D8DA73886EA99F11F83"/>
              </w:placeholder>
            </w:sdtPr>
            <w:sdtEndPr/>
            <w:sdtContent>
              <w:p w14:paraId="2B61C8C1" w14:textId="5E7BFEA1" w:rsidR="00D077E9" w:rsidRPr="00E66AD7" w:rsidRDefault="00E66AD7" w:rsidP="00992B52">
                <w:pPr>
                  <w:spacing w:line="360" w:lineRule="auto"/>
                  <w:rPr>
                    <w:rFonts w:asciiTheme="majorHAnsi" w:hAnsiTheme="majorHAnsi" w:cstheme="majorHAnsi"/>
                    <w:color w:val="auto"/>
                    <w:szCs w:val="28"/>
                  </w:rPr>
                </w:pPr>
                <w:r w:rsidRPr="00E66AD7">
                  <w:rPr>
                    <w:rFonts w:asciiTheme="majorHAnsi" w:hAnsiTheme="majorHAnsi" w:cstheme="majorHAnsi"/>
                    <w:noProof/>
                    <w:color w:val="auto"/>
                    <w:szCs w:val="28"/>
                  </w:rPr>
                  <mc:AlternateContent>
                    <mc:Choice Requires="wps">
                      <w:drawing>
                        <wp:anchor distT="0" distB="0" distL="114300" distR="114300" simplePos="0" relativeHeight="251659264" behindDoc="1" locked="0" layoutInCell="1" allowOverlap="1" wp14:anchorId="4AC6C303" wp14:editId="6A4EB49B">
                          <wp:simplePos x="0" y="0"/>
                          <wp:positionH relativeFrom="column">
                            <wp:posOffset>-727710</wp:posOffset>
                          </wp:positionH>
                          <wp:positionV relativeFrom="page">
                            <wp:posOffset>-567690</wp:posOffset>
                          </wp:positionV>
                          <wp:extent cx="7760970" cy="3374390"/>
                          <wp:effectExtent l="3810" t="2540" r="0" b="4445"/>
                          <wp:wrapNone/>
                          <wp:docPr id="2" name="Rectangle 2" descr="colored rectangle"/>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60970" cy="3374390"/>
                                  </a:xfrm>
                                  <a:prstGeom prst="rect">
                                    <a:avLst/>
                                  </a:prstGeom>
                                  <a:solidFill>
                                    <a:srgbClr val="34ABA2"/>
                                  </a:solid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5862C5C2" id="Rectangle 2" o:spid="_x0000_s1026" alt="colored rectangle" style="position:absolute;margin-left:-57.3pt;margin-top:-44.7pt;width:611.1pt;height:265.7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" fillcolor="#34aba2" stroked="f" strokeweight="2pt">
                          <w10:wrap anchory="page"/>
                        </v:rect>
                      </w:pict>
                    </mc:Fallback>
                  </mc:AlternateContent>
                </w:r>
                <w:proofErr w:type="gramStart"/>
                <w:r w:rsidR="00E66BEB">
                  <w:rPr>
                    <w:rFonts w:asciiTheme="majorHAnsi" w:hAnsiTheme="majorHAnsi" w:cstheme="majorHAnsi"/>
                    <w:color w:val="auto"/>
                    <w:szCs w:val="28"/>
                  </w:rPr>
                  <w:t>LECTURER</w:t>
                </w:r>
                <w:r w:rsidR="0058700E" w:rsidRPr="00E66BEB">
                  <w:rPr>
                    <w:rStyle w:val="SubtitleChar"/>
                    <w:rFonts w:asciiTheme="majorHAnsi" w:hAnsiTheme="majorHAnsi" w:cstheme="majorHAnsi"/>
                    <w:color w:val="0F0D29" w:themeColor="text1"/>
                    <w:sz w:val="28"/>
                    <w:szCs w:val="28"/>
                  </w:rPr>
                  <w:t>:Dr</w:t>
                </w:r>
                <w:proofErr w:type="gramEnd"/>
                <w:r w:rsidR="0058700E" w:rsidRPr="00E66BEB">
                  <w:rPr>
                    <w:rStyle w:val="SubtitleChar"/>
                    <w:rFonts w:asciiTheme="majorHAnsi" w:hAnsiTheme="majorHAnsi" w:cstheme="majorHAnsi"/>
                    <w:color w:val="0F0D29" w:themeColor="text1"/>
                    <w:sz w:val="28"/>
                    <w:szCs w:val="28"/>
                  </w:rPr>
                  <w:t xml:space="preserve"> </w:t>
                </w:r>
                <w:r w:rsidR="00E66BEB" w:rsidRPr="00E66BEB">
                  <w:rPr>
                    <w:rStyle w:val="SubtitleChar"/>
                    <w:rFonts w:asciiTheme="majorHAnsi" w:hAnsiTheme="majorHAnsi" w:cstheme="majorHAnsi"/>
                    <w:color w:val="0F0D29" w:themeColor="text1"/>
                    <w:sz w:val="28"/>
                    <w:szCs w:val="28"/>
                  </w:rPr>
                  <w:t>hossein</w:t>
                </w:r>
                <w:r w:rsidR="0058700E" w:rsidRPr="00E66BEB">
                  <w:rPr>
                    <w:rStyle w:val="SubtitleChar"/>
                    <w:rFonts w:asciiTheme="majorHAnsi" w:hAnsiTheme="majorHAnsi" w:cstheme="majorHAnsi"/>
                    <w:color w:val="0F0D29" w:themeColor="text1"/>
                    <w:sz w:val="28"/>
                    <w:szCs w:val="28"/>
                  </w:rPr>
                  <w:t xml:space="preserve"> Sho</w:t>
                </w:r>
                <w:r w:rsidRPr="00E66BEB">
                  <w:rPr>
                    <w:rStyle w:val="SubtitleChar"/>
                    <w:rFonts w:asciiTheme="majorHAnsi" w:hAnsiTheme="majorHAnsi" w:cstheme="majorHAnsi"/>
                    <w:color w:val="0F0D29" w:themeColor="text1"/>
                    <w:sz w:val="28"/>
                    <w:szCs w:val="28"/>
                  </w:rPr>
                  <w:t>kri</w:t>
                </w:r>
              </w:p>
            </w:sdtContent>
          </w:sdt>
          <w:p w14:paraId="615F65EF" w14:textId="2373DAFF" w:rsidR="00D077E9" w:rsidRPr="00992B52" w:rsidRDefault="00BB61ED" w:rsidP="00992B52">
            <w:pPr>
              <w:spacing w:line="360" w:lineRule="auto"/>
              <w:rPr>
                <w:rFonts w:asciiTheme="majorHAnsi" w:hAnsiTheme="majorHAnsi" w:cstheme="majorHAnsi"/>
                <w:noProof/>
                <w:color w:val="auto"/>
                <w:sz w:val="24"/>
                <w:szCs w:val="24"/>
              </w:rPr>
            </w:pPr>
            <w:r w:rsidRPr="00992B52">
              <w:rPr>
                <w:rFonts w:asciiTheme="majorHAnsi" w:hAnsiTheme="majorHAnsi" w:cstheme="majorHAnsi"/>
                <w:noProof/>
                <w:color w:val="auto"/>
                <w:sz w:val="24"/>
                <w:szCs w:val="24"/>
              </w:rPr>
              <mc:AlternateContent>
                <mc:Choice Requires="wps">
                  <w:drawing>
                    <wp:inline distT="0" distB="0" distL="0" distR="0" wp14:anchorId="46714AD5" wp14:editId="0C0B2AC1">
                      <wp:extent cx="1494155" cy="635"/>
                      <wp:effectExtent l="20955" t="26035" r="27940" b="21590"/>
                      <wp:docPr id="3" name="Straight Connector 6" descr="text divider"/>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94155" cy="0"/>
                              </a:xfrm>
                              <a:prstGeom prst="line">
                                <a:avLst/>
                              </a:prstGeom>
                              <a:noFill/>
                              <a:ln w="38100">
                                <a:solidFill>
                                  <a:srgbClr val="082A75"/>
                                </a:solidFill>
                                <a:round/>
                                <a:headEnd/>
                                <a:tailEnd/>
                              </a:ln>
                              <a:extLst>
                                <a:ext uri="{909E8E84-426E-40DD-AFC4-6F175D3DCCD1}">
                                  <a14:hiddenFill xmlns:a14="http://schemas.microsoft.com/office/drawing/2010/main">
                                    <a:noFill/>
                                  </a14:hiddenFill>
                                </a:ext>
                              </a:extLst>
                            </wps:spPr>
                            <wps:bodyPr/>
                          </wps:wsp>
                        </a:graphicData>
                      </a:graphic>
                    </wp:inline>
                  </w:drawing>
                </mc:Choice>
                <mc:Fallback>
                  <w:pict>
                    <v:line w14:anchorId="16A40341"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" strokecolor="#082a75" strokeweight="3pt">
                      <w10:anchorlock/>
                    </v:line>
                  </w:pict>
                </mc:Fallback>
              </mc:AlternateContent>
            </w:r>
          </w:p>
          <w:p w14:paraId="23D66927" w14:textId="1601304D" w:rsidR="00D077E9" w:rsidRPr="00992B52" w:rsidRDefault="00D077E9" w:rsidP="00992B52">
            <w:pPr>
              <w:spacing w:line="360" w:lineRule="auto"/>
              <w:rPr>
                <w:rFonts w:asciiTheme="majorHAnsi" w:hAnsiTheme="majorHAnsi" w:cstheme="majorHAnsi"/>
                <w:noProof/>
                <w:color w:val="auto"/>
                <w:sz w:val="24"/>
                <w:szCs w:val="24"/>
              </w:rPr>
            </w:pPr>
          </w:p>
          <w:p w14:paraId="738CC326" w14:textId="66CAF887" w:rsidR="00D077E9" w:rsidRPr="00E66BEB" w:rsidRDefault="00D077E9" w:rsidP="00992B52">
            <w:pPr>
              <w:spacing w:line="360" w:lineRule="auto"/>
              <w:rPr>
                <w:rFonts w:asciiTheme="majorHAnsi" w:hAnsiTheme="majorHAnsi" w:cstheme="majorHAnsi"/>
                <w:noProof/>
                <w:color w:val="auto"/>
                <w:szCs w:val="28"/>
              </w:rPr>
            </w:pPr>
          </w:p>
          <w:p w14:paraId="7A277BAB" w14:textId="77777777" w:rsidR="00D077E9" w:rsidRPr="00E66BEB" w:rsidRDefault="00EC53AA" w:rsidP="00992B52">
            <w:pPr>
              <w:spacing w:line="360" w:lineRule="auto"/>
              <w:rPr>
                <w:rFonts w:asciiTheme="majorHAnsi" w:hAnsiTheme="majorHAnsi" w:cstheme="majorHAnsi"/>
                <w:color w:val="auto"/>
                <w:szCs w:val="28"/>
              </w:rPr>
            </w:pPr>
            <w:sdt>
              <w:sdtPr>
                <w:rPr>
                  <w:rFonts w:asciiTheme="majorHAnsi" w:hAnsiTheme="majorHAnsi" w:cstheme="majorHAnsi"/>
                  <w:color w:val="auto"/>
                  <w:szCs w:val="28"/>
                </w:rPr>
                <w:id w:val="-1740469667"/>
                <w:placeholder>
                  <w:docPart w:val="BA72819ED0B7434F8A82725D953758B4"/>
                </w:placeholder>
              </w:sdtPr>
              <w:sdtEndPr/>
              <w:sdtContent>
                <w:r w:rsidR="00C533C1" w:rsidRPr="00E66BEB">
                  <w:rPr>
                    <w:rFonts w:asciiTheme="majorHAnsi" w:hAnsiTheme="majorHAnsi" w:cstheme="majorHAnsi"/>
                    <w:color w:val="auto"/>
                    <w:szCs w:val="28"/>
                  </w:rPr>
                  <w:t>SHELL</w:t>
                </w:r>
              </w:sdtContent>
            </w:sdt>
          </w:p>
          <w:p w14:paraId="57C03A7E" w14:textId="71B6B0FB" w:rsidR="00D077E9" w:rsidRPr="00992B52" w:rsidRDefault="00D741E8" w:rsidP="00992B52">
            <w:pPr>
              <w:spacing w:line="360" w:lineRule="auto"/>
              <w:rPr>
                <w:rFonts w:asciiTheme="majorHAnsi" w:hAnsiTheme="majorHAnsi" w:cstheme="majorHAnsi"/>
                <w:color w:val="auto"/>
                <w:sz w:val="24"/>
                <w:szCs w:val="24"/>
              </w:rPr>
            </w:pPr>
            <w:r w:rsidRPr="00992B52">
              <w:rPr>
                <w:rFonts w:asciiTheme="majorHAnsi" w:hAnsiTheme="majorHAnsi" w:cstheme="majorHAnsi"/>
                <w:color w:val="auto"/>
                <w:sz w:val="24"/>
                <w:szCs w:val="24"/>
              </w:rPr>
              <w:t xml:space="preserve">Authored </w:t>
            </w:r>
            <w:proofErr w:type="spellStart"/>
            <w:r w:rsidRPr="00992B52">
              <w:rPr>
                <w:rFonts w:asciiTheme="majorHAnsi" w:hAnsiTheme="majorHAnsi" w:cstheme="majorHAnsi"/>
                <w:color w:val="auto"/>
                <w:sz w:val="24"/>
                <w:szCs w:val="24"/>
              </w:rPr>
              <w:t>by:</w:t>
            </w:r>
            <w:sdt>
              <w:sdtPr>
                <w:rPr>
                  <w:rFonts w:asciiTheme="majorHAnsi" w:hAnsiTheme="majorHAnsi" w:cstheme="majorHAnsi"/>
                  <w:color w:val="auto"/>
                  <w:sz w:val="24"/>
                  <w:szCs w:val="24"/>
                </w:rPr>
                <w:alias w:val="Your Name"/>
                <w:tag w:val="Your Name"/>
                <w:id w:val="-180584491"/>
                <w:placeholder>
                  <w:docPart w:val="EE7104C785DD4A3FB64DD71E399721D6"/>
                </w:placeholder>
                <w:dataBinding w:prefixMappings="xmlns:ns0='http://schemas.microsoft.com/office/2006/coverPageProps' " w:xpath="/ns0:CoverPageProperties[1]/ns0:CompanyFax[1]" w:storeItemID="{55AF091B-3C7A-41E3-B477-F2FDAA23CFDA}"/>
                <w:text w:multiLine="1"/>
              </w:sdtPr>
              <w:sdtEndPr/>
              <w:sdtContent>
                <w:r w:rsidR="0058700E" w:rsidRPr="00992B52">
                  <w:rPr>
                    <w:rFonts w:asciiTheme="majorHAnsi" w:hAnsiTheme="majorHAnsi" w:cstheme="majorHAnsi"/>
                    <w:color w:val="auto"/>
                    <w:sz w:val="24"/>
                    <w:szCs w:val="24"/>
                  </w:rPr>
                  <w:t>Romulo</w:t>
                </w:r>
                <w:proofErr w:type="spellEnd"/>
                <w:r w:rsidR="0058700E" w:rsidRPr="00992B52">
                  <w:rPr>
                    <w:rFonts w:asciiTheme="majorHAnsi" w:hAnsiTheme="majorHAnsi" w:cstheme="majorHAnsi"/>
                    <w:color w:val="auto"/>
                    <w:sz w:val="24"/>
                    <w:szCs w:val="24"/>
                  </w:rPr>
                  <w:t xml:space="preserve"> Santillan 1906875</w:t>
                </w:r>
              </w:sdtContent>
            </w:sdt>
          </w:p>
          <w:p w14:paraId="0490D8DB" w14:textId="77777777" w:rsidR="00D077E9" w:rsidRPr="00992B52" w:rsidRDefault="00D077E9" w:rsidP="00992B52">
            <w:pPr>
              <w:spacing w:line="360" w:lineRule="auto"/>
              <w:rPr>
                <w:rFonts w:asciiTheme="majorHAnsi" w:hAnsiTheme="majorHAnsi" w:cstheme="majorHAnsi"/>
                <w:noProof/>
                <w:color w:val="auto"/>
                <w:sz w:val="24"/>
                <w:szCs w:val="24"/>
              </w:rPr>
            </w:pPr>
          </w:p>
        </w:tc>
      </w:tr>
    </w:tbl>
    <w:p w14:paraId="57F3D0D3" w14:textId="45C37A9F" w:rsidR="007E5781" w:rsidRPr="00992B52" w:rsidRDefault="001552E2" w:rsidP="00992B52">
      <w:pPr>
        <w:spacing w:after="200" w:line="360" w:lineRule="auto"/>
        <w:rPr>
          <w:rFonts w:asciiTheme="majorHAnsi" w:hAnsiTheme="majorHAnsi" w:cstheme="majorHAnsi"/>
          <w:color w:val="auto"/>
          <w:sz w:val="24"/>
          <w:szCs w:val="24"/>
        </w:rPr>
      </w:pPr>
      <w:r w:rsidRPr="00992B52">
        <w:rPr>
          <w:rFonts w:asciiTheme="majorHAnsi" w:hAnsiTheme="majorHAnsi" w:cstheme="majorHAnsi"/>
          <w:color w:val="auto"/>
          <w:sz w:val="24"/>
          <w:szCs w:val="24"/>
        </w:rPr>
        <w:br w:type="page"/>
      </w:r>
    </w:p>
    <w:sdt>
      <w:sdtPr>
        <w:rPr>
          <w:rFonts w:asciiTheme="minorHAnsi" w:eastAsiaTheme="minorEastAsia" w:hAnsiTheme="minorHAnsi" w:cstheme="majorHAnsi"/>
          <w:b/>
          <w:color w:val="auto"/>
          <w:sz w:val="22"/>
          <w:szCs w:val="22"/>
        </w:rPr>
        <w:id w:val="47184214"/>
        <w:docPartObj>
          <w:docPartGallery w:val="Table of Contents"/>
          <w:docPartUnique/>
        </w:docPartObj>
      </w:sdtPr>
      <w:sdtEndPr>
        <w:rPr>
          <w:bCs/>
          <w:noProof/>
        </w:rPr>
      </w:sdtEndPr>
      <w:sdtContent>
        <w:p w14:paraId="7ACE1E5A" w14:textId="58A0A7D5" w:rsidR="00FB14B1" w:rsidRPr="00992B52" w:rsidRDefault="00FB14B1" w:rsidP="00992B52">
          <w:pPr>
            <w:pStyle w:val="TOCHeading"/>
            <w:spacing w:line="360" w:lineRule="auto"/>
            <w:rPr>
              <w:rFonts w:eastAsiaTheme="minorEastAsia" w:cstheme="majorHAnsi"/>
              <w:b/>
              <w:color w:val="auto"/>
              <w:sz w:val="22"/>
              <w:szCs w:val="22"/>
            </w:rPr>
          </w:pPr>
        </w:p>
        <w:p w14:paraId="506F5F00" w14:textId="77777777" w:rsidR="00BB7117" w:rsidRPr="00992B52" w:rsidRDefault="00D741E8" w:rsidP="00992B52">
          <w:pPr>
            <w:pStyle w:val="TOCHeading"/>
            <w:spacing w:line="360" w:lineRule="auto"/>
            <w:jc w:val="center"/>
            <w:rPr>
              <w:rFonts w:cstheme="majorHAnsi"/>
              <w:color w:val="0F0D29" w:themeColor="text1"/>
              <w:sz w:val="24"/>
              <w:szCs w:val="24"/>
            </w:rPr>
          </w:pPr>
          <w:r w:rsidRPr="00992B52">
            <w:rPr>
              <w:rFonts w:cstheme="majorHAnsi"/>
              <w:b/>
              <w:color w:val="0F0D29" w:themeColor="text1"/>
              <w:sz w:val="24"/>
              <w:szCs w:val="24"/>
            </w:rPr>
            <w:t xml:space="preserve">Table of </w:t>
          </w:r>
          <w:r w:rsidR="001552E2" w:rsidRPr="00992B52">
            <w:rPr>
              <w:rFonts w:cstheme="majorHAnsi"/>
              <w:b/>
              <w:color w:val="0F0D29" w:themeColor="text1"/>
              <w:sz w:val="24"/>
              <w:szCs w:val="24"/>
            </w:rPr>
            <w:t>Contents</w:t>
          </w:r>
        </w:p>
        <w:p w14:paraId="33523D53" w14:textId="3D373D94" w:rsidR="00992B52" w:rsidRPr="00D9201F" w:rsidRDefault="00EB33BB" w:rsidP="00992B52">
          <w:pPr>
            <w:pStyle w:val="TOC1"/>
            <w:tabs>
              <w:tab w:val="right" w:leader="dot" w:pos="9926"/>
            </w:tabs>
            <w:spacing w:line="360" w:lineRule="auto"/>
            <w:rPr>
              <w:rFonts w:asciiTheme="majorHAnsi" w:hAnsiTheme="majorHAnsi" w:cstheme="majorHAnsi"/>
              <w:b w:val="0"/>
              <w:noProof/>
              <w:color w:val="0F0D29" w:themeColor="text1"/>
              <w:sz w:val="22"/>
              <w:lang w:val="en-GB" w:eastAsia="en-GB"/>
            </w:rPr>
          </w:pPr>
          <w:r w:rsidRPr="00D9201F">
            <w:rPr>
              <w:rFonts w:asciiTheme="majorHAnsi" w:hAnsiTheme="majorHAnsi" w:cstheme="majorHAnsi"/>
              <w:b w:val="0"/>
              <w:color w:val="0F0D29" w:themeColor="text1"/>
              <w:sz w:val="22"/>
            </w:rPr>
            <w:fldChar w:fldCharType="begin"/>
          </w:r>
          <w:r w:rsidR="001552E2" w:rsidRPr="00D9201F">
            <w:rPr>
              <w:rFonts w:asciiTheme="majorHAnsi" w:hAnsiTheme="majorHAnsi" w:cstheme="majorHAnsi"/>
              <w:b w:val="0"/>
              <w:color w:val="0F0D29" w:themeColor="text1"/>
              <w:sz w:val="22"/>
            </w:rPr>
            <w:instrText xml:space="preserve"> TOC \o "1-3" \h \z \u </w:instrText>
          </w:r>
          <w:r w:rsidRPr="00D9201F">
            <w:rPr>
              <w:rFonts w:asciiTheme="majorHAnsi" w:hAnsiTheme="majorHAnsi" w:cstheme="majorHAnsi"/>
              <w:b w:val="0"/>
              <w:color w:val="0F0D29" w:themeColor="text1"/>
              <w:sz w:val="22"/>
            </w:rPr>
            <w:fldChar w:fldCharType="separate"/>
          </w:r>
          <w:hyperlink w:anchor="_Toc61366033" w:history="1">
            <w:r w:rsidR="00992B52" w:rsidRPr="00D9201F">
              <w:rPr>
                <w:rStyle w:val="Hyperlink"/>
                <w:rFonts w:asciiTheme="majorHAnsi" w:hAnsiTheme="majorHAnsi" w:cstheme="majorHAnsi"/>
                <w:noProof/>
                <w:color w:val="0F0D29" w:themeColor="text1"/>
                <w:sz w:val="22"/>
              </w:rPr>
              <w:t>Executive Summary</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_Toc61366033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3</w:t>
            </w:r>
            <w:r w:rsidR="00992B52" w:rsidRPr="00D9201F">
              <w:rPr>
                <w:rFonts w:asciiTheme="majorHAnsi" w:hAnsiTheme="majorHAnsi" w:cstheme="majorHAnsi"/>
                <w:noProof/>
                <w:webHidden/>
                <w:color w:val="0F0D29" w:themeColor="text1"/>
                <w:sz w:val="22"/>
              </w:rPr>
              <w:fldChar w:fldCharType="end"/>
            </w:r>
          </w:hyperlink>
        </w:p>
        <w:p w14:paraId="750756E4" w14:textId="009FCBAB" w:rsidR="00992B52" w:rsidRPr="00D9201F" w:rsidRDefault="00EC53AA"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34" w:history="1">
            <w:r w:rsidR="00992B52" w:rsidRPr="00D9201F">
              <w:rPr>
                <w:rStyle w:val="Hyperlink"/>
                <w:rFonts w:asciiTheme="majorHAnsi" w:hAnsiTheme="majorHAnsi" w:cstheme="majorHAnsi"/>
                <w:noProof/>
                <w:color w:val="0F0D29" w:themeColor="text1"/>
                <w:sz w:val="22"/>
              </w:rPr>
              <w:t>Introduction</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_Toc61366034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4</w:t>
            </w:r>
            <w:r w:rsidR="00992B52" w:rsidRPr="00D9201F">
              <w:rPr>
                <w:rFonts w:asciiTheme="majorHAnsi" w:hAnsiTheme="majorHAnsi" w:cstheme="majorHAnsi"/>
                <w:noProof/>
                <w:webHidden/>
                <w:color w:val="0F0D29" w:themeColor="text1"/>
                <w:sz w:val="22"/>
              </w:rPr>
              <w:fldChar w:fldCharType="end"/>
            </w:r>
          </w:hyperlink>
        </w:p>
        <w:p w14:paraId="359D5C72" w14:textId="684BE750" w:rsidR="00992B52" w:rsidRPr="00D9201F" w:rsidRDefault="00EC53AA"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35" w:history="1">
            <w:r w:rsidR="00992B52" w:rsidRPr="00D9201F">
              <w:rPr>
                <w:rStyle w:val="Hyperlink"/>
                <w:rFonts w:asciiTheme="majorHAnsi" w:hAnsiTheme="majorHAnsi" w:cstheme="majorHAnsi"/>
                <w:noProof/>
                <w:color w:val="0F0D29" w:themeColor="text1"/>
                <w:sz w:val="22"/>
              </w:rPr>
              <w:t>Shell Background</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_Toc61366035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4</w:t>
            </w:r>
            <w:r w:rsidR="00992B52" w:rsidRPr="00D9201F">
              <w:rPr>
                <w:rFonts w:asciiTheme="majorHAnsi" w:hAnsiTheme="majorHAnsi" w:cstheme="majorHAnsi"/>
                <w:noProof/>
                <w:webHidden/>
                <w:color w:val="0F0D29" w:themeColor="text1"/>
                <w:sz w:val="22"/>
              </w:rPr>
              <w:fldChar w:fldCharType="end"/>
            </w:r>
          </w:hyperlink>
        </w:p>
        <w:p w14:paraId="70F03F61" w14:textId="0C4EC6DE" w:rsidR="00992B52" w:rsidRPr="00D9201F" w:rsidRDefault="00EC53AA"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36" w:history="1">
            <w:r w:rsidR="00992B52" w:rsidRPr="00D9201F">
              <w:rPr>
                <w:rStyle w:val="Hyperlink"/>
                <w:rFonts w:asciiTheme="majorHAnsi" w:hAnsiTheme="majorHAnsi" w:cstheme="majorHAnsi"/>
                <w:noProof/>
                <w:color w:val="0F0D29" w:themeColor="text1"/>
                <w:sz w:val="22"/>
              </w:rPr>
              <w:t>Analysing Business Internal and External Environment</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_Toc61366036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5</w:t>
            </w:r>
            <w:r w:rsidR="00992B52" w:rsidRPr="00D9201F">
              <w:rPr>
                <w:rFonts w:asciiTheme="majorHAnsi" w:hAnsiTheme="majorHAnsi" w:cstheme="majorHAnsi"/>
                <w:noProof/>
                <w:webHidden/>
                <w:color w:val="0F0D29" w:themeColor="text1"/>
                <w:sz w:val="22"/>
              </w:rPr>
              <w:fldChar w:fldCharType="end"/>
            </w:r>
          </w:hyperlink>
        </w:p>
        <w:p w14:paraId="4BBC4E65" w14:textId="7FACF1D0" w:rsidR="00992B52" w:rsidRPr="00D9201F" w:rsidRDefault="00EC53AA"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37" w:history="1">
            <w:r w:rsidR="00992B52" w:rsidRPr="00D9201F">
              <w:rPr>
                <w:rStyle w:val="Hyperlink"/>
                <w:rFonts w:asciiTheme="majorHAnsi" w:hAnsiTheme="majorHAnsi" w:cstheme="majorHAnsi"/>
                <w:noProof/>
                <w:color w:val="0F0D29" w:themeColor="text1"/>
                <w:sz w:val="22"/>
              </w:rPr>
              <w:t>Shell SWOT Analysis – an overview of the strengths, weaknesses, opportunities and threats</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_Toc61366037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5</w:t>
            </w:r>
            <w:r w:rsidR="00992B52" w:rsidRPr="00D9201F">
              <w:rPr>
                <w:rFonts w:asciiTheme="majorHAnsi" w:hAnsiTheme="majorHAnsi" w:cstheme="majorHAnsi"/>
                <w:noProof/>
                <w:webHidden/>
                <w:color w:val="0F0D29" w:themeColor="text1"/>
                <w:sz w:val="22"/>
              </w:rPr>
              <w:fldChar w:fldCharType="end"/>
            </w:r>
          </w:hyperlink>
        </w:p>
        <w:p w14:paraId="121850BC" w14:textId="4B82C15E" w:rsidR="00992B52" w:rsidRPr="00D9201F" w:rsidRDefault="00E66BEB"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r>
            <w:rPr>
              <w:rStyle w:val="Hyperlink"/>
              <w:rFonts w:asciiTheme="majorHAnsi" w:hAnsiTheme="majorHAnsi" w:cstheme="majorHAnsi"/>
              <w:noProof/>
              <w:color w:val="0F0D29" w:themeColor="text1"/>
              <w:sz w:val="22"/>
              <w:u w:val="none"/>
            </w:rPr>
            <w:t xml:space="preserve">    </w:t>
          </w:r>
          <w:hyperlink w:anchor="_Toc61366038" w:history="1">
            <w:r w:rsidR="00992B52" w:rsidRPr="00D9201F">
              <w:rPr>
                <w:rStyle w:val="Hyperlink"/>
                <w:rFonts w:asciiTheme="majorHAnsi" w:hAnsiTheme="majorHAnsi" w:cstheme="majorHAnsi"/>
                <w:noProof/>
                <w:color w:val="0F0D29" w:themeColor="text1"/>
                <w:sz w:val="22"/>
              </w:rPr>
              <w:t>Strengths</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_Toc61366038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5</w:t>
            </w:r>
            <w:r w:rsidR="00992B52" w:rsidRPr="00D9201F">
              <w:rPr>
                <w:rFonts w:asciiTheme="majorHAnsi" w:hAnsiTheme="majorHAnsi" w:cstheme="majorHAnsi"/>
                <w:noProof/>
                <w:webHidden/>
                <w:color w:val="0F0D29" w:themeColor="text1"/>
                <w:sz w:val="22"/>
              </w:rPr>
              <w:fldChar w:fldCharType="end"/>
            </w:r>
          </w:hyperlink>
        </w:p>
        <w:p w14:paraId="49DE002E" w14:textId="10F96ACC" w:rsidR="00992B52" w:rsidRPr="00D9201F" w:rsidRDefault="00E66BEB"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r>
            <w:rPr>
              <w:rStyle w:val="Hyperlink"/>
              <w:rFonts w:asciiTheme="majorHAnsi" w:hAnsiTheme="majorHAnsi" w:cstheme="majorHAnsi"/>
              <w:noProof/>
              <w:color w:val="0F0D29" w:themeColor="text1"/>
              <w:sz w:val="22"/>
              <w:u w:val="none"/>
            </w:rPr>
            <w:t xml:space="preserve">    </w:t>
          </w:r>
          <w:hyperlink w:anchor="_Toc61366039" w:history="1">
            <w:r w:rsidR="00992B52" w:rsidRPr="00D9201F">
              <w:rPr>
                <w:rStyle w:val="Hyperlink"/>
                <w:rFonts w:asciiTheme="majorHAnsi" w:hAnsiTheme="majorHAnsi" w:cstheme="majorHAnsi"/>
                <w:noProof/>
                <w:color w:val="0F0D29" w:themeColor="text1"/>
                <w:sz w:val="22"/>
              </w:rPr>
              <w:t>Weaknesses</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_Toc61366039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5</w:t>
            </w:r>
            <w:r w:rsidR="00992B52" w:rsidRPr="00D9201F">
              <w:rPr>
                <w:rFonts w:asciiTheme="majorHAnsi" w:hAnsiTheme="majorHAnsi" w:cstheme="majorHAnsi"/>
                <w:noProof/>
                <w:webHidden/>
                <w:color w:val="0F0D29" w:themeColor="text1"/>
                <w:sz w:val="22"/>
              </w:rPr>
              <w:fldChar w:fldCharType="end"/>
            </w:r>
          </w:hyperlink>
        </w:p>
        <w:p w14:paraId="64B9D447" w14:textId="293FD5CA" w:rsidR="00992B52" w:rsidRPr="00D9201F" w:rsidRDefault="00E66BEB"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r>
            <w:rPr>
              <w:rStyle w:val="Hyperlink"/>
              <w:rFonts w:asciiTheme="majorHAnsi" w:hAnsiTheme="majorHAnsi" w:cstheme="majorHAnsi"/>
              <w:noProof/>
              <w:color w:val="0F0D29" w:themeColor="text1"/>
              <w:sz w:val="22"/>
              <w:u w:val="none"/>
            </w:rPr>
            <w:t xml:space="preserve">    </w:t>
          </w:r>
          <w:hyperlink w:anchor="_Toc61366040" w:history="1">
            <w:r w:rsidR="00992B52" w:rsidRPr="00D9201F">
              <w:rPr>
                <w:rStyle w:val="Hyperlink"/>
                <w:rFonts w:asciiTheme="majorHAnsi" w:hAnsiTheme="majorHAnsi" w:cstheme="majorHAnsi"/>
                <w:noProof/>
                <w:color w:val="0F0D29" w:themeColor="text1"/>
                <w:sz w:val="22"/>
              </w:rPr>
              <w:t>Opportunities</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_Toc61366040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6</w:t>
            </w:r>
            <w:r w:rsidR="00992B52" w:rsidRPr="00D9201F">
              <w:rPr>
                <w:rFonts w:asciiTheme="majorHAnsi" w:hAnsiTheme="majorHAnsi" w:cstheme="majorHAnsi"/>
                <w:noProof/>
                <w:webHidden/>
                <w:color w:val="0F0D29" w:themeColor="text1"/>
                <w:sz w:val="22"/>
              </w:rPr>
              <w:fldChar w:fldCharType="end"/>
            </w:r>
          </w:hyperlink>
        </w:p>
        <w:p w14:paraId="48119364" w14:textId="03DF5155" w:rsidR="00992B52" w:rsidRPr="00D9201F" w:rsidRDefault="00E66BEB"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r>
            <w:rPr>
              <w:rStyle w:val="Hyperlink"/>
              <w:rFonts w:asciiTheme="majorHAnsi" w:hAnsiTheme="majorHAnsi" w:cstheme="majorHAnsi"/>
              <w:noProof/>
              <w:color w:val="0F0D29" w:themeColor="text1"/>
              <w:sz w:val="22"/>
              <w:u w:val="none"/>
            </w:rPr>
            <w:t xml:space="preserve">    </w:t>
          </w:r>
          <w:hyperlink w:anchor="_Toc61366041" w:history="1">
            <w:r w:rsidR="00992B52" w:rsidRPr="00D9201F">
              <w:rPr>
                <w:rStyle w:val="Hyperlink"/>
                <w:rFonts w:asciiTheme="majorHAnsi" w:hAnsiTheme="majorHAnsi" w:cstheme="majorHAnsi"/>
                <w:noProof/>
                <w:color w:val="0F0D29" w:themeColor="text1"/>
                <w:sz w:val="22"/>
              </w:rPr>
              <w:t>Threats</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_Toc61366041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6</w:t>
            </w:r>
            <w:r w:rsidR="00992B52" w:rsidRPr="00D9201F">
              <w:rPr>
                <w:rFonts w:asciiTheme="majorHAnsi" w:hAnsiTheme="majorHAnsi" w:cstheme="majorHAnsi"/>
                <w:noProof/>
                <w:webHidden/>
                <w:color w:val="0F0D29" w:themeColor="text1"/>
                <w:sz w:val="22"/>
              </w:rPr>
              <w:fldChar w:fldCharType="end"/>
            </w:r>
          </w:hyperlink>
        </w:p>
        <w:p w14:paraId="655036DF" w14:textId="7AAF4A30" w:rsidR="00992B52" w:rsidRPr="00D9201F" w:rsidRDefault="00EC53AA"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42" w:history="1">
            <w:r w:rsidR="00992B52" w:rsidRPr="00D9201F">
              <w:rPr>
                <w:rStyle w:val="Hyperlink"/>
                <w:rFonts w:asciiTheme="majorHAnsi" w:hAnsiTheme="majorHAnsi" w:cstheme="majorHAnsi"/>
                <w:noProof/>
                <w:color w:val="0F0D29" w:themeColor="text1"/>
                <w:sz w:val="22"/>
              </w:rPr>
              <w:t>Customer Relationship Management:</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_Toc61366042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6</w:t>
            </w:r>
            <w:r w:rsidR="00992B52" w:rsidRPr="00D9201F">
              <w:rPr>
                <w:rFonts w:asciiTheme="majorHAnsi" w:hAnsiTheme="majorHAnsi" w:cstheme="majorHAnsi"/>
                <w:noProof/>
                <w:webHidden/>
                <w:color w:val="0F0D29" w:themeColor="text1"/>
                <w:sz w:val="22"/>
              </w:rPr>
              <w:fldChar w:fldCharType="end"/>
            </w:r>
          </w:hyperlink>
        </w:p>
        <w:p w14:paraId="5155F728" w14:textId="53D58BDB" w:rsidR="00992B52" w:rsidRPr="00D9201F" w:rsidRDefault="00EC53AA" w:rsidP="00992B52">
          <w:pPr>
            <w:pStyle w:val="TOC3"/>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43" w:history="1">
            <w:r w:rsidR="00992B52" w:rsidRPr="00D9201F">
              <w:rPr>
                <w:rStyle w:val="Hyperlink"/>
                <w:rFonts w:asciiTheme="majorHAnsi" w:hAnsiTheme="majorHAnsi" w:cstheme="majorHAnsi"/>
                <w:noProof/>
                <w:color w:val="0F0D29" w:themeColor="text1"/>
                <w:sz w:val="22"/>
              </w:rPr>
              <w:t>Total Quality Management:</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_Toc61366043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7</w:t>
            </w:r>
            <w:r w:rsidR="00992B52" w:rsidRPr="00D9201F">
              <w:rPr>
                <w:rFonts w:asciiTheme="majorHAnsi" w:hAnsiTheme="majorHAnsi" w:cstheme="majorHAnsi"/>
                <w:noProof/>
                <w:webHidden/>
                <w:color w:val="0F0D29" w:themeColor="text1"/>
                <w:sz w:val="22"/>
              </w:rPr>
              <w:fldChar w:fldCharType="end"/>
            </w:r>
          </w:hyperlink>
        </w:p>
        <w:p w14:paraId="69F793D1" w14:textId="7AE41F9E" w:rsidR="00992B52" w:rsidRPr="00D9201F" w:rsidRDefault="00EC53AA" w:rsidP="00992B52">
          <w:pPr>
            <w:pStyle w:val="TOC3"/>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44" w:history="1">
            <w:r w:rsidR="00992B52" w:rsidRPr="00D9201F">
              <w:rPr>
                <w:rStyle w:val="Hyperlink"/>
                <w:rFonts w:asciiTheme="majorHAnsi" w:hAnsiTheme="majorHAnsi" w:cstheme="majorHAnsi"/>
                <w:noProof/>
                <w:color w:val="0F0D29" w:themeColor="text1"/>
                <w:sz w:val="22"/>
                <w:shd w:val="clear" w:color="auto" w:fill="FFFFFF"/>
              </w:rPr>
              <w:t>Servqual Model and Shell:</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_Toc61366044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10</w:t>
            </w:r>
            <w:r w:rsidR="00992B52" w:rsidRPr="00D9201F">
              <w:rPr>
                <w:rFonts w:asciiTheme="majorHAnsi" w:hAnsiTheme="majorHAnsi" w:cstheme="majorHAnsi"/>
                <w:noProof/>
                <w:webHidden/>
                <w:color w:val="0F0D29" w:themeColor="text1"/>
                <w:sz w:val="22"/>
              </w:rPr>
              <w:fldChar w:fldCharType="end"/>
            </w:r>
          </w:hyperlink>
        </w:p>
        <w:p w14:paraId="59EEB468" w14:textId="0B587C56" w:rsidR="00992B52" w:rsidRPr="00D9201F" w:rsidRDefault="00EC53AA"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45" w:history="1">
            <w:r w:rsidR="00992B52" w:rsidRPr="00D9201F">
              <w:rPr>
                <w:rStyle w:val="Hyperlink"/>
                <w:rFonts w:asciiTheme="majorHAnsi" w:hAnsiTheme="majorHAnsi" w:cstheme="majorHAnsi"/>
                <w:noProof/>
                <w:color w:val="0F0D29" w:themeColor="text1"/>
                <w:sz w:val="22"/>
              </w:rPr>
              <w:t>Shell’s Perspective in Covid-19</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_Toc61366045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11</w:t>
            </w:r>
            <w:r w:rsidR="00992B52" w:rsidRPr="00D9201F">
              <w:rPr>
                <w:rFonts w:asciiTheme="majorHAnsi" w:hAnsiTheme="majorHAnsi" w:cstheme="majorHAnsi"/>
                <w:noProof/>
                <w:webHidden/>
                <w:color w:val="0F0D29" w:themeColor="text1"/>
                <w:sz w:val="22"/>
              </w:rPr>
              <w:fldChar w:fldCharType="end"/>
            </w:r>
          </w:hyperlink>
        </w:p>
        <w:p w14:paraId="358BE0CF" w14:textId="633DD8FB" w:rsidR="00992B52" w:rsidRPr="00D9201F" w:rsidRDefault="00EC53AA"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46" w:history="1">
            <w:r w:rsidR="00992B52" w:rsidRPr="00D9201F">
              <w:rPr>
                <w:rStyle w:val="Hyperlink"/>
                <w:rFonts w:asciiTheme="majorHAnsi" w:hAnsiTheme="majorHAnsi" w:cstheme="majorHAnsi"/>
                <w:noProof/>
                <w:color w:val="0F0D29" w:themeColor="text1"/>
                <w:sz w:val="22"/>
              </w:rPr>
              <w:t>Quality System and Control at Shell:</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_Toc61366046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11</w:t>
            </w:r>
            <w:r w:rsidR="00992B52" w:rsidRPr="00D9201F">
              <w:rPr>
                <w:rFonts w:asciiTheme="majorHAnsi" w:hAnsiTheme="majorHAnsi" w:cstheme="majorHAnsi"/>
                <w:noProof/>
                <w:webHidden/>
                <w:color w:val="0F0D29" w:themeColor="text1"/>
                <w:sz w:val="22"/>
              </w:rPr>
              <w:fldChar w:fldCharType="end"/>
            </w:r>
          </w:hyperlink>
        </w:p>
        <w:p w14:paraId="523C35AC" w14:textId="6AA36AED" w:rsidR="00992B52" w:rsidRPr="00D9201F" w:rsidRDefault="00EC53AA" w:rsidP="00992B52">
          <w:pPr>
            <w:pStyle w:val="TOC3"/>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47" w:history="1">
            <w:r w:rsidR="00992B52" w:rsidRPr="00D9201F">
              <w:rPr>
                <w:rStyle w:val="Hyperlink"/>
                <w:rFonts w:asciiTheme="majorHAnsi" w:hAnsiTheme="majorHAnsi" w:cstheme="majorHAnsi"/>
                <w:noProof/>
                <w:color w:val="0F0D29" w:themeColor="text1"/>
                <w:sz w:val="22"/>
              </w:rPr>
              <w:t>Total Quality Management:</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_Toc61366047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11</w:t>
            </w:r>
            <w:r w:rsidR="00992B52" w:rsidRPr="00D9201F">
              <w:rPr>
                <w:rFonts w:asciiTheme="majorHAnsi" w:hAnsiTheme="majorHAnsi" w:cstheme="majorHAnsi"/>
                <w:noProof/>
                <w:webHidden/>
                <w:color w:val="0F0D29" w:themeColor="text1"/>
                <w:sz w:val="22"/>
              </w:rPr>
              <w:fldChar w:fldCharType="end"/>
            </w:r>
          </w:hyperlink>
        </w:p>
        <w:p w14:paraId="6AE3E478" w14:textId="3F40CF49" w:rsidR="00992B52" w:rsidRPr="00D9201F" w:rsidRDefault="00EC53AA" w:rsidP="00992B52">
          <w:pPr>
            <w:pStyle w:val="TOC3"/>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48" w:history="1">
            <w:r w:rsidR="00992B52" w:rsidRPr="00D9201F">
              <w:rPr>
                <w:rStyle w:val="Hyperlink"/>
                <w:rFonts w:asciiTheme="majorHAnsi" w:hAnsiTheme="majorHAnsi" w:cstheme="majorHAnsi"/>
                <w:noProof/>
                <w:color w:val="0F0D29" w:themeColor="text1"/>
                <w:sz w:val="22"/>
              </w:rPr>
              <w:t>Shell’s Loyalty Program:</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_Toc61366048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12</w:t>
            </w:r>
            <w:r w:rsidR="00992B52" w:rsidRPr="00D9201F">
              <w:rPr>
                <w:rFonts w:asciiTheme="majorHAnsi" w:hAnsiTheme="majorHAnsi" w:cstheme="majorHAnsi"/>
                <w:noProof/>
                <w:webHidden/>
                <w:color w:val="0F0D29" w:themeColor="text1"/>
                <w:sz w:val="22"/>
              </w:rPr>
              <w:fldChar w:fldCharType="end"/>
            </w:r>
          </w:hyperlink>
        </w:p>
        <w:p w14:paraId="43C0B965" w14:textId="08E92F4B" w:rsidR="00992B52" w:rsidRPr="00D9201F" w:rsidRDefault="00EC53AA" w:rsidP="00992B52">
          <w:pPr>
            <w:pStyle w:val="TOC3"/>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49" w:history="1">
            <w:r w:rsidR="00992B52" w:rsidRPr="00D9201F">
              <w:rPr>
                <w:rStyle w:val="Hyperlink"/>
                <w:rFonts w:asciiTheme="majorHAnsi" w:hAnsiTheme="majorHAnsi" w:cstheme="majorHAnsi"/>
                <w:noProof/>
                <w:color w:val="0F0D29" w:themeColor="text1"/>
                <w:sz w:val="22"/>
                <w:shd w:val="clear" w:color="auto" w:fill="FFFFFF"/>
              </w:rPr>
              <w:t>Shell Leveraging Customer Relationship Marketing:</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_Toc61366049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13</w:t>
            </w:r>
            <w:r w:rsidR="00992B52" w:rsidRPr="00D9201F">
              <w:rPr>
                <w:rFonts w:asciiTheme="majorHAnsi" w:hAnsiTheme="majorHAnsi" w:cstheme="majorHAnsi"/>
                <w:noProof/>
                <w:webHidden/>
                <w:color w:val="0F0D29" w:themeColor="text1"/>
                <w:sz w:val="22"/>
              </w:rPr>
              <w:fldChar w:fldCharType="end"/>
            </w:r>
          </w:hyperlink>
        </w:p>
        <w:p w14:paraId="53951D73" w14:textId="56C72177" w:rsidR="00992B52" w:rsidRPr="00D9201F" w:rsidRDefault="00EC53AA" w:rsidP="00992B52">
          <w:pPr>
            <w:pStyle w:val="TOC3"/>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50" w:history="1">
            <w:r w:rsidR="00992B52" w:rsidRPr="00D9201F">
              <w:rPr>
                <w:rStyle w:val="Hyperlink"/>
                <w:rFonts w:asciiTheme="majorHAnsi" w:hAnsiTheme="majorHAnsi" w:cstheme="majorHAnsi"/>
                <w:noProof/>
                <w:color w:val="0F0D29" w:themeColor="text1"/>
                <w:sz w:val="22"/>
                <w:shd w:val="clear" w:color="auto" w:fill="FFFFFF"/>
              </w:rPr>
              <w:t>7 P’s of Marketing</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_Toc61366050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13</w:t>
            </w:r>
            <w:r w:rsidR="00992B52" w:rsidRPr="00D9201F">
              <w:rPr>
                <w:rFonts w:asciiTheme="majorHAnsi" w:hAnsiTheme="majorHAnsi" w:cstheme="majorHAnsi"/>
                <w:noProof/>
                <w:webHidden/>
                <w:color w:val="0F0D29" w:themeColor="text1"/>
                <w:sz w:val="22"/>
              </w:rPr>
              <w:fldChar w:fldCharType="end"/>
            </w:r>
          </w:hyperlink>
        </w:p>
        <w:p w14:paraId="1A97A2BD" w14:textId="2687AEE5" w:rsidR="00992B52" w:rsidRPr="00D9201F" w:rsidRDefault="00EC53AA" w:rsidP="00992B52">
          <w:pPr>
            <w:pStyle w:val="TOC3"/>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51" w:history="1">
            <w:r w:rsidR="00992B52" w:rsidRPr="00D9201F">
              <w:rPr>
                <w:rStyle w:val="Hyperlink"/>
                <w:rFonts w:asciiTheme="majorHAnsi" w:hAnsiTheme="majorHAnsi" w:cstheme="majorHAnsi"/>
                <w:noProof/>
                <w:color w:val="0F0D29" w:themeColor="text1"/>
                <w:sz w:val="22"/>
                <w:shd w:val="clear" w:color="auto" w:fill="FFFFFF"/>
              </w:rPr>
              <w:t>7 P’s of Marketing and Shell</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_Toc61366051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14</w:t>
            </w:r>
            <w:r w:rsidR="00992B52" w:rsidRPr="00D9201F">
              <w:rPr>
                <w:rFonts w:asciiTheme="majorHAnsi" w:hAnsiTheme="majorHAnsi" w:cstheme="majorHAnsi"/>
                <w:noProof/>
                <w:webHidden/>
                <w:color w:val="0F0D29" w:themeColor="text1"/>
                <w:sz w:val="22"/>
              </w:rPr>
              <w:fldChar w:fldCharType="end"/>
            </w:r>
          </w:hyperlink>
        </w:p>
        <w:p w14:paraId="464AFDF5" w14:textId="40EFF256" w:rsidR="00992B52" w:rsidRPr="00D9201F" w:rsidRDefault="00EC53AA"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52" w:history="1">
            <w:r w:rsidR="00992B52" w:rsidRPr="00D9201F">
              <w:rPr>
                <w:rStyle w:val="Hyperlink"/>
                <w:rFonts w:asciiTheme="majorHAnsi" w:hAnsiTheme="majorHAnsi" w:cstheme="majorHAnsi"/>
                <w:noProof/>
                <w:color w:val="0F0D29" w:themeColor="text1"/>
                <w:sz w:val="22"/>
              </w:rPr>
              <w:t>Importance of Customer Relationship Management at Shell:</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_Toc61366052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14</w:t>
            </w:r>
            <w:r w:rsidR="00992B52" w:rsidRPr="00D9201F">
              <w:rPr>
                <w:rFonts w:asciiTheme="majorHAnsi" w:hAnsiTheme="majorHAnsi" w:cstheme="majorHAnsi"/>
                <w:noProof/>
                <w:webHidden/>
                <w:color w:val="0F0D29" w:themeColor="text1"/>
                <w:sz w:val="22"/>
              </w:rPr>
              <w:fldChar w:fldCharType="end"/>
            </w:r>
          </w:hyperlink>
        </w:p>
        <w:p w14:paraId="45FD7CEA" w14:textId="0584355A" w:rsidR="00992B52" w:rsidRPr="00D9201F" w:rsidRDefault="00EC53AA"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53" w:history="1">
            <w:r w:rsidR="00992B52" w:rsidRPr="00D9201F">
              <w:rPr>
                <w:rStyle w:val="Hyperlink"/>
                <w:rFonts w:asciiTheme="majorHAnsi" w:hAnsiTheme="majorHAnsi" w:cstheme="majorHAnsi"/>
                <w:noProof/>
                <w:color w:val="0F0D29" w:themeColor="text1"/>
                <w:sz w:val="22"/>
                <w:shd w:val="clear" w:color="auto" w:fill="FFFFFF"/>
              </w:rPr>
              <w:t>Effective Systems for Shell</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_Toc61366053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15</w:t>
            </w:r>
            <w:r w:rsidR="00992B52" w:rsidRPr="00D9201F">
              <w:rPr>
                <w:rFonts w:asciiTheme="majorHAnsi" w:hAnsiTheme="majorHAnsi" w:cstheme="majorHAnsi"/>
                <w:noProof/>
                <w:webHidden/>
                <w:color w:val="0F0D29" w:themeColor="text1"/>
                <w:sz w:val="22"/>
              </w:rPr>
              <w:fldChar w:fldCharType="end"/>
            </w:r>
          </w:hyperlink>
        </w:p>
        <w:p w14:paraId="28ADFFD7" w14:textId="4546E0C6" w:rsidR="00992B52" w:rsidRPr="00D9201F" w:rsidRDefault="00EC53AA" w:rsidP="00992B52">
          <w:pPr>
            <w:pStyle w:val="TOC3"/>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54" w:history="1">
            <w:r w:rsidR="00992B52" w:rsidRPr="00D9201F">
              <w:rPr>
                <w:rStyle w:val="Hyperlink"/>
                <w:rFonts w:asciiTheme="majorHAnsi" w:hAnsiTheme="majorHAnsi" w:cstheme="majorHAnsi"/>
                <w:noProof/>
                <w:color w:val="0F0D29" w:themeColor="text1"/>
                <w:sz w:val="22"/>
                <w:shd w:val="clear" w:color="auto" w:fill="FFFFFF"/>
              </w:rPr>
              <w:t>Quality Management Systems:</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_Toc61366054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15</w:t>
            </w:r>
            <w:r w:rsidR="00992B52" w:rsidRPr="00D9201F">
              <w:rPr>
                <w:rFonts w:asciiTheme="majorHAnsi" w:hAnsiTheme="majorHAnsi" w:cstheme="majorHAnsi"/>
                <w:noProof/>
                <w:webHidden/>
                <w:color w:val="0F0D29" w:themeColor="text1"/>
                <w:sz w:val="22"/>
              </w:rPr>
              <w:fldChar w:fldCharType="end"/>
            </w:r>
          </w:hyperlink>
        </w:p>
        <w:p w14:paraId="363CA4FC" w14:textId="50B63340" w:rsidR="00992B52" w:rsidRPr="00D9201F" w:rsidRDefault="00EC53AA" w:rsidP="00992B52">
          <w:pPr>
            <w:pStyle w:val="TOC2"/>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55" w:history="1">
            <w:r w:rsidR="00992B52" w:rsidRPr="00D9201F">
              <w:rPr>
                <w:rStyle w:val="Hyperlink"/>
                <w:rFonts w:asciiTheme="majorHAnsi" w:hAnsiTheme="majorHAnsi" w:cstheme="majorHAnsi"/>
                <w:noProof/>
                <w:color w:val="0F0D29" w:themeColor="text1"/>
                <w:sz w:val="22"/>
                <w:shd w:val="clear" w:color="auto" w:fill="FFFFFF"/>
              </w:rPr>
              <w:t>Conclusion and Recommendation:</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_Toc61366055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15</w:t>
            </w:r>
            <w:r w:rsidR="00992B52" w:rsidRPr="00D9201F">
              <w:rPr>
                <w:rFonts w:asciiTheme="majorHAnsi" w:hAnsiTheme="majorHAnsi" w:cstheme="majorHAnsi"/>
                <w:noProof/>
                <w:webHidden/>
                <w:color w:val="0F0D29" w:themeColor="text1"/>
                <w:sz w:val="22"/>
              </w:rPr>
              <w:fldChar w:fldCharType="end"/>
            </w:r>
          </w:hyperlink>
        </w:p>
        <w:p w14:paraId="4F923522" w14:textId="71760EB5" w:rsidR="00992B52" w:rsidRPr="00D9201F" w:rsidRDefault="00EC53AA" w:rsidP="00992B52">
          <w:pPr>
            <w:pStyle w:val="TOC3"/>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56" w:history="1">
            <w:r w:rsidR="00992B52" w:rsidRPr="00D9201F">
              <w:rPr>
                <w:rStyle w:val="Hyperlink"/>
                <w:rFonts w:asciiTheme="majorHAnsi" w:hAnsiTheme="majorHAnsi" w:cstheme="majorHAnsi"/>
                <w:noProof/>
                <w:color w:val="0F0D29" w:themeColor="text1"/>
                <w:sz w:val="22"/>
                <w:shd w:val="clear" w:color="auto" w:fill="FFFFFF"/>
              </w:rPr>
              <w:t>Shell on Making the Future:</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_Toc61366056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15</w:t>
            </w:r>
            <w:r w:rsidR="00992B52" w:rsidRPr="00D9201F">
              <w:rPr>
                <w:rFonts w:asciiTheme="majorHAnsi" w:hAnsiTheme="majorHAnsi" w:cstheme="majorHAnsi"/>
                <w:noProof/>
                <w:webHidden/>
                <w:color w:val="0F0D29" w:themeColor="text1"/>
                <w:sz w:val="22"/>
              </w:rPr>
              <w:fldChar w:fldCharType="end"/>
            </w:r>
          </w:hyperlink>
        </w:p>
        <w:p w14:paraId="370D2E2C" w14:textId="439CF795" w:rsidR="00992B52" w:rsidRPr="00D9201F" w:rsidRDefault="00EC53AA" w:rsidP="00992B52">
          <w:pPr>
            <w:pStyle w:val="TOC3"/>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57" w:history="1">
            <w:r w:rsidR="00992B52" w:rsidRPr="00D9201F">
              <w:rPr>
                <w:rStyle w:val="Hyperlink"/>
                <w:rFonts w:asciiTheme="majorHAnsi" w:hAnsiTheme="majorHAnsi" w:cstheme="majorHAnsi"/>
                <w:noProof/>
                <w:color w:val="0F0D29" w:themeColor="text1"/>
                <w:sz w:val="22"/>
                <w:shd w:val="clear" w:color="auto" w:fill="FFFFFF"/>
              </w:rPr>
              <w:t>Conclusion</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_Toc61366057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17</w:t>
            </w:r>
            <w:r w:rsidR="00992B52" w:rsidRPr="00D9201F">
              <w:rPr>
                <w:rFonts w:asciiTheme="majorHAnsi" w:hAnsiTheme="majorHAnsi" w:cstheme="majorHAnsi"/>
                <w:noProof/>
                <w:webHidden/>
                <w:color w:val="0F0D29" w:themeColor="text1"/>
                <w:sz w:val="22"/>
              </w:rPr>
              <w:fldChar w:fldCharType="end"/>
            </w:r>
          </w:hyperlink>
        </w:p>
        <w:p w14:paraId="0FB11924" w14:textId="69B2E3F1" w:rsidR="00992B52" w:rsidRPr="00D9201F" w:rsidRDefault="00EC53AA" w:rsidP="00992B52">
          <w:pPr>
            <w:pStyle w:val="TOC3"/>
            <w:tabs>
              <w:tab w:val="right" w:leader="dot" w:pos="9926"/>
            </w:tabs>
            <w:spacing w:line="360" w:lineRule="auto"/>
            <w:rPr>
              <w:rFonts w:asciiTheme="majorHAnsi" w:hAnsiTheme="majorHAnsi" w:cstheme="majorHAnsi"/>
              <w:b w:val="0"/>
              <w:noProof/>
              <w:color w:val="0F0D29" w:themeColor="text1"/>
              <w:sz w:val="22"/>
              <w:lang w:val="en-GB" w:eastAsia="en-GB"/>
            </w:rPr>
          </w:pPr>
          <w:hyperlink w:anchor="_Toc61366058" w:history="1">
            <w:r w:rsidR="00992B52" w:rsidRPr="00D9201F">
              <w:rPr>
                <w:rStyle w:val="Hyperlink"/>
                <w:rFonts w:asciiTheme="majorHAnsi" w:hAnsiTheme="majorHAnsi" w:cstheme="majorHAnsi"/>
                <w:noProof/>
                <w:color w:val="0F0D29" w:themeColor="text1"/>
                <w:sz w:val="22"/>
                <w:shd w:val="clear" w:color="auto" w:fill="FFFFFF"/>
              </w:rPr>
              <w:t>References</w:t>
            </w:r>
            <w:r w:rsidR="00992B52" w:rsidRPr="00D9201F">
              <w:rPr>
                <w:rFonts w:asciiTheme="majorHAnsi" w:hAnsiTheme="majorHAnsi" w:cstheme="majorHAnsi"/>
                <w:noProof/>
                <w:webHidden/>
                <w:color w:val="0F0D29" w:themeColor="text1"/>
                <w:sz w:val="22"/>
              </w:rPr>
              <w:tab/>
            </w:r>
            <w:r w:rsidR="00992B52" w:rsidRPr="00D9201F">
              <w:rPr>
                <w:rFonts w:asciiTheme="majorHAnsi" w:hAnsiTheme="majorHAnsi" w:cstheme="majorHAnsi"/>
                <w:noProof/>
                <w:webHidden/>
                <w:color w:val="0F0D29" w:themeColor="text1"/>
                <w:sz w:val="22"/>
              </w:rPr>
              <w:fldChar w:fldCharType="begin"/>
            </w:r>
            <w:r w:rsidR="00992B52" w:rsidRPr="00D9201F">
              <w:rPr>
                <w:rFonts w:asciiTheme="majorHAnsi" w:hAnsiTheme="majorHAnsi" w:cstheme="majorHAnsi"/>
                <w:noProof/>
                <w:webHidden/>
                <w:color w:val="0F0D29" w:themeColor="text1"/>
                <w:sz w:val="22"/>
              </w:rPr>
              <w:instrText xml:space="preserve"> PAGEREF _Toc61366058 \h </w:instrText>
            </w:r>
            <w:r w:rsidR="00992B52" w:rsidRPr="00D9201F">
              <w:rPr>
                <w:rFonts w:asciiTheme="majorHAnsi" w:hAnsiTheme="majorHAnsi" w:cstheme="majorHAnsi"/>
                <w:noProof/>
                <w:webHidden/>
                <w:color w:val="0F0D29" w:themeColor="text1"/>
                <w:sz w:val="22"/>
              </w:rPr>
            </w:r>
            <w:r w:rsidR="00992B52" w:rsidRPr="00D9201F">
              <w:rPr>
                <w:rFonts w:asciiTheme="majorHAnsi" w:hAnsiTheme="majorHAnsi" w:cstheme="majorHAnsi"/>
                <w:noProof/>
                <w:webHidden/>
                <w:color w:val="0F0D29" w:themeColor="text1"/>
                <w:sz w:val="22"/>
              </w:rPr>
              <w:fldChar w:fldCharType="separate"/>
            </w:r>
            <w:r w:rsidR="00992B52" w:rsidRPr="00D9201F">
              <w:rPr>
                <w:rFonts w:asciiTheme="majorHAnsi" w:hAnsiTheme="majorHAnsi" w:cstheme="majorHAnsi"/>
                <w:noProof/>
                <w:webHidden/>
                <w:color w:val="0F0D29" w:themeColor="text1"/>
                <w:sz w:val="22"/>
              </w:rPr>
              <w:t>17</w:t>
            </w:r>
            <w:r w:rsidR="00992B52" w:rsidRPr="00D9201F">
              <w:rPr>
                <w:rFonts w:asciiTheme="majorHAnsi" w:hAnsiTheme="majorHAnsi" w:cstheme="majorHAnsi"/>
                <w:noProof/>
                <w:webHidden/>
                <w:color w:val="0F0D29" w:themeColor="text1"/>
                <w:sz w:val="22"/>
              </w:rPr>
              <w:fldChar w:fldCharType="end"/>
            </w:r>
          </w:hyperlink>
        </w:p>
        <w:p w14:paraId="71770E54" w14:textId="181E34AD" w:rsidR="00BB7117" w:rsidRPr="00992B52" w:rsidRDefault="00EB33BB" w:rsidP="00992B52">
          <w:pPr>
            <w:spacing w:line="360" w:lineRule="auto"/>
            <w:rPr>
              <w:rFonts w:asciiTheme="majorHAnsi" w:hAnsiTheme="majorHAnsi" w:cstheme="majorHAnsi"/>
              <w:b w:val="0"/>
              <w:color w:val="auto"/>
              <w:sz w:val="22"/>
            </w:rPr>
          </w:pPr>
          <w:r w:rsidRPr="00D9201F">
            <w:rPr>
              <w:rFonts w:asciiTheme="majorHAnsi" w:hAnsiTheme="majorHAnsi" w:cstheme="majorHAnsi"/>
              <w:b w:val="0"/>
              <w:bCs/>
              <w:noProof/>
              <w:color w:val="0F0D29" w:themeColor="text1"/>
              <w:sz w:val="22"/>
            </w:rPr>
            <w:lastRenderedPageBreak/>
            <w:fldChar w:fldCharType="end"/>
          </w:r>
        </w:p>
      </w:sdtContent>
    </w:sdt>
    <w:p w14:paraId="6E7452EE" w14:textId="77777777" w:rsidR="00FC509C" w:rsidRPr="00992B52" w:rsidRDefault="00FC509C" w:rsidP="00992B52">
      <w:pPr>
        <w:pStyle w:val="Heading1"/>
        <w:spacing w:line="360" w:lineRule="auto"/>
        <w:jc w:val="center"/>
        <w:rPr>
          <w:rFonts w:cstheme="majorHAnsi"/>
          <w:color w:val="auto"/>
          <w:sz w:val="22"/>
          <w:szCs w:val="22"/>
        </w:rPr>
      </w:pPr>
    </w:p>
    <w:p w14:paraId="7A61ECC9" w14:textId="77777777" w:rsidR="00FC509C" w:rsidRPr="00992B52" w:rsidRDefault="00FC509C" w:rsidP="00992B52">
      <w:pPr>
        <w:pStyle w:val="Heading1"/>
        <w:spacing w:line="360" w:lineRule="auto"/>
        <w:jc w:val="center"/>
        <w:rPr>
          <w:rFonts w:cstheme="majorHAnsi"/>
          <w:color w:val="auto"/>
          <w:sz w:val="22"/>
          <w:szCs w:val="22"/>
        </w:rPr>
      </w:pPr>
    </w:p>
    <w:p w14:paraId="52E014D6" w14:textId="77777777" w:rsidR="00FC509C" w:rsidRPr="00992B52" w:rsidRDefault="00FC509C" w:rsidP="00992B52">
      <w:pPr>
        <w:pStyle w:val="Heading1"/>
        <w:spacing w:line="360" w:lineRule="auto"/>
        <w:jc w:val="center"/>
        <w:rPr>
          <w:rFonts w:cstheme="majorHAnsi"/>
          <w:color w:val="auto"/>
          <w:sz w:val="22"/>
          <w:szCs w:val="22"/>
        </w:rPr>
      </w:pPr>
    </w:p>
    <w:p w14:paraId="152C34B9" w14:textId="77777777" w:rsidR="00FC509C" w:rsidRPr="00992B52" w:rsidRDefault="00FC509C" w:rsidP="00992B52">
      <w:pPr>
        <w:pStyle w:val="Heading1"/>
        <w:spacing w:line="360" w:lineRule="auto"/>
        <w:jc w:val="center"/>
        <w:rPr>
          <w:rFonts w:cstheme="majorHAnsi"/>
          <w:color w:val="auto"/>
          <w:sz w:val="22"/>
          <w:szCs w:val="22"/>
        </w:rPr>
      </w:pPr>
    </w:p>
    <w:p w14:paraId="531AC828" w14:textId="3207A7CF" w:rsidR="00FC509C" w:rsidRPr="00992B52" w:rsidRDefault="00FC509C" w:rsidP="00992B52">
      <w:pPr>
        <w:pStyle w:val="Heading1"/>
        <w:spacing w:line="360" w:lineRule="auto"/>
        <w:rPr>
          <w:rFonts w:cstheme="majorHAnsi"/>
          <w:color w:val="auto"/>
          <w:sz w:val="22"/>
          <w:szCs w:val="22"/>
        </w:rPr>
      </w:pPr>
    </w:p>
    <w:p w14:paraId="6ABD8251" w14:textId="77777777" w:rsidR="00FC509C" w:rsidRPr="00992B52" w:rsidRDefault="00FC509C" w:rsidP="00992B52">
      <w:pPr>
        <w:pStyle w:val="Heading1"/>
        <w:spacing w:line="360" w:lineRule="auto"/>
        <w:rPr>
          <w:rFonts w:cstheme="majorHAnsi"/>
          <w:color w:val="auto"/>
          <w:sz w:val="22"/>
          <w:szCs w:val="22"/>
        </w:rPr>
      </w:pPr>
    </w:p>
    <w:p w14:paraId="5593ECC5" w14:textId="0FD40043" w:rsidR="00FC509C" w:rsidRPr="00992B52" w:rsidRDefault="00FC509C" w:rsidP="00992B52">
      <w:pPr>
        <w:pStyle w:val="Heading1"/>
        <w:spacing w:line="360" w:lineRule="auto"/>
        <w:jc w:val="center"/>
        <w:rPr>
          <w:rFonts w:cstheme="majorHAnsi"/>
          <w:color w:val="auto"/>
          <w:sz w:val="22"/>
          <w:szCs w:val="22"/>
        </w:rPr>
      </w:pPr>
      <w:bookmarkStart w:id="0" w:name="_Toc61366033"/>
      <w:r w:rsidRPr="00992B52">
        <w:rPr>
          <w:rFonts w:cstheme="majorHAnsi"/>
          <w:color w:val="auto"/>
          <w:sz w:val="22"/>
          <w:szCs w:val="22"/>
        </w:rPr>
        <w:t>Executive Summary</w:t>
      </w:r>
      <w:bookmarkEnd w:id="0"/>
    </w:p>
    <w:p w14:paraId="26EF2D3D" w14:textId="382A61D8" w:rsidR="00FC509C" w:rsidRPr="00992B52" w:rsidRDefault="00FC509C" w:rsidP="00992B52">
      <w:pPr>
        <w:pStyle w:val="ListParagraph"/>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The purpose of this academic report is to </w:t>
      </w:r>
      <w:proofErr w:type="spellStart"/>
      <w:r w:rsidRPr="00992B52">
        <w:rPr>
          <w:rFonts w:asciiTheme="majorHAnsi" w:hAnsiTheme="majorHAnsi" w:cstheme="majorHAnsi"/>
          <w:b w:val="0"/>
          <w:bCs/>
          <w:color w:val="auto"/>
          <w:sz w:val="22"/>
        </w:rPr>
        <w:t>analyse</w:t>
      </w:r>
      <w:proofErr w:type="spellEnd"/>
      <w:r w:rsidRPr="00992B52">
        <w:rPr>
          <w:rFonts w:asciiTheme="majorHAnsi" w:hAnsiTheme="majorHAnsi" w:cstheme="majorHAnsi"/>
          <w:b w:val="0"/>
          <w:bCs/>
          <w:color w:val="auto"/>
          <w:sz w:val="22"/>
        </w:rPr>
        <w:t xml:space="preserve"> internal and external factors such as Covid-19 </w:t>
      </w:r>
      <w:r w:rsidR="00E400C2" w:rsidRPr="00992B52">
        <w:rPr>
          <w:rFonts w:asciiTheme="majorHAnsi" w:hAnsiTheme="majorHAnsi" w:cstheme="majorHAnsi"/>
          <w:b w:val="0"/>
          <w:bCs/>
          <w:color w:val="auto"/>
          <w:sz w:val="22"/>
        </w:rPr>
        <w:t>which a</w:t>
      </w:r>
      <w:r w:rsidRPr="00992B52">
        <w:rPr>
          <w:rFonts w:asciiTheme="majorHAnsi" w:hAnsiTheme="majorHAnsi" w:cstheme="majorHAnsi"/>
          <w:b w:val="0"/>
          <w:bCs/>
          <w:color w:val="auto"/>
          <w:sz w:val="22"/>
        </w:rPr>
        <w:t xml:space="preserve">ffects and influence an </w:t>
      </w:r>
      <w:proofErr w:type="spellStart"/>
      <w:r w:rsidRPr="00992B52">
        <w:rPr>
          <w:rFonts w:asciiTheme="majorHAnsi" w:hAnsiTheme="majorHAnsi" w:cstheme="majorHAnsi"/>
          <w:b w:val="0"/>
          <w:bCs/>
          <w:color w:val="auto"/>
          <w:sz w:val="22"/>
        </w:rPr>
        <w:t>organisation's</w:t>
      </w:r>
      <w:proofErr w:type="spellEnd"/>
      <w:r w:rsidRPr="00992B52">
        <w:rPr>
          <w:rFonts w:asciiTheme="majorHAnsi" w:hAnsiTheme="majorHAnsi" w:cstheme="majorHAnsi"/>
          <w:b w:val="0"/>
          <w:bCs/>
          <w:color w:val="auto"/>
          <w:sz w:val="22"/>
        </w:rPr>
        <w:t xml:space="preserve"> quality systems </w:t>
      </w:r>
      <w:r w:rsidR="00E400C2" w:rsidRPr="00992B52">
        <w:rPr>
          <w:rFonts w:asciiTheme="majorHAnsi" w:hAnsiTheme="majorHAnsi" w:cstheme="majorHAnsi"/>
          <w:b w:val="0"/>
          <w:bCs/>
          <w:color w:val="auto"/>
          <w:sz w:val="22"/>
        </w:rPr>
        <w:t>to</w:t>
      </w:r>
      <w:r w:rsidRPr="00992B52">
        <w:rPr>
          <w:rFonts w:asciiTheme="majorHAnsi" w:hAnsiTheme="majorHAnsi" w:cstheme="majorHAnsi"/>
          <w:b w:val="0"/>
          <w:bCs/>
          <w:color w:val="auto"/>
          <w:sz w:val="22"/>
        </w:rPr>
        <w:t xml:space="preserve"> control </w:t>
      </w:r>
      <w:r w:rsidR="00E400C2" w:rsidRPr="00992B52">
        <w:rPr>
          <w:rFonts w:asciiTheme="majorHAnsi" w:hAnsiTheme="majorHAnsi" w:cstheme="majorHAnsi"/>
          <w:b w:val="0"/>
          <w:bCs/>
          <w:color w:val="auto"/>
          <w:sz w:val="22"/>
        </w:rPr>
        <w:t>on</w:t>
      </w:r>
      <w:r w:rsidRPr="00992B52">
        <w:rPr>
          <w:rFonts w:asciiTheme="majorHAnsi" w:hAnsiTheme="majorHAnsi" w:cstheme="majorHAnsi"/>
          <w:b w:val="0"/>
          <w:bCs/>
          <w:color w:val="auto"/>
          <w:sz w:val="22"/>
        </w:rPr>
        <w:t xml:space="preserve"> how the </w:t>
      </w:r>
      <w:proofErr w:type="spellStart"/>
      <w:r w:rsidRPr="00992B52">
        <w:rPr>
          <w:rFonts w:asciiTheme="majorHAnsi" w:hAnsiTheme="majorHAnsi" w:cstheme="majorHAnsi"/>
          <w:b w:val="0"/>
          <w:bCs/>
          <w:color w:val="auto"/>
          <w:sz w:val="22"/>
        </w:rPr>
        <w:t>organisations</w:t>
      </w:r>
      <w:proofErr w:type="spellEnd"/>
      <w:r w:rsidRPr="00992B52">
        <w:rPr>
          <w:rFonts w:asciiTheme="majorHAnsi" w:hAnsiTheme="majorHAnsi" w:cstheme="majorHAnsi"/>
          <w:b w:val="0"/>
          <w:bCs/>
          <w:color w:val="auto"/>
          <w:sz w:val="22"/>
        </w:rPr>
        <w:t xml:space="preserve"> deal with the new situation </w:t>
      </w:r>
      <w:proofErr w:type="gramStart"/>
      <w:r w:rsidR="00B669A6" w:rsidRPr="00992B52">
        <w:rPr>
          <w:rFonts w:asciiTheme="majorHAnsi" w:hAnsiTheme="majorHAnsi" w:cstheme="majorHAnsi"/>
          <w:b w:val="0"/>
          <w:bCs/>
          <w:color w:val="auto"/>
          <w:sz w:val="22"/>
        </w:rPr>
        <w:t xml:space="preserve">and </w:t>
      </w:r>
      <w:r w:rsidRPr="00992B52">
        <w:rPr>
          <w:rFonts w:asciiTheme="majorHAnsi" w:hAnsiTheme="majorHAnsi" w:cstheme="majorHAnsi"/>
          <w:b w:val="0"/>
          <w:bCs/>
          <w:color w:val="auto"/>
          <w:sz w:val="22"/>
        </w:rPr>
        <w:t xml:space="preserve"> achiev</w:t>
      </w:r>
      <w:r w:rsidR="00B669A6" w:rsidRPr="00992B52">
        <w:rPr>
          <w:rFonts w:asciiTheme="majorHAnsi" w:hAnsiTheme="majorHAnsi" w:cstheme="majorHAnsi"/>
          <w:b w:val="0"/>
          <w:bCs/>
          <w:color w:val="auto"/>
          <w:sz w:val="22"/>
        </w:rPr>
        <w:t>e</w:t>
      </w:r>
      <w:proofErr w:type="gramEnd"/>
      <w:r w:rsidRPr="00992B52">
        <w:rPr>
          <w:rFonts w:asciiTheme="majorHAnsi" w:hAnsiTheme="majorHAnsi" w:cstheme="majorHAnsi"/>
          <w:b w:val="0"/>
          <w:bCs/>
          <w:color w:val="auto"/>
          <w:sz w:val="22"/>
        </w:rPr>
        <w:t xml:space="preserve"> its business objectives by developing and maintaining good customer relationship. For this purpose, the company chosen is Shell. Its strategies related to customer experience and quality management have been studied and stronger recommendations are given to direct the company’s future in the current situation of global pandemic i.e. Covid-19. The perspective of Quality management draws attention to Shell’s potentiality to constantly give content or satisfaction to customer demands while keeping the profit in line and making all the </w:t>
      </w:r>
      <w:proofErr w:type="spellStart"/>
      <w:r w:rsidRPr="00992B52">
        <w:rPr>
          <w:rFonts w:asciiTheme="majorHAnsi" w:hAnsiTheme="majorHAnsi" w:cstheme="majorHAnsi"/>
          <w:b w:val="0"/>
          <w:bCs/>
          <w:color w:val="auto"/>
          <w:sz w:val="22"/>
        </w:rPr>
        <w:t>organisational</w:t>
      </w:r>
      <w:proofErr w:type="spellEnd"/>
      <w:r w:rsidRPr="00992B52">
        <w:rPr>
          <w:rFonts w:asciiTheme="majorHAnsi" w:hAnsiTheme="majorHAnsi" w:cstheme="majorHAnsi"/>
          <w:b w:val="0"/>
          <w:bCs/>
          <w:color w:val="auto"/>
          <w:sz w:val="22"/>
        </w:rPr>
        <w:t xml:space="preserve"> members in Shell be involved in the process. A customer of today has a higher expectation of the product or service </w:t>
      </w:r>
      <w:r w:rsidR="008379DE" w:rsidRPr="00992B52">
        <w:rPr>
          <w:rFonts w:asciiTheme="majorHAnsi" w:hAnsiTheme="majorHAnsi" w:cstheme="majorHAnsi"/>
          <w:b w:val="0"/>
          <w:bCs/>
          <w:color w:val="auto"/>
          <w:sz w:val="22"/>
        </w:rPr>
        <w:t>therefore,</w:t>
      </w:r>
      <w:r w:rsidRPr="00992B52">
        <w:rPr>
          <w:rFonts w:asciiTheme="majorHAnsi" w:hAnsiTheme="majorHAnsi" w:cstheme="majorHAnsi"/>
          <w:b w:val="0"/>
          <w:bCs/>
          <w:color w:val="auto"/>
          <w:sz w:val="22"/>
        </w:rPr>
        <w:t xml:space="preserve"> is willing to purchase or to take benefit </w:t>
      </w:r>
      <w:proofErr w:type="gramStart"/>
      <w:r w:rsidRPr="00992B52">
        <w:rPr>
          <w:rFonts w:asciiTheme="majorHAnsi" w:hAnsiTheme="majorHAnsi" w:cstheme="majorHAnsi"/>
          <w:b w:val="0"/>
          <w:bCs/>
          <w:color w:val="auto"/>
          <w:sz w:val="22"/>
        </w:rPr>
        <w:t>from  the</w:t>
      </w:r>
      <w:proofErr w:type="gramEnd"/>
      <w:r w:rsidRPr="00992B52">
        <w:rPr>
          <w:rFonts w:asciiTheme="majorHAnsi" w:hAnsiTheme="majorHAnsi" w:cstheme="majorHAnsi"/>
          <w:b w:val="0"/>
          <w:bCs/>
          <w:color w:val="auto"/>
          <w:sz w:val="22"/>
        </w:rPr>
        <w:t xml:space="preserve"> choices, options or alternatives given to him are many and he can easily switch to any other company offering the same product or service that your company </w:t>
      </w:r>
      <w:r w:rsidR="008379DE" w:rsidRPr="00992B52">
        <w:rPr>
          <w:rFonts w:asciiTheme="majorHAnsi" w:hAnsiTheme="majorHAnsi" w:cstheme="majorHAnsi"/>
          <w:b w:val="0"/>
          <w:bCs/>
          <w:color w:val="auto"/>
          <w:sz w:val="22"/>
        </w:rPr>
        <w:t>have</w:t>
      </w:r>
      <w:r w:rsidRPr="00992B52">
        <w:rPr>
          <w:rFonts w:asciiTheme="majorHAnsi" w:hAnsiTheme="majorHAnsi" w:cstheme="majorHAnsi"/>
          <w:b w:val="0"/>
          <w:bCs/>
          <w:color w:val="auto"/>
          <w:sz w:val="22"/>
        </w:rPr>
        <w:t xml:space="preserve">. The austerity </w:t>
      </w:r>
      <w:r w:rsidR="00B669A6" w:rsidRPr="00992B52">
        <w:rPr>
          <w:rFonts w:asciiTheme="majorHAnsi" w:hAnsiTheme="majorHAnsi" w:cstheme="majorHAnsi"/>
          <w:b w:val="0"/>
          <w:bCs/>
          <w:color w:val="auto"/>
          <w:sz w:val="22"/>
        </w:rPr>
        <w:t xml:space="preserve">of an </w:t>
      </w:r>
      <w:proofErr w:type="spellStart"/>
      <w:r w:rsidRPr="00992B52">
        <w:rPr>
          <w:rFonts w:asciiTheme="majorHAnsi" w:hAnsiTheme="majorHAnsi" w:cstheme="majorHAnsi"/>
          <w:b w:val="0"/>
          <w:bCs/>
          <w:color w:val="auto"/>
          <w:sz w:val="22"/>
        </w:rPr>
        <w:t>organisation</w:t>
      </w:r>
      <w:proofErr w:type="spellEnd"/>
      <w:r w:rsidRPr="00992B52">
        <w:rPr>
          <w:rFonts w:asciiTheme="majorHAnsi" w:hAnsiTheme="majorHAnsi" w:cstheme="majorHAnsi"/>
          <w:b w:val="0"/>
          <w:bCs/>
          <w:color w:val="auto"/>
          <w:sz w:val="22"/>
        </w:rPr>
        <w:t xml:space="preserve"> facing today is to identify the exact customer needs and how they are getting satisfaction from the given product or services of the company. </w:t>
      </w:r>
    </w:p>
    <w:p w14:paraId="40A757AC" w14:textId="77777777" w:rsidR="00FC509C" w:rsidRPr="00992B52" w:rsidRDefault="00FC509C" w:rsidP="00992B52">
      <w:pPr>
        <w:pStyle w:val="ListParagraph"/>
        <w:spacing w:line="360" w:lineRule="auto"/>
        <w:jc w:val="both"/>
        <w:rPr>
          <w:rFonts w:asciiTheme="majorHAnsi" w:hAnsiTheme="majorHAnsi" w:cstheme="majorHAnsi"/>
          <w:b w:val="0"/>
          <w:bCs/>
          <w:color w:val="auto"/>
          <w:sz w:val="22"/>
        </w:rPr>
      </w:pPr>
    </w:p>
    <w:p w14:paraId="6EDB4B81" w14:textId="77777777" w:rsidR="00FC509C" w:rsidRPr="00992B52" w:rsidRDefault="00FC509C" w:rsidP="00992B52">
      <w:pPr>
        <w:pStyle w:val="ListParagraph"/>
        <w:spacing w:line="360" w:lineRule="auto"/>
        <w:jc w:val="both"/>
        <w:rPr>
          <w:rFonts w:asciiTheme="majorHAnsi" w:hAnsiTheme="majorHAnsi" w:cstheme="majorHAnsi"/>
          <w:b w:val="0"/>
          <w:bCs/>
          <w:color w:val="auto"/>
          <w:sz w:val="22"/>
        </w:rPr>
      </w:pPr>
    </w:p>
    <w:p w14:paraId="7F6D9E07" w14:textId="77777777" w:rsidR="00062BBB" w:rsidRPr="00992B52" w:rsidRDefault="00062BBB" w:rsidP="00992B52">
      <w:pPr>
        <w:spacing w:line="360" w:lineRule="auto"/>
        <w:jc w:val="both"/>
        <w:rPr>
          <w:rFonts w:asciiTheme="majorHAnsi" w:hAnsiTheme="majorHAnsi" w:cstheme="majorHAnsi"/>
          <w:b w:val="0"/>
          <w:bCs/>
          <w:color w:val="auto"/>
          <w:sz w:val="22"/>
        </w:rPr>
      </w:pPr>
    </w:p>
    <w:p w14:paraId="2B5479F1" w14:textId="77777777" w:rsidR="00062BBB" w:rsidRPr="00992B52" w:rsidRDefault="00062BBB" w:rsidP="00992B52">
      <w:pPr>
        <w:spacing w:line="360" w:lineRule="auto"/>
        <w:jc w:val="both"/>
        <w:rPr>
          <w:rFonts w:asciiTheme="majorHAnsi" w:hAnsiTheme="majorHAnsi" w:cstheme="majorHAnsi"/>
          <w:b w:val="0"/>
          <w:bCs/>
          <w:color w:val="auto"/>
          <w:sz w:val="22"/>
        </w:rPr>
      </w:pPr>
    </w:p>
    <w:p w14:paraId="62D6CEB7" w14:textId="77777777" w:rsidR="00062BBB" w:rsidRPr="00992B52" w:rsidRDefault="00062BBB" w:rsidP="00992B52">
      <w:pPr>
        <w:spacing w:line="360" w:lineRule="auto"/>
        <w:jc w:val="both"/>
        <w:rPr>
          <w:rFonts w:asciiTheme="majorHAnsi" w:hAnsiTheme="majorHAnsi" w:cstheme="majorHAnsi"/>
          <w:b w:val="0"/>
          <w:bCs/>
          <w:color w:val="auto"/>
          <w:sz w:val="22"/>
        </w:rPr>
      </w:pPr>
    </w:p>
    <w:p w14:paraId="65C53D36" w14:textId="77777777" w:rsidR="00062BBB" w:rsidRPr="00992B52" w:rsidRDefault="00062BBB" w:rsidP="00992B52">
      <w:pPr>
        <w:spacing w:line="360" w:lineRule="auto"/>
        <w:jc w:val="both"/>
        <w:rPr>
          <w:rFonts w:asciiTheme="majorHAnsi" w:hAnsiTheme="majorHAnsi" w:cstheme="majorHAnsi"/>
          <w:b w:val="0"/>
          <w:bCs/>
          <w:color w:val="auto"/>
          <w:sz w:val="22"/>
        </w:rPr>
      </w:pPr>
    </w:p>
    <w:p w14:paraId="5ACA2EAF" w14:textId="77777777" w:rsidR="00062BBB" w:rsidRPr="00992B52" w:rsidRDefault="00062BBB" w:rsidP="00992B52">
      <w:pPr>
        <w:spacing w:line="360" w:lineRule="auto"/>
        <w:jc w:val="both"/>
        <w:rPr>
          <w:rFonts w:asciiTheme="majorHAnsi" w:hAnsiTheme="majorHAnsi" w:cstheme="majorHAnsi"/>
          <w:b w:val="0"/>
          <w:bCs/>
          <w:color w:val="auto"/>
          <w:sz w:val="22"/>
        </w:rPr>
      </w:pPr>
    </w:p>
    <w:p w14:paraId="196DE943" w14:textId="77777777" w:rsidR="00B10ECA" w:rsidRPr="00992B52" w:rsidRDefault="00B10ECA" w:rsidP="00992B52">
      <w:pPr>
        <w:spacing w:line="360" w:lineRule="auto"/>
        <w:jc w:val="both"/>
        <w:rPr>
          <w:rFonts w:asciiTheme="majorHAnsi" w:hAnsiTheme="majorHAnsi" w:cstheme="majorHAnsi"/>
          <w:b w:val="0"/>
          <w:bCs/>
          <w:color w:val="auto"/>
          <w:sz w:val="22"/>
        </w:rPr>
      </w:pPr>
    </w:p>
    <w:p w14:paraId="289A6238" w14:textId="77777777" w:rsidR="00406480" w:rsidRPr="00992B52" w:rsidRDefault="00406480" w:rsidP="00992B52">
      <w:pPr>
        <w:spacing w:after="200" w:line="360" w:lineRule="auto"/>
        <w:rPr>
          <w:rFonts w:asciiTheme="majorHAnsi" w:eastAsiaTheme="majorEastAsia" w:hAnsiTheme="majorHAnsi" w:cstheme="majorHAnsi"/>
          <w:color w:val="auto"/>
          <w:sz w:val="22"/>
        </w:rPr>
      </w:pPr>
      <w:r w:rsidRPr="00992B52">
        <w:rPr>
          <w:rFonts w:asciiTheme="majorHAnsi" w:hAnsiTheme="majorHAnsi" w:cstheme="majorHAnsi"/>
          <w:color w:val="auto"/>
          <w:sz w:val="22"/>
        </w:rPr>
        <w:br w:type="page"/>
      </w:r>
    </w:p>
    <w:p w14:paraId="20803CC0" w14:textId="1BBAE60C" w:rsidR="00370BB4" w:rsidRPr="00992B52" w:rsidRDefault="00370BB4" w:rsidP="00992B52">
      <w:pPr>
        <w:pStyle w:val="Heading2"/>
        <w:spacing w:line="360" w:lineRule="auto"/>
        <w:rPr>
          <w:rFonts w:asciiTheme="majorHAnsi" w:hAnsiTheme="majorHAnsi" w:cstheme="majorHAnsi"/>
          <w:color w:val="auto"/>
          <w:sz w:val="22"/>
          <w:szCs w:val="22"/>
        </w:rPr>
      </w:pPr>
      <w:bookmarkStart w:id="1" w:name="_Toc61366034"/>
      <w:r w:rsidRPr="00992B52">
        <w:rPr>
          <w:rFonts w:asciiTheme="majorHAnsi" w:hAnsiTheme="majorHAnsi" w:cstheme="majorHAnsi"/>
          <w:color w:val="auto"/>
          <w:sz w:val="22"/>
          <w:szCs w:val="22"/>
        </w:rPr>
        <w:lastRenderedPageBreak/>
        <w:t>Introduction</w:t>
      </w:r>
      <w:bookmarkEnd w:id="1"/>
    </w:p>
    <w:p w14:paraId="4CF806D2" w14:textId="62E2511C" w:rsidR="00370BB4" w:rsidRPr="00992B52" w:rsidRDefault="00923B21" w:rsidP="00992B52">
      <w:pPr>
        <w:pStyle w:val="Content"/>
        <w:spacing w:line="360" w:lineRule="auto"/>
        <w:jc w:val="both"/>
        <w:rPr>
          <w:rFonts w:asciiTheme="majorHAnsi" w:hAnsiTheme="majorHAnsi" w:cstheme="majorHAnsi"/>
          <w:color w:val="0F0D29" w:themeColor="text1"/>
          <w:sz w:val="22"/>
        </w:rPr>
      </w:pPr>
      <w:r w:rsidRPr="00992B52">
        <w:rPr>
          <w:rFonts w:asciiTheme="majorHAnsi" w:hAnsiTheme="majorHAnsi" w:cstheme="majorHAnsi"/>
          <w:bCs/>
          <w:color w:val="0F0D29" w:themeColor="text1"/>
          <w:sz w:val="22"/>
        </w:rPr>
        <w:t xml:space="preserve">The importance of customer relationship management is vital in any </w:t>
      </w:r>
      <w:proofErr w:type="spellStart"/>
      <w:r w:rsidRPr="00992B52">
        <w:rPr>
          <w:rFonts w:asciiTheme="majorHAnsi" w:hAnsiTheme="majorHAnsi" w:cstheme="majorHAnsi"/>
          <w:bCs/>
          <w:color w:val="0F0D29" w:themeColor="text1"/>
          <w:sz w:val="22"/>
        </w:rPr>
        <w:t>organi</w:t>
      </w:r>
      <w:r w:rsidR="00F16900" w:rsidRPr="00992B52">
        <w:rPr>
          <w:rFonts w:asciiTheme="majorHAnsi" w:hAnsiTheme="majorHAnsi" w:cstheme="majorHAnsi"/>
          <w:bCs/>
          <w:color w:val="0F0D29" w:themeColor="text1"/>
          <w:sz w:val="22"/>
        </w:rPr>
        <w:t>s</w:t>
      </w:r>
      <w:r w:rsidRPr="00992B52">
        <w:rPr>
          <w:rFonts w:asciiTheme="majorHAnsi" w:hAnsiTheme="majorHAnsi" w:cstheme="majorHAnsi"/>
          <w:bCs/>
          <w:color w:val="0F0D29" w:themeColor="text1"/>
          <w:sz w:val="22"/>
        </w:rPr>
        <w:t>ation</w:t>
      </w:r>
      <w:proofErr w:type="spellEnd"/>
      <w:r w:rsidRPr="00992B52">
        <w:rPr>
          <w:rFonts w:asciiTheme="majorHAnsi" w:hAnsiTheme="majorHAnsi" w:cstheme="majorHAnsi"/>
          <w:bCs/>
          <w:color w:val="0F0D29" w:themeColor="text1"/>
          <w:sz w:val="22"/>
        </w:rPr>
        <w:t xml:space="preserve">, a strong drive of </w:t>
      </w:r>
      <w:r w:rsidR="00161B9F" w:rsidRPr="00992B52">
        <w:rPr>
          <w:rFonts w:asciiTheme="majorHAnsi" w:hAnsiTheme="majorHAnsi" w:cstheme="majorHAnsi"/>
          <w:bCs/>
          <w:color w:val="0F0D29" w:themeColor="text1"/>
          <w:sz w:val="22"/>
        </w:rPr>
        <w:t xml:space="preserve">business </w:t>
      </w:r>
      <w:proofErr w:type="spellStart"/>
      <w:r w:rsidR="00161B9F" w:rsidRPr="00992B52">
        <w:rPr>
          <w:rFonts w:asciiTheme="majorHAnsi" w:hAnsiTheme="majorHAnsi" w:cstheme="majorHAnsi"/>
          <w:bCs/>
          <w:color w:val="0F0D29" w:themeColor="text1"/>
          <w:sz w:val="22"/>
        </w:rPr>
        <w:t>or</w:t>
      </w:r>
      <w:r w:rsidR="00CE637D" w:rsidRPr="00992B52">
        <w:rPr>
          <w:rFonts w:asciiTheme="majorHAnsi" w:hAnsiTheme="majorHAnsi" w:cstheme="majorHAnsi"/>
          <w:bCs/>
          <w:color w:val="0F0D29" w:themeColor="text1"/>
          <w:sz w:val="22"/>
        </w:rPr>
        <w:t>ganisation</w:t>
      </w:r>
      <w:proofErr w:type="spellEnd"/>
      <w:r w:rsidR="00161B9F" w:rsidRPr="00992B52">
        <w:rPr>
          <w:rFonts w:asciiTheme="majorHAnsi" w:hAnsiTheme="majorHAnsi" w:cstheme="majorHAnsi"/>
          <w:bCs/>
          <w:color w:val="0F0D29" w:themeColor="text1"/>
          <w:sz w:val="22"/>
        </w:rPr>
        <w:t xml:space="preserve"> should be high in standard </w:t>
      </w:r>
      <w:r w:rsidRPr="00992B52">
        <w:rPr>
          <w:rFonts w:asciiTheme="majorHAnsi" w:hAnsiTheme="majorHAnsi" w:cstheme="majorHAnsi"/>
          <w:bCs/>
          <w:color w:val="0F0D29" w:themeColor="text1"/>
          <w:sz w:val="22"/>
        </w:rPr>
        <w:t xml:space="preserve">towards a profitable future. To have a long-lasting business or to save the future of an </w:t>
      </w:r>
      <w:proofErr w:type="spellStart"/>
      <w:r w:rsidRPr="00992B52">
        <w:rPr>
          <w:rFonts w:asciiTheme="majorHAnsi" w:hAnsiTheme="majorHAnsi" w:cstheme="majorHAnsi"/>
          <w:bCs/>
          <w:color w:val="0F0D29" w:themeColor="text1"/>
          <w:sz w:val="22"/>
        </w:rPr>
        <w:t>organisation</w:t>
      </w:r>
      <w:proofErr w:type="spellEnd"/>
      <w:r w:rsidRPr="00992B52">
        <w:rPr>
          <w:rFonts w:asciiTheme="majorHAnsi" w:hAnsiTheme="majorHAnsi" w:cstheme="majorHAnsi"/>
          <w:bCs/>
          <w:color w:val="0F0D29" w:themeColor="text1"/>
          <w:sz w:val="22"/>
        </w:rPr>
        <w:t xml:space="preserve"> such as Shell, an exemplary strategy is needed to run a successful business </w:t>
      </w:r>
      <w:r w:rsidRPr="00992B52">
        <w:rPr>
          <w:rFonts w:asciiTheme="majorHAnsi" w:hAnsiTheme="majorHAnsi" w:cstheme="majorHAnsi"/>
          <w:b/>
          <w:bCs/>
          <w:color w:val="0F0D29" w:themeColor="text1"/>
          <w:sz w:val="22"/>
        </w:rPr>
        <w:fldChar w:fldCharType="begin"/>
      </w:r>
      <w:r w:rsidRPr="00992B52">
        <w:rPr>
          <w:rFonts w:asciiTheme="majorHAnsi" w:hAnsiTheme="majorHAnsi" w:cstheme="majorHAnsi"/>
          <w:bCs/>
          <w:color w:val="0F0D29" w:themeColor="text1"/>
          <w:sz w:val="22"/>
        </w:rPr>
        <w:instrText xml:space="preserve"> ADDIN EN.CITE &lt;EndNote&gt;&lt;Cite&gt;&lt;Author&gt;Sigala&lt;/Author&gt;&lt;Year&gt;2018&lt;/Year&gt;&lt;RecNum&gt;191&lt;/RecNum&gt;&lt;DisplayText&gt;(Sigala, 2018)&lt;/DisplayText&gt;&lt;record&gt;&lt;rec-number&gt;191&lt;/rec-number&gt;&lt;foreign-keys&gt;&lt;key app="EN" db-id="ew5fx9ev1wwww0etarp52tr7vsfpavtftxda"&gt;191&lt;/key&gt;&lt;/foreign-keys&gt;&lt;ref-type name="Journal Article"&gt;17&lt;/ref-type&gt;&lt;contributors&gt;&lt;authors&gt;&lt;author&gt;Sigala, Marianna&lt;/author&gt;&lt;/authors&gt;&lt;/contributors&gt;&lt;titles&gt;&lt;title&gt;Implementing social customer relationship management&lt;/title&gt;&lt;secondary-title&gt;International Journal of Contemporary Hospitality Management&lt;/secondary-title&gt;&lt;/titles&gt;&lt;periodical&gt;&lt;full-title&gt;International Journal of Contemporary Hospitality Management&lt;/full-title&gt;&lt;/periodical&gt;&lt;dates&gt;&lt;year&gt;2018&lt;/year&gt;&lt;/dates&gt;&lt;isbn&gt;0959-6119&lt;/isbn&gt;&lt;urls&gt;&lt;/urls&gt;&lt;/record&gt;&lt;/Cite&gt;&lt;/EndNote&gt;</w:instrText>
      </w:r>
      <w:r w:rsidRPr="00992B52">
        <w:rPr>
          <w:rFonts w:asciiTheme="majorHAnsi" w:hAnsiTheme="majorHAnsi" w:cstheme="majorHAnsi"/>
          <w:b/>
          <w:bCs/>
          <w:color w:val="0F0D29" w:themeColor="text1"/>
          <w:sz w:val="22"/>
        </w:rPr>
        <w:fldChar w:fldCharType="separate"/>
      </w:r>
      <w:r w:rsidRPr="00992B52">
        <w:rPr>
          <w:rFonts w:asciiTheme="majorHAnsi" w:hAnsiTheme="majorHAnsi" w:cstheme="majorHAnsi"/>
          <w:bCs/>
          <w:noProof/>
          <w:color w:val="0F0D29" w:themeColor="text1"/>
          <w:sz w:val="22"/>
        </w:rPr>
        <w:t xml:space="preserve"> (</w:t>
      </w:r>
      <w:hyperlink w:anchor="_ENREF_31" w:tooltip="Sigala, 2018 #191" w:history="1">
        <w:r w:rsidRPr="00992B52">
          <w:rPr>
            <w:rFonts w:asciiTheme="majorHAnsi" w:hAnsiTheme="majorHAnsi" w:cstheme="majorHAnsi"/>
            <w:bCs/>
            <w:noProof/>
            <w:color w:val="0F0D29" w:themeColor="text1"/>
            <w:sz w:val="22"/>
          </w:rPr>
          <w:t>Sigala,</w:t>
        </w:r>
        <w:r w:rsidR="00CE637D" w:rsidRPr="00992B52">
          <w:rPr>
            <w:rFonts w:asciiTheme="majorHAnsi" w:hAnsiTheme="majorHAnsi" w:cstheme="majorHAnsi"/>
            <w:bCs/>
            <w:noProof/>
            <w:color w:val="0F0D29" w:themeColor="text1"/>
            <w:sz w:val="22"/>
          </w:rPr>
          <w:t xml:space="preserve"> </w:t>
        </w:r>
        <w:r w:rsidRPr="00992B52">
          <w:rPr>
            <w:rFonts w:asciiTheme="majorHAnsi" w:hAnsiTheme="majorHAnsi" w:cstheme="majorHAnsi"/>
            <w:bCs/>
            <w:color w:val="0F0D29" w:themeColor="text1"/>
            <w:sz w:val="22"/>
          </w:rPr>
          <w:t>2018</w:t>
        </w:r>
      </w:hyperlink>
      <w:r w:rsidRPr="00992B52">
        <w:rPr>
          <w:rFonts w:asciiTheme="majorHAnsi" w:hAnsiTheme="majorHAnsi" w:cstheme="majorHAnsi"/>
          <w:bCs/>
          <w:noProof/>
          <w:color w:val="0F0D29" w:themeColor="text1"/>
          <w:sz w:val="22"/>
        </w:rPr>
        <w:t>)</w:t>
      </w:r>
      <w:r w:rsidRPr="00992B52">
        <w:rPr>
          <w:rFonts w:asciiTheme="majorHAnsi" w:hAnsiTheme="majorHAnsi" w:cstheme="majorHAnsi"/>
          <w:b/>
          <w:bCs/>
          <w:color w:val="0F0D29" w:themeColor="text1"/>
          <w:sz w:val="22"/>
        </w:rPr>
        <w:fldChar w:fldCharType="end"/>
      </w:r>
      <w:r w:rsidR="00370BB4" w:rsidRPr="00992B52">
        <w:rPr>
          <w:rFonts w:asciiTheme="majorHAnsi" w:hAnsiTheme="majorHAnsi" w:cstheme="majorHAnsi"/>
          <w:color w:val="0F0D29" w:themeColor="text1"/>
          <w:sz w:val="22"/>
        </w:rPr>
        <w:t xml:space="preserve">. This report critically analyses how business </w:t>
      </w:r>
      <w:r w:rsidR="00431712" w:rsidRPr="00992B52">
        <w:rPr>
          <w:rFonts w:asciiTheme="majorHAnsi" w:hAnsiTheme="majorHAnsi" w:cstheme="majorHAnsi"/>
          <w:color w:val="0F0D29" w:themeColor="text1"/>
          <w:sz w:val="22"/>
        </w:rPr>
        <w:t xml:space="preserve">on both </w:t>
      </w:r>
      <w:r w:rsidR="00370BB4" w:rsidRPr="00992B52">
        <w:rPr>
          <w:rFonts w:asciiTheme="majorHAnsi" w:hAnsiTheme="majorHAnsi" w:cstheme="majorHAnsi"/>
          <w:color w:val="0F0D29" w:themeColor="text1"/>
          <w:sz w:val="22"/>
        </w:rPr>
        <w:t>internal and external environmental</w:t>
      </w:r>
      <w:r w:rsidR="00CE637D" w:rsidRPr="00992B52">
        <w:rPr>
          <w:rFonts w:asciiTheme="majorHAnsi" w:hAnsiTheme="majorHAnsi" w:cstheme="majorHAnsi"/>
          <w:color w:val="0F0D29" w:themeColor="text1"/>
          <w:sz w:val="22"/>
        </w:rPr>
        <w:t xml:space="preserve"> factors</w:t>
      </w:r>
      <w:r w:rsidR="00370BB4" w:rsidRPr="00992B52">
        <w:rPr>
          <w:rFonts w:asciiTheme="majorHAnsi" w:hAnsiTheme="majorHAnsi" w:cstheme="majorHAnsi"/>
          <w:color w:val="0F0D29" w:themeColor="text1"/>
          <w:sz w:val="22"/>
        </w:rPr>
        <w:t xml:space="preserve"> affect </w:t>
      </w:r>
      <w:proofErr w:type="spellStart"/>
      <w:r w:rsidR="00370BB4" w:rsidRPr="00992B52">
        <w:rPr>
          <w:rFonts w:asciiTheme="majorHAnsi" w:hAnsiTheme="majorHAnsi" w:cstheme="majorHAnsi"/>
          <w:color w:val="0F0D29" w:themeColor="text1"/>
          <w:sz w:val="22"/>
        </w:rPr>
        <w:t>organisations’</w:t>
      </w:r>
      <w:proofErr w:type="spellEnd"/>
      <w:r w:rsidR="00370BB4" w:rsidRPr="00992B52">
        <w:rPr>
          <w:rFonts w:asciiTheme="majorHAnsi" w:hAnsiTheme="majorHAnsi" w:cstheme="majorHAnsi"/>
          <w:color w:val="0F0D29" w:themeColor="text1"/>
          <w:sz w:val="22"/>
        </w:rPr>
        <w:t xml:space="preserve"> quality systems, controls,</w:t>
      </w:r>
      <w:r w:rsidR="00CE637D" w:rsidRPr="00992B52">
        <w:rPr>
          <w:rFonts w:asciiTheme="majorHAnsi" w:hAnsiTheme="majorHAnsi" w:cstheme="majorHAnsi"/>
          <w:color w:val="0F0D29" w:themeColor="text1"/>
          <w:sz w:val="22"/>
        </w:rPr>
        <w:t xml:space="preserve"> and</w:t>
      </w:r>
      <w:r w:rsidR="00370BB4" w:rsidRPr="00992B52">
        <w:rPr>
          <w:rFonts w:asciiTheme="majorHAnsi" w:hAnsiTheme="majorHAnsi" w:cstheme="majorHAnsi"/>
          <w:color w:val="0F0D29" w:themeColor="text1"/>
          <w:sz w:val="22"/>
        </w:rPr>
        <w:t xml:space="preserve"> engagement for customers. It also explains how </w:t>
      </w:r>
      <w:proofErr w:type="spellStart"/>
      <w:r w:rsidR="00370BB4" w:rsidRPr="00992B52">
        <w:rPr>
          <w:rFonts w:asciiTheme="majorHAnsi" w:hAnsiTheme="majorHAnsi" w:cstheme="majorHAnsi"/>
          <w:color w:val="0F0D29" w:themeColor="text1"/>
          <w:sz w:val="22"/>
        </w:rPr>
        <w:t>organisations</w:t>
      </w:r>
      <w:proofErr w:type="spellEnd"/>
      <w:r w:rsidR="00370BB4" w:rsidRPr="00992B52">
        <w:rPr>
          <w:rFonts w:asciiTheme="majorHAnsi" w:hAnsiTheme="majorHAnsi" w:cstheme="majorHAnsi"/>
          <w:color w:val="0F0D29" w:themeColor="text1"/>
          <w:sz w:val="22"/>
        </w:rPr>
        <w:t xml:space="preserve"> can deal with the business </w:t>
      </w:r>
      <w:proofErr w:type="gramStart"/>
      <w:r w:rsidR="00370BB4" w:rsidRPr="00992B52">
        <w:rPr>
          <w:rFonts w:asciiTheme="majorHAnsi" w:hAnsiTheme="majorHAnsi" w:cstheme="majorHAnsi"/>
          <w:color w:val="0F0D29" w:themeColor="text1"/>
          <w:sz w:val="22"/>
        </w:rPr>
        <w:t>environment  changes</w:t>
      </w:r>
      <w:proofErr w:type="gramEnd"/>
      <w:r w:rsidR="00370BB4" w:rsidRPr="00992B52">
        <w:rPr>
          <w:rFonts w:asciiTheme="majorHAnsi" w:hAnsiTheme="majorHAnsi" w:cstheme="majorHAnsi"/>
          <w:color w:val="0F0D29" w:themeColor="text1"/>
          <w:sz w:val="22"/>
        </w:rPr>
        <w:t xml:space="preserve"> to achieve their corporate objectives and developing and maintaining effective customer relationships. This report in specific</w:t>
      </w:r>
      <w:r w:rsidR="0001257A" w:rsidRPr="00992B52">
        <w:rPr>
          <w:rFonts w:asciiTheme="majorHAnsi" w:hAnsiTheme="majorHAnsi" w:cstheme="majorHAnsi"/>
          <w:color w:val="0F0D29" w:themeColor="text1"/>
          <w:sz w:val="22"/>
        </w:rPr>
        <w:t>,</w:t>
      </w:r>
      <w:r w:rsidR="00370BB4" w:rsidRPr="00992B52">
        <w:rPr>
          <w:rFonts w:asciiTheme="majorHAnsi" w:hAnsiTheme="majorHAnsi" w:cstheme="majorHAnsi"/>
          <w:color w:val="0F0D29" w:themeColor="text1"/>
          <w:sz w:val="22"/>
        </w:rPr>
        <w:t xml:space="preserve"> concentrates on Shell</w:t>
      </w:r>
      <w:r w:rsidR="00FF08F7" w:rsidRPr="00992B52">
        <w:rPr>
          <w:rFonts w:asciiTheme="majorHAnsi" w:hAnsiTheme="majorHAnsi" w:cstheme="majorHAnsi"/>
          <w:color w:val="0F0D29" w:themeColor="text1"/>
          <w:sz w:val="22"/>
        </w:rPr>
        <w:t>’s</w:t>
      </w:r>
      <w:r w:rsidR="00370BB4" w:rsidRPr="00992B52">
        <w:rPr>
          <w:rFonts w:asciiTheme="majorHAnsi" w:hAnsiTheme="majorHAnsi" w:cstheme="majorHAnsi"/>
          <w:color w:val="0F0D29" w:themeColor="text1"/>
          <w:sz w:val="22"/>
        </w:rPr>
        <w:t xml:space="preserve"> </w:t>
      </w:r>
      <w:r w:rsidR="00FF08F7" w:rsidRPr="00992B52">
        <w:rPr>
          <w:rFonts w:asciiTheme="majorHAnsi" w:hAnsiTheme="majorHAnsi" w:cstheme="majorHAnsi"/>
          <w:color w:val="0F0D29" w:themeColor="text1"/>
          <w:sz w:val="22"/>
        </w:rPr>
        <w:t>customer relationship management (CRM)</w:t>
      </w:r>
      <w:r w:rsidR="0001257A" w:rsidRPr="00992B52">
        <w:rPr>
          <w:rFonts w:asciiTheme="majorHAnsi" w:hAnsiTheme="majorHAnsi" w:cstheme="majorHAnsi"/>
          <w:color w:val="0F0D29" w:themeColor="text1"/>
          <w:sz w:val="22"/>
        </w:rPr>
        <w:t>,</w:t>
      </w:r>
      <w:r w:rsidR="00FF08F7" w:rsidRPr="00992B52">
        <w:rPr>
          <w:rFonts w:asciiTheme="majorHAnsi" w:hAnsiTheme="majorHAnsi" w:cstheme="majorHAnsi"/>
          <w:color w:val="0F0D29" w:themeColor="text1"/>
          <w:sz w:val="22"/>
        </w:rPr>
        <w:t xml:space="preserve"> strategies and practices. Therefore, it</w:t>
      </w:r>
      <w:r w:rsidR="00370BB4" w:rsidRPr="00992B52">
        <w:rPr>
          <w:rFonts w:asciiTheme="majorHAnsi" w:hAnsiTheme="majorHAnsi" w:cstheme="majorHAnsi"/>
          <w:color w:val="0F0D29" w:themeColor="text1"/>
          <w:sz w:val="22"/>
        </w:rPr>
        <w:t xml:space="preserve"> applies different marketing theories and CRM</w:t>
      </w:r>
      <w:r w:rsidR="00FF08F7" w:rsidRPr="00992B52">
        <w:rPr>
          <w:rFonts w:asciiTheme="majorHAnsi" w:hAnsiTheme="majorHAnsi" w:cstheme="majorHAnsi"/>
          <w:color w:val="0F0D29" w:themeColor="text1"/>
          <w:sz w:val="22"/>
        </w:rPr>
        <w:t xml:space="preserve"> </w:t>
      </w:r>
      <w:r w:rsidR="00370BB4" w:rsidRPr="00992B52">
        <w:rPr>
          <w:rFonts w:asciiTheme="majorHAnsi" w:hAnsiTheme="majorHAnsi" w:cstheme="majorHAnsi"/>
          <w:color w:val="0F0D29" w:themeColor="text1"/>
          <w:sz w:val="22"/>
        </w:rPr>
        <w:t xml:space="preserve">concepts to </w:t>
      </w:r>
      <w:proofErr w:type="spellStart"/>
      <w:r w:rsidR="00370BB4" w:rsidRPr="00992B52">
        <w:rPr>
          <w:rFonts w:asciiTheme="majorHAnsi" w:hAnsiTheme="majorHAnsi" w:cstheme="majorHAnsi"/>
          <w:color w:val="0F0D29" w:themeColor="text1"/>
          <w:sz w:val="22"/>
        </w:rPr>
        <w:t>analyse</w:t>
      </w:r>
      <w:proofErr w:type="spellEnd"/>
      <w:r w:rsidR="00370BB4" w:rsidRPr="00992B52">
        <w:rPr>
          <w:rFonts w:asciiTheme="majorHAnsi" w:hAnsiTheme="majorHAnsi" w:cstheme="majorHAnsi"/>
          <w:color w:val="0F0D29" w:themeColor="text1"/>
          <w:sz w:val="22"/>
        </w:rPr>
        <w:t xml:space="preserve"> </w:t>
      </w:r>
      <w:r w:rsidR="00FF08F7" w:rsidRPr="00992B52">
        <w:rPr>
          <w:rFonts w:asciiTheme="majorHAnsi" w:hAnsiTheme="majorHAnsi" w:cstheme="majorHAnsi"/>
          <w:color w:val="0F0D29" w:themeColor="text1"/>
          <w:sz w:val="22"/>
        </w:rPr>
        <w:t>its customer relationship and service quality management and evaluates how they can be influenced by different internal and external factors.</w:t>
      </w:r>
    </w:p>
    <w:p w14:paraId="7F6C7F50" w14:textId="77777777" w:rsidR="00FF08F7" w:rsidRPr="00992B52" w:rsidRDefault="00FF08F7" w:rsidP="00992B52">
      <w:pPr>
        <w:pStyle w:val="Content"/>
        <w:spacing w:line="360" w:lineRule="auto"/>
        <w:jc w:val="both"/>
        <w:rPr>
          <w:rFonts w:asciiTheme="majorHAnsi" w:hAnsiTheme="majorHAnsi" w:cstheme="majorHAnsi"/>
          <w:color w:val="0F0D29" w:themeColor="text1"/>
          <w:sz w:val="22"/>
        </w:rPr>
      </w:pPr>
    </w:p>
    <w:p w14:paraId="45B6BEA2" w14:textId="2E1DDE3A" w:rsidR="00D077E9" w:rsidRPr="00992B52" w:rsidRDefault="00C533C1" w:rsidP="00992B52">
      <w:pPr>
        <w:pStyle w:val="Heading2"/>
        <w:spacing w:line="360" w:lineRule="auto"/>
        <w:rPr>
          <w:rFonts w:asciiTheme="majorHAnsi" w:hAnsiTheme="majorHAnsi" w:cstheme="majorHAnsi"/>
          <w:color w:val="auto"/>
          <w:sz w:val="22"/>
          <w:szCs w:val="22"/>
        </w:rPr>
      </w:pPr>
      <w:bookmarkStart w:id="2" w:name="_Toc61366035"/>
      <w:r w:rsidRPr="00992B52">
        <w:rPr>
          <w:rFonts w:asciiTheme="majorHAnsi" w:hAnsiTheme="majorHAnsi" w:cstheme="majorHAnsi"/>
          <w:color w:val="auto"/>
          <w:sz w:val="22"/>
          <w:szCs w:val="22"/>
        </w:rPr>
        <w:t>Shell</w:t>
      </w:r>
      <w:r w:rsidR="00370BB4" w:rsidRPr="00992B52">
        <w:rPr>
          <w:rFonts w:asciiTheme="majorHAnsi" w:hAnsiTheme="majorHAnsi" w:cstheme="majorHAnsi"/>
          <w:color w:val="auto"/>
          <w:sz w:val="22"/>
          <w:szCs w:val="22"/>
        </w:rPr>
        <w:t xml:space="preserve"> Background</w:t>
      </w:r>
      <w:bookmarkEnd w:id="2"/>
    </w:p>
    <w:p w14:paraId="0EBC20D9" w14:textId="35ECB48D" w:rsidR="00E4172B"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Royal-Dutch Shell or more often named as Shell is a multinational company of oil and gas has created its image as a powerful brand in the minds of the customer.</w:t>
      </w:r>
      <w:r w:rsidR="001169CC" w:rsidRPr="00992B52">
        <w:rPr>
          <w:rFonts w:asciiTheme="majorHAnsi" w:hAnsiTheme="majorHAnsi" w:cstheme="majorHAnsi"/>
          <w:b w:val="0"/>
          <w:bCs/>
          <w:color w:val="auto"/>
          <w:sz w:val="22"/>
        </w:rPr>
        <w:t xml:space="preserve"> Their approach towards sustainability is highly appreciated in the company more especially in the light of current situations facing the world i.e. the global </w:t>
      </w:r>
      <w:r w:rsidR="0001257A" w:rsidRPr="00992B52">
        <w:rPr>
          <w:rFonts w:asciiTheme="majorHAnsi" w:hAnsiTheme="majorHAnsi" w:cstheme="majorHAnsi"/>
          <w:b w:val="0"/>
          <w:bCs/>
          <w:color w:val="auto"/>
          <w:sz w:val="22"/>
        </w:rPr>
        <w:t xml:space="preserve">covid-19 </w:t>
      </w:r>
      <w:r w:rsidR="001169CC" w:rsidRPr="00992B52">
        <w:rPr>
          <w:rFonts w:asciiTheme="majorHAnsi" w:hAnsiTheme="majorHAnsi" w:cstheme="majorHAnsi"/>
          <w:b w:val="0"/>
          <w:bCs/>
          <w:color w:val="auto"/>
          <w:sz w:val="22"/>
        </w:rPr>
        <w:t>pandemic.</w:t>
      </w:r>
      <w:r w:rsidR="00F43991" w:rsidRPr="00992B52">
        <w:rPr>
          <w:rFonts w:asciiTheme="majorHAnsi" w:hAnsiTheme="majorHAnsi" w:cstheme="majorHAnsi"/>
          <w:b w:val="0"/>
          <w:bCs/>
          <w:color w:val="auto"/>
          <w:sz w:val="22"/>
        </w:rPr>
        <w:t xml:space="preserve"> They aim to provide and give energy in the safest manner showing concern of the safety of people with giving them respect and </w:t>
      </w:r>
      <w:proofErr w:type="spellStart"/>
      <w:r w:rsidR="00F43991" w:rsidRPr="00992B52">
        <w:rPr>
          <w:rFonts w:asciiTheme="majorHAnsi" w:hAnsiTheme="majorHAnsi" w:cstheme="majorHAnsi"/>
          <w:b w:val="0"/>
          <w:bCs/>
          <w:color w:val="auto"/>
          <w:sz w:val="22"/>
        </w:rPr>
        <w:t>honour</w:t>
      </w:r>
      <w:proofErr w:type="spellEnd"/>
      <w:r w:rsidR="00F43991" w:rsidRPr="00992B52">
        <w:rPr>
          <w:rFonts w:asciiTheme="majorHAnsi" w:hAnsiTheme="majorHAnsi" w:cstheme="majorHAnsi"/>
          <w:b w:val="0"/>
          <w:bCs/>
          <w:color w:val="auto"/>
          <w:sz w:val="22"/>
        </w:rPr>
        <w:t>, to create a health</w:t>
      </w:r>
      <w:r w:rsidR="003D262A" w:rsidRPr="00992B52">
        <w:rPr>
          <w:rFonts w:asciiTheme="majorHAnsi" w:hAnsiTheme="majorHAnsi" w:cstheme="majorHAnsi"/>
          <w:b w:val="0"/>
          <w:bCs/>
          <w:color w:val="auto"/>
          <w:sz w:val="22"/>
        </w:rPr>
        <w:t>y</w:t>
      </w:r>
      <w:r w:rsidR="00F43991" w:rsidRPr="00992B52">
        <w:rPr>
          <w:rFonts w:asciiTheme="majorHAnsi" w:hAnsiTheme="majorHAnsi" w:cstheme="majorHAnsi"/>
          <w:b w:val="0"/>
          <w:bCs/>
          <w:color w:val="auto"/>
          <w:sz w:val="22"/>
        </w:rPr>
        <w:t xml:space="preserve"> and safe environment for people to live thus to create a better world. This year with Covid-19 converting </w:t>
      </w:r>
      <w:r w:rsidR="00050595" w:rsidRPr="00992B52">
        <w:rPr>
          <w:rFonts w:asciiTheme="majorHAnsi" w:hAnsiTheme="majorHAnsi" w:cstheme="majorHAnsi"/>
          <w:b w:val="0"/>
          <w:bCs/>
          <w:color w:val="auto"/>
          <w:sz w:val="22"/>
        </w:rPr>
        <w:t>the</w:t>
      </w:r>
      <w:r w:rsidR="00F43991" w:rsidRPr="00992B52">
        <w:rPr>
          <w:rFonts w:asciiTheme="majorHAnsi" w:hAnsiTheme="majorHAnsi" w:cstheme="majorHAnsi"/>
          <w:b w:val="0"/>
          <w:bCs/>
          <w:color w:val="auto"/>
          <w:sz w:val="22"/>
        </w:rPr>
        <w:t xml:space="preserve"> lives </w:t>
      </w:r>
      <w:r w:rsidR="00050595" w:rsidRPr="00992B52">
        <w:rPr>
          <w:rFonts w:asciiTheme="majorHAnsi" w:hAnsiTheme="majorHAnsi" w:cstheme="majorHAnsi"/>
          <w:b w:val="0"/>
          <w:bCs/>
          <w:color w:val="auto"/>
          <w:sz w:val="22"/>
        </w:rPr>
        <w:t>of every individual</w:t>
      </w:r>
      <w:r w:rsidR="0001257A" w:rsidRPr="00992B52">
        <w:rPr>
          <w:rFonts w:asciiTheme="majorHAnsi" w:hAnsiTheme="majorHAnsi" w:cstheme="majorHAnsi"/>
          <w:b w:val="0"/>
          <w:bCs/>
          <w:color w:val="auto"/>
          <w:sz w:val="22"/>
        </w:rPr>
        <w:t>,</w:t>
      </w:r>
      <w:r w:rsidR="00050595" w:rsidRPr="00992B52">
        <w:rPr>
          <w:rFonts w:asciiTheme="majorHAnsi" w:hAnsiTheme="majorHAnsi" w:cstheme="majorHAnsi"/>
          <w:b w:val="0"/>
          <w:bCs/>
          <w:color w:val="auto"/>
          <w:sz w:val="22"/>
        </w:rPr>
        <w:t xml:space="preserve"> </w:t>
      </w:r>
      <w:r w:rsidR="00F43991" w:rsidRPr="00992B52">
        <w:rPr>
          <w:rFonts w:asciiTheme="majorHAnsi" w:hAnsiTheme="majorHAnsi" w:cstheme="majorHAnsi"/>
          <w:b w:val="0"/>
          <w:bCs/>
          <w:color w:val="auto"/>
          <w:sz w:val="22"/>
        </w:rPr>
        <w:t xml:space="preserve">Shell has committed to respond to people's changing needs and pleasing entrepreneurs who achieve to </w:t>
      </w:r>
      <w:r w:rsidRPr="00992B52">
        <w:rPr>
          <w:rFonts w:asciiTheme="majorHAnsi" w:hAnsiTheme="majorHAnsi" w:cstheme="majorHAnsi"/>
          <w:b w:val="0"/>
          <w:bCs/>
          <w:color w:val="auto"/>
          <w:sz w:val="22"/>
        </w:rPr>
        <w:t>attain positive</w:t>
      </w:r>
      <w:r w:rsidR="00F43991" w:rsidRPr="00992B52">
        <w:rPr>
          <w:rFonts w:asciiTheme="majorHAnsi" w:hAnsiTheme="majorHAnsi" w:cstheme="majorHAnsi"/>
          <w:b w:val="0"/>
          <w:bCs/>
          <w:color w:val="auto"/>
          <w:sz w:val="22"/>
        </w:rPr>
        <w:t xml:space="preserve"> business goals</w:t>
      </w:r>
      <w:r w:rsidR="00EB33BB" w:rsidRPr="00992B52">
        <w:rPr>
          <w:rFonts w:asciiTheme="majorHAnsi" w:hAnsiTheme="majorHAnsi" w:cstheme="majorHAnsi"/>
          <w:b w:val="0"/>
          <w:bCs/>
          <w:color w:val="auto"/>
          <w:sz w:val="22"/>
        </w:rPr>
        <w:fldChar w:fldCharType="begin"/>
      </w:r>
      <w:r w:rsidR="00AA215E" w:rsidRPr="00992B52">
        <w:rPr>
          <w:rFonts w:asciiTheme="majorHAnsi" w:hAnsiTheme="majorHAnsi" w:cstheme="majorHAnsi"/>
          <w:b w:val="0"/>
          <w:bCs/>
          <w:color w:val="auto"/>
          <w:sz w:val="22"/>
        </w:rPr>
        <w:instrText xml:space="preserve"> ADDIN EN.CITE &lt;EndNote&gt;&lt;Cite&gt;&lt;Author&gt;Sohrabi&lt;/Author&gt;&lt;Year&gt;2020&lt;/Year&gt;&lt;RecNum&gt;160&lt;/RecNum&gt;&lt;DisplayText&gt;(Sohrabi et al., 2020)&lt;/DisplayText&gt;&lt;record&gt;&lt;rec-number&gt;160&lt;/rec-number&gt;&lt;foreign-keys&gt;&lt;key app="EN" db-id="ew5fx9ev1wwww0etarp52tr7vsfpavtftxda"&gt;160&lt;/key&gt;&lt;/foreign-keys&gt;&lt;ref-type name="Journal Article"&gt;17&lt;/ref-type&gt;&lt;contributors&gt;&lt;authors&gt;&lt;author&gt;Sohrabi, Catrin&lt;/author&gt;&lt;author&gt;Alsafi, Zaid&lt;/author&gt;&lt;author&gt;O’Neill, Niamh&lt;/author&gt;&lt;author&gt;Khan, Mehdi&lt;/author&gt;&lt;author&gt;Kerwan, Ahmed&lt;/author&gt;&lt;author&gt;Al-Jabir, Ahmed&lt;/author&gt;&lt;author&gt;Iosifidis, Christos&lt;/author&gt;&lt;author&gt;Agha, Riaz&lt;/author&gt;&lt;/authors&gt;&lt;/contributors&gt;&lt;titles&gt;&lt;title&gt;World Health Organization declares global emergency: A review of the 2019 novel coronavirus (COVID-19)&lt;/title&gt;&lt;secondary-title&gt;International Journal of Surgery&lt;/secondary-title&gt;&lt;/titles&gt;&lt;periodical&gt;&lt;full-title&gt;International Journal of Surgery&lt;/full-title&gt;&lt;/periodical&gt;&lt;dates&gt;&lt;year&gt;2020&lt;/year&gt;&lt;/dates&gt;&lt;isbn&gt;1743-9191&lt;/isbn&gt;&lt;urls&gt;&lt;/urls&gt;&lt;/record&gt;&lt;/Cite&gt;&lt;/EndNote&gt;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33" w:tooltip="Sohrabi, 2020 #160" w:history="1">
        <w:r w:rsidR="008E7571" w:rsidRPr="00992B52">
          <w:rPr>
            <w:rFonts w:asciiTheme="majorHAnsi" w:hAnsiTheme="majorHAnsi" w:cstheme="majorHAnsi"/>
            <w:b w:val="0"/>
            <w:bCs/>
            <w:noProof/>
            <w:color w:val="auto"/>
            <w:sz w:val="22"/>
          </w:rPr>
          <w:t>Sohrabi et al., 2020</w:t>
        </w:r>
      </w:hyperlink>
      <w:r w:rsidR="00AA215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F43991" w:rsidRPr="00992B52">
        <w:rPr>
          <w:rFonts w:asciiTheme="majorHAnsi" w:hAnsiTheme="majorHAnsi" w:cstheme="majorHAnsi"/>
          <w:b w:val="0"/>
          <w:bCs/>
          <w:color w:val="auto"/>
          <w:sz w:val="22"/>
        </w:rPr>
        <w:t>.</w:t>
      </w:r>
    </w:p>
    <w:p w14:paraId="6244F00F" w14:textId="77777777" w:rsidR="00F131C2" w:rsidRPr="00992B52" w:rsidRDefault="00D741E8" w:rsidP="00992B52">
      <w:pPr>
        <w:spacing w:line="360" w:lineRule="auto"/>
        <w:jc w:val="both"/>
        <w:rPr>
          <w:rFonts w:asciiTheme="majorHAnsi" w:hAnsiTheme="majorHAnsi" w:cstheme="majorHAnsi"/>
          <w:color w:val="auto"/>
          <w:sz w:val="22"/>
        </w:rPr>
      </w:pPr>
      <w:r w:rsidRPr="00992B52">
        <w:rPr>
          <w:rFonts w:asciiTheme="majorHAnsi" w:hAnsiTheme="majorHAnsi" w:cstheme="majorHAnsi"/>
          <w:b w:val="0"/>
          <w:bCs/>
          <w:color w:val="auto"/>
          <w:sz w:val="22"/>
        </w:rPr>
        <w:t>Shell also partners with E-commerce platforms to provide their customers with an easy to get affordable vehicle lubricants which have been highly convenient for customers to purchase in this global pandemic.</w:t>
      </w:r>
      <w:r w:rsidR="00996010" w:rsidRPr="00992B52">
        <w:rPr>
          <w:rFonts w:asciiTheme="majorHAnsi" w:hAnsiTheme="majorHAnsi" w:cstheme="majorHAnsi"/>
          <w:b w:val="0"/>
          <w:bCs/>
          <w:color w:val="auto"/>
          <w:sz w:val="22"/>
        </w:rPr>
        <w:t xml:space="preserve"> Shell acknowledges that Covid-19 has far-reaching impacts on people's mode of earning and their health all around the globe</w:t>
      </w:r>
      <w:r w:rsidR="00EB33BB" w:rsidRPr="00992B52">
        <w:rPr>
          <w:rFonts w:asciiTheme="majorHAnsi" w:hAnsiTheme="majorHAnsi" w:cstheme="majorHAnsi"/>
          <w:b w:val="0"/>
          <w:bCs/>
          <w:color w:val="auto"/>
          <w:sz w:val="22"/>
        </w:rPr>
        <w:fldChar w:fldCharType="begin"/>
      </w:r>
      <w:r w:rsidR="00AA215E" w:rsidRPr="00992B52">
        <w:rPr>
          <w:rFonts w:asciiTheme="majorHAnsi" w:hAnsiTheme="majorHAnsi" w:cstheme="majorHAnsi"/>
          <w:b w:val="0"/>
          <w:bCs/>
          <w:color w:val="auto"/>
          <w:sz w:val="22"/>
        </w:rPr>
        <w:instrText xml:space="preserve"> ADDIN EN.CITE &lt;EndNote&gt;&lt;Cite&gt;&lt;Author&gt;Markus&lt;/Author&gt;&lt;Year&gt;2020&lt;/Year&gt;&lt;RecNum&gt;161&lt;/RecNum&gt;&lt;DisplayText&gt;(Markus and Brainin, 2020)&lt;/DisplayText&gt;&lt;record&gt;&lt;rec-number&gt;161&lt;/rec-number&gt;&lt;foreign-keys&gt;&lt;key app="EN" db-id="ew5fx9ev1wwww0etarp52tr7vsfpavtftxda"&gt;161&lt;/key&gt;&lt;/foreign-keys&gt;&lt;ref-type name="Journal Article"&gt;17&lt;/ref-type&gt;&lt;contributors&gt;&lt;authors&gt;&lt;author&gt;Markus, Hugh S&lt;/author&gt;&lt;author&gt;Brainin, Michael&lt;/author&gt;&lt;/authors&gt;&lt;/contributors&gt;&lt;titles&gt;&lt;title&gt;COVID-19 and stroke—A global World Stroke Organization perspective&lt;/title&gt;&lt;secondary-title&gt;International journal of stroke&lt;/secondary-title&gt;&lt;/titles&gt;&lt;periodical&gt;&lt;full-title&gt;International journal of stroke&lt;/full-title&gt;&lt;/periodical&gt;&lt;pages&gt;361-364&lt;/pages&gt;&lt;volume&gt;15&lt;/volume&gt;&lt;number&gt;4&lt;/number&gt;&lt;dates&gt;&lt;year&gt;2020&lt;/year&gt;&lt;/dates&gt;&lt;isbn&gt;1747-4930&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4" w:tooltip="Markus, 2020 #161" w:history="1">
        <w:r w:rsidR="008E7571" w:rsidRPr="00992B52">
          <w:rPr>
            <w:rFonts w:asciiTheme="majorHAnsi" w:hAnsiTheme="majorHAnsi" w:cstheme="majorHAnsi"/>
            <w:b w:val="0"/>
            <w:bCs/>
            <w:noProof/>
            <w:color w:val="auto"/>
            <w:sz w:val="22"/>
          </w:rPr>
          <w:t>Markus and Brainin, 2020</w:t>
        </w:r>
      </w:hyperlink>
      <w:r w:rsidR="00AA215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996010" w:rsidRPr="00992B52">
        <w:rPr>
          <w:rFonts w:asciiTheme="majorHAnsi" w:hAnsiTheme="majorHAnsi" w:cstheme="majorHAnsi"/>
          <w:b w:val="0"/>
          <w:bCs/>
          <w:color w:val="auto"/>
          <w:sz w:val="22"/>
        </w:rPr>
        <w:t xml:space="preserve">. Shell is playing its part in the worldwide fight against the virus. A significant role that Shell is playing in contributing amid the pandemic is that it is ensuring that </w:t>
      </w:r>
      <w:r w:rsidR="001F02B9" w:rsidRPr="00992B52">
        <w:rPr>
          <w:rFonts w:asciiTheme="majorHAnsi" w:hAnsiTheme="majorHAnsi" w:cstheme="majorHAnsi"/>
          <w:b w:val="0"/>
          <w:bCs/>
          <w:color w:val="auto"/>
          <w:sz w:val="22"/>
        </w:rPr>
        <w:t>its</w:t>
      </w:r>
      <w:r w:rsidR="00996010" w:rsidRPr="00992B52">
        <w:rPr>
          <w:rFonts w:asciiTheme="majorHAnsi" w:hAnsiTheme="majorHAnsi" w:cstheme="majorHAnsi"/>
          <w:b w:val="0"/>
          <w:bCs/>
          <w:color w:val="auto"/>
          <w:sz w:val="22"/>
        </w:rPr>
        <w:t xml:space="preserve"> energy supplies are not disrupted and is fulfilling the needs of </w:t>
      </w:r>
      <w:r w:rsidR="00E663BC" w:rsidRPr="00992B52">
        <w:rPr>
          <w:rFonts w:asciiTheme="majorHAnsi" w:hAnsiTheme="majorHAnsi" w:cstheme="majorHAnsi"/>
          <w:b w:val="0"/>
          <w:bCs/>
          <w:color w:val="auto"/>
          <w:sz w:val="22"/>
        </w:rPr>
        <w:t>businesses, factories, schools and shops who are reopening after the lockdown in London</w:t>
      </w:r>
      <w:r w:rsidR="00EB33BB" w:rsidRPr="00992B52">
        <w:rPr>
          <w:rFonts w:asciiTheme="majorHAnsi" w:hAnsiTheme="majorHAnsi" w:cstheme="majorHAnsi"/>
          <w:b w:val="0"/>
          <w:bCs/>
          <w:color w:val="auto"/>
          <w:sz w:val="22"/>
        </w:rPr>
        <w:fldChar w:fldCharType="begin"/>
      </w:r>
      <w:r w:rsidR="00AA215E" w:rsidRPr="00992B52">
        <w:rPr>
          <w:rFonts w:asciiTheme="majorHAnsi" w:hAnsiTheme="majorHAnsi" w:cstheme="majorHAnsi"/>
          <w:b w:val="0"/>
          <w:bCs/>
          <w:color w:val="auto"/>
          <w:sz w:val="22"/>
        </w:rPr>
        <w:instrText xml:space="preserve"> ADDIN EN.CITE &lt;EndNote&gt;&lt;Cite&gt;&lt;Author&gt;Pfaar&lt;/Author&gt;&lt;Year&gt;2020&lt;/Year&gt;&lt;RecNum&gt;162&lt;/RecNum&gt;&lt;DisplayText&gt;(Pfaar et al., 2020)&lt;/DisplayText&gt;&lt;record&gt;&lt;rec-number&gt;162&lt;/rec-number&gt;&lt;foreign-keys&gt;&lt;key app="EN" db-id="ew5fx9ev1wwww0etarp52tr7vsfpavtftxda"&gt;162&lt;/key&gt;&lt;/foreign-keys&gt;&lt;ref-type name="Journal Article"&gt;17&lt;/ref-type&gt;&lt;contributors&gt;&lt;authors&gt;&lt;author&gt;Pfaar, Oliver&lt;/author&gt;&lt;author&gt;Klimek, Ludger&lt;/author&gt;&lt;author&gt;Jutel, Marek&lt;/author&gt;&lt;author&gt;Akdis, CA&lt;/author&gt;&lt;author&gt;Bousquet, Jean&lt;/author&gt;&lt;author&gt;Breiteneder, H&lt;/author&gt;&lt;author&gt;Chinthrajah, S&lt;/author&gt;&lt;author&gt;Diamant, Z&lt;/author&gt;&lt;author&gt;Eiwegger, T&lt;/author&gt;&lt;author&gt;Fokkens, WJ&lt;/author&gt;&lt;/authors&gt;&lt;/contributors&gt;&lt;titles&gt;&lt;title&gt;COVID</w:instrText>
      </w:r>
      <w:r w:rsidR="00AA215E" w:rsidRPr="00992B52">
        <w:rPr>
          <w:rFonts w:ascii="Cambria Math" w:hAnsi="Cambria Math" w:cs="Cambria Math"/>
          <w:b w:val="0"/>
          <w:bCs/>
          <w:color w:val="auto"/>
          <w:sz w:val="22"/>
        </w:rPr>
        <w:instrText>‐</w:instrText>
      </w:r>
      <w:r w:rsidR="00AA215E" w:rsidRPr="00992B52">
        <w:rPr>
          <w:rFonts w:asciiTheme="majorHAnsi" w:hAnsiTheme="majorHAnsi" w:cstheme="majorHAnsi"/>
          <w:b w:val="0"/>
          <w:bCs/>
          <w:color w:val="auto"/>
          <w:sz w:val="22"/>
        </w:rPr>
        <w:instrText>19 pandemic: Practical considerations on the organization of an allergy clinic–an EAACI/ARIA Position Paper&lt;/title&gt;&lt;secondary-title&gt;Allergy&lt;/secondary-title&gt;&lt;/titles&gt;&lt;periodical&gt;&lt;full-title&gt;Allergy&lt;/full-title&gt;&lt;/periodical&gt;&lt;dates&gt;&lt;year&gt;2020&lt;/year&gt;&lt;/dates&gt;&lt;isbn&gt;0105-4538&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2" w:tooltip="Pfaar, 2020 #162" w:history="1">
        <w:r w:rsidR="008E7571" w:rsidRPr="00992B52">
          <w:rPr>
            <w:rFonts w:asciiTheme="majorHAnsi" w:hAnsiTheme="majorHAnsi" w:cstheme="majorHAnsi"/>
            <w:b w:val="0"/>
            <w:bCs/>
            <w:noProof/>
            <w:color w:val="auto"/>
            <w:sz w:val="22"/>
          </w:rPr>
          <w:t>Pfaar et al., 2020</w:t>
        </w:r>
      </w:hyperlink>
      <w:r w:rsidR="00AA215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E663BC" w:rsidRPr="00992B52">
        <w:rPr>
          <w:rFonts w:asciiTheme="majorHAnsi" w:hAnsiTheme="majorHAnsi" w:cstheme="majorHAnsi"/>
          <w:b w:val="0"/>
          <w:bCs/>
          <w:color w:val="auto"/>
          <w:sz w:val="22"/>
        </w:rPr>
        <w:t>.</w:t>
      </w:r>
      <w:r w:rsidR="007C6C4F" w:rsidRPr="00992B52">
        <w:rPr>
          <w:rFonts w:asciiTheme="majorHAnsi" w:hAnsiTheme="majorHAnsi" w:cstheme="majorHAnsi"/>
          <w:b w:val="0"/>
          <w:bCs/>
          <w:color w:val="auto"/>
          <w:sz w:val="22"/>
        </w:rPr>
        <w:t xml:space="preserve"> In the United Kingdom, Shell's contribution towards the funds, fuels, </w:t>
      </w:r>
      <w:r w:rsidR="00D677E6" w:rsidRPr="00992B52">
        <w:rPr>
          <w:rFonts w:asciiTheme="majorHAnsi" w:hAnsiTheme="majorHAnsi" w:cstheme="majorHAnsi"/>
          <w:b w:val="0"/>
          <w:bCs/>
          <w:color w:val="auto"/>
          <w:sz w:val="22"/>
        </w:rPr>
        <w:t>equipment, food, goods, and services are an estimated amount of 39 million</w:t>
      </w:r>
      <w:r w:rsidR="008D0A2A" w:rsidRPr="00992B52">
        <w:rPr>
          <w:rFonts w:asciiTheme="majorHAnsi" w:hAnsiTheme="majorHAnsi" w:cstheme="majorHAnsi"/>
          <w:b w:val="0"/>
          <w:bCs/>
          <w:color w:val="auto"/>
          <w:sz w:val="22"/>
        </w:rPr>
        <w:t xml:space="preserve"> pounds</w:t>
      </w:r>
      <w:r w:rsidR="00D677E6" w:rsidRPr="00992B52">
        <w:rPr>
          <w:rFonts w:asciiTheme="majorHAnsi" w:hAnsiTheme="majorHAnsi" w:cstheme="majorHAnsi"/>
          <w:b w:val="0"/>
          <w:bCs/>
          <w:color w:val="auto"/>
          <w:sz w:val="22"/>
        </w:rPr>
        <w:t>.</w:t>
      </w:r>
    </w:p>
    <w:p w14:paraId="09BA5761" w14:textId="77777777" w:rsidR="000479F2" w:rsidRPr="00992B52" w:rsidRDefault="00D741E8" w:rsidP="00992B52">
      <w:pPr>
        <w:spacing w:line="360" w:lineRule="auto"/>
        <w:jc w:val="center"/>
        <w:rPr>
          <w:rFonts w:asciiTheme="majorHAnsi" w:hAnsiTheme="majorHAnsi" w:cstheme="majorHAnsi"/>
          <w:color w:val="auto"/>
          <w:sz w:val="22"/>
        </w:rPr>
      </w:pPr>
      <w:r w:rsidRPr="00992B52">
        <w:rPr>
          <w:rFonts w:asciiTheme="majorHAnsi" w:hAnsiTheme="majorHAnsi" w:cstheme="majorHAnsi"/>
          <w:noProof/>
          <w:color w:val="auto"/>
          <w:sz w:val="22"/>
        </w:rPr>
        <w:lastRenderedPageBreak/>
        <w:drawing>
          <wp:inline distT="0" distB="0" distL="0" distR="0" wp14:anchorId="4634267B" wp14:editId="59B505BD">
            <wp:extent cx="5116830" cy="2902227"/>
            <wp:effectExtent l="19050" t="0" r="7620" b="0"/>
            <wp:docPr id="9" name="Picture 9" descr="Shell - latest news, breaking stories and comment - The Independ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862195" name="Picture 4" descr="Shell - latest news, breaking stories and comment - The Independent"/>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120640" cy="2904388"/>
                    </a:xfrm>
                    <a:prstGeom prst="rect">
                      <a:avLst/>
                    </a:prstGeom>
                    <a:noFill/>
                    <a:ln>
                      <a:noFill/>
                    </a:ln>
                  </pic:spPr>
                </pic:pic>
              </a:graphicData>
            </a:graphic>
          </wp:inline>
        </w:drawing>
      </w:r>
    </w:p>
    <w:p w14:paraId="4CB6D53E" w14:textId="0C5D3F76" w:rsidR="00745542" w:rsidRPr="00992B52" w:rsidRDefault="00EB33BB" w:rsidP="00992B52">
      <w:pPr>
        <w:spacing w:line="360" w:lineRule="auto"/>
        <w:jc w:val="center"/>
        <w:rPr>
          <w:rFonts w:asciiTheme="majorHAnsi" w:hAnsiTheme="majorHAnsi" w:cstheme="majorHAnsi"/>
          <w:b w:val="0"/>
          <w:bCs/>
          <w:color w:val="auto"/>
          <w:sz w:val="22"/>
        </w:rPr>
      </w:pPr>
      <w:r w:rsidRPr="00992B52">
        <w:rPr>
          <w:rFonts w:asciiTheme="majorHAnsi" w:hAnsiTheme="majorHAnsi" w:cstheme="majorHAnsi"/>
          <w:b w:val="0"/>
          <w:bCs/>
          <w:color w:val="auto"/>
          <w:sz w:val="22"/>
        </w:rPr>
        <w:fldChar w:fldCharType="begin"/>
      </w:r>
      <w:r w:rsidR="00D741E8" w:rsidRPr="00992B52">
        <w:rPr>
          <w:rFonts w:asciiTheme="majorHAnsi" w:hAnsiTheme="majorHAnsi" w:cstheme="majorHAnsi"/>
          <w:b w:val="0"/>
          <w:bCs/>
          <w:color w:val="auto"/>
          <w:sz w:val="22"/>
        </w:rPr>
        <w:instrText xml:space="preserve"> ADDIN EN.CITE &lt;EndNote&gt;&lt;Cite&gt;&lt;Author&gt;Pambreni&lt;/Author&gt;&lt;Year&gt;2019&lt;/Year&gt;&lt;RecNum&gt;163&lt;/RecNum&gt;&lt;DisplayText&gt;(Pambreni et al., 2019)&lt;/DisplayText&gt;&lt;record&gt;&lt;rec-number&gt;163&lt;/rec-number&gt;&lt;foreign-keys&gt;&lt;key app="EN" db-id="ew5fx9ev1wwww0etarp52tr7vsfpavtftxda"&gt;163&lt;/key&gt;&lt;/foreign-keys&gt;&lt;ref-type name="Journal Article"&gt;17&lt;/ref-type&gt;&lt;contributors&gt;&lt;authors&gt;&lt;author&gt;Pambreni, Y&lt;/author&gt;&lt;author&gt;Khatibi, Ali&lt;/author&gt;&lt;author&gt;Azam, S&lt;/author&gt;&lt;author&gt;Tham, Jacquline&lt;/author&gt;&lt;/authors&gt;&lt;/contributors&gt;&lt;titles&gt;&lt;title&gt;The influence of total quality management toward organization performance&lt;/title&gt;&lt;secondary-title&gt;Management Science Letters&lt;/secondary-title&gt;&lt;/titles&gt;&lt;periodical&gt;&lt;full-title&gt;Management Science Letters&lt;/full-title&gt;&lt;/periodical&gt;&lt;pages&gt;1397-1406&lt;/pages&gt;&lt;volume&gt;9&lt;/volume&gt;&lt;number&gt;9&lt;/number&gt;&lt;dates&gt;&lt;year&gt;2019&lt;/year&gt;&lt;/dates&gt;&lt;urls&gt;&lt;/urls&gt;&lt;/record&gt;&lt;/Cite&gt;&lt;/EndNote&gt;</w:instrText>
      </w:r>
      <w:r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1" w:tooltip="Pambreni, 2019 #163" w:history="1">
        <w:r w:rsidR="00D741E8" w:rsidRPr="00992B52">
          <w:rPr>
            <w:rFonts w:asciiTheme="majorHAnsi" w:hAnsiTheme="majorHAnsi" w:cstheme="majorHAnsi"/>
            <w:b w:val="0"/>
            <w:bCs/>
            <w:noProof/>
            <w:color w:val="auto"/>
            <w:sz w:val="22"/>
          </w:rPr>
          <w:t>Pambreni et al., 2019</w:t>
        </w:r>
      </w:hyperlink>
      <w:r w:rsidR="00D741E8" w:rsidRPr="00992B52">
        <w:rPr>
          <w:rFonts w:asciiTheme="majorHAnsi" w:hAnsiTheme="majorHAnsi" w:cstheme="majorHAnsi"/>
          <w:b w:val="0"/>
          <w:bCs/>
          <w:noProof/>
          <w:color w:val="auto"/>
          <w:sz w:val="22"/>
        </w:rPr>
        <w:t>)</w:t>
      </w:r>
      <w:r w:rsidRPr="00992B52">
        <w:rPr>
          <w:rFonts w:asciiTheme="majorHAnsi" w:hAnsiTheme="majorHAnsi" w:cstheme="majorHAnsi"/>
          <w:b w:val="0"/>
          <w:bCs/>
          <w:color w:val="auto"/>
          <w:sz w:val="22"/>
        </w:rPr>
        <w:fldChar w:fldCharType="end"/>
      </w:r>
    </w:p>
    <w:p w14:paraId="70584604" w14:textId="77777777" w:rsidR="00A75AA2" w:rsidRPr="00992B52" w:rsidRDefault="00A75AA2" w:rsidP="00992B52">
      <w:pPr>
        <w:spacing w:line="360" w:lineRule="auto"/>
        <w:jc w:val="center"/>
        <w:rPr>
          <w:rFonts w:asciiTheme="majorHAnsi" w:hAnsiTheme="majorHAnsi" w:cstheme="majorHAnsi"/>
          <w:color w:val="auto"/>
          <w:sz w:val="22"/>
        </w:rPr>
      </w:pPr>
    </w:p>
    <w:p w14:paraId="70CB8190" w14:textId="203519EA" w:rsidR="00877FA2" w:rsidRPr="00992B52" w:rsidRDefault="00877FA2" w:rsidP="00992B52">
      <w:pPr>
        <w:pStyle w:val="Heading2"/>
        <w:spacing w:line="360" w:lineRule="auto"/>
        <w:rPr>
          <w:rFonts w:asciiTheme="majorHAnsi" w:hAnsiTheme="majorHAnsi" w:cstheme="majorHAnsi"/>
          <w:color w:val="0F0D29" w:themeColor="text1"/>
          <w:sz w:val="22"/>
          <w:szCs w:val="22"/>
        </w:rPr>
      </w:pPr>
      <w:bookmarkStart w:id="3" w:name="_Toc61366036"/>
      <w:proofErr w:type="spellStart"/>
      <w:r w:rsidRPr="00992B52">
        <w:rPr>
          <w:rFonts w:asciiTheme="majorHAnsi" w:hAnsiTheme="majorHAnsi" w:cstheme="majorHAnsi"/>
          <w:color w:val="0F0D29" w:themeColor="text1"/>
          <w:sz w:val="22"/>
          <w:szCs w:val="22"/>
        </w:rPr>
        <w:t>Analysing</w:t>
      </w:r>
      <w:proofErr w:type="spellEnd"/>
      <w:r w:rsidRPr="00992B52">
        <w:rPr>
          <w:rFonts w:asciiTheme="majorHAnsi" w:hAnsiTheme="majorHAnsi" w:cstheme="majorHAnsi"/>
          <w:color w:val="0F0D29" w:themeColor="text1"/>
          <w:sz w:val="22"/>
          <w:szCs w:val="22"/>
        </w:rPr>
        <w:t xml:space="preserve"> Business Internal and External Environment</w:t>
      </w:r>
      <w:bookmarkEnd w:id="3"/>
    </w:p>
    <w:p w14:paraId="4F1EA978" w14:textId="62BBD005" w:rsidR="00B72CE1" w:rsidRPr="00992B52" w:rsidRDefault="00B72CE1" w:rsidP="00992B52">
      <w:pPr>
        <w:pStyle w:val="Heading2"/>
        <w:spacing w:after="0" w:line="360" w:lineRule="auto"/>
        <w:textAlignment w:val="baseline"/>
        <w:rPr>
          <w:rFonts w:asciiTheme="majorHAnsi" w:eastAsia="Times New Roman" w:hAnsiTheme="majorHAnsi" w:cstheme="majorHAnsi"/>
          <w:color w:val="0F0D29" w:themeColor="text1"/>
          <w:sz w:val="22"/>
          <w:szCs w:val="22"/>
        </w:rPr>
      </w:pPr>
      <w:bookmarkStart w:id="4" w:name="_Toc61366037"/>
      <w:r w:rsidRPr="00992B52">
        <w:rPr>
          <w:rFonts w:asciiTheme="majorHAnsi" w:hAnsiTheme="majorHAnsi" w:cstheme="majorHAnsi"/>
          <w:color w:val="0F0D29" w:themeColor="text1"/>
          <w:sz w:val="22"/>
          <w:szCs w:val="22"/>
        </w:rPr>
        <w:t>Shell SWOT Analysis – an overview of the strengths, weaknesses, opportunities and threats</w:t>
      </w:r>
      <w:bookmarkEnd w:id="4"/>
      <w:r w:rsidRPr="00992B52">
        <w:rPr>
          <w:rFonts w:asciiTheme="majorHAnsi" w:hAnsiTheme="majorHAnsi" w:cstheme="majorHAnsi"/>
          <w:color w:val="0F0D29" w:themeColor="text1"/>
          <w:sz w:val="22"/>
          <w:szCs w:val="22"/>
        </w:rPr>
        <w:t xml:space="preserve"> </w:t>
      </w:r>
    </w:p>
    <w:p w14:paraId="665849B7" w14:textId="75408D58" w:rsidR="00B72CE1" w:rsidRPr="00992B52" w:rsidRDefault="00B72CE1" w:rsidP="00992B52">
      <w:pPr>
        <w:spacing w:line="360" w:lineRule="auto"/>
        <w:jc w:val="center"/>
        <w:textAlignment w:val="baseline"/>
        <w:rPr>
          <w:rFonts w:asciiTheme="majorHAnsi" w:hAnsiTheme="majorHAnsi" w:cstheme="majorHAnsi"/>
          <w:color w:val="0F0D29" w:themeColor="text1"/>
          <w:sz w:val="22"/>
        </w:rPr>
      </w:pPr>
    </w:p>
    <w:p w14:paraId="1F63B6AA" w14:textId="2886DAC5" w:rsidR="00E522BE" w:rsidRPr="00E522BE" w:rsidRDefault="00B72CE1" w:rsidP="00E522BE">
      <w:pPr>
        <w:pStyle w:val="Heading2"/>
        <w:spacing w:after="0" w:line="360" w:lineRule="auto"/>
        <w:textAlignment w:val="baseline"/>
        <w:rPr>
          <w:rFonts w:asciiTheme="majorHAnsi" w:hAnsiTheme="majorHAnsi" w:cstheme="majorHAnsi"/>
          <w:color w:val="0F0D29" w:themeColor="text1"/>
          <w:sz w:val="22"/>
          <w:szCs w:val="22"/>
        </w:rPr>
      </w:pPr>
      <w:bookmarkStart w:id="5" w:name="_Toc61366038"/>
      <w:r w:rsidRPr="00992B52">
        <w:rPr>
          <w:rFonts w:asciiTheme="majorHAnsi" w:hAnsiTheme="majorHAnsi" w:cstheme="majorHAnsi"/>
          <w:color w:val="0F0D29" w:themeColor="text1"/>
          <w:sz w:val="22"/>
          <w:szCs w:val="22"/>
        </w:rPr>
        <w:t>Strengths</w:t>
      </w:r>
      <w:bookmarkEnd w:id="5"/>
    </w:p>
    <w:p w14:paraId="761D539E" w14:textId="7E53805D" w:rsidR="00B72CE1" w:rsidRDefault="00B72CE1" w:rsidP="00992B52">
      <w:pPr>
        <w:pStyle w:val="NormalWeb"/>
        <w:spacing w:before="0" w:beforeAutospacing="0" w:after="420" w:afterAutospacing="0" w:line="360" w:lineRule="auto"/>
        <w:jc w:val="both"/>
        <w:textAlignment w:val="baseline"/>
        <w:rPr>
          <w:rFonts w:asciiTheme="majorHAnsi" w:hAnsiTheme="majorHAnsi" w:cstheme="majorHAnsi"/>
          <w:sz w:val="22"/>
          <w:szCs w:val="22"/>
        </w:rPr>
      </w:pPr>
      <w:r w:rsidRPr="00F348D7">
        <w:rPr>
          <w:rFonts w:asciiTheme="majorHAnsi" w:hAnsiTheme="majorHAnsi" w:cstheme="majorHAnsi"/>
          <w:color w:val="0F0D29" w:themeColor="text1"/>
          <w:sz w:val="22"/>
          <w:szCs w:val="22"/>
        </w:rPr>
        <w:t>Size play</w:t>
      </w:r>
      <w:r w:rsidR="00C0572C" w:rsidRPr="00F348D7">
        <w:rPr>
          <w:rFonts w:asciiTheme="majorHAnsi" w:hAnsiTheme="majorHAnsi" w:cstheme="majorHAnsi"/>
          <w:color w:val="0F0D29" w:themeColor="text1"/>
          <w:sz w:val="22"/>
          <w:szCs w:val="22"/>
        </w:rPr>
        <w:t>s</w:t>
      </w:r>
      <w:r w:rsidRPr="00F348D7">
        <w:rPr>
          <w:rFonts w:asciiTheme="majorHAnsi" w:hAnsiTheme="majorHAnsi" w:cstheme="majorHAnsi"/>
          <w:color w:val="0F0D29" w:themeColor="text1"/>
          <w:sz w:val="22"/>
          <w:szCs w:val="22"/>
        </w:rPr>
        <w:t xml:space="preserve"> a </w:t>
      </w:r>
      <w:r w:rsidR="00203F19" w:rsidRPr="00F348D7">
        <w:rPr>
          <w:rFonts w:asciiTheme="majorHAnsi" w:hAnsiTheme="majorHAnsi" w:cstheme="majorHAnsi"/>
          <w:color w:val="0F0D29" w:themeColor="text1"/>
          <w:sz w:val="22"/>
          <w:szCs w:val="22"/>
        </w:rPr>
        <w:t xml:space="preserve">key </w:t>
      </w:r>
      <w:r w:rsidRPr="00F348D7">
        <w:rPr>
          <w:rFonts w:asciiTheme="majorHAnsi" w:hAnsiTheme="majorHAnsi" w:cstheme="majorHAnsi"/>
          <w:color w:val="0F0D29" w:themeColor="text1"/>
          <w:sz w:val="22"/>
          <w:szCs w:val="22"/>
        </w:rPr>
        <w:t xml:space="preserve">factor </w:t>
      </w:r>
      <w:proofErr w:type="gramStart"/>
      <w:r w:rsidRPr="00F348D7">
        <w:rPr>
          <w:rFonts w:asciiTheme="majorHAnsi" w:hAnsiTheme="majorHAnsi" w:cstheme="majorHAnsi"/>
          <w:color w:val="0F0D29" w:themeColor="text1"/>
          <w:sz w:val="22"/>
          <w:szCs w:val="22"/>
        </w:rPr>
        <w:t>in  the</w:t>
      </w:r>
      <w:proofErr w:type="gramEnd"/>
      <w:r w:rsidRPr="00F348D7">
        <w:rPr>
          <w:rFonts w:asciiTheme="majorHAnsi" w:hAnsiTheme="majorHAnsi" w:cstheme="majorHAnsi"/>
          <w:color w:val="0F0D29" w:themeColor="text1"/>
          <w:sz w:val="22"/>
          <w:szCs w:val="22"/>
        </w:rPr>
        <w:t xml:space="preserve"> energy sector. </w:t>
      </w:r>
      <w:r w:rsidR="00C95E8F" w:rsidRPr="00F348D7">
        <w:rPr>
          <w:rFonts w:asciiTheme="majorHAnsi" w:hAnsiTheme="majorHAnsi" w:cstheme="majorHAnsi"/>
          <w:color w:val="0F0D29" w:themeColor="text1"/>
          <w:sz w:val="22"/>
          <w:szCs w:val="22"/>
        </w:rPr>
        <w:t xml:space="preserve">There are around </w:t>
      </w:r>
      <w:proofErr w:type="gramStart"/>
      <w:r w:rsidRPr="00F348D7">
        <w:rPr>
          <w:rFonts w:asciiTheme="majorHAnsi" w:hAnsiTheme="majorHAnsi" w:cstheme="majorHAnsi"/>
          <w:color w:val="0F0D29" w:themeColor="text1"/>
          <w:sz w:val="22"/>
          <w:szCs w:val="22"/>
        </w:rPr>
        <w:t>80</w:t>
      </w:r>
      <w:r w:rsidR="00C0572C" w:rsidRPr="00F348D7">
        <w:rPr>
          <w:rFonts w:asciiTheme="majorHAnsi" w:hAnsiTheme="majorHAnsi" w:cstheme="majorHAnsi"/>
          <w:color w:val="0F0D29" w:themeColor="text1"/>
          <w:sz w:val="22"/>
          <w:szCs w:val="22"/>
        </w:rPr>
        <w:t>,</w:t>
      </w:r>
      <w:r w:rsidRPr="00F348D7">
        <w:rPr>
          <w:rFonts w:asciiTheme="majorHAnsi" w:hAnsiTheme="majorHAnsi" w:cstheme="majorHAnsi"/>
          <w:color w:val="0F0D29" w:themeColor="text1"/>
          <w:sz w:val="22"/>
          <w:szCs w:val="22"/>
        </w:rPr>
        <w:t xml:space="preserve">000  </w:t>
      </w:r>
      <w:r w:rsidR="00C95E8F" w:rsidRPr="00F348D7">
        <w:rPr>
          <w:rFonts w:asciiTheme="majorHAnsi" w:hAnsiTheme="majorHAnsi" w:cstheme="majorHAnsi"/>
          <w:color w:val="0F0D29" w:themeColor="text1"/>
          <w:sz w:val="22"/>
          <w:szCs w:val="22"/>
        </w:rPr>
        <w:t>employees</w:t>
      </w:r>
      <w:proofErr w:type="gramEnd"/>
      <w:r w:rsidR="00C95E8F" w:rsidRPr="00F348D7">
        <w:rPr>
          <w:rFonts w:asciiTheme="majorHAnsi" w:hAnsiTheme="majorHAnsi" w:cstheme="majorHAnsi"/>
          <w:color w:val="0F0D29" w:themeColor="text1"/>
          <w:sz w:val="22"/>
          <w:szCs w:val="22"/>
        </w:rPr>
        <w:t xml:space="preserve"> </w:t>
      </w:r>
      <w:r w:rsidRPr="00F348D7">
        <w:rPr>
          <w:rFonts w:asciiTheme="majorHAnsi" w:hAnsiTheme="majorHAnsi" w:cstheme="majorHAnsi"/>
          <w:color w:val="0F0D29" w:themeColor="text1"/>
          <w:sz w:val="22"/>
          <w:szCs w:val="22"/>
        </w:rPr>
        <w:t xml:space="preserve">active in 70+ countries with an integrated supply chain. </w:t>
      </w:r>
      <w:r w:rsidR="00C0572C" w:rsidRPr="00F348D7">
        <w:rPr>
          <w:rFonts w:asciiTheme="majorHAnsi" w:hAnsiTheme="majorHAnsi" w:cstheme="majorHAnsi"/>
          <w:color w:val="0F0D29" w:themeColor="text1"/>
          <w:sz w:val="22"/>
          <w:szCs w:val="22"/>
        </w:rPr>
        <w:t>Due to</w:t>
      </w:r>
      <w:r w:rsidRPr="00F348D7">
        <w:rPr>
          <w:rFonts w:asciiTheme="majorHAnsi" w:hAnsiTheme="majorHAnsi" w:cstheme="majorHAnsi"/>
          <w:color w:val="0F0D29" w:themeColor="text1"/>
          <w:sz w:val="22"/>
          <w:szCs w:val="22"/>
        </w:rPr>
        <w:t xml:space="preserve"> its size, </w:t>
      </w:r>
      <w:r w:rsidR="00C0572C" w:rsidRPr="00F348D7">
        <w:rPr>
          <w:rFonts w:asciiTheme="majorHAnsi" w:hAnsiTheme="majorHAnsi" w:cstheme="majorHAnsi"/>
          <w:color w:val="0F0D29" w:themeColor="text1"/>
          <w:sz w:val="22"/>
          <w:szCs w:val="22"/>
        </w:rPr>
        <w:t>Shell</w:t>
      </w:r>
      <w:r w:rsidRPr="00F348D7">
        <w:rPr>
          <w:rFonts w:asciiTheme="majorHAnsi" w:hAnsiTheme="majorHAnsi" w:cstheme="majorHAnsi"/>
          <w:color w:val="0F0D29" w:themeColor="text1"/>
          <w:sz w:val="22"/>
          <w:szCs w:val="22"/>
        </w:rPr>
        <w:t xml:space="preserve"> </w:t>
      </w:r>
      <w:r w:rsidR="00C95E8F" w:rsidRPr="00F348D7">
        <w:rPr>
          <w:rFonts w:asciiTheme="majorHAnsi" w:hAnsiTheme="majorHAnsi" w:cstheme="majorHAnsi"/>
          <w:color w:val="0F0D29" w:themeColor="text1"/>
          <w:sz w:val="22"/>
          <w:szCs w:val="22"/>
        </w:rPr>
        <w:t xml:space="preserve">has more </w:t>
      </w:r>
      <w:proofErr w:type="gramStart"/>
      <w:r w:rsidRPr="00F348D7">
        <w:rPr>
          <w:rFonts w:asciiTheme="majorHAnsi" w:hAnsiTheme="majorHAnsi" w:cstheme="majorHAnsi"/>
          <w:color w:val="0F0D29" w:themeColor="text1"/>
          <w:sz w:val="22"/>
          <w:szCs w:val="22"/>
        </w:rPr>
        <w:t>financial  flexibility</w:t>
      </w:r>
      <w:proofErr w:type="gramEnd"/>
      <w:r w:rsidR="00C0572C" w:rsidRPr="00F348D7">
        <w:rPr>
          <w:rFonts w:asciiTheme="majorHAnsi" w:hAnsiTheme="majorHAnsi" w:cstheme="majorHAnsi"/>
          <w:color w:val="0F0D29" w:themeColor="text1"/>
          <w:sz w:val="22"/>
          <w:szCs w:val="22"/>
        </w:rPr>
        <w:t xml:space="preserve"> and resources</w:t>
      </w:r>
      <w:r w:rsidRPr="00F348D7">
        <w:rPr>
          <w:rFonts w:asciiTheme="majorHAnsi" w:hAnsiTheme="majorHAnsi" w:cstheme="majorHAnsi"/>
          <w:color w:val="0F0D29" w:themeColor="text1"/>
          <w:sz w:val="22"/>
          <w:szCs w:val="22"/>
        </w:rPr>
        <w:t xml:space="preserve"> to </w:t>
      </w:r>
      <w:r w:rsidR="00C05966">
        <w:rPr>
          <w:rFonts w:asciiTheme="majorHAnsi" w:hAnsiTheme="majorHAnsi" w:cstheme="majorHAnsi"/>
          <w:color w:val="0F0D29" w:themeColor="text1"/>
          <w:sz w:val="22"/>
          <w:szCs w:val="22"/>
        </w:rPr>
        <w:t>be able to get though stages with lower revenue</w:t>
      </w:r>
      <w:r w:rsidR="00FF2994" w:rsidRPr="00F348D7">
        <w:rPr>
          <w:rFonts w:asciiTheme="majorHAnsi" w:hAnsiTheme="majorHAnsi" w:cstheme="majorHAnsi"/>
          <w:color w:val="0F0D29" w:themeColor="text1"/>
          <w:sz w:val="22"/>
          <w:szCs w:val="22"/>
        </w:rPr>
        <w:t xml:space="preserve">. </w:t>
      </w:r>
      <w:r w:rsidR="00C0572C" w:rsidRPr="00F348D7">
        <w:rPr>
          <w:rFonts w:asciiTheme="majorHAnsi" w:hAnsiTheme="majorHAnsi" w:cstheme="majorHAnsi"/>
          <w:sz w:val="22"/>
          <w:szCs w:val="22"/>
        </w:rPr>
        <w:t xml:space="preserve"> </w:t>
      </w:r>
      <w:r w:rsidR="00C95E8F" w:rsidRPr="00F348D7">
        <w:rPr>
          <w:rFonts w:asciiTheme="majorHAnsi" w:hAnsiTheme="majorHAnsi" w:cstheme="majorHAnsi"/>
          <w:sz w:val="22"/>
          <w:szCs w:val="22"/>
        </w:rPr>
        <w:t>Shell has largely</w:t>
      </w:r>
      <w:r w:rsidR="00C0572C" w:rsidRPr="00F348D7">
        <w:rPr>
          <w:rFonts w:asciiTheme="majorHAnsi" w:hAnsiTheme="majorHAnsi" w:cstheme="majorHAnsi"/>
          <w:sz w:val="22"/>
          <w:szCs w:val="22"/>
        </w:rPr>
        <w:t xml:space="preserve"> </w:t>
      </w:r>
      <w:r w:rsidR="00C95E8F" w:rsidRPr="00F348D7">
        <w:rPr>
          <w:rFonts w:asciiTheme="majorHAnsi" w:hAnsiTheme="majorHAnsi" w:cstheme="majorHAnsi"/>
          <w:sz w:val="22"/>
          <w:szCs w:val="22"/>
        </w:rPr>
        <w:t xml:space="preserve">invested in development and research, employing </w:t>
      </w:r>
      <w:r w:rsidRPr="00F348D7">
        <w:rPr>
          <w:rFonts w:asciiTheme="majorHAnsi" w:hAnsiTheme="majorHAnsi" w:cstheme="majorHAnsi"/>
          <w:sz w:val="22"/>
          <w:szCs w:val="22"/>
        </w:rPr>
        <w:t xml:space="preserve">many </w:t>
      </w:r>
      <w:r w:rsidR="00132479" w:rsidRPr="00F348D7">
        <w:rPr>
          <w:rFonts w:asciiTheme="majorHAnsi" w:hAnsiTheme="majorHAnsi" w:cstheme="majorHAnsi"/>
          <w:sz w:val="22"/>
          <w:szCs w:val="22"/>
        </w:rPr>
        <w:t xml:space="preserve">researchers, </w:t>
      </w:r>
      <w:r w:rsidRPr="00F348D7">
        <w:rPr>
          <w:rFonts w:asciiTheme="majorHAnsi" w:hAnsiTheme="majorHAnsi" w:cstheme="majorHAnsi"/>
          <w:sz w:val="22"/>
          <w:szCs w:val="22"/>
        </w:rPr>
        <w:t>scientists</w:t>
      </w:r>
      <w:r w:rsidR="00132479" w:rsidRPr="00F348D7">
        <w:rPr>
          <w:rFonts w:asciiTheme="majorHAnsi" w:hAnsiTheme="majorHAnsi" w:cstheme="majorHAnsi"/>
          <w:sz w:val="22"/>
          <w:szCs w:val="22"/>
        </w:rPr>
        <w:t xml:space="preserve"> </w:t>
      </w:r>
      <w:proofErr w:type="gramStart"/>
      <w:r w:rsidR="00132479" w:rsidRPr="00F348D7">
        <w:rPr>
          <w:rFonts w:asciiTheme="majorHAnsi" w:hAnsiTheme="majorHAnsi" w:cstheme="majorHAnsi"/>
          <w:sz w:val="22"/>
          <w:szCs w:val="22"/>
        </w:rPr>
        <w:t xml:space="preserve">and </w:t>
      </w:r>
      <w:r w:rsidRPr="00F348D7">
        <w:rPr>
          <w:rFonts w:asciiTheme="majorHAnsi" w:hAnsiTheme="majorHAnsi" w:cstheme="majorHAnsi"/>
          <w:sz w:val="22"/>
          <w:szCs w:val="22"/>
        </w:rPr>
        <w:t xml:space="preserve"> engineers</w:t>
      </w:r>
      <w:proofErr w:type="gramEnd"/>
      <w:r w:rsidRPr="00F348D7">
        <w:rPr>
          <w:rFonts w:asciiTheme="majorHAnsi" w:hAnsiTheme="majorHAnsi" w:cstheme="majorHAnsi"/>
          <w:sz w:val="22"/>
          <w:szCs w:val="22"/>
        </w:rPr>
        <w:t xml:space="preserve">. </w:t>
      </w:r>
      <w:r w:rsidR="00C95E8F" w:rsidRPr="00F348D7">
        <w:rPr>
          <w:rFonts w:asciiTheme="majorHAnsi" w:hAnsiTheme="majorHAnsi" w:cstheme="majorHAnsi"/>
          <w:sz w:val="22"/>
          <w:szCs w:val="22"/>
        </w:rPr>
        <w:t>The aim</w:t>
      </w:r>
      <w:r w:rsidR="00132479" w:rsidRPr="00F348D7">
        <w:rPr>
          <w:rFonts w:asciiTheme="majorHAnsi" w:hAnsiTheme="majorHAnsi" w:cstheme="majorHAnsi"/>
          <w:sz w:val="22"/>
          <w:szCs w:val="22"/>
        </w:rPr>
        <w:t xml:space="preserve"> of Shell</w:t>
      </w:r>
      <w:r w:rsidRPr="00F348D7">
        <w:rPr>
          <w:rFonts w:asciiTheme="majorHAnsi" w:hAnsiTheme="majorHAnsi" w:cstheme="majorHAnsi"/>
          <w:sz w:val="22"/>
          <w:szCs w:val="22"/>
        </w:rPr>
        <w:t xml:space="preserve"> is to improve </w:t>
      </w:r>
      <w:proofErr w:type="gramStart"/>
      <w:r w:rsidR="00132479" w:rsidRPr="00F348D7">
        <w:rPr>
          <w:rFonts w:asciiTheme="majorHAnsi" w:hAnsiTheme="majorHAnsi" w:cstheme="majorHAnsi"/>
          <w:sz w:val="22"/>
          <w:szCs w:val="22"/>
        </w:rPr>
        <w:t xml:space="preserve">operation, </w:t>
      </w:r>
      <w:r w:rsidRPr="00F348D7">
        <w:rPr>
          <w:rFonts w:asciiTheme="majorHAnsi" w:hAnsiTheme="majorHAnsi" w:cstheme="majorHAnsi"/>
          <w:sz w:val="22"/>
          <w:szCs w:val="22"/>
        </w:rPr>
        <w:t xml:space="preserve"> efficiency</w:t>
      </w:r>
      <w:proofErr w:type="gramEnd"/>
      <w:r w:rsidRPr="00F348D7">
        <w:rPr>
          <w:rFonts w:asciiTheme="majorHAnsi" w:hAnsiTheme="majorHAnsi" w:cstheme="majorHAnsi"/>
          <w:sz w:val="22"/>
          <w:szCs w:val="22"/>
        </w:rPr>
        <w:t xml:space="preserve"> of their products</w:t>
      </w:r>
      <w:r w:rsidR="00132479" w:rsidRPr="00F348D7">
        <w:rPr>
          <w:rFonts w:asciiTheme="majorHAnsi" w:hAnsiTheme="majorHAnsi" w:cstheme="majorHAnsi"/>
          <w:sz w:val="22"/>
          <w:szCs w:val="22"/>
        </w:rPr>
        <w:t xml:space="preserve"> and</w:t>
      </w:r>
      <w:r w:rsidRPr="00F348D7">
        <w:rPr>
          <w:rFonts w:asciiTheme="majorHAnsi" w:hAnsiTheme="majorHAnsi" w:cstheme="majorHAnsi"/>
          <w:sz w:val="22"/>
          <w:szCs w:val="22"/>
        </w:rPr>
        <w:t xml:space="preserve"> processes. The</w:t>
      </w:r>
      <w:r w:rsidR="00FF2994" w:rsidRPr="00F348D7">
        <w:rPr>
          <w:rFonts w:asciiTheme="majorHAnsi" w:hAnsiTheme="majorHAnsi" w:cstheme="majorHAnsi"/>
          <w:sz w:val="22"/>
          <w:szCs w:val="22"/>
        </w:rPr>
        <w:t xml:space="preserve"> </w:t>
      </w:r>
      <w:r w:rsidR="00132479" w:rsidRPr="00F348D7">
        <w:rPr>
          <w:rFonts w:asciiTheme="majorHAnsi" w:hAnsiTheme="majorHAnsi" w:cstheme="majorHAnsi"/>
          <w:sz w:val="22"/>
          <w:szCs w:val="22"/>
        </w:rPr>
        <w:t>exploration</w:t>
      </w:r>
      <w:r w:rsidRPr="00F348D7">
        <w:rPr>
          <w:rFonts w:asciiTheme="majorHAnsi" w:hAnsiTheme="majorHAnsi" w:cstheme="majorHAnsi"/>
          <w:sz w:val="22"/>
          <w:szCs w:val="22"/>
        </w:rPr>
        <w:t xml:space="preserve"> </w:t>
      </w:r>
      <w:r w:rsidR="00FF2994" w:rsidRPr="00F348D7">
        <w:rPr>
          <w:rFonts w:asciiTheme="majorHAnsi" w:hAnsiTheme="majorHAnsi" w:cstheme="majorHAnsi"/>
          <w:sz w:val="22"/>
          <w:szCs w:val="22"/>
        </w:rPr>
        <w:t xml:space="preserve">process has become more difficult for </w:t>
      </w:r>
      <w:proofErr w:type="gramStart"/>
      <w:r w:rsidR="00FF2994" w:rsidRPr="00F348D7">
        <w:rPr>
          <w:rFonts w:asciiTheme="majorHAnsi" w:hAnsiTheme="majorHAnsi" w:cstheme="majorHAnsi"/>
          <w:sz w:val="22"/>
          <w:szCs w:val="22"/>
        </w:rPr>
        <w:t>Shell</w:t>
      </w:r>
      <w:proofErr w:type="gramEnd"/>
      <w:r w:rsidR="00FF2994" w:rsidRPr="00F348D7">
        <w:rPr>
          <w:rFonts w:asciiTheme="majorHAnsi" w:hAnsiTheme="majorHAnsi" w:cstheme="majorHAnsi"/>
          <w:sz w:val="22"/>
          <w:szCs w:val="22"/>
        </w:rPr>
        <w:t xml:space="preserve"> but they have </w:t>
      </w:r>
      <w:r w:rsidRPr="00F348D7">
        <w:rPr>
          <w:rFonts w:asciiTheme="majorHAnsi" w:hAnsiTheme="majorHAnsi" w:cstheme="majorHAnsi"/>
          <w:sz w:val="22"/>
          <w:szCs w:val="22"/>
        </w:rPr>
        <w:t>proven that they have the expertise to keep finding new reservoirs.</w:t>
      </w:r>
      <w:r w:rsidR="00132479" w:rsidRPr="00F348D7">
        <w:rPr>
          <w:rFonts w:asciiTheme="majorHAnsi" w:hAnsiTheme="majorHAnsi" w:cstheme="majorHAnsi"/>
          <w:sz w:val="22"/>
          <w:szCs w:val="22"/>
        </w:rPr>
        <w:t xml:space="preserve"> </w:t>
      </w:r>
      <w:r w:rsidRPr="00F348D7">
        <w:rPr>
          <w:rFonts w:asciiTheme="majorHAnsi" w:hAnsiTheme="majorHAnsi" w:cstheme="majorHAnsi"/>
          <w:sz w:val="22"/>
          <w:szCs w:val="22"/>
        </w:rPr>
        <w:t xml:space="preserve"> </w:t>
      </w:r>
      <w:r w:rsidR="001B2406" w:rsidRPr="00F348D7">
        <w:rPr>
          <w:rFonts w:asciiTheme="majorHAnsi" w:hAnsiTheme="majorHAnsi" w:cstheme="majorHAnsi"/>
          <w:sz w:val="22"/>
          <w:szCs w:val="22"/>
        </w:rPr>
        <w:t>(Stratogas,2020).</w:t>
      </w:r>
    </w:p>
    <w:p w14:paraId="399D07D4" w14:textId="30B61BA5" w:rsidR="00B72CE1" w:rsidRPr="00F348D7" w:rsidRDefault="00B72CE1" w:rsidP="00F348D7">
      <w:pPr>
        <w:pStyle w:val="Heading2"/>
        <w:spacing w:after="0" w:line="360" w:lineRule="auto"/>
        <w:textAlignment w:val="baseline"/>
        <w:rPr>
          <w:rFonts w:asciiTheme="majorHAnsi" w:hAnsiTheme="majorHAnsi" w:cstheme="majorHAnsi"/>
          <w:color w:val="0F0D29" w:themeColor="text1"/>
          <w:sz w:val="22"/>
          <w:szCs w:val="22"/>
        </w:rPr>
      </w:pPr>
      <w:bookmarkStart w:id="6" w:name="_Toc61366039"/>
      <w:r w:rsidRPr="00992B52">
        <w:rPr>
          <w:rFonts w:asciiTheme="majorHAnsi" w:hAnsiTheme="majorHAnsi" w:cstheme="majorHAnsi"/>
          <w:color w:val="0F0D29" w:themeColor="text1"/>
          <w:sz w:val="22"/>
          <w:szCs w:val="22"/>
        </w:rPr>
        <w:t>Weaknesses</w:t>
      </w:r>
      <w:bookmarkEnd w:id="6"/>
    </w:p>
    <w:p w14:paraId="413D6D47" w14:textId="0A5CCC1B" w:rsidR="0071301F" w:rsidRDefault="00B72CE1" w:rsidP="00992B52">
      <w:pPr>
        <w:pStyle w:val="NormalWeb"/>
        <w:spacing w:before="0" w:beforeAutospacing="0" w:after="420" w:afterAutospacing="0" w:line="360" w:lineRule="auto"/>
        <w:jc w:val="both"/>
        <w:textAlignment w:val="baseline"/>
        <w:rPr>
          <w:rFonts w:asciiTheme="majorHAnsi" w:hAnsiTheme="majorHAnsi" w:cstheme="majorHAnsi"/>
          <w:sz w:val="22"/>
          <w:szCs w:val="22"/>
        </w:rPr>
      </w:pPr>
      <w:r w:rsidRPr="00F348D7">
        <w:rPr>
          <w:rFonts w:asciiTheme="majorHAnsi" w:hAnsiTheme="majorHAnsi" w:cstheme="majorHAnsi"/>
          <w:sz w:val="22"/>
          <w:szCs w:val="22"/>
        </w:rPr>
        <w:t xml:space="preserve">Shell’s gas </w:t>
      </w:r>
      <w:r w:rsidR="001B2406" w:rsidRPr="00F348D7">
        <w:rPr>
          <w:rFonts w:asciiTheme="majorHAnsi" w:hAnsiTheme="majorHAnsi" w:cstheme="majorHAnsi"/>
          <w:sz w:val="22"/>
          <w:szCs w:val="22"/>
        </w:rPr>
        <w:t xml:space="preserve">and oil </w:t>
      </w:r>
      <w:r w:rsidRPr="00F348D7">
        <w:rPr>
          <w:rFonts w:asciiTheme="majorHAnsi" w:hAnsiTheme="majorHAnsi" w:cstheme="majorHAnsi"/>
          <w:sz w:val="22"/>
          <w:szCs w:val="22"/>
        </w:rPr>
        <w:t>reserves have been dropping in recent years</w:t>
      </w:r>
      <w:r w:rsidR="00FD6B77" w:rsidRPr="00F348D7">
        <w:rPr>
          <w:rFonts w:asciiTheme="majorHAnsi" w:hAnsiTheme="majorHAnsi" w:cstheme="majorHAnsi"/>
          <w:sz w:val="22"/>
          <w:szCs w:val="22"/>
        </w:rPr>
        <w:t xml:space="preserve"> </w:t>
      </w:r>
      <w:r w:rsidR="00F348D7">
        <w:rPr>
          <w:rFonts w:asciiTheme="majorHAnsi" w:hAnsiTheme="majorHAnsi" w:cstheme="majorHAnsi"/>
          <w:sz w:val="22"/>
          <w:szCs w:val="22"/>
        </w:rPr>
        <w:t xml:space="preserve">which means </w:t>
      </w:r>
      <w:r w:rsidRPr="00F348D7">
        <w:rPr>
          <w:rFonts w:asciiTheme="majorHAnsi" w:hAnsiTheme="majorHAnsi" w:cstheme="majorHAnsi"/>
          <w:sz w:val="22"/>
          <w:szCs w:val="22"/>
        </w:rPr>
        <w:t xml:space="preserve">reserves are falling </w:t>
      </w:r>
      <w:r w:rsidR="00FD6B77" w:rsidRPr="00F348D7">
        <w:rPr>
          <w:rFonts w:asciiTheme="majorHAnsi" w:hAnsiTheme="majorHAnsi" w:cstheme="majorHAnsi"/>
          <w:sz w:val="22"/>
          <w:szCs w:val="22"/>
        </w:rPr>
        <w:t>faster</w:t>
      </w:r>
      <w:r w:rsidRPr="00F348D7">
        <w:rPr>
          <w:rFonts w:asciiTheme="majorHAnsi" w:hAnsiTheme="majorHAnsi" w:cstheme="majorHAnsi"/>
          <w:sz w:val="22"/>
          <w:szCs w:val="22"/>
        </w:rPr>
        <w:t xml:space="preserve"> </w:t>
      </w:r>
      <w:r w:rsidR="00F348D7">
        <w:rPr>
          <w:rFonts w:asciiTheme="majorHAnsi" w:hAnsiTheme="majorHAnsi" w:cstheme="majorHAnsi"/>
          <w:sz w:val="22"/>
          <w:szCs w:val="22"/>
        </w:rPr>
        <w:t xml:space="preserve">in comparison </w:t>
      </w:r>
      <w:r w:rsidR="00FD6B77" w:rsidRPr="00F348D7">
        <w:rPr>
          <w:rFonts w:asciiTheme="majorHAnsi" w:hAnsiTheme="majorHAnsi" w:cstheme="majorHAnsi"/>
          <w:sz w:val="22"/>
          <w:szCs w:val="22"/>
        </w:rPr>
        <w:t xml:space="preserve">to </w:t>
      </w:r>
      <w:r w:rsidR="00F348D7">
        <w:rPr>
          <w:rFonts w:asciiTheme="majorHAnsi" w:hAnsiTheme="majorHAnsi" w:cstheme="majorHAnsi"/>
          <w:sz w:val="22"/>
          <w:szCs w:val="22"/>
        </w:rPr>
        <w:t>their</w:t>
      </w:r>
      <w:r w:rsidRPr="00F348D7">
        <w:rPr>
          <w:rFonts w:asciiTheme="majorHAnsi" w:hAnsiTheme="majorHAnsi" w:cstheme="majorHAnsi"/>
          <w:sz w:val="22"/>
          <w:szCs w:val="22"/>
        </w:rPr>
        <w:t xml:space="preserve"> competitors.</w:t>
      </w:r>
      <w:r w:rsidR="00FD6B77" w:rsidRPr="00F348D7">
        <w:rPr>
          <w:rFonts w:asciiTheme="majorHAnsi" w:hAnsiTheme="majorHAnsi" w:cstheme="majorHAnsi"/>
          <w:sz w:val="22"/>
          <w:szCs w:val="22"/>
        </w:rPr>
        <w:t xml:space="preserve"> </w:t>
      </w:r>
      <w:r w:rsidR="00865602">
        <w:rPr>
          <w:rFonts w:asciiTheme="majorHAnsi" w:hAnsiTheme="majorHAnsi" w:cstheme="majorHAnsi"/>
          <w:sz w:val="22"/>
          <w:szCs w:val="22"/>
        </w:rPr>
        <w:t>This is not helped by the l</w:t>
      </w:r>
      <w:r w:rsidR="00FD6B77" w:rsidRPr="00F348D7">
        <w:rPr>
          <w:rFonts w:asciiTheme="majorHAnsi" w:hAnsiTheme="majorHAnsi" w:cstheme="majorHAnsi"/>
          <w:sz w:val="22"/>
          <w:szCs w:val="22"/>
        </w:rPr>
        <w:t>ow presence in renewal energy</w:t>
      </w:r>
      <w:r w:rsidR="00865602">
        <w:rPr>
          <w:rFonts w:asciiTheme="majorHAnsi" w:hAnsiTheme="majorHAnsi" w:cstheme="majorHAnsi"/>
          <w:sz w:val="22"/>
          <w:szCs w:val="22"/>
        </w:rPr>
        <w:t xml:space="preserve">, </w:t>
      </w:r>
      <w:r w:rsidR="00865602" w:rsidRPr="00F348D7">
        <w:rPr>
          <w:rFonts w:asciiTheme="majorHAnsi" w:hAnsiTheme="majorHAnsi" w:cstheme="majorHAnsi"/>
          <w:sz w:val="22"/>
          <w:szCs w:val="22"/>
        </w:rPr>
        <w:t xml:space="preserve">such </w:t>
      </w:r>
      <w:proofErr w:type="gramStart"/>
      <w:r w:rsidR="00865602">
        <w:rPr>
          <w:rFonts w:asciiTheme="majorHAnsi" w:hAnsiTheme="majorHAnsi" w:cstheme="majorHAnsi"/>
          <w:sz w:val="22"/>
          <w:szCs w:val="22"/>
        </w:rPr>
        <w:t>as</w:t>
      </w:r>
      <w:r w:rsidR="00865602" w:rsidRPr="00F348D7">
        <w:rPr>
          <w:rFonts w:asciiTheme="majorHAnsi" w:hAnsiTheme="majorHAnsi" w:cstheme="majorHAnsi"/>
          <w:sz w:val="22"/>
          <w:szCs w:val="22"/>
        </w:rPr>
        <w:t xml:space="preserve">  wind</w:t>
      </w:r>
      <w:proofErr w:type="gramEnd"/>
      <w:r w:rsidR="00865602" w:rsidRPr="00F348D7">
        <w:rPr>
          <w:rFonts w:asciiTheme="majorHAnsi" w:hAnsiTheme="majorHAnsi" w:cstheme="majorHAnsi"/>
          <w:sz w:val="22"/>
          <w:szCs w:val="22"/>
        </w:rPr>
        <w:t>, and solar energy</w:t>
      </w:r>
      <w:r w:rsidR="00865602">
        <w:rPr>
          <w:rFonts w:asciiTheme="majorHAnsi" w:hAnsiTheme="majorHAnsi" w:cstheme="majorHAnsi"/>
          <w:sz w:val="22"/>
          <w:szCs w:val="22"/>
        </w:rPr>
        <w:t>,</w:t>
      </w:r>
      <w:r w:rsidR="00FD6B77" w:rsidRPr="00F348D7">
        <w:rPr>
          <w:rFonts w:asciiTheme="majorHAnsi" w:hAnsiTheme="majorHAnsi" w:cstheme="majorHAnsi"/>
          <w:sz w:val="22"/>
          <w:szCs w:val="22"/>
        </w:rPr>
        <w:t xml:space="preserve"> </w:t>
      </w:r>
      <w:r w:rsidR="00865602">
        <w:rPr>
          <w:rFonts w:asciiTheme="majorHAnsi" w:hAnsiTheme="majorHAnsi" w:cstheme="majorHAnsi"/>
          <w:sz w:val="22"/>
          <w:szCs w:val="22"/>
        </w:rPr>
        <w:t xml:space="preserve">at Shell, </w:t>
      </w:r>
      <w:r w:rsidR="00FD6B77" w:rsidRPr="00F348D7">
        <w:rPr>
          <w:rFonts w:asciiTheme="majorHAnsi" w:hAnsiTheme="majorHAnsi" w:cstheme="majorHAnsi"/>
          <w:sz w:val="22"/>
          <w:szCs w:val="22"/>
        </w:rPr>
        <w:t>another weakness</w:t>
      </w:r>
      <w:r w:rsidR="00865602">
        <w:rPr>
          <w:rFonts w:asciiTheme="majorHAnsi" w:hAnsiTheme="majorHAnsi" w:cstheme="majorHAnsi"/>
          <w:sz w:val="22"/>
          <w:szCs w:val="22"/>
        </w:rPr>
        <w:t xml:space="preserve"> </w:t>
      </w:r>
      <w:r w:rsidR="00682AA3">
        <w:rPr>
          <w:rFonts w:asciiTheme="majorHAnsi" w:hAnsiTheme="majorHAnsi" w:cstheme="majorHAnsi"/>
          <w:sz w:val="22"/>
          <w:szCs w:val="22"/>
        </w:rPr>
        <w:t xml:space="preserve">that hinders their </w:t>
      </w:r>
      <w:r w:rsidR="000B0C1A">
        <w:rPr>
          <w:rFonts w:asciiTheme="majorHAnsi" w:hAnsiTheme="majorHAnsi" w:cstheme="majorHAnsi"/>
          <w:sz w:val="22"/>
          <w:szCs w:val="22"/>
        </w:rPr>
        <w:t>growth</w:t>
      </w:r>
      <w:r w:rsidR="00682AA3">
        <w:rPr>
          <w:rFonts w:asciiTheme="majorHAnsi" w:hAnsiTheme="majorHAnsi" w:cstheme="majorHAnsi"/>
          <w:sz w:val="22"/>
          <w:szCs w:val="22"/>
        </w:rPr>
        <w:t xml:space="preserve">. </w:t>
      </w:r>
    </w:p>
    <w:p w14:paraId="58421FE3" w14:textId="6C960B04" w:rsidR="00B72CE1" w:rsidRPr="00992B52" w:rsidRDefault="00FD6B77" w:rsidP="00992B52">
      <w:pPr>
        <w:pStyle w:val="NormalWeb"/>
        <w:spacing w:before="0" w:beforeAutospacing="0" w:after="420" w:afterAutospacing="0" w:line="360" w:lineRule="auto"/>
        <w:jc w:val="both"/>
        <w:textAlignment w:val="baseline"/>
        <w:rPr>
          <w:rFonts w:asciiTheme="majorHAnsi" w:hAnsiTheme="majorHAnsi" w:cstheme="majorHAnsi"/>
          <w:sz w:val="22"/>
          <w:szCs w:val="22"/>
        </w:rPr>
      </w:pPr>
      <w:r w:rsidRPr="00F348D7">
        <w:rPr>
          <w:rFonts w:asciiTheme="majorHAnsi" w:hAnsiTheme="majorHAnsi" w:cstheme="majorHAnsi"/>
          <w:sz w:val="22"/>
          <w:szCs w:val="22"/>
        </w:rPr>
        <w:t>Shell</w:t>
      </w:r>
      <w:r w:rsidR="0071301F">
        <w:rPr>
          <w:rFonts w:asciiTheme="majorHAnsi" w:hAnsiTheme="majorHAnsi" w:cstheme="majorHAnsi"/>
          <w:sz w:val="22"/>
          <w:szCs w:val="22"/>
        </w:rPr>
        <w:t>’s</w:t>
      </w:r>
      <w:r w:rsidRPr="00F348D7">
        <w:rPr>
          <w:rFonts w:asciiTheme="majorHAnsi" w:hAnsiTheme="majorHAnsi" w:cstheme="majorHAnsi"/>
          <w:sz w:val="22"/>
          <w:szCs w:val="22"/>
        </w:rPr>
        <w:t xml:space="preserve"> profit</w:t>
      </w:r>
      <w:r w:rsidR="00A80C3C" w:rsidRPr="00F348D7">
        <w:rPr>
          <w:rFonts w:asciiTheme="majorHAnsi" w:hAnsiTheme="majorHAnsi" w:cstheme="majorHAnsi"/>
          <w:sz w:val="22"/>
          <w:szCs w:val="22"/>
        </w:rPr>
        <w:t>s</w:t>
      </w:r>
      <w:r w:rsidRPr="00F348D7">
        <w:rPr>
          <w:rFonts w:asciiTheme="majorHAnsi" w:hAnsiTheme="majorHAnsi" w:cstheme="majorHAnsi"/>
          <w:sz w:val="22"/>
          <w:szCs w:val="22"/>
        </w:rPr>
        <w:t xml:space="preserve"> </w:t>
      </w:r>
      <w:r w:rsidR="0071301F">
        <w:rPr>
          <w:rFonts w:asciiTheme="majorHAnsi" w:hAnsiTheme="majorHAnsi" w:cstheme="majorHAnsi"/>
          <w:sz w:val="22"/>
          <w:szCs w:val="22"/>
        </w:rPr>
        <w:t xml:space="preserve">also </w:t>
      </w:r>
      <w:r w:rsidR="00A75AA2" w:rsidRPr="00F348D7">
        <w:rPr>
          <w:rFonts w:asciiTheme="majorHAnsi" w:hAnsiTheme="majorHAnsi" w:cstheme="majorHAnsi"/>
          <w:sz w:val="22"/>
          <w:szCs w:val="22"/>
        </w:rPr>
        <w:t xml:space="preserve">depend </w:t>
      </w:r>
      <w:proofErr w:type="gramStart"/>
      <w:r w:rsidR="00A75AA2" w:rsidRPr="00F348D7">
        <w:rPr>
          <w:rFonts w:asciiTheme="majorHAnsi" w:hAnsiTheme="majorHAnsi" w:cstheme="majorHAnsi"/>
          <w:sz w:val="22"/>
          <w:szCs w:val="22"/>
        </w:rPr>
        <w:t xml:space="preserve">on </w:t>
      </w:r>
      <w:r w:rsidRPr="00F348D7">
        <w:rPr>
          <w:rFonts w:asciiTheme="majorHAnsi" w:hAnsiTheme="majorHAnsi" w:cstheme="majorHAnsi"/>
          <w:sz w:val="22"/>
          <w:szCs w:val="22"/>
        </w:rPr>
        <w:t xml:space="preserve"> oil</w:t>
      </w:r>
      <w:proofErr w:type="gramEnd"/>
      <w:r w:rsidRPr="00F348D7">
        <w:rPr>
          <w:rFonts w:asciiTheme="majorHAnsi" w:hAnsiTheme="majorHAnsi" w:cstheme="majorHAnsi"/>
          <w:sz w:val="22"/>
          <w:szCs w:val="22"/>
        </w:rPr>
        <w:t xml:space="preserve"> price market</w:t>
      </w:r>
      <w:r w:rsidR="00F348D7">
        <w:rPr>
          <w:rFonts w:asciiTheme="majorHAnsi" w:hAnsiTheme="majorHAnsi" w:cstheme="majorHAnsi"/>
          <w:sz w:val="22"/>
          <w:szCs w:val="22"/>
        </w:rPr>
        <w:t xml:space="preserve"> but COVID-19 in the picture,</w:t>
      </w:r>
      <w:r w:rsidR="00A75AA2" w:rsidRPr="00F348D7">
        <w:rPr>
          <w:rFonts w:asciiTheme="majorHAnsi" w:hAnsiTheme="majorHAnsi" w:cstheme="majorHAnsi"/>
          <w:sz w:val="22"/>
          <w:szCs w:val="22"/>
        </w:rPr>
        <w:t xml:space="preserve"> </w:t>
      </w:r>
      <w:r w:rsidR="00F348D7">
        <w:rPr>
          <w:rFonts w:asciiTheme="majorHAnsi" w:hAnsiTheme="majorHAnsi" w:cstheme="majorHAnsi"/>
          <w:sz w:val="22"/>
          <w:szCs w:val="22"/>
        </w:rPr>
        <w:t xml:space="preserve">the price has fallen </w:t>
      </w:r>
      <w:r w:rsidR="00A75AA2" w:rsidRPr="00F348D7">
        <w:rPr>
          <w:rFonts w:asciiTheme="majorHAnsi" w:hAnsiTheme="majorHAnsi" w:cstheme="majorHAnsi"/>
          <w:sz w:val="22"/>
          <w:szCs w:val="22"/>
        </w:rPr>
        <w:t>due to decrease demand for oil</w:t>
      </w:r>
      <w:r w:rsidR="00F348D7">
        <w:rPr>
          <w:rFonts w:asciiTheme="majorHAnsi" w:hAnsiTheme="majorHAnsi" w:cstheme="majorHAnsi"/>
          <w:sz w:val="22"/>
          <w:szCs w:val="22"/>
        </w:rPr>
        <w:t>, negatively impacting Shell and its profits</w:t>
      </w:r>
      <w:r w:rsidR="00A75AA2" w:rsidRPr="00F348D7">
        <w:rPr>
          <w:rFonts w:asciiTheme="majorHAnsi" w:hAnsiTheme="majorHAnsi" w:cstheme="majorHAnsi"/>
          <w:sz w:val="22"/>
          <w:szCs w:val="22"/>
        </w:rPr>
        <w:t>. (</w:t>
      </w:r>
      <w:proofErr w:type="spellStart"/>
      <w:r w:rsidR="00A75AA2" w:rsidRPr="00F348D7">
        <w:rPr>
          <w:rFonts w:asciiTheme="majorHAnsi" w:hAnsiTheme="majorHAnsi" w:cstheme="majorHAnsi"/>
          <w:sz w:val="22"/>
          <w:szCs w:val="22"/>
        </w:rPr>
        <w:t>Stratogas</w:t>
      </w:r>
      <w:proofErr w:type="spellEnd"/>
      <w:r w:rsidR="00A75AA2" w:rsidRPr="00F348D7">
        <w:rPr>
          <w:rFonts w:asciiTheme="majorHAnsi" w:hAnsiTheme="majorHAnsi" w:cstheme="majorHAnsi"/>
          <w:sz w:val="22"/>
          <w:szCs w:val="22"/>
        </w:rPr>
        <w:t>, 2020).</w:t>
      </w:r>
    </w:p>
    <w:p w14:paraId="51C3BC0E" w14:textId="02371621" w:rsidR="00E57E61" w:rsidRPr="00E57E61" w:rsidRDefault="00B72CE1" w:rsidP="00E57E61">
      <w:pPr>
        <w:pStyle w:val="Heading2"/>
        <w:spacing w:after="0" w:line="360" w:lineRule="auto"/>
        <w:textAlignment w:val="baseline"/>
        <w:rPr>
          <w:rFonts w:asciiTheme="majorHAnsi" w:hAnsiTheme="majorHAnsi" w:cstheme="majorHAnsi"/>
          <w:color w:val="0F0D29" w:themeColor="text1"/>
          <w:sz w:val="22"/>
          <w:szCs w:val="22"/>
        </w:rPr>
      </w:pPr>
      <w:bookmarkStart w:id="7" w:name="_Toc61366040"/>
      <w:r w:rsidRPr="00992B52">
        <w:rPr>
          <w:rFonts w:asciiTheme="majorHAnsi" w:hAnsiTheme="majorHAnsi" w:cstheme="majorHAnsi"/>
          <w:color w:val="0F0D29" w:themeColor="text1"/>
          <w:sz w:val="22"/>
          <w:szCs w:val="22"/>
        </w:rPr>
        <w:lastRenderedPageBreak/>
        <w:t>Opportunities</w:t>
      </w:r>
      <w:bookmarkEnd w:id="7"/>
    </w:p>
    <w:p w14:paraId="202A3A17" w14:textId="45D60D7E" w:rsidR="00E57E61" w:rsidRDefault="00E57E61" w:rsidP="00992B52">
      <w:pPr>
        <w:spacing w:line="360" w:lineRule="auto"/>
        <w:jc w:val="both"/>
        <w:rPr>
          <w:rFonts w:asciiTheme="majorHAnsi" w:hAnsiTheme="majorHAnsi" w:cstheme="majorHAnsi"/>
          <w:b w:val="0"/>
          <w:bCs/>
          <w:color w:val="0F0D29" w:themeColor="text1"/>
          <w:sz w:val="22"/>
        </w:rPr>
      </w:pPr>
      <w:r>
        <w:rPr>
          <w:rFonts w:asciiTheme="majorHAnsi" w:hAnsiTheme="majorHAnsi" w:cstheme="majorHAnsi"/>
          <w:b w:val="0"/>
          <w:bCs/>
          <w:color w:val="0F0D29" w:themeColor="text1"/>
          <w:sz w:val="22"/>
        </w:rPr>
        <w:t xml:space="preserve">Economic growth has been </w:t>
      </w:r>
      <w:proofErr w:type="gramStart"/>
      <w:r>
        <w:rPr>
          <w:rFonts w:asciiTheme="majorHAnsi" w:hAnsiTheme="majorHAnsi" w:cstheme="majorHAnsi"/>
          <w:b w:val="0"/>
          <w:bCs/>
          <w:color w:val="0F0D29" w:themeColor="text1"/>
          <w:sz w:val="22"/>
        </w:rPr>
        <w:t>stifled  by</w:t>
      </w:r>
      <w:proofErr w:type="gramEnd"/>
      <w:r>
        <w:rPr>
          <w:rFonts w:asciiTheme="majorHAnsi" w:hAnsiTheme="majorHAnsi" w:cstheme="majorHAnsi"/>
          <w:b w:val="0"/>
          <w:bCs/>
          <w:color w:val="0F0D29" w:themeColor="text1"/>
          <w:sz w:val="22"/>
        </w:rPr>
        <w:t xml:space="preserve"> COVID-19 which has had a negative impact on Shell. However, in the long-term, the global world economy is expected to grow which will work to benefit Shell and LNG (liquid natural gas). </w:t>
      </w:r>
    </w:p>
    <w:p w14:paraId="6250DB88" w14:textId="77777777" w:rsidR="00F348D7" w:rsidRDefault="00F348D7" w:rsidP="00992B52">
      <w:pPr>
        <w:spacing w:line="360" w:lineRule="auto"/>
        <w:jc w:val="both"/>
        <w:rPr>
          <w:rFonts w:asciiTheme="majorHAnsi" w:hAnsiTheme="majorHAnsi" w:cstheme="majorHAnsi"/>
          <w:b w:val="0"/>
          <w:bCs/>
          <w:color w:val="0F0D29" w:themeColor="text1"/>
          <w:sz w:val="22"/>
        </w:rPr>
      </w:pPr>
    </w:p>
    <w:p w14:paraId="35FDFF45" w14:textId="6325760F" w:rsidR="00E57E61" w:rsidRPr="00992B52" w:rsidRDefault="00E57E61" w:rsidP="00992B52">
      <w:pPr>
        <w:spacing w:line="360" w:lineRule="auto"/>
        <w:jc w:val="both"/>
        <w:rPr>
          <w:rFonts w:asciiTheme="majorHAnsi" w:hAnsiTheme="majorHAnsi" w:cstheme="majorHAnsi"/>
          <w:b w:val="0"/>
          <w:bCs/>
          <w:color w:val="0F0D29" w:themeColor="text1"/>
          <w:sz w:val="22"/>
        </w:rPr>
      </w:pPr>
      <w:r>
        <w:rPr>
          <w:rFonts w:asciiTheme="majorHAnsi" w:hAnsiTheme="majorHAnsi" w:cstheme="majorHAnsi"/>
          <w:b w:val="0"/>
          <w:bCs/>
          <w:color w:val="0F0D29" w:themeColor="text1"/>
          <w:sz w:val="22"/>
        </w:rPr>
        <w:t xml:space="preserve">Shell also has the opportunity for partnership to help increase its renewable energy sources with help from experts. New exploration discoveries are likely to help the firm </w:t>
      </w:r>
      <w:r w:rsidR="00C05966">
        <w:rPr>
          <w:rFonts w:asciiTheme="majorHAnsi" w:hAnsiTheme="majorHAnsi" w:cstheme="majorHAnsi"/>
          <w:b w:val="0"/>
          <w:bCs/>
          <w:color w:val="0F0D29" w:themeColor="text1"/>
          <w:sz w:val="22"/>
        </w:rPr>
        <w:t xml:space="preserve">to </w:t>
      </w:r>
      <w:r>
        <w:rPr>
          <w:rFonts w:asciiTheme="majorHAnsi" w:hAnsiTheme="majorHAnsi" w:cstheme="majorHAnsi"/>
          <w:b w:val="0"/>
          <w:bCs/>
          <w:color w:val="0F0D29" w:themeColor="text1"/>
          <w:sz w:val="22"/>
        </w:rPr>
        <w:t xml:space="preserve">maintain its market position </w:t>
      </w:r>
      <w:r w:rsidRPr="00E57E61">
        <w:rPr>
          <w:rFonts w:asciiTheme="majorHAnsi" w:hAnsiTheme="majorHAnsi" w:cstheme="majorHAnsi"/>
          <w:b w:val="0"/>
          <w:bCs/>
          <w:color w:val="0F0D29" w:themeColor="text1"/>
          <w:sz w:val="22"/>
        </w:rPr>
        <w:t>(</w:t>
      </w:r>
      <w:proofErr w:type="spellStart"/>
      <w:r w:rsidRPr="00E57E61">
        <w:rPr>
          <w:rFonts w:asciiTheme="majorHAnsi" w:hAnsiTheme="majorHAnsi" w:cstheme="majorHAnsi"/>
          <w:b w:val="0"/>
          <w:bCs/>
          <w:color w:val="0F0D29" w:themeColor="text1"/>
          <w:sz w:val="22"/>
        </w:rPr>
        <w:t>Stratogas</w:t>
      </w:r>
      <w:proofErr w:type="spellEnd"/>
      <w:r w:rsidRPr="00E57E61">
        <w:rPr>
          <w:rFonts w:asciiTheme="majorHAnsi" w:hAnsiTheme="majorHAnsi" w:cstheme="majorHAnsi"/>
          <w:b w:val="0"/>
          <w:bCs/>
          <w:color w:val="0F0D29" w:themeColor="text1"/>
          <w:sz w:val="22"/>
        </w:rPr>
        <w:t>, 2020).</w:t>
      </w:r>
      <w:r>
        <w:rPr>
          <w:rFonts w:asciiTheme="majorHAnsi" w:hAnsiTheme="majorHAnsi" w:cstheme="majorHAnsi"/>
          <w:b w:val="0"/>
          <w:bCs/>
          <w:color w:val="0F0D29" w:themeColor="text1"/>
          <w:sz w:val="22"/>
        </w:rPr>
        <w:t xml:space="preserve"> Innovative direction is much needed for businesses during the new and ongoing changes as a result of COVID-19. </w:t>
      </w:r>
    </w:p>
    <w:p w14:paraId="2C013206" w14:textId="77777777" w:rsidR="00A80C3C" w:rsidRPr="00992B52" w:rsidRDefault="00A80C3C" w:rsidP="00992B52">
      <w:pPr>
        <w:spacing w:line="360" w:lineRule="auto"/>
        <w:jc w:val="both"/>
        <w:rPr>
          <w:rFonts w:asciiTheme="majorHAnsi" w:hAnsiTheme="majorHAnsi" w:cstheme="majorHAnsi"/>
          <w:sz w:val="22"/>
        </w:rPr>
      </w:pPr>
    </w:p>
    <w:p w14:paraId="236D582C" w14:textId="77777777" w:rsidR="00B22065" w:rsidRPr="00992B52" w:rsidRDefault="00B22065" w:rsidP="00992B52">
      <w:pPr>
        <w:pStyle w:val="Heading2"/>
        <w:spacing w:after="0" w:line="360" w:lineRule="auto"/>
        <w:textAlignment w:val="baseline"/>
        <w:rPr>
          <w:rFonts w:asciiTheme="majorHAnsi" w:hAnsiTheme="majorHAnsi" w:cstheme="majorHAnsi"/>
          <w:color w:val="0F0D29" w:themeColor="text1"/>
          <w:sz w:val="22"/>
          <w:szCs w:val="22"/>
        </w:rPr>
      </w:pPr>
    </w:p>
    <w:p w14:paraId="3F1DB30D" w14:textId="58C1F1FD" w:rsidR="00B72CE1" w:rsidRPr="00992B52" w:rsidRDefault="00B72CE1" w:rsidP="00992B52">
      <w:pPr>
        <w:pStyle w:val="Heading2"/>
        <w:spacing w:after="0" w:line="360" w:lineRule="auto"/>
        <w:textAlignment w:val="baseline"/>
        <w:rPr>
          <w:rFonts w:asciiTheme="majorHAnsi" w:hAnsiTheme="majorHAnsi" w:cstheme="majorHAnsi"/>
          <w:color w:val="0F0D29" w:themeColor="text1"/>
          <w:sz w:val="22"/>
          <w:szCs w:val="22"/>
        </w:rPr>
      </w:pPr>
      <w:bookmarkStart w:id="8" w:name="_Toc61366041"/>
      <w:r w:rsidRPr="00992B52">
        <w:rPr>
          <w:rFonts w:asciiTheme="majorHAnsi" w:hAnsiTheme="majorHAnsi" w:cstheme="majorHAnsi"/>
          <w:color w:val="0F0D29" w:themeColor="text1"/>
          <w:sz w:val="22"/>
          <w:szCs w:val="22"/>
        </w:rPr>
        <w:t>Threats</w:t>
      </w:r>
      <w:bookmarkEnd w:id="8"/>
    </w:p>
    <w:p w14:paraId="31F1F44E" w14:textId="09564824" w:rsidR="000F09F9" w:rsidRPr="000F09F9" w:rsidRDefault="000F09F9" w:rsidP="00992B52">
      <w:pPr>
        <w:spacing w:line="360" w:lineRule="auto"/>
        <w:jc w:val="both"/>
        <w:rPr>
          <w:rFonts w:asciiTheme="majorHAnsi" w:hAnsiTheme="majorHAnsi" w:cstheme="majorHAnsi"/>
          <w:b w:val="0"/>
          <w:bCs/>
          <w:color w:val="0F0D29" w:themeColor="text1"/>
          <w:sz w:val="22"/>
        </w:rPr>
      </w:pPr>
      <w:r w:rsidRPr="000F09F9">
        <w:rPr>
          <w:rFonts w:asciiTheme="majorHAnsi" w:hAnsiTheme="majorHAnsi" w:cstheme="majorHAnsi"/>
          <w:b w:val="0"/>
          <w:bCs/>
          <w:color w:val="0F0D29" w:themeColor="text1"/>
          <w:sz w:val="22"/>
        </w:rPr>
        <w:t xml:space="preserve">There are two key threats. </w:t>
      </w:r>
      <w:proofErr w:type="gramStart"/>
      <w:r w:rsidRPr="000F09F9">
        <w:rPr>
          <w:rFonts w:asciiTheme="majorHAnsi" w:hAnsiTheme="majorHAnsi" w:cstheme="majorHAnsi"/>
          <w:b w:val="0"/>
          <w:bCs/>
          <w:color w:val="0F0D29" w:themeColor="text1"/>
          <w:sz w:val="22"/>
        </w:rPr>
        <w:t>Firstly</w:t>
      </w:r>
      <w:proofErr w:type="gramEnd"/>
      <w:r w:rsidRPr="000F09F9">
        <w:rPr>
          <w:rFonts w:asciiTheme="majorHAnsi" w:hAnsiTheme="majorHAnsi" w:cstheme="majorHAnsi"/>
          <w:b w:val="0"/>
          <w:bCs/>
          <w:color w:val="0F0D29" w:themeColor="text1"/>
          <w:sz w:val="22"/>
        </w:rPr>
        <w:t xml:space="preserve"> Macro-economic Uncertainty and Price Volatility as a result of COVID-19. During this period, oil prices have fallen and there has been a decrease in demand for oil which means that the value of shell has reduced, as well as its revenue. Secondly, competition poses another threat to Shell, </w:t>
      </w:r>
      <w:proofErr w:type="gramStart"/>
      <w:r w:rsidRPr="000F09F9">
        <w:rPr>
          <w:rFonts w:asciiTheme="majorHAnsi" w:hAnsiTheme="majorHAnsi" w:cstheme="majorHAnsi"/>
          <w:b w:val="0"/>
          <w:bCs/>
          <w:color w:val="0F0D29" w:themeColor="text1"/>
          <w:sz w:val="22"/>
        </w:rPr>
        <w:t>particularly  gas</w:t>
      </w:r>
      <w:proofErr w:type="gramEnd"/>
      <w:r w:rsidRPr="000F09F9">
        <w:rPr>
          <w:rFonts w:asciiTheme="majorHAnsi" w:hAnsiTheme="majorHAnsi" w:cstheme="majorHAnsi"/>
          <w:b w:val="0"/>
          <w:bCs/>
          <w:color w:val="0F0D29" w:themeColor="text1"/>
          <w:sz w:val="22"/>
        </w:rPr>
        <w:t xml:space="preserve"> and oil market can be very competitive. Competition includes large oil companies such as British Petroleum Company, based in London, UK (Stratogas,2020).</w:t>
      </w:r>
    </w:p>
    <w:p w14:paraId="445B6D1B" w14:textId="77777777" w:rsidR="00B22065" w:rsidRPr="00992B52" w:rsidRDefault="00B22065" w:rsidP="00992B52">
      <w:pPr>
        <w:spacing w:line="360" w:lineRule="auto"/>
        <w:jc w:val="both"/>
        <w:rPr>
          <w:rFonts w:asciiTheme="majorHAnsi" w:hAnsiTheme="majorHAnsi" w:cstheme="majorHAnsi"/>
          <w:sz w:val="22"/>
        </w:rPr>
      </w:pPr>
    </w:p>
    <w:p w14:paraId="2CA3E58A" w14:textId="77777777" w:rsidR="00E661DF" w:rsidRPr="00992B52" w:rsidRDefault="00E661DF" w:rsidP="00992B52">
      <w:pPr>
        <w:pStyle w:val="Heading2"/>
        <w:spacing w:line="360" w:lineRule="auto"/>
        <w:rPr>
          <w:rFonts w:asciiTheme="majorHAnsi" w:hAnsiTheme="majorHAnsi" w:cstheme="majorHAnsi"/>
          <w:color w:val="auto"/>
          <w:sz w:val="22"/>
          <w:szCs w:val="22"/>
        </w:rPr>
      </w:pPr>
      <w:bookmarkStart w:id="9" w:name="_Toc61366042"/>
      <w:r w:rsidRPr="00992B52">
        <w:rPr>
          <w:rFonts w:asciiTheme="majorHAnsi" w:hAnsiTheme="majorHAnsi" w:cstheme="majorHAnsi"/>
          <w:color w:val="auto"/>
          <w:sz w:val="22"/>
          <w:szCs w:val="22"/>
        </w:rPr>
        <w:t>Customer Relationship Management:</w:t>
      </w:r>
      <w:bookmarkEnd w:id="9"/>
    </w:p>
    <w:p w14:paraId="26A9A86A" w14:textId="77777777" w:rsidR="00E661DF" w:rsidRPr="00992B52" w:rsidRDefault="00E661DF"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Customer Relationship management or more commonly known as CRM is a form of technology which is </w:t>
      </w:r>
      <w:proofErr w:type="spellStart"/>
      <w:r w:rsidRPr="00992B52">
        <w:rPr>
          <w:rFonts w:asciiTheme="majorHAnsi" w:hAnsiTheme="majorHAnsi" w:cstheme="majorHAnsi"/>
          <w:b w:val="0"/>
          <w:bCs/>
          <w:color w:val="auto"/>
          <w:sz w:val="22"/>
        </w:rPr>
        <w:t>utilised</w:t>
      </w:r>
      <w:proofErr w:type="spellEnd"/>
      <w:r w:rsidRPr="00992B52">
        <w:rPr>
          <w:rFonts w:asciiTheme="majorHAnsi" w:hAnsiTheme="majorHAnsi" w:cstheme="majorHAnsi"/>
          <w:b w:val="0"/>
          <w:bCs/>
          <w:color w:val="auto"/>
          <w:sz w:val="22"/>
        </w:rPr>
        <w:t xml:space="preserve"> by the </w:t>
      </w:r>
      <w:proofErr w:type="spellStart"/>
      <w:r w:rsidRPr="00992B52">
        <w:rPr>
          <w:rFonts w:asciiTheme="majorHAnsi" w:hAnsiTheme="majorHAnsi" w:cstheme="majorHAnsi"/>
          <w:b w:val="0"/>
          <w:bCs/>
          <w:color w:val="auto"/>
          <w:sz w:val="22"/>
        </w:rPr>
        <w:t>organisations</w:t>
      </w:r>
      <w:proofErr w:type="spellEnd"/>
      <w:r w:rsidRPr="00992B52">
        <w:rPr>
          <w:rFonts w:asciiTheme="majorHAnsi" w:hAnsiTheme="majorHAnsi" w:cstheme="majorHAnsi"/>
          <w:b w:val="0"/>
          <w:bCs/>
          <w:color w:val="auto"/>
          <w:sz w:val="22"/>
        </w:rPr>
        <w:t xml:space="preserve"> to take control of the interaction with the company's customers and future prospective customers. Customer relationship management aids or helps </w:t>
      </w:r>
      <w:proofErr w:type="spellStart"/>
      <w:r w:rsidRPr="00992B52">
        <w:rPr>
          <w:rFonts w:asciiTheme="majorHAnsi" w:hAnsiTheme="majorHAnsi" w:cstheme="majorHAnsi"/>
          <w:b w:val="0"/>
          <w:bCs/>
          <w:color w:val="auto"/>
          <w:sz w:val="22"/>
        </w:rPr>
        <w:t>organisations</w:t>
      </w:r>
      <w:proofErr w:type="spellEnd"/>
      <w:r w:rsidRPr="00992B52">
        <w:rPr>
          <w:rFonts w:asciiTheme="majorHAnsi" w:hAnsiTheme="majorHAnsi" w:cstheme="majorHAnsi"/>
          <w:b w:val="0"/>
          <w:bCs/>
          <w:color w:val="auto"/>
          <w:sz w:val="22"/>
        </w:rPr>
        <w:t xml:space="preserve"> in many different ways </w:t>
      </w:r>
      <w:bookmarkStart w:id="10" w:name="_Hlk57030985"/>
      <w:r w:rsidRPr="00992B52">
        <w:rPr>
          <w:rFonts w:asciiTheme="majorHAnsi" w:hAnsiTheme="majorHAnsi" w:cstheme="majorHAnsi"/>
          <w:b w:val="0"/>
          <w:bCs/>
          <w:color w:val="auto"/>
          <w:sz w:val="22"/>
        </w:rPr>
        <w:fldChar w:fldCharType="begin"/>
      </w:r>
      <w:r w:rsidRPr="00992B52">
        <w:rPr>
          <w:rFonts w:asciiTheme="majorHAnsi" w:hAnsiTheme="majorHAnsi" w:cstheme="majorHAnsi"/>
          <w:b w:val="0"/>
          <w:bCs/>
          <w:color w:val="auto"/>
          <w:sz w:val="22"/>
        </w:rPr>
        <w:instrText xml:space="preserve"> ADDIN EN.CITE &lt;EndNote&gt;&lt;Cite&gt;&lt;Author&gt;Pambreni&lt;/Author&gt;&lt;Year&gt;2019&lt;/Year&gt;&lt;RecNum&gt;163&lt;/RecNum&gt;&lt;DisplayText&gt;(Pambreni et al., 2019)&lt;/DisplayText&gt;&lt;record&gt;&lt;rec-number&gt;163&lt;/rec-number&gt;&lt;foreign-keys&gt;&lt;key app="EN" db-id="ew5fx9ev1wwww0etarp52tr7vsfpavtftxda"&gt;163&lt;/key&gt;&lt;/foreign-keys&gt;&lt;ref-type name="Journal Article"&gt;17&lt;/ref-type&gt;&lt;contributors&gt;&lt;authors&gt;&lt;author&gt;Pambreni, Y&lt;/author&gt;&lt;author&gt;Khatibi, Ali&lt;/author&gt;&lt;author&gt;Azam, S&lt;/author&gt;&lt;author&gt;Tham, Jacquline&lt;/author&gt;&lt;/authors&gt;&lt;/contributors&gt;&lt;titles&gt;&lt;title&gt;The influence of total quality management toward organization performance&lt;/title&gt;&lt;secondary-title&gt;Management Science Letters&lt;/secondary-title&gt;&lt;/titles&gt;&lt;periodical&gt;&lt;full-title&gt;Management Science Letters&lt;/full-title&gt;&lt;/periodical&gt;&lt;pages&gt;1397-1406&lt;/pages&gt;&lt;volume&gt;9&lt;/volume&gt;&lt;number&gt;9&lt;/number&gt;&lt;dates&gt;&lt;year&gt;2019&lt;/year&gt;&lt;/dates&gt;&lt;urls&gt;&lt;/urls&gt;&lt;/record&gt;&lt;/Cite&gt;&lt;/EndNote&gt;</w:instrText>
      </w:r>
      <w:r w:rsidRPr="00992B52">
        <w:rPr>
          <w:rFonts w:asciiTheme="majorHAnsi" w:hAnsiTheme="majorHAnsi" w:cstheme="majorHAnsi"/>
          <w:b w:val="0"/>
          <w:bCs/>
          <w:color w:val="auto"/>
          <w:sz w:val="22"/>
        </w:rPr>
        <w:fldChar w:fldCharType="separate"/>
      </w:r>
      <w:r w:rsidRPr="00992B52">
        <w:rPr>
          <w:rFonts w:asciiTheme="majorHAnsi" w:hAnsiTheme="majorHAnsi" w:cstheme="majorHAnsi"/>
          <w:b w:val="0"/>
          <w:bCs/>
          <w:noProof/>
          <w:color w:val="auto"/>
          <w:sz w:val="22"/>
        </w:rPr>
        <w:t xml:space="preserve"> (</w:t>
      </w:r>
      <w:hyperlink w:anchor="_ENREF_21" w:tooltip="Pambreni, 2019 #163" w:history="1">
        <w:r w:rsidRPr="00992B52">
          <w:rPr>
            <w:rFonts w:asciiTheme="majorHAnsi" w:hAnsiTheme="majorHAnsi" w:cstheme="majorHAnsi"/>
            <w:b w:val="0"/>
            <w:bCs/>
            <w:noProof/>
            <w:color w:val="auto"/>
            <w:sz w:val="22"/>
          </w:rPr>
          <w:t>Pambreni et al., 2019</w:t>
        </w:r>
      </w:hyperlink>
      <w:r w:rsidRPr="00992B52">
        <w:rPr>
          <w:rFonts w:asciiTheme="majorHAnsi" w:hAnsiTheme="majorHAnsi" w:cstheme="majorHAnsi"/>
          <w:b w:val="0"/>
          <w:bCs/>
          <w:noProof/>
          <w:color w:val="auto"/>
          <w:sz w:val="22"/>
        </w:rPr>
        <w:t>)</w:t>
      </w:r>
      <w:r w:rsidRPr="00992B52">
        <w:rPr>
          <w:rFonts w:asciiTheme="majorHAnsi" w:hAnsiTheme="majorHAnsi" w:cstheme="majorHAnsi"/>
          <w:b w:val="0"/>
          <w:bCs/>
          <w:color w:val="auto"/>
          <w:sz w:val="22"/>
        </w:rPr>
        <w:fldChar w:fldCharType="end"/>
      </w:r>
      <w:bookmarkEnd w:id="10"/>
      <w:r w:rsidRPr="00992B52">
        <w:rPr>
          <w:rFonts w:asciiTheme="majorHAnsi" w:hAnsiTheme="majorHAnsi" w:cstheme="majorHAnsi"/>
          <w:b w:val="0"/>
          <w:bCs/>
          <w:color w:val="auto"/>
          <w:sz w:val="22"/>
        </w:rPr>
        <w:t xml:space="preserve">. It streamlines procedures of an </w:t>
      </w:r>
      <w:proofErr w:type="spellStart"/>
      <w:r w:rsidRPr="00992B52">
        <w:rPr>
          <w:rFonts w:asciiTheme="majorHAnsi" w:hAnsiTheme="majorHAnsi" w:cstheme="majorHAnsi"/>
          <w:b w:val="0"/>
          <w:bCs/>
          <w:color w:val="auto"/>
          <w:sz w:val="22"/>
        </w:rPr>
        <w:t>organisation</w:t>
      </w:r>
      <w:proofErr w:type="spellEnd"/>
      <w:r w:rsidRPr="00992B52">
        <w:rPr>
          <w:rFonts w:asciiTheme="majorHAnsi" w:hAnsiTheme="majorHAnsi" w:cstheme="majorHAnsi"/>
          <w:b w:val="0"/>
          <w:bCs/>
          <w:color w:val="auto"/>
          <w:sz w:val="22"/>
        </w:rPr>
        <w:t xml:space="preserve"> through building the foundation of a customer relationship with the </w:t>
      </w:r>
      <w:proofErr w:type="spellStart"/>
      <w:r w:rsidRPr="00992B52">
        <w:rPr>
          <w:rFonts w:asciiTheme="majorHAnsi" w:hAnsiTheme="majorHAnsi" w:cstheme="majorHAnsi"/>
          <w:b w:val="0"/>
          <w:bCs/>
          <w:color w:val="auto"/>
          <w:sz w:val="22"/>
        </w:rPr>
        <w:t>organisation</w:t>
      </w:r>
      <w:proofErr w:type="spellEnd"/>
      <w:r w:rsidRPr="00992B52">
        <w:rPr>
          <w:rFonts w:asciiTheme="majorHAnsi" w:hAnsiTheme="majorHAnsi" w:cstheme="majorHAnsi"/>
          <w:b w:val="0"/>
          <w:bCs/>
          <w:color w:val="auto"/>
          <w:sz w:val="22"/>
        </w:rPr>
        <w:t xml:space="preserve"> and helps in alleviating the degree of sales. CRM also plays a role in an increased level of profitability for the business and enhanced services given to the customers who are using the product and services of the respective </w:t>
      </w:r>
      <w:proofErr w:type="spellStart"/>
      <w:r w:rsidRPr="00992B52">
        <w:rPr>
          <w:rFonts w:asciiTheme="majorHAnsi" w:hAnsiTheme="majorHAnsi" w:cstheme="majorHAnsi"/>
          <w:b w:val="0"/>
          <w:bCs/>
          <w:color w:val="auto"/>
          <w:sz w:val="22"/>
        </w:rPr>
        <w:t>organisation</w:t>
      </w:r>
      <w:proofErr w:type="spellEnd"/>
      <w:r w:rsidRPr="00992B52">
        <w:rPr>
          <w:rFonts w:asciiTheme="majorHAnsi" w:hAnsiTheme="majorHAnsi" w:cstheme="majorHAnsi"/>
          <w:b w:val="0"/>
          <w:bCs/>
          <w:color w:val="auto"/>
          <w:sz w:val="22"/>
        </w:rPr>
        <w:t>.</w:t>
      </w:r>
    </w:p>
    <w:p w14:paraId="55AEB6B5" w14:textId="77777777" w:rsidR="00E661DF" w:rsidRPr="00992B52" w:rsidRDefault="00E661DF"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It is predicted by several studies that by the year 2021 businesses would largely invest in CRM </w:t>
      </w:r>
      <w:proofErr w:type="spellStart"/>
      <w:r w:rsidRPr="00992B52">
        <w:rPr>
          <w:rFonts w:asciiTheme="majorHAnsi" w:hAnsiTheme="majorHAnsi" w:cstheme="majorHAnsi"/>
          <w:b w:val="0"/>
          <w:bCs/>
          <w:color w:val="auto"/>
          <w:sz w:val="22"/>
        </w:rPr>
        <w:t>softwares</w:t>
      </w:r>
      <w:proofErr w:type="spellEnd"/>
      <w:r w:rsidRPr="00992B52">
        <w:rPr>
          <w:rFonts w:asciiTheme="majorHAnsi" w:hAnsiTheme="majorHAnsi" w:cstheme="majorHAnsi"/>
          <w:b w:val="0"/>
          <w:bCs/>
          <w:color w:val="auto"/>
          <w:sz w:val="22"/>
        </w:rPr>
        <w:t xml:space="preserve"> more than any other enterprise </w:t>
      </w:r>
      <w:proofErr w:type="spellStart"/>
      <w:r w:rsidRPr="00992B52">
        <w:rPr>
          <w:rFonts w:asciiTheme="majorHAnsi" w:hAnsiTheme="majorHAnsi" w:cstheme="majorHAnsi"/>
          <w:b w:val="0"/>
          <w:bCs/>
          <w:color w:val="auto"/>
          <w:sz w:val="22"/>
        </w:rPr>
        <w:t>softwares</w:t>
      </w:r>
      <w:proofErr w:type="spellEnd"/>
      <w:r w:rsidRPr="00992B52">
        <w:rPr>
          <w:rFonts w:asciiTheme="majorHAnsi" w:hAnsiTheme="majorHAnsi" w:cstheme="majorHAnsi"/>
          <w:b w:val="0"/>
          <w:bCs/>
          <w:color w:val="auto"/>
          <w:sz w:val="22"/>
        </w:rPr>
        <w:t xml:space="preserve">. For a long lasting </w:t>
      </w:r>
      <w:proofErr w:type="gramStart"/>
      <w:r w:rsidRPr="00992B52">
        <w:rPr>
          <w:rFonts w:asciiTheme="majorHAnsi" w:hAnsiTheme="majorHAnsi" w:cstheme="majorHAnsi"/>
          <w:b w:val="0"/>
          <w:bCs/>
          <w:color w:val="auto"/>
          <w:sz w:val="22"/>
        </w:rPr>
        <w:t>business</w:t>
      </w:r>
      <w:proofErr w:type="gramEnd"/>
      <w:r w:rsidRPr="00992B52">
        <w:rPr>
          <w:rFonts w:asciiTheme="majorHAnsi" w:hAnsiTheme="majorHAnsi" w:cstheme="majorHAnsi"/>
          <w:b w:val="0"/>
          <w:bCs/>
          <w:color w:val="auto"/>
          <w:sz w:val="22"/>
        </w:rPr>
        <w:t xml:space="preserve"> a progressive strategy is much needed and CRM gives businesses just that. CRM system gives complete overview of customers. </w:t>
      </w:r>
      <w:proofErr w:type="spellStart"/>
      <w:r w:rsidRPr="00992B52">
        <w:rPr>
          <w:rFonts w:asciiTheme="majorHAnsi" w:hAnsiTheme="majorHAnsi" w:cstheme="majorHAnsi"/>
          <w:b w:val="0"/>
          <w:bCs/>
          <w:color w:val="auto"/>
          <w:sz w:val="22"/>
        </w:rPr>
        <w:t>Everthing</w:t>
      </w:r>
      <w:proofErr w:type="spellEnd"/>
      <w:r w:rsidRPr="00992B52">
        <w:rPr>
          <w:rFonts w:asciiTheme="majorHAnsi" w:hAnsiTheme="majorHAnsi" w:cstheme="majorHAnsi"/>
          <w:b w:val="0"/>
          <w:bCs/>
          <w:color w:val="auto"/>
          <w:sz w:val="22"/>
        </w:rPr>
        <w:t xml:space="preserve"> seems to be in one picture. CRM gives a platform where history of customers, their order status and their service issues with the company can be easily seen and would help companies to formulate future strategies.</w:t>
      </w:r>
    </w:p>
    <w:p w14:paraId="29A150C2" w14:textId="77777777" w:rsidR="00E661DF" w:rsidRPr="00992B52" w:rsidRDefault="00E661DF" w:rsidP="00992B52">
      <w:pPr>
        <w:spacing w:line="360" w:lineRule="auto"/>
        <w:rPr>
          <w:rFonts w:asciiTheme="majorHAnsi" w:hAnsiTheme="majorHAnsi" w:cstheme="majorHAnsi"/>
          <w:sz w:val="22"/>
        </w:rPr>
      </w:pPr>
    </w:p>
    <w:p w14:paraId="0BB56557" w14:textId="77777777" w:rsidR="00E661DF" w:rsidRPr="00992B52" w:rsidRDefault="00E661DF" w:rsidP="00992B52">
      <w:pPr>
        <w:spacing w:line="360" w:lineRule="auto"/>
        <w:rPr>
          <w:rFonts w:asciiTheme="majorHAnsi" w:hAnsiTheme="majorHAnsi" w:cstheme="majorHAnsi"/>
          <w:sz w:val="22"/>
        </w:rPr>
      </w:pPr>
    </w:p>
    <w:p w14:paraId="5C1B602A" w14:textId="77777777" w:rsidR="00F131C2" w:rsidRPr="00992B52" w:rsidRDefault="00D741E8" w:rsidP="00992B52">
      <w:pPr>
        <w:pStyle w:val="Heading3"/>
        <w:spacing w:line="360" w:lineRule="auto"/>
        <w:rPr>
          <w:rFonts w:cstheme="majorHAnsi"/>
          <w:color w:val="auto"/>
          <w:sz w:val="22"/>
          <w:szCs w:val="22"/>
        </w:rPr>
      </w:pPr>
      <w:bookmarkStart w:id="11" w:name="_Toc61366043"/>
      <w:r w:rsidRPr="00992B52">
        <w:rPr>
          <w:rFonts w:cstheme="majorHAnsi"/>
          <w:color w:val="auto"/>
          <w:sz w:val="22"/>
          <w:szCs w:val="22"/>
        </w:rPr>
        <w:lastRenderedPageBreak/>
        <w:t>Total Quality Management:</w:t>
      </w:r>
      <w:bookmarkEnd w:id="11"/>
    </w:p>
    <w:p w14:paraId="2145137C" w14:textId="77777777" w:rsidR="00C533C1"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The aggressive pressure of today’s </w:t>
      </w:r>
      <w:proofErr w:type="spellStart"/>
      <w:r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r w:rsidRPr="00992B52">
        <w:rPr>
          <w:rFonts w:asciiTheme="majorHAnsi" w:hAnsiTheme="majorHAnsi" w:cstheme="majorHAnsi"/>
          <w:b w:val="0"/>
          <w:bCs/>
          <w:color w:val="auto"/>
          <w:sz w:val="22"/>
        </w:rPr>
        <w:t>s</w:t>
      </w:r>
      <w:proofErr w:type="spellEnd"/>
      <w:r w:rsidRPr="00992B52">
        <w:rPr>
          <w:rFonts w:asciiTheme="majorHAnsi" w:hAnsiTheme="majorHAnsi" w:cstheme="majorHAnsi"/>
          <w:b w:val="0"/>
          <w:bCs/>
          <w:color w:val="auto"/>
          <w:sz w:val="22"/>
        </w:rPr>
        <w:t xml:space="preserve"> and business’s environment has elicited the managers to think that about the fact that </w:t>
      </w:r>
      <w:proofErr w:type="spellStart"/>
      <w:r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r w:rsidRPr="00992B52">
        <w:rPr>
          <w:rFonts w:asciiTheme="majorHAnsi" w:hAnsiTheme="majorHAnsi" w:cstheme="majorHAnsi"/>
          <w:b w:val="0"/>
          <w:bCs/>
          <w:color w:val="auto"/>
          <w:sz w:val="22"/>
        </w:rPr>
        <w:t>s</w:t>
      </w:r>
      <w:proofErr w:type="spellEnd"/>
      <w:r w:rsidRPr="00992B52">
        <w:rPr>
          <w:rFonts w:asciiTheme="majorHAnsi" w:hAnsiTheme="majorHAnsi" w:cstheme="majorHAnsi"/>
          <w:b w:val="0"/>
          <w:bCs/>
          <w:color w:val="auto"/>
          <w:sz w:val="22"/>
        </w:rPr>
        <w:t xml:space="preserve"> today need to be more market-oriented as compared to </w:t>
      </w:r>
      <w:bookmarkStart w:id="12" w:name="_Hlk56799443"/>
      <w:r w:rsidRPr="00992B52">
        <w:rPr>
          <w:rFonts w:asciiTheme="majorHAnsi" w:hAnsiTheme="majorHAnsi" w:cstheme="majorHAnsi"/>
          <w:b w:val="0"/>
          <w:bCs/>
          <w:color w:val="auto"/>
          <w:sz w:val="22"/>
        </w:rPr>
        <w:t>being a production-oriented company and should keep customer satisfaction its highest priority</w:t>
      </w:r>
      <w:r w:rsidR="00745542" w:rsidRPr="00992B52">
        <w:rPr>
          <w:rFonts w:asciiTheme="majorHAnsi" w:hAnsiTheme="majorHAnsi" w:cstheme="majorHAnsi"/>
          <w:b w:val="0"/>
          <w:bCs/>
          <w:color w:val="auto"/>
          <w:sz w:val="22"/>
        </w:rPr>
        <w:t xml:space="preserve"> </w:t>
      </w:r>
      <w:r w:rsidR="00EB33BB" w:rsidRPr="00992B52">
        <w:rPr>
          <w:rFonts w:asciiTheme="majorHAnsi" w:hAnsiTheme="majorHAnsi" w:cstheme="majorHAnsi"/>
          <w:b w:val="0"/>
          <w:bCs/>
          <w:color w:val="auto"/>
          <w:sz w:val="22"/>
        </w:rPr>
        <w:fldChar w:fldCharType="begin"/>
      </w:r>
      <w:r w:rsidR="00AA215E" w:rsidRPr="00992B52">
        <w:rPr>
          <w:rFonts w:asciiTheme="majorHAnsi" w:hAnsiTheme="majorHAnsi" w:cstheme="majorHAnsi"/>
          <w:b w:val="0"/>
          <w:bCs/>
          <w:color w:val="auto"/>
          <w:sz w:val="22"/>
        </w:rPr>
        <w:instrText xml:space="preserve"> ADDIN EN.CITE &lt;EndNote&gt;&lt;Cite&gt;&lt;Author&gt;Pambreni&lt;/Author&gt;&lt;Year&gt;2019&lt;/Year&gt;&lt;RecNum&gt;163&lt;/RecNum&gt;&lt;DisplayText&gt;(Pambreni et al., 2019)&lt;/DisplayText&gt;&lt;record&gt;&lt;rec-number&gt;163&lt;/rec-number&gt;&lt;foreign-keys&gt;&lt;key app="EN" db-id="ew5fx9ev1wwww0etarp52tr7vsfpavtftxda"&gt;163&lt;/key&gt;&lt;/foreign-keys&gt;&lt;ref-type name="Journal Article"&gt;17&lt;/ref-type&gt;&lt;contributors&gt;&lt;authors&gt;&lt;author&gt;Pambreni, Y&lt;/author&gt;&lt;author&gt;Khatibi, Ali&lt;/author&gt;&lt;author&gt;Azam, S&lt;/author&gt;&lt;author&gt;Tham, Jacquline&lt;/author&gt;&lt;/authors&gt;&lt;/contributors&gt;&lt;titles&gt;&lt;title&gt;The influence of total quality management toward organization performance&lt;/title&gt;&lt;secondary-title&gt;Management Science Letters&lt;/secondary-title&gt;&lt;/titles&gt;&lt;periodical&gt;&lt;full-title&gt;Management Science Letters&lt;/full-title&gt;&lt;/periodical&gt;&lt;pages&gt;1397-1406&lt;/pages&gt;&lt;volume&gt;9&lt;/volume&gt;&lt;number&gt;9&lt;/number&gt;&lt;dates&gt;&lt;year&gt;2019&lt;/year&gt;&lt;/dates&gt;&lt;urls&gt;&lt;/urls&gt;&lt;/record&gt;&lt;/Cite&gt;&lt;/EndNote&gt;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1" w:tooltip="Pambreni, 2019 #163" w:history="1">
        <w:r w:rsidR="008E7571" w:rsidRPr="00992B52">
          <w:rPr>
            <w:rFonts w:asciiTheme="majorHAnsi" w:hAnsiTheme="majorHAnsi" w:cstheme="majorHAnsi"/>
            <w:b w:val="0"/>
            <w:bCs/>
            <w:noProof/>
            <w:color w:val="auto"/>
            <w:sz w:val="22"/>
          </w:rPr>
          <w:t>Pambreni et al., 2019</w:t>
        </w:r>
      </w:hyperlink>
      <w:r w:rsidR="00AA215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w:t>
      </w:r>
      <w:r w:rsidR="008567E7" w:rsidRPr="00992B52">
        <w:rPr>
          <w:rFonts w:asciiTheme="majorHAnsi" w:hAnsiTheme="majorHAnsi" w:cstheme="majorHAnsi"/>
          <w:b w:val="0"/>
          <w:bCs/>
          <w:color w:val="auto"/>
          <w:sz w:val="22"/>
        </w:rPr>
        <w:t xml:space="preserve"> </w:t>
      </w:r>
      <w:proofErr w:type="spellStart"/>
      <w:r w:rsidR="008567E7"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r w:rsidR="008567E7" w:rsidRPr="00992B52">
        <w:rPr>
          <w:rFonts w:asciiTheme="majorHAnsi" w:hAnsiTheme="majorHAnsi" w:cstheme="majorHAnsi"/>
          <w:b w:val="0"/>
          <w:bCs/>
          <w:color w:val="auto"/>
          <w:sz w:val="22"/>
        </w:rPr>
        <w:t>s</w:t>
      </w:r>
      <w:proofErr w:type="spellEnd"/>
      <w:r w:rsidR="008567E7" w:rsidRPr="00992B52">
        <w:rPr>
          <w:rFonts w:asciiTheme="majorHAnsi" w:hAnsiTheme="majorHAnsi" w:cstheme="majorHAnsi"/>
          <w:b w:val="0"/>
          <w:bCs/>
          <w:color w:val="auto"/>
          <w:sz w:val="22"/>
        </w:rPr>
        <w:t xml:space="preserve"> as a result need to comprehend the notion of quality improvement and should embrace key marketing strategies in their strategic plan. </w:t>
      </w:r>
      <w:bookmarkEnd w:id="12"/>
      <w:r w:rsidR="008567E7" w:rsidRPr="00992B52">
        <w:rPr>
          <w:rFonts w:asciiTheme="majorHAnsi" w:hAnsiTheme="majorHAnsi" w:cstheme="majorHAnsi"/>
          <w:b w:val="0"/>
          <w:bCs/>
          <w:color w:val="auto"/>
          <w:sz w:val="22"/>
        </w:rPr>
        <w:t xml:space="preserve">Total quality management or more commonly known as TQM is one of them. Total quality management </w:t>
      </w:r>
      <w:r w:rsidR="00C90524" w:rsidRPr="00992B52">
        <w:rPr>
          <w:rFonts w:asciiTheme="majorHAnsi" w:hAnsiTheme="majorHAnsi" w:cstheme="majorHAnsi"/>
          <w:b w:val="0"/>
          <w:bCs/>
          <w:color w:val="auto"/>
          <w:sz w:val="22"/>
        </w:rPr>
        <w:t xml:space="preserve">which supports that </w:t>
      </w:r>
      <w:proofErr w:type="spellStart"/>
      <w:r w:rsidR="00C90524"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r w:rsidR="00C90524" w:rsidRPr="00992B52">
        <w:rPr>
          <w:rFonts w:asciiTheme="majorHAnsi" w:hAnsiTheme="majorHAnsi" w:cstheme="majorHAnsi"/>
          <w:b w:val="0"/>
          <w:bCs/>
          <w:color w:val="auto"/>
          <w:sz w:val="22"/>
        </w:rPr>
        <w:t>s</w:t>
      </w:r>
      <w:proofErr w:type="spellEnd"/>
      <w:r w:rsidR="00C90524" w:rsidRPr="00992B52">
        <w:rPr>
          <w:rFonts w:asciiTheme="majorHAnsi" w:hAnsiTheme="majorHAnsi" w:cstheme="majorHAnsi"/>
          <w:b w:val="0"/>
          <w:bCs/>
          <w:color w:val="auto"/>
          <w:sz w:val="22"/>
        </w:rPr>
        <w:t xml:space="preserve"> need to </w:t>
      </w:r>
      <w:r w:rsidR="00234F6C" w:rsidRPr="00992B52">
        <w:rPr>
          <w:rFonts w:asciiTheme="majorHAnsi" w:hAnsiTheme="majorHAnsi" w:cstheme="majorHAnsi"/>
          <w:b w:val="0"/>
          <w:bCs/>
          <w:color w:val="auto"/>
          <w:sz w:val="22"/>
        </w:rPr>
        <w:t xml:space="preserve">bridge the gap between a company's vision, mission and steering principles and customer's satisfaction and the customer wants and an </w:t>
      </w:r>
      <w:proofErr w:type="spellStart"/>
      <w:r w:rsidR="00234F6C"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234F6C" w:rsidRPr="00992B52">
        <w:rPr>
          <w:rFonts w:asciiTheme="majorHAnsi" w:hAnsiTheme="majorHAnsi" w:cstheme="majorHAnsi"/>
          <w:b w:val="0"/>
          <w:bCs/>
          <w:color w:val="auto"/>
          <w:sz w:val="22"/>
        </w:rPr>
        <w:t xml:space="preserve"> should make the most of quality in its products and services </w:t>
      </w:r>
      <w:r w:rsidR="00525C69" w:rsidRPr="00992B52">
        <w:rPr>
          <w:rFonts w:asciiTheme="majorHAnsi" w:hAnsiTheme="majorHAnsi" w:cstheme="majorHAnsi"/>
          <w:b w:val="0"/>
          <w:bCs/>
          <w:color w:val="auto"/>
          <w:sz w:val="22"/>
        </w:rPr>
        <w:t>as the only way to give customer satisfaction at its most</w:t>
      </w:r>
      <w:r w:rsidR="00EB33BB" w:rsidRPr="00992B52">
        <w:rPr>
          <w:rFonts w:asciiTheme="majorHAnsi" w:hAnsiTheme="majorHAnsi" w:cstheme="majorHAnsi"/>
          <w:b w:val="0"/>
          <w:bCs/>
          <w:color w:val="auto"/>
          <w:sz w:val="22"/>
        </w:rPr>
        <w:fldChar w:fldCharType="begin"/>
      </w:r>
      <w:r w:rsidR="00AA215E" w:rsidRPr="00992B52">
        <w:rPr>
          <w:rFonts w:asciiTheme="majorHAnsi" w:hAnsiTheme="majorHAnsi" w:cstheme="majorHAnsi"/>
          <w:b w:val="0"/>
          <w:bCs/>
          <w:color w:val="auto"/>
          <w:sz w:val="22"/>
        </w:rPr>
        <w:instrText xml:space="preserve"> ADDIN EN.CITE &lt;EndNote&gt;&lt;Cite&gt;&lt;Author&gt;Imran&lt;/Author&gt;&lt;Year&gt;2018&lt;/Year&gt;&lt;RecNum&gt;164&lt;/RecNum&gt;&lt;DisplayText&gt;(Imran et al., 2018)&lt;/DisplayText&gt;&lt;record&gt;&lt;rec-number&gt;164&lt;/rec-number&gt;&lt;foreign-keys&gt;&lt;key app="EN" db-id="ew5fx9ev1wwww0etarp52tr7vsfpavtftxda"&gt;164&lt;/key&gt;&lt;/foreign-keys&gt;&lt;ref-type name="Journal Article"&gt;17&lt;/ref-type&gt;&lt;contributors&gt;&lt;authors&gt;&lt;author&gt;Imran, Muhammad&lt;/author&gt;&lt;author&gt;Aziz, Azelin&lt;/author&gt;&lt;author&gt;Abdul Hamid, Siti Norasyikin&lt;/author&gt;&lt;author&gt;Shabbir, Muhammad Salman&lt;/author&gt;&lt;author&gt;Salman, Rabia&lt;/author&gt;&lt;author&gt;Jian, Zhaoquan&lt;/author&gt;&lt;/authors&gt;&lt;/contributors&gt;&lt;titles&gt;&lt;title&gt;The mediating role of total quality management between entrepreneurial orientation and SMEs export performance&lt;/title&gt;&lt;secondary-title&gt;Management Science Letters&lt;/secondary-title&gt;&lt;/titles&gt;&lt;periodical&gt;&lt;full-title&gt;Management Science Letters&lt;/full-title&gt;&lt;/periodical&gt;&lt;pages&gt;519-532&lt;/pages&gt;&lt;volume&gt;8&lt;/volume&gt;&lt;dates&gt;&lt;year&gt;2018&lt;/year&gt;&lt;/dates&gt;&lt;isbn&gt;1923-9335&lt;/isbn&gt;&lt;urls&gt;&lt;/urls&gt;&lt;/record&gt;&lt;/Cite&gt;&lt;/EndNote&gt;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0" w:tooltip="Imran, 2018 #164" w:history="1">
        <w:r w:rsidR="008E7571" w:rsidRPr="00992B52">
          <w:rPr>
            <w:rFonts w:asciiTheme="majorHAnsi" w:hAnsiTheme="majorHAnsi" w:cstheme="majorHAnsi"/>
            <w:b w:val="0"/>
            <w:bCs/>
            <w:noProof/>
            <w:color w:val="auto"/>
            <w:sz w:val="22"/>
          </w:rPr>
          <w:t>Imran et al., 2018</w:t>
        </w:r>
      </w:hyperlink>
      <w:r w:rsidR="00AA215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525C69" w:rsidRPr="00992B52">
        <w:rPr>
          <w:rFonts w:asciiTheme="majorHAnsi" w:hAnsiTheme="majorHAnsi" w:cstheme="majorHAnsi"/>
          <w:b w:val="0"/>
          <w:bCs/>
          <w:color w:val="auto"/>
          <w:sz w:val="22"/>
        </w:rPr>
        <w:t>.</w:t>
      </w:r>
    </w:p>
    <w:p w14:paraId="720948EC" w14:textId="77777777" w:rsidR="001544BC" w:rsidRPr="00992B52" w:rsidRDefault="00D741E8" w:rsidP="00992B52">
      <w:pPr>
        <w:spacing w:line="360" w:lineRule="auto"/>
        <w:jc w:val="both"/>
        <w:rPr>
          <w:rFonts w:asciiTheme="majorHAnsi" w:hAnsiTheme="majorHAnsi" w:cstheme="majorHAnsi"/>
          <w:b w:val="0"/>
          <w:bCs/>
          <w:color w:val="auto"/>
          <w:sz w:val="22"/>
        </w:rPr>
      </w:pPr>
      <w:bookmarkStart w:id="13" w:name="_Hlk56799306"/>
      <w:r w:rsidRPr="00992B52">
        <w:rPr>
          <w:rFonts w:asciiTheme="majorHAnsi" w:hAnsiTheme="majorHAnsi" w:cstheme="majorHAnsi"/>
          <w:b w:val="0"/>
          <w:bCs/>
          <w:color w:val="auto"/>
          <w:sz w:val="22"/>
        </w:rPr>
        <w:t xml:space="preserve">Quality management perspective </w:t>
      </w:r>
      <w:r w:rsidR="00BF06A6" w:rsidRPr="00992B52">
        <w:rPr>
          <w:rFonts w:asciiTheme="majorHAnsi" w:hAnsiTheme="majorHAnsi" w:cstheme="majorHAnsi"/>
          <w:b w:val="0"/>
          <w:bCs/>
          <w:color w:val="auto"/>
          <w:sz w:val="22"/>
        </w:rPr>
        <w:t xml:space="preserve">draws attention to </w:t>
      </w:r>
      <w:r w:rsidR="0033523F" w:rsidRPr="00992B52">
        <w:rPr>
          <w:rFonts w:asciiTheme="majorHAnsi" w:hAnsiTheme="majorHAnsi" w:cstheme="majorHAnsi"/>
          <w:b w:val="0"/>
          <w:bCs/>
          <w:color w:val="auto"/>
          <w:sz w:val="22"/>
        </w:rPr>
        <w:t xml:space="preserve">an </w:t>
      </w:r>
      <w:proofErr w:type="spellStart"/>
      <w:r w:rsidR="0033523F"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r w:rsidR="0033523F" w:rsidRPr="00992B52">
        <w:rPr>
          <w:rFonts w:asciiTheme="majorHAnsi" w:hAnsiTheme="majorHAnsi" w:cstheme="majorHAnsi"/>
          <w:b w:val="0"/>
          <w:bCs/>
          <w:color w:val="auto"/>
          <w:sz w:val="22"/>
        </w:rPr>
        <w:t>'s</w:t>
      </w:r>
      <w:proofErr w:type="spellEnd"/>
      <w:r w:rsidR="0033523F" w:rsidRPr="00992B52">
        <w:rPr>
          <w:rFonts w:asciiTheme="majorHAnsi" w:hAnsiTheme="majorHAnsi" w:cstheme="majorHAnsi"/>
          <w:b w:val="0"/>
          <w:bCs/>
          <w:color w:val="auto"/>
          <w:sz w:val="22"/>
        </w:rPr>
        <w:t xml:space="preserve"> potentiality to constantly give content or satisfaction to customer demands while keeping the profit in line and making all the </w:t>
      </w:r>
      <w:proofErr w:type="spellStart"/>
      <w:r w:rsidR="0033523F"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r w:rsidR="0033523F" w:rsidRPr="00992B52">
        <w:rPr>
          <w:rFonts w:asciiTheme="majorHAnsi" w:hAnsiTheme="majorHAnsi" w:cstheme="majorHAnsi"/>
          <w:b w:val="0"/>
          <w:bCs/>
          <w:color w:val="auto"/>
          <w:sz w:val="22"/>
        </w:rPr>
        <w:t>al</w:t>
      </w:r>
      <w:proofErr w:type="spellEnd"/>
      <w:r w:rsidR="0033523F" w:rsidRPr="00992B52">
        <w:rPr>
          <w:rFonts w:asciiTheme="majorHAnsi" w:hAnsiTheme="majorHAnsi" w:cstheme="majorHAnsi"/>
          <w:b w:val="0"/>
          <w:bCs/>
          <w:color w:val="auto"/>
          <w:sz w:val="22"/>
        </w:rPr>
        <w:t xml:space="preserve"> members be involved in the process</w:t>
      </w:r>
      <w:r w:rsidR="00EB33BB" w:rsidRPr="00992B52">
        <w:rPr>
          <w:rFonts w:asciiTheme="majorHAnsi" w:hAnsiTheme="majorHAnsi" w:cstheme="majorHAnsi"/>
          <w:b w:val="0"/>
          <w:bCs/>
          <w:color w:val="auto"/>
          <w:sz w:val="22"/>
        </w:rPr>
        <w:fldChar w:fldCharType="begin"/>
      </w:r>
      <w:r w:rsidR="00AA215E" w:rsidRPr="00992B52">
        <w:rPr>
          <w:rFonts w:asciiTheme="majorHAnsi" w:hAnsiTheme="majorHAnsi" w:cstheme="majorHAnsi"/>
          <w:b w:val="0"/>
          <w:bCs/>
          <w:color w:val="auto"/>
          <w:sz w:val="22"/>
        </w:rPr>
        <w:instrText xml:space="preserve"> ADDIN EN.CITE &lt;EndNote&gt;&lt;Cite&gt;&lt;Author&gt;Sahoo&lt;/Author&gt;&lt;Year&gt;2018&lt;/Year&gt;&lt;RecNum&gt;165&lt;/RecNum&gt;&lt;DisplayText&gt;(Sahoo and Yadav, 2018)&lt;/DisplayText&gt;&lt;record&gt;&lt;rec-number&gt;165&lt;/rec-number&gt;&lt;foreign-keys&gt;&lt;key app="EN" db-id="ew5fx9ev1wwww0etarp52tr7vsfpavtftxda"&gt;165&lt;/key&gt;&lt;/foreign-keys&gt;&lt;ref-type name="Journal Article"&gt;17&lt;/ref-type&gt;&lt;contributors&gt;&lt;authors&gt;&lt;author&gt;Sahoo, Saumyaranjan&lt;/author&gt;&lt;author&gt;Yadav, Sudhir&lt;/author&gt;&lt;/authors&gt;&lt;/contributors&gt;&lt;titles&gt;&lt;title&gt;Total quality management in Indian manufacturing SMEs&lt;/title&gt;&lt;secondary-title&gt;Procedia Manufacturing&lt;/secondary-title&gt;&lt;/titles&gt;&lt;periodical&gt;&lt;full-title&gt;Procedia Manufacturing&lt;/full-title&gt;&lt;/periodical&gt;&lt;pages&gt;541-548&lt;/pages&gt;&lt;volume&gt;21&lt;/volume&gt;&lt;dates&gt;&lt;year&gt;2018&lt;/year&gt;&lt;/dates&gt;&lt;isbn&gt;2351-9789&lt;/isbn&gt;&lt;urls&gt;&lt;/urls&gt;&lt;/record&gt;&lt;/Cite&gt;&lt;/EndNote&gt;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7" w:tooltip="Sahoo, 2018 #165" w:history="1">
        <w:r w:rsidR="008E7571" w:rsidRPr="00992B52">
          <w:rPr>
            <w:rFonts w:asciiTheme="majorHAnsi" w:hAnsiTheme="majorHAnsi" w:cstheme="majorHAnsi"/>
            <w:b w:val="0"/>
            <w:bCs/>
            <w:noProof/>
            <w:color w:val="auto"/>
            <w:sz w:val="22"/>
          </w:rPr>
          <w:t>Sahoo and Yadav, 2018</w:t>
        </w:r>
      </w:hyperlink>
      <w:r w:rsidR="00AA215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33523F" w:rsidRPr="00992B52">
        <w:rPr>
          <w:rFonts w:asciiTheme="majorHAnsi" w:hAnsiTheme="majorHAnsi" w:cstheme="majorHAnsi"/>
          <w:b w:val="0"/>
          <w:bCs/>
          <w:color w:val="auto"/>
          <w:sz w:val="22"/>
        </w:rPr>
        <w:t>.</w:t>
      </w:r>
      <w:r w:rsidR="00E41D63" w:rsidRPr="00992B52">
        <w:rPr>
          <w:rFonts w:asciiTheme="majorHAnsi" w:hAnsiTheme="majorHAnsi" w:cstheme="majorHAnsi"/>
          <w:b w:val="0"/>
          <w:bCs/>
          <w:color w:val="auto"/>
          <w:sz w:val="22"/>
        </w:rPr>
        <w:t xml:space="preserve"> Execution of </w:t>
      </w:r>
      <w:r w:rsidR="004D174D" w:rsidRPr="00992B52">
        <w:rPr>
          <w:rFonts w:asciiTheme="majorHAnsi" w:hAnsiTheme="majorHAnsi" w:cstheme="majorHAnsi"/>
          <w:b w:val="0"/>
          <w:bCs/>
          <w:color w:val="auto"/>
          <w:sz w:val="22"/>
        </w:rPr>
        <w:t>quality management is under a marketing management perspective</w:t>
      </w:r>
      <w:r w:rsidR="00905BF6" w:rsidRPr="00992B52">
        <w:rPr>
          <w:rFonts w:asciiTheme="majorHAnsi" w:hAnsiTheme="majorHAnsi" w:cstheme="majorHAnsi"/>
          <w:b w:val="0"/>
          <w:bCs/>
          <w:color w:val="auto"/>
          <w:sz w:val="22"/>
        </w:rPr>
        <w:t xml:space="preserve">. </w:t>
      </w:r>
      <w:bookmarkEnd w:id="13"/>
      <w:r w:rsidR="00905BF6" w:rsidRPr="00992B52">
        <w:rPr>
          <w:rFonts w:asciiTheme="majorHAnsi" w:hAnsiTheme="majorHAnsi" w:cstheme="majorHAnsi"/>
          <w:b w:val="0"/>
          <w:bCs/>
          <w:color w:val="auto"/>
          <w:sz w:val="22"/>
        </w:rPr>
        <w:t xml:space="preserve">Marketing management approach needs market intelligence covering all over the </w:t>
      </w:r>
      <w:proofErr w:type="spellStart"/>
      <w:r w:rsidR="00905BF6"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r w:rsidR="00905BF6" w:rsidRPr="00992B52">
        <w:rPr>
          <w:rFonts w:asciiTheme="majorHAnsi" w:hAnsiTheme="majorHAnsi" w:cstheme="majorHAnsi"/>
          <w:b w:val="0"/>
          <w:bCs/>
          <w:color w:val="auto"/>
          <w:sz w:val="22"/>
        </w:rPr>
        <w:t>al</w:t>
      </w:r>
      <w:proofErr w:type="spellEnd"/>
      <w:r w:rsidR="00905BF6" w:rsidRPr="00992B52">
        <w:rPr>
          <w:rFonts w:asciiTheme="majorHAnsi" w:hAnsiTheme="majorHAnsi" w:cstheme="majorHAnsi"/>
          <w:b w:val="0"/>
          <w:bCs/>
          <w:color w:val="auto"/>
          <w:sz w:val="22"/>
        </w:rPr>
        <w:t xml:space="preserve"> departments and is focusing on fulfilling customer needs of present and future both</w:t>
      </w:r>
      <w:r w:rsidR="00EB33BB" w:rsidRPr="00992B52">
        <w:rPr>
          <w:rFonts w:asciiTheme="majorHAnsi" w:hAnsiTheme="majorHAnsi" w:cstheme="majorHAnsi"/>
          <w:b w:val="0"/>
          <w:bCs/>
          <w:color w:val="auto"/>
          <w:sz w:val="22"/>
        </w:rPr>
        <w:fldChar w:fldCharType="begin"/>
      </w:r>
      <w:r w:rsidR="00AA215E" w:rsidRPr="00992B52">
        <w:rPr>
          <w:rFonts w:asciiTheme="majorHAnsi" w:hAnsiTheme="majorHAnsi" w:cstheme="majorHAnsi"/>
          <w:b w:val="0"/>
          <w:bCs/>
          <w:color w:val="auto"/>
          <w:sz w:val="22"/>
        </w:rPr>
        <w:instrText xml:space="preserve"> ADDIN EN.CITE &lt;EndNote&gt;&lt;Cite&gt;&lt;Author&gt;van Kemenade&lt;/Author&gt;&lt;Year&gt;2019&lt;/Year&gt;&lt;RecNum&gt;166&lt;/RecNum&gt;&lt;DisplayText&gt;(van Kemenade and Hardjono, 2019)&lt;/DisplayText&gt;&lt;record&gt;&lt;rec-number&gt;166&lt;/rec-number&gt;&lt;foreign-keys&gt;&lt;key app="EN" db-id="ew5fx9ev1wwww0etarp52tr7vsfpavtftxda"&gt;166&lt;/key&gt;&lt;/foreign-keys&gt;&lt;ref-type name="Journal Article"&gt;17&lt;/ref-type&gt;&lt;contributors&gt;&lt;authors&gt;&lt;author&gt;van Kemenade, Everard&lt;/author&gt;&lt;author&gt;Hardjono, Teun W&lt;/author&gt;&lt;/authors&gt;&lt;/contributors&gt;&lt;titles&gt;&lt;title&gt;Twenty-first century total quality management: the emergence paradigm&lt;/title&gt;&lt;secondary-title&gt;The TQM Journal&lt;/secondary-title&gt;&lt;/titles&gt;&lt;periodical&gt;&lt;full-title&gt;The TQM Journal&lt;/full-title&gt;&lt;/periodical&gt;&lt;dates&gt;&lt;year&gt;2019&lt;/year&gt;&lt;/dates&gt;&lt;isbn&gt;1754-2731&lt;/isbn&gt;&lt;urls&gt;&lt;/urls&gt;&lt;/record&gt;&lt;/Cite&gt;&lt;/EndNote&gt;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36" w:tooltip="van Kemenade, 2019 #166" w:history="1">
        <w:r w:rsidR="008E7571" w:rsidRPr="00992B52">
          <w:rPr>
            <w:rFonts w:asciiTheme="majorHAnsi" w:hAnsiTheme="majorHAnsi" w:cstheme="majorHAnsi"/>
            <w:b w:val="0"/>
            <w:bCs/>
            <w:noProof/>
            <w:color w:val="auto"/>
            <w:sz w:val="22"/>
          </w:rPr>
          <w:t>van Kemenade and Hardjono, 2019</w:t>
        </w:r>
      </w:hyperlink>
      <w:r w:rsidR="00AA215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905BF6" w:rsidRPr="00992B52">
        <w:rPr>
          <w:rFonts w:asciiTheme="majorHAnsi" w:hAnsiTheme="majorHAnsi" w:cstheme="majorHAnsi"/>
          <w:b w:val="0"/>
          <w:bCs/>
          <w:color w:val="auto"/>
          <w:sz w:val="22"/>
        </w:rPr>
        <w:t>.</w:t>
      </w:r>
      <w:r w:rsidR="0031062F" w:rsidRPr="00992B52">
        <w:rPr>
          <w:rFonts w:asciiTheme="majorHAnsi" w:hAnsiTheme="majorHAnsi" w:cstheme="majorHAnsi"/>
          <w:b w:val="0"/>
          <w:bCs/>
          <w:color w:val="auto"/>
          <w:sz w:val="22"/>
        </w:rPr>
        <w:t xml:space="preserve"> Business's culture today deals with the great environmental threat if their strategies do not conform to achieving customer satisfaction and high levels of customer engagement</w:t>
      </w:r>
      <w:r w:rsidR="00EB33BB" w:rsidRPr="00992B52">
        <w:rPr>
          <w:rFonts w:asciiTheme="majorHAnsi" w:hAnsiTheme="majorHAnsi" w:cstheme="majorHAnsi"/>
          <w:b w:val="0"/>
          <w:bCs/>
          <w:color w:val="auto"/>
          <w:sz w:val="22"/>
        </w:rPr>
        <w:fldChar w:fldCharType="begin"/>
      </w:r>
      <w:r w:rsidR="00AA215E" w:rsidRPr="00992B52">
        <w:rPr>
          <w:rFonts w:asciiTheme="majorHAnsi" w:hAnsiTheme="majorHAnsi" w:cstheme="majorHAnsi"/>
          <w:b w:val="0"/>
          <w:bCs/>
          <w:color w:val="auto"/>
          <w:sz w:val="22"/>
        </w:rPr>
        <w:instrText xml:space="preserve"> ADDIN EN.CITE &lt;EndNote&gt;&lt;Cite&gt;&lt;Author&gt;Abbas&lt;/Author&gt;&lt;Year&gt;2020&lt;/Year&gt;&lt;RecNum&gt;167&lt;/RecNum&gt;&lt;DisplayText&gt;(Abbas, 2020)&lt;/DisplayText&gt;&lt;record&gt;&lt;rec-number&gt;167&lt;/rec-number&gt;&lt;foreign-keys&gt;&lt;key app="EN" db-id="ew5fx9ev1wwww0etarp52tr7vsfpavtftxda"&gt;167&lt;/key&gt;&lt;/foreign-keys&gt;&lt;ref-type name="Journal Article"&gt;17&lt;/ref-type&gt;&lt;contributors&gt;&lt;authors&gt;&lt;author&gt;Abbas, Jawad&lt;/author&gt;&lt;/authors&gt;&lt;/contributors&gt;&lt;titles&gt;&lt;title&gt;Impact of total quality management on corporate green performance through the mediating role of corporate social responsibility&lt;/title&gt;&lt;secondary-title&gt;Journal of Cleaner Production&lt;/secondary-title&gt;&lt;/titles&gt;&lt;periodical&gt;&lt;full-title&gt;Journal of Cleaner Production&lt;/full-title&gt;&lt;/periodical&gt;&lt;pages&gt;118458&lt;/pages&gt;&lt;volume&gt;242&lt;/volume&gt;&lt;dates&gt;&lt;year&gt;2020&lt;/year&gt;&lt;/dates&gt;&lt;isbn&gt;0959-6526&lt;/isbn&gt;&lt;urls&gt;&lt;/urls&gt;&lt;/record&gt;&lt;/Cite&gt;&lt;/EndNote&gt;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 w:tooltip="Abbas, 2020 #167" w:history="1">
        <w:r w:rsidR="008E7571" w:rsidRPr="00992B52">
          <w:rPr>
            <w:rFonts w:asciiTheme="majorHAnsi" w:hAnsiTheme="majorHAnsi" w:cstheme="majorHAnsi"/>
            <w:b w:val="0"/>
            <w:bCs/>
            <w:noProof/>
            <w:color w:val="auto"/>
            <w:sz w:val="22"/>
          </w:rPr>
          <w:t>Abbas, 2020</w:t>
        </w:r>
      </w:hyperlink>
      <w:r w:rsidR="00AA215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31062F" w:rsidRPr="00992B52">
        <w:rPr>
          <w:rFonts w:asciiTheme="majorHAnsi" w:hAnsiTheme="majorHAnsi" w:cstheme="majorHAnsi"/>
          <w:b w:val="0"/>
          <w:bCs/>
          <w:color w:val="auto"/>
          <w:sz w:val="22"/>
        </w:rPr>
        <w:t xml:space="preserve">. </w:t>
      </w:r>
      <w:bookmarkStart w:id="14" w:name="_Hlk56799365"/>
      <w:r w:rsidR="004D1B95" w:rsidRPr="00992B52">
        <w:rPr>
          <w:rFonts w:asciiTheme="majorHAnsi" w:hAnsiTheme="majorHAnsi" w:cstheme="majorHAnsi"/>
          <w:b w:val="0"/>
          <w:bCs/>
          <w:color w:val="auto"/>
          <w:sz w:val="22"/>
        </w:rPr>
        <w:t xml:space="preserve">Studies have researched the impact both quality management and marketing management approach has </w:t>
      </w:r>
      <w:r w:rsidR="00DF2C80" w:rsidRPr="00992B52">
        <w:rPr>
          <w:rFonts w:asciiTheme="majorHAnsi" w:hAnsiTheme="majorHAnsi" w:cstheme="majorHAnsi"/>
          <w:b w:val="0"/>
          <w:bCs/>
          <w:color w:val="auto"/>
          <w:sz w:val="22"/>
        </w:rPr>
        <w:t>shown that both factors have significantly contributed to achieving the company's success</w:t>
      </w:r>
      <w:r w:rsidR="00EB33BB" w:rsidRPr="00992B52">
        <w:rPr>
          <w:rFonts w:asciiTheme="majorHAnsi" w:hAnsiTheme="majorHAnsi" w:cstheme="majorHAnsi"/>
          <w:b w:val="0"/>
          <w:bCs/>
          <w:color w:val="auto"/>
          <w:sz w:val="22"/>
        </w:rPr>
        <w:fldChar w:fldCharType="begin"/>
      </w:r>
      <w:r w:rsidR="00AA215E" w:rsidRPr="00992B52">
        <w:rPr>
          <w:rFonts w:asciiTheme="majorHAnsi" w:hAnsiTheme="majorHAnsi" w:cstheme="majorHAnsi"/>
          <w:b w:val="0"/>
          <w:bCs/>
          <w:color w:val="auto"/>
          <w:sz w:val="22"/>
        </w:rPr>
        <w:instrText xml:space="preserve"> ADDIN EN.CITE &lt;EndNote&gt;&lt;Cite&gt;&lt;Author&gt;Obeidat&lt;/Author&gt;&lt;Year&gt;2016&lt;/Year&gt;&lt;RecNum&gt;168&lt;/RecNum&gt;&lt;DisplayText&gt;(Obeidat et al., 2016)&lt;/DisplayText&gt;&lt;record&gt;&lt;rec-number&gt;168&lt;/rec-number&gt;&lt;foreign-keys&gt;&lt;key app="EN" db-id="ew5fx9ev1wwww0etarp52tr7vsfpavtftxda"&gt;168&lt;/key&gt;&lt;/foreign-keys&gt;&lt;ref-type name="Journal Article"&gt;17&lt;/ref-type&gt;&lt;contributors&gt;&lt;authors&gt;&lt;author&gt;Obeidat, Bader Yousef&lt;/author&gt;&lt;author&gt;Hashem, Lama&lt;/author&gt;&lt;author&gt;Alansari, Iman&lt;/author&gt;&lt;author&gt;Tarhini, Ali&lt;/author&gt;&lt;author&gt;Al-Salti, Zahran&lt;/author&gt;&lt;/authors&gt;&lt;/contributors&gt;&lt;titles&gt;&lt;title&gt;The effect of knowledge management uses on total quality management practices: a theoretical perspective&lt;/title&gt;&lt;secondary-title&gt;Journal of Management and strategy&lt;/secondary-title&gt;&lt;/titles&gt;&lt;periodical&gt;&lt;full-title&gt;Journal of Management and strategy&lt;/full-title&gt;&lt;/periodical&gt;&lt;pages&gt;18-29&lt;/pages&gt;&lt;volume&gt;7&lt;/volume&gt;&lt;number&gt;4&lt;/number&gt;&lt;dates&gt;&lt;year&gt;2016&lt;/year&gt;&lt;/dates&gt;&lt;urls&gt;&lt;/urls&gt;&lt;/record&gt;&lt;/Cite&gt;&lt;/EndNote&gt;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0" w:tooltip="Obeidat, 2016 #168" w:history="1">
        <w:r w:rsidR="008E7571" w:rsidRPr="00992B52">
          <w:rPr>
            <w:rFonts w:asciiTheme="majorHAnsi" w:hAnsiTheme="majorHAnsi" w:cstheme="majorHAnsi"/>
            <w:b w:val="0"/>
            <w:bCs/>
            <w:noProof/>
            <w:color w:val="auto"/>
            <w:sz w:val="22"/>
          </w:rPr>
          <w:t>Obeidat et al., 2016</w:t>
        </w:r>
      </w:hyperlink>
      <w:r w:rsidR="00AA215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DF2C80" w:rsidRPr="00992B52">
        <w:rPr>
          <w:rFonts w:asciiTheme="majorHAnsi" w:hAnsiTheme="majorHAnsi" w:cstheme="majorHAnsi"/>
          <w:b w:val="0"/>
          <w:bCs/>
          <w:color w:val="auto"/>
          <w:sz w:val="22"/>
        </w:rPr>
        <w:t>.</w:t>
      </w:r>
    </w:p>
    <w:bookmarkEnd w:id="14"/>
    <w:p w14:paraId="693F6D82" w14:textId="24BF30E6" w:rsidR="0087605E"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The concept of quality is that it is associated with customer preference who are included in the process of agreement between the company and the customer</w:t>
      </w:r>
      <w:r w:rsidR="00EB33BB" w:rsidRPr="00992B52">
        <w:rPr>
          <w:rFonts w:asciiTheme="majorHAnsi" w:hAnsiTheme="majorHAnsi" w:cstheme="majorHAnsi"/>
          <w:b w:val="0"/>
          <w:bCs/>
          <w:color w:val="auto"/>
          <w:sz w:val="22"/>
        </w:rPr>
        <w:fldChar w:fldCharType="begin"/>
      </w:r>
      <w:r w:rsidR="00AA215E" w:rsidRPr="00992B52">
        <w:rPr>
          <w:rFonts w:asciiTheme="majorHAnsi" w:hAnsiTheme="majorHAnsi" w:cstheme="majorHAnsi"/>
          <w:b w:val="0"/>
          <w:bCs/>
          <w:color w:val="auto"/>
          <w:sz w:val="22"/>
        </w:rPr>
        <w:instrText xml:space="preserve"> ADDIN EN.CITE &lt;EndNote&gt;&lt;Cite&gt;&lt;Author&gt;Modgil&lt;/Author&gt;&lt;Year&gt;2016&lt;/Year&gt;&lt;RecNum&gt;169&lt;/RecNum&gt;&lt;DisplayText&gt;(Modgil and Sharma, 2016)&lt;/DisplayText&gt;&lt;record&gt;&lt;rec-number&gt;169&lt;/rec-number&gt;&lt;foreign-keys&gt;&lt;key app="EN" db-id="ew5fx9ev1wwww0etarp52tr7vsfpavtftxda"&gt;169&lt;/key&gt;&lt;/foreign-keys&gt;&lt;ref-type name="Journal Article"&gt;17&lt;/ref-type&gt;&lt;contributors&gt;&lt;authors&gt;&lt;author&gt;Modgil, Sachin&lt;/author&gt;&lt;author&gt;Sharma, Sanjay&lt;/author&gt;&lt;/authors&gt;&lt;/contributors&gt;&lt;titles&gt;&lt;title&gt;Total productive maintenance, total quality management and operational performance&lt;/title&gt;&lt;secondary-title&gt;Journal of Quality in Maintenance Engineering&lt;/secondary-title&gt;&lt;/titles&gt;&lt;periodical&gt;&lt;full-title&gt;Journal of Quality in Maintenance Engineering&lt;/full-title&gt;&lt;/periodical&gt;&lt;dates&gt;&lt;year&gt;2016&lt;/year&gt;&lt;/dates&gt;&lt;urls&gt;&lt;/urls&gt;&lt;/record&gt;&lt;/Cite&gt;&lt;/EndNote&gt;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5" w:tooltip="Modgil, 2016 #169" w:history="1">
        <w:r w:rsidR="008E7571" w:rsidRPr="00992B52">
          <w:rPr>
            <w:rFonts w:asciiTheme="majorHAnsi" w:hAnsiTheme="majorHAnsi" w:cstheme="majorHAnsi"/>
            <w:b w:val="0"/>
            <w:bCs/>
            <w:noProof/>
            <w:color w:val="auto"/>
            <w:sz w:val="22"/>
          </w:rPr>
          <w:t>Modgil and Sharma, 2016</w:t>
        </w:r>
      </w:hyperlink>
      <w:r w:rsidR="00AA215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w:t>
      </w:r>
      <w:r w:rsidR="00F064CB" w:rsidRPr="00992B52">
        <w:rPr>
          <w:rFonts w:asciiTheme="majorHAnsi" w:hAnsiTheme="majorHAnsi" w:cstheme="majorHAnsi"/>
          <w:b w:val="0"/>
          <w:bCs/>
          <w:color w:val="auto"/>
          <w:sz w:val="22"/>
        </w:rPr>
        <w:t xml:space="preserve"> In </w:t>
      </w:r>
      <w:proofErr w:type="spellStart"/>
      <w:r w:rsidR="00F064CB"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r w:rsidR="00F064CB" w:rsidRPr="00992B52">
        <w:rPr>
          <w:rFonts w:asciiTheme="majorHAnsi" w:hAnsiTheme="majorHAnsi" w:cstheme="majorHAnsi"/>
          <w:b w:val="0"/>
          <w:bCs/>
          <w:color w:val="auto"/>
          <w:sz w:val="22"/>
        </w:rPr>
        <w:t>s</w:t>
      </w:r>
      <w:proofErr w:type="spellEnd"/>
      <w:r w:rsidR="00F064CB" w:rsidRPr="00992B52">
        <w:rPr>
          <w:rFonts w:asciiTheme="majorHAnsi" w:hAnsiTheme="majorHAnsi" w:cstheme="majorHAnsi"/>
          <w:b w:val="0"/>
          <w:bCs/>
          <w:color w:val="auto"/>
          <w:sz w:val="22"/>
        </w:rPr>
        <w:t xml:space="preserve">, the notion of quality management </w:t>
      </w:r>
      <w:proofErr w:type="spellStart"/>
      <w:r w:rsidR="00F064CB" w:rsidRPr="00992B52">
        <w:rPr>
          <w:rFonts w:asciiTheme="majorHAnsi" w:hAnsiTheme="majorHAnsi" w:cstheme="majorHAnsi"/>
          <w:b w:val="0"/>
          <w:bCs/>
          <w:color w:val="auto"/>
          <w:sz w:val="22"/>
        </w:rPr>
        <w:t>emphasi</w:t>
      </w:r>
      <w:r w:rsidR="00E661DF" w:rsidRPr="00992B52">
        <w:rPr>
          <w:rFonts w:asciiTheme="majorHAnsi" w:hAnsiTheme="majorHAnsi" w:cstheme="majorHAnsi"/>
          <w:b w:val="0"/>
          <w:bCs/>
          <w:color w:val="auto"/>
          <w:sz w:val="22"/>
        </w:rPr>
        <w:t>s</w:t>
      </w:r>
      <w:r w:rsidR="00F064CB" w:rsidRPr="00992B52">
        <w:rPr>
          <w:rFonts w:asciiTheme="majorHAnsi" w:hAnsiTheme="majorHAnsi" w:cstheme="majorHAnsi"/>
          <w:b w:val="0"/>
          <w:bCs/>
          <w:color w:val="auto"/>
          <w:sz w:val="22"/>
        </w:rPr>
        <w:t>ed</w:t>
      </w:r>
      <w:proofErr w:type="spellEnd"/>
      <w:r w:rsidR="00F064CB" w:rsidRPr="00992B52">
        <w:rPr>
          <w:rFonts w:asciiTheme="majorHAnsi" w:hAnsiTheme="majorHAnsi" w:cstheme="majorHAnsi"/>
          <w:b w:val="0"/>
          <w:bCs/>
          <w:color w:val="auto"/>
          <w:sz w:val="22"/>
        </w:rPr>
        <w:t xml:space="preserve"> customer desires and needs.</w:t>
      </w:r>
      <w:bookmarkStart w:id="15" w:name="_Hlk56801880"/>
      <w:r w:rsidR="000A165E" w:rsidRPr="00992B52">
        <w:rPr>
          <w:rFonts w:asciiTheme="majorHAnsi" w:hAnsiTheme="majorHAnsi" w:cstheme="majorHAnsi"/>
          <w:b w:val="0"/>
          <w:bCs/>
          <w:color w:val="auto"/>
          <w:sz w:val="22"/>
        </w:rPr>
        <w:t xml:space="preserve"> A customer of today has a higher expectation of the product or service he is willing to purchase or to take benefit from </w:t>
      </w:r>
      <w:r w:rsidR="00E137C9" w:rsidRPr="00992B52">
        <w:rPr>
          <w:rFonts w:asciiTheme="majorHAnsi" w:hAnsiTheme="majorHAnsi" w:cstheme="majorHAnsi"/>
          <w:b w:val="0"/>
          <w:bCs/>
          <w:color w:val="auto"/>
          <w:sz w:val="22"/>
        </w:rPr>
        <w:t>as the choices, options or alternatives given to him are many</w:t>
      </w:r>
      <w:r w:rsidR="007531D9" w:rsidRPr="00992B52">
        <w:rPr>
          <w:rFonts w:asciiTheme="majorHAnsi" w:hAnsiTheme="majorHAnsi" w:cstheme="majorHAnsi"/>
          <w:b w:val="0"/>
          <w:bCs/>
          <w:color w:val="auto"/>
          <w:sz w:val="22"/>
        </w:rPr>
        <w:t xml:space="preserve"> and he can easily switch to any other company offering the same product or service that your company is</w:t>
      </w:r>
      <w:r w:rsidR="00745542" w:rsidRPr="00992B52">
        <w:rPr>
          <w:rFonts w:asciiTheme="majorHAnsi" w:hAnsiTheme="majorHAnsi" w:cstheme="majorHAnsi"/>
          <w:b w:val="0"/>
          <w:bCs/>
          <w:color w:val="auto"/>
          <w:sz w:val="22"/>
        </w:rPr>
        <w:t xml:space="preserve"> </w:t>
      </w:r>
      <w:r w:rsidR="00EB33BB" w:rsidRPr="00992B52">
        <w:rPr>
          <w:rFonts w:asciiTheme="majorHAnsi" w:hAnsiTheme="majorHAnsi" w:cstheme="majorHAnsi"/>
          <w:b w:val="0"/>
          <w:bCs/>
          <w:color w:val="auto"/>
          <w:sz w:val="22"/>
        </w:rPr>
        <w:fldChar w:fldCharType="begin"/>
      </w:r>
      <w:r w:rsidR="00A543FA" w:rsidRPr="00992B52">
        <w:rPr>
          <w:rFonts w:asciiTheme="majorHAnsi" w:hAnsiTheme="majorHAnsi" w:cstheme="majorHAnsi"/>
          <w:b w:val="0"/>
          <w:bCs/>
          <w:color w:val="auto"/>
          <w:sz w:val="22"/>
        </w:rPr>
        <w:instrText xml:space="preserve"> ADDIN EN.CITE &lt;EndNote&gt;&lt;Cite&gt;&lt;Author&gt;Alarcon&lt;/Author&gt;&lt;Year&gt;2017&lt;/Year&gt;&lt;RecNum&gt;80&lt;/RecNum&gt;&lt;DisplayText&gt;(Alarcon et al., 2017)&lt;/DisplayText&gt;&lt;record&gt;&lt;rec-number&gt;80&lt;/rec-number&gt;&lt;foreign-keys&gt;&lt;key app="EN" db-id="ew5fx9ev1wwww0etarp52tr7vsfpavtftxda"&gt;80&lt;/key&gt;&lt;/foreign-keys&gt;&lt;ref-type name="Journal Article"&gt;17&lt;/ref-type&gt;&lt;contributors&gt;&lt;authors&gt;&lt;author&gt;Alarcon, Gene&lt;/author&gt;&lt;author&gt;Eschleman, Kevin J&lt;/author&gt;&lt;author&gt;Bowling, Nathan A&lt;/author&gt;&lt;/authors&gt;&lt;/contributors&gt;&lt;titles&gt;&lt;title&gt;Relationships between personality variables and burnout: A meta-analysis&lt;/title&gt;&lt;secondary-title&gt;Work &amp;amp; stress&lt;/secondary-title&gt;&lt;/titles&gt;&lt;periodical&gt;&lt;full-title&gt;Work &amp;amp; stress&lt;/full-title&gt;&lt;/periodical&gt;&lt;pages&gt;244-263&lt;/pages&gt;&lt;volume&gt;23&lt;/volume&gt;&lt;number&gt;3&lt;/number&gt;&lt;dates&gt;&lt;year&gt;2017&lt;/year&gt;&lt;/dates&gt;&lt;isbn&gt;0267-8373&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 w:tooltip="Alarcon, 2017 #80" w:history="1">
        <w:r w:rsidR="008E7571" w:rsidRPr="00992B52">
          <w:rPr>
            <w:rFonts w:asciiTheme="majorHAnsi" w:hAnsiTheme="majorHAnsi" w:cstheme="majorHAnsi"/>
            <w:b w:val="0"/>
            <w:bCs/>
            <w:noProof/>
            <w:color w:val="auto"/>
            <w:sz w:val="22"/>
          </w:rPr>
          <w:t>Alarcon et al., 2017</w:t>
        </w:r>
      </w:hyperlink>
      <w:r w:rsidR="00A543FA"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7531D9" w:rsidRPr="00992B52">
        <w:rPr>
          <w:rFonts w:asciiTheme="majorHAnsi" w:hAnsiTheme="majorHAnsi" w:cstheme="majorHAnsi"/>
          <w:b w:val="0"/>
          <w:bCs/>
          <w:color w:val="auto"/>
          <w:sz w:val="22"/>
        </w:rPr>
        <w:t>.</w:t>
      </w:r>
      <w:r w:rsidR="00DB1655" w:rsidRPr="00992B52">
        <w:rPr>
          <w:rFonts w:asciiTheme="majorHAnsi" w:hAnsiTheme="majorHAnsi" w:cstheme="majorHAnsi"/>
          <w:b w:val="0"/>
          <w:bCs/>
          <w:color w:val="auto"/>
          <w:sz w:val="22"/>
        </w:rPr>
        <w:t xml:space="preserve"> The austerity </w:t>
      </w:r>
      <w:proofErr w:type="spellStart"/>
      <w:r w:rsidR="00DB1655"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r w:rsidR="00DB1655" w:rsidRPr="00992B52">
        <w:rPr>
          <w:rFonts w:asciiTheme="majorHAnsi" w:hAnsiTheme="majorHAnsi" w:cstheme="majorHAnsi"/>
          <w:b w:val="0"/>
          <w:bCs/>
          <w:color w:val="auto"/>
          <w:sz w:val="22"/>
        </w:rPr>
        <w:t>s</w:t>
      </w:r>
      <w:proofErr w:type="spellEnd"/>
      <w:r w:rsidR="00DB1655" w:rsidRPr="00992B52">
        <w:rPr>
          <w:rFonts w:asciiTheme="majorHAnsi" w:hAnsiTheme="majorHAnsi" w:cstheme="majorHAnsi"/>
          <w:b w:val="0"/>
          <w:bCs/>
          <w:color w:val="auto"/>
          <w:sz w:val="22"/>
        </w:rPr>
        <w:t xml:space="preserve"> are facing today </w:t>
      </w:r>
      <w:r w:rsidR="00CC4020" w:rsidRPr="00992B52">
        <w:rPr>
          <w:rFonts w:asciiTheme="majorHAnsi" w:hAnsiTheme="majorHAnsi" w:cstheme="majorHAnsi"/>
          <w:b w:val="0"/>
          <w:bCs/>
          <w:color w:val="auto"/>
          <w:sz w:val="22"/>
        </w:rPr>
        <w:t>is to identify the exact customer needs and how they are getting satisfaction from the given product or services of the company</w:t>
      </w:r>
      <w:r w:rsidR="00EB33BB" w:rsidRPr="00992B52">
        <w:rPr>
          <w:rFonts w:asciiTheme="majorHAnsi" w:hAnsiTheme="majorHAnsi" w:cstheme="majorHAnsi"/>
          <w:b w:val="0"/>
          <w:bCs/>
          <w:color w:val="auto"/>
          <w:sz w:val="22"/>
        </w:rPr>
        <w:fldChar w:fldCharType="begin"/>
      </w:r>
      <w:r w:rsidR="00A543FA" w:rsidRPr="00992B52">
        <w:rPr>
          <w:rFonts w:asciiTheme="majorHAnsi" w:hAnsiTheme="majorHAnsi" w:cstheme="majorHAnsi"/>
          <w:b w:val="0"/>
          <w:bCs/>
          <w:color w:val="auto"/>
          <w:sz w:val="22"/>
        </w:rPr>
        <w:instrText xml:space="preserve"> ADDIN EN.CITE &lt;EndNote&gt;&lt;Cite&gt;&lt;Author&gt;Bajaj&lt;/Author&gt;&lt;Year&gt;2018&lt;/Year&gt;&lt;RecNum&gt;171&lt;/RecNum&gt;&lt;DisplayText&gt;(Bajaj et al., 2018)&lt;/DisplayText&gt;&lt;record&gt;&lt;rec-number&gt;171&lt;/rec-number&gt;&lt;foreign-keys&gt;&lt;key app="EN" db-id="ew5fx9ev1wwww0etarp52tr7vsfpavtftxda"&gt;171&lt;/key&gt;&lt;/foreign-keys&gt;&lt;ref-type name="Journal Article"&gt;17&lt;/ref-type&gt;&lt;contributors&gt;&lt;authors&gt;&lt;author&gt;Bajaj, Shweta&lt;/author&gt;&lt;author&gt;Garg, Ruchi&lt;/author&gt;&lt;author&gt;Sethi, Monika&lt;/author&gt;&lt;/authors&gt;&lt;/contributors&gt;&lt;titles&gt;&lt;title&gt;Total quality management: a critical literature review using Pareto analysis&lt;/title&gt;&lt;secondary-title&gt;International Journal of Productivity and Performance Management&lt;/secondary-title&gt;&lt;/titles&gt;&lt;periodical&gt;&lt;full-title&gt;International Journal of Productivity and Performance Management&lt;/full-title&gt;&lt;/periodical&gt;&lt;dates&gt;&lt;year&gt;2018&lt;/year&gt;&lt;/dates&gt;&lt;isbn&gt;1741-0401&lt;/isbn&gt;&lt;urls&gt;&lt;/urls&gt;&lt;/record&gt;&lt;/Cite&gt;&lt;/EndNote&gt;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6" w:tooltip="Bajaj, 2018 #171" w:history="1">
        <w:r w:rsidR="008E7571" w:rsidRPr="00992B52">
          <w:rPr>
            <w:rFonts w:asciiTheme="majorHAnsi" w:hAnsiTheme="majorHAnsi" w:cstheme="majorHAnsi"/>
            <w:b w:val="0"/>
            <w:bCs/>
            <w:noProof/>
            <w:color w:val="auto"/>
            <w:sz w:val="22"/>
          </w:rPr>
          <w:t>Bajaj et al., 2018</w:t>
        </w:r>
      </w:hyperlink>
      <w:r w:rsidR="00A543FA"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CC4020" w:rsidRPr="00992B52">
        <w:rPr>
          <w:rFonts w:asciiTheme="majorHAnsi" w:hAnsiTheme="majorHAnsi" w:cstheme="majorHAnsi"/>
          <w:b w:val="0"/>
          <w:bCs/>
          <w:color w:val="auto"/>
          <w:sz w:val="22"/>
        </w:rPr>
        <w:t>.</w:t>
      </w:r>
      <w:bookmarkStart w:id="16" w:name="_Hlk56799409"/>
      <w:r w:rsidR="00B00AD7" w:rsidRPr="00992B52">
        <w:rPr>
          <w:rFonts w:asciiTheme="majorHAnsi" w:hAnsiTheme="majorHAnsi" w:cstheme="majorHAnsi"/>
          <w:b w:val="0"/>
          <w:bCs/>
          <w:color w:val="auto"/>
          <w:sz w:val="22"/>
        </w:rPr>
        <w:t xml:space="preserve"> The firm should take a dynamic approach in performing business operations and be receptive towards customer needs and continually changing market environment</w:t>
      </w:r>
      <w:r w:rsidR="0040315E" w:rsidRPr="00992B52">
        <w:rPr>
          <w:rFonts w:asciiTheme="majorHAnsi" w:hAnsiTheme="majorHAnsi" w:cstheme="majorHAnsi"/>
          <w:b w:val="0"/>
          <w:bCs/>
          <w:color w:val="auto"/>
          <w:sz w:val="22"/>
        </w:rPr>
        <w:t xml:space="preserve"> on which the philosophy behind marketing is based</w:t>
      </w:r>
      <w:r w:rsidR="00EB33BB" w:rsidRPr="00992B52">
        <w:rPr>
          <w:rFonts w:asciiTheme="majorHAnsi" w:hAnsiTheme="majorHAnsi" w:cstheme="majorHAnsi"/>
          <w:b w:val="0"/>
          <w:bCs/>
          <w:color w:val="auto"/>
          <w:sz w:val="22"/>
        </w:rPr>
        <w:fldChar w:fldCharType="begin"/>
      </w:r>
      <w:r w:rsidR="00B928AE" w:rsidRPr="00992B52">
        <w:rPr>
          <w:rFonts w:asciiTheme="majorHAnsi" w:hAnsiTheme="majorHAnsi" w:cstheme="majorHAnsi"/>
          <w:b w:val="0"/>
          <w:bCs/>
          <w:color w:val="auto"/>
          <w:sz w:val="22"/>
        </w:rPr>
        <w:instrText xml:space="preserve"> ADDIN EN.CITE &lt;EndNote&gt;&lt;Cite&gt;&lt;Author&gt;Bouranta&lt;/Author&gt;&lt;Year&gt;2019&lt;/Year&gt;&lt;RecNum&gt;172&lt;/RecNum&gt;&lt;DisplayText&gt;(Bouranta et al., 2019)&lt;/DisplayText&gt;&lt;record&gt;&lt;rec-number&gt;172&lt;/rec-number&gt;&lt;foreign-keys&gt;&lt;key app="EN" db-id="ew5fx9ev1wwww0etarp52tr7vsfpavtftxda"&gt;172&lt;/key&gt;&lt;/foreign-keys&gt;&lt;ref-type name="Journal Article"&gt;17&lt;/ref-type&gt;&lt;contributors&gt;&lt;authors&gt;&lt;author&gt;Bouranta, Nancy&lt;/author&gt;&lt;author&gt;Psomas, Evangelos&lt;/author&gt;&lt;author&gt;Suárez-Barraza, Manuel F&lt;/author&gt;&lt;author&gt;Jaca, Carmen&lt;/author&gt;&lt;/authors&gt;&lt;/contributors&gt;&lt;titles&gt;&lt;title&gt;The key factors of total quality management in the service sector: A cross-cultural study&lt;/title&gt;&lt;secondary-title&gt;Benchmarking: An International Journal&lt;/secondary-title&gt;&lt;/titles&gt;&lt;periodical&gt;&lt;full-title&gt;Benchmarking: An International Journal&lt;/full-title&gt;&lt;/periodical&gt;&lt;dates&gt;&lt;year&gt;2019&lt;/year&gt;&lt;/dates&gt;&lt;isbn&gt;1463-5771&lt;/isbn&gt;&lt;urls&gt;&lt;/urls&gt;&lt;/record&gt;&lt;/Cite&gt;&lt;/EndNote&gt;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8" w:tooltip="Bouranta, 2019 #172" w:history="1">
        <w:r w:rsidR="008E7571" w:rsidRPr="00992B52">
          <w:rPr>
            <w:rFonts w:asciiTheme="majorHAnsi" w:hAnsiTheme="majorHAnsi" w:cstheme="majorHAnsi"/>
            <w:b w:val="0"/>
            <w:bCs/>
            <w:noProof/>
            <w:color w:val="auto"/>
            <w:sz w:val="22"/>
          </w:rPr>
          <w:t>Bouranta et al., 2019</w:t>
        </w:r>
      </w:hyperlink>
      <w:r w:rsidR="00B928A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40315E" w:rsidRPr="00992B52">
        <w:rPr>
          <w:rFonts w:asciiTheme="majorHAnsi" w:hAnsiTheme="majorHAnsi" w:cstheme="majorHAnsi"/>
          <w:b w:val="0"/>
          <w:bCs/>
          <w:color w:val="auto"/>
          <w:sz w:val="22"/>
        </w:rPr>
        <w:t>.</w:t>
      </w:r>
    </w:p>
    <w:bookmarkEnd w:id="15"/>
    <w:bookmarkEnd w:id="16"/>
    <w:p w14:paraId="41590418" w14:textId="77777777" w:rsidR="00560845"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There are three procedures which make up the methods of quality improvement and they are process improvement, improvement in product and improvement based on customer</w:t>
      </w:r>
      <w:r w:rsidR="00EB33BB" w:rsidRPr="00992B52">
        <w:rPr>
          <w:rFonts w:asciiTheme="majorHAnsi" w:hAnsiTheme="majorHAnsi" w:cstheme="majorHAnsi"/>
          <w:b w:val="0"/>
          <w:bCs/>
          <w:color w:val="auto"/>
          <w:sz w:val="22"/>
        </w:rPr>
        <w:fldChar w:fldCharType="begin"/>
      </w:r>
      <w:r w:rsidR="00B928AE" w:rsidRPr="00992B52">
        <w:rPr>
          <w:rFonts w:asciiTheme="majorHAnsi" w:hAnsiTheme="majorHAnsi" w:cstheme="majorHAnsi"/>
          <w:b w:val="0"/>
          <w:bCs/>
          <w:color w:val="auto"/>
          <w:sz w:val="22"/>
        </w:rPr>
        <w:instrText xml:space="preserve"> ADDIN EN.CITE &lt;EndNote&gt;&lt;Cite&gt;&lt;Author&gt;Shams&lt;/Author&gt;&lt;Year&gt;2017&lt;/Year&gt;&lt;RecNum&gt;175&lt;/RecNum&gt;&lt;DisplayText&gt;(Shams, 2017)&lt;/DisplayText&gt;&lt;record&gt;&lt;rec-number&gt;175&lt;/rec-number&gt;&lt;foreign-keys&gt;&lt;key app="EN" db-id="ew5fx9ev1wwww0etarp52tr7vsfpavtftxda"&gt;175&lt;/key&gt;&lt;/foreign-keys&gt;&lt;ref-type name="Journal Article"&gt;17&lt;/ref-type&gt;&lt;contributors&gt;&lt;authors&gt;&lt;author&gt;Shams, SM Riad&lt;/author&gt;&lt;/authors&gt;&lt;/contributors&gt;&lt;titles&gt;&lt;title&gt;Transnational education and total quality management: a stakeholder-centred model&lt;/title&gt;&lt;secondary-title&gt;Journal of Management Development&lt;/secondary-title&gt;&lt;/titles&gt;&lt;periodical&gt;&lt;full-title&gt;Journal of Management Development&lt;/full-title&gt;&lt;/periodical&gt;&lt;dates&gt;&lt;year&gt;2017&lt;/year&gt;&lt;/dates&gt;&lt;urls&gt;&lt;/urls&gt;&lt;/record&gt;&lt;/Cite&gt;&lt;/EndNote&gt;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30" w:tooltip="Shams, 2017 #175" w:history="1">
        <w:r w:rsidR="008E7571" w:rsidRPr="00992B52">
          <w:rPr>
            <w:rFonts w:asciiTheme="majorHAnsi" w:hAnsiTheme="majorHAnsi" w:cstheme="majorHAnsi"/>
            <w:b w:val="0"/>
            <w:bCs/>
            <w:noProof/>
            <w:color w:val="auto"/>
            <w:sz w:val="22"/>
          </w:rPr>
          <w:t>Shams, 2017</w:t>
        </w:r>
      </w:hyperlink>
      <w:r w:rsidR="00B928A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w:t>
      </w:r>
      <w:r w:rsidR="00125A8E" w:rsidRPr="00992B52">
        <w:rPr>
          <w:rFonts w:asciiTheme="majorHAnsi" w:hAnsiTheme="majorHAnsi" w:cstheme="majorHAnsi"/>
          <w:b w:val="0"/>
          <w:bCs/>
          <w:color w:val="auto"/>
          <w:sz w:val="22"/>
        </w:rPr>
        <w:t xml:space="preserve"> Other than </w:t>
      </w:r>
      <w:proofErr w:type="gramStart"/>
      <w:r w:rsidR="00125A8E" w:rsidRPr="00992B52">
        <w:rPr>
          <w:rFonts w:asciiTheme="majorHAnsi" w:hAnsiTheme="majorHAnsi" w:cstheme="majorHAnsi"/>
          <w:b w:val="0"/>
          <w:bCs/>
          <w:color w:val="auto"/>
          <w:sz w:val="22"/>
        </w:rPr>
        <w:t>that</w:t>
      </w:r>
      <w:proofErr w:type="gramEnd"/>
      <w:r w:rsidR="00125A8E" w:rsidRPr="00992B52">
        <w:rPr>
          <w:rFonts w:asciiTheme="majorHAnsi" w:hAnsiTheme="majorHAnsi" w:cstheme="majorHAnsi"/>
          <w:b w:val="0"/>
          <w:bCs/>
          <w:color w:val="auto"/>
          <w:sz w:val="22"/>
        </w:rPr>
        <w:t xml:space="preserve"> various principles comprises quality management. These principles are as follows: </w:t>
      </w:r>
    </w:p>
    <w:p w14:paraId="0EFEEDD4" w14:textId="77777777" w:rsidR="00125A8E" w:rsidRPr="00992B52" w:rsidRDefault="00D741E8" w:rsidP="00992B52">
      <w:pPr>
        <w:pStyle w:val="ListParagraph"/>
        <w:numPr>
          <w:ilvl w:val="0"/>
          <w:numId w:val="2"/>
        </w:numPr>
        <w:spacing w:line="360" w:lineRule="auto"/>
        <w:jc w:val="both"/>
        <w:rPr>
          <w:rFonts w:asciiTheme="majorHAnsi" w:hAnsiTheme="majorHAnsi" w:cstheme="majorHAnsi"/>
          <w:b w:val="0"/>
          <w:bCs/>
          <w:color w:val="auto"/>
          <w:sz w:val="22"/>
        </w:rPr>
      </w:pPr>
      <w:r w:rsidRPr="00992B52">
        <w:rPr>
          <w:rFonts w:asciiTheme="majorHAnsi" w:hAnsiTheme="majorHAnsi" w:cstheme="majorHAnsi"/>
          <w:color w:val="auto"/>
          <w:sz w:val="22"/>
        </w:rPr>
        <w:lastRenderedPageBreak/>
        <w:t>Focus on Customer:</w:t>
      </w:r>
      <w:bookmarkStart w:id="17" w:name="_Hlk56799520"/>
      <w:r w:rsidR="00702BD0" w:rsidRPr="00992B52">
        <w:rPr>
          <w:rFonts w:asciiTheme="majorHAnsi" w:hAnsiTheme="majorHAnsi" w:cstheme="majorHAnsi"/>
          <w:b w:val="0"/>
          <w:bCs/>
          <w:color w:val="auto"/>
          <w:sz w:val="22"/>
        </w:rPr>
        <w:t xml:space="preserve"> the main focus of an </w:t>
      </w:r>
      <w:proofErr w:type="spellStart"/>
      <w:r w:rsidR="00702BD0"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702BD0" w:rsidRPr="00992B52">
        <w:rPr>
          <w:rFonts w:asciiTheme="majorHAnsi" w:hAnsiTheme="majorHAnsi" w:cstheme="majorHAnsi"/>
          <w:b w:val="0"/>
          <w:bCs/>
          <w:color w:val="auto"/>
          <w:sz w:val="22"/>
        </w:rPr>
        <w:t xml:space="preserve"> is to meet the demands of its customer and should excel in meeting customer’s presumptions</w:t>
      </w:r>
      <w:r w:rsidR="009A1C43" w:rsidRPr="00992B52">
        <w:rPr>
          <w:rFonts w:asciiTheme="majorHAnsi" w:hAnsiTheme="majorHAnsi" w:cstheme="majorHAnsi"/>
          <w:b w:val="0"/>
          <w:bCs/>
          <w:color w:val="auto"/>
          <w:sz w:val="22"/>
        </w:rPr>
        <w:t xml:space="preserve"> and needs.</w:t>
      </w:r>
      <w:bookmarkEnd w:id="17"/>
      <w:r w:rsidR="00B55C69" w:rsidRPr="00992B52">
        <w:rPr>
          <w:rFonts w:asciiTheme="majorHAnsi" w:hAnsiTheme="majorHAnsi" w:cstheme="majorHAnsi"/>
          <w:b w:val="0"/>
          <w:bCs/>
          <w:color w:val="auto"/>
          <w:sz w:val="22"/>
        </w:rPr>
        <w:t xml:space="preserve"> To generate loyalty of the customer with the </w:t>
      </w:r>
      <w:proofErr w:type="spellStart"/>
      <w:r w:rsidR="00B55C69"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B55C69" w:rsidRPr="00992B52">
        <w:rPr>
          <w:rFonts w:asciiTheme="majorHAnsi" w:hAnsiTheme="majorHAnsi" w:cstheme="majorHAnsi"/>
          <w:b w:val="0"/>
          <w:bCs/>
          <w:color w:val="auto"/>
          <w:sz w:val="22"/>
        </w:rPr>
        <w:t xml:space="preserve"> it is essential to cater to the demands of the customer on a priority basis.</w:t>
      </w:r>
      <w:r w:rsidR="00BC0237" w:rsidRPr="00992B52">
        <w:rPr>
          <w:rFonts w:asciiTheme="majorHAnsi" w:hAnsiTheme="majorHAnsi" w:cstheme="majorHAnsi"/>
          <w:b w:val="0"/>
          <w:bCs/>
          <w:color w:val="auto"/>
          <w:sz w:val="22"/>
        </w:rPr>
        <w:t xml:space="preserve"> A loyal cust</w:t>
      </w:r>
      <w:r w:rsidR="00F42736" w:rsidRPr="00992B52">
        <w:rPr>
          <w:rFonts w:asciiTheme="majorHAnsi" w:hAnsiTheme="majorHAnsi" w:cstheme="majorHAnsi"/>
          <w:b w:val="0"/>
          <w:bCs/>
          <w:color w:val="auto"/>
          <w:sz w:val="22"/>
        </w:rPr>
        <w:t>omer would then increase a company’s profit and revenue and would be highly appreciated by the company.</w:t>
      </w:r>
    </w:p>
    <w:p w14:paraId="64F6A113" w14:textId="4FDC9403" w:rsidR="001F5913" w:rsidRPr="00992B52" w:rsidRDefault="00D741E8" w:rsidP="00992B52">
      <w:pPr>
        <w:pStyle w:val="ListParagraph"/>
        <w:numPr>
          <w:ilvl w:val="0"/>
          <w:numId w:val="2"/>
        </w:numPr>
        <w:spacing w:line="360" w:lineRule="auto"/>
        <w:jc w:val="both"/>
        <w:rPr>
          <w:rFonts w:asciiTheme="majorHAnsi" w:hAnsiTheme="majorHAnsi" w:cstheme="majorHAnsi"/>
          <w:b w:val="0"/>
          <w:bCs/>
          <w:color w:val="auto"/>
          <w:sz w:val="22"/>
        </w:rPr>
      </w:pPr>
      <w:r w:rsidRPr="00992B52">
        <w:rPr>
          <w:rFonts w:asciiTheme="majorHAnsi" w:hAnsiTheme="majorHAnsi" w:cstheme="majorHAnsi"/>
          <w:color w:val="auto"/>
          <w:sz w:val="22"/>
        </w:rPr>
        <w:t xml:space="preserve">Leadership: </w:t>
      </w:r>
      <w:r w:rsidRPr="00992B52">
        <w:rPr>
          <w:rFonts w:asciiTheme="majorHAnsi" w:hAnsiTheme="majorHAnsi" w:cstheme="majorHAnsi"/>
          <w:b w:val="0"/>
          <w:bCs/>
          <w:color w:val="auto"/>
          <w:sz w:val="22"/>
        </w:rPr>
        <w:t>Leadership which is up to the mark is a great success for the company</w:t>
      </w:r>
      <w:r w:rsidR="0080280F" w:rsidRPr="00992B52">
        <w:rPr>
          <w:rFonts w:asciiTheme="majorHAnsi" w:hAnsiTheme="majorHAnsi" w:cstheme="majorHAnsi"/>
          <w:b w:val="0"/>
          <w:bCs/>
          <w:color w:val="auto"/>
          <w:sz w:val="22"/>
        </w:rPr>
        <w:t>. It also shapes the way the workforce or the employees work in the company. It inhibits unity and a sense of purpose in its workforce or the people following them.</w:t>
      </w:r>
      <w:bookmarkStart w:id="18" w:name="_Hlk56802199"/>
      <w:r w:rsidR="00832BBF" w:rsidRPr="00992B52">
        <w:rPr>
          <w:rFonts w:asciiTheme="majorHAnsi" w:hAnsiTheme="majorHAnsi" w:cstheme="majorHAnsi"/>
          <w:b w:val="0"/>
          <w:bCs/>
          <w:color w:val="auto"/>
          <w:sz w:val="22"/>
        </w:rPr>
        <w:t xml:space="preserve"> Supporting a growing culture of a company and formulating its internal environment based on that would result in employees </w:t>
      </w:r>
      <w:proofErr w:type="spellStart"/>
      <w:r w:rsidR="00832BBF" w:rsidRPr="00992B52">
        <w:rPr>
          <w:rFonts w:asciiTheme="majorHAnsi" w:hAnsiTheme="majorHAnsi" w:cstheme="majorHAnsi"/>
          <w:b w:val="0"/>
          <w:bCs/>
          <w:color w:val="auto"/>
          <w:sz w:val="22"/>
        </w:rPr>
        <w:t>reali</w:t>
      </w:r>
      <w:r w:rsidR="00E661DF" w:rsidRPr="00992B52">
        <w:rPr>
          <w:rFonts w:asciiTheme="majorHAnsi" w:hAnsiTheme="majorHAnsi" w:cstheme="majorHAnsi"/>
          <w:b w:val="0"/>
          <w:bCs/>
          <w:color w:val="auto"/>
          <w:sz w:val="22"/>
        </w:rPr>
        <w:t>s</w:t>
      </w:r>
      <w:r w:rsidR="00832BBF" w:rsidRPr="00992B52">
        <w:rPr>
          <w:rFonts w:asciiTheme="majorHAnsi" w:hAnsiTheme="majorHAnsi" w:cstheme="majorHAnsi"/>
          <w:b w:val="0"/>
          <w:bCs/>
          <w:color w:val="auto"/>
          <w:sz w:val="22"/>
        </w:rPr>
        <w:t>ing</w:t>
      </w:r>
      <w:proofErr w:type="spellEnd"/>
      <w:r w:rsidR="00832BBF" w:rsidRPr="00992B52">
        <w:rPr>
          <w:rFonts w:asciiTheme="majorHAnsi" w:hAnsiTheme="majorHAnsi" w:cstheme="majorHAnsi"/>
          <w:b w:val="0"/>
          <w:bCs/>
          <w:color w:val="auto"/>
          <w:sz w:val="22"/>
        </w:rPr>
        <w:t xml:space="preserve"> their abilities and are progressively involved in meeting company demands to help their </w:t>
      </w:r>
      <w:proofErr w:type="spellStart"/>
      <w:r w:rsidR="00832BBF"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832BBF" w:rsidRPr="00992B52">
        <w:rPr>
          <w:rFonts w:asciiTheme="majorHAnsi" w:hAnsiTheme="majorHAnsi" w:cstheme="majorHAnsi"/>
          <w:b w:val="0"/>
          <w:bCs/>
          <w:color w:val="auto"/>
          <w:sz w:val="22"/>
        </w:rPr>
        <w:t xml:space="preserve"> in gaining success.</w:t>
      </w:r>
    </w:p>
    <w:bookmarkEnd w:id="18"/>
    <w:p w14:paraId="648E458B" w14:textId="77777777" w:rsidR="00841661" w:rsidRPr="00992B52" w:rsidRDefault="00D741E8" w:rsidP="00992B52">
      <w:pPr>
        <w:pStyle w:val="ListParagraph"/>
        <w:numPr>
          <w:ilvl w:val="0"/>
          <w:numId w:val="2"/>
        </w:numPr>
        <w:spacing w:line="360" w:lineRule="auto"/>
        <w:jc w:val="both"/>
        <w:rPr>
          <w:rFonts w:asciiTheme="majorHAnsi" w:hAnsiTheme="majorHAnsi" w:cstheme="majorHAnsi"/>
          <w:b w:val="0"/>
          <w:bCs/>
          <w:color w:val="auto"/>
          <w:sz w:val="22"/>
        </w:rPr>
      </w:pPr>
      <w:r w:rsidRPr="00992B52">
        <w:rPr>
          <w:rFonts w:asciiTheme="majorHAnsi" w:hAnsiTheme="majorHAnsi" w:cstheme="majorHAnsi"/>
          <w:color w:val="auto"/>
          <w:sz w:val="22"/>
        </w:rPr>
        <w:t>People Engagement:</w:t>
      </w:r>
      <w:r w:rsidR="00A56001" w:rsidRPr="00992B52">
        <w:rPr>
          <w:rFonts w:asciiTheme="majorHAnsi" w:hAnsiTheme="majorHAnsi" w:cstheme="majorHAnsi"/>
          <w:b w:val="0"/>
          <w:bCs/>
          <w:color w:val="auto"/>
          <w:sz w:val="22"/>
        </w:rPr>
        <w:t xml:space="preserve"> The involvement of employees working beneath the leaders is quite crucial in an </w:t>
      </w:r>
      <w:proofErr w:type="spellStart"/>
      <w:r w:rsidR="00A56001"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A56001" w:rsidRPr="00992B52">
        <w:rPr>
          <w:rFonts w:asciiTheme="majorHAnsi" w:hAnsiTheme="majorHAnsi" w:cstheme="majorHAnsi"/>
          <w:b w:val="0"/>
          <w:bCs/>
          <w:color w:val="auto"/>
          <w:sz w:val="22"/>
        </w:rPr>
        <w:t>. A manager must engage its employees and take their creative insight irrespective of their nature of jobs</w:t>
      </w:r>
      <w:r w:rsidR="00EB33BB" w:rsidRPr="00992B52">
        <w:rPr>
          <w:rFonts w:asciiTheme="majorHAnsi" w:hAnsiTheme="majorHAnsi" w:cstheme="majorHAnsi"/>
          <w:b w:val="0"/>
          <w:bCs/>
          <w:color w:val="auto"/>
          <w:sz w:val="22"/>
        </w:rPr>
        <w:fldChar w:fldCharType="begin"/>
      </w:r>
      <w:r w:rsidR="00B928AE" w:rsidRPr="00992B52">
        <w:rPr>
          <w:rFonts w:asciiTheme="majorHAnsi" w:hAnsiTheme="majorHAnsi" w:cstheme="majorHAnsi"/>
          <w:b w:val="0"/>
          <w:bCs/>
          <w:color w:val="auto"/>
          <w:sz w:val="22"/>
        </w:rPr>
        <w:instrText xml:space="preserve"> ADDIN EN.CITE &lt;EndNote&gt;&lt;Cite&gt;&lt;Author&gt;Mukhopadhyay&lt;/Author&gt;&lt;Year&gt;2020&lt;/Year&gt;&lt;RecNum&gt;176&lt;/RecNum&gt;&lt;DisplayText&gt;(Mukhopadhyay, 2020)&lt;/DisplayText&gt;&lt;record&gt;&lt;rec-number&gt;176&lt;/rec-number&gt;&lt;foreign-keys&gt;&lt;key app="EN" db-id="ew5fx9ev1wwww0etarp52tr7vsfpavtftxda"&gt;176&lt;/key&gt;&lt;/foreign-keys&gt;&lt;ref-type name="Book"&gt;6&lt;/ref-type&gt;&lt;contributors&gt;&lt;authors&gt;&lt;author&gt;Mukhopadhyay, Marmar&lt;/author&gt;&lt;/authors&gt;&lt;/contributors&gt;&lt;titles&gt;&lt;title&gt;Total quality management in education&lt;/title&gt;&lt;/titles&gt;&lt;dates&gt;&lt;year&gt;2020&lt;/year&gt;&lt;/dates&gt;&lt;publisher&gt;SAGE Publications Pvt. Limited&lt;/publisher&gt;&lt;isbn&gt;9353882834&lt;/isbn&gt;&lt;urls&gt;&lt;/urls&gt;&lt;/record&gt;&lt;/Cite&gt;&lt;/EndNote&gt;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8" w:tooltip="Mukhopadhyay, 2020 #176" w:history="1">
        <w:r w:rsidR="008E7571" w:rsidRPr="00992B52">
          <w:rPr>
            <w:rFonts w:asciiTheme="majorHAnsi" w:hAnsiTheme="majorHAnsi" w:cstheme="majorHAnsi"/>
            <w:b w:val="0"/>
            <w:bCs/>
            <w:noProof/>
            <w:color w:val="auto"/>
            <w:sz w:val="22"/>
          </w:rPr>
          <w:t>Mukhopadhyay, 2020</w:t>
        </w:r>
      </w:hyperlink>
      <w:r w:rsidR="00B928A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A56001" w:rsidRPr="00992B52">
        <w:rPr>
          <w:rFonts w:asciiTheme="majorHAnsi" w:hAnsiTheme="majorHAnsi" w:cstheme="majorHAnsi"/>
          <w:b w:val="0"/>
          <w:bCs/>
          <w:color w:val="auto"/>
          <w:sz w:val="22"/>
        </w:rPr>
        <w:t>. They could be full-time, part-time or working from home.</w:t>
      </w:r>
      <w:r w:rsidR="00C8201C" w:rsidRPr="00992B52">
        <w:rPr>
          <w:rFonts w:asciiTheme="majorHAnsi" w:hAnsiTheme="majorHAnsi" w:cstheme="majorHAnsi"/>
          <w:b w:val="0"/>
          <w:bCs/>
          <w:color w:val="auto"/>
          <w:sz w:val="22"/>
        </w:rPr>
        <w:t xml:space="preserve"> A company needs to continuously aid its employees in enhancing their skill sets and conserving consistency.</w:t>
      </w:r>
      <w:r w:rsidR="0034566C" w:rsidRPr="00992B52">
        <w:rPr>
          <w:rFonts w:asciiTheme="majorHAnsi" w:hAnsiTheme="majorHAnsi" w:cstheme="majorHAnsi"/>
          <w:b w:val="0"/>
          <w:bCs/>
          <w:color w:val="auto"/>
          <w:sz w:val="22"/>
        </w:rPr>
        <w:t xml:space="preserve"> Engaging employees also involves giving them autonomy to make decisions and acknowledging their accomplishments</w:t>
      </w:r>
      <w:r w:rsidR="00EB33BB" w:rsidRPr="00992B52">
        <w:rPr>
          <w:rFonts w:asciiTheme="majorHAnsi" w:hAnsiTheme="majorHAnsi" w:cstheme="majorHAnsi"/>
          <w:b w:val="0"/>
          <w:bCs/>
          <w:color w:val="auto"/>
          <w:sz w:val="22"/>
        </w:rPr>
        <w:fldChar w:fldCharType="begin"/>
      </w:r>
      <w:r w:rsidR="00B928AE" w:rsidRPr="00992B52">
        <w:rPr>
          <w:rFonts w:asciiTheme="majorHAnsi" w:hAnsiTheme="majorHAnsi" w:cstheme="majorHAnsi"/>
          <w:b w:val="0"/>
          <w:bCs/>
          <w:color w:val="auto"/>
          <w:sz w:val="22"/>
        </w:rPr>
        <w:instrText xml:space="preserve"> ADDIN EN.CITE &lt;EndNote&gt;&lt;Cite&gt;&lt;Author&gt;Saleh&lt;/Author&gt;&lt;Year&gt;2018&lt;/Year&gt;&lt;RecNum&gt;177&lt;/RecNum&gt;&lt;DisplayText&gt;(Saleh et al., 2018)&lt;/DisplayText&gt;&lt;record&gt;&lt;rec-number&gt;177&lt;/rec-number&gt;&lt;foreign-keys&gt;&lt;key app="EN" db-id="ew5fx9ev1wwww0etarp52tr7vsfpavtftxda"&gt;177&lt;/key&gt;&lt;/foreign-keys&gt;&lt;ref-type name="Journal Article"&gt;17&lt;/ref-type&gt;&lt;contributors&gt;&lt;authors&gt;&lt;author&gt;Saleh, Rawan Ali&lt;/author&gt;&lt;author&gt;Sweis, Rateb J&lt;/author&gt;&lt;author&gt;Saleh, Firas Izzat Mahmoud&lt;/author&gt;&lt;/authors&gt;&lt;/contributors&gt;&lt;titles&gt;&lt;title&gt;Investigating the impact of hard total quality management practices on operational performance in manufacturing organizations&lt;/title&gt;&lt;secondary-title&gt;Benchmarking: An International Journal&lt;/secondary-title&gt;&lt;/titles&gt;&lt;periodical&gt;&lt;full-title&gt;Benchmarking: An International Journal&lt;/full-title&gt;&lt;/periodical&gt;&lt;dates&gt;&lt;year&gt;2018&lt;/year&gt;&lt;/dates&gt;&lt;isbn&gt;1463-5771&lt;/isbn&gt;&lt;urls&gt;&lt;/urls&gt;&lt;/record&gt;&lt;/Cite&gt;&lt;/EndNote&gt;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8" w:tooltip="Saleh, 2018 #177" w:history="1">
        <w:r w:rsidR="008E7571" w:rsidRPr="00992B52">
          <w:rPr>
            <w:rFonts w:asciiTheme="majorHAnsi" w:hAnsiTheme="majorHAnsi" w:cstheme="majorHAnsi"/>
            <w:b w:val="0"/>
            <w:bCs/>
            <w:noProof/>
            <w:color w:val="auto"/>
            <w:sz w:val="22"/>
          </w:rPr>
          <w:t>Saleh et al., 2018</w:t>
        </w:r>
      </w:hyperlink>
      <w:r w:rsidR="00B928A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34566C" w:rsidRPr="00992B52">
        <w:rPr>
          <w:rFonts w:asciiTheme="majorHAnsi" w:hAnsiTheme="majorHAnsi" w:cstheme="majorHAnsi"/>
          <w:b w:val="0"/>
          <w:bCs/>
          <w:color w:val="auto"/>
          <w:sz w:val="22"/>
        </w:rPr>
        <w:t>.</w:t>
      </w:r>
      <w:r w:rsidR="00F15E2C" w:rsidRPr="00992B52">
        <w:rPr>
          <w:rFonts w:asciiTheme="majorHAnsi" w:hAnsiTheme="majorHAnsi" w:cstheme="majorHAnsi"/>
          <w:b w:val="0"/>
          <w:bCs/>
          <w:color w:val="auto"/>
          <w:sz w:val="22"/>
        </w:rPr>
        <w:t xml:space="preserve"> When employees have given importance their confidence in themselves increases and they get boosted </w:t>
      </w:r>
      <w:r w:rsidR="00EC5F49" w:rsidRPr="00992B52">
        <w:rPr>
          <w:rFonts w:asciiTheme="majorHAnsi" w:hAnsiTheme="majorHAnsi" w:cstheme="majorHAnsi"/>
          <w:b w:val="0"/>
          <w:bCs/>
          <w:color w:val="auto"/>
          <w:sz w:val="22"/>
        </w:rPr>
        <w:t>and</w:t>
      </w:r>
      <w:r w:rsidR="00F15E2C" w:rsidRPr="00992B52">
        <w:rPr>
          <w:rFonts w:asciiTheme="majorHAnsi" w:hAnsiTheme="majorHAnsi" w:cstheme="majorHAnsi"/>
          <w:b w:val="0"/>
          <w:bCs/>
          <w:color w:val="auto"/>
          <w:sz w:val="22"/>
        </w:rPr>
        <w:t xml:space="preserve"> motivated to perf</w:t>
      </w:r>
      <w:r w:rsidR="00EC5F49" w:rsidRPr="00992B52">
        <w:rPr>
          <w:rFonts w:asciiTheme="majorHAnsi" w:hAnsiTheme="majorHAnsi" w:cstheme="majorHAnsi"/>
          <w:b w:val="0"/>
          <w:bCs/>
          <w:color w:val="auto"/>
          <w:sz w:val="22"/>
        </w:rPr>
        <w:t>orm better</w:t>
      </w:r>
      <w:r w:rsidR="00EB33BB" w:rsidRPr="00992B52">
        <w:rPr>
          <w:rFonts w:asciiTheme="majorHAnsi" w:hAnsiTheme="majorHAnsi" w:cstheme="majorHAnsi"/>
          <w:b w:val="0"/>
          <w:bCs/>
          <w:color w:val="auto"/>
          <w:sz w:val="22"/>
        </w:rPr>
        <w:fldChar w:fldCharType="begin"/>
      </w:r>
      <w:r w:rsidR="00B928AE" w:rsidRPr="00992B52">
        <w:rPr>
          <w:rFonts w:asciiTheme="majorHAnsi" w:hAnsiTheme="majorHAnsi" w:cstheme="majorHAnsi"/>
          <w:b w:val="0"/>
          <w:bCs/>
          <w:color w:val="auto"/>
          <w:sz w:val="22"/>
        </w:rPr>
        <w:instrText xml:space="preserve"> ADDIN EN.CITE &lt;EndNote&gt;&lt;Cite&gt;&lt;Author&gt;Maistry&lt;/Author&gt;&lt;Year&gt;2017&lt;/Year&gt;&lt;RecNum&gt;178&lt;/RecNum&gt;&lt;DisplayText&gt;(Maistry et al., 2017)&lt;/DisplayText&gt;&lt;record&gt;&lt;rec-number&gt;178&lt;/rec-number&gt;&lt;foreign-keys&gt;&lt;key app="EN" db-id="ew5fx9ev1wwww0etarp52tr7vsfpavtftxda"&gt;178&lt;/key&gt;&lt;/foreign-keys&gt;&lt;ref-type name="Journal Article"&gt;17&lt;/ref-type&gt;&lt;contributors&gt;&lt;authors&gt;&lt;author&gt;Maistry, Kaylasson&lt;/author&gt;&lt;author&gt;Hurreeram, Dinesh Kumar&lt;/author&gt;&lt;author&gt;Ramessur, Vinaysing&lt;/author&gt;&lt;/authors&gt;&lt;/contributors&gt;&lt;titles&gt;&lt;title&gt;Total quality management and innovation&lt;/title&gt;&lt;secondary-title&gt;International Journal of Quality &amp;amp; Reliability Management&lt;/secondary-title&gt;&lt;/titles&gt;&lt;periodical&gt;&lt;full-title&gt;International Journal of Quality &amp;amp; Reliability Management&lt;/full-title&gt;&lt;/periodical&gt;&lt;dates&gt;&lt;year&gt;2017&lt;/year&gt;&lt;/dates&gt;&lt;isbn&gt;0265-671X&lt;/isbn&gt;&lt;urls&gt;&lt;/urls&gt;&lt;/record&gt;&lt;/Cite&gt;&lt;/EndNote&gt;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3" w:tooltip="Maistry, 2017 #178" w:history="1">
        <w:r w:rsidR="008E7571" w:rsidRPr="00992B52">
          <w:rPr>
            <w:rFonts w:asciiTheme="majorHAnsi" w:hAnsiTheme="majorHAnsi" w:cstheme="majorHAnsi"/>
            <w:b w:val="0"/>
            <w:bCs/>
            <w:noProof/>
            <w:color w:val="auto"/>
            <w:sz w:val="22"/>
          </w:rPr>
          <w:t>Maistry et al., 2017</w:t>
        </w:r>
      </w:hyperlink>
      <w:r w:rsidR="00B928A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E659A6" w:rsidRPr="00992B52">
        <w:rPr>
          <w:rFonts w:asciiTheme="majorHAnsi" w:hAnsiTheme="majorHAnsi" w:cstheme="majorHAnsi"/>
          <w:b w:val="0"/>
          <w:bCs/>
          <w:color w:val="auto"/>
          <w:sz w:val="22"/>
        </w:rPr>
        <w:t xml:space="preserve">. Involving employees fully and entirely make them </w:t>
      </w:r>
      <w:r w:rsidRPr="00992B52">
        <w:rPr>
          <w:rFonts w:asciiTheme="majorHAnsi" w:hAnsiTheme="majorHAnsi" w:cstheme="majorHAnsi"/>
          <w:b w:val="0"/>
          <w:bCs/>
          <w:color w:val="auto"/>
          <w:sz w:val="22"/>
        </w:rPr>
        <w:t>feel emancipated</w:t>
      </w:r>
      <w:r w:rsidR="00E659A6" w:rsidRPr="00992B52">
        <w:rPr>
          <w:rFonts w:asciiTheme="majorHAnsi" w:hAnsiTheme="majorHAnsi" w:cstheme="majorHAnsi"/>
          <w:b w:val="0"/>
          <w:bCs/>
          <w:color w:val="auto"/>
          <w:sz w:val="22"/>
        </w:rPr>
        <w:t xml:space="preserve"> and they take complete responsibility for their actions</w:t>
      </w:r>
      <w:r w:rsidR="00EB33BB" w:rsidRPr="00992B52">
        <w:rPr>
          <w:rFonts w:asciiTheme="majorHAnsi" w:hAnsiTheme="majorHAnsi" w:cstheme="majorHAnsi"/>
          <w:b w:val="0"/>
          <w:bCs/>
          <w:color w:val="auto"/>
          <w:sz w:val="22"/>
        </w:rPr>
        <w:fldChar w:fldCharType="begin"/>
      </w:r>
      <w:r w:rsidR="00B928AE" w:rsidRPr="00992B52">
        <w:rPr>
          <w:rFonts w:asciiTheme="majorHAnsi" w:hAnsiTheme="majorHAnsi" w:cstheme="majorHAnsi"/>
          <w:b w:val="0"/>
          <w:bCs/>
          <w:color w:val="auto"/>
          <w:sz w:val="22"/>
        </w:rPr>
        <w:instrText xml:space="preserve"> ADDIN EN.CITE &lt;EndNote&gt;&lt;Cite&gt;&lt;Author&gt;Thai&lt;/Author&gt;&lt;Year&gt;2018&lt;/Year&gt;&lt;RecNum&gt;179&lt;/RecNum&gt;&lt;DisplayText&gt;(Thai and Jie, 2018)&lt;/DisplayText&gt;&lt;record&gt;&lt;rec-number&gt;179&lt;/rec-number&gt;&lt;foreign-keys&gt;&lt;key app="EN" db-id="ew5fx9ev1wwww0etarp52tr7vsfpavtftxda"&gt;179&lt;/key&gt;&lt;/foreign-keys&gt;&lt;ref-type name="Journal Article"&gt;17&lt;/ref-type&gt;&lt;contributors&gt;&lt;authors&gt;&lt;author&gt;Thai, Vinh&lt;/author&gt;&lt;author&gt;Jie, Ferry&lt;/author&gt;&lt;/authors&gt;&lt;/contributors&gt;&lt;titles&gt;&lt;title&gt;The impact of total quality management and supply chain integration on firm performance of container shipping companies in Singapore&lt;/title&gt;&lt;secondary-title&gt;Asia Pacific Journal of Marketing and Logistics&lt;/secondary-title&gt;&lt;/titles&gt;&lt;periodical&gt;&lt;full-title&gt;Asia Pacific Journal of Marketing and Logistics&lt;/full-title&gt;&lt;/periodical&gt;&lt;dates&gt;&lt;year&gt;2018&lt;/year&gt;&lt;/dates&gt;&lt;isbn&gt;1355-5855&lt;/isbn&gt;&lt;urls&gt;&lt;/urls&gt;&lt;/record&gt;&lt;/Cite&gt;&lt;/EndNote&gt;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bookmarkStart w:id="19" w:name="_Hlk57045455"/>
      <w:r w:rsidR="00406480" w:rsidRPr="00992B52">
        <w:rPr>
          <w:rFonts w:asciiTheme="majorHAnsi" w:hAnsiTheme="majorHAnsi" w:cstheme="majorHAnsi"/>
          <w:b w:val="0"/>
          <w:bCs/>
          <w:noProof/>
          <w:color w:val="auto"/>
          <w:sz w:val="22"/>
        </w:rPr>
        <w:t>(</w:t>
      </w:r>
      <w:hyperlink w:anchor="_ENREF_35" w:tooltip="Thai, 2018 #179" w:history="1">
        <w:r w:rsidR="008E7571" w:rsidRPr="00992B52">
          <w:rPr>
            <w:rFonts w:asciiTheme="majorHAnsi" w:hAnsiTheme="majorHAnsi" w:cstheme="majorHAnsi"/>
            <w:b w:val="0"/>
            <w:bCs/>
            <w:noProof/>
            <w:color w:val="auto"/>
            <w:sz w:val="22"/>
          </w:rPr>
          <w:t>Thai and Jie, 2018</w:t>
        </w:r>
      </w:hyperlink>
      <w:bookmarkEnd w:id="19"/>
      <w:r w:rsidR="00B928A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E659A6" w:rsidRPr="00992B52">
        <w:rPr>
          <w:rFonts w:asciiTheme="majorHAnsi" w:hAnsiTheme="majorHAnsi" w:cstheme="majorHAnsi"/>
          <w:b w:val="0"/>
          <w:bCs/>
          <w:color w:val="auto"/>
          <w:sz w:val="22"/>
        </w:rPr>
        <w:t>.</w:t>
      </w:r>
    </w:p>
    <w:p w14:paraId="410ED810" w14:textId="6533C46E" w:rsidR="00E659A6" w:rsidRPr="00992B52" w:rsidRDefault="00D741E8" w:rsidP="00992B52">
      <w:pPr>
        <w:pStyle w:val="ListParagraph"/>
        <w:numPr>
          <w:ilvl w:val="0"/>
          <w:numId w:val="2"/>
        </w:numPr>
        <w:spacing w:line="360" w:lineRule="auto"/>
        <w:jc w:val="both"/>
        <w:rPr>
          <w:rFonts w:asciiTheme="majorHAnsi" w:hAnsiTheme="majorHAnsi" w:cstheme="majorHAnsi"/>
          <w:color w:val="auto"/>
          <w:sz w:val="22"/>
        </w:rPr>
      </w:pPr>
      <w:r w:rsidRPr="00992B52">
        <w:rPr>
          <w:rFonts w:asciiTheme="majorHAnsi" w:hAnsiTheme="majorHAnsi" w:cstheme="majorHAnsi"/>
          <w:color w:val="auto"/>
          <w:sz w:val="22"/>
        </w:rPr>
        <w:t>Process Approach:</w:t>
      </w:r>
      <w:r w:rsidR="00545B76" w:rsidRPr="00992B52">
        <w:rPr>
          <w:rFonts w:asciiTheme="majorHAnsi" w:hAnsiTheme="majorHAnsi" w:cstheme="majorHAnsi"/>
          <w:b w:val="0"/>
          <w:bCs/>
          <w:color w:val="auto"/>
          <w:sz w:val="22"/>
        </w:rPr>
        <w:t xml:space="preserve"> Process approach defines and outlines the performance of an </w:t>
      </w:r>
      <w:proofErr w:type="spellStart"/>
      <w:r w:rsidR="00545B76"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545B76" w:rsidRPr="00992B52">
        <w:rPr>
          <w:rFonts w:asciiTheme="majorHAnsi" w:hAnsiTheme="majorHAnsi" w:cstheme="majorHAnsi"/>
          <w:b w:val="0"/>
          <w:bCs/>
          <w:color w:val="auto"/>
          <w:sz w:val="22"/>
        </w:rPr>
        <w:t>.</w:t>
      </w:r>
      <w:r w:rsidR="00543304" w:rsidRPr="00992B52">
        <w:rPr>
          <w:rFonts w:asciiTheme="majorHAnsi" w:hAnsiTheme="majorHAnsi" w:cstheme="majorHAnsi"/>
          <w:b w:val="0"/>
          <w:bCs/>
          <w:color w:val="auto"/>
          <w:sz w:val="22"/>
        </w:rPr>
        <w:t xml:space="preserve"> This approach </w:t>
      </w:r>
      <w:proofErr w:type="spellStart"/>
      <w:r w:rsidR="00543304" w:rsidRPr="00992B52">
        <w:rPr>
          <w:rFonts w:asciiTheme="majorHAnsi" w:hAnsiTheme="majorHAnsi" w:cstheme="majorHAnsi"/>
          <w:b w:val="0"/>
          <w:bCs/>
          <w:color w:val="auto"/>
          <w:sz w:val="22"/>
        </w:rPr>
        <w:t>emphasi</w:t>
      </w:r>
      <w:r w:rsidR="00E661DF" w:rsidRPr="00992B52">
        <w:rPr>
          <w:rFonts w:asciiTheme="majorHAnsi" w:hAnsiTheme="majorHAnsi" w:cstheme="majorHAnsi"/>
          <w:b w:val="0"/>
          <w:bCs/>
          <w:color w:val="auto"/>
          <w:sz w:val="22"/>
        </w:rPr>
        <w:t>s</w:t>
      </w:r>
      <w:r w:rsidR="00543304" w:rsidRPr="00992B52">
        <w:rPr>
          <w:rFonts w:asciiTheme="majorHAnsi" w:hAnsiTheme="majorHAnsi" w:cstheme="majorHAnsi"/>
          <w:b w:val="0"/>
          <w:bCs/>
          <w:color w:val="auto"/>
          <w:sz w:val="22"/>
        </w:rPr>
        <w:t>es</w:t>
      </w:r>
      <w:proofErr w:type="spellEnd"/>
      <w:r w:rsidR="00543304" w:rsidRPr="00992B52">
        <w:rPr>
          <w:rFonts w:asciiTheme="majorHAnsi" w:hAnsiTheme="majorHAnsi" w:cstheme="majorHAnsi"/>
          <w:b w:val="0"/>
          <w:bCs/>
          <w:color w:val="auto"/>
          <w:sz w:val="22"/>
        </w:rPr>
        <w:t xml:space="preserve"> gaining effectiveness and efficiency in the procedures of an </w:t>
      </w:r>
      <w:proofErr w:type="spellStart"/>
      <w:r w:rsidR="00543304"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EB33BB" w:rsidRPr="00992B52">
        <w:rPr>
          <w:rFonts w:asciiTheme="majorHAnsi" w:hAnsiTheme="majorHAnsi" w:cstheme="majorHAnsi"/>
          <w:b w:val="0"/>
          <w:bCs/>
          <w:color w:val="auto"/>
          <w:sz w:val="22"/>
        </w:rPr>
        <w:fldChar w:fldCharType="begin"/>
      </w:r>
      <w:r w:rsidR="00B928AE" w:rsidRPr="00992B52">
        <w:rPr>
          <w:rFonts w:asciiTheme="majorHAnsi" w:hAnsiTheme="majorHAnsi" w:cstheme="majorHAnsi"/>
          <w:b w:val="0"/>
          <w:bCs/>
          <w:color w:val="auto"/>
          <w:sz w:val="22"/>
        </w:rPr>
        <w:instrText xml:space="preserve"> ADDIN EN.CITE &lt;EndNote&gt;&lt;Cite&gt;&lt;Author&gt;Ramlawati&lt;/Author&gt;&lt;Year&gt;2018&lt;/Year&gt;&lt;RecNum&gt;180&lt;/RecNum&gt;&lt;DisplayText&gt;(Ramlawati and Kusuma, 2018)&lt;/DisplayText&gt;&lt;record&gt;&lt;rec-number&gt;180&lt;/rec-number&gt;&lt;foreign-keys&gt;&lt;key app="EN" db-id="ew5fx9ev1wwww0etarp52tr7vsfpavtftxda"&gt;180&lt;/key&gt;&lt;/foreign-keys&gt;&lt;ref-type name="Journal Article"&gt;17&lt;/ref-type&gt;&lt;contributors&gt;&lt;authors&gt;&lt;author&gt;Ramlawati, Ramlawati&lt;/author&gt;&lt;author&gt;Kusuma, Aditya Halim Perdana&lt;/author&gt;&lt;/authors&gt;&lt;/contributors&gt;&lt;titles&gt;&lt;title&gt;Total Quality Management as the Key of the Company to Gain the Competitiveness, Performance Achievement and Consumer Satisfaction&lt;/title&gt;&lt;secondary-title&gt;International Review of Management and Marketing&lt;/secondary-title&gt;&lt;/titles&gt;&lt;periodical&gt;&lt;full-title&gt;International Review of Management and Marketing&lt;/full-title&gt;&lt;/periodical&gt;&lt;pages&gt;60&lt;/pages&gt;&lt;volume&gt;8&lt;/volume&gt;&lt;number&gt;5&lt;/number&gt;&lt;dates&gt;&lt;year&gt;2018&lt;/year&gt;&lt;/dates&gt;&lt;isbn&gt;2146-4405&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5" w:tooltip="Ramlawati, 2018 #180" w:history="1">
        <w:r w:rsidR="008E7571" w:rsidRPr="00992B52">
          <w:rPr>
            <w:rFonts w:asciiTheme="majorHAnsi" w:hAnsiTheme="majorHAnsi" w:cstheme="majorHAnsi"/>
            <w:b w:val="0"/>
            <w:bCs/>
            <w:noProof/>
            <w:color w:val="auto"/>
            <w:sz w:val="22"/>
          </w:rPr>
          <w:t>Ramlawati and Kusuma, 2018</w:t>
        </w:r>
      </w:hyperlink>
      <w:r w:rsidR="00B928AE"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543304" w:rsidRPr="00992B52">
        <w:rPr>
          <w:rFonts w:asciiTheme="majorHAnsi" w:hAnsiTheme="majorHAnsi" w:cstheme="majorHAnsi"/>
          <w:b w:val="0"/>
          <w:bCs/>
          <w:color w:val="auto"/>
          <w:sz w:val="22"/>
        </w:rPr>
        <w:t xml:space="preserve">. Having good and acceptable procedure improves many things such as better uniformity, speedy activities, lower cost, scrap elimination, </w:t>
      </w:r>
      <w:r w:rsidR="00FB1C5D" w:rsidRPr="00992B52">
        <w:rPr>
          <w:rFonts w:asciiTheme="majorHAnsi" w:hAnsiTheme="majorHAnsi" w:cstheme="majorHAnsi"/>
          <w:b w:val="0"/>
          <w:bCs/>
          <w:color w:val="auto"/>
          <w:sz w:val="22"/>
        </w:rPr>
        <w:t>and constant improvement.</w:t>
      </w:r>
      <w:r w:rsidR="00196C4B" w:rsidRPr="00992B52">
        <w:rPr>
          <w:rFonts w:asciiTheme="majorHAnsi" w:hAnsiTheme="majorHAnsi" w:cstheme="majorHAnsi"/>
          <w:b w:val="0"/>
          <w:bCs/>
          <w:color w:val="auto"/>
          <w:sz w:val="22"/>
        </w:rPr>
        <w:t xml:space="preserve"> It gives a huge benefit to the </w:t>
      </w:r>
      <w:proofErr w:type="spellStart"/>
      <w:r w:rsidR="00196C4B"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196C4B" w:rsidRPr="00992B52">
        <w:rPr>
          <w:rFonts w:asciiTheme="majorHAnsi" w:hAnsiTheme="majorHAnsi" w:cstheme="majorHAnsi"/>
          <w:b w:val="0"/>
          <w:bCs/>
          <w:color w:val="auto"/>
          <w:sz w:val="22"/>
        </w:rPr>
        <w:t xml:space="preserve"> when the leader working in the </w:t>
      </w:r>
      <w:proofErr w:type="spellStart"/>
      <w:r w:rsidR="00196C4B"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196C4B" w:rsidRPr="00992B52">
        <w:rPr>
          <w:rFonts w:asciiTheme="majorHAnsi" w:hAnsiTheme="majorHAnsi" w:cstheme="majorHAnsi"/>
          <w:b w:val="0"/>
          <w:bCs/>
          <w:color w:val="auto"/>
          <w:sz w:val="22"/>
        </w:rPr>
        <w:t xml:space="preserve"> can control the outputs and inputs and the operations and procedures of achieving the results.</w:t>
      </w:r>
    </w:p>
    <w:p w14:paraId="7183AD3C" w14:textId="77777777" w:rsidR="00810EA0" w:rsidRPr="00992B52" w:rsidRDefault="00D741E8" w:rsidP="00992B52">
      <w:pPr>
        <w:pStyle w:val="ListParagraph"/>
        <w:numPr>
          <w:ilvl w:val="0"/>
          <w:numId w:val="2"/>
        </w:numPr>
        <w:spacing w:line="360" w:lineRule="auto"/>
        <w:jc w:val="both"/>
        <w:rPr>
          <w:rFonts w:asciiTheme="majorHAnsi" w:hAnsiTheme="majorHAnsi" w:cstheme="majorHAnsi"/>
          <w:color w:val="auto"/>
          <w:sz w:val="22"/>
        </w:rPr>
      </w:pPr>
      <w:r w:rsidRPr="00992B52">
        <w:rPr>
          <w:rFonts w:asciiTheme="majorHAnsi" w:hAnsiTheme="majorHAnsi" w:cstheme="majorHAnsi"/>
          <w:color w:val="auto"/>
          <w:sz w:val="22"/>
        </w:rPr>
        <w:t>Continual Improvement:</w:t>
      </w:r>
      <w:bookmarkStart w:id="20" w:name="_Hlk56799572"/>
      <w:r w:rsidR="00EA7F60" w:rsidRPr="00992B52">
        <w:rPr>
          <w:rFonts w:asciiTheme="majorHAnsi" w:hAnsiTheme="majorHAnsi" w:cstheme="majorHAnsi"/>
          <w:b w:val="0"/>
          <w:bCs/>
          <w:color w:val="auto"/>
          <w:sz w:val="22"/>
        </w:rPr>
        <w:t xml:space="preserve"> It's up to a good </w:t>
      </w:r>
      <w:proofErr w:type="spellStart"/>
      <w:r w:rsidR="00EA7F60"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EA7F60" w:rsidRPr="00992B52">
        <w:rPr>
          <w:rFonts w:asciiTheme="majorHAnsi" w:hAnsiTheme="majorHAnsi" w:cstheme="majorHAnsi"/>
          <w:b w:val="0"/>
          <w:bCs/>
          <w:color w:val="auto"/>
          <w:sz w:val="22"/>
        </w:rPr>
        <w:t xml:space="preserve"> that they should keep on getting involved in the process of continuous improvement.</w:t>
      </w:r>
      <w:bookmarkEnd w:id="20"/>
      <w:r w:rsidR="00914C56" w:rsidRPr="00992B52">
        <w:rPr>
          <w:rFonts w:asciiTheme="majorHAnsi" w:hAnsiTheme="majorHAnsi" w:cstheme="majorHAnsi"/>
          <w:b w:val="0"/>
          <w:bCs/>
          <w:color w:val="auto"/>
          <w:sz w:val="22"/>
        </w:rPr>
        <w:t xml:space="preserve"> Those firms and businesses that involve in the process of continual improvement can experience better results in the shape of enhanced performance by employees, variability in the </w:t>
      </w:r>
      <w:proofErr w:type="spellStart"/>
      <w:r w:rsidR="00914C56"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914C56" w:rsidRPr="00992B52">
        <w:rPr>
          <w:rFonts w:asciiTheme="majorHAnsi" w:hAnsiTheme="majorHAnsi" w:cstheme="majorHAnsi"/>
          <w:b w:val="0"/>
          <w:bCs/>
          <w:color w:val="auto"/>
          <w:sz w:val="22"/>
        </w:rPr>
        <w:t>, and enhanced motivation to embark on new journeys and to embrace great and novel opportunities.</w:t>
      </w:r>
      <w:r w:rsidR="007000F7" w:rsidRPr="00992B52">
        <w:rPr>
          <w:rFonts w:asciiTheme="majorHAnsi" w:hAnsiTheme="majorHAnsi" w:cstheme="majorHAnsi"/>
          <w:b w:val="0"/>
          <w:bCs/>
          <w:color w:val="auto"/>
          <w:sz w:val="22"/>
        </w:rPr>
        <w:t xml:space="preserve"> It helps or aids the businesses to generate up to date processes make itself adjusted to new and upcoming market trends.</w:t>
      </w:r>
    </w:p>
    <w:p w14:paraId="6399C550" w14:textId="77777777" w:rsidR="000B4584" w:rsidRPr="00992B52" w:rsidRDefault="00D741E8" w:rsidP="00992B52">
      <w:pPr>
        <w:pStyle w:val="ListParagraph"/>
        <w:numPr>
          <w:ilvl w:val="0"/>
          <w:numId w:val="2"/>
        </w:numPr>
        <w:spacing w:line="360" w:lineRule="auto"/>
        <w:jc w:val="both"/>
        <w:rPr>
          <w:rFonts w:asciiTheme="majorHAnsi" w:hAnsiTheme="majorHAnsi" w:cstheme="majorHAnsi"/>
          <w:color w:val="auto"/>
          <w:sz w:val="22"/>
        </w:rPr>
      </w:pPr>
      <w:r w:rsidRPr="00992B52">
        <w:rPr>
          <w:rFonts w:asciiTheme="majorHAnsi" w:hAnsiTheme="majorHAnsi" w:cstheme="majorHAnsi"/>
          <w:color w:val="auto"/>
          <w:sz w:val="22"/>
        </w:rPr>
        <w:t xml:space="preserve">Evidence-Based Decision Making: </w:t>
      </w:r>
      <w:r w:rsidR="009642B5" w:rsidRPr="00992B52">
        <w:rPr>
          <w:rFonts w:asciiTheme="majorHAnsi" w:hAnsiTheme="majorHAnsi" w:cstheme="majorHAnsi"/>
          <w:b w:val="0"/>
          <w:bCs/>
          <w:color w:val="auto"/>
          <w:sz w:val="22"/>
        </w:rPr>
        <w:t>The decision making in the businesses should revolve around truthfulness and on facts rather than just going with the flow.</w:t>
      </w:r>
      <w:r w:rsidR="00110CF4" w:rsidRPr="00992B52">
        <w:rPr>
          <w:rFonts w:asciiTheme="majorHAnsi" w:hAnsiTheme="majorHAnsi" w:cstheme="majorHAnsi"/>
          <w:b w:val="0"/>
          <w:bCs/>
          <w:color w:val="auto"/>
          <w:sz w:val="22"/>
        </w:rPr>
        <w:t xml:space="preserve"> Decisions in an </w:t>
      </w:r>
      <w:proofErr w:type="spellStart"/>
      <w:r w:rsidR="00110CF4" w:rsidRPr="00992B52">
        <w:rPr>
          <w:rFonts w:asciiTheme="majorHAnsi" w:hAnsiTheme="majorHAnsi" w:cstheme="majorHAnsi"/>
          <w:b w:val="0"/>
          <w:bCs/>
          <w:color w:val="auto"/>
          <w:sz w:val="22"/>
        </w:rPr>
        <w:lastRenderedPageBreak/>
        <w:t>organ</w:t>
      </w:r>
      <w:r w:rsidR="00745542" w:rsidRPr="00992B52">
        <w:rPr>
          <w:rFonts w:asciiTheme="majorHAnsi" w:hAnsiTheme="majorHAnsi" w:cstheme="majorHAnsi"/>
          <w:b w:val="0"/>
          <w:bCs/>
          <w:color w:val="auto"/>
          <w:sz w:val="22"/>
        </w:rPr>
        <w:t>isation</w:t>
      </w:r>
      <w:proofErr w:type="spellEnd"/>
      <w:r w:rsidR="00110CF4" w:rsidRPr="00992B52">
        <w:rPr>
          <w:rFonts w:asciiTheme="majorHAnsi" w:hAnsiTheme="majorHAnsi" w:cstheme="majorHAnsi"/>
          <w:b w:val="0"/>
          <w:bCs/>
          <w:color w:val="auto"/>
          <w:sz w:val="22"/>
        </w:rPr>
        <w:t xml:space="preserve">, when based on authentic and valid data, gives a complete understanding of the </w:t>
      </w:r>
      <w:proofErr w:type="spellStart"/>
      <w:r w:rsidR="00110CF4"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110CF4" w:rsidRPr="00992B52">
        <w:rPr>
          <w:rFonts w:asciiTheme="majorHAnsi" w:hAnsiTheme="majorHAnsi" w:cstheme="majorHAnsi"/>
          <w:b w:val="0"/>
          <w:bCs/>
          <w:color w:val="auto"/>
          <w:sz w:val="22"/>
        </w:rPr>
        <w:t xml:space="preserve"> </w:t>
      </w:r>
      <w:r w:rsidR="009745AF" w:rsidRPr="00992B52">
        <w:rPr>
          <w:rFonts w:asciiTheme="majorHAnsi" w:hAnsiTheme="majorHAnsi" w:cstheme="majorHAnsi"/>
          <w:b w:val="0"/>
          <w:bCs/>
          <w:color w:val="auto"/>
          <w:sz w:val="22"/>
        </w:rPr>
        <w:t xml:space="preserve">about the current market situation. </w:t>
      </w:r>
      <w:r w:rsidR="00033024" w:rsidRPr="00992B52">
        <w:rPr>
          <w:rFonts w:asciiTheme="majorHAnsi" w:hAnsiTheme="majorHAnsi" w:cstheme="majorHAnsi"/>
          <w:b w:val="0"/>
          <w:bCs/>
          <w:color w:val="auto"/>
          <w:sz w:val="22"/>
        </w:rPr>
        <w:t xml:space="preserve">It enables the </w:t>
      </w:r>
      <w:proofErr w:type="spellStart"/>
      <w:r w:rsidR="00033024"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033024" w:rsidRPr="00992B52">
        <w:rPr>
          <w:rFonts w:asciiTheme="majorHAnsi" w:hAnsiTheme="majorHAnsi" w:cstheme="majorHAnsi"/>
          <w:b w:val="0"/>
          <w:bCs/>
          <w:color w:val="auto"/>
          <w:sz w:val="22"/>
        </w:rPr>
        <w:t xml:space="preserve"> and businesses to carry out the task and to perform duties that give them the desired results and they can validate their decisions made in past or history.</w:t>
      </w:r>
      <w:r w:rsidR="0067073E" w:rsidRPr="00992B52">
        <w:rPr>
          <w:rFonts w:asciiTheme="majorHAnsi" w:hAnsiTheme="majorHAnsi" w:cstheme="majorHAnsi"/>
          <w:b w:val="0"/>
          <w:bCs/>
          <w:color w:val="auto"/>
          <w:sz w:val="22"/>
        </w:rPr>
        <w:t xml:space="preserve"> The importance of decisions based on facts and knowledge enables employers to foresee the future and be prepared for</w:t>
      </w:r>
      <w:r w:rsidR="00BD348C" w:rsidRPr="00992B52">
        <w:rPr>
          <w:rFonts w:asciiTheme="majorHAnsi" w:hAnsiTheme="majorHAnsi" w:cstheme="majorHAnsi"/>
          <w:b w:val="0"/>
          <w:bCs/>
          <w:color w:val="auto"/>
          <w:sz w:val="22"/>
        </w:rPr>
        <w:t xml:space="preserve"> unexpected outcomes. This also helps the </w:t>
      </w:r>
      <w:proofErr w:type="spellStart"/>
      <w:r w:rsidR="00BD348C"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r w:rsidR="00BD348C" w:rsidRPr="00992B52">
        <w:rPr>
          <w:rFonts w:asciiTheme="majorHAnsi" w:hAnsiTheme="majorHAnsi" w:cstheme="majorHAnsi"/>
          <w:b w:val="0"/>
          <w:bCs/>
          <w:color w:val="auto"/>
          <w:sz w:val="22"/>
        </w:rPr>
        <w:t>s</w:t>
      </w:r>
      <w:proofErr w:type="spellEnd"/>
      <w:r w:rsidR="00BD348C" w:rsidRPr="00992B52">
        <w:rPr>
          <w:rFonts w:asciiTheme="majorHAnsi" w:hAnsiTheme="majorHAnsi" w:cstheme="majorHAnsi"/>
          <w:b w:val="0"/>
          <w:bCs/>
          <w:color w:val="auto"/>
          <w:sz w:val="22"/>
        </w:rPr>
        <w:t xml:space="preserve"> to understand the cause-and-effect relationship of many things.</w:t>
      </w:r>
    </w:p>
    <w:p w14:paraId="1D338B45" w14:textId="77777777" w:rsidR="00892114" w:rsidRPr="00992B52" w:rsidRDefault="00D741E8" w:rsidP="00992B52">
      <w:pPr>
        <w:pStyle w:val="ListParagraph"/>
        <w:numPr>
          <w:ilvl w:val="0"/>
          <w:numId w:val="2"/>
        </w:numPr>
        <w:spacing w:line="360" w:lineRule="auto"/>
        <w:jc w:val="both"/>
        <w:rPr>
          <w:rFonts w:asciiTheme="majorHAnsi" w:hAnsiTheme="majorHAnsi" w:cstheme="majorHAnsi"/>
          <w:color w:val="auto"/>
          <w:sz w:val="22"/>
        </w:rPr>
      </w:pPr>
      <w:r w:rsidRPr="00992B52">
        <w:rPr>
          <w:rFonts w:asciiTheme="majorHAnsi" w:hAnsiTheme="majorHAnsi" w:cstheme="majorHAnsi"/>
          <w:color w:val="auto"/>
          <w:sz w:val="22"/>
        </w:rPr>
        <w:t>Relationship Ma</w:t>
      </w:r>
      <w:r w:rsidR="00161E03" w:rsidRPr="00992B52">
        <w:rPr>
          <w:rFonts w:asciiTheme="majorHAnsi" w:hAnsiTheme="majorHAnsi" w:cstheme="majorHAnsi"/>
          <w:color w:val="auto"/>
          <w:sz w:val="22"/>
        </w:rPr>
        <w:t>nagement</w:t>
      </w:r>
      <w:r w:rsidRPr="00992B52">
        <w:rPr>
          <w:rFonts w:asciiTheme="majorHAnsi" w:hAnsiTheme="majorHAnsi" w:cstheme="majorHAnsi"/>
          <w:color w:val="auto"/>
          <w:sz w:val="22"/>
        </w:rPr>
        <w:t>:</w:t>
      </w:r>
      <w:r w:rsidR="00161E03" w:rsidRPr="00992B52">
        <w:rPr>
          <w:rFonts w:asciiTheme="majorHAnsi" w:hAnsiTheme="majorHAnsi" w:cstheme="majorHAnsi"/>
          <w:b w:val="0"/>
          <w:bCs/>
          <w:color w:val="auto"/>
          <w:sz w:val="22"/>
        </w:rPr>
        <w:t xml:space="preserve"> Relationship management comprises of producing collaborative favorable relations</w:t>
      </w:r>
      <w:r w:rsidR="00DA7013" w:rsidRPr="00992B52">
        <w:rPr>
          <w:rFonts w:asciiTheme="majorHAnsi" w:hAnsiTheme="majorHAnsi" w:cstheme="majorHAnsi"/>
          <w:b w:val="0"/>
          <w:bCs/>
          <w:color w:val="auto"/>
          <w:sz w:val="22"/>
        </w:rPr>
        <w:t xml:space="preserve"> with both the distributors and merchandisers.</w:t>
      </w:r>
      <w:bookmarkStart w:id="21" w:name="_Hlk56802002"/>
      <w:r w:rsidR="00C64FC7" w:rsidRPr="00992B52">
        <w:rPr>
          <w:rFonts w:asciiTheme="majorHAnsi" w:hAnsiTheme="majorHAnsi" w:cstheme="majorHAnsi"/>
          <w:b w:val="0"/>
          <w:bCs/>
          <w:color w:val="auto"/>
          <w:sz w:val="22"/>
        </w:rPr>
        <w:t xml:space="preserve"> Various associations are involved to create an impactful performance of an </w:t>
      </w:r>
      <w:proofErr w:type="spellStart"/>
      <w:r w:rsidR="00C64FC7"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C64FC7" w:rsidRPr="00992B52">
        <w:rPr>
          <w:rFonts w:asciiTheme="majorHAnsi" w:hAnsiTheme="majorHAnsi" w:cstheme="majorHAnsi"/>
          <w:b w:val="0"/>
          <w:bCs/>
          <w:color w:val="auto"/>
          <w:sz w:val="22"/>
        </w:rPr>
        <w:t xml:space="preserve"> or a company.</w:t>
      </w:r>
      <w:bookmarkStart w:id="22" w:name="_Hlk56799731"/>
      <w:r w:rsidR="002256EE" w:rsidRPr="00992B52">
        <w:rPr>
          <w:rFonts w:asciiTheme="majorHAnsi" w:hAnsiTheme="majorHAnsi" w:cstheme="majorHAnsi"/>
          <w:b w:val="0"/>
          <w:bCs/>
          <w:color w:val="auto"/>
          <w:sz w:val="22"/>
        </w:rPr>
        <w:t xml:space="preserve"> </w:t>
      </w:r>
      <w:proofErr w:type="spellStart"/>
      <w:r w:rsidR="002256EE" w:rsidRPr="00992B52">
        <w:rPr>
          <w:rFonts w:asciiTheme="majorHAnsi" w:hAnsiTheme="majorHAnsi" w:cstheme="majorHAnsi"/>
          <w:b w:val="0"/>
          <w:bCs/>
          <w:color w:val="auto"/>
          <w:sz w:val="22"/>
        </w:rPr>
        <w:t>Its</w:t>
      </w:r>
      <w:proofErr w:type="spellEnd"/>
      <w:r w:rsidR="002256EE" w:rsidRPr="00992B52">
        <w:rPr>
          <w:rFonts w:asciiTheme="majorHAnsi" w:hAnsiTheme="majorHAnsi" w:cstheme="majorHAnsi"/>
          <w:b w:val="0"/>
          <w:bCs/>
          <w:color w:val="auto"/>
          <w:sz w:val="22"/>
        </w:rPr>
        <w:t xml:space="preserve"> an </w:t>
      </w:r>
      <w:proofErr w:type="spellStart"/>
      <w:r w:rsidR="002256EE"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r w:rsidR="002256EE" w:rsidRPr="00992B52">
        <w:rPr>
          <w:rFonts w:asciiTheme="majorHAnsi" w:hAnsiTheme="majorHAnsi" w:cstheme="majorHAnsi"/>
          <w:b w:val="0"/>
          <w:bCs/>
          <w:color w:val="auto"/>
          <w:sz w:val="22"/>
        </w:rPr>
        <w:t>’s</w:t>
      </w:r>
      <w:proofErr w:type="spellEnd"/>
      <w:r w:rsidR="002256EE" w:rsidRPr="00992B52">
        <w:rPr>
          <w:rFonts w:asciiTheme="majorHAnsi" w:hAnsiTheme="majorHAnsi" w:cstheme="majorHAnsi"/>
          <w:b w:val="0"/>
          <w:bCs/>
          <w:color w:val="auto"/>
          <w:sz w:val="22"/>
        </w:rPr>
        <w:t xml:space="preserve"> duty to effectively manage the operations between suppliers and distributors and should efficiently encourage the process of supply chain management</w:t>
      </w:r>
      <w:r w:rsidR="00304A34" w:rsidRPr="00992B52">
        <w:rPr>
          <w:rFonts w:asciiTheme="majorHAnsi" w:hAnsiTheme="majorHAnsi" w:cstheme="majorHAnsi"/>
          <w:b w:val="0"/>
          <w:bCs/>
          <w:color w:val="auto"/>
          <w:sz w:val="22"/>
        </w:rPr>
        <w:t xml:space="preserve"> to promote its effective</w:t>
      </w:r>
      <w:r w:rsidR="003A1F5D" w:rsidRPr="00992B52">
        <w:rPr>
          <w:rFonts w:asciiTheme="majorHAnsi" w:hAnsiTheme="majorHAnsi" w:cstheme="majorHAnsi"/>
          <w:b w:val="0"/>
          <w:bCs/>
          <w:color w:val="auto"/>
          <w:sz w:val="22"/>
        </w:rPr>
        <w:t xml:space="preserve"> impact on the performance of the company</w:t>
      </w:r>
      <w:r w:rsidR="00701781" w:rsidRPr="00992B52">
        <w:rPr>
          <w:rFonts w:asciiTheme="majorHAnsi" w:hAnsiTheme="majorHAnsi" w:cstheme="majorHAnsi"/>
          <w:b w:val="0"/>
          <w:bCs/>
          <w:color w:val="auto"/>
          <w:sz w:val="22"/>
        </w:rPr>
        <w:t xml:space="preserve">. </w:t>
      </w:r>
      <w:bookmarkEnd w:id="22"/>
      <w:r w:rsidR="00701781" w:rsidRPr="00992B52">
        <w:rPr>
          <w:rFonts w:asciiTheme="majorHAnsi" w:hAnsiTheme="majorHAnsi" w:cstheme="majorHAnsi"/>
          <w:b w:val="0"/>
          <w:bCs/>
          <w:color w:val="auto"/>
          <w:sz w:val="22"/>
        </w:rPr>
        <w:t xml:space="preserve">For an </w:t>
      </w:r>
      <w:proofErr w:type="spellStart"/>
      <w:r w:rsidR="00701781"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701781" w:rsidRPr="00992B52">
        <w:rPr>
          <w:rFonts w:asciiTheme="majorHAnsi" w:hAnsiTheme="majorHAnsi" w:cstheme="majorHAnsi"/>
          <w:b w:val="0"/>
          <w:bCs/>
          <w:color w:val="auto"/>
          <w:sz w:val="22"/>
        </w:rPr>
        <w:t xml:space="preserve"> managing an effective and prolong the relationship with all the relevant parties be it a supplier, retailer, the whole seller would help the </w:t>
      </w:r>
      <w:proofErr w:type="spellStart"/>
      <w:r w:rsidR="00701781"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701781" w:rsidRPr="00992B52">
        <w:rPr>
          <w:rFonts w:asciiTheme="majorHAnsi" w:hAnsiTheme="majorHAnsi" w:cstheme="majorHAnsi"/>
          <w:b w:val="0"/>
          <w:bCs/>
          <w:color w:val="auto"/>
          <w:sz w:val="22"/>
        </w:rPr>
        <w:t xml:space="preserve"> to achieve business success and sustainable relationship in the future as well.</w:t>
      </w:r>
      <w:bookmarkEnd w:id="21"/>
    </w:p>
    <w:p w14:paraId="5D729D8C" w14:textId="77777777" w:rsidR="000479F2" w:rsidRPr="00992B52" w:rsidRDefault="000479F2" w:rsidP="00992B52">
      <w:pPr>
        <w:pStyle w:val="ListParagraph"/>
        <w:spacing w:line="360" w:lineRule="auto"/>
        <w:jc w:val="both"/>
        <w:rPr>
          <w:rFonts w:asciiTheme="majorHAnsi" w:hAnsiTheme="majorHAnsi" w:cstheme="majorHAnsi"/>
          <w:color w:val="auto"/>
          <w:sz w:val="22"/>
        </w:rPr>
      </w:pPr>
    </w:p>
    <w:p w14:paraId="1112E8A4" w14:textId="77777777" w:rsidR="000479F2" w:rsidRPr="00992B52" w:rsidRDefault="00D741E8" w:rsidP="00992B52">
      <w:pPr>
        <w:pStyle w:val="ListParagraph"/>
        <w:spacing w:line="360" w:lineRule="auto"/>
        <w:jc w:val="center"/>
        <w:rPr>
          <w:rFonts w:asciiTheme="majorHAnsi" w:hAnsiTheme="majorHAnsi" w:cstheme="majorHAnsi"/>
          <w:color w:val="auto"/>
          <w:sz w:val="22"/>
        </w:rPr>
      </w:pPr>
      <w:r w:rsidRPr="00992B52">
        <w:rPr>
          <w:rFonts w:asciiTheme="majorHAnsi" w:hAnsiTheme="majorHAnsi" w:cstheme="majorHAnsi"/>
          <w:noProof/>
          <w:color w:val="auto"/>
          <w:sz w:val="22"/>
        </w:rPr>
        <w:drawing>
          <wp:inline distT="0" distB="0" distL="0" distR="0" wp14:anchorId="10AA0153" wp14:editId="65018293">
            <wp:extent cx="5022850" cy="3924300"/>
            <wp:effectExtent l="0" t="0" r="6350" b="0"/>
            <wp:docPr id="7" name="Picture 7" descr="Principles of Quality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446813" name="Picture 2" descr="Principles of Quality Management"/>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5022850" cy="3924300"/>
                    </a:xfrm>
                    <a:prstGeom prst="rect">
                      <a:avLst/>
                    </a:prstGeom>
                    <a:noFill/>
                    <a:ln>
                      <a:noFill/>
                    </a:ln>
                  </pic:spPr>
                </pic:pic>
              </a:graphicData>
            </a:graphic>
          </wp:inline>
        </w:drawing>
      </w:r>
    </w:p>
    <w:bookmarkStart w:id="23" w:name="_Hlk57044343"/>
    <w:p w14:paraId="1D739AD2" w14:textId="77777777" w:rsidR="00745542" w:rsidRPr="00992B52" w:rsidRDefault="00EB33BB" w:rsidP="00992B52">
      <w:pPr>
        <w:pStyle w:val="ListParagraph"/>
        <w:spacing w:line="360" w:lineRule="auto"/>
        <w:jc w:val="center"/>
        <w:rPr>
          <w:rFonts w:asciiTheme="majorHAnsi" w:hAnsiTheme="majorHAnsi" w:cstheme="majorHAnsi"/>
          <w:color w:val="auto"/>
          <w:sz w:val="22"/>
        </w:rPr>
      </w:pPr>
      <w:r w:rsidRPr="00992B52">
        <w:rPr>
          <w:rFonts w:asciiTheme="majorHAnsi" w:hAnsiTheme="majorHAnsi" w:cstheme="majorHAnsi"/>
          <w:b w:val="0"/>
          <w:bCs/>
          <w:color w:val="auto"/>
          <w:sz w:val="22"/>
        </w:rPr>
        <w:fldChar w:fldCharType="begin"/>
      </w:r>
      <w:r w:rsidR="00D741E8" w:rsidRPr="00992B52">
        <w:rPr>
          <w:rFonts w:asciiTheme="majorHAnsi" w:hAnsiTheme="majorHAnsi" w:cstheme="majorHAnsi"/>
          <w:b w:val="0"/>
          <w:bCs/>
          <w:color w:val="auto"/>
          <w:sz w:val="22"/>
        </w:rPr>
        <w:instrText xml:space="preserve"> ADDIN EN.CITE &lt;EndNote&gt;&lt;Cite&gt;&lt;Author&gt;Sweis&lt;/Author&gt;&lt;Year&gt;2016&lt;/Year&gt;&lt;RecNum&gt;183&lt;/RecNum&gt;&lt;DisplayText&gt;(Sweis et al., 2016)&lt;/DisplayText&gt;&lt;record&gt;&lt;rec-number&gt;183&lt;/rec-number&gt;&lt;foreign-keys&gt;&lt;key app="EN" db-id="ew5fx9ev1wwww0etarp52tr7vsfpavtftxda"&gt;183&lt;/key&gt;&lt;/foreign-keys&gt;&lt;ref-type name="Journal Article"&gt;17&lt;/ref-type&gt;&lt;contributors&gt;&lt;authors&gt;&lt;author&gt;Sweis, Rateb J&lt;/author&gt;&lt;author&gt;Saleh, Rawan A&lt;/author&gt;&lt;author&gt;Al-Etayyem, Rawan H&lt;/author&gt;&lt;author&gt;Qasrawi, Bara&amp;apos;T&lt;/author&gt;&lt;author&gt;Mahmoud, Ayat M Al&lt;/author&gt;&lt;/authors&gt;&lt;/contributors&gt;&lt;titles&gt;&lt;title&gt;Total quality management practices and organisational performance in Jordanian courier services&lt;/title&gt;&lt;secondary-title&gt;International Journal of Productivity and Quality Management&lt;/secondary-title&gt;&lt;/titles&gt;&lt;periodical&gt;&lt;full-title&gt;International Journal of Productivity and Quality Management&lt;/full-title&gt;&lt;/periodical&gt;&lt;pages&gt;258-276&lt;/pages&gt;&lt;volume&gt;19&lt;/volume&gt;&lt;number&gt;2&lt;/number&gt;&lt;dates&gt;&lt;year&gt;2016&lt;/year&gt;&lt;/dates&gt;&lt;isbn&gt;1746-6474&lt;/isbn&gt;&lt;urls&gt;&lt;/urls&gt;&lt;/record&gt;&lt;/Cite&gt;&lt;/EndNote&gt;</w:instrText>
      </w:r>
      <w:r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34" w:tooltip="Sweis, 2016 #183" w:history="1">
        <w:r w:rsidR="00D741E8" w:rsidRPr="00992B52">
          <w:rPr>
            <w:rFonts w:asciiTheme="majorHAnsi" w:hAnsiTheme="majorHAnsi" w:cstheme="majorHAnsi"/>
            <w:b w:val="0"/>
            <w:bCs/>
            <w:noProof/>
            <w:color w:val="auto"/>
            <w:sz w:val="22"/>
          </w:rPr>
          <w:t>Sweis et al., 2016</w:t>
        </w:r>
      </w:hyperlink>
      <w:r w:rsidR="00D741E8" w:rsidRPr="00992B52">
        <w:rPr>
          <w:rFonts w:asciiTheme="majorHAnsi" w:hAnsiTheme="majorHAnsi" w:cstheme="majorHAnsi"/>
          <w:b w:val="0"/>
          <w:bCs/>
          <w:noProof/>
          <w:color w:val="auto"/>
          <w:sz w:val="22"/>
        </w:rPr>
        <w:t>)</w:t>
      </w:r>
      <w:r w:rsidRPr="00992B52">
        <w:rPr>
          <w:rFonts w:asciiTheme="majorHAnsi" w:hAnsiTheme="majorHAnsi" w:cstheme="majorHAnsi"/>
          <w:b w:val="0"/>
          <w:bCs/>
          <w:color w:val="auto"/>
          <w:sz w:val="22"/>
        </w:rPr>
        <w:fldChar w:fldCharType="end"/>
      </w:r>
    </w:p>
    <w:bookmarkEnd w:id="23"/>
    <w:p w14:paraId="6E0962B5" w14:textId="763602EE" w:rsidR="00E661DF" w:rsidRPr="00992B52" w:rsidRDefault="00E661DF" w:rsidP="00992B52">
      <w:pPr>
        <w:spacing w:line="360" w:lineRule="auto"/>
        <w:jc w:val="both"/>
        <w:rPr>
          <w:rFonts w:asciiTheme="majorHAnsi" w:hAnsiTheme="majorHAnsi" w:cstheme="majorHAnsi"/>
          <w:color w:val="auto"/>
          <w:sz w:val="22"/>
        </w:rPr>
      </w:pPr>
    </w:p>
    <w:p w14:paraId="5DF9FF0B" w14:textId="07947B6F" w:rsidR="00E661DF" w:rsidRPr="00992B52" w:rsidRDefault="00E661DF" w:rsidP="00992B52">
      <w:pPr>
        <w:spacing w:line="360" w:lineRule="auto"/>
        <w:jc w:val="both"/>
        <w:rPr>
          <w:rFonts w:asciiTheme="majorHAnsi" w:hAnsiTheme="majorHAnsi" w:cstheme="majorHAnsi"/>
          <w:color w:val="auto"/>
          <w:sz w:val="22"/>
        </w:rPr>
      </w:pPr>
    </w:p>
    <w:p w14:paraId="652B39A4" w14:textId="77CAC764" w:rsidR="00992B52" w:rsidRPr="00992B52" w:rsidRDefault="00992B52" w:rsidP="00992B52">
      <w:pPr>
        <w:pStyle w:val="Heading3"/>
        <w:spacing w:line="360" w:lineRule="auto"/>
        <w:rPr>
          <w:rFonts w:cstheme="majorHAnsi"/>
          <w:color w:val="auto"/>
          <w:sz w:val="22"/>
          <w:szCs w:val="22"/>
          <w:shd w:val="clear" w:color="auto" w:fill="FFFFFF"/>
        </w:rPr>
      </w:pPr>
      <w:bookmarkStart w:id="24" w:name="_Toc61366044"/>
      <w:proofErr w:type="spellStart"/>
      <w:r w:rsidRPr="00992B52">
        <w:rPr>
          <w:rFonts w:cstheme="majorHAnsi"/>
          <w:color w:val="auto"/>
          <w:sz w:val="22"/>
          <w:szCs w:val="22"/>
          <w:shd w:val="clear" w:color="auto" w:fill="FFFFFF"/>
        </w:rPr>
        <w:t>Servqual</w:t>
      </w:r>
      <w:proofErr w:type="spellEnd"/>
      <w:r w:rsidRPr="00992B52">
        <w:rPr>
          <w:rFonts w:cstheme="majorHAnsi"/>
          <w:color w:val="auto"/>
          <w:sz w:val="22"/>
          <w:szCs w:val="22"/>
          <w:shd w:val="clear" w:color="auto" w:fill="FFFFFF"/>
        </w:rPr>
        <w:t xml:space="preserve"> Model and Shell:</w:t>
      </w:r>
      <w:bookmarkEnd w:id="24"/>
    </w:p>
    <w:p w14:paraId="732E3B61" w14:textId="24FDA8EE" w:rsidR="009A7100" w:rsidRPr="00992B52" w:rsidRDefault="009A7100" w:rsidP="00992B52">
      <w:pPr>
        <w:pStyle w:val="NormalWeb"/>
        <w:spacing w:line="360" w:lineRule="auto"/>
        <w:rPr>
          <w:rFonts w:asciiTheme="majorHAnsi" w:hAnsiTheme="majorHAnsi" w:cstheme="majorHAnsi"/>
          <w:color w:val="000000"/>
          <w:sz w:val="22"/>
          <w:szCs w:val="22"/>
        </w:rPr>
      </w:pPr>
      <w:r w:rsidRPr="00992B52">
        <w:rPr>
          <w:rFonts w:asciiTheme="majorHAnsi" w:hAnsiTheme="majorHAnsi" w:cstheme="majorHAnsi"/>
          <w:color w:val="000000"/>
          <w:sz w:val="22"/>
          <w:szCs w:val="22"/>
        </w:rPr>
        <w:t>To survive in a competitive environment and to ensure about the quality of products and services, customer satisfaction is the greatest priority of every progressive organi</w:t>
      </w:r>
      <w:r w:rsidR="00E661DF" w:rsidRPr="00992B52">
        <w:rPr>
          <w:rFonts w:asciiTheme="majorHAnsi" w:hAnsiTheme="majorHAnsi" w:cstheme="majorHAnsi"/>
          <w:color w:val="000000"/>
          <w:sz w:val="22"/>
          <w:szCs w:val="22"/>
        </w:rPr>
        <w:t>s</w:t>
      </w:r>
      <w:r w:rsidRPr="00992B52">
        <w:rPr>
          <w:rFonts w:asciiTheme="majorHAnsi" w:hAnsiTheme="majorHAnsi" w:cstheme="majorHAnsi"/>
          <w:color w:val="000000"/>
          <w:sz w:val="22"/>
          <w:szCs w:val="22"/>
        </w:rPr>
        <w:t xml:space="preserve">ation and Shell is one of them. </w:t>
      </w:r>
      <w:proofErr w:type="spellStart"/>
      <w:r w:rsidRPr="00992B52">
        <w:rPr>
          <w:rFonts w:asciiTheme="majorHAnsi" w:hAnsiTheme="majorHAnsi" w:cstheme="majorHAnsi"/>
          <w:color w:val="000000"/>
          <w:sz w:val="22"/>
          <w:szCs w:val="22"/>
        </w:rPr>
        <w:t>Servqual</w:t>
      </w:r>
      <w:proofErr w:type="spellEnd"/>
      <w:r w:rsidRPr="00992B52">
        <w:rPr>
          <w:rFonts w:asciiTheme="majorHAnsi" w:hAnsiTheme="majorHAnsi" w:cstheme="majorHAnsi"/>
          <w:color w:val="000000"/>
          <w:sz w:val="22"/>
          <w:szCs w:val="22"/>
        </w:rPr>
        <w:t xml:space="preserve"> model has five dimensions and they are tangibility, reliability, responsiveness, assurance and empathy. Tangibility at Shell would consist of oil and gas, fuels, lubricants and petrochemicals as they are tangible assets. One of the ways through which Shell is filling the gap between customer expectations is that one of the many challenges UK is facing today is to increase the role of electricity in its energy systems. Shell has made the production of energy an important part of their business thus </w:t>
      </w:r>
      <w:proofErr w:type="spellStart"/>
      <w:r w:rsidRPr="00992B52">
        <w:rPr>
          <w:rFonts w:asciiTheme="majorHAnsi" w:hAnsiTheme="majorHAnsi" w:cstheme="majorHAnsi"/>
          <w:color w:val="000000"/>
          <w:sz w:val="22"/>
          <w:szCs w:val="22"/>
        </w:rPr>
        <w:t>provding</w:t>
      </w:r>
      <w:proofErr w:type="spellEnd"/>
      <w:r w:rsidRPr="00992B52">
        <w:rPr>
          <w:rFonts w:asciiTheme="majorHAnsi" w:hAnsiTheme="majorHAnsi" w:cstheme="majorHAnsi"/>
          <w:color w:val="000000"/>
          <w:sz w:val="22"/>
          <w:szCs w:val="22"/>
        </w:rPr>
        <w:t xml:space="preserve"> their reliability to customers. Shell is responsive to their customer needs. Customer can download Shell application and can connect with Shell at any fuelling stations. Customers at Shell feel secure and have confidence on Shell and they feel comfortable in making a transaction at Shell. Shell has always kept the safety of the customers its highest p</w:t>
      </w:r>
      <w:r w:rsidR="006577F3" w:rsidRPr="00992B52">
        <w:rPr>
          <w:rFonts w:asciiTheme="majorHAnsi" w:hAnsiTheme="majorHAnsi" w:cstheme="majorHAnsi"/>
          <w:color w:val="000000"/>
          <w:sz w:val="22"/>
          <w:szCs w:val="22"/>
        </w:rPr>
        <w:t>ri</w:t>
      </w:r>
      <w:r w:rsidRPr="00992B52">
        <w:rPr>
          <w:rFonts w:asciiTheme="majorHAnsi" w:hAnsiTheme="majorHAnsi" w:cstheme="majorHAnsi"/>
          <w:color w:val="000000"/>
          <w:sz w:val="22"/>
          <w:szCs w:val="22"/>
        </w:rPr>
        <w:t>ority and they give discount to their Shell loyal customers thus showing empathy as well (Sahoo and Yadav, 2017).</w:t>
      </w:r>
    </w:p>
    <w:p w14:paraId="279B411E" w14:textId="19C20F62" w:rsidR="00037540" w:rsidRPr="00992B52" w:rsidRDefault="00037540"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color w:val="auto"/>
          <w:sz w:val="22"/>
        </w:rPr>
        <w:t>Database Marketing:</w:t>
      </w:r>
    </w:p>
    <w:p w14:paraId="44D4EDD5" w14:textId="632B6F29" w:rsidR="000D02B9" w:rsidRPr="00992B52" w:rsidRDefault="00125373" w:rsidP="00992B52">
      <w:pPr>
        <w:spacing w:line="360" w:lineRule="auto"/>
        <w:jc w:val="both"/>
        <w:rPr>
          <w:rFonts w:asciiTheme="majorHAnsi" w:hAnsiTheme="majorHAnsi" w:cstheme="majorHAnsi"/>
          <w:b w:val="0"/>
          <w:bCs/>
          <w:color w:val="auto"/>
          <w:sz w:val="22"/>
        </w:rPr>
      </w:pPr>
      <w:proofErr w:type="spellStart"/>
      <w:r w:rsidRPr="00992B52">
        <w:rPr>
          <w:rFonts w:asciiTheme="majorHAnsi" w:hAnsiTheme="majorHAnsi" w:cstheme="majorHAnsi"/>
          <w:b w:val="0"/>
          <w:bCs/>
          <w:color w:val="auto"/>
          <w:sz w:val="22"/>
        </w:rPr>
        <w:t>Databse</w:t>
      </w:r>
      <w:proofErr w:type="spellEnd"/>
      <w:r w:rsidRPr="00992B52">
        <w:rPr>
          <w:rFonts w:asciiTheme="majorHAnsi" w:hAnsiTheme="majorHAnsi" w:cstheme="majorHAnsi"/>
          <w:b w:val="0"/>
          <w:bCs/>
          <w:color w:val="auto"/>
          <w:sz w:val="22"/>
        </w:rPr>
        <w:t xml:space="preserve"> marketing is more or less the same as customer relationship management.</w:t>
      </w:r>
      <w:r w:rsidR="00B95EED" w:rsidRPr="00992B52">
        <w:rPr>
          <w:rFonts w:asciiTheme="majorHAnsi" w:hAnsiTheme="majorHAnsi" w:cstheme="majorHAnsi"/>
          <w:b w:val="0"/>
          <w:bCs/>
          <w:color w:val="auto"/>
          <w:sz w:val="22"/>
        </w:rPr>
        <w:t xml:space="preserve"> It</w:t>
      </w:r>
      <w:r w:rsidR="007766EF" w:rsidRPr="00992B52">
        <w:rPr>
          <w:rFonts w:asciiTheme="majorHAnsi" w:hAnsiTheme="majorHAnsi" w:cstheme="majorHAnsi"/>
          <w:b w:val="0"/>
          <w:bCs/>
          <w:color w:val="auto"/>
          <w:sz w:val="22"/>
        </w:rPr>
        <w:t xml:space="preserve"> comprises of data based on customer needs and helps companies make </w:t>
      </w:r>
      <w:proofErr w:type="spellStart"/>
      <w:r w:rsidR="007766EF" w:rsidRPr="00992B52">
        <w:rPr>
          <w:rFonts w:asciiTheme="majorHAnsi" w:hAnsiTheme="majorHAnsi" w:cstheme="majorHAnsi"/>
          <w:b w:val="0"/>
          <w:bCs/>
          <w:color w:val="auto"/>
          <w:sz w:val="22"/>
        </w:rPr>
        <w:t>customi</w:t>
      </w:r>
      <w:r w:rsidR="00E661DF" w:rsidRPr="00992B52">
        <w:rPr>
          <w:rFonts w:asciiTheme="majorHAnsi" w:hAnsiTheme="majorHAnsi" w:cstheme="majorHAnsi"/>
          <w:b w:val="0"/>
          <w:bCs/>
          <w:color w:val="auto"/>
          <w:sz w:val="22"/>
        </w:rPr>
        <w:t>s</w:t>
      </w:r>
      <w:r w:rsidR="007766EF" w:rsidRPr="00992B52">
        <w:rPr>
          <w:rFonts w:asciiTheme="majorHAnsi" w:hAnsiTheme="majorHAnsi" w:cstheme="majorHAnsi"/>
          <w:b w:val="0"/>
          <w:bCs/>
          <w:color w:val="auto"/>
          <w:sz w:val="22"/>
        </w:rPr>
        <w:t>ed</w:t>
      </w:r>
      <w:proofErr w:type="spellEnd"/>
      <w:r w:rsidR="007766EF" w:rsidRPr="00992B52">
        <w:rPr>
          <w:rFonts w:asciiTheme="majorHAnsi" w:hAnsiTheme="majorHAnsi" w:cstheme="majorHAnsi"/>
          <w:b w:val="0"/>
          <w:bCs/>
          <w:color w:val="auto"/>
          <w:sz w:val="22"/>
        </w:rPr>
        <w:t xml:space="preserve"> products and services for their customers as per their requirement. The data includes information like name, phone number, email address, purchase history, job role, company name </w:t>
      </w:r>
      <w:proofErr w:type="spellStart"/>
      <w:r w:rsidR="007766EF" w:rsidRPr="00992B52">
        <w:rPr>
          <w:rFonts w:asciiTheme="majorHAnsi" w:hAnsiTheme="majorHAnsi" w:cstheme="majorHAnsi"/>
          <w:b w:val="0"/>
          <w:bCs/>
          <w:color w:val="auto"/>
          <w:sz w:val="22"/>
        </w:rPr>
        <w:t>etc</w:t>
      </w:r>
      <w:proofErr w:type="spellEnd"/>
      <w:r w:rsidR="00A12DA8" w:rsidRPr="00992B52">
        <w:rPr>
          <w:rFonts w:asciiTheme="majorHAnsi" w:hAnsiTheme="majorHAnsi" w:cstheme="majorHAnsi"/>
          <w:b w:val="0"/>
          <w:bCs/>
          <w:color w:val="auto"/>
          <w:sz w:val="22"/>
        </w:rPr>
        <w:t xml:space="preserve"> </w:t>
      </w:r>
      <w:r w:rsidR="00A12DA8" w:rsidRPr="00992B52">
        <w:rPr>
          <w:rFonts w:asciiTheme="majorHAnsi" w:hAnsiTheme="majorHAnsi" w:cstheme="majorHAnsi"/>
          <w:b w:val="0"/>
          <w:bCs/>
          <w:color w:val="auto"/>
          <w:sz w:val="22"/>
        </w:rPr>
        <w:fldChar w:fldCharType="begin"/>
      </w:r>
      <w:r w:rsidR="00A12DA8" w:rsidRPr="00992B52">
        <w:rPr>
          <w:rFonts w:asciiTheme="majorHAnsi" w:hAnsiTheme="majorHAnsi" w:cstheme="majorHAnsi"/>
          <w:b w:val="0"/>
          <w:bCs/>
          <w:color w:val="auto"/>
          <w:sz w:val="22"/>
        </w:rPr>
        <w:instrText xml:space="preserve"> ADDIN EN.CITE &lt;EndNote&gt;&lt;Cite&gt;&lt;Author&gt;Sweis&lt;/Author&gt;&lt;Year&gt;2016&lt;/Year&gt;&lt;RecNum&gt;183&lt;/RecNum&gt;&lt;DisplayText&gt;(Sweis et al., 2016)&lt;/DisplayText&gt;&lt;record&gt;&lt;rec-number&gt;183&lt;/rec-number&gt;&lt;foreign-keys&gt;&lt;key app="EN" db-id="ew5fx9ev1wwww0etarp52tr7vsfpavtftxda"&gt;183&lt;/key&gt;&lt;/foreign-keys&gt;&lt;ref-type name="Journal Article"&gt;17&lt;/ref-type&gt;&lt;contributors&gt;&lt;authors&gt;&lt;author&gt;Sweis, Rateb J&lt;/author&gt;&lt;author&gt;Saleh, Rawan A&lt;/author&gt;&lt;author&gt;Al-Etayyem, Rawan H&lt;/author&gt;&lt;author&gt;Qasrawi, Bara&amp;apos;T&lt;/author&gt;&lt;author&gt;Mahmoud, Ayat M Al&lt;/author&gt;&lt;/authors&gt;&lt;/contributors&gt;&lt;titles&gt;&lt;title&gt;Total quality management practices and organisational performance in Jordanian courier services&lt;/title&gt;&lt;secondary-title&gt;International Journal of Productivity and Quality Management&lt;/secondary-title&gt;&lt;/titles&gt;&lt;periodical&gt;&lt;full-title&gt;International Journal of Productivity and Quality Management&lt;/full-title&gt;&lt;/periodical&gt;&lt;pages&gt;258-276&lt;/pages&gt;&lt;volume&gt;19&lt;/volume&gt;&lt;number&gt;2&lt;/number&gt;&lt;dates&gt;&lt;year&gt;2016&lt;/year&gt;&lt;/dates&gt;&lt;isbn&gt;1746-6474&lt;/isbn&gt;&lt;urls&gt;&lt;/urls&gt;&lt;/record&gt;&lt;/Cite&gt;&lt;/EndNote&gt;</w:instrText>
      </w:r>
      <w:r w:rsidR="00A12DA8" w:rsidRPr="00992B52">
        <w:rPr>
          <w:rFonts w:asciiTheme="majorHAnsi" w:hAnsiTheme="majorHAnsi" w:cstheme="majorHAnsi"/>
          <w:b w:val="0"/>
          <w:bCs/>
          <w:color w:val="auto"/>
          <w:sz w:val="22"/>
        </w:rPr>
        <w:fldChar w:fldCharType="separate"/>
      </w:r>
      <w:r w:rsidR="00A12DA8" w:rsidRPr="00992B52">
        <w:rPr>
          <w:rFonts w:asciiTheme="majorHAnsi" w:hAnsiTheme="majorHAnsi" w:cstheme="majorHAnsi"/>
          <w:b w:val="0"/>
          <w:bCs/>
          <w:noProof/>
          <w:color w:val="auto"/>
          <w:sz w:val="22"/>
        </w:rPr>
        <w:t xml:space="preserve"> (</w:t>
      </w:r>
      <w:hyperlink w:anchor="_ENREF_34" w:tooltip="Sweis, 2016 #183" w:history="1">
        <w:r w:rsidR="00A12DA8" w:rsidRPr="00992B52">
          <w:rPr>
            <w:rFonts w:asciiTheme="majorHAnsi" w:hAnsiTheme="majorHAnsi" w:cstheme="majorHAnsi"/>
            <w:b w:val="0"/>
            <w:bCs/>
            <w:noProof/>
            <w:color w:val="auto"/>
            <w:sz w:val="22"/>
          </w:rPr>
          <w:t>Sweis et al., 2016</w:t>
        </w:r>
      </w:hyperlink>
      <w:r w:rsidR="00A12DA8" w:rsidRPr="00992B52">
        <w:rPr>
          <w:rFonts w:asciiTheme="majorHAnsi" w:hAnsiTheme="majorHAnsi" w:cstheme="majorHAnsi"/>
          <w:b w:val="0"/>
          <w:bCs/>
          <w:noProof/>
          <w:color w:val="auto"/>
          <w:sz w:val="22"/>
        </w:rPr>
        <w:t>)</w:t>
      </w:r>
      <w:r w:rsidR="00A12DA8" w:rsidRPr="00992B52">
        <w:rPr>
          <w:rFonts w:asciiTheme="majorHAnsi" w:hAnsiTheme="majorHAnsi" w:cstheme="majorHAnsi"/>
          <w:b w:val="0"/>
          <w:bCs/>
          <w:color w:val="auto"/>
          <w:sz w:val="22"/>
        </w:rPr>
        <w:fldChar w:fldCharType="end"/>
      </w:r>
      <w:r w:rsidR="00A12DA8" w:rsidRPr="00992B52">
        <w:rPr>
          <w:rFonts w:asciiTheme="majorHAnsi" w:hAnsiTheme="majorHAnsi" w:cstheme="majorHAnsi"/>
          <w:b w:val="0"/>
          <w:bCs/>
          <w:color w:val="auto"/>
          <w:sz w:val="22"/>
        </w:rPr>
        <w:t>.</w:t>
      </w:r>
    </w:p>
    <w:p w14:paraId="1454613F" w14:textId="77777777" w:rsidR="005371F4" w:rsidRPr="00992B52" w:rsidRDefault="005371F4" w:rsidP="00992B52">
      <w:pPr>
        <w:spacing w:line="360" w:lineRule="auto"/>
        <w:jc w:val="both"/>
        <w:rPr>
          <w:rFonts w:asciiTheme="majorHAnsi" w:hAnsiTheme="majorHAnsi" w:cstheme="majorHAnsi"/>
          <w:b w:val="0"/>
          <w:bCs/>
          <w:color w:val="auto"/>
          <w:sz w:val="22"/>
        </w:rPr>
      </w:pPr>
    </w:p>
    <w:p w14:paraId="4D491726" w14:textId="6485FD60" w:rsidR="00D30E53" w:rsidRPr="00992B52" w:rsidRDefault="00D30E53" w:rsidP="00992B52">
      <w:pPr>
        <w:spacing w:line="360" w:lineRule="auto"/>
        <w:jc w:val="both"/>
        <w:rPr>
          <w:rFonts w:asciiTheme="majorHAnsi" w:hAnsiTheme="majorHAnsi" w:cstheme="majorHAnsi"/>
          <w:color w:val="auto"/>
          <w:sz w:val="22"/>
        </w:rPr>
      </w:pPr>
      <w:r w:rsidRPr="00992B52">
        <w:rPr>
          <w:rFonts w:asciiTheme="majorHAnsi" w:hAnsiTheme="majorHAnsi" w:cstheme="majorHAnsi"/>
          <w:color w:val="auto"/>
          <w:sz w:val="22"/>
        </w:rPr>
        <w:t>Marketing Mix Modelling:</w:t>
      </w:r>
    </w:p>
    <w:p w14:paraId="3860F561" w14:textId="6328B275" w:rsidR="005371F4" w:rsidRPr="00992B52" w:rsidRDefault="00F67224" w:rsidP="00992B52">
      <w:pPr>
        <w:spacing w:line="360" w:lineRule="auto"/>
        <w:jc w:val="both"/>
        <w:rPr>
          <w:rFonts w:asciiTheme="majorHAnsi" w:hAnsiTheme="majorHAnsi" w:cstheme="majorHAnsi"/>
          <w:b w:val="0"/>
          <w:bCs/>
          <w:noProof/>
          <w:color w:val="auto"/>
          <w:sz w:val="22"/>
        </w:rPr>
      </w:pPr>
      <w:r w:rsidRPr="00992B52">
        <w:rPr>
          <w:rFonts w:asciiTheme="majorHAnsi" w:hAnsiTheme="majorHAnsi" w:cstheme="majorHAnsi"/>
          <w:b w:val="0"/>
          <w:bCs/>
          <w:color w:val="auto"/>
          <w:sz w:val="22"/>
        </w:rPr>
        <w:t xml:space="preserve">Marketing mix modeling or more </w:t>
      </w:r>
      <w:proofErr w:type="gramStart"/>
      <w:r w:rsidRPr="00992B52">
        <w:rPr>
          <w:rFonts w:asciiTheme="majorHAnsi" w:hAnsiTheme="majorHAnsi" w:cstheme="majorHAnsi"/>
          <w:b w:val="0"/>
          <w:bCs/>
          <w:color w:val="auto"/>
          <w:sz w:val="22"/>
        </w:rPr>
        <w:t>common</w:t>
      </w:r>
      <w:proofErr w:type="gramEnd"/>
      <w:r w:rsidRPr="00992B52">
        <w:rPr>
          <w:rFonts w:asciiTheme="majorHAnsi" w:hAnsiTheme="majorHAnsi" w:cstheme="majorHAnsi"/>
          <w:b w:val="0"/>
          <w:bCs/>
          <w:color w:val="auto"/>
          <w:sz w:val="22"/>
        </w:rPr>
        <w:t xml:space="preserve"> known as MMM</w:t>
      </w:r>
      <w:r w:rsidR="00945A28" w:rsidRPr="00992B52">
        <w:rPr>
          <w:rFonts w:asciiTheme="majorHAnsi" w:hAnsiTheme="majorHAnsi" w:cstheme="majorHAnsi"/>
          <w:b w:val="0"/>
          <w:bCs/>
          <w:color w:val="auto"/>
          <w:sz w:val="22"/>
        </w:rPr>
        <w:t xml:space="preserve"> is a tool used to </w:t>
      </w:r>
      <w:proofErr w:type="spellStart"/>
      <w:r w:rsidR="00945A28" w:rsidRPr="00992B52">
        <w:rPr>
          <w:rFonts w:asciiTheme="majorHAnsi" w:hAnsiTheme="majorHAnsi" w:cstheme="majorHAnsi"/>
          <w:b w:val="0"/>
          <w:bCs/>
          <w:color w:val="auto"/>
          <w:sz w:val="22"/>
        </w:rPr>
        <w:t>analy</w:t>
      </w:r>
      <w:r w:rsidR="00E661DF" w:rsidRPr="00992B52">
        <w:rPr>
          <w:rFonts w:asciiTheme="majorHAnsi" w:hAnsiTheme="majorHAnsi" w:cstheme="majorHAnsi"/>
          <w:b w:val="0"/>
          <w:bCs/>
          <w:color w:val="auto"/>
          <w:sz w:val="22"/>
        </w:rPr>
        <w:t>s</w:t>
      </w:r>
      <w:r w:rsidR="00945A28" w:rsidRPr="00992B52">
        <w:rPr>
          <w:rFonts w:asciiTheme="majorHAnsi" w:hAnsiTheme="majorHAnsi" w:cstheme="majorHAnsi"/>
          <w:b w:val="0"/>
          <w:bCs/>
          <w:color w:val="auto"/>
          <w:sz w:val="22"/>
        </w:rPr>
        <w:t>e</w:t>
      </w:r>
      <w:proofErr w:type="spellEnd"/>
      <w:r w:rsidR="00945A28" w:rsidRPr="00992B52">
        <w:rPr>
          <w:rFonts w:asciiTheme="majorHAnsi" w:hAnsiTheme="majorHAnsi" w:cstheme="majorHAnsi"/>
          <w:b w:val="0"/>
          <w:bCs/>
          <w:color w:val="auto"/>
          <w:sz w:val="22"/>
        </w:rPr>
        <w:t xml:space="preserve"> the influence of different marketing strategies in marketing mix on sales and to predict future marketing strategies as well. It usually comprises of 4 P’s of marketing and they are price, product, place and promotion.</w:t>
      </w:r>
      <w:r w:rsidR="007D7B5E" w:rsidRPr="00992B52">
        <w:rPr>
          <w:rFonts w:asciiTheme="majorHAnsi" w:hAnsiTheme="majorHAnsi" w:cstheme="majorHAnsi"/>
          <w:b w:val="0"/>
          <w:bCs/>
          <w:color w:val="auto"/>
          <w:sz w:val="22"/>
        </w:rPr>
        <w:t xml:space="preserve"> The term was first developed by Neil Bordon in 1949</w:t>
      </w:r>
      <w:r w:rsidR="00EF7E7E" w:rsidRPr="00992B52">
        <w:rPr>
          <w:rFonts w:asciiTheme="majorHAnsi" w:hAnsiTheme="majorHAnsi" w:cstheme="majorHAnsi"/>
          <w:b w:val="0"/>
          <w:bCs/>
          <w:color w:val="auto"/>
          <w:sz w:val="22"/>
        </w:rPr>
        <w:t xml:space="preserve"> </w:t>
      </w:r>
      <w:r w:rsidR="00EF7E7E" w:rsidRPr="00992B52">
        <w:rPr>
          <w:rFonts w:asciiTheme="majorHAnsi" w:hAnsiTheme="majorHAnsi" w:cstheme="majorHAnsi"/>
          <w:b w:val="0"/>
          <w:bCs/>
          <w:noProof/>
          <w:color w:val="auto"/>
          <w:sz w:val="22"/>
        </w:rPr>
        <w:t>(</w:t>
      </w:r>
      <w:hyperlink w:anchor="_ENREF_26" w:tooltip="Sahoo, 2017 #173" w:history="1">
        <w:r w:rsidR="00EF7E7E" w:rsidRPr="00992B52">
          <w:rPr>
            <w:rFonts w:asciiTheme="majorHAnsi" w:hAnsiTheme="majorHAnsi" w:cstheme="majorHAnsi"/>
            <w:b w:val="0"/>
            <w:bCs/>
            <w:noProof/>
            <w:color w:val="auto"/>
            <w:sz w:val="22"/>
          </w:rPr>
          <w:t>Sahoo and Yadav, 2017</w:t>
        </w:r>
      </w:hyperlink>
      <w:r w:rsidR="00EF7E7E" w:rsidRPr="00992B52">
        <w:rPr>
          <w:rFonts w:asciiTheme="majorHAnsi" w:hAnsiTheme="majorHAnsi" w:cstheme="majorHAnsi"/>
          <w:b w:val="0"/>
          <w:bCs/>
          <w:noProof/>
          <w:color w:val="auto"/>
          <w:sz w:val="22"/>
        </w:rPr>
        <w:t>).</w:t>
      </w:r>
    </w:p>
    <w:p w14:paraId="27041878" w14:textId="77777777" w:rsidR="005371F4" w:rsidRPr="00992B52" w:rsidRDefault="005371F4" w:rsidP="00992B52">
      <w:pPr>
        <w:spacing w:line="360" w:lineRule="auto"/>
        <w:jc w:val="both"/>
        <w:rPr>
          <w:rFonts w:asciiTheme="majorHAnsi" w:hAnsiTheme="majorHAnsi" w:cstheme="majorHAnsi"/>
          <w:b w:val="0"/>
          <w:bCs/>
          <w:noProof/>
          <w:color w:val="auto"/>
          <w:sz w:val="22"/>
        </w:rPr>
      </w:pPr>
    </w:p>
    <w:p w14:paraId="1EDCD547" w14:textId="2DA66E61" w:rsidR="00A54B9A" w:rsidRPr="00992B52" w:rsidRDefault="00A54B9A" w:rsidP="00992B52">
      <w:pPr>
        <w:spacing w:line="360" w:lineRule="auto"/>
        <w:jc w:val="both"/>
        <w:rPr>
          <w:rFonts w:asciiTheme="majorHAnsi" w:hAnsiTheme="majorHAnsi" w:cstheme="majorHAnsi"/>
          <w:noProof/>
          <w:color w:val="auto"/>
          <w:sz w:val="22"/>
        </w:rPr>
      </w:pPr>
      <w:r w:rsidRPr="00992B52">
        <w:rPr>
          <w:rFonts w:asciiTheme="majorHAnsi" w:hAnsiTheme="majorHAnsi" w:cstheme="majorHAnsi"/>
          <w:noProof/>
          <w:color w:val="auto"/>
          <w:sz w:val="22"/>
        </w:rPr>
        <w:t>Consumer Decision Making Process:</w:t>
      </w:r>
    </w:p>
    <w:p w14:paraId="64E5546E" w14:textId="04237034" w:rsidR="00A54B9A" w:rsidRPr="00992B52" w:rsidRDefault="00A54B9A" w:rsidP="00992B52">
      <w:pPr>
        <w:spacing w:line="360" w:lineRule="auto"/>
        <w:jc w:val="both"/>
        <w:rPr>
          <w:rFonts w:asciiTheme="majorHAnsi" w:hAnsiTheme="majorHAnsi" w:cstheme="majorHAnsi"/>
          <w:b w:val="0"/>
          <w:bCs/>
          <w:noProof/>
          <w:color w:val="auto"/>
          <w:sz w:val="22"/>
        </w:rPr>
      </w:pPr>
      <w:r w:rsidRPr="00992B52">
        <w:rPr>
          <w:rFonts w:asciiTheme="majorHAnsi" w:hAnsiTheme="majorHAnsi" w:cstheme="majorHAnsi"/>
          <w:b w:val="0"/>
          <w:bCs/>
          <w:noProof/>
          <w:color w:val="auto"/>
          <w:sz w:val="22"/>
        </w:rPr>
        <w:t xml:space="preserve">The consumer decsion making process is a procedure through which every consumer goes through. It is a process through which </w:t>
      </w:r>
      <w:r w:rsidR="00433139" w:rsidRPr="00992B52">
        <w:rPr>
          <w:rFonts w:asciiTheme="majorHAnsi" w:hAnsiTheme="majorHAnsi" w:cstheme="majorHAnsi"/>
          <w:b w:val="0"/>
          <w:bCs/>
          <w:noProof/>
          <w:color w:val="auto"/>
          <w:sz w:val="22"/>
        </w:rPr>
        <w:t>a consumer identifies his needs, collects data about the relevant product or service he requires, evaluate his options, buys the product and evaluate the product as well. A thorough understanding of this decision making process is quite important for any company or organi</w:t>
      </w:r>
      <w:r w:rsidR="00E661DF" w:rsidRPr="00992B52">
        <w:rPr>
          <w:rFonts w:asciiTheme="majorHAnsi" w:hAnsiTheme="majorHAnsi" w:cstheme="majorHAnsi"/>
          <w:b w:val="0"/>
          <w:bCs/>
          <w:noProof/>
          <w:color w:val="auto"/>
          <w:sz w:val="22"/>
        </w:rPr>
        <w:t>s</w:t>
      </w:r>
      <w:r w:rsidR="00433139" w:rsidRPr="00992B52">
        <w:rPr>
          <w:rFonts w:asciiTheme="majorHAnsi" w:hAnsiTheme="majorHAnsi" w:cstheme="majorHAnsi"/>
          <w:b w:val="0"/>
          <w:bCs/>
          <w:noProof/>
          <w:color w:val="auto"/>
          <w:sz w:val="22"/>
        </w:rPr>
        <w:t>ation</w:t>
      </w:r>
      <w:r w:rsidR="00576452" w:rsidRPr="00992B52">
        <w:rPr>
          <w:rFonts w:asciiTheme="majorHAnsi" w:hAnsiTheme="majorHAnsi" w:cstheme="majorHAnsi"/>
          <w:b w:val="0"/>
          <w:bCs/>
          <w:noProof/>
          <w:color w:val="auto"/>
          <w:sz w:val="22"/>
        </w:rPr>
        <w:t xml:space="preserve"> to provide the best required product or service to the customer (</w:t>
      </w:r>
      <w:hyperlink w:anchor="_ENREF_35" w:tooltip="Thai, 2018 #179" w:history="1">
        <w:r w:rsidR="00576452" w:rsidRPr="00992B52">
          <w:rPr>
            <w:rFonts w:asciiTheme="majorHAnsi" w:hAnsiTheme="majorHAnsi" w:cstheme="majorHAnsi"/>
            <w:b w:val="0"/>
            <w:bCs/>
            <w:noProof/>
            <w:color w:val="auto"/>
            <w:sz w:val="22"/>
          </w:rPr>
          <w:t>Thai and Jie, 2018</w:t>
        </w:r>
      </w:hyperlink>
      <w:r w:rsidR="00576452" w:rsidRPr="00992B52">
        <w:rPr>
          <w:rFonts w:asciiTheme="majorHAnsi" w:hAnsiTheme="majorHAnsi" w:cstheme="majorHAnsi"/>
          <w:b w:val="0"/>
          <w:bCs/>
          <w:noProof/>
          <w:color w:val="auto"/>
          <w:sz w:val="22"/>
        </w:rPr>
        <w:t>).</w:t>
      </w:r>
    </w:p>
    <w:p w14:paraId="5E9424D9" w14:textId="77777777" w:rsidR="005371F4" w:rsidRPr="00992B52" w:rsidRDefault="005371F4" w:rsidP="00992B52">
      <w:pPr>
        <w:spacing w:line="360" w:lineRule="auto"/>
        <w:jc w:val="both"/>
        <w:rPr>
          <w:rFonts w:asciiTheme="majorHAnsi" w:hAnsiTheme="majorHAnsi" w:cstheme="majorHAnsi"/>
          <w:b w:val="0"/>
          <w:bCs/>
          <w:color w:val="auto"/>
          <w:sz w:val="22"/>
        </w:rPr>
      </w:pPr>
    </w:p>
    <w:p w14:paraId="0B2D8910" w14:textId="408D5471" w:rsidR="0029382A" w:rsidRPr="00992B52" w:rsidRDefault="00D741E8" w:rsidP="00992B52">
      <w:pPr>
        <w:pStyle w:val="Heading2"/>
        <w:spacing w:line="360" w:lineRule="auto"/>
        <w:rPr>
          <w:rFonts w:asciiTheme="majorHAnsi" w:hAnsiTheme="majorHAnsi" w:cstheme="majorHAnsi"/>
          <w:color w:val="auto"/>
          <w:sz w:val="22"/>
          <w:szCs w:val="22"/>
        </w:rPr>
      </w:pPr>
      <w:bookmarkStart w:id="25" w:name="_Toc61366045"/>
      <w:r w:rsidRPr="00992B52">
        <w:rPr>
          <w:rFonts w:asciiTheme="majorHAnsi" w:hAnsiTheme="majorHAnsi" w:cstheme="majorHAnsi"/>
          <w:color w:val="auto"/>
          <w:sz w:val="22"/>
          <w:szCs w:val="22"/>
        </w:rPr>
        <w:lastRenderedPageBreak/>
        <w:t>Shell’s Perspective in Covid-19</w:t>
      </w:r>
      <w:bookmarkEnd w:id="25"/>
    </w:p>
    <w:p w14:paraId="6CEFD957" w14:textId="74568E3E" w:rsidR="00F361D9"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The times today seem to be out of the ordinary in the current scenario and </w:t>
      </w:r>
      <w:r w:rsidR="00DA19E7" w:rsidRPr="00992B52">
        <w:rPr>
          <w:rFonts w:asciiTheme="majorHAnsi" w:hAnsiTheme="majorHAnsi" w:cstheme="majorHAnsi"/>
          <w:b w:val="0"/>
          <w:bCs/>
          <w:color w:val="auto"/>
          <w:sz w:val="22"/>
        </w:rPr>
        <w:t>the degree to which Covid-19 has impacted on a global level is still surfacing.</w:t>
      </w:r>
      <w:r w:rsidR="00D82C40" w:rsidRPr="00992B52">
        <w:rPr>
          <w:rFonts w:asciiTheme="majorHAnsi" w:hAnsiTheme="majorHAnsi" w:cstheme="majorHAnsi"/>
          <w:b w:val="0"/>
          <w:bCs/>
          <w:color w:val="auto"/>
          <w:sz w:val="22"/>
        </w:rPr>
        <w:t xml:space="preserve"> At this crucial and difficult time, Shell's leadership is making sure that their employees and customers can be sure of one thing which is safety and health of every individual who is influenced by the global pandemic</w:t>
      </w:r>
      <w:r w:rsidR="00745542" w:rsidRPr="00992B52">
        <w:rPr>
          <w:rFonts w:asciiTheme="majorHAnsi" w:hAnsiTheme="majorHAnsi" w:cstheme="majorHAnsi"/>
          <w:b w:val="0"/>
          <w:bCs/>
          <w:color w:val="auto"/>
          <w:sz w:val="22"/>
        </w:rPr>
        <w:t xml:space="preserve"> </w:t>
      </w:r>
      <w:r w:rsidR="00EB33BB" w:rsidRPr="00992B52">
        <w:rPr>
          <w:rFonts w:asciiTheme="majorHAnsi" w:hAnsiTheme="majorHAnsi" w:cstheme="majorHAnsi"/>
          <w:b w:val="0"/>
          <w:bCs/>
          <w:color w:val="auto"/>
          <w:sz w:val="22"/>
        </w:rPr>
        <w:fldChar w:fldCharType="begin"/>
      </w:r>
      <w:r w:rsidR="0091557F" w:rsidRPr="00992B52">
        <w:rPr>
          <w:rFonts w:asciiTheme="majorHAnsi" w:hAnsiTheme="majorHAnsi" w:cstheme="majorHAnsi"/>
          <w:b w:val="0"/>
          <w:bCs/>
          <w:color w:val="auto"/>
          <w:sz w:val="22"/>
        </w:rPr>
        <w:instrText xml:space="preserve"> ADDIN EN.CITE &lt;EndNote&gt;&lt;Cite&gt;&lt;Author&gt;Sweis&lt;/Author&gt;&lt;Year&gt;2016&lt;/Year&gt;&lt;RecNum&gt;183&lt;/RecNum&gt;&lt;DisplayText&gt;(Sweis et al., 2016)&lt;/DisplayText&gt;&lt;record&gt;&lt;rec-number&gt;183&lt;/rec-number&gt;&lt;foreign-keys&gt;&lt;key app="EN" db-id="ew5fx9ev1wwww0etarp52tr7vsfpavtftxda"&gt;183&lt;/key&gt;&lt;/foreign-keys&gt;&lt;ref-type name="Journal Article"&gt;17&lt;/ref-type&gt;&lt;contributors&gt;&lt;authors&gt;&lt;author&gt;Sweis, Rateb J&lt;/author&gt;&lt;author&gt;Saleh, Rawan A&lt;/author&gt;&lt;author&gt;Al-Etayyem, Rawan H&lt;/author&gt;&lt;author&gt;Qasrawi, Bara&amp;apos;T&lt;/author&gt;&lt;author&gt;Mahmoud, Ayat M Al&lt;/author&gt;&lt;/authors&gt;&lt;/contributors&gt;&lt;titles&gt;&lt;title&gt;Total quality management practices and organisational performance in Jordanian courier services&lt;/title&gt;&lt;secondary-title&gt;International Journal of Productivity and Quality Management&lt;/secondary-title&gt;&lt;/titles&gt;&lt;periodical&gt;&lt;full-title&gt;International Journal of Productivity and Quality Management&lt;/full-title&gt;&lt;/periodical&gt;&lt;pages&gt;258-276&lt;/pages&gt;&lt;volume&gt;19&lt;/volume&gt;&lt;number&gt;2&lt;/number&gt;&lt;dates&gt;&lt;year&gt;2016&lt;/year&gt;&lt;/dates&gt;&lt;isbn&gt;1746-6474&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34" w:tooltip="Sweis, 2016 #183" w:history="1">
        <w:r w:rsidR="008E7571" w:rsidRPr="00992B52">
          <w:rPr>
            <w:rFonts w:asciiTheme="majorHAnsi" w:hAnsiTheme="majorHAnsi" w:cstheme="majorHAnsi"/>
            <w:b w:val="0"/>
            <w:bCs/>
            <w:noProof/>
            <w:color w:val="auto"/>
            <w:sz w:val="22"/>
          </w:rPr>
          <w:t>Sweis et al., 2016</w:t>
        </w:r>
      </w:hyperlink>
      <w:r w:rsidR="0091557F"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892460" w:rsidRPr="00992B52">
        <w:rPr>
          <w:rFonts w:asciiTheme="majorHAnsi" w:hAnsiTheme="majorHAnsi" w:cstheme="majorHAnsi"/>
          <w:b w:val="0"/>
          <w:bCs/>
          <w:color w:val="auto"/>
          <w:sz w:val="22"/>
        </w:rPr>
        <w:t xml:space="preserve">. The drive and energy at Shell are </w:t>
      </w:r>
      <w:proofErr w:type="spellStart"/>
      <w:r w:rsidR="00E7610A" w:rsidRPr="00992B52">
        <w:rPr>
          <w:rFonts w:asciiTheme="majorHAnsi" w:hAnsiTheme="majorHAnsi" w:cstheme="majorHAnsi"/>
          <w:b w:val="0"/>
          <w:bCs/>
          <w:color w:val="auto"/>
          <w:sz w:val="22"/>
        </w:rPr>
        <w:t>centred</w:t>
      </w:r>
      <w:proofErr w:type="spellEnd"/>
      <w:r w:rsidR="00E7610A" w:rsidRPr="00992B52">
        <w:rPr>
          <w:rFonts w:asciiTheme="majorHAnsi" w:hAnsiTheme="majorHAnsi" w:cstheme="majorHAnsi"/>
          <w:b w:val="0"/>
          <w:bCs/>
          <w:color w:val="auto"/>
          <w:sz w:val="22"/>
        </w:rPr>
        <w:t xml:space="preserve"> towards making the impacts of Covid-19 a slow process while making sure to prompt up their supply of products and services to their customers in the United Kingdom</w:t>
      </w:r>
      <w:r w:rsidR="002E3B47" w:rsidRPr="00992B52">
        <w:rPr>
          <w:rFonts w:asciiTheme="majorHAnsi" w:hAnsiTheme="majorHAnsi" w:cstheme="majorHAnsi"/>
          <w:b w:val="0"/>
          <w:bCs/>
          <w:color w:val="auto"/>
          <w:sz w:val="22"/>
        </w:rPr>
        <w:t xml:space="preserve"> and all over the world</w:t>
      </w:r>
      <w:r w:rsidR="00EB33BB" w:rsidRPr="00992B52">
        <w:rPr>
          <w:rFonts w:asciiTheme="majorHAnsi" w:hAnsiTheme="majorHAnsi" w:cstheme="majorHAnsi"/>
          <w:b w:val="0"/>
          <w:bCs/>
          <w:color w:val="auto"/>
          <w:sz w:val="22"/>
        </w:rPr>
        <w:fldChar w:fldCharType="begin"/>
      </w:r>
      <w:r w:rsidR="0091557F" w:rsidRPr="00992B52">
        <w:rPr>
          <w:rFonts w:asciiTheme="majorHAnsi" w:hAnsiTheme="majorHAnsi" w:cstheme="majorHAnsi"/>
          <w:b w:val="0"/>
          <w:bCs/>
          <w:color w:val="auto"/>
          <w:sz w:val="22"/>
        </w:rPr>
        <w:instrText xml:space="preserve"> ADDIN EN.CITE &lt;EndNote&gt;&lt;Cite&gt;&lt;Author&gt;Putri&lt;/Author&gt;&lt;Year&gt;2017&lt;/Year&gt;&lt;RecNum&gt;184&lt;/RecNum&gt;&lt;DisplayText&gt;(Putri et al., 2017)&lt;/DisplayText&gt;&lt;record&gt;&lt;rec-number&gt;184&lt;/rec-number&gt;&lt;foreign-keys&gt;&lt;key app="EN" db-id="ew5fx9ev1wwww0etarp52tr7vsfpavtftxda"&gt;184&lt;/key&gt;&lt;/foreign-keys&gt;&lt;ref-type name="Journal Article"&gt;17&lt;/ref-type&gt;&lt;contributors&gt;&lt;authors&gt;&lt;author&gt;Putri, Nilda Tri&lt;/author&gt;&lt;author&gt;Yusof, Shari Mohd&lt;/author&gt;&lt;author&gt;Hasan, Alizar&lt;/author&gt;&lt;author&gt;Darma, Haesti Sujita&lt;/author&gt;&lt;/authors&gt;&lt;/contributors&gt;&lt;titles&gt;&lt;title&gt;A structural equation model for evaluating the relationship between total quality management and employees’ productivity&lt;/title&gt;&lt;secondary-title&gt;International Journal of Quality &amp;amp; Reliability Management&lt;/secondary-title&gt;&lt;/titles&gt;&lt;periodical&gt;&lt;full-title&gt;International Journal of Quality &amp;amp; Reliability Management&lt;/full-title&gt;&lt;/periodical&gt;&lt;dates&gt;&lt;year&gt;2017&lt;/year&gt;&lt;/dates&gt;&lt;urls&gt;&lt;/urls&gt;&lt;/record&gt;&lt;/Cite&gt;&lt;/EndNote&gt;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4" w:tooltip="Putri, 2017 #184" w:history="1">
        <w:r w:rsidR="008E7571" w:rsidRPr="00992B52">
          <w:rPr>
            <w:rFonts w:asciiTheme="majorHAnsi" w:hAnsiTheme="majorHAnsi" w:cstheme="majorHAnsi"/>
            <w:b w:val="0"/>
            <w:bCs/>
            <w:noProof/>
            <w:color w:val="auto"/>
            <w:sz w:val="22"/>
          </w:rPr>
          <w:t>Putri et al., 2017</w:t>
        </w:r>
      </w:hyperlink>
      <w:r w:rsidR="0091557F"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2E3B47" w:rsidRPr="00992B52">
        <w:rPr>
          <w:rFonts w:asciiTheme="majorHAnsi" w:hAnsiTheme="majorHAnsi" w:cstheme="majorHAnsi"/>
          <w:b w:val="0"/>
          <w:bCs/>
          <w:color w:val="auto"/>
          <w:sz w:val="22"/>
        </w:rPr>
        <w:t>.</w:t>
      </w:r>
    </w:p>
    <w:p w14:paraId="379BD291" w14:textId="77777777" w:rsidR="005371F4" w:rsidRPr="00992B52" w:rsidRDefault="005371F4" w:rsidP="00992B52">
      <w:pPr>
        <w:spacing w:line="360" w:lineRule="auto"/>
        <w:jc w:val="both"/>
        <w:rPr>
          <w:rFonts w:asciiTheme="majorHAnsi" w:hAnsiTheme="majorHAnsi" w:cstheme="majorHAnsi"/>
          <w:b w:val="0"/>
          <w:bCs/>
          <w:color w:val="auto"/>
          <w:sz w:val="22"/>
        </w:rPr>
      </w:pPr>
    </w:p>
    <w:p w14:paraId="4871D717" w14:textId="77777777" w:rsidR="00EF2860" w:rsidRPr="00992B52" w:rsidRDefault="00D741E8" w:rsidP="00992B52">
      <w:pPr>
        <w:pStyle w:val="Heading2"/>
        <w:spacing w:line="360" w:lineRule="auto"/>
        <w:rPr>
          <w:rFonts w:asciiTheme="majorHAnsi" w:hAnsiTheme="majorHAnsi" w:cstheme="majorHAnsi"/>
          <w:color w:val="auto"/>
          <w:sz w:val="22"/>
          <w:szCs w:val="22"/>
        </w:rPr>
      </w:pPr>
      <w:bookmarkStart w:id="26" w:name="_Toc61366046"/>
      <w:r w:rsidRPr="00992B52">
        <w:rPr>
          <w:rFonts w:asciiTheme="majorHAnsi" w:hAnsiTheme="majorHAnsi" w:cstheme="majorHAnsi"/>
          <w:color w:val="auto"/>
          <w:sz w:val="22"/>
          <w:szCs w:val="22"/>
        </w:rPr>
        <w:t>Quality System and Control at Shell:</w:t>
      </w:r>
      <w:bookmarkEnd w:id="26"/>
    </w:p>
    <w:p w14:paraId="52556A31" w14:textId="77777777" w:rsidR="00A267E0" w:rsidRPr="00992B52" w:rsidRDefault="00D741E8" w:rsidP="00992B52">
      <w:pPr>
        <w:pStyle w:val="Heading3"/>
        <w:spacing w:line="360" w:lineRule="auto"/>
        <w:rPr>
          <w:rFonts w:cstheme="majorHAnsi"/>
          <w:color w:val="auto"/>
          <w:sz w:val="22"/>
          <w:szCs w:val="22"/>
        </w:rPr>
      </w:pPr>
      <w:bookmarkStart w:id="27" w:name="_Toc61366047"/>
      <w:r w:rsidRPr="00992B52">
        <w:rPr>
          <w:rFonts w:cstheme="majorHAnsi"/>
          <w:color w:val="auto"/>
          <w:sz w:val="22"/>
          <w:szCs w:val="22"/>
        </w:rPr>
        <w:t>Total Quality Management:</w:t>
      </w:r>
      <w:bookmarkEnd w:id="27"/>
    </w:p>
    <w:p w14:paraId="31D7B5AA" w14:textId="77777777" w:rsidR="003F1AF0"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Many lessons have been learned given the situation this global pandemic has brought the company into.</w:t>
      </w:r>
      <w:r w:rsidR="00EF2860" w:rsidRPr="00992B52">
        <w:rPr>
          <w:rFonts w:asciiTheme="majorHAnsi" w:hAnsiTheme="majorHAnsi" w:cstheme="majorHAnsi"/>
          <w:b w:val="0"/>
          <w:bCs/>
          <w:color w:val="auto"/>
          <w:sz w:val="22"/>
        </w:rPr>
        <w:t xml:space="preserve"> In the early and beginning days of the pandemic</w:t>
      </w:r>
      <w:r w:rsidR="0043185D" w:rsidRPr="00992B52">
        <w:rPr>
          <w:rFonts w:asciiTheme="majorHAnsi" w:hAnsiTheme="majorHAnsi" w:cstheme="majorHAnsi"/>
          <w:b w:val="0"/>
          <w:bCs/>
          <w:color w:val="auto"/>
          <w:sz w:val="22"/>
        </w:rPr>
        <w:t>, Shell developed a new strategy for its fueling sites in London</w:t>
      </w:r>
      <w:r w:rsidR="00EB33BB" w:rsidRPr="00992B52">
        <w:rPr>
          <w:rFonts w:asciiTheme="majorHAnsi" w:hAnsiTheme="majorHAnsi" w:cstheme="majorHAnsi"/>
          <w:b w:val="0"/>
          <w:bCs/>
          <w:color w:val="auto"/>
          <w:sz w:val="22"/>
        </w:rPr>
        <w:fldChar w:fldCharType="begin"/>
      </w:r>
      <w:r w:rsidR="00A55295" w:rsidRPr="00992B52">
        <w:rPr>
          <w:rFonts w:asciiTheme="majorHAnsi" w:hAnsiTheme="majorHAnsi" w:cstheme="majorHAnsi"/>
          <w:b w:val="0"/>
          <w:bCs/>
          <w:color w:val="auto"/>
          <w:sz w:val="22"/>
        </w:rPr>
        <w:instrText xml:space="preserve"> ADDIN EN.CITE &lt;EndNote&gt;&lt;Cite&gt;&lt;Author&gt;Jermsittiparsert&lt;/Author&gt;&lt;Year&gt;2019&lt;/Year&gt;&lt;RecNum&gt;185&lt;/RecNum&gt;&lt;DisplayText&gt;(Jermsittiparsert et al., 2019)&lt;/DisplayText&gt;&lt;record&gt;&lt;rec-number&gt;185&lt;/rec-number&gt;&lt;foreign-keys&gt;&lt;key app="EN" db-id="ew5fx9ev1wwww0etarp52tr7vsfpavtftxda"&gt;185&lt;/key&gt;&lt;/foreign-keys&gt;&lt;ref-type name="Journal Article"&gt;17&lt;/ref-type&gt;&lt;contributors&gt;&lt;authors&gt;&lt;author&gt;Jermsittiparsert, Kittisak&lt;/author&gt;&lt;author&gt;Namdej, Puttisat&lt;/author&gt;&lt;author&gt;Somjai, Sudawan&lt;/author&gt;&lt;/authors&gt;&lt;/contributors&gt;&lt;titles&gt;&lt;title&gt;Green Supply Chain Practices and Sustainable Performance: Moderating Role of Total Quality Management Practices in Electronic Industry of Thailand&lt;/title&gt;&lt;secondary-title&gt;International Journal of Supply Chain Management&lt;/secondary-title&gt;&lt;/titles&gt;&lt;periodical&gt;&lt;full-title&gt;International Journal of Supply Chain Management&lt;/full-title&gt;&lt;/periodical&gt;&lt;pages&gt;33-46&lt;/pages&gt;&lt;volume&gt;8&lt;/volume&gt;&lt;number&gt;3&lt;/number&gt;&lt;dates&gt;&lt;year&gt;2019&lt;/year&gt;&lt;/dates&gt;&lt;urls&gt;&lt;/urls&gt;&lt;/record&gt;&lt;/Cite&gt;&lt;/EndNote&gt;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1" w:tooltip="Jermsittiparsert, 2019 #185" w:history="1">
        <w:r w:rsidR="008E7571" w:rsidRPr="00992B52">
          <w:rPr>
            <w:rFonts w:asciiTheme="majorHAnsi" w:hAnsiTheme="majorHAnsi" w:cstheme="majorHAnsi"/>
            <w:b w:val="0"/>
            <w:bCs/>
            <w:noProof/>
            <w:color w:val="auto"/>
            <w:sz w:val="22"/>
          </w:rPr>
          <w:t>Jermsittiparsert et al., 2019</w:t>
        </w:r>
      </w:hyperlink>
      <w:r w:rsidR="00A55295"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43185D" w:rsidRPr="00992B52">
        <w:rPr>
          <w:rFonts w:asciiTheme="majorHAnsi" w:hAnsiTheme="majorHAnsi" w:cstheme="majorHAnsi"/>
          <w:b w:val="0"/>
          <w:bCs/>
          <w:color w:val="auto"/>
          <w:sz w:val="22"/>
        </w:rPr>
        <w:t xml:space="preserve">. </w:t>
      </w:r>
      <w:r w:rsidR="003163BE" w:rsidRPr="00992B52">
        <w:rPr>
          <w:rFonts w:asciiTheme="majorHAnsi" w:hAnsiTheme="majorHAnsi" w:cstheme="majorHAnsi"/>
          <w:b w:val="0"/>
          <w:bCs/>
          <w:color w:val="auto"/>
          <w:sz w:val="22"/>
        </w:rPr>
        <w:t>The industry of Shell was able to secure the supplies of personal shielding equipment in the hope for creating a safe environment for the customers</w:t>
      </w:r>
      <w:r w:rsidR="00EB33BB" w:rsidRPr="00992B52">
        <w:rPr>
          <w:rFonts w:asciiTheme="majorHAnsi" w:hAnsiTheme="majorHAnsi" w:cstheme="majorHAnsi"/>
          <w:b w:val="0"/>
          <w:bCs/>
          <w:color w:val="auto"/>
          <w:sz w:val="22"/>
        </w:rPr>
        <w:fldChar w:fldCharType="begin"/>
      </w:r>
      <w:r w:rsidR="00582101" w:rsidRPr="00992B52">
        <w:rPr>
          <w:rFonts w:asciiTheme="majorHAnsi" w:hAnsiTheme="majorHAnsi" w:cstheme="majorHAnsi"/>
          <w:b w:val="0"/>
          <w:bCs/>
          <w:color w:val="auto"/>
          <w:sz w:val="22"/>
        </w:rPr>
        <w:instrText xml:space="preserve"> ADDIN EN.CITE &lt;EndNote&gt;&lt;Cite&gt;&lt;Author&gt;Dewnarain&lt;/Author&gt;&lt;Year&gt;2019&lt;/Year&gt;&lt;RecNum&gt;190&lt;/RecNum&gt;&lt;DisplayText&gt;(Dewnarain et al., 2019)&lt;/DisplayText&gt;&lt;record&gt;&lt;rec-number&gt;190&lt;/rec-number&gt;&lt;foreign-keys&gt;&lt;key app="EN" db-id="ew5fx9ev1wwww0etarp52tr7vsfpavtftxda"&gt;190&lt;/key&gt;&lt;/foreign-keys&gt;&lt;ref-type name="Journal Article"&gt;17&lt;/ref-type&gt;&lt;contributors&gt;&lt;authors&gt;&lt;author&gt;Dewnarain, Senika&lt;/author&gt;&lt;author&gt;Ramkissoon, Haywantee&lt;/author&gt;&lt;author&gt;Mavondo, Felix&lt;/author&gt;&lt;/authors&gt;&lt;/contributors&gt;&lt;titles&gt;&lt;title&gt;Social customer relationship management: An integrated conceptual framework&lt;/title&gt;&lt;secondary-title&gt;Journal of Hospitality Marketing &amp;amp; Management&lt;/secondary-title&gt;&lt;/titles&gt;&lt;periodical&gt;&lt;full-title&gt;Journal of Hospitality Marketing &amp;amp; Management&lt;/full-title&gt;&lt;/periodical&gt;&lt;pages&gt;172-188&lt;/pages&gt;&lt;volume&gt;28&lt;/volume&gt;&lt;number&gt;2&lt;/number&gt;&lt;dates&gt;&lt;year&gt;2019&lt;/year&gt;&lt;/dates&gt;&lt;isbn&gt;1936-8623&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9" w:tooltip="Dewnarain, 2019 #190" w:history="1">
        <w:r w:rsidR="008E7571" w:rsidRPr="00992B52">
          <w:rPr>
            <w:rFonts w:asciiTheme="majorHAnsi" w:hAnsiTheme="majorHAnsi" w:cstheme="majorHAnsi"/>
            <w:b w:val="0"/>
            <w:bCs/>
            <w:noProof/>
            <w:color w:val="auto"/>
            <w:sz w:val="22"/>
          </w:rPr>
          <w:t>Dewnarain et al., 2019</w:t>
        </w:r>
      </w:hyperlink>
      <w:r w:rsidR="00582101"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3163BE" w:rsidRPr="00992B52">
        <w:rPr>
          <w:rFonts w:asciiTheme="majorHAnsi" w:hAnsiTheme="majorHAnsi" w:cstheme="majorHAnsi"/>
          <w:b w:val="0"/>
          <w:bCs/>
          <w:color w:val="auto"/>
          <w:sz w:val="22"/>
        </w:rPr>
        <w:t xml:space="preserve"> at the fueling sites</w:t>
      </w:r>
      <w:r w:rsidR="000402D4" w:rsidRPr="00992B52">
        <w:rPr>
          <w:rFonts w:asciiTheme="majorHAnsi" w:hAnsiTheme="majorHAnsi" w:cstheme="majorHAnsi"/>
          <w:b w:val="0"/>
          <w:bCs/>
          <w:color w:val="auto"/>
          <w:sz w:val="22"/>
        </w:rPr>
        <w:t xml:space="preserve">. Shell’s service stations at the time of pandemic were changed into a single stop shop for its customers where people can buy essential </w:t>
      </w:r>
      <w:r w:rsidR="0001738B" w:rsidRPr="00992B52">
        <w:rPr>
          <w:rFonts w:asciiTheme="majorHAnsi" w:hAnsiTheme="majorHAnsi" w:cstheme="majorHAnsi"/>
          <w:b w:val="0"/>
          <w:bCs/>
          <w:color w:val="auto"/>
          <w:sz w:val="22"/>
        </w:rPr>
        <w:t>and needy products such as food and are also given the services of hairdressing at the fueling site so they can be less exposed in catching the virus and form a deepening relationship with Shell</w:t>
      </w:r>
      <w:r w:rsidR="00EB33BB" w:rsidRPr="00992B52">
        <w:rPr>
          <w:rFonts w:asciiTheme="majorHAnsi" w:hAnsiTheme="majorHAnsi" w:cstheme="majorHAnsi"/>
          <w:b w:val="0"/>
          <w:bCs/>
          <w:color w:val="auto"/>
          <w:sz w:val="22"/>
        </w:rPr>
        <w:fldChar w:fldCharType="begin"/>
      </w:r>
      <w:r w:rsidR="00A55295" w:rsidRPr="00992B52">
        <w:rPr>
          <w:rFonts w:asciiTheme="majorHAnsi" w:hAnsiTheme="majorHAnsi" w:cstheme="majorHAnsi"/>
          <w:b w:val="0"/>
          <w:bCs/>
          <w:color w:val="auto"/>
          <w:sz w:val="22"/>
        </w:rPr>
        <w:instrText xml:space="preserve"> ADDIN EN.CITE &lt;EndNote&gt;&lt;Cite&gt;&lt;Author&gt;Mohammed&lt;/Author&gt;&lt;Year&gt;2016&lt;/Year&gt;&lt;RecNum&gt;186&lt;/RecNum&gt;&lt;DisplayText&gt;(Mohammed et al., 2016)&lt;/DisplayText&gt;&lt;record&gt;&lt;rec-number&gt;186&lt;/rec-number&gt;&lt;foreign-keys&gt;&lt;key app="EN" db-id="ew5fx9ev1wwww0etarp52tr7vsfpavtftxda"&gt;186&lt;/key&gt;&lt;/foreign-keys&gt;&lt;ref-type name="Journal Article"&gt;17&lt;/ref-type&gt;&lt;contributors&gt;&lt;authors&gt;&lt;author&gt;Mohammed, Khadijah&lt;/author&gt;&lt;author&gt;Alotibie, Bashayer Ali&lt;/author&gt;&lt;author&gt;Abdulaziz, Azrilah&lt;/author&gt;&lt;/authors&gt;&lt;/contributors&gt;&lt;titles&gt;&lt;title&gt;Total quality management in Saudi higher education&lt;/title&gt;&lt;secondary-title&gt;International Journal of Computer Applications&lt;/secondary-title&gt;&lt;/titles&gt;&lt;periodical&gt;&lt;full-title&gt;International Journal of Computer Applications&lt;/full-title&gt;&lt;/periodical&gt;&lt;pages&gt;6-12&lt;/pages&gt;&lt;volume&gt;135&lt;/volume&gt;&lt;number&gt;4&lt;/number&gt;&lt;dates&gt;&lt;year&gt;2016&lt;/year&gt;&lt;/dates&gt;&lt;urls&gt;&lt;/urls&gt;&lt;/record&gt;&lt;/Cite&gt;&lt;/EndNote&gt;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6" w:tooltip="Mohammed, 2016 #186" w:history="1">
        <w:r w:rsidR="008E7571" w:rsidRPr="00992B52">
          <w:rPr>
            <w:rFonts w:asciiTheme="majorHAnsi" w:hAnsiTheme="majorHAnsi" w:cstheme="majorHAnsi"/>
            <w:b w:val="0"/>
            <w:bCs/>
            <w:noProof/>
            <w:color w:val="auto"/>
            <w:sz w:val="22"/>
          </w:rPr>
          <w:t>Mohammed et al., 2016</w:t>
        </w:r>
      </w:hyperlink>
      <w:r w:rsidR="00A55295"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01738B" w:rsidRPr="00992B52">
        <w:rPr>
          <w:rFonts w:asciiTheme="majorHAnsi" w:hAnsiTheme="majorHAnsi" w:cstheme="majorHAnsi"/>
          <w:b w:val="0"/>
          <w:bCs/>
          <w:color w:val="auto"/>
          <w:sz w:val="22"/>
        </w:rPr>
        <w:t>.</w:t>
      </w:r>
    </w:p>
    <w:p w14:paraId="3B6108C2" w14:textId="481B253F" w:rsidR="001656D3"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Shell has also made sure that it </w:t>
      </w:r>
      <w:proofErr w:type="spellStart"/>
      <w:r w:rsidRPr="00992B52">
        <w:rPr>
          <w:rFonts w:asciiTheme="majorHAnsi" w:hAnsiTheme="majorHAnsi" w:cstheme="majorHAnsi"/>
          <w:b w:val="0"/>
          <w:bCs/>
          <w:color w:val="auto"/>
          <w:sz w:val="22"/>
        </w:rPr>
        <w:t>optimi</w:t>
      </w:r>
      <w:r w:rsidR="00E661DF" w:rsidRPr="00992B52">
        <w:rPr>
          <w:rFonts w:asciiTheme="majorHAnsi" w:hAnsiTheme="majorHAnsi" w:cstheme="majorHAnsi"/>
          <w:b w:val="0"/>
          <w:bCs/>
          <w:color w:val="auto"/>
          <w:sz w:val="22"/>
        </w:rPr>
        <w:t>s</w:t>
      </w:r>
      <w:r w:rsidRPr="00992B52">
        <w:rPr>
          <w:rFonts w:asciiTheme="majorHAnsi" w:hAnsiTheme="majorHAnsi" w:cstheme="majorHAnsi"/>
          <w:b w:val="0"/>
          <w:bCs/>
          <w:color w:val="auto"/>
          <w:sz w:val="22"/>
        </w:rPr>
        <w:t>es</w:t>
      </w:r>
      <w:proofErr w:type="spellEnd"/>
      <w:r w:rsidRPr="00992B52">
        <w:rPr>
          <w:rFonts w:asciiTheme="majorHAnsi" w:hAnsiTheme="majorHAnsi" w:cstheme="majorHAnsi"/>
          <w:b w:val="0"/>
          <w:bCs/>
          <w:color w:val="auto"/>
          <w:sz w:val="22"/>
        </w:rPr>
        <w:t xml:space="preserve"> the cleaning and sanitation at </w:t>
      </w:r>
      <w:r w:rsidR="007B4167" w:rsidRPr="00992B52">
        <w:rPr>
          <w:rFonts w:asciiTheme="majorHAnsi" w:hAnsiTheme="majorHAnsi" w:cstheme="majorHAnsi"/>
          <w:b w:val="0"/>
          <w:bCs/>
          <w:color w:val="auto"/>
          <w:sz w:val="22"/>
        </w:rPr>
        <w:t>its</w:t>
      </w:r>
      <w:r w:rsidRPr="00992B52">
        <w:rPr>
          <w:rFonts w:asciiTheme="majorHAnsi" w:hAnsiTheme="majorHAnsi" w:cstheme="majorHAnsi"/>
          <w:b w:val="0"/>
          <w:bCs/>
          <w:color w:val="auto"/>
          <w:sz w:val="22"/>
        </w:rPr>
        <w:t xml:space="preserve"> fueling sites </w:t>
      </w:r>
      <w:r w:rsidR="007B6FFB" w:rsidRPr="00992B52">
        <w:rPr>
          <w:rFonts w:asciiTheme="majorHAnsi" w:hAnsiTheme="majorHAnsi" w:cstheme="majorHAnsi"/>
          <w:b w:val="0"/>
          <w:bCs/>
          <w:color w:val="auto"/>
          <w:sz w:val="22"/>
        </w:rPr>
        <w:t xml:space="preserve">with launching cleaning </w:t>
      </w:r>
      <w:r w:rsidR="00775517" w:rsidRPr="00992B52">
        <w:rPr>
          <w:rFonts w:asciiTheme="majorHAnsi" w:hAnsiTheme="majorHAnsi" w:cstheme="majorHAnsi"/>
          <w:b w:val="0"/>
          <w:bCs/>
          <w:color w:val="auto"/>
          <w:sz w:val="22"/>
        </w:rPr>
        <w:t>programs</w:t>
      </w:r>
      <w:r w:rsidR="00745542" w:rsidRPr="00992B52">
        <w:rPr>
          <w:rFonts w:asciiTheme="majorHAnsi" w:hAnsiTheme="majorHAnsi" w:cstheme="majorHAnsi"/>
          <w:b w:val="0"/>
          <w:bCs/>
          <w:color w:val="auto"/>
          <w:sz w:val="22"/>
        </w:rPr>
        <w:t xml:space="preserve"> </w:t>
      </w:r>
      <w:r w:rsidR="00EB33BB" w:rsidRPr="00992B52">
        <w:rPr>
          <w:rFonts w:asciiTheme="majorHAnsi" w:hAnsiTheme="majorHAnsi" w:cstheme="majorHAnsi"/>
          <w:b w:val="0"/>
          <w:bCs/>
          <w:color w:val="auto"/>
          <w:sz w:val="22"/>
        </w:rPr>
        <w:fldChar w:fldCharType="begin"/>
      </w:r>
      <w:r w:rsidR="00582101" w:rsidRPr="00992B52">
        <w:rPr>
          <w:rFonts w:asciiTheme="majorHAnsi" w:hAnsiTheme="majorHAnsi" w:cstheme="majorHAnsi"/>
          <w:b w:val="0"/>
          <w:bCs/>
          <w:color w:val="auto"/>
          <w:sz w:val="22"/>
        </w:rPr>
        <w:instrText xml:space="preserve"> ADDIN EN.CITE &lt;EndNote&gt;&lt;Cite&gt;&lt;Author&gt;Sohel-Uz-Zaman&lt;/Author&gt;&lt;Year&gt;2016&lt;/Year&gt;&lt;RecNum&gt;187&lt;/RecNum&gt;&lt;DisplayText&gt;(Sohel-Uz-Zaman, 2016)&lt;/DisplayText&gt;&lt;record&gt;&lt;rec-number&gt;187&lt;/rec-number&gt;&lt;foreign-keys&gt;&lt;key app="EN" db-id="ew5fx9ev1wwww0etarp52tr7vsfpavtftxda"&gt;187&lt;/key&gt;&lt;/foreign-keys&gt;&lt;ref-type name="Journal Article"&gt;17&lt;/ref-type&gt;&lt;contributors&gt;&lt;authors&gt;&lt;author&gt;Sohel-Uz-Zaman, Abu Saleh Md&lt;/author&gt;&lt;/authors&gt;&lt;/contributors&gt;&lt;titles&gt;&lt;title&gt;Implementing total quality management in education: Compatibility and challenges&lt;/title&gt;&lt;secondary-title&gt;Open Journal of Social Sciences&lt;/secondary-title&gt;&lt;/titles&gt;&lt;periodical&gt;&lt;full-title&gt;Open Journal of Social Sciences&lt;/full-title&gt;&lt;/periodical&gt;&lt;pages&gt;207&lt;/pages&gt;&lt;volume&gt;4&lt;/volume&gt;&lt;number&gt;11&lt;/number&gt;&lt;dates&gt;&lt;year&gt;2016&lt;/year&gt;&lt;/dates&gt;&lt;urls&gt;&lt;/urls&gt;&lt;/record&gt;&lt;/Cite&gt;&lt;/EndNote&gt;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32" w:tooltip="Sohel-Uz-Zaman, 2016 #187" w:history="1">
        <w:r w:rsidR="008E7571" w:rsidRPr="00992B52">
          <w:rPr>
            <w:rFonts w:asciiTheme="majorHAnsi" w:hAnsiTheme="majorHAnsi" w:cstheme="majorHAnsi"/>
            <w:b w:val="0"/>
            <w:bCs/>
            <w:noProof/>
            <w:color w:val="auto"/>
            <w:sz w:val="22"/>
          </w:rPr>
          <w:t>Sohel-Uz-Zaman, 2016</w:t>
        </w:r>
      </w:hyperlink>
      <w:r w:rsidR="00582101"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7B6FFB" w:rsidRPr="00992B52">
        <w:rPr>
          <w:rFonts w:asciiTheme="majorHAnsi" w:hAnsiTheme="majorHAnsi" w:cstheme="majorHAnsi"/>
          <w:b w:val="0"/>
          <w:bCs/>
          <w:color w:val="auto"/>
          <w:sz w:val="22"/>
        </w:rPr>
        <w:t>.</w:t>
      </w:r>
      <w:r w:rsidR="00775517" w:rsidRPr="00992B52">
        <w:rPr>
          <w:rFonts w:asciiTheme="majorHAnsi" w:hAnsiTheme="majorHAnsi" w:cstheme="majorHAnsi"/>
          <w:b w:val="0"/>
          <w:bCs/>
          <w:color w:val="auto"/>
          <w:sz w:val="22"/>
        </w:rPr>
        <w:t xml:space="preserve"> They provide hand </w:t>
      </w:r>
      <w:proofErr w:type="spellStart"/>
      <w:r w:rsidR="00775517" w:rsidRPr="00992B52">
        <w:rPr>
          <w:rFonts w:asciiTheme="majorHAnsi" w:hAnsiTheme="majorHAnsi" w:cstheme="majorHAnsi"/>
          <w:b w:val="0"/>
          <w:bCs/>
          <w:color w:val="auto"/>
          <w:sz w:val="22"/>
        </w:rPr>
        <w:t>saniti</w:t>
      </w:r>
      <w:r w:rsidR="00E661DF" w:rsidRPr="00992B52">
        <w:rPr>
          <w:rFonts w:asciiTheme="majorHAnsi" w:hAnsiTheme="majorHAnsi" w:cstheme="majorHAnsi"/>
          <w:b w:val="0"/>
          <w:bCs/>
          <w:color w:val="auto"/>
          <w:sz w:val="22"/>
        </w:rPr>
        <w:t>s</w:t>
      </w:r>
      <w:r w:rsidR="00775517" w:rsidRPr="00992B52">
        <w:rPr>
          <w:rFonts w:asciiTheme="majorHAnsi" w:hAnsiTheme="majorHAnsi" w:cstheme="majorHAnsi"/>
          <w:b w:val="0"/>
          <w:bCs/>
          <w:color w:val="auto"/>
          <w:sz w:val="22"/>
        </w:rPr>
        <w:t>ers</w:t>
      </w:r>
      <w:proofErr w:type="spellEnd"/>
      <w:r w:rsidR="00775517" w:rsidRPr="00992B52">
        <w:rPr>
          <w:rFonts w:asciiTheme="majorHAnsi" w:hAnsiTheme="majorHAnsi" w:cstheme="majorHAnsi"/>
          <w:b w:val="0"/>
          <w:bCs/>
          <w:color w:val="auto"/>
          <w:sz w:val="22"/>
        </w:rPr>
        <w:t xml:space="preserve"> in their in-site shops, cleaning surface decontaminator, </w:t>
      </w:r>
      <w:r w:rsidR="007B4167" w:rsidRPr="00992B52">
        <w:rPr>
          <w:rFonts w:asciiTheme="majorHAnsi" w:hAnsiTheme="majorHAnsi" w:cstheme="majorHAnsi"/>
          <w:b w:val="0"/>
          <w:bCs/>
          <w:color w:val="auto"/>
          <w:sz w:val="22"/>
        </w:rPr>
        <w:t>supplements of vitamin C, daily checking of temperature, free juices to taxi and bus drivers and continuous health monitoring of the staff working on the site</w:t>
      </w:r>
      <w:r w:rsidR="00EB33BB" w:rsidRPr="00992B52">
        <w:rPr>
          <w:rFonts w:asciiTheme="majorHAnsi" w:hAnsiTheme="majorHAnsi" w:cstheme="majorHAnsi"/>
          <w:b w:val="0"/>
          <w:bCs/>
          <w:color w:val="auto"/>
          <w:sz w:val="22"/>
        </w:rPr>
        <w:fldChar w:fldCharType="begin"/>
      </w:r>
      <w:r w:rsidR="00582101" w:rsidRPr="00992B52">
        <w:rPr>
          <w:rFonts w:asciiTheme="majorHAnsi" w:hAnsiTheme="majorHAnsi" w:cstheme="majorHAnsi"/>
          <w:b w:val="0"/>
          <w:bCs/>
          <w:color w:val="auto"/>
          <w:sz w:val="22"/>
        </w:rPr>
        <w:instrText xml:space="preserve"> ADDIN EN.CITE &lt;EndNote&gt;&lt;Cite&gt;&lt;Author&gt;Anil&lt;/Author&gt;&lt;Year&gt;2019&lt;/Year&gt;&lt;RecNum&gt;188&lt;/RecNum&gt;&lt;DisplayText&gt;(Anil and Satish, 2019)&lt;/DisplayText&gt;&lt;record&gt;&lt;rec-number&gt;188&lt;/rec-number&gt;&lt;foreign-keys&gt;&lt;key app="EN" db-id="ew5fx9ev1wwww0etarp52tr7vsfpavtftxda"&gt;188&lt;/key&gt;&lt;/foreign-keys&gt;&lt;ref-type name="Journal Article"&gt;17&lt;/ref-type&gt;&lt;contributors&gt;&lt;authors&gt;&lt;author&gt;Anil, Anu P&lt;/author&gt;&lt;author&gt;Satish, KP&lt;/author&gt;&lt;/authors&gt;&lt;/contributors&gt;&lt;titles&gt;&lt;title&gt;Enhancing customer satisfaction through total quality management practices–an empirical examination&lt;/title&gt;&lt;secondary-title&gt;Total Quality Management &amp;amp; Business Excellence&lt;/secondary-title&gt;&lt;/titles&gt;&lt;periodical&gt;&lt;full-title&gt;Total Quality Management &amp;amp; Business Excellence&lt;/full-title&gt;&lt;/periodical&gt;&lt;pages&gt;1528-1548&lt;/pages&gt;&lt;volume&gt;30&lt;/volume&gt;&lt;number&gt;13-14&lt;/number&gt;&lt;dates&gt;&lt;year&gt;2019&lt;/year&gt;&lt;/dates&gt;&lt;isbn&gt;1478-3363&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3" w:tooltip="Anil, 2019 #188" w:history="1">
        <w:r w:rsidR="008E7571" w:rsidRPr="00992B52">
          <w:rPr>
            <w:rFonts w:asciiTheme="majorHAnsi" w:hAnsiTheme="majorHAnsi" w:cstheme="majorHAnsi"/>
            <w:b w:val="0"/>
            <w:bCs/>
            <w:noProof/>
            <w:color w:val="auto"/>
            <w:sz w:val="22"/>
          </w:rPr>
          <w:t>Anil and Satish, 2019</w:t>
        </w:r>
      </w:hyperlink>
      <w:r w:rsidR="00582101"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7B4167" w:rsidRPr="00992B52">
        <w:rPr>
          <w:rFonts w:asciiTheme="majorHAnsi" w:hAnsiTheme="majorHAnsi" w:cstheme="majorHAnsi"/>
          <w:b w:val="0"/>
          <w:bCs/>
          <w:color w:val="auto"/>
          <w:sz w:val="22"/>
        </w:rPr>
        <w:t>.</w:t>
      </w:r>
      <w:r w:rsidR="00406480" w:rsidRPr="00992B52">
        <w:rPr>
          <w:rFonts w:asciiTheme="majorHAnsi" w:hAnsiTheme="majorHAnsi" w:cstheme="majorHAnsi"/>
          <w:b w:val="0"/>
          <w:bCs/>
          <w:color w:val="auto"/>
          <w:sz w:val="22"/>
        </w:rPr>
        <w:t xml:space="preserve"> </w:t>
      </w:r>
      <w:r w:rsidR="00F11E15" w:rsidRPr="00992B52">
        <w:rPr>
          <w:rFonts w:asciiTheme="majorHAnsi" w:hAnsiTheme="majorHAnsi" w:cstheme="majorHAnsi"/>
          <w:b w:val="0"/>
          <w:bCs/>
          <w:color w:val="auto"/>
          <w:sz w:val="22"/>
        </w:rPr>
        <w:t>With increased measures taken regarding health and safety and working on a strong and sustainable supply chain around the whole of the United Kingdom</w:t>
      </w:r>
      <w:r w:rsidR="001C0B4A" w:rsidRPr="00992B52">
        <w:rPr>
          <w:rFonts w:asciiTheme="majorHAnsi" w:hAnsiTheme="majorHAnsi" w:cstheme="majorHAnsi"/>
          <w:b w:val="0"/>
          <w:bCs/>
          <w:color w:val="auto"/>
          <w:sz w:val="22"/>
        </w:rPr>
        <w:t xml:space="preserve"> regarding fuel and lubricants products Shell long term plan is to keep its service station operational for its customers in the United Kingdom</w:t>
      </w:r>
      <w:r w:rsidR="00EB33BB" w:rsidRPr="00992B52">
        <w:rPr>
          <w:rFonts w:asciiTheme="majorHAnsi" w:hAnsiTheme="majorHAnsi" w:cstheme="majorHAnsi"/>
          <w:b w:val="0"/>
          <w:bCs/>
          <w:color w:val="auto"/>
          <w:sz w:val="22"/>
        </w:rPr>
        <w:fldChar w:fldCharType="begin"/>
      </w:r>
      <w:r w:rsidR="00582101" w:rsidRPr="00992B52">
        <w:rPr>
          <w:rFonts w:asciiTheme="majorHAnsi" w:hAnsiTheme="majorHAnsi" w:cstheme="majorHAnsi"/>
          <w:b w:val="0"/>
          <w:bCs/>
          <w:color w:val="auto"/>
          <w:sz w:val="22"/>
        </w:rPr>
        <w:instrText xml:space="preserve"> ADDIN EN.CITE &lt;EndNote&gt;&lt;Cite&gt;&lt;Author&gt;Jusoh&lt;/Author&gt;&lt;Year&gt;2018&lt;/Year&gt;&lt;RecNum&gt;189&lt;/RecNum&gt;&lt;DisplayText&gt;(Jusoh et al., 2018)&lt;/DisplayText&gt;&lt;record&gt;&lt;rec-number&gt;189&lt;/rec-number&gt;&lt;foreign-keys&gt;&lt;key app="EN" db-id="ew5fx9ev1wwww0etarp52tr7vsfpavtftxda"&gt;189&lt;/key&gt;&lt;/foreign-keys&gt;&lt;ref-type name="Journal Article"&gt;17&lt;/ref-type&gt;&lt;contributors&gt;&lt;authors&gt;&lt;author&gt;Jusoh, Ahmad&lt;/author&gt;&lt;author&gt;Mardani, Abbas&lt;/author&gt;&lt;author&gt;Omar, Rozeyta&lt;/author&gt;&lt;author&gt;Štreimikienė, Dalia&lt;/author&gt;&lt;author&gt;Khalifah, Zainab&lt;/author&gt;&lt;author&gt;Sharifara, Ali&lt;/author&gt;&lt;/authors&gt;&lt;/contributors&gt;&lt;titles&gt;&lt;title&gt;Application of MCDM approach to evaluate the critical success factors of total quality management in the hospitality industry&lt;/title&gt;&lt;secondary-title&gt;Journal of Business Economics and Management&lt;/secondary-title&gt;&lt;/titles&gt;&lt;periodical&gt;&lt;full-title&gt;Journal of Business Economics and Management&lt;/full-title&gt;&lt;/periodical&gt;&lt;pages&gt;399-416&lt;/pages&gt;&lt;volume&gt;19&lt;/volume&gt;&lt;number&gt;2&lt;/number&gt;&lt;dates&gt;&lt;year&gt;2018&lt;/year&gt;&lt;/dates&gt;&lt;isbn&gt;2029-4433&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2" w:tooltip="Jusoh, 2018 #189" w:history="1">
        <w:r w:rsidR="008E7571" w:rsidRPr="00992B52">
          <w:rPr>
            <w:rFonts w:asciiTheme="majorHAnsi" w:hAnsiTheme="majorHAnsi" w:cstheme="majorHAnsi"/>
            <w:b w:val="0"/>
            <w:bCs/>
            <w:noProof/>
            <w:color w:val="auto"/>
            <w:sz w:val="22"/>
          </w:rPr>
          <w:t>Jusoh et al., 2018</w:t>
        </w:r>
      </w:hyperlink>
      <w:r w:rsidR="00582101"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1C0B4A" w:rsidRPr="00992B52">
        <w:rPr>
          <w:rFonts w:asciiTheme="majorHAnsi" w:hAnsiTheme="majorHAnsi" w:cstheme="majorHAnsi"/>
          <w:b w:val="0"/>
          <w:bCs/>
          <w:color w:val="auto"/>
          <w:sz w:val="22"/>
        </w:rPr>
        <w:t xml:space="preserve"> and all over the world rather than shutting it down because of the pandemic.</w:t>
      </w:r>
      <w:r w:rsidR="001F59BE" w:rsidRPr="00992B52">
        <w:rPr>
          <w:rFonts w:asciiTheme="majorHAnsi" w:hAnsiTheme="majorHAnsi" w:cstheme="majorHAnsi"/>
          <w:b w:val="0"/>
          <w:bCs/>
          <w:color w:val="auto"/>
          <w:sz w:val="22"/>
        </w:rPr>
        <w:t xml:space="preserve"> The key for the success in the current global pandemic is to be responsive to customer needs, avoiding any sorts of delays in delivering to the customer, in evaluating the impact and in keeping the company prepared for any </w:t>
      </w:r>
      <w:r w:rsidR="008C0A9C" w:rsidRPr="00992B52">
        <w:rPr>
          <w:rFonts w:asciiTheme="majorHAnsi" w:hAnsiTheme="majorHAnsi" w:cstheme="majorHAnsi"/>
          <w:b w:val="0"/>
          <w:bCs/>
          <w:color w:val="auto"/>
          <w:sz w:val="22"/>
        </w:rPr>
        <w:t>worst-case</w:t>
      </w:r>
      <w:r w:rsidR="001F59BE" w:rsidRPr="00992B52">
        <w:rPr>
          <w:rFonts w:asciiTheme="majorHAnsi" w:hAnsiTheme="majorHAnsi" w:cstheme="majorHAnsi"/>
          <w:b w:val="0"/>
          <w:bCs/>
          <w:color w:val="auto"/>
          <w:sz w:val="22"/>
        </w:rPr>
        <w:t xml:space="preserve"> scenarios.</w:t>
      </w:r>
    </w:p>
    <w:p w14:paraId="1499D7B1" w14:textId="77777777" w:rsidR="008C0A9C"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In London, Shell has a clear plan of action and its implementation is 100% and keeps on taking measures beforehand the government decides to ban </w:t>
      </w:r>
      <w:proofErr w:type="gramStart"/>
      <w:r w:rsidRPr="00992B52">
        <w:rPr>
          <w:rFonts w:asciiTheme="majorHAnsi" w:hAnsiTheme="majorHAnsi" w:cstheme="majorHAnsi"/>
          <w:b w:val="0"/>
          <w:bCs/>
          <w:color w:val="auto"/>
          <w:sz w:val="22"/>
        </w:rPr>
        <w:t>anything</w:t>
      </w:r>
      <w:proofErr w:type="gramEnd"/>
      <w:r w:rsidRPr="00992B52">
        <w:rPr>
          <w:rFonts w:asciiTheme="majorHAnsi" w:hAnsiTheme="majorHAnsi" w:cstheme="majorHAnsi"/>
          <w:b w:val="0"/>
          <w:bCs/>
          <w:color w:val="auto"/>
          <w:sz w:val="22"/>
        </w:rPr>
        <w:t xml:space="preserve"> or the oil and gas industry comes out with new rules and regulations for the company.</w:t>
      </w:r>
      <w:r w:rsidR="00AA6A53" w:rsidRPr="00992B52">
        <w:rPr>
          <w:rFonts w:asciiTheme="majorHAnsi" w:hAnsiTheme="majorHAnsi" w:cstheme="majorHAnsi"/>
          <w:b w:val="0"/>
          <w:bCs/>
          <w:color w:val="auto"/>
          <w:sz w:val="22"/>
        </w:rPr>
        <w:t xml:space="preserve"> This type of guidance related to health and the systems running help Shel in keeping its loyal base of customers and in gaining the confidence of their staff, employers and workforces</w:t>
      </w:r>
      <w:r w:rsidR="007C1423" w:rsidRPr="00992B52">
        <w:rPr>
          <w:rFonts w:asciiTheme="majorHAnsi" w:hAnsiTheme="majorHAnsi" w:cstheme="majorHAnsi"/>
          <w:b w:val="0"/>
          <w:bCs/>
          <w:color w:val="auto"/>
          <w:sz w:val="22"/>
        </w:rPr>
        <w:t xml:space="preserve">, the communities in which the Shell sites resides in and the authorities </w:t>
      </w:r>
      <w:r w:rsidR="007C1423" w:rsidRPr="00992B52">
        <w:rPr>
          <w:rFonts w:asciiTheme="majorHAnsi" w:hAnsiTheme="majorHAnsi" w:cstheme="majorHAnsi"/>
          <w:b w:val="0"/>
          <w:bCs/>
          <w:color w:val="auto"/>
          <w:sz w:val="22"/>
        </w:rPr>
        <w:lastRenderedPageBreak/>
        <w:t>looking over Shell</w:t>
      </w:r>
      <w:r w:rsidR="00AA6A53" w:rsidRPr="00992B52">
        <w:rPr>
          <w:rFonts w:asciiTheme="majorHAnsi" w:hAnsiTheme="majorHAnsi" w:cstheme="majorHAnsi"/>
          <w:b w:val="0"/>
          <w:bCs/>
          <w:color w:val="auto"/>
          <w:sz w:val="22"/>
        </w:rPr>
        <w:t xml:space="preserve"> at </w:t>
      </w:r>
      <w:r w:rsidR="007C1423" w:rsidRPr="00992B52">
        <w:rPr>
          <w:rFonts w:asciiTheme="majorHAnsi" w:hAnsiTheme="majorHAnsi" w:cstheme="majorHAnsi"/>
          <w:b w:val="0"/>
          <w:bCs/>
          <w:color w:val="auto"/>
          <w:sz w:val="22"/>
        </w:rPr>
        <w:t xml:space="preserve">both </w:t>
      </w:r>
      <w:r w:rsidR="00AA6A53" w:rsidRPr="00992B52">
        <w:rPr>
          <w:rFonts w:asciiTheme="majorHAnsi" w:hAnsiTheme="majorHAnsi" w:cstheme="majorHAnsi"/>
          <w:b w:val="0"/>
          <w:bCs/>
          <w:color w:val="auto"/>
          <w:sz w:val="22"/>
        </w:rPr>
        <w:t>the site and in Shell corporate offices as well.</w:t>
      </w:r>
      <w:r w:rsidR="00ED22F5" w:rsidRPr="00992B52">
        <w:rPr>
          <w:rFonts w:asciiTheme="majorHAnsi" w:hAnsiTheme="majorHAnsi" w:cstheme="majorHAnsi"/>
          <w:b w:val="0"/>
          <w:bCs/>
          <w:color w:val="auto"/>
          <w:sz w:val="22"/>
        </w:rPr>
        <w:t xml:space="preserve"> Currently, all the 1000 Shell retailing sites in the United Kingdom are running smoothly without any hindrances faced due to the situation caused by the global pandemic.</w:t>
      </w:r>
      <w:r w:rsidR="00AC30FA" w:rsidRPr="00992B52">
        <w:rPr>
          <w:rFonts w:asciiTheme="majorHAnsi" w:hAnsiTheme="majorHAnsi" w:cstheme="majorHAnsi"/>
          <w:b w:val="0"/>
          <w:bCs/>
          <w:color w:val="auto"/>
          <w:sz w:val="22"/>
        </w:rPr>
        <w:t xml:space="preserve"> Following the guidelines as imposed by the government in the United Kingdom and taking care and showing concern about the staff and the customer has helped Shell in successfully operating its business in the United Kingdom.</w:t>
      </w:r>
    </w:p>
    <w:p w14:paraId="6CF45347" w14:textId="77777777" w:rsidR="00114193" w:rsidRPr="00992B52" w:rsidRDefault="00D741E8" w:rsidP="00992B52">
      <w:pPr>
        <w:pStyle w:val="Heading3"/>
        <w:spacing w:line="360" w:lineRule="auto"/>
        <w:rPr>
          <w:rFonts w:cstheme="majorHAnsi"/>
          <w:color w:val="auto"/>
          <w:sz w:val="22"/>
          <w:szCs w:val="22"/>
        </w:rPr>
      </w:pPr>
      <w:bookmarkStart w:id="28" w:name="_Toc61366048"/>
      <w:r w:rsidRPr="00992B52">
        <w:rPr>
          <w:rFonts w:cstheme="majorHAnsi"/>
          <w:color w:val="auto"/>
          <w:sz w:val="22"/>
          <w:szCs w:val="22"/>
        </w:rPr>
        <w:t>Shell’s Loyalty Program:</w:t>
      </w:r>
      <w:bookmarkEnd w:id="28"/>
    </w:p>
    <w:p w14:paraId="742BAA8C" w14:textId="77777777" w:rsidR="00114193" w:rsidRPr="00992B52" w:rsidRDefault="00D741E8" w:rsidP="00992B52">
      <w:pPr>
        <w:spacing w:line="360" w:lineRule="auto"/>
        <w:jc w:val="both"/>
        <w:rPr>
          <w:rFonts w:asciiTheme="majorHAnsi" w:hAnsiTheme="majorHAnsi" w:cstheme="majorHAnsi"/>
          <w:b w:val="0"/>
          <w:bCs/>
          <w:color w:val="auto"/>
          <w:sz w:val="22"/>
          <w:shd w:val="clear" w:color="auto" w:fill="FFFFFF"/>
        </w:rPr>
      </w:pPr>
      <w:r w:rsidRPr="00992B52">
        <w:rPr>
          <w:rFonts w:asciiTheme="majorHAnsi" w:hAnsiTheme="majorHAnsi" w:cstheme="majorHAnsi"/>
          <w:b w:val="0"/>
          <w:bCs/>
          <w:color w:val="auto"/>
          <w:sz w:val="22"/>
        </w:rPr>
        <w:t>In these testing times, Shell has made ample usage of Shell's loyalty program.</w:t>
      </w:r>
      <w:r w:rsidR="00451DE2" w:rsidRPr="00992B52">
        <w:rPr>
          <w:rFonts w:asciiTheme="majorHAnsi" w:hAnsiTheme="majorHAnsi" w:cstheme="majorHAnsi"/>
          <w:b w:val="0"/>
          <w:bCs/>
          <w:color w:val="auto"/>
          <w:sz w:val="22"/>
        </w:rPr>
        <w:t xml:space="preserve"> In this program, customer needs to spend </w:t>
      </w:r>
      <w:bookmarkStart w:id="29" w:name="_Hlk56787378"/>
      <w:r w:rsidR="00451DE2" w:rsidRPr="00992B52">
        <w:rPr>
          <w:rFonts w:asciiTheme="majorHAnsi" w:hAnsiTheme="majorHAnsi" w:cstheme="majorHAnsi"/>
          <w:b w:val="0"/>
          <w:bCs/>
          <w:color w:val="auto"/>
          <w:sz w:val="22"/>
          <w:shd w:val="clear" w:color="auto" w:fill="FFFFFF"/>
        </w:rPr>
        <w:t>£</w:t>
      </w:r>
      <w:bookmarkEnd w:id="29"/>
      <w:r w:rsidR="00451DE2" w:rsidRPr="00992B52">
        <w:rPr>
          <w:rFonts w:asciiTheme="majorHAnsi" w:hAnsiTheme="majorHAnsi" w:cstheme="majorHAnsi"/>
          <w:b w:val="0"/>
          <w:bCs/>
          <w:color w:val="auto"/>
          <w:sz w:val="22"/>
          <w:shd w:val="clear" w:color="auto" w:fill="FFFFFF"/>
        </w:rPr>
        <w:t xml:space="preserve">10 on fuel and only about </w:t>
      </w:r>
      <w:bookmarkStart w:id="30" w:name="_Hlk56787687"/>
      <w:r w:rsidR="00451DE2" w:rsidRPr="00992B52">
        <w:rPr>
          <w:rFonts w:asciiTheme="majorHAnsi" w:hAnsiTheme="majorHAnsi" w:cstheme="majorHAnsi"/>
          <w:b w:val="0"/>
          <w:bCs/>
          <w:color w:val="auto"/>
          <w:sz w:val="22"/>
          <w:shd w:val="clear" w:color="auto" w:fill="FFFFFF"/>
        </w:rPr>
        <w:t xml:space="preserve">£2 </w:t>
      </w:r>
      <w:bookmarkEnd w:id="30"/>
      <w:r w:rsidR="00451DE2" w:rsidRPr="00992B52">
        <w:rPr>
          <w:rFonts w:asciiTheme="majorHAnsi" w:hAnsiTheme="majorHAnsi" w:cstheme="majorHAnsi"/>
          <w:b w:val="0"/>
          <w:bCs/>
          <w:color w:val="auto"/>
          <w:sz w:val="22"/>
          <w:shd w:val="clear" w:color="auto" w:fill="FFFFFF"/>
        </w:rPr>
        <w:t xml:space="preserve">on the shops based in Shell sites and will avail discount on </w:t>
      </w:r>
      <w:r w:rsidR="00657566" w:rsidRPr="00992B52">
        <w:rPr>
          <w:rFonts w:asciiTheme="majorHAnsi" w:hAnsiTheme="majorHAnsi" w:cstheme="majorHAnsi"/>
          <w:b w:val="0"/>
          <w:bCs/>
          <w:color w:val="auto"/>
          <w:sz w:val="22"/>
          <w:shd w:val="clear" w:color="auto" w:fill="FFFFFF"/>
        </w:rPr>
        <w:t>hot drinks, deli2go which is a pastry shop and on</w:t>
      </w:r>
      <w:r w:rsidR="00F21C15" w:rsidRPr="00992B52">
        <w:rPr>
          <w:rFonts w:asciiTheme="majorHAnsi" w:hAnsiTheme="majorHAnsi" w:cstheme="majorHAnsi"/>
          <w:b w:val="0"/>
          <w:bCs/>
          <w:color w:val="auto"/>
          <w:sz w:val="22"/>
          <w:shd w:val="clear" w:color="auto" w:fill="FFFFFF"/>
        </w:rPr>
        <w:t xml:space="preserve"> Jamie Oliver deli</w:t>
      </w:r>
      <w:r w:rsidR="00745542" w:rsidRPr="00992B52">
        <w:rPr>
          <w:rFonts w:asciiTheme="majorHAnsi" w:hAnsiTheme="majorHAnsi" w:cstheme="majorHAnsi"/>
          <w:b w:val="0"/>
          <w:bCs/>
          <w:color w:val="auto"/>
          <w:sz w:val="22"/>
          <w:shd w:val="clear" w:color="auto" w:fill="FFFFFF"/>
        </w:rPr>
        <w:t xml:space="preserve"> </w:t>
      </w:r>
      <w:r w:rsidR="00EB33BB" w:rsidRPr="00992B52">
        <w:rPr>
          <w:rFonts w:asciiTheme="majorHAnsi" w:hAnsiTheme="majorHAnsi" w:cstheme="majorHAnsi"/>
          <w:b w:val="0"/>
          <w:bCs/>
          <w:color w:val="auto"/>
          <w:sz w:val="22"/>
        </w:rPr>
        <w:fldChar w:fldCharType="begin"/>
      </w:r>
      <w:r w:rsidR="00745542" w:rsidRPr="00992B52">
        <w:rPr>
          <w:rFonts w:asciiTheme="majorHAnsi" w:hAnsiTheme="majorHAnsi" w:cstheme="majorHAnsi"/>
          <w:b w:val="0"/>
          <w:bCs/>
          <w:color w:val="auto"/>
          <w:sz w:val="22"/>
        </w:rPr>
        <w:instrText xml:space="preserve"> ADDIN EN.CITE &lt;EndNote&gt;&lt;Cite&gt;&lt;Author&gt;Sohel-Uz-Zaman&lt;/Author&gt;&lt;Year&gt;2016&lt;/Year&gt;&lt;RecNum&gt;187&lt;/RecNum&gt;&lt;DisplayText&gt;(Sohel-Uz-Zaman, 2016)&lt;/DisplayText&gt;&lt;record&gt;&lt;rec-number&gt;187&lt;/rec-number&gt;&lt;foreign-keys&gt;&lt;key app="EN" db-id="ew5fx9ev1wwww0etarp52tr7vsfpavtftxda"&gt;187&lt;/key&gt;&lt;/foreign-keys&gt;&lt;ref-type name="Journal Article"&gt;17&lt;/ref-type&gt;&lt;contributors&gt;&lt;authors&gt;&lt;author&gt;Sohel-Uz-Zaman, Abu Saleh Md&lt;/author&gt;&lt;/authors&gt;&lt;/contributors&gt;&lt;titles&gt;&lt;title&gt;Implementing total quality management in education: Compatibility and challenges&lt;/title&gt;&lt;secondary-title&gt;Open Journal of Social Sciences&lt;/secondary-title&gt;&lt;/titles&gt;&lt;periodical&gt;&lt;full-title&gt;Open Journal of Social Sciences&lt;/full-title&gt;&lt;/periodical&gt;&lt;pages&gt;207&lt;/pages&gt;&lt;volume&gt;4&lt;/volume&gt;&lt;number&gt;11&lt;/number&gt;&lt;dates&gt;&lt;year&gt;2016&lt;/year&gt;&lt;/dates&gt;&lt;urls&gt;&lt;/urls&gt;&lt;/record&gt;&lt;/Cite&gt;&lt;/EndNote&gt;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32" w:tooltip="Sohel-Uz-Zaman, 2016 #187" w:history="1">
        <w:r w:rsidR="00745542" w:rsidRPr="00992B52">
          <w:rPr>
            <w:rFonts w:asciiTheme="majorHAnsi" w:hAnsiTheme="majorHAnsi" w:cstheme="majorHAnsi"/>
            <w:b w:val="0"/>
            <w:bCs/>
            <w:noProof/>
            <w:color w:val="auto"/>
            <w:sz w:val="22"/>
          </w:rPr>
          <w:t>Sohel-Uz-Zaman, 2016</w:t>
        </w:r>
      </w:hyperlink>
      <w:r w:rsidR="00745542"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A15B6E" w:rsidRPr="00992B52">
        <w:rPr>
          <w:rFonts w:asciiTheme="majorHAnsi" w:hAnsiTheme="majorHAnsi" w:cstheme="majorHAnsi"/>
          <w:b w:val="0"/>
          <w:bCs/>
          <w:color w:val="auto"/>
          <w:sz w:val="22"/>
          <w:shd w:val="clear" w:color="auto" w:fill="FFFFFF"/>
        </w:rPr>
        <w:t>. These food items are available on all Shell fueling sites all over the United Kingdom.</w:t>
      </w:r>
      <w:r w:rsidR="007018B8" w:rsidRPr="00992B52">
        <w:rPr>
          <w:rFonts w:asciiTheme="majorHAnsi" w:hAnsiTheme="majorHAnsi" w:cstheme="majorHAnsi"/>
          <w:b w:val="0"/>
          <w:bCs/>
          <w:color w:val="auto"/>
          <w:sz w:val="22"/>
          <w:shd w:val="clear" w:color="auto" w:fill="FFFFFF"/>
        </w:rPr>
        <w:t xml:space="preserve"> On every 300 </w:t>
      </w:r>
      <w:proofErr w:type="spellStart"/>
      <w:r w:rsidR="007018B8" w:rsidRPr="00992B52">
        <w:rPr>
          <w:rFonts w:asciiTheme="majorHAnsi" w:hAnsiTheme="majorHAnsi" w:cstheme="majorHAnsi"/>
          <w:b w:val="0"/>
          <w:bCs/>
          <w:color w:val="auto"/>
          <w:sz w:val="22"/>
          <w:shd w:val="clear" w:color="auto" w:fill="FFFFFF"/>
        </w:rPr>
        <w:t>litres</w:t>
      </w:r>
      <w:proofErr w:type="spellEnd"/>
      <w:r w:rsidR="007018B8" w:rsidRPr="00992B52">
        <w:rPr>
          <w:rFonts w:asciiTheme="majorHAnsi" w:hAnsiTheme="majorHAnsi" w:cstheme="majorHAnsi"/>
          <w:b w:val="0"/>
          <w:bCs/>
          <w:color w:val="auto"/>
          <w:sz w:val="22"/>
          <w:shd w:val="clear" w:color="auto" w:fill="FFFFFF"/>
        </w:rPr>
        <w:t>, purchase of Shell V-power customers gets an off of £3.</w:t>
      </w:r>
      <w:r w:rsidR="006B1B4C" w:rsidRPr="00992B52">
        <w:rPr>
          <w:rFonts w:asciiTheme="majorHAnsi" w:hAnsiTheme="majorHAnsi" w:cstheme="majorHAnsi"/>
          <w:b w:val="0"/>
          <w:bCs/>
          <w:color w:val="auto"/>
          <w:sz w:val="22"/>
          <w:shd w:val="clear" w:color="auto" w:fill="FFFFFF"/>
        </w:rPr>
        <w:t xml:space="preserve"> On top of that customers can also enjoy 10% off on </w:t>
      </w:r>
      <w:r w:rsidR="00C90BBD" w:rsidRPr="00992B52">
        <w:rPr>
          <w:rFonts w:asciiTheme="majorHAnsi" w:hAnsiTheme="majorHAnsi" w:cstheme="majorHAnsi"/>
          <w:b w:val="0"/>
          <w:bCs/>
          <w:color w:val="auto"/>
          <w:sz w:val="22"/>
          <w:shd w:val="clear" w:color="auto" w:fill="FFFFFF"/>
        </w:rPr>
        <w:t>Shell Helix Motor Oil and car washes as well every time they visit.</w:t>
      </w:r>
      <w:r w:rsidR="00956D0F" w:rsidRPr="00992B52">
        <w:rPr>
          <w:rFonts w:asciiTheme="majorHAnsi" w:hAnsiTheme="majorHAnsi" w:cstheme="majorHAnsi"/>
          <w:b w:val="0"/>
          <w:bCs/>
          <w:color w:val="auto"/>
          <w:sz w:val="22"/>
          <w:shd w:val="clear" w:color="auto" w:fill="FFFFFF"/>
        </w:rPr>
        <w:t xml:space="preserve"> Shell CEO has given an important message regarding keeping customer its focal point and has said that </w:t>
      </w:r>
      <w:r w:rsidR="00DA35F1" w:rsidRPr="00992B52">
        <w:rPr>
          <w:rFonts w:asciiTheme="majorHAnsi" w:hAnsiTheme="majorHAnsi" w:cstheme="majorHAnsi"/>
          <w:b w:val="0"/>
          <w:bCs/>
          <w:color w:val="auto"/>
          <w:sz w:val="22"/>
          <w:shd w:val="clear" w:color="auto" w:fill="FFFFFF"/>
        </w:rPr>
        <w:t xml:space="preserve">he wants Shell to be the largest benefactor </w:t>
      </w:r>
      <w:r w:rsidR="00F27D51" w:rsidRPr="00992B52">
        <w:rPr>
          <w:rFonts w:asciiTheme="majorHAnsi" w:hAnsiTheme="majorHAnsi" w:cstheme="majorHAnsi"/>
          <w:b w:val="0"/>
          <w:bCs/>
          <w:color w:val="auto"/>
          <w:sz w:val="22"/>
          <w:shd w:val="clear" w:color="auto" w:fill="FFFFFF"/>
        </w:rPr>
        <w:t xml:space="preserve">in addressing one of the most leading problems of the society related to energy and should be able to provide definitive and dependable </w:t>
      </w:r>
      <w:r w:rsidR="00182A7E" w:rsidRPr="00992B52">
        <w:rPr>
          <w:rFonts w:asciiTheme="majorHAnsi" w:hAnsiTheme="majorHAnsi" w:cstheme="majorHAnsi"/>
          <w:b w:val="0"/>
          <w:bCs/>
          <w:color w:val="auto"/>
          <w:sz w:val="22"/>
          <w:shd w:val="clear" w:color="auto" w:fill="FFFFFF"/>
        </w:rPr>
        <w:t>energy for a population of 2 billion around the globe who do not have access to it today.</w:t>
      </w:r>
    </w:p>
    <w:p w14:paraId="4A3AC275" w14:textId="77777777" w:rsidR="007600C6" w:rsidRPr="00992B52" w:rsidRDefault="00D741E8" w:rsidP="00992B52">
      <w:pPr>
        <w:spacing w:line="360" w:lineRule="auto"/>
        <w:jc w:val="both"/>
        <w:rPr>
          <w:rFonts w:asciiTheme="majorHAnsi" w:hAnsiTheme="majorHAnsi" w:cstheme="majorHAnsi"/>
          <w:b w:val="0"/>
          <w:bCs/>
          <w:color w:val="auto"/>
          <w:sz w:val="22"/>
          <w:shd w:val="clear" w:color="auto" w:fill="FFFFFF"/>
        </w:rPr>
      </w:pPr>
      <w:r w:rsidRPr="00992B52">
        <w:rPr>
          <w:rFonts w:asciiTheme="majorHAnsi" w:hAnsiTheme="majorHAnsi" w:cstheme="majorHAnsi"/>
          <w:b w:val="0"/>
          <w:bCs/>
          <w:color w:val="auto"/>
          <w:sz w:val="22"/>
          <w:shd w:val="clear" w:color="auto" w:fill="FFFFFF"/>
        </w:rPr>
        <w:t xml:space="preserve">People who do not have access to energy Shell has </w:t>
      </w:r>
      <w:r w:rsidR="006A6665" w:rsidRPr="00992B52">
        <w:rPr>
          <w:rFonts w:asciiTheme="majorHAnsi" w:hAnsiTheme="majorHAnsi" w:cstheme="majorHAnsi"/>
          <w:b w:val="0"/>
          <w:bCs/>
          <w:color w:val="auto"/>
          <w:sz w:val="22"/>
          <w:shd w:val="clear" w:color="auto" w:fill="FFFFFF"/>
        </w:rPr>
        <w:t>designed</w:t>
      </w:r>
      <w:r w:rsidRPr="00992B52">
        <w:rPr>
          <w:rFonts w:asciiTheme="majorHAnsi" w:hAnsiTheme="majorHAnsi" w:cstheme="majorHAnsi"/>
          <w:b w:val="0"/>
          <w:bCs/>
          <w:color w:val="auto"/>
          <w:sz w:val="22"/>
          <w:shd w:val="clear" w:color="auto" w:fill="FFFFFF"/>
        </w:rPr>
        <w:t xml:space="preserve"> a customer-oriented strategy for them and it is directed towards those individuals who live far away from gas stations and gas fields and pipelines cannot be built in those certain areas. For this what Shell does is it cools down its gases and the volume of the gas is contracted and lessened and this gas can be stored in an easy and safer way and can be delivered all across the United Kingdom</w:t>
      </w:r>
      <w:r w:rsidR="00745542" w:rsidRPr="00992B52">
        <w:rPr>
          <w:rFonts w:asciiTheme="majorHAnsi" w:hAnsiTheme="majorHAnsi" w:cstheme="majorHAnsi"/>
          <w:b w:val="0"/>
          <w:bCs/>
          <w:color w:val="auto"/>
          <w:sz w:val="22"/>
          <w:shd w:val="clear" w:color="auto" w:fill="FFFFFF"/>
        </w:rPr>
        <w:t xml:space="preserve"> </w:t>
      </w:r>
      <w:r w:rsidR="00EB33BB" w:rsidRPr="00992B52">
        <w:rPr>
          <w:rFonts w:asciiTheme="majorHAnsi" w:hAnsiTheme="majorHAnsi" w:cstheme="majorHAnsi"/>
          <w:b w:val="0"/>
          <w:bCs/>
          <w:color w:val="auto"/>
          <w:sz w:val="22"/>
        </w:rPr>
        <w:fldChar w:fldCharType="begin"/>
      </w:r>
      <w:r w:rsidR="00745542" w:rsidRPr="00992B52">
        <w:rPr>
          <w:rFonts w:asciiTheme="majorHAnsi" w:hAnsiTheme="majorHAnsi" w:cstheme="majorHAnsi"/>
          <w:b w:val="0"/>
          <w:bCs/>
          <w:color w:val="auto"/>
          <w:sz w:val="22"/>
        </w:rPr>
        <w:instrText xml:space="preserve"> ADDIN EN.CITE &lt;EndNote&gt;&lt;Cite&gt;&lt;Author&gt;Msallam&lt;/Author&gt;&lt;Year&gt;2020&lt;/Year&gt;&lt;RecNum&gt;174&lt;/RecNum&gt;&lt;DisplayText&gt;(Msallam et al., 2020)&lt;/DisplayText&gt;&lt;record&gt;&lt;rec-number&gt;174&lt;/rec-number&gt;&lt;foreign-keys&gt;&lt;key app="EN" db-id="ew5fx9ev1wwww0etarp52tr7vsfpavtftxda"&gt;174&lt;/key&gt;&lt;/foreign-keys&gt;&lt;ref-type name="Journal Article"&gt;17&lt;/ref-type&gt;&lt;contributors&gt;&lt;authors&gt;&lt;author&gt;Msallam, Abdalqader A&lt;/author&gt;&lt;author&gt;Al Shobaki, Mazen J&lt;/author&gt;&lt;author&gt;Abu-Naser, Samy S&lt;/author&gt;&lt;/authors&gt;&lt;/contributors&gt;&lt;titles&gt;&lt;title&gt;The Reality of Achieving the Requirements of Total Quality Management in University Colleges&lt;/title&gt;&lt;/titles&gt;&lt;dates&gt;&lt;year&gt;2020&lt;/year&gt;&lt;/dates&gt;&lt;urls&gt;&lt;/urls&gt;&lt;/record&gt;&lt;/Cite&gt;&lt;/EndNote&gt;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7" w:tooltip="Msallam, 2020 #174" w:history="1">
        <w:r w:rsidR="00745542" w:rsidRPr="00992B52">
          <w:rPr>
            <w:rFonts w:asciiTheme="majorHAnsi" w:hAnsiTheme="majorHAnsi" w:cstheme="majorHAnsi"/>
            <w:b w:val="0"/>
            <w:bCs/>
            <w:noProof/>
            <w:color w:val="auto"/>
            <w:sz w:val="22"/>
          </w:rPr>
          <w:t>Msallam et al., 2020</w:t>
        </w:r>
      </w:hyperlink>
      <w:r w:rsidR="00745542"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shd w:val="clear" w:color="auto" w:fill="FFFFFF"/>
        </w:rPr>
        <w:t xml:space="preserve">. </w:t>
      </w:r>
    </w:p>
    <w:p w14:paraId="4B42D73F" w14:textId="77777777" w:rsidR="0009306E"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As suggested by market analysis the key to having a profitable </w:t>
      </w:r>
      <w:proofErr w:type="spellStart"/>
      <w:r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Pr="00992B52">
        <w:rPr>
          <w:rFonts w:asciiTheme="majorHAnsi" w:hAnsiTheme="majorHAnsi" w:cstheme="majorHAnsi"/>
          <w:b w:val="0"/>
          <w:bCs/>
          <w:color w:val="auto"/>
          <w:sz w:val="22"/>
        </w:rPr>
        <w:t xml:space="preserve">, in the long run, is to design strategies that entail customer satisfaction as its highest priority </w:t>
      </w:r>
      <w:r w:rsidR="00EB33BB" w:rsidRPr="00992B52">
        <w:rPr>
          <w:rFonts w:asciiTheme="majorHAnsi" w:hAnsiTheme="majorHAnsi" w:cstheme="majorHAnsi"/>
          <w:b w:val="0"/>
          <w:bCs/>
          <w:color w:val="auto"/>
          <w:sz w:val="22"/>
        </w:rPr>
        <w:fldChar w:fldCharType="begin"/>
      </w:r>
      <w:r w:rsidRPr="00992B52">
        <w:rPr>
          <w:rFonts w:asciiTheme="majorHAnsi" w:hAnsiTheme="majorHAnsi" w:cstheme="majorHAnsi"/>
          <w:b w:val="0"/>
          <w:bCs/>
          <w:color w:val="auto"/>
          <w:sz w:val="22"/>
        </w:rPr>
        <w:instrText xml:space="preserve"> ADDIN EN.CITE &lt;EndNote&gt;&lt;Cite&gt;&lt;Author&gt;Sahoo&lt;/Author&gt;&lt;Year&gt;2017&lt;/Year&gt;&lt;RecNum&gt;173&lt;/RecNum&gt;&lt;DisplayText&gt;(Sahoo and Yadav, 2017)&lt;/DisplayText&gt;&lt;record&gt;&lt;rec-number&gt;173&lt;/rec-number&gt;&lt;foreign-keys&gt;&lt;key app="EN" db-id="ew5fx9ev1wwww0etarp52tr7vsfpavtftxda"&gt;173&lt;/key&gt;&lt;/foreign-keys&gt;&lt;ref-type name="Journal Article"&gt;17&lt;/ref-type&gt;&lt;contributors&gt;&lt;authors&gt;&lt;author&gt;Sahoo, Saumyaranjan&lt;/author&gt;&lt;author&gt;Yadav, Sudhir&lt;/author&gt;&lt;/authors&gt;&lt;/contributors&gt;&lt;titles&gt;&lt;title&gt;Entrepreneurial orientation of SMEs, total quality management and firm performance&lt;/title&gt;&lt;secondary-title&gt;Journal of Manufacturing Technology Management&lt;/secondary-title&gt;&lt;/titles&gt;&lt;periodical&gt;&lt;full-title&gt;Journal of Manufacturing Technology Management&lt;/full-title&gt;&lt;/periodical&gt;&lt;dates&gt;&lt;year&gt;2017&lt;/year&gt;&lt;/dates&gt;&lt;isbn&gt;1741-038X&lt;/isbn&gt;&lt;urls&gt;&lt;/urls&gt;&lt;/record&gt;&lt;/Cite&gt;&lt;/EndNote&gt;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bookmarkStart w:id="31" w:name="_Hlk57044971"/>
      <w:r w:rsidR="00406480" w:rsidRPr="00992B52">
        <w:rPr>
          <w:rFonts w:asciiTheme="majorHAnsi" w:hAnsiTheme="majorHAnsi" w:cstheme="majorHAnsi"/>
          <w:b w:val="0"/>
          <w:bCs/>
          <w:noProof/>
          <w:color w:val="auto"/>
          <w:sz w:val="22"/>
        </w:rPr>
        <w:t>(</w:t>
      </w:r>
      <w:hyperlink w:anchor="_ENREF_26" w:tooltip="Sahoo, 2017 #173" w:history="1">
        <w:r w:rsidRPr="00992B52">
          <w:rPr>
            <w:rFonts w:asciiTheme="majorHAnsi" w:hAnsiTheme="majorHAnsi" w:cstheme="majorHAnsi"/>
            <w:b w:val="0"/>
            <w:bCs/>
            <w:noProof/>
            <w:color w:val="auto"/>
            <w:sz w:val="22"/>
          </w:rPr>
          <w:t>Sahoo and Yadav, 2017</w:t>
        </w:r>
      </w:hyperlink>
      <w:r w:rsidRPr="00992B52">
        <w:rPr>
          <w:rFonts w:asciiTheme="majorHAnsi" w:hAnsiTheme="majorHAnsi" w:cstheme="majorHAnsi"/>
          <w:b w:val="0"/>
          <w:bCs/>
          <w:noProof/>
          <w:color w:val="auto"/>
          <w:sz w:val="22"/>
        </w:rPr>
        <w:t>)</w:t>
      </w:r>
      <w:bookmarkEnd w:id="31"/>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 Companies who try to apt up their speed with the sudden market changes and can produce product and services that are required in the market can enjoy a durable competitive advantage</w:t>
      </w:r>
      <w:r w:rsidR="00950C9D" w:rsidRPr="00992B52">
        <w:rPr>
          <w:rFonts w:asciiTheme="majorHAnsi" w:hAnsiTheme="majorHAnsi" w:cstheme="majorHAnsi"/>
          <w:b w:val="0"/>
          <w:bCs/>
          <w:color w:val="auto"/>
          <w:sz w:val="22"/>
        </w:rPr>
        <w:t xml:space="preserve"> and Shell has long been doing it</w:t>
      </w:r>
      <w:r w:rsidR="00745542" w:rsidRPr="00992B52">
        <w:rPr>
          <w:rFonts w:asciiTheme="majorHAnsi" w:hAnsiTheme="majorHAnsi" w:cstheme="majorHAnsi"/>
          <w:b w:val="0"/>
          <w:bCs/>
          <w:color w:val="auto"/>
          <w:sz w:val="22"/>
        </w:rPr>
        <w:t xml:space="preserve"> </w:t>
      </w:r>
      <w:r w:rsidR="00EB33BB" w:rsidRPr="00992B52">
        <w:rPr>
          <w:rFonts w:asciiTheme="majorHAnsi" w:hAnsiTheme="majorHAnsi" w:cstheme="majorHAnsi"/>
          <w:b w:val="0"/>
          <w:bCs/>
          <w:color w:val="auto"/>
          <w:sz w:val="22"/>
        </w:rPr>
        <w:fldChar w:fldCharType="begin"/>
      </w:r>
      <w:r w:rsidRPr="00992B52">
        <w:rPr>
          <w:rFonts w:asciiTheme="majorHAnsi" w:hAnsiTheme="majorHAnsi" w:cstheme="majorHAnsi"/>
          <w:b w:val="0"/>
          <w:bCs/>
          <w:color w:val="auto"/>
          <w:sz w:val="22"/>
        </w:rPr>
        <w:instrText xml:space="preserve"> ADDIN EN.CITE &lt;EndNote&gt;&lt;Cite&gt;&lt;Author&gt;Msallam&lt;/Author&gt;&lt;Year&gt;2020&lt;/Year&gt;&lt;RecNum&gt;174&lt;/RecNum&gt;&lt;DisplayText&gt;(Msallam et al., 2020)&lt;/DisplayText&gt;&lt;record&gt;&lt;rec-number&gt;174&lt;/rec-number&gt;&lt;foreign-keys&gt;&lt;key app="EN" db-id="ew5fx9ev1wwww0etarp52tr7vsfpavtftxda"&gt;174&lt;/key&gt;&lt;/foreign-keys&gt;&lt;ref-type name="Journal Article"&gt;17&lt;/ref-type&gt;&lt;contributors&gt;&lt;authors&gt;&lt;author&gt;Msallam, Abdalqader A&lt;/author&gt;&lt;author&gt;Al Shobaki, Mazen J&lt;/author&gt;&lt;author&gt;Abu-Naser, Samy S&lt;/author&gt;&lt;/authors&gt;&lt;/contributors&gt;&lt;titles&gt;&lt;title&gt;The Reality of Achieving the Requirements of Total Quality Management in University Colleges&lt;/title&gt;&lt;/titles&gt;&lt;dates&gt;&lt;year&gt;2020&lt;/year&gt;&lt;/dates&gt;&lt;urls&gt;&lt;/urls&gt;&lt;/record&gt;&lt;/Cite&gt;&lt;/EndNote&gt;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7" w:tooltip="Msallam, 2020 #174" w:history="1">
        <w:r w:rsidRPr="00992B52">
          <w:rPr>
            <w:rFonts w:asciiTheme="majorHAnsi" w:hAnsiTheme="majorHAnsi" w:cstheme="majorHAnsi"/>
            <w:b w:val="0"/>
            <w:bCs/>
            <w:noProof/>
            <w:color w:val="auto"/>
            <w:sz w:val="22"/>
          </w:rPr>
          <w:t>Msallam et al., 2020</w:t>
        </w:r>
      </w:hyperlink>
      <w:r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 xml:space="preserve">. </w:t>
      </w:r>
    </w:p>
    <w:p w14:paraId="5E48766F" w14:textId="77777777" w:rsidR="0009306E"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There are four key components of quality management which are</w:t>
      </w:r>
      <w:r w:rsidR="0057514F" w:rsidRPr="00992B52">
        <w:rPr>
          <w:rFonts w:asciiTheme="majorHAnsi" w:hAnsiTheme="majorHAnsi" w:cstheme="majorHAnsi"/>
          <w:b w:val="0"/>
          <w:bCs/>
          <w:color w:val="auto"/>
          <w:sz w:val="22"/>
        </w:rPr>
        <w:t xml:space="preserve"> considered necessary at Shell</w:t>
      </w:r>
    </w:p>
    <w:p w14:paraId="1CF46568" w14:textId="77777777" w:rsidR="0009306E" w:rsidRPr="00992B52" w:rsidRDefault="00D741E8" w:rsidP="00992B52">
      <w:pPr>
        <w:pStyle w:val="ListParagraph"/>
        <w:numPr>
          <w:ilvl w:val="0"/>
          <w:numId w:val="1"/>
        </w:numPr>
        <w:spacing w:line="360" w:lineRule="auto"/>
        <w:jc w:val="both"/>
        <w:rPr>
          <w:rFonts w:asciiTheme="majorHAnsi" w:hAnsiTheme="majorHAnsi" w:cstheme="majorHAnsi"/>
          <w:b w:val="0"/>
          <w:bCs/>
          <w:color w:val="auto"/>
          <w:sz w:val="22"/>
        </w:rPr>
      </w:pPr>
      <w:r w:rsidRPr="00992B52">
        <w:rPr>
          <w:rFonts w:asciiTheme="majorHAnsi" w:hAnsiTheme="majorHAnsi" w:cstheme="majorHAnsi"/>
          <w:color w:val="auto"/>
          <w:sz w:val="22"/>
        </w:rPr>
        <w:t>Quality Control:</w:t>
      </w:r>
      <w:r w:rsidRPr="00992B52">
        <w:rPr>
          <w:rFonts w:asciiTheme="majorHAnsi" w:hAnsiTheme="majorHAnsi" w:cstheme="majorHAnsi"/>
          <w:b w:val="0"/>
          <w:bCs/>
          <w:color w:val="auto"/>
          <w:sz w:val="22"/>
        </w:rPr>
        <w:t xml:space="preserve"> It underlies the continuous attempt to sustain a procedure’s unity and dependability to achieve a considerable outcome.</w:t>
      </w:r>
    </w:p>
    <w:p w14:paraId="66E2FB87" w14:textId="068501BA" w:rsidR="0009306E" w:rsidRPr="00992B52" w:rsidRDefault="00D741E8" w:rsidP="00992B52">
      <w:pPr>
        <w:pStyle w:val="ListParagraph"/>
        <w:numPr>
          <w:ilvl w:val="0"/>
          <w:numId w:val="1"/>
        </w:numPr>
        <w:spacing w:line="360" w:lineRule="auto"/>
        <w:jc w:val="both"/>
        <w:rPr>
          <w:rFonts w:asciiTheme="majorHAnsi" w:hAnsiTheme="majorHAnsi" w:cstheme="majorHAnsi"/>
          <w:b w:val="0"/>
          <w:bCs/>
          <w:color w:val="auto"/>
          <w:sz w:val="22"/>
        </w:rPr>
      </w:pPr>
      <w:r w:rsidRPr="00992B52">
        <w:rPr>
          <w:rFonts w:asciiTheme="majorHAnsi" w:hAnsiTheme="majorHAnsi" w:cstheme="majorHAnsi"/>
          <w:color w:val="auto"/>
          <w:sz w:val="22"/>
        </w:rPr>
        <w:t>Quality Planning:</w:t>
      </w:r>
      <w:r w:rsidRPr="00992B52">
        <w:rPr>
          <w:rFonts w:asciiTheme="majorHAnsi" w:hAnsiTheme="majorHAnsi" w:cstheme="majorHAnsi"/>
          <w:b w:val="0"/>
          <w:bCs/>
          <w:color w:val="auto"/>
          <w:sz w:val="22"/>
        </w:rPr>
        <w:t xml:space="preserve"> The procedure of </w:t>
      </w:r>
      <w:proofErr w:type="spellStart"/>
      <w:r w:rsidRPr="00992B52">
        <w:rPr>
          <w:rFonts w:asciiTheme="majorHAnsi" w:hAnsiTheme="majorHAnsi" w:cstheme="majorHAnsi"/>
          <w:b w:val="0"/>
          <w:bCs/>
          <w:color w:val="auto"/>
          <w:sz w:val="22"/>
        </w:rPr>
        <w:t>analy</w:t>
      </w:r>
      <w:r w:rsidR="00E661DF" w:rsidRPr="00992B52">
        <w:rPr>
          <w:rFonts w:asciiTheme="majorHAnsi" w:hAnsiTheme="majorHAnsi" w:cstheme="majorHAnsi"/>
          <w:b w:val="0"/>
          <w:bCs/>
          <w:color w:val="auto"/>
          <w:sz w:val="22"/>
        </w:rPr>
        <w:t>s</w:t>
      </w:r>
      <w:r w:rsidRPr="00992B52">
        <w:rPr>
          <w:rFonts w:asciiTheme="majorHAnsi" w:hAnsiTheme="majorHAnsi" w:cstheme="majorHAnsi"/>
          <w:b w:val="0"/>
          <w:bCs/>
          <w:color w:val="auto"/>
          <w:sz w:val="22"/>
        </w:rPr>
        <w:t>ing</w:t>
      </w:r>
      <w:proofErr w:type="spellEnd"/>
      <w:r w:rsidRPr="00992B52">
        <w:rPr>
          <w:rFonts w:asciiTheme="majorHAnsi" w:hAnsiTheme="majorHAnsi" w:cstheme="majorHAnsi"/>
          <w:b w:val="0"/>
          <w:bCs/>
          <w:color w:val="auto"/>
          <w:sz w:val="22"/>
        </w:rPr>
        <w:t xml:space="preserve"> the standards been used for a specific project and how the requirements of the standard can be met.</w:t>
      </w:r>
    </w:p>
    <w:p w14:paraId="2CD86574" w14:textId="77777777" w:rsidR="0009306E" w:rsidRPr="00992B52" w:rsidRDefault="00D741E8" w:rsidP="00992B52">
      <w:pPr>
        <w:pStyle w:val="ListParagraph"/>
        <w:numPr>
          <w:ilvl w:val="0"/>
          <w:numId w:val="1"/>
        </w:numPr>
        <w:spacing w:line="360" w:lineRule="auto"/>
        <w:jc w:val="both"/>
        <w:rPr>
          <w:rFonts w:asciiTheme="majorHAnsi" w:hAnsiTheme="majorHAnsi" w:cstheme="majorHAnsi"/>
          <w:b w:val="0"/>
          <w:bCs/>
          <w:color w:val="auto"/>
          <w:sz w:val="22"/>
        </w:rPr>
      </w:pPr>
      <w:r w:rsidRPr="00992B52">
        <w:rPr>
          <w:rFonts w:asciiTheme="majorHAnsi" w:hAnsiTheme="majorHAnsi" w:cstheme="majorHAnsi"/>
          <w:color w:val="auto"/>
          <w:sz w:val="22"/>
        </w:rPr>
        <w:t>Quality Improvement:</w:t>
      </w:r>
      <w:r w:rsidRPr="00992B52">
        <w:rPr>
          <w:rFonts w:asciiTheme="majorHAnsi" w:hAnsiTheme="majorHAnsi" w:cstheme="majorHAnsi"/>
          <w:b w:val="0"/>
          <w:bCs/>
          <w:color w:val="auto"/>
          <w:sz w:val="22"/>
        </w:rPr>
        <w:t xml:space="preserve"> The meaningful switch of a procedure to enhance the credence and accuracy of the result.</w:t>
      </w:r>
    </w:p>
    <w:p w14:paraId="04B8CCD7" w14:textId="77777777" w:rsidR="0009306E" w:rsidRPr="00992B52" w:rsidRDefault="00D741E8" w:rsidP="00992B52">
      <w:pPr>
        <w:pStyle w:val="ListParagraph"/>
        <w:numPr>
          <w:ilvl w:val="0"/>
          <w:numId w:val="1"/>
        </w:numPr>
        <w:spacing w:line="360" w:lineRule="auto"/>
        <w:jc w:val="both"/>
        <w:rPr>
          <w:rFonts w:asciiTheme="majorHAnsi" w:hAnsiTheme="majorHAnsi" w:cstheme="majorHAnsi"/>
          <w:b w:val="0"/>
          <w:bCs/>
          <w:color w:val="auto"/>
          <w:sz w:val="22"/>
        </w:rPr>
      </w:pPr>
      <w:r w:rsidRPr="00992B52">
        <w:rPr>
          <w:rFonts w:asciiTheme="majorHAnsi" w:hAnsiTheme="majorHAnsi" w:cstheme="majorHAnsi"/>
          <w:color w:val="auto"/>
          <w:sz w:val="22"/>
        </w:rPr>
        <w:t>Quality Assurance:</w:t>
      </w:r>
      <w:r w:rsidRPr="00992B52">
        <w:rPr>
          <w:rFonts w:asciiTheme="majorHAnsi" w:hAnsiTheme="majorHAnsi" w:cstheme="majorHAnsi"/>
          <w:b w:val="0"/>
          <w:bCs/>
          <w:color w:val="auto"/>
          <w:sz w:val="22"/>
        </w:rPr>
        <w:t xml:space="preserve"> The structured or scheduled action needed to give adequate credibility to meet the required standards of a specified product or service. </w:t>
      </w:r>
    </w:p>
    <w:p w14:paraId="40970256" w14:textId="77777777" w:rsidR="0009306E" w:rsidRPr="00992B52" w:rsidRDefault="0009306E" w:rsidP="00992B52">
      <w:pPr>
        <w:spacing w:line="360" w:lineRule="auto"/>
        <w:jc w:val="both"/>
        <w:rPr>
          <w:rFonts w:asciiTheme="majorHAnsi" w:hAnsiTheme="majorHAnsi" w:cstheme="majorHAnsi"/>
          <w:b w:val="0"/>
          <w:bCs/>
          <w:color w:val="auto"/>
          <w:sz w:val="22"/>
          <w:shd w:val="clear" w:color="auto" w:fill="FFFFFF"/>
        </w:rPr>
      </w:pPr>
    </w:p>
    <w:p w14:paraId="7C4179DA" w14:textId="77777777" w:rsidR="0009306E" w:rsidRPr="00992B52" w:rsidRDefault="0009306E" w:rsidP="00992B52">
      <w:pPr>
        <w:spacing w:line="360" w:lineRule="auto"/>
        <w:jc w:val="both"/>
        <w:rPr>
          <w:rFonts w:asciiTheme="majorHAnsi" w:hAnsiTheme="majorHAnsi" w:cstheme="majorHAnsi"/>
          <w:b w:val="0"/>
          <w:bCs/>
          <w:color w:val="auto"/>
          <w:sz w:val="22"/>
          <w:shd w:val="clear" w:color="auto" w:fill="FFFFFF"/>
        </w:rPr>
      </w:pPr>
    </w:p>
    <w:p w14:paraId="76EC8D83" w14:textId="77777777" w:rsidR="0009306E" w:rsidRPr="00992B52" w:rsidRDefault="00D741E8" w:rsidP="00992B52">
      <w:pPr>
        <w:spacing w:line="360" w:lineRule="auto"/>
        <w:jc w:val="center"/>
        <w:rPr>
          <w:rFonts w:asciiTheme="majorHAnsi" w:hAnsiTheme="majorHAnsi" w:cstheme="majorHAnsi"/>
          <w:b w:val="0"/>
          <w:bCs/>
          <w:color w:val="auto"/>
          <w:sz w:val="22"/>
          <w:shd w:val="clear" w:color="auto" w:fill="FFFFFF"/>
        </w:rPr>
      </w:pPr>
      <w:r w:rsidRPr="00992B52">
        <w:rPr>
          <w:rFonts w:asciiTheme="majorHAnsi" w:hAnsiTheme="majorHAnsi" w:cstheme="majorHAnsi"/>
          <w:noProof/>
          <w:color w:val="auto"/>
          <w:sz w:val="22"/>
        </w:rPr>
        <w:drawing>
          <wp:inline distT="0" distB="0" distL="0" distR="0" wp14:anchorId="05FB2ECD" wp14:editId="103F2972">
            <wp:extent cx="3200400" cy="3141747"/>
            <wp:effectExtent l="0" t="0" r="0" b="1905"/>
            <wp:docPr id="10" name="Picture 10" descr="The Ultimate Guide to Implementing a Quality Management System In Your  Company. - Sweet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57711" name="Picture 2" descr="The Ultimate Guide to Implementing a Quality Management System In Your  Company. - SweetProcess"/>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3200400" cy="3141747"/>
                    </a:xfrm>
                    <a:prstGeom prst="rect">
                      <a:avLst/>
                    </a:prstGeom>
                    <a:noFill/>
                    <a:ln>
                      <a:noFill/>
                    </a:ln>
                  </pic:spPr>
                </pic:pic>
              </a:graphicData>
            </a:graphic>
          </wp:inline>
        </w:drawing>
      </w:r>
    </w:p>
    <w:p w14:paraId="6BFDDB64" w14:textId="77777777" w:rsidR="00745542" w:rsidRPr="00992B52" w:rsidRDefault="00EB33BB" w:rsidP="00992B52">
      <w:pPr>
        <w:spacing w:line="360" w:lineRule="auto"/>
        <w:jc w:val="center"/>
        <w:rPr>
          <w:rFonts w:asciiTheme="majorHAnsi" w:hAnsiTheme="majorHAnsi" w:cstheme="majorHAnsi"/>
          <w:b w:val="0"/>
          <w:bCs/>
          <w:color w:val="auto"/>
          <w:sz w:val="22"/>
          <w:shd w:val="clear" w:color="auto" w:fill="FFFFFF"/>
        </w:rPr>
      </w:pPr>
      <w:r w:rsidRPr="00992B52">
        <w:rPr>
          <w:rFonts w:asciiTheme="majorHAnsi" w:hAnsiTheme="majorHAnsi" w:cstheme="majorHAnsi"/>
          <w:b w:val="0"/>
          <w:bCs/>
          <w:color w:val="auto"/>
          <w:sz w:val="22"/>
        </w:rPr>
        <w:fldChar w:fldCharType="begin"/>
      </w:r>
      <w:r w:rsidR="00D741E8" w:rsidRPr="00992B52">
        <w:rPr>
          <w:rFonts w:asciiTheme="majorHAnsi" w:hAnsiTheme="majorHAnsi" w:cstheme="majorHAnsi"/>
          <w:b w:val="0"/>
          <w:bCs/>
          <w:color w:val="auto"/>
          <w:sz w:val="22"/>
        </w:rPr>
        <w:instrText xml:space="preserve"> ADDIN EN.CITE &lt;EndNote&gt;&lt;Cite&gt;&lt;Author&gt;Msallam&lt;/Author&gt;&lt;Year&gt;2020&lt;/Year&gt;&lt;RecNum&gt;174&lt;/RecNum&gt;&lt;DisplayText&gt;(Msallam et al., 2020)&lt;/DisplayText&gt;&lt;record&gt;&lt;rec-number&gt;174&lt;/rec-number&gt;&lt;foreign-keys&gt;&lt;key app="EN" db-id="ew5fx9ev1wwww0etarp52tr7vsfpavtftxda"&gt;174&lt;/key&gt;&lt;/foreign-keys&gt;&lt;ref-type name="Journal Article"&gt;17&lt;/ref-type&gt;&lt;contributors&gt;&lt;authors&gt;&lt;author&gt;Msallam, Abdalqader A&lt;/author&gt;&lt;author&gt;Al Shobaki, Mazen J&lt;/author&gt;&lt;author&gt;Abu-Naser, Samy S&lt;/author&gt;&lt;/authors&gt;&lt;/contributors&gt;&lt;titles&gt;&lt;title&gt;The Reality of Achieving the Requirements of Total Quality Management in University Colleges&lt;/title&gt;&lt;/titles&gt;&lt;dates&gt;&lt;year&gt;2020&lt;/year&gt;&lt;/dates&gt;&lt;urls&gt;&lt;/urls&gt;&lt;/record&gt;&lt;/Cite&gt;&lt;/EndNote&gt;</w:instrText>
      </w:r>
      <w:r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7" w:tooltip="Msallam, 2020 #174" w:history="1">
        <w:r w:rsidR="00D741E8" w:rsidRPr="00992B52">
          <w:rPr>
            <w:rFonts w:asciiTheme="majorHAnsi" w:hAnsiTheme="majorHAnsi" w:cstheme="majorHAnsi"/>
            <w:b w:val="0"/>
            <w:bCs/>
            <w:noProof/>
            <w:color w:val="auto"/>
            <w:sz w:val="22"/>
          </w:rPr>
          <w:t>Msallam et al., 2020</w:t>
        </w:r>
      </w:hyperlink>
      <w:r w:rsidR="00D741E8" w:rsidRPr="00992B52">
        <w:rPr>
          <w:rFonts w:asciiTheme="majorHAnsi" w:hAnsiTheme="majorHAnsi" w:cstheme="majorHAnsi"/>
          <w:b w:val="0"/>
          <w:bCs/>
          <w:noProof/>
          <w:color w:val="auto"/>
          <w:sz w:val="22"/>
        </w:rPr>
        <w:t>)</w:t>
      </w:r>
      <w:r w:rsidRPr="00992B52">
        <w:rPr>
          <w:rFonts w:asciiTheme="majorHAnsi" w:hAnsiTheme="majorHAnsi" w:cstheme="majorHAnsi"/>
          <w:b w:val="0"/>
          <w:bCs/>
          <w:color w:val="auto"/>
          <w:sz w:val="22"/>
        </w:rPr>
        <w:fldChar w:fldCharType="end"/>
      </w:r>
    </w:p>
    <w:p w14:paraId="04D66E76" w14:textId="77777777" w:rsidR="00192F35" w:rsidRPr="00992B52" w:rsidRDefault="00D741E8" w:rsidP="00992B52">
      <w:pPr>
        <w:pStyle w:val="Heading3"/>
        <w:spacing w:line="360" w:lineRule="auto"/>
        <w:rPr>
          <w:rFonts w:cstheme="majorHAnsi"/>
          <w:color w:val="auto"/>
          <w:sz w:val="22"/>
          <w:szCs w:val="22"/>
          <w:shd w:val="clear" w:color="auto" w:fill="FFFFFF"/>
        </w:rPr>
      </w:pPr>
      <w:bookmarkStart w:id="32" w:name="_Toc61366049"/>
      <w:r w:rsidRPr="00992B52">
        <w:rPr>
          <w:rFonts w:cstheme="majorHAnsi"/>
          <w:color w:val="auto"/>
          <w:sz w:val="22"/>
          <w:szCs w:val="22"/>
          <w:shd w:val="clear" w:color="auto" w:fill="FFFFFF"/>
        </w:rPr>
        <w:t>Shell Leveraging Customer Relationship Marketing:</w:t>
      </w:r>
      <w:bookmarkEnd w:id="32"/>
    </w:p>
    <w:p w14:paraId="31586455" w14:textId="40E58D07" w:rsidR="007B52CF" w:rsidRPr="00992B52" w:rsidRDefault="00D741E8" w:rsidP="00992B52">
      <w:pPr>
        <w:spacing w:line="360" w:lineRule="auto"/>
        <w:jc w:val="both"/>
        <w:rPr>
          <w:rFonts w:asciiTheme="majorHAnsi" w:hAnsiTheme="majorHAnsi" w:cstheme="majorHAnsi"/>
          <w:b w:val="0"/>
          <w:bCs/>
          <w:color w:val="auto"/>
          <w:sz w:val="22"/>
          <w:shd w:val="clear" w:color="auto" w:fill="FFFFFF"/>
        </w:rPr>
      </w:pPr>
      <w:r w:rsidRPr="00992B52">
        <w:rPr>
          <w:rFonts w:asciiTheme="majorHAnsi" w:hAnsiTheme="majorHAnsi" w:cstheme="majorHAnsi"/>
          <w:b w:val="0"/>
          <w:bCs/>
          <w:color w:val="auto"/>
          <w:sz w:val="22"/>
          <w:shd w:val="clear" w:color="auto" w:fill="FFFFFF"/>
        </w:rPr>
        <w:t>A most reliable tool to gain customer insight is the technology of customer relationship management.</w:t>
      </w:r>
      <w:r w:rsidR="0085008B" w:rsidRPr="00992B52">
        <w:rPr>
          <w:rFonts w:asciiTheme="majorHAnsi" w:hAnsiTheme="majorHAnsi" w:cstheme="majorHAnsi"/>
          <w:b w:val="0"/>
          <w:bCs/>
          <w:color w:val="auto"/>
          <w:sz w:val="22"/>
          <w:shd w:val="clear" w:color="auto" w:fill="FFFFFF"/>
        </w:rPr>
        <w:t xml:space="preserve"> The data provided by customer relationship management is quite meaningful in giving relevant data which the </w:t>
      </w:r>
      <w:proofErr w:type="spellStart"/>
      <w:r w:rsidR="0085008B" w:rsidRPr="00992B52">
        <w:rPr>
          <w:rFonts w:asciiTheme="majorHAnsi" w:hAnsiTheme="majorHAnsi" w:cstheme="majorHAnsi"/>
          <w:b w:val="0"/>
          <w:bCs/>
          <w:color w:val="auto"/>
          <w:sz w:val="22"/>
          <w:shd w:val="clear" w:color="auto" w:fill="FFFFFF"/>
        </w:rPr>
        <w:t>organ</w:t>
      </w:r>
      <w:r w:rsidR="00745542" w:rsidRPr="00992B52">
        <w:rPr>
          <w:rFonts w:asciiTheme="majorHAnsi" w:hAnsiTheme="majorHAnsi" w:cstheme="majorHAnsi"/>
          <w:b w:val="0"/>
          <w:bCs/>
          <w:color w:val="auto"/>
          <w:sz w:val="22"/>
          <w:shd w:val="clear" w:color="auto" w:fill="FFFFFF"/>
        </w:rPr>
        <w:t>isation</w:t>
      </w:r>
      <w:proofErr w:type="spellEnd"/>
      <w:r w:rsidR="0085008B" w:rsidRPr="00992B52">
        <w:rPr>
          <w:rFonts w:asciiTheme="majorHAnsi" w:hAnsiTheme="majorHAnsi" w:cstheme="majorHAnsi"/>
          <w:b w:val="0"/>
          <w:bCs/>
          <w:color w:val="auto"/>
          <w:sz w:val="22"/>
          <w:shd w:val="clear" w:color="auto" w:fill="FFFFFF"/>
        </w:rPr>
        <w:t xml:space="preserve"> can use to make profitable business decisions in the future</w:t>
      </w:r>
      <w:r w:rsidR="00745542" w:rsidRPr="00992B52">
        <w:rPr>
          <w:rFonts w:asciiTheme="majorHAnsi" w:hAnsiTheme="majorHAnsi" w:cstheme="majorHAnsi"/>
          <w:b w:val="0"/>
          <w:bCs/>
          <w:color w:val="auto"/>
          <w:sz w:val="22"/>
          <w:shd w:val="clear" w:color="auto" w:fill="FFFFFF"/>
        </w:rPr>
        <w:t xml:space="preserve"> </w:t>
      </w:r>
      <w:r w:rsidR="00EB33BB" w:rsidRPr="00992B52">
        <w:rPr>
          <w:rFonts w:asciiTheme="majorHAnsi" w:hAnsiTheme="majorHAnsi" w:cstheme="majorHAnsi"/>
          <w:b w:val="0"/>
          <w:bCs/>
          <w:color w:val="auto"/>
          <w:sz w:val="22"/>
        </w:rPr>
        <w:fldChar w:fldCharType="begin"/>
      </w:r>
      <w:r w:rsidR="00745542" w:rsidRPr="00992B52">
        <w:rPr>
          <w:rFonts w:asciiTheme="majorHAnsi" w:hAnsiTheme="majorHAnsi" w:cstheme="majorHAnsi"/>
          <w:b w:val="0"/>
          <w:bCs/>
          <w:color w:val="auto"/>
          <w:sz w:val="22"/>
        </w:rPr>
        <w:instrText xml:space="preserve"> ADDIN EN.CITE &lt;EndNote&gt;&lt;Cite&gt;&lt;Author&gt;Badwan&lt;/Author&gt;&lt;Year&gt;2017&lt;/Year&gt;&lt;RecNum&gt;193&lt;/RecNum&gt;&lt;DisplayText&gt;(Badwan et al., 2017)&lt;/DisplayText&gt;&lt;record&gt;&lt;rec-number&gt;193&lt;/rec-number&gt;&lt;foreign-keys&gt;&lt;key app="EN" db-id="ew5fx9ev1wwww0etarp52tr7vsfpavtftxda"&gt;193&lt;/key&gt;&lt;/foreign-keys&gt;&lt;ref-type name="Journal Article"&gt;17&lt;/ref-type&gt;&lt;contributors&gt;&lt;authors&gt;&lt;author&gt;Badwan, Jehad J&lt;/author&gt;&lt;author&gt;Al Shobaki, Mazen J&lt;/author&gt;&lt;author&gt;Abu-Naser, Samy S&lt;/author&gt;&lt;author&gt;Abu Amuna, Youssef M&lt;/author&gt;&lt;/authors&gt;&lt;/contributors&gt;&lt;titles&gt;&lt;title&gt;Adopting technology for customer relationship management in higher educational institutions&lt;/title&gt;&lt;/titles&gt;&lt;dates&gt;&lt;year&gt;2017&lt;/year&gt;&lt;/dates&gt;&lt;urls&gt;&lt;/urls&gt;&lt;/record&gt;&lt;/Cite&gt;&lt;/EndNote&gt;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5" w:tooltip="Badwan, 2017 #193" w:history="1">
        <w:r w:rsidR="00745542" w:rsidRPr="00992B52">
          <w:rPr>
            <w:rFonts w:asciiTheme="majorHAnsi" w:hAnsiTheme="majorHAnsi" w:cstheme="majorHAnsi"/>
            <w:b w:val="0"/>
            <w:bCs/>
            <w:noProof/>
            <w:color w:val="auto"/>
            <w:sz w:val="22"/>
          </w:rPr>
          <w:t>Badwan et al., 2017</w:t>
        </w:r>
      </w:hyperlink>
      <w:r w:rsidR="00745542"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85008B" w:rsidRPr="00992B52">
        <w:rPr>
          <w:rFonts w:asciiTheme="majorHAnsi" w:hAnsiTheme="majorHAnsi" w:cstheme="majorHAnsi"/>
          <w:b w:val="0"/>
          <w:bCs/>
          <w:color w:val="auto"/>
          <w:sz w:val="22"/>
          <w:shd w:val="clear" w:color="auto" w:fill="FFFFFF"/>
        </w:rPr>
        <w:t>.</w:t>
      </w:r>
      <w:r w:rsidR="006C6D18" w:rsidRPr="00992B52">
        <w:rPr>
          <w:rFonts w:asciiTheme="majorHAnsi" w:hAnsiTheme="majorHAnsi" w:cstheme="majorHAnsi"/>
          <w:b w:val="0"/>
          <w:bCs/>
          <w:color w:val="auto"/>
          <w:sz w:val="22"/>
          <w:shd w:val="clear" w:color="auto" w:fill="FFFFFF"/>
        </w:rPr>
        <w:t xml:space="preserve"> </w:t>
      </w:r>
      <w:proofErr w:type="spellStart"/>
      <w:r w:rsidR="006C6D18" w:rsidRPr="00992B52">
        <w:rPr>
          <w:rFonts w:asciiTheme="majorHAnsi" w:hAnsiTheme="majorHAnsi" w:cstheme="majorHAnsi"/>
          <w:b w:val="0"/>
          <w:bCs/>
          <w:color w:val="auto"/>
          <w:sz w:val="22"/>
          <w:shd w:val="clear" w:color="auto" w:fill="FFFFFF"/>
        </w:rPr>
        <w:t>Sherine</w:t>
      </w:r>
      <w:proofErr w:type="spellEnd"/>
      <w:r w:rsidR="006C6D18" w:rsidRPr="00992B52">
        <w:rPr>
          <w:rFonts w:asciiTheme="majorHAnsi" w:hAnsiTheme="majorHAnsi" w:cstheme="majorHAnsi"/>
          <w:b w:val="0"/>
          <w:bCs/>
          <w:color w:val="auto"/>
          <w:sz w:val="22"/>
          <w:shd w:val="clear" w:color="auto" w:fill="FFFFFF"/>
        </w:rPr>
        <w:t xml:space="preserve"> Yap who is taking the lead today in planning CRM strategies for Shell and its implications</w:t>
      </w:r>
      <w:r w:rsidR="00836F46" w:rsidRPr="00992B52">
        <w:rPr>
          <w:rFonts w:asciiTheme="majorHAnsi" w:hAnsiTheme="majorHAnsi" w:cstheme="majorHAnsi"/>
          <w:b w:val="0"/>
          <w:bCs/>
          <w:color w:val="auto"/>
          <w:sz w:val="22"/>
          <w:shd w:val="clear" w:color="auto" w:fill="FFFFFF"/>
        </w:rPr>
        <w:t xml:space="preserve"> has shown great enthusiasm in using customer relationship management and taking benefits from it</w:t>
      </w:r>
      <w:r w:rsidR="00697C87" w:rsidRPr="00992B52">
        <w:rPr>
          <w:rFonts w:asciiTheme="majorHAnsi" w:hAnsiTheme="majorHAnsi" w:cstheme="majorHAnsi"/>
          <w:b w:val="0"/>
          <w:bCs/>
          <w:color w:val="auto"/>
          <w:sz w:val="22"/>
          <w:shd w:val="clear" w:color="auto" w:fill="FFFFFF"/>
        </w:rPr>
        <w:t>s wide-ranging</w:t>
      </w:r>
      <w:r w:rsidR="00836F46" w:rsidRPr="00992B52">
        <w:rPr>
          <w:rFonts w:asciiTheme="majorHAnsi" w:hAnsiTheme="majorHAnsi" w:cstheme="majorHAnsi"/>
          <w:b w:val="0"/>
          <w:bCs/>
          <w:color w:val="auto"/>
          <w:sz w:val="22"/>
          <w:shd w:val="clear" w:color="auto" w:fill="FFFFFF"/>
        </w:rPr>
        <w:t xml:space="preserve"> effects.</w:t>
      </w:r>
      <w:r w:rsidR="00745542" w:rsidRPr="00992B52">
        <w:rPr>
          <w:rFonts w:asciiTheme="majorHAnsi" w:hAnsiTheme="majorHAnsi" w:cstheme="majorHAnsi"/>
          <w:b w:val="0"/>
          <w:bCs/>
          <w:color w:val="auto"/>
          <w:sz w:val="22"/>
          <w:shd w:val="clear" w:color="auto" w:fill="FFFFFF"/>
        </w:rPr>
        <w:t xml:space="preserve"> </w:t>
      </w:r>
      <w:r w:rsidRPr="00992B52">
        <w:rPr>
          <w:rFonts w:asciiTheme="majorHAnsi" w:hAnsiTheme="majorHAnsi" w:cstheme="majorHAnsi"/>
          <w:b w:val="0"/>
          <w:bCs/>
          <w:color w:val="auto"/>
          <w:sz w:val="22"/>
          <w:shd w:val="clear" w:color="auto" w:fill="FFFFFF"/>
        </w:rPr>
        <w:t>Data under the lines of customer relationship management has shown a great deal of market spending and strategy for the team members at Shell.</w:t>
      </w:r>
      <w:r w:rsidR="00C1670E" w:rsidRPr="00992B52">
        <w:rPr>
          <w:rFonts w:asciiTheme="majorHAnsi" w:hAnsiTheme="majorHAnsi" w:cstheme="majorHAnsi"/>
          <w:b w:val="0"/>
          <w:bCs/>
          <w:color w:val="auto"/>
          <w:sz w:val="22"/>
          <w:shd w:val="clear" w:color="auto" w:fill="FFFFFF"/>
        </w:rPr>
        <w:t xml:space="preserve"> The data has shown that loyal customers of Shell help</w:t>
      </w:r>
      <w:r w:rsidR="00057C99" w:rsidRPr="00992B52">
        <w:rPr>
          <w:rFonts w:asciiTheme="majorHAnsi" w:hAnsiTheme="majorHAnsi" w:cstheme="majorHAnsi"/>
          <w:b w:val="0"/>
          <w:bCs/>
          <w:color w:val="auto"/>
          <w:sz w:val="22"/>
          <w:shd w:val="clear" w:color="auto" w:fill="FFFFFF"/>
        </w:rPr>
        <w:t xml:space="preserve"> </w:t>
      </w:r>
      <w:r w:rsidR="00C1670E" w:rsidRPr="00992B52">
        <w:rPr>
          <w:rFonts w:asciiTheme="majorHAnsi" w:hAnsiTheme="majorHAnsi" w:cstheme="majorHAnsi"/>
          <w:b w:val="0"/>
          <w:bCs/>
          <w:color w:val="auto"/>
          <w:sz w:val="22"/>
          <w:shd w:val="clear" w:color="auto" w:fill="FFFFFF"/>
        </w:rPr>
        <w:t xml:space="preserve">Shell in gaining a lot of profit </w:t>
      </w:r>
      <w:r w:rsidR="00465CD3" w:rsidRPr="00992B52">
        <w:rPr>
          <w:rFonts w:asciiTheme="majorHAnsi" w:hAnsiTheme="majorHAnsi" w:cstheme="majorHAnsi"/>
          <w:b w:val="0"/>
          <w:bCs/>
          <w:color w:val="auto"/>
          <w:sz w:val="22"/>
          <w:shd w:val="clear" w:color="auto" w:fill="FFFFFF"/>
        </w:rPr>
        <w:t>and is worth 10 times more to the company than a usual customer. This insight can be only be attained if Shell uses customer relationship management</w:t>
      </w:r>
      <w:r w:rsidR="00745542" w:rsidRPr="00992B52">
        <w:rPr>
          <w:rFonts w:asciiTheme="majorHAnsi" w:hAnsiTheme="majorHAnsi" w:cstheme="majorHAnsi"/>
          <w:b w:val="0"/>
          <w:bCs/>
          <w:color w:val="auto"/>
          <w:sz w:val="22"/>
          <w:shd w:val="clear" w:color="auto" w:fill="FFFFFF"/>
        </w:rPr>
        <w:t xml:space="preserve"> </w:t>
      </w:r>
      <w:r w:rsidR="00EB33BB" w:rsidRPr="00992B52">
        <w:rPr>
          <w:rFonts w:asciiTheme="majorHAnsi" w:hAnsiTheme="majorHAnsi" w:cstheme="majorHAnsi"/>
          <w:b w:val="0"/>
          <w:bCs/>
          <w:color w:val="auto"/>
          <w:sz w:val="22"/>
        </w:rPr>
        <w:fldChar w:fldCharType="begin"/>
      </w:r>
      <w:r w:rsidR="00745542" w:rsidRPr="00992B52">
        <w:rPr>
          <w:rFonts w:asciiTheme="majorHAnsi" w:hAnsiTheme="majorHAnsi" w:cstheme="majorHAnsi"/>
          <w:b w:val="0"/>
          <w:bCs/>
          <w:color w:val="auto"/>
          <w:sz w:val="22"/>
        </w:rPr>
        <w:instrText xml:space="preserve"> ADDIN EN.CITE &lt;EndNote&gt;&lt;Cite&gt;&lt;Author&gt;Badwan&lt;/Author&gt;&lt;Year&gt;2017&lt;/Year&gt;&lt;RecNum&gt;193&lt;/RecNum&gt;&lt;DisplayText&gt;(Badwan et al., 2017)&lt;/DisplayText&gt;&lt;record&gt;&lt;rec-number&gt;193&lt;/rec-number&gt;&lt;foreign-keys&gt;&lt;key app="EN" db-id="ew5fx9ev1wwww0etarp52tr7vsfpavtftxda"&gt;193&lt;/key&gt;&lt;/foreign-keys&gt;&lt;ref-type name="Journal Article"&gt;17&lt;/ref-type&gt;&lt;contributors&gt;&lt;authors&gt;&lt;author&gt;Badwan, Jehad J&lt;/author&gt;&lt;author&gt;Al Shobaki, Mazen J&lt;/author&gt;&lt;author&gt;Abu-Naser, Samy S&lt;/author&gt;&lt;author&gt;Abu Amuna, Youssef M&lt;/author&gt;&lt;/authors&gt;&lt;/contributors&gt;&lt;titles&gt;&lt;title&gt;Adopting technology for customer relationship management in higher educational institutions&lt;/title&gt;&lt;/titles&gt;&lt;dates&gt;&lt;year&gt;2017&lt;/year&gt;&lt;/dates&gt;&lt;urls&gt;&lt;/urls&gt;&lt;/record&gt;&lt;/Cite&gt;&lt;/EndNote&gt;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5" w:tooltip="Badwan, 2017 #193" w:history="1">
        <w:r w:rsidR="00745542" w:rsidRPr="00992B52">
          <w:rPr>
            <w:rFonts w:asciiTheme="majorHAnsi" w:hAnsiTheme="majorHAnsi" w:cstheme="majorHAnsi"/>
            <w:b w:val="0"/>
            <w:bCs/>
            <w:noProof/>
            <w:color w:val="auto"/>
            <w:sz w:val="22"/>
          </w:rPr>
          <w:t>Badwan et al., 2017</w:t>
        </w:r>
      </w:hyperlink>
      <w:r w:rsidR="00745542"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465CD3" w:rsidRPr="00992B52">
        <w:rPr>
          <w:rFonts w:asciiTheme="majorHAnsi" w:hAnsiTheme="majorHAnsi" w:cstheme="majorHAnsi"/>
          <w:b w:val="0"/>
          <w:bCs/>
          <w:color w:val="auto"/>
          <w:sz w:val="22"/>
          <w:shd w:val="clear" w:color="auto" w:fill="FFFFFF"/>
        </w:rPr>
        <w:t>.</w:t>
      </w:r>
    </w:p>
    <w:p w14:paraId="270DE4F3" w14:textId="75B793CF" w:rsidR="004F0A27" w:rsidRPr="00992B52" w:rsidRDefault="00D741E8" w:rsidP="00992B52">
      <w:pPr>
        <w:spacing w:line="360" w:lineRule="auto"/>
        <w:jc w:val="both"/>
        <w:rPr>
          <w:rFonts w:asciiTheme="majorHAnsi" w:hAnsiTheme="majorHAnsi" w:cstheme="majorHAnsi"/>
          <w:b w:val="0"/>
          <w:bCs/>
          <w:color w:val="auto"/>
          <w:sz w:val="22"/>
          <w:shd w:val="clear" w:color="auto" w:fill="FFFFFF"/>
        </w:rPr>
      </w:pPr>
      <w:r w:rsidRPr="00992B52">
        <w:rPr>
          <w:rFonts w:asciiTheme="majorHAnsi" w:hAnsiTheme="majorHAnsi" w:cstheme="majorHAnsi"/>
          <w:b w:val="0"/>
          <w:bCs/>
          <w:color w:val="auto"/>
          <w:sz w:val="22"/>
          <w:shd w:val="clear" w:color="auto" w:fill="FFFFFF"/>
        </w:rPr>
        <w:t>Her strategy involves around instead of making a new customer in the current situation of global pandemic</w:t>
      </w:r>
      <w:r w:rsidR="00057C99" w:rsidRPr="00992B52">
        <w:rPr>
          <w:rFonts w:asciiTheme="majorHAnsi" w:hAnsiTheme="majorHAnsi" w:cstheme="majorHAnsi"/>
          <w:b w:val="0"/>
          <w:bCs/>
          <w:color w:val="auto"/>
          <w:sz w:val="22"/>
          <w:shd w:val="clear" w:color="auto" w:fill="FFFFFF"/>
        </w:rPr>
        <w:t>,</w:t>
      </w:r>
      <w:r w:rsidRPr="00992B52">
        <w:rPr>
          <w:rFonts w:asciiTheme="majorHAnsi" w:hAnsiTheme="majorHAnsi" w:cstheme="majorHAnsi"/>
          <w:b w:val="0"/>
          <w:bCs/>
          <w:color w:val="auto"/>
          <w:sz w:val="22"/>
          <w:shd w:val="clear" w:color="auto" w:fill="FFFFFF"/>
        </w:rPr>
        <w:t xml:space="preserve"> existing customers can give a lot of profit to the company. Shell needs to </w:t>
      </w:r>
      <w:r w:rsidR="00C16640" w:rsidRPr="00992B52">
        <w:rPr>
          <w:rFonts w:asciiTheme="majorHAnsi" w:hAnsiTheme="majorHAnsi" w:cstheme="majorHAnsi"/>
          <w:b w:val="0"/>
          <w:bCs/>
          <w:color w:val="auto"/>
          <w:sz w:val="22"/>
          <w:shd w:val="clear" w:color="auto" w:fill="FFFFFF"/>
        </w:rPr>
        <w:t>deepen the engagement level of customers by getting their satisfaction on a larger scale and deriving from value from existing customers</w:t>
      </w:r>
      <w:r w:rsidR="00745542" w:rsidRPr="00992B52">
        <w:rPr>
          <w:rFonts w:asciiTheme="majorHAnsi" w:hAnsiTheme="majorHAnsi" w:cstheme="majorHAnsi"/>
          <w:b w:val="0"/>
          <w:bCs/>
          <w:color w:val="auto"/>
          <w:sz w:val="22"/>
          <w:shd w:val="clear" w:color="auto" w:fill="FFFFFF"/>
        </w:rPr>
        <w:t xml:space="preserve"> </w:t>
      </w:r>
      <w:r w:rsidR="00EB33BB" w:rsidRPr="00992B52">
        <w:rPr>
          <w:rFonts w:asciiTheme="majorHAnsi" w:hAnsiTheme="majorHAnsi" w:cstheme="majorHAnsi"/>
          <w:b w:val="0"/>
          <w:bCs/>
          <w:color w:val="auto"/>
          <w:sz w:val="22"/>
        </w:rPr>
        <w:fldChar w:fldCharType="begin"/>
      </w:r>
      <w:r w:rsidR="00745542" w:rsidRPr="00992B52">
        <w:rPr>
          <w:rFonts w:asciiTheme="majorHAnsi" w:hAnsiTheme="majorHAnsi" w:cstheme="majorHAnsi"/>
          <w:b w:val="0"/>
          <w:bCs/>
          <w:color w:val="auto"/>
          <w:sz w:val="22"/>
        </w:rPr>
        <w:instrText xml:space="preserve"> ADDIN EN.CITE &lt;EndNote&gt;&lt;Cite&gt;&lt;Author&gt;Santouridis&lt;/Author&gt;&lt;Year&gt;2017&lt;/Year&gt;&lt;RecNum&gt;195&lt;/RecNum&gt;&lt;DisplayText&gt;(Santouridis and Veraki, 2017)&lt;/DisplayText&gt;&lt;record&gt;&lt;rec-number&gt;195&lt;/rec-number&gt;&lt;foreign-keys&gt;&lt;key app="EN" db-id="ew5fx9ev1wwww0etarp52tr7vsfpavtftxda"&gt;195&lt;/key&gt;&lt;/foreign-keys&gt;&lt;ref-type name="Journal Article"&gt;17&lt;/ref-type&gt;&lt;contributors&gt;&lt;authors&gt;&lt;author&gt;Santouridis, Ilias&lt;/author&gt;&lt;author&gt;Veraki, Androniki&lt;/author&gt;&lt;/authors&gt;&lt;/contributors&gt;&lt;titles&gt;&lt;title&gt;Customer relationship management and customer satisfaction: the mediating role of relationship quality&lt;/title&gt;&lt;secondary-title&gt;Total Quality Management &amp;amp; Business Excellence&lt;/secondary-title&gt;&lt;/titles&gt;&lt;periodical&gt;&lt;full-title&gt;Total Quality Management &amp;amp; Business Excellence&lt;/full-title&gt;&lt;/periodical&gt;&lt;pages&gt;1122-1133&lt;/pages&gt;&lt;volume&gt;28&lt;/volume&gt;&lt;number&gt;9-10&lt;/number&gt;&lt;dates&gt;&lt;year&gt;2017&lt;/year&gt;&lt;/dates&gt;&lt;isbn&gt;1478-3363&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9" w:tooltip="Santouridis, 2017 #195" w:history="1">
        <w:r w:rsidR="00745542" w:rsidRPr="00992B52">
          <w:rPr>
            <w:rFonts w:asciiTheme="majorHAnsi" w:hAnsiTheme="majorHAnsi" w:cstheme="majorHAnsi"/>
            <w:b w:val="0"/>
            <w:bCs/>
            <w:noProof/>
            <w:color w:val="auto"/>
            <w:sz w:val="22"/>
          </w:rPr>
          <w:t>Santouridis and Veraki, 2017</w:t>
        </w:r>
      </w:hyperlink>
      <w:r w:rsidR="00745542"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C16640" w:rsidRPr="00992B52">
        <w:rPr>
          <w:rFonts w:asciiTheme="majorHAnsi" w:hAnsiTheme="majorHAnsi" w:cstheme="majorHAnsi"/>
          <w:b w:val="0"/>
          <w:bCs/>
          <w:color w:val="auto"/>
          <w:sz w:val="22"/>
          <w:shd w:val="clear" w:color="auto" w:fill="FFFFFF"/>
        </w:rPr>
        <w:t>.</w:t>
      </w:r>
      <w:r w:rsidR="00C23599" w:rsidRPr="00992B52">
        <w:rPr>
          <w:rFonts w:asciiTheme="majorHAnsi" w:hAnsiTheme="majorHAnsi" w:cstheme="majorHAnsi"/>
          <w:b w:val="0"/>
          <w:bCs/>
          <w:color w:val="auto"/>
          <w:sz w:val="22"/>
          <w:shd w:val="clear" w:color="auto" w:fill="FFFFFF"/>
        </w:rPr>
        <w:t xml:space="preserve"> This strategy is backed up by data and not just mere on the importance of customer relationship management. </w:t>
      </w:r>
    </w:p>
    <w:p w14:paraId="1EAE61FD" w14:textId="22F1EF11" w:rsidR="00057C99" w:rsidRPr="00992B52" w:rsidRDefault="00057C99" w:rsidP="00992B52">
      <w:pPr>
        <w:spacing w:line="360" w:lineRule="auto"/>
        <w:jc w:val="both"/>
        <w:rPr>
          <w:rFonts w:asciiTheme="majorHAnsi" w:hAnsiTheme="majorHAnsi" w:cstheme="majorHAnsi"/>
          <w:b w:val="0"/>
          <w:bCs/>
          <w:color w:val="auto"/>
          <w:sz w:val="22"/>
          <w:shd w:val="clear" w:color="auto" w:fill="FFFFFF"/>
        </w:rPr>
      </w:pPr>
    </w:p>
    <w:p w14:paraId="3A8AB4F8" w14:textId="47FDA1F9" w:rsidR="00992B52" w:rsidRPr="00992B52" w:rsidRDefault="00992B52" w:rsidP="00992B52">
      <w:pPr>
        <w:pStyle w:val="Heading3"/>
        <w:spacing w:line="360" w:lineRule="auto"/>
        <w:rPr>
          <w:rFonts w:cstheme="majorHAnsi"/>
          <w:color w:val="auto"/>
          <w:sz w:val="22"/>
          <w:szCs w:val="22"/>
          <w:shd w:val="clear" w:color="auto" w:fill="FFFFFF"/>
        </w:rPr>
      </w:pPr>
      <w:bookmarkStart w:id="33" w:name="_Toc61366050"/>
      <w:r w:rsidRPr="00992B52">
        <w:rPr>
          <w:rFonts w:cstheme="majorHAnsi"/>
          <w:color w:val="auto"/>
          <w:sz w:val="22"/>
          <w:szCs w:val="22"/>
          <w:shd w:val="clear" w:color="auto" w:fill="FFFFFF"/>
        </w:rPr>
        <w:t>7 P’s of Marketing</w:t>
      </w:r>
      <w:bookmarkEnd w:id="33"/>
    </w:p>
    <w:p w14:paraId="29634F80" w14:textId="683BAFFC" w:rsidR="00057C99" w:rsidRPr="00992B52" w:rsidRDefault="00057C99"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After developing marketing strategy of any business there is a formula used to constantly assess and reassess business activities and the formula is 7 P’s. It includes product, promotion, price, place, </w:t>
      </w:r>
      <w:r w:rsidRPr="00992B52">
        <w:rPr>
          <w:rFonts w:asciiTheme="majorHAnsi" w:hAnsiTheme="majorHAnsi" w:cstheme="majorHAnsi"/>
          <w:b w:val="0"/>
          <w:bCs/>
          <w:color w:val="auto"/>
          <w:sz w:val="22"/>
        </w:rPr>
        <w:lastRenderedPageBreak/>
        <w:t>people, process and physical evidence. As the market trends and customer demands changes speedily companies need to reevaluate their 7 P’s in order to stay on track and attaining their required targets</w:t>
      </w:r>
      <w:r w:rsidRPr="00992B52">
        <w:rPr>
          <w:rFonts w:asciiTheme="majorHAnsi" w:hAnsiTheme="majorHAnsi" w:cstheme="majorHAnsi"/>
          <w:b w:val="0"/>
          <w:bCs/>
          <w:color w:val="auto"/>
          <w:sz w:val="22"/>
        </w:rPr>
        <w:fldChar w:fldCharType="begin"/>
      </w:r>
      <w:r w:rsidRPr="00992B52">
        <w:rPr>
          <w:rFonts w:asciiTheme="majorHAnsi" w:hAnsiTheme="majorHAnsi" w:cstheme="majorHAnsi"/>
          <w:b w:val="0"/>
          <w:bCs/>
          <w:color w:val="auto"/>
          <w:sz w:val="22"/>
        </w:rPr>
        <w:instrText xml:space="preserve"> ADDIN EN.CITE &lt;EndNote&gt;&lt;Cite&gt;&lt;Author&gt;Pambreni&lt;/Author&gt;&lt;Year&gt;2019&lt;/Year&gt;&lt;RecNum&gt;163&lt;/RecNum&gt;&lt;DisplayText&gt;(Pambreni et al., 2019)&lt;/DisplayText&gt;&lt;record&gt;&lt;rec-number&gt;163&lt;/rec-number&gt;&lt;foreign-keys&gt;&lt;key app="EN" db-id="ew5fx9ev1wwww0etarp52tr7vsfpavtftxda"&gt;163&lt;/key&gt;&lt;/foreign-keys&gt;&lt;ref-type name="Journal Article"&gt;17&lt;/ref-type&gt;&lt;contributors&gt;&lt;authors&gt;&lt;author&gt;Pambreni, Y&lt;/author&gt;&lt;author&gt;Khatibi, Ali&lt;/author&gt;&lt;author&gt;Azam, S&lt;/author&gt;&lt;author&gt;Tham, Jacquline&lt;/author&gt;&lt;/authors&gt;&lt;/contributors&gt;&lt;titles&gt;&lt;title&gt;The influence of total quality management toward organization performance&lt;/title&gt;&lt;secondary-title&gt;Management Science Letters&lt;/secondary-title&gt;&lt;/titles&gt;&lt;periodical&gt;&lt;full-title&gt;Management Science Letters&lt;/full-title&gt;&lt;/periodical&gt;&lt;pages&gt;1397-1406&lt;/pages&gt;&lt;volume&gt;9&lt;/volume&gt;&lt;number&gt;9&lt;/number&gt;&lt;dates&gt;&lt;year&gt;2019&lt;/year&gt;&lt;/dates&gt;&lt;urls&gt;&lt;/urls&gt;&lt;/record&gt;&lt;/Cite&gt;&lt;/EndNote&gt;</w:instrText>
      </w:r>
      <w:r w:rsidRPr="00992B52">
        <w:rPr>
          <w:rFonts w:asciiTheme="majorHAnsi" w:hAnsiTheme="majorHAnsi" w:cstheme="majorHAnsi"/>
          <w:b w:val="0"/>
          <w:bCs/>
          <w:color w:val="auto"/>
          <w:sz w:val="22"/>
        </w:rPr>
        <w:fldChar w:fldCharType="separate"/>
      </w:r>
      <w:r w:rsidRPr="00992B52">
        <w:rPr>
          <w:rFonts w:asciiTheme="majorHAnsi" w:hAnsiTheme="majorHAnsi" w:cstheme="majorHAnsi"/>
          <w:b w:val="0"/>
          <w:bCs/>
          <w:noProof/>
          <w:color w:val="auto"/>
          <w:sz w:val="22"/>
        </w:rPr>
        <w:t xml:space="preserve"> (</w:t>
      </w:r>
      <w:hyperlink w:anchor="_ENREF_21" w:tooltip="Pambreni, 2019 #163" w:history="1">
        <w:r w:rsidRPr="00992B52">
          <w:rPr>
            <w:rFonts w:asciiTheme="majorHAnsi" w:hAnsiTheme="majorHAnsi" w:cstheme="majorHAnsi"/>
            <w:b w:val="0"/>
            <w:bCs/>
            <w:noProof/>
            <w:color w:val="auto"/>
            <w:sz w:val="22"/>
          </w:rPr>
          <w:t>Pambreni et al., 2019</w:t>
        </w:r>
      </w:hyperlink>
      <w:r w:rsidRPr="00992B52">
        <w:rPr>
          <w:rFonts w:asciiTheme="majorHAnsi" w:hAnsiTheme="majorHAnsi" w:cstheme="majorHAnsi"/>
          <w:b w:val="0"/>
          <w:bCs/>
          <w:noProof/>
          <w:color w:val="auto"/>
          <w:sz w:val="22"/>
        </w:rPr>
        <w:t>)</w:t>
      </w:r>
      <w:r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w:t>
      </w:r>
    </w:p>
    <w:p w14:paraId="54DB5147" w14:textId="7CC9FEDC" w:rsidR="00992B52" w:rsidRPr="00992B52" w:rsidRDefault="00992B52" w:rsidP="00992B52">
      <w:pPr>
        <w:spacing w:line="360" w:lineRule="auto"/>
        <w:jc w:val="both"/>
        <w:rPr>
          <w:rFonts w:asciiTheme="majorHAnsi" w:hAnsiTheme="majorHAnsi" w:cstheme="majorHAnsi"/>
          <w:b w:val="0"/>
          <w:bCs/>
          <w:color w:val="auto"/>
          <w:sz w:val="22"/>
        </w:rPr>
      </w:pPr>
    </w:p>
    <w:p w14:paraId="6C43379A" w14:textId="3563DE51" w:rsidR="00992B52" w:rsidRPr="00992B52" w:rsidRDefault="00992B52" w:rsidP="00992B52">
      <w:pPr>
        <w:pStyle w:val="Heading3"/>
        <w:spacing w:line="360" w:lineRule="auto"/>
        <w:rPr>
          <w:rFonts w:cstheme="majorHAnsi"/>
          <w:color w:val="auto"/>
          <w:sz w:val="22"/>
          <w:szCs w:val="22"/>
          <w:shd w:val="clear" w:color="auto" w:fill="FFFFFF"/>
        </w:rPr>
      </w:pPr>
      <w:bookmarkStart w:id="34" w:name="_Toc61366051"/>
      <w:r w:rsidRPr="00992B52">
        <w:rPr>
          <w:rFonts w:cstheme="majorHAnsi"/>
          <w:color w:val="auto"/>
          <w:sz w:val="22"/>
          <w:szCs w:val="22"/>
          <w:shd w:val="clear" w:color="auto" w:fill="FFFFFF"/>
        </w:rPr>
        <w:t>7 P’s of Marketing and Shell</w:t>
      </w:r>
      <w:bookmarkEnd w:id="34"/>
    </w:p>
    <w:p w14:paraId="742DF8D5" w14:textId="77777777" w:rsidR="00057C99" w:rsidRPr="00992B52" w:rsidRDefault="00057C99" w:rsidP="00992B52">
      <w:pPr>
        <w:pStyle w:val="NormalWeb"/>
        <w:spacing w:line="360" w:lineRule="auto"/>
        <w:rPr>
          <w:rFonts w:asciiTheme="majorHAnsi" w:hAnsiTheme="majorHAnsi" w:cstheme="majorHAnsi"/>
          <w:color w:val="000000"/>
          <w:sz w:val="22"/>
          <w:szCs w:val="22"/>
        </w:rPr>
      </w:pPr>
      <w:r w:rsidRPr="00992B52">
        <w:rPr>
          <w:rFonts w:asciiTheme="majorHAnsi" w:hAnsiTheme="majorHAnsi" w:cstheme="majorHAnsi"/>
          <w:color w:val="000000"/>
          <w:sz w:val="22"/>
          <w:szCs w:val="22"/>
        </w:rPr>
        <w:t xml:space="preserve">In the context of Shell, 7 P’s of marketing can be broadly defined. Regarding place Shell is a global company with its franchises all over the globe. Shell is spread out in ninety countries. Regarding price Shell products have a higher price than the market. Some products are </w:t>
      </w:r>
      <w:proofErr w:type="gramStart"/>
      <w:r w:rsidRPr="00992B52">
        <w:rPr>
          <w:rFonts w:asciiTheme="majorHAnsi" w:hAnsiTheme="majorHAnsi" w:cstheme="majorHAnsi"/>
          <w:color w:val="000000"/>
          <w:sz w:val="22"/>
          <w:szCs w:val="22"/>
        </w:rPr>
        <w:t>premium</w:t>
      </w:r>
      <w:proofErr w:type="gramEnd"/>
      <w:r w:rsidRPr="00992B52">
        <w:rPr>
          <w:rFonts w:asciiTheme="majorHAnsi" w:hAnsiTheme="majorHAnsi" w:cstheme="majorHAnsi"/>
          <w:color w:val="000000"/>
          <w:sz w:val="22"/>
          <w:szCs w:val="22"/>
        </w:rPr>
        <w:t xml:space="preserve"> and some are less costly. Regarding promotion Shell is a brand that acknowledges its true potential and is progressively working towards a reliable and positive brand and observing environmental safety as well.</w:t>
      </w:r>
    </w:p>
    <w:p w14:paraId="4420FC08" w14:textId="6EB2D43D" w:rsidR="005371F4" w:rsidRPr="00992B52" w:rsidRDefault="00057C99" w:rsidP="00992B52">
      <w:pPr>
        <w:pStyle w:val="NormalWeb"/>
        <w:spacing w:line="360" w:lineRule="auto"/>
        <w:rPr>
          <w:rFonts w:asciiTheme="majorHAnsi" w:hAnsiTheme="majorHAnsi" w:cstheme="majorHAnsi"/>
          <w:color w:val="000000"/>
          <w:sz w:val="22"/>
          <w:szCs w:val="22"/>
        </w:rPr>
      </w:pPr>
      <w:r w:rsidRPr="00992B52">
        <w:rPr>
          <w:rFonts w:asciiTheme="majorHAnsi" w:hAnsiTheme="majorHAnsi" w:cstheme="majorHAnsi"/>
          <w:color w:val="000000"/>
          <w:sz w:val="22"/>
          <w:szCs w:val="22"/>
        </w:rPr>
        <w:t>In the context of product Shell offers a variety of them with different product lines. In people Shell has a diverse inclusion of employees working under it who have been trained to show respect and be courteous towards their customers. Regarding process, Shell has a strong inventory system all over the globe and it make sures that they do not run out of supplies at any of their retail sites. Regarding packaging Shell markets its product through safely packed oil containers. Shell always keeps environment safety first (Sahoo and Yadav, 2017).</w:t>
      </w:r>
    </w:p>
    <w:p w14:paraId="5B151079" w14:textId="77777777" w:rsidR="009168B1" w:rsidRPr="00992B52" w:rsidRDefault="00D741E8" w:rsidP="00992B52">
      <w:pPr>
        <w:pStyle w:val="Heading2"/>
        <w:spacing w:line="360" w:lineRule="auto"/>
        <w:rPr>
          <w:rFonts w:asciiTheme="majorHAnsi" w:hAnsiTheme="majorHAnsi" w:cstheme="majorHAnsi"/>
          <w:color w:val="auto"/>
          <w:sz w:val="22"/>
          <w:szCs w:val="22"/>
        </w:rPr>
      </w:pPr>
      <w:bookmarkStart w:id="35" w:name="_Toc61366052"/>
      <w:r w:rsidRPr="00992B52">
        <w:rPr>
          <w:rFonts w:asciiTheme="majorHAnsi" w:hAnsiTheme="majorHAnsi" w:cstheme="majorHAnsi"/>
          <w:color w:val="auto"/>
          <w:sz w:val="22"/>
          <w:szCs w:val="22"/>
        </w:rPr>
        <w:t>Importance of Customer Relationship Management</w:t>
      </w:r>
      <w:r w:rsidR="00C80400" w:rsidRPr="00992B52">
        <w:rPr>
          <w:rFonts w:asciiTheme="majorHAnsi" w:hAnsiTheme="majorHAnsi" w:cstheme="majorHAnsi"/>
          <w:color w:val="auto"/>
          <w:sz w:val="22"/>
          <w:szCs w:val="22"/>
        </w:rPr>
        <w:t xml:space="preserve"> at Shell</w:t>
      </w:r>
      <w:r w:rsidRPr="00992B52">
        <w:rPr>
          <w:rFonts w:asciiTheme="majorHAnsi" w:hAnsiTheme="majorHAnsi" w:cstheme="majorHAnsi"/>
          <w:color w:val="auto"/>
          <w:sz w:val="22"/>
          <w:szCs w:val="22"/>
        </w:rPr>
        <w:t>:</w:t>
      </w:r>
      <w:bookmarkEnd w:id="35"/>
    </w:p>
    <w:p w14:paraId="5225D5C3" w14:textId="77777777" w:rsidR="009168B1"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The importance of customer relationship management is high in any </w:t>
      </w:r>
      <w:proofErr w:type="spellStart"/>
      <w:r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Pr="00992B52">
        <w:rPr>
          <w:rFonts w:asciiTheme="majorHAnsi" w:hAnsiTheme="majorHAnsi" w:cstheme="majorHAnsi"/>
          <w:b w:val="0"/>
          <w:bCs/>
          <w:color w:val="auto"/>
          <w:sz w:val="22"/>
        </w:rPr>
        <w:t xml:space="preserve"> if they need to strive towards a profitable future. To have a long-lasting business or to save the future of a</w:t>
      </w:r>
      <w:r w:rsidR="00913548" w:rsidRPr="00992B52">
        <w:rPr>
          <w:rFonts w:asciiTheme="majorHAnsi" w:hAnsiTheme="majorHAnsi" w:cstheme="majorHAnsi"/>
          <w:b w:val="0"/>
          <w:bCs/>
          <w:color w:val="auto"/>
          <w:sz w:val="22"/>
        </w:rPr>
        <w:t xml:space="preserve">n </w:t>
      </w:r>
      <w:proofErr w:type="spellStart"/>
      <w:r w:rsidR="00913548"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913548" w:rsidRPr="00992B52">
        <w:rPr>
          <w:rFonts w:asciiTheme="majorHAnsi" w:hAnsiTheme="majorHAnsi" w:cstheme="majorHAnsi"/>
          <w:b w:val="0"/>
          <w:bCs/>
          <w:color w:val="auto"/>
          <w:sz w:val="22"/>
        </w:rPr>
        <w:t xml:space="preserve"> such as Shell</w:t>
      </w:r>
      <w:r w:rsidRPr="00992B52">
        <w:rPr>
          <w:rFonts w:asciiTheme="majorHAnsi" w:hAnsiTheme="majorHAnsi" w:cstheme="majorHAnsi"/>
          <w:b w:val="0"/>
          <w:bCs/>
          <w:color w:val="auto"/>
          <w:sz w:val="22"/>
        </w:rPr>
        <w:t xml:space="preserve"> an exemplary strategy is needed to run a successful business </w:t>
      </w:r>
      <w:r w:rsidR="00EB33BB" w:rsidRPr="00992B52">
        <w:rPr>
          <w:rFonts w:asciiTheme="majorHAnsi" w:hAnsiTheme="majorHAnsi" w:cstheme="majorHAnsi"/>
          <w:b w:val="0"/>
          <w:bCs/>
          <w:color w:val="auto"/>
          <w:sz w:val="22"/>
        </w:rPr>
        <w:fldChar w:fldCharType="begin"/>
      </w:r>
      <w:r w:rsidRPr="00992B52">
        <w:rPr>
          <w:rFonts w:asciiTheme="majorHAnsi" w:hAnsiTheme="majorHAnsi" w:cstheme="majorHAnsi"/>
          <w:b w:val="0"/>
          <w:bCs/>
          <w:color w:val="auto"/>
          <w:sz w:val="22"/>
        </w:rPr>
        <w:instrText xml:space="preserve"> ADDIN EN.CITE &lt;EndNote&gt;&lt;Cite&gt;&lt;Author&gt;Sigala&lt;/Author&gt;&lt;Year&gt;2018&lt;/Year&gt;&lt;RecNum&gt;191&lt;/RecNum&gt;&lt;DisplayText&gt;(Sigala, 2018)&lt;/DisplayText&gt;&lt;record&gt;&lt;rec-number&gt;191&lt;/rec-number&gt;&lt;foreign-keys&gt;&lt;key app="EN" db-id="ew5fx9ev1wwww0etarp52tr7vsfpavtftxda"&gt;191&lt;/key&gt;&lt;/foreign-keys&gt;&lt;ref-type name="Journal Article"&gt;17&lt;/ref-type&gt;&lt;contributors&gt;&lt;authors&gt;&lt;author&gt;Sigala, Marianna&lt;/author&gt;&lt;/authors&gt;&lt;/contributors&gt;&lt;titles&gt;&lt;title&gt;Implementing social customer relationship management&lt;/title&gt;&lt;secondary-title&gt;International Journal of Contemporary Hospitality Management&lt;/secondary-title&gt;&lt;/titles&gt;&lt;periodical&gt;&lt;full-title&gt;International Journal of Contemporary Hospitality Management&lt;/full-title&gt;&lt;/periodical&gt;&lt;dates&gt;&lt;year&gt;2018&lt;/year&gt;&lt;/dates&gt;&lt;isbn&gt;0959-6119&lt;/isbn&gt;&lt;urls&gt;&lt;/urls&gt;&lt;/record&gt;&lt;/Cite&gt;&lt;/EndNote&gt;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31" w:tooltip="Sigala, 2018 #191" w:history="1">
        <w:r w:rsidRPr="00992B52">
          <w:rPr>
            <w:rFonts w:asciiTheme="majorHAnsi" w:hAnsiTheme="majorHAnsi" w:cstheme="majorHAnsi"/>
            <w:b w:val="0"/>
            <w:bCs/>
            <w:noProof/>
            <w:color w:val="auto"/>
            <w:sz w:val="22"/>
          </w:rPr>
          <w:t>Sigala,</w:t>
        </w:r>
        <w:r w:rsidR="002150D2" w:rsidRPr="00992B52">
          <w:rPr>
            <w:rFonts w:asciiTheme="majorHAnsi" w:hAnsiTheme="majorHAnsi" w:cstheme="majorHAnsi"/>
            <w:b w:val="0"/>
            <w:bCs/>
            <w:color w:val="auto"/>
            <w:sz w:val="22"/>
          </w:rPr>
          <w:t>2018</w:t>
        </w:r>
      </w:hyperlink>
      <w:r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 xml:space="preserve">. The targets or goals and outcomes of an </w:t>
      </w:r>
      <w:proofErr w:type="spellStart"/>
      <w:r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Pr="00992B52">
        <w:rPr>
          <w:rFonts w:asciiTheme="majorHAnsi" w:hAnsiTheme="majorHAnsi" w:cstheme="majorHAnsi"/>
          <w:b w:val="0"/>
          <w:bCs/>
          <w:color w:val="auto"/>
          <w:sz w:val="22"/>
        </w:rPr>
        <w:t xml:space="preserve"> are decided beforehand whether they are related to sales, business schemes, and profitability </w:t>
      </w:r>
      <w:r w:rsidR="00EB33BB" w:rsidRPr="00992B52">
        <w:rPr>
          <w:rFonts w:asciiTheme="majorHAnsi" w:hAnsiTheme="majorHAnsi" w:cstheme="majorHAnsi"/>
          <w:b w:val="0"/>
          <w:bCs/>
          <w:color w:val="auto"/>
          <w:sz w:val="22"/>
        </w:rPr>
        <w:fldChar w:fldCharType="begin"/>
      </w:r>
      <w:r w:rsidRPr="00992B52">
        <w:rPr>
          <w:rFonts w:asciiTheme="majorHAnsi" w:hAnsiTheme="majorHAnsi" w:cstheme="majorHAnsi"/>
          <w:b w:val="0"/>
          <w:bCs/>
          <w:color w:val="auto"/>
          <w:sz w:val="22"/>
        </w:rPr>
        <w:instrText xml:space="preserve"> ADDIN EN.CITE &lt;EndNote&gt;&lt;Cite&gt;&lt;Author&gt;Bhat&lt;/Author&gt;&lt;Year&gt;2016&lt;/Year&gt;&lt;RecNum&gt;192&lt;/RecNum&gt;&lt;DisplayText&gt;(Bhat and Darzi, 2016)&lt;/DisplayText&gt;&lt;record&gt;&lt;rec-number&gt;192&lt;/rec-number&gt;&lt;foreign-keys&gt;&lt;key app="EN" db-id="ew5fx9ev1wwww0etarp52tr7vsfpavtftxda"&gt;192&lt;/key&gt;&lt;/foreign-keys&gt;&lt;ref-type name="Journal Article"&gt;17&lt;/ref-type&gt;&lt;contributors&gt;&lt;authors&gt;&lt;author&gt;Bhat, Suhail Ahmad&lt;/author&gt;&lt;author&gt;Darzi, Mushtaq Ahmad&lt;/author&gt;&lt;/authors&gt;&lt;/contributors&gt;&lt;titles&gt;&lt;title&gt;Customer relationship management&lt;/title&gt;&lt;secondary-title&gt;International Journal of Bank Marketing&lt;/secondary-title&gt;&lt;/titles&gt;&lt;periodical&gt;&lt;full-title&gt;International Journal of Bank Marketing&lt;/full-title&gt;&lt;/periodical&gt;&lt;dates&gt;&lt;year&gt;2016&lt;/year&gt;&lt;/dates&gt;&lt;isbn&gt;0265-2323&lt;/isbn&gt;&lt;urls&gt;&lt;/urls&gt;&lt;/record&gt;&lt;/Cite&gt;&lt;/EndNote&gt;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7" w:tooltip="Bhat, 2016 #192" w:history="1">
        <w:r w:rsidRPr="00992B52">
          <w:rPr>
            <w:rFonts w:asciiTheme="majorHAnsi" w:hAnsiTheme="majorHAnsi" w:cstheme="majorHAnsi"/>
            <w:b w:val="0"/>
            <w:bCs/>
            <w:noProof/>
            <w:color w:val="auto"/>
            <w:sz w:val="22"/>
          </w:rPr>
          <w:t>Bhat and Darzi, 2016</w:t>
        </w:r>
      </w:hyperlink>
      <w:r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 xml:space="preserve">. One thing missing is the data related to authentic information which defines a business's performance in achieving or attaining their future objectives. Information about the data comes from different directions in a business whether it is coming from team related to sales or employees working in the customer service department, managers of social media platforms or marketing agents </w:t>
      </w:r>
      <w:r w:rsidR="00EB33BB" w:rsidRPr="00992B52">
        <w:rPr>
          <w:rFonts w:asciiTheme="majorHAnsi" w:hAnsiTheme="majorHAnsi" w:cstheme="majorHAnsi"/>
          <w:b w:val="0"/>
          <w:bCs/>
          <w:color w:val="auto"/>
          <w:sz w:val="22"/>
        </w:rPr>
        <w:fldChar w:fldCharType="begin"/>
      </w:r>
      <w:r w:rsidRPr="00992B52">
        <w:rPr>
          <w:rFonts w:asciiTheme="majorHAnsi" w:hAnsiTheme="majorHAnsi" w:cstheme="majorHAnsi"/>
          <w:b w:val="0"/>
          <w:bCs/>
          <w:color w:val="auto"/>
          <w:sz w:val="22"/>
        </w:rPr>
        <w:instrText xml:space="preserve"> ADDIN EN.CITE &lt;EndNote&gt;&lt;Cite&gt;&lt;Author&gt;Badwan&lt;/Author&gt;&lt;Year&gt;2017&lt;/Year&gt;&lt;RecNum&gt;193&lt;/RecNum&gt;&lt;DisplayText&gt;(Badwan et al., 2017)&lt;/DisplayText&gt;&lt;record&gt;&lt;rec-number&gt;193&lt;/rec-number&gt;&lt;foreign-keys&gt;&lt;key app="EN" db-id="ew5fx9ev1wwww0etarp52tr7vsfpavtftxda"&gt;193&lt;/key&gt;&lt;/foreign-keys&gt;&lt;ref-type name="Journal Article"&gt;17&lt;/ref-type&gt;&lt;contributors&gt;&lt;authors&gt;&lt;author&gt;Badwan, Jehad J&lt;/author&gt;&lt;author&gt;Al Shobaki, Mazen J&lt;/author&gt;&lt;author&gt;Abu-Naser, Samy S&lt;/author&gt;&lt;author&gt;Abu Amuna, Youssef M&lt;/author&gt;&lt;/authors&gt;&lt;/contributors&gt;&lt;titles&gt;&lt;title&gt;Adopting technology for customer relationship management in higher educational institutions&lt;/title&gt;&lt;/titles&gt;&lt;dates&gt;&lt;year&gt;2017&lt;/year&gt;&lt;/dates&gt;&lt;urls&gt;&lt;/urls&gt;&lt;/record&gt;&lt;/Cite&gt;&lt;/EndNote&gt;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5" w:tooltip="Badwan, 2017 #193" w:history="1">
        <w:r w:rsidRPr="00992B52">
          <w:rPr>
            <w:rFonts w:asciiTheme="majorHAnsi" w:hAnsiTheme="majorHAnsi" w:cstheme="majorHAnsi"/>
            <w:b w:val="0"/>
            <w:bCs/>
            <w:noProof/>
            <w:color w:val="auto"/>
            <w:sz w:val="22"/>
          </w:rPr>
          <w:t>Badwan et al., 2017</w:t>
        </w:r>
      </w:hyperlink>
      <w:r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 xml:space="preserve">. An </w:t>
      </w:r>
      <w:proofErr w:type="spellStart"/>
      <w:r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r w:rsidRPr="00992B52">
        <w:rPr>
          <w:rFonts w:asciiTheme="majorHAnsi" w:hAnsiTheme="majorHAnsi" w:cstheme="majorHAnsi"/>
          <w:b w:val="0"/>
          <w:bCs/>
          <w:color w:val="auto"/>
          <w:sz w:val="22"/>
        </w:rPr>
        <w:t>'s</w:t>
      </w:r>
      <w:proofErr w:type="spellEnd"/>
      <w:r w:rsidRPr="00992B52">
        <w:rPr>
          <w:rFonts w:asciiTheme="majorHAnsi" w:hAnsiTheme="majorHAnsi" w:cstheme="majorHAnsi"/>
          <w:b w:val="0"/>
          <w:bCs/>
          <w:color w:val="auto"/>
          <w:sz w:val="22"/>
        </w:rPr>
        <w:t xml:space="preserve"> objective is to transform all the meaningful data into a piece of useful information or user data so that </w:t>
      </w:r>
      <w:r w:rsidR="008132A5" w:rsidRPr="00992B52">
        <w:rPr>
          <w:rFonts w:asciiTheme="majorHAnsi" w:hAnsiTheme="majorHAnsi" w:cstheme="majorHAnsi"/>
          <w:b w:val="0"/>
          <w:bCs/>
          <w:color w:val="auto"/>
          <w:sz w:val="22"/>
        </w:rPr>
        <w:t>Shell</w:t>
      </w:r>
      <w:r w:rsidRPr="00992B52">
        <w:rPr>
          <w:rFonts w:asciiTheme="majorHAnsi" w:hAnsiTheme="majorHAnsi" w:cstheme="majorHAnsi"/>
          <w:b w:val="0"/>
          <w:bCs/>
          <w:color w:val="auto"/>
          <w:sz w:val="22"/>
        </w:rPr>
        <w:t xml:space="preserve"> can gain benefit from it and make right decisions based on useful information </w:t>
      </w:r>
      <w:r w:rsidR="00EB33BB" w:rsidRPr="00992B52">
        <w:rPr>
          <w:rFonts w:asciiTheme="majorHAnsi" w:hAnsiTheme="majorHAnsi" w:cstheme="majorHAnsi"/>
          <w:b w:val="0"/>
          <w:bCs/>
          <w:color w:val="auto"/>
          <w:sz w:val="22"/>
        </w:rPr>
        <w:fldChar w:fldCharType="begin"/>
      </w:r>
      <w:r w:rsidRPr="00992B52">
        <w:rPr>
          <w:rFonts w:asciiTheme="majorHAnsi" w:hAnsiTheme="majorHAnsi" w:cstheme="majorHAnsi"/>
          <w:b w:val="0"/>
          <w:bCs/>
          <w:color w:val="auto"/>
          <w:sz w:val="22"/>
        </w:rPr>
        <w:instrText xml:space="preserve"> ADDIN EN.CITE &lt;EndNote&gt;&lt;Cite&gt;&lt;Author&gt;Zerbino&lt;/Author&gt;&lt;Year&gt;2018&lt;/Year&gt;&lt;RecNum&gt;194&lt;/RecNum&gt;&lt;DisplayText&gt;(Zerbino et al., 2018)&lt;/DisplayText&gt;&lt;record&gt;&lt;rec-number&gt;194&lt;/rec-number&gt;&lt;foreign-keys&gt;&lt;key app="EN" db-id="ew5fx9ev1wwww0etarp52tr7vsfpavtftxda"&gt;194&lt;/key&gt;&lt;/foreign-keys&gt;&lt;ref-type name="Journal Article"&gt;17&lt;/ref-type&gt;&lt;contributors&gt;&lt;authors&gt;&lt;author&gt;Zerbino, Pierluigi&lt;/author&gt;&lt;author&gt;Aloini, Davide&lt;/author&gt;&lt;author&gt;Dulmin, Riccardo&lt;/author&gt;&lt;author&gt;Mininno, Valeria&lt;/author&gt;&lt;/authors&gt;&lt;/contributors&gt;&lt;titles&gt;&lt;title&gt;Big Data-enabled customer relationship management: A holistic approach&lt;/title&gt;&lt;secondary-title&gt;Information Processing &amp;amp; Management&lt;/secondary-title&gt;&lt;/titles&gt;&lt;periodical&gt;&lt;full-title&gt;Information Processing &amp;amp; Management&lt;/full-title&gt;&lt;/periodical&gt;&lt;pages&gt;818-846&lt;/pages&gt;&lt;volume&gt;54&lt;/volume&gt;&lt;number&gt;5&lt;/number&gt;&lt;dates&gt;&lt;year&gt;2018&lt;/year&gt;&lt;/dates&gt;&lt;isbn&gt;0306-4573&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37" w:tooltip="Zerbino, 2018 #194" w:history="1">
        <w:r w:rsidRPr="00992B52">
          <w:rPr>
            <w:rFonts w:asciiTheme="majorHAnsi" w:hAnsiTheme="majorHAnsi" w:cstheme="majorHAnsi"/>
            <w:b w:val="0"/>
            <w:bCs/>
            <w:noProof/>
            <w:color w:val="auto"/>
            <w:sz w:val="22"/>
          </w:rPr>
          <w:t>Zerbino et al., 2018</w:t>
        </w:r>
      </w:hyperlink>
      <w:r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w:t>
      </w:r>
    </w:p>
    <w:p w14:paraId="10867196" w14:textId="77777777" w:rsidR="009168B1"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A system related to customer relationship management provides a clear picture of the </w:t>
      </w:r>
      <w:proofErr w:type="spellStart"/>
      <w:r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280699" w:rsidRPr="00992B52">
        <w:rPr>
          <w:rFonts w:asciiTheme="majorHAnsi" w:hAnsiTheme="majorHAnsi" w:cstheme="majorHAnsi"/>
          <w:b w:val="0"/>
          <w:bCs/>
          <w:color w:val="auto"/>
          <w:sz w:val="22"/>
        </w:rPr>
        <w:t xml:space="preserve"> under study which is Shell</w:t>
      </w:r>
      <w:r w:rsidRPr="00992B52">
        <w:rPr>
          <w:rFonts w:asciiTheme="majorHAnsi" w:hAnsiTheme="majorHAnsi" w:cstheme="majorHAnsi"/>
          <w:b w:val="0"/>
          <w:bCs/>
          <w:color w:val="auto"/>
          <w:sz w:val="22"/>
        </w:rPr>
        <w:t xml:space="preserve"> about the customers. An </w:t>
      </w:r>
      <w:proofErr w:type="spellStart"/>
      <w:r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Pr="00992B52">
        <w:rPr>
          <w:rFonts w:asciiTheme="majorHAnsi" w:hAnsiTheme="majorHAnsi" w:cstheme="majorHAnsi"/>
          <w:b w:val="0"/>
          <w:bCs/>
          <w:color w:val="auto"/>
          <w:sz w:val="22"/>
        </w:rPr>
        <w:t xml:space="preserve"> can look at one piece of knowledge and information and can reap its benefits by looking at the history of the customer's relationship with the company </w:t>
      </w:r>
      <w:r w:rsidR="00EB33BB" w:rsidRPr="00992B52">
        <w:rPr>
          <w:rFonts w:asciiTheme="majorHAnsi" w:hAnsiTheme="majorHAnsi" w:cstheme="majorHAnsi"/>
          <w:b w:val="0"/>
          <w:bCs/>
          <w:color w:val="auto"/>
          <w:sz w:val="22"/>
        </w:rPr>
        <w:fldChar w:fldCharType="begin"/>
      </w:r>
      <w:r w:rsidRPr="00992B52">
        <w:rPr>
          <w:rFonts w:asciiTheme="majorHAnsi" w:hAnsiTheme="majorHAnsi" w:cstheme="majorHAnsi"/>
          <w:b w:val="0"/>
          <w:bCs/>
          <w:color w:val="auto"/>
          <w:sz w:val="22"/>
        </w:rPr>
        <w:instrText xml:space="preserve"> ADDIN EN.CITE &lt;EndNote&gt;&lt;Cite&gt;&lt;Author&gt;Santouridis&lt;/Author&gt;&lt;Year&gt;2017&lt;/Year&gt;&lt;RecNum&gt;195&lt;/RecNum&gt;&lt;DisplayText&gt;(Santouridis and Veraki, 2017)&lt;/DisplayText&gt;&lt;record&gt;&lt;rec-number&gt;195&lt;/rec-number&gt;&lt;foreign-keys&gt;&lt;key app="EN" db-id="ew5fx9ev1wwww0etarp52tr7vsfpavtftxda"&gt;195&lt;/key&gt;&lt;/foreign-keys&gt;&lt;ref-type name="Journal Article"&gt;17&lt;/ref-type&gt;&lt;contributors&gt;&lt;authors&gt;&lt;author&gt;Santouridis, Ilias&lt;/author&gt;&lt;author&gt;Veraki, Androniki&lt;/author&gt;&lt;/authors&gt;&lt;/contributors&gt;&lt;titles&gt;&lt;title&gt;Customer relationship management and customer satisfaction: the mediating role of relationship quality&lt;/title&gt;&lt;secondary-title&gt;Total Quality Management &amp;amp; Business Excellence&lt;/secondary-title&gt;&lt;/titles&gt;&lt;periodical&gt;&lt;full-title&gt;Total Quality Management &amp;amp; Business Excellence&lt;/full-title&gt;&lt;/periodical&gt;&lt;pages&gt;1122-1133&lt;/pages&gt;&lt;volume&gt;28&lt;/volume&gt;&lt;number&gt;9-10&lt;/number&gt;&lt;dates&gt;&lt;year&gt;2017&lt;/year&gt;&lt;/dates&gt;&lt;isbn&gt;1478-3363&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9" w:tooltip="Santouridis, 2017 #195" w:history="1">
        <w:r w:rsidRPr="00992B52">
          <w:rPr>
            <w:rFonts w:asciiTheme="majorHAnsi" w:hAnsiTheme="majorHAnsi" w:cstheme="majorHAnsi"/>
            <w:b w:val="0"/>
            <w:bCs/>
            <w:noProof/>
            <w:color w:val="auto"/>
            <w:sz w:val="22"/>
          </w:rPr>
          <w:t>Santouridis and Veraki, 2017</w:t>
        </w:r>
      </w:hyperlink>
      <w:r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 xml:space="preserve">. Looking at customer’s social media profiles can also help in gaining knowledge about the likes and dislikes of the customer. It also tells the </w:t>
      </w:r>
      <w:proofErr w:type="spellStart"/>
      <w:r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Pr="00992B52">
        <w:rPr>
          <w:rFonts w:asciiTheme="majorHAnsi" w:hAnsiTheme="majorHAnsi" w:cstheme="majorHAnsi"/>
          <w:b w:val="0"/>
          <w:bCs/>
          <w:color w:val="auto"/>
          <w:sz w:val="22"/>
        </w:rPr>
        <w:t xml:space="preserve"> what the </w:t>
      </w:r>
      <w:r w:rsidRPr="00992B52">
        <w:rPr>
          <w:rFonts w:asciiTheme="majorHAnsi" w:hAnsiTheme="majorHAnsi" w:cstheme="majorHAnsi"/>
          <w:b w:val="0"/>
          <w:bCs/>
          <w:color w:val="auto"/>
          <w:sz w:val="22"/>
        </w:rPr>
        <w:lastRenderedPageBreak/>
        <w:t xml:space="preserve">customers are sharing about them and how are they saying about it to their peers. That’s how </w:t>
      </w:r>
      <w:r w:rsidR="00D01062" w:rsidRPr="00992B52">
        <w:rPr>
          <w:rFonts w:asciiTheme="majorHAnsi" w:hAnsiTheme="majorHAnsi" w:cstheme="majorHAnsi"/>
          <w:b w:val="0"/>
          <w:bCs/>
          <w:color w:val="auto"/>
          <w:sz w:val="22"/>
        </w:rPr>
        <w:t xml:space="preserve">Shell </w:t>
      </w:r>
      <w:r w:rsidRPr="00992B52">
        <w:rPr>
          <w:rFonts w:asciiTheme="majorHAnsi" w:hAnsiTheme="majorHAnsi" w:cstheme="majorHAnsi"/>
          <w:b w:val="0"/>
          <w:bCs/>
          <w:color w:val="auto"/>
          <w:sz w:val="22"/>
        </w:rPr>
        <w:t>seem</w:t>
      </w:r>
      <w:r w:rsidR="00546E88" w:rsidRPr="00992B52">
        <w:rPr>
          <w:rFonts w:asciiTheme="majorHAnsi" w:hAnsiTheme="majorHAnsi" w:cstheme="majorHAnsi"/>
          <w:b w:val="0"/>
          <w:bCs/>
          <w:color w:val="auto"/>
          <w:sz w:val="22"/>
        </w:rPr>
        <w:t>s</w:t>
      </w:r>
      <w:r w:rsidRPr="00992B52">
        <w:rPr>
          <w:rFonts w:asciiTheme="majorHAnsi" w:hAnsiTheme="majorHAnsi" w:cstheme="majorHAnsi"/>
          <w:b w:val="0"/>
          <w:bCs/>
          <w:color w:val="auto"/>
          <w:sz w:val="22"/>
        </w:rPr>
        <w:t xml:space="preserve"> to be in a better place regarding responding to their employee needs </w:t>
      </w:r>
      <w:r w:rsidR="00EB33BB" w:rsidRPr="00992B52">
        <w:rPr>
          <w:rFonts w:asciiTheme="majorHAnsi" w:hAnsiTheme="majorHAnsi" w:cstheme="majorHAnsi"/>
          <w:b w:val="0"/>
          <w:bCs/>
          <w:color w:val="auto"/>
          <w:sz w:val="22"/>
        </w:rPr>
        <w:fldChar w:fldCharType="begin"/>
      </w:r>
      <w:r w:rsidRPr="00992B52">
        <w:rPr>
          <w:rFonts w:asciiTheme="majorHAnsi" w:hAnsiTheme="majorHAnsi" w:cstheme="majorHAnsi"/>
          <w:b w:val="0"/>
          <w:bCs/>
          <w:color w:val="auto"/>
          <w:sz w:val="22"/>
        </w:rPr>
        <w:instrText xml:space="preserve"> ADDIN EN.CITE &lt;EndNote&gt;&lt;Cite&gt;&lt;Author&gt;Anshari&lt;/Author&gt;&lt;Year&gt;2019&lt;/Year&gt;&lt;RecNum&gt;196&lt;/RecNum&gt;&lt;DisplayText&gt;(Anshari et al., 2019)&lt;/DisplayText&gt;&lt;record&gt;&lt;rec-number&gt;196&lt;/rec-number&gt;&lt;foreign-keys&gt;&lt;key app="EN" db-id="ew5fx9ev1wwww0etarp52tr7vsfpavtftxda"&gt;196&lt;/key&gt;&lt;/foreign-keys&gt;&lt;ref-type name="Journal Article"&gt;17&lt;/ref-type&gt;&lt;contributors&gt;&lt;authors&gt;&lt;author&gt;Anshari, Muhammad&lt;/author&gt;&lt;author&gt;Almunawar, Mohammad Nabil&lt;/author&gt;&lt;author&gt;Lim, Syamimi Ariff&lt;/author&gt;&lt;author&gt;Al-Mudimigh, Abdullah&lt;/author&gt;&lt;/authors&gt;&lt;/contributors&gt;&lt;titles&gt;&lt;title&gt;Customer relationship management and big data enabled: Personalization &amp;amp; customization of services&lt;/title&gt;&lt;secondary-title&gt;Applied Computing and Informatics&lt;/secondary-title&gt;&lt;/titles&gt;&lt;periodical&gt;&lt;full-title&gt;Applied Computing and Informatics&lt;/full-title&gt;&lt;/periodical&gt;&lt;pages&gt;94-101&lt;/pages&gt;&lt;volume&gt;15&lt;/volume&gt;&lt;number&gt;2&lt;/number&gt;&lt;dates&gt;&lt;year&gt;2019&lt;/year&gt;&lt;/dates&gt;&lt;isbn&gt;2210-8327&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4" w:tooltip="Anshari, 2019 #196" w:history="1">
        <w:r w:rsidRPr="00992B52">
          <w:rPr>
            <w:rFonts w:asciiTheme="majorHAnsi" w:hAnsiTheme="majorHAnsi" w:cstheme="majorHAnsi"/>
            <w:b w:val="0"/>
            <w:bCs/>
            <w:noProof/>
            <w:color w:val="auto"/>
            <w:sz w:val="22"/>
          </w:rPr>
          <w:t>Anshari et al., 2019</w:t>
        </w:r>
      </w:hyperlink>
      <w:r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w:t>
      </w:r>
    </w:p>
    <w:p w14:paraId="10C02F82" w14:textId="77777777" w:rsidR="009168B1"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The sales team are creating dozens of data daily. They are interacting with customers in different ways. They could be on the road communicating with the customer, having met and greet with potential future customers, generating valued information about the customer but the dilemma is that all the information regarding customers is either stored on their laptops, on their minds and their notepads. Besides that, customers are in continuous connection with the </w:t>
      </w:r>
      <w:proofErr w:type="spellStart"/>
      <w:r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Pr="00992B52">
        <w:rPr>
          <w:rFonts w:asciiTheme="majorHAnsi" w:hAnsiTheme="majorHAnsi" w:cstheme="majorHAnsi"/>
          <w:b w:val="0"/>
          <w:bCs/>
          <w:color w:val="auto"/>
          <w:sz w:val="22"/>
        </w:rPr>
        <w:t xml:space="preserve"> be it in the form of complaints or taking update on their orders and posing different questions to the company through telephone, instant messaging, emails and on social media platforms </w:t>
      </w:r>
      <w:r w:rsidR="00EB33BB" w:rsidRPr="00992B52">
        <w:rPr>
          <w:rFonts w:asciiTheme="majorHAnsi" w:hAnsiTheme="majorHAnsi" w:cstheme="majorHAnsi"/>
          <w:b w:val="0"/>
          <w:bCs/>
          <w:color w:val="auto"/>
          <w:sz w:val="22"/>
        </w:rPr>
        <w:fldChar w:fldCharType="begin"/>
      </w:r>
      <w:r w:rsidRPr="00992B52">
        <w:rPr>
          <w:rFonts w:asciiTheme="majorHAnsi" w:hAnsiTheme="majorHAnsi" w:cstheme="majorHAnsi"/>
          <w:b w:val="0"/>
          <w:bCs/>
          <w:color w:val="auto"/>
          <w:sz w:val="22"/>
        </w:rPr>
        <w:instrText xml:space="preserve"> ADDIN EN.CITE &lt;EndNote&gt;&lt;Cite&gt;&lt;Author&gt;Muruganantham&lt;/Author&gt;&lt;Year&gt;2018&lt;/Year&gt;&lt;RecNum&gt;181&lt;/RecNum&gt;&lt;DisplayText&gt;(Muruganantham et al., 2018)&lt;/DisplayText&gt;&lt;record&gt;&lt;rec-number&gt;181&lt;/rec-number&gt;&lt;foreign-keys&gt;&lt;key app="EN" db-id="ew5fx9ev1wwww0etarp52tr7vsfpavtftxda"&gt;181&lt;/key&gt;&lt;/foreign-keys&gt;&lt;ref-type name="Journal Article"&gt;17&lt;/ref-type&gt;&lt;contributors&gt;&lt;authors&gt;&lt;author&gt;Muruganantham, G&lt;/author&gt;&lt;author&gt;Vinodh, S&lt;/author&gt;&lt;author&gt;Arun, CS&lt;/author&gt;&lt;author&gt;Ramesh, K&lt;/author&gt;&lt;/authors&gt;&lt;/contributors&gt;&lt;titles&gt;&lt;title&gt;Application of interpretive structural modelling for analysing barriers to total quality management practices implementation in the automotive sector&lt;/title&gt;&lt;secondary-title&gt;Total Quality Management &amp;amp; Business Excellence&lt;/secondary-title&gt;&lt;/titles&gt;&lt;periodical&gt;&lt;full-title&gt;Total Quality Management &amp;amp; Business Excellence&lt;/full-title&gt;&lt;/periodical&gt;&lt;pages&gt;524-545&lt;/pages&gt;&lt;volume&gt;29&lt;/volume&gt;&lt;number&gt;5-6&lt;/number&gt;&lt;dates&gt;&lt;year&gt;2018&lt;/year&gt;&lt;/dates&gt;&lt;isbn&gt;1478-3363&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19" w:tooltip="Muruganantham, 2018 #181" w:history="1">
        <w:r w:rsidRPr="00992B52">
          <w:rPr>
            <w:rFonts w:asciiTheme="majorHAnsi" w:hAnsiTheme="majorHAnsi" w:cstheme="majorHAnsi"/>
            <w:b w:val="0"/>
            <w:bCs/>
            <w:noProof/>
            <w:color w:val="auto"/>
            <w:sz w:val="22"/>
          </w:rPr>
          <w:t>Muruganantham et al., 2018</w:t>
        </w:r>
      </w:hyperlink>
      <w:r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 xml:space="preserve">. Without a platform which customer relationship management provides the information the company has can easily be lost or remain unused for future decision makings and taking the right direction </w:t>
      </w:r>
      <w:r w:rsidR="00EB33BB" w:rsidRPr="00992B52">
        <w:rPr>
          <w:rFonts w:asciiTheme="majorHAnsi" w:hAnsiTheme="majorHAnsi" w:cstheme="majorHAnsi"/>
          <w:b w:val="0"/>
          <w:bCs/>
          <w:color w:val="auto"/>
          <w:sz w:val="22"/>
        </w:rPr>
        <w:fldChar w:fldCharType="begin"/>
      </w:r>
      <w:r w:rsidRPr="00992B52">
        <w:rPr>
          <w:rFonts w:asciiTheme="majorHAnsi" w:hAnsiTheme="majorHAnsi" w:cstheme="majorHAnsi"/>
          <w:b w:val="0"/>
          <w:bCs/>
          <w:color w:val="auto"/>
          <w:sz w:val="22"/>
        </w:rPr>
        <w:instrText xml:space="preserve"> ADDIN EN.CITE &lt;EndNote&gt;&lt;Cite&gt;&lt;Author&gt;Psomas&lt;/Author&gt;&lt;Year&gt;2016&lt;/Year&gt;&lt;RecNum&gt;182&lt;/RecNum&gt;&lt;DisplayText&gt;(Psomas and Jaca, 2016)&lt;/DisplayText&gt;&lt;record&gt;&lt;rec-number&gt;182&lt;/rec-number&gt;&lt;foreign-keys&gt;&lt;key app="EN" db-id="ew5fx9ev1wwww0etarp52tr7vsfpavtftxda"&gt;182&lt;/key&gt;&lt;/foreign-keys&gt;&lt;ref-type name="Journal Article"&gt;17&lt;/ref-type&gt;&lt;contributors&gt;&lt;authors&gt;&lt;author&gt;Psomas, Evangelos L&lt;/author&gt;&lt;author&gt;Jaca, Carmen&lt;/author&gt;&lt;/authors&gt;&lt;/contributors&gt;&lt;titles&gt;&lt;title&gt;The impact of total quality management on service company performance: evidence from Spain&lt;/title&gt;&lt;secondary-title&gt;International Journal of Quality &amp;amp; Reliability Management&lt;/secondary-title&gt;&lt;/titles&gt;&lt;periodical&gt;&lt;full-title&gt;International Journal of Quality &amp;amp; Reliability Management&lt;/full-title&gt;&lt;/periodical&gt;&lt;dates&gt;&lt;year&gt;2016&lt;/year&gt;&lt;/dates&gt;&lt;isbn&gt;0265-671X&lt;/isbn&gt;&lt;urls&gt;&lt;/urls&gt;&lt;/record&gt;&lt;/Cite&gt;&lt;/EndNote&gt;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3" w:tooltip="Psomas, 2016 #182" w:history="1">
        <w:r w:rsidRPr="00992B52">
          <w:rPr>
            <w:rFonts w:asciiTheme="majorHAnsi" w:hAnsiTheme="majorHAnsi" w:cstheme="majorHAnsi"/>
            <w:b w:val="0"/>
            <w:bCs/>
            <w:noProof/>
            <w:color w:val="auto"/>
            <w:sz w:val="22"/>
          </w:rPr>
          <w:t>Psomas and Jaca, 2016</w:t>
        </w:r>
      </w:hyperlink>
      <w:r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Pr="00992B52">
        <w:rPr>
          <w:rFonts w:asciiTheme="majorHAnsi" w:hAnsiTheme="majorHAnsi" w:cstheme="majorHAnsi"/>
          <w:b w:val="0"/>
          <w:bCs/>
          <w:color w:val="auto"/>
          <w:sz w:val="22"/>
        </w:rPr>
        <w:t>.</w:t>
      </w:r>
    </w:p>
    <w:p w14:paraId="37EB418E" w14:textId="1CF1C2AB" w:rsidR="00BC2B91" w:rsidRPr="00992B52" w:rsidRDefault="00D741E8" w:rsidP="00992B52">
      <w:pPr>
        <w:pStyle w:val="Heading2"/>
        <w:spacing w:line="360" w:lineRule="auto"/>
        <w:rPr>
          <w:rFonts w:asciiTheme="majorHAnsi" w:hAnsiTheme="majorHAnsi" w:cstheme="majorHAnsi"/>
          <w:color w:val="auto"/>
          <w:sz w:val="22"/>
          <w:szCs w:val="22"/>
          <w:shd w:val="clear" w:color="auto" w:fill="FFFFFF"/>
        </w:rPr>
      </w:pPr>
      <w:bookmarkStart w:id="36" w:name="_Toc61366053"/>
      <w:r w:rsidRPr="00992B52">
        <w:rPr>
          <w:rFonts w:asciiTheme="majorHAnsi" w:hAnsiTheme="majorHAnsi" w:cstheme="majorHAnsi"/>
          <w:color w:val="auto"/>
          <w:sz w:val="22"/>
          <w:szCs w:val="22"/>
          <w:shd w:val="clear" w:color="auto" w:fill="FFFFFF"/>
        </w:rPr>
        <w:t>Effective Systems for Shell</w:t>
      </w:r>
      <w:bookmarkEnd w:id="36"/>
    </w:p>
    <w:p w14:paraId="573EA852" w14:textId="77777777" w:rsidR="0072754A" w:rsidRPr="00992B52" w:rsidRDefault="00D741E8" w:rsidP="00992B52">
      <w:pPr>
        <w:spacing w:line="360" w:lineRule="auto"/>
        <w:jc w:val="both"/>
        <w:rPr>
          <w:rFonts w:asciiTheme="majorHAnsi" w:hAnsiTheme="majorHAnsi" w:cstheme="majorHAnsi"/>
          <w:b w:val="0"/>
          <w:bCs/>
          <w:color w:val="auto"/>
          <w:sz w:val="22"/>
          <w:shd w:val="clear" w:color="auto" w:fill="FFFFFF"/>
        </w:rPr>
      </w:pPr>
      <w:r w:rsidRPr="00992B52">
        <w:rPr>
          <w:rFonts w:asciiTheme="majorHAnsi" w:hAnsiTheme="majorHAnsi" w:cstheme="majorHAnsi"/>
          <w:b w:val="0"/>
          <w:bCs/>
          <w:color w:val="auto"/>
          <w:sz w:val="22"/>
          <w:shd w:val="clear" w:color="auto" w:fill="FFFFFF"/>
        </w:rPr>
        <w:t xml:space="preserve">In the words of </w:t>
      </w:r>
      <w:proofErr w:type="spellStart"/>
      <w:r w:rsidRPr="00992B52">
        <w:rPr>
          <w:rFonts w:asciiTheme="majorHAnsi" w:hAnsiTheme="majorHAnsi" w:cstheme="majorHAnsi"/>
          <w:b w:val="0"/>
          <w:bCs/>
          <w:color w:val="auto"/>
          <w:sz w:val="22"/>
          <w:shd w:val="clear" w:color="auto" w:fill="FFFFFF"/>
        </w:rPr>
        <w:t>Sherine</w:t>
      </w:r>
      <w:proofErr w:type="spellEnd"/>
      <w:r w:rsidRPr="00992B52">
        <w:rPr>
          <w:rFonts w:asciiTheme="majorHAnsi" w:hAnsiTheme="majorHAnsi" w:cstheme="majorHAnsi"/>
          <w:b w:val="0"/>
          <w:bCs/>
          <w:color w:val="auto"/>
          <w:sz w:val="22"/>
          <w:shd w:val="clear" w:color="auto" w:fill="FFFFFF"/>
        </w:rPr>
        <w:t xml:space="preserve"> Yap, </w:t>
      </w:r>
      <w:r w:rsidR="00E844A9" w:rsidRPr="00992B52">
        <w:rPr>
          <w:rFonts w:asciiTheme="majorHAnsi" w:hAnsiTheme="majorHAnsi" w:cstheme="majorHAnsi"/>
          <w:b w:val="0"/>
          <w:bCs/>
          <w:color w:val="auto"/>
          <w:sz w:val="22"/>
          <w:shd w:val="clear" w:color="auto" w:fill="FFFFFF"/>
        </w:rPr>
        <w:t xml:space="preserve">the new direction of Shell is to take and combine customer-centricity and commerciality </w:t>
      </w:r>
      <w:r w:rsidR="006C133F" w:rsidRPr="00992B52">
        <w:rPr>
          <w:rFonts w:asciiTheme="majorHAnsi" w:hAnsiTheme="majorHAnsi" w:cstheme="majorHAnsi"/>
          <w:b w:val="0"/>
          <w:bCs/>
          <w:color w:val="auto"/>
          <w:sz w:val="22"/>
          <w:shd w:val="clear" w:color="auto" w:fill="FFFFFF"/>
        </w:rPr>
        <w:t>through her brand marketing strategies into the world of information and data.</w:t>
      </w:r>
      <w:r w:rsidR="001958AF" w:rsidRPr="00992B52">
        <w:rPr>
          <w:rFonts w:asciiTheme="majorHAnsi" w:hAnsiTheme="majorHAnsi" w:cstheme="majorHAnsi"/>
          <w:b w:val="0"/>
          <w:bCs/>
          <w:color w:val="auto"/>
          <w:sz w:val="22"/>
          <w:shd w:val="clear" w:color="auto" w:fill="FFFFFF"/>
        </w:rPr>
        <w:t xml:space="preserve"> It generates an environment of 'positive tension</w:t>
      </w:r>
      <w:r w:rsidR="002B716B" w:rsidRPr="00992B52">
        <w:rPr>
          <w:rFonts w:asciiTheme="majorHAnsi" w:hAnsiTheme="majorHAnsi" w:cstheme="majorHAnsi"/>
          <w:b w:val="0"/>
          <w:bCs/>
          <w:color w:val="auto"/>
          <w:sz w:val="22"/>
          <w:shd w:val="clear" w:color="auto" w:fill="FFFFFF"/>
        </w:rPr>
        <w:t xml:space="preserve"> as the use of </w:t>
      </w:r>
      <w:r w:rsidR="00A1369F" w:rsidRPr="00992B52">
        <w:rPr>
          <w:rFonts w:asciiTheme="majorHAnsi" w:hAnsiTheme="majorHAnsi" w:cstheme="majorHAnsi"/>
          <w:b w:val="0"/>
          <w:bCs/>
          <w:color w:val="auto"/>
          <w:sz w:val="22"/>
          <w:shd w:val="clear" w:color="auto" w:fill="FFFFFF"/>
        </w:rPr>
        <w:t>data can be catered to bring about some change rather than just filling books and only having theoretical value</w:t>
      </w:r>
      <w:r w:rsidR="00745542" w:rsidRPr="00992B52">
        <w:rPr>
          <w:rFonts w:asciiTheme="majorHAnsi" w:hAnsiTheme="majorHAnsi" w:cstheme="majorHAnsi"/>
          <w:b w:val="0"/>
          <w:bCs/>
          <w:color w:val="auto"/>
          <w:sz w:val="22"/>
          <w:shd w:val="clear" w:color="auto" w:fill="FFFFFF"/>
        </w:rPr>
        <w:t xml:space="preserve"> </w:t>
      </w:r>
      <w:r w:rsidR="00EB33BB" w:rsidRPr="00992B52">
        <w:rPr>
          <w:rFonts w:asciiTheme="majorHAnsi" w:hAnsiTheme="majorHAnsi" w:cstheme="majorHAnsi"/>
          <w:b w:val="0"/>
          <w:bCs/>
          <w:color w:val="auto"/>
          <w:sz w:val="22"/>
        </w:rPr>
        <w:fldChar w:fldCharType="begin"/>
      </w:r>
      <w:r w:rsidR="00745542" w:rsidRPr="00992B52">
        <w:rPr>
          <w:rFonts w:asciiTheme="majorHAnsi" w:hAnsiTheme="majorHAnsi" w:cstheme="majorHAnsi"/>
          <w:b w:val="0"/>
          <w:bCs/>
          <w:color w:val="auto"/>
          <w:sz w:val="22"/>
        </w:rPr>
        <w:instrText xml:space="preserve"> ADDIN EN.CITE &lt;EndNote&gt;&lt;Cite&gt;&lt;Author&gt;Santouridis&lt;/Author&gt;&lt;Year&gt;2017&lt;/Year&gt;&lt;RecNum&gt;195&lt;/RecNum&gt;&lt;DisplayText&gt;(Santouridis and Veraki, 2017)&lt;/DisplayText&gt;&lt;record&gt;&lt;rec-number&gt;195&lt;/rec-number&gt;&lt;foreign-keys&gt;&lt;key app="EN" db-id="ew5fx9ev1wwww0etarp52tr7vsfpavtftxda"&gt;195&lt;/key&gt;&lt;/foreign-keys&gt;&lt;ref-type name="Journal Article"&gt;17&lt;/ref-type&gt;&lt;contributors&gt;&lt;authors&gt;&lt;author&gt;Santouridis, Ilias&lt;/author&gt;&lt;author&gt;Veraki, Androniki&lt;/author&gt;&lt;/authors&gt;&lt;/contributors&gt;&lt;titles&gt;&lt;title&gt;Customer relationship management and customer satisfaction: the mediating role of relationship quality&lt;/title&gt;&lt;secondary-title&gt;Total Quality Management &amp;amp; Business Excellence&lt;/secondary-title&gt;&lt;/titles&gt;&lt;periodical&gt;&lt;full-title&gt;Total Quality Management &amp;amp; Business Excellence&lt;/full-title&gt;&lt;/periodical&gt;&lt;pages&gt;1122-1133&lt;/pages&gt;&lt;volume&gt;28&lt;/volume&gt;&lt;number&gt;9-10&lt;/number&gt;&lt;dates&gt;&lt;year&gt;2017&lt;/year&gt;&lt;/dates&gt;&lt;isbn&gt;1478-3363&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29" w:tooltip="Santouridis, 2017 #195" w:history="1">
        <w:r w:rsidR="00745542" w:rsidRPr="00992B52">
          <w:rPr>
            <w:rFonts w:asciiTheme="majorHAnsi" w:hAnsiTheme="majorHAnsi" w:cstheme="majorHAnsi"/>
            <w:b w:val="0"/>
            <w:bCs/>
            <w:noProof/>
            <w:color w:val="auto"/>
            <w:sz w:val="22"/>
          </w:rPr>
          <w:t>Santouridis and Veraki, 2017</w:t>
        </w:r>
      </w:hyperlink>
      <w:r w:rsidR="00745542"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A1369F" w:rsidRPr="00992B52">
        <w:rPr>
          <w:rFonts w:asciiTheme="majorHAnsi" w:hAnsiTheme="majorHAnsi" w:cstheme="majorHAnsi"/>
          <w:b w:val="0"/>
          <w:bCs/>
          <w:color w:val="auto"/>
          <w:sz w:val="22"/>
          <w:shd w:val="clear" w:color="auto" w:fill="FFFFFF"/>
        </w:rPr>
        <w:t xml:space="preserve">. </w:t>
      </w:r>
    </w:p>
    <w:p w14:paraId="19CC336C" w14:textId="77777777" w:rsidR="00E973CC" w:rsidRPr="00992B52" w:rsidRDefault="00D741E8" w:rsidP="00992B52">
      <w:pPr>
        <w:spacing w:line="360" w:lineRule="auto"/>
        <w:jc w:val="both"/>
        <w:rPr>
          <w:rFonts w:asciiTheme="majorHAnsi" w:hAnsiTheme="majorHAnsi" w:cstheme="majorHAnsi"/>
          <w:b w:val="0"/>
          <w:bCs/>
          <w:color w:val="auto"/>
          <w:sz w:val="22"/>
          <w:shd w:val="clear" w:color="auto" w:fill="FFFFFF"/>
        </w:rPr>
      </w:pPr>
      <w:r w:rsidRPr="00992B52">
        <w:rPr>
          <w:rFonts w:asciiTheme="majorHAnsi" w:hAnsiTheme="majorHAnsi" w:cstheme="majorHAnsi"/>
          <w:b w:val="0"/>
          <w:bCs/>
          <w:color w:val="auto"/>
          <w:sz w:val="22"/>
          <w:shd w:val="clear" w:color="auto" w:fill="FFFFFF"/>
        </w:rPr>
        <w:t xml:space="preserve">The opportunity that is seized by Shell </w:t>
      </w:r>
      <w:r w:rsidR="00A42C80" w:rsidRPr="00992B52">
        <w:rPr>
          <w:rFonts w:asciiTheme="majorHAnsi" w:hAnsiTheme="majorHAnsi" w:cstheme="majorHAnsi"/>
          <w:b w:val="0"/>
          <w:bCs/>
          <w:color w:val="auto"/>
          <w:sz w:val="22"/>
          <w:shd w:val="clear" w:color="auto" w:fill="FFFFFF"/>
        </w:rPr>
        <w:t>is to drive possibilities data can provide.</w:t>
      </w:r>
      <w:r w:rsidR="00043342" w:rsidRPr="00992B52">
        <w:rPr>
          <w:rFonts w:asciiTheme="majorHAnsi" w:hAnsiTheme="majorHAnsi" w:cstheme="majorHAnsi"/>
          <w:b w:val="0"/>
          <w:bCs/>
          <w:color w:val="auto"/>
          <w:sz w:val="22"/>
          <w:shd w:val="clear" w:color="auto" w:fill="FFFFFF"/>
        </w:rPr>
        <w:t xml:space="preserve"> To reap benefits from data, Shell has implemented an obligatory data-</w:t>
      </w:r>
      <w:proofErr w:type="spellStart"/>
      <w:r w:rsidR="00043342" w:rsidRPr="00992B52">
        <w:rPr>
          <w:rFonts w:asciiTheme="majorHAnsi" w:hAnsiTheme="majorHAnsi" w:cstheme="majorHAnsi"/>
          <w:b w:val="0"/>
          <w:bCs/>
          <w:color w:val="auto"/>
          <w:sz w:val="22"/>
          <w:shd w:val="clear" w:color="auto" w:fill="FFFFFF"/>
        </w:rPr>
        <w:t>centred</w:t>
      </w:r>
      <w:proofErr w:type="spellEnd"/>
      <w:r w:rsidR="00043342" w:rsidRPr="00992B52">
        <w:rPr>
          <w:rFonts w:asciiTheme="majorHAnsi" w:hAnsiTheme="majorHAnsi" w:cstheme="majorHAnsi"/>
          <w:b w:val="0"/>
          <w:bCs/>
          <w:color w:val="auto"/>
          <w:sz w:val="22"/>
          <w:shd w:val="clear" w:color="auto" w:fill="FFFFFF"/>
        </w:rPr>
        <w:t xml:space="preserve"> communications training workshops for all the marketers in the country.</w:t>
      </w:r>
      <w:r w:rsidR="00B93F06" w:rsidRPr="00992B52">
        <w:rPr>
          <w:rFonts w:asciiTheme="majorHAnsi" w:hAnsiTheme="majorHAnsi" w:cstheme="majorHAnsi"/>
          <w:b w:val="0"/>
          <w:bCs/>
          <w:color w:val="auto"/>
          <w:sz w:val="22"/>
          <w:shd w:val="clear" w:color="auto" w:fill="FFFFFF"/>
        </w:rPr>
        <w:t xml:space="preserve"> Customer experience can be enhanced through combining data</w:t>
      </w:r>
      <w:r w:rsidR="00092585" w:rsidRPr="00992B52">
        <w:rPr>
          <w:rFonts w:asciiTheme="majorHAnsi" w:hAnsiTheme="majorHAnsi" w:cstheme="majorHAnsi"/>
          <w:b w:val="0"/>
          <w:bCs/>
          <w:color w:val="auto"/>
          <w:sz w:val="22"/>
          <w:shd w:val="clear" w:color="auto" w:fill="FFFFFF"/>
        </w:rPr>
        <w:t xml:space="preserve"> in this </w:t>
      </w:r>
      <w:r w:rsidR="00C952CD" w:rsidRPr="00992B52">
        <w:rPr>
          <w:rFonts w:asciiTheme="majorHAnsi" w:hAnsiTheme="majorHAnsi" w:cstheme="majorHAnsi"/>
          <w:b w:val="0"/>
          <w:bCs/>
          <w:color w:val="auto"/>
          <w:sz w:val="22"/>
          <w:shd w:val="clear" w:color="auto" w:fill="FFFFFF"/>
        </w:rPr>
        <w:t>ever-changing</w:t>
      </w:r>
      <w:r w:rsidR="00092585" w:rsidRPr="00992B52">
        <w:rPr>
          <w:rFonts w:asciiTheme="majorHAnsi" w:hAnsiTheme="majorHAnsi" w:cstheme="majorHAnsi"/>
          <w:b w:val="0"/>
          <w:bCs/>
          <w:color w:val="auto"/>
          <w:sz w:val="22"/>
          <w:shd w:val="clear" w:color="auto" w:fill="FFFFFF"/>
        </w:rPr>
        <w:t xml:space="preserve"> trend of today happening in the digital world.</w:t>
      </w:r>
    </w:p>
    <w:p w14:paraId="49DD83B6" w14:textId="77777777" w:rsidR="00C952CD" w:rsidRPr="00992B52" w:rsidRDefault="00D741E8" w:rsidP="00992B52">
      <w:pPr>
        <w:pStyle w:val="Heading3"/>
        <w:spacing w:line="360" w:lineRule="auto"/>
        <w:rPr>
          <w:rFonts w:cstheme="majorHAnsi"/>
          <w:color w:val="auto"/>
          <w:sz w:val="22"/>
          <w:szCs w:val="22"/>
          <w:shd w:val="clear" w:color="auto" w:fill="FFFFFF"/>
        </w:rPr>
      </w:pPr>
      <w:bookmarkStart w:id="37" w:name="_Toc61366054"/>
      <w:r w:rsidRPr="00992B52">
        <w:rPr>
          <w:rFonts w:cstheme="majorHAnsi"/>
          <w:color w:val="auto"/>
          <w:sz w:val="22"/>
          <w:szCs w:val="22"/>
          <w:shd w:val="clear" w:color="auto" w:fill="FFFFFF"/>
        </w:rPr>
        <w:t>Quality Management Systems:</w:t>
      </w:r>
      <w:bookmarkEnd w:id="37"/>
    </w:p>
    <w:p w14:paraId="5212AFEA" w14:textId="77777777" w:rsidR="00C952CD" w:rsidRPr="00992B52" w:rsidRDefault="00D741E8" w:rsidP="00992B52">
      <w:pPr>
        <w:spacing w:line="360" w:lineRule="auto"/>
        <w:jc w:val="both"/>
        <w:rPr>
          <w:rFonts w:asciiTheme="majorHAnsi" w:hAnsiTheme="majorHAnsi" w:cstheme="majorHAnsi"/>
          <w:b w:val="0"/>
          <w:bCs/>
          <w:color w:val="auto"/>
          <w:sz w:val="22"/>
          <w:shd w:val="clear" w:color="auto" w:fill="FFFFFF"/>
        </w:rPr>
      </w:pPr>
      <w:r w:rsidRPr="00992B52">
        <w:rPr>
          <w:rFonts w:asciiTheme="majorHAnsi" w:hAnsiTheme="majorHAnsi" w:cstheme="majorHAnsi"/>
          <w:b w:val="0"/>
          <w:bCs/>
          <w:color w:val="auto"/>
          <w:sz w:val="22"/>
          <w:shd w:val="clear" w:color="auto" w:fill="FFFFFF"/>
        </w:rPr>
        <w:t xml:space="preserve">Executing quality management systems impacts an </w:t>
      </w:r>
      <w:proofErr w:type="spellStart"/>
      <w:r w:rsidRPr="00992B52">
        <w:rPr>
          <w:rFonts w:asciiTheme="majorHAnsi" w:hAnsiTheme="majorHAnsi" w:cstheme="majorHAnsi"/>
          <w:b w:val="0"/>
          <w:bCs/>
          <w:color w:val="auto"/>
          <w:sz w:val="22"/>
          <w:shd w:val="clear" w:color="auto" w:fill="FFFFFF"/>
        </w:rPr>
        <w:t>organ</w:t>
      </w:r>
      <w:r w:rsidR="00745542" w:rsidRPr="00992B52">
        <w:rPr>
          <w:rFonts w:asciiTheme="majorHAnsi" w:hAnsiTheme="majorHAnsi" w:cstheme="majorHAnsi"/>
          <w:b w:val="0"/>
          <w:bCs/>
          <w:color w:val="auto"/>
          <w:sz w:val="22"/>
          <w:shd w:val="clear" w:color="auto" w:fill="FFFFFF"/>
        </w:rPr>
        <w:t>isation</w:t>
      </w:r>
      <w:proofErr w:type="spellEnd"/>
      <w:r w:rsidRPr="00992B52">
        <w:rPr>
          <w:rFonts w:asciiTheme="majorHAnsi" w:hAnsiTheme="majorHAnsi" w:cstheme="majorHAnsi"/>
          <w:b w:val="0"/>
          <w:bCs/>
          <w:color w:val="auto"/>
          <w:sz w:val="22"/>
          <w:shd w:val="clear" w:color="auto" w:fill="FFFFFF"/>
        </w:rPr>
        <w:t xml:space="preserve"> on a deeper level.</w:t>
      </w:r>
      <w:r w:rsidR="00576E4D" w:rsidRPr="00992B52">
        <w:rPr>
          <w:rFonts w:asciiTheme="majorHAnsi" w:hAnsiTheme="majorHAnsi" w:cstheme="majorHAnsi"/>
          <w:b w:val="0"/>
          <w:bCs/>
          <w:color w:val="auto"/>
          <w:sz w:val="22"/>
          <w:shd w:val="clear" w:color="auto" w:fill="FFFFFF"/>
        </w:rPr>
        <w:t xml:space="preserve"> The benefits of the quality management system are many: </w:t>
      </w:r>
    </w:p>
    <w:p w14:paraId="31F372D5" w14:textId="77777777" w:rsidR="00470433" w:rsidRPr="00992B52" w:rsidRDefault="00D741E8" w:rsidP="00992B52">
      <w:pPr>
        <w:pStyle w:val="ListParagraph"/>
        <w:numPr>
          <w:ilvl w:val="0"/>
          <w:numId w:val="4"/>
        </w:numPr>
        <w:spacing w:line="360" w:lineRule="auto"/>
        <w:jc w:val="both"/>
        <w:rPr>
          <w:rFonts w:asciiTheme="majorHAnsi" w:hAnsiTheme="majorHAnsi" w:cstheme="majorHAnsi"/>
          <w:b w:val="0"/>
          <w:bCs/>
          <w:color w:val="auto"/>
          <w:sz w:val="22"/>
          <w:shd w:val="clear" w:color="auto" w:fill="FFFFFF"/>
        </w:rPr>
      </w:pPr>
      <w:r w:rsidRPr="00992B52">
        <w:rPr>
          <w:rFonts w:asciiTheme="majorHAnsi" w:hAnsiTheme="majorHAnsi" w:cstheme="majorHAnsi"/>
          <w:b w:val="0"/>
          <w:bCs/>
          <w:color w:val="auto"/>
          <w:sz w:val="22"/>
          <w:shd w:val="clear" w:color="auto" w:fill="FFFFFF"/>
        </w:rPr>
        <w:t xml:space="preserve">Meeting the requirements of the customer enables an </w:t>
      </w:r>
      <w:proofErr w:type="spellStart"/>
      <w:r w:rsidRPr="00992B52">
        <w:rPr>
          <w:rFonts w:asciiTheme="majorHAnsi" w:hAnsiTheme="majorHAnsi" w:cstheme="majorHAnsi"/>
          <w:b w:val="0"/>
          <w:bCs/>
          <w:color w:val="auto"/>
          <w:sz w:val="22"/>
          <w:shd w:val="clear" w:color="auto" w:fill="FFFFFF"/>
        </w:rPr>
        <w:t>organ</w:t>
      </w:r>
      <w:r w:rsidR="00745542" w:rsidRPr="00992B52">
        <w:rPr>
          <w:rFonts w:asciiTheme="majorHAnsi" w:hAnsiTheme="majorHAnsi" w:cstheme="majorHAnsi"/>
          <w:b w:val="0"/>
          <w:bCs/>
          <w:color w:val="auto"/>
          <w:sz w:val="22"/>
          <w:shd w:val="clear" w:color="auto" w:fill="FFFFFF"/>
        </w:rPr>
        <w:t>isation</w:t>
      </w:r>
      <w:proofErr w:type="spellEnd"/>
      <w:r w:rsidRPr="00992B52">
        <w:rPr>
          <w:rFonts w:asciiTheme="majorHAnsi" w:hAnsiTheme="majorHAnsi" w:cstheme="majorHAnsi"/>
          <w:b w:val="0"/>
          <w:bCs/>
          <w:color w:val="auto"/>
          <w:sz w:val="22"/>
          <w:shd w:val="clear" w:color="auto" w:fill="FFFFFF"/>
        </w:rPr>
        <w:t xml:space="preserve"> to </w:t>
      </w:r>
      <w:proofErr w:type="spellStart"/>
      <w:r w:rsidR="00986A7F" w:rsidRPr="00992B52">
        <w:rPr>
          <w:rFonts w:asciiTheme="majorHAnsi" w:hAnsiTheme="majorHAnsi" w:cstheme="majorHAnsi"/>
          <w:b w:val="0"/>
          <w:bCs/>
          <w:color w:val="auto"/>
          <w:sz w:val="22"/>
          <w:shd w:val="clear" w:color="auto" w:fill="FFFFFF"/>
        </w:rPr>
        <w:t>instil</w:t>
      </w:r>
      <w:proofErr w:type="spellEnd"/>
      <w:r w:rsidR="00986A7F" w:rsidRPr="00992B52">
        <w:rPr>
          <w:rFonts w:asciiTheme="majorHAnsi" w:hAnsiTheme="majorHAnsi" w:cstheme="majorHAnsi"/>
          <w:b w:val="0"/>
          <w:bCs/>
          <w:color w:val="auto"/>
          <w:sz w:val="22"/>
          <w:shd w:val="clear" w:color="auto" w:fill="FFFFFF"/>
        </w:rPr>
        <w:t xml:space="preserve"> confidence and generate more sales, more customers and more profit in the future.</w:t>
      </w:r>
    </w:p>
    <w:p w14:paraId="63893283" w14:textId="4737D772" w:rsidR="00883E9A" w:rsidRPr="00992B52" w:rsidRDefault="00D741E8" w:rsidP="00992B52">
      <w:pPr>
        <w:pStyle w:val="ListParagraph"/>
        <w:numPr>
          <w:ilvl w:val="0"/>
          <w:numId w:val="4"/>
        </w:numPr>
        <w:spacing w:line="360" w:lineRule="auto"/>
        <w:jc w:val="both"/>
        <w:rPr>
          <w:rFonts w:asciiTheme="majorHAnsi" w:hAnsiTheme="majorHAnsi" w:cstheme="majorHAnsi"/>
          <w:b w:val="0"/>
          <w:bCs/>
          <w:color w:val="auto"/>
          <w:sz w:val="22"/>
          <w:shd w:val="clear" w:color="auto" w:fill="FFFFFF"/>
        </w:rPr>
      </w:pPr>
      <w:r w:rsidRPr="00992B52">
        <w:rPr>
          <w:rFonts w:asciiTheme="majorHAnsi" w:hAnsiTheme="majorHAnsi" w:cstheme="majorHAnsi"/>
          <w:b w:val="0"/>
          <w:bCs/>
          <w:color w:val="auto"/>
          <w:sz w:val="22"/>
          <w:shd w:val="clear" w:color="auto" w:fill="FFFFFF"/>
        </w:rPr>
        <w:t xml:space="preserve">Meeting the requirements of </w:t>
      </w:r>
      <w:proofErr w:type="spellStart"/>
      <w:r w:rsidRPr="00992B52">
        <w:rPr>
          <w:rFonts w:asciiTheme="majorHAnsi" w:hAnsiTheme="majorHAnsi" w:cstheme="majorHAnsi"/>
          <w:b w:val="0"/>
          <w:bCs/>
          <w:color w:val="auto"/>
          <w:sz w:val="22"/>
          <w:shd w:val="clear" w:color="auto" w:fill="FFFFFF"/>
        </w:rPr>
        <w:t>organ</w:t>
      </w:r>
      <w:r w:rsidR="00745542" w:rsidRPr="00992B52">
        <w:rPr>
          <w:rFonts w:asciiTheme="majorHAnsi" w:hAnsiTheme="majorHAnsi" w:cstheme="majorHAnsi"/>
          <w:b w:val="0"/>
          <w:bCs/>
          <w:color w:val="auto"/>
          <w:sz w:val="22"/>
          <w:shd w:val="clear" w:color="auto" w:fill="FFFFFF"/>
        </w:rPr>
        <w:t>isation</w:t>
      </w:r>
      <w:proofErr w:type="spellEnd"/>
      <w:r w:rsidRPr="00992B52">
        <w:rPr>
          <w:rFonts w:asciiTheme="majorHAnsi" w:hAnsiTheme="majorHAnsi" w:cstheme="majorHAnsi"/>
          <w:b w:val="0"/>
          <w:bCs/>
          <w:color w:val="auto"/>
          <w:sz w:val="22"/>
          <w:shd w:val="clear" w:color="auto" w:fill="FFFFFF"/>
        </w:rPr>
        <w:t xml:space="preserve"> which makes sure that it is aligned with company’s regulations and facilitating of products and services </w:t>
      </w:r>
      <w:r w:rsidR="005F77E6" w:rsidRPr="00992B52">
        <w:rPr>
          <w:rFonts w:asciiTheme="majorHAnsi" w:hAnsiTheme="majorHAnsi" w:cstheme="majorHAnsi"/>
          <w:b w:val="0"/>
          <w:bCs/>
          <w:color w:val="auto"/>
          <w:sz w:val="22"/>
          <w:shd w:val="clear" w:color="auto" w:fill="FFFFFF"/>
        </w:rPr>
        <w:t>in the way that is cost-efficient and generates room for growth, development and profit in the future.</w:t>
      </w:r>
    </w:p>
    <w:p w14:paraId="445118A4" w14:textId="77777777" w:rsidR="005371F4" w:rsidRPr="00992B52" w:rsidRDefault="005371F4" w:rsidP="00992B52">
      <w:pPr>
        <w:pStyle w:val="ListParagraph"/>
        <w:spacing w:line="360" w:lineRule="auto"/>
        <w:jc w:val="both"/>
        <w:rPr>
          <w:rFonts w:asciiTheme="majorHAnsi" w:hAnsiTheme="majorHAnsi" w:cstheme="majorHAnsi"/>
          <w:b w:val="0"/>
          <w:bCs/>
          <w:color w:val="auto"/>
          <w:sz w:val="22"/>
          <w:shd w:val="clear" w:color="auto" w:fill="FFFFFF"/>
        </w:rPr>
      </w:pPr>
    </w:p>
    <w:p w14:paraId="2163C354" w14:textId="77777777" w:rsidR="0031379B" w:rsidRPr="00992B52" w:rsidRDefault="00D741E8" w:rsidP="00992B52">
      <w:pPr>
        <w:pStyle w:val="Heading2"/>
        <w:spacing w:line="360" w:lineRule="auto"/>
        <w:rPr>
          <w:rFonts w:asciiTheme="majorHAnsi" w:hAnsiTheme="majorHAnsi" w:cstheme="majorHAnsi"/>
          <w:color w:val="auto"/>
          <w:sz w:val="22"/>
          <w:szCs w:val="22"/>
          <w:shd w:val="clear" w:color="auto" w:fill="FFFFFF"/>
        </w:rPr>
      </w:pPr>
      <w:bookmarkStart w:id="38" w:name="_Toc61366055"/>
      <w:r w:rsidRPr="00992B52">
        <w:rPr>
          <w:rFonts w:asciiTheme="majorHAnsi" w:hAnsiTheme="majorHAnsi" w:cstheme="majorHAnsi"/>
          <w:color w:val="auto"/>
          <w:sz w:val="22"/>
          <w:szCs w:val="22"/>
          <w:shd w:val="clear" w:color="auto" w:fill="FFFFFF"/>
        </w:rPr>
        <w:t>Conclusion</w:t>
      </w:r>
      <w:r w:rsidR="001B155A" w:rsidRPr="00992B52">
        <w:rPr>
          <w:rFonts w:asciiTheme="majorHAnsi" w:hAnsiTheme="majorHAnsi" w:cstheme="majorHAnsi"/>
          <w:color w:val="auto"/>
          <w:sz w:val="22"/>
          <w:szCs w:val="22"/>
          <w:shd w:val="clear" w:color="auto" w:fill="FFFFFF"/>
        </w:rPr>
        <w:t xml:space="preserve"> and Recommendation</w:t>
      </w:r>
      <w:r w:rsidRPr="00992B52">
        <w:rPr>
          <w:rFonts w:asciiTheme="majorHAnsi" w:hAnsiTheme="majorHAnsi" w:cstheme="majorHAnsi"/>
          <w:color w:val="auto"/>
          <w:sz w:val="22"/>
          <w:szCs w:val="22"/>
          <w:shd w:val="clear" w:color="auto" w:fill="FFFFFF"/>
        </w:rPr>
        <w:t>:</w:t>
      </w:r>
      <w:bookmarkEnd w:id="38"/>
    </w:p>
    <w:p w14:paraId="0B492B09" w14:textId="77777777" w:rsidR="00A14765" w:rsidRPr="00992B52" w:rsidRDefault="00D741E8" w:rsidP="00992B52">
      <w:pPr>
        <w:pStyle w:val="Heading3"/>
        <w:spacing w:line="360" w:lineRule="auto"/>
        <w:rPr>
          <w:rFonts w:cstheme="majorHAnsi"/>
          <w:color w:val="auto"/>
          <w:sz w:val="22"/>
          <w:szCs w:val="22"/>
          <w:shd w:val="clear" w:color="auto" w:fill="FFFFFF"/>
        </w:rPr>
      </w:pPr>
      <w:bookmarkStart w:id="39" w:name="_Toc61366056"/>
      <w:r w:rsidRPr="00992B52">
        <w:rPr>
          <w:rFonts w:cstheme="majorHAnsi"/>
          <w:color w:val="auto"/>
          <w:sz w:val="22"/>
          <w:szCs w:val="22"/>
          <w:shd w:val="clear" w:color="auto" w:fill="FFFFFF"/>
        </w:rPr>
        <w:t>Shell on Making the Future:</w:t>
      </w:r>
      <w:bookmarkEnd w:id="39"/>
    </w:p>
    <w:p w14:paraId="1104B09E" w14:textId="77777777" w:rsidR="00745542"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shd w:val="clear" w:color="auto" w:fill="FFFFFF"/>
        </w:rPr>
        <w:t xml:space="preserve">Shell identifying the key basic needs of its customers can deeply widen its scope and can gain a huge customer base and can produce more loyal customers of Shell. A good customer relationship in the present pandemic of Covid-19 can only be attained through </w:t>
      </w:r>
      <w:r w:rsidR="00406480" w:rsidRPr="00992B52">
        <w:rPr>
          <w:rFonts w:asciiTheme="majorHAnsi" w:hAnsiTheme="majorHAnsi" w:cstheme="majorHAnsi"/>
          <w:b w:val="0"/>
          <w:bCs/>
          <w:color w:val="auto"/>
          <w:sz w:val="22"/>
          <w:shd w:val="clear" w:color="auto" w:fill="FFFFFF"/>
        </w:rPr>
        <w:t xml:space="preserve">the </w:t>
      </w:r>
      <w:r w:rsidRPr="00992B52">
        <w:rPr>
          <w:rFonts w:asciiTheme="majorHAnsi" w:hAnsiTheme="majorHAnsi" w:cstheme="majorHAnsi"/>
          <w:b w:val="0"/>
          <w:bCs/>
          <w:color w:val="auto"/>
          <w:sz w:val="22"/>
          <w:shd w:val="clear" w:color="auto" w:fill="FFFFFF"/>
        </w:rPr>
        <w:t xml:space="preserve">execution of quality management </w:t>
      </w:r>
      <w:r w:rsidRPr="00992B52">
        <w:rPr>
          <w:rFonts w:asciiTheme="majorHAnsi" w:hAnsiTheme="majorHAnsi" w:cstheme="majorHAnsi"/>
          <w:b w:val="0"/>
          <w:bCs/>
          <w:color w:val="auto"/>
          <w:sz w:val="22"/>
          <w:shd w:val="clear" w:color="auto" w:fill="FFFFFF"/>
        </w:rPr>
        <w:lastRenderedPageBreak/>
        <w:t>systems.</w:t>
      </w:r>
      <w:r w:rsidR="001B155A" w:rsidRPr="00992B52">
        <w:rPr>
          <w:rFonts w:asciiTheme="majorHAnsi" w:hAnsiTheme="majorHAnsi" w:cstheme="majorHAnsi"/>
          <w:b w:val="0"/>
          <w:bCs/>
          <w:color w:val="auto"/>
          <w:sz w:val="22"/>
          <w:shd w:val="clear" w:color="auto" w:fill="FFFFFF"/>
        </w:rPr>
        <w:t xml:space="preserve"> It is concluded that q</w:t>
      </w:r>
      <w:r w:rsidR="001B155A" w:rsidRPr="00992B52">
        <w:rPr>
          <w:rFonts w:asciiTheme="majorHAnsi" w:hAnsiTheme="majorHAnsi" w:cstheme="majorHAnsi"/>
          <w:b w:val="0"/>
          <w:bCs/>
          <w:color w:val="auto"/>
          <w:sz w:val="22"/>
        </w:rPr>
        <w:t xml:space="preserve">uality management perspective draws attention to an </w:t>
      </w:r>
      <w:proofErr w:type="spellStart"/>
      <w:r w:rsidR="001B155A" w:rsidRPr="00992B52">
        <w:rPr>
          <w:rFonts w:asciiTheme="majorHAnsi" w:hAnsiTheme="majorHAnsi" w:cstheme="majorHAnsi"/>
          <w:b w:val="0"/>
          <w:bCs/>
          <w:color w:val="auto"/>
          <w:sz w:val="22"/>
        </w:rPr>
        <w:t>organ</w:t>
      </w:r>
      <w:r w:rsidRPr="00992B52">
        <w:rPr>
          <w:rFonts w:asciiTheme="majorHAnsi" w:hAnsiTheme="majorHAnsi" w:cstheme="majorHAnsi"/>
          <w:b w:val="0"/>
          <w:bCs/>
          <w:color w:val="auto"/>
          <w:sz w:val="22"/>
        </w:rPr>
        <w:t>isation</w:t>
      </w:r>
      <w:r w:rsidR="001B155A" w:rsidRPr="00992B52">
        <w:rPr>
          <w:rFonts w:asciiTheme="majorHAnsi" w:hAnsiTheme="majorHAnsi" w:cstheme="majorHAnsi"/>
          <w:b w:val="0"/>
          <w:bCs/>
          <w:color w:val="auto"/>
          <w:sz w:val="22"/>
        </w:rPr>
        <w:t>'s</w:t>
      </w:r>
      <w:proofErr w:type="spellEnd"/>
      <w:r w:rsidR="001B155A" w:rsidRPr="00992B52">
        <w:rPr>
          <w:rFonts w:asciiTheme="majorHAnsi" w:hAnsiTheme="majorHAnsi" w:cstheme="majorHAnsi"/>
          <w:b w:val="0"/>
          <w:bCs/>
          <w:color w:val="auto"/>
          <w:sz w:val="22"/>
        </w:rPr>
        <w:t xml:space="preserve"> potentiality to constantly give content or satisfaction to customer demands while keeping the profit in line and making all the </w:t>
      </w:r>
      <w:proofErr w:type="spellStart"/>
      <w:r w:rsidR="001B155A" w:rsidRPr="00992B52">
        <w:rPr>
          <w:rFonts w:asciiTheme="majorHAnsi" w:hAnsiTheme="majorHAnsi" w:cstheme="majorHAnsi"/>
          <w:b w:val="0"/>
          <w:bCs/>
          <w:color w:val="auto"/>
          <w:sz w:val="22"/>
        </w:rPr>
        <w:t>organ</w:t>
      </w:r>
      <w:r w:rsidRPr="00992B52">
        <w:rPr>
          <w:rFonts w:asciiTheme="majorHAnsi" w:hAnsiTheme="majorHAnsi" w:cstheme="majorHAnsi"/>
          <w:b w:val="0"/>
          <w:bCs/>
          <w:color w:val="auto"/>
          <w:sz w:val="22"/>
        </w:rPr>
        <w:t>isation</w:t>
      </w:r>
      <w:r w:rsidR="001B155A" w:rsidRPr="00992B52">
        <w:rPr>
          <w:rFonts w:asciiTheme="majorHAnsi" w:hAnsiTheme="majorHAnsi" w:cstheme="majorHAnsi"/>
          <w:b w:val="0"/>
          <w:bCs/>
          <w:color w:val="auto"/>
          <w:sz w:val="22"/>
        </w:rPr>
        <w:t>al</w:t>
      </w:r>
      <w:proofErr w:type="spellEnd"/>
      <w:r w:rsidR="001B155A" w:rsidRPr="00992B52">
        <w:rPr>
          <w:rFonts w:asciiTheme="majorHAnsi" w:hAnsiTheme="majorHAnsi" w:cstheme="majorHAnsi"/>
          <w:b w:val="0"/>
          <w:bCs/>
          <w:color w:val="auto"/>
          <w:sz w:val="22"/>
        </w:rPr>
        <w:t xml:space="preserve"> members be involved in the process. Studies have researched the impact both quality management and marketing management approach has shown that both factors have significantly contributed to achieving the company's success</w:t>
      </w:r>
      <w:r w:rsidR="00EB33BB" w:rsidRPr="00992B52">
        <w:rPr>
          <w:rFonts w:asciiTheme="majorHAnsi" w:hAnsiTheme="majorHAnsi" w:cstheme="majorHAnsi"/>
          <w:b w:val="0"/>
          <w:bCs/>
          <w:color w:val="auto"/>
          <w:sz w:val="22"/>
        </w:rPr>
        <w:fldChar w:fldCharType="begin"/>
      </w:r>
      <w:r w:rsidR="008E7571" w:rsidRPr="00992B52">
        <w:rPr>
          <w:rFonts w:asciiTheme="majorHAnsi" w:hAnsiTheme="majorHAnsi" w:cstheme="majorHAnsi"/>
          <w:b w:val="0"/>
          <w:bCs/>
          <w:color w:val="auto"/>
          <w:sz w:val="22"/>
        </w:rPr>
        <w:instrText xml:space="preserve"> ADDIN EN.CITE &lt;EndNote&gt;&lt;Cite&gt;&lt;Author&gt;Zerbino&lt;/Author&gt;&lt;Year&gt;2018&lt;/Year&gt;&lt;RecNum&gt;194&lt;/RecNum&gt;&lt;DisplayText&gt;(Zerbino et al., 2018)&lt;/DisplayText&gt;&lt;record&gt;&lt;rec-number&gt;194&lt;/rec-number&gt;&lt;foreign-keys&gt;&lt;key app="EN" db-id="ew5fx9ev1wwww0etarp52tr7vsfpavtftxda"&gt;194&lt;/key&gt;&lt;/foreign-keys&gt;&lt;ref-type name="Journal Article"&gt;17&lt;/ref-type&gt;&lt;contributors&gt;&lt;authors&gt;&lt;author&gt;Zerbino, Pierluigi&lt;/author&gt;&lt;author&gt;Aloini, Davide&lt;/author&gt;&lt;author&gt;Dulmin, Riccardo&lt;/author&gt;&lt;author&gt;Mininno, Valeria&lt;/author&gt;&lt;/authors&gt;&lt;/contributors&gt;&lt;titles&gt;&lt;title&gt;Big Data-enabled customer relationship management: A holistic approach&lt;/title&gt;&lt;secondary-title&gt;Information Processing &amp;amp; Management&lt;/secondary-title&gt;&lt;/titles&gt;&lt;periodical&gt;&lt;full-title&gt;Information Processing &amp;amp; Management&lt;/full-title&gt;&lt;/periodical&gt;&lt;pages&gt;818-846&lt;/pages&gt;&lt;volume&gt;54&lt;/volume&gt;&lt;number&gt;5&lt;/number&gt;&lt;dates&gt;&lt;year&gt;2018&lt;/year&gt;&lt;/dates&gt;&lt;isbn&gt;0306-4573&lt;/isbn&gt;&lt;urls&gt;&lt;/urls&gt;&lt;/record&gt;&lt;/Cite&gt;&lt;/EndNote&gt;</w:instrText>
      </w:r>
      <w:r w:rsidR="00EB33BB" w:rsidRPr="00992B52">
        <w:rPr>
          <w:rFonts w:asciiTheme="majorHAnsi" w:hAnsiTheme="majorHAnsi" w:cstheme="majorHAnsi"/>
          <w:b w:val="0"/>
          <w:bCs/>
          <w:color w:val="auto"/>
          <w:sz w:val="22"/>
        </w:rPr>
        <w:fldChar w:fldCharType="separate"/>
      </w:r>
      <w:r w:rsidR="00406480" w:rsidRPr="00992B52">
        <w:rPr>
          <w:rFonts w:asciiTheme="majorHAnsi" w:hAnsiTheme="majorHAnsi" w:cstheme="majorHAnsi"/>
          <w:b w:val="0"/>
          <w:bCs/>
          <w:noProof/>
          <w:color w:val="auto"/>
          <w:sz w:val="22"/>
        </w:rPr>
        <w:t xml:space="preserve"> (</w:t>
      </w:r>
      <w:hyperlink w:anchor="_ENREF_37" w:tooltip="Zerbino, 2018 #194" w:history="1">
        <w:r w:rsidR="008E7571" w:rsidRPr="00992B52">
          <w:rPr>
            <w:rFonts w:asciiTheme="majorHAnsi" w:hAnsiTheme="majorHAnsi" w:cstheme="majorHAnsi"/>
            <w:b w:val="0"/>
            <w:bCs/>
            <w:noProof/>
            <w:color w:val="auto"/>
            <w:sz w:val="22"/>
          </w:rPr>
          <w:t>Zerbino et al., 2018</w:t>
        </w:r>
      </w:hyperlink>
      <w:r w:rsidR="008E7571" w:rsidRPr="00992B52">
        <w:rPr>
          <w:rFonts w:asciiTheme="majorHAnsi" w:hAnsiTheme="majorHAnsi" w:cstheme="majorHAnsi"/>
          <w:b w:val="0"/>
          <w:bCs/>
          <w:noProof/>
          <w:color w:val="auto"/>
          <w:sz w:val="22"/>
        </w:rPr>
        <w:t>)</w:t>
      </w:r>
      <w:r w:rsidR="00EB33BB" w:rsidRPr="00992B52">
        <w:rPr>
          <w:rFonts w:asciiTheme="majorHAnsi" w:hAnsiTheme="majorHAnsi" w:cstheme="majorHAnsi"/>
          <w:b w:val="0"/>
          <w:bCs/>
          <w:color w:val="auto"/>
          <w:sz w:val="22"/>
        </w:rPr>
        <w:fldChar w:fldCharType="end"/>
      </w:r>
      <w:r w:rsidR="001B155A" w:rsidRPr="00992B52">
        <w:rPr>
          <w:rFonts w:asciiTheme="majorHAnsi" w:hAnsiTheme="majorHAnsi" w:cstheme="majorHAnsi"/>
          <w:b w:val="0"/>
          <w:bCs/>
          <w:color w:val="auto"/>
          <w:sz w:val="22"/>
        </w:rPr>
        <w:t xml:space="preserve">. </w:t>
      </w:r>
    </w:p>
    <w:p w14:paraId="7BF867A6" w14:textId="77777777" w:rsidR="00931896"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Shell</w:t>
      </w:r>
      <w:r w:rsidR="001B155A" w:rsidRPr="00992B52">
        <w:rPr>
          <w:rFonts w:asciiTheme="majorHAnsi" w:hAnsiTheme="majorHAnsi" w:cstheme="majorHAnsi"/>
          <w:b w:val="0"/>
          <w:bCs/>
          <w:color w:val="auto"/>
          <w:sz w:val="22"/>
        </w:rPr>
        <w:t xml:space="preserve"> should take a dynamic approach in performing business operations and be receptive towards customer needs and continually changing market environment on which the philosophy behind marketing is based. </w:t>
      </w:r>
      <w:r w:rsidR="00007E1C" w:rsidRPr="00992B52">
        <w:rPr>
          <w:rFonts w:asciiTheme="majorHAnsi" w:hAnsiTheme="majorHAnsi" w:cstheme="majorHAnsi"/>
          <w:b w:val="0"/>
          <w:bCs/>
          <w:color w:val="auto"/>
          <w:sz w:val="22"/>
        </w:rPr>
        <w:t>B</w:t>
      </w:r>
      <w:r w:rsidR="001B155A" w:rsidRPr="00992B52">
        <w:rPr>
          <w:rFonts w:asciiTheme="majorHAnsi" w:hAnsiTheme="majorHAnsi" w:cstheme="majorHAnsi"/>
          <w:b w:val="0"/>
          <w:bCs/>
          <w:color w:val="auto"/>
          <w:sz w:val="22"/>
        </w:rPr>
        <w:t xml:space="preserve">eing a production-oriented company </w:t>
      </w:r>
      <w:r w:rsidR="00007E1C" w:rsidRPr="00992B52">
        <w:rPr>
          <w:rFonts w:asciiTheme="majorHAnsi" w:hAnsiTheme="majorHAnsi" w:cstheme="majorHAnsi"/>
          <w:b w:val="0"/>
          <w:bCs/>
          <w:color w:val="auto"/>
          <w:sz w:val="22"/>
        </w:rPr>
        <w:t>Shell</w:t>
      </w:r>
      <w:r w:rsidR="001B155A" w:rsidRPr="00992B52">
        <w:rPr>
          <w:rFonts w:asciiTheme="majorHAnsi" w:hAnsiTheme="majorHAnsi" w:cstheme="majorHAnsi"/>
          <w:b w:val="0"/>
          <w:bCs/>
          <w:color w:val="auto"/>
          <w:sz w:val="22"/>
        </w:rPr>
        <w:t xml:space="preserve"> should keep customer satisfaction its highest priority. </w:t>
      </w:r>
      <w:r w:rsidR="00007E1C" w:rsidRPr="00992B52">
        <w:rPr>
          <w:rFonts w:asciiTheme="majorHAnsi" w:hAnsiTheme="majorHAnsi" w:cstheme="majorHAnsi"/>
          <w:b w:val="0"/>
          <w:bCs/>
          <w:color w:val="auto"/>
          <w:sz w:val="22"/>
        </w:rPr>
        <w:t>Shell</w:t>
      </w:r>
      <w:r w:rsidR="001B155A" w:rsidRPr="00992B52">
        <w:rPr>
          <w:rFonts w:asciiTheme="majorHAnsi" w:hAnsiTheme="majorHAnsi" w:cstheme="majorHAnsi"/>
          <w:b w:val="0"/>
          <w:bCs/>
          <w:color w:val="auto"/>
          <w:sz w:val="22"/>
        </w:rPr>
        <w:t xml:space="preserve"> as a result needs to comprehend the notion of quality improvement and should embrace key marketing strategies in their strategical plan.</w:t>
      </w:r>
      <w:r w:rsidR="002935FB" w:rsidRPr="00992B52">
        <w:rPr>
          <w:rFonts w:asciiTheme="majorHAnsi" w:hAnsiTheme="majorHAnsi" w:cstheme="majorHAnsi"/>
          <w:b w:val="0"/>
          <w:bCs/>
          <w:color w:val="auto"/>
          <w:sz w:val="22"/>
        </w:rPr>
        <w:t xml:space="preserve"> The main focus of Shell is to meet the demands of its customer and should excel in meeting customer’s presumptions and needs.</w:t>
      </w:r>
      <w:r w:rsidR="00092B15" w:rsidRPr="00992B52">
        <w:rPr>
          <w:rFonts w:asciiTheme="majorHAnsi" w:hAnsiTheme="majorHAnsi" w:cstheme="majorHAnsi"/>
          <w:b w:val="0"/>
          <w:bCs/>
          <w:color w:val="auto"/>
          <w:sz w:val="22"/>
        </w:rPr>
        <w:t xml:space="preserve"> It is up </w:t>
      </w:r>
      <w:r w:rsidR="0088072B" w:rsidRPr="00992B52">
        <w:rPr>
          <w:rFonts w:asciiTheme="majorHAnsi" w:hAnsiTheme="majorHAnsi" w:cstheme="majorHAnsi"/>
          <w:b w:val="0"/>
          <w:bCs/>
          <w:color w:val="auto"/>
          <w:sz w:val="22"/>
        </w:rPr>
        <w:t xml:space="preserve">to Shell </w:t>
      </w:r>
      <w:r w:rsidR="00092B15" w:rsidRPr="00992B52">
        <w:rPr>
          <w:rFonts w:asciiTheme="majorHAnsi" w:hAnsiTheme="majorHAnsi" w:cstheme="majorHAnsi"/>
          <w:b w:val="0"/>
          <w:bCs/>
          <w:color w:val="auto"/>
          <w:sz w:val="22"/>
        </w:rPr>
        <w:t>that they should keep on getting involved in the process of continuous improvement.</w:t>
      </w:r>
      <w:r w:rsidR="00406480" w:rsidRPr="00992B52">
        <w:rPr>
          <w:rFonts w:asciiTheme="majorHAnsi" w:hAnsiTheme="majorHAnsi" w:cstheme="majorHAnsi"/>
          <w:b w:val="0"/>
          <w:bCs/>
          <w:color w:val="auto"/>
          <w:sz w:val="22"/>
        </w:rPr>
        <w:t xml:space="preserve"> </w:t>
      </w:r>
      <w:r w:rsidR="00F32A7D" w:rsidRPr="00992B52">
        <w:rPr>
          <w:rFonts w:asciiTheme="majorHAnsi" w:hAnsiTheme="majorHAnsi" w:cstheme="majorHAnsi"/>
          <w:b w:val="0"/>
          <w:bCs/>
          <w:color w:val="auto"/>
          <w:sz w:val="22"/>
        </w:rPr>
        <w:t>The decision making in the Shell should revolve around truthfulness and on facts rather than just going with the flow.</w:t>
      </w:r>
      <w:r w:rsidR="00235B12" w:rsidRPr="00992B52">
        <w:rPr>
          <w:rFonts w:asciiTheme="majorHAnsi" w:hAnsiTheme="majorHAnsi" w:cstheme="majorHAnsi"/>
          <w:b w:val="0"/>
          <w:bCs/>
          <w:color w:val="auto"/>
          <w:sz w:val="22"/>
        </w:rPr>
        <w:t xml:space="preserve"> Shell now must effectively manage the operations between suppliers and distributors and should efficiently encourage the process of supply chain management to promote its effective impact on the performance of the company. </w:t>
      </w:r>
    </w:p>
    <w:p w14:paraId="03AD4BBC" w14:textId="77777777" w:rsidR="00745542"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Shell should take a</w:t>
      </w:r>
      <w:r w:rsidR="0057418C" w:rsidRPr="00992B52">
        <w:rPr>
          <w:rFonts w:asciiTheme="majorHAnsi" w:hAnsiTheme="majorHAnsi" w:cstheme="majorHAnsi"/>
          <w:b w:val="0"/>
          <w:bCs/>
          <w:color w:val="auto"/>
          <w:sz w:val="22"/>
        </w:rPr>
        <w:t>n active style</w:t>
      </w:r>
      <w:r w:rsidRPr="00992B52">
        <w:rPr>
          <w:rFonts w:asciiTheme="majorHAnsi" w:hAnsiTheme="majorHAnsi" w:cstheme="majorHAnsi"/>
          <w:b w:val="0"/>
          <w:bCs/>
          <w:color w:val="auto"/>
          <w:sz w:val="22"/>
        </w:rPr>
        <w:t xml:space="preserve"> in </w:t>
      </w:r>
      <w:r w:rsidR="0057418C" w:rsidRPr="00992B52">
        <w:rPr>
          <w:rFonts w:asciiTheme="majorHAnsi" w:hAnsiTheme="majorHAnsi" w:cstheme="majorHAnsi"/>
          <w:b w:val="0"/>
          <w:bCs/>
          <w:color w:val="auto"/>
          <w:sz w:val="22"/>
        </w:rPr>
        <w:t>executing</w:t>
      </w:r>
      <w:r w:rsidRPr="00992B52">
        <w:rPr>
          <w:rFonts w:asciiTheme="majorHAnsi" w:hAnsiTheme="majorHAnsi" w:cstheme="majorHAnsi"/>
          <w:b w:val="0"/>
          <w:bCs/>
          <w:color w:val="auto"/>
          <w:sz w:val="22"/>
        </w:rPr>
        <w:t xml:space="preserve"> business </w:t>
      </w:r>
      <w:r w:rsidR="0057418C" w:rsidRPr="00992B52">
        <w:rPr>
          <w:rFonts w:asciiTheme="majorHAnsi" w:hAnsiTheme="majorHAnsi" w:cstheme="majorHAnsi"/>
          <w:b w:val="0"/>
          <w:bCs/>
          <w:color w:val="auto"/>
          <w:sz w:val="22"/>
        </w:rPr>
        <w:t>processes</w:t>
      </w:r>
      <w:r w:rsidRPr="00992B52">
        <w:rPr>
          <w:rFonts w:asciiTheme="majorHAnsi" w:hAnsiTheme="majorHAnsi" w:cstheme="majorHAnsi"/>
          <w:b w:val="0"/>
          <w:bCs/>
          <w:color w:val="auto"/>
          <w:sz w:val="22"/>
        </w:rPr>
        <w:t xml:space="preserve"> and be </w:t>
      </w:r>
      <w:r w:rsidR="0057418C" w:rsidRPr="00992B52">
        <w:rPr>
          <w:rFonts w:asciiTheme="majorHAnsi" w:hAnsiTheme="majorHAnsi" w:cstheme="majorHAnsi"/>
          <w:b w:val="0"/>
          <w:bCs/>
          <w:color w:val="auto"/>
          <w:sz w:val="22"/>
        </w:rPr>
        <w:t>approachable</w:t>
      </w:r>
      <w:r w:rsidRPr="00992B52">
        <w:rPr>
          <w:rFonts w:asciiTheme="majorHAnsi" w:hAnsiTheme="majorHAnsi" w:cstheme="majorHAnsi"/>
          <w:b w:val="0"/>
          <w:bCs/>
          <w:color w:val="auto"/>
          <w:sz w:val="22"/>
        </w:rPr>
        <w:t xml:space="preserve"> towards </w:t>
      </w:r>
      <w:r w:rsidR="0057418C" w:rsidRPr="00992B52">
        <w:rPr>
          <w:rFonts w:asciiTheme="majorHAnsi" w:hAnsiTheme="majorHAnsi" w:cstheme="majorHAnsi"/>
          <w:b w:val="0"/>
          <w:bCs/>
          <w:color w:val="auto"/>
          <w:sz w:val="22"/>
        </w:rPr>
        <w:t>purchaser requirements</w:t>
      </w:r>
      <w:r w:rsidRPr="00992B52">
        <w:rPr>
          <w:rFonts w:asciiTheme="majorHAnsi" w:hAnsiTheme="majorHAnsi" w:cstheme="majorHAnsi"/>
          <w:b w:val="0"/>
          <w:bCs/>
          <w:color w:val="auto"/>
          <w:sz w:val="22"/>
        </w:rPr>
        <w:t xml:space="preserve"> and </w:t>
      </w:r>
      <w:r w:rsidR="0057418C" w:rsidRPr="00992B52">
        <w:rPr>
          <w:rFonts w:asciiTheme="majorHAnsi" w:hAnsiTheme="majorHAnsi" w:cstheme="majorHAnsi"/>
          <w:b w:val="0"/>
          <w:bCs/>
          <w:color w:val="auto"/>
          <w:sz w:val="22"/>
        </w:rPr>
        <w:t>frequently fluctuating</w:t>
      </w:r>
      <w:r w:rsidRPr="00992B52">
        <w:rPr>
          <w:rFonts w:asciiTheme="majorHAnsi" w:hAnsiTheme="majorHAnsi" w:cstheme="majorHAnsi"/>
          <w:b w:val="0"/>
          <w:bCs/>
          <w:color w:val="auto"/>
          <w:sz w:val="22"/>
        </w:rPr>
        <w:t xml:space="preserve"> market </w:t>
      </w:r>
      <w:r w:rsidR="0057418C" w:rsidRPr="00992B52">
        <w:rPr>
          <w:rFonts w:asciiTheme="majorHAnsi" w:hAnsiTheme="majorHAnsi" w:cstheme="majorHAnsi"/>
          <w:b w:val="0"/>
          <w:bCs/>
          <w:color w:val="auto"/>
          <w:sz w:val="22"/>
        </w:rPr>
        <w:t>atmosphere</w:t>
      </w:r>
      <w:r w:rsidRPr="00992B52">
        <w:rPr>
          <w:rFonts w:asciiTheme="majorHAnsi" w:hAnsiTheme="majorHAnsi" w:cstheme="majorHAnsi"/>
          <w:b w:val="0"/>
          <w:bCs/>
          <w:color w:val="auto"/>
          <w:sz w:val="22"/>
        </w:rPr>
        <w:t xml:space="preserve"> on which the </w:t>
      </w:r>
      <w:r w:rsidR="0057418C" w:rsidRPr="00992B52">
        <w:rPr>
          <w:rFonts w:asciiTheme="majorHAnsi" w:hAnsiTheme="majorHAnsi" w:cstheme="majorHAnsi"/>
          <w:b w:val="0"/>
          <w:bCs/>
          <w:color w:val="auto"/>
          <w:sz w:val="22"/>
        </w:rPr>
        <w:t>viewpoint</w:t>
      </w:r>
      <w:r w:rsidRPr="00992B52">
        <w:rPr>
          <w:rFonts w:asciiTheme="majorHAnsi" w:hAnsiTheme="majorHAnsi" w:cstheme="majorHAnsi"/>
          <w:b w:val="0"/>
          <w:bCs/>
          <w:color w:val="auto"/>
          <w:sz w:val="22"/>
        </w:rPr>
        <w:t xml:space="preserve"> behind </w:t>
      </w:r>
      <w:r w:rsidR="0057418C" w:rsidRPr="00992B52">
        <w:rPr>
          <w:rFonts w:asciiTheme="majorHAnsi" w:hAnsiTheme="majorHAnsi" w:cstheme="majorHAnsi"/>
          <w:b w:val="0"/>
          <w:bCs/>
          <w:color w:val="auto"/>
          <w:sz w:val="22"/>
        </w:rPr>
        <w:t>advertising</w:t>
      </w:r>
      <w:r w:rsidRPr="00992B52">
        <w:rPr>
          <w:rFonts w:asciiTheme="majorHAnsi" w:hAnsiTheme="majorHAnsi" w:cstheme="majorHAnsi"/>
          <w:b w:val="0"/>
          <w:bCs/>
          <w:color w:val="auto"/>
          <w:sz w:val="22"/>
        </w:rPr>
        <w:t xml:space="preserve"> is </w:t>
      </w:r>
      <w:r w:rsidR="0057418C" w:rsidRPr="00992B52">
        <w:rPr>
          <w:rFonts w:asciiTheme="majorHAnsi" w:hAnsiTheme="majorHAnsi" w:cstheme="majorHAnsi"/>
          <w:b w:val="0"/>
          <w:bCs/>
          <w:color w:val="auto"/>
          <w:sz w:val="22"/>
        </w:rPr>
        <w:t>truly grounded</w:t>
      </w:r>
      <w:r w:rsidRPr="00992B52">
        <w:rPr>
          <w:rFonts w:asciiTheme="majorHAnsi" w:hAnsiTheme="majorHAnsi" w:cstheme="majorHAnsi"/>
          <w:b w:val="0"/>
          <w:bCs/>
          <w:color w:val="auto"/>
          <w:sz w:val="22"/>
        </w:rPr>
        <w:t xml:space="preserve">. It is suggested that market analysis the key to having a profitable </w:t>
      </w:r>
      <w:proofErr w:type="spellStart"/>
      <w:r w:rsidRPr="00992B52">
        <w:rPr>
          <w:rFonts w:asciiTheme="majorHAnsi" w:hAnsiTheme="majorHAnsi" w:cstheme="majorHAnsi"/>
          <w:b w:val="0"/>
          <w:bCs/>
          <w:color w:val="auto"/>
          <w:sz w:val="22"/>
        </w:rPr>
        <w:t>organisation</w:t>
      </w:r>
      <w:proofErr w:type="spellEnd"/>
      <w:r w:rsidRPr="00992B52">
        <w:rPr>
          <w:rFonts w:asciiTheme="majorHAnsi" w:hAnsiTheme="majorHAnsi" w:cstheme="majorHAnsi"/>
          <w:b w:val="0"/>
          <w:bCs/>
          <w:color w:val="auto"/>
          <w:sz w:val="22"/>
        </w:rPr>
        <w:t>, in the long run, is to design strategies that entail customer satisfaction as its highest priority. Companies who try to apt up their speed with the sudden market changes and can produce product and services that are required in the market can enjoy a durable competitive advantage.</w:t>
      </w:r>
    </w:p>
    <w:p w14:paraId="2A3F2BA9" w14:textId="028C8AEC" w:rsidR="00931896" w:rsidRPr="00992B52" w:rsidRDefault="00D741E8"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V</w:t>
      </w:r>
      <w:r w:rsidR="001552E2" w:rsidRPr="00992B52">
        <w:rPr>
          <w:rFonts w:asciiTheme="majorHAnsi" w:hAnsiTheme="majorHAnsi" w:cstheme="majorHAnsi"/>
          <w:b w:val="0"/>
          <w:bCs/>
          <w:color w:val="auto"/>
          <w:sz w:val="22"/>
        </w:rPr>
        <w:t xml:space="preserve">arious associations are involved to create an impactful performance of an </w:t>
      </w:r>
      <w:proofErr w:type="spellStart"/>
      <w:r w:rsidR="001552E2"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1552E2" w:rsidRPr="00992B52">
        <w:rPr>
          <w:rFonts w:asciiTheme="majorHAnsi" w:hAnsiTheme="majorHAnsi" w:cstheme="majorHAnsi"/>
          <w:b w:val="0"/>
          <w:bCs/>
          <w:color w:val="auto"/>
          <w:sz w:val="22"/>
        </w:rPr>
        <w:t xml:space="preserve"> or a company. Shell must effectively manage the operations between suppliers and distributors and should efficiently encourage the process of supply chain management to promote its effective impact on the performance of the company. For Shell to manage an effective and prolong the relationship with all the relevant parties be it a supplier, retailer, the whole seller would help Shell to achieve business success and sustainable relationship in the future as well. Supporting a growing culture of a company and formulating its internal environment based on that would result in employees </w:t>
      </w:r>
      <w:proofErr w:type="spellStart"/>
      <w:r w:rsidR="001552E2" w:rsidRPr="00992B52">
        <w:rPr>
          <w:rFonts w:asciiTheme="majorHAnsi" w:hAnsiTheme="majorHAnsi" w:cstheme="majorHAnsi"/>
          <w:b w:val="0"/>
          <w:bCs/>
          <w:color w:val="auto"/>
          <w:sz w:val="22"/>
        </w:rPr>
        <w:t>reali</w:t>
      </w:r>
      <w:r w:rsidR="00E661DF" w:rsidRPr="00992B52">
        <w:rPr>
          <w:rFonts w:asciiTheme="majorHAnsi" w:hAnsiTheme="majorHAnsi" w:cstheme="majorHAnsi"/>
          <w:b w:val="0"/>
          <w:bCs/>
          <w:color w:val="auto"/>
          <w:sz w:val="22"/>
        </w:rPr>
        <w:t>s</w:t>
      </w:r>
      <w:r w:rsidR="001552E2" w:rsidRPr="00992B52">
        <w:rPr>
          <w:rFonts w:asciiTheme="majorHAnsi" w:hAnsiTheme="majorHAnsi" w:cstheme="majorHAnsi"/>
          <w:b w:val="0"/>
          <w:bCs/>
          <w:color w:val="auto"/>
          <w:sz w:val="22"/>
        </w:rPr>
        <w:t>ing</w:t>
      </w:r>
      <w:proofErr w:type="spellEnd"/>
      <w:r w:rsidR="001552E2" w:rsidRPr="00992B52">
        <w:rPr>
          <w:rFonts w:asciiTheme="majorHAnsi" w:hAnsiTheme="majorHAnsi" w:cstheme="majorHAnsi"/>
          <w:b w:val="0"/>
          <w:bCs/>
          <w:color w:val="auto"/>
          <w:sz w:val="22"/>
        </w:rPr>
        <w:t xml:space="preserve"> their abilities and are progressively involved in meeting company i.e. Shell's demands to help their </w:t>
      </w:r>
      <w:proofErr w:type="spellStart"/>
      <w:r w:rsidR="001552E2" w:rsidRPr="00992B52">
        <w:rPr>
          <w:rFonts w:asciiTheme="majorHAnsi" w:hAnsiTheme="majorHAnsi" w:cstheme="majorHAnsi"/>
          <w:b w:val="0"/>
          <w:bCs/>
          <w:color w:val="auto"/>
          <w:sz w:val="22"/>
        </w:rPr>
        <w:t>organ</w:t>
      </w:r>
      <w:r w:rsidR="00745542" w:rsidRPr="00992B52">
        <w:rPr>
          <w:rFonts w:asciiTheme="majorHAnsi" w:hAnsiTheme="majorHAnsi" w:cstheme="majorHAnsi"/>
          <w:b w:val="0"/>
          <w:bCs/>
          <w:color w:val="auto"/>
          <w:sz w:val="22"/>
        </w:rPr>
        <w:t>isation</w:t>
      </w:r>
      <w:proofErr w:type="spellEnd"/>
      <w:r w:rsidR="001552E2" w:rsidRPr="00992B52">
        <w:rPr>
          <w:rFonts w:asciiTheme="majorHAnsi" w:hAnsiTheme="majorHAnsi" w:cstheme="majorHAnsi"/>
          <w:b w:val="0"/>
          <w:bCs/>
          <w:color w:val="auto"/>
          <w:sz w:val="22"/>
        </w:rPr>
        <w:t xml:space="preserve"> in gaining success. </w:t>
      </w:r>
    </w:p>
    <w:p w14:paraId="64BA3BD3" w14:textId="5796016B" w:rsidR="00E124FE" w:rsidRPr="00992B52" w:rsidRDefault="00E124FE" w:rsidP="00992B52">
      <w:pPr>
        <w:spacing w:line="360" w:lineRule="auto"/>
        <w:jc w:val="both"/>
        <w:rPr>
          <w:rFonts w:asciiTheme="majorHAnsi" w:hAnsiTheme="majorHAnsi" w:cstheme="majorHAnsi"/>
          <w:b w:val="0"/>
          <w:bCs/>
          <w:color w:val="auto"/>
          <w:sz w:val="22"/>
        </w:rPr>
      </w:pPr>
    </w:p>
    <w:p w14:paraId="30C148B4" w14:textId="5A81427D" w:rsidR="00E124FE" w:rsidRPr="00992B52" w:rsidRDefault="00E124FE" w:rsidP="00992B52">
      <w:pPr>
        <w:spacing w:line="360" w:lineRule="auto"/>
        <w:jc w:val="both"/>
        <w:rPr>
          <w:rFonts w:asciiTheme="majorHAnsi" w:hAnsiTheme="majorHAnsi" w:cstheme="majorHAnsi"/>
          <w:b w:val="0"/>
          <w:bCs/>
          <w:color w:val="auto"/>
          <w:sz w:val="22"/>
        </w:rPr>
      </w:pPr>
    </w:p>
    <w:p w14:paraId="2BE09791" w14:textId="77777777" w:rsidR="00E124FE" w:rsidRPr="00992B52" w:rsidRDefault="00E124FE" w:rsidP="00992B52">
      <w:pPr>
        <w:spacing w:line="360" w:lineRule="auto"/>
        <w:jc w:val="both"/>
        <w:rPr>
          <w:rFonts w:asciiTheme="majorHAnsi" w:hAnsiTheme="majorHAnsi" w:cstheme="majorHAnsi"/>
          <w:b w:val="0"/>
          <w:bCs/>
          <w:color w:val="auto"/>
          <w:sz w:val="22"/>
        </w:rPr>
      </w:pPr>
    </w:p>
    <w:p w14:paraId="547ACD5B" w14:textId="77777777" w:rsidR="00931896" w:rsidRPr="00992B52" w:rsidRDefault="00D741E8" w:rsidP="00992B52">
      <w:pPr>
        <w:pStyle w:val="Heading3"/>
        <w:spacing w:line="360" w:lineRule="auto"/>
        <w:rPr>
          <w:rFonts w:cstheme="majorHAnsi"/>
          <w:color w:val="auto"/>
          <w:sz w:val="22"/>
          <w:szCs w:val="22"/>
          <w:shd w:val="clear" w:color="auto" w:fill="FFFFFF"/>
        </w:rPr>
      </w:pPr>
      <w:bookmarkStart w:id="40" w:name="_Toc61366057"/>
      <w:r w:rsidRPr="00992B52">
        <w:rPr>
          <w:rFonts w:cstheme="majorHAnsi"/>
          <w:color w:val="auto"/>
          <w:sz w:val="22"/>
          <w:szCs w:val="22"/>
          <w:shd w:val="clear" w:color="auto" w:fill="FFFFFF"/>
        </w:rPr>
        <w:lastRenderedPageBreak/>
        <w:t>Conclusion</w:t>
      </w:r>
      <w:bookmarkEnd w:id="40"/>
      <w:r w:rsidRPr="00992B52">
        <w:rPr>
          <w:rFonts w:cstheme="majorHAnsi"/>
          <w:color w:val="auto"/>
          <w:sz w:val="22"/>
          <w:szCs w:val="22"/>
          <w:shd w:val="clear" w:color="auto" w:fill="FFFFFF"/>
        </w:rPr>
        <w:t xml:space="preserve"> </w:t>
      </w:r>
    </w:p>
    <w:p w14:paraId="06250988" w14:textId="25CFD4B8" w:rsidR="00BA1CA7" w:rsidRPr="00992B52" w:rsidRDefault="00B22065"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Ultimately, </w:t>
      </w:r>
      <w:r w:rsidR="00D741E8" w:rsidRPr="00992B52">
        <w:rPr>
          <w:rFonts w:asciiTheme="majorHAnsi" w:hAnsiTheme="majorHAnsi" w:cstheme="majorHAnsi"/>
          <w:b w:val="0"/>
          <w:bCs/>
          <w:color w:val="auto"/>
          <w:sz w:val="22"/>
        </w:rPr>
        <w:t xml:space="preserve">Shell plays an important role in the worldwide fight against the virus. Shell is playing an important role in helping to respond to the pandemic by ensuring uninterrupted energy supplies and meeting the needs of businesses, factories, schools and stores reopening after the London lockdown. The quality management perspective draws attention to the </w:t>
      </w:r>
      <w:proofErr w:type="spellStart"/>
      <w:r w:rsidR="00D741E8" w:rsidRPr="00992B52">
        <w:rPr>
          <w:rFonts w:asciiTheme="majorHAnsi" w:hAnsiTheme="majorHAnsi" w:cstheme="majorHAnsi"/>
          <w:b w:val="0"/>
          <w:bCs/>
          <w:color w:val="auto"/>
          <w:sz w:val="22"/>
        </w:rPr>
        <w:t>organisation's</w:t>
      </w:r>
      <w:proofErr w:type="spellEnd"/>
      <w:r w:rsidR="00D741E8" w:rsidRPr="00992B52">
        <w:rPr>
          <w:rFonts w:asciiTheme="majorHAnsi" w:hAnsiTheme="majorHAnsi" w:cstheme="majorHAnsi"/>
          <w:b w:val="0"/>
          <w:bCs/>
          <w:color w:val="auto"/>
          <w:sz w:val="22"/>
        </w:rPr>
        <w:t xml:space="preserve"> ability to consistently deliver content or meet customer needs while maintaining profit and engaging all members of the </w:t>
      </w:r>
      <w:proofErr w:type="spellStart"/>
      <w:r w:rsidR="00D741E8" w:rsidRPr="00992B52">
        <w:rPr>
          <w:rFonts w:asciiTheme="majorHAnsi" w:hAnsiTheme="majorHAnsi" w:cstheme="majorHAnsi"/>
          <w:b w:val="0"/>
          <w:bCs/>
          <w:color w:val="auto"/>
          <w:sz w:val="22"/>
        </w:rPr>
        <w:t>organisation</w:t>
      </w:r>
      <w:proofErr w:type="spellEnd"/>
      <w:r w:rsidR="00D741E8" w:rsidRPr="00992B52">
        <w:rPr>
          <w:rFonts w:asciiTheme="majorHAnsi" w:hAnsiTheme="majorHAnsi" w:cstheme="majorHAnsi"/>
          <w:b w:val="0"/>
          <w:bCs/>
          <w:color w:val="auto"/>
          <w:sz w:val="22"/>
        </w:rPr>
        <w:t xml:space="preserve">. The implementation of quality management is carried out following the marketing management perspective. Having a good and acceptable procedure improves many things, such as better uniformity, faster action, lower cost, elimination of waste and continual improvement. Business decisions should be based on truthfulness and facts, not go with the flow. </w:t>
      </w:r>
      <w:proofErr w:type="spellStart"/>
      <w:r w:rsidR="00D741E8" w:rsidRPr="00992B52">
        <w:rPr>
          <w:rFonts w:asciiTheme="majorHAnsi" w:hAnsiTheme="majorHAnsi" w:cstheme="majorHAnsi"/>
          <w:b w:val="0"/>
          <w:bCs/>
          <w:color w:val="auto"/>
          <w:sz w:val="22"/>
        </w:rPr>
        <w:t>Organisational</w:t>
      </w:r>
      <w:proofErr w:type="spellEnd"/>
      <w:r w:rsidR="00D741E8" w:rsidRPr="00992B52">
        <w:rPr>
          <w:rFonts w:asciiTheme="majorHAnsi" w:hAnsiTheme="majorHAnsi" w:cstheme="majorHAnsi"/>
          <w:b w:val="0"/>
          <w:bCs/>
          <w:color w:val="auto"/>
          <w:sz w:val="22"/>
        </w:rPr>
        <w:t xml:space="preserve"> decisions, when based on valid and reliable data, give the </w:t>
      </w:r>
      <w:proofErr w:type="spellStart"/>
      <w:r w:rsidR="00D741E8" w:rsidRPr="00992B52">
        <w:rPr>
          <w:rFonts w:asciiTheme="majorHAnsi" w:hAnsiTheme="majorHAnsi" w:cstheme="majorHAnsi"/>
          <w:b w:val="0"/>
          <w:bCs/>
          <w:color w:val="auto"/>
          <w:sz w:val="22"/>
        </w:rPr>
        <w:t>organisation</w:t>
      </w:r>
      <w:proofErr w:type="spellEnd"/>
      <w:r w:rsidR="00D741E8" w:rsidRPr="00992B52">
        <w:rPr>
          <w:rFonts w:asciiTheme="majorHAnsi" w:hAnsiTheme="majorHAnsi" w:cstheme="majorHAnsi"/>
          <w:b w:val="0"/>
          <w:bCs/>
          <w:color w:val="auto"/>
          <w:sz w:val="22"/>
        </w:rPr>
        <w:t xml:space="preserve"> a complete picture of the current market situation. Shell's management ensures that its employees and customers can be sure of one thing - the safety and health of all those affected by the global pandemic. Shell's drive and energy are focused on making the impact of Covid-19 slow while accelerating the delivery of products and services to its customers in the UK and globally.</w:t>
      </w:r>
    </w:p>
    <w:p w14:paraId="30240169" w14:textId="7056EE56" w:rsidR="006B35C1" w:rsidRPr="00992B52" w:rsidRDefault="006B35C1" w:rsidP="00992B52">
      <w:pPr>
        <w:spacing w:line="360" w:lineRule="auto"/>
        <w:jc w:val="both"/>
        <w:rPr>
          <w:rFonts w:asciiTheme="majorHAnsi" w:hAnsiTheme="majorHAnsi" w:cstheme="majorHAnsi"/>
          <w:b w:val="0"/>
          <w:bCs/>
          <w:color w:val="auto"/>
          <w:sz w:val="22"/>
        </w:rPr>
      </w:pPr>
    </w:p>
    <w:p w14:paraId="5202473C" w14:textId="3C73BB83" w:rsidR="006B35C1" w:rsidRPr="00992B52" w:rsidRDefault="006B35C1" w:rsidP="00992B52">
      <w:pPr>
        <w:spacing w:line="360" w:lineRule="auto"/>
        <w:jc w:val="both"/>
        <w:rPr>
          <w:rFonts w:asciiTheme="majorHAnsi" w:hAnsiTheme="majorHAnsi" w:cstheme="majorHAnsi"/>
          <w:b w:val="0"/>
          <w:bCs/>
          <w:color w:val="auto"/>
          <w:sz w:val="22"/>
        </w:rPr>
      </w:pPr>
    </w:p>
    <w:p w14:paraId="3EED6DF3" w14:textId="359FE98E" w:rsidR="006B35C1" w:rsidRPr="00992B52" w:rsidRDefault="006B35C1" w:rsidP="00992B52">
      <w:pPr>
        <w:spacing w:line="360" w:lineRule="auto"/>
        <w:jc w:val="both"/>
        <w:rPr>
          <w:rFonts w:asciiTheme="majorHAnsi" w:hAnsiTheme="majorHAnsi" w:cstheme="majorHAnsi"/>
          <w:b w:val="0"/>
          <w:bCs/>
          <w:color w:val="auto"/>
          <w:sz w:val="22"/>
        </w:rPr>
      </w:pPr>
    </w:p>
    <w:p w14:paraId="52CFC41A" w14:textId="2B531ACE" w:rsidR="006B35C1" w:rsidRPr="00992B52" w:rsidRDefault="006B35C1" w:rsidP="00992B52">
      <w:pPr>
        <w:spacing w:line="360" w:lineRule="auto"/>
        <w:jc w:val="both"/>
        <w:rPr>
          <w:rFonts w:asciiTheme="majorHAnsi" w:hAnsiTheme="majorHAnsi" w:cstheme="majorHAnsi"/>
          <w:b w:val="0"/>
          <w:bCs/>
          <w:color w:val="auto"/>
          <w:sz w:val="22"/>
        </w:rPr>
      </w:pPr>
    </w:p>
    <w:p w14:paraId="567D96DB" w14:textId="2B11304B" w:rsidR="00E124FE" w:rsidRPr="00992B52" w:rsidRDefault="00E124FE" w:rsidP="00992B52">
      <w:pPr>
        <w:spacing w:line="360" w:lineRule="auto"/>
        <w:jc w:val="both"/>
        <w:rPr>
          <w:rFonts w:asciiTheme="majorHAnsi" w:hAnsiTheme="majorHAnsi" w:cstheme="majorHAnsi"/>
          <w:b w:val="0"/>
          <w:bCs/>
          <w:color w:val="auto"/>
          <w:sz w:val="22"/>
        </w:rPr>
      </w:pPr>
    </w:p>
    <w:p w14:paraId="4D7673D4" w14:textId="544669E6" w:rsidR="00E124FE" w:rsidRPr="00992B52" w:rsidRDefault="00E124FE" w:rsidP="00992B52">
      <w:pPr>
        <w:spacing w:line="360" w:lineRule="auto"/>
        <w:jc w:val="both"/>
        <w:rPr>
          <w:rFonts w:asciiTheme="majorHAnsi" w:hAnsiTheme="majorHAnsi" w:cstheme="majorHAnsi"/>
          <w:b w:val="0"/>
          <w:bCs/>
          <w:color w:val="auto"/>
          <w:sz w:val="22"/>
        </w:rPr>
      </w:pPr>
    </w:p>
    <w:p w14:paraId="2C598D40" w14:textId="77777777" w:rsidR="00E124FE" w:rsidRPr="00992B52" w:rsidRDefault="00E124FE" w:rsidP="00992B52">
      <w:pPr>
        <w:spacing w:line="360" w:lineRule="auto"/>
        <w:jc w:val="both"/>
        <w:rPr>
          <w:rFonts w:asciiTheme="majorHAnsi" w:hAnsiTheme="majorHAnsi" w:cstheme="majorHAnsi"/>
          <w:b w:val="0"/>
          <w:bCs/>
          <w:color w:val="auto"/>
          <w:sz w:val="22"/>
        </w:rPr>
      </w:pPr>
    </w:p>
    <w:p w14:paraId="1241FED9" w14:textId="08DA8D72" w:rsidR="006B35C1" w:rsidRPr="00992B52" w:rsidRDefault="006B35C1" w:rsidP="00992B52">
      <w:pPr>
        <w:spacing w:line="360" w:lineRule="auto"/>
        <w:jc w:val="both"/>
        <w:rPr>
          <w:rFonts w:asciiTheme="majorHAnsi" w:hAnsiTheme="majorHAnsi" w:cstheme="majorHAnsi"/>
          <w:b w:val="0"/>
          <w:bCs/>
          <w:color w:val="auto"/>
          <w:sz w:val="22"/>
        </w:rPr>
      </w:pPr>
    </w:p>
    <w:p w14:paraId="4371143F" w14:textId="642299D0" w:rsidR="006B35C1" w:rsidRPr="00992B52" w:rsidRDefault="006B35C1" w:rsidP="00992B52">
      <w:pPr>
        <w:spacing w:line="360" w:lineRule="auto"/>
        <w:jc w:val="both"/>
        <w:rPr>
          <w:rFonts w:asciiTheme="majorHAnsi" w:hAnsiTheme="majorHAnsi" w:cstheme="majorHAnsi"/>
          <w:b w:val="0"/>
          <w:bCs/>
          <w:color w:val="auto"/>
          <w:sz w:val="22"/>
        </w:rPr>
      </w:pPr>
    </w:p>
    <w:p w14:paraId="1E73B41B" w14:textId="57D126BB" w:rsidR="006B35C1" w:rsidRPr="00992B52" w:rsidRDefault="006B35C1" w:rsidP="00992B52">
      <w:pPr>
        <w:spacing w:line="360" w:lineRule="auto"/>
        <w:jc w:val="both"/>
        <w:rPr>
          <w:rFonts w:asciiTheme="majorHAnsi" w:hAnsiTheme="majorHAnsi" w:cstheme="majorHAnsi"/>
          <w:b w:val="0"/>
          <w:bCs/>
          <w:color w:val="auto"/>
          <w:sz w:val="22"/>
        </w:rPr>
      </w:pPr>
    </w:p>
    <w:p w14:paraId="0DC7B33F" w14:textId="41342D29" w:rsidR="006B35C1" w:rsidRPr="00992B52" w:rsidRDefault="006B35C1" w:rsidP="00992B52">
      <w:pPr>
        <w:spacing w:line="360" w:lineRule="auto"/>
        <w:jc w:val="both"/>
        <w:rPr>
          <w:rFonts w:asciiTheme="majorHAnsi" w:hAnsiTheme="majorHAnsi" w:cstheme="majorHAnsi"/>
          <w:b w:val="0"/>
          <w:bCs/>
          <w:color w:val="auto"/>
          <w:sz w:val="22"/>
        </w:rPr>
      </w:pPr>
    </w:p>
    <w:p w14:paraId="09B55D5B" w14:textId="0DCB2F46" w:rsidR="006B35C1" w:rsidRPr="00992B52" w:rsidRDefault="006B35C1" w:rsidP="00992B52">
      <w:pPr>
        <w:spacing w:line="360" w:lineRule="auto"/>
        <w:jc w:val="both"/>
        <w:rPr>
          <w:rFonts w:asciiTheme="majorHAnsi" w:hAnsiTheme="majorHAnsi" w:cstheme="majorHAnsi"/>
          <w:b w:val="0"/>
          <w:bCs/>
          <w:color w:val="auto"/>
          <w:sz w:val="22"/>
        </w:rPr>
      </w:pPr>
    </w:p>
    <w:p w14:paraId="46E14148" w14:textId="4A92517B" w:rsidR="006B35C1" w:rsidRPr="00992B52" w:rsidRDefault="006B35C1" w:rsidP="00992B52">
      <w:pPr>
        <w:spacing w:line="360" w:lineRule="auto"/>
        <w:jc w:val="both"/>
        <w:rPr>
          <w:rFonts w:asciiTheme="majorHAnsi" w:hAnsiTheme="majorHAnsi" w:cstheme="majorHAnsi"/>
          <w:b w:val="0"/>
          <w:bCs/>
          <w:color w:val="auto"/>
          <w:sz w:val="22"/>
        </w:rPr>
      </w:pPr>
    </w:p>
    <w:p w14:paraId="6A4CABDB" w14:textId="52A07178" w:rsidR="006B35C1" w:rsidRDefault="006B35C1" w:rsidP="00992B52">
      <w:pPr>
        <w:spacing w:line="360" w:lineRule="auto"/>
        <w:jc w:val="both"/>
        <w:rPr>
          <w:rFonts w:asciiTheme="majorHAnsi" w:hAnsiTheme="majorHAnsi" w:cstheme="majorHAnsi"/>
          <w:b w:val="0"/>
          <w:bCs/>
          <w:color w:val="auto"/>
          <w:sz w:val="22"/>
        </w:rPr>
      </w:pPr>
    </w:p>
    <w:p w14:paraId="702DF131" w14:textId="2D8AD485" w:rsidR="00992B52" w:rsidRDefault="00992B52" w:rsidP="00992B52">
      <w:pPr>
        <w:spacing w:line="360" w:lineRule="auto"/>
        <w:jc w:val="both"/>
        <w:rPr>
          <w:rFonts w:asciiTheme="majorHAnsi" w:hAnsiTheme="majorHAnsi" w:cstheme="majorHAnsi"/>
          <w:b w:val="0"/>
          <w:bCs/>
          <w:color w:val="auto"/>
          <w:sz w:val="22"/>
        </w:rPr>
      </w:pPr>
    </w:p>
    <w:p w14:paraId="4207C590" w14:textId="77777777" w:rsidR="00992B52" w:rsidRPr="00992B52" w:rsidRDefault="00992B52" w:rsidP="00992B52">
      <w:pPr>
        <w:spacing w:line="360" w:lineRule="auto"/>
        <w:jc w:val="both"/>
        <w:rPr>
          <w:rFonts w:asciiTheme="majorHAnsi" w:hAnsiTheme="majorHAnsi" w:cstheme="majorHAnsi"/>
          <w:b w:val="0"/>
          <w:bCs/>
          <w:color w:val="auto"/>
          <w:sz w:val="22"/>
        </w:rPr>
      </w:pPr>
    </w:p>
    <w:p w14:paraId="55EB6858" w14:textId="77777777" w:rsidR="00406480" w:rsidRPr="00992B52" w:rsidRDefault="00406480" w:rsidP="00992B52">
      <w:pPr>
        <w:spacing w:line="360" w:lineRule="auto"/>
        <w:jc w:val="both"/>
        <w:rPr>
          <w:rFonts w:asciiTheme="majorHAnsi" w:hAnsiTheme="majorHAnsi" w:cstheme="majorHAnsi"/>
          <w:b w:val="0"/>
          <w:bCs/>
          <w:color w:val="auto"/>
          <w:sz w:val="22"/>
        </w:rPr>
      </w:pPr>
    </w:p>
    <w:p w14:paraId="430ECBD0" w14:textId="74945DDF" w:rsidR="008D0A2A" w:rsidRPr="00992B52" w:rsidRDefault="008D0A2A" w:rsidP="00992B52">
      <w:pPr>
        <w:spacing w:after="200" w:line="360" w:lineRule="auto"/>
        <w:rPr>
          <w:rFonts w:asciiTheme="majorHAnsi" w:eastAsiaTheme="majorEastAsia" w:hAnsiTheme="majorHAnsi" w:cstheme="majorHAnsi"/>
          <w:color w:val="auto"/>
          <w:sz w:val="22"/>
          <w:shd w:val="clear" w:color="auto" w:fill="FFFFFF"/>
        </w:rPr>
      </w:pPr>
    </w:p>
    <w:p w14:paraId="29ADCE38" w14:textId="77777777" w:rsidR="00AA215E" w:rsidRPr="00992B52" w:rsidRDefault="00D741E8" w:rsidP="00992B52">
      <w:pPr>
        <w:pStyle w:val="Heading3"/>
        <w:spacing w:line="360" w:lineRule="auto"/>
        <w:jc w:val="center"/>
        <w:rPr>
          <w:rFonts w:cstheme="majorHAnsi"/>
          <w:color w:val="auto"/>
          <w:sz w:val="22"/>
          <w:szCs w:val="22"/>
          <w:shd w:val="clear" w:color="auto" w:fill="FFFFFF"/>
        </w:rPr>
      </w:pPr>
      <w:bookmarkStart w:id="41" w:name="_Toc61366058"/>
      <w:r w:rsidRPr="00992B52">
        <w:rPr>
          <w:rFonts w:cstheme="majorHAnsi"/>
          <w:color w:val="auto"/>
          <w:sz w:val="22"/>
          <w:szCs w:val="22"/>
          <w:shd w:val="clear" w:color="auto" w:fill="FFFFFF"/>
        </w:rPr>
        <w:lastRenderedPageBreak/>
        <w:t>References</w:t>
      </w:r>
      <w:bookmarkEnd w:id="41"/>
    </w:p>
    <w:p w14:paraId="0BCD0427" w14:textId="329EDA02" w:rsidR="008E7571" w:rsidRPr="00992B52" w:rsidRDefault="00EB33BB" w:rsidP="00992B52">
      <w:pPr>
        <w:spacing w:line="360" w:lineRule="auto"/>
        <w:ind w:left="720" w:hanging="720"/>
        <w:jc w:val="both"/>
        <w:rPr>
          <w:rFonts w:asciiTheme="majorHAnsi" w:hAnsiTheme="majorHAnsi" w:cstheme="majorHAnsi"/>
          <w:b w:val="0"/>
          <w:bCs/>
          <w:noProof/>
          <w:color w:val="auto"/>
          <w:sz w:val="22"/>
        </w:rPr>
      </w:pPr>
      <w:r w:rsidRPr="00992B52">
        <w:rPr>
          <w:rFonts w:asciiTheme="majorHAnsi" w:hAnsiTheme="majorHAnsi" w:cstheme="majorHAnsi"/>
          <w:b w:val="0"/>
          <w:bCs/>
          <w:color w:val="auto"/>
          <w:sz w:val="22"/>
        </w:rPr>
        <w:fldChar w:fldCharType="begin"/>
      </w:r>
      <w:r w:rsidR="001552E2" w:rsidRPr="00992B52">
        <w:rPr>
          <w:rFonts w:asciiTheme="majorHAnsi" w:hAnsiTheme="majorHAnsi" w:cstheme="majorHAnsi"/>
          <w:b w:val="0"/>
          <w:bCs/>
          <w:color w:val="auto"/>
          <w:sz w:val="22"/>
        </w:rPr>
        <w:instrText xml:space="preserve"> ADDIN EN.REFLIST </w:instrText>
      </w:r>
      <w:r w:rsidRPr="00992B52">
        <w:rPr>
          <w:rFonts w:asciiTheme="majorHAnsi" w:hAnsiTheme="majorHAnsi" w:cstheme="majorHAnsi"/>
          <w:b w:val="0"/>
          <w:bCs/>
          <w:color w:val="auto"/>
          <w:sz w:val="22"/>
        </w:rPr>
        <w:fldChar w:fldCharType="separate"/>
      </w:r>
      <w:bookmarkStart w:id="42" w:name="_ENREF_1"/>
      <w:r w:rsidR="001552E2" w:rsidRPr="00992B52">
        <w:rPr>
          <w:rFonts w:asciiTheme="majorHAnsi" w:hAnsiTheme="majorHAnsi" w:cstheme="majorHAnsi"/>
          <w:b w:val="0"/>
          <w:bCs/>
          <w:noProof/>
          <w:color w:val="auto"/>
          <w:sz w:val="22"/>
        </w:rPr>
        <w:t>A</w:t>
      </w:r>
      <w:r w:rsidR="00072CB5" w:rsidRPr="00992B52">
        <w:rPr>
          <w:rFonts w:asciiTheme="majorHAnsi" w:hAnsiTheme="majorHAnsi" w:cstheme="majorHAnsi"/>
          <w:b w:val="0"/>
          <w:bCs/>
          <w:noProof/>
          <w:color w:val="auto"/>
          <w:sz w:val="22"/>
        </w:rPr>
        <w:t>bbas</w:t>
      </w:r>
      <w:r w:rsidR="001552E2" w:rsidRPr="00992B52">
        <w:rPr>
          <w:rFonts w:asciiTheme="majorHAnsi" w:hAnsiTheme="majorHAnsi" w:cstheme="majorHAnsi"/>
          <w:b w:val="0"/>
          <w:bCs/>
          <w:noProof/>
          <w:color w:val="auto"/>
          <w:sz w:val="22"/>
        </w:rPr>
        <w:t xml:space="preserve">, J. </w:t>
      </w:r>
      <w:r w:rsidR="00A80C3C" w:rsidRPr="00992B52">
        <w:rPr>
          <w:rFonts w:asciiTheme="majorHAnsi" w:hAnsiTheme="majorHAnsi" w:cstheme="majorHAnsi"/>
          <w:b w:val="0"/>
          <w:bCs/>
          <w:noProof/>
          <w:color w:val="auto"/>
          <w:sz w:val="22"/>
        </w:rPr>
        <w:t>(</w:t>
      </w:r>
      <w:r w:rsidR="001552E2" w:rsidRPr="00992B52">
        <w:rPr>
          <w:rFonts w:asciiTheme="majorHAnsi" w:hAnsiTheme="majorHAnsi" w:cstheme="majorHAnsi"/>
          <w:b w:val="0"/>
          <w:bCs/>
          <w:noProof/>
          <w:color w:val="auto"/>
          <w:sz w:val="22"/>
        </w:rPr>
        <w:t>2020</w:t>
      </w:r>
      <w:r w:rsidR="00A80C3C" w:rsidRPr="00992B52">
        <w:rPr>
          <w:rFonts w:asciiTheme="majorHAnsi" w:hAnsiTheme="majorHAnsi" w:cstheme="majorHAnsi"/>
          <w:b w:val="0"/>
          <w:bCs/>
          <w:noProof/>
          <w:color w:val="auto"/>
          <w:sz w:val="22"/>
        </w:rPr>
        <w:t>)</w:t>
      </w:r>
      <w:r w:rsidR="001552E2" w:rsidRPr="00992B52">
        <w:rPr>
          <w:rFonts w:asciiTheme="majorHAnsi" w:hAnsiTheme="majorHAnsi" w:cstheme="majorHAnsi"/>
          <w:b w:val="0"/>
          <w:bCs/>
          <w:noProof/>
          <w:color w:val="auto"/>
          <w:sz w:val="22"/>
        </w:rPr>
        <w:t xml:space="preserve"> Impact of total quality management on corporate green performance through the mediating role of corporate social responsibility. </w:t>
      </w:r>
      <w:r w:rsidR="001552E2" w:rsidRPr="00992B52">
        <w:rPr>
          <w:rFonts w:asciiTheme="majorHAnsi" w:hAnsiTheme="majorHAnsi" w:cstheme="majorHAnsi"/>
          <w:b w:val="0"/>
          <w:bCs/>
          <w:i/>
          <w:noProof/>
          <w:color w:val="auto"/>
          <w:sz w:val="22"/>
        </w:rPr>
        <w:t>Journal of Cleaner Production,</w:t>
      </w:r>
      <w:r w:rsidR="001552E2" w:rsidRPr="00992B52">
        <w:rPr>
          <w:rFonts w:asciiTheme="majorHAnsi" w:hAnsiTheme="majorHAnsi" w:cstheme="majorHAnsi"/>
          <w:b w:val="0"/>
          <w:bCs/>
          <w:noProof/>
          <w:color w:val="auto"/>
          <w:sz w:val="22"/>
        </w:rPr>
        <w:t xml:space="preserve"> 242</w:t>
      </w:r>
      <w:r w:rsidR="001552E2" w:rsidRPr="00992B52">
        <w:rPr>
          <w:rFonts w:asciiTheme="majorHAnsi" w:hAnsiTheme="majorHAnsi" w:cstheme="majorHAnsi"/>
          <w:bCs/>
          <w:noProof/>
          <w:color w:val="auto"/>
          <w:sz w:val="22"/>
        </w:rPr>
        <w:t>,</w:t>
      </w:r>
      <w:r w:rsidR="001552E2" w:rsidRPr="00992B52">
        <w:rPr>
          <w:rFonts w:asciiTheme="majorHAnsi" w:hAnsiTheme="majorHAnsi" w:cstheme="majorHAnsi"/>
          <w:b w:val="0"/>
          <w:bCs/>
          <w:noProof/>
          <w:color w:val="auto"/>
          <w:sz w:val="22"/>
        </w:rPr>
        <w:t xml:space="preserve"> 118458.</w:t>
      </w:r>
      <w:bookmarkEnd w:id="42"/>
    </w:p>
    <w:p w14:paraId="5324FC6C" w14:textId="7876BB0D"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43" w:name="_ENREF_2"/>
      <w:r w:rsidRPr="00992B52">
        <w:rPr>
          <w:rFonts w:asciiTheme="majorHAnsi" w:hAnsiTheme="majorHAnsi" w:cstheme="majorHAnsi"/>
          <w:b w:val="0"/>
          <w:bCs/>
          <w:noProof/>
          <w:color w:val="auto"/>
          <w:sz w:val="22"/>
        </w:rPr>
        <w:t>A</w:t>
      </w:r>
      <w:r w:rsidR="00072CB5" w:rsidRPr="00992B52">
        <w:rPr>
          <w:rFonts w:asciiTheme="majorHAnsi" w:hAnsiTheme="majorHAnsi" w:cstheme="majorHAnsi"/>
          <w:b w:val="0"/>
          <w:bCs/>
          <w:noProof/>
          <w:color w:val="auto"/>
          <w:sz w:val="22"/>
        </w:rPr>
        <w:t>larcon</w:t>
      </w:r>
      <w:r w:rsidRPr="00992B52">
        <w:rPr>
          <w:rFonts w:asciiTheme="majorHAnsi" w:hAnsiTheme="majorHAnsi" w:cstheme="majorHAnsi"/>
          <w:b w:val="0"/>
          <w:bCs/>
          <w:noProof/>
          <w:color w:val="auto"/>
          <w:sz w:val="22"/>
        </w:rPr>
        <w:t>, G., E</w:t>
      </w:r>
      <w:r w:rsidR="00072CB5" w:rsidRPr="00992B52">
        <w:rPr>
          <w:rFonts w:asciiTheme="majorHAnsi" w:hAnsiTheme="majorHAnsi" w:cstheme="majorHAnsi"/>
          <w:b w:val="0"/>
          <w:bCs/>
          <w:noProof/>
          <w:color w:val="auto"/>
          <w:sz w:val="22"/>
        </w:rPr>
        <w:t>schleman</w:t>
      </w:r>
      <w:r w:rsidRPr="00992B52">
        <w:rPr>
          <w:rFonts w:asciiTheme="majorHAnsi" w:hAnsiTheme="majorHAnsi" w:cstheme="majorHAnsi"/>
          <w:b w:val="0"/>
          <w:bCs/>
          <w:noProof/>
          <w:color w:val="auto"/>
          <w:sz w:val="22"/>
        </w:rPr>
        <w:t>, K. J.</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B</w:t>
      </w:r>
      <w:r w:rsidR="00072CB5" w:rsidRPr="00992B52">
        <w:rPr>
          <w:rFonts w:asciiTheme="majorHAnsi" w:hAnsiTheme="majorHAnsi" w:cstheme="majorHAnsi"/>
          <w:b w:val="0"/>
          <w:bCs/>
          <w:noProof/>
          <w:color w:val="auto"/>
          <w:sz w:val="22"/>
        </w:rPr>
        <w:t>owling</w:t>
      </w:r>
      <w:r w:rsidRPr="00992B52">
        <w:rPr>
          <w:rFonts w:asciiTheme="majorHAnsi" w:hAnsiTheme="majorHAnsi" w:cstheme="majorHAnsi"/>
          <w:b w:val="0"/>
          <w:bCs/>
          <w:noProof/>
          <w:color w:val="auto"/>
          <w:sz w:val="22"/>
        </w:rPr>
        <w:t xml:space="preserve">, N. A. </w:t>
      </w:r>
      <w:r w:rsidR="00A80C3C"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2017</w:t>
      </w:r>
      <w:r w:rsidR="00A80C3C"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Relationships between personality variables and burnout: A meta-analysis. </w:t>
      </w:r>
      <w:r w:rsidRPr="00992B52">
        <w:rPr>
          <w:rFonts w:asciiTheme="majorHAnsi" w:hAnsiTheme="majorHAnsi" w:cstheme="majorHAnsi"/>
          <w:b w:val="0"/>
          <w:bCs/>
          <w:i/>
          <w:noProof/>
          <w:color w:val="auto"/>
          <w:sz w:val="22"/>
        </w:rPr>
        <w:t>Work</w:t>
      </w:r>
      <w:r w:rsidR="00406480" w:rsidRPr="00992B52">
        <w:rPr>
          <w:rFonts w:asciiTheme="majorHAnsi" w:hAnsiTheme="majorHAnsi" w:cstheme="majorHAnsi"/>
          <w:b w:val="0"/>
          <w:bCs/>
          <w:i/>
          <w:noProof/>
          <w:color w:val="auto"/>
          <w:sz w:val="22"/>
        </w:rPr>
        <w:t xml:space="preserve"> and </w:t>
      </w:r>
      <w:r w:rsidRPr="00992B52">
        <w:rPr>
          <w:rFonts w:asciiTheme="majorHAnsi" w:hAnsiTheme="majorHAnsi" w:cstheme="majorHAnsi"/>
          <w:b w:val="0"/>
          <w:bCs/>
          <w:i/>
          <w:noProof/>
          <w:color w:val="auto"/>
          <w:sz w:val="22"/>
        </w:rPr>
        <w:t>stress,</w:t>
      </w:r>
      <w:r w:rsidRPr="00992B52">
        <w:rPr>
          <w:rFonts w:asciiTheme="majorHAnsi" w:hAnsiTheme="majorHAnsi" w:cstheme="majorHAnsi"/>
          <w:b w:val="0"/>
          <w:bCs/>
          <w:noProof/>
          <w:color w:val="auto"/>
          <w:sz w:val="22"/>
        </w:rPr>
        <w:t xml:space="preserve"> 23</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244-263.</w:t>
      </w:r>
      <w:bookmarkEnd w:id="43"/>
    </w:p>
    <w:p w14:paraId="4CF4942C" w14:textId="2934D873"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44" w:name="_ENREF_3"/>
      <w:r w:rsidRPr="00992B52">
        <w:rPr>
          <w:rFonts w:asciiTheme="majorHAnsi" w:hAnsiTheme="majorHAnsi" w:cstheme="majorHAnsi"/>
          <w:b w:val="0"/>
          <w:bCs/>
          <w:noProof/>
          <w:color w:val="auto"/>
          <w:sz w:val="22"/>
        </w:rPr>
        <w:t>A</w:t>
      </w:r>
      <w:r w:rsidR="00072CB5" w:rsidRPr="00992B52">
        <w:rPr>
          <w:rFonts w:asciiTheme="majorHAnsi" w:hAnsiTheme="majorHAnsi" w:cstheme="majorHAnsi"/>
          <w:b w:val="0"/>
          <w:bCs/>
          <w:noProof/>
          <w:color w:val="auto"/>
          <w:sz w:val="22"/>
        </w:rPr>
        <w:t>nil</w:t>
      </w:r>
      <w:r w:rsidRPr="00992B52">
        <w:rPr>
          <w:rFonts w:asciiTheme="majorHAnsi" w:hAnsiTheme="majorHAnsi" w:cstheme="majorHAnsi"/>
          <w:b w:val="0"/>
          <w:bCs/>
          <w:noProof/>
          <w:color w:val="auto"/>
          <w:sz w:val="22"/>
        </w:rPr>
        <w:t>, A. P.</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S</w:t>
      </w:r>
      <w:r w:rsidR="00072CB5" w:rsidRPr="00992B52">
        <w:rPr>
          <w:rFonts w:asciiTheme="majorHAnsi" w:hAnsiTheme="majorHAnsi" w:cstheme="majorHAnsi"/>
          <w:b w:val="0"/>
          <w:bCs/>
          <w:noProof/>
          <w:color w:val="auto"/>
          <w:sz w:val="22"/>
        </w:rPr>
        <w:t>atish</w:t>
      </w:r>
      <w:r w:rsidRPr="00992B52">
        <w:rPr>
          <w:rFonts w:asciiTheme="majorHAnsi" w:hAnsiTheme="majorHAnsi" w:cstheme="majorHAnsi"/>
          <w:b w:val="0"/>
          <w:bCs/>
          <w:noProof/>
          <w:color w:val="auto"/>
          <w:sz w:val="22"/>
        </w:rPr>
        <w:t xml:space="preserve">, K. </w:t>
      </w:r>
      <w:r w:rsidR="00A80C3C"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2019</w:t>
      </w:r>
      <w:r w:rsidR="00A80C3C"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Enhancing customer satisfaction through total quality management practices–an empirical examination. </w:t>
      </w:r>
      <w:r w:rsidRPr="00992B52">
        <w:rPr>
          <w:rFonts w:asciiTheme="majorHAnsi" w:hAnsiTheme="majorHAnsi" w:cstheme="majorHAnsi"/>
          <w:b w:val="0"/>
          <w:bCs/>
          <w:i/>
          <w:noProof/>
          <w:color w:val="auto"/>
          <w:sz w:val="22"/>
        </w:rPr>
        <w:t>Total Quality Management</w:t>
      </w:r>
      <w:r w:rsidR="00406480" w:rsidRPr="00992B52">
        <w:rPr>
          <w:rFonts w:asciiTheme="majorHAnsi" w:hAnsiTheme="majorHAnsi" w:cstheme="majorHAnsi"/>
          <w:b w:val="0"/>
          <w:bCs/>
          <w:i/>
          <w:noProof/>
          <w:color w:val="auto"/>
          <w:sz w:val="22"/>
        </w:rPr>
        <w:t xml:space="preserve"> and </w:t>
      </w:r>
      <w:r w:rsidRPr="00992B52">
        <w:rPr>
          <w:rFonts w:asciiTheme="majorHAnsi" w:hAnsiTheme="majorHAnsi" w:cstheme="majorHAnsi"/>
          <w:b w:val="0"/>
          <w:bCs/>
          <w:i/>
          <w:noProof/>
          <w:color w:val="auto"/>
          <w:sz w:val="22"/>
        </w:rPr>
        <w:t>Business Excellence,</w:t>
      </w:r>
      <w:r w:rsidRPr="00992B52">
        <w:rPr>
          <w:rFonts w:asciiTheme="majorHAnsi" w:hAnsiTheme="majorHAnsi" w:cstheme="majorHAnsi"/>
          <w:b w:val="0"/>
          <w:bCs/>
          <w:noProof/>
          <w:color w:val="auto"/>
          <w:sz w:val="22"/>
        </w:rPr>
        <w:t xml:space="preserve"> 30</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1528-1548.</w:t>
      </w:r>
      <w:bookmarkEnd w:id="44"/>
    </w:p>
    <w:p w14:paraId="5DE54D20" w14:textId="628EAE13"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45" w:name="_ENREF_4"/>
      <w:r w:rsidRPr="00992B52">
        <w:rPr>
          <w:rFonts w:asciiTheme="majorHAnsi" w:hAnsiTheme="majorHAnsi" w:cstheme="majorHAnsi"/>
          <w:b w:val="0"/>
          <w:bCs/>
          <w:noProof/>
          <w:color w:val="auto"/>
          <w:sz w:val="22"/>
        </w:rPr>
        <w:t>A</w:t>
      </w:r>
      <w:r w:rsidR="00072CB5" w:rsidRPr="00992B52">
        <w:rPr>
          <w:rFonts w:asciiTheme="majorHAnsi" w:hAnsiTheme="majorHAnsi" w:cstheme="majorHAnsi"/>
          <w:b w:val="0"/>
          <w:bCs/>
          <w:noProof/>
          <w:color w:val="auto"/>
          <w:sz w:val="22"/>
        </w:rPr>
        <w:t>nsari</w:t>
      </w:r>
      <w:r w:rsidRPr="00992B52">
        <w:rPr>
          <w:rFonts w:asciiTheme="majorHAnsi" w:hAnsiTheme="majorHAnsi" w:cstheme="majorHAnsi"/>
          <w:b w:val="0"/>
          <w:bCs/>
          <w:noProof/>
          <w:color w:val="auto"/>
          <w:sz w:val="22"/>
        </w:rPr>
        <w:t>, M.</w:t>
      </w:r>
      <w:r w:rsidR="00DC61FD" w:rsidRPr="00992B52">
        <w:rPr>
          <w:rFonts w:asciiTheme="majorHAnsi" w:hAnsiTheme="majorHAnsi" w:cstheme="majorHAnsi"/>
          <w:b w:val="0"/>
          <w:bCs/>
          <w:noProof/>
          <w:color w:val="auto"/>
          <w:sz w:val="22"/>
        </w:rPr>
        <w:t xml:space="preserve"> et al.</w:t>
      </w:r>
      <w:r w:rsidRPr="00992B52">
        <w:rPr>
          <w:rFonts w:asciiTheme="majorHAnsi" w:hAnsiTheme="majorHAnsi" w:cstheme="majorHAnsi"/>
          <w:b w:val="0"/>
          <w:bCs/>
          <w:noProof/>
          <w:color w:val="auto"/>
          <w:sz w:val="22"/>
        </w:rPr>
        <w:t xml:space="preserve">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2019</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Customer relationship management and big data-enabled: Personal</w:t>
      </w:r>
      <w:r w:rsidR="00745542" w:rsidRPr="00992B52">
        <w:rPr>
          <w:rFonts w:asciiTheme="majorHAnsi" w:hAnsiTheme="majorHAnsi" w:cstheme="majorHAnsi"/>
          <w:b w:val="0"/>
          <w:bCs/>
          <w:noProof/>
          <w:color w:val="auto"/>
          <w:sz w:val="22"/>
        </w:rPr>
        <w:t>isation</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custom</w:t>
      </w:r>
      <w:r w:rsidR="00745542" w:rsidRPr="00992B52">
        <w:rPr>
          <w:rFonts w:asciiTheme="majorHAnsi" w:hAnsiTheme="majorHAnsi" w:cstheme="majorHAnsi"/>
          <w:b w:val="0"/>
          <w:bCs/>
          <w:noProof/>
          <w:color w:val="auto"/>
          <w:sz w:val="22"/>
        </w:rPr>
        <w:t>isation</w:t>
      </w:r>
      <w:r w:rsidRPr="00992B52">
        <w:rPr>
          <w:rFonts w:asciiTheme="majorHAnsi" w:hAnsiTheme="majorHAnsi" w:cstheme="majorHAnsi"/>
          <w:b w:val="0"/>
          <w:bCs/>
          <w:noProof/>
          <w:color w:val="auto"/>
          <w:sz w:val="22"/>
        </w:rPr>
        <w:t xml:space="preserve"> of services. </w:t>
      </w:r>
      <w:r w:rsidRPr="00992B52">
        <w:rPr>
          <w:rFonts w:asciiTheme="majorHAnsi" w:hAnsiTheme="majorHAnsi" w:cstheme="majorHAnsi"/>
          <w:b w:val="0"/>
          <w:bCs/>
          <w:i/>
          <w:noProof/>
          <w:color w:val="auto"/>
          <w:sz w:val="22"/>
        </w:rPr>
        <w:t>Applied Computing and Informatics,</w:t>
      </w:r>
      <w:r w:rsidRPr="00992B52">
        <w:rPr>
          <w:rFonts w:asciiTheme="majorHAnsi" w:hAnsiTheme="majorHAnsi" w:cstheme="majorHAnsi"/>
          <w:b w:val="0"/>
          <w:bCs/>
          <w:noProof/>
          <w:color w:val="auto"/>
          <w:sz w:val="22"/>
        </w:rPr>
        <w:t xml:space="preserve"> 15</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94-101.</w:t>
      </w:r>
      <w:bookmarkEnd w:id="45"/>
    </w:p>
    <w:p w14:paraId="40CCA91B" w14:textId="3BC97287"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46" w:name="_ENREF_5"/>
      <w:r w:rsidRPr="00992B52">
        <w:rPr>
          <w:rFonts w:asciiTheme="majorHAnsi" w:hAnsiTheme="majorHAnsi" w:cstheme="majorHAnsi"/>
          <w:b w:val="0"/>
          <w:bCs/>
          <w:noProof/>
          <w:color w:val="auto"/>
          <w:sz w:val="22"/>
        </w:rPr>
        <w:t>B</w:t>
      </w:r>
      <w:r w:rsidR="00072CB5" w:rsidRPr="00992B52">
        <w:rPr>
          <w:rFonts w:asciiTheme="majorHAnsi" w:hAnsiTheme="majorHAnsi" w:cstheme="majorHAnsi"/>
          <w:b w:val="0"/>
          <w:bCs/>
          <w:noProof/>
          <w:color w:val="auto"/>
          <w:sz w:val="22"/>
        </w:rPr>
        <w:t>adwan</w:t>
      </w:r>
      <w:r w:rsidRPr="00992B52">
        <w:rPr>
          <w:rFonts w:asciiTheme="majorHAnsi" w:hAnsiTheme="majorHAnsi" w:cstheme="majorHAnsi"/>
          <w:b w:val="0"/>
          <w:bCs/>
          <w:noProof/>
          <w:color w:val="auto"/>
          <w:sz w:val="22"/>
        </w:rPr>
        <w:t xml:space="preserve">, J. </w:t>
      </w:r>
      <w:r w:rsidR="00DC61FD" w:rsidRPr="00992B52">
        <w:rPr>
          <w:rFonts w:asciiTheme="majorHAnsi" w:hAnsiTheme="majorHAnsi" w:cstheme="majorHAnsi"/>
          <w:b w:val="0"/>
          <w:bCs/>
          <w:noProof/>
          <w:color w:val="auto"/>
          <w:sz w:val="22"/>
        </w:rPr>
        <w:t>et al.</w:t>
      </w:r>
      <w:r w:rsidRPr="00992B52">
        <w:rPr>
          <w:rFonts w:asciiTheme="majorHAnsi" w:hAnsiTheme="majorHAnsi" w:cstheme="majorHAnsi"/>
          <w:b w:val="0"/>
          <w:bCs/>
          <w:noProof/>
          <w:color w:val="auto"/>
          <w:sz w:val="22"/>
        </w:rPr>
        <w:t xml:space="preserve">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2017</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Adopting technology for customer relationship management in higher educational institutions.</w:t>
      </w:r>
      <w:bookmarkEnd w:id="46"/>
    </w:p>
    <w:p w14:paraId="06803A8B" w14:textId="1C38478F"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47" w:name="_ENREF_6"/>
      <w:r w:rsidRPr="00992B52">
        <w:rPr>
          <w:rFonts w:asciiTheme="majorHAnsi" w:hAnsiTheme="majorHAnsi" w:cstheme="majorHAnsi"/>
          <w:b w:val="0"/>
          <w:bCs/>
          <w:noProof/>
          <w:color w:val="auto"/>
          <w:sz w:val="22"/>
        </w:rPr>
        <w:t>B</w:t>
      </w:r>
      <w:r w:rsidR="00072CB5" w:rsidRPr="00992B52">
        <w:rPr>
          <w:rFonts w:asciiTheme="majorHAnsi" w:hAnsiTheme="majorHAnsi" w:cstheme="majorHAnsi"/>
          <w:b w:val="0"/>
          <w:bCs/>
          <w:noProof/>
          <w:color w:val="auto"/>
          <w:sz w:val="22"/>
        </w:rPr>
        <w:t>ajaj</w:t>
      </w:r>
      <w:r w:rsidRPr="00992B52">
        <w:rPr>
          <w:rFonts w:asciiTheme="majorHAnsi" w:hAnsiTheme="majorHAnsi" w:cstheme="majorHAnsi"/>
          <w:b w:val="0"/>
          <w:bCs/>
          <w:noProof/>
          <w:color w:val="auto"/>
          <w:sz w:val="22"/>
        </w:rPr>
        <w:t>, S., G</w:t>
      </w:r>
      <w:r w:rsidR="00072CB5" w:rsidRPr="00992B52">
        <w:rPr>
          <w:rFonts w:asciiTheme="majorHAnsi" w:hAnsiTheme="majorHAnsi" w:cstheme="majorHAnsi"/>
          <w:b w:val="0"/>
          <w:bCs/>
          <w:noProof/>
          <w:color w:val="auto"/>
          <w:sz w:val="22"/>
        </w:rPr>
        <w:t>arg</w:t>
      </w:r>
      <w:r w:rsidRPr="00992B52">
        <w:rPr>
          <w:rFonts w:asciiTheme="majorHAnsi" w:hAnsiTheme="majorHAnsi" w:cstheme="majorHAnsi"/>
          <w:b w:val="0"/>
          <w:bCs/>
          <w:noProof/>
          <w:color w:val="auto"/>
          <w:sz w:val="22"/>
        </w:rPr>
        <w:t>, R.</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S</w:t>
      </w:r>
      <w:r w:rsidR="00072CB5" w:rsidRPr="00992B52">
        <w:rPr>
          <w:rFonts w:asciiTheme="majorHAnsi" w:hAnsiTheme="majorHAnsi" w:cstheme="majorHAnsi"/>
          <w:b w:val="0"/>
          <w:bCs/>
          <w:noProof/>
          <w:color w:val="auto"/>
          <w:sz w:val="22"/>
        </w:rPr>
        <w:t>ethi</w:t>
      </w:r>
      <w:r w:rsidRPr="00992B52">
        <w:rPr>
          <w:rFonts w:asciiTheme="majorHAnsi" w:hAnsiTheme="majorHAnsi" w:cstheme="majorHAnsi"/>
          <w:b w:val="0"/>
          <w:bCs/>
          <w:noProof/>
          <w:color w:val="auto"/>
          <w:sz w:val="22"/>
        </w:rPr>
        <w:t xml:space="preserve">, M.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2018</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Total quality management: a critical literature review using Pareto analysis. </w:t>
      </w:r>
      <w:r w:rsidRPr="00992B52">
        <w:rPr>
          <w:rFonts w:asciiTheme="majorHAnsi" w:hAnsiTheme="majorHAnsi" w:cstheme="majorHAnsi"/>
          <w:b w:val="0"/>
          <w:bCs/>
          <w:i/>
          <w:noProof/>
          <w:color w:val="auto"/>
          <w:sz w:val="22"/>
        </w:rPr>
        <w:t>International Journal of Productivity and Performance Management</w:t>
      </w:r>
      <w:r w:rsidRPr="00992B52">
        <w:rPr>
          <w:rFonts w:asciiTheme="majorHAnsi" w:hAnsiTheme="majorHAnsi" w:cstheme="majorHAnsi"/>
          <w:b w:val="0"/>
          <w:bCs/>
          <w:noProof/>
          <w:color w:val="auto"/>
          <w:sz w:val="22"/>
        </w:rPr>
        <w:t>.</w:t>
      </w:r>
      <w:bookmarkEnd w:id="47"/>
    </w:p>
    <w:p w14:paraId="00528FC9" w14:textId="1DCAF0AD"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48" w:name="_ENREF_7"/>
      <w:r w:rsidRPr="00992B52">
        <w:rPr>
          <w:rFonts w:asciiTheme="majorHAnsi" w:hAnsiTheme="majorHAnsi" w:cstheme="majorHAnsi"/>
          <w:b w:val="0"/>
          <w:bCs/>
          <w:noProof/>
          <w:color w:val="auto"/>
          <w:sz w:val="22"/>
        </w:rPr>
        <w:t>B</w:t>
      </w:r>
      <w:r w:rsidR="00072CB5" w:rsidRPr="00992B52">
        <w:rPr>
          <w:rFonts w:asciiTheme="majorHAnsi" w:hAnsiTheme="majorHAnsi" w:cstheme="majorHAnsi"/>
          <w:b w:val="0"/>
          <w:bCs/>
          <w:noProof/>
          <w:color w:val="auto"/>
          <w:sz w:val="22"/>
        </w:rPr>
        <w:t>hat</w:t>
      </w:r>
      <w:r w:rsidRPr="00992B52">
        <w:rPr>
          <w:rFonts w:asciiTheme="majorHAnsi" w:hAnsiTheme="majorHAnsi" w:cstheme="majorHAnsi"/>
          <w:b w:val="0"/>
          <w:bCs/>
          <w:noProof/>
          <w:color w:val="auto"/>
          <w:sz w:val="22"/>
        </w:rPr>
        <w:t>, S. A.</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D</w:t>
      </w:r>
      <w:r w:rsidR="00072CB5" w:rsidRPr="00992B52">
        <w:rPr>
          <w:rFonts w:asciiTheme="majorHAnsi" w:hAnsiTheme="majorHAnsi" w:cstheme="majorHAnsi"/>
          <w:b w:val="0"/>
          <w:bCs/>
          <w:noProof/>
          <w:color w:val="auto"/>
          <w:sz w:val="22"/>
        </w:rPr>
        <w:t>arzi</w:t>
      </w:r>
      <w:r w:rsidRPr="00992B52">
        <w:rPr>
          <w:rFonts w:asciiTheme="majorHAnsi" w:hAnsiTheme="majorHAnsi" w:cstheme="majorHAnsi"/>
          <w:b w:val="0"/>
          <w:bCs/>
          <w:noProof/>
          <w:color w:val="auto"/>
          <w:sz w:val="22"/>
        </w:rPr>
        <w:t xml:space="preserve">, M. A.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2016</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Customer relationship management. </w:t>
      </w:r>
      <w:r w:rsidRPr="00992B52">
        <w:rPr>
          <w:rFonts w:asciiTheme="majorHAnsi" w:hAnsiTheme="majorHAnsi" w:cstheme="majorHAnsi"/>
          <w:b w:val="0"/>
          <w:bCs/>
          <w:i/>
          <w:noProof/>
          <w:color w:val="auto"/>
          <w:sz w:val="22"/>
        </w:rPr>
        <w:t>International Journal of Bank Marketing</w:t>
      </w:r>
      <w:r w:rsidRPr="00992B52">
        <w:rPr>
          <w:rFonts w:asciiTheme="majorHAnsi" w:hAnsiTheme="majorHAnsi" w:cstheme="majorHAnsi"/>
          <w:b w:val="0"/>
          <w:bCs/>
          <w:noProof/>
          <w:color w:val="auto"/>
          <w:sz w:val="22"/>
        </w:rPr>
        <w:t>.</w:t>
      </w:r>
      <w:bookmarkEnd w:id="48"/>
    </w:p>
    <w:p w14:paraId="7A62C8B7" w14:textId="794E9B91"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49" w:name="_ENREF_8"/>
      <w:r w:rsidRPr="00992B52">
        <w:rPr>
          <w:rFonts w:asciiTheme="majorHAnsi" w:hAnsiTheme="majorHAnsi" w:cstheme="majorHAnsi"/>
          <w:b w:val="0"/>
          <w:bCs/>
          <w:noProof/>
          <w:color w:val="auto"/>
          <w:sz w:val="22"/>
        </w:rPr>
        <w:t>B</w:t>
      </w:r>
      <w:r w:rsidR="00072CB5" w:rsidRPr="00992B52">
        <w:rPr>
          <w:rFonts w:asciiTheme="majorHAnsi" w:hAnsiTheme="majorHAnsi" w:cstheme="majorHAnsi"/>
          <w:b w:val="0"/>
          <w:bCs/>
          <w:noProof/>
          <w:color w:val="auto"/>
          <w:sz w:val="22"/>
        </w:rPr>
        <w:t>ouranta</w:t>
      </w:r>
      <w:r w:rsidRPr="00992B52">
        <w:rPr>
          <w:rFonts w:asciiTheme="majorHAnsi" w:hAnsiTheme="majorHAnsi" w:cstheme="majorHAnsi"/>
          <w:b w:val="0"/>
          <w:bCs/>
          <w:noProof/>
          <w:color w:val="auto"/>
          <w:sz w:val="22"/>
        </w:rPr>
        <w:t xml:space="preserve">, </w:t>
      </w:r>
      <w:r w:rsidR="00DC61FD" w:rsidRPr="00992B52">
        <w:rPr>
          <w:rFonts w:asciiTheme="majorHAnsi" w:hAnsiTheme="majorHAnsi" w:cstheme="majorHAnsi"/>
          <w:b w:val="0"/>
          <w:bCs/>
          <w:noProof/>
          <w:color w:val="auto"/>
          <w:sz w:val="22"/>
        </w:rPr>
        <w:t>et al.</w:t>
      </w:r>
      <w:r w:rsidRPr="00992B52">
        <w:rPr>
          <w:rFonts w:asciiTheme="majorHAnsi" w:hAnsiTheme="majorHAnsi" w:cstheme="majorHAnsi"/>
          <w:b w:val="0"/>
          <w:bCs/>
          <w:noProof/>
          <w:color w:val="auto"/>
          <w:sz w:val="22"/>
        </w:rPr>
        <w:t xml:space="preserve">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2019</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The key factors of total quality management in the service sector: A cross-cultural study. </w:t>
      </w:r>
      <w:r w:rsidRPr="00992B52">
        <w:rPr>
          <w:rFonts w:asciiTheme="majorHAnsi" w:hAnsiTheme="majorHAnsi" w:cstheme="majorHAnsi"/>
          <w:b w:val="0"/>
          <w:bCs/>
          <w:i/>
          <w:noProof/>
          <w:color w:val="auto"/>
          <w:sz w:val="22"/>
        </w:rPr>
        <w:t>Benchmarking: An International Journal</w:t>
      </w:r>
      <w:r w:rsidRPr="00992B52">
        <w:rPr>
          <w:rFonts w:asciiTheme="majorHAnsi" w:hAnsiTheme="majorHAnsi" w:cstheme="majorHAnsi"/>
          <w:b w:val="0"/>
          <w:bCs/>
          <w:noProof/>
          <w:color w:val="auto"/>
          <w:sz w:val="22"/>
        </w:rPr>
        <w:t>.</w:t>
      </w:r>
      <w:bookmarkEnd w:id="49"/>
    </w:p>
    <w:p w14:paraId="3ABB0540" w14:textId="280084F0"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50" w:name="_ENREF_9"/>
      <w:r w:rsidRPr="00992B52">
        <w:rPr>
          <w:rFonts w:asciiTheme="majorHAnsi" w:hAnsiTheme="majorHAnsi" w:cstheme="majorHAnsi"/>
          <w:b w:val="0"/>
          <w:bCs/>
          <w:noProof/>
          <w:color w:val="auto"/>
          <w:sz w:val="22"/>
        </w:rPr>
        <w:t>D</w:t>
      </w:r>
      <w:r w:rsidR="00072CB5" w:rsidRPr="00992B52">
        <w:rPr>
          <w:rFonts w:asciiTheme="majorHAnsi" w:hAnsiTheme="majorHAnsi" w:cstheme="majorHAnsi"/>
          <w:b w:val="0"/>
          <w:bCs/>
          <w:noProof/>
          <w:color w:val="auto"/>
          <w:sz w:val="22"/>
        </w:rPr>
        <w:t>ewnarain</w:t>
      </w:r>
      <w:r w:rsidRPr="00992B52">
        <w:rPr>
          <w:rFonts w:asciiTheme="majorHAnsi" w:hAnsiTheme="majorHAnsi" w:cstheme="majorHAnsi"/>
          <w:b w:val="0"/>
          <w:bCs/>
          <w:noProof/>
          <w:color w:val="auto"/>
          <w:sz w:val="22"/>
        </w:rPr>
        <w:t>, S., R</w:t>
      </w:r>
      <w:r w:rsidR="00072CB5" w:rsidRPr="00992B52">
        <w:rPr>
          <w:rFonts w:asciiTheme="majorHAnsi" w:hAnsiTheme="majorHAnsi" w:cstheme="majorHAnsi"/>
          <w:b w:val="0"/>
          <w:bCs/>
          <w:noProof/>
          <w:color w:val="auto"/>
          <w:sz w:val="22"/>
        </w:rPr>
        <w:t>amkissoon</w:t>
      </w:r>
      <w:r w:rsidRPr="00992B52">
        <w:rPr>
          <w:rFonts w:asciiTheme="majorHAnsi" w:hAnsiTheme="majorHAnsi" w:cstheme="majorHAnsi"/>
          <w:b w:val="0"/>
          <w:bCs/>
          <w:noProof/>
          <w:color w:val="auto"/>
          <w:sz w:val="22"/>
        </w:rPr>
        <w:t>, H.</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M</w:t>
      </w:r>
      <w:r w:rsidR="00072CB5" w:rsidRPr="00992B52">
        <w:rPr>
          <w:rFonts w:asciiTheme="majorHAnsi" w:hAnsiTheme="majorHAnsi" w:cstheme="majorHAnsi"/>
          <w:b w:val="0"/>
          <w:bCs/>
          <w:noProof/>
          <w:color w:val="auto"/>
          <w:sz w:val="22"/>
        </w:rPr>
        <w:t>avondo</w:t>
      </w:r>
      <w:r w:rsidRPr="00992B52">
        <w:rPr>
          <w:rFonts w:asciiTheme="majorHAnsi" w:hAnsiTheme="majorHAnsi" w:cstheme="majorHAnsi"/>
          <w:b w:val="0"/>
          <w:bCs/>
          <w:noProof/>
          <w:color w:val="auto"/>
          <w:sz w:val="22"/>
        </w:rPr>
        <w:t xml:space="preserve">, F.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2019</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Social customer relationship management: An integrated conceptual framework. </w:t>
      </w:r>
      <w:r w:rsidRPr="00992B52">
        <w:rPr>
          <w:rFonts w:asciiTheme="majorHAnsi" w:hAnsiTheme="majorHAnsi" w:cstheme="majorHAnsi"/>
          <w:b w:val="0"/>
          <w:bCs/>
          <w:i/>
          <w:noProof/>
          <w:color w:val="auto"/>
          <w:sz w:val="22"/>
        </w:rPr>
        <w:t>Journal of Hospitality Marketing</w:t>
      </w:r>
      <w:r w:rsidR="00406480" w:rsidRPr="00992B52">
        <w:rPr>
          <w:rFonts w:asciiTheme="majorHAnsi" w:hAnsiTheme="majorHAnsi" w:cstheme="majorHAnsi"/>
          <w:b w:val="0"/>
          <w:bCs/>
          <w:i/>
          <w:noProof/>
          <w:color w:val="auto"/>
          <w:sz w:val="22"/>
        </w:rPr>
        <w:t xml:space="preserve"> and </w:t>
      </w:r>
      <w:r w:rsidRPr="00992B52">
        <w:rPr>
          <w:rFonts w:asciiTheme="majorHAnsi" w:hAnsiTheme="majorHAnsi" w:cstheme="majorHAnsi"/>
          <w:b w:val="0"/>
          <w:bCs/>
          <w:i/>
          <w:noProof/>
          <w:color w:val="auto"/>
          <w:sz w:val="22"/>
        </w:rPr>
        <w:t>Management,</w:t>
      </w:r>
      <w:r w:rsidRPr="00992B52">
        <w:rPr>
          <w:rFonts w:asciiTheme="majorHAnsi" w:hAnsiTheme="majorHAnsi" w:cstheme="majorHAnsi"/>
          <w:b w:val="0"/>
          <w:bCs/>
          <w:noProof/>
          <w:color w:val="auto"/>
          <w:sz w:val="22"/>
        </w:rPr>
        <w:t xml:space="preserve"> 28</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172-188.</w:t>
      </w:r>
      <w:bookmarkEnd w:id="50"/>
    </w:p>
    <w:p w14:paraId="33C53859" w14:textId="1F9F948D"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51" w:name="_ENREF_10"/>
      <w:r w:rsidRPr="00992B52">
        <w:rPr>
          <w:rFonts w:asciiTheme="majorHAnsi" w:hAnsiTheme="majorHAnsi" w:cstheme="majorHAnsi"/>
          <w:b w:val="0"/>
          <w:bCs/>
          <w:noProof/>
          <w:color w:val="auto"/>
          <w:sz w:val="22"/>
        </w:rPr>
        <w:t>I</w:t>
      </w:r>
      <w:r w:rsidR="00072CB5" w:rsidRPr="00992B52">
        <w:rPr>
          <w:rFonts w:asciiTheme="majorHAnsi" w:hAnsiTheme="majorHAnsi" w:cstheme="majorHAnsi"/>
          <w:b w:val="0"/>
          <w:bCs/>
          <w:noProof/>
          <w:color w:val="auto"/>
          <w:sz w:val="22"/>
        </w:rPr>
        <w:t>mran</w:t>
      </w:r>
      <w:r w:rsidRPr="00992B52">
        <w:rPr>
          <w:rFonts w:asciiTheme="majorHAnsi" w:hAnsiTheme="majorHAnsi" w:cstheme="majorHAnsi"/>
          <w:b w:val="0"/>
          <w:bCs/>
          <w:noProof/>
          <w:color w:val="auto"/>
          <w:sz w:val="22"/>
        </w:rPr>
        <w:t>, M</w:t>
      </w:r>
      <w:r w:rsidR="00DC61FD" w:rsidRPr="00992B52">
        <w:rPr>
          <w:rFonts w:asciiTheme="majorHAnsi" w:hAnsiTheme="majorHAnsi" w:cstheme="majorHAnsi"/>
          <w:b w:val="0"/>
          <w:bCs/>
          <w:noProof/>
          <w:color w:val="auto"/>
          <w:sz w:val="22"/>
        </w:rPr>
        <w:t>. et al. (</w:t>
      </w:r>
      <w:r w:rsidRPr="00992B52">
        <w:rPr>
          <w:rFonts w:asciiTheme="majorHAnsi" w:hAnsiTheme="majorHAnsi" w:cstheme="majorHAnsi"/>
          <w:b w:val="0"/>
          <w:bCs/>
          <w:noProof/>
          <w:color w:val="auto"/>
          <w:sz w:val="22"/>
        </w:rPr>
        <w:t>2018</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The mediating role of total quality management between entrepreneurial orientation and SMEs export performance. </w:t>
      </w:r>
      <w:r w:rsidRPr="00992B52">
        <w:rPr>
          <w:rFonts w:asciiTheme="majorHAnsi" w:hAnsiTheme="majorHAnsi" w:cstheme="majorHAnsi"/>
          <w:b w:val="0"/>
          <w:bCs/>
          <w:i/>
          <w:noProof/>
          <w:color w:val="auto"/>
          <w:sz w:val="22"/>
        </w:rPr>
        <w:t>Management Science Letters,</w:t>
      </w:r>
      <w:r w:rsidRPr="00992B52">
        <w:rPr>
          <w:rFonts w:asciiTheme="majorHAnsi" w:hAnsiTheme="majorHAnsi" w:cstheme="majorHAnsi"/>
          <w:b w:val="0"/>
          <w:bCs/>
          <w:noProof/>
          <w:color w:val="auto"/>
          <w:sz w:val="22"/>
        </w:rPr>
        <w:t xml:space="preserve"> 8</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519-532.</w:t>
      </w:r>
      <w:bookmarkEnd w:id="51"/>
    </w:p>
    <w:p w14:paraId="300F8ED7" w14:textId="5C08607D"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52" w:name="_ENREF_11"/>
      <w:r w:rsidRPr="00992B52">
        <w:rPr>
          <w:rFonts w:asciiTheme="majorHAnsi" w:hAnsiTheme="majorHAnsi" w:cstheme="majorHAnsi"/>
          <w:b w:val="0"/>
          <w:bCs/>
          <w:noProof/>
          <w:color w:val="auto"/>
          <w:sz w:val="22"/>
        </w:rPr>
        <w:t>J</w:t>
      </w:r>
      <w:r w:rsidR="00072CB5" w:rsidRPr="00992B52">
        <w:rPr>
          <w:rFonts w:asciiTheme="majorHAnsi" w:hAnsiTheme="majorHAnsi" w:cstheme="majorHAnsi"/>
          <w:b w:val="0"/>
          <w:bCs/>
          <w:noProof/>
          <w:color w:val="auto"/>
          <w:sz w:val="22"/>
        </w:rPr>
        <w:t>ermsittiparsert</w:t>
      </w:r>
      <w:r w:rsidRPr="00992B52">
        <w:rPr>
          <w:rFonts w:asciiTheme="majorHAnsi" w:hAnsiTheme="majorHAnsi" w:cstheme="majorHAnsi"/>
          <w:b w:val="0"/>
          <w:bCs/>
          <w:noProof/>
          <w:color w:val="auto"/>
          <w:sz w:val="22"/>
        </w:rPr>
        <w:t>, K., N</w:t>
      </w:r>
      <w:r w:rsidR="00072CB5" w:rsidRPr="00992B52">
        <w:rPr>
          <w:rFonts w:asciiTheme="majorHAnsi" w:hAnsiTheme="majorHAnsi" w:cstheme="majorHAnsi"/>
          <w:b w:val="0"/>
          <w:bCs/>
          <w:noProof/>
          <w:color w:val="auto"/>
          <w:sz w:val="22"/>
        </w:rPr>
        <w:t>amdej</w:t>
      </w:r>
      <w:r w:rsidRPr="00992B52">
        <w:rPr>
          <w:rFonts w:asciiTheme="majorHAnsi" w:hAnsiTheme="majorHAnsi" w:cstheme="majorHAnsi"/>
          <w:b w:val="0"/>
          <w:bCs/>
          <w:noProof/>
          <w:color w:val="auto"/>
          <w:sz w:val="22"/>
        </w:rPr>
        <w:t>, P.</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S</w:t>
      </w:r>
      <w:r w:rsidR="00072CB5" w:rsidRPr="00992B52">
        <w:rPr>
          <w:rFonts w:asciiTheme="majorHAnsi" w:hAnsiTheme="majorHAnsi" w:cstheme="majorHAnsi"/>
          <w:b w:val="0"/>
          <w:bCs/>
          <w:noProof/>
          <w:color w:val="auto"/>
          <w:sz w:val="22"/>
        </w:rPr>
        <w:t>omjai</w:t>
      </w:r>
      <w:r w:rsidRPr="00992B52">
        <w:rPr>
          <w:rFonts w:asciiTheme="majorHAnsi" w:hAnsiTheme="majorHAnsi" w:cstheme="majorHAnsi"/>
          <w:b w:val="0"/>
          <w:bCs/>
          <w:noProof/>
          <w:color w:val="auto"/>
          <w:sz w:val="22"/>
        </w:rPr>
        <w:t xml:space="preserve">, S.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2019</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Green Supply Chain Practices and Sustainable Performance: Moderating Role of Total Quality Management Practices in Electronic Industry of Thailand. </w:t>
      </w:r>
      <w:r w:rsidRPr="00992B52">
        <w:rPr>
          <w:rFonts w:asciiTheme="majorHAnsi" w:hAnsiTheme="majorHAnsi" w:cstheme="majorHAnsi"/>
          <w:b w:val="0"/>
          <w:bCs/>
          <w:i/>
          <w:noProof/>
          <w:color w:val="auto"/>
          <w:sz w:val="22"/>
        </w:rPr>
        <w:t>International Journal of Supply Chain Management,</w:t>
      </w:r>
      <w:r w:rsidRPr="00992B52">
        <w:rPr>
          <w:rFonts w:asciiTheme="majorHAnsi" w:hAnsiTheme="majorHAnsi" w:cstheme="majorHAnsi"/>
          <w:b w:val="0"/>
          <w:bCs/>
          <w:noProof/>
          <w:color w:val="auto"/>
          <w:sz w:val="22"/>
        </w:rPr>
        <w:t xml:space="preserve"> 8</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33-46.</w:t>
      </w:r>
      <w:bookmarkEnd w:id="52"/>
    </w:p>
    <w:p w14:paraId="5FE7A625" w14:textId="2D9EADF7"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53" w:name="_ENREF_12"/>
      <w:r w:rsidRPr="00992B52">
        <w:rPr>
          <w:rFonts w:asciiTheme="majorHAnsi" w:hAnsiTheme="majorHAnsi" w:cstheme="majorHAnsi"/>
          <w:b w:val="0"/>
          <w:bCs/>
          <w:noProof/>
          <w:color w:val="auto"/>
          <w:sz w:val="22"/>
        </w:rPr>
        <w:t>J</w:t>
      </w:r>
      <w:r w:rsidR="00072CB5" w:rsidRPr="00992B52">
        <w:rPr>
          <w:rFonts w:asciiTheme="majorHAnsi" w:hAnsiTheme="majorHAnsi" w:cstheme="majorHAnsi"/>
          <w:b w:val="0"/>
          <w:bCs/>
          <w:noProof/>
          <w:color w:val="auto"/>
          <w:sz w:val="22"/>
        </w:rPr>
        <w:t>usoh</w:t>
      </w:r>
      <w:r w:rsidRPr="00992B52">
        <w:rPr>
          <w:rFonts w:asciiTheme="majorHAnsi" w:hAnsiTheme="majorHAnsi" w:cstheme="majorHAnsi"/>
          <w:b w:val="0"/>
          <w:bCs/>
          <w:noProof/>
          <w:color w:val="auto"/>
          <w:sz w:val="22"/>
        </w:rPr>
        <w:t>, A</w:t>
      </w:r>
      <w:r w:rsidR="00DC61FD" w:rsidRPr="00992B52">
        <w:rPr>
          <w:rFonts w:asciiTheme="majorHAnsi" w:hAnsiTheme="majorHAnsi" w:cstheme="majorHAnsi"/>
          <w:b w:val="0"/>
          <w:bCs/>
          <w:noProof/>
          <w:color w:val="auto"/>
          <w:sz w:val="22"/>
        </w:rPr>
        <w:t>. et al.</w:t>
      </w:r>
      <w:r w:rsidRPr="00992B52">
        <w:rPr>
          <w:rFonts w:asciiTheme="majorHAnsi" w:hAnsiTheme="majorHAnsi" w:cstheme="majorHAnsi"/>
          <w:b w:val="0"/>
          <w:bCs/>
          <w:noProof/>
          <w:color w:val="auto"/>
          <w:sz w:val="22"/>
        </w:rPr>
        <w:t xml:space="preserve">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2018</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Application of MCDM approach to evaluate the critical success factors of total quality management in the hospitality industry. </w:t>
      </w:r>
      <w:r w:rsidRPr="00992B52">
        <w:rPr>
          <w:rFonts w:asciiTheme="majorHAnsi" w:hAnsiTheme="majorHAnsi" w:cstheme="majorHAnsi"/>
          <w:b w:val="0"/>
          <w:bCs/>
          <w:i/>
          <w:noProof/>
          <w:color w:val="auto"/>
          <w:sz w:val="22"/>
        </w:rPr>
        <w:t>Journal of Business Economics and Management,</w:t>
      </w:r>
      <w:r w:rsidRPr="00992B52">
        <w:rPr>
          <w:rFonts w:asciiTheme="majorHAnsi" w:hAnsiTheme="majorHAnsi" w:cstheme="majorHAnsi"/>
          <w:b w:val="0"/>
          <w:bCs/>
          <w:noProof/>
          <w:color w:val="auto"/>
          <w:sz w:val="22"/>
        </w:rPr>
        <w:t xml:space="preserve"> 19</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399-416.</w:t>
      </w:r>
      <w:bookmarkEnd w:id="53"/>
    </w:p>
    <w:p w14:paraId="54DDC3B0" w14:textId="20EACEF5"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54" w:name="_ENREF_13"/>
      <w:r w:rsidRPr="00992B52">
        <w:rPr>
          <w:rFonts w:asciiTheme="majorHAnsi" w:hAnsiTheme="majorHAnsi" w:cstheme="majorHAnsi"/>
          <w:b w:val="0"/>
          <w:bCs/>
          <w:noProof/>
          <w:color w:val="auto"/>
          <w:sz w:val="22"/>
        </w:rPr>
        <w:t>M</w:t>
      </w:r>
      <w:r w:rsidR="00072CB5" w:rsidRPr="00992B52">
        <w:rPr>
          <w:rFonts w:asciiTheme="majorHAnsi" w:hAnsiTheme="majorHAnsi" w:cstheme="majorHAnsi"/>
          <w:b w:val="0"/>
          <w:bCs/>
          <w:noProof/>
          <w:color w:val="auto"/>
          <w:sz w:val="22"/>
        </w:rPr>
        <w:t>aistry</w:t>
      </w:r>
      <w:r w:rsidRPr="00992B52">
        <w:rPr>
          <w:rFonts w:asciiTheme="majorHAnsi" w:hAnsiTheme="majorHAnsi" w:cstheme="majorHAnsi"/>
          <w:b w:val="0"/>
          <w:bCs/>
          <w:noProof/>
          <w:color w:val="auto"/>
          <w:sz w:val="22"/>
        </w:rPr>
        <w:t>, K., H</w:t>
      </w:r>
      <w:r w:rsidR="00072CB5" w:rsidRPr="00992B52">
        <w:rPr>
          <w:rFonts w:asciiTheme="majorHAnsi" w:hAnsiTheme="majorHAnsi" w:cstheme="majorHAnsi"/>
          <w:b w:val="0"/>
          <w:bCs/>
          <w:noProof/>
          <w:color w:val="auto"/>
          <w:sz w:val="22"/>
        </w:rPr>
        <w:t>urreeram</w:t>
      </w:r>
      <w:r w:rsidRPr="00992B52">
        <w:rPr>
          <w:rFonts w:asciiTheme="majorHAnsi" w:hAnsiTheme="majorHAnsi" w:cstheme="majorHAnsi"/>
          <w:b w:val="0"/>
          <w:bCs/>
          <w:noProof/>
          <w:color w:val="auto"/>
          <w:sz w:val="22"/>
        </w:rPr>
        <w:t>, D. K.</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R</w:t>
      </w:r>
      <w:r w:rsidR="00072CB5" w:rsidRPr="00992B52">
        <w:rPr>
          <w:rFonts w:asciiTheme="majorHAnsi" w:hAnsiTheme="majorHAnsi" w:cstheme="majorHAnsi"/>
          <w:b w:val="0"/>
          <w:bCs/>
          <w:noProof/>
          <w:color w:val="auto"/>
          <w:sz w:val="22"/>
        </w:rPr>
        <w:t>amessur</w:t>
      </w:r>
      <w:r w:rsidRPr="00992B52">
        <w:rPr>
          <w:rFonts w:asciiTheme="majorHAnsi" w:hAnsiTheme="majorHAnsi" w:cstheme="majorHAnsi"/>
          <w:b w:val="0"/>
          <w:bCs/>
          <w:noProof/>
          <w:color w:val="auto"/>
          <w:sz w:val="22"/>
        </w:rPr>
        <w:t xml:space="preserve">, V.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2017</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Total quality management and innovation. </w:t>
      </w:r>
      <w:r w:rsidRPr="00992B52">
        <w:rPr>
          <w:rFonts w:asciiTheme="majorHAnsi" w:hAnsiTheme="majorHAnsi" w:cstheme="majorHAnsi"/>
          <w:b w:val="0"/>
          <w:bCs/>
          <w:i/>
          <w:noProof/>
          <w:color w:val="auto"/>
          <w:sz w:val="22"/>
        </w:rPr>
        <w:t>International Journal of Quality</w:t>
      </w:r>
      <w:r w:rsidR="00406480" w:rsidRPr="00992B52">
        <w:rPr>
          <w:rFonts w:asciiTheme="majorHAnsi" w:hAnsiTheme="majorHAnsi" w:cstheme="majorHAnsi"/>
          <w:b w:val="0"/>
          <w:bCs/>
          <w:i/>
          <w:noProof/>
          <w:color w:val="auto"/>
          <w:sz w:val="22"/>
        </w:rPr>
        <w:t xml:space="preserve"> and </w:t>
      </w:r>
      <w:r w:rsidRPr="00992B52">
        <w:rPr>
          <w:rFonts w:asciiTheme="majorHAnsi" w:hAnsiTheme="majorHAnsi" w:cstheme="majorHAnsi"/>
          <w:b w:val="0"/>
          <w:bCs/>
          <w:i/>
          <w:noProof/>
          <w:color w:val="auto"/>
          <w:sz w:val="22"/>
        </w:rPr>
        <w:t>Reliability Management</w:t>
      </w:r>
      <w:r w:rsidRPr="00992B52">
        <w:rPr>
          <w:rFonts w:asciiTheme="majorHAnsi" w:hAnsiTheme="majorHAnsi" w:cstheme="majorHAnsi"/>
          <w:b w:val="0"/>
          <w:bCs/>
          <w:noProof/>
          <w:color w:val="auto"/>
          <w:sz w:val="22"/>
        </w:rPr>
        <w:t>.</w:t>
      </w:r>
      <w:bookmarkEnd w:id="54"/>
    </w:p>
    <w:p w14:paraId="5AA92681" w14:textId="29F2E09C"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55" w:name="_ENREF_14"/>
      <w:r w:rsidRPr="00992B52">
        <w:rPr>
          <w:rFonts w:asciiTheme="majorHAnsi" w:hAnsiTheme="majorHAnsi" w:cstheme="majorHAnsi"/>
          <w:b w:val="0"/>
          <w:bCs/>
          <w:noProof/>
          <w:color w:val="auto"/>
          <w:sz w:val="22"/>
        </w:rPr>
        <w:t>M</w:t>
      </w:r>
      <w:r w:rsidR="00072CB5" w:rsidRPr="00992B52">
        <w:rPr>
          <w:rFonts w:asciiTheme="majorHAnsi" w:hAnsiTheme="majorHAnsi" w:cstheme="majorHAnsi"/>
          <w:b w:val="0"/>
          <w:bCs/>
          <w:noProof/>
          <w:color w:val="auto"/>
          <w:sz w:val="22"/>
        </w:rPr>
        <w:t>arkus</w:t>
      </w:r>
      <w:r w:rsidRPr="00992B52">
        <w:rPr>
          <w:rFonts w:asciiTheme="majorHAnsi" w:hAnsiTheme="majorHAnsi" w:cstheme="majorHAnsi"/>
          <w:b w:val="0"/>
          <w:bCs/>
          <w:noProof/>
          <w:color w:val="auto"/>
          <w:sz w:val="22"/>
        </w:rPr>
        <w:t>, H. S.</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B</w:t>
      </w:r>
      <w:r w:rsidR="00072CB5" w:rsidRPr="00992B52">
        <w:rPr>
          <w:rFonts w:asciiTheme="majorHAnsi" w:hAnsiTheme="majorHAnsi" w:cstheme="majorHAnsi"/>
          <w:b w:val="0"/>
          <w:bCs/>
          <w:noProof/>
          <w:color w:val="auto"/>
          <w:sz w:val="22"/>
        </w:rPr>
        <w:t>rainin</w:t>
      </w:r>
      <w:r w:rsidRPr="00992B52">
        <w:rPr>
          <w:rFonts w:asciiTheme="majorHAnsi" w:hAnsiTheme="majorHAnsi" w:cstheme="majorHAnsi"/>
          <w:b w:val="0"/>
          <w:bCs/>
          <w:noProof/>
          <w:color w:val="auto"/>
          <w:sz w:val="22"/>
        </w:rPr>
        <w:t xml:space="preserve">, M.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2020</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COVID-19 and stroke—A global World Stroke Organ</w:t>
      </w:r>
      <w:r w:rsidR="00745542" w:rsidRPr="00992B52">
        <w:rPr>
          <w:rFonts w:asciiTheme="majorHAnsi" w:hAnsiTheme="majorHAnsi" w:cstheme="majorHAnsi"/>
          <w:b w:val="0"/>
          <w:bCs/>
          <w:noProof/>
          <w:color w:val="auto"/>
          <w:sz w:val="22"/>
        </w:rPr>
        <w:t>isation</w:t>
      </w:r>
      <w:r w:rsidRPr="00992B52">
        <w:rPr>
          <w:rFonts w:asciiTheme="majorHAnsi" w:hAnsiTheme="majorHAnsi" w:cstheme="majorHAnsi"/>
          <w:b w:val="0"/>
          <w:bCs/>
          <w:noProof/>
          <w:color w:val="auto"/>
          <w:sz w:val="22"/>
        </w:rPr>
        <w:t xml:space="preserve"> perspective. </w:t>
      </w:r>
      <w:r w:rsidRPr="00992B52">
        <w:rPr>
          <w:rFonts w:asciiTheme="majorHAnsi" w:hAnsiTheme="majorHAnsi" w:cstheme="majorHAnsi"/>
          <w:b w:val="0"/>
          <w:bCs/>
          <w:i/>
          <w:noProof/>
          <w:color w:val="auto"/>
          <w:sz w:val="22"/>
        </w:rPr>
        <w:t>International journal of stroke,</w:t>
      </w:r>
      <w:r w:rsidRPr="00992B52">
        <w:rPr>
          <w:rFonts w:asciiTheme="majorHAnsi" w:hAnsiTheme="majorHAnsi" w:cstheme="majorHAnsi"/>
          <w:b w:val="0"/>
          <w:bCs/>
          <w:noProof/>
          <w:color w:val="auto"/>
          <w:sz w:val="22"/>
        </w:rPr>
        <w:t xml:space="preserve"> 15</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361-364.</w:t>
      </w:r>
      <w:bookmarkEnd w:id="55"/>
    </w:p>
    <w:p w14:paraId="26370E76" w14:textId="60118354"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56" w:name="_ENREF_15"/>
      <w:r w:rsidRPr="00992B52">
        <w:rPr>
          <w:rFonts w:asciiTheme="majorHAnsi" w:hAnsiTheme="majorHAnsi" w:cstheme="majorHAnsi"/>
          <w:b w:val="0"/>
          <w:bCs/>
          <w:noProof/>
          <w:color w:val="auto"/>
          <w:sz w:val="22"/>
        </w:rPr>
        <w:t>M</w:t>
      </w:r>
      <w:r w:rsidR="00072CB5" w:rsidRPr="00992B52">
        <w:rPr>
          <w:rFonts w:asciiTheme="majorHAnsi" w:hAnsiTheme="majorHAnsi" w:cstheme="majorHAnsi"/>
          <w:b w:val="0"/>
          <w:bCs/>
          <w:noProof/>
          <w:color w:val="auto"/>
          <w:sz w:val="22"/>
        </w:rPr>
        <w:t>odgil</w:t>
      </w:r>
      <w:r w:rsidRPr="00992B52">
        <w:rPr>
          <w:rFonts w:asciiTheme="majorHAnsi" w:hAnsiTheme="majorHAnsi" w:cstheme="majorHAnsi"/>
          <w:b w:val="0"/>
          <w:bCs/>
          <w:noProof/>
          <w:color w:val="auto"/>
          <w:sz w:val="22"/>
        </w:rPr>
        <w:t>, S.</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S</w:t>
      </w:r>
      <w:r w:rsidR="00072CB5" w:rsidRPr="00992B52">
        <w:rPr>
          <w:rFonts w:asciiTheme="majorHAnsi" w:hAnsiTheme="majorHAnsi" w:cstheme="majorHAnsi"/>
          <w:b w:val="0"/>
          <w:bCs/>
          <w:noProof/>
          <w:color w:val="auto"/>
          <w:sz w:val="22"/>
        </w:rPr>
        <w:t>harma</w:t>
      </w:r>
      <w:r w:rsidRPr="00992B52">
        <w:rPr>
          <w:rFonts w:asciiTheme="majorHAnsi" w:hAnsiTheme="majorHAnsi" w:cstheme="majorHAnsi"/>
          <w:b w:val="0"/>
          <w:bCs/>
          <w:noProof/>
          <w:color w:val="auto"/>
          <w:sz w:val="22"/>
        </w:rPr>
        <w:t xml:space="preserve">, S.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2016</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Total productive maintenance, total quality management and operational performance. </w:t>
      </w:r>
      <w:r w:rsidRPr="00992B52">
        <w:rPr>
          <w:rFonts w:asciiTheme="majorHAnsi" w:hAnsiTheme="majorHAnsi" w:cstheme="majorHAnsi"/>
          <w:b w:val="0"/>
          <w:bCs/>
          <w:i/>
          <w:noProof/>
          <w:color w:val="auto"/>
          <w:sz w:val="22"/>
        </w:rPr>
        <w:t>Journal of Quality in Maintenance Engineering</w:t>
      </w:r>
      <w:r w:rsidRPr="00992B52">
        <w:rPr>
          <w:rFonts w:asciiTheme="majorHAnsi" w:hAnsiTheme="majorHAnsi" w:cstheme="majorHAnsi"/>
          <w:b w:val="0"/>
          <w:bCs/>
          <w:noProof/>
          <w:color w:val="auto"/>
          <w:sz w:val="22"/>
        </w:rPr>
        <w:t>.</w:t>
      </w:r>
      <w:bookmarkEnd w:id="56"/>
    </w:p>
    <w:p w14:paraId="2932986A" w14:textId="4DBF6655"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57" w:name="_ENREF_16"/>
      <w:r w:rsidRPr="00992B52">
        <w:rPr>
          <w:rFonts w:asciiTheme="majorHAnsi" w:hAnsiTheme="majorHAnsi" w:cstheme="majorHAnsi"/>
          <w:b w:val="0"/>
          <w:bCs/>
          <w:noProof/>
          <w:color w:val="auto"/>
          <w:sz w:val="22"/>
        </w:rPr>
        <w:lastRenderedPageBreak/>
        <w:t>M</w:t>
      </w:r>
      <w:r w:rsidR="00072CB5" w:rsidRPr="00992B52">
        <w:rPr>
          <w:rFonts w:asciiTheme="majorHAnsi" w:hAnsiTheme="majorHAnsi" w:cstheme="majorHAnsi"/>
          <w:b w:val="0"/>
          <w:bCs/>
          <w:noProof/>
          <w:color w:val="auto"/>
          <w:sz w:val="22"/>
        </w:rPr>
        <w:t>ohammed</w:t>
      </w:r>
      <w:r w:rsidRPr="00992B52">
        <w:rPr>
          <w:rFonts w:asciiTheme="majorHAnsi" w:hAnsiTheme="majorHAnsi" w:cstheme="majorHAnsi"/>
          <w:b w:val="0"/>
          <w:bCs/>
          <w:noProof/>
          <w:color w:val="auto"/>
          <w:sz w:val="22"/>
        </w:rPr>
        <w:t>, K., A</w:t>
      </w:r>
      <w:r w:rsidR="00072CB5" w:rsidRPr="00992B52">
        <w:rPr>
          <w:rFonts w:asciiTheme="majorHAnsi" w:hAnsiTheme="majorHAnsi" w:cstheme="majorHAnsi"/>
          <w:b w:val="0"/>
          <w:bCs/>
          <w:noProof/>
          <w:color w:val="auto"/>
          <w:sz w:val="22"/>
        </w:rPr>
        <w:t>lotibie</w:t>
      </w:r>
      <w:r w:rsidRPr="00992B52">
        <w:rPr>
          <w:rFonts w:asciiTheme="majorHAnsi" w:hAnsiTheme="majorHAnsi" w:cstheme="majorHAnsi"/>
          <w:b w:val="0"/>
          <w:bCs/>
          <w:noProof/>
          <w:color w:val="auto"/>
          <w:sz w:val="22"/>
        </w:rPr>
        <w:t>, B. A.</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A</w:t>
      </w:r>
      <w:r w:rsidR="00072CB5" w:rsidRPr="00992B52">
        <w:rPr>
          <w:rFonts w:asciiTheme="majorHAnsi" w:hAnsiTheme="majorHAnsi" w:cstheme="majorHAnsi"/>
          <w:b w:val="0"/>
          <w:bCs/>
          <w:noProof/>
          <w:color w:val="auto"/>
          <w:sz w:val="22"/>
        </w:rPr>
        <w:t>bdulaziz</w:t>
      </w:r>
      <w:r w:rsidRPr="00992B52">
        <w:rPr>
          <w:rFonts w:asciiTheme="majorHAnsi" w:hAnsiTheme="majorHAnsi" w:cstheme="majorHAnsi"/>
          <w:b w:val="0"/>
          <w:bCs/>
          <w:noProof/>
          <w:color w:val="auto"/>
          <w:sz w:val="22"/>
        </w:rPr>
        <w:t xml:space="preserve">, A.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2016</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Total quality management in Saudi higher education. </w:t>
      </w:r>
      <w:r w:rsidRPr="00992B52">
        <w:rPr>
          <w:rFonts w:asciiTheme="majorHAnsi" w:hAnsiTheme="majorHAnsi" w:cstheme="majorHAnsi"/>
          <w:b w:val="0"/>
          <w:bCs/>
          <w:i/>
          <w:noProof/>
          <w:color w:val="auto"/>
          <w:sz w:val="22"/>
        </w:rPr>
        <w:t>International Journal of Computer Applications,</w:t>
      </w:r>
      <w:r w:rsidRPr="00992B52">
        <w:rPr>
          <w:rFonts w:asciiTheme="majorHAnsi" w:hAnsiTheme="majorHAnsi" w:cstheme="majorHAnsi"/>
          <w:b w:val="0"/>
          <w:bCs/>
          <w:noProof/>
          <w:color w:val="auto"/>
          <w:sz w:val="22"/>
        </w:rPr>
        <w:t xml:space="preserve"> 135</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6-12.</w:t>
      </w:r>
      <w:bookmarkEnd w:id="57"/>
    </w:p>
    <w:p w14:paraId="150DE24B" w14:textId="2CAE804D"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58" w:name="_ENREF_17"/>
      <w:r w:rsidRPr="00992B52">
        <w:rPr>
          <w:rFonts w:asciiTheme="majorHAnsi" w:hAnsiTheme="majorHAnsi" w:cstheme="majorHAnsi"/>
          <w:b w:val="0"/>
          <w:bCs/>
          <w:noProof/>
          <w:color w:val="auto"/>
          <w:sz w:val="22"/>
        </w:rPr>
        <w:t>M</w:t>
      </w:r>
      <w:r w:rsidR="00072CB5" w:rsidRPr="00992B52">
        <w:rPr>
          <w:rFonts w:asciiTheme="majorHAnsi" w:hAnsiTheme="majorHAnsi" w:cstheme="majorHAnsi"/>
          <w:b w:val="0"/>
          <w:bCs/>
          <w:noProof/>
          <w:color w:val="auto"/>
          <w:sz w:val="22"/>
        </w:rPr>
        <w:t>sallam</w:t>
      </w:r>
      <w:r w:rsidRPr="00992B52">
        <w:rPr>
          <w:rFonts w:asciiTheme="majorHAnsi" w:hAnsiTheme="majorHAnsi" w:cstheme="majorHAnsi"/>
          <w:b w:val="0"/>
          <w:bCs/>
          <w:noProof/>
          <w:color w:val="auto"/>
          <w:sz w:val="22"/>
        </w:rPr>
        <w:t>, A. A., AL S</w:t>
      </w:r>
      <w:r w:rsidR="00072CB5" w:rsidRPr="00992B52">
        <w:rPr>
          <w:rFonts w:asciiTheme="majorHAnsi" w:hAnsiTheme="majorHAnsi" w:cstheme="majorHAnsi"/>
          <w:b w:val="0"/>
          <w:bCs/>
          <w:noProof/>
          <w:color w:val="auto"/>
          <w:sz w:val="22"/>
        </w:rPr>
        <w:t>hobaki</w:t>
      </w:r>
      <w:r w:rsidRPr="00992B52">
        <w:rPr>
          <w:rFonts w:asciiTheme="majorHAnsi" w:hAnsiTheme="majorHAnsi" w:cstheme="majorHAnsi"/>
          <w:b w:val="0"/>
          <w:bCs/>
          <w:noProof/>
          <w:color w:val="auto"/>
          <w:sz w:val="22"/>
        </w:rPr>
        <w:t>, M. J.</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A</w:t>
      </w:r>
      <w:r w:rsidR="00072CB5" w:rsidRPr="00992B52">
        <w:rPr>
          <w:rFonts w:asciiTheme="majorHAnsi" w:hAnsiTheme="majorHAnsi" w:cstheme="majorHAnsi"/>
          <w:b w:val="0"/>
          <w:bCs/>
          <w:noProof/>
          <w:color w:val="auto"/>
          <w:sz w:val="22"/>
        </w:rPr>
        <w:t>bu-naser</w:t>
      </w:r>
      <w:r w:rsidRPr="00992B52">
        <w:rPr>
          <w:rFonts w:asciiTheme="majorHAnsi" w:hAnsiTheme="majorHAnsi" w:cstheme="majorHAnsi"/>
          <w:b w:val="0"/>
          <w:bCs/>
          <w:noProof/>
          <w:color w:val="auto"/>
          <w:sz w:val="22"/>
        </w:rPr>
        <w:t xml:space="preserve">, S. S.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2020</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The Reality of Achieving the Requirements of Total Quality Management in University Colleges.</w:t>
      </w:r>
      <w:bookmarkEnd w:id="58"/>
    </w:p>
    <w:p w14:paraId="50AF0B2C" w14:textId="10B4F8E7"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59" w:name="_ENREF_18"/>
      <w:r w:rsidRPr="00992B52">
        <w:rPr>
          <w:rFonts w:asciiTheme="majorHAnsi" w:hAnsiTheme="majorHAnsi" w:cstheme="majorHAnsi"/>
          <w:b w:val="0"/>
          <w:bCs/>
          <w:noProof/>
          <w:color w:val="auto"/>
          <w:sz w:val="22"/>
        </w:rPr>
        <w:t>M</w:t>
      </w:r>
      <w:r w:rsidR="00072CB5" w:rsidRPr="00992B52">
        <w:rPr>
          <w:rFonts w:asciiTheme="majorHAnsi" w:hAnsiTheme="majorHAnsi" w:cstheme="majorHAnsi"/>
          <w:b w:val="0"/>
          <w:bCs/>
          <w:noProof/>
          <w:color w:val="auto"/>
          <w:sz w:val="22"/>
        </w:rPr>
        <w:t>ukhopadhyay</w:t>
      </w:r>
      <w:r w:rsidRPr="00992B52">
        <w:rPr>
          <w:rFonts w:asciiTheme="majorHAnsi" w:hAnsiTheme="majorHAnsi" w:cstheme="majorHAnsi"/>
          <w:b w:val="0"/>
          <w:bCs/>
          <w:noProof/>
          <w:color w:val="auto"/>
          <w:sz w:val="22"/>
        </w:rPr>
        <w:t xml:space="preserve">, M.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2020</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w:t>
      </w:r>
      <w:r w:rsidRPr="00992B52">
        <w:rPr>
          <w:rFonts w:asciiTheme="majorHAnsi" w:hAnsiTheme="majorHAnsi" w:cstheme="majorHAnsi"/>
          <w:b w:val="0"/>
          <w:bCs/>
          <w:i/>
          <w:noProof/>
          <w:color w:val="auto"/>
          <w:sz w:val="22"/>
        </w:rPr>
        <w:t>Total quality management in education</w:t>
      </w:r>
      <w:r w:rsidRPr="00992B52">
        <w:rPr>
          <w:rFonts w:asciiTheme="majorHAnsi" w:hAnsiTheme="majorHAnsi" w:cstheme="majorHAnsi"/>
          <w:b w:val="0"/>
          <w:bCs/>
          <w:noProof/>
          <w:color w:val="auto"/>
          <w:sz w:val="22"/>
        </w:rPr>
        <w:t>, SAGE Publications Pvt. Limited.</w:t>
      </w:r>
      <w:bookmarkEnd w:id="59"/>
    </w:p>
    <w:p w14:paraId="664C6C1A" w14:textId="5D1DEFC9"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60" w:name="_ENREF_19"/>
      <w:r w:rsidRPr="00992B52">
        <w:rPr>
          <w:rFonts w:asciiTheme="majorHAnsi" w:hAnsiTheme="majorHAnsi" w:cstheme="majorHAnsi"/>
          <w:b w:val="0"/>
          <w:bCs/>
          <w:noProof/>
          <w:color w:val="auto"/>
          <w:sz w:val="22"/>
        </w:rPr>
        <w:t>M</w:t>
      </w:r>
      <w:r w:rsidR="00072CB5" w:rsidRPr="00992B52">
        <w:rPr>
          <w:rFonts w:asciiTheme="majorHAnsi" w:hAnsiTheme="majorHAnsi" w:cstheme="majorHAnsi"/>
          <w:b w:val="0"/>
          <w:bCs/>
          <w:noProof/>
          <w:color w:val="auto"/>
          <w:sz w:val="22"/>
        </w:rPr>
        <w:t>uruganantham</w:t>
      </w:r>
      <w:r w:rsidRPr="00992B52">
        <w:rPr>
          <w:rFonts w:asciiTheme="majorHAnsi" w:hAnsiTheme="majorHAnsi" w:cstheme="majorHAnsi"/>
          <w:b w:val="0"/>
          <w:bCs/>
          <w:noProof/>
          <w:color w:val="auto"/>
          <w:sz w:val="22"/>
        </w:rPr>
        <w:t>, G.</w:t>
      </w:r>
      <w:r w:rsidR="00DC61FD" w:rsidRPr="00992B52">
        <w:rPr>
          <w:rFonts w:asciiTheme="majorHAnsi" w:hAnsiTheme="majorHAnsi" w:cstheme="majorHAnsi"/>
          <w:b w:val="0"/>
          <w:bCs/>
          <w:noProof/>
          <w:color w:val="auto"/>
          <w:sz w:val="22"/>
        </w:rPr>
        <w:t xml:space="preserve"> et al. (</w:t>
      </w:r>
      <w:r w:rsidRPr="00992B52">
        <w:rPr>
          <w:rFonts w:asciiTheme="majorHAnsi" w:hAnsiTheme="majorHAnsi" w:cstheme="majorHAnsi"/>
          <w:b w:val="0"/>
          <w:bCs/>
          <w:noProof/>
          <w:color w:val="auto"/>
          <w:sz w:val="22"/>
        </w:rPr>
        <w:t>2018</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Application of interpretive structural modelling for analysing barriers to total quality management practices implementation in the automotive sector. </w:t>
      </w:r>
      <w:r w:rsidRPr="00992B52">
        <w:rPr>
          <w:rFonts w:asciiTheme="majorHAnsi" w:hAnsiTheme="majorHAnsi" w:cstheme="majorHAnsi"/>
          <w:b w:val="0"/>
          <w:bCs/>
          <w:i/>
          <w:noProof/>
          <w:color w:val="auto"/>
          <w:sz w:val="22"/>
        </w:rPr>
        <w:t>Total Quality Management</w:t>
      </w:r>
      <w:r w:rsidR="00406480" w:rsidRPr="00992B52">
        <w:rPr>
          <w:rFonts w:asciiTheme="majorHAnsi" w:hAnsiTheme="majorHAnsi" w:cstheme="majorHAnsi"/>
          <w:b w:val="0"/>
          <w:bCs/>
          <w:i/>
          <w:noProof/>
          <w:color w:val="auto"/>
          <w:sz w:val="22"/>
        </w:rPr>
        <w:t xml:space="preserve"> and </w:t>
      </w:r>
      <w:r w:rsidRPr="00992B52">
        <w:rPr>
          <w:rFonts w:asciiTheme="majorHAnsi" w:hAnsiTheme="majorHAnsi" w:cstheme="majorHAnsi"/>
          <w:b w:val="0"/>
          <w:bCs/>
          <w:i/>
          <w:noProof/>
          <w:color w:val="auto"/>
          <w:sz w:val="22"/>
        </w:rPr>
        <w:t>Business Excellence,</w:t>
      </w:r>
      <w:r w:rsidRPr="00992B52">
        <w:rPr>
          <w:rFonts w:asciiTheme="majorHAnsi" w:hAnsiTheme="majorHAnsi" w:cstheme="majorHAnsi"/>
          <w:b w:val="0"/>
          <w:bCs/>
          <w:noProof/>
          <w:color w:val="auto"/>
          <w:sz w:val="22"/>
        </w:rPr>
        <w:t xml:space="preserve"> 29</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524-545.</w:t>
      </w:r>
      <w:bookmarkEnd w:id="60"/>
    </w:p>
    <w:p w14:paraId="1CDC0879" w14:textId="07F31784"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61" w:name="_ENREF_20"/>
      <w:r w:rsidRPr="00992B52">
        <w:rPr>
          <w:rFonts w:asciiTheme="majorHAnsi" w:hAnsiTheme="majorHAnsi" w:cstheme="majorHAnsi"/>
          <w:b w:val="0"/>
          <w:bCs/>
          <w:noProof/>
          <w:color w:val="auto"/>
          <w:sz w:val="22"/>
        </w:rPr>
        <w:t>O</w:t>
      </w:r>
      <w:r w:rsidR="00072CB5" w:rsidRPr="00992B52">
        <w:rPr>
          <w:rFonts w:asciiTheme="majorHAnsi" w:hAnsiTheme="majorHAnsi" w:cstheme="majorHAnsi"/>
          <w:b w:val="0"/>
          <w:bCs/>
          <w:noProof/>
          <w:color w:val="auto"/>
          <w:sz w:val="22"/>
        </w:rPr>
        <w:t>beidat</w:t>
      </w:r>
      <w:r w:rsidRPr="00992B52">
        <w:rPr>
          <w:rFonts w:asciiTheme="majorHAnsi" w:hAnsiTheme="majorHAnsi" w:cstheme="majorHAnsi"/>
          <w:b w:val="0"/>
          <w:bCs/>
          <w:noProof/>
          <w:color w:val="auto"/>
          <w:sz w:val="22"/>
        </w:rPr>
        <w:t>, B. Y.</w:t>
      </w:r>
      <w:r w:rsidR="00DC61FD" w:rsidRPr="00992B52">
        <w:rPr>
          <w:rFonts w:asciiTheme="majorHAnsi" w:hAnsiTheme="majorHAnsi" w:cstheme="majorHAnsi"/>
          <w:b w:val="0"/>
          <w:bCs/>
          <w:noProof/>
          <w:color w:val="auto"/>
          <w:sz w:val="22"/>
        </w:rPr>
        <w:t xml:space="preserve"> et al. (</w:t>
      </w:r>
      <w:r w:rsidRPr="00992B52">
        <w:rPr>
          <w:rFonts w:asciiTheme="majorHAnsi" w:hAnsiTheme="majorHAnsi" w:cstheme="majorHAnsi"/>
          <w:b w:val="0"/>
          <w:bCs/>
          <w:noProof/>
          <w:color w:val="auto"/>
          <w:sz w:val="22"/>
        </w:rPr>
        <w:t>2016</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The effect of knowledge management uses on total quality management practices: a theoretical perspective. </w:t>
      </w:r>
      <w:r w:rsidRPr="00992B52">
        <w:rPr>
          <w:rFonts w:asciiTheme="majorHAnsi" w:hAnsiTheme="majorHAnsi" w:cstheme="majorHAnsi"/>
          <w:b w:val="0"/>
          <w:bCs/>
          <w:i/>
          <w:noProof/>
          <w:color w:val="auto"/>
          <w:sz w:val="22"/>
        </w:rPr>
        <w:t>Journal of Management and strategy,</w:t>
      </w:r>
      <w:r w:rsidRPr="00992B52">
        <w:rPr>
          <w:rFonts w:asciiTheme="majorHAnsi" w:hAnsiTheme="majorHAnsi" w:cstheme="majorHAnsi"/>
          <w:b w:val="0"/>
          <w:bCs/>
          <w:noProof/>
          <w:color w:val="auto"/>
          <w:sz w:val="22"/>
        </w:rPr>
        <w:t xml:space="preserve"> 7</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18-29.</w:t>
      </w:r>
      <w:bookmarkEnd w:id="61"/>
    </w:p>
    <w:p w14:paraId="403DDA6E" w14:textId="3A897D50"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62" w:name="_ENREF_21"/>
      <w:r w:rsidRPr="00992B52">
        <w:rPr>
          <w:rFonts w:asciiTheme="majorHAnsi" w:hAnsiTheme="majorHAnsi" w:cstheme="majorHAnsi"/>
          <w:b w:val="0"/>
          <w:bCs/>
          <w:noProof/>
          <w:color w:val="auto"/>
          <w:sz w:val="22"/>
        </w:rPr>
        <w:t>P</w:t>
      </w:r>
      <w:r w:rsidR="00072CB5" w:rsidRPr="00992B52">
        <w:rPr>
          <w:rFonts w:asciiTheme="majorHAnsi" w:hAnsiTheme="majorHAnsi" w:cstheme="majorHAnsi"/>
          <w:b w:val="0"/>
          <w:bCs/>
          <w:noProof/>
          <w:color w:val="auto"/>
          <w:sz w:val="22"/>
        </w:rPr>
        <w:t>ambreni</w:t>
      </w:r>
      <w:r w:rsidRPr="00992B52">
        <w:rPr>
          <w:rFonts w:asciiTheme="majorHAnsi" w:hAnsiTheme="majorHAnsi" w:cstheme="majorHAnsi"/>
          <w:b w:val="0"/>
          <w:bCs/>
          <w:noProof/>
          <w:color w:val="auto"/>
          <w:sz w:val="22"/>
        </w:rPr>
        <w:t>, Y.</w:t>
      </w:r>
      <w:r w:rsidR="00DC61FD" w:rsidRPr="00992B52">
        <w:rPr>
          <w:rFonts w:asciiTheme="majorHAnsi" w:hAnsiTheme="majorHAnsi" w:cstheme="majorHAnsi"/>
          <w:b w:val="0"/>
          <w:bCs/>
          <w:noProof/>
          <w:color w:val="auto"/>
          <w:sz w:val="22"/>
        </w:rPr>
        <w:t xml:space="preserve"> et al. (</w:t>
      </w:r>
      <w:r w:rsidRPr="00992B52">
        <w:rPr>
          <w:rFonts w:asciiTheme="majorHAnsi" w:hAnsiTheme="majorHAnsi" w:cstheme="majorHAnsi"/>
          <w:b w:val="0"/>
          <w:bCs/>
          <w:noProof/>
          <w:color w:val="auto"/>
          <w:sz w:val="22"/>
        </w:rPr>
        <w:t>2019</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The influence of total quality management toward organ</w:t>
      </w:r>
      <w:r w:rsidR="00745542" w:rsidRPr="00992B52">
        <w:rPr>
          <w:rFonts w:asciiTheme="majorHAnsi" w:hAnsiTheme="majorHAnsi" w:cstheme="majorHAnsi"/>
          <w:b w:val="0"/>
          <w:bCs/>
          <w:noProof/>
          <w:color w:val="auto"/>
          <w:sz w:val="22"/>
        </w:rPr>
        <w:t>isation</w:t>
      </w:r>
      <w:r w:rsidRPr="00992B52">
        <w:rPr>
          <w:rFonts w:asciiTheme="majorHAnsi" w:hAnsiTheme="majorHAnsi" w:cstheme="majorHAnsi"/>
          <w:b w:val="0"/>
          <w:bCs/>
          <w:noProof/>
          <w:color w:val="auto"/>
          <w:sz w:val="22"/>
        </w:rPr>
        <w:t xml:space="preserve"> performance. </w:t>
      </w:r>
      <w:r w:rsidRPr="00992B52">
        <w:rPr>
          <w:rFonts w:asciiTheme="majorHAnsi" w:hAnsiTheme="majorHAnsi" w:cstheme="majorHAnsi"/>
          <w:b w:val="0"/>
          <w:bCs/>
          <w:i/>
          <w:noProof/>
          <w:color w:val="auto"/>
          <w:sz w:val="22"/>
        </w:rPr>
        <w:t>Management Science Letters,</w:t>
      </w:r>
      <w:r w:rsidRPr="00992B52">
        <w:rPr>
          <w:rFonts w:asciiTheme="majorHAnsi" w:hAnsiTheme="majorHAnsi" w:cstheme="majorHAnsi"/>
          <w:b w:val="0"/>
          <w:bCs/>
          <w:noProof/>
          <w:color w:val="auto"/>
          <w:sz w:val="22"/>
        </w:rPr>
        <w:t xml:space="preserve"> 9</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1397-1406.</w:t>
      </w:r>
      <w:bookmarkEnd w:id="62"/>
    </w:p>
    <w:p w14:paraId="1FF18AF3" w14:textId="4264C70E"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63" w:name="_ENREF_22"/>
      <w:r w:rsidRPr="00992B52">
        <w:rPr>
          <w:rFonts w:asciiTheme="majorHAnsi" w:hAnsiTheme="majorHAnsi" w:cstheme="majorHAnsi"/>
          <w:b w:val="0"/>
          <w:bCs/>
          <w:noProof/>
          <w:color w:val="auto"/>
          <w:sz w:val="22"/>
        </w:rPr>
        <w:t>P</w:t>
      </w:r>
      <w:r w:rsidR="00072CB5" w:rsidRPr="00992B52">
        <w:rPr>
          <w:rFonts w:asciiTheme="majorHAnsi" w:hAnsiTheme="majorHAnsi" w:cstheme="majorHAnsi"/>
          <w:b w:val="0"/>
          <w:bCs/>
          <w:noProof/>
          <w:color w:val="auto"/>
          <w:sz w:val="22"/>
        </w:rPr>
        <w:t>faar</w:t>
      </w:r>
      <w:r w:rsidRPr="00992B52">
        <w:rPr>
          <w:rFonts w:asciiTheme="majorHAnsi" w:hAnsiTheme="majorHAnsi" w:cstheme="majorHAnsi"/>
          <w:b w:val="0"/>
          <w:bCs/>
          <w:noProof/>
          <w:color w:val="auto"/>
          <w:sz w:val="22"/>
        </w:rPr>
        <w:t>, O.</w:t>
      </w:r>
      <w:r w:rsidR="00DC61FD" w:rsidRPr="00992B52">
        <w:rPr>
          <w:rFonts w:asciiTheme="majorHAnsi" w:hAnsiTheme="majorHAnsi" w:cstheme="majorHAnsi"/>
          <w:b w:val="0"/>
          <w:bCs/>
          <w:noProof/>
          <w:color w:val="auto"/>
          <w:sz w:val="22"/>
        </w:rPr>
        <w:t xml:space="preserve"> et al. (</w:t>
      </w:r>
      <w:r w:rsidRPr="00992B52">
        <w:rPr>
          <w:rFonts w:asciiTheme="majorHAnsi" w:hAnsiTheme="majorHAnsi" w:cstheme="majorHAnsi"/>
          <w:b w:val="0"/>
          <w:bCs/>
          <w:noProof/>
          <w:color w:val="auto"/>
          <w:sz w:val="22"/>
        </w:rPr>
        <w:t>2020</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COVID</w:t>
      </w:r>
      <w:r w:rsidRPr="00992B52">
        <w:rPr>
          <w:rFonts w:ascii="Cambria Math" w:hAnsi="Cambria Math" w:cs="Cambria Math"/>
          <w:b w:val="0"/>
          <w:bCs/>
          <w:noProof/>
          <w:color w:val="auto"/>
          <w:sz w:val="22"/>
        </w:rPr>
        <w:t>‐</w:t>
      </w:r>
      <w:r w:rsidRPr="00992B52">
        <w:rPr>
          <w:rFonts w:asciiTheme="majorHAnsi" w:hAnsiTheme="majorHAnsi" w:cstheme="majorHAnsi"/>
          <w:b w:val="0"/>
          <w:bCs/>
          <w:noProof/>
          <w:color w:val="auto"/>
          <w:sz w:val="22"/>
        </w:rPr>
        <w:t>19 pandemic: Practical considerations on the organ</w:t>
      </w:r>
      <w:r w:rsidR="00745542" w:rsidRPr="00992B52">
        <w:rPr>
          <w:rFonts w:asciiTheme="majorHAnsi" w:hAnsiTheme="majorHAnsi" w:cstheme="majorHAnsi"/>
          <w:b w:val="0"/>
          <w:bCs/>
          <w:noProof/>
          <w:color w:val="auto"/>
          <w:sz w:val="22"/>
        </w:rPr>
        <w:t>isation</w:t>
      </w:r>
      <w:r w:rsidRPr="00992B52">
        <w:rPr>
          <w:rFonts w:asciiTheme="majorHAnsi" w:hAnsiTheme="majorHAnsi" w:cstheme="majorHAnsi"/>
          <w:b w:val="0"/>
          <w:bCs/>
          <w:noProof/>
          <w:color w:val="auto"/>
          <w:sz w:val="22"/>
        </w:rPr>
        <w:t xml:space="preserve"> of an allergy clinic–an EAACI/ARIA Position Paper. </w:t>
      </w:r>
      <w:r w:rsidRPr="00992B52">
        <w:rPr>
          <w:rFonts w:asciiTheme="majorHAnsi" w:hAnsiTheme="majorHAnsi" w:cstheme="majorHAnsi"/>
          <w:b w:val="0"/>
          <w:bCs/>
          <w:i/>
          <w:noProof/>
          <w:color w:val="auto"/>
          <w:sz w:val="22"/>
        </w:rPr>
        <w:t>Allergy</w:t>
      </w:r>
      <w:r w:rsidRPr="00992B52">
        <w:rPr>
          <w:rFonts w:asciiTheme="majorHAnsi" w:hAnsiTheme="majorHAnsi" w:cstheme="majorHAnsi"/>
          <w:b w:val="0"/>
          <w:bCs/>
          <w:noProof/>
          <w:color w:val="auto"/>
          <w:sz w:val="22"/>
        </w:rPr>
        <w:t>.</w:t>
      </w:r>
      <w:bookmarkEnd w:id="63"/>
    </w:p>
    <w:p w14:paraId="106C4FB7" w14:textId="17DAB8BA"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64" w:name="_ENREF_23"/>
      <w:r w:rsidRPr="00992B52">
        <w:rPr>
          <w:rFonts w:asciiTheme="majorHAnsi" w:hAnsiTheme="majorHAnsi" w:cstheme="majorHAnsi"/>
          <w:b w:val="0"/>
          <w:bCs/>
          <w:noProof/>
          <w:color w:val="auto"/>
          <w:sz w:val="22"/>
        </w:rPr>
        <w:t>P</w:t>
      </w:r>
      <w:r w:rsidR="00072CB5" w:rsidRPr="00992B52">
        <w:rPr>
          <w:rFonts w:asciiTheme="majorHAnsi" w:hAnsiTheme="majorHAnsi" w:cstheme="majorHAnsi"/>
          <w:b w:val="0"/>
          <w:bCs/>
          <w:noProof/>
          <w:color w:val="auto"/>
          <w:sz w:val="22"/>
        </w:rPr>
        <w:t>somas</w:t>
      </w:r>
      <w:r w:rsidRPr="00992B52">
        <w:rPr>
          <w:rFonts w:asciiTheme="majorHAnsi" w:hAnsiTheme="majorHAnsi" w:cstheme="majorHAnsi"/>
          <w:b w:val="0"/>
          <w:bCs/>
          <w:noProof/>
          <w:color w:val="auto"/>
          <w:sz w:val="22"/>
        </w:rPr>
        <w:t>, E. L.</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J</w:t>
      </w:r>
      <w:r w:rsidR="00072CB5" w:rsidRPr="00992B52">
        <w:rPr>
          <w:rFonts w:asciiTheme="majorHAnsi" w:hAnsiTheme="majorHAnsi" w:cstheme="majorHAnsi"/>
          <w:b w:val="0"/>
          <w:bCs/>
          <w:noProof/>
          <w:color w:val="auto"/>
          <w:sz w:val="22"/>
        </w:rPr>
        <w:t>aca</w:t>
      </w:r>
      <w:r w:rsidRPr="00992B52">
        <w:rPr>
          <w:rFonts w:asciiTheme="majorHAnsi" w:hAnsiTheme="majorHAnsi" w:cstheme="majorHAnsi"/>
          <w:b w:val="0"/>
          <w:bCs/>
          <w:noProof/>
          <w:color w:val="auto"/>
          <w:sz w:val="22"/>
        </w:rPr>
        <w:t xml:space="preserve">, C.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2016</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The impact of total quality management on service company performance: evidence from Spain. </w:t>
      </w:r>
      <w:r w:rsidRPr="00992B52">
        <w:rPr>
          <w:rFonts w:asciiTheme="majorHAnsi" w:hAnsiTheme="majorHAnsi" w:cstheme="majorHAnsi"/>
          <w:b w:val="0"/>
          <w:bCs/>
          <w:i/>
          <w:noProof/>
          <w:color w:val="auto"/>
          <w:sz w:val="22"/>
        </w:rPr>
        <w:t>International Journal of Quality</w:t>
      </w:r>
      <w:r w:rsidR="00406480" w:rsidRPr="00992B52">
        <w:rPr>
          <w:rFonts w:asciiTheme="majorHAnsi" w:hAnsiTheme="majorHAnsi" w:cstheme="majorHAnsi"/>
          <w:b w:val="0"/>
          <w:bCs/>
          <w:i/>
          <w:noProof/>
          <w:color w:val="auto"/>
          <w:sz w:val="22"/>
        </w:rPr>
        <w:t xml:space="preserve"> and </w:t>
      </w:r>
      <w:r w:rsidRPr="00992B52">
        <w:rPr>
          <w:rFonts w:asciiTheme="majorHAnsi" w:hAnsiTheme="majorHAnsi" w:cstheme="majorHAnsi"/>
          <w:b w:val="0"/>
          <w:bCs/>
          <w:i/>
          <w:noProof/>
          <w:color w:val="auto"/>
          <w:sz w:val="22"/>
        </w:rPr>
        <w:t>Reliability Management</w:t>
      </w:r>
      <w:r w:rsidRPr="00992B52">
        <w:rPr>
          <w:rFonts w:asciiTheme="majorHAnsi" w:hAnsiTheme="majorHAnsi" w:cstheme="majorHAnsi"/>
          <w:b w:val="0"/>
          <w:bCs/>
          <w:noProof/>
          <w:color w:val="auto"/>
          <w:sz w:val="22"/>
        </w:rPr>
        <w:t>.</w:t>
      </w:r>
      <w:bookmarkEnd w:id="64"/>
    </w:p>
    <w:p w14:paraId="263AE53E" w14:textId="1E6C2D8A"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65" w:name="_ENREF_24"/>
      <w:r w:rsidRPr="00992B52">
        <w:rPr>
          <w:rFonts w:asciiTheme="majorHAnsi" w:hAnsiTheme="majorHAnsi" w:cstheme="majorHAnsi"/>
          <w:b w:val="0"/>
          <w:bCs/>
          <w:noProof/>
          <w:color w:val="auto"/>
          <w:sz w:val="22"/>
        </w:rPr>
        <w:t>P</w:t>
      </w:r>
      <w:r w:rsidR="00072CB5" w:rsidRPr="00992B52">
        <w:rPr>
          <w:rFonts w:asciiTheme="majorHAnsi" w:hAnsiTheme="majorHAnsi" w:cstheme="majorHAnsi"/>
          <w:b w:val="0"/>
          <w:bCs/>
          <w:noProof/>
          <w:color w:val="auto"/>
          <w:sz w:val="22"/>
        </w:rPr>
        <w:t>utri,</w:t>
      </w:r>
      <w:r w:rsidRPr="00992B52">
        <w:rPr>
          <w:rFonts w:asciiTheme="majorHAnsi" w:hAnsiTheme="majorHAnsi" w:cstheme="majorHAnsi"/>
          <w:b w:val="0"/>
          <w:bCs/>
          <w:noProof/>
          <w:color w:val="auto"/>
          <w:sz w:val="22"/>
        </w:rPr>
        <w:t xml:space="preserve"> N.</w:t>
      </w:r>
      <w:r w:rsidR="00DC61FD" w:rsidRPr="00992B52">
        <w:rPr>
          <w:rFonts w:asciiTheme="majorHAnsi" w:hAnsiTheme="majorHAnsi" w:cstheme="majorHAnsi"/>
          <w:b w:val="0"/>
          <w:bCs/>
          <w:noProof/>
          <w:color w:val="auto"/>
          <w:sz w:val="22"/>
        </w:rPr>
        <w:t xml:space="preserve"> et al. (</w:t>
      </w:r>
      <w:r w:rsidRPr="00992B52">
        <w:rPr>
          <w:rFonts w:asciiTheme="majorHAnsi" w:hAnsiTheme="majorHAnsi" w:cstheme="majorHAnsi"/>
          <w:b w:val="0"/>
          <w:bCs/>
          <w:noProof/>
          <w:color w:val="auto"/>
          <w:sz w:val="22"/>
        </w:rPr>
        <w:t>2017</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A structural equation model for evaluating the relationship between total quality management and employees’ productivity. </w:t>
      </w:r>
      <w:r w:rsidRPr="00992B52">
        <w:rPr>
          <w:rFonts w:asciiTheme="majorHAnsi" w:hAnsiTheme="majorHAnsi" w:cstheme="majorHAnsi"/>
          <w:b w:val="0"/>
          <w:bCs/>
          <w:i/>
          <w:noProof/>
          <w:color w:val="auto"/>
          <w:sz w:val="22"/>
        </w:rPr>
        <w:t>International Journal of Quality</w:t>
      </w:r>
      <w:r w:rsidR="00406480" w:rsidRPr="00992B52">
        <w:rPr>
          <w:rFonts w:asciiTheme="majorHAnsi" w:hAnsiTheme="majorHAnsi" w:cstheme="majorHAnsi"/>
          <w:b w:val="0"/>
          <w:bCs/>
          <w:i/>
          <w:noProof/>
          <w:color w:val="auto"/>
          <w:sz w:val="22"/>
        </w:rPr>
        <w:t xml:space="preserve"> and </w:t>
      </w:r>
      <w:r w:rsidRPr="00992B52">
        <w:rPr>
          <w:rFonts w:asciiTheme="majorHAnsi" w:hAnsiTheme="majorHAnsi" w:cstheme="majorHAnsi"/>
          <w:b w:val="0"/>
          <w:bCs/>
          <w:i/>
          <w:noProof/>
          <w:color w:val="auto"/>
          <w:sz w:val="22"/>
        </w:rPr>
        <w:t>Reliability Management</w:t>
      </w:r>
      <w:r w:rsidRPr="00992B52">
        <w:rPr>
          <w:rFonts w:asciiTheme="majorHAnsi" w:hAnsiTheme="majorHAnsi" w:cstheme="majorHAnsi"/>
          <w:b w:val="0"/>
          <w:bCs/>
          <w:noProof/>
          <w:color w:val="auto"/>
          <w:sz w:val="22"/>
        </w:rPr>
        <w:t>.</w:t>
      </w:r>
      <w:bookmarkEnd w:id="65"/>
    </w:p>
    <w:p w14:paraId="3C79331F" w14:textId="3A5C137B"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66" w:name="_ENREF_25"/>
      <w:r w:rsidRPr="00992B52">
        <w:rPr>
          <w:rFonts w:asciiTheme="majorHAnsi" w:hAnsiTheme="majorHAnsi" w:cstheme="majorHAnsi"/>
          <w:b w:val="0"/>
          <w:bCs/>
          <w:noProof/>
          <w:color w:val="auto"/>
          <w:sz w:val="22"/>
        </w:rPr>
        <w:t>R</w:t>
      </w:r>
      <w:r w:rsidR="00000B69" w:rsidRPr="00992B52">
        <w:rPr>
          <w:rFonts w:asciiTheme="majorHAnsi" w:hAnsiTheme="majorHAnsi" w:cstheme="majorHAnsi"/>
          <w:b w:val="0"/>
          <w:bCs/>
          <w:noProof/>
          <w:color w:val="auto"/>
          <w:sz w:val="22"/>
        </w:rPr>
        <w:t>amlawati</w:t>
      </w:r>
      <w:r w:rsidRPr="00992B52">
        <w:rPr>
          <w:rFonts w:asciiTheme="majorHAnsi" w:hAnsiTheme="majorHAnsi" w:cstheme="majorHAnsi"/>
          <w:b w:val="0"/>
          <w:bCs/>
          <w:noProof/>
          <w:color w:val="auto"/>
          <w:sz w:val="22"/>
        </w:rPr>
        <w:t>, R.</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K</w:t>
      </w:r>
      <w:r w:rsidR="00000B69" w:rsidRPr="00992B52">
        <w:rPr>
          <w:rFonts w:asciiTheme="majorHAnsi" w:hAnsiTheme="majorHAnsi" w:cstheme="majorHAnsi"/>
          <w:b w:val="0"/>
          <w:bCs/>
          <w:noProof/>
          <w:color w:val="auto"/>
          <w:sz w:val="22"/>
        </w:rPr>
        <w:t>usuma</w:t>
      </w:r>
      <w:r w:rsidRPr="00992B52">
        <w:rPr>
          <w:rFonts w:asciiTheme="majorHAnsi" w:hAnsiTheme="majorHAnsi" w:cstheme="majorHAnsi"/>
          <w:b w:val="0"/>
          <w:bCs/>
          <w:noProof/>
          <w:color w:val="auto"/>
          <w:sz w:val="22"/>
        </w:rPr>
        <w:t xml:space="preserve">, A. H. P.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2018</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Total Quality Management as the Key of the Company to Gain the Competitiveness, Performance Achievement and Consumer Satisfaction. </w:t>
      </w:r>
      <w:r w:rsidRPr="00992B52">
        <w:rPr>
          <w:rFonts w:asciiTheme="majorHAnsi" w:hAnsiTheme="majorHAnsi" w:cstheme="majorHAnsi"/>
          <w:b w:val="0"/>
          <w:bCs/>
          <w:i/>
          <w:noProof/>
          <w:color w:val="auto"/>
          <w:sz w:val="22"/>
        </w:rPr>
        <w:t>International Review of Management and Marketing,</w:t>
      </w:r>
      <w:r w:rsidRPr="00992B52">
        <w:rPr>
          <w:rFonts w:asciiTheme="majorHAnsi" w:hAnsiTheme="majorHAnsi" w:cstheme="majorHAnsi"/>
          <w:b w:val="0"/>
          <w:bCs/>
          <w:noProof/>
          <w:color w:val="auto"/>
          <w:sz w:val="22"/>
        </w:rPr>
        <w:t xml:space="preserve"> 8</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60.</w:t>
      </w:r>
      <w:bookmarkEnd w:id="66"/>
    </w:p>
    <w:p w14:paraId="10AAFD90" w14:textId="5ABBA4BD"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67" w:name="_ENREF_26"/>
      <w:r w:rsidRPr="00992B52">
        <w:rPr>
          <w:rFonts w:asciiTheme="majorHAnsi" w:hAnsiTheme="majorHAnsi" w:cstheme="majorHAnsi"/>
          <w:b w:val="0"/>
          <w:bCs/>
          <w:noProof/>
          <w:color w:val="auto"/>
          <w:sz w:val="22"/>
        </w:rPr>
        <w:t>S</w:t>
      </w:r>
      <w:r w:rsidR="00000B69" w:rsidRPr="00992B52">
        <w:rPr>
          <w:rFonts w:asciiTheme="majorHAnsi" w:hAnsiTheme="majorHAnsi" w:cstheme="majorHAnsi"/>
          <w:b w:val="0"/>
          <w:bCs/>
          <w:noProof/>
          <w:color w:val="auto"/>
          <w:sz w:val="22"/>
        </w:rPr>
        <w:t>ahoo</w:t>
      </w:r>
      <w:r w:rsidRPr="00992B52">
        <w:rPr>
          <w:rFonts w:asciiTheme="majorHAnsi" w:hAnsiTheme="majorHAnsi" w:cstheme="majorHAnsi"/>
          <w:b w:val="0"/>
          <w:bCs/>
          <w:noProof/>
          <w:color w:val="auto"/>
          <w:sz w:val="22"/>
        </w:rPr>
        <w:t>, S.</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Y</w:t>
      </w:r>
      <w:r w:rsidR="00000B69" w:rsidRPr="00992B52">
        <w:rPr>
          <w:rFonts w:asciiTheme="majorHAnsi" w:hAnsiTheme="majorHAnsi" w:cstheme="majorHAnsi"/>
          <w:b w:val="0"/>
          <w:bCs/>
          <w:noProof/>
          <w:color w:val="auto"/>
          <w:sz w:val="22"/>
        </w:rPr>
        <w:t>adav</w:t>
      </w:r>
      <w:r w:rsidRPr="00992B52">
        <w:rPr>
          <w:rFonts w:asciiTheme="majorHAnsi" w:hAnsiTheme="majorHAnsi" w:cstheme="majorHAnsi"/>
          <w:b w:val="0"/>
          <w:bCs/>
          <w:noProof/>
          <w:color w:val="auto"/>
          <w:sz w:val="22"/>
        </w:rPr>
        <w:t xml:space="preserve">, S.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2017</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Entrepreneurial orientation of SMEs, total quality management and firm performance. </w:t>
      </w:r>
      <w:r w:rsidRPr="00992B52">
        <w:rPr>
          <w:rFonts w:asciiTheme="majorHAnsi" w:hAnsiTheme="majorHAnsi" w:cstheme="majorHAnsi"/>
          <w:b w:val="0"/>
          <w:bCs/>
          <w:i/>
          <w:noProof/>
          <w:color w:val="auto"/>
          <w:sz w:val="22"/>
        </w:rPr>
        <w:t>Journal of Manufacturing Technology Management</w:t>
      </w:r>
      <w:r w:rsidRPr="00992B52">
        <w:rPr>
          <w:rFonts w:asciiTheme="majorHAnsi" w:hAnsiTheme="majorHAnsi" w:cstheme="majorHAnsi"/>
          <w:b w:val="0"/>
          <w:bCs/>
          <w:noProof/>
          <w:color w:val="auto"/>
          <w:sz w:val="22"/>
        </w:rPr>
        <w:t>.</w:t>
      </w:r>
      <w:bookmarkEnd w:id="67"/>
    </w:p>
    <w:p w14:paraId="0ACE33DD" w14:textId="6F24CC21"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68" w:name="_ENREF_27"/>
      <w:r w:rsidRPr="00992B52">
        <w:rPr>
          <w:rFonts w:asciiTheme="majorHAnsi" w:hAnsiTheme="majorHAnsi" w:cstheme="majorHAnsi"/>
          <w:b w:val="0"/>
          <w:bCs/>
          <w:noProof/>
          <w:color w:val="auto"/>
          <w:sz w:val="22"/>
        </w:rPr>
        <w:t>S</w:t>
      </w:r>
      <w:r w:rsidR="00000B69" w:rsidRPr="00992B52">
        <w:rPr>
          <w:rFonts w:asciiTheme="majorHAnsi" w:hAnsiTheme="majorHAnsi" w:cstheme="majorHAnsi"/>
          <w:b w:val="0"/>
          <w:bCs/>
          <w:noProof/>
          <w:color w:val="auto"/>
          <w:sz w:val="22"/>
        </w:rPr>
        <w:t>ahoo</w:t>
      </w:r>
      <w:r w:rsidRPr="00992B52">
        <w:rPr>
          <w:rFonts w:asciiTheme="majorHAnsi" w:hAnsiTheme="majorHAnsi" w:cstheme="majorHAnsi"/>
          <w:b w:val="0"/>
          <w:bCs/>
          <w:noProof/>
          <w:color w:val="auto"/>
          <w:sz w:val="22"/>
        </w:rPr>
        <w:t>, S.</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Y</w:t>
      </w:r>
      <w:r w:rsidR="00000B69" w:rsidRPr="00992B52">
        <w:rPr>
          <w:rFonts w:asciiTheme="majorHAnsi" w:hAnsiTheme="majorHAnsi" w:cstheme="majorHAnsi"/>
          <w:b w:val="0"/>
          <w:bCs/>
          <w:noProof/>
          <w:color w:val="auto"/>
          <w:sz w:val="22"/>
        </w:rPr>
        <w:t>adav</w:t>
      </w:r>
      <w:r w:rsidRPr="00992B52">
        <w:rPr>
          <w:rFonts w:asciiTheme="majorHAnsi" w:hAnsiTheme="majorHAnsi" w:cstheme="majorHAnsi"/>
          <w:b w:val="0"/>
          <w:bCs/>
          <w:noProof/>
          <w:color w:val="auto"/>
          <w:sz w:val="22"/>
        </w:rPr>
        <w:t xml:space="preserve">, S.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2018</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Total quality management in Indian manufacturing SMEs. </w:t>
      </w:r>
      <w:r w:rsidRPr="00992B52">
        <w:rPr>
          <w:rFonts w:asciiTheme="majorHAnsi" w:hAnsiTheme="majorHAnsi" w:cstheme="majorHAnsi"/>
          <w:b w:val="0"/>
          <w:bCs/>
          <w:i/>
          <w:noProof/>
          <w:color w:val="auto"/>
          <w:sz w:val="22"/>
        </w:rPr>
        <w:t>Procedia Manufacturing,</w:t>
      </w:r>
      <w:r w:rsidRPr="00992B52">
        <w:rPr>
          <w:rFonts w:asciiTheme="majorHAnsi" w:hAnsiTheme="majorHAnsi" w:cstheme="majorHAnsi"/>
          <w:b w:val="0"/>
          <w:bCs/>
          <w:noProof/>
          <w:color w:val="auto"/>
          <w:sz w:val="22"/>
        </w:rPr>
        <w:t xml:space="preserve"> 21</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541-548.</w:t>
      </w:r>
      <w:bookmarkEnd w:id="68"/>
    </w:p>
    <w:p w14:paraId="23A861C1" w14:textId="600DE690"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69" w:name="_ENREF_28"/>
      <w:r w:rsidRPr="00992B52">
        <w:rPr>
          <w:rFonts w:asciiTheme="majorHAnsi" w:hAnsiTheme="majorHAnsi" w:cstheme="majorHAnsi"/>
          <w:b w:val="0"/>
          <w:bCs/>
          <w:noProof/>
          <w:color w:val="auto"/>
          <w:sz w:val="22"/>
        </w:rPr>
        <w:t>S</w:t>
      </w:r>
      <w:r w:rsidR="00000B69" w:rsidRPr="00992B52">
        <w:rPr>
          <w:rFonts w:asciiTheme="majorHAnsi" w:hAnsiTheme="majorHAnsi" w:cstheme="majorHAnsi"/>
          <w:b w:val="0"/>
          <w:bCs/>
          <w:noProof/>
          <w:color w:val="auto"/>
          <w:sz w:val="22"/>
        </w:rPr>
        <w:t>aleh</w:t>
      </w:r>
      <w:r w:rsidRPr="00992B52">
        <w:rPr>
          <w:rFonts w:asciiTheme="majorHAnsi" w:hAnsiTheme="majorHAnsi" w:cstheme="majorHAnsi"/>
          <w:b w:val="0"/>
          <w:bCs/>
          <w:noProof/>
          <w:color w:val="auto"/>
          <w:sz w:val="22"/>
        </w:rPr>
        <w:t>, R. A., S</w:t>
      </w:r>
      <w:r w:rsidR="00000B69" w:rsidRPr="00992B52">
        <w:rPr>
          <w:rFonts w:asciiTheme="majorHAnsi" w:hAnsiTheme="majorHAnsi" w:cstheme="majorHAnsi"/>
          <w:b w:val="0"/>
          <w:bCs/>
          <w:noProof/>
          <w:color w:val="auto"/>
          <w:sz w:val="22"/>
        </w:rPr>
        <w:t>weis</w:t>
      </w:r>
      <w:r w:rsidRPr="00992B52">
        <w:rPr>
          <w:rFonts w:asciiTheme="majorHAnsi" w:hAnsiTheme="majorHAnsi" w:cstheme="majorHAnsi"/>
          <w:b w:val="0"/>
          <w:bCs/>
          <w:noProof/>
          <w:color w:val="auto"/>
          <w:sz w:val="22"/>
        </w:rPr>
        <w:t>, R. J.</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S</w:t>
      </w:r>
      <w:r w:rsidR="00000B69" w:rsidRPr="00992B52">
        <w:rPr>
          <w:rFonts w:asciiTheme="majorHAnsi" w:hAnsiTheme="majorHAnsi" w:cstheme="majorHAnsi"/>
          <w:b w:val="0"/>
          <w:bCs/>
          <w:noProof/>
          <w:color w:val="auto"/>
          <w:sz w:val="22"/>
        </w:rPr>
        <w:t>aleh</w:t>
      </w:r>
      <w:r w:rsidRPr="00992B52">
        <w:rPr>
          <w:rFonts w:asciiTheme="majorHAnsi" w:hAnsiTheme="majorHAnsi" w:cstheme="majorHAnsi"/>
          <w:b w:val="0"/>
          <w:bCs/>
          <w:noProof/>
          <w:color w:val="auto"/>
          <w:sz w:val="22"/>
        </w:rPr>
        <w:t xml:space="preserve">, F. I. M.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2018</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Investigating the impact of hard total quality management practices on operational performance in manufacturing organ</w:t>
      </w:r>
      <w:r w:rsidR="00745542" w:rsidRPr="00992B52">
        <w:rPr>
          <w:rFonts w:asciiTheme="majorHAnsi" w:hAnsiTheme="majorHAnsi" w:cstheme="majorHAnsi"/>
          <w:b w:val="0"/>
          <w:bCs/>
          <w:noProof/>
          <w:color w:val="auto"/>
          <w:sz w:val="22"/>
        </w:rPr>
        <w:t>isation</w:t>
      </w:r>
      <w:r w:rsidRPr="00992B52">
        <w:rPr>
          <w:rFonts w:asciiTheme="majorHAnsi" w:hAnsiTheme="majorHAnsi" w:cstheme="majorHAnsi"/>
          <w:b w:val="0"/>
          <w:bCs/>
          <w:noProof/>
          <w:color w:val="auto"/>
          <w:sz w:val="22"/>
        </w:rPr>
        <w:t xml:space="preserve">s. </w:t>
      </w:r>
      <w:r w:rsidRPr="00992B52">
        <w:rPr>
          <w:rFonts w:asciiTheme="majorHAnsi" w:hAnsiTheme="majorHAnsi" w:cstheme="majorHAnsi"/>
          <w:b w:val="0"/>
          <w:bCs/>
          <w:i/>
          <w:noProof/>
          <w:color w:val="auto"/>
          <w:sz w:val="22"/>
        </w:rPr>
        <w:t>Benchmarking: An International Journal</w:t>
      </w:r>
      <w:r w:rsidRPr="00992B52">
        <w:rPr>
          <w:rFonts w:asciiTheme="majorHAnsi" w:hAnsiTheme="majorHAnsi" w:cstheme="majorHAnsi"/>
          <w:b w:val="0"/>
          <w:bCs/>
          <w:noProof/>
          <w:color w:val="auto"/>
          <w:sz w:val="22"/>
        </w:rPr>
        <w:t>.</w:t>
      </w:r>
      <w:bookmarkEnd w:id="69"/>
    </w:p>
    <w:p w14:paraId="0DBAF2FF" w14:textId="3791D5FB"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70" w:name="_ENREF_29"/>
      <w:r w:rsidRPr="00992B52">
        <w:rPr>
          <w:rFonts w:asciiTheme="majorHAnsi" w:hAnsiTheme="majorHAnsi" w:cstheme="majorHAnsi"/>
          <w:b w:val="0"/>
          <w:bCs/>
          <w:noProof/>
          <w:color w:val="auto"/>
          <w:sz w:val="22"/>
        </w:rPr>
        <w:t>S</w:t>
      </w:r>
      <w:r w:rsidR="00000B69" w:rsidRPr="00992B52">
        <w:rPr>
          <w:rFonts w:asciiTheme="majorHAnsi" w:hAnsiTheme="majorHAnsi" w:cstheme="majorHAnsi"/>
          <w:b w:val="0"/>
          <w:bCs/>
          <w:noProof/>
          <w:color w:val="auto"/>
          <w:sz w:val="22"/>
        </w:rPr>
        <w:t>antouridis</w:t>
      </w:r>
      <w:r w:rsidRPr="00992B52">
        <w:rPr>
          <w:rFonts w:asciiTheme="majorHAnsi" w:hAnsiTheme="majorHAnsi" w:cstheme="majorHAnsi"/>
          <w:b w:val="0"/>
          <w:bCs/>
          <w:noProof/>
          <w:color w:val="auto"/>
          <w:sz w:val="22"/>
        </w:rPr>
        <w:t>, I.</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V</w:t>
      </w:r>
      <w:r w:rsidR="00000B69" w:rsidRPr="00992B52">
        <w:rPr>
          <w:rFonts w:asciiTheme="majorHAnsi" w:hAnsiTheme="majorHAnsi" w:cstheme="majorHAnsi"/>
          <w:b w:val="0"/>
          <w:bCs/>
          <w:noProof/>
          <w:color w:val="auto"/>
          <w:sz w:val="22"/>
        </w:rPr>
        <w:t>eraki</w:t>
      </w:r>
      <w:r w:rsidRPr="00992B52">
        <w:rPr>
          <w:rFonts w:asciiTheme="majorHAnsi" w:hAnsiTheme="majorHAnsi" w:cstheme="majorHAnsi"/>
          <w:b w:val="0"/>
          <w:bCs/>
          <w:noProof/>
          <w:color w:val="auto"/>
          <w:sz w:val="22"/>
        </w:rPr>
        <w:t xml:space="preserve">, A.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2017</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Customer relationship management and customer satisfaction: the mediating role of relationship quality. </w:t>
      </w:r>
      <w:r w:rsidRPr="00992B52">
        <w:rPr>
          <w:rFonts w:asciiTheme="majorHAnsi" w:hAnsiTheme="majorHAnsi" w:cstheme="majorHAnsi"/>
          <w:b w:val="0"/>
          <w:bCs/>
          <w:i/>
          <w:noProof/>
          <w:color w:val="auto"/>
          <w:sz w:val="22"/>
        </w:rPr>
        <w:t>Total Quality Management</w:t>
      </w:r>
      <w:r w:rsidR="00406480" w:rsidRPr="00992B52">
        <w:rPr>
          <w:rFonts w:asciiTheme="majorHAnsi" w:hAnsiTheme="majorHAnsi" w:cstheme="majorHAnsi"/>
          <w:b w:val="0"/>
          <w:bCs/>
          <w:i/>
          <w:noProof/>
          <w:color w:val="auto"/>
          <w:sz w:val="22"/>
        </w:rPr>
        <w:t xml:space="preserve"> and </w:t>
      </w:r>
      <w:r w:rsidRPr="00992B52">
        <w:rPr>
          <w:rFonts w:asciiTheme="majorHAnsi" w:hAnsiTheme="majorHAnsi" w:cstheme="majorHAnsi"/>
          <w:b w:val="0"/>
          <w:bCs/>
          <w:i/>
          <w:noProof/>
          <w:color w:val="auto"/>
          <w:sz w:val="22"/>
        </w:rPr>
        <w:t>Business Excellence,</w:t>
      </w:r>
      <w:r w:rsidRPr="00992B52">
        <w:rPr>
          <w:rFonts w:asciiTheme="majorHAnsi" w:hAnsiTheme="majorHAnsi" w:cstheme="majorHAnsi"/>
          <w:b w:val="0"/>
          <w:bCs/>
          <w:noProof/>
          <w:color w:val="auto"/>
          <w:sz w:val="22"/>
        </w:rPr>
        <w:t xml:space="preserve"> 28</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1122-1133.</w:t>
      </w:r>
      <w:bookmarkEnd w:id="70"/>
    </w:p>
    <w:p w14:paraId="5808D7DC" w14:textId="360E0C1C"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71" w:name="_ENREF_30"/>
      <w:r w:rsidRPr="00992B52">
        <w:rPr>
          <w:rFonts w:asciiTheme="majorHAnsi" w:hAnsiTheme="majorHAnsi" w:cstheme="majorHAnsi"/>
          <w:b w:val="0"/>
          <w:bCs/>
          <w:noProof/>
          <w:color w:val="auto"/>
          <w:sz w:val="22"/>
        </w:rPr>
        <w:t>S</w:t>
      </w:r>
      <w:r w:rsidR="00000B69" w:rsidRPr="00992B52">
        <w:rPr>
          <w:rFonts w:asciiTheme="majorHAnsi" w:hAnsiTheme="majorHAnsi" w:cstheme="majorHAnsi"/>
          <w:b w:val="0"/>
          <w:bCs/>
          <w:noProof/>
          <w:color w:val="auto"/>
          <w:sz w:val="22"/>
        </w:rPr>
        <w:t>hams</w:t>
      </w:r>
      <w:r w:rsidRPr="00992B52">
        <w:rPr>
          <w:rFonts w:asciiTheme="majorHAnsi" w:hAnsiTheme="majorHAnsi" w:cstheme="majorHAnsi"/>
          <w:b w:val="0"/>
          <w:bCs/>
          <w:noProof/>
          <w:color w:val="auto"/>
          <w:sz w:val="22"/>
        </w:rPr>
        <w:t xml:space="preserve">, S. R.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2017</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Transnational education and total quality management: a stakeholder-centred model. </w:t>
      </w:r>
      <w:r w:rsidRPr="00992B52">
        <w:rPr>
          <w:rFonts w:asciiTheme="majorHAnsi" w:hAnsiTheme="majorHAnsi" w:cstheme="majorHAnsi"/>
          <w:b w:val="0"/>
          <w:bCs/>
          <w:i/>
          <w:noProof/>
          <w:color w:val="auto"/>
          <w:sz w:val="22"/>
        </w:rPr>
        <w:t>Journal of Management Development</w:t>
      </w:r>
      <w:r w:rsidRPr="00992B52">
        <w:rPr>
          <w:rFonts w:asciiTheme="majorHAnsi" w:hAnsiTheme="majorHAnsi" w:cstheme="majorHAnsi"/>
          <w:b w:val="0"/>
          <w:bCs/>
          <w:noProof/>
          <w:color w:val="auto"/>
          <w:sz w:val="22"/>
        </w:rPr>
        <w:t>.</w:t>
      </w:r>
      <w:bookmarkEnd w:id="71"/>
    </w:p>
    <w:p w14:paraId="664DE7BD" w14:textId="507C86B5"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72" w:name="_ENREF_31"/>
      <w:r w:rsidRPr="00992B52">
        <w:rPr>
          <w:rFonts w:asciiTheme="majorHAnsi" w:hAnsiTheme="majorHAnsi" w:cstheme="majorHAnsi"/>
          <w:b w:val="0"/>
          <w:bCs/>
          <w:noProof/>
          <w:color w:val="auto"/>
          <w:sz w:val="22"/>
        </w:rPr>
        <w:t>S</w:t>
      </w:r>
      <w:r w:rsidR="00000B69" w:rsidRPr="00992B52">
        <w:rPr>
          <w:rFonts w:asciiTheme="majorHAnsi" w:hAnsiTheme="majorHAnsi" w:cstheme="majorHAnsi"/>
          <w:b w:val="0"/>
          <w:bCs/>
          <w:noProof/>
          <w:color w:val="auto"/>
          <w:sz w:val="22"/>
        </w:rPr>
        <w:t>igala</w:t>
      </w:r>
      <w:r w:rsidRPr="00992B52">
        <w:rPr>
          <w:rFonts w:asciiTheme="majorHAnsi" w:hAnsiTheme="majorHAnsi" w:cstheme="majorHAnsi"/>
          <w:b w:val="0"/>
          <w:bCs/>
          <w:noProof/>
          <w:color w:val="auto"/>
          <w:sz w:val="22"/>
        </w:rPr>
        <w:t xml:space="preserve">, M.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2018</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Implementing social customer relationship management. </w:t>
      </w:r>
      <w:r w:rsidRPr="00992B52">
        <w:rPr>
          <w:rFonts w:asciiTheme="majorHAnsi" w:hAnsiTheme="majorHAnsi" w:cstheme="majorHAnsi"/>
          <w:b w:val="0"/>
          <w:bCs/>
          <w:i/>
          <w:noProof/>
          <w:color w:val="auto"/>
          <w:sz w:val="22"/>
        </w:rPr>
        <w:t>International Journal of Contemporary Hospitality Management</w:t>
      </w:r>
      <w:r w:rsidRPr="00992B52">
        <w:rPr>
          <w:rFonts w:asciiTheme="majorHAnsi" w:hAnsiTheme="majorHAnsi" w:cstheme="majorHAnsi"/>
          <w:b w:val="0"/>
          <w:bCs/>
          <w:noProof/>
          <w:color w:val="auto"/>
          <w:sz w:val="22"/>
        </w:rPr>
        <w:t>.</w:t>
      </w:r>
      <w:bookmarkEnd w:id="72"/>
    </w:p>
    <w:p w14:paraId="55C02F2D" w14:textId="7F9D4897"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73" w:name="_ENREF_32"/>
      <w:r w:rsidRPr="00992B52">
        <w:rPr>
          <w:rFonts w:asciiTheme="majorHAnsi" w:hAnsiTheme="majorHAnsi" w:cstheme="majorHAnsi"/>
          <w:b w:val="0"/>
          <w:bCs/>
          <w:noProof/>
          <w:color w:val="auto"/>
          <w:sz w:val="22"/>
        </w:rPr>
        <w:lastRenderedPageBreak/>
        <w:t>S</w:t>
      </w:r>
      <w:r w:rsidR="00000B69" w:rsidRPr="00992B52">
        <w:rPr>
          <w:rFonts w:asciiTheme="majorHAnsi" w:hAnsiTheme="majorHAnsi" w:cstheme="majorHAnsi"/>
          <w:b w:val="0"/>
          <w:bCs/>
          <w:noProof/>
          <w:color w:val="auto"/>
          <w:sz w:val="22"/>
        </w:rPr>
        <w:t>ohel-uz-zaman</w:t>
      </w:r>
      <w:r w:rsidRPr="00992B52">
        <w:rPr>
          <w:rFonts w:asciiTheme="majorHAnsi" w:hAnsiTheme="majorHAnsi" w:cstheme="majorHAnsi"/>
          <w:b w:val="0"/>
          <w:bCs/>
          <w:noProof/>
          <w:color w:val="auto"/>
          <w:sz w:val="22"/>
        </w:rPr>
        <w:t xml:space="preserve">, A. S. M. </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2016</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Implementing total quality management in education: Compatibility and challenges. </w:t>
      </w:r>
      <w:r w:rsidRPr="00992B52">
        <w:rPr>
          <w:rFonts w:asciiTheme="majorHAnsi" w:hAnsiTheme="majorHAnsi" w:cstheme="majorHAnsi"/>
          <w:b w:val="0"/>
          <w:bCs/>
          <w:i/>
          <w:noProof/>
          <w:color w:val="auto"/>
          <w:sz w:val="22"/>
        </w:rPr>
        <w:t>Open Journal of Social Sciences,</w:t>
      </w:r>
      <w:r w:rsidRPr="00992B52">
        <w:rPr>
          <w:rFonts w:asciiTheme="majorHAnsi" w:hAnsiTheme="majorHAnsi" w:cstheme="majorHAnsi"/>
          <w:b w:val="0"/>
          <w:bCs/>
          <w:noProof/>
          <w:color w:val="auto"/>
          <w:sz w:val="22"/>
        </w:rPr>
        <w:t xml:space="preserve"> 4</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207.</w:t>
      </w:r>
      <w:bookmarkEnd w:id="73"/>
    </w:p>
    <w:p w14:paraId="48DEB24E" w14:textId="0C3E7F02"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74" w:name="_ENREF_33"/>
      <w:r w:rsidRPr="00992B52">
        <w:rPr>
          <w:rFonts w:asciiTheme="majorHAnsi" w:hAnsiTheme="majorHAnsi" w:cstheme="majorHAnsi"/>
          <w:b w:val="0"/>
          <w:bCs/>
          <w:noProof/>
          <w:color w:val="auto"/>
          <w:sz w:val="22"/>
        </w:rPr>
        <w:t>S</w:t>
      </w:r>
      <w:r w:rsidR="00072CB5" w:rsidRPr="00992B52">
        <w:rPr>
          <w:rFonts w:asciiTheme="majorHAnsi" w:hAnsiTheme="majorHAnsi" w:cstheme="majorHAnsi"/>
          <w:b w:val="0"/>
          <w:bCs/>
          <w:noProof/>
          <w:color w:val="auto"/>
          <w:sz w:val="22"/>
        </w:rPr>
        <w:t>ohrabi</w:t>
      </w:r>
      <w:r w:rsidRPr="00992B52">
        <w:rPr>
          <w:rFonts w:asciiTheme="majorHAnsi" w:hAnsiTheme="majorHAnsi" w:cstheme="majorHAnsi"/>
          <w:b w:val="0"/>
          <w:bCs/>
          <w:noProof/>
          <w:color w:val="auto"/>
          <w:sz w:val="22"/>
        </w:rPr>
        <w:t>, C.</w:t>
      </w:r>
      <w:r w:rsidR="00DC61FD" w:rsidRPr="00992B52">
        <w:rPr>
          <w:rFonts w:asciiTheme="majorHAnsi" w:hAnsiTheme="majorHAnsi" w:cstheme="majorHAnsi"/>
          <w:b w:val="0"/>
          <w:bCs/>
          <w:noProof/>
          <w:color w:val="auto"/>
          <w:sz w:val="22"/>
        </w:rPr>
        <w:t xml:space="preserve"> et al. (</w:t>
      </w:r>
      <w:r w:rsidRPr="00992B52">
        <w:rPr>
          <w:rFonts w:asciiTheme="majorHAnsi" w:hAnsiTheme="majorHAnsi" w:cstheme="majorHAnsi"/>
          <w:b w:val="0"/>
          <w:bCs/>
          <w:noProof/>
          <w:color w:val="auto"/>
          <w:sz w:val="22"/>
        </w:rPr>
        <w:t>2020</w:t>
      </w:r>
      <w:r w:rsidR="00DC61FD"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World Health Organ</w:t>
      </w:r>
      <w:r w:rsidR="00745542" w:rsidRPr="00992B52">
        <w:rPr>
          <w:rFonts w:asciiTheme="majorHAnsi" w:hAnsiTheme="majorHAnsi" w:cstheme="majorHAnsi"/>
          <w:b w:val="0"/>
          <w:bCs/>
          <w:noProof/>
          <w:color w:val="auto"/>
          <w:sz w:val="22"/>
        </w:rPr>
        <w:t>isation</w:t>
      </w:r>
      <w:r w:rsidRPr="00992B52">
        <w:rPr>
          <w:rFonts w:asciiTheme="majorHAnsi" w:hAnsiTheme="majorHAnsi" w:cstheme="majorHAnsi"/>
          <w:b w:val="0"/>
          <w:bCs/>
          <w:noProof/>
          <w:color w:val="auto"/>
          <w:sz w:val="22"/>
        </w:rPr>
        <w:t xml:space="preserve"> declares global emergency: A review of the 2019 novel coronavirus</w:t>
      </w:r>
      <w:r w:rsidR="00406480" w:rsidRPr="00992B52">
        <w:rPr>
          <w:rFonts w:asciiTheme="majorHAnsi" w:hAnsiTheme="majorHAnsi" w:cstheme="majorHAnsi"/>
          <w:b w:val="0"/>
          <w:bCs/>
          <w:noProof/>
          <w:color w:val="auto"/>
          <w:sz w:val="22"/>
        </w:rPr>
        <w:t xml:space="preserve"> (</w:t>
      </w:r>
      <w:r w:rsidRPr="00992B52">
        <w:rPr>
          <w:rFonts w:asciiTheme="majorHAnsi" w:hAnsiTheme="majorHAnsi" w:cstheme="majorHAnsi"/>
          <w:b w:val="0"/>
          <w:bCs/>
          <w:noProof/>
          <w:color w:val="auto"/>
          <w:sz w:val="22"/>
        </w:rPr>
        <w:t xml:space="preserve">COVID-19). </w:t>
      </w:r>
      <w:r w:rsidRPr="00992B52">
        <w:rPr>
          <w:rFonts w:asciiTheme="majorHAnsi" w:hAnsiTheme="majorHAnsi" w:cstheme="majorHAnsi"/>
          <w:b w:val="0"/>
          <w:bCs/>
          <w:i/>
          <w:noProof/>
          <w:color w:val="auto"/>
          <w:sz w:val="22"/>
        </w:rPr>
        <w:t>International Journal of Surgery</w:t>
      </w:r>
      <w:r w:rsidRPr="00992B52">
        <w:rPr>
          <w:rFonts w:asciiTheme="majorHAnsi" w:hAnsiTheme="majorHAnsi" w:cstheme="majorHAnsi"/>
          <w:b w:val="0"/>
          <w:bCs/>
          <w:noProof/>
          <w:color w:val="auto"/>
          <w:sz w:val="22"/>
        </w:rPr>
        <w:t>.</w:t>
      </w:r>
      <w:bookmarkEnd w:id="74"/>
    </w:p>
    <w:p w14:paraId="5A547E4F" w14:textId="77777777" w:rsidR="00862854" w:rsidRPr="00992B52" w:rsidRDefault="00862854"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 xml:space="preserve">Stratogas (2020) </w:t>
      </w:r>
      <w:r w:rsidRPr="00992B52">
        <w:rPr>
          <w:rFonts w:asciiTheme="majorHAnsi" w:hAnsiTheme="majorHAnsi" w:cstheme="majorHAnsi"/>
          <w:b w:val="0"/>
          <w:bCs/>
          <w:i/>
          <w:iCs/>
          <w:color w:val="auto"/>
          <w:sz w:val="22"/>
        </w:rPr>
        <w:t xml:space="preserve">Shell SWOT Analysis 2020. </w:t>
      </w:r>
      <w:r w:rsidRPr="00992B52">
        <w:rPr>
          <w:rFonts w:asciiTheme="majorHAnsi" w:hAnsiTheme="majorHAnsi" w:cstheme="majorHAnsi"/>
          <w:b w:val="0"/>
          <w:bCs/>
          <w:color w:val="auto"/>
          <w:sz w:val="22"/>
        </w:rPr>
        <w:t>Available at:</w:t>
      </w:r>
      <w:r w:rsidRPr="00992B52">
        <w:rPr>
          <w:rFonts w:asciiTheme="majorHAnsi" w:hAnsiTheme="majorHAnsi" w:cstheme="majorHAnsi"/>
          <w:b w:val="0"/>
          <w:bCs/>
          <w:i/>
          <w:iCs/>
          <w:color w:val="auto"/>
          <w:sz w:val="22"/>
        </w:rPr>
        <w:t xml:space="preserve"> </w:t>
      </w:r>
      <w:r w:rsidRPr="00992B52">
        <w:rPr>
          <w:rFonts w:asciiTheme="majorHAnsi" w:hAnsiTheme="majorHAnsi" w:cstheme="majorHAnsi"/>
          <w:b w:val="0"/>
          <w:bCs/>
          <w:color w:val="auto"/>
          <w:sz w:val="22"/>
        </w:rPr>
        <w:t>https://www.stratagoras.com/shell-swot-</w:t>
      </w:r>
    </w:p>
    <w:p w14:paraId="56AE7FBD" w14:textId="767E8106" w:rsidR="00862854" w:rsidRPr="00992B52" w:rsidRDefault="00862854" w:rsidP="00992B52">
      <w:pPr>
        <w:spacing w:line="360" w:lineRule="auto"/>
        <w:ind w:firstLine="720"/>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t>analysis/ (Accessed: 10 December 2020).</w:t>
      </w:r>
    </w:p>
    <w:p w14:paraId="226B35D3" w14:textId="019042EB"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75" w:name="_ENREF_34"/>
      <w:r w:rsidRPr="00992B52">
        <w:rPr>
          <w:rFonts w:asciiTheme="majorHAnsi" w:hAnsiTheme="majorHAnsi" w:cstheme="majorHAnsi"/>
          <w:b w:val="0"/>
          <w:bCs/>
          <w:noProof/>
          <w:color w:val="auto"/>
          <w:sz w:val="22"/>
        </w:rPr>
        <w:t>S</w:t>
      </w:r>
      <w:r w:rsidR="00072CB5" w:rsidRPr="00992B52">
        <w:rPr>
          <w:rFonts w:asciiTheme="majorHAnsi" w:hAnsiTheme="majorHAnsi" w:cstheme="majorHAnsi"/>
          <w:b w:val="0"/>
          <w:bCs/>
          <w:noProof/>
          <w:color w:val="auto"/>
          <w:sz w:val="22"/>
        </w:rPr>
        <w:t>weis</w:t>
      </w:r>
      <w:r w:rsidRPr="00992B52">
        <w:rPr>
          <w:rFonts w:asciiTheme="majorHAnsi" w:hAnsiTheme="majorHAnsi" w:cstheme="majorHAnsi"/>
          <w:b w:val="0"/>
          <w:bCs/>
          <w:noProof/>
          <w:color w:val="auto"/>
          <w:sz w:val="22"/>
        </w:rPr>
        <w:t>, R. J.</w:t>
      </w:r>
      <w:r w:rsidR="00CD39C4" w:rsidRPr="00992B52">
        <w:rPr>
          <w:rFonts w:asciiTheme="majorHAnsi" w:hAnsiTheme="majorHAnsi" w:cstheme="majorHAnsi"/>
          <w:b w:val="0"/>
          <w:bCs/>
          <w:noProof/>
          <w:color w:val="auto"/>
          <w:sz w:val="22"/>
        </w:rPr>
        <w:t xml:space="preserve"> et al. (</w:t>
      </w:r>
      <w:r w:rsidRPr="00992B52">
        <w:rPr>
          <w:rFonts w:asciiTheme="majorHAnsi" w:hAnsiTheme="majorHAnsi" w:cstheme="majorHAnsi"/>
          <w:b w:val="0"/>
          <w:bCs/>
          <w:noProof/>
          <w:color w:val="auto"/>
          <w:sz w:val="22"/>
        </w:rPr>
        <w:t>2016</w:t>
      </w:r>
      <w:r w:rsidR="00CD39C4"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Total quality management practices and organisational performance in Jordanian courier services. </w:t>
      </w:r>
      <w:r w:rsidRPr="00992B52">
        <w:rPr>
          <w:rFonts w:asciiTheme="majorHAnsi" w:hAnsiTheme="majorHAnsi" w:cstheme="majorHAnsi"/>
          <w:b w:val="0"/>
          <w:bCs/>
          <w:i/>
          <w:noProof/>
          <w:color w:val="auto"/>
          <w:sz w:val="22"/>
        </w:rPr>
        <w:t>International Journal of Productivity and Quality Management,</w:t>
      </w:r>
      <w:r w:rsidRPr="00992B52">
        <w:rPr>
          <w:rFonts w:asciiTheme="majorHAnsi" w:hAnsiTheme="majorHAnsi" w:cstheme="majorHAnsi"/>
          <w:b w:val="0"/>
          <w:bCs/>
          <w:noProof/>
          <w:color w:val="auto"/>
          <w:sz w:val="22"/>
        </w:rPr>
        <w:t xml:space="preserve"> 19</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258-276.</w:t>
      </w:r>
      <w:bookmarkEnd w:id="75"/>
    </w:p>
    <w:p w14:paraId="05FCB12E" w14:textId="13A31FDD"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76" w:name="_ENREF_35"/>
      <w:r w:rsidRPr="00992B52">
        <w:rPr>
          <w:rFonts w:asciiTheme="majorHAnsi" w:hAnsiTheme="majorHAnsi" w:cstheme="majorHAnsi"/>
          <w:b w:val="0"/>
          <w:bCs/>
          <w:noProof/>
          <w:color w:val="auto"/>
          <w:sz w:val="22"/>
        </w:rPr>
        <w:t>T</w:t>
      </w:r>
      <w:r w:rsidR="00072CB5" w:rsidRPr="00992B52">
        <w:rPr>
          <w:rFonts w:asciiTheme="majorHAnsi" w:hAnsiTheme="majorHAnsi" w:cstheme="majorHAnsi"/>
          <w:b w:val="0"/>
          <w:bCs/>
          <w:noProof/>
          <w:color w:val="auto"/>
          <w:sz w:val="22"/>
        </w:rPr>
        <w:t>hai</w:t>
      </w:r>
      <w:r w:rsidRPr="00992B52">
        <w:rPr>
          <w:rFonts w:asciiTheme="majorHAnsi" w:hAnsiTheme="majorHAnsi" w:cstheme="majorHAnsi"/>
          <w:b w:val="0"/>
          <w:bCs/>
          <w:noProof/>
          <w:color w:val="auto"/>
          <w:sz w:val="22"/>
        </w:rPr>
        <w:t>, V.</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J</w:t>
      </w:r>
      <w:r w:rsidR="00072CB5" w:rsidRPr="00992B52">
        <w:rPr>
          <w:rFonts w:asciiTheme="majorHAnsi" w:hAnsiTheme="majorHAnsi" w:cstheme="majorHAnsi"/>
          <w:b w:val="0"/>
          <w:bCs/>
          <w:noProof/>
          <w:color w:val="auto"/>
          <w:sz w:val="22"/>
        </w:rPr>
        <w:t>ie</w:t>
      </w:r>
      <w:r w:rsidRPr="00992B52">
        <w:rPr>
          <w:rFonts w:asciiTheme="majorHAnsi" w:hAnsiTheme="majorHAnsi" w:cstheme="majorHAnsi"/>
          <w:b w:val="0"/>
          <w:bCs/>
          <w:noProof/>
          <w:color w:val="auto"/>
          <w:sz w:val="22"/>
        </w:rPr>
        <w:t xml:space="preserve">, F. </w:t>
      </w:r>
      <w:r w:rsidR="00CD39C4"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2018</w:t>
      </w:r>
      <w:r w:rsidR="00CD39C4"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The impact of total quality management and supply chain integration on firm performance of container shipping companies in Singapore. </w:t>
      </w:r>
      <w:r w:rsidRPr="00992B52">
        <w:rPr>
          <w:rFonts w:asciiTheme="majorHAnsi" w:hAnsiTheme="majorHAnsi" w:cstheme="majorHAnsi"/>
          <w:b w:val="0"/>
          <w:bCs/>
          <w:i/>
          <w:noProof/>
          <w:color w:val="auto"/>
          <w:sz w:val="22"/>
        </w:rPr>
        <w:t>Asia Pacific Journal of Marketing and Logistics</w:t>
      </w:r>
      <w:r w:rsidRPr="00992B52">
        <w:rPr>
          <w:rFonts w:asciiTheme="majorHAnsi" w:hAnsiTheme="majorHAnsi" w:cstheme="majorHAnsi"/>
          <w:b w:val="0"/>
          <w:bCs/>
          <w:noProof/>
          <w:color w:val="auto"/>
          <w:sz w:val="22"/>
        </w:rPr>
        <w:t>.</w:t>
      </w:r>
      <w:bookmarkEnd w:id="76"/>
    </w:p>
    <w:p w14:paraId="4A25D6CD" w14:textId="571E8E21"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77" w:name="_ENREF_36"/>
      <w:r w:rsidRPr="00992B52">
        <w:rPr>
          <w:rFonts w:asciiTheme="majorHAnsi" w:hAnsiTheme="majorHAnsi" w:cstheme="majorHAnsi"/>
          <w:b w:val="0"/>
          <w:bCs/>
          <w:noProof/>
          <w:color w:val="auto"/>
          <w:sz w:val="22"/>
        </w:rPr>
        <w:t>Van kemenade, E.</w:t>
      </w:r>
      <w:r w:rsidR="00406480" w:rsidRPr="00992B52">
        <w:rPr>
          <w:rFonts w:asciiTheme="majorHAnsi" w:hAnsiTheme="majorHAnsi" w:cstheme="majorHAnsi"/>
          <w:b w:val="0"/>
          <w:bCs/>
          <w:noProof/>
          <w:color w:val="auto"/>
          <w:sz w:val="22"/>
        </w:rPr>
        <w:t xml:space="preserve"> and </w:t>
      </w:r>
      <w:r w:rsidRPr="00992B52">
        <w:rPr>
          <w:rFonts w:asciiTheme="majorHAnsi" w:hAnsiTheme="majorHAnsi" w:cstheme="majorHAnsi"/>
          <w:b w:val="0"/>
          <w:bCs/>
          <w:noProof/>
          <w:color w:val="auto"/>
          <w:sz w:val="22"/>
        </w:rPr>
        <w:t xml:space="preserve">Hardjono, T. W. </w:t>
      </w:r>
      <w:r w:rsidR="00CD39C4"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2019</w:t>
      </w:r>
      <w:r w:rsidR="00CD39C4"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Twenty-first century total quality management: the emergence paradigm. </w:t>
      </w:r>
      <w:r w:rsidRPr="00992B52">
        <w:rPr>
          <w:rFonts w:asciiTheme="majorHAnsi" w:hAnsiTheme="majorHAnsi" w:cstheme="majorHAnsi"/>
          <w:b w:val="0"/>
          <w:bCs/>
          <w:i/>
          <w:noProof/>
          <w:color w:val="auto"/>
          <w:sz w:val="22"/>
        </w:rPr>
        <w:t>The TQM Journal</w:t>
      </w:r>
      <w:r w:rsidRPr="00992B52">
        <w:rPr>
          <w:rFonts w:asciiTheme="majorHAnsi" w:hAnsiTheme="majorHAnsi" w:cstheme="majorHAnsi"/>
          <w:b w:val="0"/>
          <w:bCs/>
          <w:noProof/>
          <w:color w:val="auto"/>
          <w:sz w:val="22"/>
        </w:rPr>
        <w:t>.</w:t>
      </w:r>
      <w:bookmarkEnd w:id="77"/>
    </w:p>
    <w:p w14:paraId="28AE4CF1" w14:textId="55AA6999" w:rsidR="008E7571" w:rsidRPr="00992B52" w:rsidRDefault="00D741E8" w:rsidP="00992B52">
      <w:pPr>
        <w:spacing w:line="360" w:lineRule="auto"/>
        <w:ind w:left="720" w:hanging="720"/>
        <w:jc w:val="both"/>
        <w:rPr>
          <w:rFonts w:asciiTheme="majorHAnsi" w:hAnsiTheme="majorHAnsi" w:cstheme="majorHAnsi"/>
          <w:b w:val="0"/>
          <w:bCs/>
          <w:noProof/>
          <w:color w:val="auto"/>
          <w:sz w:val="22"/>
        </w:rPr>
      </w:pPr>
      <w:bookmarkStart w:id="78" w:name="_ENREF_37"/>
      <w:r w:rsidRPr="00992B52">
        <w:rPr>
          <w:rFonts w:asciiTheme="majorHAnsi" w:hAnsiTheme="majorHAnsi" w:cstheme="majorHAnsi"/>
          <w:b w:val="0"/>
          <w:bCs/>
          <w:noProof/>
          <w:color w:val="auto"/>
          <w:sz w:val="22"/>
        </w:rPr>
        <w:t>Z</w:t>
      </w:r>
      <w:r w:rsidR="00072CB5" w:rsidRPr="00992B52">
        <w:rPr>
          <w:rFonts w:asciiTheme="majorHAnsi" w:hAnsiTheme="majorHAnsi" w:cstheme="majorHAnsi"/>
          <w:b w:val="0"/>
          <w:bCs/>
          <w:noProof/>
          <w:color w:val="auto"/>
          <w:sz w:val="22"/>
        </w:rPr>
        <w:t>erbino</w:t>
      </w:r>
      <w:r w:rsidRPr="00992B52">
        <w:rPr>
          <w:rFonts w:asciiTheme="majorHAnsi" w:hAnsiTheme="majorHAnsi" w:cstheme="majorHAnsi"/>
          <w:b w:val="0"/>
          <w:bCs/>
          <w:noProof/>
          <w:color w:val="auto"/>
          <w:sz w:val="22"/>
        </w:rPr>
        <w:t>, P.</w:t>
      </w:r>
      <w:r w:rsidR="00CD39C4" w:rsidRPr="00992B52">
        <w:rPr>
          <w:rFonts w:asciiTheme="majorHAnsi" w:hAnsiTheme="majorHAnsi" w:cstheme="majorHAnsi"/>
          <w:b w:val="0"/>
          <w:bCs/>
          <w:noProof/>
          <w:color w:val="auto"/>
          <w:sz w:val="22"/>
        </w:rPr>
        <w:t xml:space="preserve"> et al. (</w:t>
      </w:r>
      <w:r w:rsidRPr="00992B52">
        <w:rPr>
          <w:rFonts w:asciiTheme="majorHAnsi" w:hAnsiTheme="majorHAnsi" w:cstheme="majorHAnsi"/>
          <w:b w:val="0"/>
          <w:bCs/>
          <w:noProof/>
          <w:color w:val="auto"/>
          <w:sz w:val="22"/>
        </w:rPr>
        <w:t>2018</w:t>
      </w:r>
      <w:r w:rsidR="00CD39C4" w:rsidRPr="00992B52">
        <w:rPr>
          <w:rFonts w:asciiTheme="majorHAnsi" w:hAnsiTheme="majorHAnsi" w:cstheme="majorHAnsi"/>
          <w:b w:val="0"/>
          <w:bCs/>
          <w:noProof/>
          <w:color w:val="auto"/>
          <w:sz w:val="22"/>
        </w:rPr>
        <w:t>)</w:t>
      </w:r>
      <w:r w:rsidRPr="00992B52">
        <w:rPr>
          <w:rFonts w:asciiTheme="majorHAnsi" w:hAnsiTheme="majorHAnsi" w:cstheme="majorHAnsi"/>
          <w:b w:val="0"/>
          <w:bCs/>
          <w:noProof/>
          <w:color w:val="auto"/>
          <w:sz w:val="22"/>
        </w:rPr>
        <w:t xml:space="preserve"> Big Data-enabled customer relationship management: A holistic approach. </w:t>
      </w:r>
      <w:r w:rsidRPr="00992B52">
        <w:rPr>
          <w:rFonts w:asciiTheme="majorHAnsi" w:hAnsiTheme="majorHAnsi" w:cstheme="majorHAnsi"/>
          <w:b w:val="0"/>
          <w:bCs/>
          <w:i/>
          <w:noProof/>
          <w:color w:val="auto"/>
          <w:sz w:val="22"/>
        </w:rPr>
        <w:t>Information Processing</w:t>
      </w:r>
      <w:r w:rsidR="00406480" w:rsidRPr="00992B52">
        <w:rPr>
          <w:rFonts w:asciiTheme="majorHAnsi" w:hAnsiTheme="majorHAnsi" w:cstheme="majorHAnsi"/>
          <w:b w:val="0"/>
          <w:bCs/>
          <w:i/>
          <w:noProof/>
          <w:color w:val="auto"/>
          <w:sz w:val="22"/>
        </w:rPr>
        <w:t xml:space="preserve"> and </w:t>
      </w:r>
      <w:r w:rsidRPr="00992B52">
        <w:rPr>
          <w:rFonts w:asciiTheme="majorHAnsi" w:hAnsiTheme="majorHAnsi" w:cstheme="majorHAnsi"/>
          <w:b w:val="0"/>
          <w:bCs/>
          <w:i/>
          <w:noProof/>
          <w:color w:val="auto"/>
          <w:sz w:val="22"/>
        </w:rPr>
        <w:t>Management,</w:t>
      </w:r>
      <w:r w:rsidRPr="00992B52">
        <w:rPr>
          <w:rFonts w:asciiTheme="majorHAnsi" w:hAnsiTheme="majorHAnsi" w:cstheme="majorHAnsi"/>
          <w:b w:val="0"/>
          <w:bCs/>
          <w:noProof/>
          <w:color w:val="auto"/>
          <w:sz w:val="22"/>
        </w:rPr>
        <w:t xml:space="preserve"> 54</w:t>
      </w:r>
      <w:r w:rsidRPr="00992B52">
        <w:rPr>
          <w:rFonts w:asciiTheme="majorHAnsi" w:hAnsiTheme="majorHAnsi" w:cstheme="majorHAnsi"/>
          <w:bCs/>
          <w:noProof/>
          <w:color w:val="auto"/>
          <w:sz w:val="22"/>
        </w:rPr>
        <w:t>,</w:t>
      </w:r>
      <w:r w:rsidRPr="00992B52">
        <w:rPr>
          <w:rFonts w:asciiTheme="majorHAnsi" w:hAnsiTheme="majorHAnsi" w:cstheme="majorHAnsi"/>
          <w:b w:val="0"/>
          <w:bCs/>
          <w:noProof/>
          <w:color w:val="auto"/>
          <w:sz w:val="22"/>
        </w:rPr>
        <w:t xml:space="preserve"> 818-846.</w:t>
      </w:r>
      <w:bookmarkEnd w:id="78"/>
    </w:p>
    <w:p w14:paraId="41CA848E" w14:textId="77777777" w:rsidR="008E7571" w:rsidRPr="00992B52" w:rsidRDefault="008E7571" w:rsidP="00992B52">
      <w:pPr>
        <w:spacing w:line="360" w:lineRule="auto"/>
        <w:jc w:val="both"/>
        <w:rPr>
          <w:rFonts w:asciiTheme="majorHAnsi" w:hAnsiTheme="majorHAnsi" w:cstheme="majorHAnsi"/>
          <w:b w:val="0"/>
          <w:bCs/>
          <w:noProof/>
          <w:color w:val="auto"/>
          <w:sz w:val="22"/>
        </w:rPr>
      </w:pPr>
    </w:p>
    <w:p w14:paraId="114C0E9C" w14:textId="4E776B35" w:rsidR="00BC2B91" w:rsidRPr="00992B52" w:rsidRDefault="00EB33BB" w:rsidP="00992B52">
      <w:pPr>
        <w:spacing w:line="360" w:lineRule="auto"/>
        <w:jc w:val="both"/>
        <w:rPr>
          <w:rFonts w:asciiTheme="majorHAnsi" w:hAnsiTheme="majorHAnsi" w:cstheme="majorHAnsi"/>
          <w:b w:val="0"/>
          <w:bCs/>
          <w:color w:val="auto"/>
          <w:sz w:val="22"/>
        </w:rPr>
      </w:pPr>
      <w:r w:rsidRPr="00992B52">
        <w:rPr>
          <w:rFonts w:asciiTheme="majorHAnsi" w:hAnsiTheme="majorHAnsi" w:cstheme="majorHAnsi"/>
          <w:b w:val="0"/>
          <w:bCs/>
          <w:color w:val="auto"/>
          <w:sz w:val="22"/>
        </w:rPr>
        <w:fldChar w:fldCharType="end"/>
      </w:r>
    </w:p>
    <w:sectPr w:rsidR="00BC2B91" w:rsidRPr="00992B52" w:rsidSect="00C76E59">
      <w:headerReference w:type="default" r:id="rId18"/>
      <w:footerReference w:type="default" r:id="rId19"/>
      <w:pgSz w:w="12240" w:h="15840"/>
      <w:pgMar w:top="720" w:right="1152" w:bottom="720" w:left="1152" w:header="0" w:footer="288" w:gutter="0"/>
      <w:pgNumType w:start="0"/>
      <w:cols w:space="720"/>
      <w:titlePg/>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4CE206" w14:textId="77777777" w:rsidR="00EC53AA" w:rsidRDefault="00EC53AA" w:rsidP="00C96583">
      <w:pPr>
        <w:spacing w:line="240" w:lineRule="auto"/>
      </w:pPr>
      <w:r>
        <w:separator/>
      </w:r>
    </w:p>
  </w:endnote>
  <w:endnote w:type="continuationSeparator" w:id="0">
    <w:p w14:paraId="5B651344" w14:textId="77777777" w:rsidR="00EC53AA" w:rsidRDefault="00EC53AA" w:rsidP="00C965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b w:val="0"/>
        <w:sz w:val="24"/>
        <w:szCs w:val="24"/>
      </w:rPr>
      <w:id w:val="628748919"/>
      <w:docPartObj>
        <w:docPartGallery w:val="Page Numbers (Bottom of Page)"/>
        <w:docPartUnique/>
      </w:docPartObj>
    </w:sdtPr>
    <w:sdtEndPr>
      <w:rPr>
        <w:noProof/>
      </w:rPr>
    </w:sdtEndPr>
    <w:sdtContent>
      <w:p w14:paraId="76A8CB6C" w14:textId="77777777" w:rsidR="00E522BE" w:rsidRPr="00406480" w:rsidRDefault="00E522BE" w:rsidP="00406480">
        <w:pPr>
          <w:pStyle w:val="Footer"/>
          <w:spacing w:line="360" w:lineRule="auto"/>
          <w:jc w:val="center"/>
          <w:rPr>
            <w:rFonts w:ascii="Times New Roman" w:hAnsi="Times New Roman" w:cs="Times New Roman"/>
            <w:b w:val="0"/>
            <w:sz w:val="24"/>
            <w:szCs w:val="24"/>
          </w:rPr>
        </w:pPr>
        <w:r w:rsidRPr="00406480">
          <w:rPr>
            <w:rFonts w:ascii="Times New Roman" w:hAnsi="Times New Roman" w:cs="Times New Roman"/>
            <w:b w:val="0"/>
            <w:sz w:val="24"/>
            <w:szCs w:val="24"/>
          </w:rPr>
          <w:fldChar w:fldCharType="begin"/>
        </w:r>
        <w:r w:rsidRPr="00406480">
          <w:rPr>
            <w:rFonts w:ascii="Times New Roman" w:hAnsi="Times New Roman" w:cs="Times New Roman"/>
            <w:b w:val="0"/>
            <w:sz w:val="24"/>
            <w:szCs w:val="24"/>
          </w:rPr>
          <w:instrText xml:space="preserve"> PAGE   \* MERGEFORMAT </w:instrText>
        </w:r>
        <w:r w:rsidRPr="00406480">
          <w:rPr>
            <w:rFonts w:ascii="Times New Roman" w:hAnsi="Times New Roman" w:cs="Times New Roman"/>
            <w:b w:val="0"/>
            <w:sz w:val="24"/>
            <w:szCs w:val="24"/>
          </w:rPr>
          <w:fldChar w:fldCharType="separate"/>
        </w:r>
        <w:r>
          <w:rPr>
            <w:rFonts w:ascii="Times New Roman" w:hAnsi="Times New Roman" w:cs="Times New Roman"/>
            <w:b w:val="0"/>
            <w:noProof/>
            <w:sz w:val="24"/>
            <w:szCs w:val="24"/>
          </w:rPr>
          <w:t>8</w:t>
        </w:r>
        <w:r w:rsidRPr="00406480">
          <w:rPr>
            <w:rFonts w:ascii="Times New Roman" w:hAnsi="Times New Roman" w:cs="Times New Roman"/>
            <w:b w:val="0"/>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66D0EA" w14:textId="77777777" w:rsidR="00EC53AA" w:rsidRDefault="00EC53AA" w:rsidP="00C96583">
      <w:pPr>
        <w:spacing w:line="240" w:lineRule="auto"/>
      </w:pPr>
      <w:r>
        <w:separator/>
      </w:r>
    </w:p>
  </w:footnote>
  <w:footnote w:type="continuationSeparator" w:id="0">
    <w:p w14:paraId="3C108334" w14:textId="77777777" w:rsidR="00EC53AA" w:rsidRDefault="00EC53AA" w:rsidP="00C965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E522BE" w14:paraId="49835833" w14:textId="77777777" w:rsidTr="00D077E9">
      <w:trPr>
        <w:trHeight w:val="978"/>
      </w:trPr>
      <w:tc>
        <w:tcPr>
          <w:tcW w:w="9990" w:type="dxa"/>
          <w:tcBorders>
            <w:top w:val="nil"/>
            <w:left w:val="nil"/>
            <w:bottom w:val="single" w:sz="36" w:space="0" w:color="34ABA2" w:themeColor="accent3"/>
            <w:right w:val="nil"/>
          </w:tcBorders>
        </w:tcPr>
        <w:p w14:paraId="2118A51F" w14:textId="77777777" w:rsidR="00E522BE" w:rsidRDefault="00E522BE">
          <w:pPr>
            <w:pStyle w:val="Header"/>
          </w:pPr>
        </w:p>
      </w:tc>
    </w:tr>
  </w:tbl>
  <w:p w14:paraId="4EDB705F" w14:textId="77777777" w:rsidR="00E522BE" w:rsidRDefault="00E522BE"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5F348D"/>
    <w:multiLevelType w:val="multilevel"/>
    <w:tmpl w:val="93CC6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B9C64C5"/>
    <w:multiLevelType w:val="multilevel"/>
    <w:tmpl w:val="46E8B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3144B2"/>
    <w:multiLevelType w:val="multilevel"/>
    <w:tmpl w:val="27380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C233C5"/>
    <w:multiLevelType w:val="hybridMultilevel"/>
    <w:tmpl w:val="A4747002"/>
    <w:lvl w:ilvl="0" w:tplc="646AADCC">
      <w:start w:val="1"/>
      <w:numFmt w:val="bullet"/>
      <w:lvlText w:val=""/>
      <w:lvlJc w:val="left"/>
      <w:pPr>
        <w:ind w:left="720" w:hanging="360"/>
      </w:pPr>
      <w:rPr>
        <w:rFonts w:ascii="Symbol" w:hAnsi="Symbol" w:hint="default"/>
      </w:rPr>
    </w:lvl>
    <w:lvl w:ilvl="1" w:tplc="F95A9520" w:tentative="1">
      <w:start w:val="1"/>
      <w:numFmt w:val="bullet"/>
      <w:lvlText w:val="o"/>
      <w:lvlJc w:val="left"/>
      <w:pPr>
        <w:ind w:left="1440" w:hanging="360"/>
      </w:pPr>
      <w:rPr>
        <w:rFonts w:ascii="Courier New" w:hAnsi="Courier New" w:cs="Courier New" w:hint="default"/>
      </w:rPr>
    </w:lvl>
    <w:lvl w:ilvl="2" w:tplc="50B252B4" w:tentative="1">
      <w:start w:val="1"/>
      <w:numFmt w:val="bullet"/>
      <w:lvlText w:val=""/>
      <w:lvlJc w:val="left"/>
      <w:pPr>
        <w:ind w:left="2160" w:hanging="360"/>
      </w:pPr>
      <w:rPr>
        <w:rFonts w:ascii="Wingdings" w:hAnsi="Wingdings" w:hint="default"/>
      </w:rPr>
    </w:lvl>
    <w:lvl w:ilvl="3" w:tplc="1BE0E290" w:tentative="1">
      <w:start w:val="1"/>
      <w:numFmt w:val="bullet"/>
      <w:lvlText w:val=""/>
      <w:lvlJc w:val="left"/>
      <w:pPr>
        <w:ind w:left="2880" w:hanging="360"/>
      </w:pPr>
      <w:rPr>
        <w:rFonts w:ascii="Symbol" w:hAnsi="Symbol" w:hint="default"/>
      </w:rPr>
    </w:lvl>
    <w:lvl w:ilvl="4" w:tplc="47D2C8A6" w:tentative="1">
      <w:start w:val="1"/>
      <w:numFmt w:val="bullet"/>
      <w:lvlText w:val="o"/>
      <w:lvlJc w:val="left"/>
      <w:pPr>
        <w:ind w:left="3600" w:hanging="360"/>
      </w:pPr>
      <w:rPr>
        <w:rFonts w:ascii="Courier New" w:hAnsi="Courier New" w:cs="Courier New" w:hint="default"/>
      </w:rPr>
    </w:lvl>
    <w:lvl w:ilvl="5" w:tplc="32B0E846" w:tentative="1">
      <w:start w:val="1"/>
      <w:numFmt w:val="bullet"/>
      <w:lvlText w:val=""/>
      <w:lvlJc w:val="left"/>
      <w:pPr>
        <w:ind w:left="4320" w:hanging="360"/>
      </w:pPr>
      <w:rPr>
        <w:rFonts w:ascii="Wingdings" w:hAnsi="Wingdings" w:hint="default"/>
      </w:rPr>
    </w:lvl>
    <w:lvl w:ilvl="6" w:tplc="6482487C" w:tentative="1">
      <w:start w:val="1"/>
      <w:numFmt w:val="bullet"/>
      <w:lvlText w:val=""/>
      <w:lvlJc w:val="left"/>
      <w:pPr>
        <w:ind w:left="5040" w:hanging="360"/>
      </w:pPr>
      <w:rPr>
        <w:rFonts w:ascii="Symbol" w:hAnsi="Symbol" w:hint="default"/>
      </w:rPr>
    </w:lvl>
    <w:lvl w:ilvl="7" w:tplc="420EA3DE" w:tentative="1">
      <w:start w:val="1"/>
      <w:numFmt w:val="bullet"/>
      <w:lvlText w:val="o"/>
      <w:lvlJc w:val="left"/>
      <w:pPr>
        <w:ind w:left="5760" w:hanging="360"/>
      </w:pPr>
      <w:rPr>
        <w:rFonts w:ascii="Courier New" w:hAnsi="Courier New" w:cs="Courier New" w:hint="default"/>
      </w:rPr>
    </w:lvl>
    <w:lvl w:ilvl="8" w:tplc="E33E740A" w:tentative="1">
      <w:start w:val="1"/>
      <w:numFmt w:val="bullet"/>
      <w:lvlText w:val=""/>
      <w:lvlJc w:val="left"/>
      <w:pPr>
        <w:ind w:left="6480" w:hanging="360"/>
      </w:pPr>
      <w:rPr>
        <w:rFonts w:ascii="Wingdings" w:hAnsi="Wingdings" w:hint="default"/>
      </w:rPr>
    </w:lvl>
  </w:abstractNum>
  <w:abstractNum w:abstractNumId="4" w15:restartNumberingAfterBreak="0">
    <w:nsid w:val="59C94F92"/>
    <w:multiLevelType w:val="multilevel"/>
    <w:tmpl w:val="A732B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A97145D"/>
    <w:multiLevelType w:val="multilevel"/>
    <w:tmpl w:val="C4C42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2CA226F"/>
    <w:multiLevelType w:val="hybridMultilevel"/>
    <w:tmpl w:val="8C589D62"/>
    <w:lvl w:ilvl="0" w:tplc="7BE68560">
      <w:start w:val="1"/>
      <w:numFmt w:val="bullet"/>
      <w:lvlText w:val=""/>
      <w:lvlJc w:val="left"/>
      <w:pPr>
        <w:ind w:left="720" w:hanging="360"/>
      </w:pPr>
      <w:rPr>
        <w:rFonts w:ascii="Symbol" w:hAnsi="Symbol" w:hint="default"/>
      </w:rPr>
    </w:lvl>
    <w:lvl w:ilvl="1" w:tplc="3E8E5F90" w:tentative="1">
      <w:start w:val="1"/>
      <w:numFmt w:val="bullet"/>
      <w:lvlText w:val="o"/>
      <w:lvlJc w:val="left"/>
      <w:pPr>
        <w:ind w:left="1440" w:hanging="360"/>
      </w:pPr>
      <w:rPr>
        <w:rFonts w:ascii="Courier New" w:hAnsi="Courier New" w:cs="Courier New" w:hint="default"/>
      </w:rPr>
    </w:lvl>
    <w:lvl w:ilvl="2" w:tplc="6DB0934A" w:tentative="1">
      <w:start w:val="1"/>
      <w:numFmt w:val="bullet"/>
      <w:lvlText w:val=""/>
      <w:lvlJc w:val="left"/>
      <w:pPr>
        <w:ind w:left="2160" w:hanging="360"/>
      </w:pPr>
      <w:rPr>
        <w:rFonts w:ascii="Wingdings" w:hAnsi="Wingdings" w:hint="default"/>
      </w:rPr>
    </w:lvl>
    <w:lvl w:ilvl="3" w:tplc="28AA7C38" w:tentative="1">
      <w:start w:val="1"/>
      <w:numFmt w:val="bullet"/>
      <w:lvlText w:val=""/>
      <w:lvlJc w:val="left"/>
      <w:pPr>
        <w:ind w:left="2880" w:hanging="360"/>
      </w:pPr>
      <w:rPr>
        <w:rFonts w:ascii="Symbol" w:hAnsi="Symbol" w:hint="default"/>
      </w:rPr>
    </w:lvl>
    <w:lvl w:ilvl="4" w:tplc="0CDCAE74" w:tentative="1">
      <w:start w:val="1"/>
      <w:numFmt w:val="bullet"/>
      <w:lvlText w:val="o"/>
      <w:lvlJc w:val="left"/>
      <w:pPr>
        <w:ind w:left="3600" w:hanging="360"/>
      </w:pPr>
      <w:rPr>
        <w:rFonts w:ascii="Courier New" w:hAnsi="Courier New" w:cs="Courier New" w:hint="default"/>
      </w:rPr>
    </w:lvl>
    <w:lvl w:ilvl="5" w:tplc="3F10D5E2" w:tentative="1">
      <w:start w:val="1"/>
      <w:numFmt w:val="bullet"/>
      <w:lvlText w:val=""/>
      <w:lvlJc w:val="left"/>
      <w:pPr>
        <w:ind w:left="4320" w:hanging="360"/>
      </w:pPr>
      <w:rPr>
        <w:rFonts w:ascii="Wingdings" w:hAnsi="Wingdings" w:hint="default"/>
      </w:rPr>
    </w:lvl>
    <w:lvl w:ilvl="6" w:tplc="C65E9118" w:tentative="1">
      <w:start w:val="1"/>
      <w:numFmt w:val="bullet"/>
      <w:lvlText w:val=""/>
      <w:lvlJc w:val="left"/>
      <w:pPr>
        <w:ind w:left="5040" w:hanging="360"/>
      </w:pPr>
      <w:rPr>
        <w:rFonts w:ascii="Symbol" w:hAnsi="Symbol" w:hint="default"/>
      </w:rPr>
    </w:lvl>
    <w:lvl w:ilvl="7" w:tplc="F246133A" w:tentative="1">
      <w:start w:val="1"/>
      <w:numFmt w:val="bullet"/>
      <w:lvlText w:val="o"/>
      <w:lvlJc w:val="left"/>
      <w:pPr>
        <w:ind w:left="5760" w:hanging="360"/>
      </w:pPr>
      <w:rPr>
        <w:rFonts w:ascii="Courier New" w:hAnsi="Courier New" w:cs="Courier New" w:hint="default"/>
      </w:rPr>
    </w:lvl>
    <w:lvl w:ilvl="8" w:tplc="0B7CF946" w:tentative="1">
      <w:start w:val="1"/>
      <w:numFmt w:val="bullet"/>
      <w:lvlText w:val=""/>
      <w:lvlJc w:val="left"/>
      <w:pPr>
        <w:ind w:left="6480" w:hanging="360"/>
      </w:pPr>
      <w:rPr>
        <w:rFonts w:ascii="Wingdings" w:hAnsi="Wingdings" w:hint="default"/>
      </w:rPr>
    </w:lvl>
  </w:abstractNum>
  <w:abstractNum w:abstractNumId="7" w15:restartNumberingAfterBreak="0">
    <w:nsid w:val="664C502B"/>
    <w:multiLevelType w:val="hybridMultilevel"/>
    <w:tmpl w:val="87A2C748"/>
    <w:lvl w:ilvl="0" w:tplc="4C362BC2">
      <w:start w:val="1"/>
      <w:numFmt w:val="bullet"/>
      <w:lvlText w:val=""/>
      <w:lvlJc w:val="left"/>
      <w:pPr>
        <w:ind w:left="720" w:hanging="360"/>
      </w:pPr>
      <w:rPr>
        <w:rFonts w:ascii="Symbol" w:hAnsi="Symbol" w:hint="default"/>
      </w:rPr>
    </w:lvl>
    <w:lvl w:ilvl="1" w:tplc="1590A42E" w:tentative="1">
      <w:start w:val="1"/>
      <w:numFmt w:val="bullet"/>
      <w:lvlText w:val="o"/>
      <w:lvlJc w:val="left"/>
      <w:pPr>
        <w:ind w:left="1440" w:hanging="360"/>
      </w:pPr>
      <w:rPr>
        <w:rFonts w:ascii="Courier New" w:hAnsi="Courier New" w:cs="Courier New" w:hint="default"/>
      </w:rPr>
    </w:lvl>
    <w:lvl w:ilvl="2" w:tplc="E8882AE0" w:tentative="1">
      <w:start w:val="1"/>
      <w:numFmt w:val="bullet"/>
      <w:lvlText w:val=""/>
      <w:lvlJc w:val="left"/>
      <w:pPr>
        <w:ind w:left="2160" w:hanging="360"/>
      </w:pPr>
      <w:rPr>
        <w:rFonts w:ascii="Wingdings" w:hAnsi="Wingdings" w:hint="default"/>
      </w:rPr>
    </w:lvl>
    <w:lvl w:ilvl="3" w:tplc="3A80902E" w:tentative="1">
      <w:start w:val="1"/>
      <w:numFmt w:val="bullet"/>
      <w:lvlText w:val=""/>
      <w:lvlJc w:val="left"/>
      <w:pPr>
        <w:ind w:left="2880" w:hanging="360"/>
      </w:pPr>
      <w:rPr>
        <w:rFonts w:ascii="Symbol" w:hAnsi="Symbol" w:hint="default"/>
      </w:rPr>
    </w:lvl>
    <w:lvl w:ilvl="4" w:tplc="D780C36E" w:tentative="1">
      <w:start w:val="1"/>
      <w:numFmt w:val="bullet"/>
      <w:lvlText w:val="o"/>
      <w:lvlJc w:val="left"/>
      <w:pPr>
        <w:ind w:left="3600" w:hanging="360"/>
      </w:pPr>
      <w:rPr>
        <w:rFonts w:ascii="Courier New" w:hAnsi="Courier New" w:cs="Courier New" w:hint="default"/>
      </w:rPr>
    </w:lvl>
    <w:lvl w:ilvl="5" w:tplc="C5AC0332" w:tentative="1">
      <w:start w:val="1"/>
      <w:numFmt w:val="bullet"/>
      <w:lvlText w:val=""/>
      <w:lvlJc w:val="left"/>
      <w:pPr>
        <w:ind w:left="4320" w:hanging="360"/>
      </w:pPr>
      <w:rPr>
        <w:rFonts w:ascii="Wingdings" w:hAnsi="Wingdings" w:hint="default"/>
      </w:rPr>
    </w:lvl>
    <w:lvl w:ilvl="6" w:tplc="DA42AD46" w:tentative="1">
      <w:start w:val="1"/>
      <w:numFmt w:val="bullet"/>
      <w:lvlText w:val=""/>
      <w:lvlJc w:val="left"/>
      <w:pPr>
        <w:ind w:left="5040" w:hanging="360"/>
      </w:pPr>
      <w:rPr>
        <w:rFonts w:ascii="Symbol" w:hAnsi="Symbol" w:hint="default"/>
      </w:rPr>
    </w:lvl>
    <w:lvl w:ilvl="7" w:tplc="FEEEB49C" w:tentative="1">
      <w:start w:val="1"/>
      <w:numFmt w:val="bullet"/>
      <w:lvlText w:val="o"/>
      <w:lvlJc w:val="left"/>
      <w:pPr>
        <w:ind w:left="5760" w:hanging="360"/>
      </w:pPr>
      <w:rPr>
        <w:rFonts w:ascii="Courier New" w:hAnsi="Courier New" w:cs="Courier New" w:hint="default"/>
      </w:rPr>
    </w:lvl>
    <w:lvl w:ilvl="8" w:tplc="678E0E94" w:tentative="1">
      <w:start w:val="1"/>
      <w:numFmt w:val="bullet"/>
      <w:lvlText w:val=""/>
      <w:lvlJc w:val="left"/>
      <w:pPr>
        <w:ind w:left="6480" w:hanging="360"/>
      </w:pPr>
      <w:rPr>
        <w:rFonts w:ascii="Wingdings" w:hAnsi="Wingdings" w:hint="default"/>
      </w:rPr>
    </w:lvl>
  </w:abstractNum>
  <w:abstractNum w:abstractNumId="8" w15:restartNumberingAfterBreak="0">
    <w:nsid w:val="705D6F22"/>
    <w:multiLevelType w:val="hybridMultilevel"/>
    <w:tmpl w:val="7D163E80"/>
    <w:lvl w:ilvl="0" w:tplc="674E85DA">
      <w:start w:val="1"/>
      <w:numFmt w:val="bullet"/>
      <w:lvlText w:val=""/>
      <w:lvlJc w:val="left"/>
      <w:pPr>
        <w:ind w:left="720" w:hanging="360"/>
      </w:pPr>
      <w:rPr>
        <w:rFonts w:ascii="Symbol" w:hAnsi="Symbol" w:hint="default"/>
      </w:rPr>
    </w:lvl>
    <w:lvl w:ilvl="1" w:tplc="98603006" w:tentative="1">
      <w:start w:val="1"/>
      <w:numFmt w:val="bullet"/>
      <w:lvlText w:val="o"/>
      <w:lvlJc w:val="left"/>
      <w:pPr>
        <w:ind w:left="1440" w:hanging="360"/>
      </w:pPr>
      <w:rPr>
        <w:rFonts w:ascii="Courier New" w:hAnsi="Courier New" w:cs="Courier New" w:hint="default"/>
      </w:rPr>
    </w:lvl>
    <w:lvl w:ilvl="2" w:tplc="A8A8AF72" w:tentative="1">
      <w:start w:val="1"/>
      <w:numFmt w:val="bullet"/>
      <w:lvlText w:val=""/>
      <w:lvlJc w:val="left"/>
      <w:pPr>
        <w:ind w:left="2160" w:hanging="360"/>
      </w:pPr>
      <w:rPr>
        <w:rFonts w:ascii="Wingdings" w:hAnsi="Wingdings" w:hint="default"/>
      </w:rPr>
    </w:lvl>
    <w:lvl w:ilvl="3" w:tplc="18E8CB06" w:tentative="1">
      <w:start w:val="1"/>
      <w:numFmt w:val="bullet"/>
      <w:lvlText w:val=""/>
      <w:lvlJc w:val="left"/>
      <w:pPr>
        <w:ind w:left="2880" w:hanging="360"/>
      </w:pPr>
      <w:rPr>
        <w:rFonts w:ascii="Symbol" w:hAnsi="Symbol" w:hint="default"/>
      </w:rPr>
    </w:lvl>
    <w:lvl w:ilvl="4" w:tplc="38D6CD68" w:tentative="1">
      <w:start w:val="1"/>
      <w:numFmt w:val="bullet"/>
      <w:lvlText w:val="o"/>
      <w:lvlJc w:val="left"/>
      <w:pPr>
        <w:ind w:left="3600" w:hanging="360"/>
      </w:pPr>
      <w:rPr>
        <w:rFonts w:ascii="Courier New" w:hAnsi="Courier New" w:cs="Courier New" w:hint="default"/>
      </w:rPr>
    </w:lvl>
    <w:lvl w:ilvl="5" w:tplc="CE8091DA" w:tentative="1">
      <w:start w:val="1"/>
      <w:numFmt w:val="bullet"/>
      <w:lvlText w:val=""/>
      <w:lvlJc w:val="left"/>
      <w:pPr>
        <w:ind w:left="4320" w:hanging="360"/>
      </w:pPr>
      <w:rPr>
        <w:rFonts w:ascii="Wingdings" w:hAnsi="Wingdings" w:hint="default"/>
      </w:rPr>
    </w:lvl>
    <w:lvl w:ilvl="6" w:tplc="DA709910" w:tentative="1">
      <w:start w:val="1"/>
      <w:numFmt w:val="bullet"/>
      <w:lvlText w:val=""/>
      <w:lvlJc w:val="left"/>
      <w:pPr>
        <w:ind w:left="5040" w:hanging="360"/>
      </w:pPr>
      <w:rPr>
        <w:rFonts w:ascii="Symbol" w:hAnsi="Symbol" w:hint="default"/>
      </w:rPr>
    </w:lvl>
    <w:lvl w:ilvl="7" w:tplc="8E42EBD8" w:tentative="1">
      <w:start w:val="1"/>
      <w:numFmt w:val="bullet"/>
      <w:lvlText w:val="o"/>
      <w:lvlJc w:val="left"/>
      <w:pPr>
        <w:ind w:left="5760" w:hanging="360"/>
      </w:pPr>
      <w:rPr>
        <w:rFonts w:ascii="Courier New" w:hAnsi="Courier New" w:cs="Courier New" w:hint="default"/>
      </w:rPr>
    </w:lvl>
    <w:lvl w:ilvl="8" w:tplc="462430C8"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3"/>
  </w:num>
  <w:num w:numId="4">
    <w:abstractNumId w:val="6"/>
  </w:num>
  <w:num w:numId="5">
    <w:abstractNumId w:val="5"/>
  </w:num>
  <w:num w:numId="6">
    <w:abstractNumId w:val="0"/>
  </w:num>
  <w:num w:numId="7">
    <w:abstractNumId w:val="2"/>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attachedTemplate r:id="rId1"/>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K1tDA3sjQxNrUwsTBU0lEKTi0uzszPAykwrAUAev3FNywAAAA="/>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4&lt;/FontSize&gt;&lt;ReflistTitle&gt;&lt;/ReflistTitle&gt;&lt;StartingRefnum&gt;1&lt;/StartingRefnum&gt;&lt;FirstLineIndent&gt;0&lt;/FirstLineIndent&gt;&lt;HangingIndent&gt;720&lt;/HangingIndent&gt;&lt;LineSpacing&gt;0&lt;/LineSpacing&gt;&lt;SpaceAfter&gt;0&lt;/SpaceAfter&gt;&lt;HyperlinksEnabled&gt;1&lt;/HyperlinksEnabled&gt;&lt;HyperlinksVisible&gt;0&lt;/HyperlinksVisible&gt;&lt;/ENLayout&gt;"/>
    <w:docVar w:name="EN.Libraries" w:val="&lt;Libraries&gt;&lt;item db-id=&quot;ew5fx9ev1wwww0etarp52tr7vsfpavtftxda&quot;&gt;Thesis library&lt;record-ids&gt;&lt;item&gt;80&lt;/item&gt;&lt;item&gt;160&lt;/item&gt;&lt;item&gt;161&lt;/item&gt;&lt;item&gt;162&lt;/item&gt;&lt;item&gt;163&lt;/item&gt;&lt;item&gt;164&lt;/item&gt;&lt;item&gt;165&lt;/item&gt;&lt;item&gt;166&lt;/item&gt;&lt;item&gt;167&lt;/item&gt;&lt;item&gt;168&lt;/item&gt;&lt;item&gt;169&lt;/item&gt;&lt;item&gt;171&lt;/item&gt;&lt;item&gt;172&lt;/item&gt;&lt;item&gt;173&lt;/item&gt;&lt;item&gt;174&lt;/item&gt;&lt;item&gt;175&lt;/item&gt;&lt;item&gt;176&lt;/item&gt;&lt;item&gt;177&lt;/item&gt;&lt;item&gt;178&lt;/item&gt;&lt;item&gt;179&lt;/item&gt;&lt;item&gt;180&lt;/item&gt;&lt;item&gt;181&lt;/item&gt;&lt;item&gt;182&lt;/item&gt;&lt;item&gt;183&lt;/item&gt;&lt;item&gt;184&lt;/item&gt;&lt;item&gt;185&lt;/item&gt;&lt;item&gt;186&lt;/item&gt;&lt;item&gt;187&lt;/item&gt;&lt;item&gt;188&lt;/item&gt;&lt;item&gt;189&lt;/item&gt;&lt;item&gt;190&lt;/item&gt;&lt;item&gt;191&lt;/item&gt;&lt;item&gt;192&lt;/item&gt;&lt;item&gt;193&lt;/item&gt;&lt;item&gt;194&lt;/item&gt;&lt;item&gt;195&lt;/item&gt;&lt;item&gt;196&lt;/item&gt;&lt;/record-ids&gt;&lt;/item&gt;&lt;/Libraries&gt;"/>
  </w:docVars>
  <w:rsids>
    <w:rsidRoot w:val="00C533C1"/>
    <w:rsid w:val="00000B69"/>
    <w:rsid w:val="00007E1C"/>
    <w:rsid w:val="0001257A"/>
    <w:rsid w:val="0001738B"/>
    <w:rsid w:val="0002482E"/>
    <w:rsid w:val="00033024"/>
    <w:rsid w:val="00037540"/>
    <w:rsid w:val="000402D4"/>
    <w:rsid w:val="00043342"/>
    <w:rsid w:val="000479F2"/>
    <w:rsid w:val="00050324"/>
    <w:rsid w:val="00050595"/>
    <w:rsid w:val="00057C99"/>
    <w:rsid w:val="00062BBB"/>
    <w:rsid w:val="00067C1D"/>
    <w:rsid w:val="00072CB5"/>
    <w:rsid w:val="00077C37"/>
    <w:rsid w:val="00092585"/>
    <w:rsid w:val="00092B15"/>
    <w:rsid w:val="0009306E"/>
    <w:rsid w:val="000A0150"/>
    <w:rsid w:val="000A165E"/>
    <w:rsid w:val="000A4EA9"/>
    <w:rsid w:val="000B0C1A"/>
    <w:rsid w:val="000B4584"/>
    <w:rsid w:val="000B581A"/>
    <w:rsid w:val="000B7281"/>
    <w:rsid w:val="000C3B0B"/>
    <w:rsid w:val="000C5E8F"/>
    <w:rsid w:val="000D02B9"/>
    <w:rsid w:val="000D08FB"/>
    <w:rsid w:val="000D1D5C"/>
    <w:rsid w:val="000E63C9"/>
    <w:rsid w:val="000F09F9"/>
    <w:rsid w:val="00104156"/>
    <w:rsid w:val="00110CF4"/>
    <w:rsid w:val="00111B2E"/>
    <w:rsid w:val="00114193"/>
    <w:rsid w:val="001169CC"/>
    <w:rsid w:val="00125373"/>
    <w:rsid w:val="00125A8E"/>
    <w:rsid w:val="00130E9D"/>
    <w:rsid w:val="00131C4E"/>
    <w:rsid w:val="00132479"/>
    <w:rsid w:val="00136BB8"/>
    <w:rsid w:val="00150A6D"/>
    <w:rsid w:val="00153D6C"/>
    <w:rsid w:val="00153E3A"/>
    <w:rsid w:val="001544BC"/>
    <w:rsid w:val="001552E2"/>
    <w:rsid w:val="00161B9F"/>
    <w:rsid w:val="00161E03"/>
    <w:rsid w:val="001656D3"/>
    <w:rsid w:val="001707EE"/>
    <w:rsid w:val="00182A7E"/>
    <w:rsid w:val="00185B35"/>
    <w:rsid w:val="00192F35"/>
    <w:rsid w:val="001958AF"/>
    <w:rsid w:val="001968AA"/>
    <w:rsid w:val="00196C4B"/>
    <w:rsid w:val="001B155A"/>
    <w:rsid w:val="001B2406"/>
    <w:rsid w:val="001C0B4A"/>
    <w:rsid w:val="001C1B63"/>
    <w:rsid w:val="001C460F"/>
    <w:rsid w:val="001C5EB6"/>
    <w:rsid w:val="001D1D11"/>
    <w:rsid w:val="001D2A30"/>
    <w:rsid w:val="001D360F"/>
    <w:rsid w:val="001D5374"/>
    <w:rsid w:val="001F02B9"/>
    <w:rsid w:val="001F2BC8"/>
    <w:rsid w:val="001F5913"/>
    <w:rsid w:val="001F59BE"/>
    <w:rsid w:val="001F5F6B"/>
    <w:rsid w:val="00203F19"/>
    <w:rsid w:val="002150D2"/>
    <w:rsid w:val="002200D5"/>
    <w:rsid w:val="002216DB"/>
    <w:rsid w:val="002256EE"/>
    <w:rsid w:val="00227DB5"/>
    <w:rsid w:val="002330C4"/>
    <w:rsid w:val="00234F6C"/>
    <w:rsid w:val="00235B12"/>
    <w:rsid w:val="00243EBC"/>
    <w:rsid w:val="00246A35"/>
    <w:rsid w:val="00255CB0"/>
    <w:rsid w:val="002725B3"/>
    <w:rsid w:val="002802CF"/>
    <w:rsid w:val="00280699"/>
    <w:rsid w:val="00284348"/>
    <w:rsid w:val="002935FB"/>
    <w:rsid w:val="0029382A"/>
    <w:rsid w:val="00297F23"/>
    <w:rsid w:val="002B4239"/>
    <w:rsid w:val="002B625E"/>
    <w:rsid w:val="002B716B"/>
    <w:rsid w:val="002C4F28"/>
    <w:rsid w:val="002E1834"/>
    <w:rsid w:val="002E3B47"/>
    <w:rsid w:val="002F2102"/>
    <w:rsid w:val="002F51F5"/>
    <w:rsid w:val="00304A34"/>
    <w:rsid w:val="0031062F"/>
    <w:rsid w:val="00312137"/>
    <w:rsid w:val="0031379B"/>
    <w:rsid w:val="003163BE"/>
    <w:rsid w:val="00325A26"/>
    <w:rsid w:val="00330359"/>
    <w:rsid w:val="0033523F"/>
    <w:rsid w:val="0033762F"/>
    <w:rsid w:val="0034566C"/>
    <w:rsid w:val="003656C2"/>
    <w:rsid w:val="00366C7E"/>
    <w:rsid w:val="00370BB4"/>
    <w:rsid w:val="00375241"/>
    <w:rsid w:val="00383E2F"/>
    <w:rsid w:val="00384EA3"/>
    <w:rsid w:val="00385F64"/>
    <w:rsid w:val="003A1F5D"/>
    <w:rsid w:val="003A39A1"/>
    <w:rsid w:val="003C2191"/>
    <w:rsid w:val="003C2EE0"/>
    <w:rsid w:val="003D262A"/>
    <w:rsid w:val="003D3064"/>
    <w:rsid w:val="003D3863"/>
    <w:rsid w:val="003F1AF0"/>
    <w:rsid w:val="0040315E"/>
    <w:rsid w:val="00406480"/>
    <w:rsid w:val="004110DE"/>
    <w:rsid w:val="00426407"/>
    <w:rsid w:val="00431712"/>
    <w:rsid w:val="0043185D"/>
    <w:rsid w:val="00433139"/>
    <w:rsid w:val="0044085A"/>
    <w:rsid w:val="00451DE2"/>
    <w:rsid w:val="00457A33"/>
    <w:rsid w:val="00462562"/>
    <w:rsid w:val="00465CD3"/>
    <w:rsid w:val="00470433"/>
    <w:rsid w:val="00473E41"/>
    <w:rsid w:val="004B21A5"/>
    <w:rsid w:val="004D174D"/>
    <w:rsid w:val="004D1B95"/>
    <w:rsid w:val="004D227E"/>
    <w:rsid w:val="004E120B"/>
    <w:rsid w:val="004F0A27"/>
    <w:rsid w:val="005037F0"/>
    <w:rsid w:val="005156B7"/>
    <w:rsid w:val="00516A86"/>
    <w:rsid w:val="00517D91"/>
    <w:rsid w:val="00525C69"/>
    <w:rsid w:val="005275F6"/>
    <w:rsid w:val="005336B3"/>
    <w:rsid w:val="005371F4"/>
    <w:rsid w:val="00543304"/>
    <w:rsid w:val="00545B76"/>
    <w:rsid w:val="00546E88"/>
    <w:rsid w:val="00560845"/>
    <w:rsid w:val="005620D4"/>
    <w:rsid w:val="00572102"/>
    <w:rsid w:val="0057418C"/>
    <w:rsid w:val="0057514F"/>
    <w:rsid w:val="00576452"/>
    <w:rsid w:val="00576E4D"/>
    <w:rsid w:val="0058102B"/>
    <w:rsid w:val="00582101"/>
    <w:rsid w:val="0058700E"/>
    <w:rsid w:val="005B03D9"/>
    <w:rsid w:val="005B0E75"/>
    <w:rsid w:val="005D4156"/>
    <w:rsid w:val="005E703E"/>
    <w:rsid w:val="005F0452"/>
    <w:rsid w:val="005F1BB0"/>
    <w:rsid w:val="005F77E6"/>
    <w:rsid w:val="006057D1"/>
    <w:rsid w:val="00656C4D"/>
    <w:rsid w:val="00657566"/>
    <w:rsid w:val="006577F3"/>
    <w:rsid w:val="00660137"/>
    <w:rsid w:val="00666ADB"/>
    <w:rsid w:val="0067073E"/>
    <w:rsid w:val="00680027"/>
    <w:rsid w:val="00682AA3"/>
    <w:rsid w:val="00697C87"/>
    <w:rsid w:val="006A6665"/>
    <w:rsid w:val="006B1B4C"/>
    <w:rsid w:val="006B2020"/>
    <w:rsid w:val="006B35C1"/>
    <w:rsid w:val="006B3AFE"/>
    <w:rsid w:val="006C133F"/>
    <w:rsid w:val="006C6D18"/>
    <w:rsid w:val="006E5716"/>
    <w:rsid w:val="006F2488"/>
    <w:rsid w:val="007000F7"/>
    <w:rsid w:val="00701781"/>
    <w:rsid w:val="007018B8"/>
    <w:rsid w:val="00702BD0"/>
    <w:rsid w:val="0071301F"/>
    <w:rsid w:val="007212EC"/>
    <w:rsid w:val="007231EA"/>
    <w:rsid w:val="0072754A"/>
    <w:rsid w:val="007302B3"/>
    <w:rsid w:val="00730733"/>
    <w:rsid w:val="00730E3A"/>
    <w:rsid w:val="00736AAF"/>
    <w:rsid w:val="00745542"/>
    <w:rsid w:val="007531D9"/>
    <w:rsid w:val="00754DE8"/>
    <w:rsid w:val="007600C6"/>
    <w:rsid w:val="00765B2A"/>
    <w:rsid w:val="007731ED"/>
    <w:rsid w:val="00775517"/>
    <w:rsid w:val="007766EF"/>
    <w:rsid w:val="00783A34"/>
    <w:rsid w:val="007A5B95"/>
    <w:rsid w:val="007B4167"/>
    <w:rsid w:val="007B52CF"/>
    <w:rsid w:val="007B6FFB"/>
    <w:rsid w:val="007C1423"/>
    <w:rsid w:val="007C6B52"/>
    <w:rsid w:val="007C6C4F"/>
    <w:rsid w:val="007D16C5"/>
    <w:rsid w:val="007D7B5E"/>
    <w:rsid w:val="007E360C"/>
    <w:rsid w:val="007E5781"/>
    <w:rsid w:val="007E674E"/>
    <w:rsid w:val="007F617D"/>
    <w:rsid w:val="007F7A44"/>
    <w:rsid w:val="0080280F"/>
    <w:rsid w:val="00810EA0"/>
    <w:rsid w:val="008132A5"/>
    <w:rsid w:val="008146A1"/>
    <w:rsid w:val="00815CA0"/>
    <w:rsid w:val="00823ED8"/>
    <w:rsid w:val="00832BBF"/>
    <w:rsid w:val="00833C9F"/>
    <w:rsid w:val="00836F46"/>
    <w:rsid w:val="008379DE"/>
    <w:rsid w:val="00841661"/>
    <w:rsid w:val="0085008B"/>
    <w:rsid w:val="008559EE"/>
    <w:rsid w:val="008567E7"/>
    <w:rsid w:val="00862169"/>
    <w:rsid w:val="00862854"/>
    <w:rsid w:val="00862FE4"/>
    <w:rsid w:val="0086389A"/>
    <w:rsid w:val="00865602"/>
    <w:rsid w:val="00871E73"/>
    <w:rsid w:val="0087605E"/>
    <w:rsid w:val="00877492"/>
    <w:rsid w:val="00877FA2"/>
    <w:rsid w:val="0088072B"/>
    <w:rsid w:val="00883E9A"/>
    <w:rsid w:val="008862B2"/>
    <w:rsid w:val="00892114"/>
    <w:rsid w:val="00892460"/>
    <w:rsid w:val="008B1FEE"/>
    <w:rsid w:val="008C0A9C"/>
    <w:rsid w:val="008C7568"/>
    <w:rsid w:val="008D0A2A"/>
    <w:rsid w:val="008D68FF"/>
    <w:rsid w:val="008E7571"/>
    <w:rsid w:val="00902939"/>
    <w:rsid w:val="00903C32"/>
    <w:rsid w:val="00905BF6"/>
    <w:rsid w:val="00913548"/>
    <w:rsid w:val="00914C56"/>
    <w:rsid w:val="0091557F"/>
    <w:rsid w:val="009168B1"/>
    <w:rsid w:val="00916B16"/>
    <w:rsid w:val="009173B9"/>
    <w:rsid w:val="00923B21"/>
    <w:rsid w:val="00931896"/>
    <w:rsid w:val="0093335D"/>
    <w:rsid w:val="0093613E"/>
    <w:rsid w:val="00943026"/>
    <w:rsid w:val="00945A28"/>
    <w:rsid w:val="00950C9D"/>
    <w:rsid w:val="00953CDD"/>
    <w:rsid w:val="00956D0F"/>
    <w:rsid w:val="009642B5"/>
    <w:rsid w:val="00966B81"/>
    <w:rsid w:val="009723EE"/>
    <w:rsid w:val="009745AF"/>
    <w:rsid w:val="00986A7F"/>
    <w:rsid w:val="00987557"/>
    <w:rsid w:val="00992B52"/>
    <w:rsid w:val="00996010"/>
    <w:rsid w:val="009A1C43"/>
    <w:rsid w:val="009A7100"/>
    <w:rsid w:val="009B1752"/>
    <w:rsid w:val="009C31F3"/>
    <w:rsid w:val="009C7720"/>
    <w:rsid w:val="009F4527"/>
    <w:rsid w:val="009F5FD7"/>
    <w:rsid w:val="00A00069"/>
    <w:rsid w:val="00A12DA8"/>
    <w:rsid w:val="00A130EB"/>
    <w:rsid w:val="00A1369F"/>
    <w:rsid w:val="00A1421D"/>
    <w:rsid w:val="00A14765"/>
    <w:rsid w:val="00A15B6E"/>
    <w:rsid w:val="00A163C0"/>
    <w:rsid w:val="00A21944"/>
    <w:rsid w:val="00A23AFA"/>
    <w:rsid w:val="00A24D7C"/>
    <w:rsid w:val="00A26366"/>
    <w:rsid w:val="00A267E0"/>
    <w:rsid w:val="00A31B3E"/>
    <w:rsid w:val="00A348E3"/>
    <w:rsid w:val="00A360F1"/>
    <w:rsid w:val="00A37C10"/>
    <w:rsid w:val="00A37CBA"/>
    <w:rsid w:val="00A42C80"/>
    <w:rsid w:val="00A437D1"/>
    <w:rsid w:val="00A532F3"/>
    <w:rsid w:val="00A543FA"/>
    <w:rsid w:val="00A54B9A"/>
    <w:rsid w:val="00A55295"/>
    <w:rsid w:val="00A56001"/>
    <w:rsid w:val="00A61DCB"/>
    <w:rsid w:val="00A72277"/>
    <w:rsid w:val="00A73BA1"/>
    <w:rsid w:val="00A73DE4"/>
    <w:rsid w:val="00A75AA2"/>
    <w:rsid w:val="00A80C3C"/>
    <w:rsid w:val="00A8489E"/>
    <w:rsid w:val="00A872B5"/>
    <w:rsid w:val="00A90DB2"/>
    <w:rsid w:val="00A93766"/>
    <w:rsid w:val="00AA090B"/>
    <w:rsid w:val="00AA215E"/>
    <w:rsid w:val="00AA5EA5"/>
    <w:rsid w:val="00AA6043"/>
    <w:rsid w:val="00AA6A53"/>
    <w:rsid w:val="00AC29F3"/>
    <w:rsid w:val="00AC30FA"/>
    <w:rsid w:val="00AC6CD3"/>
    <w:rsid w:val="00AD318C"/>
    <w:rsid w:val="00AE4D44"/>
    <w:rsid w:val="00AF3587"/>
    <w:rsid w:val="00B00AD7"/>
    <w:rsid w:val="00B02AF5"/>
    <w:rsid w:val="00B10A0B"/>
    <w:rsid w:val="00B10ECA"/>
    <w:rsid w:val="00B22065"/>
    <w:rsid w:val="00B231E5"/>
    <w:rsid w:val="00B26B5A"/>
    <w:rsid w:val="00B55C69"/>
    <w:rsid w:val="00B61070"/>
    <w:rsid w:val="00B669A6"/>
    <w:rsid w:val="00B72CE1"/>
    <w:rsid w:val="00B928AE"/>
    <w:rsid w:val="00B93F06"/>
    <w:rsid w:val="00B95EED"/>
    <w:rsid w:val="00BA1CA7"/>
    <w:rsid w:val="00BB5B7C"/>
    <w:rsid w:val="00BB61ED"/>
    <w:rsid w:val="00BB7117"/>
    <w:rsid w:val="00BC0237"/>
    <w:rsid w:val="00BC2B91"/>
    <w:rsid w:val="00BD348C"/>
    <w:rsid w:val="00BE1EFE"/>
    <w:rsid w:val="00BE6518"/>
    <w:rsid w:val="00BF06A6"/>
    <w:rsid w:val="00C01F25"/>
    <w:rsid w:val="00C02B87"/>
    <w:rsid w:val="00C0572C"/>
    <w:rsid w:val="00C05966"/>
    <w:rsid w:val="00C0629B"/>
    <w:rsid w:val="00C142D7"/>
    <w:rsid w:val="00C1547D"/>
    <w:rsid w:val="00C15A12"/>
    <w:rsid w:val="00C16640"/>
    <w:rsid w:val="00C1670E"/>
    <w:rsid w:val="00C23599"/>
    <w:rsid w:val="00C34695"/>
    <w:rsid w:val="00C36EB1"/>
    <w:rsid w:val="00C4086D"/>
    <w:rsid w:val="00C533C1"/>
    <w:rsid w:val="00C6079E"/>
    <w:rsid w:val="00C6405D"/>
    <w:rsid w:val="00C64FC7"/>
    <w:rsid w:val="00C76E59"/>
    <w:rsid w:val="00C80400"/>
    <w:rsid w:val="00C8201C"/>
    <w:rsid w:val="00C90524"/>
    <w:rsid w:val="00C90BBD"/>
    <w:rsid w:val="00C92488"/>
    <w:rsid w:val="00C952CD"/>
    <w:rsid w:val="00C95E8F"/>
    <w:rsid w:val="00C96583"/>
    <w:rsid w:val="00CA1896"/>
    <w:rsid w:val="00CB5B28"/>
    <w:rsid w:val="00CC2F12"/>
    <w:rsid w:val="00CC4020"/>
    <w:rsid w:val="00CD36ED"/>
    <w:rsid w:val="00CD39C4"/>
    <w:rsid w:val="00CE637D"/>
    <w:rsid w:val="00CF5371"/>
    <w:rsid w:val="00CF7540"/>
    <w:rsid w:val="00D01062"/>
    <w:rsid w:val="00D0323A"/>
    <w:rsid w:val="00D0559F"/>
    <w:rsid w:val="00D077E9"/>
    <w:rsid w:val="00D30E53"/>
    <w:rsid w:val="00D35D7C"/>
    <w:rsid w:val="00D42CB7"/>
    <w:rsid w:val="00D5413D"/>
    <w:rsid w:val="00D570A9"/>
    <w:rsid w:val="00D6263A"/>
    <w:rsid w:val="00D677E6"/>
    <w:rsid w:val="00D70D02"/>
    <w:rsid w:val="00D741E8"/>
    <w:rsid w:val="00D770C7"/>
    <w:rsid w:val="00D82C40"/>
    <w:rsid w:val="00D86945"/>
    <w:rsid w:val="00D90290"/>
    <w:rsid w:val="00D9201F"/>
    <w:rsid w:val="00D93769"/>
    <w:rsid w:val="00D93E8B"/>
    <w:rsid w:val="00DA19E7"/>
    <w:rsid w:val="00DA35F1"/>
    <w:rsid w:val="00DA7013"/>
    <w:rsid w:val="00DB1655"/>
    <w:rsid w:val="00DB4AE5"/>
    <w:rsid w:val="00DC326B"/>
    <w:rsid w:val="00DC61FD"/>
    <w:rsid w:val="00DD152F"/>
    <w:rsid w:val="00DE213F"/>
    <w:rsid w:val="00DF027C"/>
    <w:rsid w:val="00DF2C80"/>
    <w:rsid w:val="00DF314C"/>
    <w:rsid w:val="00E00A32"/>
    <w:rsid w:val="00E124FE"/>
    <w:rsid w:val="00E137C9"/>
    <w:rsid w:val="00E22ACD"/>
    <w:rsid w:val="00E31DE1"/>
    <w:rsid w:val="00E400C2"/>
    <w:rsid w:val="00E4172B"/>
    <w:rsid w:val="00E41D63"/>
    <w:rsid w:val="00E45C46"/>
    <w:rsid w:val="00E4644F"/>
    <w:rsid w:val="00E518D8"/>
    <w:rsid w:val="00E522BE"/>
    <w:rsid w:val="00E54244"/>
    <w:rsid w:val="00E57E61"/>
    <w:rsid w:val="00E620B0"/>
    <w:rsid w:val="00E659A6"/>
    <w:rsid w:val="00E65C20"/>
    <w:rsid w:val="00E661DF"/>
    <w:rsid w:val="00E663BC"/>
    <w:rsid w:val="00E66AD7"/>
    <w:rsid w:val="00E66BEB"/>
    <w:rsid w:val="00E714A2"/>
    <w:rsid w:val="00E7610A"/>
    <w:rsid w:val="00E81B40"/>
    <w:rsid w:val="00E844A9"/>
    <w:rsid w:val="00E94B47"/>
    <w:rsid w:val="00E973CC"/>
    <w:rsid w:val="00EA7F60"/>
    <w:rsid w:val="00EB33BB"/>
    <w:rsid w:val="00EC0C2B"/>
    <w:rsid w:val="00EC53AA"/>
    <w:rsid w:val="00EC5F49"/>
    <w:rsid w:val="00ED22F5"/>
    <w:rsid w:val="00EE6B0C"/>
    <w:rsid w:val="00EE738C"/>
    <w:rsid w:val="00EF2860"/>
    <w:rsid w:val="00EF555B"/>
    <w:rsid w:val="00EF7E7E"/>
    <w:rsid w:val="00F027BB"/>
    <w:rsid w:val="00F064CB"/>
    <w:rsid w:val="00F11DCF"/>
    <w:rsid w:val="00F11E15"/>
    <w:rsid w:val="00F1255A"/>
    <w:rsid w:val="00F131C2"/>
    <w:rsid w:val="00F15E2C"/>
    <w:rsid w:val="00F162EA"/>
    <w:rsid w:val="00F16900"/>
    <w:rsid w:val="00F21C15"/>
    <w:rsid w:val="00F23DC1"/>
    <w:rsid w:val="00F27D51"/>
    <w:rsid w:val="00F309FC"/>
    <w:rsid w:val="00F31188"/>
    <w:rsid w:val="00F32A7D"/>
    <w:rsid w:val="00F348D7"/>
    <w:rsid w:val="00F361D9"/>
    <w:rsid w:val="00F42736"/>
    <w:rsid w:val="00F43991"/>
    <w:rsid w:val="00F447D6"/>
    <w:rsid w:val="00F52D27"/>
    <w:rsid w:val="00F53558"/>
    <w:rsid w:val="00F54017"/>
    <w:rsid w:val="00F67224"/>
    <w:rsid w:val="00F83527"/>
    <w:rsid w:val="00F86785"/>
    <w:rsid w:val="00FA1062"/>
    <w:rsid w:val="00FB14B1"/>
    <w:rsid w:val="00FB1C5D"/>
    <w:rsid w:val="00FC4BBE"/>
    <w:rsid w:val="00FC509C"/>
    <w:rsid w:val="00FD583F"/>
    <w:rsid w:val="00FD6B77"/>
    <w:rsid w:val="00FD7488"/>
    <w:rsid w:val="00FF08F7"/>
    <w:rsid w:val="00FF16B4"/>
    <w:rsid w:val="00FF2994"/>
  </w:rsids>
  <m:mathPr>
    <m:mathFont m:val="Cambria Math"/>
    <m:brkBin m:val="before"/>
    <m:brkBinSub m:val="--"/>
    <m:smallFrac m:val="0"/>
    <m:dispDef/>
    <m:lMargin m:val="1440"/>
    <m:rMargin m:val="144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640E6"/>
  <w15:docId w15:val="{0D7D8CE9-783A-4FE1-9248-FBA12D0839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uiPriority="2" w:qFormat="1"/>
    <w:lsdException w:name="Emphasis" w:uiPriority="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iPriority="1" w:unhideWhenUsed="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745542"/>
    <w:pPr>
      <w:keepNext/>
      <w:spacing w:after="240" w:line="240" w:lineRule="auto"/>
      <w:outlineLvl w:val="1"/>
    </w:pPr>
    <w:rPr>
      <w:rFonts w:ascii="Times New Roman" w:eastAsiaTheme="majorEastAsia" w:hAnsi="Times New Roman" w:cstheme="majorBidi"/>
      <w:sz w:val="36"/>
      <w:szCs w:val="26"/>
    </w:rPr>
  </w:style>
  <w:style w:type="paragraph" w:styleId="Heading3">
    <w:name w:val="heading 3"/>
    <w:basedOn w:val="Normal"/>
    <w:next w:val="Normal"/>
    <w:link w:val="Heading3Char"/>
    <w:uiPriority w:val="5"/>
    <w:unhideWhenUsed/>
    <w:qFormat/>
    <w:rsid w:val="00BB7117"/>
    <w:pPr>
      <w:keepNext/>
      <w:keepLines/>
      <w:spacing w:before="40"/>
      <w:outlineLvl w:val="2"/>
    </w:pPr>
    <w:rPr>
      <w:rFonts w:asciiTheme="majorHAnsi" w:eastAsiaTheme="majorEastAsia" w:hAnsiTheme="majorHAnsi" w:cstheme="majorBidi"/>
      <w:color w:val="012639" w:themeColor="accent1" w:themeShade="7F"/>
      <w:sz w:val="24"/>
      <w:szCs w:val="24"/>
    </w:rPr>
  </w:style>
  <w:style w:type="paragraph" w:styleId="Heading4">
    <w:name w:val="heading 4"/>
    <w:basedOn w:val="Normal"/>
    <w:next w:val="Normal"/>
    <w:link w:val="Heading4Char"/>
    <w:uiPriority w:val="1"/>
    <w:unhideWhenUsed/>
    <w:qFormat/>
    <w:rsid w:val="00072CB5"/>
    <w:pPr>
      <w:keepNext/>
      <w:keepLines/>
      <w:spacing w:before="40"/>
      <w:outlineLvl w:val="3"/>
    </w:pPr>
    <w:rPr>
      <w:rFonts w:asciiTheme="majorHAnsi" w:eastAsiaTheme="majorEastAsia" w:hAnsiTheme="majorHAnsi" w:cstheme="majorBidi"/>
      <w:i/>
      <w:iCs/>
      <w:color w:val="013A57"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057D1"/>
    <w:rPr>
      <w:rFonts w:ascii="Tahoma" w:hAnsi="Tahoma" w:cs="Tahoma"/>
      <w:sz w:val="16"/>
      <w:szCs w:val="16"/>
    </w:rPr>
  </w:style>
  <w:style w:type="character" w:customStyle="1" w:styleId="BalloonTextChar">
    <w:name w:val="Balloon Text Char"/>
    <w:basedOn w:val="DefaultParagraphFont"/>
    <w:link w:val="BalloonText"/>
    <w:uiPriority w:val="99"/>
    <w:semiHidden/>
    <w:rsid w:val="006057D1"/>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745542"/>
    <w:rPr>
      <w:rFonts w:ascii="Times New Roman" w:eastAsiaTheme="majorEastAsia" w:hAnsi="Times New Roman" w:cstheme="majorBidi"/>
      <w:b/>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F54017"/>
    <w:pPr>
      <w:ind w:left="720"/>
      <w:contextualSpacing/>
    </w:pPr>
  </w:style>
  <w:style w:type="paragraph" w:styleId="TOCHeading">
    <w:name w:val="TOC Heading"/>
    <w:basedOn w:val="Heading1"/>
    <w:next w:val="Normal"/>
    <w:uiPriority w:val="39"/>
    <w:unhideWhenUsed/>
    <w:qFormat/>
    <w:rsid w:val="00A360F1"/>
    <w:pPr>
      <w:keepLines/>
      <w:spacing w:after="0" w:line="259" w:lineRule="auto"/>
      <w:outlineLvl w:val="9"/>
    </w:pPr>
    <w:rPr>
      <w:b w:val="0"/>
      <w:color w:val="013A57" w:themeColor="accent1" w:themeShade="BF"/>
      <w:kern w:val="0"/>
      <w:sz w:val="32"/>
    </w:rPr>
  </w:style>
  <w:style w:type="paragraph" w:styleId="TOC1">
    <w:name w:val="toc 1"/>
    <w:basedOn w:val="Normal"/>
    <w:next w:val="Normal"/>
    <w:autoRedefine/>
    <w:uiPriority w:val="39"/>
    <w:unhideWhenUsed/>
    <w:rsid w:val="00A360F1"/>
    <w:pPr>
      <w:spacing w:after="100"/>
    </w:pPr>
  </w:style>
  <w:style w:type="paragraph" w:styleId="TOC2">
    <w:name w:val="toc 2"/>
    <w:basedOn w:val="Normal"/>
    <w:next w:val="Normal"/>
    <w:autoRedefine/>
    <w:uiPriority w:val="39"/>
    <w:unhideWhenUsed/>
    <w:rsid w:val="00A360F1"/>
    <w:pPr>
      <w:spacing w:after="100"/>
      <w:ind w:left="280"/>
    </w:pPr>
  </w:style>
  <w:style w:type="character" w:styleId="Hyperlink">
    <w:name w:val="Hyperlink"/>
    <w:basedOn w:val="DefaultParagraphFont"/>
    <w:uiPriority w:val="99"/>
    <w:unhideWhenUsed/>
    <w:rsid w:val="00A360F1"/>
    <w:rPr>
      <w:color w:val="3592CF" w:themeColor="hyperlink"/>
      <w:u w:val="single"/>
    </w:rPr>
  </w:style>
  <w:style w:type="character" w:customStyle="1" w:styleId="Heading3Char">
    <w:name w:val="Heading 3 Char"/>
    <w:basedOn w:val="DefaultParagraphFont"/>
    <w:link w:val="Heading3"/>
    <w:uiPriority w:val="5"/>
    <w:rsid w:val="00BB7117"/>
    <w:rPr>
      <w:rFonts w:asciiTheme="majorHAnsi" w:eastAsiaTheme="majorEastAsia" w:hAnsiTheme="majorHAnsi" w:cstheme="majorBidi"/>
      <w:b/>
      <w:color w:val="012639" w:themeColor="accent1" w:themeShade="7F"/>
    </w:rPr>
  </w:style>
  <w:style w:type="paragraph" w:styleId="TOC3">
    <w:name w:val="toc 3"/>
    <w:basedOn w:val="Normal"/>
    <w:next w:val="Normal"/>
    <w:autoRedefine/>
    <w:uiPriority w:val="39"/>
    <w:unhideWhenUsed/>
    <w:rsid w:val="00BB7117"/>
    <w:pPr>
      <w:spacing w:after="100"/>
      <w:ind w:left="560"/>
    </w:pPr>
  </w:style>
  <w:style w:type="character" w:customStyle="1" w:styleId="Heading4Char">
    <w:name w:val="Heading 4 Char"/>
    <w:basedOn w:val="DefaultParagraphFont"/>
    <w:link w:val="Heading4"/>
    <w:uiPriority w:val="1"/>
    <w:rsid w:val="00072CB5"/>
    <w:rPr>
      <w:rFonts w:asciiTheme="majorHAnsi" w:eastAsiaTheme="majorEastAsia" w:hAnsiTheme="majorHAnsi" w:cstheme="majorBidi"/>
      <w:b/>
      <w:i/>
      <w:iCs/>
      <w:color w:val="013A57" w:themeColor="accent1" w:themeShade="BF"/>
      <w:sz w:val="28"/>
      <w:szCs w:val="22"/>
    </w:rPr>
  </w:style>
  <w:style w:type="paragraph" w:styleId="NoSpacing">
    <w:name w:val="No Spacing"/>
    <w:link w:val="NoSpacingChar"/>
    <w:uiPriority w:val="1"/>
    <w:qFormat/>
    <w:rsid w:val="00C76E59"/>
    <w:pPr>
      <w:spacing w:after="0" w:line="240" w:lineRule="auto"/>
    </w:pPr>
    <w:rPr>
      <w:rFonts w:eastAsiaTheme="minorEastAsia"/>
      <w:sz w:val="22"/>
      <w:szCs w:val="22"/>
    </w:rPr>
  </w:style>
  <w:style w:type="character" w:customStyle="1" w:styleId="NoSpacingChar">
    <w:name w:val="No Spacing Char"/>
    <w:basedOn w:val="DefaultParagraphFont"/>
    <w:link w:val="NoSpacing"/>
    <w:uiPriority w:val="1"/>
    <w:rsid w:val="00C76E59"/>
    <w:rPr>
      <w:rFonts w:eastAsiaTheme="minorEastAsia"/>
      <w:sz w:val="22"/>
      <w:szCs w:val="22"/>
    </w:rPr>
  </w:style>
  <w:style w:type="paragraph" w:styleId="NormalWeb">
    <w:name w:val="Normal (Web)"/>
    <w:basedOn w:val="Normal"/>
    <w:uiPriority w:val="99"/>
    <w:unhideWhenUsed/>
    <w:rsid w:val="009A7100"/>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UnresolvedMention">
    <w:name w:val="Unresolved Mention"/>
    <w:basedOn w:val="DefaultParagraphFont"/>
    <w:uiPriority w:val="99"/>
    <w:semiHidden/>
    <w:unhideWhenUsed/>
    <w:rsid w:val="008628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524323">
      <w:bodyDiv w:val="1"/>
      <w:marLeft w:val="0"/>
      <w:marRight w:val="0"/>
      <w:marTop w:val="0"/>
      <w:marBottom w:val="0"/>
      <w:divBdr>
        <w:top w:val="none" w:sz="0" w:space="0" w:color="auto"/>
        <w:left w:val="none" w:sz="0" w:space="0" w:color="auto"/>
        <w:bottom w:val="none" w:sz="0" w:space="0" w:color="auto"/>
        <w:right w:val="none" w:sz="0" w:space="0" w:color="auto"/>
      </w:divBdr>
      <w:divsChild>
        <w:div w:id="538788340">
          <w:marLeft w:val="0"/>
          <w:marRight w:val="0"/>
          <w:marTop w:val="0"/>
          <w:marBottom w:val="0"/>
          <w:divBdr>
            <w:top w:val="none" w:sz="0" w:space="0" w:color="auto"/>
            <w:left w:val="none" w:sz="0" w:space="0" w:color="auto"/>
            <w:bottom w:val="none" w:sz="0" w:space="0" w:color="auto"/>
            <w:right w:val="none" w:sz="0" w:space="0" w:color="auto"/>
          </w:divBdr>
          <w:divsChild>
            <w:div w:id="1687364975">
              <w:marLeft w:val="0"/>
              <w:marRight w:val="0"/>
              <w:marTop w:val="0"/>
              <w:marBottom w:val="0"/>
              <w:divBdr>
                <w:top w:val="none" w:sz="0" w:space="0" w:color="auto"/>
                <w:left w:val="none" w:sz="0" w:space="0" w:color="auto"/>
                <w:bottom w:val="none" w:sz="0" w:space="0" w:color="auto"/>
                <w:right w:val="none" w:sz="0" w:space="0" w:color="auto"/>
              </w:divBdr>
              <w:divsChild>
                <w:div w:id="612131142">
                  <w:marLeft w:val="0"/>
                  <w:marRight w:val="0"/>
                  <w:marTop w:val="0"/>
                  <w:marBottom w:val="0"/>
                  <w:divBdr>
                    <w:top w:val="none" w:sz="0" w:space="0" w:color="auto"/>
                    <w:left w:val="none" w:sz="0" w:space="0" w:color="auto"/>
                    <w:bottom w:val="none" w:sz="0" w:space="0" w:color="auto"/>
                    <w:right w:val="none" w:sz="0" w:space="0" w:color="auto"/>
                  </w:divBdr>
                  <w:divsChild>
                    <w:div w:id="822742955">
                      <w:marLeft w:val="0"/>
                      <w:marRight w:val="0"/>
                      <w:marTop w:val="0"/>
                      <w:marBottom w:val="0"/>
                      <w:divBdr>
                        <w:top w:val="none" w:sz="0" w:space="0" w:color="auto"/>
                        <w:left w:val="none" w:sz="0" w:space="0" w:color="auto"/>
                        <w:bottom w:val="none" w:sz="0" w:space="0" w:color="auto"/>
                        <w:right w:val="none" w:sz="0" w:space="0" w:color="auto"/>
                      </w:divBdr>
                      <w:divsChild>
                        <w:div w:id="1650208686">
                          <w:marLeft w:val="0"/>
                          <w:marRight w:val="0"/>
                          <w:marTop w:val="0"/>
                          <w:marBottom w:val="0"/>
                          <w:divBdr>
                            <w:top w:val="none" w:sz="0" w:space="0" w:color="auto"/>
                            <w:left w:val="none" w:sz="0" w:space="0" w:color="auto"/>
                            <w:bottom w:val="none" w:sz="0" w:space="0" w:color="auto"/>
                            <w:right w:val="none" w:sz="0" w:space="0" w:color="auto"/>
                          </w:divBdr>
                          <w:divsChild>
                            <w:div w:id="11345324">
                              <w:marLeft w:val="0"/>
                              <w:marRight w:val="0"/>
                              <w:marTop w:val="0"/>
                              <w:marBottom w:val="0"/>
                              <w:divBdr>
                                <w:top w:val="none" w:sz="0" w:space="0" w:color="auto"/>
                                <w:left w:val="none" w:sz="0" w:space="0" w:color="auto"/>
                                <w:bottom w:val="none" w:sz="0" w:space="0" w:color="auto"/>
                                <w:right w:val="none" w:sz="0" w:space="0" w:color="auto"/>
                              </w:divBdr>
                              <w:divsChild>
                                <w:div w:id="281687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2119502">
          <w:marLeft w:val="0"/>
          <w:marRight w:val="0"/>
          <w:marTop w:val="0"/>
          <w:marBottom w:val="0"/>
          <w:divBdr>
            <w:top w:val="none" w:sz="0" w:space="0" w:color="auto"/>
            <w:left w:val="none" w:sz="0" w:space="0" w:color="auto"/>
            <w:bottom w:val="none" w:sz="0" w:space="0" w:color="auto"/>
            <w:right w:val="none" w:sz="0" w:space="0" w:color="auto"/>
          </w:divBdr>
          <w:divsChild>
            <w:div w:id="1147629561">
              <w:marLeft w:val="0"/>
              <w:marRight w:val="0"/>
              <w:marTop w:val="0"/>
              <w:marBottom w:val="0"/>
              <w:divBdr>
                <w:top w:val="none" w:sz="0" w:space="0" w:color="auto"/>
                <w:left w:val="none" w:sz="0" w:space="0" w:color="auto"/>
                <w:bottom w:val="none" w:sz="0" w:space="0" w:color="auto"/>
                <w:right w:val="none" w:sz="0" w:space="0" w:color="auto"/>
              </w:divBdr>
              <w:divsChild>
                <w:div w:id="1498500737">
                  <w:marLeft w:val="0"/>
                  <w:marRight w:val="0"/>
                  <w:marTop w:val="0"/>
                  <w:marBottom w:val="0"/>
                  <w:divBdr>
                    <w:top w:val="none" w:sz="0" w:space="0" w:color="auto"/>
                    <w:left w:val="none" w:sz="0" w:space="0" w:color="auto"/>
                    <w:bottom w:val="none" w:sz="0" w:space="0" w:color="auto"/>
                    <w:right w:val="none" w:sz="0" w:space="0" w:color="auto"/>
                  </w:divBdr>
                  <w:divsChild>
                    <w:div w:id="743332552">
                      <w:marLeft w:val="0"/>
                      <w:marRight w:val="0"/>
                      <w:marTop w:val="0"/>
                      <w:marBottom w:val="0"/>
                      <w:divBdr>
                        <w:top w:val="none" w:sz="0" w:space="0" w:color="auto"/>
                        <w:left w:val="none" w:sz="0" w:space="0" w:color="auto"/>
                        <w:bottom w:val="none" w:sz="0" w:space="0" w:color="auto"/>
                        <w:right w:val="none" w:sz="0" w:space="0" w:color="auto"/>
                      </w:divBdr>
                      <w:divsChild>
                        <w:div w:id="2119450936">
                          <w:marLeft w:val="0"/>
                          <w:marRight w:val="0"/>
                          <w:marTop w:val="0"/>
                          <w:marBottom w:val="0"/>
                          <w:divBdr>
                            <w:top w:val="none" w:sz="0" w:space="0" w:color="auto"/>
                            <w:left w:val="none" w:sz="0" w:space="0" w:color="auto"/>
                            <w:bottom w:val="none" w:sz="0" w:space="0" w:color="auto"/>
                            <w:right w:val="none" w:sz="0" w:space="0" w:color="auto"/>
                          </w:divBdr>
                          <w:divsChild>
                            <w:div w:id="1202592459">
                              <w:marLeft w:val="0"/>
                              <w:marRight w:val="0"/>
                              <w:marTop w:val="0"/>
                              <w:marBottom w:val="0"/>
                              <w:divBdr>
                                <w:top w:val="none" w:sz="0" w:space="0" w:color="auto"/>
                                <w:left w:val="none" w:sz="0" w:space="0" w:color="auto"/>
                                <w:bottom w:val="none" w:sz="0" w:space="0" w:color="auto"/>
                                <w:right w:val="none" w:sz="0" w:space="0" w:color="auto"/>
                              </w:divBdr>
                              <w:divsChild>
                                <w:div w:id="675499232">
                                  <w:marLeft w:val="0"/>
                                  <w:marRight w:val="0"/>
                                  <w:marTop w:val="0"/>
                                  <w:marBottom w:val="0"/>
                                  <w:divBdr>
                                    <w:top w:val="none" w:sz="0" w:space="0" w:color="auto"/>
                                    <w:left w:val="none" w:sz="0" w:space="0" w:color="auto"/>
                                    <w:bottom w:val="none" w:sz="0" w:space="0" w:color="auto"/>
                                    <w:right w:val="none" w:sz="0" w:space="0" w:color="auto"/>
                                  </w:divBdr>
                                  <w:divsChild>
                                    <w:div w:id="138729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884296">
          <w:marLeft w:val="0"/>
          <w:marRight w:val="0"/>
          <w:marTop w:val="0"/>
          <w:marBottom w:val="0"/>
          <w:divBdr>
            <w:top w:val="none" w:sz="0" w:space="0" w:color="auto"/>
            <w:left w:val="none" w:sz="0" w:space="0" w:color="auto"/>
            <w:bottom w:val="none" w:sz="0" w:space="0" w:color="auto"/>
            <w:right w:val="none" w:sz="0" w:space="0" w:color="auto"/>
          </w:divBdr>
          <w:divsChild>
            <w:div w:id="931662078">
              <w:marLeft w:val="0"/>
              <w:marRight w:val="0"/>
              <w:marTop w:val="0"/>
              <w:marBottom w:val="0"/>
              <w:divBdr>
                <w:top w:val="none" w:sz="0" w:space="0" w:color="auto"/>
                <w:left w:val="none" w:sz="0" w:space="0" w:color="auto"/>
                <w:bottom w:val="none" w:sz="0" w:space="0" w:color="auto"/>
                <w:right w:val="none" w:sz="0" w:space="0" w:color="auto"/>
              </w:divBdr>
              <w:divsChild>
                <w:div w:id="1408922757">
                  <w:marLeft w:val="0"/>
                  <w:marRight w:val="0"/>
                  <w:marTop w:val="0"/>
                  <w:marBottom w:val="0"/>
                  <w:divBdr>
                    <w:top w:val="none" w:sz="0" w:space="0" w:color="auto"/>
                    <w:left w:val="none" w:sz="0" w:space="0" w:color="auto"/>
                    <w:bottom w:val="none" w:sz="0" w:space="0" w:color="auto"/>
                    <w:right w:val="none" w:sz="0" w:space="0" w:color="auto"/>
                  </w:divBdr>
                  <w:divsChild>
                    <w:div w:id="1676417835">
                      <w:marLeft w:val="0"/>
                      <w:marRight w:val="0"/>
                      <w:marTop w:val="0"/>
                      <w:marBottom w:val="0"/>
                      <w:divBdr>
                        <w:top w:val="none" w:sz="0" w:space="0" w:color="auto"/>
                        <w:left w:val="none" w:sz="0" w:space="0" w:color="auto"/>
                        <w:bottom w:val="none" w:sz="0" w:space="0" w:color="auto"/>
                        <w:right w:val="none" w:sz="0" w:space="0" w:color="auto"/>
                      </w:divBdr>
                      <w:divsChild>
                        <w:div w:id="153764875">
                          <w:marLeft w:val="0"/>
                          <w:marRight w:val="0"/>
                          <w:marTop w:val="0"/>
                          <w:marBottom w:val="0"/>
                          <w:divBdr>
                            <w:top w:val="none" w:sz="0" w:space="0" w:color="auto"/>
                            <w:left w:val="none" w:sz="0" w:space="0" w:color="auto"/>
                            <w:bottom w:val="none" w:sz="0" w:space="0" w:color="auto"/>
                            <w:right w:val="none" w:sz="0" w:space="0" w:color="auto"/>
                          </w:divBdr>
                          <w:divsChild>
                            <w:div w:id="230165949">
                              <w:marLeft w:val="0"/>
                              <w:marRight w:val="0"/>
                              <w:marTop w:val="0"/>
                              <w:marBottom w:val="0"/>
                              <w:divBdr>
                                <w:top w:val="none" w:sz="0" w:space="0" w:color="auto"/>
                                <w:left w:val="none" w:sz="0" w:space="0" w:color="auto"/>
                                <w:bottom w:val="none" w:sz="0" w:space="0" w:color="auto"/>
                                <w:right w:val="none" w:sz="0" w:space="0" w:color="auto"/>
                              </w:divBdr>
                              <w:divsChild>
                                <w:div w:id="1073813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8098499">
          <w:marLeft w:val="0"/>
          <w:marRight w:val="0"/>
          <w:marTop w:val="0"/>
          <w:marBottom w:val="0"/>
          <w:divBdr>
            <w:top w:val="none" w:sz="0" w:space="0" w:color="auto"/>
            <w:left w:val="none" w:sz="0" w:space="0" w:color="auto"/>
            <w:bottom w:val="none" w:sz="0" w:space="0" w:color="auto"/>
            <w:right w:val="none" w:sz="0" w:space="0" w:color="auto"/>
          </w:divBdr>
          <w:divsChild>
            <w:div w:id="451678375">
              <w:marLeft w:val="0"/>
              <w:marRight w:val="0"/>
              <w:marTop w:val="0"/>
              <w:marBottom w:val="0"/>
              <w:divBdr>
                <w:top w:val="none" w:sz="0" w:space="0" w:color="auto"/>
                <w:left w:val="none" w:sz="0" w:space="0" w:color="auto"/>
                <w:bottom w:val="none" w:sz="0" w:space="0" w:color="auto"/>
                <w:right w:val="none" w:sz="0" w:space="0" w:color="auto"/>
              </w:divBdr>
              <w:divsChild>
                <w:div w:id="1539976152">
                  <w:marLeft w:val="0"/>
                  <w:marRight w:val="0"/>
                  <w:marTop w:val="0"/>
                  <w:marBottom w:val="0"/>
                  <w:divBdr>
                    <w:top w:val="none" w:sz="0" w:space="0" w:color="auto"/>
                    <w:left w:val="none" w:sz="0" w:space="0" w:color="auto"/>
                    <w:bottom w:val="none" w:sz="0" w:space="0" w:color="auto"/>
                    <w:right w:val="none" w:sz="0" w:space="0" w:color="auto"/>
                  </w:divBdr>
                  <w:divsChild>
                    <w:div w:id="338586377">
                      <w:marLeft w:val="0"/>
                      <w:marRight w:val="0"/>
                      <w:marTop w:val="0"/>
                      <w:marBottom w:val="0"/>
                      <w:divBdr>
                        <w:top w:val="none" w:sz="0" w:space="0" w:color="auto"/>
                        <w:left w:val="none" w:sz="0" w:space="0" w:color="auto"/>
                        <w:bottom w:val="none" w:sz="0" w:space="0" w:color="auto"/>
                        <w:right w:val="none" w:sz="0" w:space="0" w:color="auto"/>
                      </w:divBdr>
                      <w:divsChild>
                        <w:div w:id="267350314">
                          <w:marLeft w:val="0"/>
                          <w:marRight w:val="0"/>
                          <w:marTop w:val="0"/>
                          <w:marBottom w:val="0"/>
                          <w:divBdr>
                            <w:top w:val="none" w:sz="0" w:space="0" w:color="auto"/>
                            <w:left w:val="none" w:sz="0" w:space="0" w:color="auto"/>
                            <w:bottom w:val="none" w:sz="0" w:space="0" w:color="auto"/>
                            <w:right w:val="none" w:sz="0" w:space="0" w:color="auto"/>
                          </w:divBdr>
                          <w:divsChild>
                            <w:div w:id="858812511">
                              <w:marLeft w:val="0"/>
                              <w:marRight w:val="0"/>
                              <w:marTop w:val="0"/>
                              <w:marBottom w:val="0"/>
                              <w:divBdr>
                                <w:top w:val="none" w:sz="0" w:space="0" w:color="auto"/>
                                <w:left w:val="none" w:sz="0" w:space="0" w:color="auto"/>
                                <w:bottom w:val="none" w:sz="0" w:space="0" w:color="auto"/>
                                <w:right w:val="none" w:sz="0" w:space="0" w:color="auto"/>
                              </w:divBdr>
                              <w:divsChild>
                                <w:div w:id="126368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9394356">
          <w:marLeft w:val="0"/>
          <w:marRight w:val="0"/>
          <w:marTop w:val="0"/>
          <w:marBottom w:val="0"/>
          <w:divBdr>
            <w:top w:val="none" w:sz="0" w:space="0" w:color="auto"/>
            <w:left w:val="none" w:sz="0" w:space="0" w:color="auto"/>
            <w:bottom w:val="none" w:sz="0" w:space="0" w:color="auto"/>
            <w:right w:val="none" w:sz="0" w:space="0" w:color="auto"/>
          </w:divBdr>
          <w:divsChild>
            <w:div w:id="908686602">
              <w:marLeft w:val="0"/>
              <w:marRight w:val="0"/>
              <w:marTop w:val="0"/>
              <w:marBottom w:val="0"/>
              <w:divBdr>
                <w:top w:val="none" w:sz="0" w:space="0" w:color="auto"/>
                <w:left w:val="none" w:sz="0" w:space="0" w:color="auto"/>
                <w:bottom w:val="none" w:sz="0" w:space="0" w:color="auto"/>
                <w:right w:val="none" w:sz="0" w:space="0" w:color="auto"/>
              </w:divBdr>
              <w:divsChild>
                <w:div w:id="1661226691">
                  <w:marLeft w:val="0"/>
                  <w:marRight w:val="0"/>
                  <w:marTop w:val="0"/>
                  <w:marBottom w:val="0"/>
                  <w:divBdr>
                    <w:top w:val="none" w:sz="0" w:space="0" w:color="auto"/>
                    <w:left w:val="none" w:sz="0" w:space="0" w:color="auto"/>
                    <w:bottom w:val="none" w:sz="0" w:space="0" w:color="auto"/>
                    <w:right w:val="none" w:sz="0" w:space="0" w:color="auto"/>
                  </w:divBdr>
                  <w:divsChild>
                    <w:div w:id="1463229224">
                      <w:marLeft w:val="0"/>
                      <w:marRight w:val="0"/>
                      <w:marTop w:val="0"/>
                      <w:marBottom w:val="0"/>
                      <w:divBdr>
                        <w:top w:val="none" w:sz="0" w:space="0" w:color="auto"/>
                        <w:left w:val="none" w:sz="0" w:space="0" w:color="auto"/>
                        <w:bottom w:val="none" w:sz="0" w:space="0" w:color="auto"/>
                        <w:right w:val="none" w:sz="0" w:space="0" w:color="auto"/>
                      </w:divBdr>
                      <w:divsChild>
                        <w:div w:id="2134246853">
                          <w:marLeft w:val="0"/>
                          <w:marRight w:val="0"/>
                          <w:marTop w:val="0"/>
                          <w:marBottom w:val="0"/>
                          <w:divBdr>
                            <w:top w:val="none" w:sz="0" w:space="0" w:color="auto"/>
                            <w:left w:val="none" w:sz="0" w:space="0" w:color="auto"/>
                            <w:bottom w:val="none" w:sz="0" w:space="0" w:color="auto"/>
                            <w:right w:val="none" w:sz="0" w:space="0" w:color="auto"/>
                          </w:divBdr>
                          <w:divsChild>
                            <w:div w:id="1781997190">
                              <w:marLeft w:val="0"/>
                              <w:marRight w:val="0"/>
                              <w:marTop w:val="0"/>
                              <w:marBottom w:val="0"/>
                              <w:divBdr>
                                <w:top w:val="none" w:sz="0" w:space="0" w:color="auto"/>
                                <w:left w:val="none" w:sz="0" w:space="0" w:color="auto"/>
                                <w:bottom w:val="none" w:sz="0" w:space="0" w:color="auto"/>
                                <w:right w:val="none" w:sz="0" w:space="0" w:color="auto"/>
                              </w:divBdr>
                              <w:divsChild>
                                <w:div w:id="162033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4910470">
          <w:marLeft w:val="0"/>
          <w:marRight w:val="0"/>
          <w:marTop w:val="0"/>
          <w:marBottom w:val="0"/>
          <w:divBdr>
            <w:top w:val="none" w:sz="0" w:space="0" w:color="auto"/>
            <w:left w:val="none" w:sz="0" w:space="0" w:color="auto"/>
            <w:bottom w:val="none" w:sz="0" w:space="0" w:color="auto"/>
            <w:right w:val="none" w:sz="0" w:space="0" w:color="auto"/>
          </w:divBdr>
          <w:divsChild>
            <w:div w:id="2097894092">
              <w:marLeft w:val="0"/>
              <w:marRight w:val="0"/>
              <w:marTop w:val="0"/>
              <w:marBottom w:val="0"/>
              <w:divBdr>
                <w:top w:val="none" w:sz="0" w:space="0" w:color="auto"/>
                <w:left w:val="none" w:sz="0" w:space="0" w:color="auto"/>
                <w:bottom w:val="none" w:sz="0" w:space="0" w:color="auto"/>
                <w:right w:val="none" w:sz="0" w:space="0" w:color="auto"/>
              </w:divBdr>
              <w:divsChild>
                <w:div w:id="965086152">
                  <w:marLeft w:val="0"/>
                  <w:marRight w:val="0"/>
                  <w:marTop w:val="0"/>
                  <w:marBottom w:val="0"/>
                  <w:divBdr>
                    <w:top w:val="none" w:sz="0" w:space="0" w:color="auto"/>
                    <w:left w:val="none" w:sz="0" w:space="0" w:color="auto"/>
                    <w:bottom w:val="none" w:sz="0" w:space="0" w:color="auto"/>
                    <w:right w:val="none" w:sz="0" w:space="0" w:color="auto"/>
                  </w:divBdr>
                  <w:divsChild>
                    <w:div w:id="256061758">
                      <w:marLeft w:val="0"/>
                      <w:marRight w:val="0"/>
                      <w:marTop w:val="0"/>
                      <w:marBottom w:val="0"/>
                      <w:divBdr>
                        <w:top w:val="none" w:sz="0" w:space="0" w:color="auto"/>
                        <w:left w:val="none" w:sz="0" w:space="0" w:color="auto"/>
                        <w:bottom w:val="none" w:sz="0" w:space="0" w:color="auto"/>
                        <w:right w:val="none" w:sz="0" w:space="0" w:color="auto"/>
                      </w:divBdr>
                      <w:divsChild>
                        <w:div w:id="544175726">
                          <w:marLeft w:val="0"/>
                          <w:marRight w:val="0"/>
                          <w:marTop w:val="0"/>
                          <w:marBottom w:val="0"/>
                          <w:divBdr>
                            <w:top w:val="none" w:sz="0" w:space="0" w:color="auto"/>
                            <w:left w:val="none" w:sz="0" w:space="0" w:color="auto"/>
                            <w:bottom w:val="none" w:sz="0" w:space="0" w:color="auto"/>
                            <w:right w:val="none" w:sz="0" w:space="0" w:color="auto"/>
                          </w:divBdr>
                          <w:divsChild>
                            <w:div w:id="1540362282">
                              <w:marLeft w:val="0"/>
                              <w:marRight w:val="0"/>
                              <w:marTop w:val="0"/>
                              <w:marBottom w:val="0"/>
                              <w:divBdr>
                                <w:top w:val="none" w:sz="0" w:space="0" w:color="auto"/>
                                <w:left w:val="none" w:sz="0" w:space="0" w:color="auto"/>
                                <w:bottom w:val="none" w:sz="0" w:space="0" w:color="auto"/>
                                <w:right w:val="none" w:sz="0" w:space="0" w:color="auto"/>
                              </w:divBdr>
                              <w:divsChild>
                                <w:div w:id="388114844">
                                  <w:marLeft w:val="0"/>
                                  <w:marRight w:val="0"/>
                                  <w:marTop w:val="0"/>
                                  <w:marBottom w:val="0"/>
                                  <w:divBdr>
                                    <w:top w:val="none" w:sz="0" w:space="0" w:color="auto"/>
                                    <w:left w:val="none" w:sz="0" w:space="0" w:color="auto"/>
                                    <w:bottom w:val="none" w:sz="0" w:space="0" w:color="auto"/>
                                    <w:right w:val="none" w:sz="0" w:space="0" w:color="auto"/>
                                  </w:divBdr>
                                  <w:divsChild>
                                    <w:div w:id="319702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8475453">
          <w:marLeft w:val="0"/>
          <w:marRight w:val="0"/>
          <w:marTop w:val="0"/>
          <w:marBottom w:val="0"/>
          <w:divBdr>
            <w:top w:val="none" w:sz="0" w:space="0" w:color="auto"/>
            <w:left w:val="none" w:sz="0" w:space="0" w:color="auto"/>
            <w:bottom w:val="none" w:sz="0" w:space="0" w:color="auto"/>
            <w:right w:val="none" w:sz="0" w:space="0" w:color="auto"/>
          </w:divBdr>
          <w:divsChild>
            <w:div w:id="453057832">
              <w:marLeft w:val="0"/>
              <w:marRight w:val="0"/>
              <w:marTop w:val="0"/>
              <w:marBottom w:val="0"/>
              <w:divBdr>
                <w:top w:val="none" w:sz="0" w:space="0" w:color="auto"/>
                <w:left w:val="none" w:sz="0" w:space="0" w:color="auto"/>
                <w:bottom w:val="none" w:sz="0" w:space="0" w:color="auto"/>
                <w:right w:val="none" w:sz="0" w:space="0" w:color="auto"/>
              </w:divBdr>
              <w:divsChild>
                <w:div w:id="1634405571">
                  <w:marLeft w:val="0"/>
                  <w:marRight w:val="0"/>
                  <w:marTop w:val="0"/>
                  <w:marBottom w:val="0"/>
                  <w:divBdr>
                    <w:top w:val="none" w:sz="0" w:space="0" w:color="auto"/>
                    <w:left w:val="none" w:sz="0" w:space="0" w:color="auto"/>
                    <w:bottom w:val="none" w:sz="0" w:space="0" w:color="auto"/>
                    <w:right w:val="none" w:sz="0" w:space="0" w:color="auto"/>
                  </w:divBdr>
                  <w:divsChild>
                    <w:div w:id="131606747">
                      <w:marLeft w:val="0"/>
                      <w:marRight w:val="0"/>
                      <w:marTop w:val="0"/>
                      <w:marBottom w:val="0"/>
                      <w:divBdr>
                        <w:top w:val="none" w:sz="0" w:space="0" w:color="auto"/>
                        <w:left w:val="none" w:sz="0" w:space="0" w:color="auto"/>
                        <w:bottom w:val="none" w:sz="0" w:space="0" w:color="auto"/>
                        <w:right w:val="none" w:sz="0" w:space="0" w:color="auto"/>
                      </w:divBdr>
                      <w:divsChild>
                        <w:div w:id="1041320495">
                          <w:marLeft w:val="0"/>
                          <w:marRight w:val="0"/>
                          <w:marTop w:val="0"/>
                          <w:marBottom w:val="0"/>
                          <w:divBdr>
                            <w:top w:val="none" w:sz="0" w:space="0" w:color="auto"/>
                            <w:left w:val="none" w:sz="0" w:space="0" w:color="auto"/>
                            <w:bottom w:val="none" w:sz="0" w:space="0" w:color="auto"/>
                            <w:right w:val="none" w:sz="0" w:space="0" w:color="auto"/>
                          </w:divBdr>
                          <w:divsChild>
                            <w:div w:id="1681082595">
                              <w:marLeft w:val="0"/>
                              <w:marRight w:val="0"/>
                              <w:marTop w:val="0"/>
                              <w:marBottom w:val="0"/>
                              <w:divBdr>
                                <w:top w:val="none" w:sz="0" w:space="0" w:color="auto"/>
                                <w:left w:val="none" w:sz="0" w:space="0" w:color="auto"/>
                                <w:bottom w:val="none" w:sz="0" w:space="0" w:color="auto"/>
                                <w:right w:val="none" w:sz="0" w:space="0" w:color="auto"/>
                              </w:divBdr>
                              <w:divsChild>
                                <w:div w:id="106904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7261240">
          <w:marLeft w:val="0"/>
          <w:marRight w:val="0"/>
          <w:marTop w:val="0"/>
          <w:marBottom w:val="0"/>
          <w:divBdr>
            <w:top w:val="none" w:sz="0" w:space="0" w:color="auto"/>
            <w:left w:val="none" w:sz="0" w:space="0" w:color="auto"/>
            <w:bottom w:val="none" w:sz="0" w:space="0" w:color="auto"/>
            <w:right w:val="none" w:sz="0" w:space="0" w:color="auto"/>
          </w:divBdr>
          <w:divsChild>
            <w:div w:id="15472311">
              <w:marLeft w:val="0"/>
              <w:marRight w:val="0"/>
              <w:marTop w:val="0"/>
              <w:marBottom w:val="0"/>
              <w:divBdr>
                <w:top w:val="none" w:sz="0" w:space="0" w:color="auto"/>
                <w:left w:val="none" w:sz="0" w:space="0" w:color="auto"/>
                <w:bottom w:val="none" w:sz="0" w:space="0" w:color="auto"/>
                <w:right w:val="none" w:sz="0" w:space="0" w:color="auto"/>
              </w:divBdr>
              <w:divsChild>
                <w:div w:id="2139446252">
                  <w:marLeft w:val="0"/>
                  <w:marRight w:val="0"/>
                  <w:marTop w:val="0"/>
                  <w:marBottom w:val="0"/>
                  <w:divBdr>
                    <w:top w:val="none" w:sz="0" w:space="0" w:color="auto"/>
                    <w:left w:val="none" w:sz="0" w:space="0" w:color="auto"/>
                    <w:bottom w:val="none" w:sz="0" w:space="0" w:color="auto"/>
                    <w:right w:val="none" w:sz="0" w:space="0" w:color="auto"/>
                  </w:divBdr>
                  <w:divsChild>
                    <w:div w:id="786310433">
                      <w:marLeft w:val="0"/>
                      <w:marRight w:val="0"/>
                      <w:marTop w:val="0"/>
                      <w:marBottom w:val="0"/>
                      <w:divBdr>
                        <w:top w:val="none" w:sz="0" w:space="0" w:color="auto"/>
                        <w:left w:val="none" w:sz="0" w:space="0" w:color="auto"/>
                        <w:bottom w:val="none" w:sz="0" w:space="0" w:color="auto"/>
                        <w:right w:val="none" w:sz="0" w:space="0" w:color="auto"/>
                      </w:divBdr>
                      <w:divsChild>
                        <w:div w:id="198205878">
                          <w:marLeft w:val="0"/>
                          <w:marRight w:val="0"/>
                          <w:marTop w:val="0"/>
                          <w:marBottom w:val="0"/>
                          <w:divBdr>
                            <w:top w:val="none" w:sz="0" w:space="0" w:color="auto"/>
                            <w:left w:val="none" w:sz="0" w:space="0" w:color="auto"/>
                            <w:bottom w:val="none" w:sz="0" w:space="0" w:color="auto"/>
                            <w:right w:val="none" w:sz="0" w:space="0" w:color="auto"/>
                          </w:divBdr>
                          <w:divsChild>
                            <w:div w:id="387075658">
                              <w:marLeft w:val="0"/>
                              <w:marRight w:val="0"/>
                              <w:marTop w:val="0"/>
                              <w:marBottom w:val="0"/>
                              <w:divBdr>
                                <w:top w:val="none" w:sz="0" w:space="0" w:color="auto"/>
                                <w:left w:val="none" w:sz="0" w:space="0" w:color="auto"/>
                                <w:bottom w:val="none" w:sz="0" w:space="0" w:color="auto"/>
                                <w:right w:val="none" w:sz="0" w:space="0" w:color="auto"/>
                              </w:divBdr>
                              <w:divsChild>
                                <w:div w:id="1445808184">
                                  <w:marLeft w:val="0"/>
                                  <w:marRight w:val="0"/>
                                  <w:marTop w:val="0"/>
                                  <w:marBottom w:val="0"/>
                                  <w:divBdr>
                                    <w:top w:val="none" w:sz="0" w:space="0" w:color="auto"/>
                                    <w:left w:val="none" w:sz="0" w:space="0" w:color="auto"/>
                                    <w:bottom w:val="none" w:sz="0" w:space="0" w:color="auto"/>
                                    <w:right w:val="none" w:sz="0" w:space="0" w:color="auto"/>
                                  </w:divBdr>
                                  <w:divsChild>
                                    <w:div w:id="19189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2076362">
          <w:marLeft w:val="0"/>
          <w:marRight w:val="0"/>
          <w:marTop w:val="0"/>
          <w:marBottom w:val="0"/>
          <w:divBdr>
            <w:top w:val="none" w:sz="0" w:space="0" w:color="auto"/>
            <w:left w:val="none" w:sz="0" w:space="0" w:color="auto"/>
            <w:bottom w:val="none" w:sz="0" w:space="0" w:color="auto"/>
            <w:right w:val="none" w:sz="0" w:space="0" w:color="auto"/>
          </w:divBdr>
          <w:divsChild>
            <w:div w:id="1245263535">
              <w:marLeft w:val="0"/>
              <w:marRight w:val="0"/>
              <w:marTop w:val="0"/>
              <w:marBottom w:val="0"/>
              <w:divBdr>
                <w:top w:val="none" w:sz="0" w:space="0" w:color="auto"/>
                <w:left w:val="none" w:sz="0" w:space="0" w:color="auto"/>
                <w:bottom w:val="none" w:sz="0" w:space="0" w:color="auto"/>
                <w:right w:val="none" w:sz="0" w:space="0" w:color="auto"/>
              </w:divBdr>
              <w:divsChild>
                <w:div w:id="685134932">
                  <w:marLeft w:val="0"/>
                  <w:marRight w:val="0"/>
                  <w:marTop w:val="0"/>
                  <w:marBottom w:val="0"/>
                  <w:divBdr>
                    <w:top w:val="none" w:sz="0" w:space="0" w:color="auto"/>
                    <w:left w:val="none" w:sz="0" w:space="0" w:color="auto"/>
                    <w:bottom w:val="none" w:sz="0" w:space="0" w:color="auto"/>
                    <w:right w:val="none" w:sz="0" w:space="0" w:color="auto"/>
                  </w:divBdr>
                  <w:divsChild>
                    <w:div w:id="291205406">
                      <w:marLeft w:val="0"/>
                      <w:marRight w:val="0"/>
                      <w:marTop w:val="0"/>
                      <w:marBottom w:val="0"/>
                      <w:divBdr>
                        <w:top w:val="none" w:sz="0" w:space="0" w:color="auto"/>
                        <w:left w:val="none" w:sz="0" w:space="0" w:color="auto"/>
                        <w:bottom w:val="none" w:sz="0" w:space="0" w:color="auto"/>
                        <w:right w:val="none" w:sz="0" w:space="0" w:color="auto"/>
                      </w:divBdr>
                      <w:divsChild>
                        <w:div w:id="1063600119">
                          <w:marLeft w:val="0"/>
                          <w:marRight w:val="0"/>
                          <w:marTop w:val="0"/>
                          <w:marBottom w:val="0"/>
                          <w:divBdr>
                            <w:top w:val="none" w:sz="0" w:space="0" w:color="auto"/>
                            <w:left w:val="none" w:sz="0" w:space="0" w:color="auto"/>
                            <w:bottom w:val="none" w:sz="0" w:space="0" w:color="auto"/>
                            <w:right w:val="none" w:sz="0" w:space="0" w:color="auto"/>
                          </w:divBdr>
                          <w:divsChild>
                            <w:div w:id="1277061346">
                              <w:marLeft w:val="0"/>
                              <w:marRight w:val="0"/>
                              <w:marTop w:val="0"/>
                              <w:marBottom w:val="0"/>
                              <w:divBdr>
                                <w:top w:val="none" w:sz="0" w:space="0" w:color="auto"/>
                                <w:left w:val="none" w:sz="0" w:space="0" w:color="auto"/>
                                <w:bottom w:val="none" w:sz="0" w:space="0" w:color="auto"/>
                                <w:right w:val="none" w:sz="0" w:space="0" w:color="auto"/>
                              </w:divBdr>
                              <w:divsChild>
                                <w:div w:id="13607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8286122">
          <w:marLeft w:val="0"/>
          <w:marRight w:val="0"/>
          <w:marTop w:val="0"/>
          <w:marBottom w:val="0"/>
          <w:divBdr>
            <w:top w:val="none" w:sz="0" w:space="0" w:color="auto"/>
            <w:left w:val="none" w:sz="0" w:space="0" w:color="auto"/>
            <w:bottom w:val="none" w:sz="0" w:space="0" w:color="auto"/>
            <w:right w:val="none" w:sz="0" w:space="0" w:color="auto"/>
          </w:divBdr>
          <w:divsChild>
            <w:div w:id="1152022400">
              <w:marLeft w:val="0"/>
              <w:marRight w:val="0"/>
              <w:marTop w:val="0"/>
              <w:marBottom w:val="0"/>
              <w:divBdr>
                <w:top w:val="none" w:sz="0" w:space="0" w:color="auto"/>
                <w:left w:val="none" w:sz="0" w:space="0" w:color="auto"/>
                <w:bottom w:val="none" w:sz="0" w:space="0" w:color="auto"/>
                <w:right w:val="none" w:sz="0" w:space="0" w:color="auto"/>
              </w:divBdr>
              <w:divsChild>
                <w:div w:id="990328744">
                  <w:marLeft w:val="0"/>
                  <w:marRight w:val="0"/>
                  <w:marTop w:val="0"/>
                  <w:marBottom w:val="0"/>
                  <w:divBdr>
                    <w:top w:val="none" w:sz="0" w:space="0" w:color="auto"/>
                    <w:left w:val="none" w:sz="0" w:space="0" w:color="auto"/>
                    <w:bottom w:val="none" w:sz="0" w:space="0" w:color="auto"/>
                    <w:right w:val="none" w:sz="0" w:space="0" w:color="auto"/>
                  </w:divBdr>
                  <w:divsChild>
                    <w:div w:id="601764435">
                      <w:marLeft w:val="0"/>
                      <w:marRight w:val="0"/>
                      <w:marTop w:val="0"/>
                      <w:marBottom w:val="0"/>
                      <w:divBdr>
                        <w:top w:val="none" w:sz="0" w:space="0" w:color="auto"/>
                        <w:left w:val="none" w:sz="0" w:space="0" w:color="auto"/>
                        <w:bottom w:val="none" w:sz="0" w:space="0" w:color="auto"/>
                        <w:right w:val="none" w:sz="0" w:space="0" w:color="auto"/>
                      </w:divBdr>
                      <w:divsChild>
                        <w:div w:id="266542650">
                          <w:marLeft w:val="0"/>
                          <w:marRight w:val="0"/>
                          <w:marTop w:val="0"/>
                          <w:marBottom w:val="0"/>
                          <w:divBdr>
                            <w:top w:val="none" w:sz="0" w:space="0" w:color="auto"/>
                            <w:left w:val="none" w:sz="0" w:space="0" w:color="auto"/>
                            <w:bottom w:val="none" w:sz="0" w:space="0" w:color="auto"/>
                            <w:right w:val="none" w:sz="0" w:space="0" w:color="auto"/>
                          </w:divBdr>
                          <w:divsChild>
                            <w:div w:id="176887139">
                              <w:marLeft w:val="0"/>
                              <w:marRight w:val="0"/>
                              <w:marTop w:val="0"/>
                              <w:marBottom w:val="0"/>
                              <w:divBdr>
                                <w:top w:val="none" w:sz="0" w:space="0" w:color="auto"/>
                                <w:left w:val="none" w:sz="0" w:space="0" w:color="auto"/>
                                <w:bottom w:val="none" w:sz="0" w:space="0" w:color="auto"/>
                                <w:right w:val="none" w:sz="0" w:space="0" w:color="auto"/>
                              </w:divBdr>
                              <w:divsChild>
                                <w:div w:id="693073555">
                                  <w:marLeft w:val="0"/>
                                  <w:marRight w:val="0"/>
                                  <w:marTop w:val="0"/>
                                  <w:marBottom w:val="0"/>
                                  <w:divBdr>
                                    <w:top w:val="none" w:sz="0" w:space="0" w:color="auto"/>
                                    <w:left w:val="none" w:sz="0" w:space="0" w:color="auto"/>
                                    <w:bottom w:val="none" w:sz="0" w:space="0" w:color="auto"/>
                                    <w:right w:val="none" w:sz="0" w:space="0" w:color="auto"/>
                                  </w:divBdr>
                                  <w:divsChild>
                                    <w:div w:id="201433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2566806">
          <w:marLeft w:val="0"/>
          <w:marRight w:val="0"/>
          <w:marTop w:val="0"/>
          <w:marBottom w:val="0"/>
          <w:divBdr>
            <w:top w:val="none" w:sz="0" w:space="0" w:color="auto"/>
            <w:left w:val="none" w:sz="0" w:space="0" w:color="auto"/>
            <w:bottom w:val="none" w:sz="0" w:space="0" w:color="auto"/>
            <w:right w:val="none" w:sz="0" w:space="0" w:color="auto"/>
          </w:divBdr>
          <w:divsChild>
            <w:div w:id="821771958">
              <w:marLeft w:val="0"/>
              <w:marRight w:val="0"/>
              <w:marTop w:val="0"/>
              <w:marBottom w:val="0"/>
              <w:divBdr>
                <w:top w:val="none" w:sz="0" w:space="0" w:color="auto"/>
                <w:left w:val="none" w:sz="0" w:space="0" w:color="auto"/>
                <w:bottom w:val="none" w:sz="0" w:space="0" w:color="auto"/>
                <w:right w:val="none" w:sz="0" w:space="0" w:color="auto"/>
              </w:divBdr>
              <w:divsChild>
                <w:div w:id="449590073">
                  <w:marLeft w:val="0"/>
                  <w:marRight w:val="0"/>
                  <w:marTop w:val="0"/>
                  <w:marBottom w:val="0"/>
                  <w:divBdr>
                    <w:top w:val="none" w:sz="0" w:space="0" w:color="auto"/>
                    <w:left w:val="none" w:sz="0" w:space="0" w:color="auto"/>
                    <w:bottom w:val="none" w:sz="0" w:space="0" w:color="auto"/>
                    <w:right w:val="none" w:sz="0" w:space="0" w:color="auto"/>
                  </w:divBdr>
                  <w:divsChild>
                    <w:div w:id="1261258391">
                      <w:marLeft w:val="0"/>
                      <w:marRight w:val="0"/>
                      <w:marTop w:val="0"/>
                      <w:marBottom w:val="0"/>
                      <w:divBdr>
                        <w:top w:val="none" w:sz="0" w:space="0" w:color="auto"/>
                        <w:left w:val="none" w:sz="0" w:space="0" w:color="auto"/>
                        <w:bottom w:val="none" w:sz="0" w:space="0" w:color="auto"/>
                        <w:right w:val="none" w:sz="0" w:space="0" w:color="auto"/>
                      </w:divBdr>
                      <w:divsChild>
                        <w:div w:id="618990501">
                          <w:marLeft w:val="0"/>
                          <w:marRight w:val="0"/>
                          <w:marTop w:val="0"/>
                          <w:marBottom w:val="0"/>
                          <w:divBdr>
                            <w:top w:val="none" w:sz="0" w:space="0" w:color="auto"/>
                            <w:left w:val="none" w:sz="0" w:space="0" w:color="auto"/>
                            <w:bottom w:val="none" w:sz="0" w:space="0" w:color="auto"/>
                            <w:right w:val="none" w:sz="0" w:space="0" w:color="auto"/>
                          </w:divBdr>
                          <w:divsChild>
                            <w:div w:id="1114784864">
                              <w:marLeft w:val="0"/>
                              <w:marRight w:val="0"/>
                              <w:marTop w:val="0"/>
                              <w:marBottom w:val="0"/>
                              <w:divBdr>
                                <w:top w:val="none" w:sz="0" w:space="0" w:color="auto"/>
                                <w:left w:val="none" w:sz="0" w:space="0" w:color="auto"/>
                                <w:bottom w:val="none" w:sz="0" w:space="0" w:color="auto"/>
                                <w:right w:val="none" w:sz="0" w:space="0" w:color="auto"/>
                              </w:divBdr>
                              <w:divsChild>
                                <w:div w:id="193562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1273746">
          <w:marLeft w:val="0"/>
          <w:marRight w:val="0"/>
          <w:marTop w:val="0"/>
          <w:marBottom w:val="0"/>
          <w:divBdr>
            <w:top w:val="none" w:sz="0" w:space="0" w:color="auto"/>
            <w:left w:val="none" w:sz="0" w:space="0" w:color="auto"/>
            <w:bottom w:val="none" w:sz="0" w:space="0" w:color="auto"/>
            <w:right w:val="none" w:sz="0" w:space="0" w:color="auto"/>
          </w:divBdr>
          <w:divsChild>
            <w:div w:id="2144273784">
              <w:marLeft w:val="0"/>
              <w:marRight w:val="0"/>
              <w:marTop w:val="0"/>
              <w:marBottom w:val="0"/>
              <w:divBdr>
                <w:top w:val="none" w:sz="0" w:space="0" w:color="auto"/>
                <w:left w:val="none" w:sz="0" w:space="0" w:color="auto"/>
                <w:bottom w:val="none" w:sz="0" w:space="0" w:color="auto"/>
                <w:right w:val="none" w:sz="0" w:space="0" w:color="auto"/>
              </w:divBdr>
              <w:divsChild>
                <w:div w:id="28917601">
                  <w:marLeft w:val="0"/>
                  <w:marRight w:val="0"/>
                  <w:marTop w:val="0"/>
                  <w:marBottom w:val="0"/>
                  <w:divBdr>
                    <w:top w:val="none" w:sz="0" w:space="0" w:color="auto"/>
                    <w:left w:val="none" w:sz="0" w:space="0" w:color="auto"/>
                    <w:bottom w:val="none" w:sz="0" w:space="0" w:color="auto"/>
                    <w:right w:val="none" w:sz="0" w:space="0" w:color="auto"/>
                  </w:divBdr>
                  <w:divsChild>
                    <w:div w:id="1429811240">
                      <w:marLeft w:val="0"/>
                      <w:marRight w:val="0"/>
                      <w:marTop w:val="0"/>
                      <w:marBottom w:val="0"/>
                      <w:divBdr>
                        <w:top w:val="none" w:sz="0" w:space="0" w:color="auto"/>
                        <w:left w:val="none" w:sz="0" w:space="0" w:color="auto"/>
                        <w:bottom w:val="none" w:sz="0" w:space="0" w:color="auto"/>
                        <w:right w:val="none" w:sz="0" w:space="0" w:color="auto"/>
                      </w:divBdr>
                      <w:divsChild>
                        <w:div w:id="142166016">
                          <w:marLeft w:val="0"/>
                          <w:marRight w:val="0"/>
                          <w:marTop w:val="0"/>
                          <w:marBottom w:val="0"/>
                          <w:divBdr>
                            <w:top w:val="none" w:sz="0" w:space="0" w:color="auto"/>
                            <w:left w:val="none" w:sz="0" w:space="0" w:color="auto"/>
                            <w:bottom w:val="none" w:sz="0" w:space="0" w:color="auto"/>
                            <w:right w:val="none" w:sz="0" w:space="0" w:color="auto"/>
                          </w:divBdr>
                          <w:divsChild>
                            <w:div w:id="1083722557">
                              <w:marLeft w:val="0"/>
                              <w:marRight w:val="0"/>
                              <w:marTop w:val="0"/>
                              <w:marBottom w:val="0"/>
                              <w:divBdr>
                                <w:top w:val="none" w:sz="0" w:space="0" w:color="auto"/>
                                <w:left w:val="none" w:sz="0" w:space="0" w:color="auto"/>
                                <w:bottom w:val="none" w:sz="0" w:space="0" w:color="auto"/>
                                <w:right w:val="none" w:sz="0" w:space="0" w:color="auto"/>
                              </w:divBdr>
                              <w:divsChild>
                                <w:div w:id="164906187">
                                  <w:marLeft w:val="0"/>
                                  <w:marRight w:val="0"/>
                                  <w:marTop w:val="0"/>
                                  <w:marBottom w:val="0"/>
                                  <w:divBdr>
                                    <w:top w:val="none" w:sz="0" w:space="0" w:color="auto"/>
                                    <w:left w:val="none" w:sz="0" w:space="0" w:color="auto"/>
                                    <w:bottom w:val="none" w:sz="0" w:space="0" w:color="auto"/>
                                    <w:right w:val="none" w:sz="0" w:space="0" w:color="auto"/>
                                  </w:divBdr>
                                  <w:divsChild>
                                    <w:div w:id="130924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6676141">
          <w:marLeft w:val="0"/>
          <w:marRight w:val="0"/>
          <w:marTop w:val="0"/>
          <w:marBottom w:val="0"/>
          <w:divBdr>
            <w:top w:val="none" w:sz="0" w:space="0" w:color="auto"/>
            <w:left w:val="none" w:sz="0" w:space="0" w:color="auto"/>
            <w:bottom w:val="none" w:sz="0" w:space="0" w:color="auto"/>
            <w:right w:val="none" w:sz="0" w:space="0" w:color="auto"/>
          </w:divBdr>
          <w:divsChild>
            <w:div w:id="299455850">
              <w:marLeft w:val="0"/>
              <w:marRight w:val="0"/>
              <w:marTop w:val="0"/>
              <w:marBottom w:val="0"/>
              <w:divBdr>
                <w:top w:val="none" w:sz="0" w:space="0" w:color="auto"/>
                <w:left w:val="none" w:sz="0" w:space="0" w:color="auto"/>
                <w:bottom w:val="none" w:sz="0" w:space="0" w:color="auto"/>
                <w:right w:val="none" w:sz="0" w:space="0" w:color="auto"/>
              </w:divBdr>
              <w:divsChild>
                <w:div w:id="437453317">
                  <w:marLeft w:val="0"/>
                  <w:marRight w:val="0"/>
                  <w:marTop w:val="0"/>
                  <w:marBottom w:val="0"/>
                  <w:divBdr>
                    <w:top w:val="none" w:sz="0" w:space="0" w:color="auto"/>
                    <w:left w:val="none" w:sz="0" w:space="0" w:color="auto"/>
                    <w:bottom w:val="none" w:sz="0" w:space="0" w:color="auto"/>
                    <w:right w:val="none" w:sz="0" w:space="0" w:color="auto"/>
                  </w:divBdr>
                  <w:divsChild>
                    <w:div w:id="1353722543">
                      <w:marLeft w:val="0"/>
                      <w:marRight w:val="0"/>
                      <w:marTop w:val="0"/>
                      <w:marBottom w:val="0"/>
                      <w:divBdr>
                        <w:top w:val="none" w:sz="0" w:space="0" w:color="auto"/>
                        <w:left w:val="none" w:sz="0" w:space="0" w:color="auto"/>
                        <w:bottom w:val="none" w:sz="0" w:space="0" w:color="auto"/>
                        <w:right w:val="none" w:sz="0" w:space="0" w:color="auto"/>
                      </w:divBdr>
                      <w:divsChild>
                        <w:div w:id="1307783320">
                          <w:marLeft w:val="0"/>
                          <w:marRight w:val="0"/>
                          <w:marTop w:val="0"/>
                          <w:marBottom w:val="0"/>
                          <w:divBdr>
                            <w:top w:val="none" w:sz="0" w:space="0" w:color="auto"/>
                            <w:left w:val="none" w:sz="0" w:space="0" w:color="auto"/>
                            <w:bottom w:val="none" w:sz="0" w:space="0" w:color="auto"/>
                            <w:right w:val="none" w:sz="0" w:space="0" w:color="auto"/>
                          </w:divBdr>
                          <w:divsChild>
                            <w:div w:id="1656446804">
                              <w:marLeft w:val="0"/>
                              <w:marRight w:val="0"/>
                              <w:marTop w:val="0"/>
                              <w:marBottom w:val="0"/>
                              <w:divBdr>
                                <w:top w:val="none" w:sz="0" w:space="0" w:color="auto"/>
                                <w:left w:val="none" w:sz="0" w:space="0" w:color="auto"/>
                                <w:bottom w:val="none" w:sz="0" w:space="0" w:color="auto"/>
                                <w:right w:val="none" w:sz="0" w:space="0" w:color="auto"/>
                              </w:divBdr>
                              <w:divsChild>
                                <w:div w:id="26866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1638626">
          <w:marLeft w:val="0"/>
          <w:marRight w:val="0"/>
          <w:marTop w:val="0"/>
          <w:marBottom w:val="0"/>
          <w:divBdr>
            <w:top w:val="none" w:sz="0" w:space="0" w:color="auto"/>
            <w:left w:val="none" w:sz="0" w:space="0" w:color="auto"/>
            <w:bottom w:val="none" w:sz="0" w:space="0" w:color="auto"/>
            <w:right w:val="none" w:sz="0" w:space="0" w:color="auto"/>
          </w:divBdr>
          <w:divsChild>
            <w:div w:id="1111314616">
              <w:marLeft w:val="0"/>
              <w:marRight w:val="0"/>
              <w:marTop w:val="0"/>
              <w:marBottom w:val="0"/>
              <w:divBdr>
                <w:top w:val="none" w:sz="0" w:space="0" w:color="auto"/>
                <w:left w:val="none" w:sz="0" w:space="0" w:color="auto"/>
                <w:bottom w:val="none" w:sz="0" w:space="0" w:color="auto"/>
                <w:right w:val="none" w:sz="0" w:space="0" w:color="auto"/>
              </w:divBdr>
              <w:divsChild>
                <w:div w:id="811868861">
                  <w:marLeft w:val="0"/>
                  <w:marRight w:val="0"/>
                  <w:marTop w:val="0"/>
                  <w:marBottom w:val="0"/>
                  <w:divBdr>
                    <w:top w:val="none" w:sz="0" w:space="0" w:color="auto"/>
                    <w:left w:val="none" w:sz="0" w:space="0" w:color="auto"/>
                    <w:bottom w:val="none" w:sz="0" w:space="0" w:color="auto"/>
                    <w:right w:val="none" w:sz="0" w:space="0" w:color="auto"/>
                  </w:divBdr>
                  <w:divsChild>
                    <w:div w:id="1753821078">
                      <w:marLeft w:val="0"/>
                      <w:marRight w:val="0"/>
                      <w:marTop w:val="0"/>
                      <w:marBottom w:val="0"/>
                      <w:divBdr>
                        <w:top w:val="none" w:sz="0" w:space="0" w:color="auto"/>
                        <w:left w:val="none" w:sz="0" w:space="0" w:color="auto"/>
                        <w:bottom w:val="none" w:sz="0" w:space="0" w:color="auto"/>
                        <w:right w:val="none" w:sz="0" w:space="0" w:color="auto"/>
                      </w:divBdr>
                      <w:divsChild>
                        <w:div w:id="420299770">
                          <w:marLeft w:val="0"/>
                          <w:marRight w:val="0"/>
                          <w:marTop w:val="0"/>
                          <w:marBottom w:val="0"/>
                          <w:divBdr>
                            <w:top w:val="none" w:sz="0" w:space="0" w:color="auto"/>
                            <w:left w:val="none" w:sz="0" w:space="0" w:color="auto"/>
                            <w:bottom w:val="none" w:sz="0" w:space="0" w:color="auto"/>
                            <w:right w:val="none" w:sz="0" w:space="0" w:color="auto"/>
                          </w:divBdr>
                          <w:divsChild>
                            <w:div w:id="1929459746">
                              <w:marLeft w:val="0"/>
                              <w:marRight w:val="0"/>
                              <w:marTop w:val="0"/>
                              <w:marBottom w:val="0"/>
                              <w:divBdr>
                                <w:top w:val="none" w:sz="0" w:space="0" w:color="auto"/>
                                <w:left w:val="none" w:sz="0" w:space="0" w:color="auto"/>
                                <w:bottom w:val="none" w:sz="0" w:space="0" w:color="auto"/>
                                <w:right w:val="none" w:sz="0" w:space="0" w:color="auto"/>
                              </w:divBdr>
                              <w:divsChild>
                                <w:div w:id="1974287260">
                                  <w:marLeft w:val="0"/>
                                  <w:marRight w:val="0"/>
                                  <w:marTop w:val="0"/>
                                  <w:marBottom w:val="0"/>
                                  <w:divBdr>
                                    <w:top w:val="none" w:sz="0" w:space="0" w:color="auto"/>
                                    <w:left w:val="none" w:sz="0" w:space="0" w:color="auto"/>
                                    <w:bottom w:val="none" w:sz="0" w:space="0" w:color="auto"/>
                                    <w:right w:val="none" w:sz="0" w:space="0" w:color="auto"/>
                                  </w:divBdr>
                                  <w:divsChild>
                                    <w:div w:id="174583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5668024">
          <w:marLeft w:val="0"/>
          <w:marRight w:val="0"/>
          <w:marTop w:val="0"/>
          <w:marBottom w:val="0"/>
          <w:divBdr>
            <w:top w:val="none" w:sz="0" w:space="0" w:color="auto"/>
            <w:left w:val="none" w:sz="0" w:space="0" w:color="auto"/>
            <w:bottom w:val="none" w:sz="0" w:space="0" w:color="auto"/>
            <w:right w:val="none" w:sz="0" w:space="0" w:color="auto"/>
          </w:divBdr>
          <w:divsChild>
            <w:div w:id="808979453">
              <w:marLeft w:val="0"/>
              <w:marRight w:val="0"/>
              <w:marTop w:val="0"/>
              <w:marBottom w:val="0"/>
              <w:divBdr>
                <w:top w:val="none" w:sz="0" w:space="0" w:color="auto"/>
                <w:left w:val="none" w:sz="0" w:space="0" w:color="auto"/>
                <w:bottom w:val="none" w:sz="0" w:space="0" w:color="auto"/>
                <w:right w:val="none" w:sz="0" w:space="0" w:color="auto"/>
              </w:divBdr>
              <w:divsChild>
                <w:div w:id="1210150637">
                  <w:marLeft w:val="0"/>
                  <w:marRight w:val="0"/>
                  <w:marTop w:val="0"/>
                  <w:marBottom w:val="0"/>
                  <w:divBdr>
                    <w:top w:val="none" w:sz="0" w:space="0" w:color="auto"/>
                    <w:left w:val="none" w:sz="0" w:space="0" w:color="auto"/>
                    <w:bottom w:val="none" w:sz="0" w:space="0" w:color="auto"/>
                    <w:right w:val="none" w:sz="0" w:space="0" w:color="auto"/>
                  </w:divBdr>
                  <w:divsChild>
                    <w:div w:id="1611401138">
                      <w:marLeft w:val="0"/>
                      <w:marRight w:val="0"/>
                      <w:marTop w:val="0"/>
                      <w:marBottom w:val="0"/>
                      <w:divBdr>
                        <w:top w:val="none" w:sz="0" w:space="0" w:color="auto"/>
                        <w:left w:val="none" w:sz="0" w:space="0" w:color="auto"/>
                        <w:bottom w:val="none" w:sz="0" w:space="0" w:color="auto"/>
                        <w:right w:val="none" w:sz="0" w:space="0" w:color="auto"/>
                      </w:divBdr>
                      <w:divsChild>
                        <w:div w:id="1066489491">
                          <w:marLeft w:val="0"/>
                          <w:marRight w:val="0"/>
                          <w:marTop w:val="0"/>
                          <w:marBottom w:val="0"/>
                          <w:divBdr>
                            <w:top w:val="none" w:sz="0" w:space="0" w:color="auto"/>
                            <w:left w:val="none" w:sz="0" w:space="0" w:color="auto"/>
                            <w:bottom w:val="none" w:sz="0" w:space="0" w:color="auto"/>
                            <w:right w:val="none" w:sz="0" w:space="0" w:color="auto"/>
                          </w:divBdr>
                          <w:divsChild>
                            <w:div w:id="922687418">
                              <w:marLeft w:val="0"/>
                              <w:marRight w:val="0"/>
                              <w:marTop w:val="0"/>
                              <w:marBottom w:val="0"/>
                              <w:divBdr>
                                <w:top w:val="none" w:sz="0" w:space="0" w:color="auto"/>
                                <w:left w:val="none" w:sz="0" w:space="0" w:color="auto"/>
                                <w:bottom w:val="none" w:sz="0" w:space="0" w:color="auto"/>
                                <w:right w:val="none" w:sz="0" w:space="0" w:color="auto"/>
                              </w:divBdr>
                              <w:divsChild>
                                <w:div w:id="62693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2292209">
          <w:marLeft w:val="0"/>
          <w:marRight w:val="0"/>
          <w:marTop w:val="0"/>
          <w:marBottom w:val="0"/>
          <w:divBdr>
            <w:top w:val="none" w:sz="0" w:space="0" w:color="auto"/>
            <w:left w:val="none" w:sz="0" w:space="0" w:color="auto"/>
            <w:bottom w:val="none" w:sz="0" w:space="0" w:color="auto"/>
            <w:right w:val="none" w:sz="0" w:space="0" w:color="auto"/>
          </w:divBdr>
          <w:divsChild>
            <w:div w:id="287705312">
              <w:marLeft w:val="0"/>
              <w:marRight w:val="0"/>
              <w:marTop w:val="0"/>
              <w:marBottom w:val="0"/>
              <w:divBdr>
                <w:top w:val="none" w:sz="0" w:space="0" w:color="auto"/>
                <w:left w:val="none" w:sz="0" w:space="0" w:color="auto"/>
                <w:bottom w:val="none" w:sz="0" w:space="0" w:color="auto"/>
                <w:right w:val="none" w:sz="0" w:space="0" w:color="auto"/>
              </w:divBdr>
              <w:divsChild>
                <w:div w:id="1449003810">
                  <w:marLeft w:val="0"/>
                  <w:marRight w:val="0"/>
                  <w:marTop w:val="0"/>
                  <w:marBottom w:val="0"/>
                  <w:divBdr>
                    <w:top w:val="none" w:sz="0" w:space="0" w:color="auto"/>
                    <w:left w:val="none" w:sz="0" w:space="0" w:color="auto"/>
                    <w:bottom w:val="none" w:sz="0" w:space="0" w:color="auto"/>
                    <w:right w:val="none" w:sz="0" w:space="0" w:color="auto"/>
                  </w:divBdr>
                  <w:divsChild>
                    <w:div w:id="1815024080">
                      <w:marLeft w:val="0"/>
                      <w:marRight w:val="0"/>
                      <w:marTop w:val="0"/>
                      <w:marBottom w:val="0"/>
                      <w:divBdr>
                        <w:top w:val="none" w:sz="0" w:space="0" w:color="auto"/>
                        <w:left w:val="none" w:sz="0" w:space="0" w:color="auto"/>
                        <w:bottom w:val="none" w:sz="0" w:space="0" w:color="auto"/>
                        <w:right w:val="none" w:sz="0" w:space="0" w:color="auto"/>
                      </w:divBdr>
                      <w:divsChild>
                        <w:div w:id="968509378">
                          <w:marLeft w:val="0"/>
                          <w:marRight w:val="0"/>
                          <w:marTop w:val="0"/>
                          <w:marBottom w:val="0"/>
                          <w:divBdr>
                            <w:top w:val="none" w:sz="0" w:space="0" w:color="auto"/>
                            <w:left w:val="none" w:sz="0" w:space="0" w:color="auto"/>
                            <w:bottom w:val="none" w:sz="0" w:space="0" w:color="auto"/>
                            <w:right w:val="none" w:sz="0" w:space="0" w:color="auto"/>
                          </w:divBdr>
                          <w:divsChild>
                            <w:div w:id="1706784124">
                              <w:marLeft w:val="0"/>
                              <w:marRight w:val="0"/>
                              <w:marTop w:val="0"/>
                              <w:marBottom w:val="0"/>
                              <w:divBdr>
                                <w:top w:val="none" w:sz="0" w:space="0" w:color="auto"/>
                                <w:left w:val="none" w:sz="0" w:space="0" w:color="auto"/>
                                <w:bottom w:val="none" w:sz="0" w:space="0" w:color="auto"/>
                                <w:right w:val="none" w:sz="0" w:space="0" w:color="auto"/>
                              </w:divBdr>
                              <w:divsChild>
                                <w:div w:id="892616117">
                                  <w:marLeft w:val="0"/>
                                  <w:marRight w:val="0"/>
                                  <w:marTop w:val="0"/>
                                  <w:marBottom w:val="0"/>
                                  <w:divBdr>
                                    <w:top w:val="none" w:sz="0" w:space="0" w:color="auto"/>
                                    <w:left w:val="none" w:sz="0" w:space="0" w:color="auto"/>
                                    <w:bottom w:val="none" w:sz="0" w:space="0" w:color="auto"/>
                                    <w:right w:val="none" w:sz="0" w:space="0" w:color="auto"/>
                                  </w:divBdr>
                                  <w:divsChild>
                                    <w:div w:id="174047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1915712">
          <w:marLeft w:val="0"/>
          <w:marRight w:val="0"/>
          <w:marTop w:val="0"/>
          <w:marBottom w:val="0"/>
          <w:divBdr>
            <w:top w:val="none" w:sz="0" w:space="0" w:color="auto"/>
            <w:left w:val="none" w:sz="0" w:space="0" w:color="auto"/>
            <w:bottom w:val="none" w:sz="0" w:space="0" w:color="auto"/>
            <w:right w:val="none" w:sz="0" w:space="0" w:color="auto"/>
          </w:divBdr>
          <w:divsChild>
            <w:div w:id="32000627">
              <w:marLeft w:val="0"/>
              <w:marRight w:val="0"/>
              <w:marTop w:val="0"/>
              <w:marBottom w:val="0"/>
              <w:divBdr>
                <w:top w:val="none" w:sz="0" w:space="0" w:color="auto"/>
                <w:left w:val="none" w:sz="0" w:space="0" w:color="auto"/>
                <w:bottom w:val="none" w:sz="0" w:space="0" w:color="auto"/>
                <w:right w:val="none" w:sz="0" w:space="0" w:color="auto"/>
              </w:divBdr>
              <w:divsChild>
                <w:div w:id="916328139">
                  <w:marLeft w:val="0"/>
                  <w:marRight w:val="0"/>
                  <w:marTop w:val="0"/>
                  <w:marBottom w:val="0"/>
                  <w:divBdr>
                    <w:top w:val="none" w:sz="0" w:space="0" w:color="auto"/>
                    <w:left w:val="none" w:sz="0" w:space="0" w:color="auto"/>
                    <w:bottom w:val="none" w:sz="0" w:space="0" w:color="auto"/>
                    <w:right w:val="none" w:sz="0" w:space="0" w:color="auto"/>
                  </w:divBdr>
                  <w:divsChild>
                    <w:div w:id="1869637974">
                      <w:marLeft w:val="0"/>
                      <w:marRight w:val="0"/>
                      <w:marTop w:val="0"/>
                      <w:marBottom w:val="0"/>
                      <w:divBdr>
                        <w:top w:val="none" w:sz="0" w:space="0" w:color="auto"/>
                        <w:left w:val="none" w:sz="0" w:space="0" w:color="auto"/>
                        <w:bottom w:val="none" w:sz="0" w:space="0" w:color="auto"/>
                        <w:right w:val="none" w:sz="0" w:space="0" w:color="auto"/>
                      </w:divBdr>
                      <w:divsChild>
                        <w:div w:id="86315983">
                          <w:marLeft w:val="0"/>
                          <w:marRight w:val="0"/>
                          <w:marTop w:val="0"/>
                          <w:marBottom w:val="0"/>
                          <w:divBdr>
                            <w:top w:val="none" w:sz="0" w:space="0" w:color="auto"/>
                            <w:left w:val="none" w:sz="0" w:space="0" w:color="auto"/>
                            <w:bottom w:val="none" w:sz="0" w:space="0" w:color="auto"/>
                            <w:right w:val="none" w:sz="0" w:space="0" w:color="auto"/>
                          </w:divBdr>
                          <w:divsChild>
                            <w:div w:id="1695616671">
                              <w:marLeft w:val="0"/>
                              <w:marRight w:val="0"/>
                              <w:marTop w:val="0"/>
                              <w:marBottom w:val="0"/>
                              <w:divBdr>
                                <w:top w:val="none" w:sz="0" w:space="0" w:color="auto"/>
                                <w:left w:val="none" w:sz="0" w:space="0" w:color="auto"/>
                                <w:bottom w:val="none" w:sz="0" w:space="0" w:color="auto"/>
                                <w:right w:val="none" w:sz="0" w:space="0" w:color="auto"/>
                              </w:divBdr>
                              <w:divsChild>
                                <w:div w:id="212253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7241573">
          <w:marLeft w:val="0"/>
          <w:marRight w:val="0"/>
          <w:marTop w:val="0"/>
          <w:marBottom w:val="0"/>
          <w:divBdr>
            <w:top w:val="none" w:sz="0" w:space="0" w:color="auto"/>
            <w:left w:val="none" w:sz="0" w:space="0" w:color="auto"/>
            <w:bottom w:val="none" w:sz="0" w:space="0" w:color="auto"/>
            <w:right w:val="none" w:sz="0" w:space="0" w:color="auto"/>
          </w:divBdr>
          <w:divsChild>
            <w:div w:id="267853129">
              <w:marLeft w:val="0"/>
              <w:marRight w:val="0"/>
              <w:marTop w:val="0"/>
              <w:marBottom w:val="0"/>
              <w:divBdr>
                <w:top w:val="none" w:sz="0" w:space="0" w:color="auto"/>
                <w:left w:val="none" w:sz="0" w:space="0" w:color="auto"/>
                <w:bottom w:val="none" w:sz="0" w:space="0" w:color="auto"/>
                <w:right w:val="none" w:sz="0" w:space="0" w:color="auto"/>
              </w:divBdr>
              <w:divsChild>
                <w:div w:id="511644554">
                  <w:marLeft w:val="0"/>
                  <w:marRight w:val="0"/>
                  <w:marTop w:val="0"/>
                  <w:marBottom w:val="0"/>
                  <w:divBdr>
                    <w:top w:val="none" w:sz="0" w:space="0" w:color="auto"/>
                    <w:left w:val="none" w:sz="0" w:space="0" w:color="auto"/>
                    <w:bottom w:val="none" w:sz="0" w:space="0" w:color="auto"/>
                    <w:right w:val="none" w:sz="0" w:space="0" w:color="auto"/>
                  </w:divBdr>
                  <w:divsChild>
                    <w:div w:id="2059475547">
                      <w:marLeft w:val="0"/>
                      <w:marRight w:val="0"/>
                      <w:marTop w:val="0"/>
                      <w:marBottom w:val="0"/>
                      <w:divBdr>
                        <w:top w:val="none" w:sz="0" w:space="0" w:color="auto"/>
                        <w:left w:val="none" w:sz="0" w:space="0" w:color="auto"/>
                        <w:bottom w:val="none" w:sz="0" w:space="0" w:color="auto"/>
                        <w:right w:val="none" w:sz="0" w:space="0" w:color="auto"/>
                      </w:divBdr>
                      <w:divsChild>
                        <w:div w:id="866529617">
                          <w:marLeft w:val="0"/>
                          <w:marRight w:val="0"/>
                          <w:marTop w:val="0"/>
                          <w:marBottom w:val="0"/>
                          <w:divBdr>
                            <w:top w:val="none" w:sz="0" w:space="0" w:color="auto"/>
                            <w:left w:val="none" w:sz="0" w:space="0" w:color="auto"/>
                            <w:bottom w:val="none" w:sz="0" w:space="0" w:color="auto"/>
                            <w:right w:val="none" w:sz="0" w:space="0" w:color="auto"/>
                          </w:divBdr>
                          <w:divsChild>
                            <w:div w:id="807166163">
                              <w:marLeft w:val="0"/>
                              <w:marRight w:val="0"/>
                              <w:marTop w:val="0"/>
                              <w:marBottom w:val="0"/>
                              <w:divBdr>
                                <w:top w:val="none" w:sz="0" w:space="0" w:color="auto"/>
                                <w:left w:val="none" w:sz="0" w:space="0" w:color="auto"/>
                                <w:bottom w:val="none" w:sz="0" w:space="0" w:color="auto"/>
                                <w:right w:val="none" w:sz="0" w:space="0" w:color="auto"/>
                              </w:divBdr>
                              <w:divsChild>
                                <w:div w:id="561140159">
                                  <w:marLeft w:val="0"/>
                                  <w:marRight w:val="0"/>
                                  <w:marTop w:val="0"/>
                                  <w:marBottom w:val="0"/>
                                  <w:divBdr>
                                    <w:top w:val="none" w:sz="0" w:space="0" w:color="auto"/>
                                    <w:left w:val="none" w:sz="0" w:space="0" w:color="auto"/>
                                    <w:bottom w:val="none" w:sz="0" w:space="0" w:color="auto"/>
                                    <w:right w:val="none" w:sz="0" w:space="0" w:color="auto"/>
                                  </w:divBdr>
                                  <w:divsChild>
                                    <w:div w:id="113884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4029534">
          <w:marLeft w:val="0"/>
          <w:marRight w:val="0"/>
          <w:marTop w:val="0"/>
          <w:marBottom w:val="0"/>
          <w:divBdr>
            <w:top w:val="none" w:sz="0" w:space="0" w:color="auto"/>
            <w:left w:val="none" w:sz="0" w:space="0" w:color="auto"/>
            <w:bottom w:val="none" w:sz="0" w:space="0" w:color="auto"/>
            <w:right w:val="none" w:sz="0" w:space="0" w:color="auto"/>
          </w:divBdr>
          <w:divsChild>
            <w:div w:id="2006855684">
              <w:marLeft w:val="0"/>
              <w:marRight w:val="0"/>
              <w:marTop w:val="0"/>
              <w:marBottom w:val="0"/>
              <w:divBdr>
                <w:top w:val="none" w:sz="0" w:space="0" w:color="auto"/>
                <w:left w:val="none" w:sz="0" w:space="0" w:color="auto"/>
                <w:bottom w:val="none" w:sz="0" w:space="0" w:color="auto"/>
                <w:right w:val="none" w:sz="0" w:space="0" w:color="auto"/>
              </w:divBdr>
              <w:divsChild>
                <w:div w:id="574554425">
                  <w:marLeft w:val="0"/>
                  <w:marRight w:val="0"/>
                  <w:marTop w:val="0"/>
                  <w:marBottom w:val="0"/>
                  <w:divBdr>
                    <w:top w:val="none" w:sz="0" w:space="0" w:color="auto"/>
                    <w:left w:val="none" w:sz="0" w:space="0" w:color="auto"/>
                    <w:bottom w:val="none" w:sz="0" w:space="0" w:color="auto"/>
                    <w:right w:val="none" w:sz="0" w:space="0" w:color="auto"/>
                  </w:divBdr>
                  <w:divsChild>
                    <w:div w:id="481506111">
                      <w:marLeft w:val="0"/>
                      <w:marRight w:val="0"/>
                      <w:marTop w:val="0"/>
                      <w:marBottom w:val="0"/>
                      <w:divBdr>
                        <w:top w:val="none" w:sz="0" w:space="0" w:color="auto"/>
                        <w:left w:val="none" w:sz="0" w:space="0" w:color="auto"/>
                        <w:bottom w:val="none" w:sz="0" w:space="0" w:color="auto"/>
                        <w:right w:val="none" w:sz="0" w:space="0" w:color="auto"/>
                      </w:divBdr>
                      <w:divsChild>
                        <w:div w:id="1468664670">
                          <w:marLeft w:val="0"/>
                          <w:marRight w:val="0"/>
                          <w:marTop w:val="0"/>
                          <w:marBottom w:val="0"/>
                          <w:divBdr>
                            <w:top w:val="none" w:sz="0" w:space="0" w:color="auto"/>
                            <w:left w:val="none" w:sz="0" w:space="0" w:color="auto"/>
                            <w:bottom w:val="none" w:sz="0" w:space="0" w:color="auto"/>
                            <w:right w:val="none" w:sz="0" w:space="0" w:color="auto"/>
                          </w:divBdr>
                          <w:divsChild>
                            <w:div w:id="666830117">
                              <w:marLeft w:val="0"/>
                              <w:marRight w:val="0"/>
                              <w:marTop w:val="0"/>
                              <w:marBottom w:val="0"/>
                              <w:divBdr>
                                <w:top w:val="none" w:sz="0" w:space="0" w:color="auto"/>
                                <w:left w:val="none" w:sz="0" w:space="0" w:color="auto"/>
                                <w:bottom w:val="none" w:sz="0" w:space="0" w:color="auto"/>
                                <w:right w:val="none" w:sz="0" w:space="0" w:color="auto"/>
                              </w:divBdr>
                              <w:divsChild>
                                <w:div w:id="174321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5604933">
          <w:marLeft w:val="0"/>
          <w:marRight w:val="0"/>
          <w:marTop w:val="0"/>
          <w:marBottom w:val="0"/>
          <w:divBdr>
            <w:top w:val="none" w:sz="0" w:space="0" w:color="auto"/>
            <w:left w:val="none" w:sz="0" w:space="0" w:color="auto"/>
            <w:bottom w:val="none" w:sz="0" w:space="0" w:color="auto"/>
            <w:right w:val="none" w:sz="0" w:space="0" w:color="auto"/>
          </w:divBdr>
          <w:divsChild>
            <w:div w:id="736049383">
              <w:marLeft w:val="0"/>
              <w:marRight w:val="0"/>
              <w:marTop w:val="0"/>
              <w:marBottom w:val="0"/>
              <w:divBdr>
                <w:top w:val="none" w:sz="0" w:space="0" w:color="auto"/>
                <w:left w:val="none" w:sz="0" w:space="0" w:color="auto"/>
                <w:bottom w:val="none" w:sz="0" w:space="0" w:color="auto"/>
                <w:right w:val="none" w:sz="0" w:space="0" w:color="auto"/>
              </w:divBdr>
              <w:divsChild>
                <w:div w:id="107970153">
                  <w:marLeft w:val="0"/>
                  <w:marRight w:val="0"/>
                  <w:marTop w:val="0"/>
                  <w:marBottom w:val="0"/>
                  <w:divBdr>
                    <w:top w:val="none" w:sz="0" w:space="0" w:color="auto"/>
                    <w:left w:val="none" w:sz="0" w:space="0" w:color="auto"/>
                    <w:bottom w:val="none" w:sz="0" w:space="0" w:color="auto"/>
                    <w:right w:val="none" w:sz="0" w:space="0" w:color="auto"/>
                  </w:divBdr>
                  <w:divsChild>
                    <w:div w:id="425460149">
                      <w:marLeft w:val="0"/>
                      <w:marRight w:val="0"/>
                      <w:marTop w:val="0"/>
                      <w:marBottom w:val="0"/>
                      <w:divBdr>
                        <w:top w:val="none" w:sz="0" w:space="0" w:color="auto"/>
                        <w:left w:val="none" w:sz="0" w:space="0" w:color="auto"/>
                        <w:bottom w:val="none" w:sz="0" w:space="0" w:color="auto"/>
                        <w:right w:val="none" w:sz="0" w:space="0" w:color="auto"/>
                      </w:divBdr>
                      <w:divsChild>
                        <w:div w:id="1414165646">
                          <w:marLeft w:val="0"/>
                          <w:marRight w:val="0"/>
                          <w:marTop w:val="0"/>
                          <w:marBottom w:val="0"/>
                          <w:divBdr>
                            <w:top w:val="none" w:sz="0" w:space="0" w:color="auto"/>
                            <w:left w:val="none" w:sz="0" w:space="0" w:color="auto"/>
                            <w:bottom w:val="none" w:sz="0" w:space="0" w:color="auto"/>
                            <w:right w:val="none" w:sz="0" w:space="0" w:color="auto"/>
                          </w:divBdr>
                          <w:divsChild>
                            <w:div w:id="1823233983">
                              <w:marLeft w:val="0"/>
                              <w:marRight w:val="0"/>
                              <w:marTop w:val="0"/>
                              <w:marBottom w:val="0"/>
                              <w:divBdr>
                                <w:top w:val="none" w:sz="0" w:space="0" w:color="auto"/>
                                <w:left w:val="none" w:sz="0" w:space="0" w:color="auto"/>
                                <w:bottom w:val="none" w:sz="0" w:space="0" w:color="auto"/>
                                <w:right w:val="none" w:sz="0" w:space="0" w:color="auto"/>
                              </w:divBdr>
                              <w:divsChild>
                                <w:div w:id="361445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9823498">
          <w:marLeft w:val="0"/>
          <w:marRight w:val="0"/>
          <w:marTop w:val="0"/>
          <w:marBottom w:val="0"/>
          <w:divBdr>
            <w:top w:val="none" w:sz="0" w:space="0" w:color="auto"/>
            <w:left w:val="none" w:sz="0" w:space="0" w:color="auto"/>
            <w:bottom w:val="none" w:sz="0" w:space="0" w:color="auto"/>
            <w:right w:val="none" w:sz="0" w:space="0" w:color="auto"/>
          </w:divBdr>
          <w:divsChild>
            <w:div w:id="1311061275">
              <w:marLeft w:val="0"/>
              <w:marRight w:val="0"/>
              <w:marTop w:val="0"/>
              <w:marBottom w:val="0"/>
              <w:divBdr>
                <w:top w:val="none" w:sz="0" w:space="0" w:color="auto"/>
                <w:left w:val="none" w:sz="0" w:space="0" w:color="auto"/>
                <w:bottom w:val="none" w:sz="0" w:space="0" w:color="auto"/>
                <w:right w:val="none" w:sz="0" w:space="0" w:color="auto"/>
              </w:divBdr>
              <w:divsChild>
                <w:div w:id="1035352704">
                  <w:marLeft w:val="0"/>
                  <w:marRight w:val="0"/>
                  <w:marTop w:val="0"/>
                  <w:marBottom w:val="0"/>
                  <w:divBdr>
                    <w:top w:val="none" w:sz="0" w:space="0" w:color="auto"/>
                    <w:left w:val="none" w:sz="0" w:space="0" w:color="auto"/>
                    <w:bottom w:val="none" w:sz="0" w:space="0" w:color="auto"/>
                    <w:right w:val="none" w:sz="0" w:space="0" w:color="auto"/>
                  </w:divBdr>
                  <w:divsChild>
                    <w:div w:id="1814330825">
                      <w:marLeft w:val="0"/>
                      <w:marRight w:val="0"/>
                      <w:marTop w:val="0"/>
                      <w:marBottom w:val="0"/>
                      <w:divBdr>
                        <w:top w:val="none" w:sz="0" w:space="0" w:color="auto"/>
                        <w:left w:val="none" w:sz="0" w:space="0" w:color="auto"/>
                        <w:bottom w:val="none" w:sz="0" w:space="0" w:color="auto"/>
                        <w:right w:val="none" w:sz="0" w:space="0" w:color="auto"/>
                      </w:divBdr>
                      <w:divsChild>
                        <w:div w:id="2097431329">
                          <w:marLeft w:val="0"/>
                          <w:marRight w:val="0"/>
                          <w:marTop w:val="0"/>
                          <w:marBottom w:val="0"/>
                          <w:divBdr>
                            <w:top w:val="none" w:sz="0" w:space="0" w:color="auto"/>
                            <w:left w:val="none" w:sz="0" w:space="0" w:color="auto"/>
                            <w:bottom w:val="none" w:sz="0" w:space="0" w:color="auto"/>
                            <w:right w:val="none" w:sz="0" w:space="0" w:color="auto"/>
                          </w:divBdr>
                          <w:divsChild>
                            <w:div w:id="198132794">
                              <w:marLeft w:val="0"/>
                              <w:marRight w:val="0"/>
                              <w:marTop w:val="0"/>
                              <w:marBottom w:val="0"/>
                              <w:divBdr>
                                <w:top w:val="none" w:sz="0" w:space="0" w:color="auto"/>
                                <w:left w:val="none" w:sz="0" w:space="0" w:color="auto"/>
                                <w:bottom w:val="none" w:sz="0" w:space="0" w:color="auto"/>
                                <w:right w:val="none" w:sz="0" w:space="0" w:color="auto"/>
                              </w:divBdr>
                              <w:divsChild>
                                <w:div w:id="798114651">
                                  <w:marLeft w:val="0"/>
                                  <w:marRight w:val="0"/>
                                  <w:marTop w:val="0"/>
                                  <w:marBottom w:val="0"/>
                                  <w:divBdr>
                                    <w:top w:val="none" w:sz="0" w:space="0" w:color="auto"/>
                                    <w:left w:val="none" w:sz="0" w:space="0" w:color="auto"/>
                                    <w:bottom w:val="none" w:sz="0" w:space="0" w:color="auto"/>
                                    <w:right w:val="none" w:sz="0" w:space="0" w:color="auto"/>
                                  </w:divBdr>
                                  <w:divsChild>
                                    <w:div w:id="91220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7671435">
          <w:marLeft w:val="0"/>
          <w:marRight w:val="0"/>
          <w:marTop w:val="0"/>
          <w:marBottom w:val="0"/>
          <w:divBdr>
            <w:top w:val="none" w:sz="0" w:space="0" w:color="auto"/>
            <w:left w:val="none" w:sz="0" w:space="0" w:color="auto"/>
            <w:bottom w:val="none" w:sz="0" w:space="0" w:color="auto"/>
            <w:right w:val="none" w:sz="0" w:space="0" w:color="auto"/>
          </w:divBdr>
          <w:divsChild>
            <w:div w:id="1457606956">
              <w:marLeft w:val="0"/>
              <w:marRight w:val="0"/>
              <w:marTop w:val="0"/>
              <w:marBottom w:val="0"/>
              <w:divBdr>
                <w:top w:val="none" w:sz="0" w:space="0" w:color="auto"/>
                <w:left w:val="none" w:sz="0" w:space="0" w:color="auto"/>
                <w:bottom w:val="none" w:sz="0" w:space="0" w:color="auto"/>
                <w:right w:val="none" w:sz="0" w:space="0" w:color="auto"/>
              </w:divBdr>
              <w:divsChild>
                <w:div w:id="748814822">
                  <w:marLeft w:val="0"/>
                  <w:marRight w:val="0"/>
                  <w:marTop w:val="0"/>
                  <w:marBottom w:val="0"/>
                  <w:divBdr>
                    <w:top w:val="none" w:sz="0" w:space="0" w:color="auto"/>
                    <w:left w:val="none" w:sz="0" w:space="0" w:color="auto"/>
                    <w:bottom w:val="none" w:sz="0" w:space="0" w:color="auto"/>
                    <w:right w:val="none" w:sz="0" w:space="0" w:color="auto"/>
                  </w:divBdr>
                  <w:divsChild>
                    <w:div w:id="2127919183">
                      <w:marLeft w:val="0"/>
                      <w:marRight w:val="0"/>
                      <w:marTop w:val="0"/>
                      <w:marBottom w:val="0"/>
                      <w:divBdr>
                        <w:top w:val="none" w:sz="0" w:space="0" w:color="auto"/>
                        <w:left w:val="none" w:sz="0" w:space="0" w:color="auto"/>
                        <w:bottom w:val="none" w:sz="0" w:space="0" w:color="auto"/>
                        <w:right w:val="none" w:sz="0" w:space="0" w:color="auto"/>
                      </w:divBdr>
                      <w:divsChild>
                        <w:div w:id="1915318373">
                          <w:marLeft w:val="0"/>
                          <w:marRight w:val="0"/>
                          <w:marTop w:val="0"/>
                          <w:marBottom w:val="0"/>
                          <w:divBdr>
                            <w:top w:val="none" w:sz="0" w:space="0" w:color="auto"/>
                            <w:left w:val="none" w:sz="0" w:space="0" w:color="auto"/>
                            <w:bottom w:val="none" w:sz="0" w:space="0" w:color="auto"/>
                            <w:right w:val="none" w:sz="0" w:space="0" w:color="auto"/>
                          </w:divBdr>
                          <w:divsChild>
                            <w:div w:id="387144159">
                              <w:marLeft w:val="0"/>
                              <w:marRight w:val="0"/>
                              <w:marTop w:val="0"/>
                              <w:marBottom w:val="0"/>
                              <w:divBdr>
                                <w:top w:val="none" w:sz="0" w:space="0" w:color="auto"/>
                                <w:left w:val="none" w:sz="0" w:space="0" w:color="auto"/>
                                <w:bottom w:val="none" w:sz="0" w:space="0" w:color="auto"/>
                                <w:right w:val="none" w:sz="0" w:space="0" w:color="auto"/>
                              </w:divBdr>
                              <w:divsChild>
                                <w:div w:id="168447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8210889">
          <w:marLeft w:val="0"/>
          <w:marRight w:val="0"/>
          <w:marTop w:val="0"/>
          <w:marBottom w:val="0"/>
          <w:divBdr>
            <w:top w:val="none" w:sz="0" w:space="0" w:color="auto"/>
            <w:left w:val="none" w:sz="0" w:space="0" w:color="auto"/>
            <w:bottom w:val="none" w:sz="0" w:space="0" w:color="auto"/>
            <w:right w:val="none" w:sz="0" w:space="0" w:color="auto"/>
          </w:divBdr>
          <w:divsChild>
            <w:div w:id="1046754802">
              <w:marLeft w:val="0"/>
              <w:marRight w:val="0"/>
              <w:marTop w:val="0"/>
              <w:marBottom w:val="0"/>
              <w:divBdr>
                <w:top w:val="none" w:sz="0" w:space="0" w:color="auto"/>
                <w:left w:val="none" w:sz="0" w:space="0" w:color="auto"/>
                <w:bottom w:val="none" w:sz="0" w:space="0" w:color="auto"/>
                <w:right w:val="none" w:sz="0" w:space="0" w:color="auto"/>
              </w:divBdr>
              <w:divsChild>
                <w:div w:id="592399884">
                  <w:marLeft w:val="0"/>
                  <w:marRight w:val="0"/>
                  <w:marTop w:val="0"/>
                  <w:marBottom w:val="0"/>
                  <w:divBdr>
                    <w:top w:val="none" w:sz="0" w:space="0" w:color="auto"/>
                    <w:left w:val="none" w:sz="0" w:space="0" w:color="auto"/>
                    <w:bottom w:val="none" w:sz="0" w:space="0" w:color="auto"/>
                    <w:right w:val="none" w:sz="0" w:space="0" w:color="auto"/>
                  </w:divBdr>
                  <w:divsChild>
                    <w:div w:id="618680063">
                      <w:marLeft w:val="0"/>
                      <w:marRight w:val="0"/>
                      <w:marTop w:val="0"/>
                      <w:marBottom w:val="0"/>
                      <w:divBdr>
                        <w:top w:val="none" w:sz="0" w:space="0" w:color="auto"/>
                        <w:left w:val="none" w:sz="0" w:space="0" w:color="auto"/>
                        <w:bottom w:val="none" w:sz="0" w:space="0" w:color="auto"/>
                        <w:right w:val="none" w:sz="0" w:space="0" w:color="auto"/>
                      </w:divBdr>
                      <w:divsChild>
                        <w:div w:id="2097898240">
                          <w:marLeft w:val="0"/>
                          <w:marRight w:val="0"/>
                          <w:marTop w:val="0"/>
                          <w:marBottom w:val="0"/>
                          <w:divBdr>
                            <w:top w:val="none" w:sz="0" w:space="0" w:color="auto"/>
                            <w:left w:val="none" w:sz="0" w:space="0" w:color="auto"/>
                            <w:bottom w:val="none" w:sz="0" w:space="0" w:color="auto"/>
                            <w:right w:val="none" w:sz="0" w:space="0" w:color="auto"/>
                          </w:divBdr>
                          <w:divsChild>
                            <w:div w:id="74981101">
                              <w:marLeft w:val="0"/>
                              <w:marRight w:val="0"/>
                              <w:marTop w:val="0"/>
                              <w:marBottom w:val="0"/>
                              <w:divBdr>
                                <w:top w:val="none" w:sz="0" w:space="0" w:color="auto"/>
                                <w:left w:val="none" w:sz="0" w:space="0" w:color="auto"/>
                                <w:bottom w:val="none" w:sz="0" w:space="0" w:color="auto"/>
                                <w:right w:val="none" w:sz="0" w:space="0" w:color="auto"/>
                              </w:divBdr>
                              <w:divsChild>
                                <w:div w:id="107047526">
                                  <w:marLeft w:val="0"/>
                                  <w:marRight w:val="0"/>
                                  <w:marTop w:val="0"/>
                                  <w:marBottom w:val="0"/>
                                  <w:divBdr>
                                    <w:top w:val="none" w:sz="0" w:space="0" w:color="auto"/>
                                    <w:left w:val="none" w:sz="0" w:space="0" w:color="auto"/>
                                    <w:bottom w:val="none" w:sz="0" w:space="0" w:color="auto"/>
                                    <w:right w:val="none" w:sz="0" w:space="0" w:color="auto"/>
                                  </w:divBdr>
                                  <w:divsChild>
                                    <w:div w:id="186517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5593528">
          <w:marLeft w:val="0"/>
          <w:marRight w:val="0"/>
          <w:marTop w:val="0"/>
          <w:marBottom w:val="0"/>
          <w:divBdr>
            <w:top w:val="none" w:sz="0" w:space="0" w:color="auto"/>
            <w:left w:val="none" w:sz="0" w:space="0" w:color="auto"/>
            <w:bottom w:val="none" w:sz="0" w:space="0" w:color="auto"/>
            <w:right w:val="none" w:sz="0" w:space="0" w:color="auto"/>
          </w:divBdr>
          <w:divsChild>
            <w:div w:id="190799314">
              <w:marLeft w:val="0"/>
              <w:marRight w:val="0"/>
              <w:marTop w:val="0"/>
              <w:marBottom w:val="0"/>
              <w:divBdr>
                <w:top w:val="none" w:sz="0" w:space="0" w:color="auto"/>
                <w:left w:val="none" w:sz="0" w:space="0" w:color="auto"/>
                <w:bottom w:val="none" w:sz="0" w:space="0" w:color="auto"/>
                <w:right w:val="none" w:sz="0" w:space="0" w:color="auto"/>
              </w:divBdr>
              <w:divsChild>
                <w:div w:id="1517384515">
                  <w:marLeft w:val="0"/>
                  <w:marRight w:val="0"/>
                  <w:marTop w:val="0"/>
                  <w:marBottom w:val="0"/>
                  <w:divBdr>
                    <w:top w:val="none" w:sz="0" w:space="0" w:color="auto"/>
                    <w:left w:val="none" w:sz="0" w:space="0" w:color="auto"/>
                    <w:bottom w:val="none" w:sz="0" w:space="0" w:color="auto"/>
                    <w:right w:val="none" w:sz="0" w:space="0" w:color="auto"/>
                  </w:divBdr>
                  <w:divsChild>
                    <w:div w:id="162668648">
                      <w:marLeft w:val="0"/>
                      <w:marRight w:val="0"/>
                      <w:marTop w:val="0"/>
                      <w:marBottom w:val="0"/>
                      <w:divBdr>
                        <w:top w:val="none" w:sz="0" w:space="0" w:color="auto"/>
                        <w:left w:val="none" w:sz="0" w:space="0" w:color="auto"/>
                        <w:bottom w:val="none" w:sz="0" w:space="0" w:color="auto"/>
                        <w:right w:val="none" w:sz="0" w:space="0" w:color="auto"/>
                      </w:divBdr>
                      <w:divsChild>
                        <w:div w:id="1408068109">
                          <w:marLeft w:val="0"/>
                          <w:marRight w:val="0"/>
                          <w:marTop w:val="0"/>
                          <w:marBottom w:val="0"/>
                          <w:divBdr>
                            <w:top w:val="none" w:sz="0" w:space="0" w:color="auto"/>
                            <w:left w:val="none" w:sz="0" w:space="0" w:color="auto"/>
                            <w:bottom w:val="none" w:sz="0" w:space="0" w:color="auto"/>
                            <w:right w:val="none" w:sz="0" w:space="0" w:color="auto"/>
                          </w:divBdr>
                          <w:divsChild>
                            <w:div w:id="926307653">
                              <w:marLeft w:val="0"/>
                              <w:marRight w:val="0"/>
                              <w:marTop w:val="0"/>
                              <w:marBottom w:val="0"/>
                              <w:divBdr>
                                <w:top w:val="none" w:sz="0" w:space="0" w:color="auto"/>
                                <w:left w:val="none" w:sz="0" w:space="0" w:color="auto"/>
                                <w:bottom w:val="none" w:sz="0" w:space="0" w:color="auto"/>
                                <w:right w:val="none" w:sz="0" w:space="0" w:color="auto"/>
                              </w:divBdr>
                              <w:divsChild>
                                <w:div w:id="2097247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7281757">
          <w:marLeft w:val="0"/>
          <w:marRight w:val="0"/>
          <w:marTop w:val="0"/>
          <w:marBottom w:val="0"/>
          <w:divBdr>
            <w:top w:val="none" w:sz="0" w:space="0" w:color="auto"/>
            <w:left w:val="none" w:sz="0" w:space="0" w:color="auto"/>
            <w:bottom w:val="none" w:sz="0" w:space="0" w:color="auto"/>
            <w:right w:val="none" w:sz="0" w:space="0" w:color="auto"/>
          </w:divBdr>
          <w:divsChild>
            <w:div w:id="460878313">
              <w:marLeft w:val="0"/>
              <w:marRight w:val="0"/>
              <w:marTop w:val="0"/>
              <w:marBottom w:val="0"/>
              <w:divBdr>
                <w:top w:val="none" w:sz="0" w:space="0" w:color="auto"/>
                <w:left w:val="none" w:sz="0" w:space="0" w:color="auto"/>
                <w:bottom w:val="none" w:sz="0" w:space="0" w:color="auto"/>
                <w:right w:val="none" w:sz="0" w:space="0" w:color="auto"/>
              </w:divBdr>
              <w:divsChild>
                <w:div w:id="74791474">
                  <w:marLeft w:val="0"/>
                  <w:marRight w:val="0"/>
                  <w:marTop w:val="0"/>
                  <w:marBottom w:val="0"/>
                  <w:divBdr>
                    <w:top w:val="none" w:sz="0" w:space="0" w:color="auto"/>
                    <w:left w:val="none" w:sz="0" w:space="0" w:color="auto"/>
                    <w:bottom w:val="none" w:sz="0" w:space="0" w:color="auto"/>
                    <w:right w:val="none" w:sz="0" w:space="0" w:color="auto"/>
                  </w:divBdr>
                  <w:divsChild>
                    <w:div w:id="1814367727">
                      <w:marLeft w:val="0"/>
                      <w:marRight w:val="0"/>
                      <w:marTop w:val="0"/>
                      <w:marBottom w:val="0"/>
                      <w:divBdr>
                        <w:top w:val="none" w:sz="0" w:space="0" w:color="auto"/>
                        <w:left w:val="none" w:sz="0" w:space="0" w:color="auto"/>
                        <w:bottom w:val="none" w:sz="0" w:space="0" w:color="auto"/>
                        <w:right w:val="none" w:sz="0" w:space="0" w:color="auto"/>
                      </w:divBdr>
                      <w:divsChild>
                        <w:div w:id="2117361687">
                          <w:marLeft w:val="0"/>
                          <w:marRight w:val="0"/>
                          <w:marTop w:val="0"/>
                          <w:marBottom w:val="0"/>
                          <w:divBdr>
                            <w:top w:val="none" w:sz="0" w:space="0" w:color="auto"/>
                            <w:left w:val="none" w:sz="0" w:space="0" w:color="auto"/>
                            <w:bottom w:val="none" w:sz="0" w:space="0" w:color="auto"/>
                            <w:right w:val="none" w:sz="0" w:space="0" w:color="auto"/>
                          </w:divBdr>
                          <w:divsChild>
                            <w:div w:id="1943567826">
                              <w:marLeft w:val="0"/>
                              <w:marRight w:val="0"/>
                              <w:marTop w:val="0"/>
                              <w:marBottom w:val="0"/>
                              <w:divBdr>
                                <w:top w:val="none" w:sz="0" w:space="0" w:color="auto"/>
                                <w:left w:val="none" w:sz="0" w:space="0" w:color="auto"/>
                                <w:bottom w:val="none" w:sz="0" w:space="0" w:color="auto"/>
                                <w:right w:val="none" w:sz="0" w:space="0" w:color="auto"/>
                              </w:divBdr>
                              <w:divsChild>
                                <w:div w:id="2136020746">
                                  <w:marLeft w:val="0"/>
                                  <w:marRight w:val="0"/>
                                  <w:marTop w:val="0"/>
                                  <w:marBottom w:val="0"/>
                                  <w:divBdr>
                                    <w:top w:val="none" w:sz="0" w:space="0" w:color="auto"/>
                                    <w:left w:val="none" w:sz="0" w:space="0" w:color="auto"/>
                                    <w:bottom w:val="none" w:sz="0" w:space="0" w:color="auto"/>
                                    <w:right w:val="none" w:sz="0" w:space="0" w:color="auto"/>
                                  </w:divBdr>
                                  <w:divsChild>
                                    <w:div w:id="30266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9331008">
          <w:marLeft w:val="0"/>
          <w:marRight w:val="0"/>
          <w:marTop w:val="0"/>
          <w:marBottom w:val="0"/>
          <w:divBdr>
            <w:top w:val="none" w:sz="0" w:space="0" w:color="auto"/>
            <w:left w:val="none" w:sz="0" w:space="0" w:color="auto"/>
            <w:bottom w:val="none" w:sz="0" w:space="0" w:color="auto"/>
            <w:right w:val="none" w:sz="0" w:space="0" w:color="auto"/>
          </w:divBdr>
          <w:divsChild>
            <w:div w:id="350572237">
              <w:marLeft w:val="0"/>
              <w:marRight w:val="0"/>
              <w:marTop w:val="0"/>
              <w:marBottom w:val="0"/>
              <w:divBdr>
                <w:top w:val="none" w:sz="0" w:space="0" w:color="auto"/>
                <w:left w:val="none" w:sz="0" w:space="0" w:color="auto"/>
                <w:bottom w:val="none" w:sz="0" w:space="0" w:color="auto"/>
                <w:right w:val="none" w:sz="0" w:space="0" w:color="auto"/>
              </w:divBdr>
              <w:divsChild>
                <w:div w:id="1700812239">
                  <w:marLeft w:val="0"/>
                  <w:marRight w:val="0"/>
                  <w:marTop w:val="0"/>
                  <w:marBottom w:val="0"/>
                  <w:divBdr>
                    <w:top w:val="none" w:sz="0" w:space="0" w:color="auto"/>
                    <w:left w:val="none" w:sz="0" w:space="0" w:color="auto"/>
                    <w:bottom w:val="none" w:sz="0" w:space="0" w:color="auto"/>
                    <w:right w:val="none" w:sz="0" w:space="0" w:color="auto"/>
                  </w:divBdr>
                  <w:divsChild>
                    <w:div w:id="1685473104">
                      <w:marLeft w:val="0"/>
                      <w:marRight w:val="0"/>
                      <w:marTop w:val="0"/>
                      <w:marBottom w:val="0"/>
                      <w:divBdr>
                        <w:top w:val="none" w:sz="0" w:space="0" w:color="auto"/>
                        <w:left w:val="none" w:sz="0" w:space="0" w:color="auto"/>
                        <w:bottom w:val="none" w:sz="0" w:space="0" w:color="auto"/>
                        <w:right w:val="none" w:sz="0" w:space="0" w:color="auto"/>
                      </w:divBdr>
                      <w:divsChild>
                        <w:div w:id="1581715800">
                          <w:marLeft w:val="0"/>
                          <w:marRight w:val="0"/>
                          <w:marTop w:val="0"/>
                          <w:marBottom w:val="0"/>
                          <w:divBdr>
                            <w:top w:val="none" w:sz="0" w:space="0" w:color="auto"/>
                            <w:left w:val="none" w:sz="0" w:space="0" w:color="auto"/>
                            <w:bottom w:val="none" w:sz="0" w:space="0" w:color="auto"/>
                            <w:right w:val="none" w:sz="0" w:space="0" w:color="auto"/>
                          </w:divBdr>
                          <w:divsChild>
                            <w:div w:id="97257642">
                              <w:marLeft w:val="0"/>
                              <w:marRight w:val="0"/>
                              <w:marTop w:val="0"/>
                              <w:marBottom w:val="0"/>
                              <w:divBdr>
                                <w:top w:val="none" w:sz="0" w:space="0" w:color="auto"/>
                                <w:left w:val="none" w:sz="0" w:space="0" w:color="auto"/>
                                <w:bottom w:val="none" w:sz="0" w:space="0" w:color="auto"/>
                                <w:right w:val="none" w:sz="0" w:space="0" w:color="auto"/>
                              </w:divBdr>
                              <w:divsChild>
                                <w:div w:id="210726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8998072">
          <w:marLeft w:val="0"/>
          <w:marRight w:val="0"/>
          <w:marTop w:val="0"/>
          <w:marBottom w:val="0"/>
          <w:divBdr>
            <w:top w:val="none" w:sz="0" w:space="0" w:color="auto"/>
            <w:left w:val="none" w:sz="0" w:space="0" w:color="auto"/>
            <w:bottom w:val="none" w:sz="0" w:space="0" w:color="auto"/>
            <w:right w:val="none" w:sz="0" w:space="0" w:color="auto"/>
          </w:divBdr>
          <w:divsChild>
            <w:div w:id="674453101">
              <w:marLeft w:val="0"/>
              <w:marRight w:val="0"/>
              <w:marTop w:val="0"/>
              <w:marBottom w:val="0"/>
              <w:divBdr>
                <w:top w:val="none" w:sz="0" w:space="0" w:color="auto"/>
                <w:left w:val="none" w:sz="0" w:space="0" w:color="auto"/>
                <w:bottom w:val="none" w:sz="0" w:space="0" w:color="auto"/>
                <w:right w:val="none" w:sz="0" w:space="0" w:color="auto"/>
              </w:divBdr>
              <w:divsChild>
                <w:div w:id="1926910893">
                  <w:marLeft w:val="0"/>
                  <w:marRight w:val="0"/>
                  <w:marTop w:val="0"/>
                  <w:marBottom w:val="0"/>
                  <w:divBdr>
                    <w:top w:val="none" w:sz="0" w:space="0" w:color="auto"/>
                    <w:left w:val="none" w:sz="0" w:space="0" w:color="auto"/>
                    <w:bottom w:val="none" w:sz="0" w:space="0" w:color="auto"/>
                    <w:right w:val="none" w:sz="0" w:space="0" w:color="auto"/>
                  </w:divBdr>
                  <w:divsChild>
                    <w:div w:id="1395467316">
                      <w:marLeft w:val="0"/>
                      <w:marRight w:val="0"/>
                      <w:marTop w:val="0"/>
                      <w:marBottom w:val="0"/>
                      <w:divBdr>
                        <w:top w:val="none" w:sz="0" w:space="0" w:color="auto"/>
                        <w:left w:val="none" w:sz="0" w:space="0" w:color="auto"/>
                        <w:bottom w:val="none" w:sz="0" w:space="0" w:color="auto"/>
                        <w:right w:val="none" w:sz="0" w:space="0" w:color="auto"/>
                      </w:divBdr>
                      <w:divsChild>
                        <w:div w:id="1635910148">
                          <w:marLeft w:val="0"/>
                          <w:marRight w:val="0"/>
                          <w:marTop w:val="0"/>
                          <w:marBottom w:val="0"/>
                          <w:divBdr>
                            <w:top w:val="none" w:sz="0" w:space="0" w:color="auto"/>
                            <w:left w:val="none" w:sz="0" w:space="0" w:color="auto"/>
                            <w:bottom w:val="none" w:sz="0" w:space="0" w:color="auto"/>
                            <w:right w:val="none" w:sz="0" w:space="0" w:color="auto"/>
                          </w:divBdr>
                          <w:divsChild>
                            <w:div w:id="163258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8026898">
          <w:marLeft w:val="0"/>
          <w:marRight w:val="0"/>
          <w:marTop w:val="0"/>
          <w:marBottom w:val="0"/>
          <w:divBdr>
            <w:top w:val="none" w:sz="0" w:space="0" w:color="auto"/>
            <w:left w:val="none" w:sz="0" w:space="0" w:color="auto"/>
            <w:bottom w:val="none" w:sz="0" w:space="0" w:color="auto"/>
            <w:right w:val="none" w:sz="0" w:space="0" w:color="auto"/>
          </w:divBdr>
          <w:divsChild>
            <w:div w:id="1190069188">
              <w:marLeft w:val="0"/>
              <w:marRight w:val="0"/>
              <w:marTop w:val="0"/>
              <w:marBottom w:val="0"/>
              <w:divBdr>
                <w:top w:val="none" w:sz="0" w:space="0" w:color="auto"/>
                <w:left w:val="none" w:sz="0" w:space="0" w:color="auto"/>
                <w:bottom w:val="none" w:sz="0" w:space="0" w:color="auto"/>
                <w:right w:val="none" w:sz="0" w:space="0" w:color="auto"/>
              </w:divBdr>
              <w:divsChild>
                <w:div w:id="1280180339">
                  <w:marLeft w:val="0"/>
                  <w:marRight w:val="0"/>
                  <w:marTop w:val="0"/>
                  <w:marBottom w:val="0"/>
                  <w:divBdr>
                    <w:top w:val="none" w:sz="0" w:space="0" w:color="auto"/>
                    <w:left w:val="none" w:sz="0" w:space="0" w:color="auto"/>
                    <w:bottom w:val="none" w:sz="0" w:space="0" w:color="auto"/>
                    <w:right w:val="none" w:sz="0" w:space="0" w:color="auto"/>
                  </w:divBdr>
                  <w:divsChild>
                    <w:div w:id="435560495">
                      <w:marLeft w:val="0"/>
                      <w:marRight w:val="0"/>
                      <w:marTop w:val="0"/>
                      <w:marBottom w:val="0"/>
                      <w:divBdr>
                        <w:top w:val="none" w:sz="0" w:space="0" w:color="auto"/>
                        <w:left w:val="none" w:sz="0" w:space="0" w:color="auto"/>
                        <w:bottom w:val="none" w:sz="0" w:space="0" w:color="auto"/>
                        <w:right w:val="none" w:sz="0" w:space="0" w:color="auto"/>
                      </w:divBdr>
                      <w:divsChild>
                        <w:div w:id="1251811371">
                          <w:marLeft w:val="0"/>
                          <w:marRight w:val="0"/>
                          <w:marTop w:val="0"/>
                          <w:marBottom w:val="0"/>
                          <w:divBdr>
                            <w:top w:val="none" w:sz="0" w:space="0" w:color="auto"/>
                            <w:left w:val="none" w:sz="0" w:space="0" w:color="auto"/>
                            <w:bottom w:val="none" w:sz="0" w:space="0" w:color="auto"/>
                            <w:right w:val="none" w:sz="0" w:space="0" w:color="auto"/>
                          </w:divBdr>
                          <w:divsChild>
                            <w:div w:id="1426850258">
                              <w:marLeft w:val="0"/>
                              <w:marRight w:val="0"/>
                              <w:marTop w:val="0"/>
                              <w:marBottom w:val="0"/>
                              <w:divBdr>
                                <w:top w:val="none" w:sz="0" w:space="0" w:color="auto"/>
                                <w:left w:val="none" w:sz="0" w:space="0" w:color="auto"/>
                                <w:bottom w:val="none" w:sz="0" w:space="0" w:color="auto"/>
                                <w:right w:val="none" w:sz="0" w:space="0" w:color="auto"/>
                              </w:divBdr>
                              <w:divsChild>
                                <w:div w:id="1294140568">
                                  <w:marLeft w:val="0"/>
                                  <w:marRight w:val="0"/>
                                  <w:marTop w:val="0"/>
                                  <w:marBottom w:val="0"/>
                                  <w:divBdr>
                                    <w:top w:val="none" w:sz="0" w:space="0" w:color="auto"/>
                                    <w:left w:val="none" w:sz="0" w:space="0" w:color="auto"/>
                                    <w:bottom w:val="none" w:sz="0" w:space="0" w:color="auto"/>
                                    <w:right w:val="none" w:sz="0" w:space="0" w:color="auto"/>
                                  </w:divBdr>
                                  <w:divsChild>
                                    <w:div w:id="103129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157604">
          <w:marLeft w:val="0"/>
          <w:marRight w:val="0"/>
          <w:marTop w:val="0"/>
          <w:marBottom w:val="0"/>
          <w:divBdr>
            <w:top w:val="none" w:sz="0" w:space="0" w:color="auto"/>
            <w:left w:val="none" w:sz="0" w:space="0" w:color="auto"/>
            <w:bottom w:val="none" w:sz="0" w:space="0" w:color="auto"/>
            <w:right w:val="none" w:sz="0" w:space="0" w:color="auto"/>
          </w:divBdr>
          <w:divsChild>
            <w:div w:id="1030453974">
              <w:marLeft w:val="0"/>
              <w:marRight w:val="0"/>
              <w:marTop w:val="0"/>
              <w:marBottom w:val="0"/>
              <w:divBdr>
                <w:top w:val="none" w:sz="0" w:space="0" w:color="auto"/>
                <w:left w:val="none" w:sz="0" w:space="0" w:color="auto"/>
                <w:bottom w:val="none" w:sz="0" w:space="0" w:color="auto"/>
                <w:right w:val="none" w:sz="0" w:space="0" w:color="auto"/>
              </w:divBdr>
              <w:divsChild>
                <w:div w:id="329717163">
                  <w:marLeft w:val="0"/>
                  <w:marRight w:val="0"/>
                  <w:marTop w:val="0"/>
                  <w:marBottom w:val="0"/>
                  <w:divBdr>
                    <w:top w:val="none" w:sz="0" w:space="0" w:color="auto"/>
                    <w:left w:val="none" w:sz="0" w:space="0" w:color="auto"/>
                    <w:bottom w:val="none" w:sz="0" w:space="0" w:color="auto"/>
                    <w:right w:val="none" w:sz="0" w:space="0" w:color="auto"/>
                  </w:divBdr>
                  <w:divsChild>
                    <w:div w:id="1495342890">
                      <w:marLeft w:val="0"/>
                      <w:marRight w:val="0"/>
                      <w:marTop w:val="0"/>
                      <w:marBottom w:val="0"/>
                      <w:divBdr>
                        <w:top w:val="none" w:sz="0" w:space="0" w:color="auto"/>
                        <w:left w:val="none" w:sz="0" w:space="0" w:color="auto"/>
                        <w:bottom w:val="none" w:sz="0" w:space="0" w:color="auto"/>
                        <w:right w:val="none" w:sz="0" w:space="0" w:color="auto"/>
                      </w:divBdr>
                      <w:divsChild>
                        <w:div w:id="1653754087">
                          <w:marLeft w:val="0"/>
                          <w:marRight w:val="0"/>
                          <w:marTop w:val="0"/>
                          <w:marBottom w:val="0"/>
                          <w:divBdr>
                            <w:top w:val="none" w:sz="0" w:space="0" w:color="auto"/>
                            <w:left w:val="none" w:sz="0" w:space="0" w:color="auto"/>
                            <w:bottom w:val="none" w:sz="0" w:space="0" w:color="auto"/>
                            <w:right w:val="none" w:sz="0" w:space="0" w:color="auto"/>
                          </w:divBdr>
                          <w:divsChild>
                            <w:div w:id="513693007">
                              <w:marLeft w:val="0"/>
                              <w:marRight w:val="0"/>
                              <w:marTop w:val="0"/>
                              <w:marBottom w:val="0"/>
                              <w:divBdr>
                                <w:top w:val="none" w:sz="0" w:space="0" w:color="auto"/>
                                <w:left w:val="none" w:sz="0" w:space="0" w:color="auto"/>
                                <w:bottom w:val="none" w:sz="0" w:space="0" w:color="auto"/>
                                <w:right w:val="none" w:sz="0" w:space="0" w:color="auto"/>
                              </w:divBdr>
                              <w:divsChild>
                                <w:div w:id="181587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5499406">
          <w:marLeft w:val="0"/>
          <w:marRight w:val="0"/>
          <w:marTop w:val="0"/>
          <w:marBottom w:val="0"/>
          <w:divBdr>
            <w:top w:val="none" w:sz="0" w:space="0" w:color="auto"/>
            <w:left w:val="none" w:sz="0" w:space="0" w:color="auto"/>
            <w:bottom w:val="none" w:sz="0" w:space="0" w:color="auto"/>
            <w:right w:val="none" w:sz="0" w:space="0" w:color="auto"/>
          </w:divBdr>
          <w:divsChild>
            <w:div w:id="846209588">
              <w:marLeft w:val="0"/>
              <w:marRight w:val="0"/>
              <w:marTop w:val="0"/>
              <w:marBottom w:val="0"/>
              <w:divBdr>
                <w:top w:val="none" w:sz="0" w:space="0" w:color="auto"/>
                <w:left w:val="none" w:sz="0" w:space="0" w:color="auto"/>
                <w:bottom w:val="none" w:sz="0" w:space="0" w:color="auto"/>
                <w:right w:val="none" w:sz="0" w:space="0" w:color="auto"/>
              </w:divBdr>
              <w:divsChild>
                <w:div w:id="200898803">
                  <w:marLeft w:val="0"/>
                  <w:marRight w:val="0"/>
                  <w:marTop w:val="0"/>
                  <w:marBottom w:val="0"/>
                  <w:divBdr>
                    <w:top w:val="none" w:sz="0" w:space="0" w:color="auto"/>
                    <w:left w:val="none" w:sz="0" w:space="0" w:color="auto"/>
                    <w:bottom w:val="none" w:sz="0" w:space="0" w:color="auto"/>
                    <w:right w:val="none" w:sz="0" w:space="0" w:color="auto"/>
                  </w:divBdr>
                  <w:divsChild>
                    <w:div w:id="1741554952">
                      <w:marLeft w:val="0"/>
                      <w:marRight w:val="0"/>
                      <w:marTop w:val="0"/>
                      <w:marBottom w:val="0"/>
                      <w:divBdr>
                        <w:top w:val="none" w:sz="0" w:space="0" w:color="auto"/>
                        <w:left w:val="none" w:sz="0" w:space="0" w:color="auto"/>
                        <w:bottom w:val="none" w:sz="0" w:space="0" w:color="auto"/>
                        <w:right w:val="none" w:sz="0" w:space="0" w:color="auto"/>
                      </w:divBdr>
                      <w:divsChild>
                        <w:div w:id="1883127621">
                          <w:marLeft w:val="0"/>
                          <w:marRight w:val="0"/>
                          <w:marTop w:val="0"/>
                          <w:marBottom w:val="0"/>
                          <w:divBdr>
                            <w:top w:val="none" w:sz="0" w:space="0" w:color="auto"/>
                            <w:left w:val="none" w:sz="0" w:space="0" w:color="auto"/>
                            <w:bottom w:val="none" w:sz="0" w:space="0" w:color="auto"/>
                            <w:right w:val="none" w:sz="0" w:space="0" w:color="auto"/>
                          </w:divBdr>
                          <w:divsChild>
                            <w:div w:id="1640694577">
                              <w:marLeft w:val="0"/>
                              <w:marRight w:val="0"/>
                              <w:marTop w:val="0"/>
                              <w:marBottom w:val="0"/>
                              <w:divBdr>
                                <w:top w:val="none" w:sz="0" w:space="0" w:color="auto"/>
                                <w:left w:val="none" w:sz="0" w:space="0" w:color="auto"/>
                                <w:bottom w:val="none" w:sz="0" w:space="0" w:color="auto"/>
                                <w:right w:val="none" w:sz="0" w:space="0" w:color="auto"/>
                              </w:divBdr>
                              <w:divsChild>
                                <w:div w:id="83114501">
                                  <w:marLeft w:val="0"/>
                                  <w:marRight w:val="0"/>
                                  <w:marTop w:val="0"/>
                                  <w:marBottom w:val="0"/>
                                  <w:divBdr>
                                    <w:top w:val="none" w:sz="0" w:space="0" w:color="auto"/>
                                    <w:left w:val="none" w:sz="0" w:space="0" w:color="auto"/>
                                    <w:bottom w:val="none" w:sz="0" w:space="0" w:color="auto"/>
                                    <w:right w:val="none" w:sz="0" w:space="0" w:color="auto"/>
                                  </w:divBdr>
                                  <w:divsChild>
                                    <w:div w:id="50733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698886">
          <w:marLeft w:val="0"/>
          <w:marRight w:val="0"/>
          <w:marTop w:val="0"/>
          <w:marBottom w:val="0"/>
          <w:divBdr>
            <w:top w:val="none" w:sz="0" w:space="0" w:color="auto"/>
            <w:left w:val="none" w:sz="0" w:space="0" w:color="auto"/>
            <w:bottom w:val="none" w:sz="0" w:space="0" w:color="auto"/>
            <w:right w:val="none" w:sz="0" w:space="0" w:color="auto"/>
          </w:divBdr>
          <w:divsChild>
            <w:div w:id="318851701">
              <w:marLeft w:val="0"/>
              <w:marRight w:val="0"/>
              <w:marTop w:val="0"/>
              <w:marBottom w:val="0"/>
              <w:divBdr>
                <w:top w:val="none" w:sz="0" w:space="0" w:color="auto"/>
                <w:left w:val="none" w:sz="0" w:space="0" w:color="auto"/>
                <w:bottom w:val="none" w:sz="0" w:space="0" w:color="auto"/>
                <w:right w:val="none" w:sz="0" w:space="0" w:color="auto"/>
              </w:divBdr>
              <w:divsChild>
                <w:div w:id="735477192">
                  <w:marLeft w:val="0"/>
                  <w:marRight w:val="0"/>
                  <w:marTop w:val="0"/>
                  <w:marBottom w:val="0"/>
                  <w:divBdr>
                    <w:top w:val="none" w:sz="0" w:space="0" w:color="auto"/>
                    <w:left w:val="none" w:sz="0" w:space="0" w:color="auto"/>
                    <w:bottom w:val="none" w:sz="0" w:space="0" w:color="auto"/>
                    <w:right w:val="none" w:sz="0" w:space="0" w:color="auto"/>
                  </w:divBdr>
                  <w:divsChild>
                    <w:div w:id="1689453236">
                      <w:marLeft w:val="0"/>
                      <w:marRight w:val="0"/>
                      <w:marTop w:val="0"/>
                      <w:marBottom w:val="0"/>
                      <w:divBdr>
                        <w:top w:val="none" w:sz="0" w:space="0" w:color="auto"/>
                        <w:left w:val="none" w:sz="0" w:space="0" w:color="auto"/>
                        <w:bottom w:val="none" w:sz="0" w:space="0" w:color="auto"/>
                        <w:right w:val="none" w:sz="0" w:space="0" w:color="auto"/>
                      </w:divBdr>
                      <w:divsChild>
                        <w:div w:id="358313444">
                          <w:marLeft w:val="0"/>
                          <w:marRight w:val="0"/>
                          <w:marTop w:val="0"/>
                          <w:marBottom w:val="0"/>
                          <w:divBdr>
                            <w:top w:val="none" w:sz="0" w:space="0" w:color="auto"/>
                            <w:left w:val="none" w:sz="0" w:space="0" w:color="auto"/>
                            <w:bottom w:val="none" w:sz="0" w:space="0" w:color="auto"/>
                            <w:right w:val="none" w:sz="0" w:space="0" w:color="auto"/>
                          </w:divBdr>
                          <w:divsChild>
                            <w:div w:id="760100378">
                              <w:marLeft w:val="0"/>
                              <w:marRight w:val="0"/>
                              <w:marTop w:val="0"/>
                              <w:marBottom w:val="0"/>
                              <w:divBdr>
                                <w:top w:val="none" w:sz="0" w:space="0" w:color="auto"/>
                                <w:left w:val="none" w:sz="0" w:space="0" w:color="auto"/>
                                <w:bottom w:val="none" w:sz="0" w:space="0" w:color="auto"/>
                                <w:right w:val="none" w:sz="0" w:space="0" w:color="auto"/>
                              </w:divBdr>
                              <w:divsChild>
                                <w:div w:id="1009714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3664160">
          <w:marLeft w:val="0"/>
          <w:marRight w:val="0"/>
          <w:marTop w:val="0"/>
          <w:marBottom w:val="0"/>
          <w:divBdr>
            <w:top w:val="none" w:sz="0" w:space="0" w:color="auto"/>
            <w:left w:val="none" w:sz="0" w:space="0" w:color="auto"/>
            <w:bottom w:val="none" w:sz="0" w:space="0" w:color="auto"/>
            <w:right w:val="none" w:sz="0" w:space="0" w:color="auto"/>
          </w:divBdr>
          <w:divsChild>
            <w:div w:id="335228677">
              <w:marLeft w:val="0"/>
              <w:marRight w:val="0"/>
              <w:marTop w:val="0"/>
              <w:marBottom w:val="0"/>
              <w:divBdr>
                <w:top w:val="none" w:sz="0" w:space="0" w:color="auto"/>
                <w:left w:val="none" w:sz="0" w:space="0" w:color="auto"/>
                <w:bottom w:val="none" w:sz="0" w:space="0" w:color="auto"/>
                <w:right w:val="none" w:sz="0" w:space="0" w:color="auto"/>
              </w:divBdr>
              <w:divsChild>
                <w:div w:id="19088689">
                  <w:marLeft w:val="0"/>
                  <w:marRight w:val="0"/>
                  <w:marTop w:val="0"/>
                  <w:marBottom w:val="0"/>
                  <w:divBdr>
                    <w:top w:val="none" w:sz="0" w:space="0" w:color="auto"/>
                    <w:left w:val="none" w:sz="0" w:space="0" w:color="auto"/>
                    <w:bottom w:val="none" w:sz="0" w:space="0" w:color="auto"/>
                    <w:right w:val="none" w:sz="0" w:space="0" w:color="auto"/>
                  </w:divBdr>
                  <w:divsChild>
                    <w:div w:id="37165888">
                      <w:marLeft w:val="0"/>
                      <w:marRight w:val="0"/>
                      <w:marTop w:val="0"/>
                      <w:marBottom w:val="0"/>
                      <w:divBdr>
                        <w:top w:val="none" w:sz="0" w:space="0" w:color="auto"/>
                        <w:left w:val="none" w:sz="0" w:space="0" w:color="auto"/>
                        <w:bottom w:val="none" w:sz="0" w:space="0" w:color="auto"/>
                        <w:right w:val="none" w:sz="0" w:space="0" w:color="auto"/>
                      </w:divBdr>
                      <w:divsChild>
                        <w:div w:id="1636715101">
                          <w:marLeft w:val="0"/>
                          <w:marRight w:val="0"/>
                          <w:marTop w:val="0"/>
                          <w:marBottom w:val="0"/>
                          <w:divBdr>
                            <w:top w:val="none" w:sz="0" w:space="0" w:color="auto"/>
                            <w:left w:val="none" w:sz="0" w:space="0" w:color="auto"/>
                            <w:bottom w:val="none" w:sz="0" w:space="0" w:color="auto"/>
                            <w:right w:val="none" w:sz="0" w:space="0" w:color="auto"/>
                          </w:divBdr>
                          <w:divsChild>
                            <w:div w:id="1774940407">
                              <w:marLeft w:val="0"/>
                              <w:marRight w:val="0"/>
                              <w:marTop w:val="0"/>
                              <w:marBottom w:val="0"/>
                              <w:divBdr>
                                <w:top w:val="none" w:sz="0" w:space="0" w:color="auto"/>
                                <w:left w:val="none" w:sz="0" w:space="0" w:color="auto"/>
                                <w:bottom w:val="none" w:sz="0" w:space="0" w:color="auto"/>
                                <w:right w:val="none" w:sz="0" w:space="0" w:color="auto"/>
                              </w:divBdr>
                              <w:divsChild>
                                <w:div w:id="1567490274">
                                  <w:marLeft w:val="0"/>
                                  <w:marRight w:val="0"/>
                                  <w:marTop w:val="0"/>
                                  <w:marBottom w:val="0"/>
                                  <w:divBdr>
                                    <w:top w:val="none" w:sz="0" w:space="0" w:color="auto"/>
                                    <w:left w:val="none" w:sz="0" w:space="0" w:color="auto"/>
                                    <w:bottom w:val="none" w:sz="0" w:space="0" w:color="auto"/>
                                    <w:right w:val="none" w:sz="0" w:space="0" w:color="auto"/>
                                  </w:divBdr>
                                  <w:divsChild>
                                    <w:div w:id="1352605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3324797">
          <w:marLeft w:val="0"/>
          <w:marRight w:val="0"/>
          <w:marTop w:val="0"/>
          <w:marBottom w:val="0"/>
          <w:divBdr>
            <w:top w:val="none" w:sz="0" w:space="0" w:color="auto"/>
            <w:left w:val="none" w:sz="0" w:space="0" w:color="auto"/>
            <w:bottom w:val="none" w:sz="0" w:space="0" w:color="auto"/>
            <w:right w:val="none" w:sz="0" w:space="0" w:color="auto"/>
          </w:divBdr>
          <w:divsChild>
            <w:div w:id="928198711">
              <w:marLeft w:val="0"/>
              <w:marRight w:val="0"/>
              <w:marTop w:val="0"/>
              <w:marBottom w:val="0"/>
              <w:divBdr>
                <w:top w:val="none" w:sz="0" w:space="0" w:color="auto"/>
                <w:left w:val="none" w:sz="0" w:space="0" w:color="auto"/>
                <w:bottom w:val="none" w:sz="0" w:space="0" w:color="auto"/>
                <w:right w:val="none" w:sz="0" w:space="0" w:color="auto"/>
              </w:divBdr>
              <w:divsChild>
                <w:div w:id="155582465">
                  <w:marLeft w:val="0"/>
                  <w:marRight w:val="0"/>
                  <w:marTop w:val="0"/>
                  <w:marBottom w:val="0"/>
                  <w:divBdr>
                    <w:top w:val="none" w:sz="0" w:space="0" w:color="auto"/>
                    <w:left w:val="none" w:sz="0" w:space="0" w:color="auto"/>
                    <w:bottom w:val="none" w:sz="0" w:space="0" w:color="auto"/>
                    <w:right w:val="none" w:sz="0" w:space="0" w:color="auto"/>
                  </w:divBdr>
                  <w:divsChild>
                    <w:div w:id="1108038402">
                      <w:marLeft w:val="0"/>
                      <w:marRight w:val="0"/>
                      <w:marTop w:val="0"/>
                      <w:marBottom w:val="0"/>
                      <w:divBdr>
                        <w:top w:val="none" w:sz="0" w:space="0" w:color="auto"/>
                        <w:left w:val="none" w:sz="0" w:space="0" w:color="auto"/>
                        <w:bottom w:val="none" w:sz="0" w:space="0" w:color="auto"/>
                        <w:right w:val="none" w:sz="0" w:space="0" w:color="auto"/>
                      </w:divBdr>
                      <w:divsChild>
                        <w:div w:id="807403778">
                          <w:marLeft w:val="0"/>
                          <w:marRight w:val="0"/>
                          <w:marTop w:val="0"/>
                          <w:marBottom w:val="0"/>
                          <w:divBdr>
                            <w:top w:val="none" w:sz="0" w:space="0" w:color="auto"/>
                            <w:left w:val="none" w:sz="0" w:space="0" w:color="auto"/>
                            <w:bottom w:val="none" w:sz="0" w:space="0" w:color="auto"/>
                            <w:right w:val="none" w:sz="0" w:space="0" w:color="auto"/>
                          </w:divBdr>
                          <w:divsChild>
                            <w:div w:id="230428991">
                              <w:marLeft w:val="0"/>
                              <w:marRight w:val="0"/>
                              <w:marTop w:val="0"/>
                              <w:marBottom w:val="0"/>
                              <w:divBdr>
                                <w:top w:val="none" w:sz="0" w:space="0" w:color="auto"/>
                                <w:left w:val="none" w:sz="0" w:space="0" w:color="auto"/>
                                <w:bottom w:val="none" w:sz="0" w:space="0" w:color="auto"/>
                                <w:right w:val="none" w:sz="0" w:space="0" w:color="auto"/>
                              </w:divBdr>
                              <w:divsChild>
                                <w:div w:id="1312564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409170">
          <w:marLeft w:val="0"/>
          <w:marRight w:val="0"/>
          <w:marTop w:val="0"/>
          <w:marBottom w:val="0"/>
          <w:divBdr>
            <w:top w:val="none" w:sz="0" w:space="0" w:color="auto"/>
            <w:left w:val="none" w:sz="0" w:space="0" w:color="auto"/>
            <w:bottom w:val="none" w:sz="0" w:space="0" w:color="auto"/>
            <w:right w:val="none" w:sz="0" w:space="0" w:color="auto"/>
          </w:divBdr>
          <w:divsChild>
            <w:div w:id="1276907825">
              <w:marLeft w:val="0"/>
              <w:marRight w:val="0"/>
              <w:marTop w:val="0"/>
              <w:marBottom w:val="0"/>
              <w:divBdr>
                <w:top w:val="none" w:sz="0" w:space="0" w:color="auto"/>
                <w:left w:val="none" w:sz="0" w:space="0" w:color="auto"/>
                <w:bottom w:val="none" w:sz="0" w:space="0" w:color="auto"/>
                <w:right w:val="none" w:sz="0" w:space="0" w:color="auto"/>
              </w:divBdr>
              <w:divsChild>
                <w:div w:id="235090072">
                  <w:marLeft w:val="0"/>
                  <w:marRight w:val="0"/>
                  <w:marTop w:val="0"/>
                  <w:marBottom w:val="0"/>
                  <w:divBdr>
                    <w:top w:val="none" w:sz="0" w:space="0" w:color="auto"/>
                    <w:left w:val="none" w:sz="0" w:space="0" w:color="auto"/>
                    <w:bottom w:val="none" w:sz="0" w:space="0" w:color="auto"/>
                    <w:right w:val="none" w:sz="0" w:space="0" w:color="auto"/>
                  </w:divBdr>
                  <w:divsChild>
                    <w:div w:id="2116053433">
                      <w:marLeft w:val="0"/>
                      <w:marRight w:val="0"/>
                      <w:marTop w:val="0"/>
                      <w:marBottom w:val="0"/>
                      <w:divBdr>
                        <w:top w:val="none" w:sz="0" w:space="0" w:color="auto"/>
                        <w:left w:val="none" w:sz="0" w:space="0" w:color="auto"/>
                        <w:bottom w:val="none" w:sz="0" w:space="0" w:color="auto"/>
                        <w:right w:val="none" w:sz="0" w:space="0" w:color="auto"/>
                      </w:divBdr>
                      <w:divsChild>
                        <w:div w:id="1528832699">
                          <w:marLeft w:val="0"/>
                          <w:marRight w:val="0"/>
                          <w:marTop w:val="0"/>
                          <w:marBottom w:val="0"/>
                          <w:divBdr>
                            <w:top w:val="none" w:sz="0" w:space="0" w:color="auto"/>
                            <w:left w:val="none" w:sz="0" w:space="0" w:color="auto"/>
                            <w:bottom w:val="none" w:sz="0" w:space="0" w:color="auto"/>
                            <w:right w:val="none" w:sz="0" w:space="0" w:color="auto"/>
                          </w:divBdr>
                          <w:divsChild>
                            <w:div w:id="1839693562">
                              <w:marLeft w:val="0"/>
                              <w:marRight w:val="0"/>
                              <w:marTop w:val="0"/>
                              <w:marBottom w:val="0"/>
                              <w:divBdr>
                                <w:top w:val="none" w:sz="0" w:space="0" w:color="auto"/>
                                <w:left w:val="none" w:sz="0" w:space="0" w:color="auto"/>
                                <w:bottom w:val="none" w:sz="0" w:space="0" w:color="auto"/>
                                <w:right w:val="none" w:sz="0" w:space="0" w:color="auto"/>
                              </w:divBdr>
                              <w:divsChild>
                                <w:div w:id="842623006">
                                  <w:marLeft w:val="0"/>
                                  <w:marRight w:val="0"/>
                                  <w:marTop w:val="0"/>
                                  <w:marBottom w:val="0"/>
                                  <w:divBdr>
                                    <w:top w:val="none" w:sz="0" w:space="0" w:color="auto"/>
                                    <w:left w:val="none" w:sz="0" w:space="0" w:color="auto"/>
                                    <w:bottom w:val="none" w:sz="0" w:space="0" w:color="auto"/>
                                    <w:right w:val="none" w:sz="0" w:space="0" w:color="auto"/>
                                  </w:divBdr>
                                  <w:divsChild>
                                    <w:div w:id="30627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2990311">
          <w:marLeft w:val="0"/>
          <w:marRight w:val="0"/>
          <w:marTop w:val="0"/>
          <w:marBottom w:val="0"/>
          <w:divBdr>
            <w:top w:val="none" w:sz="0" w:space="0" w:color="auto"/>
            <w:left w:val="none" w:sz="0" w:space="0" w:color="auto"/>
            <w:bottom w:val="none" w:sz="0" w:space="0" w:color="auto"/>
            <w:right w:val="none" w:sz="0" w:space="0" w:color="auto"/>
          </w:divBdr>
          <w:divsChild>
            <w:div w:id="1029642440">
              <w:marLeft w:val="0"/>
              <w:marRight w:val="0"/>
              <w:marTop w:val="0"/>
              <w:marBottom w:val="0"/>
              <w:divBdr>
                <w:top w:val="none" w:sz="0" w:space="0" w:color="auto"/>
                <w:left w:val="none" w:sz="0" w:space="0" w:color="auto"/>
                <w:bottom w:val="none" w:sz="0" w:space="0" w:color="auto"/>
                <w:right w:val="none" w:sz="0" w:space="0" w:color="auto"/>
              </w:divBdr>
              <w:divsChild>
                <w:div w:id="1870021705">
                  <w:marLeft w:val="0"/>
                  <w:marRight w:val="0"/>
                  <w:marTop w:val="0"/>
                  <w:marBottom w:val="0"/>
                  <w:divBdr>
                    <w:top w:val="none" w:sz="0" w:space="0" w:color="auto"/>
                    <w:left w:val="none" w:sz="0" w:space="0" w:color="auto"/>
                    <w:bottom w:val="none" w:sz="0" w:space="0" w:color="auto"/>
                    <w:right w:val="none" w:sz="0" w:space="0" w:color="auto"/>
                  </w:divBdr>
                  <w:divsChild>
                    <w:div w:id="17005419">
                      <w:marLeft w:val="0"/>
                      <w:marRight w:val="0"/>
                      <w:marTop w:val="0"/>
                      <w:marBottom w:val="0"/>
                      <w:divBdr>
                        <w:top w:val="none" w:sz="0" w:space="0" w:color="auto"/>
                        <w:left w:val="none" w:sz="0" w:space="0" w:color="auto"/>
                        <w:bottom w:val="none" w:sz="0" w:space="0" w:color="auto"/>
                        <w:right w:val="none" w:sz="0" w:space="0" w:color="auto"/>
                      </w:divBdr>
                      <w:divsChild>
                        <w:div w:id="1055129800">
                          <w:marLeft w:val="0"/>
                          <w:marRight w:val="0"/>
                          <w:marTop w:val="0"/>
                          <w:marBottom w:val="0"/>
                          <w:divBdr>
                            <w:top w:val="none" w:sz="0" w:space="0" w:color="auto"/>
                            <w:left w:val="none" w:sz="0" w:space="0" w:color="auto"/>
                            <w:bottom w:val="none" w:sz="0" w:space="0" w:color="auto"/>
                            <w:right w:val="none" w:sz="0" w:space="0" w:color="auto"/>
                          </w:divBdr>
                          <w:divsChild>
                            <w:div w:id="1885866974">
                              <w:marLeft w:val="0"/>
                              <w:marRight w:val="0"/>
                              <w:marTop w:val="0"/>
                              <w:marBottom w:val="0"/>
                              <w:divBdr>
                                <w:top w:val="none" w:sz="0" w:space="0" w:color="auto"/>
                                <w:left w:val="none" w:sz="0" w:space="0" w:color="auto"/>
                                <w:bottom w:val="none" w:sz="0" w:space="0" w:color="auto"/>
                                <w:right w:val="none" w:sz="0" w:space="0" w:color="auto"/>
                              </w:divBdr>
                              <w:divsChild>
                                <w:div w:id="2077431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5519589">
          <w:marLeft w:val="0"/>
          <w:marRight w:val="0"/>
          <w:marTop w:val="0"/>
          <w:marBottom w:val="0"/>
          <w:divBdr>
            <w:top w:val="none" w:sz="0" w:space="0" w:color="auto"/>
            <w:left w:val="none" w:sz="0" w:space="0" w:color="auto"/>
            <w:bottom w:val="none" w:sz="0" w:space="0" w:color="auto"/>
            <w:right w:val="none" w:sz="0" w:space="0" w:color="auto"/>
          </w:divBdr>
          <w:divsChild>
            <w:div w:id="675763376">
              <w:marLeft w:val="0"/>
              <w:marRight w:val="0"/>
              <w:marTop w:val="0"/>
              <w:marBottom w:val="0"/>
              <w:divBdr>
                <w:top w:val="none" w:sz="0" w:space="0" w:color="auto"/>
                <w:left w:val="none" w:sz="0" w:space="0" w:color="auto"/>
                <w:bottom w:val="none" w:sz="0" w:space="0" w:color="auto"/>
                <w:right w:val="none" w:sz="0" w:space="0" w:color="auto"/>
              </w:divBdr>
              <w:divsChild>
                <w:div w:id="1247193">
                  <w:marLeft w:val="0"/>
                  <w:marRight w:val="0"/>
                  <w:marTop w:val="0"/>
                  <w:marBottom w:val="0"/>
                  <w:divBdr>
                    <w:top w:val="none" w:sz="0" w:space="0" w:color="auto"/>
                    <w:left w:val="none" w:sz="0" w:space="0" w:color="auto"/>
                    <w:bottom w:val="none" w:sz="0" w:space="0" w:color="auto"/>
                    <w:right w:val="none" w:sz="0" w:space="0" w:color="auto"/>
                  </w:divBdr>
                  <w:divsChild>
                    <w:div w:id="1439174560">
                      <w:marLeft w:val="0"/>
                      <w:marRight w:val="0"/>
                      <w:marTop w:val="0"/>
                      <w:marBottom w:val="0"/>
                      <w:divBdr>
                        <w:top w:val="none" w:sz="0" w:space="0" w:color="auto"/>
                        <w:left w:val="none" w:sz="0" w:space="0" w:color="auto"/>
                        <w:bottom w:val="none" w:sz="0" w:space="0" w:color="auto"/>
                        <w:right w:val="none" w:sz="0" w:space="0" w:color="auto"/>
                      </w:divBdr>
                      <w:divsChild>
                        <w:div w:id="1637761054">
                          <w:marLeft w:val="0"/>
                          <w:marRight w:val="0"/>
                          <w:marTop w:val="0"/>
                          <w:marBottom w:val="0"/>
                          <w:divBdr>
                            <w:top w:val="none" w:sz="0" w:space="0" w:color="auto"/>
                            <w:left w:val="none" w:sz="0" w:space="0" w:color="auto"/>
                            <w:bottom w:val="none" w:sz="0" w:space="0" w:color="auto"/>
                            <w:right w:val="none" w:sz="0" w:space="0" w:color="auto"/>
                          </w:divBdr>
                          <w:divsChild>
                            <w:div w:id="1575430563">
                              <w:marLeft w:val="0"/>
                              <w:marRight w:val="0"/>
                              <w:marTop w:val="0"/>
                              <w:marBottom w:val="0"/>
                              <w:divBdr>
                                <w:top w:val="none" w:sz="0" w:space="0" w:color="auto"/>
                                <w:left w:val="none" w:sz="0" w:space="0" w:color="auto"/>
                                <w:bottom w:val="none" w:sz="0" w:space="0" w:color="auto"/>
                                <w:right w:val="none" w:sz="0" w:space="0" w:color="auto"/>
                              </w:divBdr>
                              <w:divsChild>
                                <w:div w:id="35049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363666">
          <w:marLeft w:val="0"/>
          <w:marRight w:val="0"/>
          <w:marTop w:val="0"/>
          <w:marBottom w:val="0"/>
          <w:divBdr>
            <w:top w:val="none" w:sz="0" w:space="0" w:color="auto"/>
            <w:left w:val="none" w:sz="0" w:space="0" w:color="auto"/>
            <w:bottom w:val="none" w:sz="0" w:space="0" w:color="auto"/>
            <w:right w:val="none" w:sz="0" w:space="0" w:color="auto"/>
          </w:divBdr>
          <w:divsChild>
            <w:div w:id="809321593">
              <w:marLeft w:val="0"/>
              <w:marRight w:val="0"/>
              <w:marTop w:val="0"/>
              <w:marBottom w:val="0"/>
              <w:divBdr>
                <w:top w:val="none" w:sz="0" w:space="0" w:color="auto"/>
                <w:left w:val="none" w:sz="0" w:space="0" w:color="auto"/>
                <w:bottom w:val="none" w:sz="0" w:space="0" w:color="auto"/>
                <w:right w:val="none" w:sz="0" w:space="0" w:color="auto"/>
              </w:divBdr>
              <w:divsChild>
                <w:div w:id="2116057208">
                  <w:marLeft w:val="0"/>
                  <w:marRight w:val="0"/>
                  <w:marTop w:val="0"/>
                  <w:marBottom w:val="0"/>
                  <w:divBdr>
                    <w:top w:val="none" w:sz="0" w:space="0" w:color="auto"/>
                    <w:left w:val="none" w:sz="0" w:space="0" w:color="auto"/>
                    <w:bottom w:val="none" w:sz="0" w:space="0" w:color="auto"/>
                    <w:right w:val="none" w:sz="0" w:space="0" w:color="auto"/>
                  </w:divBdr>
                  <w:divsChild>
                    <w:div w:id="206139163">
                      <w:marLeft w:val="0"/>
                      <w:marRight w:val="0"/>
                      <w:marTop w:val="0"/>
                      <w:marBottom w:val="0"/>
                      <w:divBdr>
                        <w:top w:val="none" w:sz="0" w:space="0" w:color="auto"/>
                        <w:left w:val="none" w:sz="0" w:space="0" w:color="auto"/>
                        <w:bottom w:val="none" w:sz="0" w:space="0" w:color="auto"/>
                        <w:right w:val="none" w:sz="0" w:space="0" w:color="auto"/>
                      </w:divBdr>
                      <w:divsChild>
                        <w:div w:id="1429765029">
                          <w:marLeft w:val="0"/>
                          <w:marRight w:val="0"/>
                          <w:marTop w:val="0"/>
                          <w:marBottom w:val="0"/>
                          <w:divBdr>
                            <w:top w:val="none" w:sz="0" w:space="0" w:color="auto"/>
                            <w:left w:val="none" w:sz="0" w:space="0" w:color="auto"/>
                            <w:bottom w:val="none" w:sz="0" w:space="0" w:color="auto"/>
                            <w:right w:val="none" w:sz="0" w:space="0" w:color="auto"/>
                          </w:divBdr>
                          <w:divsChild>
                            <w:div w:id="596602186">
                              <w:marLeft w:val="0"/>
                              <w:marRight w:val="0"/>
                              <w:marTop w:val="0"/>
                              <w:marBottom w:val="0"/>
                              <w:divBdr>
                                <w:top w:val="none" w:sz="0" w:space="0" w:color="auto"/>
                                <w:left w:val="none" w:sz="0" w:space="0" w:color="auto"/>
                                <w:bottom w:val="none" w:sz="0" w:space="0" w:color="auto"/>
                                <w:right w:val="none" w:sz="0" w:space="0" w:color="auto"/>
                              </w:divBdr>
                              <w:divsChild>
                                <w:div w:id="390733977">
                                  <w:marLeft w:val="0"/>
                                  <w:marRight w:val="0"/>
                                  <w:marTop w:val="0"/>
                                  <w:marBottom w:val="0"/>
                                  <w:divBdr>
                                    <w:top w:val="none" w:sz="0" w:space="0" w:color="auto"/>
                                    <w:left w:val="none" w:sz="0" w:space="0" w:color="auto"/>
                                    <w:bottom w:val="none" w:sz="0" w:space="0" w:color="auto"/>
                                    <w:right w:val="none" w:sz="0" w:space="0" w:color="auto"/>
                                  </w:divBdr>
                                  <w:divsChild>
                                    <w:div w:id="133761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9700312">
          <w:marLeft w:val="0"/>
          <w:marRight w:val="0"/>
          <w:marTop w:val="0"/>
          <w:marBottom w:val="0"/>
          <w:divBdr>
            <w:top w:val="none" w:sz="0" w:space="0" w:color="auto"/>
            <w:left w:val="none" w:sz="0" w:space="0" w:color="auto"/>
            <w:bottom w:val="none" w:sz="0" w:space="0" w:color="auto"/>
            <w:right w:val="none" w:sz="0" w:space="0" w:color="auto"/>
          </w:divBdr>
          <w:divsChild>
            <w:div w:id="1798335431">
              <w:marLeft w:val="0"/>
              <w:marRight w:val="0"/>
              <w:marTop w:val="0"/>
              <w:marBottom w:val="0"/>
              <w:divBdr>
                <w:top w:val="none" w:sz="0" w:space="0" w:color="auto"/>
                <w:left w:val="none" w:sz="0" w:space="0" w:color="auto"/>
                <w:bottom w:val="none" w:sz="0" w:space="0" w:color="auto"/>
                <w:right w:val="none" w:sz="0" w:space="0" w:color="auto"/>
              </w:divBdr>
              <w:divsChild>
                <w:div w:id="1370302266">
                  <w:marLeft w:val="0"/>
                  <w:marRight w:val="0"/>
                  <w:marTop w:val="0"/>
                  <w:marBottom w:val="0"/>
                  <w:divBdr>
                    <w:top w:val="none" w:sz="0" w:space="0" w:color="auto"/>
                    <w:left w:val="none" w:sz="0" w:space="0" w:color="auto"/>
                    <w:bottom w:val="none" w:sz="0" w:space="0" w:color="auto"/>
                    <w:right w:val="none" w:sz="0" w:space="0" w:color="auto"/>
                  </w:divBdr>
                  <w:divsChild>
                    <w:div w:id="1098331996">
                      <w:marLeft w:val="0"/>
                      <w:marRight w:val="0"/>
                      <w:marTop w:val="0"/>
                      <w:marBottom w:val="0"/>
                      <w:divBdr>
                        <w:top w:val="none" w:sz="0" w:space="0" w:color="auto"/>
                        <w:left w:val="none" w:sz="0" w:space="0" w:color="auto"/>
                        <w:bottom w:val="none" w:sz="0" w:space="0" w:color="auto"/>
                        <w:right w:val="none" w:sz="0" w:space="0" w:color="auto"/>
                      </w:divBdr>
                      <w:divsChild>
                        <w:div w:id="1532263257">
                          <w:marLeft w:val="0"/>
                          <w:marRight w:val="0"/>
                          <w:marTop w:val="0"/>
                          <w:marBottom w:val="0"/>
                          <w:divBdr>
                            <w:top w:val="none" w:sz="0" w:space="0" w:color="auto"/>
                            <w:left w:val="none" w:sz="0" w:space="0" w:color="auto"/>
                            <w:bottom w:val="none" w:sz="0" w:space="0" w:color="auto"/>
                            <w:right w:val="none" w:sz="0" w:space="0" w:color="auto"/>
                          </w:divBdr>
                          <w:divsChild>
                            <w:div w:id="563226652">
                              <w:marLeft w:val="0"/>
                              <w:marRight w:val="0"/>
                              <w:marTop w:val="0"/>
                              <w:marBottom w:val="0"/>
                              <w:divBdr>
                                <w:top w:val="none" w:sz="0" w:space="0" w:color="auto"/>
                                <w:left w:val="none" w:sz="0" w:space="0" w:color="auto"/>
                                <w:bottom w:val="none" w:sz="0" w:space="0" w:color="auto"/>
                                <w:right w:val="none" w:sz="0" w:space="0" w:color="auto"/>
                              </w:divBdr>
                              <w:divsChild>
                                <w:div w:id="198137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7900767">
          <w:marLeft w:val="0"/>
          <w:marRight w:val="0"/>
          <w:marTop w:val="0"/>
          <w:marBottom w:val="0"/>
          <w:divBdr>
            <w:top w:val="none" w:sz="0" w:space="0" w:color="auto"/>
            <w:left w:val="none" w:sz="0" w:space="0" w:color="auto"/>
            <w:bottom w:val="none" w:sz="0" w:space="0" w:color="auto"/>
            <w:right w:val="none" w:sz="0" w:space="0" w:color="auto"/>
          </w:divBdr>
          <w:divsChild>
            <w:div w:id="446776429">
              <w:marLeft w:val="0"/>
              <w:marRight w:val="0"/>
              <w:marTop w:val="0"/>
              <w:marBottom w:val="0"/>
              <w:divBdr>
                <w:top w:val="none" w:sz="0" w:space="0" w:color="auto"/>
                <w:left w:val="none" w:sz="0" w:space="0" w:color="auto"/>
                <w:bottom w:val="none" w:sz="0" w:space="0" w:color="auto"/>
                <w:right w:val="none" w:sz="0" w:space="0" w:color="auto"/>
              </w:divBdr>
              <w:divsChild>
                <w:div w:id="1624076130">
                  <w:marLeft w:val="0"/>
                  <w:marRight w:val="0"/>
                  <w:marTop w:val="0"/>
                  <w:marBottom w:val="0"/>
                  <w:divBdr>
                    <w:top w:val="none" w:sz="0" w:space="0" w:color="auto"/>
                    <w:left w:val="none" w:sz="0" w:space="0" w:color="auto"/>
                    <w:bottom w:val="none" w:sz="0" w:space="0" w:color="auto"/>
                    <w:right w:val="none" w:sz="0" w:space="0" w:color="auto"/>
                  </w:divBdr>
                  <w:divsChild>
                    <w:div w:id="1634363448">
                      <w:marLeft w:val="0"/>
                      <w:marRight w:val="0"/>
                      <w:marTop w:val="0"/>
                      <w:marBottom w:val="0"/>
                      <w:divBdr>
                        <w:top w:val="none" w:sz="0" w:space="0" w:color="auto"/>
                        <w:left w:val="none" w:sz="0" w:space="0" w:color="auto"/>
                        <w:bottom w:val="none" w:sz="0" w:space="0" w:color="auto"/>
                        <w:right w:val="none" w:sz="0" w:space="0" w:color="auto"/>
                      </w:divBdr>
                      <w:divsChild>
                        <w:div w:id="809329450">
                          <w:marLeft w:val="0"/>
                          <w:marRight w:val="0"/>
                          <w:marTop w:val="0"/>
                          <w:marBottom w:val="0"/>
                          <w:divBdr>
                            <w:top w:val="none" w:sz="0" w:space="0" w:color="auto"/>
                            <w:left w:val="none" w:sz="0" w:space="0" w:color="auto"/>
                            <w:bottom w:val="none" w:sz="0" w:space="0" w:color="auto"/>
                            <w:right w:val="none" w:sz="0" w:space="0" w:color="auto"/>
                          </w:divBdr>
                          <w:divsChild>
                            <w:div w:id="947352418">
                              <w:marLeft w:val="0"/>
                              <w:marRight w:val="0"/>
                              <w:marTop w:val="0"/>
                              <w:marBottom w:val="0"/>
                              <w:divBdr>
                                <w:top w:val="none" w:sz="0" w:space="0" w:color="auto"/>
                                <w:left w:val="none" w:sz="0" w:space="0" w:color="auto"/>
                                <w:bottom w:val="none" w:sz="0" w:space="0" w:color="auto"/>
                                <w:right w:val="none" w:sz="0" w:space="0" w:color="auto"/>
                              </w:divBdr>
                              <w:divsChild>
                                <w:div w:id="850222738">
                                  <w:marLeft w:val="0"/>
                                  <w:marRight w:val="0"/>
                                  <w:marTop w:val="0"/>
                                  <w:marBottom w:val="0"/>
                                  <w:divBdr>
                                    <w:top w:val="none" w:sz="0" w:space="0" w:color="auto"/>
                                    <w:left w:val="none" w:sz="0" w:space="0" w:color="auto"/>
                                    <w:bottom w:val="none" w:sz="0" w:space="0" w:color="auto"/>
                                    <w:right w:val="none" w:sz="0" w:space="0" w:color="auto"/>
                                  </w:divBdr>
                                  <w:divsChild>
                                    <w:div w:id="308480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5486394">
          <w:marLeft w:val="0"/>
          <w:marRight w:val="0"/>
          <w:marTop w:val="0"/>
          <w:marBottom w:val="0"/>
          <w:divBdr>
            <w:top w:val="none" w:sz="0" w:space="0" w:color="auto"/>
            <w:left w:val="none" w:sz="0" w:space="0" w:color="auto"/>
            <w:bottom w:val="none" w:sz="0" w:space="0" w:color="auto"/>
            <w:right w:val="none" w:sz="0" w:space="0" w:color="auto"/>
          </w:divBdr>
          <w:divsChild>
            <w:div w:id="310797481">
              <w:marLeft w:val="0"/>
              <w:marRight w:val="0"/>
              <w:marTop w:val="0"/>
              <w:marBottom w:val="0"/>
              <w:divBdr>
                <w:top w:val="none" w:sz="0" w:space="0" w:color="auto"/>
                <w:left w:val="none" w:sz="0" w:space="0" w:color="auto"/>
                <w:bottom w:val="none" w:sz="0" w:space="0" w:color="auto"/>
                <w:right w:val="none" w:sz="0" w:space="0" w:color="auto"/>
              </w:divBdr>
              <w:divsChild>
                <w:div w:id="293877047">
                  <w:marLeft w:val="0"/>
                  <w:marRight w:val="0"/>
                  <w:marTop w:val="0"/>
                  <w:marBottom w:val="0"/>
                  <w:divBdr>
                    <w:top w:val="none" w:sz="0" w:space="0" w:color="auto"/>
                    <w:left w:val="none" w:sz="0" w:space="0" w:color="auto"/>
                    <w:bottom w:val="none" w:sz="0" w:space="0" w:color="auto"/>
                    <w:right w:val="none" w:sz="0" w:space="0" w:color="auto"/>
                  </w:divBdr>
                  <w:divsChild>
                    <w:div w:id="737746786">
                      <w:marLeft w:val="0"/>
                      <w:marRight w:val="0"/>
                      <w:marTop w:val="0"/>
                      <w:marBottom w:val="0"/>
                      <w:divBdr>
                        <w:top w:val="none" w:sz="0" w:space="0" w:color="auto"/>
                        <w:left w:val="none" w:sz="0" w:space="0" w:color="auto"/>
                        <w:bottom w:val="none" w:sz="0" w:space="0" w:color="auto"/>
                        <w:right w:val="none" w:sz="0" w:space="0" w:color="auto"/>
                      </w:divBdr>
                      <w:divsChild>
                        <w:div w:id="365956491">
                          <w:marLeft w:val="0"/>
                          <w:marRight w:val="0"/>
                          <w:marTop w:val="0"/>
                          <w:marBottom w:val="0"/>
                          <w:divBdr>
                            <w:top w:val="none" w:sz="0" w:space="0" w:color="auto"/>
                            <w:left w:val="none" w:sz="0" w:space="0" w:color="auto"/>
                            <w:bottom w:val="none" w:sz="0" w:space="0" w:color="auto"/>
                            <w:right w:val="none" w:sz="0" w:space="0" w:color="auto"/>
                          </w:divBdr>
                          <w:divsChild>
                            <w:div w:id="1407991222">
                              <w:marLeft w:val="0"/>
                              <w:marRight w:val="0"/>
                              <w:marTop w:val="0"/>
                              <w:marBottom w:val="0"/>
                              <w:divBdr>
                                <w:top w:val="none" w:sz="0" w:space="0" w:color="auto"/>
                                <w:left w:val="none" w:sz="0" w:space="0" w:color="auto"/>
                                <w:bottom w:val="none" w:sz="0" w:space="0" w:color="auto"/>
                                <w:right w:val="none" w:sz="0" w:space="0" w:color="auto"/>
                              </w:divBdr>
                              <w:divsChild>
                                <w:div w:id="161120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2235293">
          <w:marLeft w:val="0"/>
          <w:marRight w:val="0"/>
          <w:marTop w:val="0"/>
          <w:marBottom w:val="0"/>
          <w:divBdr>
            <w:top w:val="none" w:sz="0" w:space="0" w:color="auto"/>
            <w:left w:val="none" w:sz="0" w:space="0" w:color="auto"/>
            <w:bottom w:val="none" w:sz="0" w:space="0" w:color="auto"/>
            <w:right w:val="none" w:sz="0" w:space="0" w:color="auto"/>
          </w:divBdr>
          <w:divsChild>
            <w:div w:id="1587807407">
              <w:marLeft w:val="0"/>
              <w:marRight w:val="0"/>
              <w:marTop w:val="0"/>
              <w:marBottom w:val="0"/>
              <w:divBdr>
                <w:top w:val="none" w:sz="0" w:space="0" w:color="auto"/>
                <w:left w:val="none" w:sz="0" w:space="0" w:color="auto"/>
                <w:bottom w:val="none" w:sz="0" w:space="0" w:color="auto"/>
                <w:right w:val="none" w:sz="0" w:space="0" w:color="auto"/>
              </w:divBdr>
              <w:divsChild>
                <w:div w:id="338771748">
                  <w:marLeft w:val="0"/>
                  <w:marRight w:val="0"/>
                  <w:marTop w:val="0"/>
                  <w:marBottom w:val="0"/>
                  <w:divBdr>
                    <w:top w:val="none" w:sz="0" w:space="0" w:color="auto"/>
                    <w:left w:val="none" w:sz="0" w:space="0" w:color="auto"/>
                    <w:bottom w:val="none" w:sz="0" w:space="0" w:color="auto"/>
                    <w:right w:val="none" w:sz="0" w:space="0" w:color="auto"/>
                  </w:divBdr>
                  <w:divsChild>
                    <w:div w:id="512842519">
                      <w:marLeft w:val="0"/>
                      <w:marRight w:val="0"/>
                      <w:marTop w:val="0"/>
                      <w:marBottom w:val="0"/>
                      <w:divBdr>
                        <w:top w:val="none" w:sz="0" w:space="0" w:color="auto"/>
                        <w:left w:val="none" w:sz="0" w:space="0" w:color="auto"/>
                        <w:bottom w:val="none" w:sz="0" w:space="0" w:color="auto"/>
                        <w:right w:val="none" w:sz="0" w:space="0" w:color="auto"/>
                      </w:divBdr>
                      <w:divsChild>
                        <w:div w:id="1594049258">
                          <w:marLeft w:val="0"/>
                          <w:marRight w:val="0"/>
                          <w:marTop w:val="0"/>
                          <w:marBottom w:val="0"/>
                          <w:divBdr>
                            <w:top w:val="none" w:sz="0" w:space="0" w:color="auto"/>
                            <w:left w:val="none" w:sz="0" w:space="0" w:color="auto"/>
                            <w:bottom w:val="none" w:sz="0" w:space="0" w:color="auto"/>
                            <w:right w:val="none" w:sz="0" w:space="0" w:color="auto"/>
                          </w:divBdr>
                          <w:divsChild>
                            <w:div w:id="103771863">
                              <w:marLeft w:val="0"/>
                              <w:marRight w:val="0"/>
                              <w:marTop w:val="0"/>
                              <w:marBottom w:val="0"/>
                              <w:divBdr>
                                <w:top w:val="none" w:sz="0" w:space="0" w:color="auto"/>
                                <w:left w:val="none" w:sz="0" w:space="0" w:color="auto"/>
                                <w:bottom w:val="none" w:sz="0" w:space="0" w:color="auto"/>
                                <w:right w:val="none" w:sz="0" w:space="0" w:color="auto"/>
                              </w:divBdr>
                              <w:divsChild>
                                <w:div w:id="448358094">
                                  <w:marLeft w:val="0"/>
                                  <w:marRight w:val="0"/>
                                  <w:marTop w:val="0"/>
                                  <w:marBottom w:val="0"/>
                                  <w:divBdr>
                                    <w:top w:val="none" w:sz="0" w:space="0" w:color="auto"/>
                                    <w:left w:val="none" w:sz="0" w:space="0" w:color="auto"/>
                                    <w:bottom w:val="none" w:sz="0" w:space="0" w:color="auto"/>
                                    <w:right w:val="none" w:sz="0" w:space="0" w:color="auto"/>
                                  </w:divBdr>
                                  <w:divsChild>
                                    <w:div w:id="28358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795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0.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6.jpe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AppData\Local\Microsoft\Office\16.0\DTS\en-US%7bDC643049-E71F-44B2-BECE-34EF38CB5823%7d\%7bCC60106E-EB9E-4EBA-8D25-AA7EA381B3AE%7dtf16392850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430BCA1311B4D8DA73886EA99F11F83"/>
        <w:category>
          <w:name w:val="General"/>
          <w:gallery w:val="placeholder"/>
        </w:category>
        <w:types>
          <w:type w:val="bbPlcHdr"/>
        </w:types>
        <w:behaviors>
          <w:behavior w:val="content"/>
        </w:behaviors>
        <w:guid w:val="{F1B2BF7B-44FB-47E9-88E9-B6FAD19FEEF0}"/>
      </w:docPartPr>
      <w:docPartBody>
        <w:p w:rsidR="002B4239" w:rsidRDefault="00AD52B1">
          <w:pPr>
            <w:pStyle w:val="4430BCA1311B4D8DA73886EA99F11F83"/>
          </w:pPr>
          <w:r w:rsidRPr="00D86945">
            <w:rPr>
              <w:rStyle w:val="SubtitleChar"/>
              <w:b/>
            </w:rPr>
            <w:fldChar w:fldCharType="begin"/>
          </w:r>
          <w:r w:rsidR="009D2874" w:rsidRPr="00D86945">
            <w:rPr>
              <w:rStyle w:val="SubtitleChar"/>
            </w:rPr>
            <w:instrText xml:space="preserve"> DATE  \@ "MMMM d"  \* MERGEFORMAT </w:instrText>
          </w:r>
          <w:r w:rsidRPr="00D86945">
            <w:rPr>
              <w:rStyle w:val="SubtitleChar"/>
              <w:b/>
            </w:rPr>
            <w:fldChar w:fldCharType="separate"/>
          </w:r>
          <w:r w:rsidR="009D2874">
            <w:rPr>
              <w:rStyle w:val="SubtitleChar"/>
            </w:rPr>
            <w:t>November 19</w:t>
          </w:r>
          <w:r w:rsidRPr="00D86945">
            <w:rPr>
              <w:rStyle w:val="SubtitleChar"/>
              <w:b/>
            </w:rPr>
            <w:fldChar w:fldCharType="end"/>
          </w:r>
        </w:p>
      </w:docPartBody>
    </w:docPart>
    <w:docPart>
      <w:docPartPr>
        <w:name w:val="BA72819ED0B7434F8A82725D953758B4"/>
        <w:category>
          <w:name w:val="General"/>
          <w:gallery w:val="placeholder"/>
        </w:category>
        <w:types>
          <w:type w:val="bbPlcHdr"/>
        </w:types>
        <w:behaviors>
          <w:behavior w:val="content"/>
        </w:behaviors>
        <w:guid w:val="{8B789FAB-FCD5-45BB-9EF1-241384903358}"/>
      </w:docPartPr>
      <w:docPartBody>
        <w:p w:rsidR="002B4239" w:rsidRDefault="009D2874">
          <w:pPr>
            <w:pStyle w:val="BA72819ED0B7434F8A82725D953758B4"/>
          </w:pPr>
          <w:r>
            <w:t>COMPANY NAME</w:t>
          </w:r>
        </w:p>
      </w:docPartBody>
    </w:docPart>
    <w:docPart>
      <w:docPartPr>
        <w:name w:val="EE7104C785DD4A3FB64DD71E399721D6"/>
        <w:category>
          <w:name w:val="General"/>
          <w:gallery w:val="placeholder"/>
        </w:category>
        <w:types>
          <w:type w:val="bbPlcHdr"/>
        </w:types>
        <w:behaviors>
          <w:behavior w:val="content"/>
        </w:behaviors>
        <w:guid w:val="{4EC281A5-F476-431B-93A6-C189845EDA8D}"/>
      </w:docPartPr>
      <w:docPartBody>
        <w:p w:rsidR="002B4239" w:rsidRDefault="009D2874">
          <w:pPr>
            <w:pStyle w:val="EE7104C785DD4A3FB64DD71E399721D6"/>
          </w:pPr>
          <w:r>
            <w:t>Your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2B4239"/>
    <w:rsid w:val="00010F7B"/>
    <w:rsid w:val="000739D7"/>
    <w:rsid w:val="000F0A6A"/>
    <w:rsid w:val="000F65CD"/>
    <w:rsid w:val="001867D9"/>
    <w:rsid w:val="00296ACB"/>
    <w:rsid w:val="002B4239"/>
    <w:rsid w:val="00432E66"/>
    <w:rsid w:val="004E1423"/>
    <w:rsid w:val="00716183"/>
    <w:rsid w:val="0077382E"/>
    <w:rsid w:val="007E1E2A"/>
    <w:rsid w:val="008E25A2"/>
    <w:rsid w:val="009D2874"/>
    <w:rsid w:val="00A07A91"/>
    <w:rsid w:val="00AD52B1"/>
    <w:rsid w:val="00BB0416"/>
    <w:rsid w:val="00BD2F43"/>
    <w:rsid w:val="00BE39C6"/>
    <w:rsid w:val="00CD2DBF"/>
    <w:rsid w:val="00D46747"/>
    <w:rsid w:val="00DA72E4"/>
    <w:rsid w:val="00DE28BE"/>
    <w:rsid w:val="00E8486E"/>
    <w:rsid w:val="00F44231"/>
    <w:rsid w:val="00FA14C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E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7E1E2A"/>
    <w:pPr>
      <w:framePr w:hSpace="180" w:wrap="around" w:vAnchor="text" w:hAnchor="margin" w:y="1167"/>
      <w:spacing w:after="0" w:line="276" w:lineRule="auto"/>
    </w:pPr>
    <w:rPr>
      <w:caps/>
      <w:color w:val="44546A" w:themeColor="text2"/>
      <w:spacing w:val="20"/>
      <w:sz w:val="32"/>
    </w:rPr>
  </w:style>
  <w:style w:type="character" w:customStyle="1" w:styleId="SubtitleChar">
    <w:name w:val="Subtitle Char"/>
    <w:basedOn w:val="DefaultParagraphFont"/>
    <w:link w:val="Subtitle"/>
    <w:uiPriority w:val="2"/>
    <w:rsid w:val="007E1E2A"/>
    <w:rPr>
      <w:caps/>
      <w:color w:val="44546A" w:themeColor="text2"/>
      <w:spacing w:val="20"/>
      <w:sz w:val="32"/>
    </w:rPr>
  </w:style>
  <w:style w:type="paragraph" w:customStyle="1" w:styleId="4430BCA1311B4D8DA73886EA99F11F83">
    <w:name w:val="4430BCA1311B4D8DA73886EA99F11F83"/>
    <w:rsid w:val="007E1E2A"/>
  </w:style>
  <w:style w:type="paragraph" w:customStyle="1" w:styleId="BA72819ED0B7434F8A82725D953758B4">
    <w:name w:val="BA72819ED0B7434F8A82725D953758B4"/>
    <w:rsid w:val="007E1E2A"/>
  </w:style>
  <w:style w:type="paragraph" w:customStyle="1" w:styleId="EE7104C785DD4A3FB64DD71E399721D6">
    <w:name w:val="EE7104C785DD4A3FB64DD71E399721D6"/>
    <w:rsid w:val="007E1E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Romulo Santillan 1906875</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840DC2-6228-1146-92FA-F636A6EF6A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{CC60106E-EB9E-4EBA-8D25-AA7EA381B3AE}tf16392850_win32</Template>
  <TotalTime>0</TotalTime>
  <Pages>21</Pages>
  <Words>13638</Words>
  <Characters>77741</Characters>
  <Application>Microsoft Office Word</Application>
  <DocSecurity>0</DocSecurity>
  <Lines>647</Lines>
  <Paragraphs>182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91197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Santillan, Josh</cp:lastModifiedBy>
  <cp:revision>2</cp:revision>
  <cp:lastPrinted>2006-08-01T17:47:00Z</cp:lastPrinted>
  <dcterms:created xsi:type="dcterms:W3CDTF">2021-01-12T21:45:00Z</dcterms:created>
  <dcterms:modified xsi:type="dcterms:W3CDTF">2021-01-12T21:45:00Z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