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AC0365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u w:val="single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u w:val="single"/>
          <w:lang w:eastAsia="en-US"/>
          <w14:ligatures w14:val="none"/>
        </w:rPr>
        <w:t>Safeguarding Reference List</w:t>
      </w:r>
    </w:p>
    <w:p w14:paraId="450B1CF9" w14:textId="77777777" w:rsidR="00825964" w:rsidRPr="00825964" w:rsidRDefault="00825964" w:rsidP="00825964">
      <w:pPr>
        <w:spacing w:after="160" w:line="257" w:lineRule="auto"/>
        <w:rPr>
          <w:rFonts w:ascii="Arial" w:eastAsia="Arial" w:hAnsi="Arial" w:cs="Arial"/>
          <w:kern w:val="0"/>
          <w:sz w:val="24"/>
          <w:szCs w:val="24"/>
          <w:u w:val="single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Cardiff and Wales Regional Safeguarding Board (2017)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Children.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Available at: </w:t>
      </w:r>
      <w:hyperlink r:id="rId4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https://www.cardiffandvalersb.co.uk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 28 June 2023).</w:t>
      </w:r>
    </w:p>
    <w:p w14:paraId="566349C8" w14:textId="77777777" w:rsidR="00825964" w:rsidRPr="00825964" w:rsidRDefault="00825964" w:rsidP="00825964">
      <w:pPr>
        <w:spacing w:after="160" w:line="257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Care Inspectorate Wales (2023)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Care Inspectorate Wales.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Available at: </w:t>
      </w:r>
      <w:hyperlink r:id="rId5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https://www.careinspectorate.wales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2 July 2023).</w:t>
      </w:r>
    </w:p>
    <w:p w14:paraId="3A1268E1" w14:textId="77777777" w:rsidR="00825964" w:rsidRPr="00825964" w:rsidRDefault="00825964" w:rsidP="00825964">
      <w:pPr>
        <w:spacing w:after="160" w:line="257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Care Standards Act 2000, c.23.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Available at: </w:t>
      </w:r>
      <w:hyperlink r:id="rId6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https://www.legislation.gov.uk/ukpga/2000/14/section/23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 2 July 2023).</w:t>
      </w:r>
    </w:p>
    <w:p w14:paraId="6F4E56CD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Cherry, K. (2022) </w:t>
      </w:r>
      <w:r w:rsidRPr="00825964">
        <w:rPr>
          <w:rFonts w:ascii="Arial" w:eastAsia="Arial" w:hAnsi="Arial" w:cs="Arial"/>
          <w:i/>
          <w:iCs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Maslow’s Hierarchy of Needs </w:t>
      </w:r>
      <w:r w:rsidRPr="00825964"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[article]. Available at: </w:t>
      </w:r>
      <w:hyperlink r:id="rId7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https://www.verywellmind.com/what-is-maslows-hierarchy-of-needs-4136760</w:t>
        </w:r>
      </w:hyperlink>
      <w:r w:rsidRPr="00825964"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>. (Accessed: 23 June 2023).</w:t>
      </w:r>
    </w:p>
    <w:p w14:paraId="2B64F939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Children Act 1989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. Available at: </w:t>
      </w:r>
      <w:hyperlink r:id="rId8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https://www.legislation.gov.uk/ukpga/1989/41/contents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4 July 2023).</w:t>
      </w:r>
    </w:p>
    <w:p w14:paraId="5BB9D832" w14:textId="77777777" w:rsidR="00825964" w:rsidRPr="00825964" w:rsidRDefault="00825964" w:rsidP="00825964">
      <w:pPr>
        <w:spacing w:after="160" w:line="257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Children Act 2004.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>Available at</w:t>
      </w:r>
      <w:r w:rsidRPr="00825964">
        <w:rPr>
          <w:rFonts w:ascii="Arial" w:eastAsia="Arial" w:hAnsi="Arial" w:cs="Arial"/>
          <w:color w:val="FF0000"/>
          <w:kern w:val="0"/>
          <w:sz w:val="24"/>
          <w:szCs w:val="24"/>
          <w:lang w:eastAsia="en-US"/>
          <w14:ligatures w14:val="none"/>
        </w:rPr>
        <w:t xml:space="preserve">: </w:t>
      </w:r>
      <w:hyperlink r:id="rId9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https://www.legislation.gov.uk/ukpga/2004/31/contents</w:t>
        </w:r>
      </w:hyperlink>
      <w:r w:rsidRPr="00825964">
        <w:rPr>
          <w:rFonts w:ascii="Arial" w:eastAsia="Arial" w:hAnsi="Arial" w:cs="Arial"/>
          <w:color w:val="FF0000"/>
          <w:kern w:val="0"/>
          <w:sz w:val="24"/>
          <w:szCs w:val="24"/>
          <w:lang w:eastAsia="en-US"/>
          <w14:ligatures w14:val="none"/>
        </w:rPr>
        <w:t xml:space="preserve">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>(Accessed: 1 July 2023).</w:t>
      </w:r>
    </w:p>
    <w:p w14:paraId="03A7E3DD" w14:textId="77777777" w:rsidR="00825964" w:rsidRPr="00825964" w:rsidRDefault="00825964" w:rsidP="00825964">
      <w:pPr>
        <w:spacing w:after="160" w:line="257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Children Act 2006.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Available at: </w:t>
      </w:r>
      <w:hyperlink r:id="rId10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https://www.legislation.gov.uk/ukpga/2006/21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2 July 2023).</w:t>
      </w:r>
    </w:p>
    <w:p w14:paraId="5ADD45C3" w14:textId="77777777" w:rsidR="00825964" w:rsidRPr="00825964" w:rsidRDefault="00825964" w:rsidP="00825964">
      <w:pPr>
        <w:spacing w:after="160" w:line="257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Children’s Commissioner for Wales Act 2001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. Available at: </w:t>
      </w:r>
      <w:hyperlink r:id="rId11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https://www.legislation.gov.uk/ukpga/2001/18/contents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28 June 2023).</w:t>
      </w:r>
    </w:p>
    <w:p w14:paraId="75CA37AF" w14:textId="77777777" w:rsidR="00825964" w:rsidRPr="00825964" w:rsidRDefault="00825964" w:rsidP="00825964">
      <w:pPr>
        <w:spacing w:after="160" w:line="257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College of policing (2023)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Enforcing sentences and managing offenders.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Available at: </w:t>
      </w:r>
      <w:hyperlink r:id="rId12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https://www.college.police.uk/app/prosecution-and-case-management/enforcing-sentences-and-managing-offenders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11 July 2023).</w:t>
      </w:r>
    </w:p>
    <w:p w14:paraId="69C7195A" w14:textId="77777777" w:rsidR="00825964" w:rsidRPr="00825964" w:rsidRDefault="00825964" w:rsidP="00825964">
      <w:pPr>
        <w:spacing w:after="160" w:line="257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Data Protection Act 2018.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Available at: </w:t>
      </w:r>
      <w:hyperlink r:id="rId13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https://www.legislation.gov.uk/ukpga/2018/12/contents/enacted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 2 July 2023). </w:t>
      </w:r>
    </w:p>
    <w:p w14:paraId="16247760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Department for Education (2018) </w:t>
      </w:r>
      <w:r w:rsidRPr="00825964">
        <w:rPr>
          <w:rFonts w:ascii="Arial" w:eastAsia="Arial" w:hAnsi="Arial" w:cs="Arial"/>
          <w:i/>
          <w:iCs/>
          <w:color w:val="000000" w:themeColor="text1"/>
          <w:kern w:val="0"/>
          <w:sz w:val="24"/>
          <w:szCs w:val="24"/>
          <w:lang w:eastAsia="en-US"/>
          <w14:ligatures w14:val="none"/>
        </w:rPr>
        <w:t>Working together to safeguard children</w:t>
      </w:r>
      <w:r w:rsidRPr="00825964"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. Available at: </w:t>
      </w:r>
      <w:hyperlink r:id="rId14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https://www.gov.uk/government/publications/working-together-to-safeguard-children--2</w:t>
        </w:r>
      </w:hyperlink>
      <w:r w:rsidRPr="00825964"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>. (Accessed: 6 July 2023).</w:t>
      </w:r>
    </w:p>
    <w:p w14:paraId="10046403" w14:textId="77777777" w:rsidR="00825964" w:rsidRPr="00825964" w:rsidRDefault="00825964" w:rsidP="00825964">
      <w:pPr>
        <w:spacing w:after="160" w:line="257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proofErr w:type="spellStart"/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>Doi</w:t>
      </w:r>
      <w:proofErr w:type="spellEnd"/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, L., Jepson, R. and Hardie, S. (2017) ‘Realist evaluation of an enhanced health visiting programme’,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PLOSOne,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12(7), pp. 1-13. Available at: </w:t>
      </w:r>
      <w:hyperlink r:id="rId15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https://doi.org/10.1371/journal.pone.0180569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6 July 2023).</w:t>
      </w:r>
    </w:p>
    <w:p w14:paraId="137D7B2B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Domestic Abuse Act 2021.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Available at: </w:t>
      </w:r>
      <w:hyperlink r:id="rId16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https://www.legislation.gov.uk/ukpga/2021/17/contents/enacted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28 June 2023).</w:t>
      </w:r>
    </w:p>
    <w:p w14:paraId="4FEADD50" w14:textId="77777777" w:rsidR="00825964" w:rsidRPr="00825964" w:rsidRDefault="00825964" w:rsidP="00825964">
      <w:pPr>
        <w:spacing w:after="160" w:line="259" w:lineRule="auto"/>
        <w:jc w:val="both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proofErr w:type="spellStart"/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>Dubowitz</w:t>
      </w:r>
      <w:proofErr w:type="spellEnd"/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, H. (2013) ‘Neglect in children’.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Paediatric Annals.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42(4), pp. 73-77. Available at: </w:t>
      </w:r>
      <w:hyperlink r:id="rId17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https://doi.org/10.3928/00904481-20130326-11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6 July 2023).  </w:t>
      </w:r>
    </w:p>
    <w:p w14:paraId="003924DA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Early Years Alliance (2015)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Safeguarding in the early years.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Available at: </w:t>
      </w:r>
      <w:hyperlink r:id="rId18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https://www.eyalliance.org.uk/safeguarding-early-years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6 July 2023).</w:t>
      </w:r>
    </w:p>
    <w:p w14:paraId="2B476A0E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lastRenderedPageBreak/>
        <w:t xml:space="preserve">Early Years Matters (2022)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Key person and attachment.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Available at: </w:t>
      </w:r>
      <w:hyperlink r:id="rId19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https://www.earlyyearsmatters.co.uk/eyfs/positive-relationships/key-person-attachment/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2 July 2023).</w:t>
      </w:r>
    </w:p>
    <w:p w14:paraId="6DBC7107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>F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lying Start (no date)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Parents Plus Service.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Available at: </w:t>
      </w:r>
      <w:hyperlink r:id="rId20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https://www.flyingstartcardiff.co.uk/what-we-do/parents-plus-service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2 July 2023).</w:t>
      </w:r>
    </w:p>
    <w:p w14:paraId="71490EE1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color w:val="C00000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HM Government (2018)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Working together to safeguard children.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Available at: </w:t>
      </w:r>
      <w:hyperlink r:id="rId21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https://assets.publishing.service.gov.uk/government/uploads/system/uploads/attachment_data/file/942454/Working_together_to_safeguard_children_inter_agency_guidance.pdf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4 July 2023).</w:t>
      </w:r>
    </w:p>
    <w:p w14:paraId="1ACCB8D0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HM Government (2003)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Every Child Matters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. Available at: </w:t>
      </w:r>
      <w:hyperlink r:id="rId22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https://assets.publishing.service.gov.uk/government/uploads/system/uploads/attachment_data/file/272064/5860.pdf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1 July 2023).</w:t>
      </w:r>
    </w:p>
    <w:p w14:paraId="3ADACCC5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HMIC (2014)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Improving the police response to domestic abuse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. Available at: </w:t>
      </w:r>
      <w:hyperlink r:id="rId23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https://justiceinspectorates.gov.uk/hmicfrs/wp-content/uploads/2014/04/improving-the-police-response-to-domestic-abuse.pdf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5 July 2023).</w:t>
      </w:r>
    </w:p>
    <w:p w14:paraId="76EE66CC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HM Inspectorate of Probation (2023)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Effective practice guide Working with domestic abuse.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Available at: </w:t>
      </w:r>
      <w:hyperlink r:id="rId24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https://www.justiceinspectorates.gov.uk/hmiprobation/wp-content/uploads/sites/5/2023/07/Effective-practice-guide-Working-with-domestic-abuse.pdf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>. (Accessed: 6 July 2023).</w:t>
      </w:r>
    </w:p>
    <w:p w14:paraId="32EA9A05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HM Prison and Probation Service (2021)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Brochure of Probation Interventions.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Available at: </w:t>
      </w:r>
      <w:hyperlink r:id="rId25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https://welcome-hub.hmppsintranet.org.uk/wp-content/uploads/2021/06/Probation-Service-Judiciary-Brochure-EAST-of-ENG.pdf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09 July 2023).</w:t>
      </w:r>
    </w:p>
    <w:p w14:paraId="6D2379AC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HM Prison and Probation Service (2022)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Risks of Serious Harm Guidance 2020.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Available at: </w:t>
      </w:r>
      <w:hyperlink r:id="rId26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https://assets.publishing.service.gov.uk/government/uploads/system/uploads/attachment_data/file/1060610/Risk_of_Serious_Harm_Guidance_March_2022.pdf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. (Accessed: 6 July 2023). </w:t>
      </w:r>
    </w:p>
    <w:p w14:paraId="04FF9CBF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HM Prison &amp; Probation Service (2022)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Statutory Guidance: Core probation roles and qualification requirements.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Available at: </w:t>
      </w:r>
      <w:hyperlink r:id="rId27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https://view.officeapps.live.com/op/view.aspx?src=https%3A%2F%2Fassets.publishing.service.gov.uk%2Fgovernment%2Fuploads%2Fsystem%2Fuploads%2Fattachment_data%2Ffile%2F1064227%2FStatutory_Guidance_-_Core_probation_roles_and_qualification_requirements.docx&amp;wdOrigin=BROWSELINK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3 July 2023).</w:t>
      </w:r>
    </w:p>
    <w:p w14:paraId="5D2CF605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HM Prison and Probation Service and Ministry of Justice (2019)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RAR guidance.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Available at: </w:t>
      </w:r>
      <w:hyperlink r:id="rId28" w:anchor="what-is-the-rehabilitation-activity-requirement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https://www.gov.uk/government/publications/the-rehabilitation-activity-requirement-in-probation/rar-guidance#what-is-the-rehabilitation-activity-requirement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09 July 2023).</w:t>
      </w:r>
    </w:p>
    <w:p w14:paraId="20E70538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lastRenderedPageBreak/>
        <w:t xml:space="preserve">Home Office (2022)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Domestic Abuse: Statutory Guidance.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Available at: </w:t>
      </w:r>
      <w:hyperlink r:id="rId29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https://assets.publishing.service.gov.uk/government/uploads/system/uploads/attachment_data/file/1089015/Domestic_Abuse_Act_2021_Statutory_Guidance.pdf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. (Accessed: 7 July 2023).  </w:t>
      </w:r>
    </w:p>
    <w:p w14:paraId="59C0024B" w14:textId="77777777" w:rsidR="00825964" w:rsidRPr="00825964" w:rsidRDefault="00825964" w:rsidP="00825964">
      <w:pPr>
        <w:spacing w:after="160" w:line="257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Human Rights Act 1998.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Available at: </w:t>
      </w:r>
      <w:hyperlink r:id="rId30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https://www.legislation.gov.uk/ukpga/1998/42/contents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4 July 2023).</w:t>
      </w:r>
    </w:p>
    <w:p w14:paraId="3624E5FE" w14:textId="77777777" w:rsidR="00825964" w:rsidRPr="00825964" w:rsidRDefault="00825964" w:rsidP="00825964">
      <w:pPr>
        <w:spacing w:after="160" w:line="257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Indeed (2022)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What does a probation officer do? (Duties and skills).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Available at: </w:t>
      </w:r>
      <w:hyperlink r:id="rId31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https://uk.indeed.com/career-advice/finding-a-job/what-does-probation-officer-do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>. (Accessed: 09 July 2023).</w:t>
      </w:r>
    </w:p>
    <w:p w14:paraId="40980695" w14:textId="77777777" w:rsidR="00825964" w:rsidRPr="00825964" w:rsidRDefault="00825964" w:rsidP="00825964">
      <w:pPr>
        <w:spacing w:after="160" w:line="257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Institute of Wellbeing (2023)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The importance of child wellbeing.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Available at: </w:t>
      </w:r>
      <w:hyperlink r:id="rId32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https://www.instituteofwellbeing.com/the-importance-of-child-wellbeing/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4 July 2023).</w:t>
      </w:r>
    </w:p>
    <w:p w14:paraId="23415CA5" w14:textId="77777777" w:rsidR="00825964" w:rsidRPr="00825964" w:rsidRDefault="00825964" w:rsidP="00825964">
      <w:pPr>
        <w:spacing w:after="160" w:line="257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Lord Laming Report (2003)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The Victoria </w:t>
      </w:r>
      <w:proofErr w:type="spellStart"/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Climbie</w:t>
      </w:r>
      <w:proofErr w:type="spellEnd"/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 enquiry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. Available at: </w:t>
      </w:r>
      <w:hyperlink r:id="rId33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https://assets.publishing.service.gov.uk/government/uploads/system/uploads/attachment_data/file/273183/5730.pdf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2 July 2023).</w:t>
      </w:r>
    </w:p>
    <w:p w14:paraId="1D8BE99B" w14:textId="77777777" w:rsidR="00825964" w:rsidRPr="00825964" w:rsidRDefault="00825964" w:rsidP="00825964">
      <w:pPr>
        <w:spacing w:after="160" w:line="257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proofErr w:type="spellStart"/>
      <w:r w:rsidRPr="00825964">
        <w:rPr>
          <w:rFonts w:ascii="Arial" w:eastAsia="Arial" w:hAnsi="Arial" w:cs="Arial"/>
          <w:color w:val="333333"/>
          <w:kern w:val="0"/>
          <w:sz w:val="24"/>
          <w:szCs w:val="24"/>
          <w:lang w:eastAsia="en-US"/>
          <w14:ligatures w14:val="none"/>
        </w:rPr>
        <w:t>Melinder</w:t>
      </w:r>
      <w:proofErr w:type="spellEnd"/>
      <w:r w:rsidRPr="00825964">
        <w:rPr>
          <w:rFonts w:ascii="Arial" w:eastAsia="Arial" w:hAnsi="Arial" w:cs="Arial"/>
          <w:color w:val="333333"/>
          <w:kern w:val="0"/>
          <w:sz w:val="24"/>
          <w:szCs w:val="24"/>
          <w:lang w:eastAsia="en-US"/>
          <w14:ligatures w14:val="none"/>
        </w:rPr>
        <w:t xml:space="preserve">, A., Magnusson, M. &amp; </w:t>
      </w:r>
      <w:proofErr w:type="spellStart"/>
      <w:r w:rsidRPr="00825964">
        <w:rPr>
          <w:rFonts w:ascii="Arial" w:eastAsia="Arial" w:hAnsi="Arial" w:cs="Arial"/>
          <w:color w:val="333333"/>
          <w:kern w:val="0"/>
          <w:sz w:val="24"/>
          <w:szCs w:val="24"/>
          <w:lang w:eastAsia="en-US"/>
          <w14:ligatures w14:val="none"/>
        </w:rPr>
        <w:t>Gilstrap</w:t>
      </w:r>
      <w:proofErr w:type="spellEnd"/>
      <w:r w:rsidRPr="00825964">
        <w:rPr>
          <w:rFonts w:ascii="Arial" w:eastAsia="Arial" w:hAnsi="Arial" w:cs="Arial"/>
          <w:color w:val="333333"/>
          <w:kern w:val="0"/>
          <w:sz w:val="24"/>
          <w:szCs w:val="24"/>
          <w:lang w:eastAsia="en-US"/>
          <w14:ligatures w14:val="none"/>
        </w:rPr>
        <w:t>, L. (2021) ‘What Is a Child-Appropriate Interview? Interaction Between Child Witnesses and Police Officers’.</w:t>
      </w:r>
      <w:r w:rsidRPr="00825964">
        <w:rPr>
          <w:rFonts w:ascii="Arial" w:eastAsia="Arial" w:hAnsi="Arial" w:cs="Arial"/>
          <w:i/>
          <w:iCs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 Int. Journal on Child Malt</w:t>
      </w:r>
      <w:hyperlink r:id="rId34">
        <w:r w:rsidRPr="00825964">
          <w:rPr>
            <w:rFonts w:ascii="Arial" w:eastAsia="Arial" w:hAnsi="Arial" w:cs="Arial"/>
            <w:i/>
            <w:iCs/>
            <w:color w:val="000000" w:themeColor="text1"/>
            <w:kern w:val="0"/>
            <w:sz w:val="24"/>
            <w:szCs w:val="24"/>
            <w:lang w:eastAsia="en-US"/>
            <w14:ligatures w14:val="none"/>
          </w:rPr>
          <w:t>reatment: Research, Policy and Practice,</w:t>
        </w:r>
      </w:hyperlink>
      <w:r w:rsidRPr="00825964">
        <w:rPr>
          <w:rFonts w:ascii="Arial" w:eastAsia="Arial" w:hAnsi="Arial" w:cs="Arial"/>
          <w:color w:val="333333"/>
          <w:kern w:val="0"/>
          <w:sz w:val="24"/>
          <w:szCs w:val="24"/>
          <w:lang w:eastAsia="en-US"/>
          <w14:ligatures w14:val="none"/>
        </w:rPr>
        <w:t xml:space="preserve"> 3, 369–392.</w:t>
      </w:r>
      <w:hyperlink r:id="rId35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https://doi.org/10.1007/s42448-020-00052-8</w:t>
        </w:r>
      </w:hyperlink>
    </w:p>
    <w:p w14:paraId="1B8D939C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Metropolitan Police (2019). </w:t>
      </w:r>
      <w:r w:rsidRPr="00825964">
        <w:rPr>
          <w:rFonts w:ascii="Arial" w:eastAsia="Arial" w:hAnsi="Arial" w:cs="Arial"/>
          <w:i/>
          <w:iCs/>
          <w:color w:val="000000" w:themeColor="text1"/>
          <w:kern w:val="0"/>
          <w:sz w:val="24"/>
          <w:szCs w:val="24"/>
          <w:lang w:eastAsia="en-US"/>
          <w14:ligatures w14:val="none"/>
        </w:rPr>
        <w:t>What Is Child abuse?</w:t>
      </w:r>
      <w:r w:rsidRPr="00825964"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 Available at: </w:t>
      </w:r>
      <w:hyperlink r:id="rId36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https://www.met.police.uk/advice/advice-and-information/caa/child-abuse/what-is-child-abuse/</w:t>
        </w:r>
      </w:hyperlink>
      <w:r w:rsidRPr="00825964"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 (Accessed: 8 July 2023).</w:t>
      </w:r>
    </w:p>
    <w:p w14:paraId="21649945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>Ministry of Justice (2019)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 Probation Programme: Plans for the future model.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Available at: </w:t>
      </w:r>
      <w:hyperlink r:id="rId37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https://assets.publishing.service.gov.uk/government/uploads/system/uploads/attachment_data/file/802264/Strengthening_probation_building_confidence_-_summary_presentation_May2019.pdf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08 July 2023).</w:t>
      </w:r>
    </w:p>
    <w:p w14:paraId="2B58BE7D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Ministry of Justice (2023)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Probation Services Officer.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Available at: </w:t>
      </w:r>
      <w:hyperlink r:id="rId38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https://jobs.justice.gov.uk/role/probation-services-officer/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5 July 2023).</w:t>
      </w:r>
    </w:p>
    <w:p w14:paraId="069093C3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Ministry of Justice and HM Prison and Probation Service (2018)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Offending behaviour programmes and interventions.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Available at: </w:t>
      </w:r>
      <w:hyperlink r:id="rId39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https://www.gov.uk/guidance/offending-behaviour-programmes-and-interventions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4 July 2023).</w:t>
      </w:r>
    </w:p>
    <w:p w14:paraId="738144DA" w14:textId="77777777" w:rsidR="00825964" w:rsidRPr="00825964" w:rsidRDefault="00825964" w:rsidP="00825964">
      <w:pPr>
        <w:spacing w:after="160" w:line="247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National Offender Management Service (2016)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Public Protection Manual.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Available at:  </w:t>
      </w:r>
      <w:hyperlink r:id="rId40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https://assets.publishing.service.gov.uk/government/uploads/system/uploads/attachment_data/file/1105417/psi-18-2016-pi-17-2016-public-protection-manual.pdf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4 July 2023).</w:t>
      </w:r>
    </w:p>
    <w:p w14:paraId="413B550F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NHS Wales (no date)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Health Visiting Service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. Available at: </w:t>
      </w:r>
      <w:hyperlink r:id="rId41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https://cavuhb.nhs.wales/our-services/children-young-people-family-health-services/cyp-early-intervention-prevention-services/health-visiting-service/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6 July 2023).</w:t>
      </w:r>
    </w:p>
    <w:p w14:paraId="1C3AEFA7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lastRenderedPageBreak/>
        <w:t xml:space="preserve">NHS Wales (2013)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A guide to childhood immunisations for babies up to 13 months of age.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Available at: </w:t>
      </w:r>
      <w:hyperlink r:id="rId42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https://111.wales.nhs.uk/pdfs/Vacc_1_guide_to_childhood_immunisation_13mths.pdf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27 June 2023).</w:t>
      </w:r>
    </w:p>
    <w:p w14:paraId="1C088CEC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NSPCC (no date)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Neglect.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Available at: </w:t>
      </w:r>
      <w:hyperlink r:id="rId43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https://www.nspcc.org.uk/what-is-child-abuse/types-of-abuse/neglect/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6 July 2023).</w:t>
      </w:r>
    </w:p>
    <w:p w14:paraId="0F12F681" w14:textId="77777777" w:rsidR="00825964" w:rsidRPr="00825964" w:rsidRDefault="00825964" w:rsidP="00825964">
      <w:pPr>
        <w:spacing w:after="160" w:line="257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NSPCC (2012)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CORE-INFO: Bruises on children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. Available at: </w:t>
      </w:r>
      <w:hyperlink r:id="rId44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https://learning.nspcc.org.uk/media/1046/core-info-bruises-children-pdf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6 July 2023).</w:t>
      </w:r>
    </w:p>
    <w:p w14:paraId="65877240" w14:textId="77777777" w:rsidR="00825964" w:rsidRPr="00825964" w:rsidRDefault="00825964" w:rsidP="00825964">
      <w:pPr>
        <w:spacing w:after="160" w:line="257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NSPCC (2020)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Types of Abuse.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Available at: </w:t>
      </w:r>
      <w:hyperlink r:id="rId45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https://www.nspcc.org.uk/what-is-child-abuse/types-of-abuse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 28 June 2023).</w:t>
      </w:r>
    </w:p>
    <w:p w14:paraId="1836F4B8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NSPCC and Cardiff University (2012)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CORE-INFO: Emotional neglect and emotional abuse in pre-school children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. Available at: </w:t>
      </w:r>
      <w:hyperlink r:id="rId46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https://learning.nspcc.org.uk/media/1040/core-info-emotional-neglect-abuse.pdf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27 June 2023).</w:t>
      </w:r>
    </w:p>
    <w:p w14:paraId="0F56E6CD" w14:textId="77777777" w:rsidR="00825964" w:rsidRPr="00825964" w:rsidRDefault="00825964" w:rsidP="00825964">
      <w:pPr>
        <w:tabs>
          <w:tab w:val="left" w:pos="1110"/>
        </w:tabs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Offender Rehabilitation Act 2014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. Available at: </w:t>
      </w:r>
      <w:hyperlink r:id="rId47" w:anchor=":~:text=%28a%29%20an%20officer%20of%20a%20provider%20of%20probation,an%20officer%20of%20a%20provider%20of%20probation%20services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https://www.legislation.gov.uk/ukpga/2014/11#:~:text=%28a%29%20an%20officer%20of%20a%20provider%20of%20probation,an%20officer%20of%20a%20provider%20of%20probation%20services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>. (Accessed: 6 July 2023)</w:t>
      </w:r>
    </w:p>
    <w:p w14:paraId="13E1038B" w14:textId="77777777" w:rsidR="00825964" w:rsidRPr="00825964" w:rsidRDefault="00825964" w:rsidP="00825964">
      <w:pPr>
        <w:tabs>
          <w:tab w:val="left" w:pos="1110"/>
        </w:tabs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proofErr w:type="spellStart"/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>Ofsted</w:t>
      </w:r>
      <w:proofErr w:type="spellEnd"/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(2016)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Child Protection: the police approach.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Available at: </w:t>
      </w:r>
      <w:hyperlink r:id="rId48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https://www.gov.uk/government/publications/child-protection-the-police-approach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30 June 2023).</w:t>
      </w:r>
    </w:p>
    <w:p w14:paraId="3A51A065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Pacey.org.uk (2015) </w:t>
      </w:r>
      <w:r w:rsidRPr="00825964">
        <w:rPr>
          <w:rFonts w:ascii="Arial" w:eastAsia="Arial" w:hAnsi="Arial" w:cs="Arial"/>
          <w:i/>
          <w:iCs/>
          <w:color w:val="000000" w:themeColor="text1"/>
          <w:kern w:val="0"/>
          <w:sz w:val="24"/>
          <w:szCs w:val="24"/>
          <w:lang w:eastAsia="en-US"/>
          <w14:ligatures w14:val="none"/>
        </w:rPr>
        <w:t>Parent’s essentials</w:t>
      </w:r>
      <w:r w:rsidRPr="00825964"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. Available at: </w:t>
      </w:r>
      <w:hyperlink r:id="rId49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https://www.pacey.org.uk/parents/resources-for-parents</w:t>
        </w:r>
      </w:hyperlink>
      <w:r w:rsidRPr="00825964"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 (Accessed: 8 July 2023).</w:t>
      </w:r>
    </w:p>
    <w:p w14:paraId="688325AB" w14:textId="77777777" w:rsidR="00825964" w:rsidRPr="00825964" w:rsidRDefault="00825964" w:rsidP="00825964">
      <w:pPr>
        <w:tabs>
          <w:tab w:val="left" w:pos="1110"/>
        </w:tabs>
        <w:spacing w:after="160" w:line="259" w:lineRule="auto"/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Raising Children Network (2021) </w:t>
      </w:r>
      <w:r w:rsidRPr="00825964">
        <w:rPr>
          <w:rFonts w:ascii="Arial" w:eastAsia="Arial" w:hAnsi="Arial" w:cs="Arial"/>
          <w:i/>
          <w:iCs/>
          <w:color w:val="000000" w:themeColor="text1"/>
          <w:kern w:val="0"/>
          <w:sz w:val="24"/>
          <w:szCs w:val="24"/>
          <w:lang w:eastAsia="en-US"/>
          <w14:ligatures w14:val="none"/>
        </w:rPr>
        <w:t>Professionals: a family-centred approach to helping parents</w:t>
      </w:r>
      <w:r w:rsidRPr="00825964"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. Available at: </w:t>
      </w:r>
      <w:hyperlink r:id="rId50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https://raisingchildren.net.au/for-professionals/working-with-parents/about-working-with-parents/professionals-a-family-centred-approach</w:t>
        </w:r>
      </w:hyperlink>
      <w:r w:rsidRPr="00825964"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>. (Accessed: 28 June 2023).</w:t>
      </w:r>
    </w:p>
    <w:p w14:paraId="0A490F4E" w14:textId="77777777" w:rsidR="00825964" w:rsidRPr="00825964" w:rsidRDefault="00825964" w:rsidP="00825964">
      <w:pPr>
        <w:tabs>
          <w:tab w:val="left" w:pos="1110"/>
        </w:tabs>
        <w:spacing w:after="160" w:line="259" w:lineRule="auto"/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i/>
          <w:iCs/>
          <w:color w:val="000000" w:themeColor="text1"/>
          <w:kern w:val="0"/>
          <w:sz w:val="24"/>
          <w:szCs w:val="24"/>
          <w:lang w:eastAsia="en-US"/>
          <w14:ligatures w14:val="none"/>
        </w:rPr>
        <w:t>Rights of Children and Young Persons (Wales) Measure 2011</w:t>
      </w:r>
      <w:r w:rsidRPr="00825964"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. Available at: </w:t>
      </w:r>
      <w:hyperlink r:id="rId51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https://www.legislation.gov.uk/mwa/2011/2/contents</w:t>
        </w:r>
      </w:hyperlink>
      <w:r w:rsidRPr="00825964"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 (Accessed: 10 July 2023).</w:t>
      </w:r>
    </w:p>
    <w:p w14:paraId="2FDCD251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Royal College of Paediatrics and Child Health (RCPCH) (2009)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Boys UK-WHO growth chart 0-4 years.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Available at: </w:t>
      </w:r>
      <w:hyperlink r:id="rId52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https://www.rcpch.ac.uk/sites/default/files/Boys_0-4_years_growth_chart.pdf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27 June 2023).</w:t>
      </w:r>
    </w:p>
    <w:p w14:paraId="457D42FE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>Royal College of Paediatrics and Child Health (RCPCH) (2009)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 Girls UK-WHO growth chart 0-4 years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. Available at: </w:t>
      </w:r>
      <w:hyperlink r:id="rId53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https://www.rcpch.ac.uk/sites/default/files/Girls_0-4_years_growth_chart.pdf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27 June 2023).</w:t>
      </w:r>
    </w:p>
    <w:p w14:paraId="717FF4BE" w14:textId="77777777" w:rsidR="00825964" w:rsidRPr="00825964" w:rsidRDefault="00825964" w:rsidP="00825964">
      <w:pPr>
        <w:spacing w:after="160" w:line="257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Social Care Wales (no date)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Wales Safeguarding Procedures 2019.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Available at: </w:t>
      </w:r>
      <w:hyperlink r:id="rId54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https://www.safeguarding.wales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25 June 2023).</w:t>
      </w:r>
    </w:p>
    <w:p w14:paraId="54DD217F" w14:textId="77777777" w:rsidR="00825964" w:rsidRPr="00825964" w:rsidRDefault="00825964" w:rsidP="00825964">
      <w:pPr>
        <w:spacing w:after="160" w:line="257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lastRenderedPageBreak/>
        <w:t>Social Services and Well-Being (Wales) Act 2014.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Available: </w:t>
      </w:r>
      <w:hyperlink r:id="rId55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https://www.legislation.gov.uk/anaw/2014/4/contents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 25 June 2023).</w:t>
      </w:r>
    </w:p>
    <w:p w14:paraId="425AE45F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Taylor, R. (2022)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Crime and Rehabilitation; An overview.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UK Parliament. Available at: </w:t>
      </w:r>
      <w:hyperlink r:id="rId56" w:anchor="heading-8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https://lordslibrary.parliament.uk/crime-and-rehabilitation-an-overview/#heading-8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>. (Accessed: 6 July 2023).</w:t>
      </w:r>
    </w:p>
    <w:p w14:paraId="33F7E52F" w14:textId="77777777" w:rsidR="00825964" w:rsidRPr="00825964" w:rsidRDefault="00825964" w:rsidP="00825964">
      <w:pPr>
        <w:spacing w:after="160" w:line="247" w:lineRule="auto"/>
        <w:rPr>
          <w:rFonts w:ascii="Arial" w:eastAsia="Arial" w:hAnsi="Arial" w:cs="Arial"/>
          <w:color w:val="C00000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The Probation Service (no date)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Probation Service Child Safeguarding Statement.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>Available</w:t>
      </w:r>
      <w:r w:rsidRPr="00825964">
        <w:rPr>
          <w:rFonts w:ascii="Arial" w:eastAsia="Arial" w:hAnsi="Arial" w:cs="Arial"/>
          <w:color w:val="C00000"/>
          <w:kern w:val="0"/>
          <w:sz w:val="24"/>
          <w:szCs w:val="24"/>
          <w:lang w:eastAsia="en-US"/>
          <w14:ligatures w14:val="none"/>
        </w:rPr>
        <w:t xml:space="preserve">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>at:</w:t>
      </w:r>
      <w:hyperlink r:id="rId57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http://www.probation.ie/EN/PB/0/49E67F1135D39E9380258300003F9289/$File/Probation%20Service%20Child%20Safeguarding%20Statement(004).pdf</w:t>
        </w:r>
      </w:hyperlink>
      <w:r w:rsidRPr="00825964">
        <w:rPr>
          <w:rFonts w:ascii="Arial" w:eastAsia="Arial" w:hAnsi="Arial" w:cs="Arial"/>
          <w:color w:val="C00000"/>
          <w:kern w:val="0"/>
          <w:sz w:val="24"/>
          <w:szCs w:val="24"/>
          <w:lang w:eastAsia="en-US"/>
          <w14:ligatures w14:val="none"/>
        </w:rPr>
        <w:t xml:space="preserve">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>(Accessed: 03 July 2023)</w:t>
      </w:r>
    </w:p>
    <w:p w14:paraId="481FF94A" w14:textId="77777777" w:rsidR="00825964" w:rsidRPr="00825964" w:rsidRDefault="00825964" w:rsidP="00825964">
      <w:pPr>
        <w:spacing w:after="160" w:line="252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The Probation Service (2015)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Probation Supervision – First Steps.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Available at: </w:t>
      </w:r>
      <w:hyperlink r:id="rId58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http://www.probation.ie/EN/PB/WebPages/WP16000059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30 June 2023).</w:t>
      </w:r>
    </w:p>
    <w:p w14:paraId="0DAB7516" w14:textId="77777777" w:rsidR="00825964" w:rsidRPr="00825964" w:rsidRDefault="00825964" w:rsidP="00825964">
      <w:pPr>
        <w:spacing w:after="160" w:line="257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The Safeguarding Company (2023)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My concern.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Available at: </w:t>
      </w:r>
      <w:hyperlink r:id="rId59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https://www.thesafeguardingcompany.com/myconcern/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1 July 2023).</w:t>
      </w:r>
    </w:p>
    <w:p w14:paraId="05B7815F" w14:textId="77777777" w:rsidR="00825964" w:rsidRPr="00825964" w:rsidRDefault="00825964" w:rsidP="00825964">
      <w:pPr>
        <w:spacing w:after="160" w:line="257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UK Government (2018) </w:t>
      </w:r>
      <w:r w:rsidRPr="00825964">
        <w:rPr>
          <w:rFonts w:ascii="Arial" w:eastAsia="Arial" w:hAnsi="Arial" w:cs="Arial"/>
          <w:i/>
          <w:iCs/>
          <w:color w:val="000000" w:themeColor="text1"/>
          <w:kern w:val="0"/>
          <w:sz w:val="24"/>
          <w:szCs w:val="24"/>
          <w:lang w:eastAsia="en-US"/>
          <w14:ligatures w14:val="none"/>
        </w:rPr>
        <w:t>Data Protection Act</w:t>
      </w:r>
      <w:r w:rsidRPr="00825964"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. Available at: </w:t>
      </w:r>
      <w:hyperlink r:id="rId60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https://www.gov.uk/data-protection</w:t>
        </w:r>
      </w:hyperlink>
      <w:r w:rsidRPr="00825964">
        <w:rPr>
          <w:rFonts w:ascii="Arial" w:eastAsia="Arial" w:hAnsi="Arial" w:cs="Arial"/>
          <w:color w:val="000000" w:themeColor="text1"/>
          <w:kern w:val="0"/>
          <w:sz w:val="24"/>
          <w:szCs w:val="24"/>
          <w:lang w:eastAsia="en-US"/>
          <w14:ligatures w14:val="none"/>
        </w:rPr>
        <w:t xml:space="preserve"> (Accessed: 28 June 2023).</w:t>
      </w:r>
    </w:p>
    <w:p w14:paraId="6BEACBB6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Unicef (no date)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A summary of the UN Convention on the rights of the child.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Available at: </w:t>
      </w:r>
      <w:hyperlink r:id="rId61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https://www.unicef.org.uk/wp-content/uploads/2019/10/UNCRC_summary-1_1.pdf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2 July 2023).</w:t>
      </w:r>
    </w:p>
    <w:p w14:paraId="2995F9C8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Wellbeing of Future Generations (Wales) Act 2015.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Available at: </w:t>
      </w:r>
      <w:hyperlink r:id="rId62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https://www.legislation.gov.uk/anaw/2015/2/contents/enacted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3 July 2023).</w:t>
      </w:r>
    </w:p>
    <w:p w14:paraId="799C4073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Welsh Government (2016)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An overview of the Healthy Child Wales Programme.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Available at: </w:t>
      </w:r>
      <w:hyperlink r:id="rId63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https://www.gov.wales/sites/default/files/publications/2022-03/an-overview-of-the-healthy-child-wales-programme.pdf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27 June 2023).</w:t>
      </w:r>
    </w:p>
    <w:p w14:paraId="7A6170F6" w14:textId="77777777" w:rsidR="00825964" w:rsidRPr="00825964" w:rsidRDefault="00825964" w:rsidP="00825964">
      <w:pPr>
        <w:spacing w:after="160" w:line="257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Welsh Government (2019)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Social Services and Well-Being (Wales) Act 2014 – working together to safeguard people – information sharing to safeguard children.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Available at: </w:t>
      </w:r>
      <w:hyperlink r:id="rId64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https://www.gov.wales/sites/default/files/publications/2019-07/working-together-to-safeguard-people-information-sharing-to-safeguard-children.pdf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 27 June 2023).</w:t>
      </w:r>
    </w:p>
    <w:p w14:paraId="073790DF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Welsh Government (2020)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Together for Mental Health. Delivery plan: 2019-22.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Available at: </w:t>
      </w:r>
      <w:hyperlink r:id="rId65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https://www.gov.wales/sites/default/files/publications/2020-01/together-for-mental-health-delivery-plan-2019-to-2022.pdf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6 July 2023).</w:t>
      </w:r>
    </w:p>
    <w:p w14:paraId="79BD6618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Welsh Government (2021)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>Safeguarding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. Available at: </w:t>
      </w:r>
      <w:hyperlink r:id="rId66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https://law.gov.wales/safeguarding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28 June 2023).</w:t>
      </w:r>
    </w:p>
    <w:p w14:paraId="72029190" w14:textId="77777777" w:rsidR="00825964" w:rsidRPr="00825964" w:rsidRDefault="00825964" w:rsidP="00825964">
      <w:pPr>
        <w:spacing w:after="160" w:line="257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Welsh Government (2023)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National Minimum Standards for regulated childcare for children up to the age of 12 years.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Available at: </w:t>
      </w:r>
      <w:hyperlink r:id="rId67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https://www.gov.wales/national-minimum-standards-regulated-childcare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3 July 2023).</w:t>
      </w:r>
    </w:p>
    <w:p w14:paraId="67974243" w14:textId="77777777" w:rsidR="00825964" w:rsidRPr="00825964" w:rsidRDefault="00825964" w:rsidP="00825964">
      <w:pPr>
        <w:spacing w:after="160" w:line="257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Welsh Government (2023)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Social Services and Well-Being (Wales) Act 2014 – working together to safeguard people – Code of Safeguarding Practice.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Available at: </w:t>
      </w:r>
      <w:hyperlink r:id="rId68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https://www.gov.wales/sites/default/files/publications/2022-01/working-together-to-safeguard-people--code-of-safeguarding-practice_0.pdf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4 July 2023).</w:t>
      </w:r>
    </w:p>
    <w:p w14:paraId="30D5F568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Working with Offenders (no date) 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Forensic Psychologist –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>Probation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 Services. </w:t>
      </w:r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>Available at:</w:t>
      </w:r>
      <w:r w:rsidRPr="00825964">
        <w:rPr>
          <w:rFonts w:ascii="Arial" w:eastAsia="Arial" w:hAnsi="Arial" w:cs="Arial"/>
          <w:i/>
          <w:iCs/>
          <w:kern w:val="0"/>
          <w:sz w:val="24"/>
          <w:szCs w:val="24"/>
          <w:lang w:eastAsia="en-US"/>
          <w14:ligatures w14:val="none"/>
        </w:rPr>
        <w:t xml:space="preserve">  </w:t>
      </w:r>
      <w:hyperlink r:id="rId69">
        <w:r w:rsidRPr="00825964">
          <w:rPr>
            <w:rFonts w:ascii="Arial" w:eastAsia="Arial" w:hAnsi="Arial" w:cs="Arial"/>
            <w:color w:val="0563C1" w:themeColor="hyperlink"/>
            <w:kern w:val="0"/>
            <w:sz w:val="24"/>
            <w:szCs w:val="24"/>
            <w:u w:val="single"/>
            <w:lang w:eastAsia="en-US"/>
            <w14:ligatures w14:val="none"/>
          </w:rPr>
          <w:t>https://www.workwithoffenders.co.uk/roles/forensic-psychologist-probation-services/</w:t>
        </w:r>
      </w:hyperlink>
      <w:r w:rsidRPr="00825964"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  <w:t xml:space="preserve"> (Accessed: 10 July 2023).</w:t>
      </w:r>
    </w:p>
    <w:p w14:paraId="1B34744B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</w:p>
    <w:p w14:paraId="465E2F19" w14:textId="77777777" w:rsidR="00825964" w:rsidRPr="00825964" w:rsidRDefault="00825964" w:rsidP="00825964">
      <w:pPr>
        <w:spacing w:after="160" w:line="247" w:lineRule="auto"/>
        <w:rPr>
          <w:rFonts w:ascii="Calibri" w:eastAsia="Calibri" w:hAnsi="Calibri" w:cs="Calibri"/>
          <w:kern w:val="0"/>
          <w:lang w:eastAsia="en-US"/>
          <w14:ligatures w14:val="none"/>
        </w:rPr>
      </w:pPr>
    </w:p>
    <w:p w14:paraId="2641A15C" w14:textId="77777777" w:rsidR="00825964" w:rsidRPr="00825964" w:rsidRDefault="00825964" w:rsidP="00825964">
      <w:pPr>
        <w:spacing w:after="160" w:line="259" w:lineRule="auto"/>
        <w:rPr>
          <w:rFonts w:ascii="Calibri" w:eastAsia="Calibri" w:hAnsi="Calibri" w:cs="Calibri"/>
          <w:kern w:val="0"/>
          <w:lang w:eastAsia="en-US"/>
          <w14:ligatures w14:val="none"/>
        </w:rPr>
      </w:pPr>
    </w:p>
    <w:p w14:paraId="3ED800A4" w14:textId="77777777" w:rsidR="00825964" w:rsidRPr="00825964" w:rsidRDefault="00825964" w:rsidP="00825964">
      <w:pPr>
        <w:spacing w:after="160" w:line="259" w:lineRule="auto"/>
        <w:rPr>
          <w:rFonts w:ascii="Calibri" w:eastAsia="Calibri" w:hAnsi="Calibri" w:cs="Calibri"/>
          <w:kern w:val="0"/>
          <w:lang w:eastAsia="en-US"/>
          <w14:ligatures w14:val="none"/>
        </w:rPr>
      </w:pPr>
    </w:p>
    <w:p w14:paraId="7F9D7295" w14:textId="77777777" w:rsidR="00825964" w:rsidRPr="00825964" w:rsidRDefault="00825964" w:rsidP="00825964">
      <w:pPr>
        <w:spacing w:after="160" w:line="259" w:lineRule="auto"/>
        <w:rPr>
          <w:rFonts w:ascii="Arial" w:eastAsia="Arial" w:hAnsi="Arial" w:cs="Arial"/>
          <w:kern w:val="0"/>
          <w:sz w:val="24"/>
          <w:szCs w:val="24"/>
          <w:lang w:eastAsia="en-US"/>
          <w14:ligatures w14:val="none"/>
        </w:rPr>
      </w:pPr>
    </w:p>
    <w:p w14:paraId="1A162F83" w14:textId="77777777" w:rsidR="00825964" w:rsidRDefault="00825964"/>
    <w:sectPr w:rsidR="00825964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5964"/>
    <w:rsid w:val="008259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1CBF41"/>
  <w15:chartTrackingRefBased/>
  <w15:docId w15:val="{A13B9F37-17F3-AA40-92FA-3E1C1C7004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2596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assets.publishing.service.gov.uk/government/uploads/system/uploads/attachment_data/file/1060610/Risk_of_Serious_Harm_Guidance_March_2022.pdf" TargetMode="External"/><Relationship Id="rId21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42" Type="http://schemas.openxmlformats.org/officeDocument/2006/relationships/hyperlink" Target="https://111.wales.nhs.uk/pdfs/Vacc_1_guide_to_childhood_immunisation_13mths.pdf" TargetMode="External"/><Relationship Id="rId47" Type="http://schemas.openxmlformats.org/officeDocument/2006/relationships/hyperlink" Target="https://www.legislation.gov.uk/ukpga/2014/11" TargetMode="External"/><Relationship Id="rId63" Type="http://schemas.openxmlformats.org/officeDocument/2006/relationships/hyperlink" Target="https://www.gov.wales/sites/default/files/publications/2022-03/an-overview-of-the-healthy-child-wales-programme.pdf" TargetMode="External"/><Relationship Id="rId68" Type="http://schemas.openxmlformats.org/officeDocument/2006/relationships/hyperlink" Target="https://www.gov.wales/sites/default/files/publications/2022-01/working-together-to-safeguard-people--code-of-safeguarding-practice_0.pdf" TargetMode="External"/><Relationship Id="rId7" Type="http://schemas.openxmlformats.org/officeDocument/2006/relationships/hyperlink" Target="https://www.verywellmind.com/what-is-maslows-hierarchy-of-needs-4136760" TargetMode="External"/><Relationship Id="rId71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ukpga/2021/17/contents/enacted" TargetMode="External"/><Relationship Id="rId29" Type="http://schemas.openxmlformats.org/officeDocument/2006/relationships/hyperlink" Target="https://assets.publishing.service.gov.uk/government/uploads/system/uploads/attachment_data/file/1089015/Domestic_Abuse_Act_2021_Statutory_Guidance.pdf" TargetMode="External"/><Relationship Id="rId11" Type="http://schemas.openxmlformats.org/officeDocument/2006/relationships/hyperlink" Target="https://www.legislation.gov.uk/ukpga/2001/18/contents" TargetMode="External"/><Relationship Id="rId24" Type="http://schemas.openxmlformats.org/officeDocument/2006/relationships/hyperlink" Target="https://www.justiceinspectorates.gov.uk/hmiprobation/wp-content/uploads/sites/5/2023/07/Effective-practice-guide-Working-with-domestic-abuse.pdf" TargetMode="External"/><Relationship Id="rId32" Type="http://schemas.openxmlformats.org/officeDocument/2006/relationships/hyperlink" Target="https://www.instituteofwellbeing.com/the-importance-of-child-wellbeing/" TargetMode="External"/><Relationship Id="rId37" Type="http://schemas.openxmlformats.org/officeDocument/2006/relationships/hyperlink" Target="https://assets.publishing.service.gov.uk/government/uploads/system/uploads/attachment_data/file/802264/Strengthening_probation_building_confidence_-_summary_presentation_May2019.pdf" TargetMode="External"/><Relationship Id="rId40" Type="http://schemas.openxmlformats.org/officeDocument/2006/relationships/hyperlink" Target="https://assets.publishing.service.gov.uk/government/uploads/system/uploads/attachment_data/file/1105417/psi-18-2016-pi-17-2016-public-protection-manual.pdf" TargetMode="External"/><Relationship Id="rId45" Type="http://schemas.openxmlformats.org/officeDocument/2006/relationships/hyperlink" Target="https://www.nspcc.org.uk/what-is-child-abuse/types-of-abuse" TargetMode="External"/><Relationship Id="rId53" Type="http://schemas.openxmlformats.org/officeDocument/2006/relationships/hyperlink" Target="https://www.rcpch.ac.uk/sites/default/files/Girls_0-4_years_growth_chart.pdf" TargetMode="External"/><Relationship Id="rId58" Type="http://schemas.openxmlformats.org/officeDocument/2006/relationships/hyperlink" Target="http://www.probation.ie/EN/PB/WebPages/WP16000059" TargetMode="External"/><Relationship Id="rId66" Type="http://schemas.openxmlformats.org/officeDocument/2006/relationships/hyperlink" Target="https://law.gov.wales/safeguarding" TargetMode="External"/><Relationship Id="rId5" Type="http://schemas.openxmlformats.org/officeDocument/2006/relationships/hyperlink" Target="https://www.careinspectorate.wales/" TargetMode="External"/><Relationship Id="rId61" Type="http://schemas.openxmlformats.org/officeDocument/2006/relationships/hyperlink" Target="https://www.unicef.org.uk/wp-content/uploads/2019/10/UNCRC_summary-1_1.pdf" TargetMode="External"/><Relationship Id="rId19" Type="http://schemas.openxmlformats.org/officeDocument/2006/relationships/hyperlink" Target="https://www.earlyyearsmatters.co.uk/eyfs/positive-relationships/key-person-attachment/" TargetMode="External"/><Relationship Id="rId14" Type="http://schemas.openxmlformats.org/officeDocument/2006/relationships/hyperlink" Target="https://www.gov.uk/government/publications/working-together-to-safeguard-children--2" TargetMode="External"/><Relationship Id="rId22" Type="http://schemas.openxmlformats.org/officeDocument/2006/relationships/hyperlink" Target="https://assets.publishing.service.gov.uk/government/uploads/system/uploads/attachment_data/file/272064/5860.pdf" TargetMode="External"/><Relationship Id="rId27" Type="http://schemas.openxmlformats.org/officeDocument/2006/relationships/hyperlink" Target="https://view.officeapps.live.com/op/view.aspx?src=https%3A%2F%2Fassets.publishing.service.gov.uk%2Fgovernment%2Fuploads%2Fsystem%2Fuploads%2Fattachment_data%2Ffile%2F1064227%2FStatutory_Guidance_-_Core_probation_roles_and_qualification_requirements.docx&amp;wdOrigin=BROWSELINK" TargetMode="External"/><Relationship Id="rId30" Type="http://schemas.openxmlformats.org/officeDocument/2006/relationships/hyperlink" Target="https://www.legislation.gov.uk/ukpga/1998/42/contents" TargetMode="External"/><Relationship Id="rId35" Type="http://schemas.openxmlformats.org/officeDocument/2006/relationships/hyperlink" Target="https://doi.org/10.1007/s42448-020-00052-8" TargetMode="External"/><Relationship Id="rId43" Type="http://schemas.openxmlformats.org/officeDocument/2006/relationships/hyperlink" Target="https://www.nspcc.org.uk/what-is-child-abuse/types-of-abuse/neglect/" TargetMode="External"/><Relationship Id="rId48" Type="http://schemas.openxmlformats.org/officeDocument/2006/relationships/hyperlink" Target="https://www.gov.uk/government/publications/child-protection-the-police-approach" TargetMode="External"/><Relationship Id="rId56" Type="http://schemas.openxmlformats.org/officeDocument/2006/relationships/hyperlink" Target="https://lordslibrary.parliament.uk/crime-and-rehabilitation-an-overview/" TargetMode="External"/><Relationship Id="rId64" Type="http://schemas.openxmlformats.org/officeDocument/2006/relationships/hyperlink" Target="https://www.gov.wales/sites/default/files/publications/2019-07/working-together-to-safeguard-people-information-sharing-to-safeguard-children.pdf" TargetMode="External"/><Relationship Id="rId69" Type="http://schemas.openxmlformats.org/officeDocument/2006/relationships/hyperlink" Target="https://www.workwithoffenders.co.uk/roles/forensic-psychologist-probation-services/" TargetMode="External"/><Relationship Id="rId8" Type="http://schemas.openxmlformats.org/officeDocument/2006/relationships/hyperlink" Target="https://www.legislation.gov.uk/ukpga/1989/41/contents" TargetMode="External"/><Relationship Id="rId51" Type="http://schemas.openxmlformats.org/officeDocument/2006/relationships/hyperlink" Target="https://www.legislation.gov.uk/mwa/2011/2/contents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college.police.uk/app/prosecution-and-case-management/enforcing-sentences-and-managing-offenders" TargetMode="External"/><Relationship Id="rId17" Type="http://schemas.openxmlformats.org/officeDocument/2006/relationships/hyperlink" Target="https://doi.org/10.3928/00904481-20130326-11" TargetMode="External"/><Relationship Id="rId25" Type="http://schemas.openxmlformats.org/officeDocument/2006/relationships/hyperlink" Target="https://welcome-hub.hmppsintranet.org.uk/wp-content/uploads/2021/06/Probation-Service-Judiciary-Brochure-EAST-of-ENG.pdf" TargetMode="External"/><Relationship Id="rId33" Type="http://schemas.openxmlformats.org/officeDocument/2006/relationships/hyperlink" Target="https://assets.publishing.service.gov.uk/government/uploads/system/uploads/attachment_data/file/273183/5730.pdf" TargetMode="External"/><Relationship Id="rId38" Type="http://schemas.openxmlformats.org/officeDocument/2006/relationships/hyperlink" Target="https://jobs.justice.gov.uk/role/probation-services-officer/" TargetMode="External"/><Relationship Id="rId46" Type="http://schemas.openxmlformats.org/officeDocument/2006/relationships/hyperlink" Target="https://learning.nspcc.org.uk/media/1040/core-info-emotional-neglect-abuse.pdf" TargetMode="External"/><Relationship Id="rId59" Type="http://schemas.openxmlformats.org/officeDocument/2006/relationships/hyperlink" Target="https://www.thesafeguardingcompany.com/myconcern/" TargetMode="External"/><Relationship Id="rId67" Type="http://schemas.openxmlformats.org/officeDocument/2006/relationships/hyperlink" Target="https://www.gov.wales/national-minimum-standards-regulated-childcare" TargetMode="External"/><Relationship Id="rId20" Type="http://schemas.openxmlformats.org/officeDocument/2006/relationships/hyperlink" Target="https://www.flyingstartcardiff.co.uk/what-we-do/parents-plus-service" TargetMode="External"/><Relationship Id="rId41" Type="http://schemas.openxmlformats.org/officeDocument/2006/relationships/hyperlink" Target="https://cavuhb.nhs.wales/our-services/children-young-people-family-health-services/cyp-early-intervention-prevention-services/health-visiting-service/" TargetMode="External"/><Relationship Id="rId54" Type="http://schemas.openxmlformats.org/officeDocument/2006/relationships/hyperlink" Target="https://www.safeguarding.wales/" TargetMode="External"/><Relationship Id="rId62" Type="http://schemas.openxmlformats.org/officeDocument/2006/relationships/hyperlink" Target="https://www.legislation.gov.uk/anaw/2015/2/contents/enacted" TargetMode="External"/><Relationship Id="rId7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2000/14/section/23" TargetMode="External"/><Relationship Id="rId15" Type="http://schemas.openxmlformats.org/officeDocument/2006/relationships/hyperlink" Target="https://doi.org/10.1371/journal.pone.0180569" TargetMode="External"/><Relationship Id="rId23" Type="http://schemas.openxmlformats.org/officeDocument/2006/relationships/hyperlink" Target="https://justiceinspectorates.gov.uk/hmicfrs/wp-content/uploads/2014/04/improving-the-police-response-to-domestic-abuse.pdf" TargetMode="External"/><Relationship Id="rId28" Type="http://schemas.openxmlformats.org/officeDocument/2006/relationships/hyperlink" Target="https://www.gov.uk/government/publications/the-rehabilitation-activity-requirement-in-probation/rar-guidance" TargetMode="External"/><Relationship Id="rId36" Type="http://schemas.openxmlformats.org/officeDocument/2006/relationships/hyperlink" Target="https://www.met.police.uk/advice/advice-and-information/caa/child-abuse/what-is-child-abuse/" TargetMode="External"/><Relationship Id="rId49" Type="http://schemas.openxmlformats.org/officeDocument/2006/relationships/hyperlink" Target="https://www.pacey.org.uk/parents/resources-for-parents" TargetMode="External"/><Relationship Id="rId57" Type="http://schemas.openxmlformats.org/officeDocument/2006/relationships/hyperlink" Target="http://www.probation.ie/EN/PB/0/49E67F1135D39E9380258300003F9289/$File/Probation%20Service%20Child%20Safeguarding%20Statement(004).pdf" TargetMode="External"/><Relationship Id="rId10" Type="http://schemas.openxmlformats.org/officeDocument/2006/relationships/hyperlink" Target="https://www.legislation.gov.uk/ukpga/2006/21" TargetMode="External"/><Relationship Id="rId31" Type="http://schemas.openxmlformats.org/officeDocument/2006/relationships/hyperlink" Target="https://uk.indeed.com/career-advice/finding-a-job/what-does-probation-officer-do" TargetMode="External"/><Relationship Id="rId44" Type="http://schemas.openxmlformats.org/officeDocument/2006/relationships/hyperlink" Target="https://learning.nspcc.org.uk/media/1046/core-info-bruises-children-pdf" TargetMode="External"/><Relationship Id="rId52" Type="http://schemas.openxmlformats.org/officeDocument/2006/relationships/hyperlink" Target="https://www.rcpch.ac.uk/sites/default/files/Boys_0-4_years_growth_chart.pdf" TargetMode="External"/><Relationship Id="rId60" Type="http://schemas.openxmlformats.org/officeDocument/2006/relationships/hyperlink" Target="https://www.gov.uk/data-protection" TargetMode="External"/><Relationship Id="rId65" Type="http://schemas.openxmlformats.org/officeDocument/2006/relationships/hyperlink" Target="https://www.gov.wales/sites/default/files/publications/2020-01/together-for-mental-health-delivery-plan-2019-to-2022.pdf" TargetMode="External"/><Relationship Id="rId4" Type="http://schemas.openxmlformats.org/officeDocument/2006/relationships/hyperlink" Target="https://www.cardiffandvalersb.co.uk/" TargetMode="External"/><Relationship Id="rId9" Type="http://schemas.openxmlformats.org/officeDocument/2006/relationships/hyperlink" Target="https://www.legislation.gov.uk/ukpga/2004/31/contents" TargetMode="External"/><Relationship Id="rId13" Type="http://schemas.openxmlformats.org/officeDocument/2006/relationships/hyperlink" Target="https://www.legislation.gov.uk/ukpga/2018/12/contents/enacted" TargetMode="External"/><Relationship Id="rId18" Type="http://schemas.openxmlformats.org/officeDocument/2006/relationships/hyperlink" Target="https://www.eyalliance.org.uk/safeguarding-early-years" TargetMode="External"/><Relationship Id="rId39" Type="http://schemas.openxmlformats.org/officeDocument/2006/relationships/hyperlink" Target="https://www.gov.uk/guidance/offending-behaviour-programmes-and-interventions" TargetMode="External"/><Relationship Id="rId34" Type="http://schemas.openxmlformats.org/officeDocument/2006/relationships/hyperlink" Target="https://link.springer.com/journal/42448" TargetMode="External"/><Relationship Id="rId50" Type="http://schemas.openxmlformats.org/officeDocument/2006/relationships/hyperlink" Target="https://raisingchildren.net.au/for-professionals/working-with-parents/about-working-with-parents/professionals-a-family-centred-approach" TargetMode="External"/><Relationship Id="rId55" Type="http://schemas.openxmlformats.org/officeDocument/2006/relationships/hyperlink" Target="https://www.legislation.gov.uk/anaw/2014/4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2949</Words>
  <Characters>16811</Characters>
  <Application>Microsoft Office Word</Application>
  <DocSecurity>0</DocSecurity>
  <Lines>140</Lines>
  <Paragraphs>39</Paragraphs>
  <ScaleCrop>false</ScaleCrop>
  <Company/>
  <LinksUpToDate>false</LinksUpToDate>
  <CharactersWithSpaces>19721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Laurie Sewell (2114623)</dc:creator>
  <cp:keywords/>
  <dc:description/>
  <cp:lastModifiedBy>Laurie Sewell (2114623)</cp:lastModifiedBy>
  <cp:revision>2</cp:revision>
  <dcterms:created xsi:type="dcterms:W3CDTF">2023-07-16T15:28:00Z</dcterms:created>
  <dcterms:modified xsi:type="dcterms:W3CDTF">2023-07-16T15:28:00Z</dcterms:modified>
</cp:coreProperties>
</file>