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830358" w:rsidR="00CA7F87" w:rsidP="772C8D36" w:rsidRDefault="00CA7F87" w14:paraId="6E517086" w14:textId="511BD7EF">
      <w:pPr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  <w:r w:rsidRPr="772C8D36" w:rsidR="4486A42F">
        <w:rPr>
          <w:rFonts w:ascii="Arial" w:hAnsi="Arial" w:eastAsia="Arial" w:cs="Arial"/>
          <w:b w:val="1"/>
          <w:bCs w:val="1"/>
          <w:sz w:val="32"/>
          <w:szCs w:val="32"/>
        </w:rPr>
        <w:t xml:space="preserve">DS2: Business Digital Task </w:t>
      </w:r>
      <w:r w:rsidRPr="772C8D36" w:rsidR="4486A42F">
        <w:rPr>
          <w:rFonts w:ascii="Arial" w:hAnsi="Arial" w:eastAsia="Arial" w:cs="Arial"/>
          <w:b w:val="1"/>
          <w:bCs w:val="1"/>
          <w:sz w:val="32"/>
          <w:szCs w:val="32"/>
        </w:rPr>
        <w:t>-</w:t>
      </w:r>
      <w:r w:rsidRPr="772C8D36" w:rsidR="4486A42F">
        <w:rPr>
          <w:rFonts w:ascii="Arial" w:hAnsi="Arial" w:eastAsia="Arial" w:cs="Arial"/>
          <w:b w:val="1"/>
          <w:bCs w:val="1"/>
          <w:sz w:val="32"/>
          <w:szCs w:val="32"/>
        </w:rPr>
        <w:t xml:space="preserve"> Process Log</w:t>
      </w:r>
    </w:p>
    <w:p w:rsidRPr="00830358" w:rsidR="00CA7F87" w:rsidP="00830358" w:rsidRDefault="00CA7F87" w14:paraId="4556C76E" w14:textId="5A7E9E3D">
      <w:pPr>
        <w:rPr>
          <w:b/>
          <w:bCs/>
          <w:szCs w:val="24"/>
        </w:rPr>
      </w:pPr>
      <w:r w:rsidRPr="00830358">
        <w:rPr>
          <w:b/>
          <w:bCs/>
          <w:szCs w:val="24"/>
        </w:rPr>
        <w:t>Artefact: Weekly Team Update</w:t>
      </w:r>
    </w:p>
    <w:p w:rsidRPr="00830358" w:rsidR="00CA7F87" w:rsidP="00830358" w:rsidRDefault="00CA7F87" w14:paraId="2D2D9F74" w14:textId="2DE69D11">
      <w:pPr>
        <w:rPr>
          <w:b/>
          <w:bCs/>
          <w:szCs w:val="24"/>
        </w:rPr>
      </w:pPr>
      <w:r w:rsidRPr="00830358">
        <w:rPr>
          <w:b/>
          <w:bCs/>
          <w:szCs w:val="24"/>
        </w:rPr>
        <w:t xml:space="preserve">Purpose </w:t>
      </w:r>
      <w:r w:rsidRPr="00830358">
        <w:rPr>
          <w:b/>
          <w:bCs/>
          <w:szCs w:val="24"/>
        </w:rPr>
        <w:t>and Choice of Tool</w:t>
      </w:r>
    </w:p>
    <w:p w:rsidRPr="00830358" w:rsidR="00CA7F87" w:rsidP="00830358" w:rsidRDefault="00CA7F87" w14:paraId="4A4AEC79" w14:textId="4C508226">
      <w:pPr/>
      <w:r w:rsidR="4486A42F">
        <w:rPr/>
        <w:t>I created a slide PowerPoint update for an internal team audience.</w:t>
      </w:r>
      <w:r w:rsidR="4486A42F">
        <w:rPr/>
        <w:t xml:space="preserve"> PowerPoint is </w:t>
      </w:r>
      <w:r w:rsidR="4486A42F">
        <w:rPr/>
        <w:t>appropriate because</w:t>
      </w:r>
      <w:r w:rsidR="4486A42F">
        <w:rPr/>
        <w:t xml:space="preserve"> </w:t>
      </w:r>
      <w:r w:rsidR="4486A42F">
        <w:rPr/>
        <w:t>it's</w:t>
      </w:r>
      <w:r w:rsidR="4486A42F">
        <w:rPr/>
        <w:t xml:space="preserve"> a brief visual update that staff can scan</w:t>
      </w:r>
      <w:r w:rsidR="4486A42F">
        <w:rPr/>
        <w:t xml:space="preserve">. Word may be more suitable for a longer </w:t>
      </w:r>
      <w:r w:rsidR="4486A42F">
        <w:rPr/>
        <w:t>written</w:t>
      </w:r>
      <w:r w:rsidR="4486A42F">
        <w:rPr/>
        <w:t xml:space="preserve"> report, with verified numerical data </w:t>
      </w:r>
      <w:r w:rsidR="4486A42F">
        <w:rPr/>
        <w:t>on</w:t>
      </w:r>
      <w:r w:rsidR="4486A42F">
        <w:rPr/>
        <w:t xml:space="preserve"> response time versus Excel. The information provided is in the form of priorities and not measured results, so PowerPoint is most </w:t>
      </w:r>
      <w:r w:rsidR="4486A42F">
        <w:rPr/>
        <w:t>appropriate</w:t>
      </w:r>
      <w:r w:rsidR="4486A42F">
        <w:rPr/>
        <w:t>.</w:t>
      </w:r>
      <w:r w:rsidR="5346F606">
        <w:rPr/>
        <w:t xml:space="preserve"> </w:t>
      </w:r>
    </w:p>
    <w:p w:rsidRPr="00830358" w:rsidR="00CA7F87" w:rsidP="00830358" w:rsidRDefault="00CA7F87" w14:paraId="375EB4CD" w14:textId="159D904B">
      <w:pPr>
        <w:rPr>
          <w:b/>
          <w:bCs/>
          <w:szCs w:val="24"/>
        </w:rPr>
      </w:pPr>
      <w:r w:rsidRPr="00830358">
        <w:rPr>
          <w:b/>
          <w:bCs/>
          <w:szCs w:val="24"/>
        </w:rPr>
        <w:t xml:space="preserve">Information </w:t>
      </w:r>
      <w:r w:rsidRPr="00830358">
        <w:rPr>
          <w:b/>
          <w:bCs/>
          <w:szCs w:val="24"/>
        </w:rPr>
        <w:t>and Sources Used</w:t>
      </w:r>
    </w:p>
    <w:p w:rsidRPr="00830358" w:rsidR="00CA7F87" w:rsidP="00830358" w:rsidRDefault="00CA7F87" w14:paraId="474AE3F4" w14:textId="785B5C4F">
      <w:pPr>
        <w:rPr>
          <w:szCs w:val="24"/>
        </w:rPr>
      </w:pPr>
      <w:r w:rsidRPr="00830358">
        <w:rPr>
          <w:szCs w:val="24"/>
        </w:rPr>
        <w:t>The primary source was Information for</w:t>
      </w:r>
      <w:r w:rsidRPr="00830358">
        <w:rPr>
          <w:szCs w:val="24"/>
        </w:rPr>
        <w:t xml:space="preserve"> </w:t>
      </w:r>
      <w:r w:rsidRPr="00830358">
        <w:rPr>
          <w:szCs w:val="24"/>
        </w:rPr>
        <w:t xml:space="preserve">slide deck.docx provided by the course. It </w:t>
      </w:r>
      <w:r w:rsidRPr="00830358">
        <w:rPr>
          <w:szCs w:val="24"/>
        </w:rPr>
        <w:t>emphasizes improving response speed and outlines priorities:</w:t>
      </w:r>
      <w:r w:rsidRPr="00830358">
        <w:rPr>
          <w:szCs w:val="24"/>
        </w:rPr>
        <w:t xml:space="preserve"> faster responses to customer emails, more effective tracking of customer requests, and improved communication within the team. I took the team image from Johns Presentation Slide 6.pptx and the alternative text provided in the handout. The </w:t>
      </w:r>
      <w:r w:rsidRPr="00830358">
        <w:rPr>
          <w:szCs w:val="24"/>
        </w:rPr>
        <w:t xml:space="preserve">slide structure and presentation quality </w:t>
      </w:r>
      <w:r w:rsidRPr="00830358">
        <w:rPr>
          <w:szCs w:val="24"/>
        </w:rPr>
        <w:t xml:space="preserve">were also informed by the Week 8 lesson and DS2 marking criteria. Based on </w:t>
      </w:r>
      <w:r w:rsidRPr="00830358">
        <w:rPr>
          <w:szCs w:val="24"/>
        </w:rPr>
        <w:t>Microsoft's accessibility guidance and W3C guidance on general contrast, I used dark text on a light background, readable slide titles, clear text, sufficient contrast,</w:t>
      </w:r>
      <w:r w:rsidRPr="00830358">
        <w:rPr>
          <w:szCs w:val="24"/>
        </w:rPr>
        <w:t xml:space="preserve"> and alternative text (Microsoft, 2026</w:t>
      </w:r>
      <w:r w:rsidRPr="00830358">
        <w:rPr>
          <w:szCs w:val="24"/>
        </w:rPr>
        <w:t xml:space="preserve">; </w:t>
      </w:r>
      <w:r w:rsidRPr="00830358">
        <w:rPr>
          <w:szCs w:val="24"/>
        </w:rPr>
        <w:t>W3C</w:t>
      </w:r>
      <w:r w:rsidRPr="00830358">
        <w:rPr>
          <w:szCs w:val="24"/>
        </w:rPr>
        <w:t>, 2023</w:t>
      </w:r>
      <w:r w:rsidRPr="00830358">
        <w:rPr>
          <w:szCs w:val="24"/>
        </w:rPr>
        <w:t>).</w:t>
      </w:r>
    </w:p>
    <w:p w:rsidRPr="00830358" w:rsidR="00CA7F87" w:rsidP="00830358" w:rsidRDefault="00CA7F87" w14:paraId="1F17EC6C" w14:textId="34325986">
      <w:pPr>
        <w:rPr>
          <w:b/>
          <w:bCs/>
          <w:szCs w:val="24"/>
        </w:rPr>
      </w:pPr>
      <w:r w:rsidRPr="00830358">
        <w:rPr>
          <w:b/>
          <w:bCs/>
          <w:szCs w:val="24"/>
        </w:rPr>
        <w:t xml:space="preserve">Changes </w:t>
      </w:r>
      <w:r w:rsidRPr="00830358">
        <w:rPr>
          <w:b/>
          <w:bCs/>
          <w:szCs w:val="24"/>
        </w:rPr>
        <w:t>Made and Improvements</w:t>
      </w:r>
    </w:p>
    <w:p w:rsidRPr="00830358" w:rsidR="00CA7F87" w:rsidP="00830358" w:rsidRDefault="00CA7F87" w14:paraId="73D5AA79" w14:textId="77473F7B">
      <w:pPr/>
      <w:r w:rsidR="4486A42F">
        <w:rPr/>
        <w:t xml:space="preserve">I created the content in slides, which is based on the Week 8 mini-deck activity. </w:t>
      </w:r>
      <w:r w:rsidR="4486A42F">
        <w:rPr/>
        <w:t>This s</w:t>
      </w:r>
      <w:r w:rsidR="4486A42F">
        <w:rPr/>
        <w:t xml:space="preserve">lide has 1 key message. </w:t>
      </w:r>
      <w:r w:rsidR="4486A42F">
        <w:rPr/>
        <w:t>You</w:t>
      </w:r>
      <w:r w:rsidR="4486A42F">
        <w:rPr/>
        <w:t xml:space="preserve"> will see the three priorities next to one relevant image. Consistent use of sans-serif type, large type, limited palette, contrast, </w:t>
      </w:r>
      <w:r w:rsidR="4486A42F">
        <w:rPr/>
        <w:t>spacing</w:t>
      </w:r>
      <w:r w:rsidR="4486A42F">
        <w:rPr/>
        <w:t xml:space="preserve"> and alignment. The image </w:t>
      </w:r>
      <w:r w:rsidR="4486A42F">
        <w:rPr/>
        <w:t xml:space="preserve">includes alternative </w:t>
      </w:r>
      <w:r w:rsidR="01989098">
        <w:rPr/>
        <w:t>text,</w:t>
      </w:r>
      <w:r w:rsidR="4486A42F">
        <w:rPr/>
        <w:t xml:space="preserve"> so screen-reader users can access its meaning</w:t>
      </w:r>
      <w:r w:rsidR="4486A42F">
        <w:rPr/>
        <w:t xml:space="preserve">. The selections </w:t>
      </w:r>
      <w:r w:rsidR="4486A42F">
        <w:rPr/>
        <w:t>reduce clutter and make the upgrade much easier</w:t>
      </w:r>
      <w:r w:rsidR="4486A42F">
        <w:rPr/>
        <w:t xml:space="preserve"> to read and navigate. Concise headings and short bullets are used, adhering to the </w:t>
      </w:r>
      <w:r w:rsidR="4486A42F">
        <w:rPr/>
        <w:t>course</w:t>
      </w:r>
      <w:r w:rsidR="4486A42F">
        <w:rPr/>
        <w:t xml:space="preserve"> guidance to keep business slides simple and focused.</w:t>
      </w:r>
    </w:p>
    <w:p w:rsidRPr="00830358" w:rsidR="00CA7F87" w:rsidP="00830358" w:rsidRDefault="00CA7F87" w14:paraId="66F9C97C" w14:textId="5B7103BA">
      <w:pPr>
        <w:rPr>
          <w:b/>
          <w:bCs/>
          <w:szCs w:val="24"/>
        </w:rPr>
      </w:pPr>
      <w:r w:rsidRPr="00830358">
        <w:rPr>
          <w:b/>
          <w:bCs/>
          <w:szCs w:val="24"/>
        </w:rPr>
        <w:t xml:space="preserve">Evaluation and </w:t>
      </w:r>
      <w:r w:rsidRPr="00830358">
        <w:rPr>
          <w:b/>
          <w:bCs/>
          <w:szCs w:val="24"/>
        </w:rPr>
        <w:t>L</w:t>
      </w:r>
      <w:r w:rsidRPr="00830358">
        <w:rPr>
          <w:b/>
          <w:bCs/>
          <w:szCs w:val="24"/>
        </w:rPr>
        <w:t>imitations</w:t>
      </w:r>
    </w:p>
    <w:p w:rsidRPr="00830358" w:rsidR="00CA7F87" w:rsidP="00830358" w:rsidRDefault="00CA7F87" w14:paraId="17B378AF" w14:textId="24569543">
      <w:pPr>
        <w:rPr>
          <w:szCs w:val="24"/>
        </w:rPr>
      </w:pPr>
      <w:r w:rsidRPr="00830358">
        <w:rPr>
          <w:szCs w:val="24"/>
        </w:rPr>
        <w:t xml:space="preserve">The presentation does not say the response times have been improved, but they said they are working on it. No figures or performance claims were included since </w:t>
      </w:r>
      <w:r w:rsidRPr="00830358">
        <w:rPr>
          <w:szCs w:val="24"/>
        </w:rPr>
        <w:t>none</w:t>
      </w:r>
      <w:r w:rsidRPr="00830358">
        <w:rPr>
          <w:szCs w:val="24"/>
        </w:rPr>
        <w:t xml:space="preserve"> were provided. If </w:t>
      </w:r>
      <w:r w:rsidRPr="00830358">
        <w:rPr>
          <w:szCs w:val="24"/>
        </w:rPr>
        <w:t xml:space="preserve">the </w:t>
      </w:r>
      <w:proofErr w:type="spellStart"/>
      <w:r w:rsidRPr="00830358">
        <w:rPr>
          <w:szCs w:val="24"/>
        </w:rPr>
        <w:t>organisation</w:t>
      </w:r>
      <w:proofErr w:type="spellEnd"/>
      <w:r w:rsidRPr="00830358">
        <w:rPr>
          <w:szCs w:val="24"/>
        </w:rPr>
        <w:t xml:space="preserve"> has a response time measure, a later version could include </w:t>
      </w:r>
      <w:r w:rsidRPr="00830358">
        <w:rPr>
          <w:szCs w:val="24"/>
        </w:rPr>
        <w:lastRenderedPageBreak/>
        <w:t xml:space="preserve">this verified </w:t>
      </w:r>
      <w:r w:rsidRPr="00830358">
        <w:rPr>
          <w:szCs w:val="24"/>
        </w:rPr>
        <w:t>measure. I should open the file before submission in PowerPoint and use Review &gt; Check Accessibility to check for issues.</w:t>
      </w:r>
    </w:p>
    <w:p w:rsidRPr="00830358" w:rsidR="00CA7F87" w:rsidP="00830358" w:rsidRDefault="00CA7F87" w14:paraId="28A8FD63" w14:textId="77777777">
      <w:pPr>
        <w:rPr>
          <w:szCs w:val="24"/>
        </w:rPr>
      </w:pPr>
      <w:r w:rsidRPr="00830358">
        <w:rPr>
          <w:szCs w:val="24"/>
        </w:rPr>
        <w:br w:type="page"/>
      </w:r>
    </w:p>
    <w:p w:rsidRPr="00830358" w:rsidR="00CA7F87" w:rsidP="00830358" w:rsidRDefault="00CA7F87" w14:paraId="760D94D4" w14:textId="77777777">
      <w:pPr>
        <w:rPr>
          <w:b/>
          <w:bCs/>
          <w:szCs w:val="24"/>
        </w:rPr>
      </w:pPr>
      <w:r w:rsidRPr="00830358">
        <w:rPr>
          <w:b/>
          <w:bCs/>
          <w:szCs w:val="24"/>
        </w:rPr>
        <w:lastRenderedPageBreak/>
        <w:t>References</w:t>
      </w:r>
    </w:p>
    <w:p w:rsidRPr="00830358" w:rsidR="00CA7F87" w:rsidP="00830358" w:rsidRDefault="00CA7F87" w14:paraId="02138F5E" w14:textId="626A6294">
      <w:pPr>
        <w:rPr>
          <w:szCs w:val="24"/>
        </w:rPr>
      </w:pPr>
      <w:r w:rsidRPr="00830358">
        <w:rPr>
          <w:szCs w:val="24"/>
        </w:rPr>
        <w:t xml:space="preserve">Microsoft (2026) Make your PowerPoint presentations accessible to people with disabilities. Microsoft Support. Available at: </w:t>
      </w:r>
      <w:hyperlink w:history="1" r:id="rId4">
        <w:r w:rsidRPr="00830358">
          <w:rPr>
            <w:rStyle w:val="Hyperlink"/>
            <w:szCs w:val="24"/>
          </w:rPr>
          <w:t>https://support.microsoft.com/en-us/accessibility/powerpoint/make-your-powerpoint-presentations-accessible-to-people-with-disabilities</w:t>
        </w:r>
      </w:hyperlink>
      <w:r w:rsidRPr="00830358">
        <w:rPr>
          <w:szCs w:val="24"/>
        </w:rPr>
        <w:t xml:space="preserve"> </w:t>
      </w:r>
      <w:r w:rsidRPr="00830358">
        <w:rPr>
          <w:szCs w:val="24"/>
        </w:rPr>
        <w:t>(Accessed: 23 October 2026).</w:t>
      </w:r>
    </w:p>
    <w:p w:rsidRPr="00830358" w:rsidR="00CA7F87" w:rsidP="00830358" w:rsidRDefault="00CA7F87" w14:paraId="781A4F06" w14:textId="758835BD">
      <w:pPr>
        <w:rPr>
          <w:szCs w:val="24"/>
        </w:rPr>
      </w:pPr>
      <w:r w:rsidRPr="00830358">
        <w:rPr>
          <w:szCs w:val="24"/>
        </w:rPr>
        <w:t xml:space="preserve">World Wide Web Consortium (W3C) (2023) Web Content Accessibility Guidelines (WCAG) 2.2. Available at: </w:t>
      </w:r>
      <w:hyperlink w:history="1" r:id="rId5">
        <w:r w:rsidRPr="00830358">
          <w:rPr>
            <w:rStyle w:val="Hyperlink"/>
            <w:szCs w:val="24"/>
          </w:rPr>
          <w:t>https://www.w3.org/TR/wcag/</w:t>
        </w:r>
      </w:hyperlink>
      <w:r w:rsidRPr="00830358">
        <w:rPr>
          <w:szCs w:val="24"/>
        </w:rPr>
        <w:t xml:space="preserve"> </w:t>
      </w:r>
      <w:r w:rsidRPr="00830358">
        <w:rPr>
          <w:szCs w:val="24"/>
        </w:rPr>
        <w:t>(Accessed: 23 October 2026).</w:t>
      </w:r>
    </w:p>
    <w:sectPr w:rsidRPr="00830358" w:rsidR="00CA7F87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4AAB"/>
    <w:rsid w:val="00291037"/>
    <w:rsid w:val="004175F2"/>
    <w:rsid w:val="00734AAB"/>
    <w:rsid w:val="00830358"/>
    <w:rsid w:val="008A11EB"/>
    <w:rsid w:val="00CA7F87"/>
    <w:rsid w:val="00F56EC2"/>
    <w:rsid w:val="01989098"/>
    <w:rsid w:val="4486A42F"/>
    <w:rsid w:val="5346F606"/>
    <w:rsid w:val="772C8D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339DF2"/>
  <w15:chartTrackingRefBased/>
  <w15:docId w15:val="{530B3C74-2FC7-4359-8906-71AD1F6D54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30"/>
        <w:lang w:val="en-US" w:eastAsia="en-US" w:bidi="bn-BD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8A11EB"/>
    <w:pPr>
      <w:spacing w:after="0" w:line="360" w:lineRule="auto"/>
      <w:contextualSpacing/>
      <w:jc w:val="both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8A11EB"/>
    <w:pPr>
      <w:keepNext/>
      <w:keepLines/>
      <w:outlineLvl w:val="0"/>
    </w:pPr>
    <w:rPr>
      <w:rFonts w:eastAsiaTheme="majorEastAsia" w:cstheme="majorBidi"/>
      <w:b/>
      <w:szCs w:val="5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A11EB"/>
    <w:pPr>
      <w:keepNext/>
      <w:keepLines/>
      <w:outlineLvl w:val="1"/>
    </w:pPr>
    <w:rPr>
      <w:rFonts w:eastAsiaTheme="majorEastAsia" w:cstheme="majorBidi"/>
      <w:b/>
      <w:szCs w:val="40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34AAB"/>
    <w:pPr>
      <w:keepNext/>
      <w:keepLines/>
      <w:spacing w:before="160" w:after="80"/>
      <w:outlineLvl w:val="2"/>
    </w:pPr>
    <w:rPr>
      <w:rFonts w:asciiTheme="minorHAnsi" w:hAnsiTheme="minorHAnsi" w:eastAsiaTheme="majorEastAsia" w:cstheme="majorBidi"/>
      <w:color w:val="0F4761" w:themeColor="accent1" w:themeShade="BF"/>
      <w:sz w:val="28"/>
      <w:szCs w:val="3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34AAB"/>
    <w:pPr>
      <w:keepNext/>
      <w:keepLines/>
      <w:spacing w:before="80" w:after="40"/>
      <w:outlineLvl w:val="3"/>
    </w:pPr>
    <w:rPr>
      <w:rFonts w:asciiTheme="minorHAnsi" w:hAnsiTheme="minorHAnsi"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34AAB"/>
    <w:pPr>
      <w:keepNext/>
      <w:keepLines/>
      <w:spacing w:before="80" w:after="40"/>
      <w:outlineLvl w:val="4"/>
    </w:pPr>
    <w:rPr>
      <w:rFonts w:asciiTheme="minorHAnsi" w:hAnsiTheme="minorHAnsi"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34AAB"/>
    <w:pPr>
      <w:keepNext/>
      <w:keepLines/>
      <w:spacing w:before="40"/>
      <w:outlineLvl w:val="5"/>
    </w:pPr>
    <w:rPr>
      <w:rFonts w:asciiTheme="minorHAnsi" w:hAnsiTheme="minorHAnsi"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34AAB"/>
    <w:pPr>
      <w:keepNext/>
      <w:keepLines/>
      <w:spacing w:before="40"/>
      <w:outlineLvl w:val="6"/>
    </w:pPr>
    <w:rPr>
      <w:rFonts w:asciiTheme="minorHAnsi" w:hAnsiTheme="minorHAnsi"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34AAB"/>
    <w:pPr>
      <w:keepNext/>
      <w:keepLines/>
      <w:outlineLvl w:val="7"/>
    </w:pPr>
    <w:rPr>
      <w:rFonts w:asciiTheme="minorHAnsi" w:hAnsiTheme="minorHAnsi"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34AAB"/>
    <w:pPr>
      <w:keepNext/>
      <w:keepLines/>
      <w:outlineLvl w:val="8"/>
    </w:pPr>
    <w:rPr>
      <w:rFonts w:asciiTheme="minorHAnsi" w:hAnsiTheme="minorHAnsi"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8A11EB"/>
    <w:rPr>
      <w:rFonts w:ascii="Arial" w:hAnsi="Arial" w:eastAsiaTheme="majorEastAsia" w:cstheme="majorBidi"/>
      <w:b/>
      <w:szCs w:val="5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8A11EB"/>
    <w:rPr>
      <w:rFonts w:ascii="Arial" w:hAnsi="Arial" w:eastAsiaTheme="majorEastAsia" w:cstheme="majorBidi"/>
      <w:b/>
      <w:szCs w:val="40"/>
    </w:rPr>
  </w:style>
  <w:style w:type="paragraph" w:styleId="Title">
    <w:name w:val="Title"/>
    <w:basedOn w:val="Normal"/>
    <w:next w:val="Normal"/>
    <w:link w:val="TitleChar"/>
    <w:uiPriority w:val="10"/>
    <w:qFormat/>
    <w:rsid w:val="008A11EB"/>
    <w:rPr>
      <w:rFonts w:eastAsiaTheme="majorEastAsia" w:cstheme="majorBidi"/>
      <w:b/>
      <w:spacing w:val="-10"/>
      <w:kern w:val="28"/>
      <w:sz w:val="32"/>
      <w:szCs w:val="71"/>
    </w:rPr>
  </w:style>
  <w:style w:type="character" w:styleId="TitleChar" w:customStyle="1">
    <w:name w:val="Title Char"/>
    <w:basedOn w:val="DefaultParagraphFont"/>
    <w:link w:val="Title"/>
    <w:uiPriority w:val="10"/>
    <w:rsid w:val="008A11EB"/>
    <w:rPr>
      <w:rFonts w:ascii="Arial" w:hAnsi="Arial" w:eastAsiaTheme="majorEastAsia" w:cstheme="majorBidi"/>
      <w:b/>
      <w:spacing w:val="-10"/>
      <w:kern w:val="28"/>
      <w:sz w:val="32"/>
      <w:szCs w:val="71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734AAB"/>
    <w:rPr>
      <w:rFonts w:eastAsiaTheme="majorEastAsia" w:cstheme="majorBidi"/>
      <w:color w:val="0F4761" w:themeColor="accent1" w:themeShade="BF"/>
      <w:sz w:val="28"/>
      <w:szCs w:val="35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734AAB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734AAB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734AAB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734AAB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734AAB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734AAB"/>
    <w:rPr>
      <w:rFonts w:eastAsiaTheme="majorEastAsia" w:cstheme="majorBidi"/>
      <w:color w:val="272727" w:themeColor="text1" w:themeTint="D8"/>
    </w:rPr>
  </w:style>
  <w:style w:type="paragraph" w:styleId="Subtitle">
    <w:name w:val="Subtitle"/>
    <w:basedOn w:val="Normal"/>
    <w:next w:val="Normal"/>
    <w:link w:val="SubtitleChar"/>
    <w:uiPriority w:val="11"/>
    <w:qFormat/>
    <w:rsid w:val="00734AAB"/>
    <w:pPr>
      <w:numPr>
        <w:ilvl w:val="1"/>
      </w:numPr>
      <w:spacing w:after="160"/>
    </w:pPr>
    <w:rPr>
      <w:rFonts w:asciiTheme="minorHAnsi" w:hAnsiTheme="minorHAnsi" w:eastAsiaTheme="majorEastAsia" w:cstheme="majorBidi"/>
      <w:color w:val="595959" w:themeColor="text1" w:themeTint="A6"/>
      <w:spacing w:val="15"/>
      <w:sz w:val="28"/>
      <w:szCs w:val="35"/>
    </w:rPr>
  </w:style>
  <w:style w:type="character" w:styleId="SubtitleChar" w:customStyle="1">
    <w:name w:val="Subtitle Char"/>
    <w:basedOn w:val="DefaultParagraphFont"/>
    <w:link w:val="Subtitle"/>
    <w:uiPriority w:val="11"/>
    <w:rsid w:val="00734AAB"/>
    <w:rPr>
      <w:rFonts w:eastAsiaTheme="majorEastAsia" w:cstheme="majorBidi"/>
      <w:color w:val="595959" w:themeColor="text1" w:themeTint="A6"/>
      <w:spacing w:val="15"/>
      <w:sz w:val="28"/>
      <w:szCs w:val="35"/>
    </w:rPr>
  </w:style>
  <w:style w:type="paragraph" w:styleId="Quote">
    <w:name w:val="Quote"/>
    <w:basedOn w:val="Normal"/>
    <w:next w:val="Normal"/>
    <w:link w:val="QuoteChar"/>
    <w:uiPriority w:val="29"/>
    <w:qFormat/>
    <w:rsid w:val="00734AAB"/>
    <w:pPr>
      <w:spacing w:before="160" w:after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734AAB"/>
    <w:rPr>
      <w:rFonts w:ascii="Arial" w:hAnsi="Arial"/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34AAB"/>
    <w:pPr>
      <w:ind w:left="720"/>
    </w:pPr>
  </w:style>
  <w:style w:type="character" w:styleId="IntenseEmphasis">
    <w:name w:val="Intense Emphasis"/>
    <w:basedOn w:val="DefaultParagraphFont"/>
    <w:uiPriority w:val="21"/>
    <w:qFormat/>
    <w:rsid w:val="00734AA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34AAB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734AAB"/>
    <w:rPr>
      <w:rFonts w:ascii="Arial" w:hAnsi="Arial"/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34AA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A7F8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A7F8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theme" Target="theme/theme1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fontTable" Target="fontTable.xml" Id="rId6" /><Relationship Type="http://schemas.openxmlformats.org/officeDocument/2006/relationships/hyperlink" Target="https://www.w3.org/TR/wcag/" TargetMode="External" Id="rId5" /><Relationship Type="http://schemas.openxmlformats.org/officeDocument/2006/relationships/hyperlink" Target="https://support.microsoft.com/en-us/accessibility/powerpoint/make-your-powerpoint-presentations-accessible-to-people-with-disabilities" TargetMode="External" Id="rId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Gheorghe Daniel Baragoi (2506879)</dc:creator>
  <cp:keywords/>
  <dc:description/>
  <cp:lastModifiedBy>Gheorghe Daniel Baragoi (2506879)</cp:lastModifiedBy>
  <cp:revision>3</cp:revision>
  <dcterms:created xsi:type="dcterms:W3CDTF">2026-10-23T07:12:00Z</dcterms:created>
  <dcterms:modified xsi:type="dcterms:W3CDTF">2026-10-23T19:06:20Z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cf1ebe2fea45bcb1792442b89bb0bd4cb07d029d8e5ac6435a47296eb5ede5fe</vt:lpwstr>
  </property>
</Properties>
</file>