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1222B" w14:textId="6FA1BCA5" w:rsidR="00A2087C" w:rsidRPr="00331A43" w:rsidRDefault="007314D1" w:rsidP="00F4229B">
      <w:pPr>
        <w:spacing w:after="0" w:line="360" w:lineRule="auto"/>
        <w:jc w:val="both"/>
        <w:rPr>
          <w:rFonts w:ascii="Times New Roman" w:hAnsi="Times New Roman" w:cs="Times New Roman"/>
          <w:sz w:val="24"/>
          <w:szCs w:val="24"/>
        </w:rPr>
      </w:pPr>
      <w:r w:rsidRPr="00331A43">
        <w:rPr>
          <w:rFonts w:ascii="Times New Roman" w:hAnsi="Times New Roman" w:cs="Times New Roman"/>
          <w:sz w:val="24"/>
          <w:szCs w:val="24"/>
        </w:rPr>
        <w:t xml:space="preserve">Human beings, </w:t>
      </w:r>
      <w:r w:rsidR="00226CDA" w:rsidRPr="00331A43">
        <w:rPr>
          <w:rFonts w:ascii="Times New Roman" w:hAnsi="Times New Roman" w:cs="Times New Roman"/>
          <w:sz w:val="24"/>
          <w:szCs w:val="24"/>
        </w:rPr>
        <w:t xml:space="preserve">throughout history and </w:t>
      </w:r>
      <w:r w:rsidRPr="00331A43">
        <w:rPr>
          <w:rFonts w:ascii="Times New Roman" w:hAnsi="Times New Roman" w:cs="Times New Roman"/>
          <w:sz w:val="24"/>
          <w:szCs w:val="24"/>
        </w:rPr>
        <w:t xml:space="preserve">across various cultures, have always had </w:t>
      </w:r>
      <w:r w:rsidR="00226CDA" w:rsidRPr="00331A43">
        <w:rPr>
          <w:rFonts w:ascii="Times New Roman" w:hAnsi="Times New Roman" w:cs="Times New Roman"/>
          <w:sz w:val="24"/>
          <w:szCs w:val="24"/>
        </w:rPr>
        <w:t>a connection</w:t>
      </w:r>
      <w:r w:rsidRPr="00331A43">
        <w:rPr>
          <w:rFonts w:ascii="Times New Roman" w:hAnsi="Times New Roman" w:cs="Times New Roman"/>
          <w:sz w:val="24"/>
          <w:szCs w:val="24"/>
        </w:rPr>
        <w:t xml:space="preserve"> with animals. However, a myriad of attitudes towards them exist (</w:t>
      </w:r>
      <w:proofErr w:type="spellStart"/>
      <w:r w:rsidRPr="00331A43">
        <w:rPr>
          <w:rFonts w:ascii="Times New Roman" w:hAnsi="Times New Roman" w:cs="Times New Roman"/>
          <w:sz w:val="24"/>
          <w:szCs w:val="24"/>
        </w:rPr>
        <w:t>Perdew</w:t>
      </w:r>
      <w:proofErr w:type="spellEnd"/>
      <w:r w:rsidRPr="00331A43">
        <w:rPr>
          <w:rFonts w:ascii="Times New Roman" w:hAnsi="Times New Roman" w:cs="Times New Roman"/>
          <w:sz w:val="24"/>
          <w:szCs w:val="24"/>
        </w:rPr>
        <w:t>, 2014).</w:t>
      </w:r>
      <w:r w:rsidR="00F4229B" w:rsidRPr="00331A43">
        <w:rPr>
          <w:rFonts w:ascii="Times New Roman" w:hAnsi="Times New Roman" w:cs="Times New Roman"/>
          <w:sz w:val="24"/>
          <w:szCs w:val="24"/>
        </w:rPr>
        <w:t xml:space="preserve"> </w:t>
      </w:r>
      <w:r w:rsidR="00437C94" w:rsidRPr="00331A43">
        <w:rPr>
          <w:rFonts w:ascii="Times New Roman" w:hAnsi="Times New Roman" w:cs="Times New Roman"/>
          <w:sz w:val="24"/>
          <w:szCs w:val="24"/>
        </w:rPr>
        <w:t xml:space="preserve">The </w:t>
      </w:r>
      <w:r w:rsidR="00F4229B" w:rsidRPr="00331A43">
        <w:rPr>
          <w:rFonts w:ascii="Times New Roman" w:hAnsi="Times New Roman" w:cs="Times New Roman"/>
          <w:sz w:val="24"/>
          <w:szCs w:val="24"/>
        </w:rPr>
        <w:t>topic of animal rights</w:t>
      </w:r>
      <w:r w:rsidR="006C21BA" w:rsidRPr="00331A43">
        <w:rPr>
          <w:rFonts w:ascii="Times New Roman" w:hAnsi="Times New Roman" w:cs="Times New Roman"/>
          <w:sz w:val="24"/>
          <w:szCs w:val="24"/>
        </w:rPr>
        <w:t xml:space="preserve"> and welfare</w:t>
      </w:r>
      <w:r w:rsidR="00F4229B" w:rsidRPr="00331A43">
        <w:rPr>
          <w:rFonts w:ascii="Times New Roman" w:hAnsi="Times New Roman" w:cs="Times New Roman"/>
          <w:sz w:val="24"/>
          <w:szCs w:val="24"/>
        </w:rPr>
        <w:t xml:space="preserve"> encompasses the diverse and broad </w:t>
      </w:r>
      <w:r w:rsidR="00A57D1C" w:rsidRPr="00331A43">
        <w:rPr>
          <w:rFonts w:ascii="Times New Roman" w:hAnsi="Times New Roman" w:cs="Times New Roman"/>
          <w:sz w:val="24"/>
          <w:szCs w:val="24"/>
        </w:rPr>
        <w:t xml:space="preserve">views </w:t>
      </w:r>
      <w:r w:rsidR="00F4229B" w:rsidRPr="00331A43">
        <w:rPr>
          <w:rFonts w:ascii="Times New Roman" w:hAnsi="Times New Roman" w:cs="Times New Roman"/>
          <w:sz w:val="24"/>
          <w:szCs w:val="24"/>
        </w:rPr>
        <w:t xml:space="preserve">shared </w:t>
      </w:r>
      <w:r w:rsidR="00A57D1C" w:rsidRPr="00331A43">
        <w:rPr>
          <w:rFonts w:ascii="Times New Roman" w:hAnsi="Times New Roman" w:cs="Times New Roman"/>
          <w:sz w:val="24"/>
          <w:szCs w:val="24"/>
        </w:rPr>
        <w:t>across the globe, between societies and cultures</w:t>
      </w:r>
      <w:r w:rsidR="006A7105" w:rsidRPr="00331A43">
        <w:rPr>
          <w:rFonts w:ascii="Times New Roman" w:hAnsi="Times New Roman" w:cs="Times New Roman"/>
          <w:sz w:val="24"/>
          <w:szCs w:val="24"/>
        </w:rPr>
        <w:t xml:space="preserve"> (Grant, 2006)</w:t>
      </w:r>
      <w:r w:rsidR="00A57D1C" w:rsidRPr="00331A43">
        <w:rPr>
          <w:rFonts w:ascii="Times New Roman" w:hAnsi="Times New Roman" w:cs="Times New Roman"/>
          <w:sz w:val="24"/>
          <w:szCs w:val="24"/>
        </w:rPr>
        <w:t xml:space="preserve">. </w:t>
      </w:r>
      <w:r w:rsidR="006A7105" w:rsidRPr="00331A43">
        <w:rPr>
          <w:rFonts w:ascii="Times New Roman" w:hAnsi="Times New Roman" w:cs="Times New Roman"/>
          <w:sz w:val="24"/>
          <w:szCs w:val="24"/>
        </w:rPr>
        <w:t>Ancient Hindu and Buddhist scriptures advocated a vegetarian lifestyle for ethical reasons (</w:t>
      </w:r>
      <w:r w:rsidR="00230F69" w:rsidRPr="00331A43">
        <w:rPr>
          <w:rFonts w:ascii="Times New Roman" w:hAnsi="Times New Roman" w:cs="Times New Roman"/>
          <w:sz w:val="24"/>
          <w:szCs w:val="24"/>
        </w:rPr>
        <w:t xml:space="preserve">Broom, 2011; </w:t>
      </w:r>
      <w:r w:rsidR="0016697B" w:rsidRPr="00331A43">
        <w:rPr>
          <w:rFonts w:ascii="Times New Roman" w:hAnsi="Times New Roman" w:cs="Times New Roman"/>
          <w:sz w:val="24"/>
          <w:szCs w:val="24"/>
        </w:rPr>
        <w:t>Keown, 2013</w:t>
      </w:r>
      <w:r w:rsidR="006A7105" w:rsidRPr="00331A43">
        <w:rPr>
          <w:rFonts w:ascii="Times New Roman" w:hAnsi="Times New Roman" w:cs="Times New Roman"/>
          <w:sz w:val="24"/>
          <w:szCs w:val="24"/>
        </w:rPr>
        <w:t>)</w:t>
      </w:r>
      <w:r w:rsidR="00A2087C" w:rsidRPr="00331A43">
        <w:rPr>
          <w:rFonts w:ascii="Times New Roman" w:hAnsi="Times New Roman" w:cs="Times New Roman"/>
          <w:sz w:val="24"/>
          <w:szCs w:val="24"/>
        </w:rPr>
        <w:t>; Jain and Buddhist religions consider a wide range of living individuals to be worthy of deserving respect (Broom, 2011); and</w:t>
      </w:r>
      <w:r w:rsidR="006A7105" w:rsidRPr="00331A43">
        <w:rPr>
          <w:rFonts w:ascii="Times New Roman" w:hAnsi="Times New Roman" w:cs="Times New Roman"/>
          <w:sz w:val="24"/>
          <w:szCs w:val="24"/>
        </w:rPr>
        <w:t xml:space="preserve"> c</w:t>
      </w:r>
      <w:r w:rsidR="00A57D1C" w:rsidRPr="00331A43">
        <w:rPr>
          <w:rFonts w:ascii="Times New Roman" w:hAnsi="Times New Roman" w:cs="Times New Roman"/>
          <w:sz w:val="24"/>
          <w:szCs w:val="24"/>
        </w:rPr>
        <w:t>ontemporary stirrings</w:t>
      </w:r>
      <w:r w:rsidR="000C7CB9" w:rsidRPr="00331A43">
        <w:rPr>
          <w:rFonts w:ascii="Times New Roman" w:hAnsi="Times New Roman" w:cs="Times New Roman"/>
          <w:sz w:val="24"/>
          <w:szCs w:val="24"/>
        </w:rPr>
        <w:t xml:space="preserve"> mentio</w:t>
      </w:r>
      <w:r w:rsidR="00A2087C" w:rsidRPr="00331A43">
        <w:rPr>
          <w:rFonts w:ascii="Times New Roman" w:hAnsi="Times New Roman" w:cs="Times New Roman"/>
          <w:sz w:val="24"/>
          <w:szCs w:val="24"/>
        </w:rPr>
        <w:t>n such views</w:t>
      </w:r>
      <w:r w:rsidR="000C7CB9" w:rsidRPr="00331A43">
        <w:rPr>
          <w:rFonts w:ascii="Times New Roman" w:hAnsi="Times New Roman" w:cs="Times New Roman"/>
          <w:sz w:val="24"/>
          <w:szCs w:val="24"/>
        </w:rPr>
        <w:t xml:space="preserve"> stemming from</w:t>
      </w:r>
      <w:r w:rsidR="00A57D1C" w:rsidRPr="00331A43">
        <w:rPr>
          <w:rFonts w:ascii="Times New Roman" w:hAnsi="Times New Roman" w:cs="Times New Roman"/>
          <w:sz w:val="24"/>
          <w:szCs w:val="24"/>
        </w:rPr>
        <w:t xml:space="preserve"> broader humanitarian </w:t>
      </w:r>
      <w:r w:rsidR="006A7105" w:rsidRPr="00331A43">
        <w:rPr>
          <w:rFonts w:ascii="Times New Roman" w:hAnsi="Times New Roman" w:cs="Times New Roman"/>
          <w:sz w:val="24"/>
          <w:szCs w:val="24"/>
        </w:rPr>
        <w:t>ideologies</w:t>
      </w:r>
      <w:r w:rsidR="000C7CB9" w:rsidRPr="00331A43">
        <w:rPr>
          <w:rFonts w:ascii="Times New Roman" w:hAnsi="Times New Roman" w:cs="Times New Roman"/>
          <w:sz w:val="24"/>
          <w:szCs w:val="24"/>
        </w:rPr>
        <w:t xml:space="preserve"> </w:t>
      </w:r>
      <w:r w:rsidR="00F4229B" w:rsidRPr="00331A43">
        <w:rPr>
          <w:rFonts w:ascii="Times New Roman" w:hAnsi="Times New Roman" w:cs="Times New Roman"/>
          <w:sz w:val="24"/>
          <w:szCs w:val="24"/>
        </w:rPr>
        <w:t>(Grant, 2006).</w:t>
      </w:r>
      <w:r w:rsidR="00A2087C" w:rsidRPr="00331A43">
        <w:rPr>
          <w:rFonts w:ascii="Times New Roman" w:hAnsi="Times New Roman" w:cs="Times New Roman"/>
          <w:sz w:val="24"/>
          <w:szCs w:val="24"/>
        </w:rPr>
        <w:t xml:space="preserve"> </w:t>
      </w:r>
    </w:p>
    <w:p w14:paraId="180E9C69" w14:textId="073D2D44" w:rsidR="00F47705" w:rsidRDefault="006C21BA" w:rsidP="00F4229B">
      <w:pPr>
        <w:spacing w:after="0" w:line="360" w:lineRule="auto"/>
        <w:jc w:val="both"/>
        <w:rPr>
          <w:rFonts w:ascii="Times New Roman" w:hAnsi="Times New Roman" w:cs="Times New Roman"/>
          <w:sz w:val="24"/>
          <w:szCs w:val="24"/>
        </w:rPr>
      </w:pPr>
      <w:r w:rsidRPr="00331A43">
        <w:rPr>
          <w:rFonts w:ascii="Times New Roman" w:hAnsi="Times New Roman" w:cs="Times New Roman"/>
          <w:sz w:val="24"/>
          <w:szCs w:val="24"/>
        </w:rPr>
        <w:t xml:space="preserve">The Animal Rights </w:t>
      </w:r>
      <w:r w:rsidR="002A28F5">
        <w:rPr>
          <w:rFonts w:ascii="Times New Roman" w:hAnsi="Times New Roman" w:cs="Times New Roman"/>
          <w:sz w:val="24"/>
          <w:szCs w:val="24"/>
        </w:rPr>
        <w:t>M</w:t>
      </w:r>
      <w:r w:rsidRPr="00331A43">
        <w:rPr>
          <w:rFonts w:ascii="Times New Roman" w:hAnsi="Times New Roman" w:cs="Times New Roman"/>
          <w:sz w:val="24"/>
          <w:szCs w:val="24"/>
        </w:rPr>
        <w:t xml:space="preserve">ovement </w:t>
      </w:r>
      <w:r w:rsidR="00D45377" w:rsidRPr="00331A43">
        <w:rPr>
          <w:rFonts w:ascii="Times New Roman" w:hAnsi="Times New Roman" w:cs="Times New Roman"/>
          <w:sz w:val="24"/>
          <w:szCs w:val="24"/>
        </w:rPr>
        <w:t xml:space="preserve">is a prominent movement, historically and contemporarily. Various existing activist groups and sympathisers, with aligning ideologies regarding the environment and injustice in society, </w:t>
      </w:r>
      <w:r w:rsidR="003E34E2" w:rsidRPr="00331A43">
        <w:rPr>
          <w:rFonts w:ascii="Times New Roman" w:hAnsi="Times New Roman" w:cs="Times New Roman"/>
          <w:sz w:val="24"/>
          <w:szCs w:val="24"/>
        </w:rPr>
        <w:t>created a movement that spread globally (Jasper and Poulsen, 1995; Grant, 2006). Furthermore, t</w:t>
      </w:r>
      <w:r w:rsidR="00C14965" w:rsidRPr="00331A43">
        <w:rPr>
          <w:rFonts w:ascii="Times New Roman" w:hAnsi="Times New Roman" w:cs="Times New Roman"/>
          <w:sz w:val="24"/>
          <w:szCs w:val="24"/>
        </w:rPr>
        <w:t>he</w:t>
      </w:r>
      <w:r w:rsidR="003E34E2" w:rsidRPr="00331A43">
        <w:rPr>
          <w:rFonts w:ascii="Times New Roman" w:hAnsi="Times New Roman" w:cs="Times New Roman"/>
          <w:sz w:val="24"/>
          <w:szCs w:val="24"/>
        </w:rPr>
        <w:t xml:space="preserve"> </w:t>
      </w:r>
      <w:r w:rsidR="002A28F5" w:rsidRPr="00331A43">
        <w:rPr>
          <w:rFonts w:ascii="Times New Roman" w:hAnsi="Times New Roman" w:cs="Times New Roman"/>
          <w:sz w:val="24"/>
          <w:szCs w:val="24"/>
        </w:rPr>
        <w:t>A</w:t>
      </w:r>
      <w:r w:rsidR="002A28F5">
        <w:rPr>
          <w:rFonts w:ascii="Times New Roman" w:hAnsi="Times New Roman" w:cs="Times New Roman"/>
          <w:sz w:val="24"/>
          <w:szCs w:val="24"/>
        </w:rPr>
        <w:t xml:space="preserve">nimal </w:t>
      </w:r>
      <w:r w:rsidR="00060B00" w:rsidRPr="00331A43">
        <w:rPr>
          <w:rFonts w:ascii="Times New Roman" w:hAnsi="Times New Roman" w:cs="Times New Roman"/>
          <w:sz w:val="24"/>
          <w:szCs w:val="24"/>
        </w:rPr>
        <w:t>R</w:t>
      </w:r>
      <w:r w:rsidR="002A28F5">
        <w:rPr>
          <w:rFonts w:ascii="Times New Roman" w:hAnsi="Times New Roman" w:cs="Times New Roman"/>
          <w:sz w:val="24"/>
          <w:szCs w:val="24"/>
        </w:rPr>
        <w:t>ights</w:t>
      </w:r>
      <w:r w:rsidR="00060B00" w:rsidRPr="00331A43">
        <w:rPr>
          <w:rFonts w:ascii="Times New Roman" w:hAnsi="Times New Roman" w:cs="Times New Roman"/>
          <w:sz w:val="24"/>
          <w:szCs w:val="24"/>
        </w:rPr>
        <w:t xml:space="preserve"> </w:t>
      </w:r>
      <w:r w:rsidR="002A28F5">
        <w:rPr>
          <w:rFonts w:ascii="Times New Roman" w:hAnsi="Times New Roman" w:cs="Times New Roman"/>
          <w:sz w:val="24"/>
          <w:szCs w:val="24"/>
        </w:rPr>
        <w:t>M</w:t>
      </w:r>
      <w:r w:rsidR="00C14965" w:rsidRPr="00331A43">
        <w:rPr>
          <w:rFonts w:ascii="Times New Roman" w:hAnsi="Times New Roman" w:cs="Times New Roman"/>
          <w:sz w:val="24"/>
          <w:szCs w:val="24"/>
        </w:rPr>
        <w:t>ovement</w:t>
      </w:r>
      <w:r w:rsidR="002E0E77" w:rsidRPr="00331A43">
        <w:rPr>
          <w:rFonts w:ascii="Times New Roman" w:hAnsi="Times New Roman" w:cs="Times New Roman"/>
          <w:sz w:val="24"/>
          <w:szCs w:val="24"/>
        </w:rPr>
        <w:t xml:space="preserve"> </w:t>
      </w:r>
      <w:r w:rsidR="00A2087C" w:rsidRPr="00331A43">
        <w:rPr>
          <w:rFonts w:ascii="Times New Roman" w:hAnsi="Times New Roman" w:cs="Times New Roman"/>
          <w:sz w:val="24"/>
          <w:szCs w:val="24"/>
        </w:rPr>
        <w:t>encompasses</w:t>
      </w:r>
      <w:r w:rsidR="007A5E04" w:rsidRPr="00331A43">
        <w:rPr>
          <w:rFonts w:ascii="Times New Roman" w:hAnsi="Times New Roman" w:cs="Times New Roman"/>
          <w:sz w:val="24"/>
          <w:szCs w:val="24"/>
        </w:rPr>
        <w:t xml:space="preserve"> the struggles </w:t>
      </w:r>
      <w:r w:rsidR="00296A27" w:rsidRPr="00331A43">
        <w:rPr>
          <w:rFonts w:ascii="Times New Roman" w:hAnsi="Times New Roman" w:cs="Times New Roman"/>
          <w:sz w:val="24"/>
          <w:szCs w:val="24"/>
        </w:rPr>
        <w:t>for</w:t>
      </w:r>
      <w:r w:rsidR="007A5E04" w:rsidRPr="00331A43">
        <w:rPr>
          <w:rFonts w:ascii="Times New Roman" w:hAnsi="Times New Roman" w:cs="Times New Roman"/>
          <w:sz w:val="24"/>
          <w:szCs w:val="24"/>
        </w:rPr>
        <w:t xml:space="preserve"> justice with other activist groups, such as </w:t>
      </w:r>
      <w:r w:rsidR="00296A27" w:rsidRPr="00331A43">
        <w:rPr>
          <w:rFonts w:ascii="Times New Roman" w:hAnsi="Times New Roman" w:cs="Times New Roman"/>
          <w:sz w:val="24"/>
          <w:szCs w:val="24"/>
        </w:rPr>
        <w:t>the Black, Gay and Women’s Liberation Movements (</w:t>
      </w:r>
      <w:proofErr w:type="spellStart"/>
      <w:r w:rsidR="00296A27" w:rsidRPr="00331A43">
        <w:rPr>
          <w:rFonts w:ascii="Times New Roman" w:hAnsi="Times New Roman" w:cs="Times New Roman"/>
          <w:sz w:val="24"/>
          <w:szCs w:val="24"/>
        </w:rPr>
        <w:t>Godlovitch</w:t>
      </w:r>
      <w:proofErr w:type="spellEnd"/>
      <w:r w:rsidR="00296A27" w:rsidRPr="00331A43">
        <w:rPr>
          <w:rFonts w:ascii="Times New Roman" w:hAnsi="Times New Roman" w:cs="Times New Roman"/>
          <w:sz w:val="24"/>
          <w:szCs w:val="24"/>
        </w:rPr>
        <w:t xml:space="preserve">, </w:t>
      </w:r>
      <w:proofErr w:type="spellStart"/>
      <w:r w:rsidR="00296A27" w:rsidRPr="00331A43">
        <w:rPr>
          <w:rFonts w:ascii="Times New Roman" w:hAnsi="Times New Roman" w:cs="Times New Roman"/>
          <w:sz w:val="24"/>
          <w:szCs w:val="24"/>
        </w:rPr>
        <w:t>Godlovitch</w:t>
      </w:r>
      <w:proofErr w:type="spellEnd"/>
      <w:r w:rsidR="00296A27" w:rsidRPr="00331A43">
        <w:rPr>
          <w:rFonts w:ascii="Times New Roman" w:hAnsi="Times New Roman" w:cs="Times New Roman"/>
          <w:sz w:val="24"/>
          <w:szCs w:val="24"/>
        </w:rPr>
        <w:t xml:space="preserve"> and Harris, 1973; Grant, 2006)</w:t>
      </w:r>
      <w:r w:rsidR="00AE57F2" w:rsidRPr="00331A43">
        <w:rPr>
          <w:rFonts w:ascii="Times New Roman" w:hAnsi="Times New Roman" w:cs="Times New Roman"/>
          <w:sz w:val="24"/>
          <w:szCs w:val="24"/>
        </w:rPr>
        <w:t xml:space="preserve"> and have borrowed many of the strategies and tactics used by the historic activists (Grant, 2006).</w:t>
      </w:r>
      <w:r w:rsidR="007854CC" w:rsidRPr="00331A43">
        <w:rPr>
          <w:rFonts w:ascii="Times New Roman" w:hAnsi="Times New Roman" w:cs="Times New Roman"/>
          <w:sz w:val="24"/>
          <w:szCs w:val="24"/>
        </w:rPr>
        <w:t xml:space="preserve"> </w:t>
      </w:r>
      <w:r w:rsidR="00674B76" w:rsidRPr="00674B76">
        <w:rPr>
          <w:rFonts w:ascii="Times New Roman" w:hAnsi="Times New Roman" w:cs="Times New Roman"/>
          <w:sz w:val="24"/>
          <w:szCs w:val="24"/>
        </w:rPr>
        <w:t xml:space="preserve">During the late nineteenth and early twentieth centuries, animal rights activists campaigned within the public sphere, with political and moral ideologies, for parliamentary reform (Kean, 1995). </w:t>
      </w:r>
      <w:r w:rsidR="007854CC" w:rsidRPr="00331A43">
        <w:rPr>
          <w:rFonts w:ascii="Times New Roman" w:hAnsi="Times New Roman" w:cs="Times New Roman"/>
          <w:sz w:val="24"/>
          <w:szCs w:val="24"/>
        </w:rPr>
        <w:t xml:space="preserve">This submission will </w:t>
      </w:r>
      <w:r w:rsidR="000937D5" w:rsidRPr="00331A43">
        <w:rPr>
          <w:rFonts w:ascii="Times New Roman" w:hAnsi="Times New Roman" w:cs="Times New Roman"/>
          <w:sz w:val="24"/>
          <w:szCs w:val="24"/>
        </w:rPr>
        <w:t>introduce the foundations of the A</w:t>
      </w:r>
      <w:r w:rsidR="004124CB">
        <w:rPr>
          <w:rFonts w:ascii="Times New Roman" w:hAnsi="Times New Roman" w:cs="Times New Roman"/>
          <w:sz w:val="24"/>
          <w:szCs w:val="24"/>
        </w:rPr>
        <w:t xml:space="preserve">nimal </w:t>
      </w:r>
      <w:r w:rsidR="000937D5" w:rsidRPr="00331A43">
        <w:rPr>
          <w:rFonts w:ascii="Times New Roman" w:hAnsi="Times New Roman" w:cs="Times New Roman"/>
          <w:sz w:val="24"/>
          <w:szCs w:val="24"/>
        </w:rPr>
        <w:t>R</w:t>
      </w:r>
      <w:r w:rsidR="004124CB">
        <w:rPr>
          <w:rFonts w:ascii="Times New Roman" w:hAnsi="Times New Roman" w:cs="Times New Roman"/>
          <w:sz w:val="24"/>
          <w:szCs w:val="24"/>
        </w:rPr>
        <w:t>ights</w:t>
      </w:r>
      <w:r w:rsidR="000937D5" w:rsidRPr="00331A43">
        <w:rPr>
          <w:rFonts w:ascii="Times New Roman" w:hAnsi="Times New Roman" w:cs="Times New Roman"/>
          <w:sz w:val="24"/>
          <w:szCs w:val="24"/>
        </w:rPr>
        <w:t xml:space="preserve"> </w:t>
      </w:r>
      <w:r w:rsidR="004124CB">
        <w:rPr>
          <w:rFonts w:ascii="Times New Roman" w:hAnsi="Times New Roman" w:cs="Times New Roman"/>
          <w:sz w:val="24"/>
          <w:szCs w:val="24"/>
        </w:rPr>
        <w:t>M</w:t>
      </w:r>
      <w:r w:rsidR="000937D5" w:rsidRPr="00331A43">
        <w:rPr>
          <w:rFonts w:ascii="Times New Roman" w:hAnsi="Times New Roman" w:cs="Times New Roman"/>
          <w:sz w:val="24"/>
          <w:szCs w:val="24"/>
        </w:rPr>
        <w:t xml:space="preserve">ovement, and </w:t>
      </w:r>
      <w:r w:rsidR="007854CC" w:rsidRPr="00331A43">
        <w:rPr>
          <w:rFonts w:ascii="Times New Roman" w:hAnsi="Times New Roman" w:cs="Times New Roman"/>
          <w:sz w:val="24"/>
          <w:szCs w:val="24"/>
        </w:rPr>
        <w:t>critically explore the</w:t>
      </w:r>
      <w:r w:rsidR="00060B00" w:rsidRPr="00331A43">
        <w:rPr>
          <w:rFonts w:ascii="Times New Roman" w:hAnsi="Times New Roman" w:cs="Times New Roman"/>
          <w:sz w:val="24"/>
          <w:szCs w:val="24"/>
        </w:rPr>
        <w:t xml:space="preserve"> </w:t>
      </w:r>
      <w:r w:rsidR="00F47705" w:rsidRPr="00331A43">
        <w:rPr>
          <w:rFonts w:ascii="Times New Roman" w:hAnsi="Times New Roman" w:cs="Times New Roman"/>
          <w:sz w:val="24"/>
          <w:szCs w:val="24"/>
        </w:rPr>
        <w:t>external influence</w:t>
      </w:r>
      <w:r w:rsidR="00060B00" w:rsidRPr="00331A43">
        <w:rPr>
          <w:rFonts w:ascii="Times New Roman" w:hAnsi="Times New Roman" w:cs="Times New Roman"/>
          <w:sz w:val="24"/>
          <w:szCs w:val="24"/>
        </w:rPr>
        <w:t xml:space="preserve">s that </w:t>
      </w:r>
      <w:r w:rsidR="0071056A" w:rsidRPr="00331A43">
        <w:rPr>
          <w:rFonts w:ascii="Times New Roman" w:hAnsi="Times New Roman" w:cs="Times New Roman"/>
          <w:sz w:val="24"/>
          <w:szCs w:val="24"/>
        </w:rPr>
        <w:t xml:space="preserve">have impacted </w:t>
      </w:r>
      <w:r w:rsidR="00060B00" w:rsidRPr="00331A43">
        <w:rPr>
          <w:rFonts w:ascii="Times New Roman" w:hAnsi="Times New Roman" w:cs="Times New Roman"/>
          <w:sz w:val="24"/>
          <w:szCs w:val="24"/>
        </w:rPr>
        <w:t>the</w:t>
      </w:r>
      <w:r w:rsidR="007854CC" w:rsidRPr="00331A43">
        <w:rPr>
          <w:rFonts w:ascii="Times New Roman" w:hAnsi="Times New Roman" w:cs="Times New Roman"/>
          <w:sz w:val="24"/>
          <w:szCs w:val="24"/>
        </w:rPr>
        <w:t xml:space="preserve"> </w:t>
      </w:r>
      <w:r w:rsidR="00060B00" w:rsidRPr="00331A43">
        <w:rPr>
          <w:rFonts w:ascii="Times New Roman" w:hAnsi="Times New Roman" w:cs="Times New Roman"/>
          <w:sz w:val="24"/>
          <w:szCs w:val="24"/>
        </w:rPr>
        <w:t>A</w:t>
      </w:r>
      <w:r w:rsidR="004124CB">
        <w:rPr>
          <w:rFonts w:ascii="Times New Roman" w:hAnsi="Times New Roman" w:cs="Times New Roman"/>
          <w:sz w:val="24"/>
          <w:szCs w:val="24"/>
        </w:rPr>
        <w:t xml:space="preserve">nimal </w:t>
      </w:r>
      <w:r w:rsidR="00060B00" w:rsidRPr="00331A43">
        <w:rPr>
          <w:rFonts w:ascii="Times New Roman" w:hAnsi="Times New Roman" w:cs="Times New Roman"/>
          <w:sz w:val="24"/>
          <w:szCs w:val="24"/>
        </w:rPr>
        <w:t>R</w:t>
      </w:r>
      <w:r w:rsidR="004124CB">
        <w:rPr>
          <w:rFonts w:ascii="Times New Roman" w:hAnsi="Times New Roman" w:cs="Times New Roman"/>
          <w:sz w:val="24"/>
          <w:szCs w:val="24"/>
        </w:rPr>
        <w:t>ights</w:t>
      </w:r>
      <w:r w:rsidR="00060B00" w:rsidRPr="00331A43">
        <w:rPr>
          <w:rFonts w:ascii="Times New Roman" w:hAnsi="Times New Roman" w:cs="Times New Roman"/>
          <w:sz w:val="24"/>
          <w:szCs w:val="24"/>
        </w:rPr>
        <w:t xml:space="preserve"> </w:t>
      </w:r>
      <w:r w:rsidR="004124CB">
        <w:rPr>
          <w:rFonts w:ascii="Times New Roman" w:hAnsi="Times New Roman" w:cs="Times New Roman"/>
          <w:sz w:val="24"/>
          <w:szCs w:val="24"/>
        </w:rPr>
        <w:t>M</w:t>
      </w:r>
      <w:r w:rsidR="00060B00" w:rsidRPr="00331A43">
        <w:rPr>
          <w:rFonts w:ascii="Times New Roman" w:hAnsi="Times New Roman" w:cs="Times New Roman"/>
          <w:sz w:val="24"/>
          <w:szCs w:val="24"/>
        </w:rPr>
        <w:t xml:space="preserve">ovement, through the concepts of morality and animal welfare </w:t>
      </w:r>
      <w:r w:rsidR="0071056A" w:rsidRPr="00331A43">
        <w:rPr>
          <w:rFonts w:ascii="Times New Roman" w:hAnsi="Times New Roman" w:cs="Times New Roman"/>
          <w:sz w:val="24"/>
          <w:szCs w:val="24"/>
        </w:rPr>
        <w:t>(Grant, 2006; Herzog and Golden, 2009</w:t>
      </w:r>
      <w:r w:rsidR="007854CC" w:rsidRPr="00331A43">
        <w:rPr>
          <w:rFonts w:ascii="Times New Roman" w:hAnsi="Times New Roman" w:cs="Times New Roman"/>
          <w:sz w:val="24"/>
          <w:szCs w:val="24"/>
        </w:rPr>
        <w:t>)</w:t>
      </w:r>
      <w:r w:rsidR="00F47705" w:rsidRPr="00331A43">
        <w:rPr>
          <w:rFonts w:ascii="Times New Roman" w:hAnsi="Times New Roman" w:cs="Times New Roman"/>
          <w:sz w:val="24"/>
          <w:szCs w:val="24"/>
        </w:rPr>
        <w:t>.</w:t>
      </w:r>
      <w:r w:rsidR="00DD1E6D">
        <w:rPr>
          <w:rFonts w:ascii="Times New Roman" w:hAnsi="Times New Roman" w:cs="Times New Roman"/>
          <w:sz w:val="24"/>
          <w:szCs w:val="24"/>
        </w:rPr>
        <w:t xml:space="preserve"> </w:t>
      </w:r>
    </w:p>
    <w:p w14:paraId="70CDE513" w14:textId="55659322" w:rsidR="00D31368" w:rsidRDefault="00FB580D" w:rsidP="00F4229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 movements are based on an issue basis, specifically </w:t>
      </w:r>
      <w:r w:rsidR="004623CC">
        <w:rPr>
          <w:rFonts w:ascii="Times New Roman" w:hAnsi="Times New Roman" w:cs="Times New Roman"/>
          <w:sz w:val="24"/>
          <w:szCs w:val="24"/>
        </w:rPr>
        <w:t>concentrating</w:t>
      </w:r>
      <w:r>
        <w:rPr>
          <w:rFonts w:ascii="Times New Roman" w:hAnsi="Times New Roman" w:cs="Times New Roman"/>
          <w:sz w:val="24"/>
          <w:szCs w:val="24"/>
        </w:rPr>
        <w:t xml:space="preserve"> on </w:t>
      </w:r>
      <w:proofErr w:type="gramStart"/>
      <w:r>
        <w:rPr>
          <w:rFonts w:ascii="Times New Roman" w:hAnsi="Times New Roman" w:cs="Times New Roman"/>
          <w:sz w:val="24"/>
          <w:szCs w:val="24"/>
        </w:rPr>
        <w:t>particular issues</w:t>
      </w:r>
      <w:proofErr w:type="gramEnd"/>
      <w:r>
        <w:rPr>
          <w:rFonts w:ascii="Times New Roman" w:hAnsi="Times New Roman" w:cs="Times New Roman"/>
          <w:sz w:val="24"/>
          <w:szCs w:val="24"/>
        </w:rPr>
        <w:t xml:space="preserve"> within </w:t>
      </w:r>
      <w:r w:rsidR="005529A6">
        <w:rPr>
          <w:rFonts w:ascii="Times New Roman" w:hAnsi="Times New Roman" w:cs="Times New Roman"/>
          <w:sz w:val="24"/>
          <w:szCs w:val="24"/>
        </w:rPr>
        <w:t xml:space="preserve">society and tend to be divided into two types. </w:t>
      </w:r>
      <w:r w:rsidR="004A4B93">
        <w:rPr>
          <w:rFonts w:ascii="Times New Roman" w:hAnsi="Times New Roman" w:cs="Times New Roman"/>
          <w:sz w:val="24"/>
          <w:szCs w:val="24"/>
        </w:rPr>
        <w:t xml:space="preserve">One </w:t>
      </w:r>
      <w:r w:rsidR="004623CC">
        <w:rPr>
          <w:rFonts w:ascii="Times New Roman" w:hAnsi="Times New Roman" w:cs="Times New Roman"/>
          <w:sz w:val="24"/>
          <w:szCs w:val="24"/>
        </w:rPr>
        <w:t>type focuses</w:t>
      </w:r>
      <w:r w:rsidR="004A4B93">
        <w:rPr>
          <w:rFonts w:ascii="Times New Roman" w:hAnsi="Times New Roman" w:cs="Times New Roman"/>
          <w:sz w:val="24"/>
          <w:szCs w:val="24"/>
        </w:rPr>
        <w:t xml:space="preserve"> issues relating to the natural and social </w:t>
      </w:r>
      <w:r w:rsidR="004623CC">
        <w:rPr>
          <w:rFonts w:ascii="Times New Roman" w:hAnsi="Times New Roman" w:cs="Times New Roman"/>
          <w:sz w:val="24"/>
          <w:szCs w:val="24"/>
        </w:rPr>
        <w:t>environment</w:t>
      </w:r>
      <w:r w:rsidR="004A4B93">
        <w:rPr>
          <w:rFonts w:ascii="Times New Roman" w:hAnsi="Times New Roman" w:cs="Times New Roman"/>
          <w:sz w:val="24"/>
          <w:szCs w:val="24"/>
        </w:rPr>
        <w:t xml:space="preserve"> </w:t>
      </w:r>
      <w:r w:rsidR="00F56147">
        <w:rPr>
          <w:rFonts w:ascii="Times New Roman" w:hAnsi="Times New Roman" w:cs="Times New Roman"/>
          <w:sz w:val="24"/>
          <w:szCs w:val="24"/>
        </w:rPr>
        <w:t>and defending the aspects that are under threat. The A</w:t>
      </w:r>
      <w:r w:rsidR="004124CB">
        <w:rPr>
          <w:rFonts w:ascii="Times New Roman" w:hAnsi="Times New Roman" w:cs="Times New Roman"/>
          <w:sz w:val="24"/>
          <w:szCs w:val="24"/>
        </w:rPr>
        <w:t xml:space="preserve">nimal </w:t>
      </w:r>
      <w:r w:rsidR="00F56147">
        <w:rPr>
          <w:rFonts w:ascii="Times New Roman" w:hAnsi="Times New Roman" w:cs="Times New Roman"/>
          <w:sz w:val="24"/>
          <w:szCs w:val="24"/>
        </w:rPr>
        <w:t>R</w:t>
      </w:r>
      <w:r w:rsidR="004124CB">
        <w:rPr>
          <w:rFonts w:ascii="Times New Roman" w:hAnsi="Times New Roman" w:cs="Times New Roman"/>
          <w:sz w:val="24"/>
          <w:szCs w:val="24"/>
        </w:rPr>
        <w:t>ights</w:t>
      </w:r>
      <w:r w:rsidR="00F56147">
        <w:rPr>
          <w:rFonts w:ascii="Times New Roman" w:hAnsi="Times New Roman" w:cs="Times New Roman"/>
          <w:sz w:val="24"/>
          <w:szCs w:val="24"/>
        </w:rPr>
        <w:t xml:space="preserve"> </w:t>
      </w:r>
      <w:r w:rsidR="004124CB">
        <w:rPr>
          <w:rFonts w:ascii="Times New Roman" w:hAnsi="Times New Roman" w:cs="Times New Roman"/>
          <w:sz w:val="24"/>
          <w:szCs w:val="24"/>
        </w:rPr>
        <w:t>M</w:t>
      </w:r>
      <w:r w:rsidR="00F56147">
        <w:rPr>
          <w:rFonts w:ascii="Times New Roman" w:hAnsi="Times New Roman" w:cs="Times New Roman"/>
          <w:sz w:val="24"/>
          <w:szCs w:val="24"/>
        </w:rPr>
        <w:t xml:space="preserve">ovement </w:t>
      </w:r>
      <w:r w:rsidR="003A6D93">
        <w:rPr>
          <w:rFonts w:ascii="Times New Roman" w:hAnsi="Times New Roman" w:cs="Times New Roman"/>
          <w:sz w:val="24"/>
          <w:szCs w:val="24"/>
        </w:rPr>
        <w:t xml:space="preserve">is within this category, tending to oppose </w:t>
      </w:r>
      <w:r w:rsidR="00F35D48">
        <w:rPr>
          <w:rFonts w:ascii="Times New Roman" w:hAnsi="Times New Roman" w:cs="Times New Roman"/>
          <w:sz w:val="24"/>
          <w:szCs w:val="24"/>
        </w:rPr>
        <w:t>the modern industrial order</w:t>
      </w:r>
      <w:r w:rsidR="00024861">
        <w:rPr>
          <w:rFonts w:ascii="Times New Roman" w:hAnsi="Times New Roman" w:cs="Times New Roman"/>
          <w:sz w:val="24"/>
          <w:szCs w:val="24"/>
        </w:rPr>
        <w:t xml:space="preserve">, believing </w:t>
      </w:r>
      <w:r w:rsidR="004524C1">
        <w:rPr>
          <w:rFonts w:ascii="Times New Roman" w:hAnsi="Times New Roman" w:cs="Times New Roman"/>
          <w:sz w:val="24"/>
          <w:szCs w:val="24"/>
        </w:rPr>
        <w:t xml:space="preserve">their campaigns can guide society towards a harmonious paradigm in which people, animals and the environment can </w:t>
      </w:r>
      <w:r w:rsidR="0050548D">
        <w:rPr>
          <w:rFonts w:ascii="Times New Roman" w:hAnsi="Times New Roman" w:cs="Times New Roman"/>
          <w:sz w:val="24"/>
          <w:szCs w:val="24"/>
        </w:rPr>
        <w:t>exist peacefully together (</w:t>
      </w:r>
      <w:proofErr w:type="spellStart"/>
      <w:r w:rsidR="0050548D">
        <w:rPr>
          <w:rFonts w:ascii="Times New Roman" w:hAnsi="Times New Roman" w:cs="Times New Roman"/>
          <w:sz w:val="24"/>
          <w:szCs w:val="24"/>
        </w:rPr>
        <w:t>Haralambos</w:t>
      </w:r>
      <w:proofErr w:type="spellEnd"/>
      <w:r w:rsidR="0050548D">
        <w:rPr>
          <w:rFonts w:ascii="Times New Roman" w:hAnsi="Times New Roman" w:cs="Times New Roman"/>
          <w:sz w:val="24"/>
          <w:szCs w:val="24"/>
        </w:rPr>
        <w:t xml:space="preserve"> and Holborn, 2013).</w:t>
      </w:r>
      <w:r w:rsidR="00864A63">
        <w:rPr>
          <w:rFonts w:ascii="Times New Roman" w:hAnsi="Times New Roman" w:cs="Times New Roman"/>
          <w:sz w:val="24"/>
          <w:szCs w:val="24"/>
        </w:rPr>
        <w:t xml:space="preserve"> </w:t>
      </w:r>
      <w:r w:rsidR="00903F77">
        <w:rPr>
          <w:rFonts w:ascii="Times New Roman" w:hAnsi="Times New Roman" w:cs="Times New Roman"/>
          <w:sz w:val="24"/>
          <w:szCs w:val="24"/>
        </w:rPr>
        <w:t>Contemporarily, social movements, including the A</w:t>
      </w:r>
      <w:r w:rsidR="004E679A">
        <w:rPr>
          <w:rFonts w:ascii="Times New Roman" w:hAnsi="Times New Roman" w:cs="Times New Roman"/>
          <w:sz w:val="24"/>
          <w:szCs w:val="24"/>
        </w:rPr>
        <w:t xml:space="preserve">nimal </w:t>
      </w:r>
      <w:r w:rsidR="00903F77">
        <w:rPr>
          <w:rFonts w:ascii="Times New Roman" w:hAnsi="Times New Roman" w:cs="Times New Roman"/>
          <w:sz w:val="24"/>
          <w:szCs w:val="24"/>
        </w:rPr>
        <w:t>R</w:t>
      </w:r>
      <w:r w:rsidR="004E679A">
        <w:rPr>
          <w:rFonts w:ascii="Times New Roman" w:hAnsi="Times New Roman" w:cs="Times New Roman"/>
          <w:sz w:val="24"/>
          <w:szCs w:val="24"/>
        </w:rPr>
        <w:t>ights M</w:t>
      </w:r>
      <w:r w:rsidR="00903F77">
        <w:rPr>
          <w:rFonts w:ascii="Times New Roman" w:hAnsi="Times New Roman" w:cs="Times New Roman"/>
          <w:sz w:val="24"/>
          <w:szCs w:val="24"/>
        </w:rPr>
        <w:t>ovement, have developed new strategies</w:t>
      </w:r>
      <w:r w:rsidR="0038736D">
        <w:rPr>
          <w:rFonts w:ascii="Times New Roman" w:hAnsi="Times New Roman" w:cs="Times New Roman"/>
          <w:sz w:val="24"/>
          <w:szCs w:val="24"/>
        </w:rPr>
        <w:t xml:space="preserve">. </w:t>
      </w:r>
      <w:r w:rsidR="00A97CAA">
        <w:rPr>
          <w:rFonts w:ascii="Times New Roman" w:hAnsi="Times New Roman" w:cs="Times New Roman"/>
          <w:sz w:val="24"/>
          <w:szCs w:val="24"/>
        </w:rPr>
        <w:t>For example, t</w:t>
      </w:r>
      <w:r w:rsidR="0038736D">
        <w:rPr>
          <w:rFonts w:ascii="Times New Roman" w:hAnsi="Times New Roman" w:cs="Times New Roman"/>
          <w:sz w:val="24"/>
          <w:szCs w:val="24"/>
        </w:rPr>
        <w:t>he use of media</w:t>
      </w:r>
      <w:r w:rsidR="00A97CAA">
        <w:rPr>
          <w:rFonts w:ascii="Times New Roman" w:hAnsi="Times New Roman" w:cs="Times New Roman"/>
          <w:sz w:val="24"/>
          <w:szCs w:val="24"/>
        </w:rPr>
        <w:t>,</w:t>
      </w:r>
      <w:r w:rsidR="001260D6">
        <w:rPr>
          <w:rFonts w:ascii="Times New Roman" w:hAnsi="Times New Roman" w:cs="Times New Roman"/>
          <w:sz w:val="24"/>
          <w:szCs w:val="24"/>
        </w:rPr>
        <w:t xml:space="preserve"> a dramatic protest</w:t>
      </w:r>
      <w:r w:rsidR="00A97CAA">
        <w:rPr>
          <w:rFonts w:ascii="Times New Roman" w:hAnsi="Times New Roman" w:cs="Times New Roman"/>
          <w:sz w:val="24"/>
          <w:szCs w:val="24"/>
        </w:rPr>
        <w:t xml:space="preserve"> </w:t>
      </w:r>
      <w:r w:rsidR="00005EAD">
        <w:rPr>
          <w:rFonts w:ascii="Times New Roman" w:hAnsi="Times New Roman" w:cs="Times New Roman"/>
          <w:sz w:val="24"/>
          <w:szCs w:val="24"/>
        </w:rPr>
        <w:t>is planned</w:t>
      </w:r>
      <w:r w:rsidR="001260D6">
        <w:rPr>
          <w:rFonts w:ascii="Times New Roman" w:hAnsi="Times New Roman" w:cs="Times New Roman"/>
          <w:sz w:val="24"/>
          <w:szCs w:val="24"/>
        </w:rPr>
        <w:t xml:space="preserve"> </w:t>
      </w:r>
      <w:r w:rsidR="00A97CAA">
        <w:rPr>
          <w:rFonts w:ascii="Times New Roman" w:hAnsi="Times New Roman" w:cs="Times New Roman"/>
          <w:sz w:val="24"/>
          <w:szCs w:val="24"/>
        </w:rPr>
        <w:t>draw</w:t>
      </w:r>
      <w:r w:rsidR="00005EAD">
        <w:rPr>
          <w:rFonts w:ascii="Times New Roman" w:hAnsi="Times New Roman" w:cs="Times New Roman"/>
          <w:sz w:val="24"/>
          <w:szCs w:val="24"/>
        </w:rPr>
        <w:t>ing upon</w:t>
      </w:r>
      <w:r w:rsidR="00A97CAA">
        <w:rPr>
          <w:rFonts w:ascii="Times New Roman" w:hAnsi="Times New Roman" w:cs="Times New Roman"/>
          <w:sz w:val="24"/>
          <w:szCs w:val="24"/>
        </w:rPr>
        <w:t xml:space="preserve"> the </w:t>
      </w:r>
      <w:r w:rsidR="00005EAD">
        <w:rPr>
          <w:rFonts w:ascii="Times New Roman" w:hAnsi="Times New Roman" w:cs="Times New Roman"/>
          <w:sz w:val="24"/>
          <w:szCs w:val="24"/>
        </w:rPr>
        <w:t>media’s</w:t>
      </w:r>
      <w:r w:rsidR="00A97CAA">
        <w:rPr>
          <w:rFonts w:ascii="Times New Roman" w:hAnsi="Times New Roman" w:cs="Times New Roman"/>
          <w:sz w:val="24"/>
          <w:szCs w:val="24"/>
        </w:rPr>
        <w:t xml:space="preserve"> attention</w:t>
      </w:r>
      <w:r w:rsidR="00005EAD">
        <w:rPr>
          <w:rFonts w:ascii="Times New Roman" w:hAnsi="Times New Roman" w:cs="Times New Roman"/>
          <w:sz w:val="24"/>
          <w:szCs w:val="24"/>
        </w:rPr>
        <w:t>; the advancements in technology</w:t>
      </w:r>
      <w:r w:rsidR="007D257A">
        <w:rPr>
          <w:rFonts w:ascii="Times New Roman" w:hAnsi="Times New Roman" w:cs="Times New Roman"/>
          <w:sz w:val="24"/>
          <w:szCs w:val="24"/>
        </w:rPr>
        <w:t>, the use of the internet</w:t>
      </w:r>
      <w:r w:rsidR="00C066EC">
        <w:rPr>
          <w:rFonts w:ascii="Times New Roman" w:hAnsi="Times New Roman" w:cs="Times New Roman"/>
          <w:sz w:val="24"/>
          <w:szCs w:val="24"/>
        </w:rPr>
        <w:t xml:space="preserve"> and mobile phones assist with the recruitment of supporters and to organise protests; and </w:t>
      </w:r>
      <w:r w:rsidR="00C26A36">
        <w:rPr>
          <w:rFonts w:ascii="Times New Roman" w:hAnsi="Times New Roman" w:cs="Times New Roman"/>
          <w:sz w:val="24"/>
          <w:szCs w:val="24"/>
        </w:rPr>
        <w:t xml:space="preserve"> new technology has enabled the A</w:t>
      </w:r>
      <w:r w:rsidR="004E679A">
        <w:rPr>
          <w:rFonts w:ascii="Times New Roman" w:hAnsi="Times New Roman" w:cs="Times New Roman"/>
          <w:sz w:val="24"/>
          <w:szCs w:val="24"/>
        </w:rPr>
        <w:t xml:space="preserve">nimal </w:t>
      </w:r>
      <w:r w:rsidR="00C26A36">
        <w:rPr>
          <w:rFonts w:ascii="Times New Roman" w:hAnsi="Times New Roman" w:cs="Times New Roman"/>
          <w:sz w:val="24"/>
          <w:szCs w:val="24"/>
        </w:rPr>
        <w:t>R</w:t>
      </w:r>
      <w:r w:rsidR="004E679A">
        <w:rPr>
          <w:rFonts w:ascii="Times New Roman" w:hAnsi="Times New Roman" w:cs="Times New Roman"/>
          <w:sz w:val="24"/>
          <w:szCs w:val="24"/>
        </w:rPr>
        <w:t>ights</w:t>
      </w:r>
      <w:r w:rsidR="00C26A36">
        <w:rPr>
          <w:rFonts w:ascii="Times New Roman" w:hAnsi="Times New Roman" w:cs="Times New Roman"/>
          <w:sz w:val="24"/>
          <w:szCs w:val="24"/>
        </w:rPr>
        <w:t xml:space="preserve"> movement to become </w:t>
      </w:r>
      <w:r w:rsidR="00A15C9F">
        <w:rPr>
          <w:rFonts w:ascii="Times New Roman" w:hAnsi="Times New Roman" w:cs="Times New Roman"/>
          <w:sz w:val="24"/>
          <w:szCs w:val="24"/>
        </w:rPr>
        <w:t>visible</w:t>
      </w:r>
      <w:r w:rsidR="00C26A36">
        <w:rPr>
          <w:rFonts w:ascii="Times New Roman" w:hAnsi="Times New Roman" w:cs="Times New Roman"/>
          <w:sz w:val="24"/>
          <w:szCs w:val="24"/>
        </w:rPr>
        <w:t xml:space="preserve"> on a global </w:t>
      </w:r>
      <w:r w:rsidR="009F7D12">
        <w:rPr>
          <w:rFonts w:ascii="Times New Roman" w:hAnsi="Times New Roman" w:cs="Times New Roman"/>
          <w:sz w:val="24"/>
          <w:szCs w:val="24"/>
        </w:rPr>
        <w:t>scale, linking various campaigns to emphasis their issue (</w:t>
      </w:r>
      <w:r w:rsidR="00A15C9F">
        <w:rPr>
          <w:rFonts w:ascii="Times New Roman" w:hAnsi="Times New Roman" w:cs="Times New Roman"/>
          <w:sz w:val="24"/>
          <w:szCs w:val="24"/>
        </w:rPr>
        <w:t>Cohen and Rai, 2000).</w:t>
      </w:r>
      <w:r w:rsidR="00C66446">
        <w:rPr>
          <w:rFonts w:ascii="Times New Roman" w:hAnsi="Times New Roman" w:cs="Times New Roman"/>
          <w:sz w:val="24"/>
          <w:szCs w:val="24"/>
        </w:rPr>
        <w:t xml:space="preserve"> This submission will </w:t>
      </w:r>
      <w:r w:rsidR="00A40DE5">
        <w:rPr>
          <w:rFonts w:ascii="Times New Roman" w:hAnsi="Times New Roman" w:cs="Times New Roman"/>
          <w:sz w:val="24"/>
          <w:szCs w:val="24"/>
        </w:rPr>
        <w:t>attempt to critically understand how society is becoming more connected</w:t>
      </w:r>
      <w:r w:rsidR="007325CA">
        <w:rPr>
          <w:rFonts w:ascii="Times New Roman" w:hAnsi="Times New Roman" w:cs="Times New Roman"/>
          <w:sz w:val="24"/>
          <w:szCs w:val="24"/>
        </w:rPr>
        <w:t xml:space="preserve"> on a global scale</w:t>
      </w:r>
      <w:r w:rsidR="00A40DE5">
        <w:rPr>
          <w:rFonts w:ascii="Times New Roman" w:hAnsi="Times New Roman" w:cs="Times New Roman"/>
          <w:sz w:val="24"/>
          <w:szCs w:val="24"/>
        </w:rPr>
        <w:t xml:space="preserve"> through the role of power</w:t>
      </w:r>
      <w:r w:rsidR="00D31368">
        <w:rPr>
          <w:rFonts w:ascii="Times New Roman" w:hAnsi="Times New Roman" w:cs="Times New Roman"/>
          <w:sz w:val="24"/>
          <w:szCs w:val="24"/>
        </w:rPr>
        <w:t xml:space="preserve"> in social change and sustainability</w:t>
      </w:r>
      <w:r w:rsidR="007325CA">
        <w:rPr>
          <w:rFonts w:ascii="Times New Roman" w:hAnsi="Times New Roman" w:cs="Times New Roman"/>
          <w:sz w:val="24"/>
          <w:szCs w:val="24"/>
        </w:rPr>
        <w:t>.</w:t>
      </w:r>
    </w:p>
    <w:p w14:paraId="4FFBF361" w14:textId="328EB5C6" w:rsidR="00F4229B" w:rsidRPr="00331A43" w:rsidRDefault="00F4229B" w:rsidP="00F4229B">
      <w:pPr>
        <w:spacing w:after="0" w:line="360" w:lineRule="auto"/>
        <w:jc w:val="both"/>
        <w:rPr>
          <w:rFonts w:ascii="Times New Roman" w:hAnsi="Times New Roman" w:cs="Times New Roman"/>
          <w:b/>
          <w:sz w:val="20"/>
          <w:szCs w:val="24"/>
        </w:rPr>
      </w:pPr>
    </w:p>
    <w:p w14:paraId="714E9B7C" w14:textId="65A98764" w:rsidR="00324456" w:rsidRPr="00331A43" w:rsidRDefault="00C02913" w:rsidP="00F4229B">
      <w:pPr>
        <w:spacing w:after="0" w:line="360" w:lineRule="auto"/>
        <w:jc w:val="both"/>
        <w:rPr>
          <w:rFonts w:ascii="Times New Roman" w:hAnsi="Times New Roman" w:cs="Times New Roman"/>
          <w:sz w:val="24"/>
          <w:szCs w:val="24"/>
        </w:rPr>
      </w:pPr>
      <w:r w:rsidRPr="00331A43">
        <w:rPr>
          <w:rFonts w:ascii="Times New Roman" w:hAnsi="Times New Roman" w:cs="Times New Roman"/>
          <w:sz w:val="24"/>
          <w:szCs w:val="24"/>
        </w:rPr>
        <w:t>The A</w:t>
      </w:r>
      <w:r w:rsidR="004E679A">
        <w:rPr>
          <w:rFonts w:ascii="Times New Roman" w:hAnsi="Times New Roman" w:cs="Times New Roman"/>
          <w:sz w:val="24"/>
          <w:szCs w:val="24"/>
        </w:rPr>
        <w:t xml:space="preserve">nimal </w:t>
      </w:r>
      <w:r w:rsidRPr="00331A43">
        <w:rPr>
          <w:rFonts w:ascii="Times New Roman" w:hAnsi="Times New Roman" w:cs="Times New Roman"/>
          <w:sz w:val="24"/>
          <w:szCs w:val="24"/>
        </w:rPr>
        <w:t>R</w:t>
      </w:r>
      <w:r w:rsidR="004E679A">
        <w:rPr>
          <w:rFonts w:ascii="Times New Roman" w:hAnsi="Times New Roman" w:cs="Times New Roman"/>
          <w:sz w:val="24"/>
          <w:szCs w:val="24"/>
        </w:rPr>
        <w:t>ights</w:t>
      </w:r>
      <w:r w:rsidRPr="00331A43">
        <w:rPr>
          <w:rFonts w:ascii="Times New Roman" w:hAnsi="Times New Roman" w:cs="Times New Roman"/>
          <w:sz w:val="24"/>
          <w:szCs w:val="24"/>
        </w:rPr>
        <w:t xml:space="preserve"> </w:t>
      </w:r>
      <w:r w:rsidR="004E679A">
        <w:rPr>
          <w:rFonts w:ascii="Times New Roman" w:hAnsi="Times New Roman" w:cs="Times New Roman"/>
          <w:sz w:val="24"/>
          <w:szCs w:val="24"/>
        </w:rPr>
        <w:t>M</w:t>
      </w:r>
      <w:r w:rsidRPr="00331A43">
        <w:rPr>
          <w:rFonts w:ascii="Times New Roman" w:hAnsi="Times New Roman" w:cs="Times New Roman"/>
          <w:sz w:val="24"/>
          <w:szCs w:val="24"/>
        </w:rPr>
        <w:t>ovement evolved from the old and respected concept of animal welfare</w:t>
      </w:r>
      <w:r w:rsidR="00BC083E" w:rsidRPr="00331A43">
        <w:rPr>
          <w:rFonts w:ascii="Times New Roman" w:hAnsi="Times New Roman" w:cs="Times New Roman"/>
          <w:sz w:val="24"/>
          <w:szCs w:val="24"/>
        </w:rPr>
        <w:t xml:space="preserve"> (Grant, 2006)</w:t>
      </w:r>
      <w:r w:rsidR="00F41113" w:rsidRPr="00331A43">
        <w:rPr>
          <w:rFonts w:ascii="Times New Roman" w:hAnsi="Times New Roman" w:cs="Times New Roman"/>
          <w:sz w:val="24"/>
          <w:szCs w:val="24"/>
        </w:rPr>
        <w:t>, with t</w:t>
      </w:r>
      <w:r w:rsidR="00916D83" w:rsidRPr="00331A43">
        <w:rPr>
          <w:rFonts w:ascii="Times New Roman" w:hAnsi="Times New Roman" w:cs="Times New Roman"/>
          <w:sz w:val="24"/>
          <w:szCs w:val="24"/>
        </w:rPr>
        <w:t xml:space="preserve">he first </w:t>
      </w:r>
      <w:r w:rsidR="00F41113" w:rsidRPr="00331A43">
        <w:rPr>
          <w:rFonts w:ascii="Times New Roman" w:hAnsi="Times New Roman" w:cs="Times New Roman"/>
          <w:sz w:val="24"/>
          <w:szCs w:val="24"/>
        </w:rPr>
        <w:t xml:space="preserve">animal welfare charity, the Prevention of Cruelty to Animals (SPCA), establishing in a small coffee shop in London in 1824. Primarily they campaigned to prevent the exploitation and abuse of ‘pit ponies’ – ponies in which worked down on the mines, and farm animals, including the </w:t>
      </w:r>
      <w:r w:rsidR="00BC083E" w:rsidRPr="00331A43">
        <w:rPr>
          <w:rFonts w:ascii="Times New Roman" w:hAnsi="Times New Roman" w:cs="Times New Roman"/>
          <w:sz w:val="24"/>
          <w:szCs w:val="24"/>
        </w:rPr>
        <w:t>improper treatment</w:t>
      </w:r>
      <w:r w:rsidR="00F41113" w:rsidRPr="00331A43">
        <w:rPr>
          <w:rFonts w:ascii="Times New Roman" w:hAnsi="Times New Roman" w:cs="Times New Roman"/>
          <w:sz w:val="24"/>
          <w:szCs w:val="24"/>
        </w:rPr>
        <w:t xml:space="preserve"> of cattle. </w:t>
      </w:r>
      <w:r w:rsidR="00BC083E" w:rsidRPr="00331A43">
        <w:rPr>
          <w:rFonts w:ascii="Times New Roman" w:hAnsi="Times New Roman" w:cs="Times New Roman"/>
          <w:sz w:val="24"/>
          <w:szCs w:val="24"/>
        </w:rPr>
        <w:t>The SPCA</w:t>
      </w:r>
      <w:r w:rsidR="00F41113" w:rsidRPr="00331A43">
        <w:rPr>
          <w:rFonts w:ascii="Times New Roman" w:hAnsi="Times New Roman" w:cs="Times New Roman"/>
          <w:sz w:val="24"/>
          <w:szCs w:val="24"/>
        </w:rPr>
        <w:t xml:space="preserve"> eventually included activism against blood sports, inhumane slaughter practices</w:t>
      </w:r>
      <w:r w:rsidR="00BC083E" w:rsidRPr="00331A43">
        <w:rPr>
          <w:rFonts w:ascii="Times New Roman" w:hAnsi="Times New Roman" w:cs="Times New Roman"/>
          <w:sz w:val="24"/>
          <w:szCs w:val="24"/>
        </w:rPr>
        <w:t>, fur farming</w:t>
      </w:r>
      <w:r w:rsidR="00F41113" w:rsidRPr="00331A43">
        <w:rPr>
          <w:rFonts w:ascii="Times New Roman" w:hAnsi="Times New Roman" w:cs="Times New Roman"/>
          <w:sz w:val="24"/>
          <w:szCs w:val="24"/>
        </w:rPr>
        <w:t xml:space="preserve"> and vivisection (Grant, 2006; RSPCA, no date).</w:t>
      </w:r>
      <w:r w:rsidR="00890ECF">
        <w:rPr>
          <w:rFonts w:ascii="Times New Roman" w:hAnsi="Times New Roman" w:cs="Times New Roman"/>
          <w:sz w:val="24"/>
          <w:szCs w:val="24"/>
        </w:rPr>
        <w:t xml:space="preserve"> </w:t>
      </w:r>
      <w:r w:rsidR="00003D70">
        <w:rPr>
          <w:rFonts w:ascii="Times New Roman" w:hAnsi="Times New Roman" w:cs="Times New Roman"/>
          <w:sz w:val="24"/>
          <w:szCs w:val="24"/>
        </w:rPr>
        <w:t>There are multiple organisations and groups dedicating their time to advocate for the rights of animals, sometimes working on specific issues, directing their energy to a single cause impacting public attitudes directly (Grant, 2006).</w:t>
      </w:r>
    </w:p>
    <w:p w14:paraId="696987A7" w14:textId="2B9F2423" w:rsidR="00A32C29" w:rsidRPr="00331A43" w:rsidRDefault="00D00981" w:rsidP="00F4229B">
      <w:pPr>
        <w:spacing w:after="0" w:line="360" w:lineRule="auto"/>
        <w:jc w:val="both"/>
        <w:rPr>
          <w:rFonts w:ascii="Times New Roman" w:hAnsi="Times New Roman" w:cs="Times New Roman"/>
          <w:sz w:val="24"/>
          <w:szCs w:val="24"/>
        </w:rPr>
      </w:pPr>
      <w:r w:rsidRPr="00331A43">
        <w:rPr>
          <w:rFonts w:ascii="Times New Roman" w:hAnsi="Times New Roman" w:cs="Times New Roman"/>
          <w:sz w:val="24"/>
          <w:szCs w:val="24"/>
        </w:rPr>
        <w:t>Such activism, regarding animal welfare is still poignant today</w:t>
      </w:r>
      <w:r w:rsidR="000E1A61" w:rsidRPr="00331A43">
        <w:rPr>
          <w:rFonts w:ascii="Times New Roman" w:hAnsi="Times New Roman" w:cs="Times New Roman"/>
          <w:sz w:val="24"/>
          <w:szCs w:val="24"/>
        </w:rPr>
        <w:t>, although the general ideology is to improve conditions for animals. ‘Welfarists’</w:t>
      </w:r>
      <w:r w:rsidR="002C3FE4" w:rsidRPr="00331A43">
        <w:rPr>
          <w:rFonts w:ascii="Times New Roman" w:hAnsi="Times New Roman" w:cs="Times New Roman"/>
          <w:sz w:val="24"/>
          <w:szCs w:val="24"/>
        </w:rPr>
        <w:t xml:space="preserve"> (Grant, 2006, page. 11)</w:t>
      </w:r>
      <w:r w:rsidR="000E1A61" w:rsidRPr="00331A43">
        <w:rPr>
          <w:rFonts w:ascii="Times New Roman" w:hAnsi="Times New Roman" w:cs="Times New Roman"/>
          <w:sz w:val="24"/>
          <w:szCs w:val="24"/>
        </w:rPr>
        <w:t xml:space="preserve"> believe animals and humans exist within a natural hierarchy, and humans can appropriately use animals as capitalistic resources</w:t>
      </w:r>
      <w:r w:rsidR="002C3FE4" w:rsidRPr="00331A43">
        <w:rPr>
          <w:rFonts w:ascii="Times New Roman" w:hAnsi="Times New Roman" w:cs="Times New Roman"/>
          <w:sz w:val="24"/>
          <w:szCs w:val="24"/>
        </w:rPr>
        <w:t>,</w:t>
      </w:r>
      <w:r w:rsidR="000E1A61" w:rsidRPr="00331A43">
        <w:rPr>
          <w:rFonts w:ascii="Times New Roman" w:hAnsi="Times New Roman" w:cs="Times New Roman"/>
          <w:sz w:val="24"/>
          <w:szCs w:val="24"/>
        </w:rPr>
        <w:t xml:space="preserve"> such as cloth</w:t>
      </w:r>
      <w:r w:rsidR="002C3FE4" w:rsidRPr="00331A43">
        <w:rPr>
          <w:rFonts w:ascii="Times New Roman" w:hAnsi="Times New Roman" w:cs="Times New Roman"/>
          <w:sz w:val="24"/>
          <w:szCs w:val="24"/>
        </w:rPr>
        <w:t>ing</w:t>
      </w:r>
      <w:r w:rsidR="000E1A61" w:rsidRPr="00331A43">
        <w:rPr>
          <w:rFonts w:ascii="Times New Roman" w:hAnsi="Times New Roman" w:cs="Times New Roman"/>
          <w:sz w:val="24"/>
          <w:szCs w:val="24"/>
        </w:rPr>
        <w:t xml:space="preserve">, </w:t>
      </w:r>
      <w:r w:rsidR="002C3FE4" w:rsidRPr="00331A43">
        <w:rPr>
          <w:rFonts w:ascii="Times New Roman" w:hAnsi="Times New Roman" w:cs="Times New Roman"/>
          <w:sz w:val="24"/>
          <w:szCs w:val="24"/>
        </w:rPr>
        <w:t>scientific research</w:t>
      </w:r>
      <w:r w:rsidR="000E1A61" w:rsidRPr="00331A43">
        <w:rPr>
          <w:rFonts w:ascii="Times New Roman" w:hAnsi="Times New Roman" w:cs="Times New Roman"/>
          <w:sz w:val="24"/>
          <w:szCs w:val="24"/>
        </w:rPr>
        <w:t>, food and companionship</w:t>
      </w:r>
      <w:r w:rsidR="002C3FE4" w:rsidRPr="00331A43">
        <w:rPr>
          <w:rFonts w:ascii="Times New Roman" w:hAnsi="Times New Roman" w:cs="Times New Roman"/>
          <w:sz w:val="24"/>
          <w:szCs w:val="24"/>
        </w:rPr>
        <w:t>;</w:t>
      </w:r>
      <w:r w:rsidR="000E1A61" w:rsidRPr="00331A43">
        <w:rPr>
          <w:rFonts w:ascii="Times New Roman" w:hAnsi="Times New Roman" w:cs="Times New Roman"/>
          <w:sz w:val="24"/>
          <w:szCs w:val="24"/>
        </w:rPr>
        <w:t xml:space="preserve"> although stating the animals must still be treated as humanely as possible</w:t>
      </w:r>
      <w:r w:rsidR="002C3FE4" w:rsidRPr="00331A43">
        <w:rPr>
          <w:rFonts w:ascii="Times New Roman" w:hAnsi="Times New Roman" w:cs="Times New Roman"/>
          <w:sz w:val="24"/>
          <w:szCs w:val="24"/>
        </w:rPr>
        <w:t xml:space="preserve"> (Regan, 1986; Grant, 2006)</w:t>
      </w:r>
      <w:r w:rsidR="000E1A61" w:rsidRPr="00331A43">
        <w:rPr>
          <w:rFonts w:ascii="Times New Roman" w:hAnsi="Times New Roman" w:cs="Times New Roman"/>
          <w:sz w:val="24"/>
          <w:szCs w:val="24"/>
        </w:rPr>
        <w:t>.</w:t>
      </w:r>
      <w:r w:rsidR="002A18CD">
        <w:rPr>
          <w:rFonts w:ascii="Times New Roman" w:hAnsi="Times New Roman" w:cs="Times New Roman"/>
          <w:sz w:val="24"/>
          <w:szCs w:val="24"/>
        </w:rPr>
        <w:t xml:space="preserve"> </w:t>
      </w:r>
      <w:r w:rsidR="000E1A61" w:rsidRPr="00331A43">
        <w:rPr>
          <w:rFonts w:ascii="Times New Roman" w:hAnsi="Times New Roman" w:cs="Times New Roman"/>
          <w:sz w:val="24"/>
          <w:szCs w:val="24"/>
        </w:rPr>
        <w:t>In contrast, animal rights activists, such as Regan (1986</w:t>
      </w:r>
      <w:r w:rsidR="00324456" w:rsidRPr="00331A43">
        <w:rPr>
          <w:rFonts w:ascii="Times New Roman" w:hAnsi="Times New Roman" w:cs="Times New Roman"/>
          <w:sz w:val="24"/>
          <w:szCs w:val="24"/>
        </w:rPr>
        <w:t>, page, 179</w:t>
      </w:r>
      <w:r w:rsidR="000E1A61" w:rsidRPr="00331A43">
        <w:rPr>
          <w:rFonts w:ascii="Times New Roman" w:hAnsi="Times New Roman" w:cs="Times New Roman"/>
          <w:sz w:val="24"/>
          <w:szCs w:val="24"/>
        </w:rPr>
        <w:t>) advocates for</w:t>
      </w:r>
      <w:r w:rsidR="00A32C29" w:rsidRPr="00331A43">
        <w:rPr>
          <w:rFonts w:ascii="Times New Roman" w:hAnsi="Times New Roman" w:cs="Times New Roman"/>
          <w:sz w:val="24"/>
          <w:szCs w:val="24"/>
        </w:rPr>
        <w:t>:</w:t>
      </w:r>
    </w:p>
    <w:p w14:paraId="26680204" w14:textId="2BC96D0E" w:rsidR="000E1A61" w:rsidRPr="00331A43" w:rsidRDefault="000E1A61" w:rsidP="00A32C29">
      <w:pPr>
        <w:spacing w:after="0" w:line="240" w:lineRule="auto"/>
        <w:ind w:left="567" w:right="567"/>
        <w:jc w:val="both"/>
        <w:rPr>
          <w:rFonts w:ascii="Times New Roman" w:hAnsi="Times New Roman" w:cs="Times New Roman"/>
          <w:sz w:val="24"/>
          <w:szCs w:val="24"/>
        </w:rPr>
      </w:pPr>
      <w:r w:rsidRPr="00331A43">
        <w:rPr>
          <w:rFonts w:ascii="Times New Roman" w:hAnsi="Times New Roman" w:cs="Times New Roman"/>
          <w:sz w:val="24"/>
          <w:szCs w:val="24"/>
        </w:rPr>
        <w:t xml:space="preserve">‘the total abolition of the use of animals in science; the total dissolution of commercial </w:t>
      </w:r>
      <w:r w:rsidR="00324456" w:rsidRPr="00331A43">
        <w:rPr>
          <w:rFonts w:ascii="Times New Roman" w:hAnsi="Times New Roman" w:cs="Times New Roman"/>
          <w:sz w:val="24"/>
          <w:szCs w:val="24"/>
        </w:rPr>
        <w:t>animal</w:t>
      </w:r>
      <w:r w:rsidRPr="00331A43">
        <w:rPr>
          <w:rFonts w:ascii="Times New Roman" w:hAnsi="Times New Roman" w:cs="Times New Roman"/>
          <w:sz w:val="24"/>
          <w:szCs w:val="24"/>
        </w:rPr>
        <w:t xml:space="preserve"> agriculture; the total elimination of commercial</w:t>
      </w:r>
      <w:r w:rsidR="00324456" w:rsidRPr="00331A43">
        <w:rPr>
          <w:rFonts w:ascii="Times New Roman" w:hAnsi="Times New Roman" w:cs="Times New Roman"/>
          <w:sz w:val="24"/>
          <w:szCs w:val="24"/>
        </w:rPr>
        <w:t xml:space="preserve"> and sport hunting and trapping’.</w:t>
      </w:r>
    </w:p>
    <w:p w14:paraId="6A2C8671" w14:textId="41DF65F6" w:rsidR="00F4229B" w:rsidRDefault="00A32C29" w:rsidP="00A32C29">
      <w:pPr>
        <w:spacing w:after="0" w:line="360" w:lineRule="auto"/>
        <w:jc w:val="both"/>
        <w:rPr>
          <w:rFonts w:ascii="Times New Roman" w:hAnsi="Times New Roman" w:cs="Times New Roman"/>
          <w:sz w:val="24"/>
          <w:szCs w:val="24"/>
        </w:rPr>
      </w:pPr>
      <w:r w:rsidRPr="00331A43">
        <w:rPr>
          <w:rFonts w:ascii="Times New Roman" w:hAnsi="Times New Roman" w:cs="Times New Roman"/>
          <w:sz w:val="24"/>
          <w:szCs w:val="24"/>
        </w:rPr>
        <w:t>Further adding, that factory farming and cosmetic testing violates the</w:t>
      </w:r>
      <w:r w:rsidR="00890ECF">
        <w:rPr>
          <w:rFonts w:ascii="Times New Roman" w:hAnsi="Times New Roman" w:cs="Times New Roman"/>
          <w:sz w:val="24"/>
          <w:szCs w:val="24"/>
        </w:rPr>
        <w:t xml:space="preserve"> fundamental</w:t>
      </w:r>
      <w:r w:rsidRPr="00331A43">
        <w:rPr>
          <w:rFonts w:ascii="Times New Roman" w:hAnsi="Times New Roman" w:cs="Times New Roman"/>
          <w:sz w:val="24"/>
          <w:szCs w:val="24"/>
        </w:rPr>
        <w:t xml:space="preserve"> rights of </w:t>
      </w:r>
      <w:r w:rsidR="002C3FE4" w:rsidRPr="00331A43">
        <w:rPr>
          <w:rFonts w:ascii="Times New Roman" w:hAnsi="Times New Roman" w:cs="Times New Roman"/>
          <w:sz w:val="24"/>
          <w:szCs w:val="24"/>
        </w:rPr>
        <w:t>all</w:t>
      </w:r>
      <w:r w:rsidRPr="00331A43">
        <w:rPr>
          <w:rFonts w:ascii="Times New Roman" w:hAnsi="Times New Roman" w:cs="Times New Roman"/>
          <w:sz w:val="24"/>
          <w:szCs w:val="24"/>
        </w:rPr>
        <w:t xml:space="preserve"> animals (Regan, 1986</w:t>
      </w:r>
      <w:r w:rsidR="00890ECF">
        <w:rPr>
          <w:rFonts w:ascii="Times New Roman" w:hAnsi="Times New Roman" w:cs="Times New Roman"/>
          <w:sz w:val="24"/>
          <w:szCs w:val="24"/>
        </w:rPr>
        <w:t>; Grant, 2006</w:t>
      </w:r>
      <w:r w:rsidRPr="00331A43">
        <w:rPr>
          <w:rFonts w:ascii="Times New Roman" w:hAnsi="Times New Roman" w:cs="Times New Roman"/>
          <w:sz w:val="24"/>
          <w:szCs w:val="24"/>
        </w:rPr>
        <w:t>).</w:t>
      </w:r>
      <w:r w:rsidR="00B2445F">
        <w:rPr>
          <w:rFonts w:ascii="Times New Roman" w:hAnsi="Times New Roman" w:cs="Times New Roman"/>
          <w:sz w:val="24"/>
          <w:szCs w:val="24"/>
        </w:rPr>
        <w:t xml:space="preserve"> Although </w:t>
      </w:r>
      <w:r w:rsidR="00F86D75">
        <w:rPr>
          <w:rFonts w:ascii="Times New Roman" w:hAnsi="Times New Roman" w:cs="Times New Roman"/>
          <w:sz w:val="24"/>
          <w:szCs w:val="24"/>
        </w:rPr>
        <w:t>animal welfarists and rightists identify with the injustice of animals, the welfarists do not acknowledge animals as having rights (Grant, 2006).</w:t>
      </w:r>
    </w:p>
    <w:p w14:paraId="249CE42F" w14:textId="44D52DEE" w:rsidR="00A97B91" w:rsidRDefault="00075F6F" w:rsidP="00A32C29">
      <w:pPr>
        <w:spacing w:after="0" w:line="360" w:lineRule="auto"/>
        <w:jc w:val="both"/>
        <w:rPr>
          <w:rFonts w:ascii="Times New Roman" w:hAnsi="Times New Roman" w:cs="Times New Roman"/>
          <w:sz w:val="24"/>
          <w:szCs w:val="24"/>
        </w:rPr>
      </w:pPr>
      <w:r w:rsidRPr="006D72C0">
        <w:rPr>
          <w:rFonts w:ascii="Times New Roman" w:hAnsi="Times New Roman" w:cs="Times New Roman"/>
          <w:sz w:val="24"/>
          <w:szCs w:val="24"/>
        </w:rPr>
        <w:t>Despit</w:t>
      </w:r>
      <w:r>
        <w:rPr>
          <w:rFonts w:ascii="Times New Roman" w:hAnsi="Times New Roman" w:cs="Times New Roman"/>
          <w:sz w:val="24"/>
          <w:szCs w:val="24"/>
        </w:rPr>
        <w:t>e the modern progression of humane alternatives to scientific research, animal testing and vivisection are continuously used as a common method</w:t>
      </w:r>
      <w:r w:rsidR="00F91356">
        <w:rPr>
          <w:rFonts w:ascii="Times New Roman" w:hAnsi="Times New Roman" w:cs="Times New Roman"/>
          <w:sz w:val="24"/>
          <w:szCs w:val="24"/>
        </w:rPr>
        <w:t xml:space="preserve"> (Grant, 2006).</w:t>
      </w:r>
      <w:r w:rsidR="005A35A5">
        <w:rPr>
          <w:rFonts w:ascii="Times New Roman" w:hAnsi="Times New Roman" w:cs="Times New Roman"/>
          <w:sz w:val="24"/>
          <w:szCs w:val="24"/>
        </w:rPr>
        <w:t xml:space="preserve"> The</w:t>
      </w:r>
      <w:r w:rsidR="009B46D9">
        <w:rPr>
          <w:rFonts w:ascii="Times New Roman" w:hAnsi="Times New Roman" w:cs="Times New Roman"/>
          <w:sz w:val="24"/>
          <w:szCs w:val="24"/>
        </w:rPr>
        <w:t xml:space="preserve"> P</w:t>
      </w:r>
      <w:r w:rsidR="00A62085">
        <w:rPr>
          <w:rFonts w:ascii="Times New Roman" w:hAnsi="Times New Roman" w:cs="Times New Roman"/>
          <w:sz w:val="24"/>
          <w:szCs w:val="24"/>
        </w:rPr>
        <w:t xml:space="preserve">eople for the </w:t>
      </w:r>
      <w:r w:rsidR="009B46D9">
        <w:rPr>
          <w:rFonts w:ascii="Times New Roman" w:hAnsi="Times New Roman" w:cs="Times New Roman"/>
          <w:sz w:val="24"/>
          <w:szCs w:val="24"/>
        </w:rPr>
        <w:t>E</w:t>
      </w:r>
      <w:r w:rsidR="00A62085">
        <w:rPr>
          <w:rFonts w:ascii="Times New Roman" w:hAnsi="Times New Roman" w:cs="Times New Roman"/>
          <w:sz w:val="24"/>
          <w:szCs w:val="24"/>
        </w:rPr>
        <w:t>thical Treatment of Animals (PETA)</w:t>
      </w:r>
      <w:r w:rsidR="009B46D9">
        <w:rPr>
          <w:rFonts w:ascii="Times New Roman" w:hAnsi="Times New Roman" w:cs="Times New Roman"/>
          <w:sz w:val="24"/>
          <w:szCs w:val="24"/>
        </w:rPr>
        <w:t xml:space="preserve"> (no date) suggest 100 million animals are sentenced to a life in a laboratory cage, being</w:t>
      </w:r>
      <w:r w:rsidR="005A35A5">
        <w:rPr>
          <w:rFonts w:ascii="Times New Roman" w:hAnsi="Times New Roman" w:cs="Times New Roman"/>
          <w:sz w:val="24"/>
          <w:szCs w:val="24"/>
        </w:rPr>
        <w:t xml:space="preserve"> unwillingly</w:t>
      </w:r>
      <w:r w:rsidR="009B46D9">
        <w:rPr>
          <w:rFonts w:ascii="Times New Roman" w:hAnsi="Times New Roman" w:cs="Times New Roman"/>
          <w:sz w:val="24"/>
          <w:szCs w:val="24"/>
        </w:rPr>
        <w:t xml:space="preserve"> poisoned</w:t>
      </w:r>
      <w:r w:rsidR="005A35A5">
        <w:rPr>
          <w:rFonts w:ascii="Times New Roman" w:hAnsi="Times New Roman" w:cs="Times New Roman"/>
          <w:sz w:val="24"/>
          <w:szCs w:val="24"/>
        </w:rPr>
        <w:t xml:space="preserve"> and </w:t>
      </w:r>
      <w:r w:rsidR="009B46D9">
        <w:rPr>
          <w:rFonts w:ascii="Times New Roman" w:hAnsi="Times New Roman" w:cs="Times New Roman"/>
          <w:sz w:val="24"/>
          <w:szCs w:val="24"/>
        </w:rPr>
        <w:t xml:space="preserve">shocked. </w:t>
      </w:r>
      <w:r w:rsidR="005875E0">
        <w:rPr>
          <w:rFonts w:ascii="Times New Roman" w:hAnsi="Times New Roman" w:cs="Times New Roman"/>
          <w:sz w:val="24"/>
          <w:szCs w:val="24"/>
        </w:rPr>
        <w:t>However, regarding</w:t>
      </w:r>
      <w:r w:rsidR="00CE1641">
        <w:rPr>
          <w:rFonts w:ascii="Times New Roman" w:hAnsi="Times New Roman" w:cs="Times New Roman"/>
          <w:sz w:val="24"/>
          <w:szCs w:val="24"/>
        </w:rPr>
        <w:t xml:space="preserve"> the position of beliefs in </w:t>
      </w:r>
      <w:r w:rsidR="00B81E0B">
        <w:rPr>
          <w:rFonts w:ascii="Times New Roman" w:hAnsi="Times New Roman" w:cs="Times New Roman"/>
          <w:sz w:val="24"/>
          <w:szCs w:val="24"/>
        </w:rPr>
        <w:t>w</w:t>
      </w:r>
      <w:r w:rsidR="002D40A2">
        <w:rPr>
          <w:rFonts w:ascii="Times New Roman" w:hAnsi="Times New Roman" w:cs="Times New Roman"/>
          <w:sz w:val="24"/>
          <w:szCs w:val="24"/>
        </w:rPr>
        <w:t>estern culture</w:t>
      </w:r>
      <w:r w:rsidR="00CE1641">
        <w:rPr>
          <w:rFonts w:ascii="Times New Roman" w:hAnsi="Times New Roman" w:cs="Times New Roman"/>
          <w:sz w:val="24"/>
          <w:szCs w:val="24"/>
        </w:rPr>
        <w:t>, there is</w:t>
      </w:r>
      <w:r w:rsidR="002D40A2">
        <w:rPr>
          <w:rFonts w:ascii="Times New Roman" w:hAnsi="Times New Roman" w:cs="Times New Roman"/>
          <w:sz w:val="24"/>
          <w:szCs w:val="24"/>
        </w:rPr>
        <w:t xml:space="preserve"> an assumption that </w:t>
      </w:r>
      <w:r w:rsidR="00CE1641">
        <w:rPr>
          <w:rFonts w:ascii="Times New Roman" w:hAnsi="Times New Roman" w:cs="Times New Roman"/>
          <w:sz w:val="24"/>
          <w:szCs w:val="24"/>
        </w:rPr>
        <w:t xml:space="preserve">animal based </w:t>
      </w:r>
      <w:r w:rsidR="002D40A2">
        <w:rPr>
          <w:rFonts w:ascii="Times New Roman" w:hAnsi="Times New Roman" w:cs="Times New Roman"/>
          <w:sz w:val="24"/>
          <w:szCs w:val="24"/>
        </w:rPr>
        <w:t>scientific research and innovation are predominantly positive, due to the impact on human lives</w:t>
      </w:r>
      <w:r w:rsidR="00DD1E6D">
        <w:rPr>
          <w:rFonts w:ascii="Times New Roman" w:hAnsi="Times New Roman" w:cs="Times New Roman"/>
          <w:sz w:val="24"/>
          <w:szCs w:val="24"/>
        </w:rPr>
        <w:t>.</w:t>
      </w:r>
      <w:r w:rsidR="005875E0">
        <w:rPr>
          <w:rFonts w:ascii="Times New Roman" w:hAnsi="Times New Roman" w:cs="Times New Roman"/>
          <w:sz w:val="24"/>
          <w:szCs w:val="24"/>
        </w:rPr>
        <w:t xml:space="preserve"> I</w:t>
      </w:r>
      <w:r w:rsidR="00DD1E6D">
        <w:rPr>
          <w:rFonts w:ascii="Times New Roman" w:hAnsi="Times New Roman" w:cs="Times New Roman"/>
          <w:sz w:val="24"/>
          <w:szCs w:val="24"/>
        </w:rPr>
        <w:t>n contrast, it is argued the planet that all living beings inhabit</w:t>
      </w:r>
      <w:r w:rsidR="00AF0271">
        <w:rPr>
          <w:rFonts w:ascii="Times New Roman" w:hAnsi="Times New Roman" w:cs="Times New Roman"/>
          <w:sz w:val="24"/>
          <w:szCs w:val="24"/>
        </w:rPr>
        <w:t>,</w:t>
      </w:r>
      <w:r w:rsidR="00DD1E6D">
        <w:rPr>
          <w:rFonts w:ascii="Times New Roman" w:hAnsi="Times New Roman" w:cs="Times New Roman"/>
          <w:sz w:val="24"/>
          <w:szCs w:val="24"/>
        </w:rPr>
        <w:t xml:space="preserve"> is being damaged, alongside </w:t>
      </w:r>
      <w:r w:rsidR="00AF0271">
        <w:rPr>
          <w:rFonts w:ascii="Times New Roman" w:hAnsi="Times New Roman" w:cs="Times New Roman"/>
          <w:sz w:val="24"/>
          <w:szCs w:val="24"/>
        </w:rPr>
        <w:t>human suffering – specifically to individuals from developing nations, indigenous cultures and the working poor</w:t>
      </w:r>
      <w:r w:rsidR="00CE1641">
        <w:rPr>
          <w:rFonts w:ascii="Times New Roman" w:hAnsi="Times New Roman" w:cs="Times New Roman"/>
          <w:sz w:val="24"/>
          <w:szCs w:val="24"/>
        </w:rPr>
        <w:t xml:space="preserve"> (Grant, 2006)</w:t>
      </w:r>
      <w:r w:rsidR="00A35395">
        <w:rPr>
          <w:rFonts w:ascii="Times New Roman" w:hAnsi="Times New Roman" w:cs="Times New Roman"/>
          <w:sz w:val="24"/>
          <w:szCs w:val="24"/>
        </w:rPr>
        <w:t>.</w:t>
      </w:r>
      <w:r w:rsidR="009453ED">
        <w:rPr>
          <w:rFonts w:ascii="Times New Roman" w:hAnsi="Times New Roman" w:cs="Times New Roman"/>
          <w:sz w:val="24"/>
          <w:szCs w:val="24"/>
        </w:rPr>
        <w:t xml:space="preserve"> </w:t>
      </w:r>
      <w:r w:rsidR="00740CB7">
        <w:rPr>
          <w:rFonts w:ascii="Times New Roman" w:hAnsi="Times New Roman" w:cs="Times New Roman"/>
          <w:sz w:val="24"/>
          <w:szCs w:val="24"/>
        </w:rPr>
        <w:t>On the other hand, the stance is animals do not feel pain</w:t>
      </w:r>
      <w:r w:rsidR="00874DBB">
        <w:rPr>
          <w:rFonts w:ascii="Times New Roman" w:hAnsi="Times New Roman" w:cs="Times New Roman"/>
          <w:sz w:val="24"/>
          <w:szCs w:val="24"/>
        </w:rPr>
        <w:t xml:space="preserve"> (</w:t>
      </w:r>
      <w:r w:rsidR="00121CF7">
        <w:rPr>
          <w:rFonts w:ascii="Times New Roman" w:hAnsi="Times New Roman" w:cs="Times New Roman"/>
          <w:sz w:val="24"/>
          <w:szCs w:val="24"/>
        </w:rPr>
        <w:t>Walker, 2000</w:t>
      </w:r>
      <w:r w:rsidR="00874DBB">
        <w:rPr>
          <w:rFonts w:ascii="Times New Roman" w:hAnsi="Times New Roman" w:cs="Times New Roman"/>
          <w:sz w:val="24"/>
          <w:szCs w:val="24"/>
        </w:rPr>
        <w:t>). Descartes (</w:t>
      </w:r>
      <w:r w:rsidR="007D0C4C">
        <w:rPr>
          <w:rFonts w:ascii="Times New Roman" w:hAnsi="Times New Roman" w:cs="Times New Roman"/>
          <w:sz w:val="24"/>
          <w:szCs w:val="24"/>
        </w:rPr>
        <w:t>1640</w:t>
      </w:r>
      <w:r w:rsidR="00F304DB">
        <w:rPr>
          <w:rFonts w:ascii="Times New Roman" w:hAnsi="Times New Roman" w:cs="Times New Roman"/>
          <w:sz w:val="24"/>
          <w:szCs w:val="24"/>
        </w:rPr>
        <w:t>,</w:t>
      </w:r>
      <w:r w:rsidR="007D0C4C">
        <w:rPr>
          <w:rFonts w:ascii="Times New Roman" w:hAnsi="Times New Roman" w:cs="Times New Roman"/>
          <w:sz w:val="24"/>
          <w:szCs w:val="24"/>
        </w:rPr>
        <w:t xml:space="preserve"> </w:t>
      </w:r>
      <w:r w:rsidR="007D0C4C">
        <w:rPr>
          <w:rFonts w:ascii="Times New Roman" w:hAnsi="Times New Roman" w:cs="Times New Roman"/>
          <w:i/>
          <w:sz w:val="24"/>
          <w:szCs w:val="24"/>
        </w:rPr>
        <w:t xml:space="preserve">cited in </w:t>
      </w:r>
      <w:r w:rsidR="00121CF7">
        <w:rPr>
          <w:rFonts w:ascii="Times New Roman" w:hAnsi="Times New Roman" w:cs="Times New Roman"/>
          <w:sz w:val="24"/>
          <w:szCs w:val="24"/>
        </w:rPr>
        <w:t>Walker, 2000</w:t>
      </w:r>
      <w:r w:rsidR="00874DBB">
        <w:rPr>
          <w:rFonts w:ascii="Times New Roman" w:hAnsi="Times New Roman" w:cs="Times New Roman"/>
          <w:sz w:val="24"/>
          <w:szCs w:val="24"/>
        </w:rPr>
        <w:t>) suggests animals only exhibit external manifestations of pain, due to them having no soul. The responses are simply mechanical due to stimuli and they feel no pain since it can only exist with understanding.</w:t>
      </w:r>
    </w:p>
    <w:p w14:paraId="7A349E25" w14:textId="5F8394F6" w:rsidR="006E3237" w:rsidRDefault="00BA2FA5" w:rsidP="00A32C29">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effects of globalisation on agriculture has seen a rise in the non-ethical treatment of farmed animals</w:t>
      </w:r>
      <w:r w:rsidR="002E057B">
        <w:rPr>
          <w:rFonts w:ascii="Times New Roman" w:hAnsi="Times New Roman" w:cs="Times New Roman"/>
          <w:sz w:val="24"/>
          <w:szCs w:val="24"/>
        </w:rPr>
        <w:t xml:space="preserve"> (Grant, 2006)</w:t>
      </w:r>
      <w:r w:rsidR="00625CF5">
        <w:rPr>
          <w:rFonts w:ascii="Times New Roman" w:hAnsi="Times New Roman" w:cs="Times New Roman"/>
          <w:sz w:val="24"/>
          <w:szCs w:val="24"/>
        </w:rPr>
        <w:t xml:space="preserve">. A typical farm in contemporary </w:t>
      </w:r>
      <w:r w:rsidR="00B81E0B">
        <w:rPr>
          <w:rFonts w:ascii="Times New Roman" w:hAnsi="Times New Roman" w:cs="Times New Roman"/>
          <w:sz w:val="24"/>
          <w:szCs w:val="24"/>
        </w:rPr>
        <w:t>w</w:t>
      </w:r>
      <w:r w:rsidR="00625CF5">
        <w:rPr>
          <w:rFonts w:ascii="Times New Roman" w:hAnsi="Times New Roman" w:cs="Times New Roman"/>
          <w:sz w:val="24"/>
          <w:szCs w:val="24"/>
        </w:rPr>
        <w:t>estern society no longer has pastures or barns for animals, but</w:t>
      </w:r>
      <w:r w:rsidR="00257667">
        <w:rPr>
          <w:rFonts w:ascii="Times New Roman" w:hAnsi="Times New Roman" w:cs="Times New Roman"/>
          <w:sz w:val="24"/>
          <w:szCs w:val="24"/>
        </w:rPr>
        <w:t xml:space="preserve"> sheds with no windows,</w:t>
      </w:r>
      <w:r w:rsidR="002E057B">
        <w:rPr>
          <w:rFonts w:ascii="Times New Roman" w:hAnsi="Times New Roman" w:cs="Times New Roman"/>
          <w:sz w:val="24"/>
          <w:szCs w:val="24"/>
        </w:rPr>
        <w:t xml:space="preserve"> emphasising</w:t>
      </w:r>
      <w:r w:rsidR="00257667">
        <w:rPr>
          <w:rFonts w:ascii="Times New Roman" w:hAnsi="Times New Roman" w:cs="Times New Roman"/>
          <w:sz w:val="24"/>
          <w:szCs w:val="24"/>
        </w:rPr>
        <w:t xml:space="preserve"> how the animals are treated more like</w:t>
      </w:r>
      <w:r w:rsidR="002E057B">
        <w:rPr>
          <w:rFonts w:ascii="Times New Roman" w:hAnsi="Times New Roman" w:cs="Times New Roman"/>
          <w:sz w:val="24"/>
          <w:szCs w:val="24"/>
        </w:rPr>
        <w:t xml:space="preserve"> inanimate</w:t>
      </w:r>
      <w:r w:rsidR="00257667">
        <w:rPr>
          <w:rFonts w:ascii="Times New Roman" w:hAnsi="Times New Roman" w:cs="Times New Roman"/>
          <w:sz w:val="24"/>
          <w:szCs w:val="24"/>
        </w:rPr>
        <w:t xml:space="preserve"> machinery than living </w:t>
      </w:r>
      <w:r w:rsidR="002E057B">
        <w:rPr>
          <w:rFonts w:ascii="Times New Roman" w:hAnsi="Times New Roman" w:cs="Times New Roman"/>
          <w:sz w:val="24"/>
          <w:szCs w:val="24"/>
        </w:rPr>
        <w:t>individuals</w:t>
      </w:r>
      <w:r>
        <w:rPr>
          <w:rFonts w:ascii="Times New Roman" w:hAnsi="Times New Roman" w:cs="Times New Roman"/>
          <w:sz w:val="24"/>
          <w:szCs w:val="24"/>
        </w:rPr>
        <w:t xml:space="preserve"> (</w:t>
      </w:r>
      <w:r w:rsidR="001D6DA5">
        <w:rPr>
          <w:rFonts w:ascii="Times New Roman" w:hAnsi="Times New Roman" w:cs="Times New Roman"/>
          <w:sz w:val="24"/>
          <w:szCs w:val="24"/>
        </w:rPr>
        <w:t xml:space="preserve">Walker, </w:t>
      </w:r>
      <w:r w:rsidR="008E7B2D">
        <w:rPr>
          <w:rFonts w:ascii="Times New Roman" w:hAnsi="Times New Roman" w:cs="Times New Roman"/>
          <w:sz w:val="24"/>
          <w:szCs w:val="24"/>
        </w:rPr>
        <w:t>2000</w:t>
      </w:r>
      <w:r w:rsidR="002E057B">
        <w:rPr>
          <w:rFonts w:ascii="Times New Roman" w:hAnsi="Times New Roman" w:cs="Times New Roman"/>
          <w:sz w:val="24"/>
          <w:szCs w:val="24"/>
        </w:rPr>
        <w:t xml:space="preserve">; </w:t>
      </w:r>
      <w:r>
        <w:rPr>
          <w:rFonts w:ascii="Times New Roman" w:hAnsi="Times New Roman" w:cs="Times New Roman"/>
          <w:sz w:val="24"/>
          <w:szCs w:val="24"/>
        </w:rPr>
        <w:t>Grant, 2006).</w:t>
      </w:r>
      <w:r w:rsidR="002E057B">
        <w:rPr>
          <w:rFonts w:ascii="Times New Roman" w:hAnsi="Times New Roman" w:cs="Times New Roman"/>
          <w:sz w:val="24"/>
          <w:szCs w:val="24"/>
        </w:rPr>
        <w:t xml:space="preserve"> In 1965, the British government set up a committee, the </w:t>
      </w:r>
      <w:proofErr w:type="spellStart"/>
      <w:r w:rsidR="002E057B">
        <w:rPr>
          <w:rFonts w:ascii="Times New Roman" w:hAnsi="Times New Roman" w:cs="Times New Roman"/>
          <w:sz w:val="24"/>
          <w:szCs w:val="24"/>
        </w:rPr>
        <w:t>Brambell</w:t>
      </w:r>
      <w:proofErr w:type="spellEnd"/>
      <w:r w:rsidR="002E057B">
        <w:rPr>
          <w:rFonts w:ascii="Times New Roman" w:hAnsi="Times New Roman" w:cs="Times New Roman"/>
          <w:sz w:val="24"/>
          <w:szCs w:val="24"/>
        </w:rPr>
        <w:t xml:space="preserve"> Committee, to report on animal welfare within agriculture (Broom, 2011). The committee emphasised an understanding of the biological aspects of animals were paramount. Further adding, the animals have needs with a biological basis, and if such needs are not met, the animals will present frustration (</w:t>
      </w:r>
      <w:r w:rsidR="00EE4F7F">
        <w:rPr>
          <w:rFonts w:ascii="Times New Roman" w:hAnsi="Times New Roman" w:cs="Times New Roman"/>
          <w:sz w:val="24"/>
          <w:szCs w:val="24"/>
        </w:rPr>
        <w:t>Walker, 2000</w:t>
      </w:r>
      <w:r w:rsidR="002E057B">
        <w:rPr>
          <w:rFonts w:ascii="Times New Roman" w:hAnsi="Times New Roman" w:cs="Times New Roman"/>
          <w:sz w:val="24"/>
          <w:szCs w:val="24"/>
        </w:rPr>
        <w:t>).</w:t>
      </w:r>
      <w:r w:rsidR="00FE4903">
        <w:rPr>
          <w:rFonts w:ascii="Times New Roman" w:hAnsi="Times New Roman" w:cs="Times New Roman"/>
          <w:sz w:val="24"/>
          <w:szCs w:val="24"/>
        </w:rPr>
        <w:t xml:space="preserve"> </w:t>
      </w:r>
      <w:r w:rsidR="00347B1B">
        <w:rPr>
          <w:rFonts w:ascii="Times New Roman" w:hAnsi="Times New Roman" w:cs="Times New Roman"/>
          <w:sz w:val="24"/>
          <w:szCs w:val="24"/>
        </w:rPr>
        <w:t xml:space="preserve"> </w:t>
      </w:r>
      <w:proofErr w:type="gramStart"/>
      <w:r w:rsidR="00347B1B">
        <w:rPr>
          <w:rFonts w:ascii="Times New Roman" w:hAnsi="Times New Roman" w:cs="Times New Roman"/>
          <w:sz w:val="24"/>
          <w:szCs w:val="24"/>
        </w:rPr>
        <w:t>As a result of</w:t>
      </w:r>
      <w:proofErr w:type="gramEnd"/>
      <w:r w:rsidR="00347B1B">
        <w:rPr>
          <w:rFonts w:ascii="Times New Roman" w:hAnsi="Times New Roman" w:cs="Times New Roman"/>
          <w:sz w:val="24"/>
          <w:szCs w:val="24"/>
        </w:rPr>
        <w:t xml:space="preserve"> the findings from the </w:t>
      </w:r>
      <w:proofErr w:type="spellStart"/>
      <w:r w:rsidR="00347B1B">
        <w:rPr>
          <w:rFonts w:ascii="Times New Roman" w:hAnsi="Times New Roman" w:cs="Times New Roman"/>
          <w:sz w:val="24"/>
          <w:szCs w:val="24"/>
        </w:rPr>
        <w:t>Brambell</w:t>
      </w:r>
      <w:proofErr w:type="spellEnd"/>
      <w:r w:rsidR="00347B1B">
        <w:rPr>
          <w:rFonts w:ascii="Times New Roman" w:hAnsi="Times New Roman" w:cs="Times New Roman"/>
          <w:sz w:val="24"/>
          <w:szCs w:val="24"/>
        </w:rPr>
        <w:t xml:space="preserve"> Committee, t</w:t>
      </w:r>
      <w:r w:rsidR="00306033">
        <w:rPr>
          <w:rFonts w:ascii="Times New Roman" w:hAnsi="Times New Roman" w:cs="Times New Roman"/>
          <w:sz w:val="24"/>
          <w:szCs w:val="24"/>
        </w:rPr>
        <w:t>he</w:t>
      </w:r>
      <w:r w:rsidR="00FE4903">
        <w:rPr>
          <w:rFonts w:ascii="Times New Roman" w:hAnsi="Times New Roman" w:cs="Times New Roman"/>
          <w:sz w:val="24"/>
          <w:szCs w:val="24"/>
        </w:rPr>
        <w:t xml:space="preserve"> </w:t>
      </w:r>
      <w:r w:rsidR="00347B1B">
        <w:rPr>
          <w:rFonts w:ascii="Times New Roman" w:hAnsi="Times New Roman" w:cs="Times New Roman"/>
          <w:sz w:val="24"/>
          <w:szCs w:val="24"/>
        </w:rPr>
        <w:t>F</w:t>
      </w:r>
      <w:r w:rsidR="00FE4903">
        <w:rPr>
          <w:rFonts w:ascii="Times New Roman" w:hAnsi="Times New Roman" w:cs="Times New Roman"/>
          <w:sz w:val="24"/>
          <w:szCs w:val="24"/>
        </w:rPr>
        <w:t xml:space="preserve">ive </w:t>
      </w:r>
      <w:r w:rsidR="00347B1B">
        <w:rPr>
          <w:rFonts w:ascii="Times New Roman" w:hAnsi="Times New Roman" w:cs="Times New Roman"/>
          <w:sz w:val="24"/>
          <w:szCs w:val="24"/>
        </w:rPr>
        <w:t>F</w:t>
      </w:r>
      <w:r w:rsidR="00FE4903">
        <w:rPr>
          <w:rFonts w:ascii="Times New Roman" w:hAnsi="Times New Roman" w:cs="Times New Roman"/>
          <w:sz w:val="24"/>
          <w:szCs w:val="24"/>
        </w:rPr>
        <w:t>reedoms</w:t>
      </w:r>
      <w:r w:rsidR="006E41DE">
        <w:rPr>
          <w:rFonts w:ascii="Times New Roman" w:hAnsi="Times New Roman" w:cs="Times New Roman"/>
          <w:sz w:val="24"/>
          <w:szCs w:val="24"/>
        </w:rPr>
        <w:t xml:space="preserve"> </w:t>
      </w:r>
      <w:r w:rsidR="00306033">
        <w:rPr>
          <w:rFonts w:ascii="Times New Roman" w:hAnsi="Times New Roman" w:cs="Times New Roman"/>
          <w:sz w:val="24"/>
          <w:szCs w:val="24"/>
        </w:rPr>
        <w:t>were developed</w:t>
      </w:r>
      <w:r w:rsidR="00E93716">
        <w:rPr>
          <w:rFonts w:ascii="Times New Roman" w:hAnsi="Times New Roman" w:cs="Times New Roman"/>
          <w:sz w:val="24"/>
          <w:szCs w:val="24"/>
        </w:rPr>
        <w:t xml:space="preserve"> and implicit within their report</w:t>
      </w:r>
      <w:r w:rsidR="00306033">
        <w:rPr>
          <w:rFonts w:ascii="Times New Roman" w:hAnsi="Times New Roman" w:cs="Times New Roman"/>
          <w:sz w:val="24"/>
          <w:szCs w:val="24"/>
        </w:rPr>
        <w:t xml:space="preserve"> </w:t>
      </w:r>
      <w:r w:rsidR="006E41DE">
        <w:rPr>
          <w:rFonts w:ascii="Times New Roman" w:hAnsi="Times New Roman" w:cs="Times New Roman"/>
          <w:sz w:val="24"/>
          <w:szCs w:val="24"/>
        </w:rPr>
        <w:t>(</w:t>
      </w:r>
      <w:r w:rsidR="00F66855">
        <w:rPr>
          <w:rFonts w:ascii="Times New Roman" w:hAnsi="Times New Roman" w:cs="Times New Roman"/>
          <w:sz w:val="24"/>
          <w:szCs w:val="24"/>
        </w:rPr>
        <w:t xml:space="preserve">FAWC, 2009; </w:t>
      </w:r>
      <w:r w:rsidR="006E41DE">
        <w:rPr>
          <w:rFonts w:ascii="Times New Roman" w:hAnsi="Times New Roman" w:cs="Times New Roman"/>
          <w:sz w:val="24"/>
          <w:szCs w:val="24"/>
        </w:rPr>
        <w:t>Broom, 2011)</w:t>
      </w:r>
      <w:r w:rsidR="00306033">
        <w:rPr>
          <w:rFonts w:ascii="Times New Roman" w:hAnsi="Times New Roman" w:cs="Times New Roman"/>
          <w:sz w:val="24"/>
          <w:szCs w:val="24"/>
        </w:rPr>
        <w:t>. As stated by the Farm Animal Welfare Council (FAWC) (20</w:t>
      </w:r>
      <w:r w:rsidR="00E93716">
        <w:rPr>
          <w:rFonts w:ascii="Times New Roman" w:hAnsi="Times New Roman" w:cs="Times New Roman"/>
          <w:sz w:val="24"/>
          <w:szCs w:val="24"/>
        </w:rPr>
        <w:t>09</w:t>
      </w:r>
      <w:r w:rsidR="00347B1B">
        <w:rPr>
          <w:rFonts w:ascii="Times New Roman" w:hAnsi="Times New Roman" w:cs="Times New Roman"/>
          <w:sz w:val="24"/>
          <w:szCs w:val="24"/>
        </w:rPr>
        <w:t>, page 2</w:t>
      </w:r>
      <w:r w:rsidR="00306033">
        <w:rPr>
          <w:rFonts w:ascii="Times New Roman" w:hAnsi="Times New Roman" w:cs="Times New Roman"/>
          <w:sz w:val="24"/>
          <w:szCs w:val="24"/>
        </w:rPr>
        <w:t>)</w:t>
      </w:r>
      <w:r w:rsidR="00347B1B">
        <w:rPr>
          <w:rFonts w:ascii="Times New Roman" w:hAnsi="Times New Roman" w:cs="Times New Roman"/>
          <w:sz w:val="24"/>
          <w:szCs w:val="24"/>
        </w:rPr>
        <w:t>, the Five Freedoms include</w:t>
      </w:r>
      <w:r w:rsidR="00306033">
        <w:rPr>
          <w:rFonts w:ascii="Times New Roman" w:hAnsi="Times New Roman" w:cs="Times New Roman"/>
          <w:sz w:val="24"/>
          <w:szCs w:val="24"/>
        </w:rPr>
        <w:t>:</w:t>
      </w:r>
    </w:p>
    <w:p w14:paraId="40AF7834" w14:textId="53CF760E" w:rsidR="00A44ABE" w:rsidRDefault="00306033" w:rsidP="00A44ABE">
      <w:pPr>
        <w:spacing w:after="0"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7127DA" w:rsidRPr="00306033">
        <w:rPr>
          <w:rFonts w:ascii="Times New Roman" w:hAnsi="Times New Roman" w:cs="Times New Roman"/>
          <w:sz w:val="24"/>
          <w:szCs w:val="24"/>
        </w:rPr>
        <w:t>freedom from hunger and thirst, by ready access to water and a diet to maintain health and vigour</w:t>
      </w:r>
      <w:r>
        <w:rPr>
          <w:rFonts w:ascii="Times New Roman" w:hAnsi="Times New Roman" w:cs="Times New Roman"/>
          <w:sz w:val="24"/>
          <w:szCs w:val="24"/>
        </w:rPr>
        <w:t xml:space="preserve">; </w:t>
      </w:r>
      <w:r w:rsidR="007127DA" w:rsidRPr="00306033">
        <w:rPr>
          <w:rFonts w:ascii="Times New Roman" w:hAnsi="Times New Roman" w:cs="Times New Roman"/>
          <w:sz w:val="24"/>
          <w:szCs w:val="24"/>
        </w:rPr>
        <w:t>freedom from discomfort, by providing an appropriate environment</w:t>
      </w:r>
      <w:r>
        <w:rPr>
          <w:rFonts w:ascii="Times New Roman" w:hAnsi="Times New Roman" w:cs="Times New Roman"/>
          <w:sz w:val="24"/>
          <w:szCs w:val="24"/>
        </w:rPr>
        <w:t xml:space="preserve">; </w:t>
      </w:r>
      <w:r w:rsidR="007127DA" w:rsidRPr="00306033">
        <w:rPr>
          <w:rFonts w:ascii="Times New Roman" w:hAnsi="Times New Roman" w:cs="Times New Roman"/>
          <w:sz w:val="24"/>
          <w:szCs w:val="24"/>
        </w:rPr>
        <w:t xml:space="preserve">freedom from pain, injury and disease, by prevention or rapid diagnosis and </w:t>
      </w:r>
      <w:r w:rsidR="007127DA" w:rsidRPr="00E14FB8">
        <w:rPr>
          <w:rFonts w:ascii="Times New Roman" w:hAnsi="Times New Roman" w:cs="Times New Roman"/>
          <w:sz w:val="24"/>
          <w:szCs w:val="24"/>
        </w:rPr>
        <w:t>treatment</w:t>
      </w:r>
      <w:r w:rsidRPr="00E14FB8">
        <w:rPr>
          <w:rFonts w:ascii="Times New Roman" w:hAnsi="Times New Roman" w:cs="Times New Roman"/>
          <w:sz w:val="24"/>
          <w:szCs w:val="24"/>
        </w:rPr>
        <w:t xml:space="preserve">; </w:t>
      </w:r>
      <w:r w:rsidR="007127DA" w:rsidRPr="00E14FB8">
        <w:rPr>
          <w:rFonts w:ascii="Times New Roman" w:hAnsi="Times New Roman" w:cs="Times New Roman"/>
          <w:sz w:val="24"/>
          <w:szCs w:val="24"/>
        </w:rPr>
        <w:t>freedom to express normal behaviour, by providing sufficient space, proper facilities and appropriate company of the animal’s own kind</w:t>
      </w:r>
      <w:r w:rsidRPr="00E14FB8">
        <w:rPr>
          <w:rFonts w:ascii="Times New Roman" w:hAnsi="Times New Roman" w:cs="Times New Roman"/>
          <w:sz w:val="24"/>
          <w:szCs w:val="24"/>
        </w:rPr>
        <w:t xml:space="preserve">; </w:t>
      </w:r>
      <w:r w:rsidR="007127DA" w:rsidRPr="00E14FB8">
        <w:rPr>
          <w:rFonts w:ascii="Times New Roman" w:hAnsi="Times New Roman" w:cs="Times New Roman"/>
          <w:sz w:val="24"/>
          <w:szCs w:val="24"/>
        </w:rPr>
        <w:t>freedom from fear and distress, by ensuring conditions and treatment, which avoid mental</w:t>
      </w:r>
      <w:r w:rsidR="007127DA" w:rsidRPr="00306033">
        <w:rPr>
          <w:rFonts w:ascii="Times New Roman" w:hAnsi="Times New Roman" w:cs="Times New Roman"/>
          <w:sz w:val="24"/>
          <w:szCs w:val="24"/>
        </w:rPr>
        <w:t xml:space="preserve"> suffering</w:t>
      </w:r>
      <w:r>
        <w:rPr>
          <w:rFonts w:ascii="Times New Roman" w:hAnsi="Times New Roman" w:cs="Times New Roman"/>
          <w:sz w:val="24"/>
          <w:szCs w:val="24"/>
        </w:rPr>
        <w:t>’.</w:t>
      </w:r>
    </w:p>
    <w:p w14:paraId="098A947E" w14:textId="5AA83E3F" w:rsidR="00996F80" w:rsidRDefault="00636C3B" w:rsidP="00E14FB8">
      <w:pPr>
        <w:spacing w:after="0" w:line="360" w:lineRule="auto"/>
        <w:ind w:right="567"/>
        <w:jc w:val="both"/>
        <w:rPr>
          <w:rFonts w:ascii="Times New Roman" w:hAnsi="Times New Roman" w:cs="Times New Roman"/>
          <w:sz w:val="24"/>
          <w:szCs w:val="24"/>
        </w:rPr>
      </w:pPr>
      <w:r>
        <w:rPr>
          <w:rFonts w:ascii="Times New Roman" w:hAnsi="Times New Roman" w:cs="Times New Roman"/>
          <w:sz w:val="24"/>
          <w:szCs w:val="24"/>
        </w:rPr>
        <w:t>The Five Freedoms have gained worldwide recognition through farm assurance schemes and national legislations, such as the Codes of Recommendations for the Welfare of Livestock</w:t>
      </w:r>
      <w:r w:rsidR="00851A7E">
        <w:rPr>
          <w:rFonts w:ascii="Times New Roman" w:hAnsi="Times New Roman" w:cs="Times New Roman"/>
          <w:sz w:val="24"/>
          <w:szCs w:val="24"/>
        </w:rPr>
        <w:t>: Cattle (DEFRA, 2003; FAWC, 2009)</w:t>
      </w:r>
      <w:r>
        <w:rPr>
          <w:rFonts w:ascii="Times New Roman" w:hAnsi="Times New Roman" w:cs="Times New Roman"/>
          <w:sz w:val="24"/>
          <w:szCs w:val="24"/>
        </w:rPr>
        <w:t xml:space="preserve">. However, the Five Freedoms has received criticisms regarding their focus on poor welfare and suffering. The fourth freedom, for example, demonstrates a belief of freedom to express normal behaviour, although normal suggests behaviour that is not abnormal. This is seen as difficult to </w:t>
      </w:r>
      <w:r w:rsidR="00BF39AD">
        <w:rPr>
          <w:rFonts w:ascii="Times New Roman" w:hAnsi="Times New Roman" w:cs="Times New Roman"/>
          <w:sz w:val="24"/>
          <w:szCs w:val="24"/>
        </w:rPr>
        <w:t>define due to the difference between the behavioural needs and the repertoire on a farm being different to those of their ancestors (FAWC, 2009).</w:t>
      </w:r>
    </w:p>
    <w:p w14:paraId="0A68563D" w14:textId="14BFF47A" w:rsidR="003A7DC1" w:rsidRDefault="00B81E0B" w:rsidP="00A32C2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contemporary western society</w:t>
      </w:r>
      <w:r w:rsidR="00FD21AB">
        <w:rPr>
          <w:rFonts w:ascii="Times New Roman" w:hAnsi="Times New Roman" w:cs="Times New Roman"/>
          <w:sz w:val="24"/>
          <w:szCs w:val="24"/>
        </w:rPr>
        <w:t>,</w:t>
      </w:r>
      <w:r>
        <w:rPr>
          <w:rFonts w:ascii="Times New Roman" w:hAnsi="Times New Roman" w:cs="Times New Roman"/>
          <w:sz w:val="24"/>
          <w:szCs w:val="24"/>
        </w:rPr>
        <w:t xml:space="preserve"> hunting with </w:t>
      </w:r>
      <w:r w:rsidR="00FD21AB">
        <w:rPr>
          <w:rFonts w:ascii="Times New Roman" w:hAnsi="Times New Roman" w:cs="Times New Roman"/>
          <w:sz w:val="24"/>
          <w:szCs w:val="24"/>
        </w:rPr>
        <w:t xml:space="preserve">horses and </w:t>
      </w:r>
      <w:r>
        <w:rPr>
          <w:rFonts w:ascii="Times New Roman" w:hAnsi="Times New Roman" w:cs="Times New Roman"/>
          <w:sz w:val="24"/>
          <w:szCs w:val="24"/>
        </w:rPr>
        <w:t>dogs in agricultural areas</w:t>
      </w:r>
      <w:r w:rsidR="00FD21AB">
        <w:rPr>
          <w:rFonts w:ascii="Times New Roman" w:hAnsi="Times New Roman" w:cs="Times New Roman"/>
          <w:sz w:val="24"/>
          <w:szCs w:val="24"/>
        </w:rPr>
        <w:t>, is a</w:t>
      </w:r>
      <w:r>
        <w:rPr>
          <w:rFonts w:ascii="Times New Roman" w:hAnsi="Times New Roman" w:cs="Times New Roman"/>
          <w:sz w:val="24"/>
          <w:szCs w:val="24"/>
        </w:rPr>
        <w:t xml:space="preserve"> popular form of sport</w:t>
      </w:r>
      <w:r w:rsidR="00FD21AB">
        <w:rPr>
          <w:rFonts w:ascii="Times New Roman" w:hAnsi="Times New Roman" w:cs="Times New Roman"/>
          <w:sz w:val="24"/>
          <w:szCs w:val="24"/>
        </w:rPr>
        <w:t>, with a view of</w:t>
      </w:r>
      <w:r>
        <w:rPr>
          <w:rFonts w:ascii="Times New Roman" w:hAnsi="Times New Roman" w:cs="Times New Roman"/>
          <w:sz w:val="24"/>
          <w:szCs w:val="24"/>
        </w:rPr>
        <w:t xml:space="preserve"> gain</w:t>
      </w:r>
      <w:r w:rsidR="00FD21AB">
        <w:rPr>
          <w:rFonts w:ascii="Times New Roman" w:hAnsi="Times New Roman" w:cs="Times New Roman"/>
          <w:sz w:val="24"/>
          <w:szCs w:val="24"/>
        </w:rPr>
        <w:t>ing</w:t>
      </w:r>
      <w:r>
        <w:rPr>
          <w:rFonts w:ascii="Times New Roman" w:hAnsi="Times New Roman" w:cs="Times New Roman"/>
          <w:sz w:val="24"/>
          <w:szCs w:val="24"/>
        </w:rPr>
        <w:t xml:space="preserve"> trophies and</w:t>
      </w:r>
      <w:r w:rsidR="00FD21AB">
        <w:rPr>
          <w:rFonts w:ascii="Times New Roman" w:hAnsi="Times New Roman" w:cs="Times New Roman"/>
          <w:sz w:val="24"/>
          <w:szCs w:val="24"/>
        </w:rPr>
        <w:t xml:space="preserve"> seeking the adrenaline fuelled</w:t>
      </w:r>
      <w:r>
        <w:rPr>
          <w:rFonts w:ascii="Times New Roman" w:hAnsi="Times New Roman" w:cs="Times New Roman"/>
          <w:sz w:val="24"/>
          <w:szCs w:val="24"/>
        </w:rPr>
        <w:t xml:space="preserve"> </w:t>
      </w:r>
      <w:r w:rsidR="00FD21AB">
        <w:rPr>
          <w:rFonts w:ascii="Times New Roman" w:hAnsi="Times New Roman" w:cs="Times New Roman"/>
          <w:sz w:val="24"/>
          <w:szCs w:val="24"/>
        </w:rPr>
        <w:t xml:space="preserve">thrills </w:t>
      </w:r>
      <w:r>
        <w:rPr>
          <w:rFonts w:ascii="Times New Roman" w:hAnsi="Times New Roman" w:cs="Times New Roman"/>
          <w:sz w:val="24"/>
          <w:szCs w:val="24"/>
        </w:rPr>
        <w:t xml:space="preserve">(Grant, 2006). </w:t>
      </w:r>
      <w:r w:rsidR="00D02178">
        <w:rPr>
          <w:rFonts w:ascii="Times New Roman" w:hAnsi="Times New Roman" w:cs="Times New Roman"/>
          <w:sz w:val="24"/>
          <w:szCs w:val="24"/>
        </w:rPr>
        <w:t>The Hunting Act 2004 establishes boundaries for hunters, stating ‘a</w:t>
      </w:r>
      <w:r w:rsidR="00D02178" w:rsidRPr="00D02178">
        <w:rPr>
          <w:rFonts w:ascii="Times New Roman" w:hAnsi="Times New Roman" w:cs="Times New Roman"/>
          <w:sz w:val="24"/>
          <w:szCs w:val="24"/>
        </w:rPr>
        <w:t xml:space="preserve"> person commits an offence if he hunts a wild mammal with a dog, unless his hunting is exempt</w:t>
      </w:r>
      <w:r w:rsidR="00D02178">
        <w:rPr>
          <w:rFonts w:ascii="Times New Roman" w:hAnsi="Times New Roman" w:cs="Times New Roman"/>
          <w:sz w:val="24"/>
          <w:szCs w:val="24"/>
        </w:rPr>
        <w:t>’ (</w:t>
      </w:r>
      <w:r w:rsidR="00D02178" w:rsidRPr="00D02178">
        <w:rPr>
          <w:rFonts w:ascii="Times New Roman" w:hAnsi="Times New Roman" w:cs="Times New Roman"/>
          <w:i/>
          <w:sz w:val="24"/>
          <w:szCs w:val="24"/>
        </w:rPr>
        <w:t>Hunting Act 2004</w:t>
      </w:r>
      <w:r w:rsidR="00D02178" w:rsidRPr="00165783">
        <w:rPr>
          <w:rFonts w:ascii="Times New Roman" w:hAnsi="Times New Roman" w:cs="Times New Roman"/>
          <w:i/>
          <w:sz w:val="24"/>
          <w:szCs w:val="24"/>
        </w:rPr>
        <w:t>, c. 1</w:t>
      </w:r>
      <w:r w:rsidR="00D02178">
        <w:rPr>
          <w:rFonts w:ascii="Times New Roman" w:hAnsi="Times New Roman" w:cs="Times New Roman"/>
          <w:sz w:val="24"/>
          <w:szCs w:val="24"/>
        </w:rPr>
        <w:t>)</w:t>
      </w:r>
      <w:r w:rsidR="00165783">
        <w:rPr>
          <w:rFonts w:ascii="Times New Roman" w:hAnsi="Times New Roman" w:cs="Times New Roman"/>
          <w:sz w:val="24"/>
          <w:szCs w:val="24"/>
        </w:rPr>
        <w:t>. Exempt hunting is defined as using no more than two dogs to flush out or stalk an animal with a view to shooting the animal instantly</w:t>
      </w:r>
      <w:r w:rsidR="00062CE8">
        <w:rPr>
          <w:rFonts w:ascii="Times New Roman" w:hAnsi="Times New Roman" w:cs="Times New Roman"/>
          <w:sz w:val="24"/>
          <w:szCs w:val="24"/>
        </w:rPr>
        <w:t>. Furthermore, hunting can only be carried out on land owned by the hunter, with a view to protecting livestock and property</w:t>
      </w:r>
      <w:r w:rsidR="003A7DC1">
        <w:rPr>
          <w:rFonts w:ascii="Times New Roman" w:hAnsi="Times New Roman" w:cs="Times New Roman"/>
          <w:sz w:val="24"/>
          <w:szCs w:val="24"/>
        </w:rPr>
        <w:t>.</w:t>
      </w:r>
      <w:r w:rsidR="00062CE8">
        <w:rPr>
          <w:rFonts w:ascii="Times New Roman" w:hAnsi="Times New Roman" w:cs="Times New Roman"/>
          <w:sz w:val="24"/>
          <w:szCs w:val="24"/>
        </w:rPr>
        <w:t xml:space="preserve"> </w:t>
      </w:r>
      <w:r w:rsidR="00CF3446">
        <w:rPr>
          <w:rFonts w:ascii="Times New Roman" w:hAnsi="Times New Roman" w:cs="Times New Roman"/>
          <w:sz w:val="24"/>
          <w:szCs w:val="24"/>
        </w:rPr>
        <w:t xml:space="preserve">Opposing views </w:t>
      </w:r>
      <w:r w:rsidR="003A7DC1">
        <w:rPr>
          <w:rFonts w:ascii="Times New Roman" w:hAnsi="Times New Roman" w:cs="Times New Roman"/>
          <w:sz w:val="24"/>
          <w:szCs w:val="24"/>
        </w:rPr>
        <w:t>exist</w:t>
      </w:r>
      <w:r w:rsidR="00CF3446">
        <w:rPr>
          <w:rFonts w:ascii="Times New Roman" w:hAnsi="Times New Roman" w:cs="Times New Roman"/>
          <w:sz w:val="24"/>
          <w:szCs w:val="24"/>
        </w:rPr>
        <w:t xml:space="preserve"> within hunting with dogs </w:t>
      </w:r>
      <w:r w:rsidR="003A7DC1">
        <w:rPr>
          <w:rFonts w:ascii="Times New Roman" w:hAnsi="Times New Roman" w:cs="Times New Roman"/>
          <w:sz w:val="24"/>
          <w:szCs w:val="24"/>
        </w:rPr>
        <w:t xml:space="preserve">(BBC, 2014). The Burns Committee Report (2000) suggest that hunting with dogs compromises the hunted mammal’s welfare, and some are likely to suffer in the final stages of hunting. Such suffering includes mammals being </w:t>
      </w:r>
      <w:r w:rsidR="003A7DC1">
        <w:rPr>
          <w:rFonts w:ascii="Times New Roman" w:hAnsi="Times New Roman" w:cs="Times New Roman"/>
          <w:sz w:val="24"/>
          <w:szCs w:val="24"/>
        </w:rPr>
        <w:lastRenderedPageBreak/>
        <w:t>killed painfully, the animals suffering fear and pain during the chase, some animals escape the chase however end up with injuries, and the animals hunted in Britain are not necessarily agricultural pests. In contrast, beliefs stem from the animals being hunted continues the natural cycle of life, providing a quick and painless death in the most humane way compared to other methods of controlling wild animal populations (BBC, 2014; Burns Committee Report, 2000).</w:t>
      </w:r>
    </w:p>
    <w:p w14:paraId="1126B413" w14:textId="77777777" w:rsidR="00062CE8" w:rsidRDefault="00062CE8" w:rsidP="00A32C29">
      <w:pPr>
        <w:spacing w:after="0" w:line="360" w:lineRule="auto"/>
        <w:jc w:val="both"/>
        <w:rPr>
          <w:rFonts w:ascii="Times New Roman" w:hAnsi="Times New Roman" w:cs="Times New Roman"/>
          <w:sz w:val="24"/>
          <w:szCs w:val="24"/>
        </w:rPr>
      </w:pPr>
    </w:p>
    <w:p w14:paraId="7D715C4E" w14:textId="21B69458" w:rsidR="008808A9" w:rsidRDefault="008808A9" w:rsidP="00A32C2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Gilligan (1982) demonstrates justice and caring as a duo of moral frameworks regarding ethical concerns for the A</w:t>
      </w:r>
      <w:r w:rsidR="00DD621B">
        <w:rPr>
          <w:rFonts w:ascii="Times New Roman" w:hAnsi="Times New Roman" w:cs="Times New Roman"/>
          <w:sz w:val="24"/>
          <w:szCs w:val="24"/>
        </w:rPr>
        <w:t xml:space="preserve">nimal </w:t>
      </w:r>
      <w:r>
        <w:rPr>
          <w:rFonts w:ascii="Times New Roman" w:hAnsi="Times New Roman" w:cs="Times New Roman"/>
          <w:sz w:val="24"/>
          <w:szCs w:val="24"/>
        </w:rPr>
        <w:t>R</w:t>
      </w:r>
      <w:r w:rsidR="00DD621B">
        <w:rPr>
          <w:rFonts w:ascii="Times New Roman" w:hAnsi="Times New Roman" w:cs="Times New Roman"/>
          <w:sz w:val="24"/>
          <w:szCs w:val="24"/>
        </w:rPr>
        <w:t>ights</w:t>
      </w:r>
      <w:r>
        <w:rPr>
          <w:rFonts w:ascii="Times New Roman" w:hAnsi="Times New Roman" w:cs="Times New Roman"/>
          <w:sz w:val="24"/>
          <w:szCs w:val="24"/>
        </w:rPr>
        <w:t xml:space="preserve"> </w:t>
      </w:r>
      <w:r w:rsidR="00DD621B">
        <w:rPr>
          <w:rFonts w:ascii="Times New Roman" w:hAnsi="Times New Roman" w:cs="Times New Roman"/>
          <w:sz w:val="24"/>
          <w:szCs w:val="24"/>
        </w:rPr>
        <w:t>M</w:t>
      </w:r>
      <w:r>
        <w:rPr>
          <w:rFonts w:ascii="Times New Roman" w:hAnsi="Times New Roman" w:cs="Times New Roman"/>
          <w:sz w:val="24"/>
          <w:szCs w:val="24"/>
        </w:rPr>
        <w:t>ovement, welfare, liberation and activism. Justice primarily is characterized by abstraction, whilst caring is characterized by being particular; justice emphasises a restrain against aggression, whilst caring places emphasis on connection</w:t>
      </w:r>
      <w:r w:rsidR="00DF68FD">
        <w:rPr>
          <w:rFonts w:ascii="Times New Roman" w:hAnsi="Times New Roman" w:cs="Times New Roman"/>
          <w:sz w:val="24"/>
          <w:szCs w:val="24"/>
        </w:rPr>
        <w:t>;</w:t>
      </w:r>
      <w:r w:rsidR="008914DB">
        <w:rPr>
          <w:rFonts w:ascii="Times New Roman" w:hAnsi="Times New Roman" w:cs="Times New Roman"/>
          <w:sz w:val="24"/>
          <w:szCs w:val="24"/>
        </w:rPr>
        <w:t xml:space="preserve"> and</w:t>
      </w:r>
      <w:r w:rsidR="00DF68FD">
        <w:rPr>
          <w:rFonts w:ascii="Times New Roman" w:hAnsi="Times New Roman" w:cs="Times New Roman"/>
          <w:sz w:val="24"/>
          <w:szCs w:val="24"/>
        </w:rPr>
        <w:t xml:space="preserve"> </w:t>
      </w:r>
      <w:r w:rsidR="005203E8">
        <w:rPr>
          <w:rFonts w:ascii="Times New Roman" w:hAnsi="Times New Roman" w:cs="Times New Roman"/>
          <w:sz w:val="24"/>
          <w:szCs w:val="24"/>
        </w:rPr>
        <w:t>justice rais</w:t>
      </w:r>
      <w:r w:rsidR="008914DB">
        <w:rPr>
          <w:rFonts w:ascii="Times New Roman" w:hAnsi="Times New Roman" w:cs="Times New Roman"/>
          <w:sz w:val="24"/>
          <w:szCs w:val="24"/>
        </w:rPr>
        <w:t>es</w:t>
      </w:r>
      <w:r w:rsidR="005203E8">
        <w:rPr>
          <w:rFonts w:ascii="Times New Roman" w:hAnsi="Times New Roman" w:cs="Times New Roman"/>
          <w:sz w:val="24"/>
          <w:szCs w:val="24"/>
        </w:rPr>
        <w:t xml:space="preserve"> a concern for consistency and fair resolutions, whilst caring concerns for responsiveness and a satisfaction for needs (Gilligan, 1982; Luke, 1992)</w:t>
      </w:r>
      <w:r>
        <w:rPr>
          <w:rFonts w:ascii="Times New Roman" w:hAnsi="Times New Roman" w:cs="Times New Roman"/>
          <w:sz w:val="24"/>
          <w:szCs w:val="24"/>
        </w:rPr>
        <w:t>. Although the A</w:t>
      </w:r>
      <w:r w:rsidR="00E87699">
        <w:rPr>
          <w:rFonts w:ascii="Times New Roman" w:hAnsi="Times New Roman" w:cs="Times New Roman"/>
          <w:sz w:val="24"/>
          <w:szCs w:val="24"/>
        </w:rPr>
        <w:t xml:space="preserve">nimal </w:t>
      </w:r>
      <w:r>
        <w:rPr>
          <w:rFonts w:ascii="Times New Roman" w:hAnsi="Times New Roman" w:cs="Times New Roman"/>
          <w:sz w:val="24"/>
          <w:szCs w:val="24"/>
        </w:rPr>
        <w:t>R</w:t>
      </w:r>
      <w:r w:rsidR="00E87699">
        <w:rPr>
          <w:rFonts w:ascii="Times New Roman" w:hAnsi="Times New Roman" w:cs="Times New Roman"/>
          <w:sz w:val="24"/>
          <w:szCs w:val="24"/>
        </w:rPr>
        <w:t>ights</w:t>
      </w:r>
      <w:r>
        <w:rPr>
          <w:rFonts w:ascii="Times New Roman" w:hAnsi="Times New Roman" w:cs="Times New Roman"/>
          <w:sz w:val="24"/>
          <w:szCs w:val="24"/>
        </w:rPr>
        <w:t xml:space="preserve"> </w:t>
      </w:r>
      <w:r w:rsidR="00E87699">
        <w:rPr>
          <w:rFonts w:ascii="Times New Roman" w:hAnsi="Times New Roman" w:cs="Times New Roman"/>
          <w:sz w:val="24"/>
          <w:szCs w:val="24"/>
        </w:rPr>
        <w:t>M</w:t>
      </w:r>
      <w:r>
        <w:rPr>
          <w:rFonts w:ascii="Times New Roman" w:hAnsi="Times New Roman" w:cs="Times New Roman"/>
          <w:sz w:val="24"/>
          <w:szCs w:val="24"/>
        </w:rPr>
        <w:t xml:space="preserve">ovement is often identified as a justice issue, Gilligan (1982) suggests it is more appropriately understood through the lens of caring. </w:t>
      </w:r>
      <w:r w:rsidR="008914DB">
        <w:rPr>
          <w:rFonts w:ascii="Times New Roman" w:hAnsi="Times New Roman" w:cs="Times New Roman"/>
          <w:sz w:val="24"/>
          <w:szCs w:val="24"/>
        </w:rPr>
        <w:t>Defenders of the A</w:t>
      </w:r>
      <w:r w:rsidR="00E87699">
        <w:rPr>
          <w:rFonts w:ascii="Times New Roman" w:hAnsi="Times New Roman" w:cs="Times New Roman"/>
          <w:sz w:val="24"/>
          <w:szCs w:val="24"/>
        </w:rPr>
        <w:t xml:space="preserve">nimal </w:t>
      </w:r>
      <w:r w:rsidR="008914DB">
        <w:rPr>
          <w:rFonts w:ascii="Times New Roman" w:hAnsi="Times New Roman" w:cs="Times New Roman"/>
          <w:sz w:val="24"/>
          <w:szCs w:val="24"/>
        </w:rPr>
        <w:t>R</w:t>
      </w:r>
      <w:r w:rsidR="00E87699">
        <w:rPr>
          <w:rFonts w:ascii="Times New Roman" w:hAnsi="Times New Roman" w:cs="Times New Roman"/>
          <w:sz w:val="24"/>
          <w:szCs w:val="24"/>
        </w:rPr>
        <w:t>ights M</w:t>
      </w:r>
      <w:r w:rsidR="008914DB">
        <w:rPr>
          <w:rFonts w:ascii="Times New Roman" w:hAnsi="Times New Roman" w:cs="Times New Roman"/>
          <w:sz w:val="24"/>
          <w:szCs w:val="24"/>
        </w:rPr>
        <w:t xml:space="preserve">ovement and </w:t>
      </w:r>
      <w:r w:rsidR="00DF2F15">
        <w:rPr>
          <w:rFonts w:ascii="Times New Roman" w:hAnsi="Times New Roman" w:cs="Times New Roman"/>
          <w:sz w:val="24"/>
          <w:szCs w:val="24"/>
        </w:rPr>
        <w:t>A</w:t>
      </w:r>
      <w:r w:rsidR="008914DB">
        <w:rPr>
          <w:rFonts w:ascii="Times New Roman" w:hAnsi="Times New Roman" w:cs="Times New Roman"/>
          <w:sz w:val="24"/>
          <w:szCs w:val="24"/>
        </w:rPr>
        <w:t xml:space="preserve">nimal </w:t>
      </w:r>
      <w:r w:rsidR="00DF2F15">
        <w:rPr>
          <w:rFonts w:ascii="Times New Roman" w:hAnsi="Times New Roman" w:cs="Times New Roman"/>
          <w:sz w:val="24"/>
          <w:szCs w:val="24"/>
        </w:rPr>
        <w:t>L</w:t>
      </w:r>
      <w:r w:rsidR="008914DB">
        <w:rPr>
          <w:rFonts w:ascii="Times New Roman" w:hAnsi="Times New Roman" w:cs="Times New Roman"/>
          <w:sz w:val="24"/>
          <w:szCs w:val="24"/>
        </w:rPr>
        <w:t>iberation, such as Regan (1986) and Singer (</w:t>
      </w:r>
      <w:r w:rsidR="00B93C5C">
        <w:rPr>
          <w:rFonts w:ascii="Times New Roman" w:hAnsi="Times New Roman" w:cs="Times New Roman"/>
          <w:sz w:val="24"/>
          <w:szCs w:val="24"/>
        </w:rPr>
        <w:t>1975</w:t>
      </w:r>
      <w:r w:rsidR="008914DB">
        <w:rPr>
          <w:rFonts w:ascii="Times New Roman" w:hAnsi="Times New Roman" w:cs="Times New Roman"/>
          <w:sz w:val="24"/>
          <w:szCs w:val="24"/>
        </w:rPr>
        <w:t xml:space="preserve">), often demonstrate through the lens of justice, seeing </w:t>
      </w:r>
      <w:r w:rsidR="00E87699">
        <w:rPr>
          <w:rFonts w:ascii="Times New Roman" w:hAnsi="Times New Roman" w:cs="Times New Roman"/>
          <w:sz w:val="24"/>
          <w:szCs w:val="24"/>
        </w:rPr>
        <w:t>animal rights</w:t>
      </w:r>
      <w:r w:rsidR="008914DB">
        <w:rPr>
          <w:rFonts w:ascii="Times New Roman" w:hAnsi="Times New Roman" w:cs="Times New Roman"/>
          <w:sz w:val="24"/>
          <w:szCs w:val="24"/>
        </w:rPr>
        <w:t xml:space="preserve"> as ‘a matter of consistency and fair treatment, rather than in terms of responsiveness and the satisfaction of needs’ (Luke, 1992, page 100). </w:t>
      </w:r>
      <w:r w:rsidR="00E0373B">
        <w:rPr>
          <w:rFonts w:ascii="Times New Roman" w:hAnsi="Times New Roman" w:cs="Times New Roman"/>
          <w:sz w:val="24"/>
          <w:szCs w:val="24"/>
        </w:rPr>
        <w:t xml:space="preserve">Regan </w:t>
      </w:r>
      <w:r w:rsidR="007A4181">
        <w:rPr>
          <w:rFonts w:ascii="Times New Roman" w:hAnsi="Times New Roman" w:cs="Times New Roman"/>
          <w:sz w:val="24"/>
          <w:szCs w:val="24"/>
        </w:rPr>
        <w:t xml:space="preserve">(1982) </w:t>
      </w:r>
      <w:r w:rsidR="00E0373B">
        <w:rPr>
          <w:rFonts w:ascii="Times New Roman" w:hAnsi="Times New Roman" w:cs="Times New Roman"/>
          <w:sz w:val="24"/>
          <w:szCs w:val="24"/>
        </w:rPr>
        <w:t xml:space="preserve">highlights society </w:t>
      </w:r>
      <w:r w:rsidR="007A4181">
        <w:rPr>
          <w:rFonts w:ascii="Times New Roman" w:hAnsi="Times New Roman" w:cs="Times New Roman"/>
          <w:sz w:val="24"/>
          <w:szCs w:val="24"/>
        </w:rPr>
        <w:t>deems it unjustifiable to harm a human to benefit another. However, harming an animal deems appropriate if used to benefit a human. This shows an inconsistency, contradicting the formal principle of justice, due to such acts of vivisection, agriculture and hunting causing unnecessary suffering and pain on animals (Regan, 1982; Luke, 1992).</w:t>
      </w:r>
      <w:r w:rsidR="0059232F">
        <w:rPr>
          <w:rFonts w:ascii="Times New Roman" w:hAnsi="Times New Roman" w:cs="Times New Roman"/>
          <w:sz w:val="24"/>
          <w:szCs w:val="24"/>
        </w:rPr>
        <w:t xml:space="preserve"> </w:t>
      </w:r>
      <w:r w:rsidR="00AB0919">
        <w:rPr>
          <w:rFonts w:ascii="Times New Roman" w:hAnsi="Times New Roman" w:cs="Times New Roman"/>
          <w:sz w:val="24"/>
          <w:szCs w:val="24"/>
        </w:rPr>
        <w:t>Similarly, Singer</w:t>
      </w:r>
      <w:r w:rsidR="00226271">
        <w:rPr>
          <w:rFonts w:ascii="Times New Roman" w:hAnsi="Times New Roman" w:cs="Times New Roman"/>
          <w:sz w:val="24"/>
          <w:szCs w:val="24"/>
        </w:rPr>
        <w:t>’s</w:t>
      </w:r>
      <w:r w:rsidR="00AB0919">
        <w:rPr>
          <w:rFonts w:ascii="Times New Roman" w:hAnsi="Times New Roman" w:cs="Times New Roman"/>
          <w:sz w:val="24"/>
          <w:szCs w:val="24"/>
        </w:rPr>
        <w:t xml:space="preserve"> (</w:t>
      </w:r>
      <w:r w:rsidR="00B93C5C">
        <w:rPr>
          <w:rFonts w:ascii="Times New Roman" w:hAnsi="Times New Roman" w:cs="Times New Roman"/>
          <w:sz w:val="24"/>
          <w:szCs w:val="24"/>
        </w:rPr>
        <w:t>1975</w:t>
      </w:r>
      <w:r w:rsidR="00AB0919">
        <w:rPr>
          <w:rFonts w:ascii="Times New Roman" w:hAnsi="Times New Roman" w:cs="Times New Roman"/>
          <w:sz w:val="24"/>
          <w:szCs w:val="24"/>
        </w:rPr>
        <w:t>)</w:t>
      </w:r>
      <w:r w:rsidR="00B93C5C">
        <w:rPr>
          <w:rFonts w:ascii="Times New Roman" w:hAnsi="Times New Roman" w:cs="Times New Roman"/>
          <w:sz w:val="24"/>
          <w:szCs w:val="24"/>
        </w:rPr>
        <w:t xml:space="preserve"> </w:t>
      </w:r>
      <w:r w:rsidR="00226271">
        <w:rPr>
          <w:rFonts w:ascii="Times New Roman" w:hAnsi="Times New Roman" w:cs="Times New Roman"/>
          <w:sz w:val="24"/>
          <w:szCs w:val="24"/>
        </w:rPr>
        <w:t>arguments stands with the</w:t>
      </w:r>
      <w:r w:rsidR="00AB0919">
        <w:rPr>
          <w:rFonts w:ascii="Times New Roman" w:hAnsi="Times New Roman" w:cs="Times New Roman"/>
          <w:sz w:val="24"/>
          <w:szCs w:val="24"/>
        </w:rPr>
        <w:t xml:space="preserve"> considerations of consistency</w:t>
      </w:r>
      <w:r w:rsidR="00226271">
        <w:rPr>
          <w:rFonts w:ascii="Times New Roman" w:hAnsi="Times New Roman" w:cs="Times New Roman"/>
          <w:sz w:val="24"/>
          <w:szCs w:val="24"/>
        </w:rPr>
        <w:t xml:space="preserve"> and the</w:t>
      </w:r>
      <w:r w:rsidR="00AB0919">
        <w:rPr>
          <w:rFonts w:ascii="Times New Roman" w:hAnsi="Times New Roman" w:cs="Times New Roman"/>
          <w:sz w:val="24"/>
          <w:szCs w:val="24"/>
        </w:rPr>
        <w:t xml:space="preserve"> commitment</w:t>
      </w:r>
      <w:r w:rsidR="00226271">
        <w:rPr>
          <w:rFonts w:ascii="Times New Roman" w:hAnsi="Times New Roman" w:cs="Times New Roman"/>
          <w:sz w:val="24"/>
          <w:szCs w:val="24"/>
        </w:rPr>
        <w:t>s that</w:t>
      </w:r>
      <w:r w:rsidR="00AB0919">
        <w:rPr>
          <w:rFonts w:ascii="Times New Roman" w:hAnsi="Times New Roman" w:cs="Times New Roman"/>
          <w:sz w:val="24"/>
          <w:szCs w:val="24"/>
        </w:rPr>
        <w:t xml:space="preserve"> concern</w:t>
      </w:r>
      <w:r w:rsidR="00226271">
        <w:rPr>
          <w:rFonts w:ascii="Times New Roman" w:hAnsi="Times New Roman" w:cs="Times New Roman"/>
          <w:sz w:val="24"/>
          <w:szCs w:val="24"/>
        </w:rPr>
        <w:t xml:space="preserve"> the</w:t>
      </w:r>
      <w:r w:rsidR="00AB0919">
        <w:rPr>
          <w:rFonts w:ascii="Times New Roman" w:hAnsi="Times New Roman" w:cs="Times New Roman"/>
          <w:sz w:val="24"/>
          <w:szCs w:val="24"/>
        </w:rPr>
        <w:t xml:space="preserve"> treatment </w:t>
      </w:r>
      <w:r w:rsidR="00226271">
        <w:rPr>
          <w:rFonts w:ascii="Times New Roman" w:hAnsi="Times New Roman" w:cs="Times New Roman"/>
          <w:sz w:val="24"/>
          <w:szCs w:val="24"/>
        </w:rPr>
        <w:t>of</w:t>
      </w:r>
      <w:r w:rsidR="00AB0919">
        <w:rPr>
          <w:rFonts w:ascii="Times New Roman" w:hAnsi="Times New Roman" w:cs="Times New Roman"/>
          <w:sz w:val="24"/>
          <w:szCs w:val="24"/>
        </w:rPr>
        <w:t xml:space="preserve"> both animals and humans</w:t>
      </w:r>
      <w:r w:rsidR="00226271">
        <w:rPr>
          <w:rFonts w:ascii="Times New Roman" w:hAnsi="Times New Roman" w:cs="Times New Roman"/>
          <w:sz w:val="24"/>
          <w:szCs w:val="24"/>
        </w:rPr>
        <w:t xml:space="preserve"> in an appropriate manner, </w:t>
      </w:r>
      <w:r w:rsidR="00AB0919">
        <w:rPr>
          <w:rFonts w:ascii="Times New Roman" w:hAnsi="Times New Roman" w:cs="Times New Roman"/>
          <w:sz w:val="24"/>
          <w:szCs w:val="24"/>
        </w:rPr>
        <w:t xml:space="preserve">bringing </w:t>
      </w:r>
      <w:r w:rsidR="00226271">
        <w:rPr>
          <w:rFonts w:ascii="Times New Roman" w:hAnsi="Times New Roman" w:cs="Times New Roman"/>
          <w:sz w:val="24"/>
          <w:szCs w:val="24"/>
        </w:rPr>
        <w:t>the</w:t>
      </w:r>
      <w:r w:rsidR="00AB0919">
        <w:rPr>
          <w:rFonts w:ascii="Times New Roman" w:hAnsi="Times New Roman" w:cs="Times New Roman"/>
          <w:sz w:val="24"/>
          <w:szCs w:val="24"/>
        </w:rPr>
        <w:t xml:space="preserve"> principle of equal consideration </w:t>
      </w:r>
      <w:r w:rsidR="00226271">
        <w:rPr>
          <w:rFonts w:ascii="Times New Roman" w:hAnsi="Times New Roman" w:cs="Times New Roman"/>
          <w:sz w:val="24"/>
          <w:szCs w:val="24"/>
        </w:rPr>
        <w:t xml:space="preserve">in </w:t>
      </w:r>
      <w:r w:rsidR="00AB0919">
        <w:rPr>
          <w:rFonts w:ascii="Times New Roman" w:hAnsi="Times New Roman" w:cs="Times New Roman"/>
          <w:sz w:val="24"/>
          <w:szCs w:val="24"/>
        </w:rPr>
        <w:t>relati</w:t>
      </w:r>
      <w:r w:rsidR="00226271">
        <w:rPr>
          <w:rFonts w:ascii="Times New Roman" w:hAnsi="Times New Roman" w:cs="Times New Roman"/>
          <w:sz w:val="24"/>
          <w:szCs w:val="24"/>
        </w:rPr>
        <w:t>on</w:t>
      </w:r>
      <w:r w:rsidR="00AB0919">
        <w:rPr>
          <w:rFonts w:ascii="Times New Roman" w:hAnsi="Times New Roman" w:cs="Times New Roman"/>
          <w:sz w:val="24"/>
          <w:szCs w:val="24"/>
        </w:rPr>
        <w:t xml:space="preserve"> to the pain and pleasure feeling animals</w:t>
      </w:r>
      <w:r w:rsidR="00226271">
        <w:rPr>
          <w:rFonts w:ascii="Times New Roman" w:hAnsi="Times New Roman" w:cs="Times New Roman"/>
          <w:sz w:val="24"/>
          <w:szCs w:val="24"/>
        </w:rPr>
        <w:t>. Further adding, the acceptable</w:t>
      </w:r>
      <w:r w:rsidR="00AB0919">
        <w:rPr>
          <w:rFonts w:ascii="Times New Roman" w:hAnsi="Times New Roman" w:cs="Times New Roman"/>
          <w:sz w:val="24"/>
          <w:szCs w:val="24"/>
        </w:rPr>
        <w:t xml:space="preserve"> practices of farming and vivisection devalu</w:t>
      </w:r>
      <w:r w:rsidR="00226271">
        <w:rPr>
          <w:rFonts w:ascii="Times New Roman" w:hAnsi="Times New Roman" w:cs="Times New Roman"/>
          <w:sz w:val="24"/>
          <w:szCs w:val="24"/>
        </w:rPr>
        <w:t>e</w:t>
      </w:r>
      <w:r w:rsidR="00AB0919">
        <w:rPr>
          <w:rFonts w:ascii="Times New Roman" w:hAnsi="Times New Roman" w:cs="Times New Roman"/>
          <w:sz w:val="24"/>
          <w:szCs w:val="24"/>
        </w:rPr>
        <w:t xml:space="preserve"> the </w:t>
      </w:r>
      <w:r w:rsidR="00226271">
        <w:rPr>
          <w:rFonts w:ascii="Times New Roman" w:hAnsi="Times New Roman" w:cs="Times New Roman"/>
          <w:sz w:val="24"/>
          <w:szCs w:val="24"/>
        </w:rPr>
        <w:t xml:space="preserve">equal </w:t>
      </w:r>
      <w:r w:rsidR="00AB0919">
        <w:rPr>
          <w:rFonts w:ascii="Times New Roman" w:hAnsi="Times New Roman" w:cs="Times New Roman"/>
          <w:sz w:val="24"/>
          <w:szCs w:val="24"/>
        </w:rPr>
        <w:t xml:space="preserve">consideration of non-human species (Singer, </w:t>
      </w:r>
      <w:r w:rsidR="00B93C5C">
        <w:rPr>
          <w:rFonts w:ascii="Times New Roman" w:hAnsi="Times New Roman" w:cs="Times New Roman"/>
          <w:sz w:val="24"/>
          <w:szCs w:val="24"/>
        </w:rPr>
        <w:t>1975</w:t>
      </w:r>
      <w:r w:rsidR="00AB0919">
        <w:rPr>
          <w:rFonts w:ascii="Times New Roman" w:hAnsi="Times New Roman" w:cs="Times New Roman"/>
          <w:sz w:val="24"/>
          <w:szCs w:val="24"/>
        </w:rPr>
        <w:t>; Luke, 1992).</w:t>
      </w:r>
    </w:p>
    <w:p w14:paraId="14D1A904" w14:textId="5BB3BE15" w:rsidR="00F04387" w:rsidRDefault="00252E62" w:rsidP="00A32C2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All individuals within society have their own </w:t>
      </w:r>
      <w:r w:rsidR="00AB3858">
        <w:rPr>
          <w:rFonts w:ascii="Times New Roman" w:hAnsi="Times New Roman" w:cs="Times New Roman"/>
          <w:sz w:val="24"/>
          <w:szCs w:val="24"/>
        </w:rPr>
        <w:t xml:space="preserve">considerations and </w:t>
      </w:r>
      <w:r>
        <w:rPr>
          <w:rFonts w:ascii="Times New Roman" w:hAnsi="Times New Roman" w:cs="Times New Roman"/>
          <w:sz w:val="24"/>
          <w:szCs w:val="24"/>
        </w:rPr>
        <w:t>values, based on their belief of good, bad and morals. The more an individual is committed to a value, the more an assumption is made of rightness. The attitude that individuals and societies hold regarding animals demonstrates the fundamental belief system</w:t>
      </w:r>
      <w:r w:rsidR="00B76DBE">
        <w:rPr>
          <w:rFonts w:ascii="Times New Roman" w:hAnsi="Times New Roman" w:cs="Times New Roman"/>
          <w:sz w:val="24"/>
          <w:szCs w:val="24"/>
        </w:rPr>
        <w:t>. Attitudes have changed, developing a different set of attitudes towards animals, far from the attitudes of previous generations.</w:t>
      </w:r>
      <w:r w:rsidR="00DA1356">
        <w:rPr>
          <w:rFonts w:ascii="Times New Roman" w:hAnsi="Times New Roman" w:cs="Times New Roman"/>
          <w:sz w:val="24"/>
          <w:szCs w:val="24"/>
        </w:rPr>
        <w:t xml:space="preserve"> However, attitudes towards animals are still changing, further generations may see current views and beliefs as misguided</w:t>
      </w:r>
      <w:r>
        <w:rPr>
          <w:rFonts w:ascii="Times New Roman" w:hAnsi="Times New Roman" w:cs="Times New Roman"/>
          <w:sz w:val="24"/>
          <w:szCs w:val="24"/>
        </w:rPr>
        <w:t xml:space="preserve"> (Jasper and </w:t>
      </w:r>
      <w:proofErr w:type="spellStart"/>
      <w:r>
        <w:rPr>
          <w:rFonts w:ascii="Times New Roman" w:hAnsi="Times New Roman" w:cs="Times New Roman"/>
          <w:sz w:val="24"/>
          <w:szCs w:val="24"/>
        </w:rPr>
        <w:t>Nelkin</w:t>
      </w:r>
      <w:proofErr w:type="spellEnd"/>
      <w:r>
        <w:rPr>
          <w:rFonts w:ascii="Times New Roman" w:hAnsi="Times New Roman" w:cs="Times New Roman"/>
          <w:sz w:val="24"/>
          <w:szCs w:val="24"/>
        </w:rPr>
        <w:t>, 2005).</w:t>
      </w:r>
      <w:r w:rsidR="00913EF8">
        <w:rPr>
          <w:rFonts w:ascii="Times New Roman" w:hAnsi="Times New Roman" w:cs="Times New Roman"/>
          <w:sz w:val="24"/>
          <w:szCs w:val="24"/>
        </w:rPr>
        <w:t xml:space="preserve"> According to Herzog and Golden (</w:t>
      </w:r>
      <w:r w:rsidR="002E2051">
        <w:rPr>
          <w:rFonts w:ascii="Times New Roman" w:hAnsi="Times New Roman" w:cs="Times New Roman"/>
          <w:sz w:val="24"/>
          <w:szCs w:val="24"/>
        </w:rPr>
        <w:t xml:space="preserve">2009), logic pays a role in the moral and ethical decision-making process regarding the use of </w:t>
      </w:r>
      <w:r w:rsidR="002E2051">
        <w:rPr>
          <w:rFonts w:ascii="Times New Roman" w:hAnsi="Times New Roman" w:cs="Times New Roman"/>
          <w:sz w:val="24"/>
          <w:szCs w:val="24"/>
        </w:rPr>
        <w:lastRenderedPageBreak/>
        <w:t xml:space="preserve">other species. Whereas, individuals within tribal and agricultural societies view animals in terms of instruments (Jasper and </w:t>
      </w:r>
      <w:proofErr w:type="spellStart"/>
      <w:r w:rsidR="002E2051">
        <w:rPr>
          <w:rFonts w:ascii="Times New Roman" w:hAnsi="Times New Roman" w:cs="Times New Roman"/>
          <w:sz w:val="24"/>
          <w:szCs w:val="24"/>
        </w:rPr>
        <w:t>Nelkin</w:t>
      </w:r>
      <w:proofErr w:type="spellEnd"/>
      <w:r w:rsidR="002E2051">
        <w:rPr>
          <w:rFonts w:ascii="Times New Roman" w:hAnsi="Times New Roman" w:cs="Times New Roman"/>
          <w:sz w:val="24"/>
          <w:szCs w:val="24"/>
        </w:rPr>
        <w:t xml:space="preserve">, 2005), </w:t>
      </w:r>
      <w:r w:rsidR="00AB3858">
        <w:rPr>
          <w:rFonts w:ascii="Times New Roman" w:hAnsi="Times New Roman" w:cs="Times New Roman"/>
          <w:sz w:val="24"/>
          <w:szCs w:val="24"/>
        </w:rPr>
        <w:t xml:space="preserve">whilst </w:t>
      </w:r>
      <w:r w:rsidR="002E2051">
        <w:rPr>
          <w:rFonts w:ascii="Times New Roman" w:hAnsi="Times New Roman" w:cs="Times New Roman"/>
          <w:sz w:val="24"/>
          <w:szCs w:val="24"/>
        </w:rPr>
        <w:t xml:space="preserve">some individuals base their </w:t>
      </w:r>
      <w:r w:rsidR="00AB3858">
        <w:rPr>
          <w:rFonts w:ascii="Times New Roman" w:hAnsi="Times New Roman" w:cs="Times New Roman"/>
          <w:sz w:val="24"/>
          <w:szCs w:val="24"/>
        </w:rPr>
        <w:t xml:space="preserve">judgements and </w:t>
      </w:r>
      <w:r w:rsidR="002E2051">
        <w:rPr>
          <w:rFonts w:ascii="Times New Roman" w:hAnsi="Times New Roman" w:cs="Times New Roman"/>
          <w:sz w:val="24"/>
          <w:szCs w:val="24"/>
        </w:rPr>
        <w:t>decisions around cost factors (Herzog and Golden, 2009</w:t>
      </w:r>
      <w:r w:rsidR="002E2051" w:rsidRPr="00512AEF">
        <w:rPr>
          <w:rFonts w:ascii="Times New Roman" w:hAnsi="Times New Roman" w:cs="Times New Roman"/>
          <w:sz w:val="24"/>
          <w:szCs w:val="24"/>
        </w:rPr>
        <w:t>).</w:t>
      </w:r>
      <w:r w:rsidR="00CC108F" w:rsidRPr="00512AEF">
        <w:rPr>
          <w:rFonts w:ascii="Times New Roman" w:hAnsi="Times New Roman" w:cs="Times New Roman"/>
          <w:sz w:val="24"/>
          <w:szCs w:val="24"/>
        </w:rPr>
        <w:t xml:space="preserve"> </w:t>
      </w:r>
      <w:r w:rsidR="00512AEF" w:rsidRPr="00512AEF">
        <w:rPr>
          <w:rFonts w:ascii="Times New Roman" w:hAnsi="Times New Roman" w:cs="Times New Roman"/>
          <w:sz w:val="24"/>
          <w:szCs w:val="24"/>
        </w:rPr>
        <w:t>Furthermore</w:t>
      </w:r>
      <w:r w:rsidR="00CC108F" w:rsidRPr="00512AEF">
        <w:rPr>
          <w:rFonts w:ascii="Times New Roman" w:hAnsi="Times New Roman" w:cs="Times New Roman"/>
          <w:sz w:val="24"/>
          <w:szCs w:val="24"/>
        </w:rPr>
        <w:t>,</w:t>
      </w:r>
      <w:r w:rsidR="00CC108F">
        <w:t xml:space="preserve"> t</w:t>
      </w:r>
      <w:r w:rsidR="00CC108F" w:rsidRPr="00CC108F">
        <w:rPr>
          <w:rFonts w:ascii="Times New Roman" w:hAnsi="Times New Roman" w:cs="Times New Roman"/>
          <w:sz w:val="24"/>
          <w:szCs w:val="24"/>
        </w:rPr>
        <w:t>he A</w:t>
      </w:r>
      <w:r w:rsidR="00DF2F15">
        <w:rPr>
          <w:rFonts w:ascii="Times New Roman" w:hAnsi="Times New Roman" w:cs="Times New Roman"/>
          <w:sz w:val="24"/>
          <w:szCs w:val="24"/>
        </w:rPr>
        <w:t xml:space="preserve">nimal </w:t>
      </w:r>
      <w:r w:rsidR="00CC108F" w:rsidRPr="00CC108F">
        <w:rPr>
          <w:rFonts w:ascii="Times New Roman" w:hAnsi="Times New Roman" w:cs="Times New Roman"/>
          <w:sz w:val="24"/>
          <w:szCs w:val="24"/>
        </w:rPr>
        <w:t>R</w:t>
      </w:r>
      <w:r w:rsidR="00DF2F15">
        <w:rPr>
          <w:rFonts w:ascii="Times New Roman" w:hAnsi="Times New Roman" w:cs="Times New Roman"/>
          <w:sz w:val="24"/>
          <w:szCs w:val="24"/>
        </w:rPr>
        <w:t>ights</w:t>
      </w:r>
      <w:r w:rsidR="00CC108F" w:rsidRPr="00CC108F">
        <w:rPr>
          <w:rFonts w:ascii="Times New Roman" w:hAnsi="Times New Roman" w:cs="Times New Roman"/>
          <w:sz w:val="24"/>
          <w:szCs w:val="24"/>
        </w:rPr>
        <w:t xml:space="preserve"> </w:t>
      </w:r>
      <w:r w:rsidR="00DF2F15">
        <w:rPr>
          <w:rFonts w:ascii="Times New Roman" w:hAnsi="Times New Roman" w:cs="Times New Roman"/>
          <w:sz w:val="24"/>
          <w:szCs w:val="24"/>
        </w:rPr>
        <w:t>M</w:t>
      </w:r>
      <w:r w:rsidR="00CC108F" w:rsidRPr="00CC108F">
        <w:rPr>
          <w:rFonts w:ascii="Times New Roman" w:hAnsi="Times New Roman" w:cs="Times New Roman"/>
          <w:sz w:val="24"/>
          <w:szCs w:val="24"/>
        </w:rPr>
        <w:t xml:space="preserve">ovement seems to have an emerging demographic of activists, with many studies finding a large proportion of activists being white middle-class females (Galvin and Herzog, 1992; Jasper and </w:t>
      </w:r>
      <w:proofErr w:type="spellStart"/>
      <w:r w:rsidR="00CC108F" w:rsidRPr="00CC108F">
        <w:rPr>
          <w:rFonts w:ascii="Times New Roman" w:hAnsi="Times New Roman" w:cs="Times New Roman"/>
          <w:sz w:val="24"/>
          <w:szCs w:val="24"/>
        </w:rPr>
        <w:t>Nelkin</w:t>
      </w:r>
      <w:proofErr w:type="spellEnd"/>
      <w:r w:rsidR="00CC108F" w:rsidRPr="00CC108F">
        <w:rPr>
          <w:rFonts w:ascii="Times New Roman" w:hAnsi="Times New Roman" w:cs="Times New Roman"/>
          <w:sz w:val="24"/>
          <w:szCs w:val="24"/>
        </w:rPr>
        <w:t xml:space="preserve">, 1992; Pious, 1991; Fessler </w:t>
      </w:r>
      <w:r w:rsidR="00CC108F" w:rsidRPr="00C82610">
        <w:rPr>
          <w:rFonts w:ascii="Times New Roman" w:hAnsi="Times New Roman" w:cs="Times New Roman"/>
          <w:i/>
          <w:sz w:val="24"/>
          <w:szCs w:val="24"/>
        </w:rPr>
        <w:t>et al</w:t>
      </w:r>
      <w:r w:rsidR="00CC108F" w:rsidRPr="00CC108F">
        <w:rPr>
          <w:rFonts w:ascii="Times New Roman" w:hAnsi="Times New Roman" w:cs="Times New Roman"/>
          <w:sz w:val="24"/>
          <w:szCs w:val="24"/>
        </w:rPr>
        <w:t xml:space="preserve">, 2003 Herzog and Golden, 2009). A study, conducted more recently, demonstrated women made up 82% of </w:t>
      </w:r>
      <w:r w:rsidR="00F11AF7">
        <w:rPr>
          <w:rFonts w:ascii="Times New Roman" w:hAnsi="Times New Roman" w:cs="Times New Roman"/>
          <w:sz w:val="24"/>
          <w:szCs w:val="24"/>
        </w:rPr>
        <w:t>animal rights</w:t>
      </w:r>
      <w:r w:rsidR="00CC108F" w:rsidRPr="00CC108F">
        <w:rPr>
          <w:rFonts w:ascii="Times New Roman" w:hAnsi="Times New Roman" w:cs="Times New Roman"/>
          <w:sz w:val="24"/>
          <w:szCs w:val="24"/>
        </w:rPr>
        <w:t xml:space="preserve"> activists, suggesting females are less inclined to eat meat, more concerned with the welfare of animals and are more sensitive to disgust; an emotion drawn from an individual’s morals (Herzog and Golden, 2009).</w:t>
      </w:r>
    </w:p>
    <w:p w14:paraId="253966A1" w14:textId="7B00ABC7" w:rsidR="00A858C2" w:rsidRDefault="002E2051" w:rsidP="00A32C2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Sunstein (2005) developed an ethical judgement theory consisting of two distinct components in relation to moral decision-making. The first component consists of intuition, an unconscious and emotional process. The second component being a logical cognitive process</w:t>
      </w:r>
      <w:r w:rsidR="00F04387">
        <w:rPr>
          <w:rFonts w:ascii="Times New Roman" w:hAnsi="Times New Roman" w:cs="Times New Roman"/>
          <w:sz w:val="24"/>
          <w:szCs w:val="24"/>
        </w:rPr>
        <w:t>, consisting of conscious, slow and rationale thoughts</w:t>
      </w:r>
      <w:r>
        <w:rPr>
          <w:rFonts w:ascii="Times New Roman" w:hAnsi="Times New Roman" w:cs="Times New Roman"/>
          <w:sz w:val="24"/>
          <w:szCs w:val="24"/>
        </w:rPr>
        <w:t xml:space="preserve">. It is believed the logical component provides post hoc justifications for the first component, intuition, reinforcing what is believed to be right or </w:t>
      </w:r>
      <w:r w:rsidR="00932F6B">
        <w:rPr>
          <w:rFonts w:ascii="Times New Roman" w:hAnsi="Times New Roman" w:cs="Times New Roman"/>
          <w:sz w:val="24"/>
          <w:szCs w:val="24"/>
        </w:rPr>
        <w:t>wrong</w:t>
      </w:r>
      <w:r>
        <w:rPr>
          <w:rFonts w:ascii="Times New Roman" w:hAnsi="Times New Roman" w:cs="Times New Roman"/>
          <w:sz w:val="24"/>
          <w:szCs w:val="24"/>
        </w:rPr>
        <w:t>, good or bad (Herzog and Golden, 2009).</w:t>
      </w:r>
      <w:r w:rsidR="00D15B27">
        <w:rPr>
          <w:rFonts w:ascii="Times New Roman" w:hAnsi="Times New Roman" w:cs="Times New Roman"/>
          <w:sz w:val="24"/>
          <w:szCs w:val="24"/>
        </w:rPr>
        <w:t xml:space="preserve"> Judgments regarding the treatment of animals are affected by similar psychological factors also, mediating ethical behaviours towards fellow species (</w:t>
      </w:r>
      <w:proofErr w:type="spellStart"/>
      <w:r w:rsidR="00D15B27">
        <w:rPr>
          <w:rFonts w:ascii="Times New Roman" w:hAnsi="Times New Roman" w:cs="Times New Roman"/>
          <w:sz w:val="24"/>
          <w:szCs w:val="24"/>
        </w:rPr>
        <w:t>Plous</w:t>
      </w:r>
      <w:proofErr w:type="spellEnd"/>
      <w:r w:rsidR="00D15B27">
        <w:rPr>
          <w:rFonts w:ascii="Times New Roman" w:hAnsi="Times New Roman" w:cs="Times New Roman"/>
          <w:sz w:val="24"/>
          <w:szCs w:val="24"/>
        </w:rPr>
        <w:t xml:space="preserve">, 2003 </w:t>
      </w:r>
      <w:r w:rsidR="00D15B27">
        <w:rPr>
          <w:rFonts w:ascii="Times New Roman" w:hAnsi="Times New Roman" w:cs="Times New Roman"/>
          <w:i/>
          <w:sz w:val="24"/>
          <w:szCs w:val="24"/>
        </w:rPr>
        <w:t xml:space="preserve">cited in </w:t>
      </w:r>
      <w:r w:rsidR="00D15B27" w:rsidRPr="00D15B27">
        <w:rPr>
          <w:rFonts w:ascii="Times New Roman" w:hAnsi="Times New Roman" w:cs="Times New Roman"/>
          <w:sz w:val="24"/>
          <w:szCs w:val="24"/>
        </w:rPr>
        <w:t>Herzog and Golden, 2009)</w:t>
      </w:r>
      <w:r w:rsidR="00D15B27">
        <w:rPr>
          <w:rFonts w:ascii="Times New Roman" w:hAnsi="Times New Roman" w:cs="Times New Roman"/>
          <w:sz w:val="24"/>
          <w:szCs w:val="24"/>
        </w:rPr>
        <w:t xml:space="preserve"> and similarly to human-based moral dilemmas. Certain values reflect conflicts between intuition and reason, for example if an individual is asked to eat their pet dog that had dies of natural causes, the immediate response is negative although they are unable to logically justify their decision</w:t>
      </w:r>
      <w:r w:rsidR="00440D16">
        <w:rPr>
          <w:rFonts w:ascii="Times New Roman" w:hAnsi="Times New Roman" w:cs="Times New Roman"/>
          <w:sz w:val="24"/>
          <w:szCs w:val="24"/>
        </w:rPr>
        <w:t>, creating a blur in the relationship between humans and animals</w:t>
      </w:r>
      <w:r w:rsidR="00A64635">
        <w:rPr>
          <w:rFonts w:ascii="Times New Roman" w:hAnsi="Times New Roman" w:cs="Times New Roman"/>
          <w:sz w:val="24"/>
          <w:szCs w:val="24"/>
        </w:rPr>
        <w:t xml:space="preserve"> (Haidt, Koller and Dias, 1993 </w:t>
      </w:r>
      <w:r w:rsidR="00A64635">
        <w:rPr>
          <w:rFonts w:ascii="Times New Roman" w:hAnsi="Times New Roman" w:cs="Times New Roman"/>
          <w:i/>
          <w:sz w:val="24"/>
          <w:szCs w:val="24"/>
        </w:rPr>
        <w:t xml:space="preserve">cited in </w:t>
      </w:r>
      <w:r w:rsidR="00A64635">
        <w:rPr>
          <w:rFonts w:ascii="Times New Roman" w:hAnsi="Times New Roman" w:cs="Times New Roman"/>
          <w:sz w:val="24"/>
          <w:szCs w:val="24"/>
        </w:rPr>
        <w:t>Herzog and Golden, 2009).</w:t>
      </w:r>
    </w:p>
    <w:p w14:paraId="062E5A49" w14:textId="77777777" w:rsidR="00AB3858" w:rsidRDefault="00AB3858" w:rsidP="00A32C29">
      <w:pPr>
        <w:spacing w:after="0" w:line="360" w:lineRule="auto"/>
        <w:jc w:val="both"/>
        <w:rPr>
          <w:rFonts w:ascii="Times New Roman" w:hAnsi="Times New Roman" w:cs="Times New Roman"/>
          <w:sz w:val="24"/>
          <w:szCs w:val="24"/>
        </w:rPr>
      </w:pPr>
    </w:p>
    <w:p w14:paraId="1EF2E1A6" w14:textId="364F8DA3" w:rsidR="00607C5B" w:rsidRDefault="00890ECF" w:rsidP="00271D0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Many animal rights groups across the globe run multiple campaigns with a primary focus on the relationship between animals and humans. For example, PETA use shock tactics in their controversial advertising campaigns (Grant, 2006)</w:t>
      </w:r>
      <w:r w:rsidR="00FD21AB">
        <w:rPr>
          <w:rFonts w:ascii="Times New Roman" w:hAnsi="Times New Roman" w:cs="Times New Roman"/>
          <w:sz w:val="24"/>
          <w:szCs w:val="24"/>
        </w:rPr>
        <w:t xml:space="preserve"> which, in hand, </w:t>
      </w:r>
      <w:r w:rsidR="007A75AB">
        <w:rPr>
          <w:rFonts w:ascii="Times New Roman" w:hAnsi="Times New Roman" w:cs="Times New Roman"/>
          <w:sz w:val="24"/>
          <w:szCs w:val="24"/>
        </w:rPr>
        <w:t xml:space="preserve">impacts public opinion by concerning individuals with </w:t>
      </w:r>
      <w:r w:rsidR="000C728A">
        <w:rPr>
          <w:rFonts w:ascii="Times New Roman" w:hAnsi="Times New Roman" w:cs="Times New Roman"/>
          <w:sz w:val="24"/>
          <w:szCs w:val="24"/>
        </w:rPr>
        <w:t>how</w:t>
      </w:r>
      <w:r w:rsidR="007A75AB">
        <w:rPr>
          <w:rFonts w:ascii="Times New Roman" w:hAnsi="Times New Roman" w:cs="Times New Roman"/>
          <w:sz w:val="24"/>
          <w:szCs w:val="24"/>
        </w:rPr>
        <w:t xml:space="preserve"> nonhuman species</w:t>
      </w:r>
      <w:r w:rsidR="000C728A">
        <w:rPr>
          <w:rFonts w:ascii="Times New Roman" w:hAnsi="Times New Roman" w:cs="Times New Roman"/>
          <w:sz w:val="24"/>
          <w:szCs w:val="24"/>
        </w:rPr>
        <w:t xml:space="preserve"> are used</w:t>
      </w:r>
      <w:r w:rsidR="007A75AB">
        <w:rPr>
          <w:rFonts w:ascii="Times New Roman" w:hAnsi="Times New Roman" w:cs="Times New Roman"/>
          <w:sz w:val="24"/>
          <w:szCs w:val="24"/>
        </w:rPr>
        <w:t xml:space="preserve"> (Galvin and Herzog, 1992).  </w:t>
      </w:r>
      <w:r w:rsidR="00B720CE">
        <w:rPr>
          <w:rFonts w:ascii="Times New Roman" w:hAnsi="Times New Roman" w:cs="Times New Roman"/>
          <w:sz w:val="24"/>
          <w:szCs w:val="24"/>
        </w:rPr>
        <w:t xml:space="preserve">Moral shocks </w:t>
      </w:r>
      <w:proofErr w:type="gramStart"/>
      <w:r w:rsidR="00B720CE">
        <w:rPr>
          <w:rFonts w:ascii="Times New Roman" w:hAnsi="Times New Roman" w:cs="Times New Roman"/>
          <w:sz w:val="24"/>
          <w:szCs w:val="24"/>
        </w:rPr>
        <w:t>are seen as</w:t>
      </w:r>
      <w:proofErr w:type="gramEnd"/>
      <w:r w:rsidR="00B720CE">
        <w:rPr>
          <w:rFonts w:ascii="Times New Roman" w:hAnsi="Times New Roman" w:cs="Times New Roman"/>
          <w:sz w:val="24"/>
          <w:szCs w:val="24"/>
        </w:rPr>
        <w:t xml:space="preserve"> a necessary part of the recruitment process of </w:t>
      </w:r>
      <w:r w:rsidR="004F1339">
        <w:rPr>
          <w:rFonts w:ascii="Times New Roman" w:hAnsi="Times New Roman" w:cs="Times New Roman"/>
          <w:sz w:val="24"/>
          <w:szCs w:val="24"/>
        </w:rPr>
        <w:t>activists</w:t>
      </w:r>
      <w:r w:rsidR="00321A55">
        <w:rPr>
          <w:rFonts w:ascii="Times New Roman" w:hAnsi="Times New Roman" w:cs="Times New Roman"/>
          <w:sz w:val="24"/>
          <w:szCs w:val="24"/>
        </w:rPr>
        <w:t xml:space="preserve"> for the </w:t>
      </w:r>
      <w:r w:rsidR="00C5650C">
        <w:rPr>
          <w:rFonts w:ascii="Times New Roman" w:hAnsi="Times New Roman" w:cs="Times New Roman"/>
          <w:sz w:val="24"/>
          <w:szCs w:val="24"/>
        </w:rPr>
        <w:t xml:space="preserve">Animal </w:t>
      </w:r>
      <w:r w:rsidR="00321A55">
        <w:rPr>
          <w:rFonts w:ascii="Times New Roman" w:hAnsi="Times New Roman" w:cs="Times New Roman"/>
          <w:sz w:val="24"/>
          <w:szCs w:val="24"/>
        </w:rPr>
        <w:t>R</w:t>
      </w:r>
      <w:r w:rsidR="00C5650C">
        <w:rPr>
          <w:rFonts w:ascii="Times New Roman" w:hAnsi="Times New Roman" w:cs="Times New Roman"/>
          <w:sz w:val="24"/>
          <w:szCs w:val="24"/>
        </w:rPr>
        <w:t>ights</w:t>
      </w:r>
      <w:r w:rsidR="00321A55">
        <w:rPr>
          <w:rFonts w:ascii="Times New Roman" w:hAnsi="Times New Roman" w:cs="Times New Roman"/>
          <w:sz w:val="24"/>
          <w:szCs w:val="24"/>
        </w:rPr>
        <w:t xml:space="preserve"> </w:t>
      </w:r>
      <w:r w:rsidR="00C5650C">
        <w:rPr>
          <w:rFonts w:ascii="Times New Roman" w:hAnsi="Times New Roman" w:cs="Times New Roman"/>
          <w:sz w:val="24"/>
          <w:szCs w:val="24"/>
        </w:rPr>
        <w:t>M</w:t>
      </w:r>
      <w:r w:rsidR="00321A55">
        <w:rPr>
          <w:rFonts w:ascii="Times New Roman" w:hAnsi="Times New Roman" w:cs="Times New Roman"/>
          <w:sz w:val="24"/>
          <w:szCs w:val="24"/>
        </w:rPr>
        <w:t>ovement</w:t>
      </w:r>
      <w:r w:rsidR="003433A4">
        <w:rPr>
          <w:rFonts w:ascii="Times New Roman" w:hAnsi="Times New Roman" w:cs="Times New Roman"/>
          <w:sz w:val="24"/>
          <w:szCs w:val="24"/>
        </w:rPr>
        <w:t>, w</w:t>
      </w:r>
      <w:r w:rsidR="00B720CE">
        <w:rPr>
          <w:rFonts w:ascii="Times New Roman" w:hAnsi="Times New Roman" w:cs="Times New Roman"/>
          <w:sz w:val="24"/>
          <w:szCs w:val="24"/>
        </w:rPr>
        <w:t>ith the most effective methods using powerful condensing symbols (Jasper and Poulsen, 1995).</w:t>
      </w:r>
      <w:r w:rsidR="00512AEF">
        <w:rPr>
          <w:rFonts w:ascii="Times New Roman" w:hAnsi="Times New Roman" w:cs="Times New Roman"/>
          <w:sz w:val="24"/>
          <w:szCs w:val="24"/>
        </w:rPr>
        <w:t xml:space="preserve"> </w:t>
      </w:r>
      <w:r w:rsidR="004F393F">
        <w:rPr>
          <w:rFonts w:ascii="Times New Roman" w:hAnsi="Times New Roman" w:cs="Times New Roman"/>
          <w:sz w:val="24"/>
          <w:szCs w:val="24"/>
        </w:rPr>
        <w:t xml:space="preserve">Due to humans thinking they know the feelings of animals, </w:t>
      </w:r>
      <w:r w:rsidR="00E75804">
        <w:rPr>
          <w:rFonts w:ascii="Times New Roman" w:hAnsi="Times New Roman" w:cs="Times New Roman"/>
          <w:sz w:val="24"/>
          <w:szCs w:val="24"/>
        </w:rPr>
        <w:t xml:space="preserve">there is a </w:t>
      </w:r>
      <w:r w:rsidR="004F393F">
        <w:rPr>
          <w:rFonts w:ascii="Times New Roman" w:hAnsi="Times New Roman" w:cs="Times New Roman"/>
          <w:sz w:val="24"/>
          <w:szCs w:val="24"/>
        </w:rPr>
        <w:t>belie</w:t>
      </w:r>
      <w:r w:rsidR="00E75804">
        <w:rPr>
          <w:rFonts w:ascii="Times New Roman" w:hAnsi="Times New Roman" w:cs="Times New Roman"/>
          <w:sz w:val="24"/>
          <w:szCs w:val="24"/>
        </w:rPr>
        <w:t>f</w:t>
      </w:r>
      <w:r w:rsidR="004F393F">
        <w:rPr>
          <w:rFonts w:ascii="Times New Roman" w:hAnsi="Times New Roman" w:cs="Times New Roman"/>
          <w:sz w:val="24"/>
          <w:szCs w:val="24"/>
        </w:rPr>
        <w:t xml:space="preserve"> the </w:t>
      </w:r>
      <w:r w:rsidR="00DD64E2">
        <w:rPr>
          <w:rFonts w:ascii="Times New Roman" w:hAnsi="Times New Roman" w:cs="Times New Roman"/>
          <w:sz w:val="24"/>
          <w:szCs w:val="24"/>
        </w:rPr>
        <w:t xml:space="preserve">evidence placed in front of us </w:t>
      </w:r>
      <w:r w:rsidR="006B557C">
        <w:rPr>
          <w:rFonts w:ascii="Times New Roman" w:hAnsi="Times New Roman" w:cs="Times New Roman"/>
          <w:sz w:val="24"/>
          <w:szCs w:val="24"/>
        </w:rPr>
        <w:t>is</w:t>
      </w:r>
      <w:r w:rsidR="00DD64E2">
        <w:rPr>
          <w:rFonts w:ascii="Times New Roman" w:hAnsi="Times New Roman" w:cs="Times New Roman"/>
          <w:sz w:val="24"/>
          <w:szCs w:val="24"/>
        </w:rPr>
        <w:t xml:space="preserve"> clear and direct</w:t>
      </w:r>
      <w:r w:rsidR="00E26297">
        <w:rPr>
          <w:rFonts w:ascii="Times New Roman" w:hAnsi="Times New Roman" w:cs="Times New Roman"/>
          <w:sz w:val="24"/>
          <w:szCs w:val="24"/>
        </w:rPr>
        <w:t>.</w:t>
      </w:r>
      <w:r w:rsidR="006B557C">
        <w:rPr>
          <w:rFonts w:ascii="Times New Roman" w:hAnsi="Times New Roman" w:cs="Times New Roman"/>
          <w:sz w:val="24"/>
          <w:szCs w:val="24"/>
        </w:rPr>
        <w:t xml:space="preserve"> </w:t>
      </w:r>
      <w:r w:rsidR="00E26297">
        <w:rPr>
          <w:rFonts w:ascii="Times New Roman" w:hAnsi="Times New Roman" w:cs="Times New Roman"/>
          <w:sz w:val="24"/>
          <w:szCs w:val="24"/>
        </w:rPr>
        <w:t>T</w:t>
      </w:r>
      <w:r w:rsidR="00A307E5">
        <w:rPr>
          <w:rFonts w:ascii="Times New Roman" w:hAnsi="Times New Roman" w:cs="Times New Roman"/>
          <w:sz w:val="24"/>
          <w:szCs w:val="24"/>
        </w:rPr>
        <w:t>he capacit</w:t>
      </w:r>
      <w:r w:rsidR="00E26297">
        <w:rPr>
          <w:rFonts w:ascii="Times New Roman" w:hAnsi="Times New Roman" w:cs="Times New Roman"/>
          <w:sz w:val="24"/>
          <w:szCs w:val="24"/>
        </w:rPr>
        <w:t>y of an emotional circle</w:t>
      </w:r>
      <w:r w:rsidR="003731C5">
        <w:rPr>
          <w:rFonts w:ascii="Times New Roman" w:hAnsi="Times New Roman" w:cs="Times New Roman"/>
          <w:sz w:val="24"/>
          <w:szCs w:val="24"/>
        </w:rPr>
        <w:t>,</w:t>
      </w:r>
      <w:r w:rsidR="00A307E5">
        <w:rPr>
          <w:rFonts w:ascii="Times New Roman" w:hAnsi="Times New Roman" w:cs="Times New Roman"/>
          <w:sz w:val="24"/>
          <w:szCs w:val="24"/>
        </w:rPr>
        <w:t xml:space="preserve"> in which an individual sees </w:t>
      </w:r>
      <w:r w:rsidR="00E26297">
        <w:rPr>
          <w:rFonts w:ascii="Times New Roman" w:hAnsi="Times New Roman" w:cs="Times New Roman"/>
          <w:sz w:val="24"/>
          <w:szCs w:val="24"/>
        </w:rPr>
        <w:t>their</w:t>
      </w:r>
      <w:r w:rsidR="00A307E5">
        <w:rPr>
          <w:rFonts w:ascii="Times New Roman" w:hAnsi="Times New Roman" w:cs="Times New Roman"/>
          <w:sz w:val="24"/>
          <w:szCs w:val="24"/>
        </w:rPr>
        <w:t xml:space="preserve"> pet</w:t>
      </w:r>
      <w:r w:rsidR="003731C5">
        <w:rPr>
          <w:rFonts w:ascii="Times New Roman" w:hAnsi="Times New Roman" w:cs="Times New Roman"/>
          <w:sz w:val="24"/>
          <w:szCs w:val="24"/>
        </w:rPr>
        <w:t>,</w:t>
      </w:r>
      <w:r w:rsidR="00506FEF">
        <w:rPr>
          <w:rFonts w:ascii="Times New Roman" w:hAnsi="Times New Roman" w:cs="Times New Roman"/>
          <w:sz w:val="24"/>
          <w:szCs w:val="24"/>
        </w:rPr>
        <w:t xml:space="preserve"> places the rights of </w:t>
      </w:r>
      <w:r w:rsidR="006A63AA">
        <w:rPr>
          <w:rFonts w:ascii="Times New Roman" w:hAnsi="Times New Roman" w:cs="Times New Roman"/>
          <w:sz w:val="24"/>
          <w:szCs w:val="24"/>
        </w:rPr>
        <w:t>animals</w:t>
      </w:r>
      <w:r w:rsidR="00506FEF">
        <w:rPr>
          <w:rFonts w:ascii="Times New Roman" w:hAnsi="Times New Roman" w:cs="Times New Roman"/>
          <w:sz w:val="24"/>
          <w:szCs w:val="24"/>
        </w:rPr>
        <w:t xml:space="preserve"> as plausible, and images </w:t>
      </w:r>
      <w:r w:rsidR="006A63AA">
        <w:rPr>
          <w:rFonts w:ascii="Times New Roman" w:hAnsi="Times New Roman" w:cs="Times New Roman"/>
          <w:sz w:val="24"/>
          <w:szCs w:val="24"/>
        </w:rPr>
        <w:t>of animals that are suffering will be shocking (Sperlin</w:t>
      </w:r>
      <w:r w:rsidR="00CB22EA">
        <w:rPr>
          <w:rFonts w:ascii="Times New Roman" w:hAnsi="Times New Roman" w:cs="Times New Roman"/>
          <w:sz w:val="24"/>
          <w:szCs w:val="24"/>
        </w:rPr>
        <w:t>g</w:t>
      </w:r>
      <w:r w:rsidR="006A63AA">
        <w:rPr>
          <w:rFonts w:ascii="Times New Roman" w:hAnsi="Times New Roman" w:cs="Times New Roman"/>
          <w:sz w:val="24"/>
          <w:szCs w:val="24"/>
        </w:rPr>
        <w:t>, 19</w:t>
      </w:r>
      <w:r w:rsidR="00CB22EA">
        <w:rPr>
          <w:rFonts w:ascii="Times New Roman" w:hAnsi="Times New Roman" w:cs="Times New Roman"/>
          <w:sz w:val="24"/>
          <w:szCs w:val="24"/>
        </w:rPr>
        <w:t>8</w:t>
      </w:r>
      <w:r w:rsidR="006A63AA">
        <w:rPr>
          <w:rFonts w:ascii="Times New Roman" w:hAnsi="Times New Roman" w:cs="Times New Roman"/>
          <w:sz w:val="24"/>
          <w:szCs w:val="24"/>
        </w:rPr>
        <w:t xml:space="preserve">8; Jasper and </w:t>
      </w:r>
      <w:proofErr w:type="spellStart"/>
      <w:r w:rsidR="006A63AA">
        <w:rPr>
          <w:rFonts w:ascii="Times New Roman" w:hAnsi="Times New Roman" w:cs="Times New Roman"/>
          <w:sz w:val="24"/>
          <w:szCs w:val="24"/>
        </w:rPr>
        <w:t>Nelkin</w:t>
      </w:r>
      <w:proofErr w:type="spellEnd"/>
      <w:r w:rsidR="006A63AA">
        <w:rPr>
          <w:rFonts w:ascii="Times New Roman" w:hAnsi="Times New Roman" w:cs="Times New Roman"/>
          <w:sz w:val="24"/>
          <w:szCs w:val="24"/>
        </w:rPr>
        <w:t xml:space="preserve">, 1992). </w:t>
      </w:r>
      <w:r w:rsidR="003731C5">
        <w:rPr>
          <w:rFonts w:ascii="Times New Roman" w:hAnsi="Times New Roman" w:cs="Times New Roman"/>
          <w:sz w:val="24"/>
          <w:szCs w:val="24"/>
        </w:rPr>
        <w:t xml:space="preserve">The use </w:t>
      </w:r>
      <w:r w:rsidR="003731C5">
        <w:rPr>
          <w:rFonts w:ascii="Times New Roman" w:hAnsi="Times New Roman" w:cs="Times New Roman"/>
          <w:sz w:val="24"/>
          <w:szCs w:val="24"/>
        </w:rPr>
        <w:lastRenderedPageBreak/>
        <w:t>of visual</w:t>
      </w:r>
      <w:r w:rsidR="00C557A7">
        <w:rPr>
          <w:rFonts w:ascii="Times New Roman" w:hAnsi="Times New Roman" w:cs="Times New Roman"/>
          <w:sz w:val="24"/>
          <w:szCs w:val="24"/>
        </w:rPr>
        <w:t xml:space="preserve"> and</w:t>
      </w:r>
      <w:r w:rsidR="00A14640">
        <w:rPr>
          <w:rFonts w:ascii="Times New Roman" w:hAnsi="Times New Roman" w:cs="Times New Roman"/>
          <w:sz w:val="24"/>
          <w:szCs w:val="24"/>
        </w:rPr>
        <w:t xml:space="preserve"> powerful condensing </w:t>
      </w:r>
      <w:r w:rsidR="003420A0">
        <w:rPr>
          <w:rFonts w:ascii="Times New Roman" w:hAnsi="Times New Roman" w:cs="Times New Roman"/>
          <w:sz w:val="24"/>
          <w:szCs w:val="24"/>
        </w:rPr>
        <w:t>symbols</w:t>
      </w:r>
      <w:r w:rsidR="00A14640">
        <w:rPr>
          <w:rFonts w:ascii="Times New Roman" w:hAnsi="Times New Roman" w:cs="Times New Roman"/>
          <w:sz w:val="24"/>
          <w:szCs w:val="24"/>
        </w:rPr>
        <w:t>, has a simple but effective structure</w:t>
      </w:r>
      <w:r w:rsidR="003420A0">
        <w:rPr>
          <w:rFonts w:ascii="Times New Roman" w:hAnsi="Times New Roman" w:cs="Times New Roman"/>
          <w:sz w:val="24"/>
          <w:szCs w:val="24"/>
        </w:rPr>
        <w:t xml:space="preserve"> based on the beliefs of good versus evil</w:t>
      </w:r>
      <w:r w:rsidR="00464824">
        <w:rPr>
          <w:rFonts w:ascii="Times New Roman" w:hAnsi="Times New Roman" w:cs="Times New Roman"/>
          <w:sz w:val="24"/>
          <w:szCs w:val="24"/>
        </w:rPr>
        <w:t xml:space="preserve">, some pictures depict </w:t>
      </w:r>
      <w:r w:rsidR="003C02D9">
        <w:rPr>
          <w:rFonts w:ascii="Times New Roman" w:hAnsi="Times New Roman" w:cs="Times New Roman"/>
          <w:sz w:val="24"/>
          <w:szCs w:val="24"/>
        </w:rPr>
        <w:t>happy animals, roaming in their natural habitat and living fulfilled lives. However, in contrast, there are innocent</w:t>
      </w:r>
      <w:r w:rsidR="004D1806">
        <w:rPr>
          <w:rFonts w:ascii="Times New Roman" w:hAnsi="Times New Roman" w:cs="Times New Roman"/>
          <w:sz w:val="24"/>
          <w:szCs w:val="24"/>
        </w:rPr>
        <w:t xml:space="preserve"> suffering images, highlighting the </w:t>
      </w:r>
      <w:r w:rsidR="00C5650C">
        <w:rPr>
          <w:rFonts w:ascii="Times New Roman" w:hAnsi="Times New Roman" w:cs="Times New Roman"/>
          <w:sz w:val="24"/>
          <w:szCs w:val="24"/>
        </w:rPr>
        <w:t xml:space="preserve">Animal </w:t>
      </w:r>
      <w:r w:rsidR="004D1806">
        <w:rPr>
          <w:rFonts w:ascii="Times New Roman" w:hAnsi="Times New Roman" w:cs="Times New Roman"/>
          <w:sz w:val="24"/>
          <w:szCs w:val="24"/>
        </w:rPr>
        <w:t>R</w:t>
      </w:r>
      <w:r w:rsidR="00C5650C">
        <w:rPr>
          <w:rFonts w:ascii="Times New Roman" w:hAnsi="Times New Roman" w:cs="Times New Roman"/>
          <w:sz w:val="24"/>
          <w:szCs w:val="24"/>
        </w:rPr>
        <w:t>ights</w:t>
      </w:r>
      <w:r w:rsidR="004D1806">
        <w:rPr>
          <w:rFonts w:ascii="Times New Roman" w:hAnsi="Times New Roman" w:cs="Times New Roman"/>
          <w:sz w:val="24"/>
          <w:szCs w:val="24"/>
        </w:rPr>
        <w:t xml:space="preserve"> </w:t>
      </w:r>
      <w:r w:rsidR="00C5650C">
        <w:rPr>
          <w:rFonts w:ascii="Times New Roman" w:hAnsi="Times New Roman" w:cs="Times New Roman"/>
          <w:sz w:val="24"/>
          <w:szCs w:val="24"/>
        </w:rPr>
        <w:t>M</w:t>
      </w:r>
      <w:r w:rsidR="000B48BD">
        <w:rPr>
          <w:rFonts w:ascii="Times New Roman" w:hAnsi="Times New Roman" w:cs="Times New Roman"/>
          <w:sz w:val="24"/>
          <w:szCs w:val="24"/>
        </w:rPr>
        <w:t>ovements</w:t>
      </w:r>
      <w:r w:rsidR="004D1806">
        <w:rPr>
          <w:rFonts w:ascii="Times New Roman" w:hAnsi="Times New Roman" w:cs="Times New Roman"/>
          <w:sz w:val="24"/>
          <w:szCs w:val="24"/>
        </w:rPr>
        <w:t xml:space="preserve"> key issues, for example</w:t>
      </w:r>
      <w:r w:rsidR="009948BF">
        <w:rPr>
          <w:rFonts w:ascii="Times New Roman" w:hAnsi="Times New Roman" w:cs="Times New Roman"/>
          <w:sz w:val="24"/>
          <w:szCs w:val="24"/>
        </w:rPr>
        <w:t xml:space="preserve"> cats with electrodes implanted in their skulls or rabbits with inflamed eyes</w:t>
      </w:r>
      <w:r w:rsidR="00D83D92">
        <w:rPr>
          <w:rFonts w:ascii="Times New Roman" w:hAnsi="Times New Roman" w:cs="Times New Roman"/>
          <w:sz w:val="24"/>
          <w:szCs w:val="24"/>
        </w:rPr>
        <w:t xml:space="preserve">. </w:t>
      </w:r>
      <w:r w:rsidR="00E10844">
        <w:rPr>
          <w:rFonts w:ascii="Times New Roman" w:hAnsi="Times New Roman" w:cs="Times New Roman"/>
          <w:sz w:val="24"/>
          <w:szCs w:val="24"/>
        </w:rPr>
        <w:t xml:space="preserve">Sontag (1977) suggests </w:t>
      </w:r>
      <w:r w:rsidR="003006D4">
        <w:rPr>
          <w:rFonts w:ascii="Times New Roman" w:hAnsi="Times New Roman" w:cs="Times New Roman"/>
          <w:sz w:val="24"/>
          <w:szCs w:val="24"/>
        </w:rPr>
        <w:t>that photos portray an illusion of unmediate</w:t>
      </w:r>
      <w:r w:rsidR="00353F04">
        <w:rPr>
          <w:rFonts w:ascii="Times New Roman" w:hAnsi="Times New Roman" w:cs="Times New Roman"/>
          <w:sz w:val="24"/>
          <w:szCs w:val="24"/>
        </w:rPr>
        <w:t xml:space="preserve">d reality, implying </w:t>
      </w:r>
      <w:r w:rsidR="00D125BD">
        <w:rPr>
          <w:rFonts w:ascii="Times New Roman" w:hAnsi="Times New Roman" w:cs="Times New Roman"/>
          <w:sz w:val="24"/>
          <w:szCs w:val="24"/>
        </w:rPr>
        <w:t xml:space="preserve">an </w:t>
      </w:r>
      <w:r w:rsidR="00EE6FC3">
        <w:rPr>
          <w:rFonts w:ascii="Times New Roman" w:hAnsi="Times New Roman" w:cs="Times New Roman"/>
          <w:sz w:val="24"/>
          <w:szCs w:val="24"/>
        </w:rPr>
        <w:t>acceptance</w:t>
      </w:r>
      <w:r w:rsidR="00D125BD">
        <w:rPr>
          <w:rFonts w:ascii="Times New Roman" w:hAnsi="Times New Roman" w:cs="Times New Roman"/>
          <w:sz w:val="24"/>
          <w:szCs w:val="24"/>
        </w:rPr>
        <w:t xml:space="preserve"> of</w:t>
      </w:r>
      <w:r w:rsidR="0021524E">
        <w:rPr>
          <w:rFonts w:ascii="Times New Roman" w:hAnsi="Times New Roman" w:cs="Times New Roman"/>
          <w:sz w:val="24"/>
          <w:szCs w:val="24"/>
        </w:rPr>
        <w:t xml:space="preserve"> what the camera records is </w:t>
      </w:r>
      <w:r w:rsidR="00EE6FC3">
        <w:rPr>
          <w:rFonts w:ascii="Times New Roman" w:hAnsi="Times New Roman" w:cs="Times New Roman"/>
          <w:sz w:val="24"/>
          <w:szCs w:val="24"/>
        </w:rPr>
        <w:t>reality</w:t>
      </w:r>
      <w:r w:rsidR="0021524E">
        <w:rPr>
          <w:rFonts w:ascii="Times New Roman" w:hAnsi="Times New Roman" w:cs="Times New Roman"/>
          <w:sz w:val="24"/>
          <w:szCs w:val="24"/>
        </w:rPr>
        <w:t xml:space="preserve">. </w:t>
      </w:r>
      <w:r w:rsidR="006B0297" w:rsidRPr="006B0297">
        <w:rPr>
          <w:rFonts w:ascii="Times New Roman" w:hAnsi="Times New Roman" w:cs="Times New Roman"/>
          <w:sz w:val="24"/>
          <w:szCs w:val="24"/>
        </w:rPr>
        <w:t xml:space="preserve">Criticisms exist </w:t>
      </w:r>
      <w:proofErr w:type="gramStart"/>
      <w:r w:rsidR="006B0297" w:rsidRPr="006B0297">
        <w:rPr>
          <w:rFonts w:ascii="Times New Roman" w:hAnsi="Times New Roman" w:cs="Times New Roman"/>
          <w:sz w:val="24"/>
          <w:szCs w:val="24"/>
        </w:rPr>
        <w:t>in regard to</w:t>
      </w:r>
      <w:proofErr w:type="gramEnd"/>
      <w:r w:rsidR="006B0297" w:rsidRPr="006B0297">
        <w:rPr>
          <w:rFonts w:ascii="Times New Roman" w:hAnsi="Times New Roman" w:cs="Times New Roman"/>
          <w:sz w:val="24"/>
          <w:szCs w:val="24"/>
        </w:rPr>
        <w:t xml:space="preserve"> the images used, as they are designed to persuade strangers to become activists</w:t>
      </w:r>
      <w:r w:rsidR="00F61A0D">
        <w:rPr>
          <w:rFonts w:ascii="Times New Roman" w:hAnsi="Times New Roman" w:cs="Times New Roman"/>
          <w:sz w:val="24"/>
          <w:szCs w:val="24"/>
        </w:rPr>
        <w:t xml:space="preserve"> (Jasper and </w:t>
      </w:r>
      <w:proofErr w:type="spellStart"/>
      <w:r w:rsidR="00F61A0D">
        <w:rPr>
          <w:rFonts w:ascii="Times New Roman" w:hAnsi="Times New Roman" w:cs="Times New Roman"/>
          <w:sz w:val="24"/>
          <w:szCs w:val="24"/>
        </w:rPr>
        <w:t>Poulsden</w:t>
      </w:r>
      <w:proofErr w:type="spellEnd"/>
      <w:r w:rsidR="00F61A0D">
        <w:rPr>
          <w:rFonts w:ascii="Times New Roman" w:hAnsi="Times New Roman" w:cs="Times New Roman"/>
          <w:sz w:val="24"/>
          <w:szCs w:val="24"/>
        </w:rPr>
        <w:t>, 1995).</w:t>
      </w:r>
    </w:p>
    <w:p w14:paraId="592B456A" w14:textId="6F5963DB" w:rsidR="00C563AC" w:rsidRDefault="00C815C4" w:rsidP="00C563A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Growing discussions of internet activism</w:t>
      </w:r>
      <w:r w:rsidR="0037157E">
        <w:rPr>
          <w:rFonts w:ascii="Times New Roman" w:hAnsi="Times New Roman" w:cs="Times New Roman"/>
          <w:sz w:val="24"/>
          <w:szCs w:val="24"/>
        </w:rPr>
        <w:t xml:space="preserve"> and the effectiveness of new media have been prominent since the 1990s.</w:t>
      </w:r>
      <w:r w:rsidR="00253B75">
        <w:rPr>
          <w:rFonts w:ascii="Times New Roman" w:hAnsi="Times New Roman" w:cs="Times New Roman"/>
          <w:sz w:val="24"/>
          <w:szCs w:val="24"/>
        </w:rPr>
        <w:t xml:space="preserve"> Activists began employing the internet to foster activists and stage protests</w:t>
      </w:r>
      <w:r w:rsidR="008F667D">
        <w:rPr>
          <w:rFonts w:ascii="Times New Roman" w:hAnsi="Times New Roman" w:cs="Times New Roman"/>
          <w:sz w:val="24"/>
          <w:szCs w:val="24"/>
        </w:rPr>
        <w:t xml:space="preserve">, building </w:t>
      </w:r>
      <w:r w:rsidR="000F2C2D">
        <w:rPr>
          <w:rFonts w:ascii="Times New Roman" w:hAnsi="Times New Roman" w:cs="Times New Roman"/>
          <w:sz w:val="24"/>
          <w:szCs w:val="24"/>
        </w:rPr>
        <w:t>a virtual world of activism</w:t>
      </w:r>
      <w:r w:rsidR="008A769F">
        <w:rPr>
          <w:rFonts w:ascii="Times New Roman" w:hAnsi="Times New Roman" w:cs="Times New Roman"/>
          <w:sz w:val="24"/>
          <w:szCs w:val="24"/>
        </w:rPr>
        <w:t xml:space="preserve"> on a global scale</w:t>
      </w:r>
      <w:r w:rsidR="008A03DA">
        <w:rPr>
          <w:rFonts w:ascii="Times New Roman" w:hAnsi="Times New Roman" w:cs="Times New Roman"/>
          <w:sz w:val="24"/>
          <w:szCs w:val="24"/>
        </w:rPr>
        <w:t xml:space="preserve">. The </w:t>
      </w:r>
      <w:r w:rsidR="004C19DB">
        <w:rPr>
          <w:rFonts w:ascii="Times New Roman" w:hAnsi="Times New Roman" w:cs="Times New Roman"/>
          <w:sz w:val="24"/>
          <w:szCs w:val="24"/>
        </w:rPr>
        <w:t>multiple</w:t>
      </w:r>
      <w:r w:rsidR="008A03DA">
        <w:rPr>
          <w:rFonts w:ascii="Times New Roman" w:hAnsi="Times New Roman" w:cs="Times New Roman"/>
          <w:sz w:val="24"/>
          <w:szCs w:val="24"/>
        </w:rPr>
        <w:t xml:space="preserve"> networks of </w:t>
      </w:r>
      <w:r w:rsidR="00DC5714">
        <w:rPr>
          <w:rFonts w:ascii="Times New Roman" w:hAnsi="Times New Roman" w:cs="Times New Roman"/>
          <w:sz w:val="24"/>
          <w:szCs w:val="24"/>
        </w:rPr>
        <w:t>citizens and activists connecting has transformed individuals i</w:t>
      </w:r>
      <w:r w:rsidR="00AE339B">
        <w:rPr>
          <w:rFonts w:ascii="Times New Roman" w:hAnsi="Times New Roman" w:cs="Times New Roman"/>
          <w:sz w:val="24"/>
          <w:szCs w:val="24"/>
        </w:rPr>
        <w:t>nto diverse and linked communities</w:t>
      </w:r>
      <w:r w:rsidR="00A163A7">
        <w:rPr>
          <w:rFonts w:ascii="Times New Roman" w:hAnsi="Times New Roman" w:cs="Times New Roman"/>
          <w:sz w:val="24"/>
          <w:szCs w:val="24"/>
        </w:rPr>
        <w:t xml:space="preserve">, providing a new politic of solidarity and </w:t>
      </w:r>
      <w:r w:rsidR="009A6259">
        <w:rPr>
          <w:rFonts w:ascii="Times New Roman" w:hAnsi="Times New Roman" w:cs="Times New Roman"/>
          <w:sz w:val="24"/>
          <w:szCs w:val="24"/>
        </w:rPr>
        <w:t xml:space="preserve">alliance, overcoming existing limitations </w:t>
      </w:r>
      <w:r w:rsidR="004C19DB">
        <w:rPr>
          <w:rFonts w:ascii="Times New Roman" w:hAnsi="Times New Roman" w:cs="Times New Roman"/>
          <w:sz w:val="24"/>
          <w:szCs w:val="24"/>
        </w:rPr>
        <w:t>globally</w:t>
      </w:r>
      <w:r w:rsidR="00AE339B">
        <w:rPr>
          <w:rFonts w:ascii="Times New Roman" w:hAnsi="Times New Roman" w:cs="Times New Roman"/>
          <w:sz w:val="24"/>
          <w:szCs w:val="24"/>
        </w:rPr>
        <w:t xml:space="preserve"> </w:t>
      </w:r>
      <w:r w:rsidR="008A769F">
        <w:rPr>
          <w:rFonts w:ascii="Times New Roman" w:hAnsi="Times New Roman" w:cs="Times New Roman"/>
          <w:sz w:val="24"/>
          <w:szCs w:val="24"/>
        </w:rPr>
        <w:t xml:space="preserve">(Kahn and Kellner, </w:t>
      </w:r>
      <w:r w:rsidR="0059135A">
        <w:rPr>
          <w:rFonts w:ascii="Times New Roman" w:hAnsi="Times New Roman" w:cs="Times New Roman"/>
          <w:sz w:val="24"/>
          <w:szCs w:val="24"/>
        </w:rPr>
        <w:t>2004)</w:t>
      </w:r>
      <w:r w:rsidR="0052013F">
        <w:rPr>
          <w:rFonts w:ascii="Times New Roman" w:hAnsi="Times New Roman" w:cs="Times New Roman"/>
          <w:sz w:val="24"/>
          <w:szCs w:val="24"/>
        </w:rPr>
        <w:t>, creating a sense of power</w:t>
      </w:r>
      <w:r w:rsidR="00D960D8">
        <w:rPr>
          <w:rFonts w:ascii="Times New Roman" w:hAnsi="Times New Roman" w:cs="Times New Roman"/>
          <w:sz w:val="24"/>
          <w:szCs w:val="24"/>
        </w:rPr>
        <w:t xml:space="preserve"> (</w:t>
      </w:r>
      <w:proofErr w:type="spellStart"/>
      <w:r w:rsidR="00D960D8">
        <w:rPr>
          <w:rFonts w:ascii="Times New Roman" w:hAnsi="Times New Roman" w:cs="Times New Roman"/>
          <w:sz w:val="24"/>
          <w:szCs w:val="24"/>
        </w:rPr>
        <w:t>Haralambos</w:t>
      </w:r>
      <w:proofErr w:type="spellEnd"/>
      <w:r w:rsidR="00D960D8">
        <w:rPr>
          <w:rFonts w:ascii="Times New Roman" w:hAnsi="Times New Roman" w:cs="Times New Roman"/>
          <w:sz w:val="24"/>
          <w:szCs w:val="24"/>
        </w:rPr>
        <w:t xml:space="preserve"> and Holborn, 2013)</w:t>
      </w:r>
      <w:r w:rsidR="0052013F">
        <w:rPr>
          <w:rFonts w:ascii="Times New Roman" w:hAnsi="Times New Roman" w:cs="Times New Roman"/>
          <w:sz w:val="24"/>
          <w:szCs w:val="24"/>
        </w:rPr>
        <w:t xml:space="preserve">. </w:t>
      </w:r>
      <w:r w:rsidR="00B76628">
        <w:rPr>
          <w:rFonts w:ascii="Times New Roman" w:hAnsi="Times New Roman" w:cs="Times New Roman"/>
          <w:sz w:val="24"/>
          <w:szCs w:val="24"/>
        </w:rPr>
        <w:t>However, Castell</w:t>
      </w:r>
      <w:r w:rsidR="00C92233">
        <w:rPr>
          <w:rFonts w:ascii="Times New Roman" w:hAnsi="Times New Roman" w:cs="Times New Roman"/>
          <w:sz w:val="24"/>
          <w:szCs w:val="24"/>
        </w:rPr>
        <w:t>s</w:t>
      </w:r>
      <w:r w:rsidR="00B76628">
        <w:rPr>
          <w:rFonts w:ascii="Times New Roman" w:hAnsi="Times New Roman" w:cs="Times New Roman"/>
          <w:sz w:val="24"/>
          <w:szCs w:val="24"/>
        </w:rPr>
        <w:t xml:space="preserve"> (</w:t>
      </w:r>
      <w:r w:rsidR="00BF3746">
        <w:rPr>
          <w:rFonts w:ascii="Times New Roman" w:hAnsi="Times New Roman" w:cs="Times New Roman"/>
          <w:sz w:val="24"/>
          <w:szCs w:val="24"/>
        </w:rPr>
        <w:t>201</w:t>
      </w:r>
      <w:r w:rsidR="00C92233">
        <w:rPr>
          <w:rFonts w:ascii="Times New Roman" w:hAnsi="Times New Roman" w:cs="Times New Roman"/>
          <w:sz w:val="24"/>
          <w:szCs w:val="24"/>
        </w:rPr>
        <w:t>2</w:t>
      </w:r>
      <w:r w:rsidR="00BF3746">
        <w:rPr>
          <w:rFonts w:ascii="Times New Roman" w:hAnsi="Times New Roman" w:cs="Times New Roman"/>
          <w:sz w:val="24"/>
          <w:szCs w:val="24"/>
        </w:rPr>
        <w:t xml:space="preserve">) </w:t>
      </w:r>
      <w:r w:rsidR="00C35151">
        <w:rPr>
          <w:rFonts w:ascii="Times New Roman" w:hAnsi="Times New Roman" w:cs="Times New Roman"/>
          <w:sz w:val="24"/>
          <w:szCs w:val="24"/>
        </w:rPr>
        <w:t xml:space="preserve">argues the </w:t>
      </w:r>
      <w:r w:rsidR="00C5650C">
        <w:rPr>
          <w:rFonts w:ascii="Times New Roman" w:hAnsi="Times New Roman" w:cs="Times New Roman"/>
          <w:sz w:val="24"/>
          <w:szCs w:val="24"/>
        </w:rPr>
        <w:t xml:space="preserve">Animal </w:t>
      </w:r>
      <w:r w:rsidR="00C35151">
        <w:rPr>
          <w:rFonts w:ascii="Times New Roman" w:hAnsi="Times New Roman" w:cs="Times New Roman"/>
          <w:sz w:val="24"/>
          <w:szCs w:val="24"/>
        </w:rPr>
        <w:t>R</w:t>
      </w:r>
      <w:r w:rsidR="00C5650C">
        <w:rPr>
          <w:rFonts w:ascii="Times New Roman" w:hAnsi="Times New Roman" w:cs="Times New Roman"/>
          <w:sz w:val="24"/>
          <w:szCs w:val="24"/>
        </w:rPr>
        <w:t>ights</w:t>
      </w:r>
      <w:r w:rsidR="00C35151">
        <w:rPr>
          <w:rFonts w:ascii="Times New Roman" w:hAnsi="Times New Roman" w:cs="Times New Roman"/>
          <w:sz w:val="24"/>
          <w:szCs w:val="24"/>
        </w:rPr>
        <w:t xml:space="preserve"> movement </w:t>
      </w:r>
      <w:r w:rsidR="00727690">
        <w:rPr>
          <w:rFonts w:ascii="Times New Roman" w:hAnsi="Times New Roman" w:cs="Times New Roman"/>
          <w:sz w:val="24"/>
          <w:szCs w:val="24"/>
        </w:rPr>
        <w:t xml:space="preserve">a less powerful </w:t>
      </w:r>
      <w:r w:rsidR="00D960D8">
        <w:rPr>
          <w:rFonts w:ascii="Times New Roman" w:hAnsi="Times New Roman" w:cs="Times New Roman"/>
          <w:sz w:val="24"/>
          <w:szCs w:val="24"/>
        </w:rPr>
        <w:t>network.</w:t>
      </w:r>
      <w:r w:rsidR="00936FB3">
        <w:rPr>
          <w:rFonts w:ascii="Times New Roman" w:hAnsi="Times New Roman" w:cs="Times New Roman"/>
          <w:sz w:val="24"/>
          <w:szCs w:val="24"/>
        </w:rPr>
        <w:t xml:space="preserve"> </w:t>
      </w:r>
      <w:r w:rsidR="00981505">
        <w:rPr>
          <w:rFonts w:ascii="Times New Roman" w:hAnsi="Times New Roman" w:cs="Times New Roman"/>
          <w:sz w:val="24"/>
          <w:szCs w:val="24"/>
        </w:rPr>
        <w:t xml:space="preserve">Further adding, </w:t>
      </w:r>
      <w:proofErr w:type="gramStart"/>
      <w:r w:rsidR="00981505">
        <w:rPr>
          <w:rFonts w:ascii="Times New Roman" w:hAnsi="Times New Roman" w:cs="Times New Roman"/>
          <w:sz w:val="24"/>
          <w:szCs w:val="24"/>
        </w:rPr>
        <w:t>in order to</w:t>
      </w:r>
      <w:proofErr w:type="gramEnd"/>
      <w:r w:rsidR="00981505">
        <w:rPr>
          <w:rFonts w:ascii="Times New Roman" w:hAnsi="Times New Roman" w:cs="Times New Roman"/>
          <w:sz w:val="24"/>
          <w:szCs w:val="24"/>
        </w:rPr>
        <w:t xml:space="preserve"> counter the power</w:t>
      </w:r>
      <w:r w:rsidR="008D735C">
        <w:rPr>
          <w:rFonts w:ascii="Times New Roman" w:hAnsi="Times New Roman" w:cs="Times New Roman"/>
          <w:sz w:val="24"/>
          <w:szCs w:val="24"/>
        </w:rPr>
        <w:t>, an intervention such as a protest</w:t>
      </w:r>
      <w:r w:rsidR="0001174B">
        <w:rPr>
          <w:rFonts w:ascii="Times New Roman" w:hAnsi="Times New Roman" w:cs="Times New Roman"/>
          <w:sz w:val="24"/>
          <w:szCs w:val="24"/>
        </w:rPr>
        <w:t xml:space="preserve"> could be applied</w:t>
      </w:r>
      <w:r w:rsidR="008D735C">
        <w:rPr>
          <w:rFonts w:ascii="Times New Roman" w:hAnsi="Times New Roman" w:cs="Times New Roman"/>
          <w:sz w:val="24"/>
          <w:szCs w:val="24"/>
        </w:rPr>
        <w:t>, to try and change existing aims and objectives</w:t>
      </w:r>
      <w:r w:rsidR="0001174B">
        <w:rPr>
          <w:rFonts w:ascii="Times New Roman" w:hAnsi="Times New Roman" w:cs="Times New Roman"/>
          <w:sz w:val="24"/>
          <w:szCs w:val="24"/>
        </w:rPr>
        <w:t xml:space="preserve">. </w:t>
      </w:r>
      <w:r w:rsidR="003F05B7">
        <w:rPr>
          <w:rFonts w:ascii="Times New Roman" w:hAnsi="Times New Roman" w:cs="Times New Roman"/>
          <w:sz w:val="24"/>
          <w:szCs w:val="24"/>
        </w:rPr>
        <w:t>Counterpower operates through</w:t>
      </w:r>
      <w:r w:rsidR="00B8756E">
        <w:rPr>
          <w:rFonts w:ascii="Times New Roman" w:hAnsi="Times New Roman" w:cs="Times New Roman"/>
          <w:sz w:val="24"/>
          <w:szCs w:val="24"/>
        </w:rPr>
        <w:t xml:space="preserve"> the networks</w:t>
      </w:r>
      <w:r w:rsidR="00E45A01">
        <w:rPr>
          <w:rFonts w:ascii="Times New Roman" w:hAnsi="Times New Roman" w:cs="Times New Roman"/>
          <w:sz w:val="24"/>
          <w:szCs w:val="24"/>
        </w:rPr>
        <w:t>, in which is a space of autonomy</w:t>
      </w:r>
      <w:r w:rsidR="00D85A43">
        <w:rPr>
          <w:rFonts w:ascii="Times New Roman" w:hAnsi="Times New Roman" w:cs="Times New Roman"/>
          <w:sz w:val="24"/>
          <w:szCs w:val="24"/>
        </w:rPr>
        <w:t xml:space="preserve">, enabling </w:t>
      </w:r>
      <w:r w:rsidR="007F4E84">
        <w:rPr>
          <w:rFonts w:ascii="Times New Roman" w:hAnsi="Times New Roman" w:cs="Times New Roman"/>
          <w:sz w:val="24"/>
          <w:szCs w:val="24"/>
        </w:rPr>
        <w:t>individuals</w:t>
      </w:r>
      <w:r w:rsidR="00D85A43">
        <w:rPr>
          <w:rFonts w:ascii="Times New Roman" w:hAnsi="Times New Roman" w:cs="Times New Roman"/>
          <w:sz w:val="24"/>
          <w:szCs w:val="24"/>
        </w:rPr>
        <w:t xml:space="preserve"> </w:t>
      </w:r>
      <w:r w:rsidR="007F4E84">
        <w:rPr>
          <w:rFonts w:ascii="Times New Roman" w:hAnsi="Times New Roman" w:cs="Times New Roman"/>
          <w:sz w:val="24"/>
          <w:szCs w:val="24"/>
        </w:rPr>
        <w:t>to link with one another (Castell</w:t>
      </w:r>
      <w:r w:rsidR="00C92233">
        <w:rPr>
          <w:rFonts w:ascii="Times New Roman" w:hAnsi="Times New Roman" w:cs="Times New Roman"/>
          <w:sz w:val="24"/>
          <w:szCs w:val="24"/>
        </w:rPr>
        <w:t>s</w:t>
      </w:r>
      <w:r w:rsidR="007F4E84">
        <w:rPr>
          <w:rFonts w:ascii="Times New Roman" w:hAnsi="Times New Roman" w:cs="Times New Roman"/>
          <w:sz w:val="24"/>
          <w:szCs w:val="24"/>
        </w:rPr>
        <w:t>, 201</w:t>
      </w:r>
      <w:r w:rsidR="00C92233">
        <w:rPr>
          <w:rFonts w:ascii="Times New Roman" w:hAnsi="Times New Roman" w:cs="Times New Roman"/>
          <w:sz w:val="24"/>
          <w:szCs w:val="24"/>
        </w:rPr>
        <w:t>2</w:t>
      </w:r>
      <w:r w:rsidR="007F4E84">
        <w:rPr>
          <w:rFonts w:ascii="Times New Roman" w:hAnsi="Times New Roman" w:cs="Times New Roman"/>
          <w:sz w:val="24"/>
          <w:szCs w:val="24"/>
        </w:rPr>
        <w:t>).</w:t>
      </w:r>
    </w:p>
    <w:p w14:paraId="714BF31F" w14:textId="635F5F96" w:rsidR="00226CDA" w:rsidRDefault="004C19DB" w:rsidP="007829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Although,</w:t>
      </w:r>
      <w:r w:rsidR="00222D8C">
        <w:rPr>
          <w:rFonts w:ascii="Times New Roman" w:hAnsi="Times New Roman" w:cs="Times New Roman"/>
          <w:sz w:val="24"/>
          <w:szCs w:val="24"/>
        </w:rPr>
        <w:t xml:space="preserve"> activists are becoming connected globally, globalisation has increased the suffering of animals</w:t>
      </w:r>
      <w:r w:rsidR="00E90D9D">
        <w:rPr>
          <w:rFonts w:ascii="Times New Roman" w:hAnsi="Times New Roman" w:cs="Times New Roman"/>
          <w:sz w:val="24"/>
          <w:szCs w:val="24"/>
        </w:rPr>
        <w:t>. The free-market global capitalism</w:t>
      </w:r>
      <w:r w:rsidR="00037127">
        <w:rPr>
          <w:rFonts w:ascii="Times New Roman" w:hAnsi="Times New Roman" w:cs="Times New Roman"/>
          <w:sz w:val="24"/>
          <w:szCs w:val="24"/>
        </w:rPr>
        <w:t xml:space="preserve"> attempts to maximise profits, </w:t>
      </w:r>
      <w:r w:rsidR="00453858">
        <w:rPr>
          <w:rFonts w:ascii="Times New Roman" w:hAnsi="Times New Roman" w:cs="Times New Roman"/>
          <w:sz w:val="24"/>
          <w:szCs w:val="24"/>
        </w:rPr>
        <w:t>prioritizing</w:t>
      </w:r>
      <w:r w:rsidR="00037127">
        <w:rPr>
          <w:rFonts w:ascii="Times New Roman" w:hAnsi="Times New Roman" w:cs="Times New Roman"/>
          <w:sz w:val="24"/>
          <w:szCs w:val="24"/>
        </w:rPr>
        <w:t xml:space="preserve"> money over life</w:t>
      </w:r>
      <w:r w:rsidR="00453858">
        <w:rPr>
          <w:rFonts w:ascii="Times New Roman" w:hAnsi="Times New Roman" w:cs="Times New Roman"/>
          <w:sz w:val="24"/>
          <w:szCs w:val="24"/>
        </w:rPr>
        <w:t>, which directly impacts animals</w:t>
      </w:r>
      <w:r w:rsidR="00F37521">
        <w:rPr>
          <w:rFonts w:ascii="Times New Roman" w:hAnsi="Times New Roman" w:cs="Times New Roman"/>
          <w:sz w:val="24"/>
          <w:szCs w:val="24"/>
        </w:rPr>
        <w:t>. The connected world has paved the way for double standards</w:t>
      </w:r>
      <w:r w:rsidR="00367613">
        <w:rPr>
          <w:rFonts w:ascii="Times New Roman" w:hAnsi="Times New Roman" w:cs="Times New Roman"/>
          <w:sz w:val="24"/>
          <w:szCs w:val="24"/>
        </w:rPr>
        <w:t>. Specific guidelines exist within borders</w:t>
      </w:r>
      <w:r w:rsidR="00AA5E79">
        <w:rPr>
          <w:rFonts w:ascii="Times New Roman" w:hAnsi="Times New Roman" w:cs="Times New Roman"/>
          <w:sz w:val="24"/>
          <w:szCs w:val="24"/>
        </w:rPr>
        <w:t xml:space="preserve"> regarding production standards</w:t>
      </w:r>
      <w:r w:rsidR="00C256D9">
        <w:rPr>
          <w:rFonts w:ascii="Times New Roman" w:hAnsi="Times New Roman" w:cs="Times New Roman"/>
          <w:sz w:val="24"/>
          <w:szCs w:val="24"/>
        </w:rPr>
        <w:t>. However, good</w:t>
      </w:r>
      <w:r w:rsidR="005F3CF4">
        <w:rPr>
          <w:rFonts w:ascii="Times New Roman" w:hAnsi="Times New Roman" w:cs="Times New Roman"/>
          <w:sz w:val="24"/>
          <w:szCs w:val="24"/>
        </w:rPr>
        <w:t>s</w:t>
      </w:r>
      <w:r w:rsidR="00C256D9">
        <w:rPr>
          <w:rFonts w:ascii="Times New Roman" w:hAnsi="Times New Roman" w:cs="Times New Roman"/>
          <w:sz w:val="24"/>
          <w:szCs w:val="24"/>
        </w:rPr>
        <w:t xml:space="preserve"> and services from other nations are used</w:t>
      </w:r>
      <w:r w:rsidR="00CF6FDF">
        <w:rPr>
          <w:rFonts w:ascii="Times New Roman" w:hAnsi="Times New Roman" w:cs="Times New Roman"/>
          <w:sz w:val="24"/>
          <w:szCs w:val="24"/>
        </w:rPr>
        <w:t xml:space="preserve"> (Grant, 2006)</w:t>
      </w:r>
      <w:r w:rsidR="00AA5E79">
        <w:rPr>
          <w:rFonts w:ascii="Times New Roman" w:hAnsi="Times New Roman" w:cs="Times New Roman"/>
          <w:sz w:val="24"/>
          <w:szCs w:val="24"/>
        </w:rPr>
        <w:t xml:space="preserve">. </w:t>
      </w:r>
      <w:r w:rsidR="004A5956">
        <w:rPr>
          <w:rFonts w:ascii="Times New Roman" w:hAnsi="Times New Roman" w:cs="Times New Roman"/>
          <w:sz w:val="24"/>
          <w:szCs w:val="24"/>
        </w:rPr>
        <w:t xml:space="preserve">In 2017, the House of Commons rejected a clause to transfer the current EU’s protocol on </w:t>
      </w:r>
      <w:r w:rsidR="0039149F">
        <w:rPr>
          <w:rFonts w:ascii="Times New Roman" w:hAnsi="Times New Roman" w:cs="Times New Roman"/>
          <w:sz w:val="24"/>
          <w:szCs w:val="24"/>
        </w:rPr>
        <w:t xml:space="preserve">animal sentience as part of the Brexit negotiations. However, under </w:t>
      </w:r>
      <w:r w:rsidR="000E4BE0">
        <w:rPr>
          <w:rFonts w:ascii="Times New Roman" w:hAnsi="Times New Roman" w:cs="Times New Roman"/>
          <w:sz w:val="24"/>
          <w:szCs w:val="24"/>
        </w:rPr>
        <w:t>Article</w:t>
      </w:r>
      <w:r w:rsidR="0039149F">
        <w:rPr>
          <w:rFonts w:ascii="Times New Roman" w:hAnsi="Times New Roman" w:cs="Times New Roman"/>
          <w:sz w:val="24"/>
          <w:szCs w:val="24"/>
        </w:rPr>
        <w:t xml:space="preserve"> 13 of the Lisbon Treaty, animals </w:t>
      </w:r>
      <w:r w:rsidR="000E4BE0">
        <w:rPr>
          <w:rFonts w:ascii="Times New Roman" w:hAnsi="Times New Roman" w:cs="Times New Roman"/>
          <w:sz w:val="24"/>
          <w:szCs w:val="24"/>
        </w:rPr>
        <w:t xml:space="preserve">are recognised as beings that </w:t>
      </w:r>
      <w:proofErr w:type="gramStart"/>
      <w:r w:rsidR="000E4BE0">
        <w:rPr>
          <w:rFonts w:ascii="Times New Roman" w:hAnsi="Times New Roman" w:cs="Times New Roman"/>
          <w:sz w:val="24"/>
          <w:szCs w:val="24"/>
        </w:rPr>
        <w:t>are capable of feeling</w:t>
      </w:r>
      <w:proofErr w:type="gramEnd"/>
      <w:r w:rsidR="000E4BE0">
        <w:rPr>
          <w:rFonts w:ascii="Times New Roman" w:hAnsi="Times New Roman" w:cs="Times New Roman"/>
          <w:sz w:val="24"/>
          <w:szCs w:val="24"/>
        </w:rPr>
        <w:t xml:space="preserve"> pain and </w:t>
      </w:r>
      <w:r w:rsidR="008E4F4B">
        <w:rPr>
          <w:rFonts w:ascii="Times New Roman" w:hAnsi="Times New Roman" w:cs="Times New Roman"/>
          <w:sz w:val="24"/>
          <w:szCs w:val="24"/>
        </w:rPr>
        <w:t xml:space="preserve">emotion and this is not part of the legislation due to be brought into </w:t>
      </w:r>
      <w:r w:rsidR="005B52AD">
        <w:rPr>
          <w:rFonts w:ascii="Times New Roman" w:hAnsi="Times New Roman" w:cs="Times New Roman"/>
          <w:sz w:val="24"/>
          <w:szCs w:val="24"/>
        </w:rPr>
        <w:t>UK law (Fearon, 2017)</w:t>
      </w:r>
      <w:r w:rsidR="008E4F4B">
        <w:rPr>
          <w:rFonts w:ascii="Times New Roman" w:hAnsi="Times New Roman" w:cs="Times New Roman"/>
          <w:sz w:val="24"/>
          <w:szCs w:val="24"/>
        </w:rPr>
        <w:t>.</w:t>
      </w:r>
      <w:r w:rsidR="00CF71C3">
        <w:rPr>
          <w:rFonts w:ascii="Times New Roman" w:hAnsi="Times New Roman" w:cs="Times New Roman"/>
          <w:sz w:val="24"/>
          <w:szCs w:val="24"/>
        </w:rPr>
        <w:t xml:space="preserve"> </w:t>
      </w:r>
      <w:r w:rsidR="00F4606B">
        <w:rPr>
          <w:rFonts w:ascii="Times New Roman" w:hAnsi="Times New Roman" w:cs="Times New Roman"/>
          <w:sz w:val="24"/>
          <w:szCs w:val="24"/>
        </w:rPr>
        <w:t>It is argued that</w:t>
      </w:r>
      <w:r w:rsidR="000E1FCD">
        <w:rPr>
          <w:rFonts w:ascii="Times New Roman" w:hAnsi="Times New Roman" w:cs="Times New Roman"/>
          <w:sz w:val="24"/>
          <w:szCs w:val="24"/>
        </w:rPr>
        <w:t xml:space="preserve"> universally used standards and </w:t>
      </w:r>
      <w:r w:rsidR="00F4606B">
        <w:rPr>
          <w:rFonts w:ascii="Times New Roman" w:hAnsi="Times New Roman" w:cs="Times New Roman"/>
          <w:sz w:val="24"/>
          <w:szCs w:val="24"/>
        </w:rPr>
        <w:t>guidelines</w:t>
      </w:r>
      <w:r w:rsidR="002F1585">
        <w:rPr>
          <w:rFonts w:ascii="Times New Roman" w:hAnsi="Times New Roman" w:cs="Times New Roman"/>
          <w:sz w:val="24"/>
          <w:szCs w:val="24"/>
        </w:rPr>
        <w:t xml:space="preserve"> would ensure the welfare of </w:t>
      </w:r>
      <w:r w:rsidR="00F4606B">
        <w:rPr>
          <w:rFonts w:ascii="Times New Roman" w:hAnsi="Times New Roman" w:cs="Times New Roman"/>
          <w:sz w:val="24"/>
          <w:szCs w:val="24"/>
        </w:rPr>
        <w:t>animals</w:t>
      </w:r>
      <w:r w:rsidR="00490525">
        <w:rPr>
          <w:rFonts w:ascii="Times New Roman" w:hAnsi="Times New Roman" w:cs="Times New Roman"/>
          <w:sz w:val="24"/>
          <w:szCs w:val="24"/>
        </w:rPr>
        <w:t>.</w:t>
      </w:r>
      <w:r w:rsidR="00534F3B">
        <w:rPr>
          <w:rFonts w:ascii="Times New Roman" w:hAnsi="Times New Roman" w:cs="Times New Roman"/>
          <w:sz w:val="24"/>
          <w:szCs w:val="24"/>
        </w:rPr>
        <w:t xml:space="preserve"> Furthermore, e</w:t>
      </w:r>
      <w:r w:rsidR="00490525">
        <w:rPr>
          <w:rFonts w:ascii="Times New Roman" w:hAnsi="Times New Roman" w:cs="Times New Roman"/>
          <w:sz w:val="24"/>
          <w:szCs w:val="24"/>
        </w:rPr>
        <w:t xml:space="preserve">ncouraging </w:t>
      </w:r>
      <w:r w:rsidR="0033030C">
        <w:rPr>
          <w:rFonts w:ascii="Times New Roman" w:hAnsi="Times New Roman" w:cs="Times New Roman"/>
          <w:sz w:val="24"/>
          <w:szCs w:val="24"/>
        </w:rPr>
        <w:t xml:space="preserve">sustainable farming on a glocalisation level will </w:t>
      </w:r>
      <w:r w:rsidR="00534F3B">
        <w:rPr>
          <w:rFonts w:ascii="Times New Roman" w:hAnsi="Times New Roman" w:cs="Times New Roman"/>
          <w:sz w:val="24"/>
          <w:szCs w:val="24"/>
        </w:rPr>
        <w:t>supplement</w:t>
      </w:r>
      <w:r w:rsidR="0033030C">
        <w:rPr>
          <w:rFonts w:ascii="Times New Roman" w:hAnsi="Times New Roman" w:cs="Times New Roman"/>
          <w:sz w:val="24"/>
          <w:szCs w:val="24"/>
        </w:rPr>
        <w:t xml:space="preserve"> with impro</w:t>
      </w:r>
      <w:r w:rsidR="00534F3B">
        <w:rPr>
          <w:rFonts w:ascii="Times New Roman" w:hAnsi="Times New Roman" w:cs="Times New Roman"/>
          <w:sz w:val="24"/>
          <w:szCs w:val="24"/>
        </w:rPr>
        <w:t>ving the standards</w:t>
      </w:r>
      <w:r w:rsidR="00920ACE">
        <w:rPr>
          <w:rFonts w:ascii="Times New Roman" w:hAnsi="Times New Roman" w:cs="Times New Roman"/>
          <w:sz w:val="24"/>
          <w:szCs w:val="24"/>
        </w:rPr>
        <w:t xml:space="preserve">. However, protecting human rights and eliminating poverty would be </w:t>
      </w:r>
      <w:r w:rsidR="005835F9">
        <w:rPr>
          <w:rFonts w:ascii="Times New Roman" w:hAnsi="Times New Roman" w:cs="Times New Roman"/>
          <w:sz w:val="24"/>
          <w:szCs w:val="24"/>
        </w:rPr>
        <w:t>a step in the direction for achieving compassion with animals</w:t>
      </w:r>
      <w:r w:rsidR="002F1585">
        <w:rPr>
          <w:rFonts w:ascii="Times New Roman" w:hAnsi="Times New Roman" w:cs="Times New Roman"/>
          <w:sz w:val="24"/>
          <w:szCs w:val="24"/>
        </w:rPr>
        <w:t xml:space="preserve"> (Grant, </w:t>
      </w:r>
      <w:r w:rsidR="008858F5">
        <w:rPr>
          <w:rFonts w:ascii="Times New Roman" w:hAnsi="Times New Roman" w:cs="Times New Roman"/>
          <w:sz w:val="24"/>
          <w:szCs w:val="24"/>
        </w:rPr>
        <w:t>2006</w:t>
      </w:r>
      <w:r w:rsidR="00AB2FA4">
        <w:rPr>
          <w:rFonts w:ascii="Times New Roman" w:hAnsi="Times New Roman" w:cs="Times New Roman"/>
          <w:sz w:val="24"/>
          <w:szCs w:val="24"/>
        </w:rPr>
        <w:t>).</w:t>
      </w:r>
      <w:r w:rsidR="005835F9">
        <w:rPr>
          <w:rFonts w:ascii="Times New Roman" w:hAnsi="Times New Roman" w:cs="Times New Roman"/>
          <w:sz w:val="24"/>
          <w:szCs w:val="24"/>
        </w:rPr>
        <w:t xml:space="preserve"> </w:t>
      </w:r>
      <w:r w:rsidR="003C2997">
        <w:rPr>
          <w:rFonts w:ascii="Times New Roman" w:hAnsi="Times New Roman" w:cs="Times New Roman"/>
          <w:sz w:val="24"/>
          <w:szCs w:val="24"/>
        </w:rPr>
        <w:t xml:space="preserve">This is the view of </w:t>
      </w:r>
      <w:r w:rsidR="00CC1B2B">
        <w:rPr>
          <w:rFonts w:ascii="Times New Roman" w:hAnsi="Times New Roman" w:cs="Times New Roman"/>
          <w:sz w:val="24"/>
          <w:szCs w:val="24"/>
        </w:rPr>
        <w:t xml:space="preserve">the </w:t>
      </w:r>
      <w:r w:rsidR="00EE1818">
        <w:rPr>
          <w:rFonts w:ascii="Times New Roman" w:hAnsi="Times New Roman" w:cs="Times New Roman"/>
          <w:sz w:val="24"/>
          <w:szCs w:val="24"/>
        </w:rPr>
        <w:t>17 Sustainable Development Goals (SDGs)</w:t>
      </w:r>
      <w:r w:rsidR="00CC1B2B" w:rsidRPr="00CC1B2B">
        <w:rPr>
          <w:rFonts w:ascii="Times New Roman" w:hAnsi="Times New Roman" w:cs="Times New Roman"/>
          <w:sz w:val="24"/>
          <w:szCs w:val="24"/>
        </w:rPr>
        <w:t xml:space="preserve"> </w:t>
      </w:r>
      <w:r w:rsidR="00CC1B2B">
        <w:rPr>
          <w:rFonts w:ascii="Times New Roman" w:hAnsi="Times New Roman" w:cs="Times New Roman"/>
          <w:sz w:val="24"/>
          <w:szCs w:val="24"/>
        </w:rPr>
        <w:t>which were developed</w:t>
      </w:r>
      <w:r w:rsidR="00965415">
        <w:rPr>
          <w:rFonts w:ascii="Times New Roman" w:hAnsi="Times New Roman" w:cs="Times New Roman"/>
          <w:sz w:val="24"/>
          <w:szCs w:val="24"/>
        </w:rPr>
        <w:t xml:space="preserve"> via the </w:t>
      </w:r>
      <w:r w:rsidR="00CC1B2B">
        <w:rPr>
          <w:rFonts w:ascii="Times New Roman" w:hAnsi="Times New Roman" w:cs="Times New Roman"/>
          <w:sz w:val="24"/>
          <w:szCs w:val="24"/>
        </w:rPr>
        <w:t>2030 Agenda for Sustainable Development</w:t>
      </w:r>
      <w:r w:rsidR="0054729F">
        <w:rPr>
          <w:rFonts w:ascii="Times New Roman" w:hAnsi="Times New Roman" w:cs="Times New Roman"/>
          <w:sz w:val="24"/>
          <w:szCs w:val="24"/>
        </w:rPr>
        <w:t xml:space="preserve">. The aim of these goals </w:t>
      </w:r>
      <w:r w:rsidR="002E0E1E">
        <w:rPr>
          <w:rFonts w:ascii="Times New Roman" w:hAnsi="Times New Roman" w:cs="Times New Roman"/>
          <w:sz w:val="24"/>
          <w:szCs w:val="24"/>
        </w:rPr>
        <w:t>is</w:t>
      </w:r>
      <w:r w:rsidR="0054729F">
        <w:rPr>
          <w:rFonts w:ascii="Times New Roman" w:hAnsi="Times New Roman" w:cs="Times New Roman"/>
          <w:sz w:val="24"/>
          <w:szCs w:val="24"/>
        </w:rPr>
        <w:t xml:space="preserve"> </w:t>
      </w:r>
      <w:r w:rsidR="000C15E2">
        <w:rPr>
          <w:rFonts w:ascii="Times New Roman" w:hAnsi="Times New Roman" w:cs="Times New Roman"/>
          <w:sz w:val="24"/>
          <w:szCs w:val="24"/>
        </w:rPr>
        <w:t>to mobilize efforts in which will end all forms of poverty</w:t>
      </w:r>
      <w:r w:rsidR="002E0E1E">
        <w:rPr>
          <w:rFonts w:ascii="Times New Roman" w:hAnsi="Times New Roman" w:cs="Times New Roman"/>
          <w:sz w:val="24"/>
          <w:szCs w:val="24"/>
        </w:rPr>
        <w:t xml:space="preserve"> and fight inequalities </w:t>
      </w:r>
      <w:r w:rsidR="002E0E1E">
        <w:rPr>
          <w:rFonts w:ascii="Times New Roman" w:hAnsi="Times New Roman" w:cs="Times New Roman"/>
          <w:sz w:val="24"/>
          <w:szCs w:val="24"/>
        </w:rPr>
        <w:lastRenderedPageBreak/>
        <w:t>throughout the world</w:t>
      </w:r>
      <w:r w:rsidR="00965415">
        <w:rPr>
          <w:rFonts w:ascii="Times New Roman" w:hAnsi="Times New Roman" w:cs="Times New Roman"/>
          <w:sz w:val="24"/>
          <w:szCs w:val="24"/>
        </w:rPr>
        <w:t xml:space="preserve"> (UN, </w:t>
      </w:r>
      <w:r w:rsidR="009051FA">
        <w:rPr>
          <w:rFonts w:ascii="Times New Roman" w:hAnsi="Times New Roman" w:cs="Times New Roman"/>
          <w:sz w:val="24"/>
          <w:szCs w:val="24"/>
        </w:rPr>
        <w:t>2016).</w:t>
      </w:r>
      <w:r w:rsidR="00333EBD">
        <w:rPr>
          <w:rFonts w:ascii="Times New Roman" w:hAnsi="Times New Roman" w:cs="Times New Roman"/>
          <w:sz w:val="24"/>
          <w:szCs w:val="24"/>
        </w:rPr>
        <w:t xml:space="preserve"> Until </w:t>
      </w:r>
      <w:r w:rsidR="00782966">
        <w:rPr>
          <w:rFonts w:ascii="Times New Roman" w:hAnsi="Times New Roman" w:cs="Times New Roman"/>
          <w:sz w:val="24"/>
          <w:szCs w:val="24"/>
        </w:rPr>
        <w:t>societies across</w:t>
      </w:r>
      <w:r w:rsidR="00333EBD">
        <w:rPr>
          <w:rFonts w:ascii="Times New Roman" w:hAnsi="Times New Roman" w:cs="Times New Roman"/>
          <w:sz w:val="24"/>
          <w:szCs w:val="24"/>
        </w:rPr>
        <w:t xml:space="preserve"> the globe</w:t>
      </w:r>
      <w:r w:rsidR="001466AF">
        <w:rPr>
          <w:rFonts w:ascii="Times New Roman" w:hAnsi="Times New Roman" w:cs="Times New Roman"/>
          <w:sz w:val="24"/>
          <w:szCs w:val="24"/>
        </w:rPr>
        <w:t xml:space="preserve"> has the equal access to food, fair wages and political freedom, </w:t>
      </w:r>
      <w:r w:rsidR="000F0FD0">
        <w:rPr>
          <w:rFonts w:ascii="Times New Roman" w:hAnsi="Times New Roman" w:cs="Times New Roman"/>
          <w:sz w:val="24"/>
          <w:szCs w:val="24"/>
        </w:rPr>
        <w:t>the interests of animals will not be a priority (Grant, 2006).</w:t>
      </w:r>
    </w:p>
    <w:p w14:paraId="1E2D1321" w14:textId="42439348" w:rsidR="00782966" w:rsidRDefault="00782966" w:rsidP="00782966">
      <w:pPr>
        <w:spacing w:after="0" w:line="360" w:lineRule="auto"/>
        <w:jc w:val="both"/>
        <w:rPr>
          <w:rFonts w:ascii="Times New Roman" w:hAnsi="Times New Roman" w:cs="Times New Roman"/>
          <w:sz w:val="24"/>
          <w:szCs w:val="24"/>
        </w:rPr>
      </w:pPr>
    </w:p>
    <w:p w14:paraId="35761722" w14:textId="6FB04DF6" w:rsidR="00782966" w:rsidRDefault="00782966" w:rsidP="007829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052CBD">
        <w:rPr>
          <w:rFonts w:ascii="Times New Roman" w:hAnsi="Times New Roman" w:cs="Times New Roman"/>
          <w:sz w:val="24"/>
          <w:szCs w:val="24"/>
        </w:rPr>
        <w:t xml:space="preserve">mixed feelings and attitudes </w:t>
      </w:r>
      <w:r w:rsidR="002A2340">
        <w:rPr>
          <w:rFonts w:ascii="Times New Roman" w:hAnsi="Times New Roman" w:cs="Times New Roman"/>
          <w:sz w:val="24"/>
          <w:szCs w:val="24"/>
        </w:rPr>
        <w:t>towards</w:t>
      </w:r>
      <w:r w:rsidR="00052CBD">
        <w:rPr>
          <w:rFonts w:ascii="Times New Roman" w:hAnsi="Times New Roman" w:cs="Times New Roman"/>
          <w:sz w:val="24"/>
          <w:szCs w:val="24"/>
        </w:rPr>
        <w:t xml:space="preserve"> animals exist throughout various societies and cultures (</w:t>
      </w:r>
      <w:proofErr w:type="spellStart"/>
      <w:r w:rsidR="00052CBD">
        <w:rPr>
          <w:rFonts w:ascii="Times New Roman" w:hAnsi="Times New Roman" w:cs="Times New Roman"/>
          <w:sz w:val="24"/>
          <w:szCs w:val="24"/>
        </w:rPr>
        <w:t>Perdew</w:t>
      </w:r>
      <w:proofErr w:type="spellEnd"/>
      <w:r w:rsidR="00052CBD">
        <w:rPr>
          <w:rFonts w:ascii="Times New Roman" w:hAnsi="Times New Roman" w:cs="Times New Roman"/>
          <w:sz w:val="24"/>
          <w:szCs w:val="24"/>
        </w:rPr>
        <w:t>, 2014)</w:t>
      </w:r>
      <w:r w:rsidR="0049267A">
        <w:rPr>
          <w:rFonts w:ascii="Times New Roman" w:hAnsi="Times New Roman" w:cs="Times New Roman"/>
          <w:sz w:val="24"/>
          <w:szCs w:val="24"/>
        </w:rPr>
        <w:t xml:space="preserve">, whether it is in </w:t>
      </w:r>
      <w:r w:rsidR="002A2340">
        <w:rPr>
          <w:rFonts w:ascii="Times New Roman" w:hAnsi="Times New Roman" w:cs="Times New Roman"/>
          <w:sz w:val="24"/>
          <w:szCs w:val="24"/>
        </w:rPr>
        <w:t>relation</w:t>
      </w:r>
      <w:r w:rsidR="0049267A">
        <w:rPr>
          <w:rFonts w:ascii="Times New Roman" w:hAnsi="Times New Roman" w:cs="Times New Roman"/>
          <w:sz w:val="24"/>
          <w:szCs w:val="24"/>
        </w:rPr>
        <w:t xml:space="preserve"> to religious beliefs and traditions (Broom, 2011; Keown, 2013), cultural and societal values (J</w:t>
      </w:r>
      <w:r w:rsidR="00AC3947">
        <w:rPr>
          <w:rFonts w:ascii="Times New Roman" w:hAnsi="Times New Roman" w:cs="Times New Roman"/>
          <w:sz w:val="24"/>
          <w:szCs w:val="24"/>
        </w:rPr>
        <w:t xml:space="preserve">asper and </w:t>
      </w:r>
      <w:proofErr w:type="spellStart"/>
      <w:r w:rsidR="00AC3947">
        <w:rPr>
          <w:rFonts w:ascii="Times New Roman" w:hAnsi="Times New Roman" w:cs="Times New Roman"/>
          <w:sz w:val="24"/>
          <w:szCs w:val="24"/>
        </w:rPr>
        <w:t>Nelkin</w:t>
      </w:r>
      <w:proofErr w:type="spellEnd"/>
      <w:r w:rsidR="00AC3947">
        <w:rPr>
          <w:rFonts w:ascii="Times New Roman" w:hAnsi="Times New Roman" w:cs="Times New Roman"/>
          <w:sz w:val="24"/>
          <w:szCs w:val="24"/>
        </w:rPr>
        <w:t xml:space="preserve">, 2005; Haidt, Koller and Dias, 1993 </w:t>
      </w:r>
      <w:r w:rsidR="00AC3947">
        <w:rPr>
          <w:rFonts w:ascii="Times New Roman" w:hAnsi="Times New Roman" w:cs="Times New Roman"/>
          <w:i/>
          <w:sz w:val="24"/>
          <w:szCs w:val="24"/>
        </w:rPr>
        <w:t xml:space="preserve">cited in </w:t>
      </w:r>
      <w:r w:rsidR="002A2340">
        <w:rPr>
          <w:rFonts w:ascii="Times New Roman" w:hAnsi="Times New Roman" w:cs="Times New Roman"/>
          <w:sz w:val="24"/>
          <w:szCs w:val="24"/>
        </w:rPr>
        <w:t xml:space="preserve">Herzog and Golden, 2009) or individual morals (Jasper and </w:t>
      </w:r>
      <w:proofErr w:type="spellStart"/>
      <w:r w:rsidR="002A2340">
        <w:rPr>
          <w:rFonts w:ascii="Times New Roman" w:hAnsi="Times New Roman" w:cs="Times New Roman"/>
          <w:sz w:val="24"/>
          <w:szCs w:val="24"/>
        </w:rPr>
        <w:t>Nelkin</w:t>
      </w:r>
      <w:proofErr w:type="spellEnd"/>
      <w:r w:rsidR="002A2340">
        <w:rPr>
          <w:rFonts w:ascii="Times New Roman" w:hAnsi="Times New Roman" w:cs="Times New Roman"/>
          <w:sz w:val="24"/>
          <w:szCs w:val="24"/>
        </w:rPr>
        <w:t xml:space="preserve">, 2005; Herzog and Golden, 2009). </w:t>
      </w:r>
      <w:r w:rsidR="00265206">
        <w:rPr>
          <w:rFonts w:ascii="Times New Roman" w:hAnsi="Times New Roman" w:cs="Times New Roman"/>
          <w:sz w:val="24"/>
          <w:szCs w:val="24"/>
        </w:rPr>
        <w:t>Furthermore, within the A</w:t>
      </w:r>
      <w:r w:rsidR="00F615CF">
        <w:rPr>
          <w:rFonts w:ascii="Times New Roman" w:hAnsi="Times New Roman" w:cs="Times New Roman"/>
          <w:sz w:val="24"/>
          <w:szCs w:val="24"/>
        </w:rPr>
        <w:t xml:space="preserve">nimal </w:t>
      </w:r>
      <w:r w:rsidR="00265206">
        <w:rPr>
          <w:rFonts w:ascii="Times New Roman" w:hAnsi="Times New Roman" w:cs="Times New Roman"/>
          <w:sz w:val="24"/>
          <w:szCs w:val="24"/>
        </w:rPr>
        <w:t>R</w:t>
      </w:r>
      <w:r w:rsidR="00F615CF">
        <w:rPr>
          <w:rFonts w:ascii="Times New Roman" w:hAnsi="Times New Roman" w:cs="Times New Roman"/>
          <w:sz w:val="24"/>
          <w:szCs w:val="24"/>
        </w:rPr>
        <w:t>ights</w:t>
      </w:r>
      <w:r w:rsidR="00265206">
        <w:rPr>
          <w:rFonts w:ascii="Times New Roman" w:hAnsi="Times New Roman" w:cs="Times New Roman"/>
          <w:sz w:val="24"/>
          <w:szCs w:val="24"/>
        </w:rPr>
        <w:t xml:space="preserve"> </w:t>
      </w:r>
      <w:r w:rsidR="00F615CF">
        <w:rPr>
          <w:rFonts w:ascii="Times New Roman" w:hAnsi="Times New Roman" w:cs="Times New Roman"/>
          <w:sz w:val="24"/>
          <w:szCs w:val="24"/>
        </w:rPr>
        <w:t>M</w:t>
      </w:r>
      <w:r w:rsidR="00265206">
        <w:rPr>
          <w:rFonts w:ascii="Times New Roman" w:hAnsi="Times New Roman" w:cs="Times New Roman"/>
          <w:sz w:val="24"/>
          <w:szCs w:val="24"/>
        </w:rPr>
        <w:t>ovement</w:t>
      </w:r>
      <w:r w:rsidR="00E4020E">
        <w:rPr>
          <w:rFonts w:ascii="Times New Roman" w:hAnsi="Times New Roman" w:cs="Times New Roman"/>
          <w:sz w:val="24"/>
          <w:szCs w:val="24"/>
        </w:rPr>
        <w:t>, activists are mixed in their stand point of the fight for animal rights</w:t>
      </w:r>
      <w:r w:rsidR="00D94D6E">
        <w:rPr>
          <w:rFonts w:ascii="Times New Roman" w:hAnsi="Times New Roman" w:cs="Times New Roman"/>
          <w:sz w:val="24"/>
          <w:szCs w:val="24"/>
        </w:rPr>
        <w:t xml:space="preserve"> or animal welfare (Singer, 1975; Regan, 1986; Grant, 2006; Herzog and </w:t>
      </w:r>
      <w:r w:rsidR="00324A45">
        <w:rPr>
          <w:rFonts w:ascii="Times New Roman" w:hAnsi="Times New Roman" w:cs="Times New Roman"/>
          <w:sz w:val="24"/>
          <w:szCs w:val="24"/>
        </w:rPr>
        <w:t xml:space="preserve">Golden, 2009), although there is a mutual understanding with various other </w:t>
      </w:r>
      <w:r w:rsidR="00624A0B">
        <w:rPr>
          <w:rFonts w:ascii="Times New Roman" w:hAnsi="Times New Roman" w:cs="Times New Roman"/>
          <w:sz w:val="24"/>
          <w:szCs w:val="24"/>
        </w:rPr>
        <w:t>social</w:t>
      </w:r>
      <w:r w:rsidR="00324A45">
        <w:rPr>
          <w:rFonts w:ascii="Times New Roman" w:hAnsi="Times New Roman" w:cs="Times New Roman"/>
          <w:sz w:val="24"/>
          <w:szCs w:val="24"/>
        </w:rPr>
        <w:t xml:space="preserve"> justice activists (</w:t>
      </w:r>
      <w:proofErr w:type="spellStart"/>
      <w:r w:rsidR="0053576D">
        <w:rPr>
          <w:rFonts w:ascii="Times New Roman" w:hAnsi="Times New Roman" w:cs="Times New Roman"/>
          <w:sz w:val="24"/>
          <w:szCs w:val="24"/>
        </w:rPr>
        <w:t>Godlovitch</w:t>
      </w:r>
      <w:proofErr w:type="spellEnd"/>
      <w:r w:rsidR="0053576D">
        <w:rPr>
          <w:rFonts w:ascii="Times New Roman" w:hAnsi="Times New Roman" w:cs="Times New Roman"/>
          <w:sz w:val="24"/>
          <w:szCs w:val="24"/>
        </w:rPr>
        <w:t xml:space="preserve">, </w:t>
      </w:r>
      <w:proofErr w:type="spellStart"/>
      <w:r w:rsidR="0053576D">
        <w:rPr>
          <w:rFonts w:ascii="Times New Roman" w:hAnsi="Times New Roman" w:cs="Times New Roman"/>
          <w:sz w:val="24"/>
          <w:szCs w:val="24"/>
        </w:rPr>
        <w:t>Godlovitch</w:t>
      </w:r>
      <w:proofErr w:type="spellEnd"/>
      <w:r w:rsidR="0053576D">
        <w:rPr>
          <w:rFonts w:ascii="Times New Roman" w:hAnsi="Times New Roman" w:cs="Times New Roman"/>
          <w:sz w:val="24"/>
          <w:szCs w:val="24"/>
        </w:rPr>
        <w:t xml:space="preserve"> and Harris, 1973; Grant, 2006). The main point stemming from the welfarists perspective </w:t>
      </w:r>
      <w:r w:rsidR="000D1697">
        <w:rPr>
          <w:rFonts w:ascii="Times New Roman" w:hAnsi="Times New Roman" w:cs="Times New Roman"/>
          <w:sz w:val="24"/>
          <w:szCs w:val="24"/>
        </w:rPr>
        <w:t xml:space="preserve">is ensuring the animal is treated as humanely as possible. However, </w:t>
      </w:r>
      <w:r w:rsidR="00D43A86">
        <w:rPr>
          <w:rFonts w:ascii="Times New Roman" w:hAnsi="Times New Roman" w:cs="Times New Roman"/>
          <w:sz w:val="24"/>
          <w:szCs w:val="24"/>
        </w:rPr>
        <w:t xml:space="preserve">the </w:t>
      </w:r>
      <w:r w:rsidR="00F615CF">
        <w:rPr>
          <w:rFonts w:ascii="Times New Roman" w:hAnsi="Times New Roman" w:cs="Times New Roman"/>
          <w:sz w:val="24"/>
          <w:szCs w:val="24"/>
        </w:rPr>
        <w:t>animal rights</w:t>
      </w:r>
      <w:r w:rsidR="000D1697">
        <w:rPr>
          <w:rFonts w:ascii="Times New Roman" w:hAnsi="Times New Roman" w:cs="Times New Roman"/>
          <w:sz w:val="24"/>
          <w:szCs w:val="24"/>
        </w:rPr>
        <w:t xml:space="preserve"> activists believe </w:t>
      </w:r>
      <w:r w:rsidR="00A57A93">
        <w:rPr>
          <w:rFonts w:ascii="Times New Roman" w:hAnsi="Times New Roman" w:cs="Times New Roman"/>
          <w:sz w:val="24"/>
          <w:szCs w:val="24"/>
        </w:rPr>
        <w:t xml:space="preserve">all killing and exploitation of animals, including cosmetic testing, agriculture and commercial hunting, </w:t>
      </w:r>
      <w:r w:rsidR="007A021F">
        <w:rPr>
          <w:rFonts w:ascii="Times New Roman" w:hAnsi="Times New Roman" w:cs="Times New Roman"/>
          <w:sz w:val="24"/>
          <w:szCs w:val="24"/>
        </w:rPr>
        <w:t>is violating the animals fundamental rights (Regan, 1986; Grant, 2006).</w:t>
      </w:r>
    </w:p>
    <w:p w14:paraId="6FCD9806" w14:textId="1EF74292" w:rsidR="00622B49" w:rsidRDefault="00622B49" w:rsidP="007829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Society deems it unjustifiable to harm a human to benefit themselves or another</w:t>
      </w:r>
      <w:r w:rsidR="00A406BD">
        <w:rPr>
          <w:rFonts w:ascii="Times New Roman" w:hAnsi="Times New Roman" w:cs="Times New Roman"/>
          <w:sz w:val="24"/>
          <w:szCs w:val="24"/>
        </w:rPr>
        <w:t xml:space="preserve">. However, causing harm to an animal for </w:t>
      </w:r>
      <w:r w:rsidR="00A658E0">
        <w:rPr>
          <w:rFonts w:ascii="Times New Roman" w:hAnsi="Times New Roman" w:cs="Times New Roman"/>
          <w:sz w:val="24"/>
          <w:szCs w:val="24"/>
        </w:rPr>
        <w:t>their</w:t>
      </w:r>
      <w:r w:rsidR="00A406BD">
        <w:rPr>
          <w:rFonts w:ascii="Times New Roman" w:hAnsi="Times New Roman" w:cs="Times New Roman"/>
          <w:sz w:val="24"/>
          <w:szCs w:val="24"/>
        </w:rPr>
        <w:t xml:space="preserve"> benefit is acceptable (Regan, 1982; Luke, 1992), suggesting </w:t>
      </w:r>
      <w:r w:rsidR="00C1681D">
        <w:rPr>
          <w:rFonts w:ascii="Times New Roman" w:hAnsi="Times New Roman" w:cs="Times New Roman"/>
          <w:sz w:val="24"/>
          <w:szCs w:val="24"/>
        </w:rPr>
        <w:t xml:space="preserve">such behaviour devalues the equal consideration of </w:t>
      </w:r>
      <w:r w:rsidR="00A658E0">
        <w:rPr>
          <w:rFonts w:ascii="Times New Roman" w:hAnsi="Times New Roman" w:cs="Times New Roman"/>
          <w:sz w:val="24"/>
          <w:szCs w:val="24"/>
        </w:rPr>
        <w:t>animals</w:t>
      </w:r>
      <w:r w:rsidR="00C1681D">
        <w:rPr>
          <w:rFonts w:ascii="Times New Roman" w:hAnsi="Times New Roman" w:cs="Times New Roman"/>
          <w:sz w:val="24"/>
          <w:szCs w:val="24"/>
        </w:rPr>
        <w:t xml:space="preserve"> (Singer, 1975; Luke, 1992). However, this does not </w:t>
      </w:r>
      <w:r w:rsidR="008C1B88">
        <w:rPr>
          <w:rFonts w:ascii="Times New Roman" w:hAnsi="Times New Roman" w:cs="Times New Roman"/>
          <w:sz w:val="24"/>
          <w:szCs w:val="24"/>
        </w:rPr>
        <w:t xml:space="preserve">justify </w:t>
      </w:r>
      <w:r w:rsidR="00A658E0">
        <w:rPr>
          <w:rFonts w:ascii="Times New Roman" w:hAnsi="Times New Roman" w:cs="Times New Roman"/>
          <w:sz w:val="24"/>
          <w:szCs w:val="24"/>
        </w:rPr>
        <w:t>an individual’s</w:t>
      </w:r>
      <w:r w:rsidR="008C1B88">
        <w:rPr>
          <w:rFonts w:ascii="Times New Roman" w:hAnsi="Times New Roman" w:cs="Times New Roman"/>
          <w:sz w:val="24"/>
          <w:szCs w:val="24"/>
        </w:rPr>
        <w:t xml:space="preserve"> own considerations and values which has changed between generations. Furthermore, </w:t>
      </w:r>
      <w:r w:rsidR="0052364F">
        <w:rPr>
          <w:rFonts w:ascii="Times New Roman" w:hAnsi="Times New Roman" w:cs="Times New Roman"/>
          <w:sz w:val="24"/>
          <w:szCs w:val="24"/>
        </w:rPr>
        <w:t xml:space="preserve">tribal and agricultural societies rely on the use of animals, either as machines or food (Jasper and </w:t>
      </w:r>
      <w:proofErr w:type="spellStart"/>
      <w:r w:rsidR="00C76099">
        <w:rPr>
          <w:rFonts w:ascii="Times New Roman" w:hAnsi="Times New Roman" w:cs="Times New Roman"/>
          <w:sz w:val="24"/>
          <w:szCs w:val="24"/>
        </w:rPr>
        <w:t>Nelkin</w:t>
      </w:r>
      <w:proofErr w:type="spellEnd"/>
      <w:r w:rsidR="00C76099">
        <w:rPr>
          <w:rFonts w:ascii="Times New Roman" w:hAnsi="Times New Roman" w:cs="Times New Roman"/>
          <w:sz w:val="24"/>
          <w:szCs w:val="24"/>
        </w:rPr>
        <w:t xml:space="preserve">, 2005. Western </w:t>
      </w:r>
      <w:r w:rsidR="00A658E0">
        <w:rPr>
          <w:rFonts w:ascii="Times New Roman" w:hAnsi="Times New Roman" w:cs="Times New Roman"/>
          <w:sz w:val="24"/>
          <w:szCs w:val="24"/>
        </w:rPr>
        <w:t>societies</w:t>
      </w:r>
      <w:r w:rsidR="00C76099">
        <w:rPr>
          <w:rFonts w:ascii="Times New Roman" w:hAnsi="Times New Roman" w:cs="Times New Roman"/>
          <w:sz w:val="24"/>
          <w:szCs w:val="24"/>
        </w:rPr>
        <w:t xml:space="preserve"> and cultures have created a blur between the human and animal relationship</w:t>
      </w:r>
      <w:r w:rsidR="00A658E0">
        <w:rPr>
          <w:rFonts w:ascii="Times New Roman" w:hAnsi="Times New Roman" w:cs="Times New Roman"/>
          <w:sz w:val="24"/>
          <w:szCs w:val="24"/>
        </w:rPr>
        <w:t>, taming and training dogs for companionship</w:t>
      </w:r>
      <w:r w:rsidR="004D184A">
        <w:rPr>
          <w:rFonts w:ascii="Times New Roman" w:hAnsi="Times New Roman" w:cs="Times New Roman"/>
          <w:sz w:val="24"/>
          <w:szCs w:val="24"/>
        </w:rPr>
        <w:t>,</w:t>
      </w:r>
      <w:r w:rsidR="00A658E0">
        <w:rPr>
          <w:rFonts w:ascii="Times New Roman" w:hAnsi="Times New Roman" w:cs="Times New Roman"/>
          <w:sz w:val="24"/>
          <w:szCs w:val="24"/>
        </w:rPr>
        <w:t xml:space="preserve"> then </w:t>
      </w:r>
      <w:r w:rsidR="00442D4F">
        <w:rPr>
          <w:rFonts w:ascii="Times New Roman" w:hAnsi="Times New Roman" w:cs="Times New Roman"/>
          <w:sz w:val="24"/>
          <w:szCs w:val="24"/>
        </w:rPr>
        <w:t xml:space="preserve">forming </w:t>
      </w:r>
      <w:r w:rsidR="00A658E0">
        <w:rPr>
          <w:rFonts w:ascii="Times New Roman" w:hAnsi="Times New Roman" w:cs="Times New Roman"/>
          <w:sz w:val="24"/>
          <w:szCs w:val="24"/>
        </w:rPr>
        <w:t xml:space="preserve">a conflict between intuition and reason (Haidt, Koller and Dias, 1993 </w:t>
      </w:r>
      <w:r w:rsidR="00A658E0">
        <w:rPr>
          <w:rFonts w:ascii="Times New Roman" w:hAnsi="Times New Roman" w:cs="Times New Roman"/>
          <w:i/>
          <w:sz w:val="24"/>
          <w:szCs w:val="24"/>
        </w:rPr>
        <w:t xml:space="preserve">cited in </w:t>
      </w:r>
      <w:r w:rsidR="00A658E0">
        <w:rPr>
          <w:rFonts w:ascii="Times New Roman" w:hAnsi="Times New Roman" w:cs="Times New Roman"/>
          <w:sz w:val="24"/>
          <w:szCs w:val="24"/>
        </w:rPr>
        <w:t>Herzog and Golden, 2009).</w:t>
      </w:r>
    </w:p>
    <w:p w14:paraId="3E6AFB10" w14:textId="4FCD57B6" w:rsidR="00DB10C7" w:rsidRPr="00B8743C" w:rsidRDefault="00E732DC" w:rsidP="007829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Humans believe they understand the feeling of animals (Sperling</w:t>
      </w:r>
      <w:r w:rsidR="00B35BAB">
        <w:rPr>
          <w:rFonts w:ascii="Times New Roman" w:hAnsi="Times New Roman" w:cs="Times New Roman"/>
          <w:sz w:val="24"/>
          <w:szCs w:val="24"/>
        </w:rPr>
        <w:t>, 1988</w:t>
      </w:r>
      <w:r w:rsidR="00B60799">
        <w:rPr>
          <w:rFonts w:ascii="Times New Roman" w:hAnsi="Times New Roman" w:cs="Times New Roman"/>
          <w:sz w:val="24"/>
          <w:szCs w:val="24"/>
        </w:rPr>
        <w:t>;</w:t>
      </w:r>
      <w:r w:rsidR="00B60799" w:rsidRPr="00B60799">
        <w:rPr>
          <w:rFonts w:ascii="Times New Roman" w:hAnsi="Times New Roman" w:cs="Times New Roman"/>
          <w:sz w:val="24"/>
          <w:szCs w:val="24"/>
        </w:rPr>
        <w:t xml:space="preserve"> </w:t>
      </w:r>
      <w:r w:rsidR="00B60799">
        <w:rPr>
          <w:rFonts w:ascii="Times New Roman" w:hAnsi="Times New Roman" w:cs="Times New Roman"/>
          <w:sz w:val="24"/>
          <w:szCs w:val="24"/>
        </w:rPr>
        <w:t xml:space="preserve">Jasper and </w:t>
      </w:r>
      <w:proofErr w:type="spellStart"/>
      <w:r w:rsidR="00B60799">
        <w:rPr>
          <w:rFonts w:ascii="Times New Roman" w:hAnsi="Times New Roman" w:cs="Times New Roman"/>
          <w:sz w:val="24"/>
          <w:szCs w:val="24"/>
        </w:rPr>
        <w:t>Nelkin</w:t>
      </w:r>
      <w:proofErr w:type="spellEnd"/>
      <w:r w:rsidR="00B60799">
        <w:rPr>
          <w:rFonts w:ascii="Times New Roman" w:hAnsi="Times New Roman" w:cs="Times New Roman"/>
          <w:sz w:val="24"/>
          <w:szCs w:val="24"/>
        </w:rPr>
        <w:t>, 1992</w:t>
      </w:r>
      <w:r w:rsidR="00B35BAB">
        <w:rPr>
          <w:rFonts w:ascii="Times New Roman" w:hAnsi="Times New Roman" w:cs="Times New Roman"/>
          <w:sz w:val="24"/>
          <w:szCs w:val="24"/>
        </w:rPr>
        <w:t xml:space="preserve">), or the pain they do not feel due to </w:t>
      </w:r>
      <w:r w:rsidR="00B8743C">
        <w:rPr>
          <w:rFonts w:ascii="Times New Roman" w:hAnsi="Times New Roman" w:cs="Times New Roman"/>
          <w:sz w:val="24"/>
          <w:szCs w:val="24"/>
        </w:rPr>
        <w:t xml:space="preserve">an apparent non-existent soul (Descartes, 1640 </w:t>
      </w:r>
      <w:r w:rsidR="00B8743C">
        <w:rPr>
          <w:rFonts w:ascii="Times New Roman" w:hAnsi="Times New Roman" w:cs="Times New Roman"/>
          <w:i/>
          <w:sz w:val="24"/>
          <w:szCs w:val="24"/>
        </w:rPr>
        <w:t xml:space="preserve">cited in </w:t>
      </w:r>
      <w:r w:rsidR="00121CF7">
        <w:rPr>
          <w:rFonts w:ascii="Times New Roman" w:hAnsi="Times New Roman" w:cs="Times New Roman"/>
          <w:sz w:val="24"/>
          <w:szCs w:val="24"/>
        </w:rPr>
        <w:t>Walker, 2000</w:t>
      </w:r>
      <w:r w:rsidR="0001593D">
        <w:rPr>
          <w:rFonts w:ascii="Times New Roman" w:hAnsi="Times New Roman" w:cs="Times New Roman"/>
          <w:sz w:val="24"/>
          <w:szCs w:val="24"/>
        </w:rPr>
        <w:t xml:space="preserve">). The capacity of the emotional circle in which we place some animals </w:t>
      </w:r>
      <w:r w:rsidR="00875E0D">
        <w:rPr>
          <w:rFonts w:ascii="Times New Roman" w:hAnsi="Times New Roman" w:cs="Times New Roman"/>
          <w:sz w:val="24"/>
          <w:szCs w:val="24"/>
        </w:rPr>
        <w:t>unlocks</w:t>
      </w:r>
      <w:r w:rsidR="0001593D">
        <w:rPr>
          <w:rFonts w:ascii="Times New Roman" w:hAnsi="Times New Roman" w:cs="Times New Roman"/>
          <w:sz w:val="24"/>
          <w:szCs w:val="24"/>
        </w:rPr>
        <w:t xml:space="preserve"> </w:t>
      </w:r>
      <w:r w:rsidR="00474355">
        <w:rPr>
          <w:rFonts w:ascii="Times New Roman" w:hAnsi="Times New Roman" w:cs="Times New Roman"/>
          <w:sz w:val="24"/>
          <w:szCs w:val="24"/>
        </w:rPr>
        <w:t xml:space="preserve">a vulnerability to shocking images (Sperling, 1988; Jasper and </w:t>
      </w:r>
      <w:proofErr w:type="spellStart"/>
      <w:r w:rsidR="00474355">
        <w:rPr>
          <w:rFonts w:ascii="Times New Roman" w:hAnsi="Times New Roman" w:cs="Times New Roman"/>
          <w:sz w:val="24"/>
          <w:szCs w:val="24"/>
        </w:rPr>
        <w:t>Nelkin</w:t>
      </w:r>
      <w:proofErr w:type="spellEnd"/>
      <w:r w:rsidR="00474355">
        <w:rPr>
          <w:rFonts w:ascii="Times New Roman" w:hAnsi="Times New Roman" w:cs="Times New Roman"/>
          <w:sz w:val="24"/>
          <w:szCs w:val="24"/>
        </w:rPr>
        <w:t>, 1992) enabling the A</w:t>
      </w:r>
      <w:r w:rsidR="007530C3">
        <w:rPr>
          <w:rFonts w:ascii="Times New Roman" w:hAnsi="Times New Roman" w:cs="Times New Roman"/>
          <w:sz w:val="24"/>
          <w:szCs w:val="24"/>
        </w:rPr>
        <w:t>nimal Rights</w:t>
      </w:r>
      <w:r w:rsidR="00474355">
        <w:rPr>
          <w:rFonts w:ascii="Times New Roman" w:hAnsi="Times New Roman" w:cs="Times New Roman"/>
          <w:sz w:val="24"/>
          <w:szCs w:val="24"/>
        </w:rPr>
        <w:t xml:space="preserve"> </w:t>
      </w:r>
      <w:r w:rsidR="007530C3">
        <w:rPr>
          <w:rFonts w:ascii="Times New Roman" w:hAnsi="Times New Roman" w:cs="Times New Roman"/>
          <w:sz w:val="24"/>
          <w:szCs w:val="24"/>
        </w:rPr>
        <w:t>M</w:t>
      </w:r>
      <w:r w:rsidR="00474355">
        <w:rPr>
          <w:rFonts w:ascii="Times New Roman" w:hAnsi="Times New Roman" w:cs="Times New Roman"/>
          <w:sz w:val="24"/>
          <w:szCs w:val="24"/>
        </w:rPr>
        <w:t xml:space="preserve">ovement </w:t>
      </w:r>
      <w:r w:rsidR="00B60799">
        <w:rPr>
          <w:rFonts w:ascii="Times New Roman" w:hAnsi="Times New Roman" w:cs="Times New Roman"/>
          <w:sz w:val="24"/>
          <w:szCs w:val="24"/>
        </w:rPr>
        <w:t xml:space="preserve">capacity to recruit strangers as new activists through moral shocks (Sontag, 1977; Jasper and </w:t>
      </w:r>
      <w:proofErr w:type="spellStart"/>
      <w:r w:rsidR="00B60799">
        <w:rPr>
          <w:rFonts w:ascii="Times New Roman" w:hAnsi="Times New Roman" w:cs="Times New Roman"/>
          <w:sz w:val="24"/>
          <w:szCs w:val="24"/>
        </w:rPr>
        <w:t>Poulsden</w:t>
      </w:r>
      <w:proofErr w:type="spellEnd"/>
      <w:r w:rsidR="00B60799">
        <w:rPr>
          <w:rFonts w:ascii="Times New Roman" w:hAnsi="Times New Roman" w:cs="Times New Roman"/>
          <w:sz w:val="24"/>
          <w:szCs w:val="24"/>
        </w:rPr>
        <w:t>, 1995).</w:t>
      </w:r>
    </w:p>
    <w:p w14:paraId="72C58BF4" w14:textId="7CDC7DD9" w:rsidR="00DB10C7" w:rsidRDefault="006344A6" w:rsidP="007829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Within the </w:t>
      </w:r>
      <w:r w:rsidR="00271505">
        <w:rPr>
          <w:rFonts w:ascii="Times New Roman" w:hAnsi="Times New Roman" w:cs="Times New Roman"/>
          <w:sz w:val="24"/>
          <w:szCs w:val="24"/>
        </w:rPr>
        <w:t>Animal</w:t>
      </w:r>
      <w:r>
        <w:rPr>
          <w:rFonts w:ascii="Times New Roman" w:hAnsi="Times New Roman" w:cs="Times New Roman"/>
          <w:sz w:val="24"/>
          <w:szCs w:val="24"/>
        </w:rPr>
        <w:t xml:space="preserve"> Rights Movement, activism has been enabled </w:t>
      </w:r>
      <w:r w:rsidR="0023659D">
        <w:rPr>
          <w:rFonts w:ascii="Times New Roman" w:hAnsi="Times New Roman" w:cs="Times New Roman"/>
          <w:sz w:val="24"/>
          <w:szCs w:val="24"/>
        </w:rPr>
        <w:t xml:space="preserve">to spread globally due to the virtual world, creating larger solidarity </w:t>
      </w:r>
      <w:r w:rsidR="00271505">
        <w:rPr>
          <w:rFonts w:ascii="Times New Roman" w:hAnsi="Times New Roman" w:cs="Times New Roman"/>
          <w:sz w:val="24"/>
          <w:szCs w:val="24"/>
        </w:rPr>
        <w:t>and alliances, overcoming current global limitations (Kahn and Kellner, 2004).</w:t>
      </w:r>
      <w:r w:rsidR="001D6291">
        <w:rPr>
          <w:rFonts w:ascii="Times New Roman" w:hAnsi="Times New Roman" w:cs="Times New Roman"/>
          <w:sz w:val="24"/>
          <w:szCs w:val="24"/>
        </w:rPr>
        <w:t xml:space="preserve"> This in hand creates a type of power (</w:t>
      </w:r>
      <w:proofErr w:type="spellStart"/>
      <w:r w:rsidR="001D6291">
        <w:rPr>
          <w:rFonts w:ascii="Times New Roman" w:hAnsi="Times New Roman" w:cs="Times New Roman"/>
          <w:sz w:val="24"/>
          <w:szCs w:val="24"/>
        </w:rPr>
        <w:t>Haralambos</w:t>
      </w:r>
      <w:proofErr w:type="spellEnd"/>
      <w:r w:rsidR="001D6291">
        <w:rPr>
          <w:rFonts w:ascii="Times New Roman" w:hAnsi="Times New Roman" w:cs="Times New Roman"/>
          <w:sz w:val="24"/>
          <w:szCs w:val="24"/>
        </w:rPr>
        <w:t xml:space="preserve"> and Holborn, 2013).</w:t>
      </w:r>
      <w:r w:rsidR="00CC7891">
        <w:rPr>
          <w:rFonts w:ascii="Times New Roman" w:hAnsi="Times New Roman" w:cs="Times New Roman"/>
          <w:sz w:val="24"/>
          <w:szCs w:val="24"/>
        </w:rPr>
        <w:t xml:space="preserve"> Although the Animal Rights Movement is seen as not having a large </w:t>
      </w:r>
      <w:r w:rsidR="00376347">
        <w:rPr>
          <w:rFonts w:ascii="Times New Roman" w:hAnsi="Times New Roman" w:cs="Times New Roman"/>
          <w:sz w:val="24"/>
          <w:szCs w:val="24"/>
        </w:rPr>
        <w:t>expanse</w:t>
      </w:r>
      <w:r w:rsidR="00CC7891">
        <w:rPr>
          <w:rFonts w:ascii="Times New Roman" w:hAnsi="Times New Roman" w:cs="Times New Roman"/>
          <w:sz w:val="24"/>
          <w:szCs w:val="24"/>
        </w:rPr>
        <w:t xml:space="preserve"> of power</w:t>
      </w:r>
      <w:r w:rsidR="001E118C">
        <w:rPr>
          <w:rFonts w:ascii="Times New Roman" w:hAnsi="Times New Roman" w:cs="Times New Roman"/>
          <w:sz w:val="24"/>
          <w:szCs w:val="24"/>
        </w:rPr>
        <w:t xml:space="preserve">, </w:t>
      </w:r>
      <w:r w:rsidR="001E118C">
        <w:rPr>
          <w:rFonts w:ascii="Times New Roman" w:hAnsi="Times New Roman" w:cs="Times New Roman"/>
          <w:sz w:val="24"/>
          <w:szCs w:val="24"/>
        </w:rPr>
        <w:lastRenderedPageBreak/>
        <w:t xml:space="preserve">the activists operate via networks, </w:t>
      </w:r>
      <w:r w:rsidR="00376347">
        <w:rPr>
          <w:rFonts w:ascii="Times New Roman" w:hAnsi="Times New Roman" w:cs="Times New Roman"/>
          <w:sz w:val="24"/>
          <w:szCs w:val="24"/>
        </w:rPr>
        <w:t>generating</w:t>
      </w:r>
      <w:r w:rsidR="001E118C">
        <w:rPr>
          <w:rFonts w:ascii="Times New Roman" w:hAnsi="Times New Roman" w:cs="Times New Roman"/>
          <w:sz w:val="24"/>
          <w:szCs w:val="24"/>
        </w:rPr>
        <w:t xml:space="preserve"> a space in which autonomy is formed (Castell</w:t>
      </w:r>
      <w:r w:rsidR="00C92233">
        <w:rPr>
          <w:rFonts w:ascii="Times New Roman" w:hAnsi="Times New Roman" w:cs="Times New Roman"/>
          <w:sz w:val="24"/>
          <w:szCs w:val="24"/>
        </w:rPr>
        <w:t>s</w:t>
      </w:r>
      <w:r w:rsidR="00376347">
        <w:rPr>
          <w:rFonts w:ascii="Times New Roman" w:hAnsi="Times New Roman" w:cs="Times New Roman"/>
          <w:sz w:val="24"/>
          <w:szCs w:val="24"/>
        </w:rPr>
        <w:t>, 201</w:t>
      </w:r>
      <w:r w:rsidR="00C92233">
        <w:rPr>
          <w:rFonts w:ascii="Times New Roman" w:hAnsi="Times New Roman" w:cs="Times New Roman"/>
          <w:sz w:val="24"/>
          <w:szCs w:val="24"/>
        </w:rPr>
        <w:t>2</w:t>
      </w:r>
      <w:r w:rsidR="00376347">
        <w:rPr>
          <w:rFonts w:ascii="Times New Roman" w:hAnsi="Times New Roman" w:cs="Times New Roman"/>
          <w:sz w:val="24"/>
          <w:szCs w:val="24"/>
        </w:rPr>
        <w:t>).</w:t>
      </w:r>
      <w:r w:rsidR="00B135F1">
        <w:rPr>
          <w:rFonts w:ascii="Times New Roman" w:hAnsi="Times New Roman" w:cs="Times New Roman"/>
          <w:sz w:val="24"/>
          <w:szCs w:val="24"/>
        </w:rPr>
        <w:t xml:space="preserve"> The power lays </w:t>
      </w:r>
      <w:r w:rsidR="00522F1E">
        <w:rPr>
          <w:rFonts w:ascii="Times New Roman" w:hAnsi="Times New Roman" w:cs="Times New Roman"/>
          <w:sz w:val="24"/>
          <w:szCs w:val="24"/>
        </w:rPr>
        <w:t xml:space="preserve">with the global capitalistic free-market which focuses </w:t>
      </w:r>
      <w:r w:rsidR="005A5403">
        <w:rPr>
          <w:rFonts w:ascii="Times New Roman" w:hAnsi="Times New Roman" w:cs="Times New Roman"/>
          <w:sz w:val="24"/>
          <w:szCs w:val="24"/>
        </w:rPr>
        <w:t>primarily</w:t>
      </w:r>
      <w:r w:rsidR="00522F1E">
        <w:rPr>
          <w:rFonts w:ascii="Times New Roman" w:hAnsi="Times New Roman" w:cs="Times New Roman"/>
          <w:sz w:val="24"/>
          <w:szCs w:val="24"/>
        </w:rPr>
        <w:t xml:space="preserve"> on maximising profits, directly </w:t>
      </w:r>
      <w:r w:rsidR="005A5403">
        <w:rPr>
          <w:rFonts w:ascii="Times New Roman" w:hAnsi="Times New Roman" w:cs="Times New Roman"/>
          <w:sz w:val="24"/>
          <w:szCs w:val="24"/>
        </w:rPr>
        <w:t>impacting</w:t>
      </w:r>
      <w:r w:rsidR="00522F1E">
        <w:rPr>
          <w:rFonts w:ascii="Times New Roman" w:hAnsi="Times New Roman" w:cs="Times New Roman"/>
          <w:sz w:val="24"/>
          <w:szCs w:val="24"/>
        </w:rPr>
        <w:t xml:space="preserve"> upon </w:t>
      </w:r>
      <w:r w:rsidR="005A5403">
        <w:rPr>
          <w:rFonts w:ascii="Times New Roman" w:hAnsi="Times New Roman" w:cs="Times New Roman"/>
          <w:sz w:val="24"/>
          <w:szCs w:val="24"/>
        </w:rPr>
        <w:t>animals</w:t>
      </w:r>
      <w:r w:rsidR="00311CFD">
        <w:rPr>
          <w:rFonts w:ascii="Times New Roman" w:hAnsi="Times New Roman" w:cs="Times New Roman"/>
          <w:sz w:val="24"/>
          <w:szCs w:val="24"/>
        </w:rPr>
        <w:t xml:space="preserve"> and their fundamental rights (Grant, 2006)</w:t>
      </w:r>
      <w:r w:rsidR="0038792C">
        <w:rPr>
          <w:rFonts w:ascii="Times New Roman" w:hAnsi="Times New Roman" w:cs="Times New Roman"/>
          <w:sz w:val="24"/>
          <w:szCs w:val="24"/>
        </w:rPr>
        <w:t>, currently debated as a reason behind the rejection ov</w:t>
      </w:r>
      <w:r w:rsidR="00FC6443">
        <w:rPr>
          <w:rFonts w:ascii="Times New Roman" w:hAnsi="Times New Roman" w:cs="Times New Roman"/>
          <w:sz w:val="24"/>
          <w:szCs w:val="24"/>
        </w:rPr>
        <w:t xml:space="preserve">er animal sentience within the House of Commons (Fearon, 2017). </w:t>
      </w:r>
      <w:r w:rsidR="003E1B88">
        <w:rPr>
          <w:rFonts w:ascii="Times New Roman" w:hAnsi="Times New Roman" w:cs="Times New Roman"/>
          <w:sz w:val="24"/>
          <w:szCs w:val="24"/>
        </w:rPr>
        <w:t>The implementation of n</w:t>
      </w:r>
      <w:r w:rsidR="00311CFD">
        <w:rPr>
          <w:rFonts w:ascii="Times New Roman" w:hAnsi="Times New Roman" w:cs="Times New Roman"/>
          <w:sz w:val="24"/>
          <w:szCs w:val="24"/>
        </w:rPr>
        <w:t>ew interventions to ensure the worlds sustainability</w:t>
      </w:r>
      <w:r w:rsidR="005A5403">
        <w:rPr>
          <w:rFonts w:ascii="Times New Roman" w:hAnsi="Times New Roman" w:cs="Times New Roman"/>
          <w:sz w:val="24"/>
          <w:szCs w:val="24"/>
        </w:rPr>
        <w:t xml:space="preserve"> (UN, 2016)</w:t>
      </w:r>
      <w:r w:rsidR="00311CFD">
        <w:rPr>
          <w:rFonts w:ascii="Times New Roman" w:hAnsi="Times New Roman" w:cs="Times New Roman"/>
          <w:sz w:val="24"/>
          <w:szCs w:val="24"/>
        </w:rPr>
        <w:t xml:space="preserve">, </w:t>
      </w:r>
      <w:r w:rsidR="00A732C0">
        <w:rPr>
          <w:rFonts w:ascii="Times New Roman" w:hAnsi="Times New Roman" w:cs="Times New Roman"/>
          <w:sz w:val="24"/>
          <w:szCs w:val="24"/>
        </w:rPr>
        <w:t xml:space="preserve">universal guidelines regarding production </w:t>
      </w:r>
      <w:r w:rsidR="005A5403">
        <w:rPr>
          <w:rFonts w:ascii="Times New Roman" w:hAnsi="Times New Roman" w:cs="Times New Roman"/>
          <w:sz w:val="24"/>
          <w:szCs w:val="24"/>
        </w:rPr>
        <w:t>standards</w:t>
      </w:r>
      <w:r w:rsidR="00A732C0">
        <w:rPr>
          <w:rFonts w:ascii="Times New Roman" w:hAnsi="Times New Roman" w:cs="Times New Roman"/>
          <w:sz w:val="24"/>
          <w:szCs w:val="24"/>
        </w:rPr>
        <w:t xml:space="preserve"> (Grant</w:t>
      </w:r>
      <w:r w:rsidR="00912F33">
        <w:rPr>
          <w:rFonts w:ascii="Times New Roman" w:hAnsi="Times New Roman" w:cs="Times New Roman"/>
          <w:sz w:val="24"/>
          <w:szCs w:val="24"/>
        </w:rPr>
        <w:t xml:space="preserve">, 2006) and the fair and ethical treatment of animals </w:t>
      </w:r>
      <w:r w:rsidR="00CC2CFA">
        <w:rPr>
          <w:rFonts w:ascii="Times New Roman" w:hAnsi="Times New Roman" w:cs="Times New Roman"/>
          <w:sz w:val="24"/>
          <w:szCs w:val="24"/>
        </w:rPr>
        <w:t>hopefully equality is sustainable for all species</w:t>
      </w:r>
      <w:r w:rsidR="002F34BE">
        <w:rPr>
          <w:rFonts w:ascii="Times New Roman" w:hAnsi="Times New Roman" w:cs="Times New Roman"/>
          <w:sz w:val="24"/>
          <w:szCs w:val="24"/>
        </w:rPr>
        <w:t xml:space="preserve"> </w:t>
      </w:r>
      <w:r w:rsidR="00CC2CFA">
        <w:rPr>
          <w:rFonts w:ascii="Times New Roman" w:hAnsi="Times New Roman" w:cs="Times New Roman"/>
          <w:sz w:val="24"/>
          <w:szCs w:val="24"/>
        </w:rPr>
        <w:t>(Grant, 2006).</w:t>
      </w:r>
    </w:p>
    <w:p w14:paraId="7EE91E6D" w14:textId="50412E89" w:rsidR="00DB10C7" w:rsidRDefault="00DB10C7" w:rsidP="00782966">
      <w:pPr>
        <w:spacing w:after="0" w:line="360" w:lineRule="auto"/>
        <w:jc w:val="both"/>
        <w:rPr>
          <w:rFonts w:ascii="Times New Roman" w:hAnsi="Times New Roman" w:cs="Times New Roman"/>
          <w:sz w:val="24"/>
          <w:szCs w:val="24"/>
        </w:rPr>
      </w:pPr>
    </w:p>
    <w:p w14:paraId="6FA3302F" w14:textId="627C62EC" w:rsidR="00DB10C7" w:rsidRDefault="00DB10C7" w:rsidP="00782966">
      <w:pPr>
        <w:spacing w:after="0" w:line="360" w:lineRule="auto"/>
        <w:jc w:val="both"/>
        <w:rPr>
          <w:rFonts w:ascii="Times New Roman" w:hAnsi="Times New Roman" w:cs="Times New Roman"/>
          <w:sz w:val="24"/>
          <w:szCs w:val="24"/>
        </w:rPr>
      </w:pPr>
    </w:p>
    <w:p w14:paraId="58EBEEA5" w14:textId="6E2F13E5" w:rsidR="00DB10C7" w:rsidRDefault="00DB10C7" w:rsidP="00782966">
      <w:pPr>
        <w:spacing w:after="0" w:line="360" w:lineRule="auto"/>
        <w:jc w:val="both"/>
        <w:rPr>
          <w:rFonts w:ascii="Times New Roman" w:hAnsi="Times New Roman" w:cs="Times New Roman"/>
          <w:sz w:val="24"/>
          <w:szCs w:val="24"/>
        </w:rPr>
      </w:pPr>
    </w:p>
    <w:p w14:paraId="1F1B1DDF" w14:textId="6E55BA38" w:rsidR="00DB10C7" w:rsidRDefault="00DB10C7" w:rsidP="00782966">
      <w:pPr>
        <w:spacing w:after="0" w:line="360" w:lineRule="auto"/>
        <w:jc w:val="both"/>
        <w:rPr>
          <w:rFonts w:ascii="Times New Roman" w:hAnsi="Times New Roman" w:cs="Times New Roman"/>
          <w:sz w:val="24"/>
          <w:szCs w:val="24"/>
        </w:rPr>
      </w:pPr>
    </w:p>
    <w:p w14:paraId="69D5D7C0" w14:textId="4BC2BFAF" w:rsidR="00DB10C7" w:rsidRDefault="00DB10C7" w:rsidP="00782966">
      <w:pPr>
        <w:spacing w:after="0" w:line="360" w:lineRule="auto"/>
        <w:jc w:val="both"/>
        <w:rPr>
          <w:rFonts w:ascii="Times New Roman" w:hAnsi="Times New Roman" w:cs="Times New Roman"/>
          <w:sz w:val="24"/>
          <w:szCs w:val="24"/>
        </w:rPr>
      </w:pPr>
    </w:p>
    <w:p w14:paraId="09407BBD" w14:textId="09D7A900" w:rsidR="00DB10C7" w:rsidRDefault="00DB10C7" w:rsidP="00782966">
      <w:pPr>
        <w:spacing w:after="0" w:line="360" w:lineRule="auto"/>
        <w:jc w:val="both"/>
        <w:rPr>
          <w:rFonts w:ascii="Times New Roman" w:hAnsi="Times New Roman" w:cs="Times New Roman"/>
          <w:sz w:val="24"/>
          <w:szCs w:val="24"/>
        </w:rPr>
      </w:pPr>
    </w:p>
    <w:p w14:paraId="317B2657" w14:textId="5C7A9A11" w:rsidR="00DB10C7" w:rsidRDefault="00DB10C7" w:rsidP="00782966">
      <w:pPr>
        <w:spacing w:after="0" w:line="360" w:lineRule="auto"/>
        <w:jc w:val="both"/>
        <w:rPr>
          <w:rFonts w:ascii="Times New Roman" w:hAnsi="Times New Roman" w:cs="Times New Roman"/>
          <w:sz w:val="24"/>
          <w:szCs w:val="24"/>
        </w:rPr>
      </w:pPr>
    </w:p>
    <w:p w14:paraId="66755C6F" w14:textId="3F67FB7F" w:rsidR="00DB10C7" w:rsidRDefault="00DB10C7" w:rsidP="00782966">
      <w:pPr>
        <w:spacing w:after="0" w:line="360" w:lineRule="auto"/>
        <w:jc w:val="both"/>
        <w:rPr>
          <w:rFonts w:ascii="Times New Roman" w:hAnsi="Times New Roman" w:cs="Times New Roman"/>
          <w:sz w:val="24"/>
          <w:szCs w:val="24"/>
        </w:rPr>
      </w:pPr>
    </w:p>
    <w:p w14:paraId="13280391" w14:textId="011D8FA5" w:rsidR="00DB10C7" w:rsidRDefault="00DB10C7" w:rsidP="00782966">
      <w:pPr>
        <w:spacing w:after="0" w:line="360" w:lineRule="auto"/>
        <w:jc w:val="both"/>
        <w:rPr>
          <w:rFonts w:ascii="Times New Roman" w:hAnsi="Times New Roman" w:cs="Times New Roman"/>
          <w:sz w:val="24"/>
          <w:szCs w:val="24"/>
        </w:rPr>
      </w:pPr>
    </w:p>
    <w:p w14:paraId="661C68BB" w14:textId="6AEACC30" w:rsidR="00DB10C7" w:rsidRDefault="00DB10C7" w:rsidP="00782966">
      <w:pPr>
        <w:spacing w:after="0" w:line="360" w:lineRule="auto"/>
        <w:jc w:val="both"/>
        <w:rPr>
          <w:rFonts w:ascii="Times New Roman" w:hAnsi="Times New Roman" w:cs="Times New Roman"/>
          <w:sz w:val="24"/>
          <w:szCs w:val="24"/>
        </w:rPr>
      </w:pPr>
    </w:p>
    <w:p w14:paraId="4CA83536" w14:textId="6C0E487C" w:rsidR="00DB10C7" w:rsidRDefault="00DB10C7" w:rsidP="00782966">
      <w:pPr>
        <w:spacing w:after="0" w:line="360" w:lineRule="auto"/>
        <w:jc w:val="both"/>
        <w:rPr>
          <w:rFonts w:ascii="Times New Roman" w:hAnsi="Times New Roman" w:cs="Times New Roman"/>
          <w:sz w:val="24"/>
          <w:szCs w:val="24"/>
        </w:rPr>
      </w:pPr>
    </w:p>
    <w:p w14:paraId="7AFF9E27" w14:textId="77777777" w:rsidR="00DB10C7" w:rsidRDefault="00DB10C7" w:rsidP="00782966">
      <w:pPr>
        <w:spacing w:after="0" w:line="360" w:lineRule="auto"/>
        <w:jc w:val="both"/>
        <w:rPr>
          <w:rFonts w:ascii="Times New Roman" w:hAnsi="Times New Roman" w:cs="Times New Roman"/>
          <w:sz w:val="24"/>
          <w:szCs w:val="24"/>
        </w:rPr>
      </w:pPr>
    </w:p>
    <w:p w14:paraId="07E789F0" w14:textId="77777777" w:rsidR="00910564" w:rsidRDefault="00910564" w:rsidP="00782966">
      <w:pPr>
        <w:spacing w:after="0" w:line="360" w:lineRule="auto"/>
        <w:jc w:val="both"/>
        <w:rPr>
          <w:rFonts w:ascii="Times New Roman" w:hAnsi="Times New Roman" w:cs="Times New Roman"/>
          <w:sz w:val="24"/>
          <w:szCs w:val="24"/>
        </w:rPr>
      </w:pPr>
    </w:p>
    <w:p w14:paraId="3D013B80" w14:textId="77777777" w:rsidR="002A2340" w:rsidRPr="00AC3947" w:rsidRDefault="002A2340" w:rsidP="00782966">
      <w:pPr>
        <w:spacing w:after="0" w:line="360" w:lineRule="auto"/>
        <w:jc w:val="both"/>
        <w:rPr>
          <w:rFonts w:ascii="Times New Roman" w:hAnsi="Times New Roman" w:cs="Times New Roman"/>
          <w:sz w:val="24"/>
          <w:szCs w:val="24"/>
        </w:rPr>
      </w:pPr>
    </w:p>
    <w:p w14:paraId="314FB77C" w14:textId="77777777" w:rsidR="00CC109E" w:rsidRDefault="00CC109E" w:rsidP="00226CDA">
      <w:pPr>
        <w:spacing w:line="360" w:lineRule="auto"/>
        <w:rPr>
          <w:rFonts w:ascii="Times New Roman" w:hAnsi="Times New Roman" w:cs="Times New Roman"/>
          <w:sz w:val="24"/>
          <w:szCs w:val="24"/>
        </w:rPr>
      </w:pPr>
    </w:p>
    <w:p w14:paraId="38329712" w14:textId="77777777" w:rsidR="00CC109E" w:rsidRDefault="00CC109E" w:rsidP="00226CDA">
      <w:pPr>
        <w:spacing w:line="360" w:lineRule="auto"/>
        <w:rPr>
          <w:rFonts w:ascii="Times New Roman" w:hAnsi="Times New Roman" w:cs="Times New Roman"/>
          <w:sz w:val="24"/>
          <w:szCs w:val="24"/>
        </w:rPr>
      </w:pPr>
    </w:p>
    <w:p w14:paraId="61D6793C" w14:textId="77777777" w:rsidR="00CC109E" w:rsidRDefault="00CC109E" w:rsidP="00226CDA">
      <w:pPr>
        <w:spacing w:line="360" w:lineRule="auto"/>
        <w:rPr>
          <w:rFonts w:ascii="Times New Roman" w:hAnsi="Times New Roman" w:cs="Times New Roman"/>
          <w:sz w:val="24"/>
          <w:szCs w:val="24"/>
        </w:rPr>
      </w:pPr>
    </w:p>
    <w:p w14:paraId="225EBC5E" w14:textId="77777777" w:rsidR="00CC109E" w:rsidRDefault="00CC109E" w:rsidP="00226CDA">
      <w:pPr>
        <w:spacing w:line="360" w:lineRule="auto"/>
        <w:rPr>
          <w:rFonts w:ascii="Times New Roman" w:hAnsi="Times New Roman" w:cs="Times New Roman"/>
          <w:sz w:val="24"/>
          <w:szCs w:val="24"/>
        </w:rPr>
      </w:pPr>
    </w:p>
    <w:p w14:paraId="22924261" w14:textId="77777777" w:rsidR="00CC109E" w:rsidRDefault="00CC109E" w:rsidP="00226CDA">
      <w:pPr>
        <w:spacing w:line="360" w:lineRule="auto"/>
        <w:rPr>
          <w:rFonts w:ascii="Times New Roman" w:hAnsi="Times New Roman" w:cs="Times New Roman"/>
          <w:sz w:val="24"/>
          <w:szCs w:val="24"/>
        </w:rPr>
      </w:pPr>
    </w:p>
    <w:p w14:paraId="60DA6A3B" w14:textId="77777777" w:rsidR="00CC109E" w:rsidRDefault="00CC109E" w:rsidP="00226CDA">
      <w:pPr>
        <w:spacing w:line="360" w:lineRule="auto"/>
        <w:rPr>
          <w:rFonts w:ascii="Times New Roman" w:hAnsi="Times New Roman" w:cs="Times New Roman"/>
          <w:sz w:val="24"/>
          <w:szCs w:val="24"/>
        </w:rPr>
      </w:pPr>
    </w:p>
    <w:p w14:paraId="0F003372" w14:textId="77777777" w:rsidR="00CC109E" w:rsidRDefault="00CC109E" w:rsidP="00226CDA">
      <w:pPr>
        <w:spacing w:line="360" w:lineRule="auto"/>
        <w:rPr>
          <w:rFonts w:ascii="Times New Roman" w:hAnsi="Times New Roman" w:cs="Times New Roman"/>
          <w:sz w:val="24"/>
          <w:szCs w:val="24"/>
        </w:rPr>
      </w:pPr>
    </w:p>
    <w:p w14:paraId="5BA4E24F" w14:textId="77777777" w:rsidR="00CC109E" w:rsidRDefault="00CC109E" w:rsidP="00226CDA">
      <w:pPr>
        <w:spacing w:line="360" w:lineRule="auto"/>
        <w:rPr>
          <w:rFonts w:ascii="Times New Roman" w:hAnsi="Times New Roman" w:cs="Times New Roman"/>
          <w:sz w:val="24"/>
          <w:szCs w:val="24"/>
        </w:rPr>
      </w:pPr>
    </w:p>
    <w:p w14:paraId="3F30FAF7" w14:textId="15C25789" w:rsidR="007314D1" w:rsidRDefault="007314D1" w:rsidP="00226CD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Reference List</w:t>
      </w:r>
    </w:p>
    <w:p w14:paraId="7CB8ABC4" w14:textId="77777777" w:rsidR="00F52403" w:rsidRDefault="00F52403" w:rsidP="0084405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BBC (2014) </w:t>
      </w:r>
      <w:r w:rsidRPr="00062CE8">
        <w:rPr>
          <w:rFonts w:ascii="Times New Roman" w:hAnsi="Times New Roman" w:cs="Times New Roman"/>
          <w:i/>
          <w:sz w:val="24"/>
          <w:szCs w:val="24"/>
        </w:rPr>
        <w:t>Ethics Guide: Hunting</w:t>
      </w:r>
      <w:r>
        <w:rPr>
          <w:rFonts w:ascii="Times New Roman" w:hAnsi="Times New Roman" w:cs="Times New Roman"/>
          <w:sz w:val="24"/>
          <w:szCs w:val="24"/>
        </w:rPr>
        <w:t xml:space="preserve">. Available at: </w:t>
      </w:r>
      <w:hyperlink r:id="rId7" w:history="1">
        <w:r w:rsidRPr="0001693D">
          <w:rPr>
            <w:rStyle w:val="Hyperlink"/>
            <w:rFonts w:ascii="Times New Roman" w:hAnsi="Times New Roman" w:cs="Times New Roman"/>
            <w:sz w:val="24"/>
            <w:szCs w:val="24"/>
          </w:rPr>
          <w:t>http://www.bbc.co.uk/ethics/animals/using/hunting_1.shtml</w:t>
        </w:r>
      </w:hyperlink>
      <w:r>
        <w:rPr>
          <w:rFonts w:ascii="Times New Roman" w:hAnsi="Times New Roman" w:cs="Times New Roman"/>
          <w:sz w:val="24"/>
          <w:szCs w:val="24"/>
        </w:rPr>
        <w:t xml:space="preserve"> (Accessed: 19</w:t>
      </w:r>
      <w:r w:rsidRPr="00062CE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53A286A6" w14:textId="77777777" w:rsidR="00F52403" w:rsidRPr="003D1294" w:rsidRDefault="00F52403" w:rsidP="00F40C3E">
      <w:pPr>
        <w:spacing w:after="0" w:line="360" w:lineRule="auto"/>
        <w:ind w:left="720" w:hanging="720"/>
        <w:rPr>
          <w:rFonts w:ascii="Times New Roman" w:hAnsi="Times New Roman" w:cs="Times New Roman"/>
          <w:i/>
          <w:sz w:val="24"/>
          <w:szCs w:val="24"/>
        </w:rPr>
      </w:pPr>
      <w:r w:rsidRPr="003D1294">
        <w:rPr>
          <w:rFonts w:ascii="Times New Roman" w:hAnsi="Times New Roman" w:cs="Times New Roman"/>
          <w:sz w:val="24"/>
          <w:szCs w:val="24"/>
        </w:rPr>
        <w:t xml:space="preserve">Broom, D.M. (2011) ‘A History of Animal Welfare Science’, </w:t>
      </w:r>
      <w:r w:rsidRPr="003D1294">
        <w:rPr>
          <w:rFonts w:ascii="Times New Roman" w:hAnsi="Times New Roman" w:cs="Times New Roman"/>
          <w:i/>
          <w:sz w:val="24"/>
          <w:szCs w:val="24"/>
        </w:rPr>
        <w:t xml:space="preserve">Acta </w:t>
      </w:r>
      <w:proofErr w:type="spellStart"/>
      <w:r w:rsidRPr="003D1294">
        <w:rPr>
          <w:rFonts w:ascii="Times New Roman" w:hAnsi="Times New Roman" w:cs="Times New Roman"/>
          <w:i/>
          <w:sz w:val="24"/>
          <w:szCs w:val="24"/>
        </w:rPr>
        <w:t>Biotheor</w:t>
      </w:r>
      <w:proofErr w:type="spellEnd"/>
      <w:r w:rsidRPr="003D1294">
        <w:rPr>
          <w:rFonts w:ascii="Times New Roman" w:hAnsi="Times New Roman" w:cs="Times New Roman"/>
          <w:sz w:val="24"/>
          <w:szCs w:val="24"/>
        </w:rPr>
        <w:t>, 59, pp. 121–137.</w:t>
      </w:r>
    </w:p>
    <w:p w14:paraId="1D145F4E" w14:textId="77777777" w:rsidR="00F52403" w:rsidRDefault="00F52403" w:rsidP="0084405E">
      <w:pPr>
        <w:spacing w:after="0" w:line="360" w:lineRule="auto"/>
        <w:ind w:left="720" w:hanging="720"/>
        <w:rPr>
          <w:rFonts w:ascii="Times New Roman" w:hAnsi="Times New Roman" w:cs="Times New Roman"/>
          <w:sz w:val="24"/>
          <w:szCs w:val="24"/>
        </w:rPr>
      </w:pPr>
      <w:r w:rsidRPr="00F235A0">
        <w:rPr>
          <w:rFonts w:ascii="Times New Roman" w:hAnsi="Times New Roman" w:cs="Times New Roman"/>
          <w:i/>
          <w:sz w:val="24"/>
          <w:szCs w:val="24"/>
        </w:rPr>
        <w:t>Burns Committee Report 2000</w:t>
      </w:r>
      <w:r>
        <w:rPr>
          <w:rFonts w:ascii="Times New Roman" w:hAnsi="Times New Roman" w:cs="Times New Roman"/>
          <w:sz w:val="24"/>
          <w:szCs w:val="24"/>
        </w:rPr>
        <w:t xml:space="preserve">. Available at: </w:t>
      </w:r>
      <w:hyperlink r:id="rId8" w:history="1">
        <w:r w:rsidRPr="0001693D">
          <w:rPr>
            <w:rStyle w:val="Hyperlink"/>
            <w:rFonts w:ascii="Times New Roman" w:hAnsi="Times New Roman" w:cs="Times New Roman"/>
            <w:sz w:val="24"/>
            <w:szCs w:val="24"/>
          </w:rPr>
          <w:t>http://webarchive.nationalarchives.gov.uk/20080727002638/http://www.huntinginquiry.gov.uk/mainsections/report.pdf</w:t>
        </w:r>
      </w:hyperlink>
      <w:r>
        <w:rPr>
          <w:rFonts w:ascii="Times New Roman" w:hAnsi="Times New Roman" w:cs="Times New Roman"/>
          <w:sz w:val="24"/>
          <w:szCs w:val="24"/>
        </w:rPr>
        <w:t xml:space="preserve"> (Accessed: 19</w:t>
      </w:r>
      <w:r w:rsidRPr="00F235A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3198F460" w14:textId="33F5FDA4" w:rsidR="00F52403" w:rsidRPr="00C92233" w:rsidRDefault="00F52403" w:rsidP="00EE14C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Castell</w:t>
      </w:r>
      <w:r w:rsidR="005C5702">
        <w:rPr>
          <w:rFonts w:ascii="Times New Roman" w:hAnsi="Times New Roman" w:cs="Times New Roman"/>
          <w:sz w:val="24"/>
          <w:szCs w:val="24"/>
        </w:rPr>
        <w:t xml:space="preserve">s, </w:t>
      </w:r>
      <w:r w:rsidR="005E4382">
        <w:rPr>
          <w:rFonts w:ascii="Times New Roman" w:hAnsi="Times New Roman" w:cs="Times New Roman"/>
          <w:sz w:val="24"/>
          <w:szCs w:val="24"/>
        </w:rPr>
        <w:t>M.</w:t>
      </w:r>
      <w:r>
        <w:rPr>
          <w:rFonts w:ascii="Times New Roman" w:hAnsi="Times New Roman" w:cs="Times New Roman"/>
          <w:sz w:val="24"/>
          <w:szCs w:val="24"/>
        </w:rPr>
        <w:t xml:space="preserve"> </w:t>
      </w:r>
      <w:r w:rsidR="005E4382">
        <w:rPr>
          <w:rFonts w:ascii="Times New Roman" w:hAnsi="Times New Roman" w:cs="Times New Roman"/>
          <w:sz w:val="24"/>
          <w:szCs w:val="24"/>
        </w:rPr>
        <w:t>(</w:t>
      </w:r>
      <w:r>
        <w:rPr>
          <w:rFonts w:ascii="Times New Roman" w:hAnsi="Times New Roman" w:cs="Times New Roman"/>
          <w:sz w:val="24"/>
          <w:szCs w:val="24"/>
        </w:rPr>
        <w:t>201</w:t>
      </w:r>
      <w:r w:rsidR="00C92233">
        <w:rPr>
          <w:rFonts w:ascii="Times New Roman" w:hAnsi="Times New Roman" w:cs="Times New Roman"/>
          <w:sz w:val="24"/>
          <w:szCs w:val="24"/>
        </w:rPr>
        <w:t xml:space="preserve">2) </w:t>
      </w:r>
      <w:r w:rsidR="00C92233">
        <w:rPr>
          <w:rFonts w:ascii="Times New Roman" w:hAnsi="Times New Roman" w:cs="Times New Roman"/>
          <w:i/>
          <w:sz w:val="24"/>
          <w:szCs w:val="24"/>
        </w:rPr>
        <w:t xml:space="preserve">Networks of Outrage and Hope: Social Movements in the Internet Age. </w:t>
      </w:r>
      <w:r w:rsidR="00C92233">
        <w:rPr>
          <w:rFonts w:ascii="Times New Roman" w:hAnsi="Times New Roman" w:cs="Times New Roman"/>
          <w:sz w:val="24"/>
          <w:szCs w:val="24"/>
        </w:rPr>
        <w:t>Cambridge: Polity Press.</w:t>
      </w:r>
    </w:p>
    <w:p w14:paraId="53E3D3D3" w14:textId="15C1C3F7" w:rsidR="00F52403" w:rsidRDefault="00F52403" w:rsidP="009E7441">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Cohen</w:t>
      </w:r>
      <w:r w:rsidR="00E12203">
        <w:rPr>
          <w:rFonts w:ascii="Times New Roman" w:hAnsi="Times New Roman" w:cs="Times New Roman"/>
          <w:sz w:val="24"/>
          <w:szCs w:val="24"/>
        </w:rPr>
        <w:t>, R.</w:t>
      </w:r>
      <w:r>
        <w:rPr>
          <w:rFonts w:ascii="Times New Roman" w:hAnsi="Times New Roman" w:cs="Times New Roman"/>
          <w:sz w:val="24"/>
          <w:szCs w:val="24"/>
        </w:rPr>
        <w:t xml:space="preserve"> and Rai,</w:t>
      </w:r>
      <w:r w:rsidR="00E12203">
        <w:rPr>
          <w:rFonts w:ascii="Times New Roman" w:hAnsi="Times New Roman" w:cs="Times New Roman"/>
          <w:sz w:val="24"/>
          <w:szCs w:val="24"/>
        </w:rPr>
        <w:t xml:space="preserve"> S.M.</w:t>
      </w:r>
      <w:r>
        <w:rPr>
          <w:rFonts w:ascii="Times New Roman" w:hAnsi="Times New Roman" w:cs="Times New Roman"/>
          <w:sz w:val="24"/>
          <w:szCs w:val="24"/>
        </w:rPr>
        <w:t xml:space="preserve"> </w:t>
      </w:r>
      <w:r w:rsidR="00E12203">
        <w:rPr>
          <w:rFonts w:ascii="Times New Roman" w:hAnsi="Times New Roman" w:cs="Times New Roman"/>
          <w:sz w:val="24"/>
          <w:szCs w:val="24"/>
        </w:rPr>
        <w:t>(</w:t>
      </w:r>
      <w:r>
        <w:rPr>
          <w:rFonts w:ascii="Times New Roman" w:hAnsi="Times New Roman" w:cs="Times New Roman"/>
          <w:sz w:val="24"/>
          <w:szCs w:val="24"/>
        </w:rPr>
        <w:t>2000</w:t>
      </w:r>
      <w:r w:rsidR="00E12203">
        <w:rPr>
          <w:rFonts w:ascii="Times New Roman" w:hAnsi="Times New Roman" w:cs="Times New Roman"/>
          <w:sz w:val="24"/>
          <w:szCs w:val="24"/>
        </w:rPr>
        <w:t xml:space="preserve">) </w:t>
      </w:r>
      <w:r w:rsidR="00E12203">
        <w:rPr>
          <w:rFonts w:ascii="Times New Roman" w:hAnsi="Times New Roman" w:cs="Times New Roman"/>
          <w:i/>
          <w:sz w:val="24"/>
          <w:szCs w:val="24"/>
        </w:rPr>
        <w:t>Global Social Movements</w:t>
      </w:r>
      <w:r w:rsidR="00176E2F">
        <w:rPr>
          <w:rFonts w:ascii="Times New Roman" w:hAnsi="Times New Roman" w:cs="Times New Roman"/>
          <w:i/>
          <w:sz w:val="24"/>
          <w:szCs w:val="24"/>
        </w:rPr>
        <w:t xml:space="preserve">. </w:t>
      </w:r>
      <w:r w:rsidR="00176E2F">
        <w:rPr>
          <w:rFonts w:ascii="Times New Roman" w:hAnsi="Times New Roman" w:cs="Times New Roman"/>
          <w:sz w:val="24"/>
          <w:szCs w:val="24"/>
        </w:rPr>
        <w:t>London: Athlone Press.</w:t>
      </w:r>
      <w:bookmarkStart w:id="0" w:name="_GoBack"/>
      <w:bookmarkEnd w:id="0"/>
      <w:r>
        <w:rPr>
          <w:rFonts w:ascii="Times New Roman" w:hAnsi="Times New Roman" w:cs="Times New Roman"/>
          <w:sz w:val="24"/>
          <w:szCs w:val="24"/>
        </w:rPr>
        <w:t xml:space="preserve"> </w:t>
      </w:r>
    </w:p>
    <w:p w14:paraId="14E0F25E" w14:textId="77777777" w:rsidR="00F52403" w:rsidRDefault="00F52403" w:rsidP="0084405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DEFRA (2003) </w:t>
      </w:r>
      <w:r w:rsidRPr="00C6164A">
        <w:rPr>
          <w:rFonts w:ascii="Times New Roman" w:hAnsi="Times New Roman" w:cs="Times New Roman"/>
          <w:sz w:val="24"/>
          <w:szCs w:val="24"/>
        </w:rPr>
        <w:t>Code of Recommendations for the Welfare of Livestock</w:t>
      </w:r>
      <w:r>
        <w:rPr>
          <w:rFonts w:ascii="Times New Roman" w:hAnsi="Times New Roman" w:cs="Times New Roman"/>
          <w:sz w:val="24"/>
          <w:szCs w:val="24"/>
        </w:rPr>
        <w:t xml:space="preserve">: Cattle. Available at: </w:t>
      </w:r>
      <w:hyperlink r:id="rId9" w:history="1">
        <w:r w:rsidRPr="0070589B">
          <w:rPr>
            <w:rStyle w:val="Hyperlink"/>
            <w:rFonts w:ascii="Times New Roman" w:hAnsi="Times New Roman" w:cs="Times New Roman"/>
            <w:sz w:val="24"/>
            <w:szCs w:val="24"/>
          </w:rPr>
          <w:t>https://www.gov.uk/government/uploads/system/uploads/attachment_data/file/69368/pb7949-cattle-code-030407.pdf</w:t>
        </w:r>
      </w:hyperlink>
      <w:r>
        <w:rPr>
          <w:rFonts w:ascii="Times New Roman" w:hAnsi="Times New Roman" w:cs="Times New Roman"/>
          <w:sz w:val="24"/>
          <w:szCs w:val="24"/>
        </w:rPr>
        <w:t xml:space="preserve"> (Accessed: 10</w:t>
      </w:r>
      <w:r w:rsidRPr="00C6164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14BEB44D" w14:textId="77777777" w:rsidR="00F52403" w:rsidRDefault="00F52403" w:rsidP="0084405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FAWC (2009) </w:t>
      </w:r>
      <w:r w:rsidRPr="00C6164A">
        <w:rPr>
          <w:rFonts w:ascii="Times New Roman" w:hAnsi="Times New Roman" w:cs="Times New Roman"/>
          <w:i/>
          <w:sz w:val="24"/>
          <w:szCs w:val="24"/>
        </w:rPr>
        <w:t>Farm Animal Welfare in Great Britain: Past, Present and Future</w:t>
      </w:r>
      <w:r>
        <w:rPr>
          <w:rFonts w:ascii="Times New Roman" w:hAnsi="Times New Roman" w:cs="Times New Roman"/>
          <w:sz w:val="24"/>
          <w:szCs w:val="24"/>
        </w:rPr>
        <w:t xml:space="preserve">. Available at: </w:t>
      </w:r>
      <w:hyperlink r:id="rId10" w:history="1">
        <w:r w:rsidRPr="0070589B">
          <w:rPr>
            <w:rStyle w:val="Hyperlink"/>
            <w:rFonts w:ascii="Times New Roman" w:hAnsi="Times New Roman" w:cs="Times New Roman"/>
            <w:sz w:val="24"/>
            <w:szCs w:val="24"/>
          </w:rPr>
          <w:t>https://www.gov.uk/government/uploads/system/uploads/attachment_data/file/319292/Farm_Animal_Welfare_in_Great_Britain_-_Past__Present_and_Future.pdf</w:t>
        </w:r>
      </w:hyperlink>
      <w:r>
        <w:rPr>
          <w:rFonts w:ascii="Times New Roman" w:hAnsi="Times New Roman" w:cs="Times New Roman"/>
          <w:sz w:val="24"/>
          <w:szCs w:val="24"/>
        </w:rPr>
        <w:t xml:space="preserve"> (Accessed: 10</w:t>
      </w:r>
      <w:r w:rsidRPr="00851A7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7317B1A1" w14:textId="77777777" w:rsidR="00F52403" w:rsidRPr="00EE14CE" w:rsidRDefault="00F52403" w:rsidP="00EE14C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Fearon, R. (2017) ‘</w:t>
      </w:r>
      <w:r w:rsidRPr="00EE14CE">
        <w:rPr>
          <w:rFonts w:ascii="Times New Roman" w:hAnsi="Times New Roman" w:cs="Times New Roman"/>
          <w:sz w:val="24"/>
          <w:szCs w:val="24"/>
        </w:rPr>
        <w:t>Dismay as MPs reject Brexit Bill amendment recognising animal sentience</w:t>
      </w:r>
      <w:r>
        <w:rPr>
          <w:rFonts w:ascii="Times New Roman" w:hAnsi="Times New Roman" w:cs="Times New Roman"/>
          <w:sz w:val="24"/>
          <w:szCs w:val="24"/>
        </w:rPr>
        <w:t>’,</w:t>
      </w:r>
      <w:r w:rsidRPr="00EE14CE">
        <w:rPr>
          <w:rFonts w:ascii="Times New Roman" w:hAnsi="Times New Roman" w:cs="Times New Roman"/>
          <w:sz w:val="24"/>
          <w:szCs w:val="24"/>
        </w:rPr>
        <w:t xml:space="preserve"> </w:t>
      </w:r>
      <w:r w:rsidRPr="00EE14CE">
        <w:rPr>
          <w:rFonts w:ascii="Times New Roman" w:hAnsi="Times New Roman" w:cs="Times New Roman"/>
          <w:i/>
          <w:sz w:val="24"/>
          <w:szCs w:val="24"/>
        </w:rPr>
        <w:t>The Veterinary record</w:t>
      </w:r>
      <w:r w:rsidRPr="00EE14CE">
        <w:rPr>
          <w:rFonts w:ascii="Times New Roman" w:hAnsi="Times New Roman" w:cs="Times New Roman"/>
          <w:sz w:val="24"/>
          <w:szCs w:val="24"/>
        </w:rPr>
        <w:t>, 181(21), pp. 557.</w:t>
      </w:r>
    </w:p>
    <w:p w14:paraId="6F066E83" w14:textId="77777777" w:rsidR="00F52403" w:rsidRPr="003D1294" w:rsidRDefault="00F52403" w:rsidP="001D2C9A">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Fessler, D.M.T., Arguello, A.P., </w:t>
      </w:r>
      <w:proofErr w:type="spellStart"/>
      <w:r w:rsidRPr="003D1294">
        <w:rPr>
          <w:rFonts w:ascii="Times New Roman" w:hAnsi="Times New Roman" w:cs="Times New Roman"/>
          <w:sz w:val="24"/>
          <w:szCs w:val="24"/>
        </w:rPr>
        <w:t>Mekdara</w:t>
      </w:r>
      <w:proofErr w:type="spellEnd"/>
      <w:r w:rsidRPr="003D1294">
        <w:rPr>
          <w:rFonts w:ascii="Times New Roman" w:hAnsi="Times New Roman" w:cs="Times New Roman"/>
          <w:sz w:val="24"/>
          <w:szCs w:val="24"/>
        </w:rPr>
        <w:t xml:space="preserve">, J.M. and </w:t>
      </w:r>
      <w:proofErr w:type="spellStart"/>
      <w:r w:rsidRPr="003D1294">
        <w:rPr>
          <w:rFonts w:ascii="Times New Roman" w:hAnsi="Times New Roman" w:cs="Times New Roman"/>
          <w:sz w:val="24"/>
          <w:szCs w:val="24"/>
        </w:rPr>
        <w:t>Macia</w:t>
      </w:r>
      <w:proofErr w:type="spellEnd"/>
      <w:r w:rsidRPr="003D1294">
        <w:rPr>
          <w:rFonts w:ascii="Times New Roman" w:hAnsi="Times New Roman" w:cs="Times New Roman"/>
          <w:sz w:val="24"/>
          <w:szCs w:val="24"/>
        </w:rPr>
        <w:t xml:space="preserve">, R. (2003) ‘Disgust Sensitivity and Meat Consumption: A Test of an </w:t>
      </w:r>
      <w:proofErr w:type="spellStart"/>
      <w:r w:rsidRPr="003D1294">
        <w:rPr>
          <w:rFonts w:ascii="Times New Roman" w:hAnsi="Times New Roman" w:cs="Times New Roman"/>
          <w:sz w:val="24"/>
          <w:szCs w:val="24"/>
        </w:rPr>
        <w:t>Emotivist</w:t>
      </w:r>
      <w:proofErr w:type="spellEnd"/>
      <w:r w:rsidRPr="003D1294">
        <w:rPr>
          <w:rFonts w:ascii="Times New Roman" w:hAnsi="Times New Roman" w:cs="Times New Roman"/>
          <w:sz w:val="24"/>
          <w:szCs w:val="24"/>
        </w:rPr>
        <w:t xml:space="preserve"> Account of Moral Vegetarianism’, </w:t>
      </w:r>
      <w:r w:rsidRPr="003D1294">
        <w:rPr>
          <w:rFonts w:ascii="Times New Roman" w:hAnsi="Times New Roman" w:cs="Times New Roman"/>
          <w:i/>
          <w:sz w:val="24"/>
          <w:szCs w:val="24"/>
        </w:rPr>
        <w:t xml:space="preserve">Appetite, </w:t>
      </w:r>
      <w:r w:rsidRPr="003D1294">
        <w:rPr>
          <w:rFonts w:ascii="Times New Roman" w:hAnsi="Times New Roman" w:cs="Times New Roman"/>
          <w:sz w:val="24"/>
          <w:szCs w:val="24"/>
        </w:rPr>
        <w:t>41, pp. 34-41.</w:t>
      </w:r>
    </w:p>
    <w:p w14:paraId="64CA8FB3" w14:textId="77777777" w:rsidR="00F52403" w:rsidRPr="003D1294" w:rsidRDefault="00F52403" w:rsidP="001D2C9A">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Galvin, S.L. and Herzog, H.A. (1992) ‘Ethical Ideology, Animal Rights Activism, and Attitudes Toward the Treatment of Animals’, </w:t>
      </w:r>
      <w:r w:rsidRPr="003D1294">
        <w:rPr>
          <w:rFonts w:ascii="Times New Roman" w:hAnsi="Times New Roman" w:cs="Times New Roman"/>
          <w:i/>
          <w:sz w:val="24"/>
          <w:szCs w:val="24"/>
        </w:rPr>
        <w:t xml:space="preserve">Ethics and Behaviour, </w:t>
      </w:r>
      <w:r w:rsidRPr="003D1294">
        <w:rPr>
          <w:rFonts w:ascii="Times New Roman" w:hAnsi="Times New Roman" w:cs="Times New Roman"/>
          <w:sz w:val="24"/>
          <w:szCs w:val="24"/>
        </w:rPr>
        <w:t>2(3), pp. 141-149.</w:t>
      </w:r>
    </w:p>
    <w:p w14:paraId="49F7A676" w14:textId="77777777" w:rsidR="00F52403" w:rsidRPr="0084405E" w:rsidRDefault="00F52403" w:rsidP="00F40C3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Gilligan, C. (1982) </w:t>
      </w:r>
      <w:r>
        <w:rPr>
          <w:rFonts w:ascii="Times New Roman" w:hAnsi="Times New Roman" w:cs="Times New Roman"/>
          <w:i/>
          <w:sz w:val="24"/>
          <w:szCs w:val="24"/>
        </w:rPr>
        <w:t xml:space="preserve">In a Different Voice: Psychological Theory and </w:t>
      </w:r>
      <w:proofErr w:type="spellStart"/>
      <w:r>
        <w:rPr>
          <w:rFonts w:ascii="Times New Roman" w:hAnsi="Times New Roman" w:cs="Times New Roman"/>
          <w:i/>
          <w:sz w:val="24"/>
          <w:szCs w:val="24"/>
        </w:rPr>
        <w:t>Womens</w:t>
      </w:r>
      <w:proofErr w:type="spellEnd"/>
      <w:r>
        <w:rPr>
          <w:rFonts w:ascii="Times New Roman" w:hAnsi="Times New Roman" w:cs="Times New Roman"/>
          <w:i/>
          <w:sz w:val="24"/>
          <w:szCs w:val="24"/>
        </w:rPr>
        <w:t xml:space="preserve"> Development. </w:t>
      </w:r>
      <w:r>
        <w:rPr>
          <w:rFonts w:ascii="Times New Roman" w:hAnsi="Times New Roman" w:cs="Times New Roman"/>
          <w:sz w:val="24"/>
          <w:szCs w:val="24"/>
        </w:rPr>
        <w:t xml:space="preserve">Cambridge: Harvard </w:t>
      </w:r>
      <w:proofErr w:type="spellStart"/>
      <w:r>
        <w:rPr>
          <w:rFonts w:ascii="Times New Roman" w:hAnsi="Times New Roman" w:cs="Times New Roman"/>
          <w:sz w:val="24"/>
          <w:szCs w:val="24"/>
        </w:rPr>
        <w:t>Universtiy</w:t>
      </w:r>
      <w:proofErr w:type="spellEnd"/>
      <w:r>
        <w:rPr>
          <w:rFonts w:ascii="Times New Roman" w:hAnsi="Times New Roman" w:cs="Times New Roman"/>
          <w:sz w:val="24"/>
          <w:szCs w:val="24"/>
        </w:rPr>
        <w:t xml:space="preserve"> Press.</w:t>
      </w:r>
    </w:p>
    <w:p w14:paraId="3CB9CDF1" w14:textId="77777777" w:rsidR="00F52403" w:rsidRPr="003D1294" w:rsidRDefault="00F52403" w:rsidP="00F40C3E">
      <w:pPr>
        <w:spacing w:after="0" w:line="360" w:lineRule="auto"/>
        <w:ind w:left="720" w:hanging="720"/>
        <w:rPr>
          <w:rFonts w:ascii="Times New Roman" w:hAnsi="Times New Roman" w:cs="Times New Roman"/>
          <w:sz w:val="24"/>
          <w:szCs w:val="24"/>
        </w:rPr>
      </w:pPr>
      <w:proofErr w:type="spellStart"/>
      <w:r w:rsidRPr="003D1294">
        <w:rPr>
          <w:rFonts w:ascii="Times New Roman" w:hAnsi="Times New Roman" w:cs="Times New Roman"/>
          <w:sz w:val="24"/>
          <w:szCs w:val="24"/>
        </w:rPr>
        <w:t>Godlovitch</w:t>
      </w:r>
      <w:proofErr w:type="spellEnd"/>
      <w:r w:rsidRPr="003D1294">
        <w:rPr>
          <w:rFonts w:ascii="Times New Roman" w:hAnsi="Times New Roman" w:cs="Times New Roman"/>
          <w:sz w:val="24"/>
          <w:szCs w:val="24"/>
        </w:rPr>
        <w:t xml:space="preserve">, S., </w:t>
      </w:r>
      <w:proofErr w:type="spellStart"/>
      <w:r w:rsidRPr="003D1294">
        <w:rPr>
          <w:rFonts w:ascii="Times New Roman" w:hAnsi="Times New Roman" w:cs="Times New Roman"/>
          <w:sz w:val="24"/>
          <w:szCs w:val="24"/>
        </w:rPr>
        <w:t>Godlovitch</w:t>
      </w:r>
      <w:proofErr w:type="spellEnd"/>
      <w:r w:rsidRPr="003D1294">
        <w:rPr>
          <w:rFonts w:ascii="Times New Roman" w:hAnsi="Times New Roman" w:cs="Times New Roman"/>
          <w:sz w:val="24"/>
          <w:szCs w:val="24"/>
        </w:rPr>
        <w:t xml:space="preserve">, R. and Harris, J. (1973) ‘Animal Liberation’, </w:t>
      </w:r>
      <w:r w:rsidRPr="003D1294">
        <w:rPr>
          <w:rFonts w:ascii="Times New Roman" w:hAnsi="Times New Roman" w:cs="Times New Roman"/>
          <w:i/>
          <w:sz w:val="24"/>
          <w:szCs w:val="24"/>
        </w:rPr>
        <w:t>The New York Review of Books</w:t>
      </w:r>
      <w:r w:rsidRPr="003D1294">
        <w:rPr>
          <w:rFonts w:ascii="Times New Roman" w:hAnsi="Times New Roman" w:cs="Times New Roman"/>
          <w:sz w:val="24"/>
          <w:szCs w:val="24"/>
        </w:rPr>
        <w:t>, 20(5) p.240.</w:t>
      </w:r>
    </w:p>
    <w:p w14:paraId="3F1E5E8F" w14:textId="77777777" w:rsidR="00F52403" w:rsidRPr="003D1294" w:rsidRDefault="00F52403" w:rsidP="00F40C3E">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lastRenderedPageBreak/>
        <w:t xml:space="preserve">Grant, C. (2006) </w:t>
      </w:r>
      <w:r w:rsidRPr="003D1294">
        <w:rPr>
          <w:rFonts w:ascii="Times New Roman" w:hAnsi="Times New Roman" w:cs="Times New Roman"/>
          <w:i/>
          <w:sz w:val="24"/>
          <w:szCs w:val="24"/>
        </w:rPr>
        <w:t xml:space="preserve">The No-Nonsense Guide to Animal Rights. </w:t>
      </w:r>
      <w:r w:rsidRPr="003D1294">
        <w:rPr>
          <w:rFonts w:ascii="Times New Roman" w:hAnsi="Times New Roman" w:cs="Times New Roman"/>
          <w:sz w:val="24"/>
          <w:szCs w:val="24"/>
        </w:rPr>
        <w:t>Oxford: New Internationalist Publications Ltd.</w:t>
      </w:r>
    </w:p>
    <w:p w14:paraId="0B1E5CC8" w14:textId="77777777" w:rsidR="00F52403" w:rsidRPr="00D50274" w:rsidRDefault="00F52403" w:rsidP="009E7441">
      <w:pPr>
        <w:spacing w:after="0" w:line="360" w:lineRule="auto"/>
        <w:ind w:left="720" w:hanging="720"/>
      </w:pPr>
      <w:proofErr w:type="spellStart"/>
      <w:r>
        <w:rPr>
          <w:rFonts w:ascii="Times New Roman" w:hAnsi="Times New Roman" w:cs="Times New Roman"/>
          <w:sz w:val="24"/>
          <w:szCs w:val="24"/>
        </w:rPr>
        <w:t>Haralambos</w:t>
      </w:r>
      <w:proofErr w:type="spellEnd"/>
      <w:r>
        <w:rPr>
          <w:rFonts w:ascii="Times New Roman" w:hAnsi="Times New Roman" w:cs="Times New Roman"/>
          <w:sz w:val="24"/>
          <w:szCs w:val="24"/>
        </w:rPr>
        <w:t xml:space="preserve">, M. and Holborn, M. (2013) </w:t>
      </w:r>
      <w:r>
        <w:rPr>
          <w:rFonts w:ascii="Times New Roman" w:hAnsi="Times New Roman" w:cs="Times New Roman"/>
          <w:i/>
          <w:sz w:val="24"/>
          <w:szCs w:val="24"/>
        </w:rPr>
        <w:t xml:space="preserve">Sociology: Themes and Perspectives. </w:t>
      </w:r>
      <w:r>
        <w:rPr>
          <w:rFonts w:ascii="Times New Roman" w:hAnsi="Times New Roman" w:cs="Times New Roman"/>
          <w:sz w:val="24"/>
          <w:szCs w:val="24"/>
        </w:rPr>
        <w:t>8</w:t>
      </w:r>
      <w:r w:rsidRPr="00592E06">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London: Harper Collins.</w:t>
      </w:r>
    </w:p>
    <w:p w14:paraId="26DA2D6A" w14:textId="77777777" w:rsidR="00F52403" w:rsidRPr="003D1294" w:rsidRDefault="00F52403" w:rsidP="00F40C3E">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Herzog, H.A. and Golden, L.L. (2009) ‘Moral Emotions and Social Activism: The Case of Animal Rights’, </w:t>
      </w:r>
      <w:r w:rsidRPr="003D1294">
        <w:rPr>
          <w:rFonts w:ascii="Times New Roman" w:hAnsi="Times New Roman" w:cs="Times New Roman"/>
          <w:i/>
          <w:sz w:val="24"/>
          <w:szCs w:val="24"/>
        </w:rPr>
        <w:t xml:space="preserve">The Humane Society Institute for Science and Policy: Animal Studies Repository, </w:t>
      </w:r>
      <w:r w:rsidRPr="003D1294">
        <w:rPr>
          <w:rFonts w:ascii="Times New Roman" w:hAnsi="Times New Roman" w:cs="Times New Roman"/>
          <w:sz w:val="24"/>
          <w:szCs w:val="24"/>
        </w:rPr>
        <w:t>65(3), pp. 485-498.</w:t>
      </w:r>
    </w:p>
    <w:p w14:paraId="1B0CFD4C" w14:textId="77777777" w:rsidR="00F52403" w:rsidRDefault="00F52403" w:rsidP="0084405E">
      <w:pPr>
        <w:spacing w:after="0" w:line="360" w:lineRule="auto"/>
        <w:ind w:left="720" w:hanging="720"/>
        <w:rPr>
          <w:rFonts w:ascii="Times New Roman" w:hAnsi="Times New Roman" w:cs="Times New Roman"/>
          <w:sz w:val="24"/>
          <w:szCs w:val="24"/>
        </w:rPr>
      </w:pPr>
      <w:r>
        <w:rPr>
          <w:rFonts w:ascii="Times New Roman" w:hAnsi="Times New Roman" w:cs="Times New Roman"/>
          <w:i/>
          <w:sz w:val="24"/>
          <w:szCs w:val="24"/>
        </w:rPr>
        <w:t xml:space="preserve">Hunting Act 2004, c. 1. </w:t>
      </w:r>
      <w:r>
        <w:rPr>
          <w:rFonts w:ascii="Times New Roman" w:hAnsi="Times New Roman" w:cs="Times New Roman"/>
          <w:sz w:val="24"/>
          <w:szCs w:val="24"/>
        </w:rPr>
        <w:t xml:space="preserve">Available at: </w:t>
      </w:r>
      <w:hyperlink r:id="rId11" w:history="1">
        <w:r w:rsidRPr="0001693D">
          <w:rPr>
            <w:rStyle w:val="Hyperlink"/>
            <w:rFonts w:ascii="Times New Roman" w:hAnsi="Times New Roman" w:cs="Times New Roman"/>
            <w:sz w:val="24"/>
            <w:szCs w:val="24"/>
          </w:rPr>
          <w:t>https://www.legislation.gov.uk/ukpga/2004/37/pdfs/ukpga_20040037_en.pdf</w:t>
        </w:r>
      </w:hyperlink>
      <w:r>
        <w:rPr>
          <w:rFonts w:ascii="Times New Roman" w:hAnsi="Times New Roman" w:cs="Times New Roman"/>
          <w:sz w:val="24"/>
          <w:szCs w:val="24"/>
        </w:rPr>
        <w:t xml:space="preserve"> (Accessed: 19</w:t>
      </w:r>
      <w:r w:rsidRPr="0016578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5C5E1284" w14:textId="77777777" w:rsidR="00F52403" w:rsidRPr="003D1294" w:rsidRDefault="00F52403" w:rsidP="001D2C9A">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Jasper, J. M. and Poulsen, J. D. (1995) ‘Recruiting Strangers and Friends: Moral Shocks and Social Networks in Animal Rights and Anti-Nuclear Protests’, </w:t>
      </w:r>
      <w:r w:rsidRPr="003D1294">
        <w:rPr>
          <w:rFonts w:ascii="Times New Roman" w:hAnsi="Times New Roman" w:cs="Times New Roman"/>
          <w:i/>
          <w:sz w:val="24"/>
          <w:szCs w:val="24"/>
        </w:rPr>
        <w:t xml:space="preserve">Social Problems, </w:t>
      </w:r>
      <w:r w:rsidRPr="003D1294">
        <w:rPr>
          <w:rFonts w:ascii="Times New Roman" w:hAnsi="Times New Roman" w:cs="Times New Roman"/>
          <w:sz w:val="24"/>
          <w:szCs w:val="24"/>
        </w:rPr>
        <w:t>42(4), pp. 493-512.</w:t>
      </w:r>
    </w:p>
    <w:p w14:paraId="1FF93DDA" w14:textId="77777777" w:rsidR="00F52403" w:rsidRPr="003D1294" w:rsidRDefault="00F52403" w:rsidP="001D2C9A">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Jasper, J.M. and </w:t>
      </w:r>
      <w:proofErr w:type="spellStart"/>
      <w:r w:rsidRPr="003D1294">
        <w:rPr>
          <w:rFonts w:ascii="Times New Roman" w:hAnsi="Times New Roman" w:cs="Times New Roman"/>
          <w:sz w:val="24"/>
          <w:szCs w:val="24"/>
        </w:rPr>
        <w:t>Nelkin</w:t>
      </w:r>
      <w:proofErr w:type="spellEnd"/>
      <w:r w:rsidRPr="003D1294">
        <w:rPr>
          <w:rFonts w:ascii="Times New Roman" w:hAnsi="Times New Roman" w:cs="Times New Roman"/>
          <w:sz w:val="24"/>
          <w:szCs w:val="24"/>
        </w:rPr>
        <w:t xml:space="preserve">, D. (1992) </w:t>
      </w:r>
      <w:r w:rsidRPr="003D1294">
        <w:rPr>
          <w:rFonts w:ascii="Times New Roman" w:hAnsi="Times New Roman" w:cs="Times New Roman"/>
          <w:i/>
          <w:sz w:val="24"/>
          <w:szCs w:val="24"/>
        </w:rPr>
        <w:t xml:space="preserve">The Animal Rights Crusade: The Growth of a Moral Protest. </w:t>
      </w:r>
      <w:r w:rsidRPr="003D1294">
        <w:rPr>
          <w:rFonts w:ascii="Times New Roman" w:hAnsi="Times New Roman" w:cs="Times New Roman"/>
          <w:sz w:val="24"/>
          <w:szCs w:val="24"/>
        </w:rPr>
        <w:t>New York: Free Press.</w:t>
      </w:r>
    </w:p>
    <w:p w14:paraId="37C69D40" w14:textId="77777777" w:rsidR="00F52403" w:rsidRDefault="00F52403" w:rsidP="00F40C3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Jasper, J.M. and </w:t>
      </w:r>
      <w:proofErr w:type="spellStart"/>
      <w:r>
        <w:rPr>
          <w:rFonts w:ascii="Times New Roman" w:hAnsi="Times New Roman" w:cs="Times New Roman"/>
          <w:sz w:val="24"/>
          <w:szCs w:val="24"/>
        </w:rPr>
        <w:t>Nelkin</w:t>
      </w:r>
      <w:proofErr w:type="spellEnd"/>
      <w:r>
        <w:rPr>
          <w:rFonts w:ascii="Times New Roman" w:hAnsi="Times New Roman" w:cs="Times New Roman"/>
          <w:sz w:val="24"/>
          <w:szCs w:val="24"/>
        </w:rPr>
        <w:t xml:space="preserve">, D. (2005) ‘The Animal Rights Crusade’, in J.M. Henslin (eds.) </w:t>
      </w:r>
      <w:r>
        <w:rPr>
          <w:rFonts w:ascii="Times New Roman" w:hAnsi="Times New Roman" w:cs="Times New Roman"/>
          <w:i/>
          <w:sz w:val="24"/>
          <w:szCs w:val="24"/>
        </w:rPr>
        <w:t xml:space="preserve">Life in Society. </w:t>
      </w:r>
      <w:r>
        <w:rPr>
          <w:rFonts w:ascii="Times New Roman" w:hAnsi="Times New Roman" w:cs="Times New Roman"/>
          <w:sz w:val="24"/>
          <w:szCs w:val="24"/>
        </w:rPr>
        <w:t>2</w:t>
      </w:r>
      <w:r w:rsidRPr="00685178">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Boston: Pearson, pp. 225-232.</w:t>
      </w:r>
    </w:p>
    <w:p w14:paraId="598B7DE9" w14:textId="77777777" w:rsidR="00F52403" w:rsidRPr="00352994" w:rsidRDefault="00F52403" w:rsidP="009E7441">
      <w:pPr>
        <w:spacing w:after="0" w:line="360" w:lineRule="auto"/>
        <w:ind w:left="720" w:hanging="720"/>
        <w:rPr>
          <w:i/>
        </w:rPr>
      </w:pPr>
      <w:r>
        <w:rPr>
          <w:rFonts w:ascii="Times New Roman" w:hAnsi="Times New Roman" w:cs="Times New Roman"/>
          <w:sz w:val="24"/>
          <w:szCs w:val="24"/>
        </w:rPr>
        <w:t xml:space="preserve">Kahn, R. and Kellner, D. (2004) ‘New Media and Internet Activism: From the Battle of Seattle to Blogging’, </w:t>
      </w:r>
      <w:r>
        <w:rPr>
          <w:rFonts w:ascii="Times New Roman" w:hAnsi="Times New Roman" w:cs="Times New Roman"/>
          <w:i/>
          <w:sz w:val="24"/>
          <w:szCs w:val="24"/>
        </w:rPr>
        <w:t xml:space="preserve">Sage Publications, </w:t>
      </w:r>
      <w:r w:rsidRPr="00482617">
        <w:rPr>
          <w:rFonts w:ascii="Times New Roman" w:hAnsi="Times New Roman" w:cs="Times New Roman"/>
          <w:sz w:val="24"/>
          <w:szCs w:val="24"/>
        </w:rPr>
        <w:t>(6)1, pp. 87-95.</w:t>
      </w:r>
    </w:p>
    <w:p w14:paraId="576A2F6E" w14:textId="77777777" w:rsidR="00F52403" w:rsidRPr="003D1294" w:rsidRDefault="00F52403" w:rsidP="001D2C9A">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Kean, H. (1995) ‘The ‘Smooth Cool Men of Science’: The Feminist and Socialist Response to Vivisection’, </w:t>
      </w:r>
      <w:r w:rsidRPr="003D1294">
        <w:rPr>
          <w:rFonts w:ascii="Times New Roman" w:hAnsi="Times New Roman" w:cs="Times New Roman"/>
          <w:i/>
          <w:sz w:val="24"/>
          <w:szCs w:val="24"/>
        </w:rPr>
        <w:t xml:space="preserve">History Workshop Journal, </w:t>
      </w:r>
      <w:r w:rsidRPr="003D1294">
        <w:rPr>
          <w:rFonts w:ascii="Times New Roman" w:hAnsi="Times New Roman" w:cs="Times New Roman"/>
          <w:sz w:val="24"/>
          <w:szCs w:val="24"/>
        </w:rPr>
        <w:t>40, pp. 16-38.</w:t>
      </w:r>
    </w:p>
    <w:p w14:paraId="1FAA7C5C" w14:textId="77777777" w:rsidR="00F52403" w:rsidRPr="003D1294" w:rsidRDefault="00F52403" w:rsidP="00F40C3E">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Keown, D. (2013) Buddhism: A Very Short Introduction. Oxford: Oxford University Press.</w:t>
      </w:r>
    </w:p>
    <w:p w14:paraId="6A719063" w14:textId="77777777" w:rsidR="00F52403" w:rsidRPr="0084405E" w:rsidRDefault="00F52403" w:rsidP="00F40C3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Luke, B. (1992) ‘Justice, Caring and Animal Liberation’, </w:t>
      </w:r>
      <w:r>
        <w:rPr>
          <w:rFonts w:ascii="Times New Roman" w:hAnsi="Times New Roman" w:cs="Times New Roman"/>
          <w:i/>
          <w:sz w:val="24"/>
          <w:szCs w:val="24"/>
        </w:rPr>
        <w:t xml:space="preserve">Society for the Study of Ethics and Animals, </w:t>
      </w:r>
      <w:r>
        <w:rPr>
          <w:rFonts w:ascii="Times New Roman" w:hAnsi="Times New Roman" w:cs="Times New Roman"/>
          <w:sz w:val="24"/>
          <w:szCs w:val="24"/>
        </w:rPr>
        <w:t xml:space="preserve">pp. 100-108. Available at: </w:t>
      </w:r>
      <w:hyperlink r:id="rId12" w:anchor="search=%22animal%20vivisection%22" w:history="1">
        <w:r w:rsidRPr="0070589B">
          <w:rPr>
            <w:rStyle w:val="Hyperlink"/>
            <w:rFonts w:ascii="Times New Roman" w:hAnsi="Times New Roman" w:cs="Times New Roman"/>
            <w:sz w:val="24"/>
            <w:szCs w:val="24"/>
          </w:rPr>
          <w:t>http://digitalcommons.calpoly.edu/cgi/viewcontent.cgi?article=2086&amp;amp=&amp;context=bts&amp;amp=&amp;sei-redir=1&amp;referer=https%253A%252F%252Fscholar.google.co.uk%252Fscholar%253Fhl%253Den%2526as_sdt%253D0%252C5%2526qsp%253D1%2526q%253Danimal%252Bvivisection#search=%22animal%20vivisection%22</w:t>
        </w:r>
      </w:hyperlink>
      <w:r>
        <w:rPr>
          <w:rFonts w:ascii="Times New Roman" w:hAnsi="Times New Roman" w:cs="Times New Roman"/>
          <w:sz w:val="24"/>
          <w:szCs w:val="24"/>
        </w:rPr>
        <w:t xml:space="preserve"> (Accessed: 10</w:t>
      </w:r>
      <w:r w:rsidRPr="0084405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21BD244C" w14:textId="77777777" w:rsidR="00F52403" w:rsidRPr="003D1294" w:rsidRDefault="00F52403" w:rsidP="00F40C3E">
      <w:pPr>
        <w:spacing w:after="0" w:line="360" w:lineRule="auto"/>
        <w:ind w:left="720" w:hanging="720"/>
        <w:rPr>
          <w:rFonts w:ascii="Times New Roman" w:hAnsi="Times New Roman" w:cs="Times New Roman"/>
          <w:sz w:val="24"/>
          <w:szCs w:val="24"/>
        </w:rPr>
      </w:pPr>
      <w:proofErr w:type="spellStart"/>
      <w:r w:rsidRPr="003D1294">
        <w:rPr>
          <w:rFonts w:ascii="Times New Roman" w:hAnsi="Times New Roman" w:cs="Times New Roman"/>
          <w:sz w:val="24"/>
          <w:szCs w:val="24"/>
        </w:rPr>
        <w:t>Perdew</w:t>
      </w:r>
      <w:proofErr w:type="spellEnd"/>
      <w:r w:rsidRPr="003D1294">
        <w:rPr>
          <w:rFonts w:ascii="Times New Roman" w:hAnsi="Times New Roman" w:cs="Times New Roman"/>
          <w:sz w:val="24"/>
          <w:szCs w:val="24"/>
        </w:rPr>
        <w:t xml:space="preserve">, L. (2014) </w:t>
      </w:r>
      <w:r w:rsidRPr="003D1294">
        <w:rPr>
          <w:rFonts w:ascii="Times New Roman" w:hAnsi="Times New Roman" w:cs="Times New Roman"/>
          <w:i/>
          <w:sz w:val="24"/>
          <w:szCs w:val="24"/>
        </w:rPr>
        <w:t xml:space="preserve">Animal Rights Movement. </w:t>
      </w:r>
      <w:r w:rsidRPr="003D1294">
        <w:rPr>
          <w:rFonts w:ascii="Times New Roman" w:hAnsi="Times New Roman" w:cs="Times New Roman"/>
          <w:sz w:val="24"/>
          <w:szCs w:val="24"/>
        </w:rPr>
        <w:t>Minnesota: ABDO Publishing Company.</w:t>
      </w:r>
    </w:p>
    <w:p w14:paraId="70263486" w14:textId="77777777" w:rsidR="00F52403" w:rsidRDefault="00F52403" w:rsidP="00F40C3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PETA (no date) </w:t>
      </w:r>
      <w:r w:rsidRPr="00C96519">
        <w:rPr>
          <w:rFonts w:ascii="Times New Roman" w:hAnsi="Times New Roman" w:cs="Times New Roman"/>
          <w:sz w:val="24"/>
          <w:szCs w:val="24"/>
        </w:rPr>
        <w:t>Top Five Reasons to Stop Animal Testing</w:t>
      </w:r>
      <w:r>
        <w:rPr>
          <w:rFonts w:ascii="Times New Roman" w:hAnsi="Times New Roman" w:cs="Times New Roman"/>
          <w:sz w:val="24"/>
          <w:szCs w:val="24"/>
        </w:rPr>
        <w:t xml:space="preserve">. Available at: </w:t>
      </w:r>
      <w:hyperlink r:id="rId13" w:history="1">
        <w:r w:rsidRPr="0070589B">
          <w:rPr>
            <w:rStyle w:val="Hyperlink"/>
            <w:rFonts w:ascii="Times New Roman" w:hAnsi="Times New Roman" w:cs="Times New Roman"/>
            <w:sz w:val="24"/>
            <w:szCs w:val="24"/>
          </w:rPr>
          <w:t>https://www.peta.org/blog/top-five-reasons-stop-animal-testing/</w:t>
        </w:r>
      </w:hyperlink>
      <w:r>
        <w:rPr>
          <w:rFonts w:ascii="Times New Roman" w:hAnsi="Times New Roman" w:cs="Times New Roman"/>
          <w:sz w:val="24"/>
          <w:szCs w:val="24"/>
        </w:rPr>
        <w:t xml:space="preserve"> (Accessed: 9</w:t>
      </w:r>
      <w:r w:rsidRPr="00C9651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04B9EC5F" w14:textId="77777777" w:rsidR="00F52403" w:rsidRPr="003D1294" w:rsidRDefault="00F52403" w:rsidP="001D2C9A">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lastRenderedPageBreak/>
        <w:t xml:space="preserve">Pious, S. (1991) ‘An Attitude Survey of Animal Rights Activists’, </w:t>
      </w:r>
      <w:r w:rsidRPr="003D1294">
        <w:rPr>
          <w:rFonts w:ascii="Times New Roman" w:hAnsi="Times New Roman" w:cs="Times New Roman"/>
          <w:i/>
          <w:sz w:val="24"/>
          <w:szCs w:val="24"/>
        </w:rPr>
        <w:t xml:space="preserve">Psychological Science, </w:t>
      </w:r>
      <w:r w:rsidRPr="003D1294">
        <w:rPr>
          <w:rFonts w:ascii="Times New Roman" w:hAnsi="Times New Roman" w:cs="Times New Roman"/>
          <w:sz w:val="24"/>
          <w:szCs w:val="24"/>
        </w:rPr>
        <w:t>2, pp. 194-196.</w:t>
      </w:r>
    </w:p>
    <w:p w14:paraId="6BADBD5E" w14:textId="77777777" w:rsidR="00F52403" w:rsidRPr="003D1294" w:rsidRDefault="00F52403" w:rsidP="001D2C9A">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Regan, T. (1986) ‘The Case for Animal Rights’, </w:t>
      </w:r>
      <w:r w:rsidRPr="003D1294">
        <w:rPr>
          <w:rFonts w:ascii="Times New Roman" w:hAnsi="Times New Roman" w:cs="Times New Roman"/>
          <w:i/>
          <w:sz w:val="24"/>
          <w:szCs w:val="24"/>
        </w:rPr>
        <w:t xml:space="preserve">The Humane Society Institute for Science and Policy, </w:t>
      </w:r>
      <w:r w:rsidRPr="003D1294">
        <w:rPr>
          <w:rFonts w:ascii="Times New Roman" w:hAnsi="Times New Roman" w:cs="Times New Roman"/>
          <w:sz w:val="24"/>
          <w:szCs w:val="24"/>
        </w:rPr>
        <w:t>87, pp. 179-189.</w:t>
      </w:r>
    </w:p>
    <w:p w14:paraId="0346BC95" w14:textId="77777777" w:rsidR="00F52403" w:rsidRDefault="00F52403" w:rsidP="00F40C3E">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RSPCA (no date) </w:t>
      </w:r>
      <w:r w:rsidRPr="003D1294">
        <w:rPr>
          <w:rFonts w:ascii="Times New Roman" w:hAnsi="Times New Roman" w:cs="Times New Roman"/>
          <w:i/>
          <w:sz w:val="24"/>
          <w:szCs w:val="24"/>
        </w:rPr>
        <w:t>Our History</w:t>
      </w:r>
      <w:r w:rsidRPr="003D1294">
        <w:rPr>
          <w:rFonts w:ascii="Times New Roman" w:hAnsi="Times New Roman" w:cs="Times New Roman"/>
          <w:sz w:val="24"/>
          <w:szCs w:val="24"/>
        </w:rPr>
        <w:t xml:space="preserve">. Available at: </w:t>
      </w:r>
      <w:hyperlink r:id="rId14" w:history="1">
        <w:r w:rsidRPr="003D1294">
          <w:rPr>
            <w:rStyle w:val="Hyperlink"/>
            <w:rFonts w:ascii="Times New Roman" w:hAnsi="Times New Roman" w:cs="Times New Roman"/>
            <w:sz w:val="24"/>
            <w:szCs w:val="24"/>
          </w:rPr>
          <w:t>https://www.rspca.org.uk/whatwedo/whoweare/history</w:t>
        </w:r>
      </w:hyperlink>
      <w:r w:rsidRPr="003D1294">
        <w:rPr>
          <w:rFonts w:ascii="Times New Roman" w:hAnsi="Times New Roman" w:cs="Times New Roman"/>
          <w:sz w:val="24"/>
          <w:szCs w:val="24"/>
        </w:rPr>
        <w:t xml:space="preserve"> (Accessed: 4</w:t>
      </w:r>
      <w:r w:rsidRPr="003D1294">
        <w:rPr>
          <w:rFonts w:ascii="Times New Roman" w:hAnsi="Times New Roman" w:cs="Times New Roman"/>
          <w:sz w:val="24"/>
          <w:szCs w:val="24"/>
          <w:vertAlign w:val="superscript"/>
        </w:rPr>
        <w:t>th</w:t>
      </w:r>
      <w:r w:rsidRPr="003D1294">
        <w:rPr>
          <w:rFonts w:ascii="Times New Roman" w:hAnsi="Times New Roman" w:cs="Times New Roman"/>
          <w:sz w:val="24"/>
          <w:szCs w:val="24"/>
        </w:rPr>
        <w:t xml:space="preserve"> March 2018).</w:t>
      </w:r>
    </w:p>
    <w:p w14:paraId="4BBD564D" w14:textId="77777777" w:rsidR="00F52403" w:rsidRDefault="00F52403" w:rsidP="00F40C3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Singer, P. (1975) </w:t>
      </w:r>
      <w:r>
        <w:rPr>
          <w:rFonts w:ascii="Times New Roman" w:hAnsi="Times New Roman" w:cs="Times New Roman"/>
          <w:i/>
          <w:sz w:val="24"/>
          <w:szCs w:val="24"/>
        </w:rPr>
        <w:t xml:space="preserve">Animal Liberation. </w:t>
      </w:r>
      <w:r>
        <w:rPr>
          <w:rFonts w:ascii="Times New Roman" w:hAnsi="Times New Roman" w:cs="Times New Roman"/>
          <w:sz w:val="24"/>
          <w:szCs w:val="24"/>
        </w:rPr>
        <w:t>New York: Avon Books.</w:t>
      </w:r>
    </w:p>
    <w:p w14:paraId="39A4AE54" w14:textId="77777777" w:rsidR="00F52403" w:rsidRPr="007F1332" w:rsidRDefault="00F52403" w:rsidP="009E7441">
      <w:pPr>
        <w:spacing w:after="0" w:line="360" w:lineRule="auto"/>
        <w:ind w:left="720" w:hanging="720"/>
      </w:pPr>
      <w:r>
        <w:rPr>
          <w:rFonts w:ascii="Times New Roman" w:hAnsi="Times New Roman" w:cs="Times New Roman"/>
          <w:sz w:val="24"/>
          <w:szCs w:val="24"/>
        </w:rPr>
        <w:t xml:space="preserve">Sontag, S. (1977) </w:t>
      </w:r>
      <w:r>
        <w:rPr>
          <w:rFonts w:ascii="Times New Roman" w:hAnsi="Times New Roman" w:cs="Times New Roman"/>
          <w:i/>
          <w:sz w:val="24"/>
          <w:szCs w:val="24"/>
        </w:rPr>
        <w:t xml:space="preserve">On Photography. </w:t>
      </w:r>
      <w:r>
        <w:rPr>
          <w:rFonts w:ascii="Times New Roman" w:hAnsi="Times New Roman" w:cs="Times New Roman"/>
          <w:sz w:val="24"/>
          <w:szCs w:val="24"/>
        </w:rPr>
        <w:t>New York: Giroux.</w:t>
      </w:r>
    </w:p>
    <w:p w14:paraId="7DC09BA3" w14:textId="77777777" w:rsidR="00F52403" w:rsidRPr="006C2162" w:rsidRDefault="00F52403" w:rsidP="009E7441">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Sperling, S. (1988) </w:t>
      </w:r>
      <w:r>
        <w:rPr>
          <w:rFonts w:ascii="Times New Roman" w:hAnsi="Times New Roman" w:cs="Times New Roman"/>
          <w:i/>
          <w:sz w:val="24"/>
          <w:szCs w:val="24"/>
        </w:rPr>
        <w:t xml:space="preserve">Animal Liberators: Research and Morality. </w:t>
      </w:r>
      <w:r>
        <w:rPr>
          <w:rFonts w:ascii="Times New Roman" w:hAnsi="Times New Roman" w:cs="Times New Roman"/>
          <w:sz w:val="24"/>
          <w:szCs w:val="24"/>
        </w:rPr>
        <w:t>Los Angeles: University of California Press.</w:t>
      </w:r>
    </w:p>
    <w:p w14:paraId="611FB539" w14:textId="77777777" w:rsidR="00F52403" w:rsidRDefault="00F52403" w:rsidP="00592E06">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Sunstein, C.R. (2005) ‘Moral Heuristics’, </w:t>
      </w:r>
      <w:r>
        <w:rPr>
          <w:rFonts w:ascii="Times New Roman" w:hAnsi="Times New Roman" w:cs="Times New Roman"/>
          <w:i/>
          <w:sz w:val="24"/>
          <w:szCs w:val="24"/>
        </w:rPr>
        <w:t xml:space="preserve">Behavioural and Brain Sciences, </w:t>
      </w:r>
      <w:r>
        <w:rPr>
          <w:rFonts w:ascii="Times New Roman" w:hAnsi="Times New Roman" w:cs="Times New Roman"/>
          <w:sz w:val="24"/>
          <w:szCs w:val="24"/>
        </w:rPr>
        <w:t>28, pp. 531-542.</w:t>
      </w:r>
    </w:p>
    <w:p w14:paraId="17BC6F8F" w14:textId="56645FBE" w:rsidR="00A15C9F" w:rsidRDefault="00F52403" w:rsidP="00592E06">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UN (2016) </w:t>
      </w:r>
      <w:r w:rsidRPr="00A44CBE">
        <w:rPr>
          <w:rFonts w:ascii="Times New Roman" w:hAnsi="Times New Roman" w:cs="Times New Roman"/>
          <w:i/>
          <w:sz w:val="24"/>
          <w:szCs w:val="24"/>
        </w:rPr>
        <w:t>The Sustainable Development Agenda</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5" w:history="1">
        <w:r w:rsidRPr="00DB55C6">
          <w:rPr>
            <w:rStyle w:val="Hyperlink"/>
            <w:rFonts w:ascii="Times New Roman" w:hAnsi="Times New Roman" w:cs="Times New Roman"/>
            <w:sz w:val="24"/>
            <w:szCs w:val="24"/>
          </w:rPr>
          <w:t>www.un.org/sustainabledevelopment/development-agenda/</w:t>
        </w:r>
      </w:hyperlink>
      <w:r>
        <w:rPr>
          <w:rFonts w:ascii="Times New Roman" w:hAnsi="Times New Roman" w:cs="Times New Roman"/>
          <w:sz w:val="24"/>
          <w:szCs w:val="24"/>
        </w:rPr>
        <w:t xml:space="preserve"> (Accessed: 23 March 2018).</w:t>
      </w:r>
    </w:p>
    <w:p w14:paraId="63B9D868" w14:textId="7DF9ED56" w:rsidR="00C2407C" w:rsidRPr="00C2407C" w:rsidRDefault="00C2407C" w:rsidP="00592E06">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Walker, J. (2000) </w:t>
      </w:r>
      <w:r>
        <w:rPr>
          <w:rFonts w:ascii="Times New Roman" w:hAnsi="Times New Roman" w:cs="Times New Roman"/>
          <w:i/>
          <w:sz w:val="24"/>
          <w:szCs w:val="24"/>
        </w:rPr>
        <w:t xml:space="preserve">Environmental Ethics. </w:t>
      </w:r>
      <w:r>
        <w:rPr>
          <w:rFonts w:ascii="Times New Roman" w:hAnsi="Times New Roman" w:cs="Times New Roman"/>
          <w:sz w:val="24"/>
          <w:szCs w:val="24"/>
        </w:rPr>
        <w:t xml:space="preserve">Oxon: </w:t>
      </w:r>
      <w:proofErr w:type="spellStart"/>
      <w:r>
        <w:rPr>
          <w:rFonts w:ascii="Times New Roman" w:hAnsi="Times New Roman" w:cs="Times New Roman"/>
          <w:sz w:val="24"/>
          <w:szCs w:val="24"/>
        </w:rPr>
        <w:t>Bookpoint</w:t>
      </w:r>
      <w:proofErr w:type="spellEnd"/>
      <w:r>
        <w:rPr>
          <w:rFonts w:ascii="Times New Roman" w:hAnsi="Times New Roman" w:cs="Times New Roman"/>
          <w:sz w:val="24"/>
          <w:szCs w:val="24"/>
        </w:rPr>
        <w:t xml:space="preserve"> Ltd.</w:t>
      </w:r>
    </w:p>
    <w:sectPr w:rsidR="00C2407C" w:rsidRPr="00C2407C">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3B878D" w14:textId="77777777" w:rsidR="00662F53" w:rsidRDefault="00662F53" w:rsidP="003B7508">
      <w:pPr>
        <w:spacing w:after="0" w:line="240" w:lineRule="auto"/>
      </w:pPr>
      <w:r>
        <w:separator/>
      </w:r>
    </w:p>
  </w:endnote>
  <w:endnote w:type="continuationSeparator" w:id="0">
    <w:p w14:paraId="722B4451" w14:textId="77777777" w:rsidR="00662F53" w:rsidRDefault="00662F53" w:rsidP="003B7508">
      <w:pPr>
        <w:spacing w:after="0" w:line="240" w:lineRule="auto"/>
      </w:pPr>
      <w:r>
        <w:continuationSeparator/>
      </w:r>
    </w:p>
  </w:endnote>
  <w:endnote w:type="continuationNotice" w:id="1">
    <w:p w14:paraId="7FC4ABE2" w14:textId="77777777" w:rsidR="00662F53" w:rsidRDefault="00662F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8435B8" w14:textId="5D9E1B4C" w:rsidR="00636C3B" w:rsidRDefault="00636C3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FD21AB">
      <w:rPr>
        <w:caps/>
        <w:noProof/>
        <w:color w:val="4472C4" w:themeColor="accent1"/>
      </w:rPr>
      <w:t>4</w:t>
    </w:r>
    <w:r>
      <w:rPr>
        <w:caps/>
        <w:noProof/>
        <w:color w:val="4472C4" w:themeColor="accent1"/>
      </w:rPr>
      <w:fldChar w:fldCharType="end"/>
    </w:r>
  </w:p>
  <w:p w14:paraId="2F644E6D" w14:textId="77777777" w:rsidR="00636C3B" w:rsidRDefault="00636C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BAC164" w14:textId="77777777" w:rsidR="00662F53" w:rsidRDefault="00662F53" w:rsidP="003B7508">
      <w:pPr>
        <w:spacing w:after="0" w:line="240" w:lineRule="auto"/>
      </w:pPr>
      <w:r>
        <w:separator/>
      </w:r>
    </w:p>
  </w:footnote>
  <w:footnote w:type="continuationSeparator" w:id="0">
    <w:p w14:paraId="482F1D7D" w14:textId="77777777" w:rsidR="00662F53" w:rsidRDefault="00662F53" w:rsidP="003B7508">
      <w:pPr>
        <w:spacing w:after="0" w:line="240" w:lineRule="auto"/>
      </w:pPr>
      <w:r>
        <w:continuationSeparator/>
      </w:r>
    </w:p>
  </w:footnote>
  <w:footnote w:type="continuationNotice" w:id="1">
    <w:p w14:paraId="401C9784" w14:textId="77777777" w:rsidR="00662F53" w:rsidRDefault="00662F5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CB6AAD" w14:textId="77777777" w:rsidR="00636C3B" w:rsidRDefault="00636C3B">
    <w:pPr>
      <w:pStyle w:val="Header"/>
    </w:pPr>
    <w:r>
      <w:t xml:space="preserve">Rhiannon Bambury 1601172 </w:t>
    </w:r>
  </w:p>
  <w:p w14:paraId="601457D3" w14:textId="2672B661" w:rsidR="00636C3B" w:rsidRDefault="00636C3B">
    <w:pPr>
      <w:pStyle w:val="Header"/>
    </w:pPr>
    <w:r>
      <w:ptab w:relativeTo="margin" w:alignment="center" w:leader="none"/>
    </w:r>
    <w:r>
      <w:t>SJSS5001 Communication &amp; Communities in a Connected World</w:t>
    </w:r>
    <w:r>
      <w:ptab w:relativeTo="margin" w:alignment="right" w:leader="none"/>
    </w:r>
    <w:r>
      <w:t>Assessment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701CB"/>
    <w:multiLevelType w:val="hybridMultilevel"/>
    <w:tmpl w:val="CDBAE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EB4841"/>
    <w:multiLevelType w:val="hybridMultilevel"/>
    <w:tmpl w:val="7660CE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1847804"/>
    <w:multiLevelType w:val="hybridMultilevel"/>
    <w:tmpl w:val="8AE051D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B83DB4"/>
    <w:multiLevelType w:val="hybridMultilevel"/>
    <w:tmpl w:val="DB5605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E710256"/>
    <w:multiLevelType w:val="hybridMultilevel"/>
    <w:tmpl w:val="A87AE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2AD"/>
    <w:rsid w:val="00003D70"/>
    <w:rsid w:val="00004D39"/>
    <w:rsid w:val="00005EAD"/>
    <w:rsid w:val="00010897"/>
    <w:rsid w:val="0001174B"/>
    <w:rsid w:val="0001593D"/>
    <w:rsid w:val="00020CEF"/>
    <w:rsid w:val="000242A9"/>
    <w:rsid w:val="00024861"/>
    <w:rsid w:val="00026CF4"/>
    <w:rsid w:val="00037127"/>
    <w:rsid w:val="00052CBD"/>
    <w:rsid w:val="00053E13"/>
    <w:rsid w:val="00060B00"/>
    <w:rsid w:val="00062CE8"/>
    <w:rsid w:val="00075F6F"/>
    <w:rsid w:val="00077608"/>
    <w:rsid w:val="000937D5"/>
    <w:rsid w:val="000A02AD"/>
    <w:rsid w:val="000B48BD"/>
    <w:rsid w:val="000C15E2"/>
    <w:rsid w:val="000C728A"/>
    <w:rsid w:val="000C7CB9"/>
    <w:rsid w:val="000D1697"/>
    <w:rsid w:val="000D32CF"/>
    <w:rsid w:val="000E1A61"/>
    <w:rsid w:val="000E1FCD"/>
    <w:rsid w:val="000E4BE0"/>
    <w:rsid w:val="000F0FD0"/>
    <w:rsid w:val="000F2C2D"/>
    <w:rsid w:val="00121CF7"/>
    <w:rsid w:val="00122AFA"/>
    <w:rsid w:val="001260D6"/>
    <w:rsid w:val="001267CB"/>
    <w:rsid w:val="001466AF"/>
    <w:rsid w:val="00152DE9"/>
    <w:rsid w:val="00165783"/>
    <w:rsid w:val="0016697B"/>
    <w:rsid w:val="00166B51"/>
    <w:rsid w:val="00176E2F"/>
    <w:rsid w:val="001D2C9A"/>
    <w:rsid w:val="001D6291"/>
    <w:rsid w:val="001D6DA5"/>
    <w:rsid w:val="001E118C"/>
    <w:rsid w:val="001E4ACD"/>
    <w:rsid w:val="001E6733"/>
    <w:rsid w:val="00200D45"/>
    <w:rsid w:val="0021524E"/>
    <w:rsid w:val="00222CF8"/>
    <w:rsid w:val="00222D8C"/>
    <w:rsid w:val="00226271"/>
    <w:rsid w:val="00226CDA"/>
    <w:rsid w:val="00230F69"/>
    <w:rsid w:val="0023659D"/>
    <w:rsid w:val="002443CC"/>
    <w:rsid w:val="002476F2"/>
    <w:rsid w:val="00252E62"/>
    <w:rsid w:val="00253B75"/>
    <w:rsid w:val="00254A4F"/>
    <w:rsid w:val="00254F82"/>
    <w:rsid w:val="00257667"/>
    <w:rsid w:val="002645BA"/>
    <w:rsid w:val="00265206"/>
    <w:rsid w:val="00271505"/>
    <w:rsid w:val="00271D0E"/>
    <w:rsid w:val="00281611"/>
    <w:rsid w:val="00281A03"/>
    <w:rsid w:val="00296A27"/>
    <w:rsid w:val="002A18CD"/>
    <w:rsid w:val="002A2340"/>
    <w:rsid w:val="002A28F5"/>
    <w:rsid w:val="002C3FE4"/>
    <w:rsid w:val="002D40A2"/>
    <w:rsid w:val="002E057B"/>
    <w:rsid w:val="002E0E1E"/>
    <w:rsid w:val="002E0E77"/>
    <w:rsid w:val="002E0FD0"/>
    <w:rsid w:val="002E2051"/>
    <w:rsid w:val="002F1585"/>
    <w:rsid w:val="002F34BE"/>
    <w:rsid w:val="002F4784"/>
    <w:rsid w:val="003006D4"/>
    <w:rsid w:val="00306033"/>
    <w:rsid w:val="00311CFD"/>
    <w:rsid w:val="00321A55"/>
    <w:rsid w:val="00324456"/>
    <w:rsid w:val="003244B1"/>
    <w:rsid w:val="00324A45"/>
    <w:rsid w:val="0033030C"/>
    <w:rsid w:val="00331A43"/>
    <w:rsid w:val="00333EBD"/>
    <w:rsid w:val="003420A0"/>
    <w:rsid w:val="003433A4"/>
    <w:rsid w:val="00347B1B"/>
    <w:rsid w:val="00352994"/>
    <w:rsid w:val="00353F04"/>
    <w:rsid w:val="00367613"/>
    <w:rsid w:val="003709F4"/>
    <w:rsid w:val="0037157E"/>
    <w:rsid w:val="003731C5"/>
    <w:rsid w:val="00376347"/>
    <w:rsid w:val="00380AAC"/>
    <w:rsid w:val="00381F6D"/>
    <w:rsid w:val="003833A2"/>
    <w:rsid w:val="00383893"/>
    <w:rsid w:val="0038736D"/>
    <w:rsid w:val="0038792C"/>
    <w:rsid w:val="00387F2F"/>
    <w:rsid w:val="0039149F"/>
    <w:rsid w:val="003A3576"/>
    <w:rsid w:val="003A6D93"/>
    <w:rsid w:val="003A7DC1"/>
    <w:rsid w:val="003B7508"/>
    <w:rsid w:val="003C02D9"/>
    <w:rsid w:val="003C2997"/>
    <w:rsid w:val="003C35E2"/>
    <w:rsid w:val="003D1294"/>
    <w:rsid w:val="003E1B88"/>
    <w:rsid w:val="003E34E2"/>
    <w:rsid w:val="003F05B7"/>
    <w:rsid w:val="00404C32"/>
    <w:rsid w:val="004124CB"/>
    <w:rsid w:val="00437C94"/>
    <w:rsid w:val="00440D16"/>
    <w:rsid w:val="00442D4F"/>
    <w:rsid w:val="0044336D"/>
    <w:rsid w:val="004524C1"/>
    <w:rsid w:val="00453858"/>
    <w:rsid w:val="004542B1"/>
    <w:rsid w:val="00456C07"/>
    <w:rsid w:val="004623CC"/>
    <w:rsid w:val="00464824"/>
    <w:rsid w:val="00474355"/>
    <w:rsid w:val="00476906"/>
    <w:rsid w:val="00482617"/>
    <w:rsid w:val="0049035A"/>
    <w:rsid w:val="00490525"/>
    <w:rsid w:val="0049267A"/>
    <w:rsid w:val="00492D2B"/>
    <w:rsid w:val="004A2DD9"/>
    <w:rsid w:val="004A4B93"/>
    <w:rsid w:val="004A5956"/>
    <w:rsid w:val="004C19DB"/>
    <w:rsid w:val="004C5D80"/>
    <w:rsid w:val="004D1806"/>
    <w:rsid w:val="004D184A"/>
    <w:rsid w:val="004E679A"/>
    <w:rsid w:val="004F1339"/>
    <w:rsid w:val="004F393F"/>
    <w:rsid w:val="00502562"/>
    <w:rsid w:val="00503076"/>
    <w:rsid w:val="0050548D"/>
    <w:rsid w:val="00506FEF"/>
    <w:rsid w:val="00512AEF"/>
    <w:rsid w:val="0052013F"/>
    <w:rsid w:val="005203E8"/>
    <w:rsid w:val="00522558"/>
    <w:rsid w:val="00522F1E"/>
    <w:rsid w:val="0052364F"/>
    <w:rsid w:val="00523A0F"/>
    <w:rsid w:val="00534F3B"/>
    <w:rsid w:val="0053576D"/>
    <w:rsid w:val="0054729F"/>
    <w:rsid w:val="005529A6"/>
    <w:rsid w:val="005547FD"/>
    <w:rsid w:val="00576B3F"/>
    <w:rsid w:val="0058115C"/>
    <w:rsid w:val="005835F9"/>
    <w:rsid w:val="005875E0"/>
    <w:rsid w:val="0059135A"/>
    <w:rsid w:val="0059232F"/>
    <w:rsid w:val="00592E06"/>
    <w:rsid w:val="005A35A5"/>
    <w:rsid w:val="005A4EA7"/>
    <w:rsid w:val="005A5403"/>
    <w:rsid w:val="005B1F61"/>
    <w:rsid w:val="005B52AD"/>
    <w:rsid w:val="005C5702"/>
    <w:rsid w:val="005E4382"/>
    <w:rsid w:val="005F1453"/>
    <w:rsid w:val="005F3CF4"/>
    <w:rsid w:val="005F7FB3"/>
    <w:rsid w:val="00607C5B"/>
    <w:rsid w:val="00622B49"/>
    <w:rsid w:val="00624A0B"/>
    <w:rsid w:val="00625CF5"/>
    <w:rsid w:val="00627A45"/>
    <w:rsid w:val="006344A6"/>
    <w:rsid w:val="00636C3B"/>
    <w:rsid w:val="00645EEF"/>
    <w:rsid w:val="00652C44"/>
    <w:rsid w:val="00661031"/>
    <w:rsid w:val="00662F53"/>
    <w:rsid w:val="00674B76"/>
    <w:rsid w:val="00682571"/>
    <w:rsid w:val="00683A1A"/>
    <w:rsid w:val="00685178"/>
    <w:rsid w:val="00695709"/>
    <w:rsid w:val="006A63AA"/>
    <w:rsid w:val="006A7105"/>
    <w:rsid w:val="006B0297"/>
    <w:rsid w:val="006B0F5E"/>
    <w:rsid w:val="006B557C"/>
    <w:rsid w:val="006C04C5"/>
    <w:rsid w:val="006C2162"/>
    <w:rsid w:val="006C21BA"/>
    <w:rsid w:val="006D72C0"/>
    <w:rsid w:val="006D77C6"/>
    <w:rsid w:val="006E0B7B"/>
    <w:rsid w:val="006E3237"/>
    <w:rsid w:val="006E41DE"/>
    <w:rsid w:val="0071056A"/>
    <w:rsid w:val="00712422"/>
    <w:rsid w:val="007127DA"/>
    <w:rsid w:val="00717171"/>
    <w:rsid w:val="00727690"/>
    <w:rsid w:val="007314D1"/>
    <w:rsid w:val="007325CA"/>
    <w:rsid w:val="0073439D"/>
    <w:rsid w:val="007359EB"/>
    <w:rsid w:val="00740104"/>
    <w:rsid w:val="00740CB7"/>
    <w:rsid w:val="007530C3"/>
    <w:rsid w:val="00756CA0"/>
    <w:rsid w:val="00782966"/>
    <w:rsid w:val="007854CC"/>
    <w:rsid w:val="007936EF"/>
    <w:rsid w:val="00793BB7"/>
    <w:rsid w:val="007A021F"/>
    <w:rsid w:val="007A25EA"/>
    <w:rsid w:val="007A4181"/>
    <w:rsid w:val="007A5E04"/>
    <w:rsid w:val="007A68AD"/>
    <w:rsid w:val="007A75AB"/>
    <w:rsid w:val="007B51D8"/>
    <w:rsid w:val="007B71E8"/>
    <w:rsid w:val="007D0C4C"/>
    <w:rsid w:val="007D1D74"/>
    <w:rsid w:val="007D257A"/>
    <w:rsid w:val="007F1332"/>
    <w:rsid w:val="007F418C"/>
    <w:rsid w:val="007F4E84"/>
    <w:rsid w:val="008060F6"/>
    <w:rsid w:val="00811640"/>
    <w:rsid w:val="00811F0F"/>
    <w:rsid w:val="00815F96"/>
    <w:rsid w:val="00822DC3"/>
    <w:rsid w:val="0083260D"/>
    <w:rsid w:val="008424CF"/>
    <w:rsid w:val="00843366"/>
    <w:rsid w:val="0084405E"/>
    <w:rsid w:val="0084683F"/>
    <w:rsid w:val="00851A7E"/>
    <w:rsid w:val="00864A63"/>
    <w:rsid w:val="00874DBB"/>
    <w:rsid w:val="00875E0D"/>
    <w:rsid w:val="008808A9"/>
    <w:rsid w:val="008858F5"/>
    <w:rsid w:val="00890ECF"/>
    <w:rsid w:val="008914DB"/>
    <w:rsid w:val="008A03DA"/>
    <w:rsid w:val="008A62A7"/>
    <w:rsid w:val="008A654B"/>
    <w:rsid w:val="008A769F"/>
    <w:rsid w:val="008B7F65"/>
    <w:rsid w:val="008C00F4"/>
    <w:rsid w:val="008C1B88"/>
    <w:rsid w:val="008C438F"/>
    <w:rsid w:val="008D735C"/>
    <w:rsid w:val="008E4F4B"/>
    <w:rsid w:val="008E7B2D"/>
    <w:rsid w:val="008F667D"/>
    <w:rsid w:val="00903F77"/>
    <w:rsid w:val="009051FA"/>
    <w:rsid w:val="0090555F"/>
    <w:rsid w:val="00910564"/>
    <w:rsid w:val="00912F33"/>
    <w:rsid w:val="00913EF8"/>
    <w:rsid w:val="00916D83"/>
    <w:rsid w:val="00920ACE"/>
    <w:rsid w:val="00932F6B"/>
    <w:rsid w:val="00936FB3"/>
    <w:rsid w:val="009453ED"/>
    <w:rsid w:val="00965415"/>
    <w:rsid w:val="00977748"/>
    <w:rsid w:val="00981505"/>
    <w:rsid w:val="00983E21"/>
    <w:rsid w:val="009948BF"/>
    <w:rsid w:val="00996F80"/>
    <w:rsid w:val="009A6259"/>
    <w:rsid w:val="009B46D9"/>
    <w:rsid w:val="009E3672"/>
    <w:rsid w:val="009E7441"/>
    <w:rsid w:val="009F7D12"/>
    <w:rsid w:val="00A12312"/>
    <w:rsid w:val="00A1457E"/>
    <w:rsid w:val="00A14640"/>
    <w:rsid w:val="00A15C9F"/>
    <w:rsid w:val="00A163A7"/>
    <w:rsid w:val="00A2087C"/>
    <w:rsid w:val="00A307E5"/>
    <w:rsid w:val="00A32C29"/>
    <w:rsid w:val="00A35395"/>
    <w:rsid w:val="00A406BD"/>
    <w:rsid w:val="00A40DE5"/>
    <w:rsid w:val="00A44ABE"/>
    <w:rsid w:val="00A44CBE"/>
    <w:rsid w:val="00A57A93"/>
    <w:rsid w:val="00A57D1C"/>
    <w:rsid w:val="00A62085"/>
    <w:rsid w:val="00A64635"/>
    <w:rsid w:val="00A658E0"/>
    <w:rsid w:val="00A732C0"/>
    <w:rsid w:val="00A858C2"/>
    <w:rsid w:val="00A97B91"/>
    <w:rsid w:val="00A97CAA"/>
    <w:rsid w:val="00AA5E79"/>
    <w:rsid w:val="00AB0919"/>
    <w:rsid w:val="00AB2FA4"/>
    <w:rsid w:val="00AB3858"/>
    <w:rsid w:val="00AC3947"/>
    <w:rsid w:val="00AC5F5E"/>
    <w:rsid w:val="00AE2E69"/>
    <w:rsid w:val="00AE339B"/>
    <w:rsid w:val="00AE57F2"/>
    <w:rsid w:val="00AE65EC"/>
    <w:rsid w:val="00AF0271"/>
    <w:rsid w:val="00B056F1"/>
    <w:rsid w:val="00B135F1"/>
    <w:rsid w:val="00B17630"/>
    <w:rsid w:val="00B23EA1"/>
    <w:rsid w:val="00B2445F"/>
    <w:rsid w:val="00B25E74"/>
    <w:rsid w:val="00B35BAB"/>
    <w:rsid w:val="00B60799"/>
    <w:rsid w:val="00B67F01"/>
    <w:rsid w:val="00B720CE"/>
    <w:rsid w:val="00B76628"/>
    <w:rsid w:val="00B76DBE"/>
    <w:rsid w:val="00B81E0B"/>
    <w:rsid w:val="00B8743C"/>
    <w:rsid w:val="00B8756E"/>
    <w:rsid w:val="00B915B0"/>
    <w:rsid w:val="00B93C5C"/>
    <w:rsid w:val="00BA2FA5"/>
    <w:rsid w:val="00BC083E"/>
    <w:rsid w:val="00BD3275"/>
    <w:rsid w:val="00BF3746"/>
    <w:rsid w:val="00BF39AD"/>
    <w:rsid w:val="00C02913"/>
    <w:rsid w:val="00C02A5D"/>
    <w:rsid w:val="00C066EC"/>
    <w:rsid w:val="00C14965"/>
    <w:rsid w:val="00C1681D"/>
    <w:rsid w:val="00C2407C"/>
    <w:rsid w:val="00C256D9"/>
    <w:rsid w:val="00C26A36"/>
    <w:rsid w:val="00C35151"/>
    <w:rsid w:val="00C51B76"/>
    <w:rsid w:val="00C557A7"/>
    <w:rsid w:val="00C563AC"/>
    <w:rsid w:val="00C5650C"/>
    <w:rsid w:val="00C6164A"/>
    <w:rsid w:val="00C66446"/>
    <w:rsid w:val="00C7003A"/>
    <w:rsid w:val="00C76099"/>
    <w:rsid w:val="00C815C4"/>
    <w:rsid w:val="00C82610"/>
    <w:rsid w:val="00C92233"/>
    <w:rsid w:val="00C9406C"/>
    <w:rsid w:val="00C96519"/>
    <w:rsid w:val="00CB22EA"/>
    <w:rsid w:val="00CC108F"/>
    <w:rsid w:val="00CC109E"/>
    <w:rsid w:val="00CC1B2B"/>
    <w:rsid w:val="00CC2CFA"/>
    <w:rsid w:val="00CC7891"/>
    <w:rsid w:val="00CD1EE7"/>
    <w:rsid w:val="00CE1641"/>
    <w:rsid w:val="00CF3446"/>
    <w:rsid w:val="00CF6FDF"/>
    <w:rsid w:val="00CF71C3"/>
    <w:rsid w:val="00D00981"/>
    <w:rsid w:val="00D02178"/>
    <w:rsid w:val="00D125BD"/>
    <w:rsid w:val="00D15B27"/>
    <w:rsid w:val="00D31368"/>
    <w:rsid w:val="00D36440"/>
    <w:rsid w:val="00D41BC7"/>
    <w:rsid w:val="00D43A86"/>
    <w:rsid w:val="00D45377"/>
    <w:rsid w:val="00D50274"/>
    <w:rsid w:val="00D83D92"/>
    <w:rsid w:val="00D85A43"/>
    <w:rsid w:val="00D863E7"/>
    <w:rsid w:val="00D922EB"/>
    <w:rsid w:val="00D94D6E"/>
    <w:rsid w:val="00D960D8"/>
    <w:rsid w:val="00DA1356"/>
    <w:rsid w:val="00DA64C4"/>
    <w:rsid w:val="00DB0A15"/>
    <w:rsid w:val="00DB10C7"/>
    <w:rsid w:val="00DC29FC"/>
    <w:rsid w:val="00DC4917"/>
    <w:rsid w:val="00DC5714"/>
    <w:rsid w:val="00DD1E6D"/>
    <w:rsid w:val="00DD621B"/>
    <w:rsid w:val="00DD64E2"/>
    <w:rsid w:val="00DE7EC8"/>
    <w:rsid w:val="00DF2F15"/>
    <w:rsid w:val="00DF68FD"/>
    <w:rsid w:val="00E0373B"/>
    <w:rsid w:val="00E10844"/>
    <w:rsid w:val="00E12203"/>
    <w:rsid w:val="00E14FB8"/>
    <w:rsid w:val="00E1784B"/>
    <w:rsid w:val="00E26297"/>
    <w:rsid w:val="00E4020E"/>
    <w:rsid w:val="00E45A01"/>
    <w:rsid w:val="00E53163"/>
    <w:rsid w:val="00E633EC"/>
    <w:rsid w:val="00E7321D"/>
    <w:rsid w:val="00E732DC"/>
    <w:rsid w:val="00E75804"/>
    <w:rsid w:val="00E87699"/>
    <w:rsid w:val="00E90D9D"/>
    <w:rsid w:val="00E914A3"/>
    <w:rsid w:val="00E93716"/>
    <w:rsid w:val="00EA0E78"/>
    <w:rsid w:val="00EB2834"/>
    <w:rsid w:val="00EC09BE"/>
    <w:rsid w:val="00EC1CBE"/>
    <w:rsid w:val="00EC4712"/>
    <w:rsid w:val="00EE14CE"/>
    <w:rsid w:val="00EE1818"/>
    <w:rsid w:val="00EE4F7F"/>
    <w:rsid w:val="00EE6FC3"/>
    <w:rsid w:val="00EE701C"/>
    <w:rsid w:val="00EF60B6"/>
    <w:rsid w:val="00F04387"/>
    <w:rsid w:val="00F05F5E"/>
    <w:rsid w:val="00F06017"/>
    <w:rsid w:val="00F11AF7"/>
    <w:rsid w:val="00F235A0"/>
    <w:rsid w:val="00F2612C"/>
    <w:rsid w:val="00F279AB"/>
    <w:rsid w:val="00F304DB"/>
    <w:rsid w:val="00F35D48"/>
    <w:rsid w:val="00F37521"/>
    <w:rsid w:val="00F40C3E"/>
    <w:rsid w:val="00F41113"/>
    <w:rsid w:val="00F4229B"/>
    <w:rsid w:val="00F4606B"/>
    <w:rsid w:val="00F47705"/>
    <w:rsid w:val="00F50B95"/>
    <w:rsid w:val="00F52403"/>
    <w:rsid w:val="00F56147"/>
    <w:rsid w:val="00F615CF"/>
    <w:rsid w:val="00F61A0D"/>
    <w:rsid w:val="00F66855"/>
    <w:rsid w:val="00F86D75"/>
    <w:rsid w:val="00F91356"/>
    <w:rsid w:val="00FA69BA"/>
    <w:rsid w:val="00FB580D"/>
    <w:rsid w:val="00FB7444"/>
    <w:rsid w:val="00FC6443"/>
    <w:rsid w:val="00FD21AB"/>
    <w:rsid w:val="00FE4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5F8AAF"/>
  <w15:chartTrackingRefBased/>
  <w15:docId w15:val="{5DDC891C-9199-4B50-B50F-7DFEE6646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7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508"/>
  </w:style>
  <w:style w:type="paragraph" w:styleId="Footer">
    <w:name w:val="footer"/>
    <w:basedOn w:val="Normal"/>
    <w:link w:val="FooterChar"/>
    <w:uiPriority w:val="99"/>
    <w:unhideWhenUsed/>
    <w:rsid w:val="003B7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508"/>
  </w:style>
  <w:style w:type="paragraph" w:styleId="ListParagraph">
    <w:name w:val="List Paragraph"/>
    <w:basedOn w:val="Normal"/>
    <w:uiPriority w:val="34"/>
    <w:qFormat/>
    <w:rsid w:val="003B7508"/>
    <w:pPr>
      <w:ind w:left="720"/>
      <w:contextualSpacing/>
    </w:pPr>
  </w:style>
  <w:style w:type="character" w:styleId="Hyperlink">
    <w:name w:val="Hyperlink"/>
    <w:basedOn w:val="DefaultParagraphFont"/>
    <w:uiPriority w:val="99"/>
    <w:unhideWhenUsed/>
    <w:rsid w:val="005F7FB3"/>
    <w:rPr>
      <w:color w:val="0563C1" w:themeColor="hyperlink"/>
      <w:u w:val="single"/>
    </w:rPr>
  </w:style>
  <w:style w:type="character" w:styleId="UnresolvedMention">
    <w:name w:val="Unresolved Mention"/>
    <w:basedOn w:val="DefaultParagraphFont"/>
    <w:uiPriority w:val="99"/>
    <w:semiHidden/>
    <w:unhideWhenUsed/>
    <w:rsid w:val="005F7FB3"/>
    <w:rPr>
      <w:color w:val="808080"/>
      <w:shd w:val="clear" w:color="auto" w:fill="E6E6E6"/>
    </w:rPr>
  </w:style>
  <w:style w:type="character" w:styleId="FollowedHyperlink">
    <w:name w:val="FollowedHyperlink"/>
    <w:basedOn w:val="DefaultParagraphFont"/>
    <w:uiPriority w:val="99"/>
    <w:semiHidden/>
    <w:unhideWhenUsed/>
    <w:rsid w:val="005F7FB3"/>
    <w:rPr>
      <w:color w:val="954F72" w:themeColor="followedHyperlink"/>
      <w:u w:val="single"/>
    </w:rPr>
  </w:style>
  <w:style w:type="paragraph" w:styleId="NormalWeb">
    <w:name w:val="Normal (Web)"/>
    <w:basedOn w:val="Normal"/>
    <w:uiPriority w:val="99"/>
    <w:semiHidden/>
    <w:unhideWhenUsed/>
    <w:rsid w:val="00D0217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96405">
      <w:bodyDiv w:val="1"/>
      <w:marLeft w:val="0"/>
      <w:marRight w:val="0"/>
      <w:marTop w:val="0"/>
      <w:marBottom w:val="0"/>
      <w:divBdr>
        <w:top w:val="none" w:sz="0" w:space="0" w:color="auto"/>
        <w:left w:val="none" w:sz="0" w:space="0" w:color="auto"/>
        <w:bottom w:val="none" w:sz="0" w:space="0" w:color="auto"/>
        <w:right w:val="none" w:sz="0" w:space="0" w:color="auto"/>
      </w:divBdr>
    </w:div>
    <w:div w:id="89924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archive.nationalarchives.gov.uk/20080727002638/http://www.huntinginquiry.gov.uk/mainsections/report.pdf" TargetMode="External"/><Relationship Id="rId13" Type="http://schemas.openxmlformats.org/officeDocument/2006/relationships/hyperlink" Target="https://www.peta.org/blog/top-five-reasons-stop-animal-testi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bc.co.uk/ethics/animals/using/hunting_1.shtml" TargetMode="External"/><Relationship Id="rId12" Type="http://schemas.openxmlformats.org/officeDocument/2006/relationships/hyperlink" Target="http://digitalcommons.calpoly.edu/cgi/viewcontent.cgi?article=2086&amp;amp=&amp;context=bts&amp;amp=&amp;sei-redir=1&amp;referer=https%253A%252F%252Fscholar.google.co.uk%252Fscholar%253Fhl%253Den%2526as_sdt%253D0%252C5%2526qsp%253D1%2526q%253Danimal%252Bvivisection"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4/37/pdfs/ukpga_20040037_en.pdf" TargetMode="External"/><Relationship Id="rId5" Type="http://schemas.openxmlformats.org/officeDocument/2006/relationships/footnotes" Target="footnotes.xml"/><Relationship Id="rId15" Type="http://schemas.openxmlformats.org/officeDocument/2006/relationships/hyperlink" Target="http://www.un.org/sustainabledevelopment/development-agenda/" TargetMode="External"/><Relationship Id="rId10" Type="http://schemas.openxmlformats.org/officeDocument/2006/relationships/hyperlink" Target="https://www.gov.uk/government/uploads/system/uploads/attachment_data/file/319292/Farm_Animal_Welfare_in_Great_Britain_-_Past__Present_and_Future.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uploads/system/uploads/attachment_data/file/69368/pb7949-cattle-code-030407.pdf" TargetMode="External"/><Relationship Id="rId14" Type="http://schemas.openxmlformats.org/officeDocument/2006/relationships/hyperlink" Target="https://www.rspca.org.uk/whatwedo/whoweare/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21473</TotalTime>
  <Pages>11</Pages>
  <Words>3791</Words>
  <Characters>23542</Characters>
  <Application>Microsoft Office Word</Application>
  <DocSecurity>0</DocSecurity>
  <Lines>196</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Bambury</dc:creator>
  <cp:keywords/>
  <dc:description/>
  <cp:lastModifiedBy>Rhiannon Bambury</cp:lastModifiedBy>
  <cp:revision>415</cp:revision>
  <dcterms:created xsi:type="dcterms:W3CDTF">2018-02-12T13:20:00Z</dcterms:created>
  <dcterms:modified xsi:type="dcterms:W3CDTF">2018-03-26T11:48:00Z</dcterms:modified>
</cp:coreProperties>
</file>