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DC4B7C" w14:textId="776379AA" w:rsidR="00896D62" w:rsidRDefault="00F53483" w:rsidP="005A042B">
      <w:pPr>
        <w:jc w:val="center"/>
        <w:rPr>
          <w:rFonts w:ascii="Comic Sans MS" w:hAnsi="Comic Sans MS"/>
          <w:b/>
          <w:sz w:val="24"/>
          <w:szCs w:val="24"/>
          <w:u w:val="single"/>
        </w:rPr>
      </w:pPr>
      <w:r>
        <w:rPr>
          <w:rFonts w:ascii="Comic Sans MS" w:hAnsi="Comic Sans MS"/>
          <w:b/>
          <w:sz w:val="24"/>
          <w:szCs w:val="24"/>
          <w:u w:val="single"/>
        </w:rPr>
        <w:t>Professional</w:t>
      </w:r>
      <w:r w:rsidR="00E05A7F">
        <w:rPr>
          <w:rFonts w:ascii="Comic Sans MS" w:hAnsi="Comic Sans MS"/>
          <w:b/>
          <w:sz w:val="24"/>
          <w:szCs w:val="24"/>
          <w:u w:val="single"/>
        </w:rPr>
        <w:t xml:space="preserve"> Career Development</w:t>
      </w:r>
      <w:r w:rsidR="00826967">
        <w:rPr>
          <w:rFonts w:ascii="Comic Sans MS" w:hAnsi="Comic Sans MS"/>
          <w:b/>
          <w:sz w:val="24"/>
          <w:szCs w:val="24"/>
          <w:u w:val="single"/>
        </w:rPr>
        <w:t>: A</w:t>
      </w:r>
      <w:r w:rsidR="00E05A7F">
        <w:rPr>
          <w:rFonts w:ascii="Comic Sans MS" w:hAnsi="Comic Sans MS"/>
          <w:b/>
          <w:sz w:val="24"/>
          <w:szCs w:val="24"/>
          <w:u w:val="single"/>
        </w:rPr>
        <w:t>ssignment</w:t>
      </w:r>
      <w:r w:rsidR="00826967">
        <w:rPr>
          <w:rFonts w:ascii="Comic Sans MS" w:hAnsi="Comic Sans MS"/>
          <w:b/>
          <w:sz w:val="24"/>
          <w:szCs w:val="24"/>
          <w:u w:val="single"/>
        </w:rPr>
        <w:t xml:space="preserve"> 2:</w:t>
      </w:r>
    </w:p>
    <w:p w14:paraId="251E4B72" w14:textId="0D981360" w:rsidR="00826967" w:rsidRPr="005A042B" w:rsidRDefault="00826967" w:rsidP="005A042B">
      <w:pPr>
        <w:jc w:val="center"/>
        <w:rPr>
          <w:rFonts w:ascii="Comic Sans MS" w:hAnsi="Comic Sans MS"/>
          <w:b/>
          <w:sz w:val="24"/>
          <w:szCs w:val="24"/>
          <w:u w:val="single"/>
        </w:rPr>
      </w:pPr>
      <w:r>
        <w:rPr>
          <w:rFonts w:ascii="Comic Sans MS" w:hAnsi="Comic Sans MS"/>
          <w:b/>
          <w:sz w:val="24"/>
          <w:szCs w:val="24"/>
          <w:u w:val="single"/>
        </w:rPr>
        <w:t>The recruitment process</w:t>
      </w:r>
    </w:p>
    <w:p w14:paraId="053DB112" w14:textId="77777777" w:rsidR="005A042B" w:rsidRPr="00D4034E" w:rsidRDefault="005A042B" w:rsidP="00896D62">
      <w:pPr>
        <w:rPr>
          <w:rFonts w:ascii="Comic Sans MS" w:hAnsi="Comic Sans MS"/>
          <w:sz w:val="24"/>
          <w:szCs w:val="24"/>
        </w:rPr>
      </w:pPr>
    </w:p>
    <w:p w14:paraId="36044679" w14:textId="1BE0F6CA" w:rsidR="00896D62" w:rsidRPr="00460B52" w:rsidRDefault="00994AB9" w:rsidP="00472F65">
      <w:pPr>
        <w:pStyle w:val="NormalWeb"/>
        <w:spacing w:before="0" w:beforeAutospacing="0" w:after="0" w:afterAutospacing="0"/>
        <w:rPr>
          <w:rFonts w:ascii="Comic Sans MS" w:eastAsiaTheme="minorEastAsia" w:hAnsi="Comic Sans MS" w:cstheme="minorHAnsi"/>
          <w:kern w:val="24"/>
          <w:sz w:val="22"/>
          <w:szCs w:val="22"/>
        </w:rPr>
      </w:pPr>
      <w:r w:rsidRPr="00460B52">
        <w:rPr>
          <w:rFonts w:ascii="Comic Sans MS" w:eastAsia="+mn-ea" w:hAnsi="Comic Sans MS" w:cstheme="minorHAnsi"/>
          <w:kern w:val="24"/>
          <w:sz w:val="22"/>
          <w:szCs w:val="22"/>
          <w:lang w:val="en-US"/>
        </w:rPr>
        <w:t>Armstrong (2011</w:t>
      </w:r>
      <w:r w:rsidR="007A549B" w:rsidRPr="00460B52">
        <w:rPr>
          <w:rFonts w:ascii="Comic Sans MS" w:eastAsia="+mn-ea" w:hAnsi="Comic Sans MS" w:cstheme="minorHAnsi"/>
          <w:kern w:val="24"/>
          <w:sz w:val="22"/>
          <w:szCs w:val="22"/>
          <w:lang w:val="en-US"/>
        </w:rPr>
        <w:t xml:space="preserve">) </w:t>
      </w:r>
      <w:r w:rsidR="00966DEB" w:rsidRPr="00460B52">
        <w:rPr>
          <w:rFonts w:ascii="Comic Sans MS" w:eastAsia="+mn-ea" w:hAnsi="Comic Sans MS" w:cstheme="minorHAnsi"/>
          <w:kern w:val="24"/>
          <w:sz w:val="22"/>
          <w:szCs w:val="22"/>
          <w:lang w:val="en-US"/>
        </w:rPr>
        <w:t>believes</w:t>
      </w:r>
      <w:r w:rsidR="007A549B" w:rsidRPr="00460B52">
        <w:rPr>
          <w:rFonts w:ascii="Comic Sans MS" w:eastAsia="+mn-ea" w:hAnsi="Comic Sans MS" w:cstheme="minorHAnsi"/>
          <w:kern w:val="24"/>
          <w:sz w:val="22"/>
          <w:szCs w:val="22"/>
          <w:lang w:val="en-US"/>
        </w:rPr>
        <w:t xml:space="preserve"> that </w:t>
      </w:r>
      <w:r w:rsidR="00817EA9" w:rsidRPr="00460B52">
        <w:rPr>
          <w:rFonts w:ascii="Comic Sans MS" w:eastAsiaTheme="minorEastAsia" w:hAnsi="Comic Sans MS" w:cstheme="minorHAnsi"/>
          <w:kern w:val="24"/>
          <w:sz w:val="22"/>
          <w:szCs w:val="22"/>
        </w:rPr>
        <w:t>t</w:t>
      </w:r>
      <w:r w:rsidR="008214AC" w:rsidRPr="00460B52">
        <w:rPr>
          <w:rFonts w:ascii="Comic Sans MS" w:eastAsiaTheme="minorEastAsia" w:hAnsi="Comic Sans MS" w:cstheme="minorHAnsi"/>
          <w:kern w:val="24"/>
          <w:sz w:val="22"/>
          <w:szCs w:val="22"/>
        </w:rPr>
        <w:t>here are four key stages to the recruitment and selection process these are: Defining requirements, planning the recruitment campaign, attracting candidates and selecting candidates.</w:t>
      </w:r>
    </w:p>
    <w:p w14:paraId="58482235" w14:textId="77777777" w:rsidR="009519ED" w:rsidRDefault="00472F65" w:rsidP="00472F65">
      <w:pPr>
        <w:pStyle w:val="NormalWeb"/>
        <w:spacing w:before="0" w:beforeAutospacing="0" w:after="0" w:afterAutospacing="0"/>
        <w:rPr>
          <w:rFonts w:ascii="Comic Sans MS" w:hAnsi="Comic Sans MS" w:cstheme="minorHAnsi"/>
          <w:sz w:val="22"/>
          <w:szCs w:val="22"/>
        </w:rPr>
      </w:pPr>
      <w:r w:rsidRPr="00460B52">
        <w:rPr>
          <w:rFonts w:ascii="Comic Sans MS" w:eastAsiaTheme="minorEastAsia" w:hAnsi="Comic Sans MS" w:cstheme="minorHAnsi"/>
          <w:kern w:val="24"/>
          <w:sz w:val="22"/>
          <w:szCs w:val="22"/>
        </w:rPr>
        <w:t xml:space="preserve"> </w:t>
      </w:r>
      <w:r w:rsidR="00966DEB" w:rsidRPr="00460B52">
        <w:rPr>
          <w:rFonts w:ascii="Comic Sans MS" w:hAnsi="Comic Sans MS" w:cstheme="minorHAnsi"/>
          <w:sz w:val="22"/>
          <w:szCs w:val="22"/>
        </w:rPr>
        <w:t>Defining</w:t>
      </w:r>
      <w:r w:rsidR="008813BB" w:rsidRPr="00460B52">
        <w:rPr>
          <w:rFonts w:ascii="Comic Sans MS" w:hAnsi="Comic Sans MS" w:cstheme="minorHAnsi"/>
          <w:sz w:val="22"/>
          <w:szCs w:val="22"/>
        </w:rPr>
        <w:t xml:space="preserve"> </w:t>
      </w:r>
      <w:r w:rsidRPr="00460B52">
        <w:rPr>
          <w:rFonts w:ascii="Comic Sans MS" w:hAnsi="Comic Sans MS" w:cstheme="minorHAnsi"/>
          <w:sz w:val="22"/>
          <w:szCs w:val="22"/>
        </w:rPr>
        <w:t xml:space="preserve">requirements </w:t>
      </w:r>
      <w:r w:rsidR="001D3114" w:rsidRPr="00460B52">
        <w:rPr>
          <w:rFonts w:ascii="Comic Sans MS" w:hAnsi="Comic Sans MS" w:cstheme="minorHAnsi"/>
          <w:sz w:val="22"/>
          <w:szCs w:val="22"/>
        </w:rPr>
        <w:t xml:space="preserve">itself has </w:t>
      </w:r>
      <w:r w:rsidR="00817EA9" w:rsidRPr="00460B52">
        <w:rPr>
          <w:rFonts w:ascii="Comic Sans MS" w:hAnsi="Comic Sans MS" w:cstheme="minorHAnsi"/>
          <w:sz w:val="22"/>
          <w:szCs w:val="22"/>
        </w:rPr>
        <w:t>several</w:t>
      </w:r>
      <w:r w:rsidR="001D3114" w:rsidRPr="00460B52">
        <w:rPr>
          <w:rFonts w:ascii="Comic Sans MS" w:hAnsi="Comic Sans MS" w:cstheme="minorHAnsi"/>
          <w:sz w:val="22"/>
          <w:szCs w:val="22"/>
        </w:rPr>
        <w:t xml:space="preserve"> elements to it, </w:t>
      </w:r>
      <w:r w:rsidR="00EE5360" w:rsidRPr="00460B52">
        <w:rPr>
          <w:rFonts w:ascii="Comic Sans MS" w:hAnsi="Comic Sans MS" w:cstheme="minorHAnsi"/>
          <w:sz w:val="22"/>
          <w:szCs w:val="22"/>
        </w:rPr>
        <w:t xml:space="preserve">after the </w:t>
      </w:r>
      <w:r w:rsidR="007E55EA" w:rsidRPr="00460B52">
        <w:rPr>
          <w:rFonts w:ascii="Comic Sans MS" w:hAnsi="Comic Sans MS" w:cstheme="minorHAnsi"/>
          <w:sz w:val="22"/>
          <w:szCs w:val="22"/>
        </w:rPr>
        <w:t xml:space="preserve">initial job </w:t>
      </w:r>
      <w:r w:rsidR="00817EA9" w:rsidRPr="00460B52">
        <w:rPr>
          <w:rFonts w:ascii="Comic Sans MS" w:hAnsi="Comic Sans MS" w:cstheme="minorHAnsi"/>
          <w:sz w:val="22"/>
          <w:szCs w:val="22"/>
        </w:rPr>
        <w:t>analysis</w:t>
      </w:r>
      <w:r w:rsidR="007E55EA" w:rsidRPr="00460B52">
        <w:rPr>
          <w:rFonts w:ascii="Comic Sans MS" w:hAnsi="Comic Sans MS" w:cstheme="minorHAnsi"/>
          <w:sz w:val="22"/>
          <w:szCs w:val="22"/>
        </w:rPr>
        <w:t xml:space="preserve"> the </w:t>
      </w:r>
      <w:r w:rsidR="001D3114" w:rsidRPr="00460B52">
        <w:rPr>
          <w:rFonts w:ascii="Comic Sans MS" w:hAnsi="Comic Sans MS" w:cstheme="minorHAnsi"/>
          <w:sz w:val="22"/>
          <w:szCs w:val="22"/>
        </w:rPr>
        <w:t xml:space="preserve">elements </w:t>
      </w:r>
      <w:r w:rsidR="007E55EA" w:rsidRPr="00460B52">
        <w:rPr>
          <w:rFonts w:ascii="Comic Sans MS" w:hAnsi="Comic Sans MS" w:cstheme="minorHAnsi"/>
          <w:sz w:val="22"/>
          <w:szCs w:val="22"/>
        </w:rPr>
        <w:t xml:space="preserve">that follow </w:t>
      </w:r>
      <w:r w:rsidR="001D3114" w:rsidRPr="00460B52">
        <w:rPr>
          <w:rFonts w:ascii="Comic Sans MS" w:hAnsi="Comic Sans MS" w:cstheme="minorHAnsi"/>
          <w:sz w:val="22"/>
          <w:szCs w:val="22"/>
        </w:rPr>
        <w:t>are job description and person specification</w:t>
      </w:r>
      <w:r w:rsidR="005B53BC">
        <w:rPr>
          <w:rFonts w:ascii="Comic Sans MS" w:hAnsi="Comic Sans MS" w:cstheme="minorHAnsi"/>
          <w:sz w:val="22"/>
          <w:szCs w:val="22"/>
        </w:rPr>
        <w:t xml:space="preserve">, these are vital stages in the recruitment and selection </w:t>
      </w:r>
      <w:r w:rsidR="0065041A">
        <w:rPr>
          <w:rFonts w:ascii="Comic Sans MS" w:hAnsi="Comic Sans MS" w:cstheme="minorHAnsi"/>
          <w:sz w:val="22"/>
          <w:szCs w:val="22"/>
        </w:rPr>
        <w:t>process (Sims, 2005</w:t>
      </w:r>
      <w:r w:rsidR="008814F6">
        <w:rPr>
          <w:rFonts w:ascii="Comic Sans MS" w:hAnsi="Comic Sans MS" w:cstheme="minorHAnsi"/>
          <w:sz w:val="22"/>
          <w:szCs w:val="22"/>
        </w:rPr>
        <w:t>, p.</w:t>
      </w:r>
      <w:r w:rsidR="004A6C37">
        <w:rPr>
          <w:rFonts w:ascii="Comic Sans MS" w:hAnsi="Comic Sans MS" w:cstheme="minorHAnsi"/>
          <w:sz w:val="22"/>
          <w:szCs w:val="22"/>
        </w:rPr>
        <w:t xml:space="preserve"> </w:t>
      </w:r>
      <w:r w:rsidR="00C41E79">
        <w:rPr>
          <w:rFonts w:ascii="Comic Sans MS" w:hAnsi="Comic Sans MS" w:cstheme="minorHAnsi"/>
          <w:sz w:val="22"/>
          <w:szCs w:val="22"/>
        </w:rPr>
        <w:t>64</w:t>
      </w:r>
      <w:r w:rsidR="0065041A">
        <w:rPr>
          <w:rFonts w:ascii="Comic Sans MS" w:hAnsi="Comic Sans MS" w:cstheme="minorHAnsi"/>
          <w:sz w:val="22"/>
          <w:szCs w:val="22"/>
        </w:rPr>
        <w:t>)</w:t>
      </w:r>
      <w:r w:rsidR="00C41E79">
        <w:rPr>
          <w:rFonts w:ascii="Comic Sans MS" w:hAnsi="Comic Sans MS" w:cstheme="minorHAnsi"/>
          <w:sz w:val="22"/>
          <w:szCs w:val="22"/>
        </w:rPr>
        <w:t xml:space="preserve">. </w:t>
      </w:r>
    </w:p>
    <w:p w14:paraId="011F4877" w14:textId="61D83BC1" w:rsidR="001D3114" w:rsidRDefault="0065041A" w:rsidP="00F53483">
      <w:pPr>
        <w:pStyle w:val="NormalWeb"/>
        <w:spacing w:before="0" w:beforeAutospacing="0" w:after="0" w:afterAutospacing="0"/>
        <w:rPr>
          <w:rFonts w:ascii="Comic Sans MS" w:hAnsi="Comic Sans MS" w:cstheme="minorHAnsi"/>
          <w:sz w:val="22"/>
          <w:szCs w:val="22"/>
        </w:rPr>
      </w:pPr>
      <w:r>
        <w:rPr>
          <w:rFonts w:ascii="Comic Sans MS" w:hAnsi="Comic Sans MS" w:cstheme="minorHAnsi"/>
          <w:sz w:val="22"/>
          <w:szCs w:val="22"/>
        </w:rPr>
        <w:t>Job</w:t>
      </w:r>
      <w:r w:rsidR="008814F6">
        <w:rPr>
          <w:rFonts w:ascii="Comic Sans MS" w:hAnsi="Comic Sans MS" w:cstheme="minorHAnsi"/>
          <w:sz w:val="22"/>
          <w:szCs w:val="22"/>
        </w:rPr>
        <w:t xml:space="preserve"> description and person specification are</w:t>
      </w:r>
      <w:r w:rsidR="00C41E79">
        <w:rPr>
          <w:rFonts w:ascii="Comic Sans MS" w:hAnsi="Comic Sans MS" w:cstheme="minorHAnsi"/>
          <w:sz w:val="22"/>
          <w:szCs w:val="22"/>
        </w:rPr>
        <w:t xml:space="preserve"> the</w:t>
      </w:r>
      <w:r w:rsidR="008814F6">
        <w:rPr>
          <w:rFonts w:ascii="Comic Sans MS" w:hAnsi="Comic Sans MS" w:cstheme="minorHAnsi"/>
          <w:sz w:val="22"/>
          <w:szCs w:val="22"/>
        </w:rPr>
        <w:t xml:space="preserve"> </w:t>
      </w:r>
      <w:r w:rsidR="001D3114" w:rsidRPr="00460B52">
        <w:rPr>
          <w:rFonts w:ascii="Comic Sans MS" w:hAnsi="Comic Sans MS" w:cstheme="minorHAnsi"/>
          <w:sz w:val="22"/>
          <w:szCs w:val="22"/>
        </w:rPr>
        <w:t>‘who’ and the ‘what’ of the process</w:t>
      </w:r>
      <w:r w:rsidR="00CB4080">
        <w:rPr>
          <w:rFonts w:ascii="Comic Sans MS" w:hAnsi="Comic Sans MS" w:cstheme="minorHAnsi"/>
          <w:sz w:val="22"/>
          <w:szCs w:val="22"/>
        </w:rPr>
        <w:t xml:space="preserve"> (Smith</w:t>
      </w:r>
      <w:r w:rsidR="00223D68">
        <w:rPr>
          <w:rFonts w:ascii="Comic Sans MS" w:hAnsi="Comic Sans MS" w:cstheme="minorHAnsi"/>
          <w:sz w:val="22"/>
          <w:szCs w:val="22"/>
        </w:rPr>
        <w:t>,</w:t>
      </w:r>
      <w:r w:rsidR="006005EF">
        <w:rPr>
          <w:rFonts w:ascii="Comic Sans MS" w:hAnsi="Comic Sans MS" w:cstheme="minorHAnsi"/>
          <w:sz w:val="22"/>
          <w:szCs w:val="22"/>
        </w:rPr>
        <w:t xml:space="preserve"> </w:t>
      </w:r>
      <w:r w:rsidR="00223D68">
        <w:rPr>
          <w:rFonts w:ascii="Comic Sans MS" w:hAnsi="Comic Sans MS" w:cstheme="minorHAnsi"/>
          <w:sz w:val="22"/>
          <w:szCs w:val="22"/>
        </w:rPr>
        <w:t>2016).</w:t>
      </w:r>
      <w:r w:rsidR="001D3114" w:rsidRPr="00460B52">
        <w:rPr>
          <w:rFonts w:ascii="Comic Sans MS" w:hAnsi="Comic Sans MS" w:cstheme="minorHAnsi"/>
          <w:sz w:val="22"/>
          <w:szCs w:val="22"/>
        </w:rPr>
        <w:t xml:space="preserve"> A job description focuses on the job itself where as a person specification states what type of person the recruiters are looking for. When recruiting, many companies tend to use person specification combined with the job description to carefully select suitable candidates to move forward on to the next stage of the process. By </w:t>
      </w:r>
      <w:r w:rsidR="001B1326" w:rsidRPr="00460B52">
        <w:rPr>
          <w:rFonts w:ascii="Comic Sans MS" w:hAnsi="Comic Sans MS" w:cstheme="minorHAnsi"/>
          <w:sz w:val="22"/>
          <w:szCs w:val="22"/>
        </w:rPr>
        <w:t xml:space="preserve">combining </w:t>
      </w:r>
      <w:r w:rsidR="001D3114" w:rsidRPr="00460B52">
        <w:rPr>
          <w:rFonts w:ascii="Comic Sans MS" w:hAnsi="Comic Sans MS" w:cstheme="minorHAnsi"/>
          <w:sz w:val="22"/>
          <w:szCs w:val="22"/>
        </w:rPr>
        <w:t xml:space="preserve">both </w:t>
      </w:r>
      <w:r w:rsidR="00817EA9" w:rsidRPr="00460B52">
        <w:rPr>
          <w:rFonts w:ascii="Comic Sans MS" w:hAnsi="Comic Sans MS" w:cstheme="minorHAnsi"/>
          <w:sz w:val="22"/>
          <w:szCs w:val="22"/>
        </w:rPr>
        <w:t>elements,</w:t>
      </w:r>
      <w:r w:rsidR="001B1326" w:rsidRPr="00460B52">
        <w:rPr>
          <w:rFonts w:ascii="Comic Sans MS" w:hAnsi="Comic Sans MS" w:cstheme="minorHAnsi"/>
          <w:sz w:val="22"/>
          <w:szCs w:val="22"/>
        </w:rPr>
        <w:t xml:space="preserve"> </w:t>
      </w:r>
      <w:r w:rsidR="001D3114" w:rsidRPr="00460B52">
        <w:rPr>
          <w:rFonts w:ascii="Comic Sans MS" w:hAnsi="Comic Sans MS" w:cstheme="minorHAnsi"/>
          <w:sz w:val="22"/>
          <w:szCs w:val="22"/>
        </w:rPr>
        <w:t xml:space="preserve">it allows both the employer and the candidate to see exactly what is needed to fulfil the role. Disclosing this information not only gives prospective candidates the ability to self-select and assess their capability for the role on offer but also helps the employer disregard unsuitable </w:t>
      </w:r>
      <w:r w:rsidR="0045381F" w:rsidRPr="00460B52">
        <w:rPr>
          <w:rFonts w:ascii="Comic Sans MS" w:hAnsi="Comic Sans MS" w:cstheme="minorHAnsi"/>
          <w:sz w:val="22"/>
          <w:szCs w:val="22"/>
        </w:rPr>
        <w:t xml:space="preserve">applicants </w:t>
      </w:r>
      <w:r w:rsidR="001D3114" w:rsidRPr="00460B52">
        <w:rPr>
          <w:rFonts w:ascii="Comic Sans MS" w:hAnsi="Comic Sans MS" w:cstheme="minorHAnsi"/>
          <w:sz w:val="22"/>
          <w:szCs w:val="22"/>
        </w:rPr>
        <w:t>at an early stage</w:t>
      </w:r>
      <w:r w:rsidR="00E33CD0">
        <w:rPr>
          <w:rFonts w:ascii="Comic Sans MS" w:hAnsi="Comic Sans MS" w:cstheme="minorHAnsi"/>
          <w:sz w:val="22"/>
          <w:szCs w:val="22"/>
        </w:rPr>
        <w:t xml:space="preserve"> ensuring that the most suitable candidate is selected</w:t>
      </w:r>
      <w:r w:rsidR="002B0871">
        <w:rPr>
          <w:rFonts w:ascii="Comic Sans MS" w:hAnsi="Comic Sans MS" w:cstheme="minorHAnsi"/>
          <w:sz w:val="22"/>
          <w:szCs w:val="22"/>
        </w:rPr>
        <w:t xml:space="preserve"> (Sims, </w:t>
      </w:r>
      <w:r w:rsidR="007A41B1">
        <w:rPr>
          <w:rFonts w:ascii="Comic Sans MS" w:hAnsi="Comic Sans MS" w:cstheme="minorHAnsi"/>
          <w:sz w:val="22"/>
          <w:szCs w:val="22"/>
        </w:rPr>
        <w:t>2005).</w:t>
      </w:r>
    </w:p>
    <w:p w14:paraId="1819303A" w14:textId="77777777" w:rsidR="00E80F5D" w:rsidRPr="00F53483" w:rsidRDefault="00E80F5D" w:rsidP="00F53483">
      <w:pPr>
        <w:pStyle w:val="NormalWeb"/>
        <w:spacing w:before="0" w:beforeAutospacing="0" w:after="0" w:afterAutospacing="0"/>
        <w:rPr>
          <w:rFonts w:ascii="Comic Sans MS" w:hAnsi="Comic Sans MS" w:cstheme="minorHAnsi"/>
          <w:sz w:val="22"/>
          <w:szCs w:val="22"/>
        </w:rPr>
      </w:pPr>
    </w:p>
    <w:p w14:paraId="282BBDD2" w14:textId="77777777" w:rsidR="001D3114" w:rsidRPr="00B82C85" w:rsidRDefault="001D3114" w:rsidP="001D3114">
      <w:pPr>
        <w:rPr>
          <w:rFonts w:ascii="Comic Sans MS" w:hAnsi="Comic Sans MS"/>
        </w:rPr>
      </w:pPr>
    </w:p>
    <w:p w14:paraId="7185476B" w14:textId="79E471BE" w:rsidR="005306CB" w:rsidRDefault="001D3114" w:rsidP="001D3114">
      <w:pPr>
        <w:rPr>
          <w:rFonts w:ascii="Comic Sans MS" w:hAnsi="Comic Sans MS"/>
        </w:rPr>
      </w:pPr>
      <w:r w:rsidRPr="00A21C9C">
        <w:rPr>
          <w:rFonts w:ascii="Comic Sans MS" w:hAnsi="Comic Sans MS"/>
        </w:rPr>
        <w:t>The job description is the ‘wh</w:t>
      </w:r>
      <w:r w:rsidR="00973589">
        <w:rPr>
          <w:rFonts w:ascii="Comic Sans MS" w:hAnsi="Comic Sans MS"/>
        </w:rPr>
        <w:t>at</w:t>
      </w:r>
      <w:r w:rsidRPr="00A21C9C">
        <w:rPr>
          <w:rFonts w:ascii="Comic Sans MS" w:hAnsi="Comic Sans MS"/>
        </w:rPr>
        <w:t>’</w:t>
      </w:r>
      <w:r w:rsidR="00E07713">
        <w:rPr>
          <w:rFonts w:ascii="Comic Sans MS" w:hAnsi="Comic Sans MS"/>
        </w:rPr>
        <w:t xml:space="preserve">. </w:t>
      </w:r>
      <w:r w:rsidR="006B528B">
        <w:rPr>
          <w:rFonts w:ascii="Comic Sans MS" w:hAnsi="Comic Sans MS"/>
        </w:rPr>
        <w:t>It refers to the position and not the person (Grant, 1989</w:t>
      </w:r>
      <w:r w:rsidR="001769AE">
        <w:rPr>
          <w:rFonts w:ascii="Comic Sans MS" w:hAnsi="Comic Sans MS"/>
        </w:rPr>
        <w:t>)</w:t>
      </w:r>
      <w:r w:rsidR="00872180">
        <w:rPr>
          <w:rFonts w:ascii="Comic Sans MS" w:hAnsi="Comic Sans MS"/>
        </w:rPr>
        <w:t xml:space="preserve">. </w:t>
      </w:r>
      <w:r w:rsidRPr="00A21C9C">
        <w:rPr>
          <w:rFonts w:ascii="Comic Sans MS" w:hAnsi="Comic Sans MS"/>
        </w:rPr>
        <w:t xml:space="preserve"> </w:t>
      </w:r>
      <w:r w:rsidR="00D74D58" w:rsidRPr="00A21C9C">
        <w:rPr>
          <w:rFonts w:ascii="Comic Sans MS" w:hAnsi="Comic Sans MS"/>
        </w:rPr>
        <w:t xml:space="preserve">It </w:t>
      </w:r>
      <w:r w:rsidR="00D74D58">
        <w:rPr>
          <w:rFonts w:ascii="Comic Sans MS" w:hAnsi="Comic Sans MS"/>
        </w:rPr>
        <w:t xml:space="preserve">begins by </w:t>
      </w:r>
      <w:r w:rsidR="00D74D58" w:rsidRPr="00A21C9C">
        <w:rPr>
          <w:rFonts w:ascii="Comic Sans MS" w:hAnsi="Comic Sans MS"/>
        </w:rPr>
        <w:t>stat</w:t>
      </w:r>
      <w:r w:rsidR="00D74D58">
        <w:rPr>
          <w:rFonts w:ascii="Comic Sans MS" w:hAnsi="Comic Sans MS"/>
        </w:rPr>
        <w:t>ing</w:t>
      </w:r>
      <w:r w:rsidR="00D74D58" w:rsidRPr="00A21C9C">
        <w:rPr>
          <w:rFonts w:ascii="Comic Sans MS" w:hAnsi="Comic Sans MS"/>
        </w:rPr>
        <w:t xml:space="preserve"> key facts such as the job title, the number of hours to be worked per week, shift pattern, salary, location of work</w:t>
      </w:r>
      <w:r w:rsidR="00EA1EE7">
        <w:rPr>
          <w:rFonts w:ascii="Comic Sans MS" w:hAnsi="Comic Sans MS"/>
        </w:rPr>
        <w:t xml:space="preserve"> and</w:t>
      </w:r>
      <w:r w:rsidR="00D74D58" w:rsidRPr="00A21C9C">
        <w:rPr>
          <w:rFonts w:ascii="Comic Sans MS" w:hAnsi="Comic Sans MS"/>
        </w:rPr>
        <w:t xml:space="preserve"> what type of position it </w:t>
      </w:r>
      <w:r w:rsidR="00493930" w:rsidRPr="00A21C9C">
        <w:rPr>
          <w:rFonts w:ascii="Comic Sans MS" w:hAnsi="Comic Sans MS"/>
        </w:rPr>
        <w:t>is</w:t>
      </w:r>
      <w:r w:rsidR="00EA1EE7">
        <w:rPr>
          <w:rFonts w:ascii="Comic Sans MS" w:hAnsi="Comic Sans MS"/>
        </w:rPr>
        <w:t>. S</w:t>
      </w:r>
      <w:r w:rsidR="00D74D58" w:rsidRPr="00A21C9C">
        <w:rPr>
          <w:rFonts w:ascii="Comic Sans MS" w:hAnsi="Comic Sans MS"/>
        </w:rPr>
        <w:t>ome compan</w:t>
      </w:r>
      <w:r w:rsidR="00D74D58">
        <w:rPr>
          <w:rFonts w:ascii="Comic Sans MS" w:hAnsi="Comic Sans MS"/>
        </w:rPr>
        <w:t>ies</w:t>
      </w:r>
      <w:r w:rsidR="00F16597">
        <w:rPr>
          <w:rFonts w:ascii="Comic Sans MS" w:hAnsi="Comic Sans MS"/>
        </w:rPr>
        <w:t xml:space="preserve"> also </w:t>
      </w:r>
      <w:r w:rsidR="00280BF2">
        <w:rPr>
          <w:rFonts w:ascii="Comic Sans MS" w:hAnsi="Comic Sans MS"/>
        </w:rPr>
        <w:t>include</w:t>
      </w:r>
      <w:r w:rsidR="00D74D58">
        <w:rPr>
          <w:rFonts w:ascii="Comic Sans MS" w:hAnsi="Comic Sans MS"/>
        </w:rPr>
        <w:t xml:space="preserve"> </w:t>
      </w:r>
      <w:r w:rsidR="00D74D58" w:rsidRPr="00A21C9C">
        <w:rPr>
          <w:rFonts w:ascii="Comic Sans MS" w:hAnsi="Comic Sans MS"/>
        </w:rPr>
        <w:t>the relationship with other positions within the compan</w:t>
      </w:r>
      <w:r w:rsidR="00280BF2">
        <w:rPr>
          <w:rFonts w:ascii="Comic Sans MS" w:hAnsi="Comic Sans MS"/>
        </w:rPr>
        <w:t>y</w:t>
      </w:r>
      <w:r w:rsidR="00D74D58" w:rsidRPr="00A21C9C">
        <w:rPr>
          <w:rFonts w:ascii="Comic Sans MS" w:hAnsi="Comic Sans MS"/>
        </w:rPr>
        <w:t>.</w:t>
      </w:r>
      <w:r w:rsidR="001669B4">
        <w:rPr>
          <w:rFonts w:ascii="Comic Sans MS" w:hAnsi="Comic Sans MS"/>
        </w:rPr>
        <w:t xml:space="preserve"> </w:t>
      </w:r>
      <w:r w:rsidR="0084010C">
        <w:rPr>
          <w:rFonts w:ascii="Comic Sans MS" w:hAnsi="Comic Sans MS"/>
        </w:rPr>
        <w:t xml:space="preserve">Following this is </w:t>
      </w:r>
      <w:r w:rsidRPr="00A21C9C">
        <w:rPr>
          <w:rFonts w:ascii="Comic Sans MS" w:hAnsi="Comic Sans MS"/>
        </w:rPr>
        <w:t xml:space="preserve">an in-depth description of the role, what the responsibilities of the role are and the tasks that are involved. When creating a job description employer’s must be sure to include all the above factors always bearing in mind that although job descriptions need to be enticing to the candidate they also need to be SMART based ensuring all responsibilities and tasks are realistic and achievable. </w:t>
      </w:r>
      <w:r w:rsidR="005D155D">
        <w:rPr>
          <w:rFonts w:ascii="Comic Sans MS" w:hAnsi="Comic Sans MS"/>
        </w:rPr>
        <w:t xml:space="preserve">Sims </w:t>
      </w:r>
      <w:r w:rsidR="00EA28F5">
        <w:rPr>
          <w:rFonts w:ascii="Comic Sans MS" w:hAnsi="Comic Sans MS"/>
        </w:rPr>
        <w:t xml:space="preserve">believes </w:t>
      </w:r>
      <w:r w:rsidR="00FA6E0C">
        <w:rPr>
          <w:rFonts w:ascii="Comic Sans MS" w:hAnsi="Comic Sans MS"/>
        </w:rPr>
        <w:t xml:space="preserve">that </w:t>
      </w:r>
      <w:r w:rsidR="00EF3E6D">
        <w:rPr>
          <w:rFonts w:ascii="Comic Sans MS" w:hAnsi="Comic Sans MS"/>
          <w:i/>
        </w:rPr>
        <w:t>‘</w:t>
      </w:r>
      <w:r w:rsidR="00FA6E0C">
        <w:rPr>
          <w:rFonts w:ascii="Comic Sans MS" w:hAnsi="Comic Sans MS"/>
        </w:rPr>
        <w:t>a</w:t>
      </w:r>
      <w:r w:rsidR="006E2391" w:rsidRPr="00EF3E6D">
        <w:rPr>
          <w:rFonts w:ascii="Comic Sans MS" w:hAnsi="Comic Sans MS"/>
        </w:rPr>
        <w:t xml:space="preserve"> carefully prepared </w:t>
      </w:r>
      <w:r w:rsidR="005A2299" w:rsidRPr="00EF3E6D">
        <w:rPr>
          <w:rFonts w:ascii="Comic Sans MS" w:hAnsi="Comic Sans MS"/>
        </w:rPr>
        <w:t xml:space="preserve">job description ensures that all the people involved in the recruitment process </w:t>
      </w:r>
      <w:r w:rsidR="000554FB" w:rsidRPr="00EF3E6D">
        <w:rPr>
          <w:rFonts w:ascii="Comic Sans MS" w:hAnsi="Comic Sans MS"/>
        </w:rPr>
        <w:t xml:space="preserve">– you, your fellow selectors and the applicants </w:t>
      </w:r>
      <w:r w:rsidR="00A4649A" w:rsidRPr="00EF3E6D">
        <w:rPr>
          <w:rFonts w:ascii="Comic Sans MS" w:hAnsi="Comic Sans MS"/>
        </w:rPr>
        <w:t>are talking about the same job.</w:t>
      </w:r>
      <w:r w:rsidR="001A70D1" w:rsidRPr="00EF3E6D">
        <w:rPr>
          <w:rFonts w:ascii="Comic Sans MS" w:hAnsi="Comic Sans MS"/>
        </w:rPr>
        <w:t>’</w:t>
      </w:r>
      <w:r w:rsidR="00160F82" w:rsidRPr="00160F82">
        <w:rPr>
          <w:rFonts w:ascii="Comic Sans MS" w:hAnsi="Comic Sans MS"/>
        </w:rPr>
        <w:t xml:space="preserve"> </w:t>
      </w:r>
      <w:r w:rsidR="00160F82">
        <w:rPr>
          <w:rFonts w:ascii="Comic Sans MS" w:hAnsi="Comic Sans MS"/>
        </w:rPr>
        <w:t>(2005, p. 66)</w:t>
      </w:r>
    </w:p>
    <w:p w14:paraId="43735D2F" w14:textId="2433580C" w:rsidR="00A55262" w:rsidRDefault="00B028C3" w:rsidP="001D3114">
      <w:pPr>
        <w:rPr>
          <w:rFonts w:ascii="Comic Sans MS" w:hAnsi="Comic Sans MS"/>
        </w:rPr>
      </w:pPr>
      <w:r>
        <w:rPr>
          <w:rFonts w:ascii="Comic Sans MS" w:hAnsi="Comic Sans MS"/>
        </w:rPr>
        <w:t xml:space="preserve"> </w:t>
      </w:r>
      <w:r w:rsidR="00857183">
        <w:rPr>
          <w:rFonts w:ascii="Comic Sans MS" w:hAnsi="Comic Sans MS"/>
        </w:rPr>
        <w:t xml:space="preserve">According to </w:t>
      </w:r>
      <w:r w:rsidR="00766BF6">
        <w:rPr>
          <w:rFonts w:ascii="Comic Sans MS" w:hAnsi="Comic Sans MS"/>
        </w:rPr>
        <w:t>Kleynhans</w:t>
      </w:r>
      <w:r w:rsidR="00857183">
        <w:rPr>
          <w:rFonts w:ascii="Comic Sans MS" w:hAnsi="Comic Sans MS"/>
        </w:rPr>
        <w:t xml:space="preserve"> </w:t>
      </w:r>
      <w:r w:rsidR="00766BF6">
        <w:rPr>
          <w:rFonts w:ascii="Comic Sans MS" w:hAnsi="Comic Sans MS"/>
          <w:i/>
        </w:rPr>
        <w:t>et al</w:t>
      </w:r>
      <w:r w:rsidR="00766BF6">
        <w:rPr>
          <w:rFonts w:ascii="Comic Sans MS" w:hAnsi="Comic Sans MS"/>
        </w:rPr>
        <w:t>, (2006</w:t>
      </w:r>
      <w:r w:rsidR="000C665C">
        <w:rPr>
          <w:rFonts w:ascii="Comic Sans MS" w:hAnsi="Comic Sans MS"/>
        </w:rPr>
        <w:t xml:space="preserve">, </w:t>
      </w:r>
      <w:r w:rsidR="00766BF6">
        <w:rPr>
          <w:rFonts w:ascii="Comic Sans MS" w:hAnsi="Comic Sans MS"/>
        </w:rPr>
        <w:t>p. 6</w:t>
      </w:r>
      <w:r w:rsidR="009562D4">
        <w:rPr>
          <w:rFonts w:ascii="Comic Sans MS" w:hAnsi="Comic Sans MS"/>
        </w:rPr>
        <w:t>2</w:t>
      </w:r>
      <w:r w:rsidR="00766BF6">
        <w:rPr>
          <w:rFonts w:ascii="Comic Sans MS" w:hAnsi="Comic Sans MS"/>
        </w:rPr>
        <w:t>)</w:t>
      </w:r>
      <w:r w:rsidR="00787B9D">
        <w:rPr>
          <w:rFonts w:ascii="Comic Sans MS" w:hAnsi="Comic Sans MS"/>
        </w:rPr>
        <w:t xml:space="preserve"> a </w:t>
      </w:r>
      <w:r w:rsidR="00F014E5">
        <w:rPr>
          <w:rFonts w:ascii="Comic Sans MS" w:hAnsi="Comic Sans MS"/>
        </w:rPr>
        <w:t xml:space="preserve">job description is </w:t>
      </w:r>
      <w:r w:rsidR="00C43161">
        <w:rPr>
          <w:rFonts w:ascii="Comic Sans MS" w:hAnsi="Comic Sans MS"/>
        </w:rPr>
        <w:t xml:space="preserve">used </w:t>
      </w:r>
      <w:r w:rsidR="00F014E5">
        <w:rPr>
          <w:rFonts w:ascii="Comic Sans MS" w:hAnsi="Comic Sans MS"/>
        </w:rPr>
        <w:t xml:space="preserve">when interviewing so that the </w:t>
      </w:r>
      <w:r w:rsidR="004A2BD7">
        <w:rPr>
          <w:rFonts w:ascii="Comic Sans MS" w:hAnsi="Comic Sans MS"/>
        </w:rPr>
        <w:t>interviewer</w:t>
      </w:r>
      <w:r w:rsidR="00F014E5">
        <w:rPr>
          <w:rFonts w:ascii="Comic Sans MS" w:hAnsi="Comic Sans MS"/>
        </w:rPr>
        <w:t xml:space="preserve"> can ask </w:t>
      </w:r>
      <w:r w:rsidR="00985088">
        <w:rPr>
          <w:rFonts w:ascii="Comic Sans MS" w:hAnsi="Comic Sans MS"/>
        </w:rPr>
        <w:t xml:space="preserve">specific questions based on and around </w:t>
      </w:r>
      <w:r w:rsidR="000860D1">
        <w:rPr>
          <w:rFonts w:ascii="Comic Sans MS" w:hAnsi="Comic Sans MS"/>
        </w:rPr>
        <w:t xml:space="preserve">the role and its responsibilities </w:t>
      </w:r>
      <w:r w:rsidR="00861CAF">
        <w:rPr>
          <w:rFonts w:ascii="Comic Sans MS" w:hAnsi="Comic Sans MS"/>
        </w:rPr>
        <w:t xml:space="preserve">matching the role to the </w:t>
      </w:r>
      <w:r w:rsidR="00C43161">
        <w:rPr>
          <w:rFonts w:ascii="Comic Sans MS" w:hAnsi="Comic Sans MS"/>
        </w:rPr>
        <w:t>most suitable candidate</w:t>
      </w:r>
      <w:r w:rsidR="00905C58">
        <w:rPr>
          <w:rFonts w:ascii="Comic Sans MS" w:hAnsi="Comic Sans MS"/>
        </w:rPr>
        <w:t xml:space="preserve">. </w:t>
      </w:r>
      <w:r w:rsidR="005F728E">
        <w:rPr>
          <w:rFonts w:ascii="Comic Sans MS" w:hAnsi="Comic Sans MS"/>
        </w:rPr>
        <w:t xml:space="preserve">A job description can also be used for orientation purposes, </w:t>
      </w:r>
      <w:r w:rsidR="00217559">
        <w:rPr>
          <w:rFonts w:ascii="Comic Sans MS" w:hAnsi="Comic Sans MS"/>
        </w:rPr>
        <w:t xml:space="preserve">giving </w:t>
      </w:r>
      <w:r w:rsidR="005F728E">
        <w:rPr>
          <w:rFonts w:ascii="Comic Sans MS" w:hAnsi="Comic Sans MS"/>
        </w:rPr>
        <w:t>new employees</w:t>
      </w:r>
      <w:r w:rsidR="009562D4">
        <w:rPr>
          <w:rFonts w:ascii="Comic Sans MS" w:hAnsi="Comic Sans MS"/>
        </w:rPr>
        <w:t xml:space="preserve"> </w:t>
      </w:r>
      <w:r w:rsidR="00217559">
        <w:rPr>
          <w:rFonts w:ascii="Comic Sans MS" w:hAnsi="Comic Sans MS"/>
        </w:rPr>
        <w:t>a clear idea of what they are required to do</w:t>
      </w:r>
      <w:r w:rsidR="00D43A4D">
        <w:rPr>
          <w:rFonts w:ascii="Comic Sans MS" w:hAnsi="Comic Sans MS"/>
        </w:rPr>
        <w:t xml:space="preserve"> as they generally feel uncertain at the beginning of </w:t>
      </w:r>
      <w:r w:rsidR="00B73374">
        <w:rPr>
          <w:rFonts w:ascii="Comic Sans MS" w:hAnsi="Comic Sans MS"/>
        </w:rPr>
        <w:t xml:space="preserve">new employment as to </w:t>
      </w:r>
      <w:r w:rsidR="00D43A4D">
        <w:rPr>
          <w:rFonts w:ascii="Comic Sans MS" w:hAnsi="Comic Sans MS"/>
        </w:rPr>
        <w:t>what is expected of them</w:t>
      </w:r>
      <w:r w:rsidR="00B73374">
        <w:rPr>
          <w:rFonts w:ascii="Comic Sans MS" w:hAnsi="Comic Sans MS"/>
        </w:rPr>
        <w:t xml:space="preserve"> </w:t>
      </w:r>
      <w:r w:rsidR="00A55262">
        <w:rPr>
          <w:rFonts w:ascii="Comic Sans MS" w:hAnsi="Comic Sans MS"/>
        </w:rPr>
        <w:t>(</w:t>
      </w:r>
      <w:r w:rsidR="00B73374">
        <w:rPr>
          <w:rFonts w:ascii="Comic Sans MS" w:hAnsi="Comic Sans MS"/>
        </w:rPr>
        <w:t xml:space="preserve">Kleynhans </w:t>
      </w:r>
      <w:r w:rsidR="00B73374">
        <w:rPr>
          <w:rFonts w:ascii="Comic Sans MS" w:hAnsi="Comic Sans MS"/>
          <w:i/>
        </w:rPr>
        <w:t>et al</w:t>
      </w:r>
      <w:r w:rsidR="00B73374">
        <w:rPr>
          <w:rFonts w:ascii="Comic Sans MS" w:hAnsi="Comic Sans MS"/>
        </w:rPr>
        <w:t>, 2006)</w:t>
      </w:r>
      <w:r w:rsidR="002214D0">
        <w:rPr>
          <w:rFonts w:ascii="Comic Sans MS" w:hAnsi="Comic Sans MS"/>
        </w:rPr>
        <w:t>.</w:t>
      </w:r>
    </w:p>
    <w:p w14:paraId="50F6F302" w14:textId="48AE98D9" w:rsidR="00BB3A31" w:rsidRDefault="00B66BBB" w:rsidP="001D3114">
      <w:pPr>
        <w:rPr>
          <w:rFonts w:ascii="Comic Sans MS" w:hAnsi="Comic Sans MS"/>
        </w:rPr>
      </w:pPr>
      <w:r>
        <w:rPr>
          <w:rFonts w:ascii="Comic Sans MS" w:hAnsi="Comic Sans MS"/>
        </w:rPr>
        <w:lastRenderedPageBreak/>
        <w:t>Mader-Clark (2013)</w:t>
      </w:r>
      <w:r w:rsidR="003862A0">
        <w:rPr>
          <w:rFonts w:ascii="Comic Sans MS" w:hAnsi="Comic Sans MS"/>
        </w:rPr>
        <w:t xml:space="preserve"> </w:t>
      </w:r>
      <w:r w:rsidR="00EA28F5">
        <w:rPr>
          <w:rFonts w:ascii="Comic Sans MS" w:hAnsi="Comic Sans MS"/>
        </w:rPr>
        <w:t xml:space="preserve">suggests </w:t>
      </w:r>
      <w:r w:rsidR="003862A0">
        <w:rPr>
          <w:rFonts w:ascii="Comic Sans MS" w:hAnsi="Comic Sans MS"/>
        </w:rPr>
        <w:t xml:space="preserve">that job descriptions can </w:t>
      </w:r>
      <w:r w:rsidR="00FC3749">
        <w:rPr>
          <w:rFonts w:ascii="Comic Sans MS" w:hAnsi="Comic Sans MS"/>
        </w:rPr>
        <w:t xml:space="preserve">also be used after employment has commenced as a tool for </w:t>
      </w:r>
      <w:r w:rsidR="00024FDA">
        <w:rPr>
          <w:rFonts w:ascii="Comic Sans MS" w:hAnsi="Comic Sans MS"/>
        </w:rPr>
        <w:t>many reasons s</w:t>
      </w:r>
      <w:r w:rsidR="00753D0F">
        <w:rPr>
          <w:rFonts w:ascii="Comic Sans MS" w:hAnsi="Comic Sans MS"/>
        </w:rPr>
        <w:t xml:space="preserve">uch as: </w:t>
      </w:r>
      <w:r w:rsidR="00024FDA">
        <w:rPr>
          <w:rFonts w:ascii="Comic Sans MS" w:hAnsi="Comic Sans MS"/>
        </w:rPr>
        <w:t>measuring and managing performance, communica</w:t>
      </w:r>
      <w:r w:rsidR="00753D0F">
        <w:rPr>
          <w:rFonts w:ascii="Comic Sans MS" w:hAnsi="Comic Sans MS"/>
        </w:rPr>
        <w:t xml:space="preserve">ting expectations </w:t>
      </w:r>
      <w:r w:rsidR="00844F42">
        <w:rPr>
          <w:rFonts w:ascii="Comic Sans MS" w:hAnsi="Comic Sans MS"/>
        </w:rPr>
        <w:t>and</w:t>
      </w:r>
      <w:r w:rsidR="00753D0F">
        <w:rPr>
          <w:rFonts w:ascii="Comic Sans MS" w:hAnsi="Comic Sans MS"/>
        </w:rPr>
        <w:t xml:space="preserve"> to end employment </w:t>
      </w:r>
      <w:r w:rsidR="00955BA5">
        <w:rPr>
          <w:rFonts w:ascii="Comic Sans MS" w:hAnsi="Comic Sans MS"/>
        </w:rPr>
        <w:t>if an employee can not meet the necessary job requirements.</w:t>
      </w:r>
      <w:r w:rsidR="00F97D81">
        <w:rPr>
          <w:rFonts w:ascii="Comic Sans MS" w:hAnsi="Comic Sans MS"/>
        </w:rPr>
        <w:t xml:space="preserve"> Employees can also </w:t>
      </w:r>
      <w:r w:rsidR="00844F42">
        <w:rPr>
          <w:rFonts w:ascii="Comic Sans MS" w:hAnsi="Comic Sans MS"/>
        </w:rPr>
        <w:t>refer</w:t>
      </w:r>
      <w:r w:rsidR="00F97D81">
        <w:rPr>
          <w:rFonts w:ascii="Comic Sans MS" w:hAnsi="Comic Sans MS"/>
        </w:rPr>
        <w:t xml:space="preserve"> to the job descriptions if they are being asked to do more than </w:t>
      </w:r>
      <w:r w:rsidR="00895EAB">
        <w:rPr>
          <w:rFonts w:ascii="Comic Sans MS" w:hAnsi="Comic Sans MS"/>
        </w:rPr>
        <w:t>what was originally asked of them.</w:t>
      </w:r>
    </w:p>
    <w:p w14:paraId="4D90F5CA" w14:textId="77777777" w:rsidR="00E80F5D" w:rsidRPr="00B82C85" w:rsidRDefault="00E80F5D" w:rsidP="001D3114">
      <w:pPr>
        <w:rPr>
          <w:rFonts w:ascii="Comic Sans MS" w:hAnsi="Comic Sans MS"/>
        </w:rPr>
      </w:pPr>
    </w:p>
    <w:p w14:paraId="60531816" w14:textId="12A84126" w:rsidR="001D3114" w:rsidRDefault="001D3114" w:rsidP="00190EBC">
      <w:pPr>
        <w:rPr>
          <w:rFonts w:ascii="Comic Sans MS" w:hAnsi="Comic Sans MS"/>
        </w:rPr>
      </w:pPr>
      <w:r w:rsidRPr="00460B52">
        <w:rPr>
          <w:rFonts w:ascii="Comic Sans MS" w:hAnsi="Comic Sans MS"/>
        </w:rPr>
        <w:t>Person specification is the ‘wh</w:t>
      </w:r>
      <w:r w:rsidR="00973589">
        <w:rPr>
          <w:rFonts w:ascii="Comic Sans MS" w:hAnsi="Comic Sans MS"/>
        </w:rPr>
        <w:t>o</w:t>
      </w:r>
      <w:r w:rsidRPr="00460B52">
        <w:rPr>
          <w:rFonts w:ascii="Comic Sans MS" w:hAnsi="Comic Sans MS"/>
        </w:rPr>
        <w:t>’ and describes fully what type of person the company is looking for</w:t>
      </w:r>
      <w:r w:rsidR="00D24635">
        <w:rPr>
          <w:rFonts w:ascii="Comic Sans MS" w:hAnsi="Comic Sans MS"/>
        </w:rPr>
        <w:t>,</w:t>
      </w:r>
      <w:r w:rsidR="00FE7F5B">
        <w:rPr>
          <w:rFonts w:ascii="Comic Sans MS" w:hAnsi="Comic Sans MS"/>
        </w:rPr>
        <w:t xml:space="preserve"> it describes the </w:t>
      </w:r>
      <w:r w:rsidR="00513853">
        <w:rPr>
          <w:rFonts w:ascii="Comic Sans MS" w:hAnsi="Comic Sans MS"/>
        </w:rPr>
        <w:t xml:space="preserve">‘ideal’ person they </w:t>
      </w:r>
      <w:r w:rsidR="000976DE">
        <w:rPr>
          <w:rFonts w:ascii="Comic Sans MS" w:hAnsi="Comic Sans MS"/>
        </w:rPr>
        <w:t>would like to fulfil the role</w:t>
      </w:r>
      <w:r w:rsidR="00BE74D8">
        <w:rPr>
          <w:rFonts w:ascii="Comic Sans MS" w:hAnsi="Comic Sans MS"/>
        </w:rPr>
        <w:t xml:space="preserve"> (Mitrani and Dalziel</w:t>
      </w:r>
      <w:r w:rsidR="000676AD">
        <w:rPr>
          <w:rFonts w:ascii="Comic Sans MS" w:hAnsi="Comic Sans MS"/>
        </w:rPr>
        <w:t xml:space="preserve">, 1993 </w:t>
      </w:r>
      <w:r w:rsidR="000676AD">
        <w:rPr>
          <w:rFonts w:ascii="Comic Sans MS" w:hAnsi="Comic Sans MS"/>
          <w:i/>
        </w:rPr>
        <w:t xml:space="preserve">cited in </w:t>
      </w:r>
      <w:r w:rsidR="000F4DC7">
        <w:rPr>
          <w:rFonts w:ascii="Comic Sans MS" w:hAnsi="Comic Sans MS"/>
        </w:rPr>
        <w:t>Cornelius</w:t>
      </w:r>
      <w:r w:rsidR="00B53B0E">
        <w:rPr>
          <w:rFonts w:ascii="Comic Sans MS" w:hAnsi="Comic Sans MS"/>
        </w:rPr>
        <w:t xml:space="preserve">, </w:t>
      </w:r>
      <w:r w:rsidR="00574365">
        <w:rPr>
          <w:rFonts w:ascii="Comic Sans MS" w:hAnsi="Comic Sans MS"/>
        </w:rPr>
        <w:t>2001</w:t>
      </w:r>
      <w:r w:rsidR="00B53B0E">
        <w:rPr>
          <w:rFonts w:ascii="Comic Sans MS" w:hAnsi="Comic Sans MS"/>
        </w:rPr>
        <w:t>, p. 39)</w:t>
      </w:r>
      <w:r w:rsidR="00966E1E">
        <w:rPr>
          <w:rFonts w:ascii="Comic Sans MS" w:hAnsi="Comic Sans MS"/>
        </w:rPr>
        <w:t xml:space="preserve">. </w:t>
      </w:r>
      <w:r w:rsidRPr="00460B52">
        <w:rPr>
          <w:rFonts w:ascii="Comic Sans MS" w:hAnsi="Comic Sans MS"/>
        </w:rPr>
        <w:t xml:space="preserve">Companies </w:t>
      </w:r>
      <w:r w:rsidR="00AD0C3B" w:rsidRPr="00460B52">
        <w:rPr>
          <w:rFonts w:ascii="Comic Sans MS" w:hAnsi="Comic Sans MS"/>
        </w:rPr>
        <w:t>d</w:t>
      </w:r>
      <w:r w:rsidR="00AD0C3B">
        <w:rPr>
          <w:rFonts w:ascii="Comic Sans MS" w:hAnsi="Comic Sans MS"/>
        </w:rPr>
        <w:t>etermine</w:t>
      </w:r>
      <w:r w:rsidRPr="00460B52">
        <w:rPr>
          <w:rFonts w:ascii="Comic Sans MS" w:hAnsi="Comic Sans MS"/>
        </w:rPr>
        <w:t xml:space="preserve"> this by taking the job description </w:t>
      </w:r>
      <w:r w:rsidR="003C077B" w:rsidRPr="00460B52">
        <w:rPr>
          <w:rFonts w:ascii="Comic Sans MS" w:hAnsi="Comic Sans MS"/>
        </w:rPr>
        <w:t xml:space="preserve">along with </w:t>
      </w:r>
      <w:r w:rsidRPr="00460B52">
        <w:rPr>
          <w:rFonts w:ascii="Comic Sans MS" w:hAnsi="Comic Sans MS"/>
        </w:rPr>
        <w:t xml:space="preserve">organisational core </w:t>
      </w:r>
      <w:r w:rsidR="00D71310" w:rsidRPr="00460B52">
        <w:rPr>
          <w:rFonts w:ascii="Comic Sans MS" w:hAnsi="Comic Sans MS"/>
        </w:rPr>
        <w:t>credentials</w:t>
      </w:r>
      <w:r w:rsidR="00362656" w:rsidRPr="00460B52">
        <w:rPr>
          <w:rFonts w:ascii="Comic Sans MS" w:hAnsi="Comic Sans MS"/>
        </w:rPr>
        <w:t xml:space="preserve"> </w:t>
      </w:r>
      <w:r w:rsidRPr="00460B52">
        <w:rPr>
          <w:rFonts w:ascii="Comic Sans MS" w:hAnsi="Comic Sans MS"/>
        </w:rPr>
        <w:t>to develop</w:t>
      </w:r>
      <w:r w:rsidR="003A4990" w:rsidRPr="00460B52">
        <w:rPr>
          <w:rFonts w:ascii="Comic Sans MS" w:hAnsi="Comic Sans MS"/>
        </w:rPr>
        <w:t xml:space="preserve"> and show</w:t>
      </w:r>
      <w:r w:rsidRPr="00460B52">
        <w:rPr>
          <w:rFonts w:ascii="Comic Sans MS" w:hAnsi="Comic Sans MS"/>
        </w:rPr>
        <w:t xml:space="preserve"> what qualities candidates</w:t>
      </w:r>
      <w:r w:rsidR="00A5737D" w:rsidRPr="00460B52">
        <w:rPr>
          <w:rFonts w:ascii="Comic Sans MS" w:hAnsi="Comic Sans MS"/>
        </w:rPr>
        <w:t xml:space="preserve"> </w:t>
      </w:r>
      <w:r w:rsidR="00B53828">
        <w:rPr>
          <w:rFonts w:ascii="Comic Sans MS" w:hAnsi="Comic Sans MS"/>
        </w:rPr>
        <w:t xml:space="preserve">need to </w:t>
      </w:r>
      <w:r w:rsidR="00A5737D" w:rsidRPr="00460B52">
        <w:rPr>
          <w:rFonts w:ascii="Comic Sans MS" w:hAnsi="Comic Sans MS"/>
        </w:rPr>
        <w:t>possess to make them eligible for the role</w:t>
      </w:r>
      <w:r w:rsidR="00340E13" w:rsidRPr="00460B52">
        <w:rPr>
          <w:rFonts w:ascii="Comic Sans MS" w:hAnsi="Comic Sans MS"/>
        </w:rPr>
        <w:t>.</w:t>
      </w:r>
      <w:r w:rsidR="00940DF7">
        <w:rPr>
          <w:rFonts w:ascii="Comic Sans MS" w:hAnsi="Comic Sans MS"/>
        </w:rPr>
        <w:t xml:space="preserve"> These are known as KSAO</w:t>
      </w:r>
      <w:r w:rsidR="00D4652D">
        <w:rPr>
          <w:rFonts w:ascii="Comic Sans MS" w:hAnsi="Comic Sans MS"/>
        </w:rPr>
        <w:t xml:space="preserve">s </w:t>
      </w:r>
      <w:r w:rsidR="001C61AB">
        <w:rPr>
          <w:rFonts w:ascii="Comic Sans MS" w:hAnsi="Comic Sans MS"/>
        </w:rPr>
        <w:t xml:space="preserve">– ‘knowledge’, </w:t>
      </w:r>
      <w:r w:rsidR="00D24B19">
        <w:rPr>
          <w:rFonts w:ascii="Comic Sans MS" w:hAnsi="Comic Sans MS"/>
        </w:rPr>
        <w:t>‘skills’, ‘</w:t>
      </w:r>
      <w:r w:rsidR="00C35A0B">
        <w:rPr>
          <w:rFonts w:ascii="Comic Sans MS" w:hAnsi="Comic Sans MS"/>
        </w:rPr>
        <w:t>abilities</w:t>
      </w:r>
      <w:r w:rsidR="00D24B19">
        <w:rPr>
          <w:rFonts w:ascii="Comic Sans MS" w:hAnsi="Comic Sans MS"/>
        </w:rPr>
        <w:t>’ and ‘other’</w:t>
      </w:r>
      <w:r w:rsidR="009C1C0C">
        <w:rPr>
          <w:rFonts w:ascii="Comic Sans MS" w:hAnsi="Comic Sans MS"/>
        </w:rPr>
        <w:t xml:space="preserve">. ‘Other’ often </w:t>
      </w:r>
      <w:r w:rsidR="00A7539A">
        <w:rPr>
          <w:rFonts w:ascii="Comic Sans MS" w:hAnsi="Comic Sans MS"/>
        </w:rPr>
        <w:t>meani</w:t>
      </w:r>
      <w:r w:rsidR="009C1C0C">
        <w:rPr>
          <w:rFonts w:ascii="Comic Sans MS" w:hAnsi="Comic Sans MS"/>
        </w:rPr>
        <w:t xml:space="preserve">ng </w:t>
      </w:r>
      <w:r w:rsidR="00AA1572">
        <w:rPr>
          <w:rFonts w:ascii="Comic Sans MS" w:hAnsi="Comic Sans MS"/>
        </w:rPr>
        <w:t>cha</w:t>
      </w:r>
      <w:r w:rsidR="00C35A0B">
        <w:rPr>
          <w:rFonts w:ascii="Comic Sans MS" w:hAnsi="Comic Sans MS"/>
        </w:rPr>
        <w:t>ra</w:t>
      </w:r>
      <w:r w:rsidR="00AA1572">
        <w:rPr>
          <w:rFonts w:ascii="Comic Sans MS" w:hAnsi="Comic Sans MS"/>
        </w:rPr>
        <w:t xml:space="preserve">cter and beliefs, </w:t>
      </w:r>
      <w:r w:rsidR="00370C5A">
        <w:rPr>
          <w:rFonts w:ascii="Comic Sans MS" w:hAnsi="Comic Sans MS"/>
        </w:rPr>
        <w:t xml:space="preserve">academic </w:t>
      </w:r>
      <w:r w:rsidR="00C35A0B">
        <w:rPr>
          <w:rFonts w:ascii="Comic Sans MS" w:hAnsi="Comic Sans MS"/>
        </w:rPr>
        <w:t>accomplishments</w:t>
      </w:r>
      <w:r w:rsidR="00A7539A">
        <w:rPr>
          <w:rFonts w:ascii="Comic Sans MS" w:hAnsi="Comic Sans MS"/>
        </w:rPr>
        <w:t xml:space="preserve"> and </w:t>
      </w:r>
      <w:r w:rsidR="008F2B3A">
        <w:rPr>
          <w:rFonts w:ascii="Comic Sans MS" w:hAnsi="Comic Sans MS"/>
        </w:rPr>
        <w:t>experience</w:t>
      </w:r>
      <w:r w:rsidR="0069595E">
        <w:rPr>
          <w:rFonts w:ascii="Comic Sans MS" w:hAnsi="Comic Sans MS"/>
        </w:rPr>
        <w:t xml:space="preserve"> (Morgan,</w:t>
      </w:r>
      <w:r w:rsidR="006005EF">
        <w:rPr>
          <w:rFonts w:ascii="Comic Sans MS" w:hAnsi="Comic Sans MS"/>
        </w:rPr>
        <w:t xml:space="preserve"> </w:t>
      </w:r>
      <w:r w:rsidR="0069595E">
        <w:rPr>
          <w:rFonts w:ascii="Comic Sans MS" w:hAnsi="Comic Sans MS"/>
        </w:rPr>
        <w:t>20</w:t>
      </w:r>
      <w:r w:rsidR="006F181B">
        <w:rPr>
          <w:rFonts w:ascii="Comic Sans MS" w:hAnsi="Comic Sans MS"/>
        </w:rPr>
        <w:t>17).</w:t>
      </w:r>
      <w:r w:rsidR="00C82A6F">
        <w:rPr>
          <w:rFonts w:ascii="Comic Sans MS" w:hAnsi="Comic Sans MS"/>
        </w:rPr>
        <w:t xml:space="preserve"> To do this </w:t>
      </w:r>
      <w:r w:rsidR="000266A6">
        <w:rPr>
          <w:rFonts w:ascii="Comic Sans MS" w:hAnsi="Comic Sans MS"/>
        </w:rPr>
        <w:t xml:space="preserve">some </w:t>
      </w:r>
      <w:r w:rsidR="00CC74D8">
        <w:rPr>
          <w:rFonts w:ascii="Comic Sans MS" w:hAnsi="Comic Sans MS"/>
        </w:rPr>
        <w:t xml:space="preserve">companies </w:t>
      </w:r>
      <w:r w:rsidR="000266A6">
        <w:rPr>
          <w:rFonts w:ascii="Comic Sans MS" w:hAnsi="Comic Sans MS"/>
        </w:rPr>
        <w:t xml:space="preserve">choose to </w:t>
      </w:r>
      <w:r w:rsidR="00147079">
        <w:rPr>
          <w:rFonts w:ascii="Comic Sans MS" w:hAnsi="Comic Sans MS"/>
        </w:rPr>
        <w:t>follow</w:t>
      </w:r>
      <w:r w:rsidR="00CC74D8">
        <w:rPr>
          <w:rFonts w:ascii="Comic Sans MS" w:hAnsi="Comic Sans MS"/>
        </w:rPr>
        <w:t xml:space="preserve"> person specification classification </w:t>
      </w:r>
      <w:r w:rsidR="00147079">
        <w:rPr>
          <w:rFonts w:ascii="Comic Sans MS" w:hAnsi="Comic Sans MS"/>
        </w:rPr>
        <w:t xml:space="preserve">models </w:t>
      </w:r>
      <w:r w:rsidR="00585A67">
        <w:rPr>
          <w:rFonts w:ascii="Comic Sans MS" w:hAnsi="Comic Sans MS"/>
        </w:rPr>
        <w:t xml:space="preserve">such as: </w:t>
      </w:r>
      <w:r w:rsidR="002759C6">
        <w:rPr>
          <w:rFonts w:ascii="Comic Sans MS" w:hAnsi="Comic Sans MS"/>
        </w:rPr>
        <w:t>Rodger</w:t>
      </w:r>
      <w:r w:rsidR="00561100">
        <w:rPr>
          <w:rFonts w:ascii="Comic Sans MS" w:hAnsi="Comic Sans MS"/>
        </w:rPr>
        <w:t>’s Seven</w:t>
      </w:r>
      <w:r w:rsidR="00B251D0">
        <w:rPr>
          <w:rFonts w:ascii="Comic Sans MS" w:hAnsi="Comic Sans MS"/>
        </w:rPr>
        <w:t>-</w:t>
      </w:r>
      <w:r w:rsidR="00561100">
        <w:rPr>
          <w:rFonts w:ascii="Comic Sans MS" w:hAnsi="Comic Sans MS"/>
        </w:rPr>
        <w:t xml:space="preserve">Point Plan (1952) and </w:t>
      </w:r>
      <w:r w:rsidR="00626E49">
        <w:rPr>
          <w:rFonts w:ascii="Comic Sans MS" w:hAnsi="Comic Sans MS"/>
        </w:rPr>
        <w:t>M</w:t>
      </w:r>
      <w:r w:rsidR="00EB0C97">
        <w:rPr>
          <w:rFonts w:ascii="Comic Sans MS" w:hAnsi="Comic Sans MS"/>
        </w:rPr>
        <w:t>u</w:t>
      </w:r>
      <w:r w:rsidR="00626E49">
        <w:rPr>
          <w:rFonts w:ascii="Comic Sans MS" w:hAnsi="Comic Sans MS"/>
        </w:rPr>
        <w:t>nr</w:t>
      </w:r>
      <w:r w:rsidR="00EB0C97">
        <w:rPr>
          <w:rFonts w:ascii="Comic Sans MS" w:hAnsi="Comic Sans MS"/>
        </w:rPr>
        <w:t>o</w:t>
      </w:r>
      <w:r w:rsidR="00626E49">
        <w:rPr>
          <w:rFonts w:ascii="Comic Sans MS" w:hAnsi="Comic Sans MS"/>
        </w:rPr>
        <w:t xml:space="preserve">-Fraser’s </w:t>
      </w:r>
      <w:r w:rsidR="00B251D0">
        <w:rPr>
          <w:rFonts w:ascii="Comic Sans MS" w:hAnsi="Comic Sans MS"/>
        </w:rPr>
        <w:t>F</w:t>
      </w:r>
      <w:r w:rsidR="00626E49">
        <w:rPr>
          <w:rFonts w:ascii="Comic Sans MS" w:hAnsi="Comic Sans MS"/>
        </w:rPr>
        <w:t xml:space="preserve">ive </w:t>
      </w:r>
      <w:r w:rsidR="00B251D0">
        <w:rPr>
          <w:rFonts w:ascii="Comic Sans MS" w:hAnsi="Comic Sans MS"/>
        </w:rPr>
        <w:t>G</w:t>
      </w:r>
      <w:r w:rsidR="00626E49">
        <w:rPr>
          <w:rFonts w:ascii="Comic Sans MS" w:hAnsi="Comic Sans MS"/>
        </w:rPr>
        <w:t xml:space="preserve">rade </w:t>
      </w:r>
      <w:r w:rsidR="00B251D0">
        <w:rPr>
          <w:rFonts w:ascii="Comic Sans MS" w:hAnsi="Comic Sans MS"/>
        </w:rPr>
        <w:t>Fo</w:t>
      </w:r>
      <w:r w:rsidR="00626E49">
        <w:rPr>
          <w:rFonts w:ascii="Comic Sans MS" w:hAnsi="Comic Sans MS"/>
        </w:rPr>
        <w:t xml:space="preserve">lding </w:t>
      </w:r>
      <w:r w:rsidR="00B251D0">
        <w:rPr>
          <w:rFonts w:ascii="Comic Sans MS" w:hAnsi="Comic Sans MS"/>
        </w:rPr>
        <w:t>S</w:t>
      </w:r>
      <w:r w:rsidR="00626E49">
        <w:rPr>
          <w:rFonts w:ascii="Comic Sans MS" w:hAnsi="Comic Sans MS"/>
        </w:rPr>
        <w:t>ystem (</w:t>
      </w:r>
      <w:r w:rsidR="00EB0C97">
        <w:rPr>
          <w:rFonts w:ascii="Comic Sans MS" w:hAnsi="Comic Sans MS"/>
        </w:rPr>
        <w:t>1954)</w:t>
      </w:r>
      <w:r w:rsidR="00FB7138">
        <w:rPr>
          <w:rFonts w:ascii="Comic Sans MS" w:hAnsi="Comic Sans MS"/>
        </w:rPr>
        <w:t xml:space="preserve">, this enables them to </w:t>
      </w:r>
      <w:r w:rsidR="00F2039F">
        <w:rPr>
          <w:rFonts w:ascii="Comic Sans MS" w:hAnsi="Comic Sans MS"/>
        </w:rPr>
        <w:t xml:space="preserve">break down </w:t>
      </w:r>
      <w:r w:rsidR="00135388">
        <w:rPr>
          <w:rFonts w:ascii="Comic Sans MS" w:hAnsi="Comic Sans MS"/>
        </w:rPr>
        <w:t xml:space="preserve">the desired attributes </w:t>
      </w:r>
      <w:r w:rsidR="00F2039F">
        <w:rPr>
          <w:rFonts w:ascii="Comic Sans MS" w:hAnsi="Comic Sans MS"/>
        </w:rPr>
        <w:t xml:space="preserve">into specific categories. </w:t>
      </w:r>
    </w:p>
    <w:p w14:paraId="1EE1821D" w14:textId="291FCEBC" w:rsidR="006C60BD" w:rsidRDefault="006C60BD" w:rsidP="006C60BD"/>
    <w:p w14:paraId="6BF50F3A" w14:textId="6C7F5E92" w:rsidR="006C60BD" w:rsidRDefault="00462065" w:rsidP="006C60BD">
      <w:r w:rsidRPr="006C60BD">
        <w:rPr>
          <w:rFonts w:ascii="Comic Sans MS" w:hAnsi="Comic Sans MS"/>
          <w:noProof/>
        </w:rPr>
        <mc:AlternateContent>
          <mc:Choice Requires="wps">
            <w:drawing>
              <wp:anchor distT="45720" distB="45720" distL="114300" distR="114300" simplePos="0" relativeHeight="251659264" behindDoc="0" locked="0" layoutInCell="1" allowOverlap="1" wp14:anchorId="07AA2A44" wp14:editId="5FB47B89">
                <wp:simplePos x="0" y="0"/>
                <wp:positionH relativeFrom="margin">
                  <wp:align>left</wp:align>
                </wp:positionH>
                <wp:positionV relativeFrom="paragraph">
                  <wp:posOffset>220345</wp:posOffset>
                </wp:positionV>
                <wp:extent cx="1943100" cy="1933575"/>
                <wp:effectExtent l="0" t="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1933575"/>
                        </a:xfrm>
                        <a:prstGeom prst="rect">
                          <a:avLst/>
                        </a:prstGeom>
                        <a:solidFill>
                          <a:srgbClr val="FFFFFF"/>
                        </a:solidFill>
                        <a:ln w="9525">
                          <a:solidFill>
                            <a:srgbClr val="000000"/>
                          </a:solidFill>
                          <a:miter lim="800000"/>
                          <a:headEnd/>
                          <a:tailEnd/>
                        </a:ln>
                      </wps:spPr>
                      <wps:txbx>
                        <w:txbxContent>
                          <w:p w14:paraId="52CB837B" w14:textId="262F49B7" w:rsidR="006C60BD" w:rsidRDefault="00F54D23" w:rsidP="006C60BD">
                            <w:pPr>
                              <w:spacing w:before="200" w:after="0" w:line="240" w:lineRule="auto"/>
                              <w:rPr>
                                <w:rFonts w:ascii="Comic Sans MS" w:eastAsia="Times New Roman" w:hAnsi="Comic Sans MS" w:cs="Times New Roman"/>
                                <w:lang w:eastAsia="en-GB"/>
                              </w:rPr>
                            </w:pPr>
                            <w:r>
                              <w:rPr>
                                <w:rFonts w:ascii="Comic Sans MS" w:eastAsia="Times New Roman" w:hAnsi="Comic Sans MS" w:cs="Times New Roman"/>
                                <w:lang w:eastAsia="en-GB"/>
                              </w:rPr>
                              <w:t>Seven Point Plan</w:t>
                            </w:r>
                          </w:p>
                          <w:p w14:paraId="2BE4C2DC" w14:textId="41B34AA6" w:rsidR="00521A97" w:rsidRPr="00521A97" w:rsidRDefault="00521A97" w:rsidP="0097114A">
                            <w:pPr>
                              <w:spacing w:before="200" w:after="0" w:line="240" w:lineRule="auto"/>
                              <w:jc w:val="center"/>
                              <w:rPr>
                                <w:rFonts w:ascii="Comic Sans MS" w:eastAsia="Times New Roman" w:hAnsi="Comic Sans MS" w:cs="Times New Roman"/>
                                <w:sz w:val="16"/>
                                <w:szCs w:val="16"/>
                                <w:lang w:eastAsia="en-GB"/>
                              </w:rPr>
                            </w:pPr>
                            <w:r>
                              <w:rPr>
                                <w:rFonts w:ascii="Comic Sans MS" w:eastAsia="Times New Roman" w:hAnsi="Comic Sans MS" w:cs="Times New Roman"/>
                                <w:sz w:val="16"/>
                                <w:szCs w:val="16"/>
                                <w:lang w:eastAsia="en-GB"/>
                              </w:rPr>
                              <w:t>(Rodger,</w:t>
                            </w:r>
                            <w:r w:rsidR="0097114A">
                              <w:rPr>
                                <w:rFonts w:ascii="Comic Sans MS" w:eastAsia="Times New Roman" w:hAnsi="Comic Sans MS" w:cs="Times New Roman"/>
                                <w:sz w:val="16"/>
                                <w:szCs w:val="16"/>
                                <w:lang w:eastAsia="en-GB"/>
                              </w:rPr>
                              <w:t xml:space="preserve"> </w:t>
                            </w:r>
                            <w:r>
                              <w:rPr>
                                <w:rFonts w:ascii="Comic Sans MS" w:eastAsia="Times New Roman" w:hAnsi="Comic Sans MS" w:cs="Times New Roman"/>
                                <w:sz w:val="16"/>
                                <w:szCs w:val="16"/>
                                <w:lang w:eastAsia="en-GB"/>
                              </w:rPr>
                              <w:t>1952)</w:t>
                            </w:r>
                          </w:p>
                          <w:p w14:paraId="647FD614" w14:textId="77777777" w:rsidR="006C60BD" w:rsidRPr="006C60BD" w:rsidRDefault="006C60BD" w:rsidP="006C60BD">
                            <w:pPr>
                              <w:pStyle w:val="ListParagraph"/>
                              <w:numPr>
                                <w:ilvl w:val="0"/>
                                <w:numId w:val="3"/>
                              </w:numPr>
                              <w:spacing w:after="0" w:line="240" w:lineRule="auto"/>
                              <w:rPr>
                                <w:rFonts w:ascii="Comic Sans MS" w:eastAsia="Times New Roman" w:hAnsi="Comic Sans MS" w:cs="Times New Roman"/>
                                <w:color w:val="000000" w:themeColor="text1"/>
                                <w:sz w:val="20"/>
                                <w:szCs w:val="20"/>
                                <w:lang w:eastAsia="en-GB"/>
                              </w:rPr>
                            </w:pPr>
                            <w:r w:rsidRPr="006C60BD">
                              <w:rPr>
                                <w:rFonts w:ascii="Comic Sans MS" w:eastAsia="+mn-ea" w:hAnsi="Comic Sans MS" w:cs="+mn-cs"/>
                                <w:color w:val="000000" w:themeColor="text1"/>
                                <w:kern w:val="24"/>
                                <w:sz w:val="20"/>
                                <w:szCs w:val="20"/>
                                <w:lang w:val="en-US" w:eastAsia="en-GB"/>
                              </w:rPr>
                              <w:t>Physical make-up</w:t>
                            </w:r>
                          </w:p>
                          <w:p w14:paraId="1744B9A6" w14:textId="77777777" w:rsidR="006C60BD" w:rsidRPr="006C60BD" w:rsidRDefault="006C60BD" w:rsidP="006C60BD">
                            <w:pPr>
                              <w:pStyle w:val="ListParagraph"/>
                              <w:numPr>
                                <w:ilvl w:val="0"/>
                                <w:numId w:val="3"/>
                              </w:numPr>
                              <w:spacing w:after="0" w:line="240" w:lineRule="auto"/>
                              <w:rPr>
                                <w:rFonts w:ascii="Comic Sans MS" w:eastAsia="Times New Roman" w:hAnsi="Comic Sans MS" w:cs="Times New Roman"/>
                                <w:color w:val="000000" w:themeColor="text1"/>
                                <w:sz w:val="20"/>
                                <w:szCs w:val="20"/>
                                <w:lang w:eastAsia="en-GB"/>
                              </w:rPr>
                            </w:pPr>
                            <w:r w:rsidRPr="006C60BD">
                              <w:rPr>
                                <w:rFonts w:ascii="Comic Sans MS" w:eastAsia="+mn-ea" w:hAnsi="Comic Sans MS" w:cs="+mn-cs"/>
                                <w:color w:val="000000" w:themeColor="text1"/>
                                <w:kern w:val="24"/>
                                <w:sz w:val="20"/>
                                <w:szCs w:val="20"/>
                                <w:lang w:val="en-US" w:eastAsia="en-GB"/>
                              </w:rPr>
                              <w:t>Attainments</w:t>
                            </w:r>
                          </w:p>
                          <w:p w14:paraId="4292DCDD" w14:textId="77777777" w:rsidR="006C60BD" w:rsidRPr="006C60BD" w:rsidRDefault="006C60BD" w:rsidP="006C60BD">
                            <w:pPr>
                              <w:pStyle w:val="ListParagraph"/>
                              <w:numPr>
                                <w:ilvl w:val="0"/>
                                <w:numId w:val="3"/>
                              </w:numPr>
                              <w:spacing w:after="0" w:line="240" w:lineRule="auto"/>
                              <w:rPr>
                                <w:rFonts w:ascii="Comic Sans MS" w:eastAsia="Times New Roman" w:hAnsi="Comic Sans MS" w:cs="Times New Roman"/>
                                <w:color w:val="000000" w:themeColor="text1"/>
                                <w:sz w:val="20"/>
                                <w:szCs w:val="20"/>
                                <w:lang w:eastAsia="en-GB"/>
                              </w:rPr>
                            </w:pPr>
                            <w:r w:rsidRPr="006C60BD">
                              <w:rPr>
                                <w:rFonts w:ascii="Comic Sans MS" w:eastAsia="+mn-ea" w:hAnsi="Comic Sans MS" w:cs="+mn-cs"/>
                                <w:color w:val="000000" w:themeColor="text1"/>
                                <w:kern w:val="24"/>
                                <w:sz w:val="20"/>
                                <w:szCs w:val="20"/>
                                <w:lang w:val="en-US" w:eastAsia="en-GB"/>
                              </w:rPr>
                              <w:t>General intelligence</w:t>
                            </w:r>
                          </w:p>
                          <w:p w14:paraId="172FCFAC" w14:textId="77777777" w:rsidR="006C60BD" w:rsidRPr="006C60BD" w:rsidRDefault="006C60BD" w:rsidP="006C60BD">
                            <w:pPr>
                              <w:pStyle w:val="ListParagraph"/>
                              <w:numPr>
                                <w:ilvl w:val="0"/>
                                <w:numId w:val="3"/>
                              </w:numPr>
                              <w:spacing w:after="0" w:line="240" w:lineRule="auto"/>
                              <w:rPr>
                                <w:rFonts w:ascii="Comic Sans MS" w:eastAsia="Times New Roman" w:hAnsi="Comic Sans MS" w:cs="Times New Roman"/>
                                <w:color w:val="000000" w:themeColor="text1"/>
                                <w:sz w:val="20"/>
                                <w:szCs w:val="20"/>
                                <w:lang w:eastAsia="en-GB"/>
                              </w:rPr>
                            </w:pPr>
                            <w:r w:rsidRPr="006C60BD">
                              <w:rPr>
                                <w:rFonts w:ascii="Comic Sans MS" w:eastAsia="+mn-ea" w:hAnsi="Comic Sans MS" w:cs="+mn-cs"/>
                                <w:color w:val="000000" w:themeColor="text1"/>
                                <w:kern w:val="24"/>
                                <w:sz w:val="20"/>
                                <w:szCs w:val="20"/>
                                <w:lang w:val="en-US" w:eastAsia="en-GB"/>
                              </w:rPr>
                              <w:t>Special aptitudes</w:t>
                            </w:r>
                          </w:p>
                          <w:p w14:paraId="203EB49B" w14:textId="77777777" w:rsidR="006C60BD" w:rsidRPr="006C60BD" w:rsidRDefault="006C60BD" w:rsidP="006C60BD">
                            <w:pPr>
                              <w:pStyle w:val="ListParagraph"/>
                              <w:numPr>
                                <w:ilvl w:val="0"/>
                                <w:numId w:val="3"/>
                              </w:numPr>
                              <w:spacing w:after="0" w:line="240" w:lineRule="auto"/>
                              <w:rPr>
                                <w:rFonts w:ascii="Comic Sans MS" w:eastAsia="Times New Roman" w:hAnsi="Comic Sans MS" w:cs="Times New Roman"/>
                                <w:color w:val="000000" w:themeColor="text1"/>
                                <w:sz w:val="20"/>
                                <w:szCs w:val="20"/>
                                <w:lang w:eastAsia="en-GB"/>
                              </w:rPr>
                            </w:pPr>
                            <w:r w:rsidRPr="006C60BD">
                              <w:rPr>
                                <w:rFonts w:ascii="Comic Sans MS" w:eastAsia="+mn-ea" w:hAnsi="Comic Sans MS" w:cs="+mn-cs"/>
                                <w:color w:val="000000" w:themeColor="text1"/>
                                <w:kern w:val="24"/>
                                <w:sz w:val="20"/>
                                <w:szCs w:val="20"/>
                                <w:lang w:val="en-US" w:eastAsia="en-GB"/>
                              </w:rPr>
                              <w:t>Interests</w:t>
                            </w:r>
                          </w:p>
                          <w:p w14:paraId="20A35DDA" w14:textId="77777777" w:rsidR="006C60BD" w:rsidRPr="006C60BD" w:rsidRDefault="006C60BD" w:rsidP="006C60BD">
                            <w:pPr>
                              <w:pStyle w:val="ListParagraph"/>
                              <w:numPr>
                                <w:ilvl w:val="0"/>
                                <w:numId w:val="3"/>
                              </w:numPr>
                              <w:spacing w:after="0" w:line="240" w:lineRule="auto"/>
                              <w:rPr>
                                <w:rFonts w:ascii="Comic Sans MS" w:eastAsia="Times New Roman" w:hAnsi="Comic Sans MS" w:cs="Times New Roman"/>
                                <w:color w:val="000000" w:themeColor="text1"/>
                                <w:sz w:val="20"/>
                                <w:szCs w:val="20"/>
                                <w:lang w:eastAsia="en-GB"/>
                              </w:rPr>
                            </w:pPr>
                            <w:r w:rsidRPr="006C60BD">
                              <w:rPr>
                                <w:rFonts w:ascii="Comic Sans MS" w:eastAsia="+mn-ea" w:hAnsi="Comic Sans MS" w:cs="+mn-cs"/>
                                <w:color w:val="000000" w:themeColor="text1"/>
                                <w:kern w:val="24"/>
                                <w:sz w:val="20"/>
                                <w:szCs w:val="20"/>
                                <w:lang w:val="en-US" w:eastAsia="en-GB"/>
                              </w:rPr>
                              <w:t>Disposition</w:t>
                            </w:r>
                          </w:p>
                          <w:p w14:paraId="365428DF" w14:textId="77777777" w:rsidR="006C60BD" w:rsidRPr="006C60BD" w:rsidRDefault="006C60BD" w:rsidP="006C60BD">
                            <w:pPr>
                              <w:pStyle w:val="ListParagraph"/>
                              <w:numPr>
                                <w:ilvl w:val="0"/>
                                <w:numId w:val="3"/>
                              </w:numPr>
                              <w:rPr>
                                <w:rFonts w:ascii="Comic Sans MS" w:hAnsi="Comic Sans MS"/>
                                <w:color w:val="000000" w:themeColor="text1"/>
                                <w:sz w:val="20"/>
                                <w:szCs w:val="20"/>
                              </w:rPr>
                            </w:pPr>
                            <w:r w:rsidRPr="006C60BD">
                              <w:rPr>
                                <w:rFonts w:ascii="Comic Sans MS" w:eastAsia="+mn-ea" w:hAnsi="Comic Sans MS" w:cs="+mn-cs"/>
                                <w:color w:val="000000" w:themeColor="text1"/>
                                <w:kern w:val="24"/>
                                <w:sz w:val="20"/>
                                <w:szCs w:val="20"/>
                                <w:lang w:val="en-US" w:eastAsia="en-GB"/>
                              </w:rPr>
                              <w:t>Circumstances</w:t>
                            </w:r>
                          </w:p>
                          <w:p w14:paraId="425CE2AF" w14:textId="54C82FE0" w:rsidR="006C60BD" w:rsidRPr="006C60BD" w:rsidRDefault="006C60BD">
                            <w:pPr>
                              <w:rPr>
                                <w:color w:val="000000" w:themeColor="text1"/>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7AA2A44" id="_x0000_t202" coordsize="21600,21600" o:spt="202" path="m,l,21600r21600,l21600,xe">
                <v:stroke joinstyle="miter"/>
                <v:path gradientshapeok="t" o:connecttype="rect"/>
              </v:shapetype>
              <v:shape id="Text Box 2" o:spid="_x0000_s1026" type="#_x0000_t202" style="position:absolute;margin-left:0;margin-top:17.35pt;width:153pt;height:152.25pt;z-index:2516592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">
                <v:textbox>
                  <w:txbxContent>
                    <w:p w14:paraId="52CB837B" w14:textId="262F49B7" w:rsidR="006C60BD" w:rsidRDefault="00F54D23" w:rsidP="006C60BD">
                      <w:pPr>
                        <w:spacing w:before="200" w:after="0" w:line="240" w:lineRule="auto"/>
                        <w:rPr>
                          <w:rFonts w:ascii="Comic Sans MS" w:eastAsia="Times New Roman" w:hAnsi="Comic Sans MS" w:cs="Times New Roman"/>
                          <w:lang w:eastAsia="en-GB"/>
                        </w:rPr>
                      </w:pPr>
                      <w:r>
                        <w:rPr>
                          <w:rFonts w:ascii="Comic Sans MS" w:eastAsia="Times New Roman" w:hAnsi="Comic Sans MS" w:cs="Times New Roman"/>
                          <w:lang w:eastAsia="en-GB"/>
                        </w:rPr>
                        <w:t>Seven Point Plan</w:t>
                      </w:r>
                    </w:p>
                    <w:p w14:paraId="2BE4C2DC" w14:textId="41B34AA6" w:rsidR="00521A97" w:rsidRPr="00521A97" w:rsidRDefault="00521A97" w:rsidP="0097114A">
                      <w:pPr>
                        <w:spacing w:before="200" w:after="0" w:line="240" w:lineRule="auto"/>
                        <w:jc w:val="center"/>
                        <w:rPr>
                          <w:rFonts w:ascii="Comic Sans MS" w:eastAsia="Times New Roman" w:hAnsi="Comic Sans MS" w:cs="Times New Roman"/>
                          <w:sz w:val="16"/>
                          <w:szCs w:val="16"/>
                          <w:lang w:eastAsia="en-GB"/>
                        </w:rPr>
                      </w:pPr>
                      <w:r>
                        <w:rPr>
                          <w:rFonts w:ascii="Comic Sans MS" w:eastAsia="Times New Roman" w:hAnsi="Comic Sans MS" w:cs="Times New Roman"/>
                          <w:sz w:val="16"/>
                          <w:szCs w:val="16"/>
                          <w:lang w:eastAsia="en-GB"/>
                        </w:rPr>
                        <w:t>(Rodger,</w:t>
                      </w:r>
                      <w:r w:rsidR="0097114A">
                        <w:rPr>
                          <w:rFonts w:ascii="Comic Sans MS" w:eastAsia="Times New Roman" w:hAnsi="Comic Sans MS" w:cs="Times New Roman"/>
                          <w:sz w:val="16"/>
                          <w:szCs w:val="16"/>
                          <w:lang w:eastAsia="en-GB"/>
                        </w:rPr>
                        <w:t xml:space="preserve"> </w:t>
                      </w:r>
                      <w:r>
                        <w:rPr>
                          <w:rFonts w:ascii="Comic Sans MS" w:eastAsia="Times New Roman" w:hAnsi="Comic Sans MS" w:cs="Times New Roman"/>
                          <w:sz w:val="16"/>
                          <w:szCs w:val="16"/>
                          <w:lang w:eastAsia="en-GB"/>
                        </w:rPr>
                        <w:t>1952)</w:t>
                      </w:r>
                    </w:p>
                    <w:p w14:paraId="647FD614" w14:textId="77777777" w:rsidR="006C60BD" w:rsidRPr="006C60BD" w:rsidRDefault="006C60BD" w:rsidP="006C60BD">
                      <w:pPr>
                        <w:pStyle w:val="ListParagraph"/>
                        <w:numPr>
                          <w:ilvl w:val="0"/>
                          <w:numId w:val="3"/>
                        </w:numPr>
                        <w:spacing w:after="0" w:line="240" w:lineRule="auto"/>
                        <w:rPr>
                          <w:rFonts w:ascii="Comic Sans MS" w:eastAsia="Times New Roman" w:hAnsi="Comic Sans MS" w:cs="Times New Roman"/>
                          <w:color w:val="000000" w:themeColor="text1"/>
                          <w:sz w:val="20"/>
                          <w:szCs w:val="20"/>
                          <w:lang w:eastAsia="en-GB"/>
                        </w:rPr>
                      </w:pPr>
                      <w:r w:rsidRPr="006C60BD">
                        <w:rPr>
                          <w:rFonts w:ascii="Comic Sans MS" w:eastAsia="+mn-ea" w:hAnsi="Comic Sans MS" w:cs="+mn-cs"/>
                          <w:color w:val="000000" w:themeColor="text1"/>
                          <w:kern w:val="24"/>
                          <w:sz w:val="20"/>
                          <w:szCs w:val="20"/>
                          <w:lang w:val="en-US" w:eastAsia="en-GB"/>
                        </w:rPr>
                        <w:t>Physical make-up</w:t>
                      </w:r>
                    </w:p>
                    <w:p w14:paraId="1744B9A6" w14:textId="77777777" w:rsidR="006C60BD" w:rsidRPr="006C60BD" w:rsidRDefault="006C60BD" w:rsidP="006C60BD">
                      <w:pPr>
                        <w:pStyle w:val="ListParagraph"/>
                        <w:numPr>
                          <w:ilvl w:val="0"/>
                          <w:numId w:val="3"/>
                        </w:numPr>
                        <w:spacing w:after="0" w:line="240" w:lineRule="auto"/>
                        <w:rPr>
                          <w:rFonts w:ascii="Comic Sans MS" w:eastAsia="Times New Roman" w:hAnsi="Comic Sans MS" w:cs="Times New Roman"/>
                          <w:color w:val="000000" w:themeColor="text1"/>
                          <w:sz w:val="20"/>
                          <w:szCs w:val="20"/>
                          <w:lang w:eastAsia="en-GB"/>
                        </w:rPr>
                      </w:pPr>
                      <w:r w:rsidRPr="006C60BD">
                        <w:rPr>
                          <w:rFonts w:ascii="Comic Sans MS" w:eastAsia="+mn-ea" w:hAnsi="Comic Sans MS" w:cs="+mn-cs"/>
                          <w:color w:val="000000" w:themeColor="text1"/>
                          <w:kern w:val="24"/>
                          <w:sz w:val="20"/>
                          <w:szCs w:val="20"/>
                          <w:lang w:val="en-US" w:eastAsia="en-GB"/>
                        </w:rPr>
                        <w:t>Attainments</w:t>
                      </w:r>
                    </w:p>
                    <w:p w14:paraId="4292DCDD" w14:textId="77777777" w:rsidR="006C60BD" w:rsidRPr="006C60BD" w:rsidRDefault="006C60BD" w:rsidP="006C60BD">
                      <w:pPr>
                        <w:pStyle w:val="ListParagraph"/>
                        <w:numPr>
                          <w:ilvl w:val="0"/>
                          <w:numId w:val="3"/>
                        </w:numPr>
                        <w:spacing w:after="0" w:line="240" w:lineRule="auto"/>
                        <w:rPr>
                          <w:rFonts w:ascii="Comic Sans MS" w:eastAsia="Times New Roman" w:hAnsi="Comic Sans MS" w:cs="Times New Roman"/>
                          <w:color w:val="000000" w:themeColor="text1"/>
                          <w:sz w:val="20"/>
                          <w:szCs w:val="20"/>
                          <w:lang w:eastAsia="en-GB"/>
                        </w:rPr>
                      </w:pPr>
                      <w:r w:rsidRPr="006C60BD">
                        <w:rPr>
                          <w:rFonts w:ascii="Comic Sans MS" w:eastAsia="+mn-ea" w:hAnsi="Comic Sans MS" w:cs="+mn-cs"/>
                          <w:color w:val="000000" w:themeColor="text1"/>
                          <w:kern w:val="24"/>
                          <w:sz w:val="20"/>
                          <w:szCs w:val="20"/>
                          <w:lang w:val="en-US" w:eastAsia="en-GB"/>
                        </w:rPr>
                        <w:t>General intelligence</w:t>
                      </w:r>
                    </w:p>
                    <w:p w14:paraId="172FCFAC" w14:textId="77777777" w:rsidR="006C60BD" w:rsidRPr="006C60BD" w:rsidRDefault="006C60BD" w:rsidP="006C60BD">
                      <w:pPr>
                        <w:pStyle w:val="ListParagraph"/>
                        <w:numPr>
                          <w:ilvl w:val="0"/>
                          <w:numId w:val="3"/>
                        </w:numPr>
                        <w:spacing w:after="0" w:line="240" w:lineRule="auto"/>
                        <w:rPr>
                          <w:rFonts w:ascii="Comic Sans MS" w:eastAsia="Times New Roman" w:hAnsi="Comic Sans MS" w:cs="Times New Roman"/>
                          <w:color w:val="000000" w:themeColor="text1"/>
                          <w:sz w:val="20"/>
                          <w:szCs w:val="20"/>
                          <w:lang w:eastAsia="en-GB"/>
                        </w:rPr>
                      </w:pPr>
                      <w:r w:rsidRPr="006C60BD">
                        <w:rPr>
                          <w:rFonts w:ascii="Comic Sans MS" w:eastAsia="+mn-ea" w:hAnsi="Comic Sans MS" w:cs="+mn-cs"/>
                          <w:color w:val="000000" w:themeColor="text1"/>
                          <w:kern w:val="24"/>
                          <w:sz w:val="20"/>
                          <w:szCs w:val="20"/>
                          <w:lang w:val="en-US" w:eastAsia="en-GB"/>
                        </w:rPr>
                        <w:t>Special aptitudes</w:t>
                      </w:r>
                    </w:p>
                    <w:p w14:paraId="203EB49B" w14:textId="77777777" w:rsidR="006C60BD" w:rsidRPr="006C60BD" w:rsidRDefault="006C60BD" w:rsidP="006C60BD">
                      <w:pPr>
                        <w:pStyle w:val="ListParagraph"/>
                        <w:numPr>
                          <w:ilvl w:val="0"/>
                          <w:numId w:val="3"/>
                        </w:numPr>
                        <w:spacing w:after="0" w:line="240" w:lineRule="auto"/>
                        <w:rPr>
                          <w:rFonts w:ascii="Comic Sans MS" w:eastAsia="Times New Roman" w:hAnsi="Comic Sans MS" w:cs="Times New Roman"/>
                          <w:color w:val="000000" w:themeColor="text1"/>
                          <w:sz w:val="20"/>
                          <w:szCs w:val="20"/>
                          <w:lang w:eastAsia="en-GB"/>
                        </w:rPr>
                      </w:pPr>
                      <w:r w:rsidRPr="006C60BD">
                        <w:rPr>
                          <w:rFonts w:ascii="Comic Sans MS" w:eastAsia="+mn-ea" w:hAnsi="Comic Sans MS" w:cs="+mn-cs"/>
                          <w:color w:val="000000" w:themeColor="text1"/>
                          <w:kern w:val="24"/>
                          <w:sz w:val="20"/>
                          <w:szCs w:val="20"/>
                          <w:lang w:val="en-US" w:eastAsia="en-GB"/>
                        </w:rPr>
                        <w:t>Interests</w:t>
                      </w:r>
                    </w:p>
                    <w:p w14:paraId="20A35DDA" w14:textId="77777777" w:rsidR="006C60BD" w:rsidRPr="006C60BD" w:rsidRDefault="006C60BD" w:rsidP="006C60BD">
                      <w:pPr>
                        <w:pStyle w:val="ListParagraph"/>
                        <w:numPr>
                          <w:ilvl w:val="0"/>
                          <w:numId w:val="3"/>
                        </w:numPr>
                        <w:spacing w:after="0" w:line="240" w:lineRule="auto"/>
                        <w:rPr>
                          <w:rFonts w:ascii="Comic Sans MS" w:eastAsia="Times New Roman" w:hAnsi="Comic Sans MS" w:cs="Times New Roman"/>
                          <w:color w:val="000000" w:themeColor="text1"/>
                          <w:sz w:val="20"/>
                          <w:szCs w:val="20"/>
                          <w:lang w:eastAsia="en-GB"/>
                        </w:rPr>
                      </w:pPr>
                      <w:r w:rsidRPr="006C60BD">
                        <w:rPr>
                          <w:rFonts w:ascii="Comic Sans MS" w:eastAsia="+mn-ea" w:hAnsi="Comic Sans MS" w:cs="+mn-cs"/>
                          <w:color w:val="000000" w:themeColor="text1"/>
                          <w:kern w:val="24"/>
                          <w:sz w:val="20"/>
                          <w:szCs w:val="20"/>
                          <w:lang w:val="en-US" w:eastAsia="en-GB"/>
                        </w:rPr>
                        <w:t>Disposition</w:t>
                      </w:r>
                    </w:p>
                    <w:p w14:paraId="365428DF" w14:textId="77777777" w:rsidR="006C60BD" w:rsidRPr="006C60BD" w:rsidRDefault="006C60BD" w:rsidP="006C60BD">
                      <w:pPr>
                        <w:pStyle w:val="ListParagraph"/>
                        <w:numPr>
                          <w:ilvl w:val="0"/>
                          <w:numId w:val="3"/>
                        </w:numPr>
                        <w:rPr>
                          <w:rFonts w:ascii="Comic Sans MS" w:hAnsi="Comic Sans MS"/>
                          <w:color w:val="000000" w:themeColor="text1"/>
                          <w:sz w:val="20"/>
                          <w:szCs w:val="20"/>
                        </w:rPr>
                      </w:pPr>
                      <w:r w:rsidRPr="006C60BD">
                        <w:rPr>
                          <w:rFonts w:ascii="Comic Sans MS" w:eastAsia="+mn-ea" w:hAnsi="Comic Sans MS" w:cs="+mn-cs"/>
                          <w:color w:val="000000" w:themeColor="text1"/>
                          <w:kern w:val="24"/>
                          <w:sz w:val="20"/>
                          <w:szCs w:val="20"/>
                          <w:lang w:val="en-US" w:eastAsia="en-GB"/>
                        </w:rPr>
                        <w:t>Circumstances</w:t>
                      </w:r>
                    </w:p>
                    <w:p w14:paraId="425CE2AF" w14:textId="54C82FE0" w:rsidR="006C60BD" w:rsidRPr="006C60BD" w:rsidRDefault="006C60BD">
                      <w:pPr>
                        <w:rPr>
                          <w:color w:val="000000" w:themeColor="text1"/>
                        </w:rPr>
                      </w:pPr>
                    </w:p>
                  </w:txbxContent>
                </v:textbox>
                <w10:wrap type="square" anchorx="margin"/>
              </v:shape>
            </w:pict>
          </mc:Fallback>
        </mc:AlternateContent>
      </w:r>
      <w:r w:rsidR="00A003FD" w:rsidRPr="006C60BD">
        <w:rPr>
          <w:rFonts w:ascii="Comic Sans MS" w:hAnsi="Comic Sans MS"/>
          <w:noProof/>
        </w:rPr>
        <mc:AlternateContent>
          <mc:Choice Requires="wps">
            <w:drawing>
              <wp:anchor distT="45720" distB="45720" distL="114300" distR="114300" simplePos="0" relativeHeight="251661312" behindDoc="0" locked="0" layoutInCell="1" allowOverlap="1" wp14:anchorId="32326BE4" wp14:editId="5ACB125B">
                <wp:simplePos x="0" y="0"/>
                <wp:positionH relativeFrom="column">
                  <wp:posOffset>2771775</wp:posOffset>
                </wp:positionH>
                <wp:positionV relativeFrom="paragraph">
                  <wp:posOffset>230505</wp:posOffset>
                </wp:positionV>
                <wp:extent cx="2360930" cy="1628775"/>
                <wp:effectExtent l="0" t="0" r="12700" b="2857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628775"/>
                        </a:xfrm>
                        <a:prstGeom prst="rect">
                          <a:avLst/>
                        </a:prstGeom>
                        <a:solidFill>
                          <a:srgbClr val="FFFFFF"/>
                        </a:solidFill>
                        <a:ln w="9525">
                          <a:solidFill>
                            <a:srgbClr val="000000"/>
                          </a:solidFill>
                          <a:miter lim="800000"/>
                          <a:headEnd/>
                          <a:tailEnd/>
                        </a:ln>
                      </wps:spPr>
                      <wps:txbx>
                        <w:txbxContent>
                          <w:p w14:paraId="4CC98593" w14:textId="7F2BB19E" w:rsidR="006C60BD" w:rsidRDefault="00EA37F6">
                            <w:pPr>
                              <w:rPr>
                                <w:rFonts w:ascii="Comic Sans MS" w:hAnsi="Comic Sans MS"/>
                              </w:rPr>
                            </w:pPr>
                            <w:r w:rsidRPr="00EA37F6">
                              <w:rPr>
                                <w:rFonts w:ascii="Comic Sans MS" w:hAnsi="Comic Sans MS"/>
                              </w:rPr>
                              <w:t>Five Grade Folding System</w:t>
                            </w:r>
                          </w:p>
                          <w:p w14:paraId="64DB0627" w14:textId="742D1D25" w:rsidR="00A003FD" w:rsidRDefault="00A003FD" w:rsidP="00A003FD">
                            <w:pPr>
                              <w:spacing w:before="67" w:after="0" w:line="240" w:lineRule="auto"/>
                              <w:jc w:val="center"/>
                              <w:rPr>
                                <w:rFonts w:ascii="Myriad Pro" w:eastAsia="+mn-ea" w:hAnsi="Myriad Pro" w:cs="+mn-cs"/>
                                <w:color w:val="000000"/>
                                <w:kern w:val="24"/>
                                <w:sz w:val="16"/>
                                <w:szCs w:val="16"/>
                                <w:lang w:val="en-US" w:eastAsia="en-GB"/>
                              </w:rPr>
                            </w:pPr>
                            <w:r w:rsidRPr="00A003FD">
                              <w:rPr>
                                <w:rFonts w:ascii="Myriad Pro" w:eastAsia="+mn-ea" w:hAnsi="Myriad Pro" w:cs="+mn-cs"/>
                                <w:color w:val="000000"/>
                                <w:kern w:val="24"/>
                                <w:sz w:val="16"/>
                                <w:szCs w:val="16"/>
                                <w:lang w:val="en-US" w:eastAsia="en-GB"/>
                              </w:rPr>
                              <w:t>(Munro-Fraser, 1954)</w:t>
                            </w:r>
                          </w:p>
                          <w:p w14:paraId="3D7777C6" w14:textId="27F01F2B" w:rsidR="00A45DBC" w:rsidRPr="00A45DBC" w:rsidRDefault="00A45DBC" w:rsidP="00A45DBC">
                            <w:pPr>
                              <w:pStyle w:val="ListParagraph"/>
                              <w:numPr>
                                <w:ilvl w:val="0"/>
                                <w:numId w:val="6"/>
                              </w:numPr>
                              <w:spacing w:before="67" w:after="0" w:line="240" w:lineRule="auto"/>
                              <w:rPr>
                                <w:rFonts w:ascii="Comic Sans MS" w:eastAsia="Times New Roman" w:hAnsi="Comic Sans MS" w:cs="Times New Roman"/>
                                <w:sz w:val="20"/>
                                <w:szCs w:val="20"/>
                                <w:lang w:eastAsia="en-GB"/>
                              </w:rPr>
                            </w:pPr>
                            <w:r w:rsidRPr="00A45DBC">
                              <w:rPr>
                                <w:rFonts w:ascii="Comic Sans MS" w:eastAsia="+mn-ea" w:hAnsi="Comic Sans MS" w:cs="+mn-cs"/>
                                <w:color w:val="000000"/>
                                <w:kern w:val="24"/>
                                <w:sz w:val="20"/>
                                <w:szCs w:val="20"/>
                                <w:lang w:val="en-US" w:eastAsia="en-GB"/>
                              </w:rPr>
                              <w:t>Impact on others</w:t>
                            </w:r>
                          </w:p>
                          <w:p w14:paraId="2B3ACD82" w14:textId="77777777" w:rsidR="00A45DBC" w:rsidRPr="00A45DBC" w:rsidRDefault="00A45DBC" w:rsidP="00A45DBC">
                            <w:pPr>
                              <w:pStyle w:val="ListParagraph"/>
                              <w:numPr>
                                <w:ilvl w:val="0"/>
                                <w:numId w:val="6"/>
                              </w:numPr>
                              <w:spacing w:after="0" w:line="240" w:lineRule="auto"/>
                              <w:rPr>
                                <w:rFonts w:ascii="Comic Sans MS" w:eastAsia="Times New Roman" w:hAnsi="Comic Sans MS" w:cs="Times New Roman"/>
                                <w:sz w:val="20"/>
                                <w:szCs w:val="20"/>
                                <w:lang w:eastAsia="en-GB"/>
                              </w:rPr>
                            </w:pPr>
                            <w:r w:rsidRPr="00A45DBC">
                              <w:rPr>
                                <w:rFonts w:ascii="Comic Sans MS" w:eastAsia="+mn-ea" w:hAnsi="Comic Sans MS" w:cs="+mn-cs"/>
                                <w:color w:val="000000"/>
                                <w:kern w:val="24"/>
                                <w:sz w:val="20"/>
                                <w:szCs w:val="20"/>
                                <w:lang w:val="en-US" w:eastAsia="en-GB"/>
                              </w:rPr>
                              <w:t>Acquired qualifications</w:t>
                            </w:r>
                          </w:p>
                          <w:p w14:paraId="09EAC142" w14:textId="77777777" w:rsidR="00A45DBC" w:rsidRPr="00A45DBC" w:rsidRDefault="00A45DBC" w:rsidP="00A45DBC">
                            <w:pPr>
                              <w:pStyle w:val="ListParagraph"/>
                              <w:numPr>
                                <w:ilvl w:val="0"/>
                                <w:numId w:val="6"/>
                              </w:numPr>
                              <w:spacing w:after="0" w:line="240" w:lineRule="auto"/>
                              <w:rPr>
                                <w:rFonts w:ascii="Comic Sans MS" w:eastAsia="Times New Roman" w:hAnsi="Comic Sans MS" w:cs="Times New Roman"/>
                                <w:sz w:val="20"/>
                                <w:szCs w:val="20"/>
                                <w:lang w:eastAsia="en-GB"/>
                              </w:rPr>
                            </w:pPr>
                            <w:r w:rsidRPr="00A45DBC">
                              <w:rPr>
                                <w:rFonts w:ascii="Comic Sans MS" w:eastAsia="+mn-ea" w:hAnsi="Comic Sans MS" w:cs="+mn-cs"/>
                                <w:color w:val="000000"/>
                                <w:kern w:val="24"/>
                                <w:sz w:val="20"/>
                                <w:szCs w:val="20"/>
                                <w:lang w:val="en-US" w:eastAsia="en-GB"/>
                              </w:rPr>
                              <w:t>Innate abilities</w:t>
                            </w:r>
                          </w:p>
                          <w:p w14:paraId="0E04A9F7" w14:textId="77777777" w:rsidR="00A45DBC" w:rsidRPr="00A45DBC" w:rsidRDefault="00A45DBC" w:rsidP="00A45DBC">
                            <w:pPr>
                              <w:pStyle w:val="ListParagraph"/>
                              <w:numPr>
                                <w:ilvl w:val="0"/>
                                <w:numId w:val="6"/>
                              </w:numPr>
                              <w:spacing w:after="0" w:line="240" w:lineRule="auto"/>
                              <w:rPr>
                                <w:rFonts w:ascii="Comic Sans MS" w:eastAsia="Times New Roman" w:hAnsi="Comic Sans MS" w:cs="Times New Roman"/>
                                <w:sz w:val="20"/>
                                <w:szCs w:val="20"/>
                                <w:lang w:eastAsia="en-GB"/>
                              </w:rPr>
                            </w:pPr>
                            <w:r w:rsidRPr="00A45DBC">
                              <w:rPr>
                                <w:rFonts w:ascii="Comic Sans MS" w:eastAsia="+mn-ea" w:hAnsi="Comic Sans MS" w:cs="+mn-cs"/>
                                <w:color w:val="000000"/>
                                <w:kern w:val="24"/>
                                <w:sz w:val="20"/>
                                <w:szCs w:val="20"/>
                                <w:lang w:val="en-US" w:eastAsia="en-GB"/>
                              </w:rPr>
                              <w:t>Motivation</w:t>
                            </w:r>
                          </w:p>
                          <w:p w14:paraId="63F929EB" w14:textId="77777777" w:rsidR="00A45DBC" w:rsidRPr="00A45DBC" w:rsidRDefault="00A45DBC" w:rsidP="00A45DBC">
                            <w:pPr>
                              <w:pStyle w:val="ListParagraph"/>
                              <w:numPr>
                                <w:ilvl w:val="0"/>
                                <w:numId w:val="6"/>
                              </w:numPr>
                              <w:spacing w:after="0" w:line="240" w:lineRule="auto"/>
                              <w:rPr>
                                <w:rFonts w:ascii="Comic Sans MS" w:eastAsia="Times New Roman" w:hAnsi="Comic Sans MS" w:cs="Times New Roman"/>
                                <w:sz w:val="20"/>
                                <w:szCs w:val="20"/>
                                <w:lang w:eastAsia="en-GB"/>
                              </w:rPr>
                            </w:pPr>
                            <w:r w:rsidRPr="00A45DBC">
                              <w:rPr>
                                <w:rFonts w:ascii="Comic Sans MS" w:eastAsia="+mn-ea" w:hAnsi="Comic Sans MS" w:cs="+mn-cs"/>
                                <w:color w:val="000000"/>
                                <w:kern w:val="24"/>
                                <w:sz w:val="20"/>
                                <w:szCs w:val="20"/>
                                <w:lang w:val="en-US" w:eastAsia="en-GB"/>
                              </w:rPr>
                              <w:t>Adjustment</w:t>
                            </w:r>
                          </w:p>
                          <w:p w14:paraId="01C408CF" w14:textId="77777777" w:rsidR="00A45DBC" w:rsidRPr="00A003FD" w:rsidRDefault="00A45DBC" w:rsidP="00A003FD">
                            <w:pPr>
                              <w:spacing w:before="67" w:after="0" w:line="240" w:lineRule="auto"/>
                              <w:jc w:val="center"/>
                              <w:rPr>
                                <w:rFonts w:ascii="Times New Roman" w:eastAsia="Times New Roman" w:hAnsi="Times New Roman" w:cs="Times New Roman"/>
                                <w:sz w:val="16"/>
                                <w:szCs w:val="16"/>
                                <w:lang w:eastAsia="en-GB"/>
                              </w:rPr>
                            </w:pP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32326BE4" id="_x0000_s1027" type="#_x0000_t202" style="position:absolute;margin-left:218.25pt;margin-top:18.15pt;width:185.9pt;height:128.25pt;z-index:251661312;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">
                <v:textbox>
                  <w:txbxContent>
                    <w:p w14:paraId="4CC98593" w14:textId="7F2BB19E" w:rsidR="006C60BD" w:rsidRDefault="00EA37F6">
                      <w:pPr>
                        <w:rPr>
                          <w:rFonts w:ascii="Comic Sans MS" w:hAnsi="Comic Sans MS"/>
                        </w:rPr>
                      </w:pPr>
                      <w:r w:rsidRPr="00EA37F6">
                        <w:rPr>
                          <w:rFonts w:ascii="Comic Sans MS" w:hAnsi="Comic Sans MS"/>
                        </w:rPr>
                        <w:t>Five Grade Folding System</w:t>
                      </w:r>
                    </w:p>
                    <w:p w14:paraId="64DB0627" w14:textId="742D1D25" w:rsidR="00A003FD" w:rsidRDefault="00A003FD" w:rsidP="00A003FD">
                      <w:pPr>
                        <w:spacing w:before="67" w:after="0" w:line="240" w:lineRule="auto"/>
                        <w:jc w:val="center"/>
                        <w:rPr>
                          <w:rFonts w:ascii="Myriad Pro" w:eastAsia="+mn-ea" w:hAnsi="Myriad Pro" w:cs="+mn-cs"/>
                          <w:color w:val="000000"/>
                          <w:kern w:val="24"/>
                          <w:sz w:val="16"/>
                          <w:szCs w:val="16"/>
                          <w:lang w:val="en-US" w:eastAsia="en-GB"/>
                        </w:rPr>
                      </w:pPr>
                      <w:r w:rsidRPr="00A003FD">
                        <w:rPr>
                          <w:rFonts w:ascii="Myriad Pro" w:eastAsia="+mn-ea" w:hAnsi="Myriad Pro" w:cs="+mn-cs"/>
                          <w:color w:val="000000"/>
                          <w:kern w:val="24"/>
                          <w:sz w:val="16"/>
                          <w:szCs w:val="16"/>
                          <w:lang w:val="en-US" w:eastAsia="en-GB"/>
                        </w:rPr>
                        <w:t>(Munro-Fraser, 1954)</w:t>
                      </w:r>
                    </w:p>
                    <w:p w14:paraId="3D7777C6" w14:textId="27F01F2B" w:rsidR="00A45DBC" w:rsidRPr="00A45DBC" w:rsidRDefault="00A45DBC" w:rsidP="00A45DBC">
                      <w:pPr>
                        <w:pStyle w:val="ListParagraph"/>
                        <w:numPr>
                          <w:ilvl w:val="0"/>
                          <w:numId w:val="6"/>
                        </w:numPr>
                        <w:spacing w:before="67" w:after="0" w:line="240" w:lineRule="auto"/>
                        <w:rPr>
                          <w:rFonts w:ascii="Comic Sans MS" w:eastAsia="Times New Roman" w:hAnsi="Comic Sans MS" w:cs="Times New Roman"/>
                          <w:sz w:val="20"/>
                          <w:szCs w:val="20"/>
                          <w:lang w:eastAsia="en-GB"/>
                        </w:rPr>
                      </w:pPr>
                      <w:r w:rsidRPr="00A45DBC">
                        <w:rPr>
                          <w:rFonts w:ascii="Comic Sans MS" w:eastAsia="+mn-ea" w:hAnsi="Comic Sans MS" w:cs="+mn-cs"/>
                          <w:color w:val="000000"/>
                          <w:kern w:val="24"/>
                          <w:sz w:val="20"/>
                          <w:szCs w:val="20"/>
                          <w:lang w:val="en-US" w:eastAsia="en-GB"/>
                        </w:rPr>
                        <w:t>Impact on others</w:t>
                      </w:r>
                    </w:p>
                    <w:p w14:paraId="2B3ACD82" w14:textId="77777777" w:rsidR="00A45DBC" w:rsidRPr="00A45DBC" w:rsidRDefault="00A45DBC" w:rsidP="00A45DBC">
                      <w:pPr>
                        <w:pStyle w:val="ListParagraph"/>
                        <w:numPr>
                          <w:ilvl w:val="0"/>
                          <w:numId w:val="6"/>
                        </w:numPr>
                        <w:spacing w:after="0" w:line="240" w:lineRule="auto"/>
                        <w:rPr>
                          <w:rFonts w:ascii="Comic Sans MS" w:eastAsia="Times New Roman" w:hAnsi="Comic Sans MS" w:cs="Times New Roman"/>
                          <w:sz w:val="20"/>
                          <w:szCs w:val="20"/>
                          <w:lang w:eastAsia="en-GB"/>
                        </w:rPr>
                      </w:pPr>
                      <w:r w:rsidRPr="00A45DBC">
                        <w:rPr>
                          <w:rFonts w:ascii="Comic Sans MS" w:eastAsia="+mn-ea" w:hAnsi="Comic Sans MS" w:cs="+mn-cs"/>
                          <w:color w:val="000000"/>
                          <w:kern w:val="24"/>
                          <w:sz w:val="20"/>
                          <w:szCs w:val="20"/>
                          <w:lang w:val="en-US" w:eastAsia="en-GB"/>
                        </w:rPr>
                        <w:t>Acquired qualifications</w:t>
                      </w:r>
                    </w:p>
                    <w:p w14:paraId="09EAC142" w14:textId="77777777" w:rsidR="00A45DBC" w:rsidRPr="00A45DBC" w:rsidRDefault="00A45DBC" w:rsidP="00A45DBC">
                      <w:pPr>
                        <w:pStyle w:val="ListParagraph"/>
                        <w:numPr>
                          <w:ilvl w:val="0"/>
                          <w:numId w:val="6"/>
                        </w:numPr>
                        <w:spacing w:after="0" w:line="240" w:lineRule="auto"/>
                        <w:rPr>
                          <w:rFonts w:ascii="Comic Sans MS" w:eastAsia="Times New Roman" w:hAnsi="Comic Sans MS" w:cs="Times New Roman"/>
                          <w:sz w:val="20"/>
                          <w:szCs w:val="20"/>
                          <w:lang w:eastAsia="en-GB"/>
                        </w:rPr>
                      </w:pPr>
                      <w:r w:rsidRPr="00A45DBC">
                        <w:rPr>
                          <w:rFonts w:ascii="Comic Sans MS" w:eastAsia="+mn-ea" w:hAnsi="Comic Sans MS" w:cs="+mn-cs"/>
                          <w:color w:val="000000"/>
                          <w:kern w:val="24"/>
                          <w:sz w:val="20"/>
                          <w:szCs w:val="20"/>
                          <w:lang w:val="en-US" w:eastAsia="en-GB"/>
                        </w:rPr>
                        <w:t>Innate abilities</w:t>
                      </w:r>
                    </w:p>
                    <w:p w14:paraId="0E04A9F7" w14:textId="77777777" w:rsidR="00A45DBC" w:rsidRPr="00A45DBC" w:rsidRDefault="00A45DBC" w:rsidP="00A45DBC">
                      <w:pPr>
                        <w:pStyle w:val="ListParagraph"/>
                        <w:numPr>
                          <w:ilvl w:val="0"/>
                          <w:numId w:val="6"/>
                        </w:numPr>
                        <w:spacing w:after="0" w:line="240" w:lineRule="auto"/>
                        <w:rPr>
                          <w:rFonts w:ascii="Comic Sans MS" w:eastAsia="Times New Roman" w:hAnsi="Comic Sans MS" w:cs="Times New Roman"/>
                          <w:sz w:val="20"/>
                          <w:szCs w:val="20"/>
                          <w:lang w:eastAsia="en-GB"/>
                        </w:rPr>
                      </w:pPr>
                      <w:r w:rsidRPr="00A45DBC">
                        <w:rPr>
                          <w:rFonts w:ascii="Comic Sans MS" w:eastAsia="+mn-ea" w:hAnsi="Comic Sans MS" w:cs="+mn-cs"/>
                          <w:color w:val="000000"/>
                          <w:kern w:val="24"/>
                          <w:sz w:val="20"/>
                          <w:szCs w:val="20"/>
                          <w:lang w:val="en-US" w:eastAsia="en-GB"/>
                        </w:rPr>
                        <w:t>Motivation</w:t>
                      </w:r>
                    </w:p>
                    <w:p w14:paraId="63F929EB" w14:textId="77777777" w:rsidR="00A45DBC" w:rsidRPr="00A45DBC" w:rsidRDefault="00A45DBC" w:rsidP="00A45DBC">
                      <w:pPr>
                        <w:pStyle w:val="ListParagraph"/>
                        <w:numPr>
                          <w:ilvl w:val="0"/>
                          <w:numId w:val="6"/>
                        </w:numPr>
                        <w:spacing w:after="0" w:line="240" w:lineRule="auto"/>
                        <w:rPr>
                          <w:rFonts w:ascii="Comic Sans MS" w:eastAsia="Times New Roman" w:hAnsi="Comic Sans MS" w:cs="Times New Roman"/>
                          <w:sz w:val="20"/>
                          <w:szCs w:val="20"/>
                          <w:lang w:eastAsia="en-GB"/>
                        </w:rPr>
                      </w:pPr>
                      <w:r w:rsidRPr="00A45DBC">
                        <w:rPr>
                          <w:rFonts w:ascii="Comic Sans MS" w:eastAsia="+mn-ea" w:hAnsi="Comic Sans MS" w:cs="+mn-cs"/>
                          <w:color w:val="000000"/>
                          <w:kern w:val="24"/>
                          <w:sz w:val="20"/>
                          <w:szCs w:val="20"/>
                          <w:lang w:val="en-US" w:eastAsia="en-GB"/>
                        </w:rPr>
                        <w:t>Adjustment</w:t>
                      </w:r>
                    </w:p>
                    <w:p w14:paraId="01C408CF" w14:textId="77777777" w:rsidR="00A45DBC" w:rsidRPr="00A003FD" w:rsidRDefault="00A45DBC" w:rsidP="00A003FD">
                      <w:pPr>
                        <w:spacing w:before="67" w:after="0" w:line="240" w:lineRule="auto"/>
                        <w:jc w:val="center"/>
                        <w:rPr>
                          <w:rFonts w:ascii="Times New Roman" w:eastAsia="Times New Roman" w:hAnsi="Times New Roman" w:cs="Times New Roman"/>
                          <w:sz w:val="16"/>
                          <w:szCs w:val="16"/>
                          <w:lang w:eastAsia="en-GB"/>
                        </w:rPr>
                      </w:pPr>
                    </w:p>
                  </w:txbxContent>
                </v:textbox>
                <w10:wrap type="square"/>
              </v:shape>
            </w:pict>
          </mc:Fallback>
        </mc:AlternateContent>
      </w:r>
      <w:r w:rsidR="006C60BD" w:rsidRPr="006C60BD">
        <w:rPr>
          <w:rFonts w:ascii="Comic Sans MS" w:hAnsi="Comic Sans MS"/>
          <w:noProof/>
        </w:rPr>
        <w:t xml:space="preserve"> </w:t>
      </w:r>
    </w:p>
    <w:p w14:paraId="1FDBA740" w14:textId="72C89386" w:rsidR="006C60BD" w:rsidRDefault="006C60BD" w:rsidP="006C60BD">
      <w:pPr>
        <w:rPr>
          <w:rFonts w:ascii="Comic Sans MS" w:hAnsi="Comic Sans MS"/>
        </w:rPr>
      </w:pPr>
    </w:p>
    <w:p w14:paraId="13D0742B" w14:textId="3F054C18" w:rsidR="001D346F" w:rsidRDefault="001D346F" w:rsidP="006C60BD">
      <w:pPr>
        <w:rPr>
          <w:rFonts w:ascii="Comic Sans MS" w:hAnsi="Comic Sans MS"/>
        </w:rPr>
      </w:pPr>
    </w:p>
    <w:p w14:paraId="49451095" w14:textId="7999F220" w:rsidR="001D346F" w:rsidRDefault="001D346F" w:rsidP="006C60BD">
      <w:pPr>
        <w:rPr>
          <w:rFonts w:ascii="Comic Sans MS" w:hAnsi="Comic Sans MS"/>
        </w:rPr>
      </w:pPr>
    </w:p>
    <w:p w14:paraId="21EAB934" w14:textId="44CFB1DE" w:rsidR="001D346F" w:rsidRDefault="001D346F" w:rsidP="006C60BD">
      <w:pPr>
        <w:rPr>
          <w:rFonts w:ascii="Comic Sans MS" w:hAnsi="Comic Sans MS"/>
        </w:rPr>
      </w:pPr>
    </w:p>
    <w:p w14:paraId="6EE77167" w14:textId="3FF681DE" w:rsidR="001D346F" w:rsidRDefault="001D346F" w:rsidP="006C60BD">
      <w:pPr>
        <w:rPr>
          <w:rFonts w:ascii="Comic Sans MS" w:hAnsi="Comic Sans MS"/>
        </w:rPr>
      </w:pPr>
    </w:p>
    <w:p w14:paraId="6EE0E874" w14:textId="3F1D7AD8" w:rsidR="001D346F" w:rsidRDefault="001D346F" w:rsidP="006C60BD">
      <w:pPr>
        <w:rPr>
          <w:rFonts w:ascii="Comic Sans MS" w:hAnsi="Comic Sans MS"/>
        </w:rPr>
      </w:pPr>
    </w:p>
    <w:p w14:paraId="68FE7A0C" w14:textId="059D0670" w:rsidR="000F7CAF" w:rsidRDefault="000F7CAF" w:rsidP="006C60BD">
      <w:pPr>
        <w:rPr>
          <w:rFonts w:ascii="Comic Sans MS" w:hAnsi="Comic Sans MS"/>
        </w:rPr>
      </w:pPr>
    </w:p>
    <w:p w14:paraId="7D355C06" w14:textId="21D6A55A" w:rsidR="00657E55" w:rsidRDefault="00CE0BC1" w:rsidP="006C60BD">
      <w:pPr>
        <w:rPr>
          <w:rFonts w:ascii="Comic Sans MS" w:hAnsi="Comic Sans MS"/>
        </w:rPr>
      </w:pPr>
      <w:r>
        <w:rPr>
          <w:rFonts w:ascii="Comic Sans MS" w:hAnsi="Comic Sans MS"/>
        </w:rPr>
        <w:t xml:space="preserve">Cornelius believes that </w:t>
      </w:r>
      <w:r w:rsidR="0064134A">
        <w:rPr>
          <w:rFonts w:ascii="Comic Sans MS" w:hAnsi="Comic Sans MS"/>
        </w:rPr>
        <w:t xml:space="preserve">the format of Rodgers </w:t>
      </w:r>
      <w:r w:rsidR="00893E74">
        <w:rPr>
          <w:rFonts w:ascii="Comic Sans MS" w:hAnsi="Comic Sans MS"/>
        </w:rPr>
        <w:t>seven-point</w:t>
      </w:r>
      <w:r w:rsidR="00D46CE8">
        <w:rPr>
          <w:rFonts w:ascii="Comic Sans MS" w:hAnsi="Comic Sans MS"/>
        </w:rPr>
        <w:t xml:space="preserve"> plan </w:t>
      </w:r>
      <w:r w:rsidR="00A068DE">
        <w:rPr>
          <w:rFonts w:ascii="Comic Sans MS" w:hAnsi="Comic Sans MS"/>
        </w:rPr>
        <w:t>‘</w:t>
      </w:r>
      <w:r w:rsidR="00D46CE8">
        <w:rPr>
          <w:rFonts w:ascii="Comic Sans MS" w:hAnsi="Comic Sans MS"/>
        </w:rPr>
        <w:t xml:space="preserve">provides a good basis </w:t>
      </w:r>
      <w:r w:rsidR="00A068DE">
        <w:rPr>
          <w:rFonts w:ascii="Comic Sans MS" w:hAnsi="Comic Sans MS"/>
        </w:rPr>
        <w:t>for drawing up a person specification</w:t>
      </w:r>
      <w:r w:rsidR="00FF0287">
        <w:rPr>
          <w:rFonts w:ascii="Comic Sans MS" w:hAnsi="Comic Sans MS"/>
        </w:rPr>
        <w:t xml:space="preserve"> but can be discrim</w:t>
      </w:r>
      <w:r w:rsidR="00C76AE1">
        <w:rPr>
          <w:rFonts w:ascii="Comic Sans MS" w:hAnsi="Comic Sans MS"/>
        </w:rPr>
        <w:t>in</w:t>
      </w:r>
      <w:r w:rsidR="00FF0287">
        <w:rPr>
          <w:rFonts w:ascii="Comic Sans MS" w:hAnsi="Comic Sans MS"/>
        </w:rPr>
        <w:t xml:space="preserve">atory </w:t>
      </w:r>
      <w:r w:rsidR="00C76AE1">
        <w:rPr>
          <w:rFonts w:ascii="Comic Sans MS" w:hAnsi="Comic Sans MS"/>
        </w:rPr>
        <w:t xml:space="preserve">if </w:t>
      </w:r>
      <w:r w:rsidR="00D15994">
        <w:rPr>
          <w:rFonts w:ascii="Comic Sans MS" w:hAnsi="Comic Sans MS"/>
        </w:rPr>
        <w:t>unnecessarily</w:t>
      </w:r>
      <w:r w:rsidR="00C76AE1">
        <w:rPr>
          <w:rFonts w:ascii="Comic Sans MS" w:hAnsi="Comic Sans MS"/>
        </w:rPr>
        <w:t xml:space="preserve"> high requirements are included</w:t>
      </w:r>
      <w:r w:rsidR="0043245F">
        <w:rPr>
          <w:rFonts w:ascii="Comic Sans MS" w:hAnsi="Comic Sans MS"/>
        </w:rPr>
        <w:t xml:space="preserve">’ </w:t>
      </w:r>
      <w:r w:rsidR="00D15994">
        <w:rPr>
          <w:rFonts w:ascii="Comic Sans MS" w:hAnsi="Comic Sans MS"/>
        </w:rPr>
        <w:t>(</w:t>
      </w:r>
      <w:r w:rsidR="00574365">
        <w:rPr>
          <w:rFonts w:ascii="Comic Sans MS" w:hAnsi="Comic Sans MS"/>
        </w:rPr>
        <w:t>2001</w:t>
      </w:r>
      <w:r w:rsidR="0096398C">
        <w:rPr>
          <w:rFonts w:ascii="Comic Sans MS" w:hAnsi="Comic Sans MS"/>
        </w:rPr>
        <w:t>, p. 40</w:t>
      </w:r>
      <w:r w:rsidR="00D15994">
        <w:rPr>
          <w:rFonts w:ascii="Comic Sans MS" w:hAnsi="Comic Sans MS"/>
        </w:rPr>
        <w:t>)</w:t>
      </w:r>
      <w:r w:rsidR="0096398C">
        <w:rPr>
          <w:rFonts w:ascii="Comic Sans MS" w:hAnsi="Comic Sans MS"/>
        </w:rPr>
        <w:t>.</w:t>
      </w:r>
      <w:r w:rsidR="0055168A">
        <w:rPr>
          <w:rFonts w:ascii="Comic Sans MS" w:hAnsi="Comic Sans MS"/>
        </w:rPr>
        <w:t xml:space="preserve"> </w:t>
      </w:r>
      <w:r w:rsidR="00296753">
        <w:rPr>
          <w:rFonts w:ascii="Comic Sans MS" w:hAnsi="Comic Sans MS"/>
        </w:rPr>
        <w:t xml:space="preserve">It </w:t>
      </w:r>
      <w:r w:rsidR="003A1884">
        <w:rPr>
          <w:rFonts w:ascii="Comic Sans MS" w:hAnsi="Comic Sans MS"/>
        </w:rPr>
        <w:t xml:space="preserve">is vital not to </w:t>
      </w:r>
      <w:r w:rsidR="008C1A0A">
        <w:rPr>
          <w:rFonts w:ascii="Comic Sans MS" w:hAnsi="Comic Sans MS"/>
        </w:rPr>
        <w:t>add</w:t>
      </w:r>
      <w:r w:rsidR="003A1884">
        <w:rPr>
          <w:rFonts w:ascii="Comic Sans MS" w:hAnsi="Comic Sans MS"/>
        </w:rPr>
        <w:t xml:space="preserve"> </w:t>
      </w:r>
      <w:r w:rsidR="009851F6">
        <w:rPr>
          <w:rFonts w:ascii="Comic Sans MS" w:hAnsi="Comic Sans MS"/>
        </w:rPr>
        <w:t>unnecessary</w:t>
      </w:r>
      <w:r w:rsidR="002644CA">
        <w:rPr>
          <w:rFonts w:ascii="Comic Sans MS" w:hAnsi="Comic Sans MS"/>
        </w:rPr>
        <w:t xml:space="preserve"> requirements </w:t>
      </w:r>
      <w:r w:rsidR="003A1884">
        <w:rPr>
          <w:rFonts w:ascii="Comic Sans MS" w:hAnsi="Comic Sans MS"/>
        </w:rPr>
        <w:t xml:space="preserve">that could </w:t>
      </w:r>
      <w:r w:rsidR="002644CA">
        <w:rPr>
          <w:rFonts w:ascii="Comic Sans MS" w:hAnsi="Comic Sans MS"/>
        </w:rPr>
        <w:t xml:space="preserve">result in </w:t>
      </w:r>
      <w:r w:rsidR="00597E1D">
        <w:rPr>
          <w:rFonts w:ascii="Comic Sans MS" w:hAnsi="Comic Sans MS"/>
        </w:rPr>
        <w:t>being classed as discriminative by certain candidates</w:t>
      </w:r>
      <w:r w:rsidR="00FA2142">
        <w:rPr>
          <w:rFonts w:ascii="Comic Sans MS" w:hAnsi="Comic Sans MS"/>
        </w:rPr>
        <w:t xml:space="preserve"> </w:t>
      </w:r>
      <w:r w:rsidR="00FF763D">
        <w:rPr>
          <w:rFonts w:ascii="Comic Sans MS" w:hAnsi="Comic Sans MS"/>
        </w:rPr>
        <w:t>supported by Sims (2005).</w:t>
      </w:r>
    </w:p>
    <w:p w14:paraId="3D024F37" w14:textId="27B6DE73" w:rsidR="00342405" w:rsidRDefault="0025306B" w:rsidP="006C60BD">
      <w:pPr>
        <w:rPr>
          <w:rFonts w:ascii="Comic Sans MS" w:hAnsi="Comic Sans MS"/>
        </w:rPr>
      </w:pPr>
      <w:r>
        <w:rPr>
          <w:rFonts w:ascii="Comic Sans MS" w:hAnsi="Comic Sans MS"/>
        </w:rPr>
        <w:t xml:space="preserve">Roberts suggests that </w:t>
      </w:r>
      <w:r w:rsidR="00027C94">
        <w:rPr>
          <w:rFonts w:ascii="Comic Sans MS" w:hAnsi="Comic Sans MS"/>
        </w:rPr>
        <w:t>‘</w:t>
      </w:r>
      <w:r w:rsidR="00DA044A">
        <w:rPr>
          <w:rFonts w:ascii="Comic Sans MS" w:hAnsi="Comic Sans MS"/>
        </w:rPr>
        <w:t>One of the key aspects</w:t>
      </w:r>
      <w:r w:rsidR="002732D6">
        <w:rPr>
          <w:rFonts w:ascii="Comic Sans MS" w:hAnsi="Comic Sans MS"/>
        </w:rPr>
        <w:t xml:space="preserve"> of determining </w:t>
      </w:r>
      <w:r w:rsidR="001821B2">
        <w:rPr>
          <w:rFonts w:ascii="Comic Sans MS" w:hAnsi="Comic Sans MS"/>
        </w:rPr>
        <w:t xml:space="preserve">the role and person specifications is the use of </w:t>
      </w:r>
      <w:r w:rsidR="00EC1816">
        <w:rPr>
          <w:rFonts w:ascii="Comic Sans MS" w:hAnsi="Comic Sans MS"/>
        </w:rPr>
        <w:t>competencies</w:t>
      </w:r>
      <w:r w:rsidR="00D631A5">
        <w:rPr>
          <w:rFonts w:ascii="Comic Sans MS" w:hAnsi="Comic Sans MS"/>
        </w:rPr>
        <w:t>.</w:t>
      </w:r>
      <w:r w:rsidR="00D0206D">
        <w:rPr>
          <w:rFonts w:ascii="Comic Sans MS" w:hAnsi="Comic Sans MS"/>
        </w:rPr>
        <w:t>’ (</w:t>
      </w:r>
      <w:r w:rsidR="004E3978">
        <w:rPr>
          <w:rFonts w:ascii="Comic Sans MS" w:hAnsi="Comic Sans MS"/>
        </w:rPr>
        <w:t>1997</w:t>
      </w:r>
      <w:r w:rsidR="00650708">
        <w:rPr>
          <w:rFonts w:ascii="Comic Sans MS" w:hAnsi="Comic Sans MS"/>
        </w:rPr>
        <w:t xml:space="preserve">, </w:t>
      </w:r>
      <w:r w:rsidR="00D0206D">
        <w:rPr>
          <w:rFonts w:ascii="Comic Sans MS" w:hAnsi="Comic Sans MS"/>
        </w:rPr>
        <w:t>p</w:t>
      </w:r>
      <w:r w:rsidR="00027C94">
        <w:rPr>
          <w:rFonts w:ascii="Comic Sans MS" w:hAnsi="Comic Sans MS"/>
        </w:rPr>
        <w:t>. 6</w:t>
      </w:r>
      <w:r w:rsidR="00D0206D">
        <w:rPr>
          <w:rFonts w:ascii="Comic Sans MS" w:hAnsi="Comic Sans MS"/>
        </w:rPr>
        <w:t>)</w:t>
      </w:r>
      <w:r w:rsidR="00027C94">
        <w:rPr>
          <w:rFonts w:ascii="Comic Sans MS" w:hAnsi="Comic Sans MS"/>
        </w:rPr>
        <w:t xml:space="preserve">. </w:t>
      </w:r>
      <w:r w:rsidR="00342405">
        <w:rPr>
          <w:rFonts w:ascii="Comic Sans MS" w:hAnsi="Comic Sans MS"/>
        </w:rPr>
        <w:t xml:space="preserve">All </w:t>
      </w:r>
      <w:r w:rsidR="00AC2E0F">
        <w:rPr>
          <w:rFonts w:ascii="Comic Sans MS" w:hAnsi="Comic Sans MS"/>
        </w:rPr>
        <w:t>competencies</w:t>
      </w:r>
      <w:r w:rsidR="000A225C">
        <w:rPr>
          <w:rFonts w:ascii="Comic Sans MS" w:hAnsi="Comic Sans MS"/>
        </w:rPr>
        <w:t xml:space="preserve"> used when creating a person </w:t>
      </w:r>
      <w:r w:rsidR="00AC2E0F">
        <w:rPr>
          <w:rFonts w:ascii="Comic Sans MS" w:hAnsi="Comic Sans MS"/>
        </w:rPr>
        <w:t>specification</w:t>
      </w:r>
      <w:r w:rsidR="000A225C">
        <w:rPr>
          <w:rFonts w:ascii="Comic Sans MS" w:hAnsi="Comic Sans MS"/>
        </w:rPr>
        <w:t xml:space="preserve"> are divided</w:t>
      </w:r>
      <w:r w:rsidR="00A601A5">
        <w:rPr>
          <w:rFonts w:ascii="Comic Sans MS" w:hAnsi="Comic Sans MS"/>
        </w:rPr>
        <w:t xml:space="preserve"> into </w:t>
      </w:r>
      <w:r w:rsidR="00533E54">
        <w:rPr>
          <w:rFonts w:ascii="Comic Sans MS" w:hAnsi="Comic Sans MS"/>
        </w:rPr>
        <w:t>essential and desir</w:t>
      </w:r>
      <w:r w:rsidR="00850238">
        <w:rPr>
          <w:rFonts w:ascii="Comic Sans MS" w:hAnsi="Comic Sans MS"/>
        </w:rPr>
        <w:t>able</w:t>
      </w:r>
      <w:r w:rsidR="00533E54">
        <w:rPr>
          <w:rFonts w:ascii="Comic Sans MS" w:hAnsi="Comic Sans MS"/>
        </w:rPr>
        <w:t xml:space="preserve"> </w:t>
      </w:r>
      <w:r w:rsidR="00144EB2">
        <w:rPr>
          <w:rFonts w:ascii="Comic Sans MS" w:hAnsi="Comic Sans MS"/>
        </w:rPr>
        <w:t>(</w:t>
      </w:r>
      <w:r w:rsidR="00CA48AF">
        <w:rPr>
          <w:rFonts w:ascii="Comic Sans MS" w:hAnsi="Comic Sans MS"/>
        </w:rPr>
        <w:t>Si</w:t>
      </w:r>
      <w:r w:rsidR="00144EB2">
        <w:rPr>
          <w:rFonts w:ascii="Comic Sans MS" w:hAnsi="Comic Sans MS"/>
        </w:rPr>
        <w:t>ms, 200</w:t>
      </w:r>
      <w:r w:rsidR="00CA48AF">
        <w:rPr>
          <w:rFonts w:ascii="Comic Sans MS" w:hAnsi="Comic Sans MS"/>
        </w:rPr>
        <w:t>5)</w:t>
      </w:r>
      <w:r w:rsidR="00144EB2">
        <w:rPr>
          <w:rFonts w:ascii="Comic Sans MS" w:hAnsi="Comic Sans MS"/>
        </w:rPr>
        <w:t xml:space="preserve"> </w:t>
      </w:r>
      <w:r w:rsidR="00533E54">
        <w:rPr>
          <w:rFonts w:ascii="Comic Sans MS" w:hAnsi="Comic Sans MS"/>
        </w:rPr>
        <w:t>this shows both the applicant and the interviewing employer exactly what</w:t>
      </w:r>
      <w:r w:rsidR="00974C35">
        <w:rPr>
          <w:rFonts w:ascii="Comic Sans MS" w:hAnsi="Comic Sans MS"/>
        </w:rPr>
        <w:t xml:space="preserve"> skills</w:t>
      </w:r>
      <w:r w:rsidR="00533E54">
        <w:rPr>
          <w:rFonts w:ascii="Comic Sans MS" w:hAnsi="Comic Sans MS"/>
        </w:rPr>
        <w:t xml:space="preserve"> </w:t>
      </w:r>
      <w:r w:rsidR="0052651C">
        <w:rPr>
          <w:rFonts w:ascii="Comic Sans MS" w:hAnsi="Comic Sans MS"/>
        </w:rPr>
        <w:t>are required and any additional skills</w:t>
      </w:r>
      <w:r w:rsidR="00E65201">
        <w:rPr>
          <w:rFonts w:ascii="Comic Sans MS" w:hAnsi="Comic Sans MS"/>
        </w:rPr>
        <w:t>,</w:t>
      </w:r>
      <w:r w:rsidR="00893E74">
        <w:rPr>
          <w:rFonts w:ascii="Comic Sans MS" w:hAnsi="Comic Sans MS"/>
        </w:rPr>
        <w:t xml:space="preserve"> </w:t>
      </w:r>
      <w:r w:rsidR="001F77E9">
        <w:rPr>
          <w:rFonts w:ascii="Comic Sans MS" w:hAnsi="Comic Sans MS"/>
        </w:rPr>
        <w:t xml:space="preserve">a bonus </w:t>
      </w:r>
      <w:r w:rsidR="00974C35">
        <w:rPr>
          <w:rFonts w:ascii="Comic Sans MS" w:hAnsi="Comic Sans MS"/>
        </w:rPr>
        <w:t>for the applicant</w:t>
      </w:r>
      <w:r w:rsidR="00E65201">
        <w:rPr>
          <w:rFonts w:ascii="Comic Sans MS" w:hAnsi="Comic Sans MS"/>
        </w:rPr>
        <w:t xml:space="preserve"> if they have these skills also</w:t>
      </w:r>
      <w:r w:rsidR="00974C35">
        <w:rPr>
          <w:rFonts w:ascii="Comic Sans MS" w:hAnsi="Comic Sans MS"/>
        </w:rPr>
        <w:t xml:space="preserve"> and</w:t>
      </w:r>
      <w:r w:rsidR="003A3B1C">
        <w:rPr>
          <w:rFonts w:ascii="Comic Sans MS" w:hAnsi="Comic Sans MS"/>
        </w:rPr>
        <w:t xml:space="preserve"> are</w:t>
      </w:r>
      <w:r w:rsidR="00974C35">
        <w:rPr>
          <w:rFonts w:ascii="Comic Sans MS" w:hAnsi="Comic Sans MS"/>
        </w:rPr>
        <w:t xml:space="preserve"> a step closer</w:t>
      </w:r>
      <w:r w:rsidR="0053059D">
        <w:rPr>
          <w:rFonts w:ascii="Comic Sans MS" w:hAnsi="Comic Sans MS"/>
        </w:rPr>
        <w:t xml:space="preserve"> </w:t>
      </w:r>
      <w:r w:rsidR="0010451D">
        <w:rPr>
          <w:rFonts w:ascii="Comic Sans MS" w:hAnsi="Comic Sans MS"/>
        </w:rPr>
        <w:t>for the</w:t>
      </w:r>
      <w:r w:rsidR="00974C35">
        <w:rPr>
          <w:rFonts w:ascii="Comic Sans MS" w:hAnsi="Comic Sans MS"/>
        </w:rPr>
        <w:t xml:space="preserve"> employee</w:t>
      </w:r>
      <w:r w:rsidR="0010451D">
        <w:rPr>
          <w:rFonts w:ascii="Comic Sans MS" w:hAnsi="Comic Sans MS"/>
        </w:rPr>
        <w:t xml:space="preserve"> in</w:t>
      </w:r>
      <w:r w:rsidR="00974C35">
        <w:rPr>
          <w:rFonts w:ascii="Comic Sans MS" w:hAnsi="Comic Sans MS"/>
        </w:rPr>
        <w:t xml:space="preserve"> </w:t>
      </w:r>
      <w:r w:rsidR="0053059D">
        <w:rPr>
          <w:rFonts w:ascii="Comic Sans MS" w:hAnsi="Comic Sans MS"/>
        </w:rPr>
        <w:t xml:space="preserve">finding the </w:t>
      </w:r>
      <w:r w:rsidR="00A058B6">
        <w:rPr>
          <w:rFonts w:ascii="Comic Sans MS" w:hAnsi="Comic Sans MS"/>
        </w:rPr>
        <w:t>‘</w:t>
      </w:r>
      <w:r w:rsidR="00AC2E0F">
        <w:rPr>
          <w:rFonts w:ascii="Comic Sans MS" w:hAnsi="Comic Sans MS"/>
        </w:rPr>
        <w:t>ideal</w:t>
      </w:r>
      <w:r w:rsidR="00A058B6">
        <w:rPr>
          <w:rFonts w:ascii="Comic Sans MS" w:hAnsi="Comic Sans MS"/>
        </w:rPr>
        <w:t xml:space="preserve"> person</w:t>
      </w:r>
      <w:r w:rsidR="00AC2E0F">
        <w:rPr>
          <w:rFonts w:ascii="Comic Sans MS" w:hAnsi="Comic Sans MS"/>
        </w:rPr>
        <w:t>’</w:t>
      </w:r>
      <w:r w:rsidR="009E5B5B">
        <w:rPr>
          <w:rFonts w:ascii="Comic Sans MS" w:hAnsi="Comic Sans MS"/>
        </w:rPr>
        <w:t>.</w:t>
      </w:r>
      <w:r w:rsidR="00EF6C57">
        <w:rPr>
          <w:rFonts w:ascii="Comic Sans MS" w:hAnsi="Comic Sans MS"/>
        </w:rPr>
        <w:t xml:space="preserve"> (Elearn</w:t>
      </w:r>
      <w:r w:rsidR="00FE5F60">
        <w:rPr>
          <w:rFonts w:ascii="Comic Sans MS" w:hAnsi="Comic Sans MS"/>
        </w:rPr>
        <w:t xml:space="preserve">, </w:t>
      </w:r>
      <w:r w:rsidR="00D26ACB">
        <w:rPr>
          <w:rFonts w:ascii="Comic Sans MS" w:hAnsi="Comic Sans MS"/>
        </w:rPr>
        <w:t>2008</w:t>
      </w:r>
      <w:r w:rsidR="00EF6C57">
        <w:rPr>
          <w:rFonts w:ascii="Comic Sans MS" w:hAnsi="Comic Sans MS"/>
        </w:rPr>
        <w:t>)</w:t>
      </w:r>
      <w:r w:rsidR="00D26ACB">
        <w:rPr>
          <w:rFonts w:ascii="Comic Sans MS" w:hAnsi="Comic Sans MS"/>
        </w:rPr>
        <w:t>.</w:t>
      </w:r>
    </w:p>
    <w:p w14:paraId="32C1AAA9" w14:textId="6428DAB3" w:rsidR="00CD60A9" w:rsidRDefault="00C4313D" w:rsidP="006C60BD">
      <w:pPr>
        <w:rPr>
          <w:rFonts w:ascii="Comic Sans MS" w:hAnsi="Comic Sans MS"/>
        </w:rPr>
      </w:pPr>
      <w:r>
        <w:rPr>
          <w:rFonts w:ascii="Comic Sans MS" w:hAnsi="Comic Sans MS"/>
        </w:rPr>
        <w:lastRenderedPageBreak/>
        <w:t xml:space="preserve">In conclusion, </w:t>
      </w:r>
      <w:r w:rsidR="00DA5FC1">
        <w:rPr>
          <w:rFonts w:ascii="Comic Sans MS" w:hAnsi="Comic Sans MS"/>
        </w:rPr>
        <w:t xml:space="preserve">the job description and the </w:t>
      </w:r>
      <w:r w:rsidR="00663013">
        <w:rPr>
          <w:rFonts w:ascii="Comic Sans MS" w:hAnsi="Comic Sans MS"/>
        </w:rPr>
        <w:t xml:space="preserve">person specification </w:t>
      </w:r>
      <w:r w:rsidR="00B33B87">
        <w:rPr>
          <w:rFonts w:ascii="Comic Sans MS" w:hAnsi="Comic Sans MS"/>
        </w:rPr>
        <w:t>are the ground work</w:t>
      </w:r>
      <w:r w:rsidR="005368CD">
        <w:rPr>
          <w:rFonts w:ascii="Comic Sans MS" w:hAnsi="Comic Sans MS"/>
        </w:rPr>
        <w:t>s in</w:t>
      </w:r>
      <w:r w:rsidR="00434B9E">
        <w:rPr>
          <w:rFonts w:ascii="Comic Sans MS" w:hAnsi="Comic Sans MS"/>
        </w:rPr>
        <w:t xml:space="preserve"> the recruit</w:t>
      </w:r>
      <w:r w:rsidR="00651DA7">
        <w:rPr>
          <w:rFonts w:ascii="Comic Sans MS" w:hAnsi="Comic Sans MS"/>
        </w:rPr>
        <w:t>ment and selection process</w:t>
      </w:r>
      <w:r w:rsidR="006A49DF">
        <w:rPr>
          <w:rFonts w:ascii="Comic Sans MS" w:hAnsi="Comic Sans MS"/>
        </w:rPr>
        <w:t>.</w:t>
      </w:r>
      <w:r w:rsidR="005368CD">
        <w:rPr>
          <w:rFonts w:ascii="Comic Sans MS" w:hAnsi="Comic Sans MS"/>
        </w:rPr>
        <w:t xml:space="preserve"> </w:t>
      </w:r>
      <w:r w:rsidR="00983B1E">
        <w:rPr>
          <w:rFonts w:ascii="Comic Sans MS" w:hAnsi="Comic Sans MS"/>
        </w:rPr>
        <w:t xml:space="preserve">When creating </w:t>
      </w:r>
      <w:proofErr w:type="gramStart"/>
      <w:r w:rsidR="00983B1E">
        <w:rPr>
          <w:rFonts w:ascii="Comic Sans MS" w:hAnsi="Comic Sans MS"/>
        </w:rPr>
        <w:t>both of these</w:t>
      </w:r>
      <w:proofErr w:type="gramEnd"/>
      <w:r w:rsidR="00353E3B">
        <w:rPr>
          <w:rFonts w:ascii="Comic Sans MS" w:hAnsi="Comic Sans MS"/>
        </w:rPr>
        <w:t>,</w:t>
      </w:r>
      <w:r w:rsidR="00983B1E">
        <w:rPr>
          <w:rFonts w:ascii="Comic Sans MS" w:hAnsi="Comic Sans MS"/>
        </w:rPr>
        <w:t xml:space="preserve"> employers must be aware of The Equality Act 2010 to avoid accusations of discrimination.</w:t>
      </w:r>
      <w:r w:rsidR="00353E3B">
        <w:rPr>
          <w:rFonts w:ascii="Comic Sans MS" w:hAnsi="Comic Sans MS"/>
        </w:rPr>
        <w:t xml:space="preserve"> </w:t>
      </w:r>
      <w:r w:rsidR="000661F0">
        <w:rPr>
          <w:rFonts w:ascii="Comic Sans MS" w:hAnsi="Comic Sans MS"/>
        </w:rPr>
        <w:t xml:space="preserve">A </w:t>
      </w:r>
      <w:r w:rsidR="00DD7623">
        <w:rPr>
          <w:rFonts w:ascii="Comic Sans MS" w:hAnsi="Comic Sans MS"/>
        </w:rPr>
        <w:t>thorough</w:t>
      </w:r>
      <w:r w:rsidR="000661F0">
        <w:rPr>
          <w:rFonts w:ascii="Comic Sans MS" w:hAnsi="Comic Sans MS"/>
        </w:rPr>
        <w:t xml:space="preserve"> job analysis </w:t>
      </w:r>
      <w:r w:rsidR="00210192">
        <w:rPr>
          <w:rFonts w:ascii="Comic Sans MS" w:hAnsi="Comic Sans MS"/>
        </w:rPr>
        <w:t xml:space="preserve">must be performed in order </w:t>
      </w:r>
      <w:r w:rsidR="007B1B86">
        <w:rPr>
          <w:rFonts w:ascii="Comic Sans MS" w:hAnsi="Comic Sans MS"/>
        </w:rPr>
        <w:t xml:space="preserve">to create a </w:t>
      </w:r>
      <w:r w:rsidR="006B3E4E">
        <w:rPr>
          <w:rFonts w:ascii="Comic Sans MS" w:hAnsi="Comic Sans MS"/>
        </w:rPr>
        <w:t>clear job description</w:t>
      </w:r>
      <w:r w:rsidR="002D0D44">
        <w:rPr>
          <w:rFonts w:ascii="Comic Sans MS" w:hAnsi="Comic Sans MS"/>
        </w:rPr>
        <w:t xml:space="preserve"> </w:t>
      </w:r>
      <w:r w:rsidR="006E20E3">
        <w:rPr>
          <w:rFonts w:ascii="Comic Sans MS" w:hAnsi="Comic Sans MS"/>
        </w:rPr>
        <w:t>(</w:t>
      </w:r>
      <w:r w:rsidR="002D0D44">
        <w:rPr>
          <w:rFonts w:ascii="Comic Sans MS" w:hAnsi="Comic Sans MS"/>
        </w:rPr>
        <w:t>Dransfield, 2005</w:t>
      </w:r>
      <w:r w:rsidR="006E20E3">
        <w:rPr>
          <w:rFonts w:ascii="Comic Sans MS" w:hAnsi="Comic Sans MS"/>
        </w:rPr>
        <w:t>).</w:t>
      </w:r>
      <w:r w:rsidR="00F70F51">
        <w:rPr>
          <w:rFonts w:ascii="Comic Sans MS" w:hAnsi="Comic Sans MS"/>
        </w:rPr>
        <w:t xml:space="preserve"> Th</w:t>
      </w:r>
      <w:r w:rsidR="00C31F39">
        <w:rPr>
          <w:rFonts w:ascii="Comic Sans MS" w:hAnsi="Comic Sans MS"/>
        </w:rPr>
        <w:t>is is not something that can be skimmed over or rushed</w:t>
      </w:r>
      <w:r w:rsidR="00E8194A">
        <w:rPr>
          <w:rFonts w:ascii="Comic Sans MS" w:hAnsi="Comic Sans MS"/>
        </w:rPr>
        <w:t>, th</w:t>
      </w:r>
      <w:r w:rsidR="00F70F51">
        <w:rPr>
          <w:rFonts w:ascii="Comic Sans MS" w:hAnsi="Comic Sans MS"/>
        </w:rPr>
        <w:t xml:space="preserve">e job description needs to be </w:t>
      </w:r>
      <w:r w:rsidR="00923F79">
        <w:rPr>
          <w:rFonts w:ascii="Comic Sans MS" w:hAnsi="Comic Sans MS"/>
        </w:rPr>
        <w:t>up to date but more importa</w:t>
      </w:r>
      <w:r w:rsidR="00765855">
        <w:rPr>
          <w:rFonts w:ascii="Comic Sans MS" w:hAnsi="Comic Sans MS"/>
        </w:rPr>
        <w:t>ntly</w:t>
      </w:r>
      <w:r w:rsidR="00934D0B">
        <w:rPr>
          <w:rFonts w:ascii="Comic Sans MS" w:hAnsi="Comic Sans MS"/>
        </w:rPr>
        <w:t xml:space="preserve"> it needs to be accurate</w:t>
      </w:r>
      <w:r w:rsidR="006B3E4E">
        <w:rPr>
          <w:rFonts w:ascii="Comic Sans MS" w:hAnsi="Comic Sans MS"/>
        </w:rPr>
        <w:t xml:space="preserve"> </w:t>
      </w:r>
      <w:r w:rsidR="00CB37FE">
        <w:rPr>
          <w:rFonts w:ascii="Comic Sans MS" w:hAnsi="Comic Sans MS"/>
        </w:rPr>
        <w:t xml:space="preserve">to </w:t>
      </w:r>
      <w:r w:rsidR="00EF5B64">
        <w:rPr>
          <w:rFonts w:ascii="Comic Sans MS" w:hAnsi="Comic Sans MS"/>
        </w:rPr>
        <w:t>allow a</w:t>
      </w:r>
      <w:r w:rsidR="00E70A6E">
        <w:rPr>
          <w:rFonts w:ascii="Comic Sans MS" w:hAnsi="Comic Sans MS"/>
        </w:rPr>
        <w:t xml:space="preserve"> thorough</w:t>
      </w:r>
      <w:r w:rsidR="006B3E4E">
        <w:rPr>
          <w:rFonts w:ascii="Comic Sans MS" w:hAnsi="Comic Sans MS"/>
        </w:rPr>
        <w:t xml:space="preserve"> person specification to be created based on </w:t>
      </w:r>
      <w:r w:rsidR="00503DB6">
        <w:rPr>
          <w:rFonts w:ascii="Comic Sans MS" w:hAnsi="Comic Sans MS"/>
        </w:rPr>
        <w:t>and around</w:t>
      </w:r>
      <w:r w:rsidR="00CB37FE">
        <w:rPr>
          <w:rFonts w:ascii="Comic Sans MS" w:hAnsi="Comic Sans MS"/>
        </w:rPr>
        <w:t xml:space="preserve"> the</w:t>
      </w:r>
      <w:r w:rsidR="00503DB6">
        <w:rPr>
          <w:rFonts w:ascii="Comic Sans MS" w:hAnsi="Comic Sans MS"/>
        </w:rPr>
        <w:t xml:space="preserve"> information </w:t>
      </w:r>
      <w:r w:rsidR="00DD7623">
        <w:rPr>
          <w:rFonts w:ascii="Comic Sans MS" w:hAnsi="Comic Sans MS"/>
        </w:rPr>
        <w:t>found in the job description.</w:t>
      </w:r>
      <w:r w:rsidR="00135ED1">
        <w:rPr>
          <w:rFonts w:ascii="Comic Sans MS" w:hAnsi="Comic Sans MS"/>
        </w:rPr>
        <w:t xml:space="preserve"> If </w:t>
      </w:r>
      <w:r w:rsidR="00CB37FE">
        <w:rPr>
          <w:rFonts w:ascii="Comic Sans MS" w:hAnsi="Comic Sans MS"/>
        </w:rPr>
        <w:t xml:space="preserve">this is done </w:t>
      </w:r>
      <w:r w:rsidR="007F25F3">
        <w:rPr>
          <w:rFonts w:ascii="Comic Sans MS" w:hAnsi="Comic Sans MS"/>
        </w:rPr>
        <w:t xml:space="preserve">correctly </w:t>
      </w:r>
      <w:r w:rsidR="00E8194A">
        <w:rPr>
          <w:rFonts w:ascii="Comic Sans MS" w:hAnsi="Comic Sans MS"/>
        </w:rPr>
        <w:t>and all the</w:t>
      </w:r>
      <w:r w:rsidR="00841C4D">
        <w:rPr>
          <w:rFonts w:ascii="Comic Sans MS" w:hAnsi="Comic Sans MS"/>
        </w:rPr>
        <w:t xml:space="preserve"> </w:t>
      </w:r>
      <w:r w:rsidR="00206716">
        <w:rPr>
          <w:rFonts w:ascii="Comic Sans MS" w:hAnsi="Comic Sans MS"/>
        </w:rPr>
        <w:t xml:space="preserve">necessary </w:t>
      </w:r>
      <w:r w:rsidR="00E8194A">
        <w:rPr>
          <w:rFonts w:ascii="Comic Sans MS" w:hAnsi="Comic Sans MS"/>
        </w:rPr>
        <w:t>information</w:t>
      </w:r>
      <w:r w:rsidR="00841C4D">
        <w:rPr>
          <w:rFonts w:ascii="Comic Sans MS" w:hAnsi="Comic Sans MS"/>
        </w:rPr>
        <w:t xml:space="preserve"> is included</w:t>
      </w:r>
      <w:r w:rsidR="00E8194A">
        <w:rPr>
          <w:rFonts w:ascii="Comic Sans MS" w:hAnsi="Comic Sans MS"/>
        </w:rPr>
        <w:t xml:space="preserve"> </w:t>
      </w:r>
      <w:r w:rsidR="00341CFB">
        <w:rPr>
          <w:rFonts w:ascii="Comic Sans MS" w:hAnsi="Comic Sans MS"/>
        </w:rPr>
        <w:t>th</w:t>
      </w:r>
      <w:r w:rsidR="00D629B5">
        <w:rPr>
          <w:rFonts w:ascii="Comic Sans MS" w:hAnsi="Comic Sans MS"/>
        </w:rPr>
        <w:t xml:space="preserve">is will ensure the right </w:t>
      </w:r>
      <w:r w:rsidR="00BB3D33">
        <w:rPr>
          <w:rFonts w:ascii="Comic Sans MS" w:hAnsi="Comic Sans MS"/>
        </w:rPr>
        <w:t xml:space="preserve">candidate </w:t>
      </w:r>
      <w:r w:rsidR="00813216">
        <w:rPr>
          <w:rFonts w:ascii="Comic Sans MS" w:hAnsi="Comic Sans MS"/>
        </w:rPr>
        <w:t>is sel</w:t>
      </w:r>
      <w:r w:rsidR="008F1E23">
        <w:rPr>
          <w:rFonts w:ascii="Comic Sans MS" w:hAnsi="Comic Sans MS"/>
        </w:rPr>
        <w:t>e</w:t>
      </w:r>
      <w:r w:rsidR="00813216">
        <w:rPr>
          <w:rFonts w:ascii="Comic Sans MS" w:hAnsi="Comic Sans MS"/>
        </w:rPr>
        <w:t>cted</w:t>
      </w:r>
      <w:r w:rsidR="008F1E23">
        <w:rPr>
          <w:rFonts w:ascii="Comic Sans MS" w:hAnsi="Comic Sans MS"/>
        </w:rPr>
        <w:t>.</w:t>
      </w:r>
      <w:r w:rsidR="00A84105">
        <w:rPr>
          <w:rFonts w:ascii="Comic Sans MS" w:hAnsi="Comic Sans MS"/>
        </w:rPr>
        <w:t xml:space="preserve"> </w:t>
      </w:r>
    </w:p>
    <w:p w14:paraId="2AF8B6E6" w14:textId="228D5EB0" w:rsidR="001508FF" w:rsidRDefault="001508FF" w:rsidP="006C60BD">
      <w:pPr>
        <w:rPr>
          <w:rFonts w:ascii="Comic Sans MS" w:hAnsi="Comic Sans MS"/>
        </w:rPr>
      </w:pPr>
    </w:p>
    <w:p w14:paraId="24764434" w14:textId="50C8E40C" w:rsidR="001508FF" w:rsidRPr="00AA1BDE" w:rsidRDefault="001508FF" w:rsidP="00AA1BDE">
      <w:pPr>
        <w:jc w:val="center"/>
        <w:rPr>
          <w:rFonts w:ascii="Comic Sans MS" w:hAnsi="Comic Sans MS"/>
          <w:u w:val="single"/>
        </w:rPr>
      </w:pPr>
      <w:r w:rsidRPr="00AA1BDE">
        <w:rPr>
          <w:rFonts w:ascii="Comic Sans MS" w:hAnsi="Comic Sans MS"/>
          <w:u w:val="single"/>
        </w:rPr>
        <w:t>Refe</w:t>
      </w:r>
      <w:r w:rsidR="00E70A6E" w:rsidRPr="00AA1BDE">
        <w:rPr>
          <w:rFonts w:ascii="Comic Sans MS" w:hAnsi="Comic Sans MS"/>
          <w:u w:val="single"/>
        </w:rPr>
        <w:t>rences</w:t>
      </w:r>
    </w:p>
    <w:p w14:paraId="716C675E" w14:textId="77777777" w:rsidR="00E56BF0" w:rsidRPr="00B353C5" w:rsidRDefault="00E56BF0" w:rsidP="0009268E">
      <w:pPr>
        <w:spacing w:after="0" w:line="240" w:lineRule="auto"/>
        <w:rPr>
          <w:rFonts w:ascii="Comic Sans MS" w:eastAsia="Times New Roman" w:hAnsi="Comic Sans MS" w:cs="Times New Roman"/>
          <w:sz w:val="18"/>
          <w:szCs w:val="18"/>
          <w:lang w:eastAsia="en-GB"/>
        </w:rPr>
      </w:pPr>
    </w:p>
    <w:p w14:paraId="64370318" w14:textId="5371C0A2" w:rsidR="0034167D" w:rsidRPr="00FB02CF" w:rsidRDefault="0034167D" w:rsidP="0034167D">
      <w:pPr>
        <w:pStyle w:val="NormalWeb"/>
        <w:spacing w:before="200" w:beforeAutospacing="0" w:after="0" w:afterAutospacing="0"/>
        <w:rPr>
          <w:rFonts w:ascii="Comic Sans MS" w:eastAsia="+mn-ea" w:hAnsi="Comic Sans MS" w:cs="+mn-cs"/>
          <w:color w:val="000000" w:themeColor="text1"/>
          <w:kern w:val="24"/>
          <w:sz w:val="18"/>
          <w:szCs w:val="18"/>
          <w:lang w:val="en-US"/>
        </w:rPr>
      </w:pPr>
      <w:r w:rsidRPr="00FB02CF">
        <w:rPr>
          <w:rFonts w:ascii="Comic Sans MS" w:eastAsia="+mn-ea" w:hAnsi="Comic Sans MS" w:cs="+mn-cs"/>
          <w:color w:val="000000" w:themeColor="text1"/>
          <w:kern w:val="24"/>
          <w:sz w:val="18"/>
          <w:szCs w:val="18"/>
          <w:lang w:val="en-US"/>
        </w:rPr>
        <w:t xml:space="preserve">Armstrong, M. (2011) </w:t>
      </w:r>
      <w:r w:rsidRPr="00FB02CF">
        <w:rPr>
          <w:rFonts w:ascii="Comic Sans MS" w:eastAsia="+mn-ea" w:hAnsi="Comic Sans MS" w:cs="+mn-cs"/>
          <w:i/>
          <w:color w:val="000000" w:themeColor="text1"/>
          <w:kern w:val="24"/>
          <w:sz w:val="18"/>
          <w:szCs w:val="18"/>
          <w:lang w:val="en-US"/>
        </w:rPr>
        <w:t xml:space="preserve">A Handbook of </w:t>
      </w:r>
      <w:r w:rsidRPr="00FB02CF">
        <w:rPr>
          <w:rFonts w:ascii="Comic Sans MS" w:eastAsia="+mn-ea" w:hAnsi="Comic Sans MS" w:cs="+mn-cs"/>
          <w:i/>
          <w:iCs/>
          <w:color w:val="000000" w:themeColor="text1"/>
          <w:kern w:val="24"/>
          <w:sz w:val="18"/>
          <w:szCs w:val="18"/>
          <w:lang w:val="en-US"/>
        </w:rPr>
        <w:t xml:space="preserve">Human Resource Management </w:t>
      </w:r>
      <w:r w:rsidRPr="00FB02CF">
        <w:rPr>
          <w:rFonts w:ascii="Comic Sans MS" w:eastAsia="+mn-ea" w:hAnsi="Comic Sans MS" w:cs="+mn-cs"/>
          <w:color w:val="000000" w:themeColor="text1"/>
          <w:kern w:val="24"/>
          <w:sz w:val="18"/>
          <w:szCs w:val="18"/>
          <w:lang w:val="en-US"/>
        </w:rPr>
        <w:t>(11</w:t>
      </w:r>
      <w:r w:rsidRPr="00FB02CF">
        <w:rPr>
          <w:rFonts w:ascii="Comic Sans MS" w:eastAsia="+mn-ea" w:hAnsi="Comic Sans MS" w:cs="+mn-cs"/>
          <w:color w:val="000000" w:themeColor="text1"/>
          <w:kern w:val="24"/>
          <w:position w:val="8"/>
          <w:sz w:val="18"/>
          <w:szCs w:val="18"/>
          <w:vertAlign w:val="superscript"/>
          <w:lang w:val="en-US"/>
        </w:rPr>
        <w:t>th</w:t>
      </w:r>
      <w:r w:rsidRPr="00FB02CF">
        <w:rPr>
          <w:rFonts w:ascii="Comic Sans MS" w:eastAsia="+mn-ea" w:hAnsi="Comic Sans MS" w:cs="+mn-cs"/>
          <w:color w:val="000000" w:themeColor="text1"/>
          <w:kern w:val="24"/>
          <w:sz w:val="18"/>
          <w:szCs w:val="18"/>
          <w:lang w:val="en-US"/>
        </w:rPr>
        <w:t xml:space="preserve"> ed) London: Kogan Page Ltd</w:t>
      </w:r>
      <w:r w:rsidRPr="00FB02CF">
        <w:rPr>
          <w:rFonts w:ascii="Comic Sans MS" w:eastAsia="+mn-ea" w:hAnsi="Comic Sans MS" w:cs="+mn-cs"/>
          <w:color w:val="000000" w:themeColor="text1"/>
          <w:kern w:val="24"/>
          <w:sz w:val="18"/>
          <w:szCs w:val="18"/>
          <w:lang w:val="en-US"/>
        </w:rPr>
        <w:t>.</w:t>
      </w:r>
    </w:p>
    <w:p w14:paraId="4DF7FBE4" w14:textId="77777777" w:rsidR="00F729A1" w:rsidRPr="00FB02CF" w:rsidRDefault="00F729A1" w:rsidP="0034167D">
      <w:pPr>
        <w:pStyle w:val="NormalWeb"/>
        <w:spacing w:before="200" w:beforeAutospacing="0" w:after="0" w:afterAutospacing="0"/>
        <w:rPr>
          <w:rFonts w:ascii="Comic Sans MS" w:eastAsia="+mn-ea" w:hAnsi="Comic Sans MS" w:cs="+mn-cs"/>
          <w:color w:val="000000" w:themeColor="text1"/>
          <w:kern w:val="24"/>
          <w:sz w:val="18"/>
          <w:szCs w:val="18"/>
          <w:lang w:val="en-US"/>
        </w:rPr>
      </w:pPr>
    </w:p>
    <w:p w14:paraId="04153767" w14:textId="4873D9B9" w:rsidR="00F17707" w:rsidRDefault="004E7E0E" w:rsidP="00F17707">
      <w:pPr>
        <w:rPr>
          <w:rFonts w:ascii="Comic Sans MS" w:hAnsi="Comic Sans MS" w:cs="Arial"/>
          <w:bCs/>
          <w:color w:val="000000" w:themeColor="text1"/>
          <w:sz w:val="18"/>
          <w:szCs w:val="18"/>
        </w:rPr>
      </w:pPr>
      <w:r w:rsidRPr="00FB02CF">
        <w:rPr>
          <w:rFonts w:ascii="Comic Sans MS" w:eastAsia="+mn-ea" w:hAnsi="Comic Sans MS" w:cs="+mn-cs"/>
          <w:color w:val="000000" w:themeColor="text1"/>
          <w:kern w:val="24"/>
          <w:sz w:val="18"/>
          <w:szCs w:val="18"/>
          <w:lang w:val="en-US"/>
        </w:rPr>
        <w:t>Cornelius</w:t>
      </w:r>
      <w:r w:rsidR="00D9489E" w:rsidRPr="00FB02CF">
        <w:rPr>
          <w:rFonts w:ascii="Comic Sans MS" w:eastAsia="+mn-ea" w:hAnsi="Comic Sans MS" w:cs="+mn-cs"/>
          <w:color w:val="000000" w:themeColor="text1"/>
          <w:kern w:val="24"/>
          <w:sz w:val="18"/>
          <w:szCs w:val="18"/>
          <w:lang w:val="en-US"/>
        </w:rPr>
        <w:t xml:space="preserve">, N. (2001) </w:t>
      </w:r>
      <w:r w:rsidR="00F17707" w:rsidRPr="00FB02CF">
        <w:rPr>
          <w:rFonts w:ascii="Comic Sans MS" w:hAnsi="Comic Sans MS" w:cs="Arial"/>
          <w:bCs/>
          <w:i/>
          <w:color w:val="000000" w:themeColor="text1"/>
          <w:sz w:val="18"/>
          <w:szCs w:val="18"/>
        </w:rPr>
        <w:t>Human Resource Management: A Managerial Perspective</w:t>
      </w:r>
      <w:r w:rsidR="009845DE" w:rsidRPr="00FB02CF">
        <w:rPr>
          <w:rFonts w:ascii="Comic Sans MS" w:hAnsi="Comic Sans MS" w:cs="Arial"/>
          <w:bCs/>
          <w:i/>
          <w:color w:val="000000" w:themeColor="text1"/>
          <w:sz w:val="18"/>
          <w:szCs w:val="18"/>
        </w:rPr>
        <w:t>.</w:t>
      </w:r>
      <w:r w:rsidR="00F17707" w:rsidRPr="00FB02CF">
        <w:rPr>
          <w:rFonts w:ascii="Comic Sans MS" w:hAnsi="Comic Sans MS" w:cs="Arial"/>
          <w:bCs/>
          <w:i/>
          <w:color w:val="000000" w:themeColor="text1"/>
          <w:sz w:val="18"/>
          <w:szCs w:val="18"/>
        </w:rPr>
        <w:t xml:space="preserve"> </w:t>
      </w:r>
      <w:r w:rsidR="00F17707" w:rsidRPr="00FB02CF">
        <w:rPr>
          <w:rFonts w:ascii="Comic Sans MS" w:hAnsi="Comic Sans MS" w:cs="Arial"/>
          <w:bCs/>
          <w:color w:val="000000" w:themeColor="text1"/>
          <w:sz w:val="18"/>
          <w:szCs w:val="18"/>
        </w:rPr>
        <w:t>(2</w:t>
      </w:r>
      <w:r w:rsidR="00F17707" w:rsidRPr="00FB02CF">
        <w:rPr>
          <w:rFonts w:ascii="Comic Sans MS" w:hAnsi="Comic Sans MS" w:cs="Arial"/>
          <w:bCs/>
          <w:color w:val="000000" w:themeColor="text1"/>
          <w:sz w:val="18"/>
          <w:szCs w:val="18"/>
          <w:vertAlign w:val="superscript"/>
        </w:rPr>
        <w:t>nd</w:t>
      </w:r>
      <w:r w:rsidR="00F17707" w:rsidRPr="00FB02CF">
        <w:rPr>
          <w:rFonts w:ascii="Comic Sans MS" w:hAnsi="Comic Sans MS" w:cs="Arial"/>
          <w:bCs/>
          <w:color w:val="000000" w:themeColor="text1"/>
          <w:sz w:val="18"/>
          <w:szCs w:val="18"/>
        </w:rPr>
        <w:t xml:space="preserve"> ed</w:t>
      </w:r>
      <w:r w:rsidR="000F5063" w:rsidRPr="00FB02CF">
        <w:rPr>
          <w:rFonts w:ascii="Comic Sans MS" w:hAnsi="Comic Sans MS" w:cs="Arial"/>
          <w:bCs/>
          <w:color w:val="000000" w:themeColor="text1"/>
          <w:sz w:val="18"/>
          <w:szCs w:val="18"/>
        </w:rPr>
        <w:t>)</w:t>
      </w:r>
      <w:r w:rsidR="000F5063" w:rsidRPr="00FB02CF">
        <w:rPr>
          <w:rFonts w:ascii="Comic Sans MS" w:hAnsi="Comic Sans MS" w:cs="Arial"/>
          <w:bCs/>
          <w:i/>
          <w:color w:val="000000" w:themeColor="text1"/>
          <w:sz w:val="18"/>
          <w:szCs w:val="18"/>
        </w:rPr>
        <w:t xml:space="preserve"> Google books </w:t>
      </w:r>
      <w:r w:rsidR="000F5063" w:rsidRPr="00FB02CF">
        <w:rPr>
          <w:rFonts w:ascii="Comic Sans MS" w:hAnsi="Comic Sans MS" w:cs="Arial"/>
          <w:bCs/>
          <w:color w:val="000000" w:themeColor="text1"/>
          <w:sz w:val="18"/>
          <w:szCs w:val="18"/>
        </w:rPr>
        <w:t>[Online]</w:t>
      </w:r>
      <w:r w:rsidR="009845DE" w:rsidRPr="00FB02CF">
        <w:rPr>
          <w:rFonts w:ascii="Comic Sans MS" w:hAnsi="Comic Sans MS" w:cs="Arial"/>
          <w:bCs/>
          <w:color w:val="000000" w:themeColor="text1"/>
          <w:sz w:val="18"/>
          <w:szCs w:val="18"/>
        </w:rPr>
        <w:t>.</w:t>
      </w:r>
      <w:r w:rsidR="00C171D2" w:rsidRPr="00FB02CF">
        <w:rPr>
          <w:rFonts w:ascii="Comic Sans MS" w:hAnsi="Comic Sans MS" w:cs="Arial"/>
          <w:bCs/>
          <w:color w:val="000000" w:themeColor="text1"/>
          <w:sz w:val="18"/>
          <w:szCs w:val="18"/>
        </w:rPr>
        <w:t xml:space="preserve"> Available at: </w:t>
      </w:r>
      <w:hyperlink r:id="rId8" w:history="1">
        <w:r w:rsidR="00375BDD" w:rsidRPr="00FB02CF">
          <w:rPr>
            <w:rStyle w:val="Hyperlink"/>
            <w:rFonts w:ascii="Comic Sans MS" w:hAnsi="Comic Sans MS" w:cs="Arial"/>
            <w:bCs/>
            <w:color w:val="000000" w:themeColor="text1"/>
            <w:sz w:val="18"/>
            <w:szCs w:val="18"/>
          </w:rPr>
          <w:t>https://books.google.co.uk/books?id=OxvFw9HBR6sC&amp;pg=PA39&amp;dq</w:t>
        </w:r>
      </w:hyperlink>
      <w:r w:rsidR="00375BDD" w:rsidRPr="00FB02CF">
        <w:rPr>
          <w:rFonts w:ascii="Comic Sans MS" w:hAnsi="Comic Sans MS" w:cs="Arial"/>
          <w:bCs/>
          <w:color w:val="000000" w:themeColor="text1"/>
          <w:sz w:val="18"/>
          <w:szCs w:val="18"/>
        </w:rPr>
        <w:t xml:space="preserve"> (Accessed on:</w:t>
      </w:r>
      <w:r w:rsidR="00F729A1" w:rsidRPr="00FB02CF">
        <w:rPr>
          <w:rFonts w:ascii="Comic Sans MS" w:hAnsi="Comic Sans MS" w:cs="Arial"/>
          <w:bCs/>
          <w:color w:val="000000" w:themeColor="text1"/>
          <w:sz w:val="18"/>
          <w:szCs w:val="18"/>
        </w:rPr>
        <w:t xml:space="preserve"> 3</w:t>
      </w:r>
      <w:r w:rsidR="00902E33">
        <w:rPr>
          <w:rFonts w:ascii="Comic Sans MS" w:hAnsi="Comic Sans MS" w:cs="Arial"/>
          <w:bCs/>
          <w:color w:val="000000" w:themeColor="text1"/>
          <w:sz w:val="18"/>
          <w:szCs w:val="18"/>
        </w:rPr>
        <w:t xml:space="preserve"> </w:t>
      </w:r>
      <w:bookmarkStart w:id="0" w:name="_GoBack"/>
      <w:bookmarkEnd w:id="0"/>
      <w:r w:rsidR="00F729A1" w:rsidRPr="00FB02CF">
        <w:rPr>
          <w:rFonts w:ascii="Comic Sans MS" w:hAnsi="Comic Sans MS" w:cs="Arial"/>
          <w:bCs/>
          <w:color w:val="000000" w:themeColor="text1"/>
          <w:sz w:val="18"/>
          <w:szCs w:val="18"/>
        </w:rPr>
        <w:t>December 2018).</w:t>
      </w:r>
    </w:p>
    <w:p w14:paraId="1F7477A2" w14:textId="77777777" w:rsidR="00902E33" w:rsidRPr="00FB02CF" w:rsidRDefault="00902E33" w:rsidP="00F17707">
      <w:pPr>
        <w:rPr>
          <w:rFonts w:ascii="Comic Sans MS" w:hAnsi="Comic Sans MS" w:cs="Arial"/>
          <w:bCs/>
          <w:color w:val="000000" w:themeColor="text1"/>
          <w:sz w:val="18"/>
          <w:szCs w:val="18"/>
        </w:rPr>
      </w:pPr>
    </w:p>
    <w:p w14:paraId="56774C69" w14:textId="029CBCFA" w:rsidR="00D96784" w:rsidRDefault="00122C9D" w:rsidP="00F17707">
      <w:pPr>
        <w:rPr>
          <w:rFonts w:ascii="Comic Sans MS" w:hAnsi="Comic Sans MS"/>
          <w:color w:val="000000" w:themeColor="text1"/>
          <w:sz w:val="18"/>
          <w:szCs w:val="18"/>
        </w:rPr>
      </w:pPr>
      <w:r w:rsidRPr="00FB02CF">
        <w:rPr>
          <w:rFonts w:ascii="Comic Sans MS" w:hAnsi="Comic Sans MS"/>
          <w:color w:val="000000" w:themeColor="text1"/>
          <w:sz w:val="18"/>
          <w:szCs w:val="18"/>
        </w:rPr>
        <w:t>Dransfield, R. (2005).</w:t>
      </w:r>
      <w:r w:rsidR="00637907" w:rsidRPr="00FB02CF">
        <w:rPr>
          <w:rFonts w:ascii="Comic Sans MS" w:hAnsi="Comic Sans MS"/>
          <w:color w:val="000000" w:themeColor="text1"/>
          <w:sz w:val="18"/>
          <w:szCs w:val="18"/>
        </w:rPr>
        <w:t xml:space="preserve"> </w:t>
      </w:r>
      <w:r w:rsidR="00637907" w:rsidRPr="00FB02CF">
        <w:rPr>
          <w:rFonts w:ascii="Comic Sans MS" w:hAnsi="Comic Sans MS"/>
          <w:i/>
          <w:color w:val="000000" w:themeColor="text1"/>
          <w:sz w:val="18"/>
          <w:szCs w:val="18"/>
        </w:rPr>
        <w:t xml:space="preserve">Applied business. Google books </w:t>
      </w:r>
      <w:r w:rsidR="003927A2" w:rsidRPr="00FB02CF">
        <w:rPr>
          <w:rFonts w:ascii="Comic Sans MS" w:hAnsi="Comic Sans MS"/>
          <w:color w:val="000000" w:themeColor="text1"/>
          <w:sz w:val="18"/>
          <w:szCs w:val="18"/>
        </w:rPr>
        <w:t xml:space="preserve">[Online]. Available at: </w:t>
      </w:r>
      <w:r w:rsidR="00E32620" w:rsidRPr="00AA1BDE">
        <w:rPr>
          <w:rFonts w:ascii="Comic Sans MS" w:hAnsi="Comic Sans MS"/>
          <w:sz w:val="18"/>
          <w:szCs w:val="18"/>
        </w:rPr>
        <w:fldChar w:fldCharType="begin"/>
      </w:r>
      <w:r w:rsidR="00E32620" w:rsidRPr="00AA1BDE">
        <w:rPr>
          <w:rFonts w:ascii="Comic Sans MS" w:hAnsi="Comic Sans MS"/>
          <w:sz w:val="18"/>
          <w:szCs w:val="18"/>
        </w:rPr>
        <w:instrText xml:space="preserve"> HYPERLINK "https://books.google.co.uk/books?id=-5QuZxsL9FkC&amp;pg" </w:instrText>
      </w:r>
      <w:r w:rsidR="00E32620" w:rsidRPr="00AA1BDE">
        <w:rPr>
          <w:rFonts w:ascii="Comic Sans MS" w:hAnsi="Comic Sans MS"/>
          <w:sz w:val="18"/>
          <w:szCs w:val="18"/>
        </w:rPr>
        <w:fldChar w:fldCharType="separate"/>
      </w:r>
      <w:r w:rsidR="00E32620" w:rsidRPr="00AA1BDE">
        <w:rPr>
          <w:rStyle w:val="Hyperlink"/>
          <w:rFonts w:ascii="Comic Sans MS" w:hAnsi="Comic Sans MS"/>
          <w:color w:val="auto"/>
          <w:sz w:val="18"/>
          <w:szCs w:val="18"/>
        </w:rPr>
        <w:t>https://books.google.co.uk/books?id=-5QuZxsL9FkC&amp;pg</w:t>
      </w:r>
      <w:r w:rsidR="00E32620" w:rsidRPr="00AA1BDE">
        <w:rPr>
          <w:rFonts w:ascii="Comic Sans MS" w:hAnsi="Comic Sans MS"/>
          <w:sz w:val="18"/>
          <w:szCs w:val="18"/>
        </w:rPr>
        <w:fldChar w:fldCharType="end"/>
      </w:r>
      <w:r w:rsidR="00E32620" w:rsidRPr="00FB02CF">
        <w:rPr>
          <w:rFonts w:ascii="Comic Sans MS" w:hAnsi="Comic Sans MS"/>
          <w:color w:val="000000" w:themeColor="text1"/>
          <w:sz w:val="18"/>
          <w:szCs w:val="18"/>
        </w:rPr>
        <w:t xml:space="preserve"> </w:t>
      </w:r>
      <w:r w:rsidR="00E32620" w:rsidRPr="00FB02CF">
        <w:rPr>
          <w:rFonts w:ascii="Comic Sans MS" w:hAnsi="Comic Sans MS"/>
          <w:color w:val="000000" w:themeColor="text1"/>
          <w:sz w:val="18"/>
          <w:szCs w:val="18"/>
        </w:rPr>
        <w:t xml:space="preserve">(Accessed on: </w:t>
      </w:r>
      <w:r w:rsidR="00F1293F" w:rsidRPr="00FB02CF">
        <w:rPr>
          <w:rFonts w:ascii="Comic Sans MS" w:hAnsi="Comic Sans MS"/>
          <w:color w:val="000000" w:themeColor="text1"/>
          <w:sz w:val="18"/>
          <w:szCs w:val="18"/>
        </w:rPr>
        <w:t>9</w:t>
      </w:r>
      <w:r w:rsidR="00E32620" w:rsidRPr="00FB02CF">
        <w:rPr>
          <w:rFonts w:ascii="Comic Sans MS" w:hAnsi="Comic Sans MS"/>
          <w:color w:val="000000" w:themeColor="text1"/>
          <w:sz w:val="18"/>
          <w:szCs w:val="18"/>
        </w:rPr>
        <w:t xml:space="preserve"> December 20</w:t>
      </w:r>
      <w:r w:rsidR="00F1293F" w:rsidRPr="00FB02CF">
        <w:rPr>
          <w:rFonts w:ascii="Comic Sans MS" w:hAnsi="Comic Sans MS"/>
          <w:color w:val="000000" w:themeColor="text1"/>
          <w:sz w:val="18"/>
          <w:szCs w:val="18"/>
        </w:rPr>
        <w:t>18).</w:t>
      </w:r>
    </w:p>
    <w:p w14:paraId="520A7625" w14:textId="77777777" w:rsidR="00FB02CF" w:rsidRPr="00FB02CF" w:rsidRDefault="00FB02CF" w:rsidP="00F17707">
      <w:pPr>
        <w:rPr>
          <w:rFonts w:ascii="Comic Sans MS" w:hAnsi="Comic Sans MS"/>
          <w:color w:val="000000" w:themeColor="text1"/>
          <w:sz w:val="18"/>
          <w:szCs w:val="18"/>
        </w:rPr>
      </w:pPr>
    </w:p>
    <w:p w14:paraId="668D9F4C" w14:textId="1306BACB" w:rsidR="00D34A4B" w:rsidRPr="00FB02CF" w:rsidRDefault="00A535E8" w:rsidP="0034167D">
      <w:pPr>
        <w:pStyle w:val="NormalWeb"/>
        <w:spacing w:before="200" w:beforeAutospacing="0" w:after="0" w:afterAutospacing="0"/>
        <w:rPr>
          <w:rFonts w:ascii="Comic Sans MS" w:eastAsia="+mn-ea" w:hAnsi="Comic Sans MS" w:cs="+mn-cs"/>
          <w:color w:val="000000" w:themeColor="text1"/>
          <w:kern w:val="24"/>
          <w:sz w:val="18"/>
          <w:szCs w:val="18"/>
          <w:lang w:val="en-US"/>
        </w:rPr>
      </w:pPr>
      <w:r w:rsidRPr="00FB02CF">
        <w:rPr>
          <w:rFonts w:ascii="Comic Sans MS" w:eastAsia="+mn-ea" w:hAnsi="Comic Sans MS" w:cs="+mn-cs"/>
          <w:color w:val="000000" w:themeColor="text1"/>
          <w:kern w:val="24"/>
          <w:sz w:val="18"/>
          <w:szCs w:val="18"/>
          <w:lang w:val="en-US"/>
        </w:rPr>
        <w:t>Elearn. (2008).</w:t>
      </w:r>
      <w:r w:rsidR="00B32B46" w:rsidRPr="00FB02CF">
        <w:rPr>
          <w:rFonts w:ascii="Comic Sans MS" w:eastAsia="+mn-ea" w:hAnsi="Comic Sans MS" w:cs="+mn-cs"/>
          <w:color w:val="000000" w:themeColor="text1"/>
          <w:kern w:val="24"/>
          <w:sz w:val="18"/>
          <w:szCs w:val="18"/>
          <w:lang w:val="en-US"/>
        </w:rPr>
        <w:t xml:space="preserve"> </w:t>
      </w:r>
      <w:r w:rsidR="00B32B46" w:rsidRPr="00FB02CF">
        <w:rPr>
          <w:rFonts w:ascii="Comic Sans MS" w:eastAsia="+mn-ea" w:hAnsi="Comic Sans MS" w:cs="+mn-cs"/>
          <w:i/>
          <w:color w:val="000000" w:themeColor="text1"/>
          <w:kern w:val="24"/>
          <w:sz w:val="18"/>
          <w:szCs w:val="18"/>
          <w:lang w:val="en-US"/>
        </w:rPr>
        <w:t xml:space="preserve">Recruitment and Selection. Google books </w:t>
      </w:r>
      <w:r w:rsidR="00B32B46" w:rsidRPr="00FB02CF">
        <w:rPr>
          <w:rFonts w:ascii="Comic Sans MS" w:eastAsia="+mn-ea" w:hAnsi="Comic Sans MS" w:cs="+mn-cs"/>
          <w:color w:val="000000" w:themeColor="text1"/>
          <w:kern w:val="24"/>
          <w:sz w:val="18"/>
          <w:szCs w:val="18"/>
          <w:lang w:val="en-US"/>
        </w:rPr>
        <w:t>[O</w:t>
      </w:r>
      <w:r w:rsidR="009F7E38" w:rsidRPr="00FB02CF">
        <w:rPr>
          <w:rFonts w:ascii="Comic Sans MS" w:eastAsia="+mn-ea" w:hAnsi="Comic Sans MS" w:cs="+mn-cs"/>
          <w:color w:val="000000" w:themeColor="text1"/>
          <w:kern w:val="24"/>
          <w:sz w:val="18"/>
          <w:szCs w:val="18"/>
          <w:lang w:val="en-US"/>
        </w:rPr>
        <w:t>nline]. Available at:</w:t>
      </w:r>
      <w:r w:rsidR="002E58D4" w:rsidRPr="00FB02CF">
        <w:rPr>
          <w:rFonts w:ascii="Comic Sans MS" w:eastAsia="+mn-ea" w:hAnsi="Comic Sans MS" w:cs="+mn-cs"/>
          <w:color w:val="000000" w:themeColor="text1"/>
          <w:kern w:val="24"/>
          <w:sz w:val="18"/>
          <w:szCs w:val="18"/>
          <w:lang w:val="en-US"/>
        </w:rPr>
        <w:t xml:space="preserve"> </w:t>
      </w:r>
      <w:hyperlink r:id="rId9" w:history="1">
        <w:r w:rsidR="00020262" w:rsidRPr="00FB02CF">
          <w:rPr>
            <w:rStyle w:val="Hyperlink"/>
            <w:rFonts w:ascii="Comic Sans MS" w:eastAsia="+mn-ea" w:hAnsi="Comic Sans MS" w:cs="+mn-cs"/>
            <w:color w:val="000000" w:themeColor="text1"/>
            <w:kern w:val="24"/>
            <w:sz w:val="18"/>
            <w:szCs w:val="18"/>
            <w:lang w:val="en-US"/>
          </w:rPr>
          <w:t>https://books.google.co.uk/books?id=dyqbVrctClgC&amp;pg=PA2017&amp;dq</w:t>
        </w:r>
      </w:hyperlink>
      <w:r w:rsidR="00020262" w:rsidRPr="00FB02CF">
        <w:rPr>
          <w:rFonts w:ascii="Comic Sans MS" w:eastAsia="+mn-ea" w:hAnsi="Comic Sans MS" w:cs="+mn-cs"/>
          <w:color w:val="000000" w:themeColor="text1"/>
          <w:kern w:val="24"/>
          <w:sz w:val="18"/>
          <w:szCs w:val="18"/>
          <w:lang w:val="en-US"/>
        </w:rPr>
        <w:t xml:space="preserve"> (Accessed on: 9 December 2018).</w:t>
      </w:r>
    </w:p>
    <w:p w14:paraId="0438AE91" w14:textId="77777777" w:rsidR="00020262" w:rsidRPr="00FB02CF" w:rsidRDefault="00020262" w:rsidP="0034167D">
      <w:pPr>
        <w:pStyle w:val="NormalWeb"/>
        <w:spacing w:before="200" w:beforeAutospacing="0" w:after="0" w:afterAutospacing="0"/>
        <w:rPr>
          <w:rFonts w:ascii="Comic Sans MS" w:eastAsia="+mn-ea" w:hAnsi="Comic Sans MS" w:cs="+mn-cs"/>
          <w:color w:val="000000" w:themeColor="text1"/>
          <w:kern w:val="24"/>
          <w:sz w:val="18"/>
          <w:szCs w:val="18"/>
          <w:lang w:val="en-US"/>
        </w:rPr>
      </w:pPr>
    </w:p>
    <w:p w14:paraId="10971273" w14:textId="521E4B21" w:rsidR="00D34A4B" w:rsidRDefault="004868ED" w:rsidP="00D34A4B">
      <w:pPr>
        <w:rPr>
          <w:rStyle w:val="subtitle"/>
          <w:rFonts w:ascii="Comic Sans MS" w:hAnsi="Comic Sans MS" w:cs="Arial"/>
          <w:color w:val="000000" w:themeColor="text1"/>
          <w:sz w:val="18"/>
          <w:szCs w:val="18"/>
        </w:rPr>
      </w:pPr>
      <w:r w:rsidRPr="00FB02CF">
        <w:rPr>
          <w:rFonts w:ascii="Comic Sans MS" w:hAnsi="Comic Sans MS"/>
          <w:color w:val="000000" w:themeColor="text1"/>
          <w:sz w:val="18"/>
          <w:szCs w:val="18"/>
        </w:rPr>
        <w:t>Grant, P. (1989)</w:t>
      </w:r>
      <w:r w:rsidR="00F8666A" w:rsidRPr="00FB02CF">
        <w:rPr>
          <w:rFonts w:ascii="Comic Sans MS" w:hAnsi="Comic Sans MS"/>
          <w:color w:val="000000" w:themeColor="text1"/>
          <w:sz w:val="18"/>
          <w:szCs w:val="18"/>
        </w:rPr>
        <w:t xml:space="preserve"> </w:t>
      </w:r>
      <w:r w:rsidR="00D34A4B" w:rsidRPr="00FB02CF">
        <w:rPr>
          <w:rStyle w:val="fn"/>
          <w:rFonts w:ascii="Comic Sans MS" w:hAnsi="Comic Sans MS" w:cs="Arial"/>
          <w:bCs/>
          <w:i/>
          <w:color w:val="000000" w:themeColor="text1"/>
          <w:sz w:val="18"/>
          <w:szCs w:val="18"/>
        </w:rPr>
        <w:t>Multiple Use Job Descriptions</w:t>
      </w:r>
      <w:r w:rsidR="00D34A4B" w:rsidRPr="00FB02CF">
        <w:rPr>
          <w:rFonts w:ascii="Comic Sans MS" w:hAnsi="Comic Sans MS" w:cs="Arial"/>
          <w:bCs/>
          <w:i/>
          <w:color w:val="000000" w:themeColor="text1"/>
          <w:sz w:val="18"/>
          <w:szCs w:val="18"/>
        </w:rPr>
        <w:t>:</w:t>
      </w:r>
      <w:r w:rsidR="00D34A4B" w:rsidRPr="00FB02CF">
        <w:rPr>
          <w:rFonts w:ascii="Comic Sans MS" w:hAnsi="Comic Sans MS" w:cs="Arial"/>
          <w:b/>
          <w:bCs/>
          <w:i/>
          <w:color w:val="000000" w:themeColor="text1"/>
          <w:sz w:val="18"/>
          <w:szCs w:val="18"/>
        </w:rPr>
        <w:t xml:space="preserve"> </w:t>
      </w:r>
      <w:r w:rsidR="00D34A4B" w:rsidRPr="00FB02CF">
        <w:rPr>
          <w:rStyle w:val="subtitle"/>
          <w:rFonts w:ascii="Comic Sans MS" w:hAnsi="Comic Sans MS" w:cs="Arial"/>
          <w:i/>
          <w:color w:val="000000" w:themeColor="text1"/>
          <w:sz w:val="18"/>
          <w:szCs w:val="18"/>
        </w:rPr>
        <w:t>A Guide to Analysis, Preparation, and Applications for Human Resources Managers.</w:t>
      </w:r>
      <w:r w:rsidR="001A59FD" w:rsidRPr="00FB02CF">
        <w:rPr>
          <w:rStyle w:val="subtitle"/>
          <w:rFonts w:ascii="Comic Sans MS" w:hAnsi="Comic Sans MS" w:cs="Arial"/>
          <w:i/>
          <w:color w:val="000000" w:themeColor="text1"/>
          <w:sz w:val="18"/>
          <w:szCs w:val="18"/>
        </w:rPr>
        <w:t xml:space="preserve"> Googl</w:t>
      </w:r>
      <w:r w:rsidR="00AB37A0" w:rsidRPr="00FB02CF">
        <w:rPr>
          <w:rStyle w:val="subtitle"/>
          <w:rFonts w:ascii="Comic Sans MS" w:hAnsi="Comic Sans MS" w:cs="Arial"/>
          <w:i/>
          <w:color w:val="000000" w:themeColor="text1"/>
          <w:sz w:val="18"/>
          <w:szCs w:val="18"/>
        </w:rPr>
        <w:t>e</w:t>
      </w:r>
      <w:r w:rsidR="00083F23" w:rsidRPr="00FB02CF">
        <w:rPr>
          <w:rStyle w:val="subtitle"/>
          <w:rFonts w:ascii="Comic Sans MS" w:hAnsi="Comic Sans MS" w:cs="Arial"/>
          <w:i/>
          <w:color w:val="000000" w:themeColor="text1"/>
          <w:sz w:val="18"/>
          <w:szCs w:val="18"/>
        </w:rPr>
        <w:t xml:space="preserve"> </w:t>
      </w:r>
      <w:r w:rsidR="001A59FD" w:rsidRPr="00FB02CF">
        <w:rPr>
          <w:rStyle w:val="subtitle"/>
          <w:rFonts w:ascii="Comic Sans MS" w:hAnsi="Comic Sans MS" w:cs="Arial"/>
          <w:i/>
          <w:color w:val="000000" w:themeColor="text1"/>
          <w:sz w:val="18"/>
          <w:szCs w:val="18"/>
        </w:rPr>
        <w:t>b</w:t>
      </w:r>
      <w:r w:rsidR="00AB37A0" w:rsidRPr="00FB02CF">
        <w:rPr>
          <w:rStyle w:val="subtitle"/>
          <w:rFonts w:ascii="Comic Sans MS" w:hAnsi="Comic Sans MS" w:cs="Arial"/>
          <w:i/>
          <w:color w:val="000000" w:themeColor="text1"/>
          <w:sz w:val="18"/>
          <w:szCs w:val="18"/>
        </w:rPr>
        <w:t>ooks</w:t>
      </w:r>
      <w:r w:rsidR="00083F23" w:rsidRPr="00FB02CF">
        <w:rPr>
          <w:rStyle w:val="subtitle"/>
          <w:rFonts w:ascii="Comic Sans MS" w:hAnsi="Comic Sans MS" w:cs="Arial"/>
          <w:i/>
          <w:color w:val="000000" w:themeColor="text1"/>
          <w:sz w:val="18"/>
          <w:szCs w:val="18"/>
        </w:rPr>
        <w:t xml:space="preserve"> </w:t>
      </w:r>
      <w:r w:rsidR="00083F23" w:rsidRPr="00FB02CF">
        <w:rPr>
          <w:rStyle w:val="subtitle"/>
          <w:rFonts w:ascii="Comic Sans MS" w:hAnsi="Comic Sans MS" w:cs="Arial"/>
          <w:color w:val="000000" w:themeColor="text1"/>
          <w:sz w:val="18"/>
          <w:szCs w:val="18"/>
        </w:rPr>
        <w:t>[Online].</w:t>
      </w:r>
      <w:r w:rsidR="006533DD" w:rsidRPr="00FB02CF">
        <w:rPr>
          <w:rStyle w:val="subtitle"/>
          <w:rFonts w:ascii="Comic Sans MS" w:hAnsi="Comic Sans MS" w:cs="Arial"/>
          <w:color w:val="000000" w:themeColor="text1"/>
          <w:sz w:val="18"/>
          <w:szCs w:val="18"/>
        </w:rPr>
        <w:t xml:space="preserve"> Available at:</w:t>
      </w:r>
      <w:r w:rsidR="00375BDD" w:rsidRPr="00FB02CF">
        <w:rPr>
          <w:rStyle w:val="subtitle"/>
          <w:rFonts w:ascii="Comic Sans MS" w:hAnsi="Comic Sans MS" w:cs="Arial"/>
          <w:color w:val="000000" w:themeColor="text1"/>
          <w:sz w:val="18"/>
          <w:szCs w:val="18"/>
        </w:rPr>
        <w:t xml:space="preserve"> </w:t>
      </w:r>
      <w:r w:rsidR="00B91873" w:rsidRPr="00FB02CF">
        <w:rPr>
          <w:rStyle w:val="subtitle"/>
          <w:rFonts w:ascii="Comic Sans MS" w:hAnsi="Comic Sans MS" w:cs="Arial"/>
          <w:color w:val="000000" w:themeColor="text1"/>
          <w:sz w:val="18"/>
          <w:szCs w:val="18"/>
        </w:rPr>
        <w:t>https://books.google.co.uk/books?id=ecZJR5e6AiIC&amp;dq</w:t>
      </w:r>
      <w:r w:rsidR="006533DD" w:rsidRPr="00FB02CF">
        <w:rPr>
          <w:rStyle w:val="subtitle"/>
          <w:rFonts w:ascii="Comic Sans MS" w:hAnsi="Comic Sans MS" w:cs="Arial"/>
          <w:color w:val="000000" w:themeColor="text1"/>
          <w:sz w:val="18"/>
          <w:szCs w:val="18"/>
        </w:rPr>
        <w:t xml:space="preserve"> (Accessed</w:t>
      </w:r>
      <w:r w:rsidR="003F158E" w:rsidRPr="00FB02CF">
        <w:rPr>
          <w:rStyle w:val="subtitle"/>
          <w:rFonts w:ascii="Comic Sans MS" w:hAnsi="Comic Sans MS" w:cs="Arial"/>
          <w:color w:val="000000" w:themeColor="text1"/>
          <w:sz w:val="18"/>
          <w:szCs w:val="18"/>
        </w:rPr>
        <w:t>: 1 December 2018).</w:t>
      </w:r>
    </w:p>
    <w:p w14:paraId="6F35238D" w14:textId="77777777" w:rsidR="00902E33" w:rsidRPr="00FB02CF" w:rsidRDefault="00902E33" w:rsidP="00D34A4B">
      <w:pPr>
        <w:rPr>
          <w:rStyle w:val="subtitle"/>
          <w:rFonts w:ascii="Comic Sans MS" w:hAnsi="Comic Sans MS" w:cs="Arial"/>
          <w:color w:val="000000" w:themeColor="text1"/>
          <w:sz w:val="18"/>
          <w:szCs w:val="18"/>
        </w:rPr>
      </w:pPr>
    </w:p>
    <w:p w14:paraId="37C8463F" w14:textId="64A1CE02" w:rsidR="00A54881" w:rsidRDefault="00D92D89" w:rsidP="00D34A4B">
      <w:pPr>
        <w:rPr>
          <w:rFonts w:ascii="Comic Sans MS" w:hAnsi="Comic Sans MS" w:cs="Arial"/>
          <w:bCs/>
          <w:color w:val="000000" w:themeColor="text1"/>
          <w:sz w:val="18"/>
          <w:szCs w:val="18"/>
        </w:rPr>
      </w:pPr>
      <w:r w:rsidRPr="00FB02CF">
        <w:rPr>
          <w:rFonts w:ascii="Comic Sans MS" w:hAnsi="Comic Sans MS"/>
          <w:color w:val="000000" w:themeColor="text1"/>
          <w:sz w:val="18"/>
          <w:szCs w:val="18"/>
        </w:rPr>
        <w:t>Kleynhans, R., Markham, L.,</w:t>
      </w:r>
      <w:r w:rsidR="00C73B76" w:rsidRPr="00FB02CF">
        <w:rPr>
          <w:rFonts w:ascii="Comic Sans MS" w:hAnsi="Comic Sans MS"/>
          <w:color w:val="000000" w:themeColor="text1"/>
          <w:sz w:val="18"/>
          <w:szCs w:val="18"/>
        </w:rPr>
        <w:t xml:space="preserve"> Meyer, W.,</w:t>
      </w:r>
      <w:r w:rsidR="00BA6559" w:rsidRPr="00FB02CF">
        <w:rPr>
          <w:rFonts w:ascii="Comic Sans MS" w:hAnsi="Comic Sans MS"/>
          <w:color w:val="000000" w:themeColor="text1"/>
          <w:sz w:val="18"/>
          <w:szCs w:val="18"/>
        </w:rPr>
        <w:t xml:space="preserve"> Aswegen, S.</w:t>
      </w:r>
      <w:r w:rsidR="005E5122" w:rsidRPr="00FB02CF">
        <w:rPr>
          <w:rFonts w:ascii="Comic Sans MS" w:hAnsi="Comic Sans MS"/>
          <w:color w:val="000000" w:themeColor="text1"/>
          <w:sz w:val="18"/>
          <w:szCs w:val="18"/>
        </w:rPr>
        <w:t xml:space="preserve"> (2006)</w:t>
      </w:r>
      <w:r w:rsidR="00D95C4A" w:rsidRPr="00FB02CF">
        <w:rPr>
          <w:rFonts w:ascii="Comic Sans MS" w:hAnsi="Comic Sans MS"/>
          <w:color w:val="000000" w:themeColor="text1"/>
          <w:sz w:val="18"/>
          <w:szCs w:val="18"/>
        </w:rPr>
        <w:t xml:space="preserve"> </w:t>
      </w:r>
      <w:r w:rsidR="00D95C4A" w:rsidRPr="00FB02CF">
        <w:rPr>
          <w:rFonts w:ascii="Comic Sans MS" w:hAnsi="Comic Sans MS" w:cs="Arial"/>
          <w:bCs/>
          <w:i/>
          <w:color w:val="000000" w:themeColor="text1"/>
          <w:sz w:val="18"/>
          <w:szCs w:val="18"/>
        </w:rPr>
        <w:t>Fresh Perspectives: Human Resource Management</w:t>
      </w:r>
      <w:r w:rsidR="00177E90" w:rsidRPr="00FB02CF">
        <w:rPr>
          <w:rFonts w:ascii="Comic Sans MS" w:hAnsi="Comic Sans MS" w:cs="Arial"/>
          <w:bCs/>
          <w:i/>
          <w:color w:val="000000" w:themeColor="text1"/>
          <w:sz w:val="18"/>
          <w:szCs w:val="18"/>
        </w:rPr>
        <w:t xml:space="preserve">. Google books </w:t>
      </w:r>
      <w:r w:rsidR="00177E90" w:rsidRPr="00FB02CF">
        <w:rPr>
          <w:rFonts w:ascii="Comic Sans MS" w:hAnsi="Comic Sans MS" w:cs="Arial"/>
          <w:bCs/>
          <w:color w:val="000000" w:themeColor="text1"/>
          <w:sz w:val="18"/>
          <w:szCs w:val="18"/>
        </w:rPr>
        <w:t xml:space="preserve">[Online]. Available at: </w:t>
      </w:r>
      <w:r w:rsidR="00192048" w:rsidRPr="00FB02CF">
        <w:rPr>
          <w:rFonts w:ascii="Comic Sans MS" w:hAnsi="Comic Sans MS" w:cs="Arial"/>
          <w:bCs/>
          <w:color w:val="000000" w:themeColor="text1"/>
          <w:sz w:val="18"/>
          <w:szCs w:val="18"/>
        </w:rPr>
        <w:t>https://books.google.co.uk/books?id=8_acBYy_77oC&amp;pg</w:t>
      </w:r>
      <w:r w:rsidR="00192048" w:rsidRPr="00FB02CF">
        <w:rPr>
          <w:rFonts w:ascii="Comic Sans MS" w:hAnsi="Comic Sans MS" w:cs="Arial"/>
          <w:bCs/>
          <w:color w:val="000000" w:themeColor="text1"/>
          <w:sz w:val="18"/>
          <w:szCs w:val="18"/>
        </w:rPr>
        <w:cr/>
      </w:r>
      <w:r w:rsidR="00D1749A" w:rsidRPr="00FB02CF">
        <w:rPr>
          <w:rFonts w:ascii="Comic Sans MS" w:hAnsi="Comic Sans MS" w:cs="Arial"/>
          <w:bCs/>
          <w:color w:val="000000" w:themeColor="text1"/>
          <w:sz w:val="18"/>
          <w:szCs w:val="18"/>
        </w:rPr>
        <w:t>(Accessed on: 7 December 2018).</w:t>
      </w:r>
    </w:p>
    <w:p w14:paraId="2E69113F" w14:textId="77777777" w:rsidR="00902E33" w:rsidRPr="00FB02CF" w:rsidRDefault="00902E33" w:rsidP="00D34A4B">
      <w:pPr>
        <w:rPr>
          <w:rFonts w:ascii="Comic Sans MS" w:hAnsi="Comic Sans MS"/>
          <w:color w:val="000000" w:themeColor="text1"/>
          <w:sz w:val="18"/>
          <w:szCs w:val="18"/>
        </w:rPr>
      </w:pPr>
    </w:p>
    <w:p w14:paraId="597CF8D3" w14:textId="0FC774A8" w:rsidR="009B1E3E" w:rsidRDefault="00B46B93" w:rsidP="0034167D">
      <w:pPr>
        <w:pStyle w:val="NormalWeb"/>
        <w:spacing w:before="200" w:beforeAutospacing="0" w:after="0" w:afterAutospacing="0"/>
        <w:rPr>
          <w:rFonts w:ascii="Comic Sans MS" w:hAnsi="Comic Sans MS"/>
          <w:color w:val="000000" w:themeColor="text1"/>
          <w:sz w:val="18"/>
          <w:szCs w:val="18"/>
        </w:rPr>
      </w:pPr>
      <w:r w:rsidRPr="00FB02CF">
        <w:rPr>
          <w:rFonts w:ascii="Comic Sans MS" w:hAnsi="Comic Sans MS"/>
          <w:color w:val="000000" w:themeColor="text1"/>
          <w:sz w:val="18"/>
          <w:szCs w:val="18"/>
        </w:rPr>
        <w:t>Mader-Clark,</w:t>
      </w:r>
      <w:r w:rsidR="001C3FDC" w:rsidRPr="00FB02CF">
        <w:rPr>
          <w:rFonts w:ascii="Comic Sans MS" w:hAnsi="Comic Sans MS"/>
          <w:color w:val="000000" w:themeColor="text1"/>
          <w:sz w:val="18"/>
          <w:szCs w:val="18"/>
        </w:rPr>
        <w:t xml:space="preserve"> M. (2013)</w:t>
      </w:r>
      <w:r w:rsidR="00EB2E73" w:rsidRPr="00FB02CF">
        <w:rPr>
          <w:rFonts w:ascii="Comic Sans MS" w:hAnsi="Comic Sans MS"/>
          <w:color w:val="000000" w:themeColor="text1"/>
          <w:sz w:val="18"/>
          <w:szCs w:val="18"/>
        </w:rPr>
        <w:t xml:space="preserve"> </w:t>
      </w:r>
      <w:r w:rsidR="00EB2E73" w:rsidRPr="00FB02CF">
        <w:rPr>
          <w:rFonts w:ascii="Comic Sans MS" w:hAnsi="Comic Sans MS"/>
          <w:i/>
          <w:color w:val="000000" w:themeColor="text1"/>
          <w:sz w:val="18"/>
          <w:szCs w:val="18"/>
        </w:rPr>
        <w:t>the Job Description Handbook.</w:t>
      </w:r>
      <w:r w:rsidR="001E39BB" w:rsidRPr="00FB02CF">
        <w:rPr>
          <w:rFonts w:ascii="Comic Sans MS" w:hAnsi="Comic Sans MS"/>
          <w:i/>
          <w:color w:val="000000" w:themeColor="text1"/>
          <w:sz w:val="18"/>
          <w:szCs w:val="18"/>
        </w:rPr>
        <w:t xml:space="preserve"> </w:t>
      </w:r>
      <w:r w:rsidR="001E39BB" w:rsidRPr="00FB02CF">
        <w:rPr>
          <w:rFonts w:ascii="Comic Sans MS" w:hAnsi="Comic Sans MS"/>
          <w:color w:val="000000" w:themeColor="text1"/>
          <w:sz w:val="18"/>
          <w:szCs w:val="18"/>
        </w:rPr>
        <w:t>(3</w:t>
      </w:r>
      <w:r w:rsidR="001E39BB" w:rsidRPr="00FB02CF">
        <w:rPr>
          <w:rFonts w:ascii="Comic Sans MS" w:hAnsi="Comic Sans MS"/>
          <w:color w:val="000000" w:themeColor="text1"/>
          <w:sz w:val="18"/>
          <w:szCs w:val="18"/>
          <w:vertAlign w:val="superscript"/>
        </w:rPr>
        <w:t>rd</w:t>
      </w:r>
      <w:r w:rsidR="001E39BB" w:rsidRPr="00FB02CF">
        <w:rPr>
          <w:rFonts w:ascii="Comic Sans MS" w:hAnsi="Comic Sans MS"/>
          <w:color w:val="000000" w:themeColor="text1"/>
          <w:sz w:val="18"/>
          <w:szCs w:val="18"/>
        </w:rPr>
        <w:t xml:space="preserve"> ed)</w:t>
      </w:r>
      <w:r w:rsidR="001E39BB" w:rsidRPr="00FB02CF">
        <w:rPr>
          <w:rFonts w:ascii="Comic Sans MS" w:hAnsi="Comic Sans MS"/>
          <w:i/>
          <w:color w:val="000000" w:themeColor="text1"/>
          <w:sz w:val="18"/>
          <w:szCs w:val="18"/>
        </w:rPr>
        <w:t xml:space="preserve"> Google books </w:t>
      </w:r>
      <w:r w:rsidR="001E39BB" w:rsidRPr="00FB02CF">
        <w:rPr>
          <w:rFonts w:ascii="Comic Sans MS" w:hAnsi="Comic Sans MS"/>
          <w:color w:val="000000" w:themeColor="text1"/>
          <w:sz w:val="18"/>
          <w:szCs w:val="18"/>
        </w:rPr>
        <w:t>[Online]</w:t>
      </w:r>
      <w:r w:rsidR="00050C04" w:rsidRPr="00FB02CF">
        <w:rPr>
          <w:rFonts w:ascii="Comic Sans MS" w:hAnsi="Comic Sans MS"/>
          <w:color w:val="000000" w:themeColor="text1"/>
          <w:sz w:val="18"/>
          <w:szCs w:val="18"/>
        </w:rPr>
        <w:t xml:space="preserve">. Available at: </w:t>
      </w:r>
      <w:hyperlink r:id="rId10" w:history="1">
        <w:r w:rsidR="008A46C0" w:rsidRPr="00FB02CF">
          <w:rPr>
            <w:rStyle w:val="Hyperlink"/>
            <w:rFonts w:ascii="Comic Sans MS" w:hAnsi="Comic Sans MS"/>
            <w:color w:val="000000" w:themeColor="text1"/>
            <w:sz w:val="18"/>
            <w:szCs w:val="18"/>
          </w:rPr>
          <w:t>https://books.google.co.uk/books?id=OxvFw9HBR6sC&amp;pg=PA39&amp;dq</w:t>
        </w:r>
      </w:hyperlink>
      <w:r w:rsidR="008A46C0" w:rsidRPr="00FB02CF">
        <w:rPr>
          <w:rFonts w:ascii="Comic Sans MS" w:hAnsi="Comic Sans MS"/>
          <w:color w:val="000000" w:themeColor="text1"/>
          <w:sz w:val="18"/>
          <w:szCs w:val="18"/>
        </w:rPr>
        <w:t xml:space="preserve"> (Accessed on: 8 December 2018).</w:t>
      </w:r>
    </w:p>
    <w:p w14:paraId="71D3118B" w14:textId="77777777" w:rsidR="00902E33" w:rsidRPr="00FB02CF" w:rsidRDefault="00902E33" w:rsidP="0034167D">
      <w:pPr>
        <w:pStyle w:val="NormalWeb"/>
        <w:spacing w:before="200" w:beforeAutospacing="0" w:after="0" w:afterAutospacing="0"/>
        <w:rPr>
          <w:rFonts w:ascii="Comic Sans MS" w:hAnsi="Comic Sans MS"/>
          <w:color w:val="000000" w:themeColor="text1"/>
          <w:sz w:val="18"/>
          <w:szCs w:val="18"/>
        </w:rPr>
      </w:pPr>
    </w:p>
    <w:p w14:paraId="66C67835" w14:textId="77777777" w:rsidR="00E56BF0" w:rsidRPr="00FB02CF" w:rsidRDefault="00E56BF0" w:rsidP="0009268E">
      <w:pPr>
        <w:spacing w:after="0" w:line="240" w:lineRule="auto"/>
        <w:rPr>
          <w:rFonts w:ascii="Comic Sans MS" w:eastAsia="Times New Roman" w:hAnsi="Comic Sans MS" w:cs="Times New Roman"/>
          <w:color w:val="000000" w:themeColor="text1"/>
          <w:sz w:val="18"/>
          <w:szCs w:val="18"/>
          <w:lang w:eastAsia="en-GB"/>
        </w:rPr>
      </w:pPr>
    </w:p>
    <w:p w14:paraId="66FE7B38" w14:textId="4954EA65" w:rsidR="00E56BF0" w:rsidRDefault="009C01A1" w:rsidP="0009268E">
      <w:pPr>
        <w:spacing w:after="0" w:line="240" w:lineRule="auto"/>
        <w:rPr>
          <w:rFonts w:ascii="Comic Sans MS" w:hAnsi="Comic Sans MS"/>
          <w:color w:val="000000" w:themeColor="text1"/>
          <w:sz w:val="18"/>
          <w:szCs w:val="18"/>
        </w:rPr>
      </w:pPr>
      <w:hyperlink r:id="rId11" w:history="1">
        <w:r w:rsidRPr="00FB02CF">
          <w:rPr>
            <w:rStyle w:val="Hyperlink"/>
            <w:rFonts w:ascii="Comic Sans MS" w:hAnsi="Comic Sans MS"/>
            <w:color w:val="000000" w:themeColor="text1"/>
            <w:sz w:val="18"/>
            <w:szCs w:val="18"/>
          </w:rPr>
          <w:t>www.managementstudyguide.com/job-description-specification.htm</w:t>
        </w:r>
      </w:hyperlink>
      <w:r w:rsidRPr="00FB02CF">
        <w:rPr>
          <w:rFonts w:ascii="Comic Sans MS" w:hAnsi="Comic Sans MS"/>
          <w:color w:val="000000" w:themeColor="text1"/>
          <w:sz w:val="18"/>
          <w:szCs w:val="18"/>
        </w:rPr>
        <w:t xml:space="preserve"> (Accessed: 27 November 2018).</w:t>
      </w:r>
    </w:p>
    <w:p w14:paraId="59B109EB" w14:textId="77777777" w:rsidR="00902E33" w:rsidRPr="00FB02CF" w:rsidRDefault="00902E33" w:rsidP="0009268E">
      <w:pPr>
        <w:spacing w:after="0" w:line="240" w:lineRule="auto"/>
        <w:rPr>
          <w:rFonts w:ascii="Comic Sans MS" w:hAnsi="Comic Sans MS"/>
          <w:color w:val="000000" w:themeColor="text1"/>
          <w:sz w:val="18"/>
          <w:szCs w:val="18"/>
        </w:rPr>
      </w:pPr>
    </w:p>
    <w:p w14:paraId="053DCB29" w14:textId="77777777" w:rsidR="00F729A1" w:rsidRPr="00FB02CF" w:rsidRDefault="00F729A1" w:rsidP="0009268E">
      <w:pPr>
        <w:spacing w:after="0" w:line="240" w:lineRule="auto"/>
        <w:rPr>
          <w:rFonts w:ascii="Comic Sans MS" w:hAnsi="Comic Sans MS"/>
          <w:color w:val="000000" w:themeColor="text1"/>
          <w:sz w:val="18"/>
          <w:szCs w:val="18"/>
        </w:rPr>
      </w:pPr>
    </w:p>
    <w:p w14:paraId="4B9FFDEA" w14:textId="77777777" w:rsidR="009C01A1" w:rsidRPr="00FB02CF" w:rsidRDefault="009C01A1" w:rsidP="0009268E">
      <w:pPr>
        <w:spacing w:after="0" w:line="240" w:lineRule="auto"/>
        <w:rPr>
          <w:rFonts w:ascii="Comic Sans MS" w:eastAsiaTheme="minorEastAsia" w:hAnsi="Comic Sans MS"/>
          <w:color w:val="000000" w:themeColor="text1"/>
          <w:kern w:val="24"/>
          <w:sz w:val="18"/>
          <w:szCs w:val="18"/>
          <w:u w:val="single"/>
          <w:lang w:eastAsia="en-GB"/>
        </w:rPr>
      </w:pPr>
    </w:p>
    <w:p w14:paraId="2E5C0363" w14:textId="77D6656B" w:rsidR="00BE5E96" w:rsidRDefault="001217F4" w:rsidP="001A6A7A">
      <w:pPr>
        <w:pStyle w:val="NormalWeb"/>
        <w:spacing w:before="0" w:beforeAutospacing="0" w:after="0" w:afterAutospacing="0"/>
        <w:rPr>
          <w:rFonts w:ascii="Comic Sans MS" w:hAnsi="Comic Sans MS"/>
          <w:color w:val="000000" w:themeColor="text1"/>
          <w:sz w:val="18"/>
          <w:szCs w:val="18"/>
        </w:rPr>
      </w:pPr>
      <w:r w:rsidRPr="00FB02CF">
        <w:rPr>
          <w:rFonts w:ascii="Comic Sans MS" w:hAnsi="Comic Sans MS"/>
          <w:color w:val="000000" w:themeColor="text1"/>
          <w:sz w:val="18"/>
          <w:szCs w:val="18"/>
        </w:rPr>
        <w:lastRenderedPageBreak/>
        <w:fldChar w:fldCharType="begin"/>
      </w:r>
      <w:r w:rsidRPr="00FB02CF">
        <w:rPr>
          <w:rFonts w:ascii="Comic Sans MS" w:hAnsi="Comic Sans MS"/>
          <w:color w:val="000000" w:themeColor="text1"/>
          <w:sz w:val="18"/>
          <w:szCs w:val="18"/>
        </w:rPr>
        <w:instrText xml:space="preserve"> HYPERLINK "http://www.mindtools.com/CommSkll/ActiveListening.htm" </w:instrText>
      </w:r>
      <w:r w:rsidRPr="00FB02CF">
        <w:rPr>
          <w:rFonts w:ascii="Comic Sans MS" w:hAnsi="Comic Sans MS"/>
          <w:color w:val="000000" w:themeColor="text1"/>
          <w:sz w:val="18"/>
          <w:szCs w:val="18"/>
        </w:rPr>
        <w:fldChar w:fldCharType="separate"/>
      </w:r>
      <w:r w:rsidRPr="00FB02CF">
        <w:rPr>
          <w:rStyle w:val="Hyperlink"/>
          <w:rFonts w:ascii="Comic Sans MS" w:hAnsi="Comic Sans MS"/>
          <w:color w:val="000000" w:themeColor="text1"/>
          <w:sz w:val="18"/>
          <w:szCs w:val="18"/>
        </w:rPr>
        <w:t>www.mindtools.com/CommSkll/ActiveListening.htm</w:t>
      </w:r>
      <w:r w:rsidRPr="00FB02CF">
        <w:rPr>
          <w:rFonts w:ascii="Comic Sans MS" w:hAnsi="Comic Sans MS"/>
          <w:color w:val="000000" w:themeColor="text1"/>
          <w:sz w:val="18"/>
          <w:szCs w:val="18"/>
        </w:rPr>
        <w:fldChar w:fldCharType="end"/>
      </w:r>
      <w:r w:rsidR="00F31F67" w:rsidRPr="00FB02CF">
        <w:rPr>
          <w:rFonts w:ascii="Comic Sans MS" w:hAnsi="Comic Sans MS"/>
          <w:color w:val="000000" w:themeColor="text1"/>
          <w:sz w:val="18"/>
          <w:szCs w:val="18"/>
        </w:rPr>
        <w:t xml:space="preserve"> (Accessed: 1 December 2018).</w:t>
      </w:r>
    </w:p>
    <w:p w14:paraId="76FDAD08" w14:textId="77777777" w:rsidR="00902E33" w:rsidRPr="00FB02CF" w:rsidRDefault="00902E33" w:rsidP="001A6A7A">
      <w:pPr>
        <w:pStyle w:val="NormalWeb"/>
        <w:spacing w:before="0" w:beforeAutospacing="0" w:after="0" w:afterAutospacing="0"/>
        <w:rPr>
          <w:rFonts w:ascii="Comic Sans MS" w:hAnsi="Comic Sans MS"/>
          <w:color w:val="000000" w:themeColor="text1"/>
          <w:sz w:val="18"/>
          <w:szCs w:val="18"/>
        </w:rPr>
      </w:pPr>
    </w:p>
    <w:p w14:paraId="4D61CFA5" w14:textId="77777777" w:rsidR="00BE5E96" w:rsidRPr="00FB02CF" w:rsidRDefault="00BE5E96" w:rsidP="001A6A7A">
      <w:pPr>
        <w:pStyle w:val="NormalWeb"/>
        <w:spacing w:before="0" w:beforeAutospacing="0" w:after="0" w:afterAutospacing="0"/>
        <w:rPr>
          <w:rFonts w:ascii="Comic Sans MS" w:hAnsi="Comic Sans MS"/>
          <w:color w:val="000000" w:themeColor="text1"/>
          <w:sz w:val="18"/>
          <w:szCs w:val="18"/>
        </w:rPr>
      </w:pPr>
    </w:p>
    <w:p w14:paraId="1284F825" w14:textId="77777777" w:rsidR="001A6A7A" w:rsidRPr="00FB02CF" w:rsidRDefault="001A6A7A" w:rsidP="001A6A7A">
      <w:pPr>
        <w:pStyle w:val="NormalWeb"/>
        <w:spacing w:before="0" w:beforeAutospacing="0" w:after="0" w:afterAutospacing="0"/>
        <w:ind w:left="187"/>
        <w:rPr>
          <w:rFonts w:ascii="Comic Sans MS" w:eastAsia="+mn-ea" w:hAnsi="Comic Sans MS" w:cs="Arial"/>
          <w:color w:val="000000" w:themeColor="text1"/>
          <w:kern w:val="24"/>
          <w:sz w:val="18"/>
          <w:szCs w:val="18"/>
        </w:rPr>
      </w:pPr>
    </w:p>
    <w:p w14:paraId="1F894136" w14:textId="15646C73" w:rsidR="001A6A7A" w:rsidRPr="00FB02CF" w:rsidRDefault="001A6A7A" w:rsidP="001217F4">
      <w:pPr>
        <w:pStyle w:val="NormalWeb"/>
        <w:spacing w:before="0" w:beforeAutospacing="0" w:after="0" w:afterAutospacing="0"/>
        <w:rPr>
          <w:rFonts w:ascii="Comic Sans MS" w:eastAsia="+mn-ea" w:hAnsi="Comic Sans MS" w:cs="Arial"/>
          <w:color w:val="000000" w:themeColor="text1"/>
          <w:kern w:val="24"/>
          <w:sz w:val="18"/>
          <w:szCs w:val="18"/>
        </w:rPr>
      </w:pPr>
      <w:r w:rsidRPr="00FB02CF">
        <w:rPr>
          <w:rFonts w:ascii="Comic Sans MS" w:eastAsia="+mn-ea" w:hAnsi="Comic Sans MS" w:cs="Arial"/>
          <w:color w:val="000000" w:themeColor="text1"/>
          <w:kern w:val="24"/>
          <w:sz w:val="18"/>
          <w:szCs w:val="18"/>
        </w:rPr>
        <w:t xml:space="preserve">Morgan, P. (2017) </w:t>
      </w:r>
      <w:r w:rsidRPr="00FB02CF">
        <w:rPr>
          <w:rFonts w:ascii="Comic Sans MS" w:eastAsia="+mn-ea" w:hAnsi="Comic Sans MS" w:cs="Arial"/>
          <w:i/>
          <w:iCs/>
          <w:color w:val="000000" w:themeColor="text1"/>
          <w:kern w:val="24"/>
          <w:sz w:val="18"/>
          <w:szCs w:val="18"/>
        </w:rPr>
        <w:t xml:space="preserve">The Business Student’s Guide </w:t>
      </w:r>
      <w:r w:rsidR="00DD05CA" w:rsidRPr="00FB02CF">
        <w:rPr>
          <w:rFonts w:ascii="Comic Sans MS" w:eastAsia="+mn-ea" w:hAnsi="Comic Sans MS" w:cs="Arial"/>
          <w:i/>
          <w:iCs/>
          <w:color w:val="000000" w:themeColor="text1"/>
          <w:kern w:val="24"/>
          <w:sz w:val="18"/>
          <w:szCs w:val="18"/>
        </w:rPr>
        <w:t>to</w:t>
      </w:r>
      <w:r w:rsidRPr="00FB02CF">
        <w:rPr>
          <w:rFonts w:ascii="Comic Sans MS" w:eastAsia="+mn-ea" w:hAnsi="Comic Sans MS" w:cs="Arial"/>
          <w:i/>
          <w:iCs/>
          <w:color w:val="000000" w:themeColor="text1"/>
          <w:kern w:val="24"/>
          <w:sz w:val="18"/>
          <w:szCs w:val="18"/>
        </w:rPr>
        <w:t xml:space="preserve"> Study </w:t>
      </w:r>
      <w:r w:rsidR="00DD05CA" w:rsidRPr="00FB02CF">
        <w:rPr>
          <w:rFonts w:ascii="Comic Sans MS" w:eastAsia="+mn-ea" w:hAnsi="Comic Sans MS" w:cs="Arial"/>
          <w:i/>
          <w:iCs/>
          <w:color w:val="000000" w:themeColor="text1"/>
          <w:kern w:val="24"/>
          <w:sz w:val="18"/>
          <w:szCs w:val="18"/>
        </w:rPr>
        <w:t>and</w:t>
      </w:r>
      <w:r w:rsidRPr="00FB02CF">
        <w:rPr>
          <w:rFonts w:ascii="Comic Sans MS" w:eastAsia="+mn-ea" w:hAnsi="Comic Sans MS" w:cs="Arial"/>
          <w:i/>
          <w:iCs/>
          <w:color w:val="000000" w:themeColor="text1"/>
          <w:kern w:val="24"/>
          <w:sz w:val="18"/>
          <w:szCs w:val="18"/>
        </w:rPr>
        <w:t xml:space="preserve"> Employability.</w:t>
      </w:r>
      <w:r w:rsidRPr="00FB02CF">
        <w:rPr>
          <w:rFonts w:ascii="Comic Sans MS" w:eastAsia="+mn-ea" w:hAnsi="Comic Sans MS" w:cs="Arial"/>
          <w:color w:val="000000" w:themeColor="text1"/>
          <w:kern w:val="24"/>
          <w:sz w:val="18"/>
          <w:szCs w:val="18"/>
        </w:rPr>
        <w:t xml:space="preserve"> London: Sage Publications Ltd</w:t>
      </w:r>
      <w:r w:rsidR="001217F4" w:rsidRPr="00FB02CF">
        <w:rPr>
          <w:rFonts w:ascii="Comic Sans MS" w:eastAsia="+mn-ea" w:hAnsi="Comic Sans MS" w:cs="Arial"/>
          <w:color w:val="000000" w:themeColor="text1"/>
          <w:kern w:val="24"/>
          <w:sz w:val="18"/>
          <w:szCs w:val="18"/>
        </w:rPr>
        <w:t>.</w:t>
      </w:r>
    </w:p>
    <w:p w14:paraId="2A15B364" w14:textId="77777777" w:rsidR="00BE5E96" w:rsidRPr="00FB02CF" w:rsidRDefault="00BE5E96" w:rsidP="001217F4">
      <w:pPr>
        <w:pStyle w:val="NormalWeb"/>
        <w:spacing w:before="0" w:beforeAutospacing="0" w:after="0" w:afterAutospacing="0"/>
        <w:rPr>
          <w:rFonts w:ascii="Comic Sans MS" w:hAnsi="Comic Sans MS"/>
          <w:color w:val="000000" w:themeColor="text1"/>
          <w:sz w:val="18"/>
          <w:szCs w:val="18"/>
        </w:rPr>
      </w:pPr>
    </w:p>
    <w:p w14:paraId="6F977E7E" w14:textId="7CE41326" w:rsidR="001A6A7A" w:rsidRPr="00FB02CF" w:rsidRDefault="001A6A7A" w:rsidP="001A6A7A">
      <w:pPr>
        <w:spacing w:after="0" w:line="240" w:lineRule="auto"/>
        <w:jc w:val="right"/>
        <w:rPr>
          <w:rFonts w:ascii="Comic Sans MS" w:hAnsi="Comic Sans MS"/>
          <w:color w:val="000000" w:themeColor="text1"/>
          <w:sz w:val="18"/>
          <w:szCs w:val="18"/>
        </w:rPr>
      </w:pPr>
    </w:p>
    <w:p w14:paraId="58D1763D" w14:textId="2EA7A0AA" w:rsidR="00FF2F31" w:rsidRPr="00FB02CF" w:rsidRDefault="00784A61" w:rsidP="00FF2F31">
      <w:pPr>
        <w:spacing w:after="0" w:line="240" w:lineRule="auto"/>
        <w:rPr>
          <w:rFonts w:ascii="Comic Sans MS" w:eastAsiaTheme="minorEastAsia" w:hAnsi="Comic Sans MS"/>
          <w:color w:val="000000" w:themeColor="text1"/>
          <w:kern w:val="24"/>
          <w:sz w:val="18"/>
          <w:szCs w:val="18"/>
          <w:lang w:eastAsia="en-GB"/>
        </w:rPr>
      </w:pPr>
      <w:r w:rsidRPr="00FB02CF">
        <w:rPr>
          <w:rFonts w:ascii="Comic Sans MS" w:eastAsiaTheme="minorEastAsia" w:hAnsi="Comic Sans MS"/>
          <w:color w:val="000000" w:themeColor="text1"/>
          <w:kern w:val="24"/>
          <w:sz w:val="18"/>
          <w:szCs w:val="18"/>
          <w:u w:val="single"/>
          <w:lang w:eastAsia="en-GB"/>
        </w:rPr>
        <w:t>www.</w:t>
      </w:r>
      <w:hyperlink r:id="rId12" w:history="1">
        <w:r w:rsidR="00FF2F31" w:rsidRPr="00FB02CF">
          <w:rPr>
            <w:rStyle w:val="Hyperlink"/>
            <w:rFonts w:ascii="Comic Sans MS" w:eastAsiaTheme="minorEastAsia" w:hAnsi="Comic Sans MS"/>
            <w:color w:val="000000" w:themeColor="text1"/>
            <w:kern w:val="24"/>
            <w:sz w:val="18"/>
            <w:szCs w:val="18"/>
            <w:lang w:eastAsia="en-GB"/>
          </w:rPr>
          <w:t>myjobsearch.com/careers/store-manager.html#Qualifications</w:t>
        </w:r>
      </w:hyperlink>
      <w:r w:rsidR="00FF2F31" w:rsidRPr="00FB02CF">
        <w:rPr>
          <w:rFonts w:ascii="Comic Sans MS" w:eastAsiaTheme="minorEastAsia" w:hAnsi="Comic Sans MS"/>
          <w:color w:val="000000" w:themeColor="text1"/>
          <w:kern w:val="24"/>
          <w:sz w:val="18"/>
          <w:szCs w:val="18"/>
          <w:lang w:eastAsia="en-GB"/>
        </w:rPr>
        <w:t xml:space="preserve"> (Accessed: 4 December 2018).</w:t>
      </w:r>
    </w:p>
    <w:p w14:paraId="6FCB5925" w14:textId="77777777" w:rsidR="00F729A1" w:rsidRPr="00FB02CF" w:rsidRDefault="00F729A1" w:rsidP="00FF2F31">
      <w:pPr>
        <w:spacing w:after="0" w:line="240" w:lineRule="auto"/>
        <w:rPr>
          <w:rFonts w:ascii="Comic Sans MS" w:eastAsiaTheme="minorEastAsia" w:hAnsi="Comic Sans MS"/>
          <w:color w:val="000000" w:themeColor="text1"/>
          <w:kern w:val="24"/>
          <w:sz w:val="18"/>
          <w:szCs w:val="18"/>
          <w:lang w:eastAsia="en-GB"/>
        </w:rPr>
      </w:pPr>
    </w:p>
    <w:p w14:paraId="76B1F76B" w14:textId="77777777" w:rsidR="00FF2F31" w:rsidRPr="00FB02CF" w:rsidRDefault="00FF2F31" w:rsidP="00FF2F31">
      <w:pPr>
        <w:spacing w:after="0" w:line="240" w:lineRule="auto"/>
        <w:rPr>
          <w:rFonts w:ascii="Comic Sans MS" w:eastAsia="Times New Roman" w:hAnsi="Comic Sans MS" w:cs="Times New Roman"/>
          <w:color w:val="000000" w:themeColor="text1"/>
          <w:sz w:val="18"/>
          <w:szCs w:val="18"/>
          <w:lang w:eastAsia="en-GB"/>
        </w:rPr>
      </w:pPr>
    </w:p>
    <w:p w14:paraId="4D5DDC2A" w14:textId="54BF93C3" w:rsidR="007A3A91" w:rsidRDefault="007A3A91" w:rsidP="0009268E">
      <w:pPr>
        <w:spacing w:after="0" w:line="240" w:lineRule="auto"/>
        <w:rPr>
          <w:rFonts w:ascii="Comic Sans MS" w:hAnsi="Comic Sans MS"/>
          <w:color w:val="000000" w:themeColor="text1"/>
          <w:sz w:val="18"/>
          <w:szCs w:val="18"/>
        </w:rPr>
      </w:pPr>
      <w:hyperlink r:id="rId13" w:history="1">
        <w:r w:rsidRPr="00FB02CF">
          <w:rPr>
            <w:rStyle w:val="Hyperlink"/>
            <w:rFonts w:ascii="Comic Sans MS" w:eastAsiaTheme="minorEastAsia" w:hAnsi="Comic Sans MS"/>
            <w:color w:val="000000" w:themeColor="text1"/>
            <w:kern w:val="24"/>
            <w:sz w:val="18"/>
            <w:szCs w:val="18"/>
            <w:lang w:eastAsia="en-GB"/>
          </w:rPr>
          <w:t>www.nationalcareersservice.direct.gov.uk/job-profiles/retail-manager</w:t>
        </w:r>
      </w:hyperlink>
      <w:r w:rsidR="00E56BF0" w:rsidRPr="00FB02CF">
        <w:rPr>
          <w:rFonts w:ascii="Comic Sans MS" w:eastAsiaTheme="minorEastAsia" w:hAnsi="Comic Sans MS"/>
          <w:color w:val="000000" w:themeColor="text1"/>
          <w:kern w:val="24"/>
          <w:sz w:val="18"/>
          <w:szCs w:val="18"/>
          <w:lang w:eastAsia="en-GB"/>
        </w:rPr>
        <w:t xml:space="preserve"> (Accessed: 5 December 2018).</w:t>
      </w:r>
      <w:r w:rsidRPr="00FB02CF">
        <w:rPr>
          <w:rFonts w:ascii="Comic Sans MS" w:hAnsi="Comic Sans MS"/>
          <w:color w:val="000000" w:themeColor="text1"/>
          <w:sz w:val="18"/>
          <w:szCs w:val="18"/>
        </w:rPr>
        <w:t xml:space="preserve"> </w:t>
      </w:r>
    </w:p>
    <w:p w14:paraId="54947C86" w14:textId="77777777" w:rsidR="00902E33" w:rsidRPr="00FB02CF" w:rsidRDefault="00902E33" w:rsidP="0009268E">
      <w:pPr>
        <w:spacing w:after="0" w:line="240" w:lineRule="auto"/>
        <w:rPr>
          <w:rFonts w:ascii="Comic Sans MS" w:hAnsi="Comic Sans MS"/>
          <w:color w:val="000000" w:themeColor="text1"/>
          <w:sz w:val="18"/>
          <w:szCs w:val="18"/>
        </w:rPr>
      </w:pPr>
    </w:p>
    <w:p w14:paraId="51C82F3F" w14:textId="07C970D6" w:rsidR="003372C3" w:rsidRPr="00FB02CF" w:rsidRDefault="003372C3" w:rsidP="0009268E">
      <w:pPr>
        <w:spacing w:after="0" w:line="240" w:lineRule="auto"/>
        <w:rPr>
          <w:rFonts w:ascii="Comic Sans MS" w:hAnsi="Comic Sans MS"/>
          <w:color w:val="000000" w:themeColor="text1"/>
          <w:sz w:val="18"/>
          <w:szCs w:val="18"/>
        </w:rPr>
      </w:pPr>
    </w:p>
    <w:p w14:paraId="55FA7943" w14:textId="5F7A14F8" w:rsidR="003372C3" w:rsidRDefault="003372C3" w:rsidP="0009268E">
      <w:pPr>
        <w:spacing w:after="0" w:line="240" w:lineRule="auto"/>
        <w:rPr>
          <w:rFonts w:ascii="Comic Sans MS" w:hAnsi="Comic Sans MS" w:cs="Arial"/>
          <w:bCs/>
          <w:color w:val="000000" w:themeColor="text1"/>
          <w:sz w:val="18"/>
          <w:szCs w:val="18"/>
        </w:rPr>
      </w:pPr>
      <w:r w:rsidRPr="00FB02CF">
        <w:rPr>
          <w:rFonts w:ascii="Comic Sans MS" w:hAnsi="Comic Sans MS"/>
          <w:color w:val="000000" w:themeColor="text1"/>
          <w:sz w:val="18"/>
          <w:szCs w:val="18"/>
        </w:rPr>
        <w:t>Roberts, G. (1997)</w:t>
      </w:r>
      <w:r w:rsidR="00F65F39" w:rsidRPr="00FB02CF">
        <w:rPr>
          <w:rFonts w:ascii="Comic Sans MS" w:hAnsi="Comic Sans MS"/>
          <w:color w:val="000000" w:themeColor="text1"/>
          <w:sz w:val="18"/>
          <w:szCs w:val="18"/>
        </w:rPr>
        <w:t xml:space="preserve"> </w:t>
      </w:r>
      <w:r w:rsidR="00F65F39" w:rsidRPr="00FB02CF">
        <w:rPr>
          <w:rFonts w:ascii="Comic Sans MS" w:hAnsi="Comic Sans MS" w:cs="Arial"/>
          <w:bCs/>
          <w:i/>
          <w:color w:val="000000" w:themeColor="text1"/>
          <w:sz w:val="18"/>
          <w:szCs w:val="18"/>
        </w:rPr>
        <w:t>Recruitment and Selection: A Competency Approach</w:t>
      </w:r>
      <w:r w:rsidR="000D54B5" w:rsidRPr="00FB02CF">
        <w:rPr>
          <w:rFonts w:ascii="Comic Sans MS" w:hAnsi="Comic Sans MS" w:cs="Arial"/>
          <w:bCs/>
          <w:i/>
          <w:color w:val="000000" w:themeColor="text1"/>
          <w:sz w:val="18"/>
          <w:szCs w:val="18"/>
        </w:rPr>
        <w:t>. Google books</w:t>
      </w:r>
      <w:r w:rsidR="001D0F5D" w:rsidRPr="00FB02CF">
        <w:rPr>
          <w:rFonts w:ascii="Comic Sans MS" w:hAnsi="Comic Sans MS" w:cs="Arial"/>
          <w:bCs/>
          <w:color w:val="000000" w:themeColor="text1"/>
          <w:sz w:val="18"/>
          <w:szCs w:val="18"/>
        </w:rPr>
        <w:t xml:space="preserve"> [Online].</w:t>
      </w:r>
      <w:r w:rsidR="00BF117A" w:rsidRPr="00FB02CF">
        <w:rPr>
          <w:rFonts w:ascii="Comic Sans MS" w:hAnsi="Comic Sans MS" w:cs="Arial"/>
          <w:bCs/>
          <w:color w:val="000000" w:themeColor="text1"/>
          <w:sz w:val="18"/>
          <w:szCs w:val="18"/>
        </w:rPr>
        <w:t xml:space="preserve"> Available at:</w:t>
      </w:r>
      <w:r w:rsidR="00294DE9" w:rsidRPr="00FB02CF">
        <w:rPr>
          <w:rFonts w:ascii="Comic Sans MS" w:hAnsi="Comic Sans MS" w:cs="Arial"/>
          <w:bCs/>
          <w:color w:val="000000" w:themeColor="text1"/>
          <w:sz w:val="18"/>
          <w:szCs w:val="18"/>
        </w:rPr>
        <w:t xml:space="preserve"> </w:t>
      </w:r>
      <w:hyperlink r:id="rId14" w:history="1">
        <w:r w:rsidR="00294DE9" w:rsidRPr="00FB02CF">
          <w:rPr>
            <w:rStyle w:val="Hyperlink"/>
            <w:rFonts w:ascii="Comic Sans MS" w:hAnsi="Comic Sans MS" w:cs="Arial"/>
            <w:bCs/>
            <w:color w:val="000000" w:themeColor="text1"/>
            <w:sz w:val="18"/>
            <w:szCs w:val="18"/>
          </w:rPr>
          <w:t>https://books.google.co.uk/books?id=937PxbuNcecC&amp;printsec</w:t>
        </w:r>
      </w:hyperlink>
      <w:r w:rsidR="00294DE9" w:rsidRPr="00FB02CF">
        <w:rPr>
          <w:rFonts w:ascii="Comic Sans MS" w:hAnsi="Comic Sans MS" w:cs="Arial"/>
          <w:bCs/>
          <w:color w:val="000000" w:themeColor="text1"/>
          <w:sz w:val="18"/>
          <w:szCs w:val="18"/>
        </w:rPr>
        <w:t xml:space="preserve"> (Accessed on: </w:t>
      </w:r>
      <w:r w:rsidR="002F2BAB" w:rsidRPr="00FB02CF">
        <w:rPr>
          <w:rFonts w:ascii="Comic Sans MS" w:hAnsi="Comic Sans MS" w:cs="Arial"/>
          <w:bCs/>
          <w:color w:val="000000" w:themeColor="text1"/>
          <w:sz w:val="18"/>
          <w:szCs w:val="18"/>
        </w:rPr>
        <w:t>7 December 2018).</w:t>
      </w:r>
    </w:p>
    <w:p w14:paraId="69834456" w14:textId="77777777" w:rsidR="00902E33" w:rsidRPr="00FB02CF" w:rsidRDefault="00902E33" w:rsidP="0009268E">
      <w:pPr>
        <w:spacing w:after="0" w:line="240" w:lineRule="auto"/>
        <w:rPr>
          <w:rFonts w:ascii="Comic Sans MS" w:hAnsi="Comic Sans MS"/>
          <w:color w:val="000000" w:themeColor="text1"/>
          <w:sz w:val="18"/>
          <w:szCs w:val="18"/>
        </w:rPr>
      </w:pPr>
    </w:p>
    <w:p w14:paraId="767DBE97" w14:textId="77777777" w:rsidR="00BE5E96" w:rsidRPr="00FB02CF" w:rsidRDefault="00BE5E96" w:rsidP="0009268E">
      <w:pPr>
        <w:spacing w:after="0" w:line="240" w:lineRule="auto"/>
        <w:rPr>
          <w:rFonts w:ascii="Comic Sans MS" w:hAnsi="Comic Sans MS"/>
          <w:color w:val="000000" w:themeColor="text1"/>
          <w:sz w:val="18"/>
          <w:szCs w:val="18"/>
        </w:rPr>
      </w:pPr>
    </w:p>
    <w:p w14:paraId="75590C7E" w14:textId="6BE173B4" w:rsidR="007A3A91" w:rsidRDefault="00FA0C6C" w:rsidP="0009268E">
      <w:pPr>
        <w:spacing w:after="0" w:line="240" w:lineRule="auto"/>
        <w:rPr>
          <w:rFonts w:ascii="Comic Sans MS" w:hAnsi="Comic Sans MS"/>
          <w:color w:val="000000" w:themeColor="text1"/>
          <w:sz w:val="18"/>
          <w:szCs w:val="18"/>
        </w:rPr>
      </w:pPr>
      <w:r w:rsidRPr="00FB02CF">
        <w:rPr>
          <w:rFonts w:ascii="Comic Sans MS" w:hAnsi="Comic Sans MS"/>
          <w:color w:val="000000" w:themeColor="text1"/>
          <w:sz w:val="18"/>
          <w:szCs w:val="18"/>
        </w:rPr>
        <w:t>Sims, H</w:t>
      </w:r>
      <w:r w:rsidR="00F85E14" w:rsidRPr="00FB02CF">
        <w:rPr>
          <w:rFonts w:ascii="Comic Sans MS" w:hAnsi="Comic Sans MS"/>
          <w:color w:val="000000" w:themeColor="text1"/>
          <w:sz w:val="18"/>
          <w:szCs w:val="18"/>
        </w:rPr>
        <w:t>. (</w:t>
      </w:r>
      <w:r w:rsidR="003612F8" w:rsidRPr="00FB02CF">
        <w:rPr>
          <w:rFonts w:ascii="Comic Sans MS" w:hAnsi="Comic Sans MS"/>
          <w:color w:val="000000" w:themeColor="text1"/>
          <w:sz w:val="18"/>
          <w:szCs w:val="18"/>
        </w:rPr>
        <w:t xml:space="preserve">2005) </w:t>
      </w:r>
      <w:r w:rsidR="0008269A" w:rsidRPr="00FB02CF">
        <w:rPr>
          <w:rFonts w:ascii="Comic Sans MS" w:hAnsi="Comic Sans MS"/>
          <w:i/>
          <w:color w:val="000000" w:themeColor="text1"/>
          <w:sz w:val="18"/>
          <w:szCs w:val="18"/>
        </w:rPr>
        <w:t>Human Resource Planning.</w:t>
      </w:r>
      <w:r w:rsidR="00861240" w:rsidRPr="00FB02CF">
        <w:rPr>
          <w:rFonts w:ascii="Comic Sans MS" w:hAnsi="Comic Sans MS"/>
          <w:i/>
          <w:color w:val="000000" w:themeColor="text1"/>
          <w:sz w:val="18"/>
          <w:szCs w:val="18"/>
        </w:rPr>
        <w:t xml:space="preserve"> Google books</w:t>
      </w:r>
      <w:r w:rsidR="008360A3" w:rsidRPr="00FB02CF">
        <w:rPr>
          <w:rFonts w:ascii="Comic Sans MS" w:hAnsi="Comic Sans MS"/>
          <w:color w:val="000000" w:themeColor="text1"/>
          <w:sz w:val="18"/>
          <w:szCs w:val="18"/>
        </w:rPr>
        <w:t xml:space="preserve"> [Online]. Available at: </w:t>
      </w:r>
      <w:hyperlink r:id="rId15" w:history="1">
        <w:r w:rsidR="00870ADC" w:rsidRPr="00FB02CF">
          <w:rPr>
            <w:rStyle w:val="Hyperlink"/>
            <w:rFonts w:ascii="Comic Sans MS" w:hAnsi="Comic Sans MS"/>
            <w:color w:val="000000" w:themeColor="text1"/>
            <w:sz w:val="18"/>
            <w:szCs w:val="18"/>
          </w:rPr>
          <w:t>https://books.google.co.uk/books?id=U4yKmskerYIC&amp;pg</w:t>
        </w:r>
      </w:hyperlink>
      <w:r w:rsidR="00870ADC" w:rsidRPr="00FB02CF">
        <w:rPr>
          <w:rFonts w:ascii="Comic Sans MS" w:hAnsi="Comic Sans MS"/>
          <w:color w:val="000000" w:themeColor="text1"/>
          <w:sz w:val="18"/>
          <w:szCs w:val="18"/>
        </w:rPr>
        <w:t xml:space="preserve"> (Accessed on 2 December </w:t>
      </w:r>
      <w:r w:rsidR="00BE5E96" w:rsidRPr="00FB02CF">
        <w:rPr>
          <w:rFonts w:ascii="Comic Sans MS" w:hAnsi="Comic Sans MS"/>
          <w:color w:val="000000" w:themeColor="text1"/>
          <w:sz w:val="18"/>
          <w:szCs w:val="18"/>
        </w:rPr>
        <w:t>2018).</w:t>
      </w:r>
    </w:p>
    <w:p w14:paraId="43209FC6" w14:textId="77777777" w:rsidR="00902E33" w:rsidRPr="00FB02CF" w:rsidRDefault="00902E33" w:rsidP="0009268E">
      <w:pPr>
        <w:spacing w:after="0" w:line="240" w:lineRule="auto"/>
        <w:rPr>
          <w:rFonts w:ascii="Comic Sans MS" w:hAnsi="Comic Sans MS"/>
          <w:color w:val="000000" w:themeColor="text1"/>
          <w:sz w:val="18"/>
          <w:szCs w:val="18"/>
        </w:rPr>
      </w:pPr>
    </w:p>
    <w:p w14:paraId="5EAAB5DB" w14:textId="77777777" w:rsidR="00BE5E96" w:rsidRPr="00FB02CF" w:rsidRDefault="00BE5E96" w:rsidP="0009268E">
      <w:pPr>
        <w:spacing w:after="0" w:line="240" w:lineRule="auto"/>
        <w:rPr>
          <w:rFonts w:ascii="Comic Sans MS" w:hAnsi="Comic Sans MS"/>
          <w:color w:val="000000" w:themeColor="text1"/>
          <w:sz w:val="18"/>
          <w:szCs w:val="18"/>
        </w:rPr>
      </w:pPr>
    </w:p>
    <w:p w14:paraId="0954CC5D" w14:textId="71BB10B2" w:rsidR="00E56BF0" w:rsidRPr="00FB02CF" w:rsidRDefault="0006687B" w:rsidP="00AC66E1">
      <w:pPr>
        <w:rPr>
          <w:rFonts w:ascii="Comic Sans MS" w:hAnsi="Comic Sans MS"/>
          <w:i/>
          <w:color w:val="000000" w:themeColor="text1"/>
          <w:sz w:val="18"/>
          <w:szCs w:val="18"/>
        </w:rPr>
      </w:pPr>
      <w:r w:rsidRPr="00FB02CF">
        <w:rPr>
          <w:rFonts w:ascii="Comic Sans MS" w:hAnsi="Comic Sans MS"/>
          <w:color w:val="000000" w:themeColor="text1"/>
          <w:sz w:val="18"/>
          <w:szCs w:val="18"/>
        </w:rPr>
        <w:t>Smith, A</w:t>
      </w:r>
      <w:r w:rsidR="00772AA2" w:rsidRPr="00FB02CF">
        <w:rPr>
          <w:rFonts w:ascii="Comic Sans MS" w:hAnsi="Comic Sans MS"/>
          <w:color w:val="000000" w:themeColor="text1"/>
          <w:sz w:val="18"/>
          <w:szCs w:val="18"/>
        </w:rPr>
        <w:t>. (2016)</w:t>
      </w:r>
      <w:r w:rsidR="00874957" w:rsidRPr="00FB02CF">
        <w:rPr>
          <w:rFonts w:ascii="Comic Sans MS" w:hAnsi="Comic Sans MS"/>
          <w:color w:val="000000" w:themeColor="text1"/>
          <w:sz w:val="18"/>
          <w:szCs w:val="18"/>
        </w:rPr>
        <w:t xml:space="preserve"> </w:t>
      </w:r>
      <w:r w:rsidR="005D3EE4" w:rsidRPr="00FB02CF">
        <w:rPr>
          <w:rFonts w:ascii="Comic Sans MS" w:hAnsi="Comic Sans MS" w:cs="Arial"/>
          <w:i/>
          <w:color w:val="000000" w:themeColor="text1"/>
          <w:sz w:val="18"/>
          <w:szCs w:val="18"/>
        </w:rPr>
        <w:t>How to write a job description and person specification</w:t>
      </w:r>
      <w:r w:rsidR="003A2E12" w:rsidRPr="00FB02CF">
        <w:rPr>
          <w:rFonts w:ascii="Comic Sans MS" w:hAnsi="Comic Sans MS" w:cs="Arial"/>
          <w:i/>
          <w:color w:val="000000" w:themeColor="text1"/>
          <w:sz w:val="18"/>
          <w:szCs w:val="18"/>
        </w:rPr>
        <w:t>.</w:t>
      </w:r>
      <w:r w:rsidR="00AC66E1" w:rsidRPr="00FB02CF">
        <w:rPr>
          <w:rFonts w:ascii="Comic Sans MS" w:hAnsi="Comic Sans MS"/>
          <w:i/>
          <w:color w:val="000000" w:themeColor="text1"/>
          <w:sz w:val="18"/>
          <w:szCs w:val="18"/>
        </w:rPr>
        <w:t xml:space="preserve"> </w:t>
      </w:r>
      <w:hyperlink r:id="rId16" w:history="1">
        <w:r w:rsidR="005D3EE4" w:rsidRPr="00FB02CF">
          <w:rPr>
            <w:rStyle w:val="Hyperlink"/>
            <w:rFonts w:ascii="Comic Sans MS" w:hAnsi="Comic Sans MS"/>
            <w:color w:val="000000" w:themeColor="text1"/>
            <w:sz w:val="18"/>
            <w:szCs w:val="18"/>
          </w:rPr>
          <w:t>www.rootshr.org.uk/hr-blog/write-job-description-person-specification</w:t>
        </w:r>
      </w:hyperlink>
      <w:r w:rsidR="007A3A91" w:rsidRPr="00FB02CF">
        <w:rPr>
          <w:rFonts w:ascii="Comic Sans MS" w:hAnsi="Comic Sans MS"/>
          <w:color w:val="000000" w:themeColor="text1"/>
          <w:sz w:val="18"/>
          <w:szCs w:val="18"/>
        </w:rPr>
        <w:t xml:space="preserve"> (Accessed: 27 November 2018).</w:t>
      </w:r>
      <w:r w:rsidR="007A3A91" w:rsidRPr="00FB02CF">
        <w:rPr>
          <w:rFonts w:ascii="Comic Sans MS" w:hAnsi="Comic Sans MS"/>
          <w:color w:val="000000" w:themeColor="text1"/>
          <w:sz w:val="18"/>
          <w:szCs w:val="18"/>
        </w:rPr>
        <w:cr/>
      </w:r>
    </w:p>
    <w:p w14:paraId="01E3F4A7" w14:textId="2D563C63" w:rsidR="00B33992" w:rsidRPr="00FB02CF" w:rsidRDefault="009E2600" w:rsidP="00B33992">
      <w:pPr>
        <w:rPr>
          <w:rFonts w:ascii="Comic Sans MS" w:hAnsi="Comic Sans MS"/>
          <w:color w:val="000000" w:themeColor="text1"/>
          <w:sz w:val="18"/>
          <w:szCs w:val="18"/>
        </w:rPr>
      </w:pPr>
      <w:r w:rsidRPr="00FB02CF">
        <w:rPr>
          <w:rFonts w:ascii="Comic Sans MS" w:hAnsi="Comic Sans MS"/>
          <w:color w:val="000000" w:themeColor="text1"/>
          <w:sz w:val="18"/>
          <w:szCs w:val="18"/>
        </w:rPr>
        <w:t>Press</w:t>
      </w:r>
      <w:r w:rsidR="00F521F4" w:rsidRPr="00FB02CF">
        <w:rPr>
          <w:rFonts w:ascii="Comic Sans MS" w:hAnsi="Comic Sans MS"/>
          <w:color w:val="000000" w:themeColor="text1"/>
          <w:sz w:val="18"/>
          <w:szCs w:val="18"/>
        </w:rPr>
        <w:t xml:space="preserve">ley, D. </w:t>
      </w:r>
      <w:r w:rsidR="001B4F5B" w:rsidRPr="00FB02CF">
        <w:rPr>
          <w:rFonts w:ascii="Comic Sans MS" w:hAnsi="Comic Sans MS"/>
          <w:color w:val="000000" w:themeColor="text1"/>
          <w:sz w:val="18"/>
          <w:szCs w:val="18"/>
        </w:rPr>
        <w:t xml:space="preserve">(2016) </w:t>
      </w:r>
      <w:r w:rsidR="005E7E7C" w:rsidRPr="00FB02CF">
        <w:rPr>
          <w:rFonts w:ascii="Comic Sans MS" w:hAnsi="Comic Sans MS"/>
          <w:color w:val="000000" w:themeColor="text1"/>
          <w:sz w:val="18"/>
          <w:szCs w:val="18"/>
        </w:rPr>
        <w:t>T</w:t>
      </w:r>
      <w:r w:rsidR="001B4F5B" w:rsidRPr="00FB02CF">
        <w:rPr>
          <w:rFonts w:ascii="Comic Sans MS" w:hAnsi="Comic Sans MS"/>
          <w:i/>
          <w:color w:val="000000" w:themeColor="text1"/>
          <w:sz w:val="18"/>
          <w:szCs w:val="18"/>
        </w:rPr>
        <w:t xml:space="preserve">he </w:t>
      </w:r>
      <w:r w:rsidR="00DD05CA" w:rsidRPr="00FB02CF">
        <w:rPr>
          <w:rFonts w:ascii="Comic Sans MS" w:hAnsi="Comic Sans MS"/>
          <w:i/>
          <w:color w:val="000000" w:themeColor="text1"/>
          <w:sz w:val="18"/>
          <w:szCs w:val="18"/>
        </w:rPr>
        <w:t>Importance</w:t>
      </w:r>
      <w:r w:rsidR="001B4F5B" w:rsidRPr="00FB02CF">
        <w:rPr>
          <w:rFonts w:ascii="Comic Sans MS" w:hAnsi="Comic Sans MS"/>
          <w:i/>
          <w:color w:val="000000" w:themeColor="text1"/>
          <w:sz w:val="18"/>
          <w:szCs w:val="18"/>
        </w:rPr>
        <w:t xml:space="preserve"> of empathy in the workplace</w:t>
      </w:r>
      <w:r w:rsidR="003A2E12" w:rsidRPr="00FB02CF">
        <w:rPr>
          <w:rFonts w:ascii="Comic Sans MS" w:hAnsi="Comic Sans MS"/>
          <w:i/>
          <w:color w:val="000000" w:themeColor="text1"/>
          <w:sz w:val="18"/>
          <w:szCs w:val="18"/>
        </w:rPr>
        <w:t>.</w:t>
      </w:r>
      <w:r w:rsidR="00F521F4" w:rsidRPr="00FB02CF">
        <w:rPr>
          <w:rFonts w:ascii="Comic Sans MS" w:hAnsi="Comic Sans MS"/>
          <w:color w:val="000000" w:themeColor="text1"/>
          <w:sz w:val="18"/>
          <w:szCs w:val="18"/>
        </w:rPr>
        <w:t xml:space="preserve"> </w:t>
      </w:r>
      <w:hyperlink r:id="rId17" w:history="1">
        <w:r w:rsidR="00F521F4" w:rsidRPr="00FB02CF">
          <w:rPr>
            <w:rStyle w:val="Hyperlink"/>
            <w:rFonts w:ascii="Comic Sans MS" w:hAnsi="Comic Sans MS"/>
            <w:color w:val="000000" w:themeColor="text1"/>
            <w:sz w:val="18"/>
            <w:szCs w:val="18"/>
          </w:rPr>
          <w:t>www.sbnonline.com/article/the-importance-of-empathy-in-the-workplace</w:t>
        </w:r>
      </w:hyperlink>
      <w:r w:rsidR="00F31F67" w:rsidRPr="00FB02CF">
        <w:rPr>
          <w:rFonts w:ascii="Comic Sans MS" w:hAnsi="Comic Sans MS"/>
          <w:color w:val="000000" w:themeColor="text1"/>
          <w:sz w:val="18"/>
          <w:szCs w:val="18"/>
        </w:rPr>
        <w:t xml:space="preserve"> (Accessed: 1 December 2018)</w:t>
      </w:r>
      <w:r w:rsidR="00B33992" w:rsidRPr="00FB02CF">
        <w:rPr>
          <w:rFonts w:ascii="Comic Sans MS" w:hAnsi="Comic Sans MS"/>
          <w:color w:val="000000" w:themeColor="text1"/>
          <w:sz w:val="18"/>
          <w:szCs w:val="18"/>
        </w:rPr>
        <w:t>.</w:t>
      </w:r>
    </w:p>
    <w:p w14:paraId="2AD7DE8B" w14:textId="77777777" w:rsidR="00BE5E96" w:rsidRPr="00FB02CF" w:rsidRDefault="00BE5E96" w:rsidP="00B33992">
      <w:pPr>
        <w:rPr>
          <w:rFonts w:ascii="Comic Sans MS" w:hAnsi="Comic Sans MS"/>
          <w:color w:val="000000" w:themeColor="text1"/>
          <w:sz w:val="18"/>
          <w:szCs w:val="18"/>
        </w:rPr>
      </w:pPr>
    </w:p>
    <w:p w14:paraId="56BFE753" w14:textId="36815084" w:rsidR="00E56BF0" w:rsidRPr="00FB02CF" w:rsidRDefault="00B33992" w:rsidP="00B33992">
      <w:pPr>
        <w:rPr>
          <w:rFonts w:ascii="Comic Sans MS" w:eastAsiaTheme="minorEastAsia" w:hAnsi="Comic Sans MS"/>
          <w:color w:val="000000" w:themeColor="text1"/>
          <w:kern w:val="24"/>
          <w:sz w:val="18"/>
          <w:szCs w:val="18"/>
          <w:lang w:eastAsia="en-GB"/>
        </w:rPr>
      </w:pPr>
      <w:hyperlink r:id="rId18" w:history="1">
        <w:r w:rsidRPr="00FB02CF">
          <w:rPr>
            <w:rStyle w:val="Hyperlink"/>
            <w:rFonts w:ascii="Comic Sans MS" w:eastAsiaTheme="minorEastAsia" w:hAnsi="Comic Sans MS"/>
            <w:color w:val="000000" w:themeColor="text1"/>
            <w:kern w:val="24"/>
            <w:sz w:val="18"/>
            <w:szCs w:val="18"/>
            <w:lang w:eastAsia="en-GB"/>
          </w:rPr>
          <w:t>www.tesco-careers.com/jobdetails/361238/</w:t>
        </w:r>
      </w:hyperlink>
      <w:r w:rsidR="00E56BF0" w:rsidRPr="00FB02CF">
        <w:rPr>
          <w:rFonts w:ascii="Comic Sans MS" w:eastAsiaTheme="minorEastAsia" w:hAnsi="Comic Sans MS"/>
          <w:color w:val="000000" w:themeColor="text1"/>
          <w:kern w:val="24"/>
          <w:sz w:val="18"/>
          <w:szCs w:val="18"/>
          <w:lang w:eastAsia="en-GB"/>
        </w:rPr>
        <w:t xml:space="preserve"> (Accessed: 30 November 2018).</w:t>
      </w:r>
    </w:p>
    <w:p w14:paraId="19FA9F83" w14:textId="77777777" w:rsidR="00BE5E96" w:rsidRPr="00FB02CF" w:rsidRDefault="00BE5E96" w:rsidP="00B33992">
      <w:pPr>
        <w:rPr>
          <w:rFonts w:ascii="Comic Sans MS" w:hAnsi="Comic Sans MS"/>
          <w:color w:val="000000" w:themeColor="text1"/>
          <w:sz w:val="18"/>
          <w:szCs w:val="18"/>
        </w:rPr>
      </w:pPr>
    </w:p>
    <w:p w14:paraId="431A8FDB" w14:textId="77777777" w:rsidR="00637F87" w:rsidRPr="00FB02CF" w:rsidRDefault="00F31F67" w:rsidP="00637F87">
      <w:pPr>
        <w:rPr>
          <w:rFonts w:ascii="Comic Sans MS" w:hAnsi="Comic Sans MS"/>
          <w:color w:val="000000" w:themeColor="text1"/>
          <w:sz w:val="18"/>
          <w:szCs w:val="18"/>
        </w:rPr>
      </w:pPr>
      <w:hyperlink r:id="rId19" w:history="1">
        <w:r w:rsidRPr="00FB02CF">
          <w:rPr>
            <w:rStyle w:val="Hyperlink"/>
            <w:rFonts w:ascii="Comic Sans MS" w:hAnsi="Comic Sans MS"/>
            <w:color w:val="000000" w:themeColor="text1"/>
            <w:kern w:val="24"/>
            <w:sz w:val="18"/>
            <w:szCs w:val="18"/>
          </w:rPr>
          <w:t>www.thebalancecareers.com/communication-skills-list-2063779</w:t>
        </w:r>
      </w:hyperlink>
      <w:r w:rsidRPr="00FB02CF">
        <w:rPr>
          <w:rStyle w:val="Hyperlink"/>
          <w:rFonts w:ascii="Comic Sans MS" w:hAnsi="Comic Sans MS"/>
          <w:color w:val="000000" w:themeColor="text1"/>
          <w:kern w:val="24"/>
          <w:sz w:val="18"/>
          <w:szCs w:val="18"/>
        </w:rPr>
        <w:t xml:space="preserve"> </w:t>
      </w:r>
      <w:r w:rsidR="00E56BF0" w:rsidRPr="00FB02CF">
        <w:rPr>
          <w:rFonts w:ascii="Comic Sans MS" w:hAnsi="Comic Sans MS"/>
          <w:color w:val="000000" w:themeColor="text1"/>
          <w:kern w:val="24"/>
          <w:sz w:val="18"/>
          <w:szCs w:val="18"/>
        </w:rPr>
        <w:t xml:space="preserve">(Accessed: </w:t>
      </w:r>
      <w:r w:rsidR="00E56BF0" w:rsidRPr="00FB02CF">
        <w:rPr>
          <w:rFonts w:ascii="Comic Sans MS" w:hAnsi="Comic Sans MS"/>
          <w:color w:val="000000" w:themeColor="text1"/>
          <w:kern w:val="24"/>
          <w:sz w:val="18"/>
          <w:szCs w:val="18"/>
        </w:rPr>
        <w:t>1</w:t>
      </w:r>
      <w:r w:rsidR="00E56BF0" w:rsidRPr="00FB02CF">
        <w:rPr>
          <w:rFonts w:ascii="Comic Sans MS" w:hAnsi="Comic Sans MS"/>
          <w:color w:val="000000" w:themeColor="text1"/>
          <w:kern w:val="24"/>
          <w:sz w:val="18"/>
          <w:szCs w:val="18"/>
        </w:rPr>
        <w:t xml:space="preserve"> December 2018).</w:t>
      </w:r>
      <w:r w:rsidR="00637F87" w:rsidRPr="00FB02CF">
        <w:rPr>
          <w:rFonts w:ascii="Comic Sans MS" w:hAnsi="Comic Sans MS"/>
          <w:color w:val="000000" w:themeColor="text1"/>
          <w:sz w:val="18"/>
          <w:szCs w:val="18"/>
        </w:rPr>
        <w:t xml:space="preserve"> </w:t>
      </w:r>
    </w:p>
    <w:p w14:paraId="228D4439" w14:textId="38201E6E" w:rsidR="00637F87" w:rsidRPr="00FB02CF" w:rsidRDefault="00637F87" w:rsidP="00637F87">
      <w:pPr>
        <w:rPr>
          <w:rFonts w:ascii="Comic Sans MS" w:hAnsi="Comic Sans MS"/>
          <w:color w:val="000000" w:themeColor="text1"/>
          <w:sz w:val="18"/>
          <w:szCs w:val="18"/>
        </w:rPr>
      </w:pPr>
    </w:p>
    <w:p w14:paraId="57D4616B" w14:textId="27197A53" w:rsidR="00E56BF0" w:rsidRPr="00B353C5" w:rsidRDefault="00E56BF0" w:rsidP="008312FA">
      <w:pPr>
        <w:rPr>
          <w:rFonts w:ascii="Comic Sans MS" w:hAnsi="Comic Sans MS"/>
          <w:sz w:val="18"/>
          <w:szCs w:val="18"/>
        </w:rPr>
      </w:pPr>
    </w:p>
    <w:p w14:paraId="1620AE13" w14:textId="77777777" w:rsidR="00235B10" w:rsidRDefault="00235B10" w:rsidP="008312FA"/>
    <w:p w14:paraId="1A0C61F1" w14:textId="77777777" w:rsidR="00FF6260" w:rsidRDefault="00FF6260" w:rsidP="008312FA"/>
    <w:p w14:paraId="258D6DB2" w14:textId="77777777" w:rsidR="0009268E" w:rsidRPr="008312FA" w:rsidRDefault="0009268E" w:rsidP="0009268E">
      <w:pPr>
        <w:spacing w:after="0" w:line="240" w:lineRule="auto"/>
        <w:rPr>
          <w:rFonts w:ascii="Comic Sans MS" w:eastAsia="Times New Roman" w:hAnsi="Comic Sans MS" w:cs="Times New Roman"/>
          <w:sz w:val="18"/>
          <w:szCs w:val="18"/>
          <w:lang w:eastAsia="en-GB"/>
        </w:rPr>
      </w:pPr>
    </w:p>
    <w:p w14:paraId="2DD9C166" w14:textId="77777777" w:rsidR="0010451D" w:rsidRPr="0009268E" w:rsidRDefault="0010451D" w:rsidP="0009268E">
      <w:pPr>
        <w:rPr>
          <w:rFonts w:ascii="Comic Sans MS" w:hAnsi="Comic Sans MS"/>
          <w:sz w:val="18"/>
          <w:szCs w:val="18"/>
        </w:rPr>
      </w:pPr>
    </w:p>
    <w:p w14:paraId="7DBB3B05" w14:textId="77777777" w:rsidR="001D346F" w:rsidRPr="0009268E" w:rsidRDefault="001D346F" w:rsidP="0009268E">
      <w:pPr>
        <w:rPr>
          <w:rFonts w:ascii="Comic Sans MS" w:hAnsi="Comic Sans MS"/>
          <w:sz w:val="18"/>
          <w:szCs w:val="18"/>
        </w:rPr>
      </w:pPr>
    </w:p>
    <w:sectPr w:rsidR="001D346F" w:rsidRPr="0009268E" w:rsidSect="00381FDD">
      <w:headerReference w:type="default" r:id="rId20"/>
      <w:footerReference w:type="default" r:id="rId21"/>
      <w:pgSz w:w="11906" w:h="16838"/>
      <w:pgMar w:top="1440" w:right="1440" w:bottom="1440" w:left="1440" w:header="567"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F774B1" w14:textId="77777777" w:rsidR="00322D5C" w:rsidRDefault="00322D5C" w:rsidP="00C8213D">
      <w:pPr>
        <w:spacing w:after="0" w:line="240" w:lineRule="auto"/>
      </w:pPr>
      <w:r>
        <w:separator/>
      </w:r>
    </w:p>
  </w:endnote>
  <w:endnote w:type="continuationSeparator" w:id="0">
    <w:p w14:paraId="7C33086F" w14:textId="77777777" w:rsidR="00322D5C" w:rsidRDefault="00322D5C" w:rsidP="00C821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Comic Sans MS">
    <w:panose1 w:val="030F0702030302020204"/>
    <w:charset w:val="00"/>
    <w:family w:val="script"/>
    <w:pitch w:val="variable"/>
    <w:sig w:usb0="00000287" w:usb1="00000013" w:usb2="00000000" w:usb3="00000000" w:csb0="0000009F" w:csb1="00000000"/>
  </w:font>
  <w:font w:name="+mn-ea">
    <w:panose1 w:val="00000000000000000000"/>
    <w:charset w:val="00"/>
    <w:family w:val="roman"/>
    <w:notTrueType/>
    <w:pitch w:val="default"/>
  </w:font>
  <w:font w:name="+mn-cs">
    <w:panose1 w:val="00000000000000000000"/>
    <w:charset w:val="00"/>
    <w:family w:val="roman"/>
    <w:notTrueType/>
    <w:pitch w:val="default"/>
  </w:font>
  <w:font w:name="Myriad Pro">
    <w:altName w:val="Segoe UI"/>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34593460"/>
      <w:docPartObj>
        <w:docPartGallery w:val="Page Numbers (Bottom of Page)"/>
        <w:docPartUnique/>
      </w:docPartObj>
    </w:sdtPr>
    <w:sdtEndPr>
      <w:rPr>
        <w:noProof/>
      </w:rPr>
    </w:sdtEndPr>
    <w:sdtContent>
      <w:p w14:paraId="24C73F41" w14:textId="43079B7C" w:rsidR="00381FDD" w:rsidRDefault="00381FD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26072FF" w14:textId="77777777" w:rsidR="00381FDD" w:rsidRDefault="00381F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A5BF50" w14:textId="77777777" w:rsidR="00322D5C" w:rsidRDefault="00322D5C" w:rsidP="00C8213D">
      <w:pPr>
        <w:spacing w:after="0" w:line="240" w:lineRule="auto"/>
      </w:pPr>
      <w:r>
        <w:separator/>
      </w:r>
    </w:p>
  </w:footnote>
  <w:footnote w:type="continuationSeparator" w:id="0">
    <w:p w14:paraId="78364F10" w14:textId="77777777" w:rsidR="00322D5C" w:rsidRDefault="00322D5C" w:rsidP="00C8213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3405A1" w14:textId="27460E37" w:rsidR="00C8213D" w:rsidRDefault="00C8213D">
    <w:pPr>
      <w:pStyle w:val="Header"/>
    </w:pPr>
    <w:r>
      <w:t>Laura Barrow.</w:t>
    </w:r>
  </w:p>
  <w:p w14:paraId="459C2068" w14:textId="0E0DF007" w:rsidR="00381FDD" w:rsidRDefault="00381FDD">
    <w:pPr>
      <w:pStyle w:val="Header"/>
    </w:pPr>
    <w:r>
      <w:t>1806407.</w:t>
    </w:r>
  </w:p>
  <w:p w14:paraId="5E553E1A" w14:textId="77777777" w:rsidR="00C8213D" w:rsidRDefault="00C8213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876C22"/>
    <w:multiLevelType w:val="hybridMultilevel"/>
    <w:tmpl w:val="42C279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7C977E4"/>
    <w:multiLevelType w:val="hybridMultilevel"/>
    <w:tmpl w:val="57B2DA86"/>
    <w:lvl w:ilvl="0" w:tplc="B65C70FE">
      <w:start w:val="1"/>
      <w:numFmt w:val="decimal"/>
      <w:lvlText w:val="%1."/>
      <w:lvlJc w:val="left"/>
      <w:pPr>
        <w:tabs>
          <w:tab w:val="num" w:pos="360"/>
        </w:tabs>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44E4450"/>
    <w:multiLevelType w:val="hybridMultilevel"/>
    <w:tmpl w:val="044C4926"/>
    <w:lvl w:ilvl="0" w:tplc="B65C70FE">
      <w:start w:val="1"/>
      <w:numFmt w:val="decimal"/>
      <w:lvlText w:val="%1."/>
      <w:lvlJc w:val="left"/>
      <w:pPr>
        <w:tabs>
          <w:tab w:val="num" w:pos="360"/>
        </w:tabs>
        <w:ind w:left="360" w:hanging="360"/>
      </w:pPr>
    </w:lvl>
    <w:lvl w:ilvl="1" w:tplc="4DFC3E10" w:tentative="1">
      <w:start w:val="1"/>
      <w:numFmt w:val="decimal"/>
      <w:lvlText w:val="%2."/>
      <w:lvlJc w:val="left"/>
      <w:pPr>
        <w:tabs>
          <w:tab w:val="num" w:pos="1080"/>
        </w:tabs>
        <w:ind w:left="1080" w:hanging="360"/>
      </w:pPr>
    </w:lvl>
    <w:lvl w:ilvl="2" w:tplc="50509C40" w:tentative="1">
      <w:start w:val="1"/>
      <w:numFmt w:val="decimal"/>
      <w:lvlText w:val="%3."/>
      <w:lvlJc w:val="left"/>
      <w:pPr>
        <w:tabs>
          <w:tab w:val="num" w:pos="1800"/>
        </w:tabs>
        <w:ind w:left="1800" w:hanging="360"/>
      </w:pPr>
    </w:lvl>
    <w:lvl w:ilvl="3" w:tplc="ACF259F2" w:tentative="1">
      <w:start w:val="1"/>
      <w:numFmt w:val="decimal"/>
      <w:lvlText w:val="%4."/>
      <w:lvlJc w:val="left"/>
      <w:pPr>
        <w:tabs>
          <w:tab w:val="num" w:pos="2520"/>
        </w:tabs>
        <w:ind w:left="2520" w:hanging="360"/>
      </w:pPr>
    </w:lvl>
    <w:lvl w:ilvl="4" w:tplc="ED104348" w:tentative="1">
      <w:start w:val="1"/>
      <w:numFmt w:val="decimal"/>
      <w:lvlText w:val="%5."/>
      <w:lvlJc w:val="left"/>
      <w:pPr>
        <w:tabs>
          <w:tab w:val="num" w:pos="3240"/>
        </w:tabs>
        <w:ind w:left="3240" w:hanging="360"/>
      </w:pPr>
    </w:lvl>
    <w:lvl w:ilvl="5" w:tplc="7C401A06" w:tentative="1">
      <w:start w:val="1"/>
      <w:numFmt w:val="decimal"/>
      <w:lvlText w:val="%6."/>
      <w:lvlJc w:val="left"/>
      <w:pPr>
        <w:tabs>
          <w:tab w:val="num" w:pos="3960"/>
        </w:tabs>
        <w:ind w:left="3960" w:hanging="360"/>
      </w:pPr>
    </w:lvl>
    <w:lvl w:ilvl="6" w:tplc="BA04D1EA" w:tentative="1">
      <w:start w:val="1"/>
      <w:numFmt w:val="decimal"/>
      <w:lvlText w:val="%7."/>
      <w:lvlJc w:val="left"/>
      <w:pPr>
        <w:tabs>
          <w:tab w:val="num" w:pos="4680"/>
        </w:tabs>
        <w:ind w:left="4680" w:hanging="360"/>
      </w:pPr>
    </w:lvl>
    <w:lvl w:ilvl="7" w:tplc="B78E3378" w:tentative="1">
      <w:start w:val="1"/>
      <w:numFmt w:val="decimal"/>
      <w:lvlText w:val="%8."/>
      <w:lvlJc w:val="left"/>
      <w:pPr>
        <w:tabs>
          <w:tab w:val="num" w:pos="5400"/>
        </w:tabs>
        <w:ind w:left="5400" w:hanging="360"/>
      </w:pPr>
    </w:lvl>
    <w:lvl w:ilvl="8" w:tplc="FF3677F2" w:tentative="1">
      <w:start w:val="1"/>
      <w:numFmt w:val="decimal"/>
      <w:lvlText w:val="%9."/>
      <w:lvlJc w:val="left"/>
      <w:pPr>
        <w:tabs>
          <w:tab w:val="num" w:pos="6120"/>
        </w:tabs>
        <w:ind w:left="6120" w:hanging="360"/>
      </w:pPr>
    </w:lvl>
  </w:abstractNum>
  <w:abstractNum w:abstractNumId="3" w15:restartNumberingAfterBreak="0">
    <w:nsid w:val="64B12472"/>
    <w:multiLevelType w:val="hybridMultilevel"/>
    <w:tmpl w:val="A274BA4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73AE3CF4"/>
    <w:multiLevelType w:val="hybridMultilevel"/>
    <w:tmpl w:val="489CFB44"/>
    <w:lvl w:ilvl="0" w:tplc="EEC0D9D0">
      <w:start w:val="1"/>
      <w:numFmt w:val="decimal"/>
      <w:lvlText w:val="%1."/>
      <w:lvlJc w:val="left"/>
      <w:pPr>
        <w:tabs>
          <w:tab w:val="num" w:pos="720"/>
        </w:tabs>
        <w:ind w:left="720" w:hanging="360"/>
      </w:pPr>
    </w:lvl>
    <w:lvl w:ilvl="1" w:tplc="889401A0" w:tentative="1">
      <w:start w:val="1"/>
      <w:numFmt w:val="decimal"/>
      <w:lvlText w:val="%2."/>
      <w:lvlJc w:val="left"/>
      <w:pPr>
        <w:tabs>
          <w:tab w:val="num" w:pos="1440"/>
        </w:tabs>
        <w:ind w:left="1440" w:hanging="360"/>
      </w:pPr>
    </w:lvl>
    <w:lvl w:ilvl="2" w:tplc="BAB648F8" w:tentative="1">
      <w:start w:val="1"/>
      <w:numFmt w:val="decimal"/>
      <w:lvlText w:val="%3."/>
      <w:lvlJc w:val="left"/>
      <w:pPr>
        <w:tabs>
          <w:tab w:val="num" w:pos="2160"/>
        </w:tabs>
        <w:ind w:left="2160" w:hanging="360"/>
      </w:pPr>
    </w:lvl>
    <w:lvl w:ilvl="3" w:tplc="CEE23D42" w:tentative="1">
      <w:start w:val="1"/>
      <w:numFmt w:val="decimal"/>
      <w:lvlText w:val="%4."/>
      <w:lvlJc w:val="left"/>
      <w:pPr>
        <w:tabs>
          <w:tab w:val="num" w:pos="2880"/>
        </w:tabs>
        <w:ind w:left="2880" w:hanging="360"/>
      </w:pPr>
    </w:lvl>
    <w:lvl w:ilvl="4" w:tplc="8B1AC59C" w:tentative="1">
      <w:start w:val="1"/>
      <w:numFmt w:val="decimal"/>
      <w:lvlText w:val="%5."/>
      <w:lvlJc w:val="left"/>
      <w:pPr>
        <w:tabs>
          <w:tab w:val="num" w:pos="3600"/>
        </w:tabs>
        <w:ind w:left="3600" w:hanging="360"/>
      </w:pPr>
    </w:lvl>
    <w:lvl w:ilvl="5" w:tplc="967ED416" w:tentative="1">
      <w:start w:val="1"/>
      <w:numFmt w:val="decimal"/>
      <w:lvlText w:val="%6."/>
      <w:lvlJc w:val="left"/>
      <w:pPr>
        <w:tabs>
          <w:tab w:val="num" w:pos="4320"/>
        </w:tabs>
        <w:ind w:left="4320" w:hanging="360"/>
      </w:pPr>
    </w:lvl>
    <w:lvl w:ilvl="6" w:tplc="CBBA26D0" w:tentative="1">
      <w:start w:val="1"/>
      <w:numFmt w:val="decimal"/>
      <w:lvlText w:val="%7."/>
      <w:lvlJc w:val="left"/>
      <w:pPr>
        <w:tabs>
          <w:tab w:val="num" w:pos="5040"/>
        </w:tabs>
        <w:ind w:left="5040" w:hanging="360"/>
      </w:pPr>
    </w:lvl>
    <w:lvl w:ilvl="7" w:tplc="4072D7E2" w:tentative="1">
      <w:start w:val="1"/>
      <w:numFmt w:val="decimal"/>
      <w:lvlText w:val="%8."/>
      <w:lvlJc w:val="left"/>
      <w:pPr>
        <w:tabs>
          <w:tab w:val="num" w:pos="5760"/>
        </w:tabs>
        <w:ind w:left="5760" w:hanging="360"/>
      </w:pPr>
    </w:lvl>
    <w:lvl w:ilvl="8" w:tplc="9EF81C12" w:tentative="1">
      <w:start w:val="1"/>
      <w:numFmt w:val="decimal"/>
      <w:lvlText w:val="%9."/>
      <w:lvlJc w:val="left"/>
      <w:pPr>
        <w:tabs>
          <w:tab w:val="num" w:pos="6480"/>
        </w:tabs>
        <w:ind w:left="6480" w:hanging="360"/>
      </w:pPr>
    </w:lvl>
  </w:abstractNum>
  <w:abstractNum w:abstractNumId="5" w15:restartNumberingAfterBreak="0">
    <w:nsid w:val="7926743D"/>
    <w:multiLevelType w:val="hybridMultilevel"/>
    <w:tmpl w:val="4468CDE0"/>
    <w:lvl w:ilvl="0" w:tplc="B05654EC">
      <w:start w:val="1"/>
      <w:numFmt w:val="decimal"/>
      <w:lvlText w:val="%1."/>
      <w:lvlJc w:val="left"/>
      <w:pPr>
        <w:tabs>
          <w:tab w:val="num" w:pos="644"/>
        </w:tabs>
        <w:ind w:left="644" w:hanging="360"/>
      </w:pPr>
    </w:lvl>
    <w:lvl w:ilvl="1" w:tplc="76B47CBA" w:tentative="1">
      <w:start w:val="1"/>
      <w:numFmt w:val="decimal"/>
      <w:lvlText w:val="%2."/>
      <w:lvlJc w:val="left"/>
      <w:pPr>
        <w:tabs>
          <w:tab w:val="num" w:pos="1364"/>
        </w:tabs>
        <w:ind w:left="1364" w:hanging="360"/>
      </w:pPr>
    </w:lvl>
    <w:lvl w:ilvl="2" w:tplc="7F9AA8C4" w:tentative="1">
      <w:start w:val="1"/>
      <w:numFmt w:val="decimal"/>
      <w:lvlText w:val="%3."/>
      <w:lvlJc w:val="left"/>
      <w:pPr>
        <w:tabs>
          <w:tab w:val="num" w:pos="2084"/>
        </w:tabs>
        <w:ind w:left="2084" w:hanging="360"/>
      </w:pPr>
    </w:lvl>
    <w:lvl w:ilvl="3" w:tplc="FD66EA06" w:tentative="1">
      <w:start w:val="1"/>
      <w:numFmt w:val="decimal"/>
      <w:lvlText w:val="%4."/>
      <w:lvlJc w:val="left"/>
      <w:pPr>
        <w:tabs>
          <w:tab w:val="num" w:pos="2804"/>
        </w:tabs>
        <w:ind w:left="2804" w:hanging="360"/>
      </w:pPr>
    </w:lvl>
    <w:lvl w:ilvl="4" w:tplc="83DAA6F2" w:tentative="1">
      <w:start w:val="1"/>
      <w:numFmt w:val="decimal"/>
      <w:lvlText w:val="%5."/>
      <w:lvlJc w:val="left"/>
      <w:pPr>
        <w:tabs>
          <w:tab w:val="num" w:pos="3524"/>
        </w:tabs>
        <w:ind w:left="3524" w:hanging="360"/>
      </w:pPr>
    </w:lvl>
    <w:lvl w:ilvl="5" w:tplc="0CF45426" w:tentative="1">
      <w:start w:val="1"/>
      <w:numFmt w:val="decimal"/>
      <w:lvlText w:val="%6."/>
      <w:lvlJc w:val="left"/>
      <w:pPr>
        <w:tabs>
          <w:tab w:val="num" w:pos="4244"/>
        </w:tabs>
        <w:ind w:left="4244" w:hanging="360"/>
      </w:pPr>
    </w:lvl>
    <w:lvl w:ilvl="6" w:tplc="8DF2F842" w:tentative="1">
      <w:start w:val="1"/>
      <w:numFmt w:val="decimal"/>
      <w:lvlText w:val="%7."/>
      <w:lvlJc w:val="left"/>
      <w:pPr>
        <w:tabs>
          <w:tab w:val="num" w:pos="4964"/>
        </w:tabs>
        <w:ind w:left="4964" w:hanging="360"/>
      </w:pPr>
    </w:lvl>
    <w:lvl w:ilvl="7" w:tplc="B9C08280" w:tentative="1">
      <w:start w:val="1"/>
      <w:numFmt w:val="decimal"/>
      <w:lvlText w:val="%8."/>
      <w:lvlJc w:val="left"/>
      <w:pPr>
        <w:tabs>
          <w:tab w:val="num" w:pos="5684"/>
        </w:tabs>
        <w:ind w:left="5684" w:hanging="360"/>
      </w:pPr>
    </w:lvl>
    <w:lvl w:ilvl="8" w:tplc="D9704020" w:tentative="1">
      <w:start w:val="1"/>
      <w:numFmt w:val="decimal"/>
      <w:lvlText w:val="%9."/>
      <w:lvlJc w:val="left"/>
      <w:pPr>
        <w:tabs>
          <w:tab w:val="num" w:pos="6404"/>
        </w:tabs>
        <w:ind w:left="6404" w:hanging="360"/>
      </w:pPr>
    </w:lvl>
  </w:abstractNum>
  <w:num w:numId="1">
    <w:abstractNumId w:val="4"/>
  </w:num>
  <w:num w:numId="2">
    <w:abstractNumId w:val="0"/>
  </w:num>
  <w:num w:numId="3">
    <w:abstractNumId w:val="3"/>
  </w:num>
  <w:num w:numId="4">
    <w:abstractNumId w:val="5"/>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114"/>
    <w:rsid w:val="00001473"/>
    <w:rsid w:val="00016205"/>
    <w:rsid w:val="000168DD"/>
    <w:rsid w:val="00020262"/>
    <w:rsid w:val="0002135F"/>
    <w:rsid w:val="00024FDA"/>
    <w:rsid w:val="000266A6"/>
    <w:rsid w:val="00026BD9"/>
    <w:rsid w:val="00027C94"/>
    <w:rsid w:val="00050C04"/>
    <w:rsid w:val="000554FB"/>
    <w:rsid w:val="00061BEC"/>
    <w:rsid w:val="000661F0"/>
    <w:rsid w:val="0006687B"/>
    <w:rsid w:val="000676AD"/>
    <w:rsid w:val="0008269A"/>
    <w:rsid w:val="00083F23"/>
    <w:rsid w:val="00086098"/>
    <w:rsid w:val="000860D1"/>
    <w:rsid w:val="000911AA"/>
    <w:rsid w:val="0009268E"/>
    <w:rsid w:val="000976DE"/>
    <w:rsid w:val="000A225C"/>
    <w:rsid w:val="000B19E1"/>
    <w:rsid w:val="000C665C"/>
    <w:rsid w:val="000D29AA"/>
    <w:rsid w:val="000D54B5"/>
    <w:rsid w:val="000F166A"/>
    <w:rsid w:val="000F4DC7"/>
    <w:rsid w:val="000F5063"/>
    <w:rsid w:val="000F7CAF"/>
    <w:rsid w:val="0010451D"/>
    <w:rsid w:val="001217F4"/>
    <w:rsid w:val="00122C9D"/>
    <w:rsid w:val="00135388"/>
    <w:rsid w:val="00135ED1"/>
    <w:rsid w:val="00144EB2"/>
    <w:rsid w:val="00146540"/>
    <w:rsid w:val="00147079"/>
    <w:rsid w:val="001508FF"/>
    <w:rsid w:val="00153A8B"/>
    <w:rsid w:val="00160F82"/>
    <w:rsid w:val="001669B4"/>
    <w:rsid w:val="001769AE"/>
    <w:rsid w:val="0017713F"/>
    <w:rsid w:val="00177E90"/>
    <w:rsid w:val="001821B2"/>
    <w:rsid w:val="00190EBC"/>
    <w:rsid w:val="00192048"/>
    <w:rsid w:val="001A59FD"/>
    <w:rsid w:val="001A6A7A"/>
    <w:rsid w:val="001A70D1"/>
    <w:rsid w:val="001B1326"/>
    <w:rsid w:val="001B4F5B"/>
    <w:rsid w:val="001C31E0"/>
    <w:rsid w:val="001C3FDC"/>
    <w:rsid w:val="001C61AB"/>
    <w:rsid w:val="001D0F5D"/>
    <w:rsid w:val="001D3114"/>
    <w:rsid w:val="001D346F"/>
    <w:rsid w:val="001E39BB"/>
    <w:rsid w:val="001F2362"/>
    <w:rsid w:val="001F77E9"/>
    <w:rsid w:val="00206716"/>
    <w:rsid w:val="00210192"/>
    <w:rsid w:val="00213600"/>
    <w:rsid w:val="00217559"/>
    <w:rsid w:val="002214D0"/>
    <w:rsid w:val="00223D68"/>
    <w:rsid w:val="0022794E"/>
    <w:rsid w:val="00231781"/>
    <w:rsid w:val="00235B10"/>
    <w:rsid w:val="00236B8A"/>
    <w:rsid w:val="00246991"/>
    <w:rsid w:val="0025306B"/>
    <w:rsid w:val="002644CA"/>
    <w:rsid w:val="002732D6"/>
    <w:rsid w:val="002759C6"/>
    <w:rsid w:val="00280BF2"/>
    <w:rsid w:val="002815AA"/>
    <w:rsid w:val="00291EE7"/>
    <w:rsid w:val="00294440"/>
    <w:rsid w:val="00294DE9"/>
    <w:rsid w:val="00296753"/>
    <w:rsid w:val="00296E2B"/>
    <w:rsid w:val="002A5ACB"/>
    <w:rsid w:val="002B0871"/>
    <w:rsid w:val="002B3927"/>
    <w:rsid w:val="002B7BC0"/>
    <w:rsid w:val="002D0D44"/>
    <w:rsid w:val="002E58D4"/>
    <w:rsid w:val="002F2BAB"/>
    <w:rsid w:val="00322D5C"/>
    <w:rsid w:val="003372C3"/>
    <w:rsid w:val="00340E13"/>
    <w:rsid w:val="0034167D"/>
    <w:rsid w:val="00341CFB"/>
    <w:rsid w:val="00342405"/>
    <w:rsid w:val="0034357C"/>
    <w:rsid w:val="00353E3B"/>
    <w:rsid w:val="003612F8"/>
    <w:rsid w:val="00362656"/>
    <w:rsid w:val="00370C5A"/>
    <w:rsid w:val="00375BDD"/>
    <w:rsid w:val="00381FDD"/>
    <w:rsid w:val="00382646"/>
    <w:rsid w:val="00383845"/>
    <w:rsid w:val="003862A0"/>
    <w:rsid w:val="003927A2"/>
    <w:rsid w:val="003A1884"/>
    <w:rsid w:val="003A2E12"/>
    <w:rsid w:val="003A3B1C"/>
    <w:rsid w:val="003A4990"/>
    <w:rsid w:val="003B55E1"/>
    <w:rsid w:val="003C077B"/>
    <w:rsid w:val="003C4E22"/>
    <w:rsid w:val="003F158E"/>
    <w:rsid w:val="0043245F"/>
    <w:rsid w:val="0043491E"/>
    <w:rsid w:val="00434B9E"/>
    <w:rsid w:val="0043755F"/>
    <w:rsid w:val="0045381F"/>
    <w:rsid w:val="00460B52"/>
    <w:rsid w:val="00462065"/>
    <w:rsid w:val="004640EC"/>
    <w:rsid w:val="004661A7"/>
    <w:rsid w:val="00472F65"/>
    <w:rsid w:val="00483EB7"/>
    <w:rsid w:val="004868ED"/>
    <w:rsid w:val="00493930"/>
    <w:rsid w:val="00493E74"/>
    <w:rsid w:val="004A2BD7"/>
    <w:rsid w:val="004A6C37"/>
    <w:rsid w:val="004C670D"/>
    <w:rsid w:val="004E3978"/>
    <w:rsid w:val="004E7E0E"/>
    <w:rsid w:val="005010A4"/>
    <w:rsid w:val="00503DB6"/>
    <w:rsid w:val="00513853"/>
    <w:rsid w:val="00517371"/>
    <w:rsid w:val="00521A97"/>
    <w:rsid w:val="00524790"/>
    <w:rsid w:val="0052651C"/>
    <w:rsid w:val="0053059D"/>
    <w:rsid w:val="005306CB"/>
    <w:rsid w:val="00533E54"/>
    <w:rsid w:val="005368CD"/>
    <w:rsid w:val="00545613"/>
    <w:rsid w:val="0055168A"/>
    <w:rsid w:val="00551BB4"/>
    <w:rsid w:val="00561100"/>
    <w:rsid w:val="00574365"/>
    <w:rsid w:val="0058372E"/>
    <w:rsid w:val="00585A67"/>
    <w:rsid w:val="005860F3"/>
    <w:rsid w:val="00597A1A"/>
    <w:rsid w:val="00597E1D"/>
    <w:rsid w:val="005A042B"/>
    <w:rsid w:val="005A2299"/>
    <w:rsid w:val="005B53BC"/>
    <w:rsid w:val="005D155D"/>
    <w:rsid w:val="005D3EE4"/>
    <w:rsid w:val="005E5122"/>
    <w:rsid w:val="005E7E7C"/>
    <w:rsid w:val="005F728E"/>
    <w:rsid w:val="0060042F"/>
    <w:rsid w:val="006005EF"/>
    <w:rsid w:val="00623690"/>
    <w:rsid w:val="00625969"/>
    <w:rsid w:val="00626E49"/>
    <w:rsid w:val="00637907"/>
    <w:rsid w:val="00637F87"/>
    <w:rsid w:val="0064134A"/>
    <w:rsid w:val="006445FA"/>
    <w:rsid w:val="0065041A"/>
    <w:rsid w:val="00650708"/>
    <w:rsid w:val="00651DA7"/>
    <w:rsid w:val="006533DD"/>
    <w:rsid w:val="00657E55"/>
    <w:rsid w:val="00663013"/>
    <w:rsid w:val="00664DC3"/>
    <w:rsid w:val="00685887"/>
    <w:rsid w:val="00687920"/>
    <w:rsid w:val="0069595E"/>
    <w:rsid w:val="006A49DF"/>
    <w:rsid w:val="006A6FDC"/>
    <w:rsid w:val="006B3E4E"/>
    <w:rsid w:val="006B528B"/>
    <w:rsid w:val="006B74F5"/>
    <w:rsid w:val="006C2414"/>
    <w:rsid w:val="006C60BD"/>
    <w:rsid w:val="006D3CF1"/>
    <w:rsid w:val="006E0BDC"/>
    <w:rsid w:val="006E20E3"/>
    <w:rsid w:val="006E2391"/>
    <w:rsid w:val="006E5AE6"/>
    <w:rsid w:val="006F0DD8"/>
    <w:rsid w:val="006F181B"/>
    <w:rsid w:val="007463FC"/>
    <w:rsid w:val="00753D0F"/>
    <w:rsid w:val="007575FD"/>
    <w:rsid w:val="00765855"/>
    <w:rsid w:val="00766BF6"/>
    <w:rsid w:val="00772AA2"/>
    <w:rsid w:val="007815BC"/>
    <w:rsid w:val="00784A61"/>
    <w:rsid w:val="00787B9D"/>
    <w:rsid w:val="0079067E"/>
    <w:rsid w:val="007956D5"/>
    <w:rsid w:val="007A3A91"/>
    <w:rsid w:val="007A41B1"/>
    <w:rsid w:val="007A549B"/>
    <w:rsid w:val="007B1B86"/>
    <w:rsid w:val="007B63A0"/>
    <w:rsid w:val="007E18CD"/>
    <w:rsid w:val="007E30AB"/>
    <w:rsid w:val="007E55EA"/>
    <w:rsid w:val="007E594D"/>
    <w:rsid w:val="007F25F3"/>
    <w:rsid w:val="00813216"/>
    <w:rsid w:val="00817EA9"/>
    <w:rsid w:val="008214AC"/>
    <w:rsid w:val="00826967"/>
    <w:rsid w:val="008312FA"/>
    <w:rsid w:val="008360A3"/>
    <w:rsid w:val="0084010C"/>
    <w:rsid w:val="00841C4D"/>
    <w:rsid w:val="0084298C"/>
    <w:rsid w:val="00844F42"/>
    <w:rsid w:val="00850238"/>
    <w:rsid w:val="00857183"/>
    <w:rsid w:val="00861240"/>
    <w:rsid w:val="00861CAF"/>
    <w:rsid w:val="00870ADC"/>
    <w:rsid w:val="00872180"/>
    <w:rsid w:val="00874957"/>
    <w:rsid w:val="008813BB"/>
    <w:rsid w:val="008814F6"/>
    <w:rsid w:val="00893E74"/>
    <w:rsid w:val="00895EAB"/>
    <w:rsid w:val="00896D62"/>
    <w:rsid w:val="008A46C0"/>
    <w:rsid w:val="008C1A0A"/>
    <w:rsid w:val="008C7932"/>
    <w:rsid w:val="008E5352"/>
    <w:rsid w:val="008F1E23"/>
    <w:rsid w:val="008F2B3A"/>
    <w:rsid w:val="00902E33"/>
    <w:rsid w:val="00905C58"/>
    <w:rsid w:val="00923F79"/>
    <w:rsid w:val="00927ACD"/>
    <w:rsid w:val="00934507"/>
    <w:rsid w:val="00934D0B"/>
    <w:rsid w:val="00940DF7"/>
    <w:rsid w:val="009519ED"/>
    <w:rsid w:val="00955BA5"/>
    <w:rsid w:val="009562D4"/>
    <w:rsid w:val="0096398C"/>
    <w:rsid w:val="00966DEB"/>
    <w:rsid w:val="00966E1E"/>
    <w:rsid w:val="0097114A"/>
    <w:rsid w:val="00973589"/>
    <w:rsid w:val="00974C35"/>
    <w:rsid w:val="00983B1E"/>
    <w:rsid w:val="009845DE"/>
    <w:rsid w:val="00985088"/>
    <w:rsid w:val="009851F6"/>
    <w:rsid w:val="0099356D"/>
    <w:rsid w:val="00994AB9"/>
    <w:rsid w:val="00995ECE"/>
    <w:rsid w:val="009A600A"/>
    <w:rsid w:val="009B1E3E"/>
    <w:rsid w:val="009B7650"/>
    <w:rsid w:val="009C01A1"/>
    <w:rsid w:val="009C1C0C"/>
    <w:rsid w:val="009C3F4F"/>
    <w:rsid w:val="009E2600"/>
    <w:rsid w:val="009E4DE7"/>
    <w:rsid w:val="009E5B5B"/>
    <w:rsid w:val="009F7E38"/>
    <w:rsid w:val="00A003FD"/>
    <w:rsid w:val="00A058B6"/>
    <w:rsid w:val="00A068DE"/>
    <w:rsid w:val="00A1212F"/>
    <w:rsid w:val="00A21C9C"/>
    <w:rsid w:val="00A45DBC"/>
    <w:rsid w:val="00A4649A"/>
    <w:rsid w:val="00A535E8"/>
    <w:rsid w:val="00A54881"/>
    <w:rsid w:val="00A55262"/>
    <w:rsid w:val="00A5737D"/>
    <w:rsid w:val="00A601A5"/>
    <w:rsid w:val="00A668A0"/>
    <w:rsid w:val="00A7539A"/>
    <w:rsid w:val="00A84105"/>
    <w:rsid w:val="00A91039"/>
    <w:rsid w:val="00AA1572"/>
    <w:rsid w:val="00AA1BDE"/>
    <w:rsid w:val="00AB37A0"/>
    <w:rsid w:val="00AC2E0F"/>
    <w:rsid w:val="00AC6485"/>
    <w:rsid w:val="00AC66E1"/>
    <w:rsid w:val="00AD0C3B"/>
    <w:rsid w:val="00AE5574"/>
    <w:rsid w:val="00B02648"/>
    <w:rsid w:val="00B028C3"/>
    <w:rsid w:val="00B077AE"/>
    <w:rsid w:val="00B24B4D"/>
    <w:rsid w:val="00B251D0"/>
    <w:rsid w:val="00B31C25"/>
    <w:rsid w:val="00B32B46"/>
    <w:rsid w:val="00B33992"/>
    <w:rsid w:val="00B33B87"/>
    <w:rsid w:val="00B353C5"/>
    <w:rsid w:val="00B46B93"/>
    <w:rsid w:val="00B53828"/>
    <w:rsid w:val="00B53B0E"/>
    <w:rsid w:val="00B66BBB"/>
    <w:rsid w:val="00B671AF"/>
    <w:rsid w:val="00B73374"/>
    <w:rsid w:val="00B82C85"/>
    <w:rsid w:val="00B86662"/>
    <w:rsid w:val="00B91873"/>
    <w:rsid w:val="00B95F64"/>
    <w:rsid w:val="00BA6559"/>
    <w:rsid w:val="00BB265D"/>
    <w:rsid w:val="00BB3A31"/>
    <w:rsid w:val="00BB3D33"/>
    <w:rsid w:val="00BD2648"/>
    <w:rsid w:val="00BE2CBC"/>
    <w:rsid w:val="00BE5E96"/>
    <w:rsid w:val="00BE74D8"/>
    <w:rsid w:val="00BF089F"/>
    <w:rsid w:val="00BF117A"/>
    <w:rsid w:val="00BF55C2"/>
    <w:rsid w:val="00C171D2"/>
    <w:rsid w:val="00C31F39"/>
    <w:rsid w:val="00C35A0B"/>
    <w:rsid w:val="00C41E79"/>
    <w:rsid w:val="00C4313D"/>
    <w:rsid w:val="00C43161"/>
    <w:rsid w:val="00C4688A"/>
    <w:rsid w:val="00C5764C"/>
    <w:rsid w:val="00C73B76"/>
    <w:rsid w:val="00C76504"/>
    <w:rsid w:val="00C76AE1"/>
    <w:rsid w:val="00C8213D"/>
    <w:rsid w:val="00C82A6F"/>
    <w:rsid w:val="00C94BDC"/>
    <w:rsid w:val="00CA48AF"/>
    <w:rsid w:val="00CB37FE"/>
    <w:rsid w:val="00CB4080"/>
    <w:rsid w:val="00CC08C6"/>
    <w:rsid w:val="00CC479A"/>
    <w:rsid w:val="00CC74D8"/>
    <w:rsid w:val="00CC78FD"/>
    <w:rsid w:val="00CD60A9"/>
    <w:rsid w:val="00CE0BC1"/>
    <w:rsid w:val="00D0206D"/>
    <w:rsid w:val="00D049FF"/>
    <w:rsid w:val="00D15994"/>
    <w:rsid w:val="00D1749A"/>
    <w:rsid w:val="00D24635"/>
    <w:rsid w:val="00D24B19"/>
    <w:rsid w:val="00D26ACB"/>
    <w:rsid w:val="00D34A4B"/>
    <w:rsid w:val="00D4034E"/>
    <w:rsid w:val="00D43129"/>
    <w:rsid w:val="00D43A4D"/>
    <w:rsid w:val="00D4652D"/>
    <w:rsid w:val="00D46CE8"/>
    <w:rsid w:val="00D629B5"/>
    <w:rsid w:val="00D631A5"/>
    <w:rsid w:val="00D71310"/>
    <w:rsid w:val="00D74D58"/>
    <w:rsid w:val="00D92D89"/>
    <w:rsid w:val="00D94007"/>
    <w:rsid w:val="00D9489E"/>
    <w:rsid w:val="00D95C4A"/>
    <w:rsid w:val="00D96784"/>
    <w:rsid w:val="00DA044A"/>
    <w:rsid w:val="00DA5FC1"/>
    <w:rsid w:val="00DD05CA"/>
    <w:rsid w:val="00DD7623"/>
    <w:rsid w:val="00DD7EFA"/>
    <w:rsid w:val="00E05A7F"/>
    <w:rsid w:val="00E07713"/>
    <w:rsid w:val="00E32620"/>
    <w:rsid w:val="00E33CD0"/>
    <w:rsid w:val="00E33D65"/>
    <w:rsid w:val="00E3457A"/>
    <w:rsid w:val="00E56BF0"/>
    <w:rsid w:val="00E65201"/>
    <w:rsid w:val="00E70A6E"/>
    <w:rsid w:val="00E75128"/>
    <w:rsid w:val="00E80F5D"/>
    <w:rsid w:val="00E8194A"/>
    <w:rsid w:val="00E9438C"/>
    <w:rsid w:val="00EA1EE7"/>
    <w:rsid w:val="00EA28F5"/>
    <w:rsid w:val="00EA37F6"/>
    <w:rsid w:val="00EB0BDE"/>
    <w:rsid w:val="00EB0C97"/>
    <w:rsid w:val="00EB2E73"/>
    <w:rsid w:val="00EC1816"/>
    <w:rsid w:val="00EC695F"/>
    <w:rsid w:val="00EE40F4"/>
    <w:rsid w:val="00EE5360"/>
    <w:rsid w:val="00EF3E6D"/>
    <w:rsid w:val="00EF5B64"/>
    <w:rsid w:val="00EF6C57"/>
    <w:rsid w:val="00F01416"/>
    <w:rsid w:val="00F014E5"/>
    <w:rsid w:val="00F1293F"/>
    <w:rsid w:val="00F13C58"/>
    <w:rsid w:val="00F1593F"/>
    <w:rsid w:val="00F16597"/>
    <w:rsid w:val="00F17707"/>
    <w:rsid w:val="00F2039F"/>
    <w:rsid w:val="00F31F67"/>
    <w:rsid w:val="00F521F4"/>
    <w:rsid w:val="00F53483"/>
    <w:rsid w:val="00F54D23"/>
    <w:rsid w:val="00F65F39"/>
    <w:rsid w:val="00F70F51"/>
    <w:rsid w:val="00F729A1"/>
    <w:rsid w:val="00F85E14"/>
    <w:rsid w:val="00F8666A"/>
    <w:rsid w:val="00F917D1"/>
    <w:rsid w:val="00F942CD"/>
    <w:rsid w:val="00F97D81"/>
    <w:rsid w:val="00FA0C6C"/>
    <w:rsid w:val="00FA2142"/>
    <w:rsid w:val="00FA4397"/>
    <w:rsid w:val="00FA6E0C"/>
    <w:rsid w:val="00FB02CF"/>
    <w:rsid w:val="00FB592C"/>
    <w:rsid w:val="00FB7138"/>
    <w:rsid w:val="00FC3749"/>
    <w:rsid w:val="00FE5F60"/>
    <w:rsid w:val="00FE7F5B"/>
    <w:rsid w:val="00FF0287"/>
    <w:rsid w:val="00FF2F31"/>
    <w:rsid w:val="00FF6260"/>
    <w:rsid w:val="00FF76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760FD7"/>
  <w15:chartTrackingRefBased/>
  <w15:docId w15:val="{B8DBD0C5-23F0-4E46-A84A-18772B62E0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D311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C241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D3114"/>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C8213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213D"/>
  </w:style>
  <w:style w:type="paragraph" w:styleId="Footer">
    <w:name w:val="footer"/>
    <w:basedOn w:val="Normal"/>
    <w:link w:val="FooterChar"/>
    <w:uiPriority w:val="99"/>
    <w:unhideWhenUsed/>
    <w:rsid w:val="00C8213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213D"/>
  </w:style>
  <w:style w:type="paragraph" w:styleId="NormalWeb">
    <w:name w:val="Normal (Web)"/>
    <w:basedOn w:val="Normal"/>
    <w:uiPriority w:val="99"/>
    <w:unhideWhenUsed/>
    <w:rsid w:val="008214A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6C2414"/>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AC6485"/>
    <w:pPr>
      <w:ind w:left="720"/>
      <w:contextualSpacing/>
    </w:pPr>
  </w:style>
  <w:style w:type="character" w:styleId="Hyperlink">
    <w:name w:val="Hyperlink"/>
    <w:basedOn w:val="DefaultParagraphFont"/>
    <w:uiPriority w:val="99"/>
    <w:unhideWhenUsed/>
    <w:rsid w:val="00F917D1"/>
    <w:rPr>
      <w:color w:val="0000FF"/>
      <w:u w:val="single"/>
    </w:rPr>
  </w:style>
  <w:style w:type="character" w:styleId="UnresolvedMention">
    <w:name w:val="Unresolved Mention"/>
    <w:basedOn w:val="DefaultParagraphFont"/>
    <w:uiPriority w:val="99"/>
    <w:semiHidden/>
    <w:unhideWhenUsed/>
    <w:rsid w:val="00927ACD"/>
    <w:rPr>
      <w:color w:val="605E5C"/>
      <w:shd w:val="clear" w:color="auto" w:fill="E1DFDD"/>
    </w:rPr>
  </w:style>
  <w:style w:type="character" w:styleId="FollowedHyperlink">
    <w:name w:val="FollowedHyperlink"/>
    <w:basedOn w:val="DefaultParagraphFont"/>
    <w:uiPriority w:val="99"/>
    <w:semiHidden/>
    <w:unhideWhenUsed/>
    <w:rsid w:val="00CC78FD"/>
    <w:rPr>
      <w:color w:val="954F72" w:themeColor="followedHyperlink"/>
      <w:u w:val="single"/>
    </w:rPr>
  </w:style>
  <w:style w:type="character" w:customStyle="1" w:styleId="fn">
    <w:name w:val="fn"/>
    <w:basedOn w:val="DefaultParagraphFont"/>
    <w:rsid w:val="00D34A4B"/>
  </w:style>
  <w:style w:type="character" w:customStyle="1" w:styleId="subtitle">
    <w:name w:val="subtitle"/>
    <w:basedOn w:val="DefaultParagraphFont"/>
    <w:rsid w:val="00D34A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816127">
      <w:bodyDiv w:val="1"/>
      <w:marLeft w:val="0"/>
      <w:marRight w:val="0"/>
      <w:marTop w:val="0"/>
      <w:marBottom w:val="0"/>
      <w:divBdr>
        <w:top w:val="none" w:sz="0" w:space="0" w:color="auto"/>
        <w:left w:val="none" w:sz="0" w:space="0" w:color="auto"/>
        <w:bottom w:val="none" w:sz="0" w:space="0" w:color="auto"/>
        <w:right w:val="none" w:sz="0" w:space="0" w:color="auto"/>
      </w:divBdr>
      <w:divsChild>
        <w:div w:id="1034648077">
          <w:marLeft w:val="720"/>
          <w:marRight w:val="0"/>
          <w:marTop w:val="200"/>
          <w:marBottom w:val="0"/>
          <w:divBdr>
            <w:top w:val="none" w:sz="0" w:space="0" w:color="auto"/>
            <w:left w:val="none" w:sz="0" w:space="0" w:color="auto"/>
            <w:bottom w:val="none" w:sz="0" w:space="0" w:color="auto"/>
            <w:right w:val="none" w:sz="0" w:space="0" w:color="auto"/>
          </w:divBdr>
        </w:div>
        <w:div w:id="272593315">
          <w:marLeft w:val="720"/>
          <w:marRight w:val="0"/>
          <w:marTop w:val="200"/>
          <w:marBottom w:val="0"/>
          <w:divBdr>
            <w:top w:val="none" w:sz="0" w:space="0" w:color="auto"/>
            <w:left w:val="none" w:sz="0" w:space="0" w:color="auto"/>
            <w:bottom w:val="none" w:sz="0" w:space="0" w:color="auto"/>
            <w:right w:val="none" w:sz="0" w:space="0" w:color="auto"/>
          </w:divBdr>
        </w:div>
        <w:div w:id="782188338">
          <w:marLeft w:val="720"/>
          <w:marRight w:val="0"/>
          <w:marTop w:val="200"/>
          <w:marBottom w:val="0"/>
          <w:divBdr>
            <w:top w:val="none" w:sz="0" w:space="0" w:color="auto"/>
            <w:left w:val="none" w:sz="0" w:space="0" w:color="auto"/>
            <w:bottom w:val="none" w:sz="0" w:space="0" w:color="auto"/>
            <w:right w:val="none" w:sz="0" w:space="0" w:color="auto"/>
          </w:divBdr>
        </w:div>
        <w:div w:id="440415427">
          <w:marLeft w:val="720"/>
          <w:marRight w:val="0"/>
          <w:marTop w:val="200"/>
          <w:marBottom w:val="0"/>
          <w:divBdr>
            <w:top w:val="none" w:sz="0" w:space="0" w:color="auto"/>
            <w:left w:val="none" w:sz="0" w:space="0" w:color="auto"/>
            <w:bottom w:val="none" w:sz="0" w:space="0" w:color="auto"/>
            <w:right w:val="none" w:sz="0" w:space="0" w:color="auto"/>
          </w:divBdr>
        </w:div>
        <w:div w:id="1670864448">
          <w:marLeft w:val="720"/>
          <w:marRight w:val="0"/>
          <w:marTop w:val="200"/>
          <w:marBottom w:val="0"/>
          <w:divBdr>
            <w:top w:val="none" w:sz="0" w:space="0" w:color="auto"/>
            <w:left w:val="none" w:sz="0" w:space="0" w:color="auto"/>
            <w:bottom w:val="none" w:sz="0" w:space="0" w:color="auto"/>
            <w:right w:val="none" w:sz="0" w:space="0" w:color="auto"/>
          </w:divBdr>
        </w:div>
        <w:div w:id="567544626">
          <w:marLeft w:val="720"/>
          <w:marRight w:val="0"/>
          <w:marTop w:val="200"/>
          <w:marBottom w:val="0"/>
          <w:divBdr>
            <w:top w:val="none" w:sz="0" w:space="0" w:color="auto"/>
            <w:left w:val="none" w:sz="0" w:space="0" w:color="auto"/>
            <w:bottom w:val="none" w:sz="0" w:space="0" w:color="auto"/>
            <w:right w:val="none" w:sz="0" w:space="0" w:color="auto"/>
          </w:divBdr>
        </w:div>
      </w:divsChild>
    </w:div>
    <w:div w:id="696348111">
      <w:bodyDiv w:val="1"/>
      <w:marLeft w:val="0"/>
      <w:marRight w:val="0"/>
      <w:marTop w:val="0"/>
      <w:marBottom w:val="0"/>
      <w:divBdr>
        <w:top w:val="none" w:sz="0" w:space="0" w:color="auto"/>
        <w:left w:val="none" w:sz="0" w:space="0" w:color="auto"/>
        <w:bottom w:val="none" w:sz="0" w:space="0" w:color="auto"/>
        <w:right w:val="none" w:sz="0" w:space="0" w:color="auto"/>
      </w:divBdr>
    </w:div>
    <w:div w:id="725762495">
      <w:bodyDiv w:val="1"/>
      <w:marLeft w:val="0"/>
      <w:marRight w:val="0"/>
      <w:marTop w:val="0"/>
      <w:marBottom w:val="0"/>
      <w:divBdr>
        <w:top w:val="none" w:sz="0" w:space="0" w:color="auto"/>
        <w:left w:val="none" w:sz="0" w:space="0" w:color="auto"/>
        <w:bottom w:val="none" w:sz="0" w:space="0" w:color="auto"/>
        <w:right w:val="none" w:sz="0" w:space="0" w:color="auto"/>
      </w:divBdr>
      <w:divsChild>
        <w:div w:id="69087120">
          <w:marLeft w:val="547"/>
          <w:marRight w:val="0"/>
          <w:marTop w:val="115"/>
          <w:marBottom w:val="0"/>
          <w:divBdr>
            <w:top w:val="none" w:sz="0" w:space="0" w:color="auto"/>
            <w:left w:val="none" w:sz="0" w:space="0" w:color="auto"/>
            <w:bottom w:val="none" w:sz="0" w:space="0" w:color="auto"/>
            <w:right w:val="none" w:sz="0" w:space="0" w:color="auto"/>
          </w:divBdr>
        </w:div>
        <w:div w:id="1639843623">
          <w:marLeft w:val="547"/>
          <w:marRight w:val="0"/>
          <w:marTop w:val="115"/>
          <w:marBottom w:val="0"/>
          <w:divBdr>
            <w:top w:val="none" w:sz="0" w:space="0" w:color="auto"/>
            <w:left w:val="none" w:sz="0" w:space="0" w:color="auto"/>
            <w:bottom w:val="none" w:sz="0" w:space="0" w:color="auto"/>
            <w:right w:val="none" w:sz="0" w:space="0" w:color="auto"/>
          </w:divBdr>
        </w:div>
        <w:div w:id="2033220619">
          <w:marLeft w:val="547"/>
          <w:marRight w:val="0"/>
          <w:marTop w:val="115"/>
          <w:marBottom w:val="0"/>
          <w:divBdr>
            <w:top w:val="none" w:sz="0" w:space="0" w:color="auto"/>
            <w:left w:val="none" w:sz="0" w:space="0" w:color="auto"/>
            <w:bottom w:val="none" w:sz="0" w:space="0" w:color="auto"/>
            <w:right w:val="none" w:sz="0" w:space="0" w:color="auto"/>
          </w:divBdr>
        </w:div>
        <w:div w:id="694579052">
          <w:marLeft w:val="547"/>
          <w:marRight w:val="0"/>
          <w:marTop w:val="115"/>
          <w:marBottom w:val="0"/>
          <w:divBdr>
            <w:top w:val="none" w:sz="0" w:space="0" w:color="auto"/>
            <w:left w:val="none" w:sz="0" w:space="0" w:color="auto"/>
            <w:bottom w:val="none" w:sz="0" w:space="0" w:color="auto"/>
            <w:right w:val="none" w:sz="0" w:space="0" w:color="auto"/>
          </w:divBdr>
        </w:div>
        <w:div w:id="2102876047">
          <w:marLeft w:val="547"/>
          <w:marRight w:val="0"/>
          <w:marTop w:val="115"/>
          <w:marBottom w:val="0"/>
          <w:divBdr>
            <w:top w:val="none" w:sz="0" w:space="0" w:color="auto"/>
            <w:left w:val="none" w:sz="0" w:space="0" w:color="auto"/>
            <w:bottom w:val="none" w:sz="0" w:space="0" w:color="auto"/>
            <w:right w:val="none" w:sz="0" w:space="0" w:color="auto"/>
          </w:divBdr>
        </w:div>
      </w:divsChild>
    </w:div>
    <w:div w:id="785151082">
      <w:bodyDiv w:val="1"/>
      <w:marLeft w:val="0"/>
      <w:marRight w:val="0"/>
      <w:marTop w:val="0"/>
      <w:marBottom w:val="0"/>
      <w:divBdr>
        <w:top w:val="none" w:sz="0" w:space="0" w:color="auto"/>
        <w:left w:val="none" w:sz="0" w:space="0" w:color="auto"/>
        <w:bottom w:val="none" w:sz="0" w:space="0" w:color="auto"/>
        <w:right w:val="none" w:sz="0" w:space="0" w:color="auto"/>
      </w:divBdr>
      <w:divsChild>
        <w:div w:id="1676765165">
          <w:marLeft w:val="547"/>
          <w:marRight w:val="0"/>
          <w:marTop w:val="115"/>
          <w:marBottom w:val="0"/>
          <w:divBdr>
            <w:top w:val="none" w:sz="0" w:space="0" w:color="auto"/>
            <w:left w:val="none" w:sz="0" w:space="0" w:color="auto"/>
            <w:bottom w:val="none" w:sz="0" w:space="0" w:color="auto"/>
            <w:right w:val="none" w:sz="0" w:space="0" w:color="auto"/>
          </w:divBdr>
        </w:div>
        <w:div w:id="2120760648">
          <w:marLeft w:val="547"/>
          <w:marRight w:val="0"/>
          <w:marTop w:val="115"/>
          <w:marBottom w:val="0"/>
          <w:divBdr>
            <w:top w:val="none" w:sz="0" w:space="0" w:color="auto"/>
            <w:left w:val="none" w:sz="0" w:space="0" w:color="auto"/>
            <w:bottom w:val="none" w:sz="0" w:space="0" w:color="auto"/>
            <w:right w:val="none" w:sz="0" w:space="0" w:color="auto"/>
          </w:divBdr>
        </w:div>
        <w:div w:id="1420373424">
          <w:marLeft w:val="547"/>
          <w:marRight w:val="0"/>
          <w:marTop w:val="115"/>
          <w:marBottom w:val="0"/>
          <w:divBdr>
            <w:top w:val="none" w:sz="0" w:space="0" w:color="auto"/>
            <w:left w:val="none" w:sz="0" w:space="0" w:color="auto"/>
            <w:bottom w:val="none" w:sz="0" w:space="0" w:color="auto"/>
            <w:right w:val="none" w:sz="0" w:space="0" w:color="auto"/>
          </w:divBdr>
        </w:div>
        <w:div w:id="1876848619">
          <w:marLeft w:val="547"/>
          <w:marRight w:val="0"/>
          <w:marTop w:val="115"/>
          <w:marBottom w:val="0"/>
          <w:divBdr>
            <w:top w:val="none" w:sz="0" w:space="0" w:color="auto"/>
            <w:left w:val="none" w:sz="0" w:space="0" w:color="auto"/>
            <w:bottom w:val="none" w:sz="0" w:space="0" w:color="auto"/>
            <w:right w:val="none" w:sz="0" w:space="0" w:color="auto"/>
          </w:divBdr>
        </w:div>
        <w:div w:id="1044018822">
          <w:marLeft w:val="547"/>
          <w:marRight w:val="0"/>
          <w:marTop w:val="115"/>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ooks.google.co.uk/books?id=OxvFw9HBR6sC&amp;pg=PA39&amp;dq" TargetMode="External"/><Relationship Id="rId13" Type="http://schemas.openxmlformats.org/officeDocument/2006/relationships/hyperlink" Target="http://www.nationalcareersservice.direct.gov.uk/job-profiles/retail-manager" TargetMode="External"/><Relationship Id="rId18" Type="http://schemas.openxmlformats.org/officeDocument/2006/relationships/hyperlink" Target="https://www.tesco-careers.com/jobdetails/361238/"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myjobsearch.com/careers/store-manager.html#Qualifications" TargetMode="External"/><Relationship Id="rId17" Type="http://schemas.openxmlformats.org/officeDocument/2006/relationships/hyperlink" Target="http://www.sbnonline.com/article/the-importance-of-empathy-in-the-workplace" TargetMode="External"/><Relationship Id="rId2" Type="http://schemas.openxmlformats.org/officeDocument/2006/relationships/numbering" Target="numbering.xml"/><Relationship Id="rId16" Type="http://schemas.openxmlformats.org/officeDocument/2006/relationships/hyperlink" Target="http://www.rootshr.org.uk/hr-blog/write-job-description-person-specification"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anagementstudyguide.com/job-description-specification.htm" TargetMode="External"/><Relationship Id="rId5" Type="http://schemas.openxmlformats.org/officeDocument/2006/relationships/webSettings" Target="webSettings.xml"/><Relationship Id="rId15" Type="http://schemas.openxmlformats.org/officeDocument/2006/relationships/hyperlink" Target="https://books.google.co.uk/books?id=U4yKmskerYIC&amp;pg" TargetMode="External"/><Relationship Id="rId23" Type="http://schemas.openxmlformats.org/officeDocument/2006/relationships/theme" Target="theme/theme1.xml"/><Relationship Id="rId10" Type="http://schemas.openxmlformats.org/officeDocument/2006/relationships/hyperlink" Target="https://books.google.co.uk/books?id=OxvFw9HBR6sC&amp;pg=PA39&amp;dq" TargetMode="External"/><Relationship Id="rId19" Type="http://schemas.openxmlformats.org/officeDocument/2006/relationships/hyperlink" Target="http://www.thebalancecareers.com/communication-skills-list-2063779" TargetMode="External"/><Relationship Id="rId4" Type="http://schemas.openxmlformats.org/officeDocument/2006/relationships/settings" Target="settings.xml"/><Relationship Id="rId9" Type="http://schemas.openxmlformats.org/officeDocument/2006/relationships/hyperlink" Target="https://books.google.co.uk/books?id=dyqbVrctClgC&amp;pg=PA2017&amp;dq" TargetMode="External"/><Relationship Id="rId14" Type="http://schemas.openxmlformats.org/officeDocument/2006/relationships/hyperlink" Target="https://books.google.co.uk/books?id=937PxbuNcecC&amp;printsec"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5C51BD-F8C3-4F96-8A45-2E861AB7E5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1270</TotalTime>
  <Pages>4</Pages>
  <Words>1421</Words>
  <Characters>8106</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barrow</dc:creator>
  <cp:keywords/>
  <dc:description/>
  <cp:lastModifiedBy>laura barrow</cp:lastModifiedBy>
  <cp:revision>433</cp:revision>
  <dcterms:created xsi:type="dcterms:W3CDTF">2018-12-02T22:55:00Z</dcterms:created>
  <dcterms:modified xsi:type="dcterms:W3CDTF">2018-12-11T01:30:00Z</dcterms:modified>
</cp:coreProperties>
</file>