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A30" w:rsidRPr="00794C09" w:rsidRDefault="00502A30" w:rsidP="00502A30">
      <w:pPr>
        <w:jc w:val="center"/>
        <w:rPr>
          <w:rFonts w:ascii="Arial" w:hAnsi="Arial" w:cs="Arial"/>
          <w:b/>
          <w:sz w:val="48"/>
          <w:szCs w:val="48"/>
        </w:rPr>
      </w:pPr>
      <w:r w:rsidRPr="00794C09">
        <w:rPr>
          <w:rFonts w:ascii="Arial" w:hAnsi="Arial" w:cs="Arial"/>
          <w:b/>
          <w:sz w:val="48"/>
          <w:szCs w:val="48"/>
        </w:rPr>
        <w:t>Developing Workplace Critical Thinking</w:t>
      </w:r>
    </w:p>
    <w:p w:rsidR="00502A30" w:rsidRDefault="00502A30" w:rsidP="00502A30">
      <w:pPr>
        <w:jc w:val="center"/>
        <w:rPr>
          <w:rFonts w:ascii="Arial" w:hAnsi="Arial" w:cs="Arial"/>
          <w:sz w:val="36"/>
          <w:szCs w:val="36"/>
        </w:rPr>
      </w:pPr>
    </w:p>
    <w:p w:rsidR="00502A30" w:rsidRDefault="00502A30" w:rsidP="00502A30">
      <w:pPr>
        <w:jc w:val="center"/>
        <w:rPr>
          <w:rFonts w:ascii="Arial" w:hAnsi="Arial" w:cs="Arial"/>
          <w:sz w:val="36"/>
          <w:szCs w:val="36"/>
        </w:rPr>
      </w:pPr>
    </w:p>
    <w:p w:rsidR="00502A30" w:rsidRDefault="00502A30" w:rsidP="00502A30">
      <w:pPr>
        <w:rPr>
          <w:rFonts w:ascii="Arial" w:hAnsi="Arial" w:cs="Arial"/>
          <w:b/>
          <w:sz w:val="48"/>
          <w:szCs w:val="48"/>
        </w:rPr>
      </w:pPr>
      <w:r>
        <w:rPr>
          <w:rFonts w:ascii="Arial" w:hAnsi="Arial" w:cs="Arial"/>
          <w:b/>
          <w:sz w:val="48"/>
          <w:szCs w:val="48"/>
        </w:rPr>
        <w:t xml:space="preserve">                            2019 </w:t>
      </w:r>
    </w:p>
    <w:p w:rsidR="00502A30" w:rsidRDefault="00502A30" w:rsidP="00502A30">
      <w:pPr>
        <w:jc w:val="center"/>
        <w:rPr>
          <w:rFonts w:ascii="Arial" w:hAnsi="Arial" w:cs="Arial"/>
          <w:b/>
          <w:sz w:val="48"/>
          <w:szCs w:val="48"/>
        </w:rPr>
      </w:pPr>
    </w:p>
    <w:p w:rsidR="00502A30" w:rsidRDefault="003F2CD5" w:rsidP="00502A30">
      <w:pPr>
        <w:jc w:val="center"/>
        <w:rPr>
          <w:rFonts w:ascii="Arial" w:hAnsi="Arial" w:cs="Arial"/>
          <w:b/>
          <w:sz w:val="48"/>
          <w:szCs w:val="48"/>
        </w:rPr>
      </w:pPr>
      <w:r>
        <w:rPr>
          <w:rFonts w:ascii="Arial" w:hAnsi="Arial" w:cs="Arial"/>
          <w:b/>
          <w:sz w:val="48"/>
          <w:szCs w:val="48"/>
        </w:rPr>
        <w:t>By Marinela</w:t>
      </w:r>
      <w:r w:rsidR="00502A30">
        <w:rPr>
          <w:rFonts w:ascii="Arial" w:hAnsi="Arial" w:cs="Arial"/>
          <w:b/>
          <w:sz w:val="48"/>
          <w:szCs w:val="48"/>
        </w:rPr>
        <w:t xml:space="preserve"> Berendei</w:t>
      </w:r>
    </w:p>
    <w:p w:rsidR="00502A30" w:rsidRDefault="003F2CD5" w:rsidP="00502A30">
      <w:pPr>
        <w:jc w:val="center"/>
        <w:rPr>
          <w:rFonts w:ascii="Arial" w:hAnsi="Arial" w:cs="Arial"/>
          <w:b/>
          <w:sz w:val="48"/>
          <w:szCs w:val="48"/>
        </w:rPr>
      </w:pPr>
      <w:r>
        <w:rPr>
          <w:rFonts w:ascii="Arial" w:hAnsi="Arial" w:cs="Arial"/>
          <w:b/>
          <w:sz w:val="48"/>
          <w:szCs w:val="48"/>
        </w:rPr>
        <w:t>Student I.D.1706157</w:t>
      </w:r>
      <w:bookmarkStart w:id="0" w:name="_GoBack"/>
      <w:bookmarkEnd w:id="0"/>
    </w:p>
    <w:p w:rsidR="00502A30" w:rsidRDefault="00502A30" w:rsidP="00502A30">
      <w:pPr>
        <w:jc w:val="center"/>
        <w:rPr>
          <w:rFonts w:ascii="Arial" w:hAnsi="Arial" w:cs="Arial"/>
          <w:b/>
          <w:sz w:val="48"/>
          <w:szCs w:val="48"/>
        </w:rPr>
      </w:pPr>
    </w:p>
    <w:p w:rsidR="00502A30" w:rsidRDefault="00502A30" w:rsidP="00502A30">
      <w:pPr>
        <w:jc w:val="center"/>
        <w:rPr>
          <w:rFonts w:ascii="Arial" w:hAnsi="Arial" w:cs="Arial"/>
          <w:b/>
          <w:sz w:val="48"/>
          <w:szCs w:val="48"/>
        </w:rPr>
      </w:pPr>
    </w:p>
    <w:p w:rsidR="00502A30" w:rsidRDefault="00502A30" w:rsidP="00502A30">
      <w:pPr>
        <w:jc w:val="center"/>
        <w:rPr>
          <w:rFonts w:ascii="Arial" w:hAnsi="Arial" w:cs="Arial"/>
          <w:b/>
          <w:sz w:val="48"/>
          <w:szCs w:val="48"/>
        </w:rPr>
      </w:pPr>
    </w:p>
    <w:p w:rsidR="00502A30" w:rsidRDefault="003F2CD5" w:rsidP="00502A30">
      <w:pPr>
        <w:jc w:val="center"/>
        <w:rPr>
          <w:rFonts w:ascii="Arial" w:hAnsi="Arial" w:cs="Arial"/>
          <w:b/>
          <w:sz w:val="48"/>
          <w:szCs w:val="48"/>
        </w:rPr>
      </w:pPr>
      <w:r>
        <w:rPr>
          <w:rFonts w:ascii="Arial" w:hAnsi="Arial" w:cs="Arial"/>
          <w:b/>
          <w:sz w:val="48"/>
          <w:szCs w:val="48"/>
        </w:rPr>
        <w:t>Host Shehla Khan</w:t>
      </w:r>
    </w:p>
    <w:p w:rsidR="00502A30" w:rsidRDefault="00502A30" w:rsidP="00502A30">
      <w:pPr>
        <w:jc w:val="center"/>
        <w:rPr>
          <w:rFonts w:ascii="Arial" w:hAnsi="Arial" w:cs="Arial"/>
          <w:b/>
          <w:sz w:val="48"/>
          <w:szCs w:val="48"/>
        </w:rPr>
      </w:pPr>
      <w:r>
        <w:rPr>
          <w:rFonts w:ascii="Arial" w:hAnsi="Arial" w:cs="Arial"/>
          <w:b/>
          <w:sz w:val="48"/>
          <w:szCs w:val="48"/>
        </w:rPr>
        <w:t>Organisation UWTSD</w:t>
      </w:r>
    </w:p>
    <w:p w:rsidR="00502A30" w:rsidRDefault="003F2CD5" w:rsidP="00502A30">
      <w:pPr>
        <w:jc w:val="center"/>
        <w:rPr>
          <w:rFonts w:ascii="Arial" w:hAnsi="Arial" w:cs="Arial"/>
          <w:b/>
          <w:sz w:val="48"/>
          <w:szCs w:val="48"/>
        </w:rPr>
      </w:pPr>
      <w:r>
        <w:rPr>
          <w:rFonts w:ascii="Arial" w:hAnsi="Arial" w:cs="Arial"/>
          <w:b/>
          <w:sz w:val="48"/>
          <w:szCs w:val="48"/>
        </w:rPr>
        <w:t>Publication Date 28/06</w:t>
      </w:r>
      <w:r w:rsidR="00502A30">
        <w:rPr>
          <w:rFonts w:ascii="Arial" w:hAnsi="Arial" w:cs="Arial"/>
          <w:b/>
          <w:sz w:val="48"/>
          <w:szCs w:val="48"/>
        </w:rPr>
        <w:t>/2019</w:t>
      </w:r>
    </w:p>
    <w:p w:rsidR="00502A30" w:rsidRDefault="00502A30" w:rsidP="00502A30">
      <w:pPr>
        <w:jc w:val="center"/>
        <w:rPr>
          <w:rFonts w:ascii="Arial" w:hAnsi="Arial" w:cs="Arial"/>
          <w:b/>
          <w:sz w:val="48"/>
          <w:szCs w:val="48"/>
        </w:rPr>
      </w:pPr>
    </w:p>
    <w:p w:rsidR="00502A30" w:rsidRDefault="00502A30" w:rsidP="007E74D1">
      <w:pPr>
        <w:spacing w:after="0" w:line="240" w:lineRule="auto"/>
        <w:rPr>
          <w:rFonts w:ascii="Arial" w:hAnsi="Arial" w:cs="Arial"/>
          <w:color w:val="000000"/>
          <w:spacing w:val="3"/>
        </w:rPr>
      </w:pPr>
    </w:p>
    <w:p w:rsidR="00502A30" w:rsidRDefault="00502A30" w:rsidP="007E74D1">
      <w:pPr>
        <w:spacing w:after="0" w:line="240" w:lineRule="auto"/>
        <w:rPr>
          <w:rFonts w:ascii="Arial" w:hAnsi="Arial" w:cs="Arial"/>
          <w:color w:val="000000"/>
          <w:spacing w:val="3"/>
        </w:rPr>
      </w:pPr>
    </w:p>
    <w:p w:rsidR="00502A30" w:rsidRDefault="00502A30" w:rsidP="007E74D1">
      <w:pPr>
        <w:spacing w:after="0" w:line="240" w:lineRule="auto"/>
        <w:rPr>
          <w:rFonts w:ascii="Arial" w:hAnsi="Arial" w:cs="Arial"/>
          <w:color w:val="000000"/>
          <w:spacing w:val="3"/>
        </w:rPr>
      </w:pPr>
    </w:p>
    <w:p w:rsidR="00502A30" w:rsidRDefault="00502A30" w:rsidP="007E74D1">
      <w:pPr>
        <w:spacing w:after="0" w:line="240" w:lineRule="auto"/>
        <w:rPr>
          <w:rFonts w:ascii="Arial" w:hAnsi="Arial" w:cs="Arial"/>
          <w:color w:val="000000"/>
          <w:spacing w:val="3"/>
        </w:rPr>
      </w:pPr>
    </w:p>
    <w:p w:rsidR="00502A30" w:rsidRDefault="00502A30" w:rsidP="007E74D1">
      <w:pPr>
        <w:spacing w:after="0" w:line="240" w:lineRule="auto"/>
        <w:rPr>
          <w:rFonts w:ascii="Arial" w:hAnsi="Arial" w:cs="Arial"/>
          <w:color w:val="000000"/>
          <w:spacing w:val="3"/>
        </w:rPr>
      </w:pPr>
    </w:p>
    <w:p w:rsidR="00502A30" w:rsidRDefault="00502A30" w:rsidP="007E74D1">
      <w:pPr>
        <w:spacing w:after="0" w:line="240" w:lineRule="auto"/>
        <w:rPr>
          <w:rFonts w:ascii="Arial" w:hAnsi="Arial" w:cs="Arial"/>
          <w:color w:val="000000"/>
          <w:spacing w:val="3"/>
        </w:rPr>
      </w:pPr>
    </w:p>
    <w:p w:rsidR="00502A30" w:rsidRDefault="00502A30" w:rsidP="007E74D1">
      <w:pPr>
        <w:spacing w:after="0" w:line="240" w:lineRule="auto"/>
        <w:rPr>
          <w:rFonts w:ascii="Arial" w:hAnsi="Arial" w:cs="Arial"/>
          <w:color w:val="000000"/>
          <w:spacing w:val="3"/>
        </w:rPr>
      </w:pPr>
    </w:p>
    <w:p w:rsidR="00502A30" w:rsidRDefault="00502A30" w:rsidP="007E74D1">
      <w:pPr>
        <w:spacing w:after="0" w:line="240" w:lineRule="auto"/>
        <w:rPr>
          <w:rFonts w:ascii="Arial" w:hAnsi="Arial" w:cs="Arial"/>
          <w:color w:val="000000"/>
          <w:spacing w:val="3"/>
        </w:rPr>
      </w:pPr>
    </w:p>
    <w:p w:rsidR="00502A30" w:rsidRDefault="00502A30" w:rsidP="007E74D1">
      <w:pPr>
        <w:spacing w:after="0" w:line="240" w:lineRule="auto"/>
        <w:rPr>
          <w:rFonts w:ascii="Arial" w:hAnsi="Arial" w:cs="Arial"/>
          <w:color w:val="000000"/>
          <w:spacing w:val="3"/>
        </w:rPr>
      </w:pPr>
    </w:p>
    <w:p w:rsidR="00502A30" w:rsidRDefault="00502A30" w:rsidP="007E74D1">
      <w:pPr>
        <w:spacing w:after="0" w:line="240" w:lineRule="auto"/>
        <w:rPr>
          <w:rFonts w:ascii="Arial" w:hAnsi="Arial" w:cs="Arial"/>
          <w:color w:val="000000"/>
          <w:spacing w:val="3"/>
        </w:rPr>
      </w:pPr>
    </w:p>
    <w:p w:rsidR="00502A30" w:rsidRPr="003F2CD5" w:rsidRDefault="00502A30" w:rsidP="007E74D1">
      <w:pPr>
        <w:spacing w:after="0" w:line="240" w:lineRule="auto"/>
        <w:rPr>
          <w:rFonts w:ascii="Arial" w:hAnsi="Arial" w:cs="Arial"/>
          <w:b/>
          <w:color w:val="000000"/>
          <w:spacing w:val="3"/>
        </w:rPr>
      </w:pPr>
      <w:r w:rsidRPr="003F2CD5">
        <w:rPr>
          <w:rFonts w:ascii="Arial" w:hAnsi="Arial" w:cs="Arial"/>
          <w:b/>
          <w:color w:val="000000"/>
          <w:spacing w:val="3"/>
        </w:rPr>
        <w:lastRenderedPageBreak/>
        <w:t xml:space="preserve">Critical Thinking Pearson’s RED Model </w:t>
      </w:r>
    </w:p>
    <w:p w:rsidR="00502A30" w:rsidRDefault="00502A30" w:rsidP="007E74D1">
      <w:pPr>
        <w:spacing w:after="0" w:line="240" w:lineRule="auto"/>
        <w:rPr>
          <w:rFonts w:ascii="Arial" w:hAnsi="Arial" w:cs="Arial"/>
          <w:color w:val="000000"/>
          <w:spacing w:val="3"/>
        </w:rPr>
      </w:pPr>
    </w:p>
    <w:p w:rsidR="00502A30" w:rsidRDefault="00502A30" w:rsidP="007E74D1">
      <w:pPr>
        <w:spacing w:after="0" w:line="240" w:lineRule="auto"/>
        <w:rPr>
          <w:rFonts w:ascii="Arial" w:hAnsi="Arial" w:cs="Arial"/>
          <w:color w:val="000000"/>
          <w:spacing w:val="3"/>
        </w:rPr>
      </w:pPr>
    </w:p>
    <w:p w:rsidR="00502A30" w:rsidRDefault="00502A30" w:rsidP="007E74D1">
      <w:pPr>
        <w:spacing w:after="0" w:line="240" w:lineRule="auto"/>
        <w:rPr>
          <w:rFonts w:ascii="Arial" w:hAnsi="Arial" w:cs="Arial"/>
          <w:color w:val="000000"/>
          <w:spacing w:val="3"/>
        </w:rPr>
      </w:pPr>
    </w:p>
    <w:p w:rsidR="007E74D1" w:rsidRPr="00502A30" w:rsidRDefault="007E74D1" w:rsidP="007E74D1">
      <w:pPr>
        <w:spacing w:after="0" w:line="240" w:lineRule="auto"/>
        <w:rPr>
          <w:rFonts w:ascii="Arial" w:hAnsi="Arial" w:cs="Arial"/>
          <w:color w:val="000000"/>
          <w:spacing w:val="3"/>
        </w:rPr>
      </w:pPr>
      <w:r w:rsidRPr="00502A30">
        <w:rPr>
          <w:rFonts w:ascii="Arial" w:hAnsi="Arial" w:cs="Arial"/>
          <w:color w:val="000000"/>
          <w:spacing w:val="3"/>
        </w:rPr>
        <w:t>Amazon.com Inc. was founded in 1994 in Washington and Amazon.com website became first active in July 1995 to become the largest online retailer in the world to offer Earth’s Biggest Selection in less than two decades. The world’s largest online retailer and the 2nd largest e-commerce company after Alphabet Inc. (Google) with a brand value of USD 70,9 billion, Amazon enjoys a high level of customer loyalty and more than 50% of customers are repeat buyers.</w:t>
      </w:r>
    </w:p>
    <w:p w:rsidR="007E74D1" w:rsidRPr="00502A30" w:rsidRDefault="007E74D1" w:rsidP="007E74D1">
      <w:pPr>
        <w:spacing w:after="0" w:line="240" w:lineRule="auto"/>
        <w:rPr>
          <w:rFonts w:ascii="Arial" w:hAnsi="Arial" w:cs="Arial"/>
          <w:color w:val="000000"/>
          <w:spacing w:val="3"/>
        </w:rPr>
      </w:pPr>
      <w:r w:rsidRPr="00502A30">
        <w:rPr>
          <w:rFonts w:ascii="Arial" w:hAnsi="Arial" w:cs="Arial"/>
          <w:color w:val="000000"/>
          <w:spacing w:val="3"/>
        </w:rPr>
        <w:t>Employing 560,000 people worldwide and attracting 2 million sellers on its platform, the e-commerce giant earned USD 37 billion in Q4, 2017 alone, a 42% increase compared to a previous year. Total sales increased 27% and 31% in 2016 and 2017, compared to the comparable prior year periods (Annual Report, 2017).</w:t>
      </w:r>
    </w:p>
    <w:p w:rsidR="00592351" w:rsidRPr="00502A30" w:rsidRDefault="00592351" w:rsidP="00B62572">
      <w:pPr>
        <w:spacing w:after="0" w:line="240" w:lineRule="auto"/>
        <w:rPr>
          <w:rFonts w:ascii="Arial" w:hAnsi="Arial" w:cs="Arial"/>
          <w:color w:val="000000"/>
          <w:spacing w:val="3"/>
        </w:rPr>
      </w:pPr>
    </w:p>
    <w:p w:rsidR="007E74D1" w:rsidRPr="00502A30" w:rsidRDefault="007E74D1" w:rsidP="00B62572">
      <w:pPr>
        <w:spacing w:after="0" w:line="240" w:lineRule="auto"/>
        <w:rPr>
          <w:rFonts w:ascii="Arial" w:hAnsi="Arial" w:cs="Arial"/>
          <w:color w:val="000000"/>
          <w:spacing w:val="3"/>
        </w:rPr>
      </w:pPr>
    </w:p>
    <w:p w:rsidR="00592351" w:rsidRPr="00502A30" w:rsidRDefault="00592351" w:rsidP="00592351">
      <w:pPr>
        <w:spacing w:after="0" w:line="240" w:lineRule="auto"/>
        <w:rPr>
          <w:rFonts w:ascii="Arial" w:hAnsi="Arial" w:cs="Arial"/>
          <w:color w:val="000000"/>
          <w:spacing w:val="3"/>
        </w:rPr>
      </w:pPr>
      <w:r w:rsidRPr="00502A30">
        <w:rPr>
          <w:rFonts w:ascii="Arial" w:hAnsi="Arial" w:cs="Arial"/>
          <w:color w:val="000000"/>
          <w:spacing w:val="3"/>
        </w:rPr>
        <w:t>Amazon is an organization that adopts more management styles, namely a unique style that denotes autocratic leadership with a combination of pragmatism and much self-sufficiency. The company has an organizational hierarchy structure. It also remains an extremely flexible company to adapt to frequent changes in the external market. Amazon's organizational culture relies on high-level principles of cost-consciousness, constant reinvention, improvement of organizational culture and obsession with the client.</w:t>
      </w:r>
    </w:p>
    <w:p w:rsidR="003633D2" w:rsidRPr="00502A30" w:rsidRDefault="003633D2" w:rsidP="00592351">
      <w:pPr>
        <w:spacing w:after="0" w:line="240" w:lineRule="auto"/>
        <w:rPr>
          <w:rFonts w:ascii="Arial" w:hAnsi="Arial" w:cs="Arial"/>
          <w:color w:val="000000"/>
          <w:spacing w:val="3"/>
        </w:rPr>
      </w:pPr>
    </w:p>
    <w:p w:rsidR="003633D2" w:rsidRPr="00502A30" w:rsidRDefault="003633D2" w:rsidP="003633D2">
      <w:pPr>
        <w:spacing w:after="0" w:line="240" w:lineRule="auto"/>
        <w:rPr>
          <w:rFonts w:ascii="Arial" w:hAnsi="Arial" w:cs="Arial"/>
          <w:color w:val="000000"/>
          <w:spacing w:val="3"/>
        </w:rPr>
      </w:pPr>
      <w:r w:rsidRPr="00502A30">
        <w:rPr>
          <w:rFonts w:ascii="Arial" w:hAnsi="Arial" w:cs="Arial"/>
          <w:color w:val="000000"/>
          <w:spacing w:val="3"/>
        </w:rPr>
        <w:t xml:space="preserve">The hiring companies believe that critical thinking is an essential factor in the workplace because it has been recognised as critical thinking is the first factor for solving issues, decision-making, organisational planning and Risk Management. </w:t>
      </w:r>
    </w:p>
    <w:p w:rsidR="003633D2" w:rsidRPr="00502A30" w:rsidRDefault="003633D2" w:rsidP="003633D2">
      <w:pPr>
        <w:spacing w:after="0" w:line="240" w:lineRule="auto"/>
        <w:rPr>
          <w:rFonts w:ascii="Arial" w:hAnsi="Arial" w:cs="Arial"/>
          <w:color w:val="000000"/>
          <w:spacing w:val="3"/>
        </w:rPr>
      </w:pPr>
    </w:p>
    <w:p w:rsidR="003633D2" w:rsidRPr="00502A30" w:rsidRDefault="003633D2" w:rsidP="00592351">
      <w:pPr>
        <w:spacing w:after="0" w:line="240" w:lineRule="auto"/>
        <w:rPr>
          <w:rFonts w:ascii="Arial" w:hAnsi="Arial" w:cs="Arial"/>
          <w:color w:val="000000"/>
          <w:spacing w:val="3"/>
        </w:rPr>
      </w:pPr>
      <w:r w:rsidRPr="00502A30">
        <w:rPr>
          <w:rFonts w:ascii="Arial" w:hAnsi="Arial" w:cs="Arial"/>
          <w:color w:val="000000"/>
          <w:spacing w:val="3"/>
        </w:rPr>
        <w:t>The critical thinking skills are: -Honesty</w:t>
      </w:r>
    </w:p>
    <w:p w:rsidR="003633D2" w:rsidRPr="00502A30" w:rsidRDefault="003633D2" w:rsidP="00592351">
      <w:pPr>
        <w:spacing w:after="0" w:line="240" w:lineRule="auto"/>
        <w:rPr>
          <w:rFonts w:ascii="Arial" w:hAnsi="Arial" w:cs="Arial"/>
          <w:color w:val="000000"/>
          <w:spacing w:val="3"/>
        </w:rPr>
      </w:pPr>
      <w:r w:rsidRPr="00502A30">
        <w:rPr>
          <w:rFonts w:ascii="Arial" w:hAnsi="Arial" w:cs="Arial"/>
          <w:color w:val="000000"/>
          <w:spacing w:val="3"/>
        </w:rPr>
        <w:t xml:space="preserve">                                               -Discipline</w:t>
      </w:r>
    </w:p>
    <w:p w:rsidR="003633D2" w:rsidRPr="00502A30" w:rsidRDefault="003633D2" w:rsidP="00592351">
      <w:pPr>
        <w:spacing w:after="0" w:line="240" w:lineRule="auto"/>
        <w:rPr>
          <w:rFonts w:ascii="Arial" w:hAnsi="Arial" w:cs="Arial"/>
          <w:color w:val="000000"/>
          <w:spacing w:val="3"/>
        </w:rPr>
      </w:pPr>
      <w:r w:rsidRPr="00502A30">
        <w:rPr>
          <w:rFonts w:ascii="Arial" w:hAnsi="Arial" w:cs="Arial"/>
          <w:color w:val="000000"/>
          <w:spacing w:val="3"/>
        </w:rPr>
        <w:t xml:space="preserve">                                               -Open-Mindedness</w:t>
      </w:r>
    </w:p>
    <w:p w:rsidR="003633D2" w:rsidRPr="00502A30" w:rsidRDefault="003633D2" w:rsidP="00592351">
      <w:pPr>
        <w:spacing w:after="0" w:line="240" w:lineRule="auto"/>
        <w:rPr>
          <w:rFonts w:ascii="Arial" w:hAnsi="Arial" w:cs="Arial"/>
          <w:color w:val="000000"/>
          <w:spacing w:val="3"/>
        </w:rPr>
      </w:pPr>
      <w:r w:rsidRPr="00502A30">
        <w:rPr>
          <w:rFonts w:ascii="Arial" w:hAnsi="Arial" w:cs="Arial"/>
          <w:color w:val="000000"/>
          <w:spacing w:val="3"/>
        </w:rPr>
        <w:t xml:space="preserve">                                               -Rationality</w:t>
      </w:r>
    </w:p>
    <w:p w:rsidR="003633D2" w:rsidRPr="00502A30" w:rsidRDefault="003633D2" w:rsidP="00592351">
      <w:pPr>
        <w:spacing w:after="0" w:line="240" w:lineRule="auto"/>
        <w:rPr>
          <w:rFonts w:ascii="Arial" w:hAnsi="Arial" w:cs="Arial"/>
          <w:color w:val="000000"/>
          <w:spacing w:val="3"/>
        </w:rPr>
      </w:pPr>
      <w:r w:rsidRPr="00502A30">
        <w:rPr>
          <w:rFonts w:ascii="Arial" w:hAnsi="Arial" w:cs="Arial"/>
          <w:color w:val="000000"/>
          <w:spacing w:val="3"/>
        </w:rPr>
        <w:t xml:space="preserve">                                               -Self-Awareness</w:t>
      </w:r>
    </w:p>
    <w:p w:rsidR="003633D2" w:rsidRPr="00502A30" w:rsidRDefault="003633D2" w:rsidP="00592351">
      <w:pPr>
        <w:spacing w:after="0" w:line="240" w:lineRule="auto"/>
        <w:rPr>
          <w:rFonts w:ascii="Arial" w:hAnsi="Arial" w:cs="Arial"/>
          <w:color w:val="000000"/>
          <w:spacing w:val="3"/>
        </w:rPr>
      </w:pPr>
      <w:r w:rsidRPr="00502A30">
        <w:rPr>
          <w:rFonts w:ascii="Arial" w:hAnsi="Arial" w:cs="Arial"/>
          <w:color w:val="000000"/>
          <w:spacing w:val="3"/>
        </w:rPr>
        <w:t xml:space="preserve">                                               -Judgement.</w:t>
      </w:r>
    </w:p>
    <w:p w:rsidR="00542E7D" w:rsidRPr="00502A30" w:rsidRDefault="00542E7D" w:rsidP="00592351">
      <w:pPr>
        <w:spacing w:after="0" w:line="240" w:lineRule="auto"/>
        <w:rPr>
          <w:rFonts w:ascii="Arial" w:hAnsi="Arial" w:cs="Arial"/>
          <w:color w:val="000000"/>
          <w:spacing w:val="3"/>
        </w:rPr>
      </w:pPr>
    </w:p>
    <w:p w:rsidR="00542E7D" w:rsidRPr="00502A30" w:rsidRDefault="00542E7D" w:rsidP="00592351">
      <w:pPr>
        <w:spacing w:after="0" w:line="240" w:lineRule="auto"/>
        <w:rPr>
          <w:rFonts w:ascii="Arial" w:hAnsi="Arial" w:cs="Arial"/>
          <w:color w:val="000000"/>
          <w:spacing w:val="3"/>
        </w:rPr>
      </w:pPr>
    </w:p>
    <w:p w:rsidR="00542E7D" w:rsidRDefault="00542E7D" w:rsidP="00592351">
      <w:pPr>
        <w:spacing w:after="0" w:line="240" w:lineRule="auto"/>
        <w:rPr>
          <w:rFonts w:ascii="Arial" w:hAnsi="Arial" w:cs="Arial"/>
          <w:color w:val="000000"/>
          <w:spacing w:val="3"/>
          <w:sz w:val="28"/>
          <w:szCs w:val="28"/>
        </w:rPr>
      </w:pPr>
    </w:p>
    <w:p w:rsidR="00542E7D" w:rsidRDefault="00542E7D" w:rsidP="00592351">
      <w:pPr>
        <w:spacing w:after="0" w:line="240" w:lineRule="auto"/>
        <w:rPr>
          <w:rFonts w:ascii="Arial" w:hAnsi="Arial" w:cs="Arial"/>
          <w:color w:val="000000"/>
          <w:spacing w:val="3"/>
          <w:sz w:val="28"/>
          <w:szCs w:val="28"/>
        </w:rPr>
      </w:pPr>
    </w:p>
    <w:p w:rsidR="00542E7D" w:rsidRDefault="00542E7D" w:rsidP="00592351">
      <w:pPr>
        <w:spacing w:after="0" w:line="240" w:lineRule="auto"/>
        <w:rPr>
          <w:rFonts w:ascii="Arial" w:hAnsi="Arial" w:cs="Arial"/>
          <w:color w:val="000000"/>
          <w:spacing w:val="3"/>
          <w:sz w:val="28"/>
          <w:szCs w:val="28"/>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02A30" w:rsidRDefault="00502A30" w:rsidP="00592351">
      <w:pPr>
        <w:spacing w:after="0" w:line="240" w:lineRule="auto"/>
        <w:rPr>
          <w:rFonts w:ascii="Arial" w:hAnsi="Arial" w:cs="Arial"/>
          <w:color w:val="000000"/>
          <w:spacing w:val="3"/>
        </w:rPr>
      </w:pPr>
    </w:p>
    <w:p w:rsidR="00542E7D" w:rsidRPr="00502A30" w:rsidRDefault="00542E7D" w:rsidP="00592351">
      <w:pPr>
        <w:spacing w:after="0" w:line="240" w:lineRule="auto"/>
        <w:rPr>
          <w:rFonts w:ascii="Arial" w:hAnsi="Arial" w:cs="Arial"/>
          <w:color w:val="000000"/>
          <w:spacing w:val="3"/>
        </w:rPr>
      </w:pPr>
      <w:r w:rsidRPr="00502A30">
        <w:rPr>
          <w:rFonts w:ascii="Arial" w:hAnsi="Arial" w:cs="Arial"/>
          <w:color w:val="000000"/>
          <w:spacing w:val="3"/>
        </w:rPr>
        <w:t>Pearson has developed the following </w:t>
      </w:r>
      <w:hyperlink r:id="rId5" w:tgtFrame="_blank" w:history="1">
        <w:r w:rsidRPr="00502A30">
          <w:rPr>
            <w:rStyle w:val="Hyperlink"/>
            <w:rFonts w:ascii="Arial" w:hAnsi="Arial" w:cs="Arial"/>
            <w:spacing w:val="3"/>
          </w:rPr>
          <w:t>RED Model</w:t>
        </w:r>
      </w:hyperlink>
      <w:r w:rsidRPr="00502A30">
        <w:rPr>
          <w:rFonts w:ascii="Arial" w:hAnsi="Arial" w:cs="Arial"/>
          <w:color w:val="000000"/>
          <w:spacing w:val="3"/>
        </w:rPr>
        <w:t xml:space="preserve"> as the foundation for teaching critical thinking skills in all of its training solutions (including the </w:t>
      </w:r>
      <w:hyperlink r:id="rId6" w:tgtFrame="_blank" w:history="1">
        <w:r w:rsidRPr="00502A30">
          <w:rPr>
            <w:rStyle w:val="Hyperlink"/>
            <w:rFonts w:ascii="Arial" w:hAnsi="Arial" w:cs="Arial"/>
            <w:spacing w:val="3"/>
          </w:rPr>
          <w:t>Critical Thinking Boot Camp</w:t>
        </w:r>
      </w:hyperlink>
      <w:r w:rsidRPr="00502A30">
        <w:rPr>
          <w:rFonts w:ascii="Arial" w:hAnsi="Arial" w:cs="Arial"/>
          <w:color w:val="000000"/>
          <w:spacing w:val="3"/>
        </w:rPr>
        <w:t xml:space="preserve"> and </w:t>
      </w:r>
      <w:hyperlink r:id="rId7" w:tgtFrame="_blank" w:history="1">
        <w:r w:rsidRPr="00502A30">
          <w:rPr>
            <w:rStyle w:val="Hyperlink"/>
            <w:rFonts w:ascii="Arial" w:hAnsi="Arial" w:cs="Arial"/>
            <w:spacing w:val="3"/>
          </w:rPr>
          <w:t>Critical Thinking University</w:t>
        </w:r>
      </w:hyperlink>
      <w:r w:rsidRPr="00502A30">
        <w:rPr>
          <w:rFonts w:ascii="Arial" w:hAnsi="Arial" w:cs="Arial"/>
          <w:color w:val="000000"/>
          <w:spacing w:val="3"/>
        </w:rPr>
        <w:t xml:space="preserve">). The </w:t>
      </w:r>
      <w:hyperlink r:id="rId8" w:tgtFrame="_blank" w:history="1">
        <w:r w:rsidRPr="00502A30">
          <w:rPr>
            <w:rStyle w:val="Hyperlink"/>
            <w:rFonts w:ascii="Arial" w:hAnsi="Arial" w:cs="Arial"/>
            <w:spacing w:val="3"/>
          </w:rPr>
          <w:t>RED Model</w:t>
        </w:r>
      </w:hyperlink>
      <w:r w:rsidRPr="00502A30">
        <w:rPr>
          <w:rFonts w:ascii="Arial" w:hAnsi="Arial" w:cs="Arial"/>
          <w:color w:val="000000"/>
          <w:spacing w:val="3"/>
        </w:rPr>
        <w:t xml:space="preserve"> is a way to view and apply critical thinking principles when faced with a decision.</w:t>
      </w:r>
      <w:r w:rsidR="00685271" w:rsidRPr="00502A30">
        <w:rPr>
          <w:rFonts w:ascii="Arial" w:hAnsi="Arial" w:cs="Arial"/>
          <w:color w:val="000000"/>
        </w:rPr>
        <w:t xml:space="preserve"> </w:t>
      </w:r>
      <w:r w:rsidR="00685271" w:rsidRPr="00502A30">
        <w:rPr>
          <w:rFonts w:ascii="Arial" w:hAnsi="Arial" w:cs="Arial"/>
          <w:color w:val="000000"/>
          <w:spacing w:val="3"/>
        </w:rPr>
        <w:t>(Harris, 2015)</w:t>
      </w:r>
    </w:p>
    <w:p w:rsidR="00685271" w:rsidRDefault="00685271" w:rsidP="00592351">
      <w:pPr>
        <w:spacing w:after="0" w:line="240" w:lineRule="auto"/>
        <w:rPr>
          <w:rFonts w:ascii="Arial" w:hAnsi="Arial" w:cs="Arial"/>
          <w:color w:val="000000"/>
          <w:spacing w:val="3"/>
        </w:rPr>
      </w:pPr>
    </w:p>
    <w:p w:rsidR="00502A30" w:rsidRPr="00502A30" w:rsidRDefault="00502A30" w:rsidP="00592351">
      <w:pPr>
        <w:spacing w:after="0" w:line="240" w:lineRule="auto"/>
        <w:rPr>
          <w:rFonts w:ascii="Arial" w:hAnsi="Arial" w:cs="Arial"/>
          <w:color w:val="000000"/>
          <w:spacing w:val="3"/>
        </w:rPr>
      </w:pPr>
      <w:r w:rsidRPr="00502A30">
        <w:rPr>
          <w:rFonts w:ascii="Arial" w:hAnsi="Arial" w:cs="Arial"/>
          <w:color w:val="000000"/>
          <w:spacing w:val="3"/>
        </w:rPr>
        <w:drawing>
          <wp:inline distT="0" distB="0" distL="0" distR="0">
            <wp:extent cx="3429000" cy="318135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3181350"/>
                    </a:xfrm>
                    <a:prstGeom prst="rect">
                      <a:avLst/>
                    </a:prstGeom>
                    <a:noFill/>
                    <a:ln>
                      <a:noFill/>
                    </a:ln>
                  </pic:spPr>
                </pic:pic>
              </a:graphicData>
            </a:graphic>
          </wp:inline>
        </w:drawing>
      </w:r>
    </w:p>
    <w:p w:rsidR="00685271" w:rsidRDefault="00685271" w:rsidP="00592351">
      <w:pPr>
        <w:spacing w:after="0" w:line="240" w:lineRule="auto"/>
        <w:rPr>
          <w:rFonts w:ascii="Arial" w:hAnsi="Arial" w:cs="Arial"/>
          <w:color w:val="000000"/>
          <w:spacing w:val="3"/>
          <w:sz w:val="28"/>
          <w:szCs w:val="28"/>
        </w:rPr>
      </w:pPr>
      <w:r w:rsidRPr="00685271">
        <w:rPr>
          <w:rFonts w:ascii="Arial" w:hAnsi="Arial" w:cs="Arial"/>
          <w:color w:val="000000"/>
          <w:spacing w:val="3"/>
          <w:sz w:val="28"/>
          <w:szCs w:val="28"/>
        </w:rPr>
        <w:t>(Bing.com, 2019)</w:t>
      </w:r>
    </w:p>
    <w:p w:rsidR="00685271" w:rsidRDefault="00685271" w:rsidP="00592351">
      <w:pPr>
        <w:spacing w:after="0" w:line="240" w:lineRule="auto"/>
        <w:rPr>
          <w:rFonts w:ascii="Arial" w:hAnsi="Arial" w:cs="Arial"/>
          <w:color w:val="000000"/>
          <w:spacing w:val="3"/>
          <w:sz w:val="28"/>
          <w:szCs w:val="28"/>
        </w:rPr>
      </w:pPr>
    </w:p>
    <w:p w:rsidR="00685271" w:rsidRDefault="00685271" w:rsidP="00592351">
      <w:pPr>
        <w:spacing w:after="0" w:line="240" w:lineRule="auto"/>
        <w:rPr>
          <w:rFonts w:ascii="Arial" w:hAnsi="Arial" w:cs="Arial"/>
          <w:color w:val="000000"/>
          <w:spacing w:val="3"/>
          <w:sz w:val="28"/>
          <w:szCs w:val="28"/>
        </w:rPr>
      </w:pPr>
    </w:p>
    <w:p w:rsidR="00685271" w:rsidRDefault="00685271" w:rsidP="00592351">
      <w:pPr>
        <w:spacing w:after="0" w:line="240" w:lineRule="auto"/>
        <w:rPr>
          <w:rFonts w:ascii="Arial" w:hAnsi="Arial" w:cs="Arial"/>
          <w:color w:val="000000"/>
          <w:spacing w:val="3"/>
          <w:sz w:val="28"/>
          <w:szCs w:val="28"/>
        </w:rPr>
      </w:pPr>
    </w:p>
    <w:p w:rsidR="00685271" w:rsidRDefault="00685271" w:rsidP="00592351">
      <w:pPr>
        <w:spacing w:after="0" w:line="240" w:lineRule="auto"/>
        <w:rPr>
          <w:rFonts w:ascii="Arial" w:hAnsi="Arial" w:cs="Arial"/>
          <w:b/>
          <w:bCs/>
          <w:color w:val="000000"/>
          <w:spacing w:val="3"/>
          <w:sz w:val="28"/>
          <w:szCs w:val="28"/>
        </w:rPr>
      </w:pPr>
    </w:p>
    <w:p w:rsidR="00685271" w:rsidRDefault="00685271" w:rsidP="00592351">
      <w:pPr>
        <w:spacing w:after="0" w:line="240" w:lineRule="auto"/>
        <w:rPr>
          <w:rFonts w:ascii="Arial" w:hAnsi="Arial" w:cs="Arial"/>
          <w:b/>
          <w:bCs/>
          <w:color w:val="000000"/>
          <w:spacing w:val="3"/>
          <w:sz w:val="28"/>
          <w:szCs w:val="28"/>
        </w:rPr>
      </w:pPr>
    </w:p>
    <w:p w:rsidR="00685271" w:rsidRDefault="00685271" w:rsidP="00592351">
      <w:pPr>
        <w:spacing w:after="0" w:line="240" w:lineRule="auto"/>
        <w:rPr>
          <w:rFonts w:ascii="Arial" w:hAnsi="Arial" w:cs="Arial"/>
          <w:b/>
          <w:bCs/>
          <w:color w:val="000000"/>
          <w:spacing w:val="3"/>
          <w:sz w:val="28"/>
          <w:szCs w:val="28"/>
        </w:rPr>
      </w:pPr>
    </w:p>
    <w:p w:rsidR="00685271" w:rsidRDefault="00685271" w:rsidP="00592351">
      <w:pPr>
        <w:spacing w:after="0" w:line="240" w:lineRule="auto"/>
        <w:rPr>
          <w:rFonts w:ascii="Arial" w:hAnsi="Arial" w:cs="Arial"/>
          <w:b/>
          <w:bCs/>
          <w:color w:val="000000"/>
          <w:spacing w:val="3"/>
          <w:sz w:val="28"/>
          <w:szCs w:val="28"/>
        </w:rPr>
      </w:pPr>
    </w:p>
    <w:p w:rsidR="00685271" w:rsidRDefault="00685271" w:rsidP="00592351">
      <w:pPr>
        <w:spacing w:after="0" w:line="240" w:lineRule="auto"/>
        <w:rPr>
          <w:rFonts w:ascii="Arial" w:hAnsi="Arial" w:cs="Arial"/>
          <w:b/>
          <w:bCs/>
          <w:color w:val="000000"/>
          <w:spacing w:val="3"/>
          <w:sz w:val="28"/>
          <w:szCs w:val="28"/>
        </w:rPr>
      </w:pPr>
    </w:p>
    <w:p w:rsidR="00685271" w:rsidRDefault="00685271" w:rsidP="00592351">
      <w:pPr>
        <w:spacing w:after="0" w:line="240" w:lineRule="auto"/>
        <w:rPr>
          <w:rFonts w:ascii="Arial" w:hAnsi="Arial" w:cs="Arial"/>
          <w:b/>
          <w:bCs/>
          <w:color w:val="000000"/>
          <w:spacing w:val="3"/>
          <w:sz w:val="28"/>
          <w:szCs w:val="28"/>
        </w:rPr>
      </w:pPr>
    </w:p>
    <w:p w:rsidR="00685271" w:rsidRDefault="00685271" w:rsidP="00592351">
      <w:pPr>
        <w:spacing w:after="0" w:line="240" w:lineRule="auto"/>
        <w:rPr>
          <w:rFonts w:ascii="Arial" w:hAnsi="Arial" w:cs="Arial"/>
          <w:b/>
          <w:bCs/>
          <w:color w:val="000000"/>
          <w:spacing w:val="3"/>
          <w:sz w:val="28"/>
          <w:szCs w:val="28"/>
        </w:rPr>
      </w:pPr>
    </w:p>
    <w:p w:rsidR="00685271" w:rsidRDefault="00685271" w:rsidP="00592351">
      <w:pPr>
        <w:spacing w:after="0" w:line="240" w:lineRule="auto"/>
        <w:rPr>
          <w:rFonts w:ascii="Arial" w:hAnsi="Arial" w:cs="Arial"/>
          <w:b/>
          <w:bCs/>
          <w:color w:val="000000"/>
          <w:spacing w:val="3"/>
          <w:sz w:val="28"/>
          <w:szCs w:val="28"/>
        </w:rPr>
      </w:pPr>
    </w:p>
    <w:p w:rsidR="003E5D05" w:rsidRDefault="003E5D05" w:rsidP="00685271">
      <w:pPr>
        <w:spacing w:after="0" w:line="240" w:lineRule="auto"/>
        <w:rPr>
          <w:rFonts w:ascii="Arial" w:hAnsi="Arial" w:cs="Arial"/>
          <w:bCs/>
          <w:color w:val="000000"/>
          <w:spacing w:val="3"/>
        </w:rPr>
      </w:pPr>
    </w:p>
    <w:p w:rsidR="00502A30" w:rsidRDefault="00502A30" w:rsidP="00685271">
      <w:pPr>
        <w:spacing w:after="0" w:line="240" w:lineRule="auto"/>
        <w:rPr>
          <w:rFonts w:ascii="Arial" w:hAnsi="Arial" w:cs="Arial"/>
          <w:bCs/>
          <w:color w:val="000000"/>
          <w:spacing w:val="3"/>
        </w:rPr>
      </w:pPr>
    </w:p>
    <w:p w:rsidR="00502A30" w:rsidRDefault="00502A30" w:rsidP="00685271">
      <w:pPr>
        <w:spacing w:after="0" w:line="240" w:lineRule="auto"/>
        <w:rPr>
          <w:rFonts w:ascii="Arial" w:hAnsi="Arial" w:cs="Arial"/>
          <w:bCs/>
          <w:color w:val="000000"/>
          <w:spacing w:val="3"/>
        </w:rPr>
      </w:pPr>
    </w:p>
    <w:p w:rsidR="00502A30" w:rsidRDefault="00502A30" w:rsidP="00685271">
      <w:pPr>
        <w:spacing w:after="0" w:line="240" w:lineRule="auto"/>
        <w:rPr>
          <w:rFonts w:ascii="Arial" w:hAnsi="Arial" w:cs="Arial"/>
          <w:bCs/>
          <w:color w:val="000000"/>
          <w:spacing w:val="3"/>
        </w:rPr>
      </w:pPr>
    </w:p>
    <w:p w:rsidR="00502A30" w:rsidRDefault="00502A30" w:rsidP="00685271">
      <w:pPr>
        <w:spacing w:after="0" w:line="240" w:lineRule="auto"/>
        <w:rPr>
          <w:rFonts w:ascii="Arial" w:hAnsi="Arial" w:cs="Arial"/>
          <w:bCs/>
          <w:color w:val="000000"/>
          <w:spacing w:val="3"/>
        </w:rPr>
      </w:pPr>
    </w:p>
    <w:p w:rsidR="003F2CD5" w:rsidRDefault="003F2CD5" w:rsidP="00685271">
      <w:pPr>
        <w:spacing w:after="0" w:line="240" w:lineRule="auto"/>
        <w:rPr>
          <w:rFonts w:ascii="Arial" w:hAnsi="Arial" w:cs="Arial"/>
          <w:bCs/>
          <w:color w:val="000000"/>
          <w:spacing w:val="3"/>
        </w:rPr>
      </w:pPr>
    </w:p>
    <w:p w:rsidR="003E5D05" w:rsidRDefault="00685271" w:rsidP="00685271">
      <w:pPr>
        <w:spacing w:after="0" w:line="240" w:lineRule="auto"/>
        <w:rPr>
          <w:rFonts w:ascii="Arial" w:hAnsi="Arial" w:cs="Arial"/>
          <w:color w:val="000000"/>
          <w:spacing w:val="3"/>
        </w:rPr>
      </w:pPr>
      <w:r w:rsidRPr="00685271">
        <w:rPr>
          <w:rFonts w:ascii="Arial" w:hAnsi="Arial" w:cs="Arial"/>
          <w:bCs/>
          <w:color w:val="000000"/>
          <w:spacing w:val="3"/>
        </w:rPr>
        <w:lastRenderedPageBreak/>
        <w:t xml:space="preserve">A former worker at Amazon's Swansea warehouse has claimed staff are treated "like robots" and routinely sacked for not meeting "unrealistic </w:t>
      </w:r>
      <w:r w:rsidR="003E5D05" w:rsidRPr="00685271">
        <w:rPr>
          <w:rFonts w:ascii="Arial" w:hAnsi="Arial" w:cs="Arial"/>
          <w:bCs/>
          <w:color w:val="000000"/>
          <w:spacing w:val="3"/>
        </w:rPr>
        <w:t>targets”.</w:t>
      </w:r>
      <w:r w:rsidR="003E5D05" w:rsidRPr="00685271">
        <w:rPr>
          <w:rFonts w:ascii="Arial" w:hAnsi="Arial" w:cs="Arial"/>
          <w:color w:val="000000"/>
          <w:spacing w:val="3"/>
        </w:rPr>
        <w:t xml:space="preserve"> The</w:t>
      </w:r>
      <w:r w:rsidRPr="00685271">
        <w:rPr>
          <w:rFonts w:ascii="Arial" w:hAnsi="Arial" w:cs="Arial"/>
          <w:color w:val="000000"/>
          <w:spacing w:val="3"/>
        </w:rPr>
        <w:t xml:space="preserve"> worker, who did not want to be identified, said it was an "intimidating" place to </w:t>
      </w:r>
      <w:r w:rsidR="003E5D05" w:rsidRPr="00685271">
        <w:rPr>
          <w:rFonts w:ascii="Arial" w:hAnsi="Arial" w:cs="Arial"/>
          <w:color w:val="000000"/>
          <w:spacing w:val="3"/>
        </w:rPr>
        <w:t>work. He</w:t>
      </w:r>
      <w:r w:rsidRPr="00685271">
        <w:rPr>
          <w:rFonts w:ascii="Arial" w:hAnsi="Arial" w:cs="Arial"/>
          <w:color w:val="000000"/>
          <w:spacing w:val="3"/>
        </w:rPr>
        <w:t xml:space="preserve"> told Welsh language </w:t>
      </w:r>
      <w:r w:rsidR="003E5D05">
        <w:rPr>
          <w:rFonts w:ascii="Arial" w:hAnsi="Arial" w:cs="Arial"/>
          <w:color w:val="000000"/>
          <w:spacing w:val="3"/>
        </w:rPr>
        <w:t>news</w:t>
      </w:r>
    </w:p>
    <w:p w:rsidR="00685271" w:rsidRPr="003E5D05" w:rsidRDefault="00685271" w:rsidP="00685271">
      <w:pPr>
        <w:spacing w:after="0" w:line="240" w:lineRule="auto"/>
        <w:rPr>
          <w:rFonts w:ascii="Arial" w:hAnsi="Arial" w:cs="Arial"/>
          <w:color w:val="000000"/>
          <w:spacing w:val="3"/>
        </w:rPr>
      </w:pPr>
      <w:r w:rsidRPr="00685271">
        <w:rPr>
          <w:rFonts w:ascii="Arial" w:hAnsi="Arial" w:cs="Arial"/>
          <w:color w:val="000000"/>
          <w:spacing w:val="3"/>
        </w:rPr>
        <w:t>programme Newyddion 9: "Things like timed breaks, constantly monitoring you. Not being able to have the freedom to go to the toilet without someone coming and being like, 'right, you've been five minutes away from your task now what have you being doing?'.</w:t>
      </w:r>
    </w:p>
    <w:p w:rsidR="00685271" w:rsidRPr="00685271" w:rsidRDefault="00685271" w:rsidP="00685271">
      <w:pPr>
        <w:spacing w:after="0" w:line="240" w:lineRule="auto"/>
        <w:rPr>
          <w:rFonts w:ascii="Arial" w:hAnsi="Arial" w:cs="Arial"/>
          <w:color w:val="000000"/>
          <w:spacing w:val="3"/>
        </w:rPr>
      </w:pPr>
      <w:r w:rsidRPr="00685271">
        <w:rPr>
          <w:rFonts w:ascii="Arial" w:hAnsi="Arial" w:cs="Arial"/>
          <w:color w:val="000000"/>
          <w:spacing w:val="3"/>
        </w:rPr>
        <w:t xml:space="preserve">"You are essentially a robot trying to get everything 100% perfect, and if you don't meet those standards then you know about it. </w:t>
      </w:r>
    </w:p>
    <w:p w:rsidR="00685271" w:rsidRDefault="00685271" w:rsidP="00685271">
      <w:pPr>
        <w:spacing w:after="0" w:line="240" w:lineRule="auto"/>
        <w:rPr>
          <w:rFonts w:ascii="Arial" w:hAnsi="Arial" w:cs="Arial"/>
          <w:color w:val="000000"/>
          <w:spacing w:val="3"/>
        </w:rPr>
      </w:pPr>
      <w:r w:rsidRPr="00685271">
        <w:rPr>
          <w:rFonts w:ascii="Arial" w:hAnsi="Arial" w:cs="Arial"/>
          <w:color w:val="000000"/>
          <w:spacing w:val="3"/>
        </w:rPr>
        <w:t>"I'd say they treat you like a number and they treat you like robots, and after a while, because of the brain numbing work, you become a little bit of a robot as well.</w:t>
      </w:r>
      <w:r w:rsidR="003E5D05" w:rsidRPr="003E5D05">
        <w:rPr>
          <w:rFonts w:ascii="Arial" w:hAnsi="Arial" w:cs="Arial"/>
          <w:color w:val="000000"/>
          <w:sz w:val="20"/>
          <w:szCs w:val="20"/>
        </w:rPr>
        <w:t xml:space="preserve"> </w:t>
      </w:r>
      <w:r w:rsidR="003E5D05" w:rsidRPr="003E5D05">
        <w:rPr>
          <w:rFonts w:ascii="Arial" w:hAnsi="Arial" w:cs="Arial"/>
          <w:color w:val="000000"/>
          <w:spacing w:val="3"/>
        </w:rPr>
        <w:t>(Staff at Amazon's Swansea warehouse 'treated like robots', 2018)</w:t>
      </w:r>
    </w:p>
    <w:p w:rsidR="00911644" w:rsidRDefault="00911644" w:rsidP="00685271">
      <w:pPr>
        <w:spacing w:after="0" w:line="240" w:lineRule="auto"/>
        <w:rPr>
          <w:rFonts w:ascii="Arial" w:hAnsi="Arial" w:cs="Arial"/>
          <w:color w:val="000000"/>
          <w:spacing w:val="3"/>
        </w:rPr>
      </w:pPr>
    </w:p>
    <w:p w:rsidR="00911644" w:rsidRDefault="00911644" w:rsidP="00685271">
      <w:pPr>
        <w:spacing w:after="0" w:line="240" w:lineRule="auto"/>
        <w:rPr>
          <w:rFonts w:ascii="Arial" w:hAnsi="Arial" w:cs="Arial"/>
          <w:color w:val="000000"/>
          <w:spacing w:val="3"/>
        </w:rPr>
      </w:pPr>
    </w:p>
    <w:p w:rsidR="00911644" w:rsidRPr="00911644" w:rsidRDefault="00911644" w:rsidP="00911644">
      <w:pPr>
        <w:spacing w:after="0" w:line="240" w:lineRule="auto"/>
        <w:rPr>
          <w:rFonts w:ascii="Arial" w:hAnsi="Arial" w:cs="Arial"/>
          <w:color w:val="000000"/>
          <w:spacing w:val="3"/>
        </w:rPr>
      </w:pPr>
      <w:r w:rsidRPr="00911644">
        <w:rPr>
          <w:rFonts w:ascii="Arial" w:hAnsi="Arial" w:cs="Arial"/>
          <w:color w:val="000000"/>
          <w:spacing w:val="3"/>
        </w:rPr>
        <w:t>In the Swansea warehouse, in the packing area on one of the walls sits in uppercase letters ' Work Hard, Have Fun, Make History '.</w:t>
      </w:r>
    </w:p>
    <w:p w:rsidR="00911644" w:rsidRPr="00911644" w:rsidRDefault="00911644" w:rsidP="00911644">
      <w:pPr>
        <w:spacing w:after="0" w:line="240" w:lineRule="auto"/>
        <w:rPr>
          <w:rFonts w:ascii="Arial" w:hAnsi="Arial" w:cs="Arial"/>
          <w:color w:val="000000"/>
          <w:spacing w:val="3"/>
        </w:rPr>
      </w:pPr>
      <w:r w:rsidRPr="00911644">
        <w:rPr>
          <w:rFonts w:ascii="Arial" w:hAnsi="Arial" w:cs="Arial"/>
          <w:color w:val="000000"/>
          <w:spacing w:val="3"/>
        </w:rPr>
        <w:t>Aforementioned is an extremely harsh af</w:t>
      </w:r>
      <w:r>
        <w:rPr>
          <w:rFonts w:ascii="Arial" w:hAnsi="Arial" w:cs="Arial"/>
          <w:color w:val="000000"/>
          <w:spacing w:val="3"/>
        </w:rPr>
        <w:t>firmation at Amazon's address. But t</w:t>
      </w:r>
      <w:r w:rsidRPr="00911644">
        <w:rPr>
          <w:rFonts w:ascii="Arial" w:hAnsi="Arial" w:cs="Arial"/>
          <w:color w:val="000000"/>
          <w:spacing w:val="3"/>
        </w:rPr>
        <w:t>his is not the first and not the last statements like this because it is the system of work at Amazon. Of course, after so many complaints, the leaders at Amazon have made some changes but not for the benefit of the employee.</w:t>
      </w:r>
    </w:p>
    <w:p w:rsidR="00911644" w:rsidRPr="00911644" w:rsidRDefault="00911644" w:rsidP="00911644">
      <w:pPr>
        <w:spacing w:after="0" w:line="240" w:lineRule="auto"/>
        <w:rPr>
          <w:rFonts w:ascii="Arial" w:hAnsi="Arial" w:cs="Arial"/>
          <w:color w:val="000000"/>
          <w:spacing w:val="3"/>
        </w:rPr>
      </w:pPr>
    </w:p>
    <w:p w:rsidR="00911644" w:rsidRDefault="00911644" w:rsidP="00685271">
      <w:pPr>
        <w:spacing w:after="0" w:line="240" w:lineRule="auto"/>
        <w:rPr>
          <w:rFonts w:ascii="Arial" w:hAnsi="Arial" w:cs="Arial"/>
          <w:color w:val="000000"/>
          <w:spacing w:val="3"/>
        </w:rPr>
      </w:pPr>
    </w:p>
    <w:p w:rsidR="003E5D05" w:rsidRPr="00685271" w:rsidRDefault="003E5D05" w:rsidP="00685271">
      <w:pPr>
        <w:spacing w:after="0" w:line="240" w:lineRule="auto"/>
        <w:rPr>
          <w:rFonts w:ascii="Arial" w:hAnsi="Arial" w:cs="Arial"/>
          <w:color w:val="000000"/>
          <w:spacing w:val="3"/>
        </w:rPr>
      </w:pPr>
      <w:r>
        <w:rPr>
          <w:rFonts w:ascii="Arial" w:hAnsi="Arial" w:cs="Arial"/>
          <w:color w:val="000000"/>
          <w:spacing w:val="3"/>
        </w:rPr>
        <w:t>Recognize Assumptions:</w:t>
      </w:r>
    </w:p>
    <w:p w:rsidR="008535A1" w:rsidRPr="008535A1" w:rsidRDefault="008535A1" w:rsidP="008535A1">
      <w:pPr>
        <w:spacing w:after="0" w:line="240" w:lineRule="auto"/>
        <w:rPr>
          <w:rFonts w:ascii="Arial" w:hAnsi="Arial" w:cs="Arial"/>
          <w:color w:val="000000"/>
          <w:spacing w:val="3"/>
        </w:rPr>
      </w:pPr>
    </w:p>
    <w:p w:rsidR="008535A1" w:rsidRDefault="008535A1" w:rsidP="008535A1">
      <w:pPr>
        <w:spacing w:after="0" w:line="240" w:lineRule="auto"/>
        <w:rPr>
          <w:rFonts w:ascii="Arial" w:hAnsi="Arial" w:cs="Arial"/>
          <w:color w:val="000000"/>
          <w:spacing w:val="3"/>
        </w:rPr>
      </w:pPr>
      <w:r w:rsidRPr="008535A1">
        <w:rPr>
          <w:rFonts w:ascii="Arial" w:hAnsi="Arial" w:cs="Arial"/>
          <w:color w:val="000000"/>
          <w:spacing w:val="3"/>
        </w:rPr>
        <w:t>Reading the article on the BBC News website online, I found these affirmations right also taken to extremes. Amazon employees gather frustrations because most new employees are temporary, and this creates uncertainty for the workplace.</w:t>
      </w:r>
    </w:p>
    <w:p w:rsidR="007D00C4" w:rsidRPr="007D00C4" w:rsidRDefault="007D00C4" w:rsidP="007D00C4">
      <w:pPr>
        <w:spacing w:after="0" w:line="240" w:lineRule="auto"/>
        <w:rPr>
          <w:rFonts w:ascii="Arial" w:hAnsi="Arial" w:cs="Arial"/>
          <w:color w:val="000000"/>
          <w:spacing w:val="3"/>
        </w:rPr>
      </w:pPr>
    </w:p>
    <w:p w:rsidR="008535A1" w:rsidRPr="008535A1" w:rsidRDefault="007D00C4" w:rsidP="008535A1">
      <w:pPr>
        <w:spacing w:after="0" w:line="240" w:lineRule="auto"/>
        <w:rPr>
          <w:rFonts w:ascii="Arial" w:hAnsi="Arial" w:cs="Arial"/>
          <w:color w:val="000000"/>
          <w:spacing w:val="3"/>
        </w:rPr>
      </w:pPr>
      <w:r>
        <w:rPr>
          <w:rFonts w:ascii="Arial" w:hAnsi="Arial" w:cs="Arial"/>
          <w:color w:val="000000"/>
          <w:spacing w:val="3"/>
        </w:rPr>
        <w:t>Evaluate Information:</w:t>
      </w:r>
    </w:p>
    <w:p w:rsidR="00685271" w:rsidRPr="00685271" w:rsidRDefault="00685271" w:rsidP="00592351">
      <w:pPr>
        <w:spacing w:after="0" w:line="240" w:lineRule="auto"/>
        <w:rPr>
          <w:rFonts w:ascii="Arial" w:hAnsi="Arial" w:cs="Arial"/>
          <w:color w:val="000000"/>
          <w:spacing w:val="3"/>
        </w:rPr>
      </w:pPr>
    </w:p>
    <w:p w:rsidR="00685271" w:rsidRDefault="007D00C4" w:rsidP="007D00C4">
      <w:pPr>
        <w:spacing w:after="0" w:line="240" w:lineRule="auto"/>
        <w:rPr>
          <w:rFonts w:ascii="Arial" w:hAnsi="Arial" w:cs="Arial"/>
          <w:color w:val="000000"/>
          <w:spacing w:val="3"/>
        </w:rPr>
      </w:pPr>
      <w:r w:rsidRPr="007D00C4">
        <w:rPr>
          <w:rFonts w:ascii="Arial" w:hAnsi="Arial" w:cs="Arial"/>
          <w:color w:val="000000"/>
          <w:spacing w:val="3"/>
        </w:rPr>
        <w:t xml:space="preserve"> Amazon's leaders will never say that they are not allowed in the toilet or that there is a limited amount of time for this. They will say that it is better to wait until the break so that you can go to the toilet. Otherwise, the daily target will be affected and decreases the chances of becoming a permanent employee.</w:t>
      </w:r>
    </w:p>
    <w:p w:rsidR="007D00C4" w:rsidRPr="007D00C4" w:rsidRDefault="007D00C4" w:rsidP="007D00C4">
      <w:pPr>
        <w:spacing w:after="0" w:line="240" w:lineRule="auto"/>
        <w:rPr>
          <w:rFonts w:ascii="Arial" w:hAnsi="Arial" w:cs="Arial"/>
          <w:color w:val="000000"/>
          <w:spacing w:val="3"/>
        </w:rPr>
      </w:pPr>
      <w:r w:rsidRPr="007D00C4">
        <w:rPr>
          <w:rFonts w:ascii="Arial" w:hAnsi="Arial" w:cs="Arial"/>
          <w:color w:val="000000"/>
          <w:spacing w:val="3"/>
        </w:rPr>
        <w:t>It is a fine line between requiring specific rules and making employees aware of them.</w:t>
      </w:r>
    </w:p>
    <w:p w:rsidR="007D00C4" w:rsidRDefault="007D00C4" w:rsidP="007D00C4">
      <w:pPr>
        <w:spacing w:after="0" w:line="240" w:lineRule="auto"/>
        <w:rPr>
          <w:rFonts w:ascii="Arial" w:hAnsi="Arial" w:cs="Arial"/>
          <w:color w:val="000000"/>
          <w:spacing w:val="3"/>
        </w:rPr>
      </w:pPr>
    </w:p>
    <w:p w:rsidR="00DF5A0E" w:rsidRDefault="00DF5A0E" w:rsidP="007D00C4">
      <w:pPr>
        <w:spacing w:after="0" w:line="240" w:lineRule="auto"/>
        <w:rPr>
          <w:rFonts w:ascii="Arial" w:hAnsi="Arial" w:cs="Arial"/>
          <w:color w:val="000000"/>
          <w:spacing w:val="3"/>
        </w:rPr>
      </w:pPr>
      <w:r>
        <w:rPr>
          <w:rFonts w:ascii="Arial" w:hAnsi="Arial" w:cs="Arial"/>
          <w:color w:val="000000"/>
          <w:spacing w:val="3"/>
        </w:rPr>
        <w:t>Draw Conclusions:</w:t>
      </w:r>
    </w:p>
    <w:p w:rsidR="00DF5A0E" w:rsidRDefault="00DF5A0E" w:rsidP="007D00C4">
      <w:pPr>
        <w:spacing w:after="0" w:line="240" w:lineRule="auto"/>
        <w:rPr>
          <w:rFonts w:ascii="Arial" w:hAnsi="Arial" w:cs="Arial"/>
          <w:color w:val="000000"/>
          <w:spacing w:val="3"/>
        </w:rPr>
      </w:pPr>
    </w:p>
    <w:p w:rsidR="00434F9C" w:rsidRDefault="00434F9C" w:rsidP="00434F9C">
      <w:pPr>
        <w:spacing w:after="0" w:line="240" w:lineRule="auto"/>
        <w:rPr>
          <w:rFonts w:ascii="Arial" w:hAnsi="Arial" w:cs="Arial"/>
          <w:color w:val="000000"/>
          <w:spacing w:val="3"/>
        </w:rPr>
      </w:pPr>
      <w:r w:rsidRPr="00434F9C">
        <w:rPr>
          <w:rFonts w:ascii="Arial" w:hAnsi="Arial" w:cs="Arial"/>
          <w:color w:val="000000"/>
          <w:spacing w:val="3"/>
        </w:rPr>
        <w:t>The management at Amazon knows how to make employees work hard. A good part of the company's employees is happy and proud to work for the Amazon company.</w:t>
      </w:r>
    </w:p>
    <w:p w:rsidR="00434F9C" w:rsidRPr="00434F9C" w:rsidRDefault="00434F9C" w:rsidP="00434F9C">
      <w:pPr>
        <w:spacing w:after="0" w:line="240" w:lineRule="auto"/>
        <w:rPr>
          <w:rFonts w:ascii="Arial" w:hAnsi="Arial" w:cs="Arial"/>
          <w:color w:val="000000"/>
          <w:spacing w:val="3"/>
        </w:rPr>
      </w:pPr>
      <w:r w:rsidRPr="00434F9C">
        <w:rPr>
          <w:rFonts w:ascii="Arial" w:hAnsi="Arial" w:cs="Arial"/>
          <w:color w:val="000000"/>
          <w:spacing w:val="3"/>
        </w:rPr>
        <w:t>Amazon Management does not consider different typologies of characters. They use a single typology for all employees.</w:t>
      </w:r>
    </w:p>
    <w:p w:rsidR="00434F9C" w:rsidRDefault="00434F9C" w:rsidP="00434F9C">
      <w:pPr>
        <w:spacing w:after="0" w:line="240" w:lineRule="auto"/>
        <w:rPr>
          <w:rFonts w:ascii="Arial" w:hAnsi="Arial" w:cs="Arial"/>
          <w:color w:val="000000"/>
          <w:spacing w:val="3"/>
        </w:rPr>
      </w:pPr>
    </w:p>
    <w:p w:rsidR="00502A30" w:rsidRDefault="00502A30" w:rsidP="00434F9C">
      <w:pPr>
        <w:spacing w:after="0" w:line="240" w:lineRule="auto"/>
        <w:rPr>
          <w:rFonts w:ascii="Arial" w:hAnsi="Arial" w:cs="Arial"/>
          <w:color w:val="000000"/>
          <w:spacing w:val="3"/>
        </w:rPr>
      </w:pPr>
    </w:p>
    <w:p w:rsidR="00502A30" w:rsidRDefault="00502A30" w:rsidP="00434F9C">
      <w:pPr>
        <w:spacing w:after="0" w:line="240" w:lineRule="auto"/>
        <w:rPr>
          <w:rFonts w:ascii="Arial" w:hAnsi="Arial" w:cs="Arial"/>
          <w:color w:val="000000"/>
          <w:spacing w:val="3"/>
        </w:rPr>
      </w:pPr>
    </w:p>
    <w:p w:rsidR="00502A30" w:rsidRDefault="00502A30" w:rsidP="00434F9C">
      <w:pPr>
        <w:spacing w:after="0" w:line="240" w:lineRule="auto"/>
        <w:rPr>
          <w:rFonts w:ascii="Arial" w:hAnsi="Arial" w:cs="Arial"/>
          <w:color w:val="000000"/>
          <w:spacing w:val="3"/>
        </w:rPr>
      </w:pPr>
    </w:p>
    <w:p w:rsidR="00502A30" w:rsidRDefault="00502A30" w:rsidP="00434F9C">
      <w:pPr>
        <w:spacing w:after="0" w:line="240" w:lineRule="auto"/>
        <w:rPr>
          <w:rFonts w:ascii="Arial" w:hAnsi="Arial" w:cs="Arial"/>
          <w:color w:val="000000"/>
          <w:spacing w:val="3"/>
        </w:rPr>
      </w:pPr>
    </w:p>
    <w:p w:rsidR="003F2CD5" w:rsidRDefault="00502A30" w:rsidP="00592351">
      <w:pPr>
        <w:spacing w:after="0" w:line="240" w:lineRule="auto"/>
        <w:rPr>
          <w:rFonts w:ascii="Arial" w:hAnsi="Arial" w:cs="Arial"/>
          <w:color w:val="000000"/>
          <w:spacing w:val="3"/>
        </w:rPr>
      </w:pPr>
      <w:r>
        <w:rPr>
          <w:rFonts w:ascii="Arial" w:hAnsi="Arial" w:cs="Arial"/>
          <w:color w:val="000000"/>
          <w:spacing w:val="3"/>
        </w:rPr>
        <w:t>If the d</w:t>
      </w:r>
      <w:r w:rsidRPr="00502A30">
        <w:rPr>
          <w:rFonts w:ascii="Arial" w:hAnsi="Arial" w:cs="Arial"/>
          <w:color w:val="000000"/>
          <w:spacing w:val="3"/>
        </w:rPr>
        <w:t>irectors of the company have recognised their operating assumptions; It would be fair to assess alternative arguments and viewpoints, and analysed the information available before concluding; And if they would like to make changes in employee approach; They could</w:t>
      </w:r>
      <w:r w:rsidR="003F2CD5">
        <w:rPr>
          <w:rFonts w:ascii="Arial" w:hAnsi="Arial" w:cs="Arial"/>
          <w:color w:val="000000"/>
          <w:spacing w:val="3"/>
        </w:rPr>
        <w:t xml:space="preserve"> </w:t>
      </w:r>
    </w:p>
    <w:p w:rsidR="003F2CD5" w:rsidRDefault="00502A30" w:rsidP="00592351">
      <w:pPr>
        <w:spacing w:after="0" w:line="240" w:lineRule="auto"/>
        <w:rPr>
          <w:rFonts w:ascii="Arial" w:hAnsi="Arial" w:cs="Arial"/>
          <w:color w:val="000000"/>
          <w:spacing w:val="3"/>
        </w:rPr>
      </w:pPr>
      <w:r w:rsidRPr="00502A30">
        <w:rPr>
          <w:rFonts w:ascii="Arial" w:hAnsi="Arial" w:cs="Arial"/>
          <w:color w:val="000000"/>
          <w:spacing w:val="3"/>
        </w:rPr>
        <w:t>have quickly identified and tackled the underlying problem. So it is often the case, there was an isolated breakdown in critical thinking here. It was a sys</w:t>
      </w:r>
      <w:r w:rsidR="003F2CD5">
        <w:rPr>
          <w:rFonts w:ascii="Arial" w:hAnsi="Arial" w:cs="Arial"/>
          <w:color w:val="000000"/>
          <w:spacing w:val="3"/>
        </w:rPr>
        <w:t>temic failure.</w:t>
      </w:r>
    </w:p>
    <w:p w:rsidR="003633D2" w:rsidRPr="003F2CD5" w:rsidRDefault="003633D2" w:rsidP="00592351">
      <w:pPr>
        <w:spacing w:after="0" w:line="240" w:lineRule="auto"/>
        <w:rPr>
          <w:rFonts w:ascii="Arial" w:hAnsi="Arial" w:cs="Arial"/>
          <w:color w:val="000000"/>
          <w:spacing w:val="3"/>
        </w:rPr>
      </w:pPr>
      <w:r>
        <w:rPr>
          <w:rFonts w:ascii="Arial" w:hAnsi="Arial" w:cs="Arial"/>
          <w:color w:val="000000"/>
          <w:spacing w:val="3"/>
          <w:sz w:val="28"/>
          <w:szCs w:val="28"/>
        </w:rPr>
        <w:lastRenderedPageBreak/>
        <w:t>References</w:t>
      </w:r>
    </w:p>
    <w:p w:rsidR="003633D2" w:rsidRDefault="003633D2" w:rsidP="00592351">
      <w:pPr>
        <w:spacing w:after="0" w:line="240" w:lineRule="auto"/>
        <w:rPr>
          <w:rFonts w:ascii="Arial" w:hAnsi="Arial" w:cs="Arial"/>
          <w:color w:val="000000"/>
          <w:spacing w:val="3"/>
          <w:sz w:val="28"/>
          <w:szCs w:val="28"/>
        </w:rPr>
      </w:pPr>
    </w:p>
    <w:p w:rsidR="003633D2" w:rsidRPr="00592351" w:rsidRDefault="003633D2" w:rsidP="00592351">
      <w:pPr>
        <w:spacing w:after="0" w:line="240" w:lineRule="auto"/>
        <w:rPr>
          <w:rFonts w:ascii="Arial" w:hAnsi="Arial" w:cs="Arial"/>
          <w:color w:val="000000"/>
          <w:spacing w:val="3"/>
          <w:sz w:val="28"/>
          <w:szCs w:val="28"/>
        </w:rPr>
      </w:pPr>
      <w:r>
        <w:rPr>
          <w:rFonts w:ascii="Arial" w:hAnsi="Arial" w:cs="Arial"/>
          <w:color w:val="000000"/>
          <w:spacing w:val="3"/>
          <w:sz w:val="28"/>
          <w:szCs w:val="28"/>
        </w:rPr>
        <w:t xml:space="preserve"> </w:t>
      </w:r>
    </w:p>
    <w:p w:rsidR="00592351" w:rsidRPr="00592351" w:rsidRDefault="00592351" w:rsidP="00592351">
      <w:pPr>
        <w:spacing w:after="0" w:line="240" w:lineRule="auto"/>
        <w:rPr>
          <w:rFonts w:ascii="Arial" w:hAnsi="Arial" w:cs="Arial"/>
          <w:color w:val="000000"/>
          <w:spacing w:val="3"/>
          <w:sz w:val="28"/>
          <w:szCs w:val="28"/>
        </w:rPr>
      </w:pPr>
    </w:p>
    <w:p w:rsidR="003B1512" w:rsidRDefault="00B62572">
      <w:r w:rsidRPr="00B62572">
        <w:t xml:space="preserve">Four Types of Management Theory.docx - Four Types of .... </w:t>
      </w:r>
      <w:hyperlink r:id="rId10" w:history="1">
        <w:r w:rsidRPr="008B6137">
          <w:rPr>
            <w:rStyle w:val="Hyperlink"/>
          </w:rPr>
          <w:t>https://www.coursehero.com/file/33555652/Four-Types-of-Management-Theorydocx/</w:t>
        </w:r>
      </w:hyperlink>
    </w:p>
    <w:p w:rsidR="00B62572" w:rsidRDefault="003633D2">
      <w:r w:rsidRPr="003633D2">
        <w:t xml:space="preserve">Hadas, E. (2015). </w:t>
      </w:r>
      <w:r w:rsidRPr="003633D2">
        <w:rPr>
          <w:i/>
          <w:iCs/>
        </w:rPr>
        <w:t>Amazon’s ultra-XY management style</w:t>
      </w:r>
      <w:r w:rsidRPr="003633D2">
        <w:t>. [online] Reuters. Available at: http://blogs.reuters.com/edward-hadas/2015/08/19/amazons-ultra-xy-management-style/ [Accessed 6 Jun. 2019].</w:t>
      </w:r>
    </w:p>
    <w:p w:rsidR="00542E7D" w:rsidRDefault="00542E7D">
      <w:r w:rsidRPr="00542E7D">
        <w:t xml:space="preserve">Harris, B. (2015). The Status of Critical Thinking in the Workplace. </w:t>
      </w:r>
      <w:r w:rsidRPr="00542E7D">
        <w:rPr>
          <w:i/>
          <w:iCs/>
        </w:rPr>
        <w:t>Pearson</w:t>
      </w:r>
      <w:r w:rsidRPr="00542E7D">
        <w:t>.</w:t>
      </w:r>
    </w:p>
    <w:p w:rsidR="00685271" w:rsidRDefault="00685271">
      <w:r w:rsidRPr="00685271">
        <w:t xml:space="preserve">Bing.com. (2019). </w:t>
      </w:r>
      <w:r w:rsidRPr="00685271">
        <w:rPr>
          <w:i/>
          <w:iCs/>
        </w:rPr>
        <w:t>Pearson’s red critical thinking model - Bing</w:t>
      </w:r>
      <w:r w:rsidRPr="00685271">
        <w:t>. [online] Available at: https://www.bing.com/images/search?view=detailV2&amp;id=7B81407553EF0759A9D91462B11E2155BA035180&amp;thid=OIP.GR4DgHL5Iim0K2s2oOXPbAAAAA&amp;mediaurl=https%3A%2F%2Fstevepiscitelli.files.wordpress.com%2F2012%2F01%2Fred_model_web.jpg&amp;exph=334&amp;expw=360&amp;q=pearson%27s+red+critical+thinking+model&amp;selectedindex=4&amp;ajaxhist=0&amp;vt=0&amp;eim=1,2,6 [Accessed 6 Jun. 2019].</w:t>
      </w:r>
    </w:p>
    <w:p w:rsidR="003E5D05" w:rsidRDefault="003E5D05">
      <w:r w:rsidRPr="003E5D05">
        <w:t xml:space="preserve">Staff at Amazon's Swansea warehouse 'treated like robots'. (2018). </w:t>
      </w:r>
      <w:r w:rsidRPr="003E5D05">
        <w:rPr>
          <w:i/>
          <w:iCs/>
        </w:rPr>
        <w:t>BBC News</w:t>
      </w:r>
      <w:r w:rsidRPr="003E5D05">
        <w:t>.</w:t>
      </w:r>
    </w:p>
    <w:p w:rsidR="00542E7D" w:rsidRDefault="00542E7D"/>
    <w:p w:rsidR="003633D2" w:rsidRDefault="003633D2"/>
    <w:sectPr w:rsidR="003633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02444B"/>
    <w:multiLevelType w:val="multilevel"/>
    <w:tmpl w:val="5778E8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BB7C86"/>
    <w:multiLevelType w:val="multilevel"/>
    <w:tmpl w:val="DF7C3F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0A06B9"/>
    <w:multiLevelType w:val="multilevel"/>
    <w:tmpl w:val="345E8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EF0AF3"/>
    <w:multiLevelType w:val="multilevel"/>
    <w:tmpl w:val="93AE1C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A249EB"/>
    <w:multiLevelType w:val="multilevel"/>
    <w:tmpl w:val="FA6A53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572"/>
    <w:rsid w:val="0035496F"/>
    <w:rsid w:val="003633D2"/>
    <w:rsid w:val="003B1512"/>
    <w:rsid w:val="003E5D05"/>
    <w:rsid w:val="003F2CD5"/>
    <w:rsid w:val="00434F9C"/>
    <w:rsid w:val="0050009B"/>
    <w:rsid w:val="00502A30"/>
    <w:rsid w:val="00542E7D"/>
    <w:rsid w:val="00592351"/>
    <w:rsid w:val="00685271"/>
    <w:rsid w:val="00781D54"/>
    <w:rsid w:val="007D00C4"/>
    <w:rsid w:val="007E74D1"/>
    <w:rsid w:val="008535A1"/>
    <w:rsid w:val="00911644"/>
    <w:rsid w:val="00A555AF"/>
    <w:rsid w:val="00B15CA1"/>
    <w:rsid w:val="00B62572"/>
    <w:rsid w:val="00DF5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5B688"/>
  <w15:chartTrackingRefBased/>
  <w15:docId w15:val="{BB467F7B-05B4-4C77-BBCD-7E29FDD41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25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479654">
      <w:bodyDiv w:val="1"/>
      <w:marLeft w:val="0"/>
      <w:marRight w:val="0"/>
      <w:marTop w:val="0"/>
      <w:marBottom w:val="0"/>
      <w:divBdr>
        <w:top w:val="none" w:sz="0" w:space="0" w:color="auto"/>
        <w:left w:val="none" w:sz="0" w:space="0" w:color="auto"/>
        <w:bottom w:val="none" w:sz="0" w:space="0" w:color="auto"/>
        <w:right w:val="none" w:sz="0" w:space="0" w:color="auto"/>
      </w:divBdr>
    </w:div>
    <w:div w:id="265190409">
      <w:bodyDiv w:val="1"/>
      <w:marLeft w:val="0"/>
      <w:marRight w:val="0"/>
      <w:marTop w:val="0"/>
      <w:marBottom w:val="0"/>
      <w:divBdr>
        <w:top w:val="none" w:sz="0" w:space="0" w:color="auto"/>
        <w:left w:val="none" w:sz="0" w:space="0" w:color="auto"/>
        <w:bottom w:val="none" w:sz="0" w:space="0" w:color="auto"/>
        <w:right w:val="none" w:sz="0" w:space="0" w:color="auto"/>
      </w:divBdr>
    </w:div>
    <w:div w:id="573472702">
      <w:bodyDiv w:val="1"/>
      <w:marLeft w:val="0"/>
      <w:marRight w:val="0"/>
      <w:marTop w:val="0"/>
      <w:marBottom w:val="0"/>
      <w:divBdr>
        <w:top w:val="none" w:sz="0" w:space="0" w:color="auto"/>
        <w:left w:val="none" w:sz="0" w:space="0" w:color="auto"/>
        <w:bottom w:val="none" w:sz="0" w:space="0" w:color="auto"/>
        <w:right w:val="none" w:sz="0" w:space="0" w:color="auto"/>
      </w:divBdr>
    </w:div>
    <w:div w:id="619188304">
      <w:bodyDiv w:val="1"/>
      <w:marLeft w:val="0"/>
      <w:marRight w:val="0"/>
      <w:marTop w:val="0"/>
      <w:marBottom w:val="0"/>
      <w:divBdr>
        <w:top w:val="none" w:sz="0" w:space="0" w:color="auto"/>
        <w:left w:val="none" w:sz="0" w:space="0" w:color="auto"/>
        <w:bottom w:val="none" w:sz="0" w:space="0" w:color="auto"/>
        <w:right w:val="none" w:sz="0" w:space="0" w:color="auto"/>
      </w:divBdr>
    </w:div>
    <w:div w:id="629168686">
      <w:bodyDiv w:val="1"/>
      <w:marLeft w:val="0"/>
      <w:marRight w:val="0"/>
      <w:marTop w:val="0"/>
      <w:marBottom w:val="0"/>
      <w:divBdr>
        <w:top w:val="none" w:sz="0" w:space="0" w:color="auto"/>
        <w:left w:val="none" w:sz="0" w:space="0" w:color="auto"/>
        <w:bottom w:val="none" w:sz="0" w:space="0" w:color="auto"/>
        <w:right w:val="none" w:sz="0" w:space="0" w:color="auto"/>
      </w:divBdr>
    </w:div>
    <w:div w:id="740523276">
      <w:bodyDiv w:val="1"/>
      <w:marLeft w:val="0"/>
      <w:marRight w:val="0"/>
      <w:marTop w:val="0"/>
      <w:marBottom w:val="0"/>
      <w:divBdr>
        <w:top w:val="none" w:sz="0" w:space="0" w:color="auto"/>
        <w:left w:val="none" w:sz="0" w:space="0" w:color="auto"/>
        <w:bottom w:val="none" w:sz="0" w:space="0" w:color="auto"/>
        <w:right w:val="none" w:sz="0" w:space="0" w:color="auto"/>
      </w:divBdr>
    </w:div>
    <w:div w:id="858394379">
      <w:bodyDiv w:val="1"/>
      <w:marLeft w:val="0"/>
      <w:marRight w:val="0"/>
      <w:marTop w:val="0"/>
      <w:marBottom w:val="0"/>
      <w:divBdr>
        <w:top w:val="none" w:sz="0" w:space="0" w:color="auto"/>
        <w:left w:val="none" w:sz="0" w:space="0" w:color="auto"/>
        <w:bottom w:val="none" w:sz="0" w:space="0" w:color="auto"/>
        <w:right w:val="none" w:sz="0" w:space="0" w:color="auto"/>
      </w:divBdr>
    </w:div>
    <w:div w:id="949508906">
      <w:bodyDiv w:val="1"/>
      <w:marLeft w:val="0"/>
      <w:marRight w:val="0"/>
      <w:marTop w:val="0"/>
      <w:marBottom w:val="0"/>
      <w:divBdr>
        <w:top w:val="none" w:sz="0" w:space="0" w:color="auto"/>
        <w:left w:val="none" w:sz="0" w:space="0" w:color="auto"/>
        <w:bottom w:val="none" w:sz="0" w:space="0" w:color="auto"/>
        <w:right w:val="none" w:sz="0" w:space="0" w:color="auto"/>
      </w:divBdr>
    </w:div>
    <w:div w:id="1016273374">
      <w:bodyDiv w:val="1"/>
      <w:marLeft w:val="0"/>
      <w:marRight w:val="0"/>
      <w:marTop w:val="0"/>
      <w:marBottom w:val="0"/>
      <w:divBdr>
        <w:top w:val="none" w:sz="0" w:space="0" w:color="auto"/>
        <w:left w:val="none" w:sz="0" w:space="0" w:color="auto"/>
        <w:bottom w:val="none" w:sz="0" w:space="0" w:color="auto"/>
        <w:right w:val="none" w:sz="0" w:space="0" w:color="auto"/>
      </w:divBdr>
    </w:div>
    <w:div w:id="1140882893">
      <w:bodyDiv w:val="1"/>
      <w:marLeft w:val="0"/>
      <w:marRight w:val="0"/>
      <w:marTop w:val="0"/>
      <w:marBottom w:val="0"/>
      <w:divBdr>
        <w:top w:val="none" w:sz="0" w:space="0" w:color="auto"/>
        <w:left w:val="none" w:sz="0" w:space="0" w:color="auto"/>
        <w:bottom w:val="none" w:sz="0" w:space="0" w:color="auto"/>
        <w:right w:val="none" w:sz="0" w:space="0" w:color="auto"/>
      </w:divBdr>
    </w:div>
    <w:div w:id="1252424909">
      <w:bodyDiv w:val="1"/>
      <w:marLeft w:val="0"/>
      <w:marRight w:val="0"/>
      <w:marTop w:val="0"/>
      <w:marBottom w:val="0"/>
      <w:divBdr>
        <w:top w:val="none" w:sz="0" w:space="0" w:color="auto"/>
        <w:left w:val="none" w:sz="0" w:space="0" w:color="auto"/>
        <w:bottom w:val="none" w:sz="0" w:space="0" w:color="auto"/>
        <w:right w:val="none" w:sz="0" w:space="0" w:color="auto"/>
      </w:divBdr>
    </w:div>
    <w:div w:id="1277054590">
      <w:bodyDiv w:val="1"/>
      <w:marLeft w:val="0"/>
      <w:marRight w:val="0"/>
      <w:marTop w:val="0"/>
      <w:marBottom w:val="0"/>
      <w:divBdr>
        <w:top w:val="none" w:sz="0" w:space="0" w:color="auto"/>
        <w:left w:val="none" w:sz="0" w:space="0" w:color="auto"/>
        <w:bottom w:val="none" w:sz="0" w:space="0" w:color="auto"/>
        <w:right w:val="none" w:sz="0" w:space="0" w:color="auto"/>
      </w:divBdr>
    </w:div>
    <w:div w:id="1405225885">
      <w:bodyDiv w:val="1"/>
      <w:marLeft w:val="0"/>
      <w:marRight w:val="0"/>
      <w:marTop w:val="0"/>
      <w:marBottom w:val="0"/>
      <w:divBdr>
        <w:top w:val="none" w:sz="0" w:space="0" w:color="auto"/>
        <w:left w:val="none" w:sz="0" w:space="0" w:color="auto"/>
        <w:bottom w:val="none" w:sz="0" w:space="0" w:color="auto"/>
        <w:right w:val="none" w:sz="0" w:space="0" w:color="auto"/>
      </w:divBdr>
    </w:div>
    <w:div w:id="1456950378">
      <w:bodyDiv w:val="1"/>
      <w:marLeft w:val="0"/>
      <w:marRight w:val="0"/>
      <w:marTop w:val="0"/>
      <w:marBottom w:val="0"/>
      <w:divBdr>
        <w:top w:val="none" w:sz="0" w:space="0" w:color="auto"/>
        <w:left w:val="none" w:sz="0" w:space="0" w:color="auto"/>
        <w:bottom w:val="none" w:sz="0" w:space="0" w:color="auto"/>
        <w:right w:val="none" w:sz="0" w:space="0" w:color="auto"/>
      </w:divBdr>
    </w:div>
    <w:div w:id="1502508433">
      <w:bodyDiv w:val="1"/>
      <w:marLeft w:val="0"/>
      <w:marRight w:val="0"/>
      <w:marTop w:val="0"/>
      <w:marBottom w:val="0"/>
      <w:divBdr>
        <w:top w:val="none" w:sz="0" w:space="0" w:color="auto"/>
        <w:left w:val="none" w:sz="0" w:space="0" w:color="auto"/>
        <w:bottom w:val="none" w:sz="0" w:space="0" w:color="auto"/>
        <w:right w:val="none" w:sz="0" w:space="0" w:color="auto"/>
      </w:divBdr>
    </w:div>
    <w:div w:id="1543127826">
      <w:bodyDiv w:val="1"/>
      <w:marLeft w:val="0"/>
      <w:marRight w:val="0"/>
      <w:marTop w:val="0"/>
      <w:marBottom w:val="0"/>
      <w:divBdr>
        <w:top w:val="none" w:sz="0" w:space="0" w:color="auto"/>
        <w:left w:val="none" w:sz="0" w:space="0" w:color="auto"/>
        <w:bottom w:val="none" w:sz="0" w:space="0" w:color="auto"/>
        <w:right w:val="none" w:sz="0" w:space="0" w:color="auto"/>
      </w:divBdr>
    </w:div>
    <w:div w:id="1817141204">
      <w:bodyDiv w:val="1"/>
      <w:marLeft w:val="0"/>
      <w:marRight w:val="0"/>
      <w:marTop w:val="0"/>
      <w:marBottom w:val="0"/>
      <w:divBdr>
        <w:top w:val="none" w:sz="0" w:space="0" w:color="auto"/>
        <w:left w:val="none" w:sz="0" w:space="0" w:color="auto"/>
        <w:bottom w:val="none" w:sz="0" w:space="0" w:color="auto"/>
        <w:right w:val="none" w:sz="0" w:space="0" w:color="auto"/>
      </w:divBdr>
    </w:div>
    <w:div w:id="1985231594">
      <w:bodyDiv w:val="1"/>
      <w:marLeft w:val="0"/>
      <w:marRight w:val="0"/>
      <w:marTop w:val="0"/>
      <w:marBottom w:val="0"/>
      <w:divBdr>
        <w:top w:val="none" w:sz="0" w:space="0" w:color="auto"/>
        <w:left w:val="none" w:sz="0" w:space="0" w:color="auto"/>
        <w:bottom w:val="none" w:sz="0" w:space="0" w:color="auto"/>
        <w:right w:val="none" w:sz="0" w:space="0" w:color="auto"/>
      </w:divBdr>
    </w:div>
    <w:div w:id="2003002200">
      <w:bodyDiv w:val="1"/>
      <w:marLeft w:val="0"/>
      <w:marRight w:val="0"/>
      <w:marTop w:val="0"/>
      <w:marBottom w:val="0"/>
      <w:divBdr>
        <w:top w:val="none" w:sz="0" w:space="0" w:color="auto"/>
        <w:left w:val="none" w:sz="0" w:space="0" w:color="auto"/>
        <w:bottom w:val="none" w:sz="0" w:space="0" w:color="auto"/>
        <w:right w:val="none" w:sz="0" w:space="0" w:color="auto"/>
      </w:divBdr>
    </w:div>
    <w:div w:id="2116904763">
      <w:bodyDiv w:val="1"/>
      <w:marLeft w:val="0"/>
      <w:marRight w:val="0"/>
      <w:marTop w:val="0"/>
      <w:marBottom w:val="0"/>
      <w:divBdr>
        <w:top w:val="none" w:sz="0" w:space="0" w:color="auto"/>
        <w:left w:val="none" w:sz="0" w:space="0" w:color="auto"/>
        <w:bottom w:val="none" w:sz="0" w:space="0" w:color="auto"/>
        <w:right w:val="none" w:sz="0" w:space="0" w:color="auto"/>
      </w:divBdr>
    </w:div>
    <w:div w:id="212619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V4voD_E5A" TargetMode="External"/><Relationship Id="rId3" Type="http://schemas.openxmlformats.org/officeDocument/2006/relationships/settings" Target="settings.xml"/><Relationship Id="rId7" Type="http://schemas.openxmlformats.org/officeDocument/2006/relationships/hyperlink" Target="http://www.thinkwatson.com/training/critical-thinking-univers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inkwatson.com/training/boot-camp" TargetMode="External"/><Relationship Id="rId11" Type="http://schemas.openxmlformats.org/officeDocument/2006/relationships/fontTable" Target="fontTable.xml"/><Relationship Id="rId5" Type="http://schemas.openxmlformats.org/officeDocument/2006/relationships/hyperlink" Target="http://www.thinkwatson.com/think-red/red-critical-thinking-model" TargetMode="External"/><Relationship Id="rId10" Type="http://schemas.openxmlformats.org/officeDocument/2006/relationships/hyperlink" Target="https://www.coursehero.com/file/33555652/Four-Types-of-Management-Theorydocx/" TargetMode="Externa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2005</TotalTime>
  <Pages>5</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berendei</dc:creator>
  <cp:keywords/>
  <dc:description/>
  <cp:lastModifiedBy>mihai berendei</cp:lastModifiedBy>
  <cp:revision>4</cp:revision>
  <dcterms:created xsi:type="dcterms:W3CDTF">2019-06-04T21:13:00Z</dcterms:created>
  <dcterms:modified xsi:type="dcterms:W3CDTF">2019-06-06T18:15:00Z</dcterms:modified>
</cp:coreProperties>
</file>