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1F57C3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76EC">
              <w:rPr>
                <w:b/>
                <w:color w:val="auto"/>
                <w:sz w:val="32"/>
              </w:rPr>
              <w:t>Crystal Welsh</w:t>
            </w:r>
            <w:r>
              <w:rPr>
                <w:b/>
                <w:color w:val="auto"/>
                <w:sz w:val="32"/>
              </w:rPr>
              <w:t>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6BCAB84" w:rsidR="00575A8F" w:rsidRDefault="00D34F4E" w:rsidP="00E6298B">
            <w:pPr>
              <w:overflowPunct/>
              <w:autoSpaceDE/>
              <w:autoSpaceDN/>
              <w:adjustRightInd/>
              <w:ind w:right="107"/>
              <w:textAlignment w:val="auto"/>
              <w:rPr>
                <w:b/>
                <w:color w:val="auto"/>
                <w:sz w:val="32"/>
              </w:rPr>
            </w:pPr>
            <w:r>
              <w:rPr>
                <w:b/>
                <w:color w:val="auto"/>
                <w:sz w:val="32"/>
              </w:rPr>
              <w:t>2024339</w:t>
            </w:r>
            <w:r w:rsidR="00575A8F">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Pr="00B8003D" w:rsidRDefault="7560A895" w:rsidP="7560A895">
      <w:pPr>
        <w:rPr>
          <w:rFonts w:eastAsia="Arial"/>
          <w:color w:val="000000" w:themeColor="text1"/>
          <w:sz w:val="24"/>
          <w:szCs w:val="24"/>
        </w:rPr>
      </w:pPr>
      <w:r w:rsidRPr="7560A895">
        <w:rPr>
          <w:color w:val="auto"/>
          <w:sz w:val="24"/>
          <w:szCs w:val="24"/>
        </w:rPr>
        <w:br w:type="page"/>
      </w:r>
      <w:r w:rsidRPr="00B8003D">
        <w:rPr>
          <w:rFonts w:eastAsia="Arial"/>
          <w:b/>
          <w:bCs/>
          <w:color w:val="000000" w:themeColor="text1"/>
          <w:sz w:val="24"/>
          <w:szCs w:val="24"/>
        </w:rPr>
        <w:lastRenderedPageBreak/>
        <w:t>Workbook Guidance</w:t>
      </w:r>
    </w:p>
    <w:p w14:paraId="17CEEF2C" w14:textId="6F375B17" w:rsidR="7560A895" w:rsidRPr="00B8003D" w:rsidRDefault="7560A895" w:rsidP="7560A895">
      <w:pPr>
        <w:rPr>
          <w:rFonts w:eastAsia="Arial"/>
          <w:color w:val="000000" w:themeColor="text1"/>
          <w:sz w:val="24"/>
          <w:szCs w:val="24"/>
        </w:rPr>
      </w:pPr>
    </w:p>
    <w:p w14:paraId="3D26FE6D" w14:textId="708748E5" w:rsidR="7560A895" w:rsidRPr="00B8003D" w:rsidRDefault="7560A895" w:rsidP="7560A895">
      <w:pPr>
        <w:jc w:val="both"/>
        <w:rPr>
          <w:rFonts w:eastAsia="Arial"/>
          <w:color w:val="000000" w:themeColor="text1"/>
          <w:sz w:val="24"/>
          <w:szCs w:val="24"/>
        </w:rPr>
      </w:pPr>
      <w:r w:rsidRPr="00B8003D">
        <w:rPr>
          <w:rFonts w:eastAsia="Arial"/>
          <w:color w:val="000000" w:themeColor="text1"/>
          <w:sz w:val="24"/>
          <w:szCs w:val="24"/>
        </w:rPr>
        <w:t>Please read these notes carefully; they provide essential information.</w:t>
      </w:r>
    </w:p>
    <w:p w14:paraId="619EE2C5" w14:textId="77777777" w:rsidR="008B28E7" w:rsidRPr="00B8003D" w:rsidRDefault="008B28E7" w:rsidP="00E6298B">
      <w:pPr>
        <w:ind w:right="107"/>
        <w:rPr>
          <w:sz w:val="24"/>
          <w:szCs w:val="24"/>
        </w:rPr>
      </w:pPr>
    </w:p>
    <w:p w14:paraId="276E7F40" w14:textId="132B5F2E" w:rsidR="0040668F" w:rsidRPr="00B8003D" w:rsidRDefault="0040668F" w:rsidP="00E6298B">
      <w:pPr>
        <w:ind w:right="107"/>
        <w:jc w:val="both"/>
        <w:rPr>
          <w:sz w:val="24"/>
          <w:szCs w:val="24"/>
        </w:rPr>
      </w:pPr>
      <w:r w:rsidRPr="00B8003D">
        <w:rPr>
          <w:b/>
          <w:sz w:val="24"/>
          <w:szCs w:val="24"/>
        </w:rPr>
        <w:t xml:space="preserve">What is the </w:t>
      </w:r>
      <w:r w:rsidR="00FB4993" w:rsidRPr="00B8003D">
        <w:rPr>
          <w:b/>
          <w:sz w:val="24"/>
          <w:szCs w:val="24"/>
        </w:rPr>
        <w:t>workbook</w:t>
      </w:r>
      <w:r w:rsidRPr="00B8003D">
        <w:rPr>
          <w:b/>
          <w:sz w:val="24"/>
          <w:szCs w:val="24"/>
        </w:rPr>
        <w:t xml:space="preserve"> for?</w:t>
      </w:r>
    </w:p>
    <w:p w14:paraId="5514925D" w14:textId="77777777" w:rsidR="0040668F" w:rsidRPr="00B8003D" w:rsidRDefault="0040668F" w:rsidP="00E6298B">
      <w:pPr>
        <w:ind w:right="107"/>
        <w:jc w:val="both"/>
        <w:rPr>
          <w:b/>
          <w:sz w:val="24"/>
          <w:szCs w:val="24"/>
        </w:rPr>
      </w:pPr>
    </w:p>
    <w:p w14:paraId="198CF4EE" w14:textId="5019BCE3" w:rsidR="7560A895" w:rsidRPr="00B8003D" w:rsidRDefault="28A9B94D" w:rsidP="28A9B94D">
      <w:pPr>
        <w:jc w:val="both"/>
        <w:rPr>
          <w:rFonts w:eastAsia="Arial"/>
          <w:color w:val="000000" w:themeColor="text1"/>
          <w:sz w:val="24"/>
          <w:szCs w:val="24"/>
        </w:rPr>
      </w:pPr>
      <w:r w:rsidRPr="00B8003D">
        <w:rPr>
          <w:sz w:val="24"/>
          <w:szCs w:val="24"/>
        </w:rPr>
        <w:t xml:space="preserve">The purpose of this workbook is to enable learners to demonstrate and provide evidence of how they meet the learning outcomes set by the College of Policing, for the Graduate Diploma programme. </w:t>
      </w:r>
      <w:r w:rsidRPr="00B8003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B8003D" w:rsidRDefault="28A9B94D" w:rsidP="28A9B94D">
      <w:pPr>
        <w:jc w:val="both"/>
        <w:rPr>
          <w:rFonts w:eastAsia="Arial"/>
          <w:color w:val="000000" w:themeColor="text1"/>
          <w:sz w:val="24"/>
          <w:szCs w:val="24"/>
        </w:rPr>
      </w:pPr>
    </w:p>
    <w:p w14:paraId="6D9F5B2B" w14:textId="26E4124E" w:rsidR="28A9B94D" w:rsidRPr="00B8003D" w:rsidRDefault="28A9B94D" w:rsidP="28A9B94D">
      <w:pPr>
        <w:jc w:val="both"/>
        <w:rPr>
          <w:rFonts w:eastAsia="Arial"/>
          <w:b/>
          <w:bCs/>
          <w:color w:val="000000" w:themeColor="text1"/>
          <w:sz w:val="24"/>
          <w:szCs w:val="24"/>
        </w:rPr>
      </w:pPr>
      <w:r w:rsidRPr="00B8003D">
        <w:rPr>
          <w:rFonts w:eastAsia="Arial"/>
          <w:b/>
          <w:bCs/>
          <w:color w:val="000000" w:themeColor="text1"/>
          <w:sz w:val="24"/>
          <w:szCs w:val="24"/>
        </w:rPr>
        <w:t>Area of Professional Practice covered, (called elements in your module descriptor):</w:t>
      </w:r>
    </w:p>
    <w:p w14:paraId="4D77BE11" w14:textId="77777777" w:rsidR="009D25B4" w:rsidRPr="00B8003D" w:rsidRDefault="009D25B4" w:rsidP="00E6298B">
      <w:pPr>
        <w:ind w:right="107"/>
        <w:jc w:val="both"/>
        <w:rPr>
          <w:sz w:val="24"/>
          <w:szCs w:val="24"/>
        </w:rPr>
      </w:pPr>
    </w:p>
    <w:p w14:paraId="05C35F22" w14:textId="77777777" w:rsidR="009D25B4" w:rsidRPr="00B8003D" w:rsidRDefault="009D25B4" w:rsidP="00E6298B">
      <w:pPr>
        <w:pStyle w:val="ListParagraph"/>
        <w:numPr>
          <w:ilvl w:val="0"/>
          <w:numId w:val="49"/>
        </w:numPr>
        <w:ind w:right="107"/>
        <w:jc w:val="both"/>
        <w:rPr>
          <w:sz w:val="24"/>
          <w:szCs w:val="24"/>
        </w:rPr>
      </w:pPr>
      <w:r w:rsidRPr="00B8003D">
        <w:rPr>
          <w:sz w:val="24"/>
          <w:szCs w:val="24"/>
        </w:rPr>
        <w:t>Wellbeing and Resilience</w:t>
      </w:r>
    </w:p>
    <w:p w14:paraId="33253D5F" w14:textId="77777777" w:rsidR="009D25B4" w:rsidRPr="00B8003D" w:rsidRDefault="009D25B4" w:rsidP="00E6298B">
      <w:pPr>
        <w:pStyle w:val="ListParagraph"/>
        <w:numPr>
          <w:ilvl w:val="0"/>
          <w:numId w:val="49"/>
        </w:numPr>
        <w:ind w:right="107"/>
        <w:jc w:val="both"/>
        <w:rPr>
          <w:color w:val="auto"/>
          <w:sz w:val="24"/>
          <w:szCs w:val="24"/>
        </w:rPr>
      </w:pPr>
      <w:r w:rsidRPr="00B8003D">
        <w:rPr>
          <w:color w:val="auto"/>
          <w:sz w:val="24"/>
          <w:szCs w:val="24"/>
        </w:rPr>
        <w:t>Communication Skills</w:t>
      </w:r>
    </w:p>
    <w:p w14:paraId="36B02AD2" w14:textId="77777777" w:rsidR="009D25B4" w:rsidRPr="00B8003D" w:rsidRDefault="009D25B4" w:rsidP="00E6298B">
      <w:pPr>
        <w:pStyle w:val="ListParagraph"/>
        <w:numPr>
          <w:ilvl w:val="0"/>
          <w:numId w:val="49"/>
        </w:numPr>
        <w:ind w:right="107"/>
        <w:jc w:val="both"/>
        <w:rPr>
          <w:color w:val="auto"/>
          <w:sz w:val="24"/>
          <w:szCs w:val="24"/>
        </w:rPr>
      </w:pPr>
      <w:r w:rsidRPr="00B8003D">
        <w:rPr>
          <w:color w:val="auto"/>
          <w:sz w:val="24"/>
          <w:szCs w:val="24"/>
        </w:rPr>
        <w:t>Managing Conflict</w:t>
      </w:r>
    </w:p>
    <w:p w14:paraId="1F6794CE" w14:textId="77777777" w:rsidR="009D25B4" w:rsidRPr="00B8003D" w:rsidRDefault="009D25B4" w:rsidP="00E6298B">
      <w:pPr>
        <w:pStyle w:val="ListParagraph"/>
        <w:numPr>
          <w:ilvl w:val="0"/>
          <w:numId w:val="49"/>
        </w:numPr>
        <w:ind w:right="107"/>
        <w:jc w:val="both"/>
        <w:rPr>
          <w:color w:val="auto"/>
          <w:sz w:val="24"/>
          <w:szCs w:val="24"/>
        </w:rPr>
      </w:pPr>
      <w:r w:rsidRPr="00B8003D">
        <w:rPr>
          <w:color w:val="auto"/>
          <w:sz w:val="24"/>
          <w:szCs w:val="24"/>
        </w:rPr>
        <w:t>Valuing Difference and Inclusion</w:t>
      </w:r>
    </w:p>
    <w:p w14:paraId="63C4667F" w14:textId="77777777" w:rsidR="009D25B4" w:rsidRPr="00B8003D" w:rsidRDefault="009D25B4" w:rsidP="00E6298B">
      <w:pPr>
        <w:pStyle w:val="ListParagraph"/>
        <w:numPr>
          <w:ilvl w:val="0"/>
          <w:numId w:val="49"/>
        </w:numPr>
        <w:ind w:right="107"/>
        <w:jc w:val="both"/>
        <w:rPr>
          <w:sz w:val="24"/>
          <w:szCs w:val="24"/>
        </w:rPr>
      </w:pPr>
      <w:r w:rsidRPr="00B8003D">
        <w:rPr>
          <w:sz w:val="24"/>
          <w:szCs w:val="24"/>
        </w:rPr>
        <w:t>Criminal Justice</w:t>
      </w:r>
    </w:p>
    <w:p w14:paraId="009CF0CE" w14:textId="77777777" w:rsidR="009D25B4" w:rsidRPr="00B8003D" w:rsidRDefault="009D25B4" w:rsidP="00E6298B">
      <w:pPr>
        <w:pStyle w:val="ListParagraph"/>
        <w:numPr>
          <w:ilvl w:val="0"/>
          <w:numId w:val="49"/>
        </w:numPr>
        <w:ind w:right="107"/>
        <w:jc w:val="both"/>
        <w:rPr>
          <w:sz w:val="24"/>
          <w:szCs w:val="24"/>
        </w:rPr>
      </w:pPr>
      <w:r w:rsidRPr="00B8003D">
        <w:rPr>
          <w:sz w:val="24"/>
          <w:szCs w:val="24"/>
        </w:rPr>
        <w:t>Decision making, discretion</w:t>
      </w:r>
    </w:p>
    <w:p w14:paraId="1FCEBA12" w14:textId="77777777" w:rsidR="009D25B4" w:rsidRPr="00B8003D" w:rsidRDefault="009D25B4" w:rsidP="00E6298B">
      <w:pPr>
        <w:pStyle w:val="ListParagraph"/>
        <w:numPr>
          <w:ilvl w:val="0"/>
          <w:numId w:val="49"/>
        </w:numPr>
        <w:ind w:right="107"/>
        <w:jc w:val="both"/>
        <w:rPr>
          <w:sz w:val="24"/>
          <w:szCs w:val="24"/>
        </w:rPr>
      </w:pPr>
      <w:r w:rsidRPr="00B8003D">
        <w:rPr>
          <w:sz w:val="24"/>
          <w:szCs w:val="24"/>
        </w:rPr>
        <w:t>Conducting Investigations</w:t>
      </w:r>
    </w:p>
    <w:p w14:paraId="58C516F6" w14:textId="77777777" w:rsidR="009D25B4" w:rsidRPr="00B8003D" w:rsidRDefault="28A9B94D" w:rsidP="28A9B94D">
      <w:pPr>
        <w:pStyle w:val="ListParagraph"/>
        <w:numPr>
          <w:ilvl w:val="0"/>
          <w:numId w:val="49"/>
        </w:numPr>
        <w:ind w:right="107"/>
        <w:jc w:val="both"/>
        <w:rPr>
          <w:sz w:val="24"/>
          <w:szCs w:val="24"/>
        </w:rPr>
      </w:pPr>
      <w:r w:rsidRPr="00B8003D">
        <w:rPr>
          <w:sz w:val="24"/>
          <w:szCs w:val="24"/>
        </w:rPr>
        <w:t xml:space="preserve">Criminal Justice (Managing offenders) </w:t>
      </w:r>
    </w:p>
    <w:p w14:paraId="7FA82C7D" w14:textId="3A2306E7" w:rsidR="28A9B94D" w:rsidRPr="00B8003D" w:rsidRDefault="28A9B94D" w:rsidP="28A9B94D">
      <w:pPr>
        <w:pStyle w:val="ListParagraph"/>
        <w:numPr>
          <w:ilvl w:val="0"/>
          <w:numId w:val="49"/>
        </w:numPr>
        <w:ind w:right="107"/>
        <w:jc w:val="both"/>
        <w:rPr>
          <w:sz w:val="24"/>
          <w:szCs w:val="24"/>
        </w:rPr>
      </w:pPr>
      <w:r w:rsidRPr="00B8003D">
        <w:rPr>
          <w:sz w:val="24"/>
          <w:szCs w:val="24"/>
        </w:rPr>
        <w:t>Problem Solving</w:t>
      </w:r>
    </w:p>
    <w:p w14:paraId="239F53A7" w14:textId="7DA6AFC7" w:rsidR="28A9B94D" w:rsidRPr="00B8003D" w:rsidRDefault="28A9B94D" w:rsidP="28A9B94D">
      <w:pPr>
        <w:pStyle w:val="ListParagraph"/>
        <w:numPr>
          <w:ilvl w:val="0"/>
          <w:numId w:val="49"/>
        </w:numPr>
        <w:ind w:right="107"/>
        <w:jc w:val="both"/>
        <w:rPr>
          <w:sz w:val="24"/>
          <w:szCs w:val="24"/>
        </w:rPr>
      </w:pPr>
      <w:r w:rsidRPr="00B8003D">
        <w:rPr>
          <w:sz w:val="24"/>
          <w:szCs w:val="24"/>
        </w:rPr>
        <w:t>Evidence Based Policing</w:t>
      </w:r>
    </w:p>
    <w:p w14:paraId="4388F1C9" w14:textId="680CE70F" w:rsidR="28A9B94D" w:rsidRPr="00B8003D" w:rsidRDefault="28A9B94D" w:rsidP="28A9B94D">
      <w:pPr>
        <w:pStyle w:val="ListParagraph"/>
        <w:numPr>
          <w:ilvl w:val="0"/>
          <w:numId w:val="49"/>
        </w:numPr>
        <w:ind w:right="107"/>
        <w:jc w:val="both"/>
        <w:rPr>
          <w:sz w:val="24"/>
          <w:szCs w:val="24"/>
        </w:rPr>
      </w:pPr>
      <w:r w:rsidRPr="00B8003D">
        <w:rPr>
          <w:sz w:val="24"/>
          <w:szCs w:val="24"/>
        </w:rPr>
        <w:t>Maintaining Professional Standards</w:t>
      </w:r>
    </w:p>
    <w:p w14:paraId="715B80B9" w14:textId="6E4F6163" w:rsidR="28A9B94D" w:rsidRPr="00B8003D" w:rsidRDefault="28A9B94D" w:rsidP="28A9B94D">
      <w:pPr>
        <w:pStyle w:val="ListParagraph"/>
        <w:numPr>
          <w:ilvl w:val="0"/>
          <w:numId w:val="49"/>
        </w:numPr>
        <w:ind w:right="107"/>
        <w:jc w:val="both"/>
        <w:rPr>
          <w:sz w:val="24"/>
          <w:szCs w:val="24"/>
        </w:rPr>
      </w:pPr>
      <w:r w:rsidRPr="00B8003D">
        <w:rPr>
          <w:sz w:val="24"/>
          <w:szCs w:val="24"/>
        </w:rPr>
        <w:t>Public Protection.</w:t>
      </w:r>
    </w:p>
    <w:p w14:paraId="1C0EB938" w14:textId="77777777" w:rsidR="009D25B4" w:rsidRPr="00B8003D" w:rsidRDefault="009D25B4" w:rsidP="00E6298B">
      <w:pPr>
        <w:numPr>
          <w:ilvl w:val="12"/>
          <w:numId w:val="0"/>
        </w:numPr>
        <w:ind w:right="107"/>
        <w:jc w:val="both"/>
        <w:rPr>
          <w:sz w:val="24"/>
          <w:szCs w:val="24"/>
          <w:highlight w:val="yellow"/>
        </w:rPr>
      </w:pPr>
    </w:p>
    <w:p w14:paraId="5E4D2581" w14:textId="77777777" w:rsidR="009D25B4" w:rsidRPr="00B8003D" w:rsidRDefault="009D25B4" w:rsidP="7560A895">
      <w:pPr>
        <w:ind w:right="107"/>
        <w:jc w:val="both"/>
        <w:rPr>
          <w:b/>
          <w:sz w:val="24"/>
          <w:szCs w:val="24"/>
        </w:rPr>
      </w:pPr>
    </w:p>
    <w:p w14:paraId="0D15B61E" w14:textId="1B6F14D9" w:rsidR="6A581E81" w:rsidRPr="00B8003D" w:rsidRDefault="6A581E81" w:rsidP="6A581E81">
      <w:pPr>
        <w:jc w:val="both"/>
        <w:rPr>
          <w:sz w:val="24"/>
          <w:szCs w:val="24"/>
        </w:rPr>
      </w:pPr>
      <w:r w:rsidRPr="00B8003D">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4E0296F8" w14:textId="3861D7BE" w:rsidR="6A581E81" w:rsidRPr="00B8003D" w:rsidRDefault="6A581E81" w:rsidP="6A581E81">
      <w:pPr>
        <w:jc w:val="both"/>
        <w:rPr>
          <w:sz w:val="24"/>
          <w:szCs w:val="24"/>
        </w:rPr>
      </w:pPr>
      <w:r w:rsidRPr="00B8003D">
        <w:rPr>
          <w:rFonts w:eastAsia="Arial"/>
          <w:b/>
          <w:bCs/>
          <w:color w:val="000000" w:themeColor="text1"/>
          <w:sz w:val="24"/>
          <w:szCs w:val="24"/>
        </w:rPr>
        <w:t>How should the workbook be presented?</w:t>
      </w:r>
    </w:p>
    <w:p w14:paraId="2D40D489" w14:textId="727F61E5"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3E76FEE5" w14:textId="4D06162D" w:rsidR="6A581E81" w:rsidRPr="00B8003D" w:rsidRDefault="6A581E81" w:rsidP="6A581E81">
      <w:pPr>
        <w:jc w:val="both"/>
        <w:rPr>
          <w:sz w:val="24"/>
          <w:szCs w:val="24"/>
        </w:rPr>
      </w:pPr>
      <w:r w:rsidRPr="00B8003D">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7B0B280F" w14:textId="0E78FBA1" w:rsidR="6A581E81" w:rsidRPr="00B8003D" w:rsidRDefault="6A581E81" w:rsidP="6A581E81">
      <w:pPr>
        <w:jc w:val="both"/>
        <w:rPr>
          <w:sz w:val="24"/>
          <w:szCs w:val="24"/>
        </w:rPr>
      </w:pPr>
      <w:r w:rsidRPr="00B8003D">
        <w:rPr>
          <w:rFonts w:eastAsia="Arial"/>
          <w:b/>
          <w:bCs/>
          <w:color w:val="000000" w:themeColor="text1"/>
          <w:sz w:val="24"/>
          <w:szCs w:val="24"/>
        </w:rPr>
        <w:t>Word count policy</w:t>
      </w:r>
      <w:r w:rsidRPr="00B8003D">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B8003D" w:rsidRDefault="6A581E81" w:rsidP="6A581E81">
      <w:pPr>
        <w:jc w:val="both"/>
        <w:rPr>
          <w:sz w:val="24"/>
          <w:szCs w:val="24"/>
        </w:rPr>
      </w:pPr>
      <w:r w:rsidRPr="00B8003D">
        <w:rPr>
          <w:rFonts w:eastAsia="Arial"/>
          <w:color w:val="000000" w:themeColor="text1"/>
          <w:sz w:val="24"/>
          <w:szCs w:val="24"/>
        </w:rPr>
        <w:t>(</w:t>
      </w:r>
      <w:hyperlink r:id="rId12">
        <w:r w:rsidRPr="00B8003D">
          <w:rPr>
            <w:rStyle w:val="Hyperlink"/>
            <w:rFonts w:eastAsia="Arial"/>
            <w:sz w:val="24"/>
            <w:szCs w:val="24"/>
          </w:rPr>
          <w:t>https://www.uwtsd.ac.uk/media/uwtsd-website/content-assets/documents/academic-office/aqh-chapters/chapters---en/Chapter_07_Assessment_Taught_Programmes_Pages_72-79-UPDATED-05-11-2019.pdf</w:t>
        </w:r>
      </w:hyperlink>
      <w:r w:rsidRPr="00B8003D">
        <w:rPr>
          <w:rFonts w:eastAsia="Arial"/>
          <w:color w:val="0000FF"/>
          <w:sz w:val="24"/>
          <w:szCs w:val="24"/>
          <w:u w:val="single"/>
        </w:rPr>
        <w:t xml:space="preserve">) </w:t>
      </w:r>
    </w:p>
    <w:p w14:paraId="6E781D22" w14:textId="0B1AEC6D"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76D88779" w14:textId="2E1228AD" w:rsidR="6A581E81" w:rsidRPr="00B8003D" w:rsidRDefault="6A581E81" w:rsidP="6A581E81">
      <w:pPr>
        <w:jc w:val="both"/>
        <w:rPr>
          <w:sz w:val="24"/>
          <w:szCs w:val="24"/>
        </w:rPr>
      </w:pPr>
      <w:r w:rsidRPr="00B8003D">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B8003D" w:rsidRDefault="007E1A44" w:rsidP="6A581E81">
      <w:pPr>
        <w:jc w:val="both"/>
        <w:rPr>
          <w:sz w:val="24"/>
          <w:szCs w:val="24"/>
        </w:rPr>
      </w:pPr>
      <w:hyperlink r:id="rId13">
        <w:r w:rsidR="6A581E81" w:rsidRPr="00B8003D">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B8003D" w:rsidRDefault="6A581E81" w:rsidP="6A581E81">
      <w:pPr>
        <w:jc w:val="both"/>
        <w:rPr>
          <w:sz w:val="24"/>
          <w:szCs w:val="24"/>
        </w:rPr>
      </w:pPr>
      <w:r w:rsidRPr="00B8003D">
        <w:rPr>
          <w:rFonts w:eastAsia="Arial"/>
          <w:color w:val="000000" w:themeColor="text1"/>
          <w:sz w:val="24"/>
          <w:szCs w:val="24"/>
        </w:rPr>
        <w:lastRenderedPageBreak/>
        <w:t xml:space="preserve"> </w:t>
      </w:r>
    </w:p>
    <w:p w14:paraId="735E3207" w14:textId="2B5BCC48" w:rsidR="6A581E81" w:rsidRPr="00B8003D" w:rsidRDefault="6A581E81" w:rsidP="6A581E81">
      <w:pPr>
        <w:jc w:val="both"/>
        <w:rPr>
          <w:sz w:val="24"/>
          <w:szCs w:val="24"/>
        </w:rPr>
      </w:pPr>
      <w:r w:rsidRPr="00B8003D">
        <w:rPr>
          <w:rFonts w:eastAsia="Arial"/>
          <w:b/>
          <w:bCs/>
          <w:color w:val="000000" w:themeColor="text1"/>
          <w:sz w:val="24"/>
          <w:szCs w:val="24"/>
        </w:rPr>
        <w:t>How is the workbook assessed?</w:t>
      </w:r>
    </w:p>
    <w:p w14:paraId="6AD18DFD" w14:textId="790472A1"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053D73FC" w14:textId="6D058DA3" w:rsidR="6A581E81" w:rsidRPr="00B8003D" w:rsidRDefault="6A581E81" w:rsidP="6A581E81">
      <w:pPr>
        <w:jc w:val="both"/>
        <w:rPr>
          <w:sz w:val="24"/>
          <w:szCs w:val="24"/>
        </w:rPr>
      </w:pPr>
      <w:r w:rsidRPr="00B8003D">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15403F19" w14:textId="001A1D00" w:rsidR="6A581E81" w:rsidRPr="00B8003D" w:rsidRDefault="6A581E81" w:rsidP="6A581E81">
      <w:pPr>
        <w:jc w:val="both"/>
        <w:rPr>
          <w:sz w:val="24"/>
          <w:szCs w:val="24"/>
        </w:rPr>
      </w:pPr>
      <w:r w:rsidRPr="00B8003D">
        <w:rPr>
          <w:rFonts w:eastAsia="Arial"/>
          <w:color w:val="000000" w:themeColor="text1"/>
          <w:sz w:val="24"/>
          <w:szCs w:val="24"/>
        </w:rPr>
        <w:t>Dates of workbook submission will be made available during the initial training day and posted on Moodle.</w:t>
      </w:r>
    </w:p>
    <w:p w14:paraId="343264B4" w14:textId="46901A83" w:rsidR="6A581E81" w:rsidRPr="00B8003D" w:rsidRDefault="6A581E81" w:rsidP="6A581E81">
      <w:pPr>
        <w:jc w:val="both"/>
        <w:rPr>
          <w:sz w:val="24"/>
          <w:szCs w:val="24"/>
        </w:rPr>
      </w:pPr>
      <w:r w:rsidRPr="00B8003D">
        <w:rPr>
          <w:rFonts w:eastAsia="Arial"/>
          <w:color w:val="000000" w:themeColor="text1"/>
          <w:sz w:val="24"/>
          <w:szCs w:val="24"/>
        </w:rPr>
        <w:t xml:space="preserve"> </w:t>
      </w:r>
    </w:p>
    <w:p w14:paraId="437BE6E7" w14:textId="11C9C5FB" w:rsidR="6A581E81" w:rsidRPr="00B8003D" w:rsidRDefault="6A581E81" w:rsidP="6A581E81">
      <w:pPr>
        <w:jc w:val="both"/>
        <w:rPr>
          <w:sz w:val="24"/>
          <w:szCs w:val="24"/>
        </w:rPr>
      </w:pPr>
      <w:r w:rsidRPr="00B8003D">
        <w:rPr>
          <w:rFonts w:eastAsia="Arial"/>
          <w:color w:val="000000" w:themeColor="text1"/>
          <w:sz w:val="24"/>
          <w:szCs w:val="24"/>
        </w:rPr>
        <w:t>Once submitted your workbook will be assessed and marked independently.</w:t>
      </w:r>
    </w:p>
    <w:p w14:paraId="5A64076C" w14:textId="249CD5B7" w:rsidR="6A581E81" w:rsidRPr="00B8003D" w:rsidRDefault="6A581E81" w:rsidP="6A581E81">
      <w:pPr>
        <w:jc w:val="both"/>
        <w:rPr>
          <w:rFonts w:eastAsia="Arial"/>
          <w:color w:val="000000" w:themeColor="text1"/>
          <w:sz w:val="24"/>
          <w:szCs w:val="24"/>
        </w:rPr>
      </w:pPr>
    </w:p>
    <w:p w14:paraId="2FBF8CF2" w14:textId="77777777" w:rsidR="00D94A5C" w:rsidRPr="00B8003D" w:rsidRDefault="00D94A5C" w:rsidP="6A581E81">
      <w:pPr>
        <w:jc w:val="both"/>
        <w:rPr>
          <w:rFonts w:eastAsia="Arial"/>
          <w:color w:val="000000" w:themeColor="text1"/>
          <w:sz w:val="24"/>
          <w:szCs w:val="24"/>
        </w:rPr>
      </w:pPr>
    </w:p>
    <w:p w14:paraId="3F93D20E" w14:textId="6A83BBD7" w:rsidR="7560A895" w:rsidRPr="00B8003D" w:rsidRDefault="7560A895" w:rsidP="009529E5">
      <w:pPr>
        <w:rPr>
          <w:rFonts w:eastAsia="Arial"/>
          <w:color w:val="000000" w:themeColor="text1"/>
          <w:sz w:val="24"/>
          <w:szCs w:val="24"/>
        </w:rPr>
      </w:pPr>
      <w:r w:rsidRPr="00B8003D">
        <w:rPr>
          <w:rFonts w:eastAsia="Arial"/>
          <w:b/>
          <w:bCs/>
          <w:color w:val="000000" w:themeColor="text1"/>
          <w:sz w:val="24"/>
          <w:szCs w:val="24"/>
        </w:rPr>
        <w:t>Confidentiality</w:t>
      </w:r>
    </w:p>
    <w:p w14:paraId="6C7E6D35" w14:textId="118A383E" w:rsidR="7560A895" w:rsidRPr="00B8003D" w:rsidRDefault="7560A895" w:rsidP="7560A895">
      <w:pPr>
        <w:jc w:val="both"/>
        <w:rPr>
          <w:rFonts w:eastAsia="Arial"/>
          <w:color w:val="000000" w:themeColor="text1"/>
          <w:sz w:val="24"/>
          <w:szCs w:val="24"/>
        </w:rPr>
      </w:pPr>
    </w:p>
    <w:p w14:paraId="48D5AB8F" w14:textId="27582C01" w:rsidR="7560A895" w:rsidRPr="00B8003D" w:rsidRDefault="7560A895" w:rsidP="7560A895">
      <w:pPr>
        <w:jc w:val="both"/>
        <w:rPr>
          <w:rFonts w:eastAsia="Arial"/>
          <w:color w:val="000000" w:themeColor="text1"/>
          <w:sz w:val="24"/>
          <w:szCs w:val="24"/>
        </w:rPr>
      </w:pPr>
      <w:r w:rsidRPr="00B8003D">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B8003D" w:rsidRDefault="7560A895" w:rsidP="7560A895">
      <w:pPr>
        <w:jc w:val="both"/>
        <w:rPr>
          <w:rFonts w:eastAsia="Arial"/>
          <w:color w:val="000000" w:themeColor="text1"/>
          <w:sz w:val="24"/>
          <w:szCs w:val="24"/>
        </w:rPr>
      </w:pPr>
    </w:p>
    <w:p w14:paraId="0319E27F" w14:textId="5D6AC6DC" w:rsidR="7560A895" w:rsidRPr="00B8003D" w:rsidRDefault="7560A895" w:rsidP="7560A895">
      <w:pPr>
        <w:pStyle w:val="ListParagraph"/>
        <w:numPr>
          <w:ilvl w:val="0"/>
          <w:numId w:val="3"/>
        </w:numPr>
        <w:jc w:val="both"/>
        <w:rPr>
          <w:color w:val="000000" w:themeColor="text1"/>
          <w:sz w:val="24"/>
          <w:szCs w:val="24"/>
        </w:rPr>
      </w:pPr>
      <w:r w:rsidRPr="00B8003D">
        <w:rPr>
          <w:rFonts w:eastAsia="Arial"/>
          <w:color w:val="000000" w:themeColor="text1"/>
          <w:sz w:val="24"/>
          <w:szCs w:val="24"/>
        </w:rPr>
        <w:t>adhere to guidance in the Student Handbook about unfair practice and plagiarism;</w:t>
      </w:r>
    </w:p>
    <w:p w14:paraId="76E3C3FD" w14:textId="42389876" w:rsidR="7560A895" w:rsidRPr="00B8003D" w:rsidRDefault="7560A895" w:rsidP="7560A895">
      <w:pPr>
        <w:pStyle w:val="ListParagraph"/>
        <w:numPr>
          <w:ilvl w:val="0"/>
          <w:numId w:val="3"/>
        </w:numPr>
        <w:jc w:val="both"/>
        <w:rPr>
          <w:color w:val="000000" w:themeColor="text1"/>
          <w:sz w:val="24"/>
          <w:szCs w:val="24"/>
        </w:rPr>
      </w:pPr>
      <w:r w:rsidRPr="00B8003D">
        <w:rPr>
          <w:rFonts w:eastAsia="Arial"/>
          <w:color w:val="000000" w:themeColor="text1"/>
          <w:sz w:val="24"/>
          <w:szCs w:val="24"/>
        </w:rPr>
        <w:t>not identify individuals including witnesses, victims or offenders by name;</w:t>
      </w:r>
    </w:p>
    <w:p w14:paraId="106C2069" w14:textId="7CDD71BC" w:rsidR="7560A895" w:rsidRPr="00B8003D" w:rsidRDefault="7560A895" w:rsidP="7560A895">
      <w:pPr>
        <w:pStyle w:val="ListParagraph"/>
        <w:numPr>
          <w:ilvl w:val="0"/>
          <w:numId w:val="3"/>
        </w:numPr>
        <w:jc w:val="both"/>
        <w:rPr>
          <w:color w:val="000000" w:themeColor="text1"/>
          <w:sz w:val="24"/>
          <w:szCs w:val="24"/>
        </w:rPr>
      </w:pPr>
      <w:r w:rsidRPr="00B8003D">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B8003D" w:rsidRDefault="7560A895" w:rsidP="7560A895">
      <w:pPr>
        <w:pStyle w:val="ListParagraph"/>
        <w:numPr>
          <w:ilvl w:val="0"/>
          <w:numId w:val="3"/>
        </w:numPr>
        <w:jc w:val="both"/>
        <w:rPr>
          <w:color w:val="000000" w:themeColor="text1"/>
          <w:sz w:val="24"/>
          <w:szCs w:val="24"/>
        </w:rPr>
      </w:pPr>
      <w:r w:rsidRPr="00B8003D">
        <w:rPr>
          <w:rFonts w:eastAsia="Arial"/>
          <w:color w:val="000000" w:themeColor="text1"/>
          <w:sz w:val="24"/>
          <w:szCs w:val="24"/>
        </w:rPr>
        <w:t xml:space="preserve">take personal responsibility for adhering to confidentiality rules. </w:t>
      </w:r>
    </w:p>
    <w:p w14:paraId="01690A32" w14:textId="3B7DCA3A" w:rsidR="7560A895" w:rsidRPr="00B8003D" w:rsidRDefault="7560A895" w:rsidP="7560A895">
      <w:pPr>
        <w:pStyle w:val="ListParagraph"/>
        <w:numPr>
          <w:ilvl w:val="0"/>
          <w:numId w:val="2"/>
        </w:numPr>
        <w:jc w:val="both"/>
        <w:rPr>
          <w:color w:val="000000" w:themeColor="text1"/>
          <w:sz w:val="24"/>
          <w:szCs w:val="24"/>
        </w:rPr>
      </w:pPr>
      <w:r w:rsidRPr="00B8003D">
        <w:rPr>
          <w:rFonts w:eastAsia="Arial"/>
          <w:color w:val="000000" w:themeColor="text1"/>
          <w:sz w:val="24"/>
          <w:szCs w:val="24"/>
        </w:rPr>
        <w:t>not include any dates of any incidents or anything that specifically identifies an actual incident.</w:t>
      </w:r>
    </w:p>
    <w:p w14:paraId="2B2C1C12" w14:textId="056A2993" w:rsidR="7560A895" w:rsidRPr="00B8003D" w:rsidRDefault="7560A895" w:rsidP="7560A895">
      <w:pPr>
        <w:jc w:val="both"/>
        <w:rPr>
          <w:rFonts w:eastAsia="Arial"/>
          <w:color w:val="000000" w:themeColor="text1"/>
          <w:sz w:val="24"/>
          <w:szCs w:val="24"/>
        </w:rPr>
      </w:pPr>
    </w:p>
    <w:p w14:paraId="1E35A31A" w14:textId="2105E9FD" w:rsidR="7560A895" w:rsidRPr="00B8003D" w:rsidRDefault="7560A895" w:rsidP="7560A895">
      <w:pPr>
        <w:jc w:val="both"/>
        <w:rPr>
          <w:rFonts w:eastAsia="Arial"/>
          <w:color w:val="000000" w:themeColor="text1"/>
          <w:sz w:val="24"/>
          <w:szCs w:val="24"/>
        </w:rPr>
      </w:pPr>
      <w:r w:rsidRPr="00B8003D">
        <w:rPr>
          <w:rFonts w:eastAsia="Arial"/>
          <w:b/>
          <w:bCs/>
          <w:color w:val="000000" w:themeColor="text1"/>
          <w:sz w:val="24"/>
          <w:szCs w:val="24"/>
        </w:rPr>
        <w:t>NOTE</w:t>
      </w:r>
    </w:p>
    <w:p w14:paraId="7E6799D5" w14:textId="31E58565" w:rsidR="7560A895" w:rsidRPr="00B8003D" w:rsidRDefault="7560A895" w:rsidP="7560A895">
      <w:pPr>
        <w:jc w:val="both"/>
        <w:rPr>
          <w:rFonts w:eastAsia="Arial"/>
          <w:color w:val="000000" w:themeColor="text1"/>
          <w:sz w:val="24"/>
          <w:szCs w:val="24"/>
        </w:rPr>
      </w:pPr>
    </w:p>
    <w:p w14:paraId="55C96B3B" w14:textId="7AF8B9F6" w:rsidR="7560A895" w:rsidRPr="00B8003D" w:rsidRDefault="7560A895" w:rsidP="7560A895">
      <w:pPr>
        <w:jc w:val="both"/>
        <w:rPr>
          <w:rFonts w:eastAsia="Arial"/>
          <w:color w:val="000000" w:themeColor="text1"/>
          <w:sz w:val="24"/>
          <w:szCs w:val="24"/>
        </w:rPr>
      </w:pPr>
      <w:r w:rsidRPr="00B8003D">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B8003D" w:rsidRDefault="7560A895" w:rsidP="7560A895">
      <w:pPr>
        <w:ind w:left="360"/>
        <w:jc w:val="both"/>
        <w:rPr>
          <w:rFonts w:eastAsia="Arial"/>
          <w:color w:val="000000" w:themeColor="text1"/>
          <w:sz w:val="24"/>
          <w:szCs w:val="24"/>
        </w:rPr>
      </w:pPr>
    </w:p>
    <w:p w14:paraId="7D4D21C6" w14:textId="3C1806AF" w:rsidR="7560A895" w:rsidRPr="00B8003D" w:rsidRDefault="7560A895" w:rsidP="7560A895">
      <w:pPr>
        <w:jc w:val="both"/>
        <w:rPr>
          <w:rFonts w:eastAsia="Arial"/>
          <w:color w:val="000000" w:themeColor="text1"/>
          <w:sz w:val="24"/>
          <w:szCs w:val="24"/>
        </w:rPr>
      </w:pPr>
      <w:r w:rsidRPr="00B8003D">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B8003D" w:rsidRDefault="7560A895" w:rsidP="7560A895">
      <w:pPr>
        <w:ind w:left="360"/>
        <w:jc w:val="both"/>
        <w:rPr>
          <w:rFonts w:eastAsia="Arial"/>
          <w:color w:val="000000" w:themeColor="text1"/>
          <w:sz w:val="24"/>
          <w:szCs w:val="24"/>
        </w:rPr>
      </w:pPr>
    </w:p>
    <w:p w14:paraId="475289EF" w14:textId="4CE98B99" w:rsidR="7560A895" w:rsidRPr="00B8003D" w:rsidRDefault="7560A895" w:rsidP="7560A895">
      <w:pPr>
        <w:jc w:val="both"/>
        <w:rPr>
          <w:rFonts w:eastAsia="Arial"/>
          <w:color w:val="000000" w:themeColor="text1"/>
          <w:sz w:val="24"/>
          <w:szCs w:val="24"/>
        </w:rPr>
      </w:pPr>
    </w:p>
    <w:p w14:paraId="2E5CA77D" w14:textId="26DEA1C9" w:rsidR="7560A895" w:rsidRPr="00B8003D" w:rsidRDefault="7560A895" w:rsidP="7560A895">
      <w:pPr>
        <w:jc w:val="both"/>
        <w:rPr>
          <w:rFonts w:eastAsia="Arial"/>
          <w:color w:val="000000" w:themeColor="text1"/>
          <w:sz w:val="24"/>
          <w:szCs w:val="24"/>
        </w:rPr>
      </w:pPr>
      <w:r w:rsidRPr="00B8003D">
        <w:rPr>
          <w:rFonts w:eastAsia="Arial"/>
          <w:b/>
          <w:bCs/>
          <w:color w:val="000000" w:themeColor="text1"/>
          <w:sz w:val="24"/>
          <w:szCs w:val="24"/>
        </w:rPr>
        <w:t>Dyslexia and other special circumstances</w:t>
      </w:r>
    </w:p>
    <w:p w14:paraId="05671AD2" w14:textId="41E463CF" w:rsidR="7560A895" w:rsidRPr="00B8003D" w:rsidRDefault="7560A895" w:rsidP="7560A895">
      <w:pPr>
        <w:jc w:val="both"/>
        <w:rPr>
          <w:rFonts w:eastAsia="Arial"/>
          <w:color w:val="000000" w:themeColor="text1"/>
          <w:sz w:val="24"/>
          <w:szCs w:val="24"/>
        </w:rPr>
      </w:pPr>
    </w:p>
    <w:p w14:paraId="45B9C7BB" w14:textId="7618A973" w:rsidR="7560A895" w:rsidRPr="00B8003D" w:rsidRDefault="7560A895" w:rsidP="7560A895">
      <w:pPr>
        <w:jc w:val="both"/>
        <w:rPr>
          <w:rFonts w:eastAsia="Arial"/>
          <w:color w:val="000000" w:themeColor="text1"/>
          <w:sz w:val="24"/>
          <w:szCs w:val="24"/>
        </w:rPr>
      </w:pPr>
      <w:r w:rsidRPr="00B8003D">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B8003D">
        <w:rPr>
          <w:rFonts w:eastAsia="Arial"/>
          <w:b/>
          <w:bCs/>
          <w:i/>
          <w:iCs/>
          <w:color w:val="000000" w:themeColor="text1"/>
          <w:sz w:val="24"/>
          <w:szCs w:val="24"/>
        </w:rPr>
        <w:t>it is the learner’s individual responsibility to contact them</w:t>
      </w:r>
      <w:r w:rsidRPr="00B8003D">
        <w:rPr>
          <w:rFonts w:eastAsia="Arial"/>
          <w:color w:val="000000" w:themeColor="text1"/>
          <w:sz w:val="24"/>
          <w:szCs w:val="24"/>
        </w:rPr>
        <w:t xml:space="preserve">. </w:t>
      </w:r>
    </w:p>
    <w:p w14:paraId="307701C0" w14:textId="1121CAD5" w:rsidR="7560A895" w:rsidRPr="00B8003D" w:rsidRDefault="7560A895" w:rsidP="7560A895">
      <w:pPr>
        <w:jc w:val="both"/>
        <w:rPr>
          <w:rFonts w:eastAsia="Arial"/>
          <w:color w:val="000000" w:themeColor="text1"/>
          <w:sz w:val="24"/>
          <w:szCs w:val="24"/>
        </w:rPr>
      </w:pPr>
    </w:p>
    <w:p w14:paraId="7D2B17FF" w14:textId="584E5811" w:rsidR="7560A895" w:rsidRPr="00B8003D" w:rsidRDefault="7560A895" w:rsidP="7560A895">
      <w:pPr>
        <w:jc w:val="both"/>
        <w:rPr>
          <w:rFonts w:eastAsia="Arial"/>
          <w:color w:val="000000" w:themeColor="text1"/>
          <w:sz w:val="24"/>
          <w:szCs w:val="24"/>
        </w:rPr>
      </w:pPr>
    </w:p>
    <w:p w14:paraId="0CF23538" w14:textId="70C9BB7C" w:rsidR="7560A895" w:rsidRPr="00B8003D" w:rsidRDefault="7560A895" w:rsidP="7560A895">
      <w:pPr>
        <w:rPr>
          <w:rFonts w:eastAsia="Arial"/>
          <w:color w:val="000000" w:themeColor="text1"/>
          <w:sz w:val="24"/>
          <w:szCs w:val="24"/>
        </w:rPr>
      </w:pPr>
      <w:r w:rsidRPr="00B8003D">
        <w:rPr>
          <w:sz w:val="24"/>
          <w:szCs w:val="24"/>
        </w:rPr>
        <w:br w:type="page"/>
      </w:r>
    </w:p>
    <w:p w14:paraId="2D2E4A58" w14:textId="7FEC5C71" w:rsidR="7560A895" w:rsidRPr="00B8003D" w:rsidRDefault="7560A895" w:rsidP="7560A895">
      <w:pPr>
        <w:jc w:val="both"/>
        <w:rPr>
          <w:rFonts w:eastAsia="Arial"/>
          <w:color w:val="000000" w:themeColor="text1"/>
          <w:sz w:val="24"/>
          <w:szCs w:val="24"/>
        </w:rPr>
      </w:pPr>
      <w:r w:rsidRPr="00B8003D">
        <w:rPr>
          <w:rFonts w:eastAsia="Arial"/>
          <w:b/>
          <w:bCs/>
          <w:color w:val="000000" w:themeColor="text1"/>
          <w:sz w:val="24"/>
          <w:szCs w:val="24"/>
        </w:rPr>
        <w:lastRenderedPageBreak/>
        <w:t xml:space="preserve">Guidance: </w:t>
      </w:r>
    </w:p>
    <w:p w14:paraId="4A454F2E" w14:textId="53B84EA6" w:rsidR="7560A895" w:rsidRPr="00B8003D" w:rsidRDefault="7560A895" w:rsidP="7560A895">
      <w:pPr>
        <w:jc w:val="both"/>
        <w:rPr>
          <w:rFonts w:eastAsia="Arial"/>
          <w:color w:val="000000" w:themeColor="text1"/>
          <w:sz w:val="24"/>
          <w:szCs w:val="24"/>
        </w:rPr>
      </w:pPr>
    </w:p>
    <w:p w14:paraId="429FD262" w14:textId="0037C1CD" w:rsidR="7560A895" w:rsidRPr="00B8003D" w:rsidRDefault="7560A895" w:rsidP="7560A895">
      <w:pPr>
        <w:pStyle w:val="ListParagraph"/>
        <w:numPr>
          <w:ilvl w:val="0"/>
          <w:numId w:val="1"/>
        </w:numPr>
        <w:jc w:val="both"/>
        <w:rPr>
          <w:i/>
          <w:iCs/>
          <w:color w:val="000000" w:themeColor="text1"/>
          <w:sz w:val="24"/>
          <w:szCs w:val="24"/>
        </w:rPr>
      </w:pPr>
      <w:r w:rsidRPr="00B8003D">
        <w:rPr>
          <w:rFonts w:eastAsia="Arial"/>
          <w:i/>
          <w:iCs/>
          <w:color w:val="000000" w:themeColor="text1"/>
          <w:sz w:val="24"/>
          <w:szCs w:val="24"/>
        </w:rPr>
        <w:t>Your workbook must contain the items specified in the table below (clearly identified and in the order given);</w:t>
      </w:r>
    </w:p>
    <w:p w14:paraId="4B2F00AC" w14:textId="45446442" w:rsidR="7560A895" w:rsidRPr="00B8003D" w:rsidRDefault="7560A895" w:rsidP="2E5ED9CE">
      <w:pPr>
        <w:pStyle w:val="ListParagraph"/>
        <w:numPr>
          <w:ilvl w:val="0"/>
          <w:numId w:val="1"/>
        </w:numPr>
        <w:jc w:val="both"/>
        <w:rPr>
          <w:i/>
          <w:iCs/>
          <w:color w:val="000000" w:themeColor="text1"/>
          <w:sz w:val="24"/>
          <w:szCs w:val="24"/>
        </w:rPr>
      </w:pPr>
      <w:r w:rsidRPr="00B8003D">
        <w:rPr>
          <w:rFonts w:eastAsia="Arial"/>
          <w:i/>
          <w:iCs/>
          <w:color w:val="000000" w:themeColor="text1"/>
          <w:sz w:val="24"/>
          <w:szCs w:val="24"/>
        </w:rPr>
        <w:t>You should use this particular document to insert your text / answer within each section of this workbook;</w:t>
      </w:r>
    </w:p>
    <w:p w14:paraId="3516F9DA" w14:textId="2A331962" w:rsidR="6BBDDE93" w:rsidRPr="00B8003D" w:rsidRDefault="6BBDDE93" w:rsidP="2E5ED9CE">
      <w:pPr>
        <w:pStyle w:val="ListParagraph"/>
        <w:numPr>
          <w:ilvl w:val="0"/>
          <w:numId w:val="1"/>
        </w:numPr>
        <w:jc w:val="both"/>
        <w:rPr>
          <w:i/>
          <w:iCs/>
          <w:color w:val="000000" w:themeColor="text1"/>
          <w:sz w:val="24"/>
          <w:szCs w:val="24"/>
        </w:rPr>
      </w:pPr>
      <w:r w:rsidRPr="00B8003D">
        <w:rPr>
          <w:rFonts w:eastAsia="Arial"/>
          <w:i/>
          <w:iCs/>
          <w:color w:val="000000" w:themeColor="text1"/>
          <w:sz w:val="24"/>
          <w:szCs w:val="24"/>
        </w:rPr>
        <w:t xml:space="preserve">You should upload your completed document as a saved pdf file of this workbook; if this is not possible then a </w:t>
      </w:r>
      <w:proofErr w:type="spellStart"/>
      <w:r w:rsidRPr="00B8003D">
        <w:rPr>
          <w:rFonts w:eastAsia="Arial"/>
          <w:i/>
          <w:iCs/>
          <w:color w:val="000000" w:themeColor="text1"/>
          <w:sz w:val="24"/>
          <w:szCs w:val="24"/>
        </w:rPr>
        <w:t>Worddoc</w:t>
      </w:r>
      <w:proofErr w:type="spellEnd"/>
      <w:r w:rsidRPr="00B8003D">
        <w:rPr>
          <w:rFonts w:eastAsia="Arial"/>
          <w:i/>
          <w:iCs/>
          <w:color w:val="000000" w:themeColor="text1"/>
          <w:sz w:val="24"/>
          <w:szCs w:val="24"/>
        </w:rPr>
        <w:t xml:space="preserve"> file is acceptable. Do not send</w:t>
      </w:r>
      <w:r w:rsidR="4309DC57" w:rsidRPr="00B8003D">
        <w:rPr>
          <w:rFonts w:eastAsia="Arial"/>
          <w:i/>
          <w:iCs/>
          <w:color w:val="000000" w:themeColor="text1"/>
          <w:sz w:val="24"/>
          <w:szCs w:val="24"/>
        </w:rPr>
        <w:t xml:space="preserve"> a scanned file from a photocopier, an apple.dot file or a Microsoft publisher file as Turnitin will not be able to assess</w:t>
      </w:r>
      <w:r w:rsidR="5DFC8F64" w:rsidRPr="00B8003D">
        <w:rPr>
          <w:rFonts w:eastAsia="Arial"/>
          <w:i/>
          <w:iCs/>
          <w:color w:val="000000" w:themeColor="text1"/>
          <w:sz w:val="24"/>
          <w:szCs w:val="24"/>
        </w:rPr>
        <w:t xml:space="preserve"> them, despite you being able to upload them.</w:t>
      </w:r>
    </w:p>
    <w:p w14:paraId="39D95CF4" w14:textId="1363DA6C" w:rsidR="7560A895" w:rsidRPr="00B8003D" w:rsidRDefault="7560A895" w:rsidP="7560A895">
      <w:pPr>
        <w:ind w:right="107"/>
        <w:jc w:val="both"/>
        <w:rPr>
          <w:b/>
          <w:bCs/>
          <w:sz w:val="24"/>
          <w:szCs w:val="24"/>
        </w:rPr>
      </w:pPr>
    </w:p>
    <w:p w14:paraId="59250E81" w14:textId="77777777" w:rsidR="00AD6ECE" w:rsidRPr="00B8003D" w:rsidRDefault="00AD6ECE" w:rsidP="00E6298B">
      <w:pPr>
        <w:ind w:right="107"/>
        <w:jc w:val="both"/>
        <w:rPr>
          <w:b/>
          <w:sz w:val="24"/>
          <w:szCs w:val="24"/>
        </w:rPr>
      </w:pPr>
      <w:r w:rsidRPr="00B8003D">
        <w:rPr>
          <w:b/>
          <w:sz w:val="24"/>
          <w:szCs w:val="24"/>
        </w:rPr>
        <w:t xml:space="preserve">Contents </w:t>
      </w:r>
    </w:p>
    <w:p w14:paraId="7DAA5B41" w14:textId="77777777" w:rsidR="00AD6ECE" w:rsidRPr="00B8003D"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B8003D" w14:paraId="4852BAB0" w14:textId="77777777" w:rsidTr="2E5ED9CE">
        <w:tc>
          <w:tcPr>
            <w:tcW w:w="1497" w:type="dxa"/>
            <w:shd w:val="clear" w:color="auto" w:fill="auto"/>
          </w:tcPr>
          <w:p w14:paraId="0B7BB824" w14:textId="77777777" w:rsidR="00AD6ECE" w:rsidRPr="00B8003D" w:rsidRDefault="00AD6ECE" w:rsidP="00E6298B">
            <w:pPr>
              <w:ind w:right="107"/>
              <w:jc w:val="both"/>
              <w:rPr>
                <w:b/>
                <w:color w:val="auto"/>
                <w:sz w:val="24"/>
                <w:szCs w:val="24"/>
              </w:rPr>
            </w:pPr>
            <w:r w:rsidRPr="00B8003D">
              <w:rPr>
                <w:b/>
                <w:color w:val="auto"/>
                <w:sz w:val="24"/>
                <w:szCs w:val="24"/>
              </w:rPr>
              <w:t xml:space="preserve">Workbook </w:t>
            </w:r>
          </w:p>
        </w:tc>
        <w:tc>
          <w:tcPr>
            <w:tcW w:w="6015" w:type="dxa"/>
            <w:shd w:val="clear" w:color="auto" w:fill="auto"/>
          </w:tcPr>
          <w:p w14:paraId="2453E35E" w14:textId="77777777" w:rsidR="00AD6ECE" w:rsidRPr="00B8003D" w:rsidRDefault="00AD6ECE" w:rsidP="00E6298B">
            <w:pPr>
              <w:ind w:right="107"/>
              <w:jc w:val="both"/>
              <w:rPr>
                <w:b/>
                <w:color w:val="auto"/>
                <w:sz w:val="24"/>
                <w:szCs w:val="24"/>
              </w:rPr>
            </w:pPr>
            <w:r w:rsidRPr="00B8003D">
              <w:rPr>
                <w:b/>
                <w:color w:val="auto"/>
                <w:sz w:val="24"/>
                <w:szCs w:val="24"/>
              </w:rPr>
              <w:t xml:space="preserve">Area of Professional Practice </w:t>
            </w:r>
          </w:p>
          <w:p w14:paraId="41466005" w14:textId="77777777" w:rsidR="00AD6ECE" w:rsidRPr="00B8003D" w:rsidRDefault="00AD6ECE" w:rsidP="00E6298B">
            <w:pPr>
              <w:ind w:right="107"/>
              <w:jc w:val="both"/>
              <w:rPr>
                <w:b/>
                <w:color w:val="auto"/>
                <w:sz w:val="24"/>
                <w:szCs w:val="24"/>
              </w:rPr>
            </w:pPr>
          </w:p>
        </w:tc>
        <w:tc>
          <w:tcPr>
            <w:tcW w:w="1602" w:type="dxa"/>
          </w:tcPr>
          <w:p w14:paraId="43DE759C" w14:textId="77777777" w:rsidR="00AD6ECE" w:rsidRPr="00B8003D" w:rsidRDefault="00AD6ECE" w:rsidP="00E6298B">
            <w:pPr>
              <w:ind w:right="107"/>
              <w:jc w:val="both"/>
              <w:rPr>
                <w:b/>
                <w:color w:val="auto"/>
                <w:sz w:val="24"/>
                <w:szCs w:val="24"/>
              </w:rPr>
            </w:pPr>
            <w:r w:rsidRPr="00B8003D">
              <w:rPr>
                <w:b/>
                <w:color w:val="auto"/>
                <w:sz w:val="24"/>
                <w:szCs w:val="24"/>
              </w:rPr>
              <w:t>Word count</w:t>
            </w:r>
          </w:p>
        </w:tc>
      </w:tr>
      <w:tr w:rsidR="00AD6ECE" w:rsidRPr="00B8003D" w14:paraId="2D4FC142" w14:textId="77777777" w:rsidTr="2E5ED9CE">
        <w:tc>
          <w:tcPr>
            <w:tcW w:w="1497" w:type="dxa"/>
            <w:shd w:val="clear" w:color="auto" w:fill="auto"/>
          </w:tcPr>
          <w:p w14:paraId="28D0C3B0" w14:textId="1AC971F0" w:rsidR="00AD6ECE" w:rsidRPr="00B8003D" w:rsidRDefault="28A9B94D" w:rsidP="28A9B94D">
            <w:pPr>
              <w:ind w:right="107"/>
              <w:jc w:val="both"/>
              <w:rPr>
                <w:color w:val="auto"/>
                <w:sz w:val="24"/>
                <w:szCs w:val="24"/>
              </w:rPr>
            </w:pPr>
            <w:r w:rsidRPr="00B8003D">
              <w:rPr>
                <w:color w:val="auto"/>
                <w:sz w:val="24"/>
                <w:szCs w:val="24"/>
              </w:rPr>
              <w:t xml:space="preserve">Task 1 </w:t>
            </w:r>
          </w:p>
        </w:tc>
        <w:tc>
          <w:tcPr>
            <w:tcW w:w="6015" w:type="dxa"/>
            <w:shd w:val="clear" w:color="auto" w:fill="auto"/>
          </w:tcPr>
          <w:p w14:paraId="6BEFF0EE" w14:textId="77777777" w:rsidR="00AD6ECE" w:rsidRPr="00B8003D" w:rsidRDefault="00AD6ECE" w:rsidP="00E6298B">
            <w:pPr>
              <w:ind w:right="107"/>
              <w:jc w:val="both"/>
              <w:rPr>
                <w:b/>
                <w:sz w:val="24"/>
                <w:szCs w:val="24"/>
              </w:rPr>
            </w:pPr>
            <w:r w:rsidRPr="00B8003D">
              <w:rPr>
                <w:b/>
                <w:sz w:val="24"/>
                <w:szCs w:val="24"/>
              </w:rPr>
              <w:t>Wellbeing and Resilience</w:t>
            </w:r>
          </w:p>
          <w:p w14:paraId="6EFACAED" w14:textId="77777777" w:rsidR="00AD6ECE" w:rsidRPr="00B8003D" w:rsidRDefault="00AD6ECE" w:rsidP="00E6298B">
            <w:pPr>
              <w:ind w:right="107"/>
              <w:jc w:val="both"/>
              <w:rPr>
                <w:b/>
                <w:sz w:val="24"/>
                <w:szCs w:val="24"/>
              </w:rPr>
            </w:pPr>
          </w:p>
        </w:tc>
        <w:tc>
          <w:tcPr>
            <w:tcW w:w="1602" w:type="dxa"/>
          </w:tcPr>
          <w:p w14:paraId="2647D8AA" w14:textId="3973B87C" w:rsidR="00AD6ECE" w:rsidRPr="00B8003D" w:rsidRDefault="28A9B94D" w:rsidP="28A9B94D">
            <w:pPr>
              <w:rPr>
                <w:b/>
                <w:bCs/>
                <w:sz w:val="24"/>
                <w:szCs w:val="24"/>
              </w:rPr>
            </w:pPr>
            <w:r w:rsidRPr="00B8003D">
              <w:rPr>
                <w:b/>
                <w:bCs/>
                <w:sz w:val="24"/>
                <w:szCs w:val="24"/>
              </w:rPr>
              <w:t>1500</w:t>
            </w:r>
          </w:p>
        </w:tc>
      </w:tr>
      <w:tr w:rsidR="00AD6ECE" w:rsidRPr="00B8003D" w14:paraId="1D9DBC90" w14:textId="77777777" w:rsidTr="2E5ED9CE">
        <w:tc>
          <w:tcPr>
            <w:tcW w:w="1497" w:type="dxa"/>
            <w:shd w:val="clear" w:color="auto" w:fill="auto"/>
          </w:tcPr>
          <w:p w14:paraId="67B5D019" w14:textId="598380AF" w:rsidR="00AD6ECE" w:rsidRPr="00B8003D" w:rsidRDefault="28A9B94D" w:rsidP="28A9B94D">
            <w:pPr>
              <w:ind w:right="107"/>
              <w:jc w:val="both"/>
              <w:rPr>
                <w:color w:val="auto"/>
                <w:sz w:val="24"/>
                <w:szCs w:val="24"/>
              </w:rPr>
            </w:pPr>
            <w:r w:rsidRPr="00B8003D">
              <w:rPr>
                <w:color w:val="auto"/>
                <w:sz w:val="24"/>
                <w:szCs w:val="24"/>
              </w:rPr>
              <w:t>Task 2</w:t>
            </w:r>
          </w:p>
        </w:tc>
        <w:tc>
          <w:tcPr>
            <w:tcW w:w="6015" w:type="dxa"/>
            <w:shd w:val="clear" w:color="auto" w:fill="auto"/>
          </w:tcPr>
          <w:p w14:paraId="44FD4817" w14:textId="77777777" w:rsidR="00AD6ECE" w:rsidRPr="00B8003D" w:rsidRDefault="00AD6ECE" w:rsidP="00E6298B">
            <w:pPr>
              <w:ind w:right="107"/>
              <w:jc w:val="both"/>
              <w:rPr>
                <w:b/>
                <w:color w:val="auto"/>
                <w:sz w:val="24"/>
                <w:szCs w:val="24"/>
              </w:rPr>
            </w:pPr>
            <w:r w:rsidRPr="00B8003D">
              <w:rPr>
                <w:b/>
                <w:color w:val="auto"/>
                <w:sz w:val="24"/>
                <w:szCs w:val="24"/>
              </w:rPr>
              <w:t>Communication Skills, Managing Conflict, Valuing Difference and Inclusion</w:t>
            </w:r>
          </w:p>
          <w:p w14:paraId="43C3819B" w14:textId="77777777" w:rsidR="00AD6ECE" w:rsidRPr="00B8003D" w:rsidRDefault="00AD6ECE" w:rsidP="00E6298B">
            <w:pPr>
              <w:ind w:right="107"/>
              <w:jc w:val="both"/>
              <w:rPr>
                <w:b/>
                <w:color w:val="auto"/>
                <w:sz w:val="24"/>
                <w:szCs w:val="24"/>
              </w:rPr>
            </w:pPr>
          </w:p>
        </w:tc>
        <w:tc>
          <w:tcPr>
            <w:tcW w:w="1602" w:type="dxa"/>
          </w:tcPr>
          <w:p w14:paraId="3E4FFCB0" w14:textId="605D2C7B" w:rsidR="00AD6ECE" w:rsidRPr="00B8003D" w:rsidRDefault="28A9B94D" w:rsidP="28A9B94D">
            <w:pPr>
              <w:ind w:right="107"/>
              <w:jc w:val="both"/>
              <w:rPr>
                <w:b/>
                <w:bCs/>
                <w:color w:val="auto"/>
                <w:sz w:val="24"/>
                <w:szCs w:val="24"/>
              </w:rPr>
            </w:pPr>
            <w:r w:rsidRPr="00B8003D">
              <w:rPr>
                <w:b/>
                <w:bCs/>
                <w:color w:val="auto"/>
                <w:sz w:val="24"/>
                <w:szCs w:val="24"/>
              </w:rPr>
              <w:t>2500</w:t>
            </w:r>
          </w:p>
        </w:tc>
      </w:tr>
      <w:tr w:rsidR="00AD6ECE" w:rsidRPr="00B8003D" w14:paraId="50CA0CBE" w14:textId="77777777" w:rsidTr="2E5ED9CE">
        <w:tc>
          <w:tcPr>
            <w:tcW w:w="1497" w:type="dxa"/>
            <w:shd w:val="clear" w:color="auto" w:fill="auto"/>
          </w:tcPr>
          <w:p w14:paraId="4757A4DF" w14:textId="1E0B441E" w:rsidR="00AD6ECE" w:rsidRPr="00B8003D" w:rsidRDefault="28A9B94D" w:rsidP="28A9B94D">
            <w:pPr>
              <w:ind w:right="107"/>
              <w:jc w:val="both"/>
              <w:rPr>
                <w:color w:val="auto"/>
                <w:sz w:val="24"/>
                <w:szCs w:val="24"/>
              </w:rPr>
            </w:pPr>
            <w:r w:rsidRPr="00B8003D">
              <w:rPr>
                <w:color w:val="auto"/>
                <w:sz w:val="24"/>
                <w:szCs w:val="24"/>
              </w:rPr>
              <w:t xml:space="preserve">Task 3 </w:t>
            </w:r>
          </w:p>
        </w:tc>
        <w:tc>
          <w:tcPr>
            <w:tcW w:w="6015" w:type="dxa"/>
            <w:shd w:val="clear" w:color="auto" w:fill="auto"/>
          </w:tcPr>
          <w:p w14:paraId="085CE092" w14:textId="77777777" w:rsidR="00AD6ECE" w:rsidRPr="00B8003D" w:rsidRDefault="00AD6ECE" w:rsidP="00E6298B">
            <w:pPr>
              <w:ind w:right="107"/>
              <w:jc w:val="both"/>
              <w:rPr>
                <w:b/>
                <w:sz w:val="24"/>
                <w:szCs w:val="24"/>
              </w:rPr>
            </w:pPr>
            <w:r w:rsidRPr="00B8003D">
              <w:rPr>
                <w:b/>
                <w:sz w:val="24"/>
                <w:szCs w:val="24"/>
              </w:rPr>
              <w:t xml:space="preserve">Criminal Justice, Valuing difference and inclusion </w:t>
            </w:r>
          </w:p>
          <w:p w14:paraId="6E20078B" w14:textId="77777777" w:rsidR="00AD6ECE" w:rsidRPr="00B8003D" w:rsidRDefault="00AD6ECE" w:rsidP="00E6298B">
            <w:pPr>
              <w:ind w:right="107"/>
              <w:jc w:val="both"/>
              <w:rPr>
                <w:b/>
                <w:sz w:val="24"/>
                <w:szCs w:val="24"/>
              </w:rPr>
            </w:pPr>
          </w:p>
        </w:tc>
        <w:tc>
          <w:tcPr>
            <w:tcW w:w="1602" w:type="dxa"/>
          </w:tcPr>
          <w:p w14:paraId="5DCE5CC6" w14:textId="625888C3" w:rsidR="00AD6ECE" w:rsidRPr="00B8003D" w:rsidRDefault="28A9B94D" w:rsidP="28A9B94D">
            <w:pPr>
              <w:ind w:right="107"/>
              <w:jc w:val="both"/>
              <w:rPr>
                <w:b/>
                <w:bCs/>
                <w:sz w:val="24"/>
                <w:szCs w:val="24"/>
              </w:rPr>
            </w:pPr>
            <w:r w:rsidRPr="00B8003D">
              <w:rPr>
                <w:b/>
                <w:bCs/>
                <w:sz w:val="24"/>
                <w:szCs w:val="24"/>
              </w:rPr>
              <w:t>2500</w:t>
            </w:r>
          </w:p>
        </w:tc>
      </w:tr>
      <w:tr w:rsidR="00AD6ECE" w:rsidRPr="00B8003D" w14:paraId="0CD7F499" w14:textId="77777777" w:rsidTr="2E5ED9CE">
        <w:tc>
          <w:tcPr>
            <w:tcW w:w="1497" w:type="dxa"/>
            <w:shd w:val="clear" w:color="auto" w:fill="auto"/>
          </w:tcPr>
          <w:p w14:paraId="7257B5AE" w14:textId="45BC6894" w:rsidR="00AD6ECE" w:rsidRPr="00B8003D" w:rsidRDefault="28A9B94D" w:rsidP="28A9B94D">
            <w:pPr>
              <w:ind w:right="107"/>
              <w:jc w:val="both"/>
              <w:rPr>
                <w:color w:val="auto"/>
                <w:sz w:val="24"/>
                <w:szCs w:val="24"/>
              </w:rPr>
            </w:pPr>
            <w:r w:rsidRPr="00B8003D">
              <w:rPr>
                <w:color w:val="auto"/>
                <w:sz w:val="24"/>
                <w:szCs w:val="24"/>
              </w:rPr>
              <w:t xml:space="preserve">Task 4 </w:t>
            </w:r>
          </w:p>
        </w:tc>
        <w:tc>
          <w:tcPr>
            <w:tcW w:w="6015" w:type="dxa"/>
            <w:shd w:val="clear" w:color="auto" w:fill="auto"/>
          </w:tcPr>
          <w:p w14:paraId="2820626A" w14:textId="355E5EED" w:rsidR="7560A895" w:rsidRPr="00B8003D" w:rsidRDefault="28A9B94D" w:rsidP="28A9B94D">
            <w:pPr>
              <w:ind w:right="107"/>
              <w:jc w:val="both"/>
              <w:rPr>
                <w:b/>
                <w:bCs/>
                <w:sz w:val="24"/>
                <w:szCs w:val="24"/>
              </w:rPr>
            </w:pPr>
            <w:r w:rsidRPr="00B8003D">
              <w:rPr>
                <w:b/>
                <w:bCs/>
                <w:sz w:val="24"/>
                <w:szCs w:val="24"/>
              </w:rPr>
              <w:t>Decision making and discretion, Conducting Investigations and Criminal Justice (managing offenders)</w:t>
            </w:r>
          </w:p>
          <w:p w14:paraId="53B0A585" w14:textId="77777777" w:rsidR="00AD6ECE" w:rsidRPr="00B8003D" w:rsidRDefault="00AD6ECE" w:rsidP="00E6298B">
            <w:pPr>
              <w:ind w:right="107"/>
              <w:jc w:val="both"/>
              <w:rPr>
                <w:b/>
                <w:sz w:val="24"/>
                <w:szCs w:val="24"/>
              </w:rPr>
            </w:pPr>
          </w:p>
        </w:tc>
        <w:tc>
          <w:tcPr>
            <w:tcW w:w="1602" w:type="dxa"/>
          </w:tcPr>
          <w:p w14:paraId="3ACAB03D" w14:textId="46399D89" w:rsidR="00AD6ECE" w:rsidRPr="00B8003D" w:rsidRDefault="28A9B94D" w:rsidP="28A9B94D">
            <w:pPr>
              <w:ind w:right="107"/>
              <w:jc w:val="both"/>
              <w:rPr>
                <w:b/>
                <w:bCs/>
                <w:sz w:val="24"/>
                <w:szCs w:val="24"/>
              </w:rPr>
            </w:pPr>
            <w:r w:rsidRPr="00B8003D">
              <w:rPr>
                <w:b/>
                <w:bCs/>
                <w:sz w:val="24"/>
                <w:szCs w:val="24"/>
              </w:rPr>
              <w:t>2500</w:t>
            </w:r>
          </w:p>
        </w:tc>
      </w:tr>
      <w:tr w:rsidR="00AD6ECE" w:rsidRPr="00B8003D" w14:paraId="04A9A52C" w14:textId="77777777" w:rsidTr="2E5ED9CE">
        <w:trPr>
          <w:trHeight w:val="81"/>
        </w:trPr>
        <w:tc>
          <w:tcPr>
            <w:tcW w:w="1497" w:type="dxa"/>
            <w:shd w:val="clear" w:color="auto" w:fill="auto"/>
          </w:tcPr>
          <w:p w14:paraId="53CF3C4A" w14:textId="77777777" w:rsidR="00AD6ECE" w:rsidRPr="00B8003D" w:rsidRDefault="00AD6ECE" w:rsidP="00E6298B">
            <w:pPr>
              <w:ind w:right="107"/>
              <w:jc w:val="both"/>
              <w:rPr>
                <w:color w:val="auto"/>
                <w:sz w:val="24"/>
                <w:szCs w:val="24"/>
              </w:rPr>
            </w:pPr>
          </w:p>
        </w:tc>
        <w:tc>
          <w:tcPr>
            <w:tcW w:w="6015" w:type="dxa"/>
            <w:shd w:val="clear" w:color="auto" w:fill="auto"/>
          </w:tcPr>
          <w:p w14:paraId="5048D140" w14:textId="77777777" w:rsidR="00AD6ECE" w:rsidRPr="00B8003D" w:rsidRDefault="00AD6ECE" w:rsidP="00E6298B">
            <w:pPr>
              <w:spacing w:line="360" w:lineRule="auto"/>
              <w:ind w:right="107"/>
              <w:jc w:val="both"/>
              <w:rPr>
                <w:b/>
                <w:color w:val="auto"/>
                <w:sz w:val="24"/>
                <w:szCs w:val="24"/>
              </w:rPr>
            </w:pPr>
            <w:r w:rsidRPr="00B8003D">
              <w:rPr>
                <w:b/>
                <w:color w:val="auto"/>
                <w:sz w:val="24"/>
                <w:szCs w:val="24"/>
              </w:rPr>
              <w:t>Bibliography</w:t>
            </w:r>
          </w:p>
        </w:tc>
        <w:tc>
          <w:tcPr>
            <w:tcW w:w="1602" w:type="dxa"/>
          </w:tcPr>
          <w:p w14:paraId="14907372" w14:textId="77777777" w:rsidR="00AD6ECE" w:rsidRPr="00B8003D" w:rsidRDefault="00AD6ECE" w:rsidP="00E6298B">
            <w:pPr>
              <w:spacing w:line="360" w:lineRule="auto"/>
              <w:ind w:right="107"/>
              <w:jc w:val="both"/>
              <w:rPr>
                <w:b/>
                <w:color w:val="auto"/>
                <w:sz w:val="24"/>
                <w:szCs w:val="24"/>
              </w:rPr>
            </w:pPr>
          </w:p>
        </w:tc>
      </w:tr>
      <w:tr w:rsidR="28A9B94D" w:rsidRPr="00B8003D" w14:paraId="4FEE611F" w14:textId="77777777" w:rsidTr="2E5ED9CE">
        <w:trPr>
          <w:trHeight w:val="81"/>
        </w:trPr>
        <w:tc>
          <w:tcPr>
            <w:tcW w:w="1497" w:type="dxa"/>
            <w:shd w:val="clear" w:color="auto" w:fill="auto"/>
          </w:tcPr>
          <w:p w14:paraId="321FBB7F" w14:textId="039138C2" w:rsidR="28A9B94D" w:rsidRPr="00B8003D" w:rsidRDefault="68821BB2" w:rsidP="28A9B94D">
            <w:pPr>
              <w:jc w:val="both"/>
              <w:rPr>
                <w:color w:val="auto"/>
                <w:sz w:val="24"/>
                <w:szCs w:val="24"/>
              </w:rPr>
            </w:pPr>
            <w:r w:rsidRPr="00B8003D">
              <w:rPr>
                <w:color w:val="auto"/>
                <w:sz w:val="24"/>
                <w:szCs w:val="24"/>
              </w:rPr>
              <w:t>Task</w:t>
            </w:r>
            <w:r w:rsidR="0F1F907C" w:rsidRPr="00B8003D">
              <w:rPr>
                <w:color w:val="auto"/>
                <w:sz w:val="24"/>
                <w:szCs w:val="24"/>
              </w:rPr>
              <w:t xml:space="preserve"> </w:t>
            </w:r>
            <w:r w:rsidRPr="00B8003D">
              <w:rPr>
                <w:color w:val="auto"/>
                <w:sz w:val="24"/>
                <w:szCs w:val="24"/>
              </w:rPr>
              <w:t>5</w:t>
            </w:r>
          </w:p>
        </w:tc>
        <w:tc>
          <w:tcPr>
            <w:tcW w:w="6015" w:type="dxa"/>
            <w:shd w:val="clear" w:color="auto" w:fill="auto"/>
          </w:tcPr>
          <w:p w14:paraId="37F92302" w14:textId="14581592" w:rsidR="28A9B94D" w:rsidRPr="00B8003D" w:rsidRDefault="28A9B94D" w:rsidP="28A9B94D">
            <w:pPr>
              <w:spacing w:line="360" w:lineRule="auto"/>
              <w:jc w:val="both"/>
              <w:rPr>
                <w:b/>
                <w:bCs/>
                <w:color w:val="auto"/>
                <w:sz w:val="24"/>
                <w:szCs w:val="24"/>
              </w:rPr>
            </w:pPr>
            <w:r w:rsidRPr="00B8003D">
              <w:rPr>
                <w:b/>
                <w:bCs/>
                <w:color w:val="auto"/>
                <w:sz w:val="24"/>
                <w:szCs w:val="24"/>
              </w:rPr>
              <w:t>Development Plan</w:t>
            </w:r>
          </w:p>
        </w:tc>
        <w:tc>
          <w:tcPr>
            <w:tcW w:w="1602" w:type="dxa"/>
          </w:tcPr>
          <w:p w14:paraId="4D806110" w14:textId="786926C7" w:rsidR="28A9B94D" w:rsidRPr="00B8003D" w:rsidRDefault="28A9B94D" w:rsidP="2E5ED9CE">
            <w:pPr>
              <w:spacing w:line="360" w:lineRule="auto"/>
              <w:rPr>
                <w:b/>
                <w:bCs/>
                <w:color w:val="auto"/>
                <w:sz w:val="24"/>
                <w:szCs w:val="24"/>
              </w:rPr>
            </w:pPr>
            <w:r w:rsidRPr="00B8003D">
              <w:rPr>
                <w:b/>
                <w:bCs/>
                <w:color w:val="auto"/>
                <w:sz w:val="24"/>
                <w:szCs w:val="24"/>
              </w:rPr>
              <w:t xml:space="preserve">Equivalent to </w:t>
            </w:r>
            <w:r w:rsidR="69F9475D" w:rsidRPr="00B8003D">
              <w:rPr>
                <w:b/>
                <w:bCs/>
                <w:color w:val="auto"/>
                <w:sz w:val="24"/>
                <w:szCs w:val="24"/>
              </w:rPr>
              <w:t>500</w:t>
            </w:r>
            <w:r w:rsidRPr="00B8003D">
              <w:rPr>
                <w:b/>
                <w:bCs/>
                <w:color w:val="auto"/>
                <w:sz w:val="24"/>
                <w:szCs w:val="24"/>
              </w:rPr>
              <w:t xml:space="preserve"> words</w:t>
            </w:r>
          </w:p>
        </w:tc>
      </w:tr>
      <w:tr w:rsidR="28A9B94D" w:rsidRPr="00B8003D" w14:paraId="6218F446" w14:textId="77777777" w:rsidTr="2E5ED9CE">
        <w:trPr>
          <w:trHeight w:val="81"/>
        </w:trPr>
        <w:tc>
          <w:tcPr>
            <w:tcW w:w="1497" w:type="dxa"/>
            <w:shd w:val="clear" w:color="auto" w:fill="auto"/>
          </w:tcPr>
          <w:p w14:paraId="4A2B378C" w14:textId="2417B8BD" w:rsidR="28A9B94D" w:rsidRPr="00B8003D" w:rsidRDefault="439E37A0" w:rsidP="28A9B94D">
            <w:pPr>
              <w:jc w:val="both"/>
              <w:rPr>
                <w:color w:val="auto"/>
                <w:sz w:val="24"/>
                <w:szCs w:val="24"/>
              </w:rPr>
            </w:pPr>
            <w:r w:rsidRPr="00B8003D">
              <w:rPr>
                <w:color w:val="auto"/>
                <w:sz w:val="24"/>
                <w:szCs w:val="24"/>
              </w:rPr>
              <w:t>Task 6</w:t>
            </w:r>
          </w:p>
        </w:tc>
        <w:tc>
          <w:tcPr>
            <w:tcW w:w="6015" w:type="dxa"/>
            <w:shd w:val="clear" w:color="auto" w:fill="auto"/>
          </w:tcPr>
          <w:p w14:paraId="7434DA80" w14:textId="2754A04B" w:rsidR="28A9B94D" w:rsidRPr="00B8003D" w:rsidRDefault="00277844" w:rsidP="28A9B94D">
            <w:pPr>
              <w:spacing w:line="360" w:lineRule="auto"/>
              <w:jc w:val="both"/>
              <w:rPr>
                <w:b/>
                <w:bCs/>
                <w:color w:val="auto"/>
                <w:sz w:val="24"/>
                <w:szCs w:val="24"/>
              </w:rPr>
            </w:pPr>
            <w:r w:rsidRPr="00B8003D">
              <w:rPr>
                <w:b/>
                <w:bCs/>
                <w:color w:val="auto"/>
                <w:sz w:val="24"/>
                <w:szCs w:val="24"/>
              </w:rPr>
              <w:t>Recognition and c</w:t>
            </w:r>
            <w:r w:rsidR="28A9B94D" w:rsidRPr="00B8003D">
              <w:rPr>
                <w:b/>
                <w:bCs/>
                <w:color w:val="auto"/>
                <w:sz w:val="24"/>
                <w:szCs w:val="24"/>
              </w:rPr>
              <w:t xml:space="preserve">onfirmation of the </w:t>
            </w:r>
            <w:r w:rsidR="5CB92A09" w:rsidRPr="00B8003D">
              <w:rPr>
                <w:b/>
                <w:bCs/>
                <w:color w:val="auto"/>
                <w:sz w:val="24"/>
                <w:szCs w:val="24"/>
              </w:rPr>
              <w:t>progress</w:t>
            </w:r>
            <w:r w:rsidR="28A9B94D" w:rsidRPr="00B8003D">
              <w:rPr>
                <w:b/>
                <w:bCs/>
                <w:color w:val="auto"/>
                <w:sz w:val="24"/>
                <w:szCs w:val="24"/>
              </w:rPr>
              <w:t xml:space="preserve"> of your Occupational Competency Portfolio (OCP)</w:t>
            </w:r>
          </w:p>
        </w:tc>
        <w:tc>
          <w:tcPr>
            <w:tcW w:w="1602" w:type="dxa"/>
          </w:tcPr>
          <w:p w14:paraId="2F66BBDD" w14:textId="78CBC2B1" w:rsidR="28A9B94D" w:rsidRPr="00B8003D" w:rsidRDefault="44518ABE" w:rsidP="2E5ED9CE">
            <w:pPr>
              <w:spacing w:line="360" w:lineRule="auto"/>
              <w:jc w:val="both"/>
              <w:rPr>
                <w:b/>
                <w:bCs/>
                <w:color w:val="auto"/>
                <w:sz w:val="24"/>
                <w:szCs w:val="24"/>
              </w:rPr>
            </w:pPr>
            <w:r w:rsidRPr="00B8003D">
              <w:rPr>
                <w:b/>
                <w:bCs/>
                <w:color w:val="auto"/>
                <w:sz w:val="24"/>
                <w:szCs w:val="24"/>
              </w:rPr>
              <w:t>Equivalent to 500 words</w:t>
            </w:r>
          </w:p>
        </w:tc>
      </w:tr>
      <w:tr w:rsidR="28A9B94D" w:rsidRPr="00B8003D" w14:paraId="4119AF4A" w14:textId="77777777" w:rsidTr="2E5ED9CE">
        <w:trPr>
          <w:trHeight w:val="81"/>
        </w:trPr>
        <w:tc>
          <w:tcPr>
            <w:tcW w:w="1497" w:type="dxa"/>
            <w:shd w:val="clear" w:color="auto" w:fill="auto"/>
          </w:tcPr>
          <w:p w14:paraId="2BE55F7D" w14:textId="347B83ED" w:rsidR="28A9B94D" w:rsidRPr="00B8003D" w:rsidRDefault="28A9B94D" w:rsidP="28A9B94D">
            <w:pPr>
              <w:jc w:val="both"/>
              <w:rPr>
                <w:color w:val="auto"/>
                <w:sz w:val="24"/>
                <w:szCs w:val="24"/>
              </w:rPr>
            </w:pPr>
          </w:p>
        </w:tc>
        <w:tc>
          <w:tcPr>
            <w:tcW w:w="6015" w:type="dxa"/>
            <w:shd w:val="clear" w:color="auto" w:fill="auto"/>
          </w:tcPr>
          <w:p w14:paraId="56D9076E" w14:textId="02E03938" w:rsidR="28A9B94D" w:rsidRPr="00B8003D" w:rsidRDefault="28A9B94D" w:rsidP="2E5ED9CE">
            <w:pPr>
              <w:spacing w:line="360" w:lineRule="auto"/>
              <w:jc w:val="both"/>
              <w:rPr>
                <w:b/>
                <w:bCs/>
                <w:color w:val="auto"/>
                <w:sz w:val="24"/>
                <w:szCs w:val="24"/>
              </w:rPr>
            </w:pPr>
            <w:r w:rsidRPr="00B8003D">
              <w:rPr>
                <w:b/>
                <w:bCs/>
                <w:color w:val="auto"/>
                <w:sz w:val="24"/>
                <w:szCs w:val="24"/>
              </w:rPr>
              <w:t>Confirmation of Confidentiality and Plagiarism</w:t>
            </w:r>
          </w:p>
          <w:p w14:paraId="4DD328B3" w14:textId="5D054B24" w:rsidR="28A9B94D" w:rsidRPr="00B8003D" w:rsidRDefault="0FC748D4" w:rsidP="2E5ED9CE">
            <w:pPr>
              <w:spacing w:line="360" w:lineRule="auto"/>
              <w:jc w:val="both"/>
              <w:rPr>
                <w:b/>
                <w:bCs/>
                <w:i/>
                <w:iCs/>
                <w:color w:val="auto"/>
                <w:sz w:val="24"/>
                <w:szCs w:val="24"/>
              </w:rPr>
            </w:pPr>
            <w:r w:rsidRPr="00B8003D">
              <w:rPr>
                <w:b/>
                <w:bCs/>
                <w:i/>
                <w:iCs/>
                <w:color w:val="auto"/>
                <w:sz w:val="24"/>
                <w:szCs w:val="24"/>
              </w:rPr>
              <w:t>Confirmed by submission through `Turnitin</w:t>
            </w:r>
          </w:p>
        </w:tc>
        <w:tc>
          <w:tcPr>
            <w:tcW w:w="1602" w:type="dxa"/>
          </w:tcPr>
          <w:p w14:paraId="40378763" w14:textId="7D1AF948" w:rsidR="28A9B94D" w:rsidRPr="00B8003D" w:rsidRDefault="28A9B94D" w:rsidP="28A9B94D">
            <w:pPr>
              <w:spacing w:line="360" w:lineRule="auto"/>
              <w:jc w:val="both"/>
              <w:rPr>
                <w:b/>
                <w:bCs/>
                <w:color w:val="auto"/>
                <w:sz w:val="24"/>
                <w:szCs w:val="24"/>
              </w:rPr>
            </w:pPr>
          </w:p>
        </w:tc>
      </w:tr>
    </w:tbl>
    <w:p w14:paraId="7B324AC5" w14:textId="77777777" w:rsidR="00AD6ECE" w:rsidRPr="00B8003D" w:rsidRDefault="00AD6ECE" w:rsidP="00E6298B">
      <w:pPr>
        <w:ind w:right="107"/>
        <w:jc w:val="center"/>
        <w:rPr>
          <w:b/>
          <w:sz w:val="24"/>
          <w:szCs w:val="24"/>
        </w:rPr>
      </w:pPr>
    </w:p>
    <w:p w14:paraId="536B53D6" w14:textId="77777777" w:rsidR="00AD6ECE" w:rsidRPr="00B8003D" w:rsidRDefault="00AD6ECE" w:rsidP="00E6298B">
      <w:pPr>
        <w:ind w:right="107"/>
        <w:jc w:val="center"/>
        <w:rPr>
          <w:b/>
          <w:sz w:val="24"/>
          <w:szCs w:val="24"/>
        </w:rPr>
      </w:pPr>
    </w:p>
    <w:p w14:paraId="1DD51F52" w14:textId="1DB56111" w:rsidR="007C1D94" w:rsidRPr="00B8003D" w:rsidRDefault="00AD6ECE" w:rsidP="28A9B94D">
      <w:pPr>
        <w:ind w:right="107"/>
        <w:jc w:val="center"/>
        <w:rPr>
          <w:b/>
          <w:bCs/>
          <w:sz w:val="24"/>
          <w:szCs w:val="24"/>
        </w:rPr>
      </w:pPr>
      <w:r w:rsidRPr="00B8003D">
        <w:rPr>
          <w:b/>
          <w:bCs/>
          <w:sz w:val="24"/>
          <w:szCs w:val="24"/>
        </w:rPr>
        <w:br w:type="page"/>
      </w:r>
      <w:r w:rsidR="28A9B94D" w:rsidRPr="00B8003D">
        <w:rPr>
          <w:b/>
          <w:bCs/>
          <w:color w:val="auto"/>
          <w:sz w:val="24"/>
          <w:szCs w:val="24"/>
        </w:rPr>
        <w:lastRenderedPageBreak/>
        <w:t xml:space="preserve">Task </w:t>
      </w:r>
      <w:r w:rsidR="28A9B94D" w:rsidRPr="00B8003D">
        <w:rPr>
          <w:b/>
          <w:bCs/>
          <w:sz w:val="24"/>
          <w:szCs w:val="24"/>
        </w:rPr>
        <w:t>1</w:t>
      </w:r>
    </w:p>
    <w:p w14:paraId="141F40F1" w14:textId="77777777" w:rsidR="000A469A" w:rsidRPr="00B8003D" w:rsidRDefault="000A469A" w:rsidP="00E6298B">
      <w:pPr>
        <w:ind w:right="107"/>
        <w:jc w:val="both"/>
        <w:rPr>
          <w:b/>
          <w:sz w:val="24"/>
          <w:szCs w:val="24"/>
        </w:rPr>
      </w:pPr>
    </w:p>
    <w:p w14:paraId="4DC81312" w14:textId="77777777" w:rsidR="00AF5D6A" w:rsidRPr="00B8003D" w:rsidRDefault="00AF5D6A" w:rsidP="00AF5D6A">
      <w:pPr>
        <w:ind w:right="237"/>
        <w:jc w:val="both"/>
        <w:rPr>
          <w:b/>
          <w:color w:val="auto"/>
          <w:sz w:val="24"/>
          <w:szCs w:val="24"/>
        </w:rPr>
      </w:pPr>
      <w:r w:rsidRPr="00B8003D">
        <w:rPr>
          <w:b/>
          <w:color w:val="auto"/>
          <w:sz w:val="24"/>
          <w:szCs w:val="24"/>
        </w:rPr>
        <w:t xml:space="preserve">Relevant areas of the National Policing Curriculum: </w:t>
      </w:r>
    </w:p>
    <w:p w14:paraId="0E0B2137" w14:textId="6C1932FE" w:rsidR="001C0E74" w:rsidRPr="00B8003D" w:rsidRDefault="004B69F6" w:rsidP="00E6298B">
      <w:pPr>
        <w:ind w:right="107"/>
        <w:jc w:val="both"/>
        <w:rPr>
          <w:b/>
          <w:sz w:val="24"/>
          <w:szCs w:val="24"/>
        </w:rPr>
      </w:pPr>
      <w:r w:rsidRPr="00B8003D">
        <w:rPr>
          <w:b/>
          <w:sz w:val="24"/>
          <w:szCs w:val="24"/>
        </w:rPr>
        <w:t>Develop</w:t>
      </w:r>
      <w:r w:rsidR="00092BC7" w:rsidRPr="00B8003D">
        <w:rPr>
          <w:b/>
          <w:sz w:val="24"/>
          <w:szCs w:val="24"/>
        </w:rPr>
        <w:t>ing Resilience</w:t>
      </w:r>
    </w:p>
    <w:p w14:paraId="5C05EF47" w14:textId="77777777" w:rsidR="004046F0" w:rsidRPr="00B8003D" w:rsidRDefault="004046F0" w:rsidP="00E6298B">
      <w:pPr>
        <w:ind w:right="107"/>
        <w:jc w:val="both"/>
        <w:rPr>
          <w:b/>
          <w:sz w:val="24"/>
          <w:szCs w:val="24"/>
        </w:rPr>
      </w:pPr>
    </w:p>
    <w:p w14:paraId="6AB96EC0" w14:textId="54F04FE9" w:rsidR="004B69F6" w:rsidRPr="00B8003D" w:rsidRDefault="00C63D00" w:rsidP="00E6298B">
      <w:pPr>
        <w:ind w:right="107"/>
        <w:jc w:val="both"/>
        <w:rPr>
          <w:i/>
          <w:sz w:val="24"/>
          <w:szCs w:val="24"/>
        </w:rPr>
      </w:pPr>
      <w:r w:rsidRPr="00B8003D">
        <w:rPr>
          <w:i/>
          <w:sz w:val="24"/>
          <w:szCs w:val="24"/>
        </w:rPr>
        <w:t>Guidance:</w:t>
      </w:r>
      <w:r w:rsidR="004F1E21" w:rsidRPr="00B8003D">
        <w:rPr>
          <w:i/>
          <w:sz w:val="24"/>
          <w:szCs w:val="24"/>
        </w:rPr>
        <w:t xml:space="preserve">  </w:t>
      </w:r>
    </w:p>
    <w:p w14:paraId="66DAB488" w14:textId="77777777" w:rsidR="00E91F62" w:rsidRPr="00B8003D"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B8003D" w14:paraId="62D9632F" w14:textId="77777777" w:rsidTr="28A9B94D">
        <w:tc>
          <w:tcPr>
            <w:tcW w:w="10278" w:type="dxa"/>
            <w:shd w:val="clear" w:color="auto" w:fill="auto"/>
          </w:tcPr>
          <w:p w14:paraId="3D7E7D79" w14:textId="7E0D67F2" w:rsidR="00CB143A" w:rsidRPr="00B8003D" w:rsidRDefault="28A9B94D" w:rsidP="28A9B94D">
            <w:pPr>
              <w:ind w:right="107"/>
              <w:jc w:val="both"/>
              <w:rPr>
                <w:b/>
                <w:bCs/>
                <w:sz w:val="24"/>
                <w:szCs w:val="24"/>
              </w:rPr>
            </w:pPr>
            <w:r w:rsidRPr="00B8003D">
              <w:rPr>
                <w:sz w:val="24"/>
                <w:szCs w:val="24"/>
              </w:rPr>
              <w:t xml:space="preserve">Focussing on your initial 6 months of learning and since being attested as a Police Constable, </w:t>
            </w:r>
            <w:r w:rsidRPr="00B8003D">
              <w:rPr>
                <w:b/>
                <w:bCs/>
                <w:sz w:val="24"/>
                <w:szCs w:val="24"/>
              </w:rPr>
              <w:t>discuss and compare</w:t>
            </w:r>
            <w:r w:rsidRPr="00B8003D">
              <w:rPr>
                <w:sz w:val="24"/>
                <w:szCs w:val="24"/>
              </w:rPr>
              <w:t xml:space="preserve"> the coping strategies you have applied to develop resilience and minimise stress.</w:t>
            </w:r>
          </w:p>
          <w:p w14:paraId="39C108E1" w14:textId="77777777" w:rsidR="00CB143A" w:rsidRPr="00B8003D" w:rsidRDefault="00CB143A" w:rsidP="00E6298B">
            <w:pPr>
              <w:ind w:right="107"/>
              <w:jc w:val="both"/>
              <w:rPr>
                <w:b/>
                <w:sz w:val="24"/>
                <w:szCs w:val="24"/>
              </w:rPr>
            </w:pPr>
          </w:p>
          <w:p w14:paraId="4EE28371" w14:textId="674617F2" w:rsidR="004F1E21" w:rsidRPr="00B8003D" w:rsidRDefault="28A9B94D" w:rsidP="28A9B94D">
            <w:pPr>
              <w:ind w:right="107"/>
              <w:jc w:val="both"/>
              <w:rPr>
                <w:i/>
                <w:iCs/>
                <w:sz w:val="24"/>
                <w:szCs w:val="24"/>
              </w:rPr>
            </w:pPr>
            <w:r w:rsidRPr="00B8003D">
              <w:rPr>
                <w:i/>
                <w:iCs/>
                <w:sz w:val="24"/>
                <w:szCs w:val="24"/>
              </w:rPr>
              <w:t>1500 words (+/- 10%: include your actual word count at the end of each section)</w:t>
            </w:r>
          </w:p>
        </w:tc>
      </w:tr>
    </w:tbl>
    <w:p w14:paraId="48BEF9CF" w14:textId="77777777" w:rsidR="00025650" w:rsidRPr="00B8003D" w:rsidRDefault="00025650" w:rsidP="00E6298B">
      <w:pPr>
        <w:ind w:right="107"/>
        <w:jc w:val="both"/>
        <w:rPr>
          <w:b/>
          <w:sz w:val="24"/>
          <w:szCs w:val="24"/>
        </w:rPr>
      </w:pPr>
    </w:p>
    <w:p w14:paraId="61825E14" w14:textId="77777777" w:rsidR="00AA666E" w:rsidRPr="00B8003D" w:rsidRDefault="00025650" w:rsidP="00E6298B">
      <w:pPr>
        <w:ind w:right="107"/>
        <w:jc w:val="both"/>
        <w:rPr>
          <w:b/>
          <w:sz w:val="24"/>
          <w:szCs w:val="24"/>
        </w:rPr>
      </w:pPr>
      <w:r w:rsidRPr="00B8003D">
        <w:rPr>
          <w:b/>
          <w:sz w:val="24"/>
          <w:szCs w:val="24"/>
        </w:rPr>
        <w:t>ANSWER:</w:t>
      </w:r>
    </w:p>
    <w:p w14:paraId="616003F9" w14:textId="6B964263" w:rsidR="00FF7784" w:rsidRPr="00B8003D" w:rsidRDefault="00FF7784" w:rsidP="00E6298B">
      <w:pPr>
        <w:ind w:right="107"/>
        <w:jc w:val="both"/>
        <w:rPr>
          <w:sz w:val="24"/>
          <w:szCs w:val="24"/>
        </w:rPr>
      </w:pPr>
    </w:p>
    <w:p w14:paraId="7E7DB9FC" w14:textId="170CCC53" w:rsidR="00370EE3" w:rsidRPr="00B8003D" w:rsidRDefault="00370EE3" w:rsidP="00E6298B">
      <w:pPr>
        <w:ind w:right="107"/>
        <w:jc w:val="both"/>
        <w:rPr>
          <w:sz w:val="24"/>
          <w:szCs w:val="24"/>
        </w:rPr>
      </w:pPr>
      <w:r w:rsidRPr="00B8003D">
        <w:rPr>
          <w:sz w:val="24"/>
          <w:szCs w:val="24"/>
        </w:rPr>
        <w:t xml:space="preserve">During this essay I will discuss and compare strategies that I have used to develop resilience and minimise stress during my initial 6 months of training. I will </w:t>
      </w:r>
      <w:r w:rsidR="00817374" w:rsidRPr="00B8003D">
        <w:rPr>
          <w:sz w:val="24"/>
          <w:szCs w:val="24"/>
        </w:rPr>
        <w:t xml:space="preserve">incorporate </w:t>
      </w:r>
      <w:r w:rsidR="004D3B0A" w:rsidRPr="00B8003D">
        <w:rPr>
          <w:sz w:val="24"/>
          <w:szCs w:val="24"/>
        </w:rPr>
        <w:t>Boron’s model of reflection (Borton, 1970)</w:t>
      </w:r>
      <w:r w:rsidR="00817374" w:rsidRPr="00B8003D">
        <w:rPr>
          <w:sz w:val="24"/>
          <w:szCs w:val="24"/>
        </w:rPr>
        <w:t xml:space="preserve"> throughout to</w:t>
      </w:r>
      <w:r w:rsidR="00272488" w:rsidRPr="00B8003D">
        <w:rPr>
          <w:sz w:val="24"/>
          <w:szCs w:val="24"/>
        </w:rPr>
        <w:t xml:space="preserve"> show an </w:t>
      </w:r>
      <w:r w:rsidR="00817374" w:rsidRPr="00B8003D">
        <w:rPr>
          <w:sz w:val="24"/>
          <w:szCs w:val="24"/>
        </w:rPr>
        <w:t>understand</w:t>
      </w:r>
      <w:r w:rsidR="00272488" w:rsidRPr="00B8003D">
        <w:rPr>
          <w:sz w:val="24"/>
          <w:szCs w:val="24"/>
        </w:rPr>
        <w:t>ing into</w:t>
      </w:r>
      <w:r w:rsidR="00817374" w:rsidRPr="00B8003D">
        <w:rPr>
          <w:sz w:val="24"/>
          <w:szCs w:val="24"/>
        </w:rPr>
        <w:t xml:space="preserve"> </w:t>
      </w:r>
      <w:r w:rsidR="00014190" w:rsidRPr="00B8003D">
        <w:rPr>
          <w:sz w:val="24"/>
          <w:szCs w:val="24"/>
        </w:rPr>
        <w:t>how I dealt and coped with stress/resilienc</w:t>
      </w:r>
      <w:r w:rsidR="00272488" w:rsidRPr="00B8003D">
        <w:rPr>
          <w:sz w:val="24"/>
          <w:szCs w:val="24"/>
        </w:rPr>
        <w:t>e.</w:t>
      </w:r>
      <w:r w:rsidRPr="00B8003D">
        <w:rPr>
          <w:sz w:val="24"/>
          <w:szCs w:val="24"/>
        </w:rPr>
        <w:t xml:space="preserve"> </w:t>
      </w:r>
    </w:p>
    <w:p w14:paraId="2D4C4103" w14:textId="6166CC55" w:rsidR="004D3B0A" w:rsidRPr="00B8003D" w:rsidRDefault="004D3B0A" w:rsidP="00E6298B">
      <w:pPr>
        <w:ind w:right="107"/>
        <w:jc w:val="both"/>
        <w:rPr>
          <w:sz w:val="24"/>
          <w:szCs w:val="24"/>
        </w:rPr>
      </w:pPr>
    </w:p>
    <w:p w14:paraId="3FB9B438" w14:textId="05041AA5" w:rsidR="004D3B0A" w:rsidRPr="00B8003D" w:rsidRDefault="004D3B0A" w:rsidP="00E6298B">
      <w:pPr>
        <w:ind w:right="107"/>
        <w:jc w:val="both"/>
        <w:rPr>
          <w:sz w:val="24"/>
          <w:szCs w:val="24"/>
        </w:rPr>
      </w:pPr>
      <w:proofErr w:type="spellStart"/>
      <w:r w:rsidRPr="00B8003D">
        <w:rPr>
          <w:sz w:val="24"/>
          <w:szCs w:val="24"/>
        </w:rPr>
        <w:t>Borton</w:t>
      </w:r>
      <w:r w:rsidR="00B63F54" w:rsidRPr="00B8003D">
        <w:rPr>
          <w:sz w:val="24"/>
          <w:szCs w:val="24"/>
        </w:rPr>
        <w:t>’</w:t>
      </w:r>
      <w:r w:rsidRPr="00B8003D">
        <w:rPr>
          <w:sz w:val="24"/>
          <w:szCs w:val="24"/>
        </w:rPr>
        <w:t>s</w:t>
      </w:r>
      <w:proofErr w:type="spellEnd"/>
      <w:r w:rsidRPr="00B8003D">
        <w:rPr>
          <w:sz w:val="24"/>
          <w:szCs w:val="24"/>
        </w:rPr>
        <w:t xml:space="preserve"> reflective model consists of 3 elements; “what, so what and now what?” (Borton, 1970). I will use this model throughout this essay as it will allow me to reflect on my experiences during my initial first 6 months</w:t>
      </w:r>
      <w:r w:rsidR="009F41A3" w:rsidRPr="00B8003D">
        <w:rPr>
          <w:sz w:val="24"/>
          <w:szCs w:val="24"/>
        </w:rPr>
        <w:t xml:space="preserve"> and will enable me to see what has been effective, what has not worked and what I could do better in the future. </w:t>
      </w:r>
    </w:p>
    <w:p w14:paraId="58171CD6" w14:textId="179ABA33" w:rsidR="00370EE3" w:rsidRPr="00B8003D" w:rsidRDefault="00370EE3" w:rsidP="00E6298B">
      <w:pPr>
        <w:ind w:right="107"/>
        <w:jc w:val="both"/>
        <w:rPr>
          <w:sz w:val="24"/>
          <w:szCs w:val="24"/>
        </w:rPr>
      </w:pPr>
    </w:p>
    <w:p w14:paraId="577BE17A" w14:textId="1B4CDA30" w:rsidR="00272488" w:rsidRPr="00B8003D" w:rsidRDefault="00C11EAD" w:rsidP="00014190">
      <w:pPr>
        <w:ind w:right="107"/>
        <w:jc w:val="both"/>
        <w:rPr>
          <w:sz w:val="24"/>
          <w:szCs w:val="24"/>
          <w:lang w:val="en"/>
        </w:rPr>
      </w:pPr>
      <w:r w:rsidRPr="00B8003D">
        <w:rPr>
          <w:sz w:val="24"/>
          <w:szCs w:val="24"/>
          <w:lang w:val="en"/>
        </w:rPr>
        <w:t>Stress is our body’s response to pressure. Many different situations or life events can cause stress. It is often triggered when we experience something new, unexpected or that threatens our sense of self, or when we feel we have little control over a situation (Mental Health, 2021)</w:t>
      </w:r>
      <w:r w:rsidR="00272488" w:rsidRPr="00B8003D">
        <w:rPr>
          <w:sz w:val="24"/>
          <w:szCs w:val="24"/>
          <w:lang w:val="en"/>
        </w:rPr>
        <w:t xml:space="preserve">. </w:t>
      </w:r>
    </w:p>
    <w:p w14:paraId="6E5B211A" w14:textId="77777777" w:rsidR="00507A06" w:rsidRPr="00B8003D" w:rsidRDefault="00507A06" w:rsidP="00014190">
      <w:pPr>
        <w:ind w:right="107"/>
        <w:jc w:val="both"/>
        <w:rPr>
          <w:sz w:val="24"/>
          <w:szCs w:val="24"/>
          <w:lang w:val="en"/>
        </w:rPr>
      </w:pPr>
    </w:p>
    <w:p w14:paraId="5FC671DE" w14:textId="5B0B31A1" w:rsidR="00272488" w:rsidRPr="00B8003D" w:rsidRDefault="00272488" w:rsidP="00014190">
      <w:pPr>
        <w:ind w:right="107"/>
        <w:jc w:val="both"/>
        <w:rPr>
          <w:sz w:val="24"/>
          <w:szCs w:val="24"/>
          <w:lang w:val="en"/>
        </w:rPr>
      </w:pPr>
      <w:r w:rsidRPr="00B8003D">
        <w:rPr>
          <w:sz w:val="24"/>
          <w:szCs w:val="24"/>
          <w:lang w:val="en"/>
        </w:rPr>
        <w:t xml:space="preserve">When comparing this statement to one from the 1950’s, it suggests that the way we feel and respond to stress has been the same for many years. </w:t>
      </w:r>
    </w:p>
    <w:p w14:paraId="195C879E" w14:textId="543678BC" w:rsidR="008B41E5" w:rsidRPr="00B8003D" w:rsidRDefault="00014190" w:rsidP="00014190">
      <w:pPr>
        <w:ind w:right="107"/>
        <w:jc w:val="both"/>
        <w:rPr>
          <w:sz w:val="24"/>
          <w:szCs w:val="24"/>
        </w:rPr>
      </w:pPr>
      <w:r w:rsidRPr="00B8003D">
        <w:rPr>
          <w:sz w:val="24"/>
          <w:szCs w:val="24"/>
        </w:rPr>
        <w:t xml:space="preserve">As stated by Selye (1950) </w:t>
      </w:r>
      <w:r w:rsidR="00025076" w:rsidRPr="00B8003D">
        <w:rPr>
          <w:sz w:val="24"/>
          <w:szCs w:val="24"/>
        </w:rPr>
        <w:t>“</w:t>
      </w:r>
      <w:r w:rsidRPr="00B8003D">
        <w:rPr>
          <w:sz w:val="24"/>
          <w:szCs w:val="24"/>
        </w:rPr>
        <w:t>stress is simply a response to physical and emotional demands</w:t>
      </w:r>
      <w:r w:rsidR="00025076" w:rsidRPr="00B8003D">
        <w:rPr>
          <w:sz w:val="24"/>
          <w:szCs w:val="24"/>
        </w:rPr>
        <w:t>”</w:t>
      </w:r>
      <w:r w:rsidRPr="00B8003D">
        <w:rPr>
          <w:sz w:val="24"/>
          <w:szCs w:val="24"/>
        </w:rPr>
        <w:t xml:space="preserve">. </w:t>
      </w:r>
    </w:p>
    <w:p w14:paraId="3748A716" w14:textId="77777777" w:rsidR="00C11EAD" w:rsidRPr="00B8003D" w:rsidRDefault="00C11EAD" w:rsidP="00014190">
      <w:pPr>
        <w:ind w:right="107"/>
        <w:jc w:val="both"/>
        <w:rPr>
          <w:sz w:val="24"/>
          <w:szCs w:val="24"/>
        </w:rPr>
      </w:pPr>
    </w:p>
    <w:p w14:paraId="1802F8D1" w14:textId="48C29F42" w:rsidR="00D52FDF" w:rsidRPr="00B8003D" w:rsidRDefault="00D52FDF" w:rsidP="00014190">
      <w:pPr>
        <w:ind w:right="107"/>
        <w:jc w:val="both"/>
        <w:rPr>
          <w:sz w:val="24"/>
          <w:szCs w:val="24"/>
        </w:rPr>
      </w:pPr>
      <w:r w:rsidRPr="00B8003D">
        <w:rPr>
          <w:sz w:val="24"/>
          <w:szCs w:val="24"/>
        </w:rPr>
        <w:t xml:space="preserve">Resilience can be described as “our individual capacity to cope with adversity in life. The term has been used for decades to describe how individuals respond to stress”. (Barry, </w:t>
      </w:r>
    </w:p>
    <w:p w14:paraId="097C340F" w14:textId="60918AD8" w:rsidR="00D52FDF" w:rsidRPr="00B8003D" w:rsidRDefault="00D52FDF" w:rsidP="00014190">
      <w:pPr>
        <w:ind w:right="107"/>
        <w:jc w:val="both"/>
        <w:rPr>
          <w:sz w:val="24"/>
          <w:szCs w:val="24"/>
        </w:rPr>
      </w:pPr>
      <w:r w:rsidRPr="00B8003D">
        <w:rPr>
          <w:sz w:val="24"/>
          <w:szCs w:val="24"/>
        </w:rPr>
        <w:t xml:space="preserve">2018, p1). </w:t>
      </w:r>
    </w:p>
    <w:p w14:paraId="2C8FA392" w14:textId="77777777" w:rsidR="00D52FDF" w:rsidRPr="00B8003D" w:rsidRDefault="00D52FDF" w:rsidP="00014190">
      <w:pPr>
        <w:ind w:right="107"/>
        <w:jc w:val="both"/>
        <w:rPr>
          <w:sz w:val="24"/>
          <w:szCs w:val="24"/>
        </w:rPr>
      </w:pPr>
    </w:p>
    <w:p w14:paraId="0FBE45B5" w14:textId="5EEE3BBF" w:rsidR="00306AE2" w:rsidRPr="00B8003D" w:rsidRDefault="004D3B0A" w:rsidP="004D3B0A">
      <w:pPr>
        <w:ind w:right="107"/>
        <w:jc w:val="both"/>
        <w:rPr>
          <w:sz w:val="24"/>
          <w:szCs w:val="24"/>
        </w:rPr>
      </w:pPr>
      <w:r w:rsidRPr="00B8003D">
        <w:rPr>
          <w:sz w:val="24"/>
          <w:szCs w:val="24"/>
        </w:rPr>
        <w:t xml:space="preserve">During the initial 6 months of training, I experienced many different physical and emotional demands. The first stress response was experienced during the first </w:t>
      </w:r>
      <w:r w:rsidR="002E1C3C" w:rsidRPr="00B8003D">
        <w:rPr>
          <w:sz w:val="24"/>
          <w:szCs w:val="24"/>
        </w:rPr>
        <w:t>week</w:t>
      </w:r>
      <w:r w:rsidRPr="00B8003D">
        <w:rPr>
          <w:sz w:val="24"/>
          <w:szCs w:val="24"/>
        </w:rPr>
        <w:t xml:space="preserve"> of training. This could be described as an emotional demand as I was feeling nervous and anxious due to starting a new job where I did not know anybody. </w:t>
      </w:r>
      <w:r w:rsidR="00962B22" w:rsidRPr="00B8003D">
        <w:rPr>
          <w:sz w:val="24"/>
          <w:szCs w:val="24"/>
        </w:rPr>
        <w:t xml:space="preserve">This can be described at the “what” stage </w:t>
      </w:r>
      <w:r w:rsidR="00507A06" w:rsidRPr="00B8003D">
        <w:rPr>
          <w:sz w:val="24"/>
          <w:szCs w:val="24"/>
        </w:rPr>
        <w:t xml:space="preserve">of </w:t>
      </w:r>
      <w:proofErr w:type="spellStart"/>
      <w:r w:rsidR="00507A06" w:rsidRPr="00B8003D">
        <w:rPr>
          <w:sz w:val="24"/>
          <w:szCs w:val="24"/>
        </w:rPr>
        <w:t>Borton’s</w:t>
      </w:r>
      <w:proofErr w:type="spellEnd"/>
      <w:r w:rsidR="00507A06" w:rsidRPr="00B8003D">
        <w:rPr>
          <w:sz w:val="24"/>
          <w:szCs w:val="24"/>
        </w:rPr>
        <w:t xml:space="preserve"> model. </w:t>
      </w:r>
      <w:r w:rsidR="00962B22" w:rsidRPr="00B8003D">
        <w:rPr>
          <w:sz w:val="24"/>
          <w:szCs w:val="24"/>
        </w:rPr>
        <w:t>(Borton, 1970).</w:t>
      </w:r>
    </w:p>
    <w:p w14:paraId="336DCF03" w14:textId="77777777" w:rsidR="00306AE2" w:rsidRPr="00B8003D" w:rsidRDefault="00306AE2" w:rsidP="004D3B0A">
      <w:pPr>
        <w:ind w:right="107"/>
        <w:jc w:val="both"/>
        <w:rPr>
          <w:sz w:val="24"/>
          <w:szCs w:val="24"/>
        </w:rPr>
      </w:pPr>
    </w:p>
    <w:p w14:paraId="54E6D578" w14:textId="407F5A33" w:rsidR="00206329" w:rsidRPr="00B8003D" w:rsidRDefault="004D3B0A" w:rsidP="004D3B0A">
      <w:pPr>
        <w:ind w:right="107"/>
        <w:jc w:val="both"/>
        <w:rPr>
          <w:sz w:val="24"/>
          <w:szCs w:val="24"/>
        </w:rPr>
      </w:pPr>
      <w:r w:rsidRPr="00B8003D">
        <w:rPr>
          <w:sz w:val="24"/>
          <w:szCs w:val="24"/>
        </w:rPr>
        <w:t>As suggested by Mental Health</w:t>
      </w:r>
      <w:r w:rsidR="00DB5DF7" w:rsidRPr="00B8003D">
        <w:rPr>
          <w:sz w:val="24"/>
          <w:szCs w:val="24"/>
        </w:rPr>
        <w:t xml:space="preserve"> Foundation</w:t>
      </w:r>
      <w:r w:rsidRPr="00B8003D">
        <w:rPr>
          <w:sz w:val="24"/>
          <w:szCs w:val="24"/>
        </w:rPr>
        <w:t xml:space="preserve"> (2021) having “little control” over the situation of this “new experience</w:t>
      </w:r>
      <w:r w:rsidR="00507A06" w:rsidRPr="00B8003D">
        <w:rPr>
          <w:sz w:val="24"/>
          <w:szCs w:val="24"/>
        </w:rPr>
        <w:t>,</w:t>
      </w:r>
      <w:r w:rsidRPr="00B8003D">
        <w:rPr>
          <w:sz w:val="24"/>
          <w:szCs w:val="24"/>
        </w:rPr>
        <w:t xml:space="preserve">” my body would have been likely to respond to this pressure by </w:t>
      </w:r>
      <w:r w:rsidR="00507A06" w:rsidRPr="00B8003D">
        <w:rPr>
          <w:sz w:val="24"/>
          <w:szCs w:val="24"/>
        </w:rPr>
        <w:t xml:space="preserve">showing symptoms of </w:t>
      </w:r>
      <w:r w:rsidRPr="00B8003D">
        <w:rPr>
          <w:sz w:val="24"/>
          <w:szCs w:val="24"/>
        </w:rPr>
        <w:t>stress. To help overcome these feelings</w:t>
      </w:r>
      <w:r w:rsidR="00507A06" w:rsidRPr="00B8003D">
        <w:rPr>
          <w:sz w:val="24"/>
          <w:szCs w:val="24"/>
        </w:rPr>
        <w:t xml:space="preserve">, </w:t>
      </w:r>
      <w:r w:rsidRPr="00B8003D">
        <w:rPr>
          <w:sz w:val="24"/>
          <w:szCs w:val="24"/>
        </w:rPr>
        <w:t xml:space="preserve">I ensured that I introduced myself to as many fellow students as possible </w:t>
      </w:r>
      <w:r w:rsidR="00962B22" w:rsidRPr="00B8003D">
        <w:rPr>
          <w:sz w:val="24"/>
          <w:szCs w:val="24"/>
        </w:rPr>
        <w:t>in an</w:t>
      </w:r>
      <w:r w:rsidRPr="00B8003D">
        <w:rPr>
          <w:sz w:val="24"/>
          <w:szCs w:val="24"/>
        </w:rPr>
        <w:t xml:space="preserve"> attempt to</w:t>
      </w:r>
      <w:r w:rsidR="00CA7179" w:rsidRPr="00B8003D">
        <w:rPr>
          <w:sz w:val="24"/>
          <w:szCs w:val="24"/>
        </w:rPr>
        <w:t xml:space="preserve"> build a rapport and</w:t>
      </w:r>
      <w:r w:rsidRPr="00B8003D">
        <w:rPr>
          <w:sz w:val="24"/>
          <w:szCs w:val="24"/>
        </w:rPr>
        <w:t xml:space="preserve"> make friends.</w:t>
      </w:r>
      <w:r w:rsidR="00A01CCA" w:rsidRPr="00B8003D">
        <w:rPr>
          <w:sz w:val="24"/>
          <w:szCs w:val="24"/>
        </w:rPr>
        <w:t xml:space="preserve"> </w:t>
      </w:r>
      <w:r w:rsidR="00CA7179" w:rsidRPr="00B8003D">
        <w:rPr>
          <w:sz w:val="24"/>
          <w:szCs w:val="24"/>
        </w:rPr>
        <w:t xml:space="preserve">I did this by talking to different students at any opportunity and </w:t>
      </w:r>
      <w:r w:rsidR="00933DD2" w:rsidRPr="00B8003D">
        <w:rPr>
          <w:sz w:val="24"/>
          <w:szCs w:val="24"/>
        </w:rPr>
        <w:t>taking part in ice-</w:t>
      </w:r>
      <w:r w:rsidR="00933DD2" w:rsidRPr="00B8003D">
        <w:rPr>
          <w:sz w:val="24"/>
          <w:szCs w:val="24"/>
        </w:rPr>
        <w:lastRenderedPageBreak/>
        <w:t>breaker exercises with different groups of students.</w:t>
      </w:r>
      <w:r w:rsidR="00507A06" w:rsidRPr="00B8003D">
        <w:rPr>
          <w:sz w:val="24"/>
          <w:szCs w:val="24"/>
        </w:rPr>
        <w:t xml:space="preserve"> </w:t>
      </w:r>
      <w:r w:rsidR="00A01CCA" w:rsidRPr="00B8003D">
        <w:rPr>
          <w:sz w:val="24"/>
          <w:szCs w:val="24"/>
        </w:rPr>
        <w:t>This can be described as the “so what” stage of the model.</w:t>
      </w:r>
    </w:p>
    <w:p w14:paraId="0B91EDCA" w14:textId="77777777" w:rsidR="00206329" w:rsidRPr="00B8003D" w:rsidRDefault="00206329" w:rsidP="004D3B0A">
      <w:pPr>
        <w:ind w:right="107"/>
        <w:jc w:val="both"/>
        <w:rPr>
          <w:sz w:val="24"/>
          <w:szCs w:val="24"/>
        </w:rPr>
      </w:pPr>
    </w:p>
    <w:p w14:paraId="4266A857" w14:textId="1F80D05B" w:rsidR="00962B22" w:rsidRPr="00B8003D" w:rsidRDefault="004D3B0A" w:rsidP="004D3B0A">
      <w:pPr>
        <w:ind w:right="107"/>
        <w:jc w:val="both"/>
        <w:rPr>
          <w:sz w:val="24"/>
          <w:szCs w:val="24"/>
        </w:rPr>
      </w:pPr>
      <w:r w:rsidRPr="00B8003D">
        <w:rPr>
          <w:sz w:val="24"/>
          <w:szCs w:val="24"/>
        </w:rPr>
        <w:t xml:space="preserve"> According to The Importance of Workplace Friendships - Treehouse Partners (2020) “work friends are a key factor when it comes to career happiness”. This suggests that there is a real importance of having friends at work </w:t>
      </w:r>
      <w:r w:rsidR="00306AE2" w:rsidRPr="00B8003D">
        <w:rPr>
          <w:sz w:val="24"/>
          <w:szCs w:val="24"/>
        </w:rPr>
        <w:t>and that having friends around you is likely to make your time in work more enjoyable. This is further supported by Cox (2017) who states that “connections at the office can make you more productive and also less likely to quit”.</w:t>
      </w:r>
      <w:r w:rsidR="00773767" w:rsidRPr="00B8003D">
        <w:rPr>
          <w:sz w:val="24"/>
          <w:szCs w:val="24"/>
        </w:rPr>
        <w:t xml:space="preserve"> In a study completed by Cox (2017), </w:t>
      </w:r>
      <w:r w:rsidR="009D6196" w:rsidRPr="00B8003D">
        <w:rPr>
          <w:sz w:val="24"/>
          <w:szCs w:val="24"/>
        </w:rPr>
        <w:t>“</w:t>
      </w:r>
      <w:r w:rsidR="00773767" w:rsidRPr="00B8003D">
        <w:rPr>
          <w:sz w:val="24"/>
          <w:szCs w:val="24"/>
        </w:rPr>
        <w:t>70% of employees say that workplace friendships are the most crucial element to a happy working life</w:t>
      </w:r>
      <w:r w:rsidR="009D6196" w:rsidRPr="00B8003D">
        <w:rPr>
          <w:sz w:val="24"/>
          <w:szCs w:val="24"/>
        </w:rPr>
        <w:t>”</w:t>
      </w:r>
      <w:r w:rsidR="002E1C3C" w:rsidRPr="00B8003D">
        <w:rPr>
          <w:sz w:val="24"/>
          <w:szCs w:val="24"/>
        </w:rPr>
        <w:t>.</w:t>
      </w:r>
      <w:r w:rsidR="008078FB" w:rsidRPr="00B8003D">
        <w:rPr>
          <w:sz w:val="24"/>
          <w:szCs w:val="24"/>
        </w:rPr>
        <w:t xml:space="preserve"> This supports and gives reasoning to my initial feelings of stress.</w:t>
      </w:r>
      <w:r w:rsidR="002E1C3C" w:rsidRPr="00B8003D">
        <w:rPr>
          <w:sz w:val="24"/>
          <w:szCs w:val="24"/>
        </w:rPr>
        <w:t xml:space="preserve"> </w:t>
      </w:r>
    </w:p>
    <w:p w14:paraId="0EFECFEB" w14:textId="77777777" w:rsidR="00962B22" w:rsidRPr="00B8003D" w:rsidRDefault="00962B22" w:rsidP="004D3B0A">
      <w:pPr>
        <w:ind w:right="107"/>
        <w:jc w:val="both"/>
        <w:rPr>
          <w:sz w:val="24"/>
          <w:szCs w:val="24"/>
        </w:rPr>
      </w:pPr>
    </w:p>
    <w:p w14:paraId="10FCCB6D" w14:textId="25064482" w:rsidR="005360C5" w:rsidRPr="00B8003D" w:rsidRDefault="002E1C3C" w:rsidP="004D3B0A">
      <w:pPr>
        <w:ind w:right="107"/>
        <w:jc w:val="both"/>
        <w:rPr>
          <w:sz w:val="24"/>
          <w:szCs w:val="24"/>
        </w:rPr>
      </w:pPr>
      <w:r w:rsidRPr="00B8003D">
        <w:rPr>
          <w:sz w:val="24"/>
          <w:szCs w:val="24"/>
        </w:rPr>
        <w:t xml:space="preserve">Using the last stage of </w:t>
      </w:r>
      <w:proofErr w:type="spellStart"/>
      <w:r w:rsidRPr="00B8003D">
        <w:rPr>
          <w:sz w:val="24"/>
          <w:szCs w:val="24"/>
        </w:rPr>
        <w:t>Borton’s</w:t>
      </w:r>
      <w:proofErr w:type="spellEnd"/>
      <w:r w:rsidRPr="00B8003D">
        <w:rPr>
          <w:sz w:val="24"/>
          <w:szCs w:val="24"/>
        </w:rPr>
        <w:t xml:space="preserve"> (1970) model, “now what” I am able to reflect on how making friends in the first week of training allowed me to build  up a support network around myself and ease my anxieties as I quickly came to understand that as new students we were all feeling the same emotions. </w:t>
      </w:r>
      <w:r w:rsidR="00CA7179" w:rsidRPr="00B8003D">
        <w:rPr>
          <w:sz w:val="24"/>
          <w:szCs w:val="24"/>
        </w:rPr>
        <w:t xml:space="preserve">I now have a strong network of friends around me </w:t>
      </w:r>
      <w:r w:rsidR="00283198" w:rsidRPr="00B8003D">
        <w:rPr>
          <w:sz w:val="24"/>
          <w:szCs w:val="24"/>
        </w:rPr>
        <w:t xml:space="preserve">who I would feel comfortable </w:t>
      </w:r>
      <w:r w:rsidR="00E85310" w:rsidRPr="00B8003D">
        <w:rPr>
          <w:sz w:val="24"/>
          <w:szCs w:val="24"/>
        </w:rPr>
        <w:t xml:space="preserve">around and know that throughout my training I will be able to seek advice from these individuals. </w:t>
      </w:r>
    </w:p>
    <w:p w14:paraId="326605E7" w14:textId="77777777" w:rsidR="005360C5" w:rsidRPr="00B8003D" w:rsidRDefault="005360C5" w:rsidP="004D3B0A">
      <w:pPr>
        <w:ind w:right="107"/>
        <w:jc w:val="both"/>
        <w:rPr>
          <w:sz w:val="24"/>
          <w:szCs w:val="24"/>
        </w:rPr>
      </w:pPr>
    </w:p>
    <w:p w14:paraId="14A65503" w14:textId="18C5493C" w:rsidR="004D3B0A" w:rsidRPr="00B8003D" w:rsidRDefault="005360C5" w:rsidP="004D3B0A">
      <w:pPr>
        <w:ind w:right="107"/>
        <w:jc w:val="both"/>
        <w:rPr>
          <w:sz w:val="24"/>
          <w:szCs w:val="24"/>
        </w:rPr>
      </w:pPr>
      <w:r w:rsidRPr="00B8003D">
        <w:rPr>
          <w:sz w:val="24"/>
          <w:szCs w:val="24"/>
        </w:rPr>
        <w:t>This situation has helped me build</w:t>
      </w:r>
      <w:r w:rsidR="001641B9" w:rsidRPr="00B8003D">
        <w:rPr>
          <w:sz w:val="24"/>
          <w:szCs w:val="24"/>
        </w:rPr>
        <w:t xml:space="preserve"> </w:t>
      </w:r>
      <w:r w:rsidRPr="00B8003D">
        <w:rPr>
          <w:sz w:val="24"/>
          <w:szCs w:val="24"/>
        </w:rPr>
        <w:t>resilience to meeting new people as it has shown me that a lot of the time, people are experiencing the same feelings.</w:t>
      </w:r>
    </w:p>
    <w:p w14:paraId="2FCC33EA" w14:textId="14287DBD" w:rsidR="00E51EA7" w:rsidRPr="00B8003D" w:rsidRDefault="00E51EA7" w:rsidP="004D3B0A">
      <w:pPr>
        <w:ind w:right="107"/>
        <w:jc w:val="both"/>
        <w:rPr>
          <w:sz w:val="24"/>
          <w:szCs w:val="24"/>
        </w:rPr>
      </w:pPr>
    </w:p>
    <w:p w14:paraId="706C7E92" w14:textId="01FDFB46" w:rsidR="007153D0" w:rsidRPr="00B8003D" w:rsidRDefault="007153D0" w:rsidP="004D3B0A">
      <w:pPr>
        <w:ind w:right="107"/>
        <w:jc w:val="both"/>
        <w:rPr>
          <w:sz w:val="24"/>
          <w:szCs w:val="24"/>
        </w:rPr>
      </w:pPr>
      <w:r w:rsidRPr="00B8003D">
        <w:rPr>
          <w:sz w:val="24"/>
          <w:szCs w:val="24"/>
        </w:rPr>
        <w:t>A second method that I used to help cope with stress was exercise. Exercise played a big role in the initial process as I had to ensure I could pass a fitness test in order to be able to carry out officer safety training</w:t>
      </w:r>
      <w:r w:rsidR="00DF322D" w:rsidRPr="00B8003D">
        <w:rPr>
          <w:sz w:val="24"/>
          <w:szCs w:val="24"/>
        </w:rPr>
        <w:t xml:space="preserve"> but also to keep my fitness level up to standard.</w:t>
      </w:r>
    </w:p>
    <w:p w14:paraId="56CDFAED" w14:textId="7851CA97" w:rsidR="00E51EA7" w:rsidRPr="00B8003D" w:rsidRDefault="007153D0" w:rsidP="004D3B0A">
      <w:pPr>
        <w:ind w:right="107"/>
        <w:jc w:val="both"/>
        <w:rPr>
          <w:sz w:val="24"/>
          <w:szCs w:val="24"/>
        </w:rPr>
      </w:pPr>
      <w:r w:rsidRPr="00B8003D">
        <w:rPr>
          <w:sz w:val="24"/>
          <w:szCs w:val="24"/>
        </w:rPr>
        <w:t>According to Jackson</w:t>
      </w:r>
      <w:r w:rsidR="00B63F54" w:rsidRPr="00B8003D">
        <w:rPr>
          <w:sz w:val="24"/>
          <w:szCs w:val="24"/>
        </w:rPr>
        <w:t xml:space="preserve"> </w:t>
      </w:r>
      <w:r w:rsidRPr="00B8003D">
        <w:rPr>
          <w:sz w:val="24"/>
          <w:szCs w:val="24"/>
        </w:rPr>
        <w:t xml:space="preserve">(2013) “Exercise can be an effective component of a stress management program, and all types of exercise can be beneficial for stress management”. </w:t>
      </w:r>
      <w:r w:rsidR="00DF322D" w:rsidRPr="00B8003D">
        <w:rPr>
          <w:sz w:val="24"/>
          <w:szCs w:val="24"/>
        </w:rPr>
        <w:t xml:space="preserve">As fitness was a requirement for the job role, and the fact that it has been reported as a stress reliever, this gave me double the motivation to make sure I took part in different types of exercise. </w:t>
      </w:r>
    </w:p>
    <w:p w14:paraId="149AE02E" w14:textId="77777777" w:rsidR="00161CD9" w:rsidRPr="00B8003D" w:rsidRDefault="000F20EB" w:rsidP="000F20EB">
      <w:pPr>
        <w:ind w:right="107"/>
        <w:jc w:val="both"/>
        <w:rPr>
          <w:sz w:val="24"/>
          <w:szCs w:val="24"/>
        </w:rPr>
      </w:pPr>
      <w:r w:rsidRPr="00B8003D">
        <w:rPr>
          <w:sz w:val="24"/>
          <w:szCs w:val="24"/>
        </w:rPr>
        <w:t xml:space="preserve">As all of the gyms were closed due to coronavirus I started exercising from home. I instantly felt the benefits of stress relief through taking part in yoga. I did this by watching </w:t>
      </w:r>
      <w:proofErr w:type="spellStart"/>
      <w:r w:rsidRPr="00B8003D">
        <w:rPr>
          <w:sz w:val="24"/>
          <w:szCs w:val="24"/>
        </w:rPr>
        <w:t>Youtube</w:t>
      </w:r>
      <w:proofErr w:type="spellEnd"/>
      <w:r w:rsidRPr="00B8003D">
        <w:rPr>
          <w:sz w:val="24"/>
          <w:szCs w:val="24"/>
        </w:rPr>
        <w:t xml:space="preserve"> videos. </w:t>
      </w:r>
      <w:r w:rsidR="006B2544" w:rsidRPr="00B8003D">
        <w:rPr>
          <w:sz w:val="24"/>
          <w:szCs w:val="24"/>
        </w:rPr>
        <w:t xml:space="preserve"> Woodyard (2011) states that </w:t>
      </w:r>
      <w:r w:rsidRPr="00B8003D">
        <w:rPr>
          <w:sz w:val="24"/>
          <w:szCs w:val="24"/>
        </w:rPr>
        <w:t>“Yoga offers an effective method of managing and reducing stress, anxiety and depression and numerous studies demonstrate the efficacy of yoga on mood related disorders.</w:t>
      </w:r>
      <w:r w:rsidR="00751ABA" w:rsidRPr="00B8003D">
        <w:rPr>
          <w:sz w:val="24"/>
          <w:szCs w:val="24"/>
        </w:rPr>
        <w:t xml:space="preserve"> As I wanted to concentrate on other aspects of exercise, I purchased weight equipment that I could use at home</w:t>
      </w:r>
      <w:r w:rsidR="00004D8B" w:rsidRPr="00B8003D">
        <w:rPr>
          <w:sz w:val="24"/>
          <w:szCs w:val="24"/>
        </w:rPr>
        <w:t xml:space="preserve"> and also started running in my local area.</w:t>
      </w:r>
    </w:p>
    <w:p w14:paraId="5C572C26" w14:textId="50D7D3A6" w:rsidR="000F20EB" w:rsidRPr="00B8003D" w:rsidRDefault="00004D8B" w:rsidP="000F20EB">
      <w:pPr>
        <w:ind w:right="107"/>
        <w:jc w:val="both"/>
        <w:rPr>
          <w:sz w:val="24"/>
          <w:szCs w:val="24"/>
        </w:rPr>
      </w:pPr>
      <w:r w:rsidRPr="00B8003D">
        <w:rPr>
          <w:sz w:val="24"/>
          <w:szCs w:val="24"/>
        </w:rPr>
        <w:t xml:space="preserve"> As stated by</w:t>
      </w:r>
      <w:r w:rsidR="00161CD9" w:rsidRPr="00B8003D">
        <w:rPr>
          <w:sz w:val="24"/>
          <w:szCs w:val="24"/>
        </w:rPr>
        <w:t xml:space="preserve"> Burfoot (2005) </w:t>
      </w:r>
      <w:r w:rsidRPr="00B8003D">
        <w:rPr>
          <w:sz w:val="24"/>
          <w:szCs w:val="24"/>
        </w:rPr>
        <w:t>running is “one of the best stress relievers out there”.</w:t>
      </w:r>
      <w:r w:rsidR="00161CD9" w:rsidRPr="00B8003D">
        <w:rPr>
          <w:sz w:val="24"/>
          <w:szCs w:val="24"/>
        </w:rPr>
        <w:t xml:space="preserve"> I instantly felt the benefits of running, including both my fitness level and also my anxiety. I experienced anxiety as I knew that I had to complete a fitness test in order to continue with my course, and as I knew running would improve my fitness, it in turn reduced my anxi</w:t>
      </w:r>
      <w:r w:rsidR="00824A15" w:rsidRPr="00B8003D">
        <w:rPr>
          <w:sz w:val="24"/>
          <w:szCs w:val="24"/>
        </w:rPr>
        <w:t>ety</w:t>
      </w:r>
      <w:r w:rsidR="00161CD9" w:rsidRPr="00B8003D">
        <w:rPr>
          <w:sz w:val="24"/>
          <w:szCs w:val="24"/>
        </w:rPr>
        <w:t>.</w:t>
      </w:r>
      <w:r w:rsidR="00824A15" w:rsidRPr="00B8003D">
        <w:rPr>
          <w:sz w:val="24"/>
          <w:szCs w:val="24"/>
        </w:rPr>
        <w:t xml:space="preserve"> </w:t>
      </w:r>
      <w:r w:rsidR="00425876" w:rsidRPr="00B8003D">
        <w:rPr>
          <w:sz w:val="24"/>
          <w:szCs w:val="24"/>
        </w:rPr>
        <w:t xml:space="preserve">As exercising has benefited me and relieved many stress symptoms throughout my training it is something that I am continuing to carry out on a weekly basis. This will allow me to keep my fitness levels to the police force standard but also will help me to deal with any stress symptoms I experience. </w:t>
      </w:r>
      <w:r w:rsidR="00161CD9" w:rsidRPr="00B8003D">
        <w:rPr>
          <w:sz w:val="24"/>
          <w:szCs w:val="24"/>
        </w:rPr>
        <w:t xml:space="preserve"> </w:t>
      </w:r>
    </w:p>
    <w:p w14:paraId="56317F36" w14:textId="26371E39" w:rsidR="008B41E5" w:rsidRPr="00B8003D" w:rsidRDefault="008B41E5" w:rsidP="00014190">
      <w:pPr>
        <w:ind w:right="107"/>
        <w:jc w:val="both"/>
        <w:rPr>
          <w:sz w:val="24"/>
          <w:szCs w:val="24"/>
        </w:rPr>
      </w:pPr>
    </w:p>
    <w:p w14:paraId="6E5A2245" w14:textId="339CD7D9" w:rsidR="00656679" w:rsidRPr="00B8003D" w:rsidRDefault="00C96407" w:rsidP="00014190">
      <w:pPr>
        <w:ind w:right="107"/>
        <w:jc w:val="both"/>
        <w:rPr>
          <w:sz w:val="24"/>
          <w:szCs w:val="24"/>
        </w:rPr>
      </w:pPr>
      <w:r w:rsidRPr="00B8003D">
        <w:rPr>
          <w:sz w:val="24"/>
          <w:szCs w:val="24"/>
        </w:rPr>
        <w:t xml:space="preserve">The third and final coping strategy I used during training was staying organised throughout. During training I had to complete two exams in order to be able to become a police officer. I had to complete 1 exam each 3 months. This caused me stress as I knew I had to pass that exam in order to pass the student course. In order to study and revise for the exams, I </w:t>
      </w:r>
      <w:r w:rsidRPr="00B8003D">
        <w:rPr>
          <w:sz w:val="24"/>
          <w:szCs w:val="24"/>
        </w:rPr>
        <w:lastRenderedPageBreak/>
        <w:t xml:space="preserve">ensured that I organised my workload and time carefully. </w:t>
      </w:r>
      <w:r w:rsidR="00656679" w:rsidRPr="00B8003D">
        <w:rPr>
          <w:sz w:val="24"/>
          <w:szCs w:val="24"/>
        </w:rPr>
        <w:t>According to Rae and MacConville (2014</w:t>
      </w:r>
      <w:r w:rsidR="00CE2533" w:rsidRPr="00B8003D">
        <w:rPr>
          <w:sz w:val="24"/>
          <w:szCs w:val="24"/>
        </w:rPr>
        <w:t>, p.214.</w:t>
      </w:r>
      <w:r w:rsidR="00656679" w:rsidRPr="00B8003D">
        <w:rPr>
          <w:sz w:val="24"/>
          <w:szCs w:val="24"/>
        </w:rPr>
        <w:t>) “Exams cause stress but being organised and planning ahead can reduce this”.</w:t>
      </w:r>
    </w:p>
    <w:p w14:paraId="2B8F3305" w14:textId="16B58934" w:rsidR="00C96407" w:rsidRPr="00B8003D" w:rsidRDefault="00656679" w:rsidP="00014190">
      <w:pPr>
        <w:ind w:right="107"/>
        <w:jc w:val="both"/>
        <w:rPr>
          <w:sz w:val="24"/>
          <w:szCs w:val="24"/>
        </w:rPr>
      </w:pPr>
      <w:r w:rsidRPr="00B8003D">
        <w:rPr>
          <w:sz w:val="24"/>
          <w:szCs w:val="24"/>
        </w:rPr>
        <w:t xml:space="preserve"> They further state that being “</w:t>
      </w:r>
      <w:r w:rsidR="00E62EC1" w:rsidRPr="00B8003D">
        <w:rPr>
          <w:sz w:val="24"/>
          <w:szCs w:val="24"/>
        </w:rPr>
        <w:t>organised</w:t>
      </w:r>
      <w:r w:rsidRPr="00B8003D">
        <w:rPr>
          <w:sz w:val="24"/>
          <w:szCs w:val="24"/>
        </w:rPr>
        <w:t xml:space="preserve"> is a good stress management strategy”.</w:t>
      </w:r>
      <w:r w:rsidR="00E62EC1" w:rsidRPr="00B8003D">
        <w:rPr>
          <w:sz w:val="24"/>
          <w:szCs w:val="24"/>
        </w:rPr>
        <w:t xml:space="preserve"> I was able to become more organised by </w:t>
      </w:r>
      <w:r w:rsidR="0024712D" w:rsidRPr="00B8003D">
        <w:rPr>
          <w:sz w:val="24"/>
          <w:szCs w:val="24"/>
        </w:rPr>
        <w:t>finding out the exact date of the exam and then organising which topics I would revise and on what dates. This ensured that I had enough time to revise all the topics I needed to cover before the exam.</w:t>
      </w:r>
      <w:r w:rsidR="004A6109" w:rsidRPr="00B8003D">
        <w:rPr>
          <w:sz w:val="24"/>
          <w:szCs w:val="24"/>
        </w:rPr>
        <w:t xml:space="preserve"> I wrote out a to-do list and made a mind-map of all the topic I wanted to cover. In order to help me revise, I wrote out all the different legislations onto pieces of card and used them as cue cards. This allowed me to recite the worded legislation back to my partner who was able to tell me if I was on the right track. As previously stated by Cox (2017), “having friends in the workplace makes you more productive”. I have shown this productiveness during training as I emailed my cue cards around to my colleagues in order to help them with their exams; this shows the importance of having a rapport with your work colleagues. </w:t>
      </w:r>
      <w:r w:rsidR="000B3840" w:rsidRPr="00B8003D">
        <w:rPr>
          <w:sz w:val="24"/>
          <w:szCs w:val="24"/>
        </w:rPr>
        <w:t>Reflecting on this strategy, I believe that this is a very effective way of dealing with stress as it was clear which topic I would be revising and on what day. It allowed me to know whether I was on track with my revision or whether I needed to put more work in, in order to complete the revision on time. I passed both exams, earning 66% and 72% which on reflection shows that the methods I have used have been successful for me.</w:t>
      </w:r>
    </w:p>
    <w:p w14:paraId="67C12982" w14:textId="786258C8" w:rsidR="00C34366" w:rsidRPr="00B8003D" w:rsidRDefault="00C34366" w:rsidP="00014190">
      <w:pPr>
        <w:ind w:right="107"/>
        <w:jc w:val="both"/>
        <w:rPr>
          <w:sz w:val="24"/>
          <w:szCs w:val="24"/>
        </w:rPr>
      </w:pPr>
    </w:p>
    <w:p w14:paraId="6FF4FAD2" w14:textId="6DC53B77" w:rsidR="00C34366" w:rsidRPr="00B8003D" w:rsidRDefault="00C34366" w:rsidP="00014190">
      <w:pPr>
        <w:ind w:right="107"/>
        <w:jc w:val="both"/>
        <w:rPr>
          <w:sz w:val="24"/>
          <w:szCs w:val="24"/>
        </w:rPr>
      </w:pPr>
      <w:r w:rsidRPr="00B8003D">
        <w:rPr>
          <w:sz w:val="24"/>
          <w:szCs w:val="24"/>
        </w:rPr>
        <w:t>When comparing the strategies I have mentioned above, I believe that they go hand in hand with one another and that when used as a collective, they provide a strong coping mechanism in dealing with stress. They have enabled me to build resilience during my initial 6 month training and I will endeavour to continue using these strategies throughout my career.</w:t>
      </w:r>
      <w:r w:rsidR="00FE7175" w:rsidRPr="00B8003D">
        <w:rPr>
          <w:sz w:val="24"/>
          <w:szCs w:val="24"/>
        </w:rPr>
        <w:t xml:space="preserve"> The above list is not exhaustive, however is represents the three main strategies that I have used and found to have reduced stress for me.</w:t>
      </w:r>
      <w:r w:rsidR="00041E60" w:rsidRPr="00B8003D">
        <w:rPr>
          <w:sz w:val="24"/>
          <w:szCs w:val="24"/>
        </w:rPr>
        <w:t xml:space="preserve"> Reflecting on these practices, it has become clear to me that being organised in the police is paramount as workload can build up and cause stress, whereas being organised can greatly reduce workload and make it more manageable.</w:t>
      </w:r>
    </w:p>
    <w:p w14:paraId="74AC6112" w14:textId="4E6452AF" w:rsidR="00014190" w:rsidRPr="00B8003D" w:rsidRDefault="00014190" w:rsidP="00014190">
      <w:pPr>
        <w:ind w:right="107"/>
        <w:jc w:val="both"/>
        <w:rPr>
          <w:sz w:val="24"/>
          <w:szCs w:val="24"/>
        </w:rPr>
      </w:pPr>
    </w:p>
    <w:p w14:paraId="0ADB81C3" w14:textId="08A7421C" w:rsidR="00025076" w:rsidRPr="00B8003D" w:rsidRDefault="00C43B20" w:rsidP="00014190">
      <w:pPr>
        <w:ind w:right="107"/>
        <w:jc w:val="both"/>
        <w:rPr>
          <w:sz w:val="24"/>
          <w:szCs w:val="24"/>
        </w:rPr>
      </w:pPr>
      <w:r w:rsidRPr="00B8003D">
        <w:rPr>
          <w:sz w:val="24"/>
          <w:szCs w:val="24"/>
        </w:rPr>
        <w:t xml:space="preserve"> word count</w:t>
      </w:r>
      <w:r w:rsidR="00B63F54" w:rsidRPr="00B8003D">
        <w:rPr>
          <w:sz w:val="24"/>
          <w:szCs w:val="24"/>
        </w:rPr>
        <w:t xml:space="preserve"> 1433</w:t>
      </w:r>
    </w:p>
    <w:p w14:paraId="09499390" w14:textId="66AEADE3" w:rsidR="00025076" w:rsidRPr="00B8003D" w:rsidRDefault="00025076" w:rsidP="00014190">
      <w:pPr>
        <w:ind w:right="107"/>
        <w:jc w:val="both"/>
        <w:rPr>
          <w:sz w:val="24"/>
          <w:szCs w:val="24"/>
        </w:rPr>
      </w:pPr>
    </w:p>
    <w:p w14:paraId="5651CE9B" w14:textId="77777777" w:rsidR="00025076" w:rsidRPr="00B8003D" w:rsidRDefault="00025076" w:rsidP="00014190">
      <w:pPr>
        <w:ind w:right="107"/>
        <w:jc w:val="both"/>
        <w:rPr>
          <w:sz w:val="24"/>
          <w:szCs w:val="24"/>
        </w:rPr>
      </w:pPr>
    </w:p>
    <w:p w14:paraId="0324136E" w14:textId="1A0A062E" w:rsidR="00014190" w:rsidRPr="00B8003D" w:rsidRDefault="00014190" w:rsidP="00014190">
      <w:pPr>
        <w:ind w:right="107"/>
        <w:jc w:val="both"/>
        <w:rPr>
          <w:sz w:val="24"/>
          <w:szCs w:val="24"/>
        </w:rPr>
      </w:pPr>
    </w:p>
    <w:p w14:paraId="2FCE1965" w14:textId="481FFACD" w:rsidR="00943533" w:rsidRPr="00B8003D" w:rsidRDefault="00943533" w:rsidP="00943533">
      <w:pPr>
        <w:ind w:right="107"/>
        <w:jc w:val="both"/>
        <w:rPr>
          <w:sz w:val="24"/>
          <w:szCs w:val="24"/>
        </w:rPr>
      </w:pPr>
    </w:p>
    <w:p w14:paraId="0DE553AE" w14:textId="31C7FF72" w:rsidR="00BD540D" w:rsidRPr="00B8003D" w:rsidRDefault="00BD540D" w:rsidP="00943533">
      <w:pPr>
        <w:ind w:right="107"/>
        <w:jc w:val="both"/>
        <w:rPr>
          <w:sz w:val="24"/>
          <w:szCs w:val="24"/>
        </w:rPr>
      </w:pPr>
    </w:p>
    <w:p w14:paraId="609F8BF5" w14:textId="63C92426" w:rsidR="00BD540D" w:rsidRPr="00B8003D" w:rsidRDefault="00BD540D" w:rsidP="00943533">
      <w:pPr>
        <w:ind w:right="107"/>
        <w:jc w:val="both"/>
        <w:rPr>
          <w:sz w:val="24"/>
          <w:szCs w:val="24"/>
        </w:rPr>
      </w:pPr>
    </w:p>
    <w:p w14:paraId="367CA018" w14:textId="77777777" w:rsidR="00BD540D" w:rsidRPr="00B8003D" w:rsidRDefault="00BD540D" w:rsidP="00943533">
      <w:pPr>
        <w:ind w:right="107"/>
        <w:jc w:val="both"/>
        <w:rPr>
          <w:sz w:val="24"/>
          <w:szCs w:val="24"/>
        </w:rPr>
      </w:pPr>
    </w:p>
    <w:p w14:paraId="3B855813" w14:textId="780AFB40" w:rsidR="00FF7784" w:rsidRPr="00B8003D" w:rsidRDefault="00FF7784" w:rsidP="00E6298B">
      <w:pPr>
        <w:ind w:right="107"/>
        <w:jc w:val="both"/>
        <w:rPr>
          <w:sz w:val="24"/>
          <w:szCs w:val="24"/>
        </w:rPr>
      </w:pPr>
    </w:p>
    <w:p w14:paraId="5A03A407" w14:textId="50E3BEC4" w:rsidR="00014190" w:rsidRPr="00B8003D" w:rsidRDefault="00014190" w:rsidP="00E6298B">
      <w:pPr>
        <w:ind w:right="107"/>
        <w:jc w:val="both"/>
        <w:rPr>
          <w:sz w:val="24"/>
          <w:szCs w:val="24"/>
        </w:rPr>
      </w:pPr>
    </w:p>
    <w:p w14:paraId="23E3F1EC" w14:textId="77777777" w:rsidR="00FF7784" w:rsidRPr="00B8003D" w:rsidRDefault="00FF7784" w:rsidP="00E6298B">
      <w:pPr>
        <w:ind w:right="107"/>
        <w:jc w:val="both"/>
        <w:rPr>
          <w:sz w:val="24"/>
          <w:szCs w:val="24"/>
        </w:rPr>
      </w:pPr>
    </w:p>
    <w:p w14:paraId="7AC4ABEB" w14:textId="77777777" w:rsidR="00FF7784" w:rsidRPr="00B8003D" w:rsidRDefault="00FF7784" w:rsidP="00E6298B">
      <w:pPr>
        <w:ind w:right="107"/>
        <w:jc w:val="both"/>
        <w:rPr>
          <w:sz w:val="24"/>
          <w:szCs w:val="24"/>
        </w:rPr>
      </w:pPr>
    </w:p>
    <w:p w14:paraId="6604579F" w14:textId="77777777" w:rsidR="00FF7784" w:rsidRPr="00B8003D" w:rsidRDefault="00FF7784" w:rsidP="00E6298B">
      <w:pPr>
        <w:ind w:right="107"/>
        <w:jc w:val="both"/>
        <w:rPr>
          <w:sz w:val="24"/>
          <w:szCs w:val="24"/>
        </w:rPr>
      </w:pPr>
    </w:p>
    <w:p w14:paraId="4FA25557" w14:textId="77777777" w:rsidR="00FF7784" w:rsidRPr="00B8003D" w:rsidRDefault="00FF7784" w:rsidP="00E6298B">
      <w:pPr>
        <w:ind w:right="107"/>
        <w:jc w:val="both"/>
        <w:rPr>
          <w:sz w:val="24"/>
          <w:szCs w:val="24"/>
        </w:rPr>
      </w:pPr>
    </w:p>
    <w:p w14:paraId="21B0B7A2" w14:textId="77777777" w:rsidR="00FF7784" w:rsidRPr="00B8003D" w:rsidRDefault="00FF7784" w:rsidP="00E6298B">
      <w:pPr>
        <w:ind w:right="107"/>
        <w:jc w:val="both"/>
        <w:rPr>
          <w:sz w:val="24"/>
          <w:szCs w:val="24"/>
        </w:rPr>
      </w:pPr>
    </w:p>
    <w:p w14:paraId="13819134" w14:textId="77777777" w:rsidR="00FF7784" w:rsidRPr="00B8003D" w:rsidRDefault="00FF7784" w:rsidP="00E6298B">
      <w:pPr>
        <w:ind w:right="107"/>
        <w:jc w:val="both"/>
        <w:rPr>
          <w:sz w:val="24"/>
          <w:szCs w:val="24"/>
        </w:rPr>
      </w:pPr>
    </w:p>
    <w:p w14:paraId="6CAC3913" w14:textId="77777777" w:rsidR="00FF7784" w:rsidRPr="00B8003D" w:rsidRDefault="00FF7784" w:rsidP="00E6298B">
      <w:pPr>
        <w:ind w:right="107"/>
        <w:jc w:val="both"/>
        <w:rPr>
          <w:sz w:val="24"/>
          <w:szCs w:val="24"/>
        </w:rPr>
      </w:pPr>
    </w:p>
    <w:p w14:paraId="26168F28" w14:textId="77777777" w:rsidR="00FF7784" w:rsidRPr="00B8003D" w:rsidRDefault="00FF7784" w:rsidP="00E6298B">
      <w:pPr>
        <w:ind w:right="107"/>
        <w:jc w:val="both"/>
        <w:rPr>
          <w:sz w:val="24"/>
          <w:szCs w:val="24"/>
        </w:rPr>
      </w:pPr>
    </w:p>
    <w:p w14:paraId="4A7EB1BF" w14:textId="77777777" w:rsidR="00FF7784" w:rsidRPr="00B8003D" w:rsidRDefault="00FF7784" w:rsidP="00E6298B">
      <w:pPr>
        <w:ind w:right="107"/>
        <w:jc w:val="both"/>
        <w:rPr>
          <w:sz w:val="24"/>
          <w:szCs w:val="24"/>
        </w:rPr>
      </w:pPr>
    </w:p>
    <w:p w14:paraId="7975B969" w14:textId="77777777" w:rsidR="00FF7784" w:rsidRPr="00B8003D" w:rsidRDefault="00FF7784" w:rsidP="00E6298B">
      <w:pPr>
        <w:ind w:right="107"/>
        <w:jc w:val="both"/>
        <w:rPr>
          <w:sz w:val="24"/>
          <w:szCs w:val="24"/>
        </w:rPr>
      </w:pPr>
    </w:p>
    <w:p w14:paraId="3D4900DE" w14:textId="77777777" w:rsidR="000F7ECD" w:rsidRPr="00B8003D" w:rsidRDefault="000F7ECD" w:rsidP="00E6298B">
      <w:pPr>
        <w:ind w:right="107"/>
        <w:jc w:val="both"/>
        <w:rPr>
          <w:sz w:val="24"/>
          <w:szCs w:val="24"/>
        </w:rPr>
        <w:sectPr w:rsidR="000F7ECD" w:rsidRPr="00B8003D"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B8003D" w:rsidRDefault="28A9B94D" w:rsidP="007C04D1">
      <w:pPr>
        <w:ind w:right="107"/>
        <w:rPr>
          <w:b/>
          <w:bCs/>
          <w:sz w:val="24"/>
          <w:szCs w:val="24"/>
        </w:rPr>
      </w:pPr>
      <w:r w:rsidRPr="00B8003D">
        <w:rPr>
          <w:b/>
          <w:bCs/>
          <w:color w:val="auto"/>
          <w:sz w:val="24"/>
          <w:szCs w:val="24"/>
        </w:rPr>
        <w:lastRenderedPageBreak/>
        <w:t xml:space="preserve">Task </w:t>
      </w:r>
      <w:r w:rsidRPr="00B8003D">
        <w:rPr>
          <w:b/>
          <w:bCs/>
          <w:sz w:val="24"/>
          <w:szCs w:val="24"/>
        </w:rPr>
        <w:t>2</w:t>
      </w:r>
    </w:p>
    <w:p w14:paraId="57466BD7" w14:textId="77777777" w:rsidR="004046F0" w:rsidRPr="00B8003D" w:rsidRDefault="004046F0" w:rsidP="00E6298B">
      <w:pPr>
        <w:ind w:right="107"/>
        <w:jc w:val="both"/>
        <w:rPr>
          <w:b/>
          <w:sz w:val="24"/>
          <w:szCs w:val="24"/>
        </w:rPr>
      </w:pPr>
    </w:p>
    <w:p w14:paraId="6C388338" w14:textId="77777777" w:rsidR="001C0C77" w:rsidRPr="00B8003D" w:rsidRDefault="001C0C77" w:rsidP="001C0C77">
      <w:pPr>
        <w:ind w:right="237"/>
        <w:jc w:val="both"/>
        <w:rPr>
          <w:b/>
          <w:color w:val="auto"/>
          <w:sz w:val="24"/>
          <w:szCs w:val="24"/>
        </w:rPr>
      </w:pPr>
      <w:r w:rsidRPr="00B8003D">
        <w:rPr>
          <w:b/>
          <w:color w:val="auto"/>
          <w:sz w:val="24"/>
          <w:szCs w:val="24"/>
        </w:rPr>
        <w:t xml:space="preserve">Relevant areas of the National Policing Curriculum: </w:t>
      </w:r>
    </w:p>
    <w:p w14:paraId="163B653D" w14:textId="77777777" w:rsidR="003B2A14" w:rsidRPr="00B8003D" w:rsidRDefault="003B2A14" w:rsidP="00E6298B">
      <w:pPr>
        <w:ind w:right="107"/>
        <w:jc w:val="both"/>
        <w:rPr>
          <w:b/>
          <w:color w:val="auto"/>
          <w:sz w:val="24"/>
          <w:szCs w:val="24"/>
        </w:rPr>
      </w:pPr>
      <w:r w:rsidRPr="00B8003D">
        <w:rPr>
          <w:b/>
          <w:color w:val="auto"/>
          <w:sz w:val="24"/>
          <w:szCs w:val="24"/>
        </w:rPr>
        <w:t>Communication Skills, Managing Conflict, Valuing Difference and Inclusion</w:t>
      </w:r>
    </w:p>
    <w:p w14:paraId="7FA79F7C" w14:textId="77777777" w:rsidR="003B2A14" w:rsidRPr="00B8003D" w:rsidRDefault="003B2A14" w:rsidP="00E6298B">
      <w:pPr>
        <w:ind w:right="107"/>
        <w:jc w:val="both"/>
        <w:rPr>
          <w:sz w:val="24"/>
          <w:szCs w:val="24"/>
        </w:rPr>
      </w:pPr>
    </w:p>
    <w:p w14:paraId="5C9E5F71" w14:textId="77777777" w:rsidR="003B2A14" w:rsidRPr="00B8003D" w:rsidRDefault="003B2A14" w:rsidP="00E6298B">
      <w:pPr>
        <w:ind w:right="107"/>
        <w:jc w:val="both"/>
        <w:rPr>
          <w:sz w:val="24"/>
          <w:szCs w:val="24"/>
        </w:rPr>
      </w:pPr>
      <w:r w:rsidRPr="00B8003D">
        <w:rPr>
          <w:sz w:val="24"/>
          <w:szCs w:val="24"/>
        </w:rPr>
        <w:t xml:space="preserve">You must choose </w:t>
      </w:r>
      <w:r w:rsidRPr="00B8003D">
        <w:rPr>
          <w:b/>
          <w:sz w:val="24"/>
          <w:szCs w:val="24"/>
          <w:u w:val="single"/>
        </w:rPr>
        <w:t xml:space="preserve">a policing incident involving conflict </w:t>
      </w:r>
      <w:r w:rsidRPr="00B8003D">
        <w:rPr>
          <w:sz w:val="24"/>
          <w:szCs w:val="24"/>
        </w:rPr>
        <w:t>in which you played a significant role with an offender/service</w:t>
      </w:r>
      <w:r w:rsidRPr="00B8003D">
        <w:rPr>
          <w:b/>
          <w:sz w:val="24"/>
          <w:szCs w:val="24"/>
        </w:rPr>
        <w:t xml:space="preserve"> </w:t>
      </w:r>
      <w:r w:rsidRPr="00B8003D">
        <w:rPr>
          <w:sz w:val="24"/>
          <w:szCs w:val="24"/>
        </w:rPr>
        <w:t xml:space="preserve">user/victim and reflect on what happened. </w:t>
      </w:r>
    </w:p>
    <w:p w14:paraId="7DE79D7D" w14:textId="77777777" w:rsidR="00025650" w:rsidRPr="00B8003D" w:rsidRDefault="00025650" w:rsidP="00E6298B">
      <w:pPr>
        <w:ind w:right="107"/>
        <w:jc w:val="both"/>
        <w:rPr>
          <w:sz w:val="24"/>
          <w:szCs w:val="24"/>
        </w:rPr>
      </w:pPr>
    </w:p>
    <w:p w14:paraId="51CBDFCB" w14:textId="77777777" w:rsidR="003B2A14" w:rsidRPr="00B8003D"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B8003D" w14:paraId="7EAC707B" w14:textId="77777777" w:rsidTr="28A9B94D">
        <w:tc>
          <w:tcPr>
            <w:tcW w:w="10188" w:type="dxa"/>
            <w:shd w:val="clear" w:color="auto" w:fill="auto"/>
          </w:tcPr>
          <w:p w14:paraId="15555FE4" w14:textId="77777777" w:rsidR="003B2A14" w:rsidRPr="00B8003D" w:rsidRDefault="003B2A14" w:rsidP="00E6298B">
            <w:pPr>
              <w:ind w:right="107"/>
              <w:rPr>
                <w:sz w:val="24"/>
                <w:szCs w:val="24"/>
              </w:rPr>
            </w:pPr>
          </w:p>
          <w:p w14:paraId="074C6BF3" w14:textId="37DEFC58" w:rsidR="003B2A14" w:rsidRPr="00B8003D" w:rsidRDefault="28A9B94D" w:rsidP="28A9B94D">
            <w:pPr>
              <w:ind w:right="107"/>
              <w:jc w:val="both"/>
              <w:rPr>
                <w:sz w:val="24"/>
                <w:szCs w:val="24"/>
              </w:rPr>
            </w:pPr>
            <w:r w:rsidRPr="00B8003D">
              <w:rPr>
                <w:b/>
                <w:bCs/>
                <w:sz w:val="24"/>
                <w:szCs w:val="24"/>
              </w:rPr>
              <w:t xml:space="preserve">Critically assess </w:t>
            </w:r>
            <w:r w:rsidRPr="00B8003D">
              <w:rPr>
                <w:sz w:val="24"/>
                <w:szCs w:val="24"/>
              </w:rPr>
              <w:t xml:space="preserve">the incident including social and legislative contexts and any relevant cultural, ethnicity and language issues. </w:t>
            </w:r>
          </w:p>
          <w:p w14:paraId="19D5ECA5" w14:textId="77777777" w:rsidR="003B2A14" w:rsidRPr="00B8003D" w:rsidRDefault="003B2A14" w:rsidP="00E6298B">
            <w:pPr>
              <w:ind w:right="107"/>
              <w:rPr>
                <w:sz w:val="24"/>
                <w:szCs w:val="24"/>
              </w:rPr>
            </w:pPr>
          </w:p>
          <w:p w14:paraId="3EE44597" w14:textId="18F3A413" w:rsidR="003B2A14" w:rsidRPr="00B8003D" w:rsidRDefault="28A9B94D" w:rsidP="28A9B94D">
            <w:pPr>
              <w:ind w:right="107"/>
              <w:jc w:val="both"/>
              <w:rPr>
                <w:sz w:val="24"/>
                <w:szCs w:val="24"/>
              </w:rPr>
            </w:pPr>
            <w:r w:rsidRPr="00B8003D">
              <w:rPr>
                <w:b/>
                <w:bCs/>
                <w:sz w:val="24"/>
                <w:szCs w:val="24"/>
              </w:rPr>
              <w:t xml:space="preserve">Reflect on your application </w:t>
            </w:r>
            <w:r w:rsidRPr="00B8003D">
              <w:rPr>
                <w:sz w:val="24"/>
                <w:szCs w:val="24"/>
              </w:rPr>
              <w:t>of</w:t>
            </w:r>
            <w:r w:rsidRPr="00B8003D">
              <w:rPr>
                <w:b/>
                <w:bCs/>
                <w:sz w:val="24"/>
                <w:szCs w:val="24"/>
              </w:rPr>
              <w:t xml:space="preserve"> </w:t>
            </w:r>
            <w:r w:rsidRPr="00B8003D">
              <w:rPr>
                <w:sz w:val="24"/>
                <w:szCs w:val="24"/>
              </w:rPr>
              <w:t>the fundamental elements of effective communication used (verbal, non-verbal, active listening skills, open and closed questions, building rapport and negotiation skills).</w:t>
            </w:r>
          </w:p>
          <w:p w14:paraId="564E8EEA" w14:textId="77777777" w:rsidR="003B2A14" w:rsidRPr="00B8003D" w:rsidRDefault="003B2A14" w:rsidP="00E6298B">
            <w:pPr>
              <w:ind w:right="107"/>
              <w:jc w:val="both"/>
              <w:rPr>
                <w:sz w:val="24"/>
                <w:szCs w:val="24"/>
              </w:rPr>
            </w:pPr>
          </w:p>
          <w:p w14:paraId="1ECD97C7" w14:textId="5BE573F6" w:rsidR="003B2A14" w:rsidRPr="00B8003D" w:rsidRDefault="28A9B94D" w:rsidP="28A9B94D">
            <w:pPr>
              <w:ind w:right="107"/>
              <w:jc w:val="both"/>
              <w:rPr>
                <w:sz w:val="24"/>
                <w:szCs w:val="24"/>
              </w:rPr>
            </w:pPr>
            <w:r w:rsidRPr="00B8003D">
              <w:rPr>
                <w:b/>
                <w:bCs/>
                <w:sz w:val="24"/>
                <w:szCs w:val="24"/>
              </w:rPr>
              <w:t>Describe</w:t>
            </w:r>
            <w:r w:rsidRPr="00B8003D">
              <w:rPr>
                <w:sz w:val="24"/>
                <w:szCs w:val="24"/>
              </w:rPr>
              <w:t xml:space="preserve"> the process for determining whether the use of force was necessary in a conflict situation (including a </w:t>
            </w:r>
            <w:r w:rsidRPr="00B8003D">
              <w:rPr>
                <w:b/>
                <w:bCs/>
                <w:sz w:val="24"/>
                <w:szCs w:val="24"/>
              </w:rPr>
              <w:t>critical evaluation</w:t>
            </w:r>
            <w:r w:rsidRPr="00B8003D">
              <w:rPr>
                <w:sz w:val="24"/>
                <w:szCs w:val="24"/>
              </w:rPr>
              <w:t xml:space="preserve"> of any theories or models underpinning the causes of conflict within policing interventions – e.g. </w:t>
            </w:r>
            <w:proofErr w:type="spellStart"/>
            <w:r w:rsidRPr="00B8003D">
              <w:rPr>
                <w:sz w:val="24"/>
                <w:szCs w:val="24"/>
              </w:rPr>
              <w:t>Betari’s</w:t>
            </w:r>
            <w:proofErr w:type="spellEnd"/>
            <w:r w:rsidRPr="00B8003D">
              <w:rPr>
                <w:sz w:val="24"/>
                <w:szCs w:val="24"/>
              </w:rPr>
              <w:t xml:space="preserve"> Box, The Drama triangle, Emotional versus rational brain) and provide a reflection on the outcome of the incident. </w:t>
            </w:r>
          </w:p>
          <w:p w14:paraId="50446EEE" w14:textId="77777777" w:rsidR="003B2A14" w:rsidRPr="00B8003D" w:rsidRDefault="003B2A14" w:rsidP="00E6298B">
            <w:pPr>
              <w:ind w:right="107"/>
              <w:jc w:val="both"/>
              <w:rPr>
                <w:sz w:val="24"/>
                <w:szCs w:val="24"/>
              </w:rPr>
            </w:pPr>
          </w:p>
          <w:p w14:paraId="6C607ECB" w14:textId="2D0BEC6D" w:rsidR="003B2A14" w:rsidRPr="00B8003D" w:rsidRDefault="003B2A14" w:rsidP="00E6298B">
            <w:pPr>
              <w:ind w:right="107"/>
              <w:jc w:val="both"/>
              <w:rPr>
                <w:sz w:val="24"/>
                <w:szCs w:val="24"/>
              </w:rPr>
            </w:pPr>
            <w:r w:rsidRPr="00B8003D">
              <w:rPr>
                <w:sz w:val="24"/>
                <w:szCs w:val="24"/>
              </w:rPr>
              <w:t>Your reflection must illustrate your understanding and application of core principles of ethics, equality, diversity</w:t>
            </w:r>
            <w:r w:rsidR="000570A5" w:rsidRPr="00B8003D">
              <w:rPr>
                <w:sz w:val="24"/>
                <w:szCs w:val="24"/>
              </w:rPr>
              <w:t xml:space="preserve"> </w:t>
            </w:r>
            <w:r w:rsidRPr="00B8003D">
              <w:rPr>
                <w:sz w:val="24"/>
                <w:szCs w:val="24"/>
              </w:rPr>
              <w:t>and human rights, as well as any relevant Code of Practice considerations, culturally sensitive practice and language preference.</w:t>
            </w:r>
          </w:p>
          <w:p w14:paraId="4CED25E2" w14:textId="77777777" w:rsidR="003B2A14" w:rsidRPr="00B8003D" w:rsidRDefault="003B2A14" w:rsidP="00E6298B">
            <w:pPr>
              <w:ind w:right="107"/>
              <w:jc w:val="both"/>
              <w:rPr>
                <w:sz w:val="24"/>
                <w:szCs w:val="24"/>
              </w:rPr>
            </w:pPr>
          </w:p>
          <w:p w14:paraId="40D33DEC" w14:textId="77777777" w:rsidR="003B2A14" w:rsidRPr="00B8003D" w:rsidRDefault="003B2A14" w:rsidP="00E6298B">
            <w:pPr>
              <w:ind w:right="107"/>
              <w:jc w:val="both"/>
              <w:rPr>
                <w:sz w:val="24"/>
                <w:szCs w:val="24"/>
              </w:rPr>
            </w:pPr>
          </w:p>
          <w:p w14:paraId="02FB5304" w14:textId="7BF24312" w:rsidR="003B2A14" w:rsidRPr="00B8003D" w:rsidRDefault="28A9B94D" w:rsidP="28A9B94D">
            <w:pPr>
              <w:ind w:right="107"/>
              <w:jc w:val="both"/>
              <w:rPr>
                <w:sz w:val="24"/>
                <w:szCs w:val="24"/>
              </w:rPr>
            </w:pPr>
            <w:r w:rsidRPr="00B8003D">
              <w:rPr>
                <w:sz w:val="24"/>
                <w:szCs w:val="24"/>
              </w:rPr>
              <w:t xml:space="preserve">2500 words </w:t>
            </w:r>
            <w:r w:rsidRPr="00B8003D">
              <w:rPr>
                <w:i/>
                <w:iCs/>
                <w:sz w:val="24"/>
                <w:szCs w:val="24"/>
              </w:rPr>
              <w:t>(+/- 10%: include your actual word count at the end of each section)</w:t>
            </w:r>
          </w:p>
        </w:tc>
      </w:tr>
    </w:tbl>
    <w:p w14:paraId="38640916" w14:textId="77777777" w:rsidR="003B2A14" w:rsidRPr="00B8003D" w:rsidRDefault="003B2A14" w:rsidP="00E6298B">
      <w:pPr>
        <w:ind w:right="107"/>
        <w:jc w:val="both"/>
        <w:rPr>
          <w:sz w:val="24"/>
          <w:szCs w:val="24"/>
        </w:rPr>
      </w:pPr>
    </w:p>
    <w:p w14:paraId="70BD58D9" w14:textId="77777777" w:rsidR="003B2A14" w:rsidRPr="00B8003D" w:rsidRDefault="003B2A14" w:rsidP="00E6298B">
      <w:pPr>
        <w:ind w:right="107"/>
        <w:jc w:val="both"/>
        <w:rPr>
          <w:b/>
          <w:sz w:val="24"/>
          <w:szCs w:val="24"/>
        </w:rPr>
      </w:pPr>
      <w:r w:rsidRPr="00B8003D">
        <w:rPr>
          <w:b/>
          <w:sz w:val="24"/>
          <w:szCs w:val="24"/>
        </w:rPr>
        <w:t>ANSWER:</w:t>
      </w:r>
    </w:p>
    <w:p w14:paraId="339D483E" w14:textId="33E95162" w:rsidR="00B07D50" w:rsidRPr="00B8003D" w:rsidRDefault="00B07D50" w:rsidP="00E6298B">
      <w:pPr>
        <w:ind w:right="107"/>
        <w:jc w:val="both"/>
        <w:rPr>
          <w:sz w:val="24"/>
          <w:szCs w:val="24"/>
        </w:rPr>
      </w:pPr>
    </w:p>
    <w:p w14:paraId="3F026E1A" w14:textId="6AD3B8A6" w:rsidR="00F23DC7" w:rsidRPr="00B8003D" w:rsidRDefault="00B07D50" w:rsidP="00041E60">
      <w:pPr>
        <w:ind w:right="107"/>
        <w:jc w:val="both"/>
        <w:rPr>
          <w:bCs/>
          <w:sz w:val="24"/>
          <w:szCs w:val="24"/>
        </w:rPr>
      </w:pPr>
      <w:r w:rsidRPr="00B8003D">
        <w:rPr>
          <w:sz w:val="24"/>
          <w:szCs w:val="24"/>
        </w:rPr>
        <w:t xml:space="preserve">During this essay I will critically assess a policing incident that I played a significant role </w:t>
      </w:r>
      <w:r w:rsidR="001D3A0F" w:rsidRPr="00B8003D">
        <w:rPr>
          <w:sz w:val="24"/>
          <w:szCs w:val="24"/>
        </w:rPr>
        <w:t xml:space="preserve">in </w:t>
      </w:r>
      <w:r w:rsidRPr="00B8003D">
        <w:rPr>
          <w:sz w:val="24"/>
          <w:szCs w:val="24"/>
        </w:rPr>
        <w:t>dealing with an offender</w:t>
      </w:r>
      <w:r w:rsidR="00041E60" w:rsidRPr="00B8003D">
        <w:rPr>
          <w:sz w:val="24"/>
          <w:szCs w:val="24"/>
        </w:rPr>
        <w:t xml:space="preserve"> that involved conflict. </w:t>
      </w:r>
      <w:r w:rsidR="00535586" w:rsidRPr="00B8003D">
        <w:rPr>
          <w:sz w:val="24"/>
          <w:szCs w:val="24"/>
        </w:rPr>
        <w:t xml:space="preserve">I will use Gibbs model of reflection </w:t>
      </w:r>
      <w:r w:rsidR="00535586" w:rsidRPr="00B8003D">
        <w:rPr>
          <w:bCs/>
          <w:sz w:val="24"/>
          <w:szCs w:val="24"/>
        </w:rPr>
        <w:t>(Gibbs, 1988, p. 49) throughout my essay in order to reflect on the actions I took during this incident and how effective my methods of communication skills were during the interaction. I will use this model to determine whether the use of force used was necessary and justified for the situation, and I will critically evaluate any theories or models that I used to help me determine this. From this reflection, I will be able to assess the effectiveness of these models used, allowing me to determine whether these models were best suited for the situation at hand and if not, what I could do differently in the future.</w:t>
      </w:r>
      <w:r w:rsidR="00F23DC7" w:rsidRPr="00B8003D">
        <w:rPr>
          <w:bCs/>
          <w:sz w:val="24"/>
          <w:szCs w:val="24"/>
        </w:rPr>
        <w:t xml:space="preserve"> I will further illustrate my application and understanding of the core principles as well as the codes of practice. </w:t>
      </w:r>
    </w:p>
    <w:p w14:paraId="44D32A1A" w14:textId="77777777" w:rsidR="00F23DC7" w:rsidRPr="00B8003D" w:rsidRDefault="00F23DC7" w:rsidP="00041E60">
      <w:pPr>
        <w:ind w:right="107"/>
        <w:jc w:val="both"/>
        <w:rPr>
          <w:bCs/>
          <w:sz w:val="24"/>
          <w:szCs w:val="24"/>
        </w:rPr>
      </w:pPr>
    </w:p>
    <w:p w14:paraId="0CE32FA7" w14:textId="6EF5BB02" w:rsidR="00535586" w:rsidRPr="00B8003D" w:rsidRDefault="00F23DC7" w:rsidP="00041E60">
      <w:pPr>
        <w:ind w:right="107"/>
        <w:jc w:val="both"/>
        <w:rPr>
          <w:sz w:val="24"/>
          <w:szCs w:val="24"/>
        </w:rPr>
      </w:pPr>
      <w:r w:rsidRPr="00B8003D">
        <w:rPr>
          <w:bCs/>
          <w:sz w:val="24"/>
          <w:szCs w:val="24"/>
        </w:rPr>
        <w:t>Gibbs’ model consists of 6 sections, these include “description, Feelings, Evaluation, Analysis, Conclusion and action plan. I will use this model to structure my essay to ensure my reflection of this incident is as clear and concise as possible.</w:t>
      </w:r>
    </w:p>
    <w:p w14:paraId="7ADA7195" w14:textId="77777777" w:rsidR="00535586" w:rsidRPr="00B8003D" w:rsidRDefault="00535586" w:rsidP="00041E60">
      <w:pPr>
        <w:ind w:right="107"/>
        <w:jc w:val="both"/>
        <w:rPr>
          <w:sz w:val="24"/>
          <w:szCs w:val="24"/>
        </w:rPr>
      </w:pPr>
    </w:p>
    <w:p w14:paraId="7F39CC54" w14:textId="77777777" w:rsidR="001D3A0F" w:rsidRPr="00B8003D" w:rsidRDefault="00041E60" w:rsidP="00041E60">
      <w:pPr>
        <w:ind w:right="107"/>
        <w:jc w:val="both"/>
        <w:rPr>
          <w:sz w:val="24"/>
          <w:szCs w:val="24"/>
          <w:shd w:val="clear" w:color="auto" w:fill="FFFFFF"/>
        </w:rPr>
      </w:pPr>
      <w:r w:rsidRPr="00B8003D">
        <w:rPr>
          <w:sz w:val="24"/>
          <w:szCs w:val="24"/>
        </w:rPr>
        <w:t xml:space="preserve">As stated by </w:t>
      </w:r>
      <w:r w:rsidRPr="00B8003D">
        <w:rPr>
          <w:sz w:val="24"/>
          <w:szCs w:val="24"/>
          <w:shd w:val="clear" w:color="auto" w:fill="FFFFFF"/>
        </w:rPr>
        <w:t xml:space="preserve">Conflict management using de-escalation, communication and negotiation (2020) “The police routinely have to respond to and deal with conflict situations involving violent and aggressive people”. </w:t>
      </w:r>
      <w:r w:rsidR="00535586" w:rsidRPr="00B8003D">
        <w:rPr>
          <w:sz w:val="24"/>
          <w:szCs w:val="24"/>
          <w:shd w:val="clear" w:color="auto" w:fill="FFFFFF"/>
        </w:rPr>
        <w:t xml:space="preserve">In order to deal with </w:t>
      </w:r>
      <w:r w:rsidR="001D3A0F" w:rsidRPr="00B8003D">
        <w:rPr>
          <w:sz w:val="24"/>
          <w:szCs w:val="24"/>
          <w:shd w:val="clear" w:color="auto" w:fill="FFFFFF"/>
        </w:rPr>
        <w:t xml:space="preserve">all different types of </w:t>
      </w:r>
      <w:r w:rsidR="00535586" w:rsidRPr="00B8003D">
        <w:rPr>
          <w:sz w:val="24"/>
          <w:szCs w:val="24"/>
          <w:shd w:val="clear" w:color="auto" w:fill="FFFFFF"/>
        </w:rPr>
        <w:t xml:space="preserve">conflict, officers are taught many different </w:t>
      </w:r>
      <w:r w:rsidR="00000606" w:rsidRPr="00B8003D">
        <w:rPr>
          <w:sz w:val="24"/>
          <w:szCs w:val="24"/>
          <w:shd w:val="clear" w:color="auto" w:fill="FFFFFF"/>
        </w:rPr>
        <w:t xml:space="preserve">skills, procedures and policies. These skills range from officer safety </w:t>
      </w:r>
      <w:r w:rsidR="00000606" w:rsidRPr="00B8003D">
        <w:rPr>
          <w:sz w:val="24"/>
          <w:szCs w:val="24"/>
          <w:shd w:val="clear" w:color="auto" w:fill="FFFFFF"/>
        </w:rPr>
        <w:lastRenderedPageBreak/>
        <w:t xml:space="preserve">training, </w:t>
      </w:r>
      <w:r w:rsidR="0052156C" w:rsidRPr="00B8003D">
        <w:rPr>
          <w:sz w:val="24"/>
          <w:szCs w:val="24"/>
          <w:shd w:val="clear" w:color="auto" w:fill="FFFFFF"/>
        </w:rPr>
        <w:t xml:space="preserve">which must be passed by every on duty police officer, to verbal communication skills such as </w:t>
      </w:r>
      <w:proofErr w:type="spellStart"/>
      <w:r w:rsidR="0052156C" w:rsidRPr="00B8003D">
        <w:rPr>
          <w:sz w:val="24"/>
          <w:szCs w:val="24"/>
          <w:shd w:val="clear" w:color="auto" w:fill="FFFFFF"/>
        </w:rPr>
        <w:t>Betari’s</w:t>
      </w:r>
      <w:proofErr w:type="spellEnd"/>
      <w:r w:rsidR="0052156C" w:rsidRPr="00B8003D">
        <w:rPr>
          <w:sz w:val="24"/>
          <w:szCs w:val="24"/>
          <w:shd w:val="clear" w:color="auto" w:fill="FFFFFF"/>
        </w:rPr>
        <w:t xml:space="preserve"> box (National Police Improvement Agency, 2009). </w:t>
      </w:r>
    </w:p>
    <w:p w14:paraId="0475A601" w14:textId="77777777" w:rsidR="001D3A0F" w:rsidRPr="00B8003D" w:rsidRDefault="001D3A0F" w:rsidP="00041E60">
      <w:pPr>
        <w:ind w:right="107"/>
        <w:jc w:val="both"/>
        <w:rPr>
          <w:sz w:val="24"/>
          <w:szCs w:val="24"/>
          <w:shd w:val="clear" w:color="auto" w:fill="FFFFFF"/>
        </w:rPr>
      </w:pPr>
    </w:p>
    <w:p w14:paraId="6E8F61AD" w14:textId="2FBE307F" w:rsidR="00374376" w:rsidRPr="00B8003D" w:rsidRDefault="0052156C" w:rsidP="00041E60">
      <w:pPr>
        <w:ind w:right="107"/>
        <w:jc w:val="both"/>
        <w:rPr>
          <w:sz w:val="24"/>
          <w:szCs w:val="24"/>
          <w:shd w:val="clear" w:color="auto" w:fill="FFFFFF"/>
        </w:rPr>
      </w:pPr>
      <w:proofErr w:type="spellStart"/>
      <w:r w:rsidRPr="00B8003D">
        <w:rPr>
          <w:sz w:val="24"/>
          <w:szCs w:val="24"/>
          <w:shd w:val="clear" w:color="auto" w:fill="FFFFFF"/>
        </w:rPr>
        <w:t>Betari’s</w:t>
      </w:r>
      <w:proofErr w:type="spellEnd"/>
      <w:r w:rsidRPr="00B8003D">
        <w:rPr>
          <w:sz w:val="24"/>
          <w:szCs w:val="24"/>
          <w:shd w:val="clear" w:color="auto" w:fill="FFFFFF"/>
        </w:rPr>
        <w:t xml:space="preserve"> box is a communication model that I used during this incident as it is stated to be suitable to be used “for those dealing with emotional or aggressive members of the public”</w:t>
      </w:r>
      <w:r w:rsidR="00EF2C99" w:rsidRPr="00B8003D">
        <w:rPr>
          <w:sz w:val="24"/>
          <w:szCs w:val="24"/>
          <w:shd w:val="clear" w:color="auto" w:fill="FFFFFF"/>
        </w:rPr>
        <w:t xml:space="preserve"> (National Police Improvement Agency, 2009). They further state that this model demonstrates the way attitude can affect behaviour, and behaviour can affect attitude.</w:t>
      </w:r>
      <w:r w:rsidR="008B11B1" w:rsidRPr="00B8003D">
        <w:rPr>
          <w:sz w:val="24"/>
          <w:szCs w:val="24"/>
          <w:shd w:val="clear" w:color="auto" w:fill="FFFFFF"/>
        </w:rPr>
        <w:t xml:space="preserve"> This means that if someone is arguing with you, and you stay at their level and argue back, you’re likely to continue in a cycle of arguing, whereas if someone is shouting at you and you stay calm and try to de-escalate the situation, they are unlikely to continue with their behaviour.</w:t>
      </w:r>
      <w:r w:rsidR="00EF2C99" w:rsidRPr="00B8003D">
        <w:rPr>
          <w:sz w:val="24"/>
          <w:szCs w:val="24"/>
          <w:shd w:val="clear" w:color="auto" w:fill="FFFFFF"/>
        </w:rPr>
        <w:t xml:space="preserve"> </w:t>
      </w:r>
    </w:p>
    <w:p w14:paraId="0DDE4A90" w14:textId="23DF3D0C" w:rsidR="001D3A0F" w:rsidRPr="00B8003D" w:rsidRDefault="001D3A0F" w:rsidP="00041E60">
      <w:pPr>
        <w:ind w:right="107"/>
        <w:jc w:val="both"/>
        <w:rPr>
          <w:sz w:val="24"/>
          <w:szCs w:val="24"/>
          <w:shd w:val="clear" w:color="auto" w:fill="FFFFFF"/>
        </w:rPr>
      </w:pPr>
    </w:p>
    <w:p w14:paraId="4635BAD1" w14:textId="7710ED46" w:rsidR="001D3A0F" w:rsidRPr="00B8003D" w:rsidRDefault="001D3A0F" w:rsidP="00041E60">
      <w:pPr>
        <w:ind w:right="107"/>
        <w:jc w:val="both"/>
        <w:rPr>
          <w:sz w:val="24"/>
          <w:szCs w:val="24"/>
          <w:shd w:val="clear" w:color="auto" w:fill="FFFFFF"/>
        </w:rPr>
      </w:pPr>
      <w:r w:rsidRPr="00B8003D">
        <w:rPr>
          <w:sz w:val="24"/>
          <w:szCs w:val="24"/>
          <w:shd w:val="clear" w:color="auto" w:fill="FFFFFF"/>
        </w:rPr>
        <w:t>Another model I used during this incident include</w:t>
      </w:r>
      <w:r w:rsidR="00CF16DF" w:rsidRPr="00B8003D">
        <w:rPr>
          <w:sz w:val="24"/>
          <w:szCs w:val="24"/>
          <w:shd w:val="clear" w:color="auto" w:fill="FFFFFF"/>
        </w:rPr>
        <w:t>d</w:t>
      </w:r>
      <w:r w:rsidRPr="00B8003D">
        <w:rPr>
          <w:sz w:val="24"/>
          <w:szCs w:val="24"/>
          <w:shd w:val="clear" w:color="auto" w:fill="FFFFFF"/>
        </w:rPr>
        <w:t xml:space="preserve"> the mnemonic “LEAPS”</w:t>
      </w:r>
      <w:r w:rsidR="00E13E19" w:rsidRPr="00B8003D">
        <w:rPr>
          <w:sz w:val="24"/>
          <w:szCs w:val="24"/>
          <w:shd w:val="clear" w:color="auto" w:fill="FFFFFF"/>
        </w:rPr>
        <w:t xml:space="preserve"> which stands for “Listen, </w:t>
      </w:r>
      <w:proofErr w:type="spellStart"/>
      <w:r w:rsidR="00E13E19" w:rsidRPr="00B8003D">
        <w:rPr>
          <w:sz w:val="24"/>
          <w:szCs w:val="24"/>
          <w:shd w:val="clear" w:color="auto" w:fill="FFFFFF"/>
        </w:rPr>
        <w:t>Empha</w:t>
      </w:r>
      <w:r w:rsidR="0062776C" w:rsidRPr="00B8003D">
        <w:rPr>
          <w:sz w:val="24"/>
          <w:szCs w:val="24"/>
          <w:shd w:val="clear" w:color="auto" w:fill="FFFFFF"/>
        </w:rPr>
        <w:t>thise</w:t>
      </w:r>
      <w:proofErr w:type="spellEnd"/>
      <w:r w:rsidR="0062776C" w:rsidRPr="00B8003D">
        <w:rPr>
          <w:sz w:val="24"/>
          <w:szCs w:val="24"/>
          <w:shd w:val="clear" w:color="auto" w:fill="FFFFFF"/>
        </w:rPr>
        <w:t xml:space="preserve">, Ask, </w:t>
      </w:r>
      <w:proofErr w:type="spellStart"/>
      <w:r w:rsidR="0062776C" w:rsidRPr="00B8003D">
        <w:rPr>
          <w:sz w:val="24"/>
          <w:szCs w:val="24"/>
          <w:shd w:val="clear" w:color="auto" w:fill="FFFFFF"/>
        </w:rPr>
        <w:t>pharaphrase</w:t>
      </w:r>
      <w:proofErr w:type="spellEnd"/>
      <w:r w:rsidR="0062776C" w:rsidRPr="00B8003D">
        <w:rPr>
          <w:sz w:val="24"/>
          <w:szCs w:val="24"/>
          <w:shd w:val="clear" w:color="auto" w:fill="FFFFFF"/>
        </w:rPr>
        <w:t xml:space="preserve"> and summarise.</w:t>
      </w:r>
      <w:r w:rsidR="00E13E19" w:rsidRPr="00B8003D">
        <w:rPr>
          <w:sz w:val="24"/>
          <w:szCs w:val="24"/>
          <w:shd w:val="clear" w:color="auto" w:fill="FFFFFF"/>
        </w:rPr>
        <w:t>.</w:t>
      </w:r>
      <w:r w:rsidR="00CF16DF" w:rsidRPr="00B8003D">
        <w:rPr>
          <w:sz w:val="24"/>
          <w:szCs w:val="24"/>
          <w:shd w:val="clear" w:color="auto" w:fill="FFFFFF"/>
        </w:rPr>
        <w:t xml:space="preserve"> </w:t>
      </w:r>
      <w:r w:rsidR="00E13E19" w:rsidRPr="00B8003D">
        <w:rPr>
          <w:sz w:val="24"/>
          <w:szCs w:val="24"/>
          <w:shd w:val="clear" w:color="auto" w:fill="FFFFFF"/>
        </w:rPr>
        <w:t>A</w:t>
      </w:r>
      <w:r w:rsidR="00CF16DF" w:rsidRPr="00B8003D">
        <w:rPr>
          <w:sz w:val="24"/>
          <w:szCs w:val="24"/>
          <w:shd w:val="clear" w:color="auto" w:fill="FFFFFF"/>
        </w:rPr>
        <w:t xml:space="preserve">s stated by the college of policing, LEAPS is </w:t>
      </w:r>
      <w:r w:rsidR="00792B5A" w:rsidRPr="00B8003D">
        <w:rPr>
          <w:sz w:val="24"/>
          <w:szCs w:val="24"/>
          <w:shd w:val="clear" w:color="auto" w:fill="FFFFFF"/>
        </w:rPr>
        <w:t xml:space="preserve">a </w:t>
      </w:r>
      <w:r w:rsidR="00CF16DF" w:rsidRPr="00B8003D">
        <w:rPr>
          <w:sz w:val="24"/>
          <w:szCs w:val="24"/>
          <w:shd w:val="clear" w:color="auto" w:fill="FFFFFF"/>
        </w:rPr>
        <w:t>skill needed to support the non-physical aspects of conflict management to reduce the risk of officers and staff being assaulted and increase public safety</w:t>
      </w:r>
      <w:r w:rsidR="002A51CC" w:rsidRPr="00B8003D">
        <w:rPr>
          <w:sz w:val="24"/>
          <w:szCs w:val="24"/>
          <w:shd w:val="clear" w:color="auto" w:fill="FFFFFF"/>
        </w:rPr>
        <w:t xml:space="preserve"> (College of policing, 2020).</w:t>
      </w:r>
      <w:r w:rsidR="00CF16DF" w:rsidRPr="00B8003D">
        <w:rPr>
          <w:sz w:val="24"/>
          <w:szCs w:val="24"/>
          <w:shd w:val="clear" w:color="auto" w:fill="FFFFFF"/>
        </w:rPr>
        <w:t xml:space="preserve">This model is very similar to </w:t>
      </w:r>
      <w:proofErr w:type="spellStart"/>
      <w:r w:rsidR="00CF16DF" w:rsidRPr="00B8003D">
        <w:rPr>
          <w:sz w:val="24"/>
          <w:szCs w:val="24"/>
          <w:shd w:val="clear" w:color="auto" w:fill="FFFFFF"/>
        </w:rPr>
        <w:t>Betari</w:t>
      </w:r>
      <w:proofErr w:type="spellEnd"/>
      <w:r w:rsidR="00CF16DF" w:rsidRPr="00B8003D">
        <w:rPr>
          <w:sz w:val="24"/>
          <w:szCs w:val="24"/>
          <w:shd w:val="clear" w:color="auto" w:fill="FFFFFF"/>
        </w:rPr>
        <w:t>’’s box as it is one of those models that can be used during non-physical aspects of conflict management</w:t>
      </w:r>
      <w:r w:rsidR="00792B5A" w:rsidRPr="00B8003D">
        <w:rPr>
          <w:sz w:val="24"/>
          <w:szCs w:val="24"/>
          <w:shd w:val="clear" w:color="auto" w:fill="FFFFFF"/>
        </w:rPr>
        <w:t xml:space="preserve"> where use of force is not necessary at that moment or in the situation</w:t>
      </w:r>
      <w:r w:rsidR="002A51CC" w:rsidRPr="00B8003D">
        <w:rPr>
          <w:sz w:val="24"/>
          <w:szCs w:val="24"/>
          <w:shd w:val="clear" w:color="auto" w:fill="FFFFFF"/>
        </w:rPr>
        <w:t>.</w:t>
      </w:r>
    </w:p>
    <w:p w14:paraId="0225C1FD" w14:textId="7D8FAEB2" w:rsidR="00615FCB" w:rsidRPr="00B8003D" w:rsidRDefault="00615FCB" w:rsidP="00041E60">
      <w:pPr>
        <w:ind w:right="107"/>
        <w:jc w:val="both"/>
        <w:rPr>
          <w:sz w:val="24"/>
          <w:szCs w:val="24"/>
          <w:shd w:val="clear" w:color="auto" w:fill="FFFFFF"/>
        </w:rPr>
      </w:pPr>
    </w:p>
    <w:p w14:paraId="0C2DCDD1" w14:textId="746FF3DC" w:rsidR="00615FCB" w:rsidRPr="00B8003D" w:rsidRDefault="00615FCB" w:rsidP="00041E60">
      <w:pPr>
        <w:ind w:right="107"/>
        <w:jc w:val="both"/>
        <w:rPr>
          <w:sz w:val="24"/>
          <w:szCs w:val="24"/>
          <w:shd w:val="clear" w:color="auto" w:fill="FFFFFF"/>
        </w:rPr>
      </w:pPr>
      <w:r w:rsidRPr="00B8003D">
        <w:rPr>
          <w:sz w:val="24"/>
          <w:szCs w:val="24"/>
          <w:shd w:val="clear" w:color="auto" w:fill="FFFFFF"/>
        </w:rPr>
        <w:t xml:space="preserve">In order to be able to apply a suitable model to a conflict situation, the “profiled subject behaviour </w:t>
      </w:r>
      <w:r w:rsidR="0062776C" w:rsidRPr="00B8003D">
        <w:rPr>
          <w:sz w:val="24"/>
          <w:szCs w:val="24"/>
          <w:shd w:val="clear" w:color="auto" w:fill="FFFFFF"/>
        </w:rPr>
        <w:t xml:space="preserve">is a great list of escalating skills that can be applied to an incident involving an offender </w:t>
      </w:r>
      <w:r w:rsidR="001905C5" w:rsidRPr="00B8003D">
        <w:rPr>
          <w:sz w:val="24"/>
          <w:szCs w:val="24"/>
          <w:shd w:val="clear" w:color="auto" w:fill="FFFFFF"/>
        </w:rPr>
        <w:t xml:space="preserve">and their conflict. </w:t>
      </w:r>
      <w:r w:rsidR="001D373B" w:rsidRPr="00B8003D">
        <w:rPr>
          <w:sz w:val="24"/>
          <w:szCs w:val="24"/>
          <w:shd w:val="clear" w:color="auto" w:fill="FFFFFF"/>
        </w:rPr>
        <w:t>This list starts at the low level compliance where a person is not offering any resistance and complies with any requests from the officer. It then escalates to verbal resistance and gestures, passive resistance, active resistance, aggressive resistance and finally serious or aggravated resistance</w:t>
      </w:r>
      <w:r w:rsidR="00744A56" w:rsidRPr="00B8003D">
        <w:rPr>
          <w:sz w:val="24"/>
          <w:szCs w:val="24"/>
          <w:shd w:val="clear" w:color="auto" w:fill="FFFFFF"/>
        </w:rPr>
        <w:t xml:space="preserve"> (Centrex, 2005</w:t>
      </w:r>
      <w:r w:rsidR="005A5E18" w:rsidRPr="00B8003D">
        <w:rPr>
          <w:sz w:val="24"/>
          <w:szCs w:val="24"/>
          <w:shd w:val="clear" w:color="auto" w:fill="FFFFFF"/>
        </w:rPr>
        <w:t>, p.3</w:t>
      </w:r>
      <w:r w:rsidR="00744A56" w:rsidRPr="00B8003D">
        <w:rPr>
          <w:sz w:val="24"/>
          <w:szCs w:val="24"/>
          <w:shd w:val="clear" w:color="auto" w:fill="FFFFFF"/>
        </w:rPr>
        <w:t>)</w:t>
      </w:r>
    </w:p>
    <w:p w14:paraId="710EBD9A" w14:textId="5D8CA864" w:rsidR="00CE6DA5" w:rsidRPr="00B8003D" w:rsidRDefault="00CE6DA5" w:rsidP="00041E60">
      <w:pPr>
        <w:ind w:right="107"/>
        <w:jc w:val="both"/>
        <w:rPr>
          <w:sz w:val="24"/>
          <w:szCs w:val="24"/>
          <w:shd w:val="clear" w:color="auto" w:fill="FFFFFF"/>
        </w:rPr>
      </w:pPr>
    </w:p>
    <w:p w14:paraId="7824F072" w14:textId="5E4B0E24" w:rsidR="00CE6DA5" w:rsidRPr="00B8003D" w:rsidRDefault="00CE6DA5" w:rsidP="00041E60">
      <w:pPr>
        <w:ind w:right="107"/>
        <w:jc w:val="both"/>
        <w:rPr>
          <w:b/>
          <w:bCs/>
          <w:sz w:val="24"/>
          <w:szCs w:val="24"/>
          <w:u w:val="single"/>
          <w:shd w:val="clear" w:color="auto" w:fill="FFFFFF"/>
        </w:rPr>
      </w:pPr>
      <w:r w:rsidRPr="00B8003D">
        <w:rPr>
          <w:b/>
          <w:bCs/>
          <w:sz w:val="24"/>
          <w:szCs w:val="24"/>
          <w:u w:val="single"/>
          <w:shd w:val="clear" w:color="auto" w:fill="FFFFFF"/>
        </w:rPr>
        <w:t xml:space="preserve">The social context </w:t>
      </w:r>
    </w:p>
    <w:p w14:paraId="4B7ACCFD" w14:textId="5FFFB9DE" w:rsidR="006104F2" w:rsidRPr="00B8003D" w:rsidRDefault="006104F2" w:rsidP="00041E60">
      <w:pPr>
        <w:ind w:right="107"/>
        <w:jc w:val="both"/>
        <w:rPr>
          <w:sz w:val="24"/>
          <w:szCs w:val="24"/>
          <w:shd w:val="clear" w:color="auto" w:fill="FFFFFF"/>
        </w:rPr>
      </w:pPr>
    </w:p>
    <w:p w14:paraId="708A52E3" w14:textId="2243F00D" w:rsidR="00D83289" w:rsidRPr="00B8003D" w:rsidRDefault="00163A38" w:rsidP="00163A38">
      <w:pPr>
        <w:ind w:right="107"/>
        <w:jc w:val="both"/>
        <w:rPr>
          <w:sz w:val="24"/>
          <w:szCs w:val="24"/>
          <w:shd w:val="clear" w:color="auto" w:fill="FFFFFF"/>
        </w:rPr>
      </w:pPr>
      <w:r w:rsidRPr="00B8003D">
        <w:rPr>
          <w:sz w:val="24"/>
          <w:szCs w:val="24"/>
          <w:shd w:val="clear" w:color="auto" w:fill="FFFFFF"/>
        </w:rPr>
        <w:t xml:space="preserve">In 2019, GOV UK published the statistics on how many police officers get assaulted during their day to day duties. In 2019/20 there were over 30,000 assaults on police officers in England and Wales.  </w:t>
      </w:r>
      <w:r w:rsidRPr="00B8003D">
        <w:rPr>
          <w:sz w:val="24"/>
          <w:szCs w:val="24"/>
        </w:rPr>
        <w:t>10,410 of those assaults were “assault with injury on a constable” this was in increased by 2.3% on the previous year</w:t>
      </w:r>
      <w:r w:rsidR="00275F39" w:rsidRPr="00B8003D">
        <w:rPr>
          <w:sz w:val="24"/>
          <w:szCs w:val="24"/>
        </w:rPr>
        <w:t xml:space="preserve"> (GOV UK, 2019)</w:t>
      </w:r>
      <w:r w:rsidR="002726F6" w:rsidRPr="00B8003D">
        <w:rPr>
          <w:sz w:val="24"/>
          <w:szCs w:val="24"/>
        </w:rPr>
        <w:t xml:space="preserve">. 2021’s statistics show an  increase of a total of 37,000 assaults on police during the year. </w:t>
      </w:r>
      <w:r w:rsidR="00EB16EA" w:rsidRPr="00B8003D">
        <w:rPr>
          <w:sz w:val="24"/>
          <w:szCs w:val="24"/>
        </w:rPr>
        <w:t>These statistics show how assaults of emergency workers are increasing year by year and how important it is to always consider your safety when attending emergency calls.</w:t>
      </w:r>
    </w:p>
    <w:p w14:paraId="1B23140C" w14:textId="3D79E3A5" w:rsidR="00D83289" w:rsidRPr="00B8003D" w:rsidRDefault="00D83289" w:rsidP="00041E60">
      <w:pPr>
        <w:ind w:right="107"/>
        <w:jc w:val="both"/>
        <w:rPr>
          <w:sz w:val="24"/>
          <w:szCs w:val="24"/>
          <w:shd w:val="clear" w:color="auto" w:fill="FFFFFF"/>
        </w:rPr>
      </w:pPr>
    </w:p>
    <w:p w14:paraId="081F06D0" w14:textId="5A8F2757" w:rsidR="000570A5" w:rsidRPr="00B8003D" w:rsidRDefault="000570A5" w:rsidP="00041E60">
      <w:pPr>
        <w:ind w:right="107"/>
        <w:jc w:val="both"/>
        <w:rPr>
          <w:b/>
          <w:bCs/>
          <w:sz w:val="24"/>
          <w:szCs w:val="24"/>
          <w:u w:val="single"/>
          <w:shd w:val="clear" w:color="auto" w:fill="FFFFFF"/>
        </w:rPr>
      </w:pPr>
      <w:r w:rsidRPr="00B8003D">
        <w:rPr>
          <w:b/>
          <w:bCs/>
          <w:sz w:val="24"/>
          <w:szCs w:val="24"/>
          <w:u w:val="single"/>
          <w:shd w:val="clear" w:color="auto" w:fill="FFFFFF"/>
        </w:rPr>
        <w:t>Other relevant issues and context</w:t>
      </w:r>
    </w:p>
    <w:p w14:paraId="2DA1A603" w14:textId="3189A729" w:rsidR="000570A5" w:rsidRPr="00B8003D" w:rsidRDefault="000570A5" w:rsidP="00041E60">
      <w:pPr>
        <w:ind w:right="107"/>
        <w:jc w:val="both"/>
        <w:rPr>
          <w:sz w:val="24"/>
          <w:szCs w:val="24"/>
          <w:shd w:val="clear" w:color="auto" w:fill="FFFFFF"/>
        </w:rPr>
      </w:pPr>
      <w:r w:rsidRPr="00B8003D">
        <w:rPr>
          <w:sz w:val="24"/>
          <w:szCs w:val="24"/>
          <w:shd w:val="clear" w:color="auto" w:fill="FFFFFF"/>
        </w:rPr>
        <w:t xml:space="preserve">When considering use of force, impact factors are always something else that should be considered when dealing with an offender. As I am female and very short, without stereotyping, I would find it difficult to deal with a large aggressive female or male. </w:t>
      </w:r>
      <w:r w:rsidR="008D477A" w:rsidRPr="00B8003D">
        <w:rPr>
          <w:sz w:val="24"/>
          <w:szCs w:val="24"/>
          <w:shd w:val="clear" w:color="auto" w:fill="FFFFFF"/>
        </w:rPr>
        <w:t xml:space="preserve">Impact factors are factors that may affect the ability to deal with an offender, for example, </w:t>
      </w:r>
      <w:r w:rsidR="005A5E18" w:rsidRPr="00B8003D">
        <w:rPr>
          <w:sz w:val="24"/>
          <w:szCs w:val="24"/>
          <w:shd w:val="clear" w:color="auto" w:fill="FFFFFF"/>
        </w:rPr>
        <w:t>(Centrex, 2005, p.3)</w:t>
      </w:r>
      <w:r w:rsidR="006965B6" w:rsidRPr="00B8003D">
        <w:rPr>
          <w:sz w:val="24"/>
          <w:szCs w:val="24"/>
          <w:shd w:val="clear" w:color="auto" w:fill="FFFFFF"/>
        </w:rPr>
        <w:t xml:space="preserve"> </w:t>
      </w:r>
      <w:r w:rsidR="008D477A" w:rsidRPr="00B8003D">
        <w:rPr>
          <w:sz w:val="24"/>
          <w:szCs w:val="24"/>
          <w:shd w:val="clear" w:color="auto" w:fill="FFFFFF"/>
        </w:rPr>
        <w:t xml:space="preserve">suggests that impact factors can include but is not exhaustive; Sex, Age and size of subject, strength, drugs taken or any weapons carried by subject.  </w:t>
      </w:r>
      <w:r w:rsidR="00335E16" w:rsidRPr="00B8003D">
        <w:rPr>
          <w:sz w:val="24"/>
          <w:szCs w:val="24"/>
          <w:shd w:val="clear" w:color="auto" w:fill="FFFFFF"/>
        </w:rPr>
        <w:t xml:space="preserve">Impact factors allow the officer dealing with the situation to take in to account any factors that they may not be able to deal with, in turn this will then allow an officer to justify their different use of force tactics. </w:t>
      </w:r>
    </w:p>
    <w:p w14:paraId="3DB76CF5" w14:textId="40DBB817" w:rsidR="00D83289" w:rsidRPr="00B8003D" w:rsidRDefault="00D83289" w:rsidP="00041E60">
      <w:pPr>
        <w:ind w:right="107"/>
        <w:jc w:val="both"/>
        <w:rPr>
          <w:sz w:val="24"/>
          <w:szCs w:val="24"/>
          <w:shd w:val="clear" w:color="auto" w:fill="FFFFFF"/>
        </w:rPr>
      </w:pPr>
    </w:p>
    <w:p w14:paraId="48320FF7" w14:textId="5D468021" w:rsidR="00D83289" w:rsidRPr="00B8003D" w:rsidRDefault="00D83289" w:rsidP="00041E60">
      <w:pPr>
        <w:ind w:right="107"/>
        <w:jc w:val="both"/>
        <w:rPr>
          <w:sz w:val="24"/>
          <w:szCs w:val="24"/>
          <w:shd w:val="clear" w:color="auto" w:fill="FFFFFF"/>
        </w:rPr>
      </w:pPr>
    </w:p>
    <w:p w14:paraId="74AE55A4" w14:textId="5F1864BF" w:rsidR="00ED4215" w:rsidRPr="00B8003D" w:rsidRDefault="00ED4215" w:rsidP="00041E60">
      <w:pPr>
        <w:ind w:right="107"/>
        <w:jc w:val="both"/>
        <w:rPr>
          <w:sz w:val="24"/>
          <w:szCs w:val="24"/>
          <w:shd w:val="clear" w:color="auto" w:fill="FFFFFF"/>
        </w:rPr>
      </w:pPr>
    </w:p>
    <w:p w14:paraId="45DDCA14" w14:textId="77777777" w:rsidR="00ED4215" w:rsidRPr="00B8003D" w:rsidRDefault="00ED4215" w:rsidP="00041E60">
      <w:pPr>
        <w:ind w:right="107"/>
        <w:jc w:val="both"/>
        <w:rPr>
          <w:sz w:val="24"/>
          <w:szCs w:val="24"/>
          <w:shd w:val="clear" w:color="auto" w:fill="FFFFFF"/>
        </w:rPr>
      </w:pPr>
    </w:p>
    <w:p w14:paraId="503E5F1E" w14:textId="77777777" w:rsidR="006104F2" w:rsidRPr="00B8003D" w:rsidRDefault="006104F2" w:rsidP="006104F2">
      <w:pPr>
        <w:ind w:right="107"/>
        <w:jc w:val="both"/>
        <w:rPr>
          <w:sz w:val="24"/>
          <w:szCs w:val="24"/>
          <w:shd w:val="clear" w:color="auto" w:fill="FFFFFF"/>
        </w:rPr>
      </w:pPr>
    </w:p>
    <w:p w14:paraId="03D3E0D6" w14:textId="77777777" w:rsidR="006104F2" w:rsidRPr="00B8003D" w:rsidRDefault="006104F2" w:rsidP="006104F2">
      <w:pPr>
        <w:ind w:right="107"/>
        <w:jc w:val="both"/>
        <w:rPr>
          <w:sz w:val="24"/>
          <w:szCs w:val="24"/>
          <w:u w:val="single"/>
          <w:shd w:val="clear" w:color="auto" w:fill="FFFFFF"/>
        </w:rPr>
      </w:pPr>
      <w:r w:rsidRPr="00B8003D">
        <w:rPr>
          <w:sz w:val="24"/>
          <w:szCs w:val="24"/>
          <w:u w:val="single"/>
          <w:shd w:val="clear" w:color="auto" w:fill="FFFFFF"/>
        </w:rPr>
        <w:t>Critical reflection of the incident (Gibbs, 1988)</w:t>
      </w:r>
    </w:p>
    <w:p w14:paraId="72652A89" w14:textId="77777777" w:rsidR="006104F2" w:rsidRPr="00B8003D" w:rsidRDefault="006104F2" w:rsidP="006104F2">
      <w:pPr>
        <w:ind w:right="107"/>
        <w:jc w:val="both"/>
        <w:rPr>
          <w:sz w:val="24"/>
          <w:szCs w:val="24"/>
          <w:shd w:val="clear" w:color="auto" w:fill="FFFFFF"/>
        </w:rPr>
      </w:pPr>
      <w:r w:rsidRPr="00B8003D">
        <w:rPr>
          <w:sz w:val="24"/>
          <w:szCs w:val="24"/>
          <w:shd w:val="clear" w:color="auto" w:fill="FFFFFF"/>
        </w:rPr>
        <w:t xml:space="preserve"> </w:t>
      </w:r>
    </w:p>
    <w:p w14:paraId="2E1DBDD6" w14:textId="77777777" w:rsidR="006104F2" w:rsidRPr="00B8003D" w:rsidRDefault="006104F2" w:rsidP="006104F2">
      <w:pPr>
        <w:ind w:right="107"/>
        <w:jc w:val="both"/>
        <w:rPr>
          <w:b/>
          <w:bCs/>
          <w:sz w:val="24"/>
          <w:szCs w:val="24"/>
          <w:u w:val="single"/>
          <w:shd w:val="clear" w:color="auto" w:fill="FFFFFF"/>
        </w:rPr>
      </w:pPr>
      <w:r w:rsidRPr="00B8003D">
        <w:rPr>
          <w:b/>
          <w:bCs/>
          <w:sz w:val="24"/>
          <w:szCs w:val="24"/>
          <w:u w:val="single"/>
          <w:shd w:val="clear" w:color="auto" w:fill="FFFFFF"/>
        </w:rPr>
        <w:t>Description</w:t>
      </w:r>
    </w:p>
    <w:p w14:paraId="1431A961" w14:textId="77E1A7FE" w:rsidR="0008690D" w:rsidRPr="00B8003D" w:rsidRDefault="0008690D" w:rsidP="00041E60">
      <w:pPr>
        <w:ind w:right="107"/>
        <w:jc w:val="both"/>
        <w:rPr>
          <w:sz w:val="24"/>
          <w:szCs w:val="24"/>
          <w:shd w:val="clear" w:color="auto" w:fill="FFFFFF"/>
        </w:rPr>
      </w:pPr>
    </w:p>
    <w:p w14:paraId="26F6AB38" w14:textId="08DEACBC" w:rsidR="0008690D" w:rsidRPr="00B8003D" w:rsidRDefault="0008690D" w:rsidP="00041E60">
      <w:pPr>
        <w:ind w:right="107"/>
        <w:jc w:val="both"/>
        <w:rPr>
          <w:sz w:val="24"/>
          <w:szCs w:val="24"/>
          <w:shd w:val="clear" w:color="auto" w:fill="FFFFFF"/>
        </w:rPr>
      </w:pPr>
      <w:r w:rsidRPr="00B8003D">
        <w:rPr>
          <w:sz w:val="24"/>
          <w:szCs w:val="24"/>
          <w:shd w:val="clear" w:color="auto" w:fill="FFFFFF"/>
        </w:rPr>
        <w:t xml:space="preserve">Firstly, I will describe the occurrence that I was involved </w:t>
      </w:r>
      <w:r w:rsidR="00ED2A13" w:rsidRPr="00B8003D">
        <w:rPr>
          <w:sz w:val="24"/>
          <w:szCs w:val="24"/>
          <w:shd w:val="clear" w:color="auto" w:fill="FFFFFF"/>
        </w:rPr>
        <w:t>in that will evidence conflict management the most. A control room operator asked for officers to attend at an address reporting an ongoing domestic between a brother and sister. The sister was reported to have smashed her brother’s back door window with a hammer, and then hit him with it.</w:t>
      </w:r>
      <w:r w:rsidR="0005343D" w:rsidRPr="00B8003D">
        <w:rPr>
          <w:sz w:val="24"/>
          <w:szCs w:val="24"/>
          <w:shd w:val="clear" w:color="auto" w:fill="FFFFFF"/>
        </w:rPr>
        <w:t xml:space="preserve"> </w:t>
      </w:r>
      <w:r w:rsidR="00ED2A13" w:rsidRPr="00B8003D">
        <w:rPr>
          <w:sz w:val="24"/>
          <w:szCs w:val="24"/>
          <w:shd w:val="clear" w:color="auto" w:fill="FFFFFF"/>
        </w:rPr>
        <w:t>During the travel to the address I used the National Decision Model</w:t>
      </w:r>
      <w:r w:rsidR="000A12BF" w:rsidRPr="00B8003D">
        <w:rPr>
          <w:sz w:val="24"/>
          <w:szCs w:val="24"/>
          <w:shd w:val="clear" w:color="auto" w:fill="FFFFFF"/>
        </w:rPr>
        <w:t xml:space="preserve"> (National Decision Model, 2013) </w:t>
      </w:r>
      <w:r w:rsidR="00ED2A13" w:rsidRPr="00B8003D">
        <w:rPr>
          <w:sz w:val="24"/>
          <w:szCs w:val="24"/>
          <w:shd w:val="clear" w:color="auto" w:fill="FFFFFF"/>
        </w:rPr>
        <w:t xml:space="preserve"> to assess the information that was passed to me by the control room operator. The national decision model is a model used by officers that allows them to make informed decisions with the information they have at hand.</w:t>
      </w:r>
      <w:r w:rsidR="00695980" w:rsidRPr="00B8003D">
        <w:rPr>
          <w:sz w:val="24"/>
          <w:szCs w:val="24"/>
          <w:shd w:val="clear" w:color="auto" w:fill="FFFFFF"/>
        </w:rPr>
        <w:t xml:space="preserve"> From the information passed, I knew that I would potentially be dealing with an aggressive female. </w:t>
      </w:r>
      <w:r w:rsidR="0005343D" w:rsidRPr="00B8003D">
        <w:rPr>
          <w:sz w:val="24"/>
          <w:szCs w:val="24"/>
          <w:shd w:val="clear" w:color="auto" w:fill="FFFFFF"/>
        </w:rPr>
        <w:t xml:space="preserve">This made me ensure that I was to be very aware and alert of my surroundings on arrival, one, because of the aggression element, and two, the weapon. </w:t>
      </w:r>
      <w:r w:rsidR="00FA0B8C" w:rsidRPr="00B8003D">
        <w:rPr>
          <w:sz w:val="24"/>
          <w:szCs w:val="24"/>
          <w:shd w:val="clear" w:color="auto" w:fill="FFFFFF"/>
        </w:rPr>
        <w:t>This is called “Situational awareness”; “the ability to perceive and process potential threats in the environment” (college of policing,</w:t>
      </w:r>
      <w:r w:rsidR="006965B6" w:rsidRPr="00B8003D">
        <w:rPr>
          <w:sz w:val="24"/>
          <w:szCs w:val="24"/>
          <w:shd w:val="clear" w:color="auto" w:fill="FFFFFF"/>
        </w:rPr>
        <w:t xml:space="preserve"> </w:t>
      </w:r>
      <w:r w:rsidR="00FA0B8C" w:rsidRPr="00B8003D">
        <w:rPr>
          <w:sz w:val="24"/>
          <w:szCs w:val="24"/>
          <w:shd w:val="clear" w:color="auto" w:fill="FFFFFF"/>
        </w:rPr>
        <w:t>2020). Having this awareness during this call was particularly important as the female was armed with a weapon and had already hit her brother with it. I needed to consider my safety when arriving on scene as she could have tried to use it against me.</w:t>
      </w:r>
    </w:p>
    <w:p w14:paraId="75E9E296" w14:textId="54FBE225" w:rsidR="00ED2A13" w:rsidRPr="00B8003D" w:rsidRDefault="00ED2A13" w:rsidP="00041E60">
      <w:pPr>
        <w:ind w:right="107"/>
        <w:jc w:val="both"/>
        <w:rPr>
          <w:sz w:val="24"/>
          <w:szCs w:val="24"/>
          <w:shd w:val="clear" w:color="auto" w:fill="FFFFFF"/>
        </w:rPr>
      </w:pPr>
    </w:p>
    <w:p w14:paraId="0DC9AFF4" w14:textId="65171D6B" w:rsidR="00F7533B" w:rsidRPr="00B8003D" w:rsidRDefault="0005343D" w:rsidP="00041E60">
      <w:pPr>
        <w:ind w:right="107"/>
        <w:jc w:val="both"/>
        <w:rPr>
          <w:sz w:val="24"/>
          <w:szCs w:val="24"/>
          <w:shd w:val="clear" w:color="auto" w:fill="FFFFFF"/>
        </w:rPr>
      </w:pPr>
      <w:r w:rsidRPr="00B8003D">
        <w:rPr>
          <w:sz w:val="24"/>
          <w:szCs w:val="24"/>
          <w:shd w:val="clear" w:color="auto" w:fill="FFFFFF"/>
        </w:rPr>
        <w:t xml:space="preserve">On arrival, the female presented herself to me and confirmed she was the person we were looking for. She quickly became irate and starting swearing and shouting in the street. Considering the NDM, I decided to attempt to use </w:t>
      </w:r>
      <w:proofErr w:type="spellStart"/>
      <w:r w:rsidRPr="00B8003D">
        <w:rPr>
          <w:sz w:val="24"/>
          <w:szCs w:val="24"/>
          <w:shd w:val="clear" w:color="auto" w:fill="FFFFFF"/>
        </w:rPr>
        <w:t>Betari’s</w:t>
      </w:r>
      <w:proofErr w:type="spellEnd"/>
      <w:r w:rsidRPr="00B8003D">
        <w:rPr>
          <w:sz w:val="24"/>
          <w:szCs w:val="24"/>
          <w:shd w:val="clear" w:color="auto" w:fill="FFFFFF"/>
        </w:rPr>
        <w:t xml:space="preserve"> box and stay calm whilst the female was shouting and swearing. I warned her in a calm voice to stop swearing. Staying calm initially worked, as suggested by The National Police Improvement Agency (2009), my attitude and my behaviour, affected the females attitude and her behaviour, as I was calm and not reacting to her shouting, she subsequently calmed too.</w:t>
      </w:r>
      <w:r w:rsidR="005355F3" w:rsidRPr="00B8003D">
        <w:rPr>
          <w:sz w:val="24"/>
          <w:szCs w:val="24"/>
          <w:shd w:val="clear" w:color="auto" w:fill="FFFFFF"/>
        </w:rPr>
        <w:t xml:space="preserve"> This clearly shows the effectiveness of this model and how tactical communication can be successful. </w:t>
      </w:r>
      <w:r w:rsidR="00337ECE" w:rsidRPr="00B8003D">
        <w:rPr>
          <w:sz w:val="24"/>
          <w:szCs w:val="24"/>
          <w:shd w:val="clear" w:color="auto" w:fill="FFFFFF"/>
        </w:rPr>
        <w:t xml:space="preserve">As a colleague came from the </w:t>
      </w:r>
      <w:r w:rsidR="00DF584F" w:rsidRPr="00B8003D">
        <w:rPr>
          <w:sz w:val="24"/>
          <w:szCs w:val="24"/>
          <w:shd w:val="clear" w:color="auto" w:fill="FFFFFF"/>
        </w:rPr>
        <w:t>brother’s</w:t>
      </w:r>
      <w:r w:rsidR="00337ECE" w:rsidRPr="00B8003D">
        <w:rPr>
          <w:sz w:val="24"/>
          <w:szCs w:val="24"/>
          <w:shd w:val="clear" w:color="auto" w:fill="FFFFFF"/>
        </w:rPr>
        <w:t xml:space="preserve"> house, he advised me that the female would need to be arrested for criminal damage and assault</w:t>
      </w:r>
      <w:r w:rsidR="00DF584F" w:rsidRPr="00B8003D">
        <w:rPr>
          <w:sz w:val="24"/>
          <w:szCs w:val="24"/>
          <w:shd w:val="clear" w:color="auto" w:fill="FFFFFF"/>
        </w:rPr>
        <w:t xml:space="preserve"> as the brother reported being hit with the hammer by his sister, and that she had caused damage within the house</w:t>
      </w:r>
      <w:r w:rsidR="00337ECE" w:rsidRPr="00B8003D">
        <w:rPr>
          <w:sz w:val="24"/>
          <w:szCs w:val="24"/>
          <w:shd w:val="clear" w:color="auto" w:fill="FFFFFF"/>
        </w:rPr>
        <w:t xml:space="preserve">. As my colleague told me this, the female’s attitude and behaviour </w:t>
      </w:r>
      <w:r w:rsidR="00DF584F" w:rsidRPr="00B8003D">
        <w:rPr>
          <w:sz w:val="24"/>
          <w:szCs w:val="24"/>
          <w:shd w:val="clear" w:color="auto" w:fill="FFFFFF"/>
        </w:rPr>
        <w:t>escalated,</w:t>
      </w:r>
      <w:r w:rsidR="00337ECE" w:rsidRPr="00B8003D">
        <w:rPr>
          <w:sz w:val="24"/>
          <w:szCs w:val="24"/>
          <w:shd w:val="clear" w:color="auto" w:fill="FFFFFF"/>
        </w:rPr>
        <w:t xml:space="preserve"> and she was arrested by myself. </w:t>
      </w:r>
      <w:r w:rsidR="00DF584F" w:rsidRPr="00B8003D">
        <w:rPr>
          <w:sz w:val="24"/>
          <w:szCs w:val="24"/>
          <w:shd w:val="clear" w:color="auto" w:fill="FFFFFF"/>
        </w:rPr>
        <w:t>Straight away, the female has escalated her behaviour from verbal resistance to aggressive resistance.</w:t>
      </w:r>
    </w:p>
    <w:p w14:paraId="1900B007" w14:textId="77777777" w:rsidR="00F7533B" w:rsidRPr="00B8003D" w:rsidRDefault="00F7533B" w:rsidP="00041E60">
      <w:pPr>
        <w:ind w:right="107"/>
        <w:jc w:val="both"/>
        <w:rPr>
          <w:sz w:val="24"/>
          <w:szCs w:val="24"/>
          <w:shd w:val="clear" w:color="auto" w:fill="FFFFFF"/>
        </w:rPr>
      </w:pPr>
    </w:p>
    <w:p w14:paraId="6C02A7A9" w14:textId="014A59D2" w:rsidR="006C4024" w:rsidRPr="00B8003D" w:rsidRDefault="006C4024" w:rsidP="00041E60">
      <w:pPr>
        <w:ind w:right="107"/>
        <w:jc w:val="both"/>
        <w:rPr>
          <w:sz w:val="24"/>
          <w:szCs w:val="24"/>
          <w:shd w:val="clear" w:color="auto" w:fill="FFFFFF"/>
        </w:rPr>
      </w:pPr>
      <w:r w:rsidRPr="00B8003D">
        <w:rPr>
          <w:sz w:val="24"/>
          <w:szCs w:val="24"/>
          <w:shd w:val="clear" w:color="auto" w:fill="FFFFFF"/>
        </w:rPr>
        <w:t xml:space="preserve">As soon as the female became </w:t>
      </w:r>
      <w:r w:rsidR="005467DF" w:rsidRPr="00B8003D">
        <w:rPr>
          <w:sz w:val="24"/>
          <w:szCs w:val="24"/>
          <w:shd w:val="clear" w:color="auto" w:fill="FFFFFF"/>
        </w:rPr>
        <w:t>aggressive I</w:t>
      </w:r>
      <w:r w:rsidRPr="00B8003D">
        <w:rPr>
          <w:sz w:val="24"/>
          <w:szCs w:val="24"/>
          <w:shd w:val="clear" w:color="auto" w:fill="FFFFFF"/>
        </w:rPr>
        <w:t xml:space="preserve"> made the decision to handcuff her. I made this decision whilst considering the mnemonic “JPLANE” (Tactical planning, 2021). As stated by the College of Policing (2021), JPLANE is a tool that can be used during tactical planning, JPLANE consists of 6 sections;</w:t>
      </w:r>
    </w:p>
    <w:p w14:paraId="10F70917" w14:textId="1C647DD8" w:rsidR="006C4024" w:rsidRPr="00B8003D" w:rsidRDefault="006C4024" w:rsidP="00041E60">
      <w:pPr>
        <w:ind w:right="107"/>
        <w:jc w:val="both"/>
        <w:rPr>
          <w:sz w:val="24"/>
          <w:szCs w:val="24"/>
          <w:shd w:val="clear" w:color="auto" w:fill="FFFFFF"/>
        </w:rPr>
      </w:pPr>
      <w:r w:rsidRPr="00B8003D">
        <w:rPr>
          <w:sz w:val="24"/>
          <w:szCs w:val="24"/>
          <w:shd w:val="clear" w:color="auto" w:fill="FFFFFF"/>
        </w:rPr>
        <w:t xml:space="preserve">Justifiable – my actions were justifiable; the female was shouting and screaming and swinging her arms about and had also just caused damage inside a property and assaulted her brother. For my safety my action in handcuffing the female was clearly justified. </w:t>
      </w:r>
    </w:p>
    <w:p w14:paraId="3E62EA3B" w14:textId="77777777" w:rsidR="006C4024" w:rsidRPr="00B8003D" w:rsidRDefault="006C4024" w:rsidP="00041E60">
      <w:pPr>
        <w:ind w:right="107"/>
        <w:jc w:val="both"/>
        <w:rPr>
          <w:sz w:val="24"/>
          <w:szCs w:val="24"/>
          <w:shd w:val="clear" w:color="auto" w:fill="FFFFFF"/>
        </w:rPr>
      </w:pPr>
    </w:p>
    <w:p w14:paraId="05CB00AD" w14:textId="7353F008" w:rsidR="006C4024" w:rsidRPr="00B8003D" w:rsidRDefault="006C4024" w:rsidP="00041E60">
      <w:pPr>
        <w:ind w:right="107"/>
        <w:jc w:val="both"/>
        <w:rPr>
          <w:sz w:val="24"/>
          <w:szCs w:val="24"/>
          <w:shd w:val="clear" w:color="auto" w:fill="FFFFFF"/>
        </w:rPr>
      </w:pPr>
      <w:r w:rsidRPr="00B8003D">
        <w:rPr>
          <w:sz w:val="24"/>
          <w:szCs w:val="24"/>
          <w:shd w:val="clear" w:color="auto" w:fill="FFFFFF"/>
        </w:rPr>
        <w:t xml:space="preserve">Proportionate – the use of force that I had chosen was proportionate to the situation, I believed that although verbal communication was used earlier in the incident and was successful, due to the behaviour of the female tactical communications were now not enough and that she needed to be handcuffed. It would not have been proportionate to use my spray or asp as this would have been too much force. </w:t>
      </w:r>
    </w:p>
    <w:p w14:paraId="762C5026" w14:textId="77777777" w:rsidR="00D934DB" w:rsidRPr="00B8003D" w:rsidRDefault="00D934DB" w:rsidP="00041E60">
      <w:pPr>
        <w:ind w:right="107"/>
        <w:jc w:val="both"/>
        <w:rPr>
          <w:sz w:val="24"/>
          <w:szCs w:val="24"/>
          <w:shd w:val="clear" w:color="auto" w:fill="FFFFFF"/>
        </w:rPr>
      </w:pPr>
    </w:p>
    <w:p w14:paraId="662D2356" w14:textId="15223CF2" w:rsidR="00D934DB" w:rsidRPr="00B8003D" w:rsidRDefault="006C4024" w:rsidP="00041E60">
      <w:pPr>
        <w:ind w:right="107"/>
        <w:jc w:val="both"/>
        <w:rPr>
          <w:sz w:val="24"/>
          <w:szCs w:val="24"/>
          <w:shd w:val="clear" w:color="auto" w:fill="FFFFFF"/>
        </w:rPr>
      </w:pPr>
      <w:r w:rsidRPr="00B8003D">
        <w:rPr>
          <w:sz w:val="24"/>
          <w:szCs w:val="24"/>
          <w:shd w:val="clear" w:color="auto" w:fill="FFFFFF"/>
        </w:rPr>
        <w:lastRenderedPageBreak/>
        <w:t>Legal – the legal power I used in order to handcuff the female is legislated under section 117 of PACE</w:t>
      </w:r>
      <w:r w:rsidR="005467DF" w:rsidRPr="00B8003D">
        <w:rPr>
          <w:sz w:val="24"/>
          <w:szCs w:val="24"/>
          <w:shd w:val="clear" w:color="auto" w:fill="FFFFFF"/>
        </w:rPr>
        <w:t xml:space="preserve"> – this is use of force legislation that allows a police officer to use reasonable force, if necessary, in the exercise of the power (Police and Criminal Evidence Act, 1984)</w:t>
      </w:r>
      <w:r w:rsidR="00D934DB" w:rsidRPr="00B8003D">
        <w:rPr>
          <w:sz w:val="24"/>
          <w:szCs w:val="24"/>
          <w:shd w:val="clear" w:color="auto" w:fill="FFFFFF"/>
        </w:rPr>
        <w:t>. The legislation that covers the arrest of the female is Section 24 PACE which allows an officer to in this instance, “arrest someone if the officer has reasonable grounds for suspecting that an offence has been committed”. As the evidence was clear, the female was arrested by myself (Police and Criminal Evidence Act, 1984).</w:t>
      </w:r>
    </w:p>
    <w:p w14:paraId="4CC56F9C" w14:textId="77777777" w:rsidR="006C4024" w:rsidRPr="00B8003D" w:rsidRDefault="006C4024" w:rsidP="00041E60">
      <w:pPr>
        <w:ind w:right="107"/>
        <w:jc w:val="both"/>
        <w:rPr>
          <w:sz w:val="24"/>
          <w:szCs w:val="24"/>
          <w:shd w:val="clear" w:color="auto" w:fill="FFFFFF"/>
        </w:rPr>
      </w:pPr>
    </w:p>
    <w:p w14:paraId="32D345A4" w14:textId="1A5A0986" w:rsidR="00337ECE" w:rsidRPr="00B8003D" w:rsidRDefault="006C4024" w:rsidP="00041E60">
      <w:pPr>
        <w:ind w:right="107"/>
        <w:jc w:val="both"/>
        <w:rPr>
          <w:sz w:val="24"/>
          <w:szCs w:val="24"/>
          <w:shd w:val="clear" w:color="auto" w:fill="FFFFFF"/>
        </w:rPr>
      </w:pPr>
      <w:r w:rsidRPr="00B8003D">
        <w:rPr>
          <w:sz w:val="24"/>
          <w:szCs w:val="24"/>
          <w:shd w:val="clear" w:color="auto" w:fill="FFFFFF"/>
        </w:rPr>
        <w:t>Accountable – all actions that I personally take I am accountable for and have to justify. I was accountable for handcuffing the female on this occasion. Necessary, was the action I took necessary. The action I took in handcuffing the female was necessary for my own and her safety</w:t>
      </w:r>
      <w:r w:rsidR="008D477A" w:rsidRPr="00B8003D">
        <w:rPr>
          <w:sz w:val="24"/>
          <w:szCs w:val="24"/>
          <w:shd w:val="clear" w:color="auto" w:fill="FFFFFF"/>
        </w:rPr>
        <w:t xml:space="preserve">. </w:t>
      </w:r>
      <w:r w:rsidR="00337ECE" w:rsidRPr="00B8003D">
        <w:rPr>
          <w:sz w:val="24"/>
          <w:szCs w:val="24"/>
          <w:shd w:val="clear" w:color="auto" w:fill="FFFFFF"/>
        </w:rPr>
        <w:t>During this arrest, she became very angry and started to spit and punch towards me and other officers.</w:t>
      </w:r>
      <w:r w:rsidR="00415B6D" w:rsidRPr="00B8003D">
        <w:rPr>
          <w:sz w:val="24"/>
          <w:szCs w:val="24"/>
          <w:shd w:val="clear" w:color="auto" w:fill="FFFFFF"/>
        </w:rPr>
        <w:t xml:space="preserve"> Using my communication </w:t>
      </w:r>
      <w:r w:rsidR="007B5A3D" w:rsidRPr="00B8003D">
        <w:rPr>
          <w:sz w:val="24"/>
          <w:szCs w:val="24"/>
          <w:shd w:val="clear" w:color="auto" w:fill="FFFFFF"/>
        </w:rPr>
        <w:t xml:space="preserve">and listening </w:t>
      </w:r>
      <w:r w:rsidR="00415B6D" w:rsidRPr="00B8003D">
        <w:rPr>
          <w:sz w:val="24"/>
          <w:szCs w:val="24"/>
          <w:shd w:val="clear" w:color="auto" w:fill="FFFFFF"/>
        </w:rPr>
        <w:t>skills, I was able to effectively communicate with the female and</w:t>
      </w:r>
      <w:r w:rsidR="007B5A3D" w:rsidRPr="00B8003D">
        <w:rPr>
          <w:sz w:val="24"/>
          <w:szCs w:val="24"/>
          <w:shd w:val="clear" w:color="auto" w:fill="FFFFFF"/>
        </w:rPr>
        <w:t xml:space="preserve"> listen to exactly what she was saying. </w:t>
      </w:r>
      <w:r w:rsidR="00415B6D" w:rsidRPr="00B8003D">
        <w:rPr>
          <w:sz w:val="24"/>
          <w:szCs w:val="24"/>
          <w:shd w:val="clear" w:color="auto" w:fill="FFFFFF"/>
        </w:rPr>
        <w:t xml:space="preserve"> I told her that she needed to calm down and stop lashing out at officers.</w:t>
      </w:r>
      <w:r w:rsidR="00F7533B" w:rsidRPr="00B8003D">
        <w:rPr>
          <w:sz w:val="24"/>
          <w:szCs w:val="24"/>
          <w:shd w:val="clear" w:color="auto" w:fill="FFFFFF"/>
        </w:rPr>
        <w:t xml:space="preserve"> She stated she was lashing out at officers as her dog had been left with the next door neighbour and she wanted it safe. </w:t>
      </w:r>
      <w:r w:rsidR="00415B6D" w:rsidRPr="00B8003D">
        <w:rPr>
          <w:sz w:val="24"/>
          <w:szCs w:val="24"/>
          <w:shd w:val="clear" w:color="auto" w:fill="FFFFFF"/>
        </w:rPr>
        <w:t xml:space="preserve"> </w:t>
      </w:r>
    </w:p>
    <w:p w14:paraId="2734A23E" w14:textId="77777777" w:rsidR="00880BF5" w:rsidRPr="00B8003D" w:rsidRDefault="00880BF5" w:rsidP="00041E60">
      <w:pPr>
        <w:ind w:right="107"/>
        <w:jc w:val="both"/>
        <w:rPr>
          <w:sz w:val="24"/>
          <w:szCs w:val="24"/>
          <w:shd w:val="clear" w:color="auto" w:fill="FFFFFF"/>
        </w:rPr>
      </w:pPr>
    </w:p>
    <w:p w14:paraId="0AD57755" w14:textId="096E06DD" w:rsidR="00415B6D" w:rsidRPr="00B8003D" w:rsidRDefault="00AF3A1D" w:rsidP="00041E60">
      <w:pPr>
        <w:ind w:right="107"/>
        <w:jc w:val="both"/>
        <w:rPr>
          <w:sz w:val="24"/>
          <w:szCs w:val="24"/>
          <w:shd w:val="clear" w:color="auto" w:fill="FFFFFF"/>
        </w:rPr>
      </w:pPr>
      <w:r w:rsidRPr="00B8003D">
        <w:rPr>
          <w:sz w:val="24"/>
          <w:szCs w:val="24"/>
          <w:shd w:val="clear" w:color="auto" w:fill="FFFFFF"/>
        </w:rPr>
        <w:t xml:space="preserve">As stated by the College of Policing (2020), “Active listening is a core principle of effective communication”. </w:t>
      </w:r>
      <w:r w:rsidR="0091454B" w:rsidRPr="00B8003D">
        <w:rPr>
          <w:sz w:val="24"/>
          <w:szCs w:val="24"/>
          <w:shd w:val="clear" w:color="auto" w:fill="FFFFFF"/>
        </w:rPr>
        <w:t xml:space="preserve">Active listening is an important part of policing, officers </w:t>
      </w:r>
      <w:r w:rsidR="006C4024" w:rsidRPr="00B8003D">
        <w:rPr>
          <w:sz w:val="24"/>
          <w:szCs w:val="24"/>
          <w:shd w:val="clear" w:color="auto" w:fill="FFFFFF"/>
        </w:rPr>
        <w:t>must</w:t>
      </w:r>
      <w:r w:rsidR="0091454B" w:rsidRPr="00B8003D">
        <w:rPr>
          <w:sz w:val="24"/>
          <w:szCs w:val="24"/>
          <w:shd w:val="clear" w:color="auto" w:fill="FFFFFF"/>
        </w:rPr>
        <w:t xml:space="preserve"> listen to members of the public daily in order to </w:t>
      </w:r>
      <w:r w:rsidR="00880BF5" w:rsidRPr="00B8003D">
        <w:rPr>
          <w:sz w:val="24"/>
          <w:szCs w:val="24"/>
          <w:shd w:val="clear" w:color="auto" w:fill="FFFFFF"/>
        </w:rPr>
        <w:t xml:space="preserve">gain information to investigate crimes. Suspects also have rights and should be listened to. Using active listening and </w:t>
      </w:r>
      <w:proofErr w:type="spellStart"/>
      <w:r w:rsidR="00880BF5" w:rsidRPr="00B8003D">
        <w:rPr>
          <w:sz w:val="24"/>
          <w:szCs w:val="24"/>
          <w:shd w:val="clear" w:color="auto" w:fill="FFFFFF"/>
        </w:rPr>
        <w:t>Betari’s</w:t>
      </w:r>
      <w:proofErr w:type="spellEnd"/>
      <w:r w:rsidR="00880BF5" w:rsidRPr="00B8003D">
        <w:rPr>
          <w:sz w:val="24"/>
          <w:szCs w:val="24"/>
          <w:shd w:val="clear" w:color="auto" w:fill="FFFFFF"/>
        </w:rPr>
        <w:t xml:space="preserve"> box during this incident I was able to gather that the main reason the female was shouting and screaming was due to the safety of her dog. Through active listening, I was able to ensure her dog was safe which in turn calmed the female down.</w:t>
      </w:r>
    </w:p>
    <w:p w14:paraId="4568A11A" w14:textId="1EB4A9E2" w:rsidR="006B6A14" w:rsidRPr="00B8003D" w:rsidRDefault="006B6A14" w:rsidP="00041E60">
      <w:pPr>
        <w:ind w:right="107"/>
        <w:jc w:val="both"/>
        <w:rPr>
          <w:sz w:val="24"/>
          <w:szCs w:val="24"/>
          <w:shd w:val="clear" w:color="auto" w:fill="FFFFFF"/>
        </w:rPr>
      </w:pPr>
    </w:p>
    <w:p w14:paraId="6EDEA438" w14:textId="46087C28" w:rsidR="006104F2" w:rsidRPr="00B8003D" w:rsidRDefault="006104F2" w:rsidP="00041E60">
      <w:pPr>
        <w:ind w:right="107"/>
        <w:jc w:val="both"/>
        <w:rPr>
          <w:b/>
          <w:bCs/>
          <w:sz w:val="24"/>
          <w:szCs w:val="24"/>
          <w:u w:val="single"/>
          <w:shd w:val="clear" w:color="auto" w:fill="FFFFFF"/>
        </w:rPr>
      </w:pPr>
    </w:p>
    <w:p w14:paraId="4E8FD3F6" w14:textId="016FD369" w:rsidR="006104F2" w:rsidRPr="00B8003D" w:rsidRDefault="006104F2" w:rsidP="00041E60">
      <w:pPr>
        <w:ind w:right="107"/>
        <w:jc w:val="both"/>
        <w:rPr>
          <w:b/>
          <w:bCs/>
          <w:sz w:val="24"/>
          <w:szCs w:val="24"/>
          <w:u w:val="single"/>
          <w:shd w:val="clear" w:color="auto" w:fill="FFFFFF"/>
        </w:rPr>
      </w:pPr>
      <w:r w:rsidRPr="00B8003D">
        <w:rPr>
          <w:b/>
          <w:bCs/>
          <w:sz w:val="24"/>
          <w:szCs w:val="24"/>
          <w:u w:val="single"/>
          <w:shd w:val="clear" w:color="auto" w:fill="FFFFFF"/>
        </w:rPr>
        <w:t>Feelings</w:t>
      </w:r>
    </w:p>
    <w:p w14:paraId="3A0E180B" w14:textId="13E60963" w:rsidR="006104F2" w:rsidRPr="00B8003D" w:rsidRDefault="006104F2" w:rsidP="00041E60">
      <w:pPr>
        <w:ind w:right="107"/>
        <w:jc w:val="both"/>
        <w:rPr>
          <w:sz w:val="24"/>
          <w:szCs w:val="24"/>
          <w:shd w:val="clear" w:color="auto" w:fill="FFFFFF"/>
        </w:rPr>
      </w:pPr>
      <w:r w:rsidRPr="00B8003D">
        <w:rPr>
          <w:sz w:val="24"/>
          <w:szCs w:val="24"/>
          <w:shd w:val="clear" w:color="auto" w:fill="FFFFFF"/>
        </w:rPr>
        <w:t xml:space="preserve">Throughout the incident I was slightly nervous as I knew there was a potential arrest upcoming and </w:t>
      </w:r>
      <w:r w:rsidR="00B2518A" w:rsidRPr="00B8003D">
        <w:rPr>
          <w:sz w:val="24"/>
          <w:szCs w:val="24"/>
          <w:shd w:val="clear" w:color="auto" w:fill="FFFFFF"/>
        </w:rPr>
        <w:t xml:space="preserve">if it came to that, it would be my first arrest. </w:t>
      </w:r>
      <w:r w:rsidR="00E11DDC" w:rsidRPr="00B8003D">
        <w:rPr>
          <w:sz w:val="24"/>
          <w:szCs w:val="24"/>
          <w:shd w:val="clear" w:color="auto" w:fill="FFFFFF"/>
        </w:rPr>
        <w:t>I knew I would be supported by my tutor so although I was nervous, I tried my best to come across confident throughout the situation.</w:t>
      </w:r>
      <w:r w:rsidR="00E84B1A" w:rsidRPr="00B8003D">
        <w:rPr>
          <w:sz w:val="24"/>
          <w:szCs w:val="24"/>
          <w:shd w:val="clear" w:color="auto" w:fill="FFFFFF"/>
        </w:rPr>
        <w:t xml:space="preserve"> </w:t>
      </w:r>
      <w:r w:rsidR="008C517B" w:rsidRPr="00B8003D">
        <w:rPr>
          <w:sz w:val="24"/>
          <w:szCs w:val="24"/>
          <w:shd w:val="clear" w:color="auto" w:fill="FFFFFF"/>
        </w:rPr>
        <w:t xml:space="preserve">When the control operator passed the information that the female was potentially carrying a weapon, this raised my alertness and anxieties as I knew there was potential for the female to attempt to use the weapon on me or my colleagues. </w:t>
      </w:r>
      <w:r w:rsidR="00E84B1A" w:rsidRPr="00B8003D">
        <w:rPr>
          <w:sz w:val="24"/>
          <w:szCs w:val="24"/>
          <w:shd w:val="clear" w:color="auto" w:fill="FFFFFF"/>
        </w:rPr>
        <w:t>I used my communication skills to communicate effectively with the female so she knew exactly what was going on which made the process run more smoothly.</w:t>
      </w:r>
      <w:r w:rsidR="008C517B" w:rsidRPr="00B8003D">
        <w:rPr>
          <w:sz w:val="24"/>
          <w:szCs w:val="24"/>
          <w:shd w:val="clear" w:color="auto" w:fill="FFFFFF"/>
        </w:rPr>
        <w:t xml:space="preserve"> </w:t>
      </w:r>
    </w:p>
    <w:p w14:paraId="092BF604" w14:textId="77777777" w:rsidR="008C517B" w:rsidRPr="00B8003D" w:rsidRDefault="008C517B" w:rsidP="00041E60">
      <w:pPr>
        <w:ind w:right="107"/>
        <w:jc w:val="both"/>
        <w:rPr>
          <w:sz w:val="24"/>
          <w:szCs w:val="24"/>
          <w:shd w:val="clear" w:color="auto" w:fill="FFFFFF"/>
        </w:rPr>
      </w:pPr>
    </w:p>
    <w:p w14:paraId="2205C3B5" w14:textId="5231BB2A" w:rsidR="00210B7F" w:rsidRPr="00B8003D" w:rsidRDefault="00210B7F" w:rsidP="00041E60">
      <w:pPr>
        <w:ind w:right="107"/>
        <w:jc w:val="both"/>
        <w:rPr>
          <w:sz w:val="24"/>
          <w:szCs w:val="24"/>
          <w:shd w:val="clear" w:color="auto" w:fill="FFFFFF"/>
        </w:rPr>
      </w:pPr>
    </w:p>
    <w:p w14:paraId="58E60DE0" w14:textId="280251CE" w:rsidR="00210B7F" w:rsidRPr="00B8003D" w:rsidRDefault="00210B7F" w:rsidP="00041E60">
      <w:pPr>
        <w:ind w:right="107"/>
        <w:jc w:val="both"/>
        <w:rPr>
          <w:b/>
          <w:bCs/>
          <w:sz w:val="24"/>
          <w:szCs w:val="24"/>
          <w:u w:val="single"/>
          <w:shd w:val="clear" w:color="auto" w:fill="FFFFFF"/>
        </w:rPr>
      </w:pPr>
      <w:r w:rsidRPr="00B8003D">
        <w:rPr>
          <w:b/>
          <w:bCs/>
          <w:sz w:val="24"/>
          <w:szCs w:val="24"/>
          <w:u w:val="single"/>
          <w:shd w:val="clear" w:color="auto" w:fill="FFFFFF"/>
        </w:rPr>
        <w:t>Evaluation</w:t>
      </w:r>
    </w:p>
    <w:p w14:paraId="627494B7" w14:textId="7C090F31" w:rsidR="006104F2" w:rsidRPr="00B8003D" w:rsidRDefault="006104F2" w:rsidP="00041E60">
      <w:pPr>
        <w:ind w:right="107"/>
        <w:jc w:val="both"/>
        <w:rPr>
          <w:b/>
          <w:bCs/>
          <w:sz w:val="24"/>
          <w:szCs w:val="24"/>
          <w:u w:val="single"/>
          <w:shd w:val="clear" w:color="auto" w:fill="FFFFFF"/>
        </w:rPr>
      </w:pPr>
    </w:p>
    <w:p w14:paraId="0298D652" w14:textId="35FEFB72" w:rsidR="00210B7F" w:rsidRPr="00B8003D" w:rsidRDefault="00210B7F" w:rsidP="00041E60">
      <w:pPr>
        <w:ind w:right="107"/>
        <w:jc w:val="both"/>
        <w:rPr>
          <w:sz w:val="24"/>
          <w:szCs w:val="24"/>
          <w:shd w:val="clear" w:color="auto" w:fill="FFFFFF"/>
        </w:rPr>
      </w:pPr>
      <w:r w:rsidRPr="00B8003D">
        <w:rPr>
          <w:sz w:val="24"/>
          <w:szCs w:val="24"/>
          <w:shd w:val="clear" w:color="auto" w:fill="FFFFFF"/>
        </w:rPr>
        <w:t xml:space="preserve">As I was the only female officer at scene, I was able to take charge and leadership of this occurrence. I was able to effectively communicate with all of those at scene which lead to a successful arrest. I searched the female before she was conveyed to custody however I was not the officer who booked her in. Overall, I would say that I was able to take control of the situation and quickly de-escalate the females attitude and demeanour to a more calm and controlled environment. </w:t>
      </w:r>
      <w:r w:rsidR="004273A6" w:rsidRPr="00B8003D">
        <w:rPr>
          <w:sz w:val="24"/>
          <w:szCs w:val="24"/>
          <w:shd w:val="clear" w:color="auto" w:fill="FFFFFF"/>
        </w:rPr>
        <w:t>As my colleagues were the ones to escort the female to custody, I was able to stay behind with the victim and take a statement from him regarding the incident and offer him my support.</w:t>
      </w:r>
    </w:p>
    <w:p w14:paraId="12011DE2" w14:textId="4FE415EE" w:rsidR="00256401" w:rsidRPr="00B8003D" w:rsidRDefault="00256401" w:rsidP="00041E60">
      <w:pPr>
        <w:ind w:right="107"/>
        <w:jc w:val="both"/>
        <w:rPr>
          <w:sz w:val="24"/>
          <w:szCs w:val="24"/>
          <w:shd w:val="clear" w:color="auto" w:fill="FFFFFF"/>
        </w:rPr>
      </w:pPr>
    </w:p>
    <w:p w14:paraId="7C2A3974" w14:textId="77777777" w:rsidR="00256401" w:rsidRPr="00B8003D" w:rsidRDefault="00256401" w:rsidP="00041E60">
      <w:pPr>
        <w:ind w:right="107"/>
        <w:jc w:val="both"/>
        <w:rPr>
          <w:sz w:val="24"/>
          <w:szCs w:val="24"/>
          <w:shd w:val="clear" w:color="auto" w:fill="FFFFFF"/>
        </w:rPr>
      </w:pPr>
    </w:p>
    <w:p w14:paraId="6EFE0178" w14:textId="218B4FBB" w:rsidR="009E1FD7" w:rsidRPr="00B8003D" w:rsidRDefault="009E1FD7" w:rsidP="00041E60">
      <w:pPr>
        <w:ind w:right="107"/>
        <w:jc w:val="both"/>
        <w:rPr>
          <w:sz w:val="24"/>
          <w:szCs w:val="24"/>
          <w:shd w:val="clear" w:color="auto" w:fill="FFFFFF"/>
        </w:rPr>
      </w:pPr>
    </w:p>
    <w:p w14:paraId="787E8B94" w14:textId="578C668E" w:rsidR="009E1FD7" w:rsidRPr="00B8003D" w:rsidRDefault="009E1FD7" w:rsidP="00041E60">
      <w:pPr>
        <w:ind w:right="107"/>
        <w:jc w:val="both"/>
        <w:rPr>
          <w:b/>
          <w:bCs/>
          <w:sz w:val="24"/>
          <w:szCs w:val="24"/>
          <w:u w:val="single"/>
          <w:shd w:val="clear" w:color="auto" w:fill="FFFFFF"/>
        </w:rPr>
      </w:pPr>
      <w:r w:rsidRPr="00B8003D">
        <w:rPr>
          <w:b/>
          <w:bCs/>
          <w:sz w:val="24"/>
          <w:szCs w:val="24"/>
          <w:u w:val="single"/>
          <w:shd w:val="clear" w:color="auto" w:fill="FFFFFF"/>
        </w:rPr>
        <w:lastRenderedPageBreak/>
        <w:t>Analysis</w:t>
      </w:r>
    </w:p>
    <w:p w14:paraId="184A51EF" w14:textId="4703689E" w:rsidR="00ED2A13" w:rsidRPr="00B8003D" w:rsidRDefault="00BC272B" w:rsidP="00041E60">
      <w:pPr>
        <w:ind w:right="107"/>
        <w:jc w:val="both"/>
        <w:rPr>
          <w:sz w:val="24"/>
          <w:szCs w:val="24"/>
          <w:shd w:val="clear" w:color="auto" w:fill="FFFFFF"/>
        </w:rPr>
      </w:pPr>
      <w:r w:rsidRPr="00B8003D">
        <w:rPr>
          <w:sz w:val="24"/>
          <w:szCs w:val="24"/>
          <w:shd w:val="clear" w:color="auto" w:fill="FFFFFF"/>
        </w:rPr>
        <w:t xml:space="preserve">As outlined above, reflecting on the incident as a whole it went as well as it possibly could. I believe this is mainly due to applying the models mentioned to the scenario as they allowed me to effectively assess the situation, assess my actions and justify them. </w:t>
      </w:r>
      <w:r w:rsidR="00256401" w:rsidRPr="00B8003D">
        <w:rPr>
          <w:sz w:val="24"/>
          <w:szCs w:val="24"/>
          <w:shd w:val="clear" w:color="auto" w:fill="FFFFFF"/>
        </w:rPr>
        <w:t xml:space="preserve">The models mentioned are able to be used quickly  and are often very effective. They are small and concise which allows the person using them to use them on the spot. </w:t>
      </w:r>
    </w:p>
    <w:p w14:paraId="2AB22BB1" w14:textId="1042EB70" w:rsidR="004273A6" w:rsidRPr="00B8003D" w:rsidRDefault="004273A6" w:rsidP="00041E60">
      <w:pPr>
        <w:ind w:right="107"/>
        <w:jc w:val="both"/>
        <w:rPr>
          <w:sz w:val="24"/>
          <w:szCs w:val="24"/>
          <w:shd w:val="clear" w:color="auto" w:fill="FFFFFF"/>
        </w:rPr>
      </w:pPr>
    </w:p>
    <w:p w14:paraId="3E390B6F" w14:textId="2D787C37" w:rsidR="004273A6" w:rsidRPr="00B8003D" w:rsidRDefault="004273A6" w:rsidP="00041E60">
      <w:pPr>
        <w:ind w:right="107"/>
        <w:jc w:val="both"/>
        <w:rPr>
          <w:sz w:val="24"/>
          <w:szCs w:val="24"/>
          <w:shd w:val="clear" w:color="auto" w:fill="FFFFFF"/>
        </w:rPr>
      </w:pPr>
    </w:p>
    <w:p w14:paraId="02420A20" w14:textId="6E624761" w:rsidR="004273A6" w:rsidRPr="00B8003D" w:rsidRDefault="004273A6" w:rsidP="00041E60">
      <w:pPr>
        <w:ind w:right="107"/>
        <w:jc w:val="both"/>
        <w:rPr>
          <w:b/>
          <w:bCs/>
          <w:sz w:val="24"/>
          <w:szCs w:val="24"/>
          <w:u w:val="single"/>
          <w:shd w:val="clear" w:color="auto" w:fill="FFFFFF"/>
        </w:rPr>
      </w:pPr>
      <w:r w:rsidRPr="00B8003D">
        <w:rPr>
          <w:b/>
          <w:bCs/>
          <w:sz w:val="24"/>
          <w:szCs w:val="24"/>
          <w:u w:val="single"/>
          <w:shd w:val="clear" w:color="auto" w:fill="FFFFFF"/>
        </w:rPr>
        <w:t>Conclusion</w:t>
      </w:r>
    </w:p>
    <w:p w14:paraId="0862FE36" w14:textId="4B593C17" w:rsidR="009E1FD7" w:rsidRPr="00B8003D" w:rsidRDefault="009E1FD7" w:rsidP="00041E60">
      <w:pPr>
        <w:ind w:right="107"/>
        <w:jc w:val="both"/>
        <w:rPr>
          <w:b/>
          <w:bCs/>
          <w:sz w:val="24"/>
          <w:szCs w:val="24"/>
          <w:u w:val="single"/>
          <w:shd w:val="clear" w:color="auto" w:fill="FFFFFF"/>
        </w:rPr>
      </w:pPr>
    </w:p>
    <w:p w14:paraId="39630EE7" w14:textId="4E0BFCAB" w:rsidR="004273A6" w:rsidRPr="00B8003D" w:rsidRDefault="004273A6" w:rsidP="00041E60">
      <w:pPr>
        <w:ind w:right="107"/>
        <w:jc w:val="both"/>
        <w:rPr>
          <w:sz w:val="24"/>
          <w:szCs w:val="24"/>
          <w:shd w:val="clear" w:color="auto" w:fill="FFFFFF"/>
        </w:rPr>
      </w:pPr>
      <w:r w:rsidRPr="00B8003D">
        <w:rPr>
          <w:sz w:val="24"/>
          <w:szCs w:val="24"/>
          <w:shd w:val="clear" w:color="auto" w:fill="FFFFFF"/>
        </w:rPr>
        <w:t>From this occurrence, I have learned a range of different skills and things to consider before, during and after dealing with an incident. This incident allowed me to deal with both the offender and the victim which is something that doesn’t happen all of the time. I was able to de-escalated and take control of the offender without any injury being caused to myself or colleagues which is always a bonus.</w:t>
      </w:r>
    </w:p>
    <w:p w14:paraId="3CE9068F" w14:textId="52AD7F01" w:rsidR="004273A6" w:rsidRPr="00B8003D" w:rsidRDefault="004273A6" w:rsidP="00041E60">
      <w:pPr>
        <w:ind w:right="107"/>
        <w:jc w:val="both"/>
        <w:rPr>
          <w:sz w:val="24"/>
          <w:szCs w:val="24"/>
          <w:shd w:val="clear" w:color="auto" w:fill="FFFFFF"/>
        </w:rPr>
      </w:pPr>
    </w:p>
    <w:p w14:paraId="64EE2825" w14:textId="507A2314" w:rsidR="004273A6" w:rsidRPr="00B8003D" w:rsidRDefault="004273A6" w:rsidP="00041E60">
      <w:pPr>
        <w:ind w:right="107"/>
        <w:jc w:val="both"/>
        <w:rPr>
          <w:b/>
          <w:bCs/>
          <w:sz w:val="24"/>
          <w:szCs w:val="24"/>
          <w:u w:val="single"/>
          <w:shd w:val="clear" w:color="auto" w:fill="FFFFFF"/>
        </w:rPr>
      </w:pPr>
      <w:r w:rsidRPr="00B8003D">
        <w:rPr>
          <w:b/>
          <w:bCs/>
          <w:sz w:val="24"/>
          <w:szCs w:val="24"/>
          <w:u w:val="single"/>
          <w:shd w:val="clear" w:color="auto" w:fill="FFFFFF"/>
        </w:rPr>
        <w:t>Actions to be taken</w:t>
      </w:r>
    </w:p>
    <w:p w14:paraId="468B0207" w14:textId="57E72CF4" w:rsidR="004273A6" w:rsidRPr="00B8003D" w:rsidRDefault="004273A6" w:rsidP="00041E60">
      <w:pPr>
        <w:ind w:right="107"/>
        <w:jc w:val="both"/>
        <w:rPr>
          <w:sz w:val="24"/>
          <w:szCs w:val="24"/>
          <w:shd w:val="clear" w:color="auto" w:fill="FFFFFF"/>
        </w:rPr>
      </w:pPr>
      <w:r w:rsidRPr="00B8003D">
        <w:rPr>
          <w:sz w:val="24"/>
          <w:szCs w:val="24"/>
          <w:shd w:val="clear" w:color="auto" w:fill="FFFFFF"/>
        </w:rPr>
        <w:t xml:space="preserve">If I was to deal with this situation again, I would like to transport the offender to custody myself and in turn go through the booking in process at custody as this is something that I have yet to do. This would ensure I knew exactly what I was doing when taking offenders into custody and what procedures to take. </w:t>
      </w:r>
      <w:r w:rsidR="000527D6" w:rsidRPr="00B8003D">
        <w:rPr>
          <w:sz w:val="24"/>
          <w:szCs w:val="24"/>
          <w:shd w:val="clear" w:color="auto" w:fill="FFFFFF"/>
        </w:rPr>
        <w:t xml:space="preserve">As I was the arresting officer, I feel that it would have been more suitable for me to take the female to custody and the officer who was dealing with the victim to stay with the victim but on this occasion this did not happen. The brother did not wish to make a statement of complaint against his sister on this occasion, but if this was a more serious incident the </w:t>
      </w:r>
      <w:proofErr w:type="spellStart"/>
      <w:r w:rsidR="000527D6" w:rsidRPr="00B8003D">
        <w:rPr>
          <w:sz w:val="24"/>
          <w:szCs w:val="24"/>
          <w:shd w:val="clear" w:color="auto" w:fill="FFFFFF"/>
        </w:rPr>
        <w:t>cross over</w:t>
      </w:r>
      <w:proofErr w:type="spellEnd"/>
      <w:r w:rsidR="000527D6" w:rsidRPr="00B8003D">
        <w:rPr>
          <w:sz w:val="24"/>
          <w:szCs w:val="24"/>
          <w:shd w:val="clear" w:color="auto" w:fill="FFFFFF"/>
        </w:rPr>
        <w:t xml:space="preserve"> of officers dealing with both the victim and the offender may cause cross contamination and therefore if it was to go to court issues may arise during the trial.</w:t>
      </w:r>
    </w:p>
    <w:p w14:paraId="5AB47ED4" w14:textId="59728453" w:rsidR="00D90279" w:rsidRPr="00B8003D" w:rsidRDefault="00D90279" w:rsidP="00041E60">
      <w:pPr>
        <w:ind w:right="107"/>
        <w:jc w:val="both"/>
        <w:rPr>
          <w:sz w:val="24"/>
          <w:szCs w:val="24"/>
          <w:shd w:val="clear" w:color="auto" w:fill="FFFFFF"/>
        </w:rPr>
      </w:pPr>
    </w:p>
    <w:p w14:paraId="194B40EB" w14:textId="3245E06E" w:rsidR="00D90279" w:rsidRPr="00B8003D" w:rsidRDefault="00D90279" w:rsidP="00041E60">
      <w:pPr>
        <w:ind w:right="107"/>
        <w:jc w:val="both"/>
        <w:rPr>
          <w:sz w:val="24"/>
          <w:szCs w:val="24"/>
          <w:shd w:val="clear" w:color="auto" w:fill="FFFFFF"/>
        </w:rPr>
      </w:pPr>
      <w:r w:rsidRPr="00B8003D">
        <w:rPr>
          <w:sz w:val="24"/>
          <w:szCs w:val="24"/>
          <w:shd w:val="clear" w:color="auto" w:fill="FFFFFF"/>
        </w:rPr>
        <w:t xml:space="preserve">2274 word count </w:t>
      </w:r>
    </w:p>
    <w:p w14:paraId="204C8EAA" w14:textId="77777777" w:rsidR="00ED2A13" w:rsidRPr="00B8003D" w:rsidRDefault="00ED2A13" w:rsidP="00041E60">
      <w:pPr>
        <w:ind w:right="107"/>
        <w:jc w:val="both"/>
        <w:rPr>
          <w:sz w:val="24"/>
          <w:szCs w:val="24"/>
          <w:shd w:val="clear" w:color="auto" w:fill="FFFFFF"/>
        </w:rPr>
      </w:pPr>
    </w:p>
    <w:p w14:paraId="455D9FD1" w14:textId="77777777" w:rsidR="00374376" w:rsidRPr="00B8003D" w:rsidRDefault="00374376" w:rsidP="00041E60">
      <w:pPr>
        <w:ind w:right="107"/>
        <w:jc w:val="both"/>
        <w:rPr>
          <w:sz w:val="24"/>
          <w:szCs w:val="24"/>
          <w:shd w:val="clear" w:color="auto" w:fill="FFFFFF"/>
        </w:rPr>
      </w:pPr>
    </w:p>
    <w:p w14:paraId="18E3F4CB" w14:textId="0DA31B5E" w:rsidR="00B07D50" w:rsidRPr="00B8003D" w:rsidRDefault="0052156C" w:rsidP="00041E60">
      <w:pPr>
        <w:ind w:right="107"/>
        <w:jc w:val="both"/>
        <w:rPr>
          <w:sz w:val="24"/>
          <w:szCs w:val="24"/>
          <w:shd w:val="clear" w:color="auto" w:fill="FFFFFF"/>
        </w:rPr>
      </w:pPr>
      <w:r w:rsidRPr="00B8003D">
        <w:rPr>
          <w:sz w:val="24"/>
          <w:szCs w:val="24"/>
          <w:shd w:val="clear" w:color="auto" w:fill="FFFFFF"/>
        </w:rPr>
        <w:t xml:space="preserve"> </w:t>
      </w:r>
    </w:p>
    <w:p w14:paraId="77FE287A" w14:textId="77777777" w:rsidR="0089292E" w:rsidRPr="00B8003D" w:rsidRDefault="0089292E" w:rsidP="00E6298B">
      <w:pPr>
        <w:ind w:right="107"/>
        <w:jc w:val="both"/>
        <w:rPr>
          <w:sz w:val="24"/>
          <w:szCs w:val="24"/>
        </w:rPr>
      </w:pPr>
    </w:p>
    <w:p w14:paraId="58ECD1AB" w14:textId="77777777" w:rsidR="008B28E7" w:rsidRPr="00B8003D" w:rsidRDefault="008B28E7" w:rsidP="00E6298B">
      <w:pPr>
        <w:ind w:right="107"/>
        <w:jc w:val="both"/>
        <w:rPr>
          <w:sz w:val="24"/>
          <w:szCs w:val="24"/>
        </w:rPr>
      </w:pPr>
    </w:p>
    <w:p w14:paraId="1034652A" w14:textId="77777777" w:rsidR="008B28E7" w:rsidRPr="00B8003D" w:rsidRDefault="008B28E7" w:rsidP="00E6298B">
      <w:pPr>
        <w:ind w:right="107"/>
        <w:jc w:val="both"/>
        <w:rPr>
          <w:sz w:val="24"/>
          <w:szCs w:val="24"/>
        </w:rPr>
      </w:pPr>
    </w:p>
    <w:p w14:paraId="4519C025" w14:textId="77777777" w:rsidR="008B28E7" w:rsidRPr="00B8003D" w:rsidRDefault="008B28E7" w:rsidP="00E6298B">
      <w:pPr>
        <w:ind w:right="107"/>
        <w:jc w:val="both"/>
        <w:rPr>
          <w:sz w:val="24"/>
          <w:szCs w:val="24"/>
        </w:rPr>
      </w:pPr>
    </w:p>
    <w:p w14:paraId="07ED14A6" w14:textId="77777777" w:rsidR="00AA666E" w:rsidRPr="00B8003D" w:rsidRDefault="00AA666E" w:rsidP="00E6298B">
      <w:pPr>
        <w:ind w:right="107"/>
        <w:jc w:val="both"/>
        <w:rPr>
          <w:sz w:val="24"/>
          <w:szCs w:val="24"/>
        </w:rPr>
      </w:pPr>
    </w:p>
    <w:p w14:paraId="2D3DE98A" w14:textId="77777777" w:rsidR="00AA666E" w:rsidRPr="00B8003D" w:rsidRDefault="00AA666E" w:rsidP="00E6298B">
      <w:pPr>
        <w:ind w:right="107"/>
        <w:jc w:val="both"/>
        <w:rPr>
          <w:b/>
          <w:sz w:val="24"/>
          <w:szCs w:val="24"/>
        </w:rPr>
      </w:pPr>
    </w:p>
    <w:p w14:paraId="3B3526AE" w14:textId="77777777" w:rsidR="00025650" w:rsidRPr="00B8003D" w:rsidRDefault="00025650" w:rsidP="00E6298B">
      <w:pPr>
        <w:ind w:right="107"/>
        <w:rPr>
          <w:sz w:val="24"/>
          <w:szCs w:val="24"/>
        </w:rPr>
      </w:pPr>
      <w:r w:rsidRPr="00B8003D">
        <w:rPr>
          <w:sz w:val="24"/>
          <w:szCs w:val="24"/>
        </w:rPr>
        <w:br w:type="page"/>
      </w:r>
    </w:p>
    <w:p w14:paraId="13F4B7E0" w14:textId="5AD2D1ED" w:rsidR="00082668" w:rsidRPr="00B8003D" w:rsidRDefault="28A9B94D" w:rsidP="28A9B94D">
      <w:pPr>
        <w:ind w:right="107"/>
        <w:jc w:val="center"/>
        <w:rPr>
          <w:b/>
          <w:bCs/>
          <w:sz w:val="24"/>
          <w:szCs w:val="24"/>
        </w:rPr>
      </w:pPr>
      <w:r w:rsidRPr="00B8003D">
        <w:rPr>
          <w:b/>
          <w:bCs/>
          <w:color w:val="auto"/>
          <w:sz w:val="24"/>
          <w:szCs w:val="24"/>
        </w:rPr>
        <w:lastRenderedPageBreak/>
        <w:t xml:space="preserve">Task </w:t>
      </w:r>
      <w:r w:rsidRPr="00B8003D">
        <w:rPr>
          <w:b/>
          <w:bCs/>
          <w:sz w:val="24"/>
          <w:szCs w:val="24"/>
        </w:rPr>
        <w:t>3</w:t>
      </w:r>
    </w:p>
    <w:p w14:paraId="2F9A75C9" w14:textId="77777777" w:rsidR="00AA37BB" w:rsidRPr="00B8003D" w:rsidRDefault="00AA37BB" w:rsidP="00E6298B">
      <w:pPr>
        <w:ind w:right="107"/>
        <w:jc w:val="both"/>
        <w:rPr>
          <w:b/>
          <w:sz w:val="24"/>
          <w:szCs w:val="24"/>
        </w:rPr>
      </w:pPr>
    </w:p>
    <w:p w14:paraId="13BFD567" w14:textId="77777777" w:rsidR="001C0C77" w:rsidRPr="00B8003D" w:rsidRDefault="001C0C77" w:rsidP="001C0C77">
      <w:pPr>
        <w:ind w:right="237"/>
        <w:jc w:val="both"/>
        <w:rPr>
          <w:b/>
          <w:color w:val="auto"/>
          <w:sz w:val="24"/>
          <w:szCs w:val="24"/>
        </w:rPr>
      </w:pPr>
      <w:r w:rsidRPr="00B8003D">
        <w:rPr>
          <w:b/>
          <w:color w:val="auto"/>
          <w:sz w:val="24"/>
          <w:szCs w:val="24"/>
        </w:rPr>
        <w:t xml:space="preserve">Relevant areas of the National Policing Curriculum: </w:t>
      </w:r>
    </w:p>
    <w:p w14:paraId="0494D999" w14:textId="224AEE08" w:rsidR="00AA37BB" w:rsidRPr="00B8003D" w:rsidRDefault="00AA37BB" w:rsidP="00E6298B">
      <w:pPr>
        <w:ind w:right="107"/>
        <w:jc w:val="both"/>
        <w:rPr>
          <w:b/>
          <w:sz w:val="24"/>
          <w:szCs w:val="24"/>
        </w:rPr>
      </w:pPr>
      <w:r w:rsidRPr="00B8003D">
        <w:rPr>
          <w:b/>
          <w:sz w:val="24"/>
          <w:szCs w:val="24"/>
        </w:rPr>
        <w:t xml:space="preserve">Criminal Justice, Valuing difference and inclusion </w:t>
      </w:r>
    </w:p>
    <w:p w14:paraId="623FC5A7" w14:textId="77777777" w:rsidR="00112751" w:rsidRPr="00B8003D" w:rsidRDefault="00112751" w:rsidP="00E6298B">
      <w:pPr>
        <w:ind w:right="107"/>
        <w:jc w:val="both"/>
        <w:rPr>
          <w:sz w:val="24"/>
          <w:szCs w:val="24"/>
          <w:highlight w:val="yellow"/>
        </w:rPr>
      </w:pPr>
    </w:p>
    <w:p w14:paraId="438E7EB2" w14:textId="2BFD9CE2" w:rsidR="00112751" w:rsidRPr="00B8003D" w:rsidRDefault="00112751" w:rsidP="3BDB77FA">
      <w:pPr>
        <w:ind w:right="107"/>
        <w:jc w:val="both"/>
        <w:rPr>
          <w:sz w:val="24"/>
          <w:szCs w:val="24"/>
        </w:rPr>
      </w:pPr>
      <w:r w:rsidRPr="00B8003D">
        <w:rPr>
          <w:sz w:val="24"/>
          <w:szCs w:val="24"/>
        </w:rPr>
        <w:t xml:space="preserve">You must choose </w:t>
      </w:r>
      <w:r w:rsidRPr="00B8003D">
        <w:rPr>
          <w:b/>
          <w:bCs/>
          <w:sz w:val="24"/>
          <w:szCs w:val="24"/>
          <w:u w:val="single"/>
        </w:rPr>
        <w:t>a policing incident</w:t>
      </w:r>
      <w:r w:rsidRPr="00B8003D">
        <w:rPr>
          <w:b/>
          <w:bCs/>
          <w:sz w:val="24"/>
          <w:szCs w:val="24"/>
        </w:rPr>
        <w:t xml:space="preserve"> </w:t>
      </w:r>
      <w:r w:rsidRPr="00B8003D">
        <w:rPr>
          <w:sz w:val="24"/>
          <w:szCs w:val="24"/>
        </w:rPr>
        <w:t>in which you played a significant role with an offender/service</w:t>
      </w:r>
      <w:r w:rsidRPr="00B8003D">
        <w:rPr>
          <w:b/>
          <w:bCs/>
          <w:sz w:val="24"/>
          <w:szCs w:val="24"/>
        </w:rPr>
        <w:t xml:space="preserve"> </w:t>
      </w:r>
      <w:r w:rsidRPr="00B8003D">
        <w:rPr>
          <w:sz w:val="24"/>
          <w:szCs w:val="24"/>
        </w:rPr>
        <w:t>user/victim and reflect on what happened</w:t>
      </w:r>
    </w:p>
    <w:p w14:paraId="4C9F4323" w14:textId="77777777" w:rsidR="00112751" w:rsidRPr="00B8003D" w:rsidRDefault="00112751" w:rsidP="00E6298B">
      <w:pPr>
        <w:ind w:right="107"/>
        <w:jc w:val="both"/>
        <w:rPr>
          <w:b/>
          <w:sz w:val="24"/>
          <w:szCs w:val="24"/>
          <w:u w:val="single"/>
        </w:rPr>
      </w:pPr>
    </w:p>
    <w:p w14:paraId="14DF72B4" w14:textId="77777777" w:rsidR="00112751" w:rsidRPr="00B8003D"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B8003D" w14:paraId="74D8C4B7" w14:textId="77777777" w:rsidTr="28A9B94D">
        <w:tc>
          <w:tcPr>
            <w:tcW w:w="10188" w:type="dxa"/>
            <w:shd w:val="clear" w:color="auto" w:fill="auto"/>
          </w:tcPr>
          <w:p w14:paraId="5B4026D3" w14:textId="77777777" w:rsidR="00112751" w:rsidRPr="00B8003D" w:rsidRDefault="00112751" w:rsidP="00E6298B">
            <w:pPr>
              <w:ind w:right="107"/>
              <w:rPr>
                <w:b/>
                <w:sz w:val="24"/>
                <w:szCs w:val="24"/>
              </w:rPr>
            </w:pPr>
            <w:r w:rsidRPr="00B8003D">
              <w:rPr>
                <w:b/>
                <w:sz w:val="24"/>
                <w:szCs w:val="24"/>
              </w:rPr>
              <w:t xml:space="preserve"> </w:t>
            </w:r>
          </w:p>
          <w:p w14:paraId="471E58C6" w14:textId="77777777" w:rsidR="00112751" w:rsidRPr="00B8003D" w:rsidRDefault="00112751" w:rsidP="00E6298B">
            <w:pPr>
              <w:ind w:right="107"/>
              <w:rPr>
                <w:sz w:val="24"/>
                <w:szCs w:val="24"/>
              </w:rPr>
            </w:pPr>
          </w:p>
          <w:p w14:paraId="724081E3" w14:textId="57486811" w:rsidR="00112751" w:rsidRPr="00B8003D" w:rsidRDefault="28A9B94D" w:rsidP="28A9B94D">
            <w:pPr>
              <w:ind w:right="107"/>
              <w:jc w:val="both"/>
              <w:rPr>
                <w:sz w:val="24"/>
                <w:szCs w:val="24"/>
              </w:rPr>
            </w:pPr>
            <w:r w:rsidRPr="00B8003D">
              <w:rPr>
                <w:b/>
                <w:bCs/>
                <w:sz w:val="24"/>
                <w:szCs w:val="24"/>
              </w:rPr>
              <w:t xml:space="preserve">Critically assess </w:t>
            </w:r>
            <w:r w:rsidRPr="00B8003D">
              <w:rPr>
                <w:sz w:val="24"/>
                <w:szCs w:val="24"/>
              </w:rPr>
              <w:t xml:space="preserve">a relevant incident including social and legislative contexts and any relevant cultural, ethnicity and language issues. </w:t>
            </w:r>
          </w:p>
          <w:p w14:paraId="2FC3D920" w14:textId="77777777" w:rsidR="00112751" w:rsidRPr="00B8003D" w:rsidRDefault="00112751" w:rsidP="00E6298B">
            <w:pPr>
              <w:ind w:right="107"/>
              <w:rPr>
                <w:sz w:val="24"/>
                <w:szCs w:val="24"/>
              </w:rPr>
            </w:pPr>
          </w:p>
          <w:p w14:paraId="076D7D9D" w14:textId="77777777" w:rsidR="00112751" w:rsidRPr="00B8003D" w:rsidRDefault="00112751" w:rsidP="28A9B94D">
            <w:pPr>
              <w:ind w:right="107"/>
              <w:rPr>
                <w:sz w:val="24"/>
                <w:szCs w:val="24"/>
              </w:rPr>
            </w:pPr>
          </w:p>
          <w:p w14:paraId="0E78B379" w14:textId="7D8EC007" w:rsidR="00112751" w:rsidRPr="00B8003D" w:rsidRDefault="28A9B94D" w:rsidP="28A9B94D">
            <w:pPr>
              <w:ind w:right="107"/>
              <w:rPr>
                <w:sz w:val="24"/>
                <w:szCs w:val="24"/>
              </w:rPr>
            </w:pPr>
            <w:r w:rsidRPr="00B8003D">
              <w:rPr>
                <w:b/>
                <w:bCs/>
                <w:sz w:val="24"/>
                <w:szCs w:val="24"/>
              </w:rPr>
              <w:t>Consider and reflect</w:t>
            </w:r>
            <w:r w:rsidRPr="00B8003D">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B8003D" w:rsidRDefault="00112751" w:rsidP="00E6298B">
            <w:pPr>
              <w:ind w:right="107"/>
              <w:rPr>
                <w:sz w:val="24"/>
                <w:szCs w:val="24"/>
              </w:rPr>
            </w:pPr>
          </w:p>
          <w:p w14:paraId="1197C072" w14:textId="77777777" w:rsidR="00112751" w:rsidRPr="00B8003D" w:rsidRDefault="00112751" w:rsidP="00E6298B">
            <w:pPr>
              <w:ind w:right="107"/>
              <w:jc w:val="both"/>
              <w:rPr>
                <w:sz w:val="24"/>
                <w:szCs w:val="24"/>
              </w:rPr>
            </w:pPr>
          </w:p>
          <w:p w14:paraId="05BE805A" w14:textId="77777777" w:rsidR="00112751" w:rsidRPr="00B8003D" w:rsidRDefault="00112751" w:rsidP="00E6298B">
            <w:pPr>
              <w:ind w:right="107"/>
              <w:jc w:val="both"/>
              <w:rPr>
                <w:sz w:val="24"/>
                <w:szCs w:val="24"/>
              </w:rPr>
            </w:pPr>
            <w:r w:rsidRPr="00B8003D">
              <w:rPr>
                <w:b/>
                <w:sz w:val="24"/>
                <w:szCs w:val="24"/>
              </w:rPr>
              <w:t>Illustrate</w:t>
            </w:r>
            <w:r w:rsidRPr="00B8003D">
              <w:rPr>
                <w:sz w:val="24"/>
                <w:szCs w:val="24"/>
              </w:rPr>
              <w:t xml:space="preserve"> how policing values were engaged, as well as any other considerations including culturally sensitive practice and language preference.</w:t>
            </w:r>
          </w:p>
          <w:p w14:paraId="784EB33D" w14:textId="77777777" w:rsidR="00112751" w:rsidRPr="00B8003D" w:rsidRDefault="00112751" w:rsidP="00E6298B">
            <w:pPr>
              <w:ind w:right="107"/>
              <w:rPr>
                <w:sz w:val="24"/>
                <w:szCs w:val="24"/>
              </w:rPr>
            </w:pPr>
          </w:p>
          <w:p w14:paraId="7E3F345A" w14:textId="77777777" w:rsidR="00112751" w:rsidRPr="00B8003D" w:rsidRDefault="00112751" w:rsidP="00E6298B">
            <w:pPr>
              <w:ind w:right="107"/>
              <w:jc w:val="both"/>
              <w:rPr>
                <w:sz w:val="24"/>
                <w:szCs w:val="24"/>
              </w:rPr>
            </w:pPr>
          </w:p>
          <w:p w14:paraId="2A9F5202" w14:textId="52529DDF" w:rsidR="00112751" w:rsidRPr="00B8003D" w:rsidRDefault="28A9B94D" w:rsidP="28A9B94D">
            <w:pPr>
              <w:ind w:right="107"/>
              <w:jc w:val="both"/>
              <w:rPr>
                <w:i/>
                <w:iCs/>
                <w:sz w:val="24"/>
                <w:szCs w:val="24"/>
              </w:rPr>
            </w:pPr>
            <w:r w:rsidRPr="00B8003D">
              <w:rPr>
                <w:sz w:val="24"/>
                <w:szCs w:val="24"/>
              </w:rPr>
              <w:t xml:space="preserve">2500 words </w:t>
            </w:r>
            <w:r w:rsidRPr="00B8003D">
              <w:rPr>
                <w:i/>
                <w:iCs/>
                <w:sz w:val="24"/>
                <w:szCs w:val="24"/>
              </w:rPr>
              <w:t>(+/- 10%: include your actual word count at the end of each section)</w:t>
            </w:r>
          </w:p>
          <w:p w14:paraId="59C85103" w14:textId="74A2F509" w:rsidR="00112751" w:rsidRPr="00B8003D" w:rsidRDefault="00112751" w:rsidP="00E6298B">
            <w:pPr>
              <w:ind w:right="107"/>
              <w:jc w:val="both"/>
              <w:rPr>
                <w:sz w:val="24"/>
                <w:szCs w:val="24"/>
              </w:rPr>
            </w:pPr>
          </w:p>
        </w:tc>
      </w:tr>
    </w:tbl>
    <w:p w14:paraId="3AFF9E83" w14:textId="77777777" w:rsidR="00112751" w:rsidRPr="00B8003D" w:rsidRDefault="00112751" w:rsidP="00E6298B">
      <w:pPr>
        <w:ind w:right="107"/>
        <w:jc w:val="both"/>
        <w:rPr>
          <w:sz w:val="24"/>
          <w:szCs w:val="24"/>
        </w:rPr>
      </w:pPr>
    </w:p>
    <w:p w14:paraId="7B70CF25" w14:textId="77777777" w:rsidR="00112751" w:rsidRPr="00B8003D" w:rsidRDefault="00112751" w:rsidP="00E6298B">
      <w:pPr>
        <w:ind w:right="107"/>
        <w:jc w:val="both"/>
        <w:rPr>
          <w:b/>
          <w:sz w:val="24"/>
          <w:szCs w:val="24"/>
        </w:rPr>
      </w:pPr>
      <w:r w:rsidRPr="00B8003D">
        <w:rPr>
          <w:b/>
          <w:sz w:val="24"/>
          <w:szCs w:val="24"/>
        </w:rPr>
        <w:t>ANSWER:</w:t>
      </w:r>
    </w:p>
    <w:p w14:paraId="31C7AA31" w14:textId="0F261413" w:rsidR="00112751" w:rsidRPr="00B8003D" w:rsidRDefault="00112751" w:rsidP="00E6298B">
      <w:pPr>
        <w:ind w:right="107"/>
        <w:jc w:val="both"/>
        <w:rPr>
          <w:sz w:val="24"/>
          <w:szCs w:val="24"/>
        </w:rPr>
      </w:pPr>
    </w:p>
    <w:p w14:paraId="51FC8412" w14:textId="77777777" w:rsidR="005B6380" w:rsidRPr="00B8003D" w:rsidRDefault="005F518F" w:rsidP="00E6298B">
      <w:pPr>
        <w:ind w:right="107"/>
        <w:jc w:val="both"/>
        <w:rPr>
          <w:sz w:val="24"/>
          <w:szCs w:val="24"/>
        </w:rPr>
      </w:pPr>
      <w:r w:rsidRPr="00B8003D">
        <w:rPr>
          <w:sz w:val="24"/>
          <w:szCs w:val="24"/>
        </w:rPr>
        <w:t xml:space="preserve">During this essay I am going to </w:t>
      </w:r>
      <w:r w:rsidR="00840021" w:rsidRPr="00B8003D">
        <w:rPr>
          <w:sz w:val="24"/>
          <w:szCs w:val="24"/>
        </w:rPr>
        <w:t xml:space="preserve">critically assess an incident of hate crime where I played a significant role with a victim and how I supported them through the Criminal Justice System. I will then illustrate how I engaged policing values, as well as other considerations. </w:t>
      </w:r>
    </w:p>
    <w:p w14:paraId="0AAD9378" w14:textId="77777777" w:rsidR="005B6380" w:rsidRPr="00B8003D" w:rsidRDefault="005B6380" w:rsidP="00E6298B">
      <w:pPr>
        <w:ind w:right="107"/>
        <w:jc w:val="both"/>
        <w:rPr>
          <w:sz w:val="24"/>
          <w:szCs w:val="24"/>
        </w:rPr>
      </w:pPr>
    </w:p>
    <w:p w14:paraId="4CCAAE7D" w14:textId="39491357" w:rsidR="00840021" w:rsidRPr="00B8003D" w:rsidRDefault="00840021" w:rsidP="00E6298B">
      <w:pPr>
        <w:ind w:right="107"/>
        <w:jc w:val="both"/>
        <w:rPr>
          <w:sz w:val="24"/>
          <w:szCs w:val="24"/>
        </w:rPr>
      </w:pPr>
      <w:r w:rsidRPr="00B8003D">
        <w:rPr>
          <w:sz w:val="24"/>
          <w:szCs w:val="24"/>
        </w:rPr>
        <w:t xml:space="preserve">To reflect on this incident, I am going to use Driscoll’s reflective model (Driscoll, 2007).  </w:t>
      </w:r>
      <w:r w:rsidR="005B6380" w:rsidRPr="00B8003D">
        <w:rPr>
          <w:sz w:val="24"/>
          <w:szCs w:val="24"/>
        </w:rPr>
        <w:t xml:space="preserve"> </w:t>
      </w:r>
      <w:r w:rsidRPr="00B8003D">
        <w:rPr>
          <w:sz w:val="24"/>
          <w:szCs w:val="24"/>
        </w:rPr>
        <w:t xml:space="preserve">Driscoll’s reflective model consists of 3 sections, What, So what, Now what. This model is based on the key questions asked by Terry Borton in the 1970s, </w:t>
      </w:r>
      <w:proofErr w:type="spellStart"/>
      <w:r w:rsidRPr="00B8003D">
        <w:rPr>
          <w:sz w:val="24"/>
          <w:szCs w:val="24"/>
        </w:rPr>
        <w:t>Borton’s</w:t>
      </w:r>
      <w:proofErr w:type="spellEnd"/>
      <w:r w:rsidRPr="00B8003D">
        <w:rPr>
          <w:sz w:val="24"/>
          <w:szCs w:val="24"/>
        </w:rPr>
        <w:t xml:space="preserve"> reflective model that was mentioned previously during this essay (Driscoll, 2007).</w:t>
      </w:r>
    </w:p>
    <w:p w14:paraId="2409BE47" w14:textId="24D57D1D" w:rsidR="00071E1D" w:rsidRPr="00B8003D" w:rsidRDefault="00071E1D" w:rsidP="00E6298B">
      <w:pPr>
        <w:ind w:right="107"/>
        <w:jc w:val="both"/>
        <w:rPr>
          <w:sz w:val="24"/>
          <w:szCs w:val="24"/>
        </w:rPr>
      </w:pPr>
    </w:p>
    <w:p w14:paraId="2D2D9AC7" w14:textId="5A5B2EEF" w:rsidR="00071E1D" w:rsidRPr="00B8003D" w:rsidRDefault="00071E1D" w:rsidP="00E6298B">
      <w:pPr>
        <w:ind w:right="107"/>
        <w:jc w:val="both"/>
        <w:rPr>
          <w:sz w:val="24"/>
          <w:szCs w:val="24"/>
        </w:rPr>
      </w:pPr>
      <w:r w:rsidRPr="00B8003D">
        <w:rPr>
          <w:sz w:val="24"/>
          <w:szCs w:val="24"/>
        </w:rPr>
        <w:t xml:space="preserve">This model can be used in order to effectively reflect on an incident </w:t>
      </w:r>
      <w:r w:rsidR="00CD1173" w:rsidRPr="00B8003D">
        <w:rPr>
          <w:sz w:val="24"/>
          <w:szCs w:val="24"/>
        </w:rPr>
        <w:t xml:space="preserve">and be </w:t>
      </w:r>
      <w:proofErr w:type="spellStart"/>
      <w:r w:rsidR="00CD1173" w:rsidRPr="00B8003D">
        <w:rPr>
          <w:sz w:val="24"/>
          <w:szCs w:val="24"/>
        </w:rPr>
        <w:t>self critical</w:t>
      </w:r>
      <w:proofErr w:type="spellEnd"/>
      <w:r w:rsidR="00CD1173" w:rsidRPr="00B8003D">
        <w:rPr>
          <w:sz w:val="24"/>
          <w:szCs w:val="24"/>
        </w:rPr>
        <w:t xml:space="preserve">  whilst reflecting on that incident.</w:t>
      </w:r>
    </w:p>
    <w:p w14:paraId="4278DBE0" w14:textId="319800CF" w:rsidR="008722E9" w:rsidRPr="00B8003D" w:rsidRDefault="008722E9" w:rsidP="00E6298B">
      <w:pPr>
        <w:ind w:right="107"/>
        <w:jc w:val="both"/>
        <w:rPr>
          <w:sz w:val="24"/>
          <w:szCs w:val="24"/>
        </w:rPr>
      </w:pPr>
    </w:p>
    <w:p w14:paraId="2F63D646" w14:textId="4FAC9F4E" w:rsidR="008722E9" w:rsidRPr="00B8003D" w:rsidRDefault="008722E9" w:rsidP="00E6298B">
      <w:pPr>
        <w:ind w:right="107"/>
        <w:jc w:val="both"/>
        <w:rPr>
          <w:b/>
          <w:bCs/>
          <w:sz w:val="24"/>
          <w:szCs w:val="24"/>
          <w:u w:val="single"/>
        </w:rPr>
      </w:pPr>
      <w:r w:rsidRPr="00B8003D">
        <w:rPr>
          <w:b/>
          <w:bCs/>
          <w:sz w:val="24"/>
          <w:szCs w:val="24"/>
          <w:u w:val="single"/>
        </w:rPr>
        <w:t>What?</w:t>
      </w:r>
    </w:p>
    <w:p w14:paraId="2C68527F" w14:textId="39319FD7" w:rsidR="008722E9" w:rsidRPr="00B8003D" w:rsidRDefault="008722E9" w:rsidP="00E6298B">
      <w:pPr>
        <w:ind w:right="107"/>
        <w:jc w:val="both"/>
        <w:rPr>
          <w:b/>
          <w:bCs/>
          <w:sz w:val="24"/>
          <w:szCs w:val="24"/>
          <w:u w:val="single"/>
        </w:rPr>
      </w:pPr>
    </w:p>
    <w:p w14:paraId="023E87F1" w14:textId="294C29AF" w:rsidR="005A78E1" w:rsidRPr="00B8003D" w:rsidRDefault="008722E9" w:rsidP="00E6298B">
      <w:pPr>
        <w:ind w:right="107"/>
        <w:jc w:val="both"/>
        <w:rPr>
          <w:sz w:val="24"/>
          <w:szCs w:val="24"/>
        </w:rPr>
      </w:pPr>
      <w:r w:rsidRPr="00B8003D">
        <w:rPr>
          <w:sz w:val="24"/>
          <w:szCs w:val="24"/>
        </w:rPr>
        <w:t>A call was received from the control room reporting that a young male had been the subject of a hate crime.</w:t>
      </w:r>
      <w:r w:rsidR="005A78E1" w:rsidRPr="00B8003D">
        <w:rPr>
          <w:sz w:val="24"/>
          <w:szCs w:val="24"/>
        </w:rPr>
        <w:t xml:space="preserve"> The control room operator explained that they had received a call in relation to a 10 year old male who had Lucozade spat at him by two females, a 15 year old and 12 year old who lived on his street whilst he was walking to the park.</w:t>
      </w:r>
    </w:p>
    <w:p w14:paraId="29567A8D" w14:textId="77777777" w:rsidR="005A78E1" w:rsidRPr="00B8003D" w:rsidRDefault="005A78E1" w:rsidP="00E6298B">
      <w:pPr>
        <w:ind w:right="107"/>
        <w:jc w:val="both"/>
        <w:rPr>
          <w:sz w:val="24"/>
          <w:szCs w:val="24"/>
        </w:rPr>
      </w:pPr>
    </w:p>
    <w:p w14:paraId="0BF271FA" w14:textId="02F0F7C6" w:rsidR="00A1250F" w:rsidRPr="00B8003D" w:rsidRDefault="008722E9" w:rsidP="00E6298B">
      <w:pPr>
        <w:ind w:right="107"/>
        <w:jc w:val="both"/>
        <w:rPr>
          <w:sz w:val="24"/>
          <w:szCs w:val="24"/>
        </w:rPr>
      </w:pPr>
      <w:r w:rsidRPr="00B8003D">
        <w:rPr>
          <w:sz w:val="24"/>
          <w:szCs w:val="24"/>
        </w:rPr>
        <w:t>A</w:t>
      </w:r>
      <w:r w:rsidR="00A1250F" w:rsidRPr="00B8003D">
        <w:rPr>
          <w:sz w:val="24"/>
          <w:szCs w:val="24"/>
        </w:rPr>
        <w:t xml:space="preserve">ccording to Metropolitan Police (2021), a hate crime is defined as “Any criminal offence which is perceived by the victim or any other person, to be motivated by hostility or prejudice based on a person's race or perceived race; religion or perceived religion; sexual orientation </w:t>
      </w:r>
      <w:r w:rsidR="00A1250F" w:rsidRPr="00B8003D">
        <w:rPr>
          <w:sz w:val="24"/>
          <w:szCs w:val="24"/>
        </w:rPr>
        <w:lastRenderedPageBreak/>
        <w:t xml:space="preserve">or perceived sexual orientation; disability or perceived disability and any crime motivated by hostility or prejudice against a person who is transgender or perceived to be transgender”. This means that a hate crime can be perceived by any person, it does not have to be the victim who perceives it to be a hate crime. </w:t>
      </w:r>
      <w:r w:rsidR="00B22D5B" w:rsidRPr="00B8003D">
        <w:rPr>
          <w:sz w:val="24"/>
          <w:szCs w:val="24"/>
        </w:rPr>
        <w:t xml:space="preserve">This particular incident concentrates on the disability or perceived disability aspect of hate crime as the young male has learning difficulties. </w:t>
      </w:r>
    </w:p>
    <w:p w14:paraId="703EC745" w14:textId="77777777" w:rsidR="008722E9" w:rsidRPr="00B8003D" w:rsidRDefault="008722E9" w:rsidP="00E6298B">
      <w:pPr>
        <w:ind w:right="107"/>
        <w:jc w:val="both"/>
        <w:rPr>
          <w:sz w:val="24"/>
          <w:szCs w:val="24"/>
        </w:rPr>
      </w:pPr>
    </w:p>
    <w:p w14:paraId="47E5DDE0" w14:textId="58A209B6" w:rsidR="00AC33FA" w:rsidRPr="00B8003D" w:rsidRDefault="008722E9" w:rsidP="00E6298B">
      <w:pPr>
        <w:ind w:right="107"/>
        <w:jc w:val="both"/>
        <w:rPr>
          <w:sz w:val="24"/>
          <w:szCs w:val="24"/>
        </w:rPr>
      </w:pPr>
      <w:r w:rsidRPr="00B8003D">
        <w:rPr>
          <w:sz w:val="24"/>
          <w:szCs w:val="24"/>
        </w:rPr>
        <w:t xml:space="preserve">When I arrived on scene, I </w:t>
      </w:r>
      <w:r w:rsidR="00A1250F" w:rsidRPr="00B8003D">
        <w:rPr>
          <w:sz w:val="24"/>
          <w:szCs w:val="24"/>
        </w:rPr>
        <w:t>knocked on the door of the address and was greeted by the mother of the victim. When she invited me into the house she introduced me to her son who had very clear issues with concentrating and communicating from the offset.</w:t>
      </w:r>
      <w:r w:rsidR="00AC33FA" w:rsidRPr="00B8003D">
        <w:rPr>
          <w:sz w:val="24"/>
          <w:szCs w:val="24"/>
        </w:rPr>
        <w:t xml:space="preserve"> He was not engaging with me and was covering his ears when I tried to speak with him</w:t>
      </w:r>
      <w:r w:rsidR="005B6380" w:rsidRPr="00B8003D">
        <w:rPr>
          <w:sz w:val="24"/>
          <w:szCs w:val="24"/>
        </w:rPr>
        <w:t xml:space="preserve"> and was not making any eye contact with me. </w:t>
      </w:r>
    </w:p>
    <w:p w14:paraId="674F8C7B" w14:textId="77777777" w:rsidR="00AC33FA" w:rsidRPr="00B8003D" w:rsidRDefault="00AC33FA" w:rsidP="00E6298B">
      <w:pPr>
        <w:ind w:right="107"/>
        <w:jc w:val="both"/>
        <w:rPr>
          <w:sz w:val="24"/>
          <w:szCs w:val="24"/>
        </w:rPr>
      </w:pPr>
    </w:p>
    <w:p w14:paraId="5F09AAAE" w14:textId="587DA5D4" w:rsidR="00A1250F" w:rsidRPr="00B8003D" w:rsidRDefault="00A1250F" w:rsidP="00E6298B">
      <w:pPr>
        <w:ind w:right="107"/>
        <w:jc w:val="both"/>
        <w:rPr>
          <w:sz w:val="24"/>
          <w:szCs w:val="24"/>
        </w:rPr>
      </w:pPr>
      <w:r w:rsidRPr="00B8003D">
        <w:rPr>
          <w:sz w:val="24"/>
          <w:szCs w:val="24"/>
        </w:rPr>
        <w:t xml:space="preserve"> The mum explained to me that she was having ongoing issues with her neighbours and their children and that on this occasion her son had Lucozade spat at him whilst he was on his way to the park</w:t>
      </w:r>
      <w:r w:rsidR="00586487" w:rsidRPr="00B8003D">
        <w:rPr>
          <w:sz w:val="24"/>
          <w:szCs w:val="24"/>
        </w:rPr>
        <w:t xml:space="preserve"> by two older girls that lived nearby</w:t>
      </w:r>
      <w:r w:rsidRPr="00B8003D">
        <w:rPr>
          <w:sz w:val="24"/>
          <w:szCs w:val="24"/>
        </w:rPr>
        <w:t xml:space="preserve">. Mum told officers that she was currently undergoing tests with her son to have him diagnosed with Asperger’s </w:t>
      </w:r>
      <w:r w:rsidR="00586487" w:rsidRPr="00B8003D">
        <w:rPr>
          <w:sz w:val="24"/>
          <w:szCs w:val="24"/>
        </w:rPr>
        <w:t>and that she believed that this particular incident targeted her son’s disabilities.</w:t>
      </w:r>
      <w:r w:rsidRPr="00B8003D">
        <w:rPr>
          <w:sz w:val="24"/>
          <w:szCs w:val="24"/>
        </w:rPr>
        <w:t xml:space="preserve"> </w:t>
      </w:r>
    </w:p>
    <w:p w14:paraId="3FCDBC71" w14:textId="3DB1816D" w:rsidR="008722E9" w:rsidRPr="00B8003D" w:rsidRDefault="008722E9" w:rsidP="00E6298B">
      <w:pPr>
        <w:ind w:right="107"/>
        <w:jc w:val="both"/>
        <w:rPr>
          <w:sz w:val="24"/>
          <w:szCs w:val="24"/>
        </w:rPr>
      </w:pPr>
      <w:r w:rsidRPr="00B8003D">
        <w:rPr>
          <w:sz w:val="24"/>
          <w:szCs w:val="24"/>
        </w:rPr>
        <w:t xml:space="preserve"> </w:t>
      </w:r>
    </w:p>
    <w:p w14:paraId="5DBEFD73" w14:textId="7F8464B4" w:rsidR="00586487" w:rsidRPr="00B8003D" w:rsidRDefault="00586487" w:rsidP="00E6298B">
      <w:pPr>
        <w:ind w:right="107"/>
        <w:jc w:val="both"/>
        <w:rPr>
          <w:b/>
          <w:bCs/>
          <w:sz w:val="24"/>
          <w:szCs w:val="24"/>
          <w:u w:val="single"/>
        </w:rPr>
      </w:pPr>
      <w:r w:rsidRPr="00B8003D">
        <w:rPr>
          <w:b/>
          <w:bCs/>
          <w:sz w:val="24"/>
          <w:szCs w:val="24"/>
          <w:u w:val="single"/>
        </w:rPr>
        <w:t>So what?</w:t>
      </w:r>
    </w:p>
    <w:p w14:paraId="2E2B717A" w14:textId="71CD3C0C" w:rsidR="00586487" w:rsidRPr="00B8003D" w:rsidRDefault="00586487" w:rsidP="00586487">
      <w:pPr>
        <w:ind w:right="107"/>
        <w:jc w:val="both"/>
        <w:rPr>
          <w:sz w:val="24"/>
          <w:szCs w:val="24"/>
        </w:rPr>
      </w:pPr>
      <w:r w:rsidRPr="00B8003D">
        <w:rPr>
          <w:sz w:val="24"/>
          <w:szCs w:val="24"/>
        </w:rPr>
        <w:t xml:space="preserve">As mum perceived this incident as a hate crime even though the young male did not, it met the criteria to be classed as a hate crime. As stated by Gale and Coupe (2005), it is widely recognised that the impact of criminal victimisation is a highly individualised experience </w:t>
      </w:r>
    </w:p>
    <w:p w14:paraId="4832A348" w14:textId="77777777" w:rsidR="00586487" w:rsidRPr="00B8003D" w:rsidRDefault="00586487" w:rsidP="00586487">
      <w:pPr>
        <w:ind w:right="107"/>
        <w:jc w:val="both"/>
        <w:rPr>
          <w:sz w:val="24"/>
          <w:szCs w:val="24"/>
        </w:rPr>
      </w:pPr>
      <w:r w:rsidRPr="00B8003D">
        <w:rPr>
          <w:sz w:val="24"/>
          <w:szCs w:val="24"/>
        </w:rPr>
        <w:t xml:space="preserve">and that the impact of crime does not necessarily correspond to the “seriousness” of the crime based solely upon the crime type. This incident of being spat Lucozade at could be insignificant to some people and may even appear low level to some officers, but it is so important to actively listen to the victim and to understand their needs and their perceptions. </w:t>
      </w:r>
    </w:p>
    <w:p w14:paraId="2200723C" w14:textId="77777777" w:rsidR="00586487" w:rsidRPr="00B8003D" w:rsidRDefault="00586487" w:rsidP="00586487">
      <w:pPr>
        <w:ind w:right="107"/>
        <w:jc w:val="both"/>
        <w:rPr>
          <w:sz w:val="24"/>
          <w:szCs w:val="24"/>
        </w:rPr>
      </w:pPr>
    </w:p>
    <w:p w14:paraId="1CED3B2C" w14:textId="77777777" w:rsidR="00B21C57" w:rsidRPr="00B8003D" w:rsidRDefault="00586487" w:rsidP="00586487">
      <w:pPr>
        <w:ind w:right="107"/>
        <w:jc w:val="both"/>
        <w:rPr>
          <w:sz w:val="24"/>
          <w:szCs w:val="24"/>
        </w:rPr>
      </w:pPr>
      <w:r w:rsidRPr="00B8003D">
        <w:rPr>
          <w:sz w:val="24"/>
          <w:szCs w:val="24"/>
        </w:rPr>
        <w:t>As stated by Green (2007</w:t>
      </w:r>
      <w:r w:rsidR="001428FC" w:rsidRPr="00B8003D">
        <w:rPr>
          <w:sz w:val="24"/>
          <w:szCs w:val="24"/>
        </w:rPr>
        <w:t xml:space="preserve">, p. </w:t>
      </w:r>
      <w:r w:rsidRPr="00B8003D">
        <w:rPr>
          <w:sz w:val="24"/>
          <w:szCs w:val="24"/>
        </w:rPr>
        <w:t xml:space="preserve">93), ‘there can be no easy and objective measure of the amount of harm caused to an individual by a particular crime’. </w:t>
      </w:r>
      <w:r w:rsidR="00490420" w:rsidRPr="00B8003D">
        <w:rPr>
          <w:sz w:val="24"/>
          <w:szCs w:val="24"/>
        </w:rPr>
        <w:t xml:space="preserve">The effects that hate crime can have on a person is devastating, as this incident was on a very young male, the effects could have a detrimental effect on their everyday life. </w:t>
      </w:r>
    </w:p>
    <w:p w14:paraId="3139EE54" w14:textId="77777777" w:rsidR="00B21C57" w:rsidRPr="00B8003D" w:rsidRDefault="00B21C57" w:rsidP="00586487">
      <w:pPr>
        <w:ind w:right="107"/>
        <w:jc w:val="both"/>
        <w:rPr>
          <w:sz w:val="24"/>
          <w:szCs w:val="24"/>
        </w:rPr>
      </w:pPr>
    </w:p>
    <w:p w14:paraId="15185AB5" w14:textId="5403CF70" w:rsidR="00586487" w:rsidRPr="00B8003D" w:rsidRDefault="00490420" w:rsidP="00586487">
      <w:pPr>
        <w:ind w:right="107"/>
        <w:jc w:val="both"/>
        <w:rPr>
          <w:sz w:val="24"/>
          <w:szCs w:val="24"/>
        </w:rPr>
      </w:pPr>
      <w:r w:rsidRPr="00B8003D">
        <w:rPr>
          <w:sz w:val="24"/>
          <w:szCs w:val="24"/>
        </w:rPr>
        <w:t>As this young male had suspected learning difficulties already, this incident could have added to his anger and anxieties. Aziz Foundation (2018) report</w:t>
      </w:r>
      <w:r w:rsidR="00AC33FA" w:rsidRPr="00B8003D">
        <w:rPr>
          <w:sz w:val="24"/>
          <w:szCs w:val="24"/>
        </w:rPr>
        <w:t>s</w:t>
      </w:r>
      <w:r w:rsidRPr="00B8003D">
        <w:rPr>
          <w:sz w:val="24"/>
          <w:szCs w:val="24"/>
        </w:rPr>
        <w:t xml:space="preserve"> that being a victim of hate crime is likely to increase feelings of vulnerability and increase emotional reactions such as anger and anxiety. </w:t>
      </w:r>
      <w:r w:rsidR="0053062F" w:rsidRPr="00B8003D">
        <w:rPr>
          <w:sz w:val="24"/>
          <w:szCs w:val="24"/>
        </w:rPr>
        <w:t xml:space="preserve">This shows the importance of supporting the victim through the criminal justice process as it can have such a serious effect on a victims </w:t>
      </w:r>
      <w:r w:rsidR="00AE6524" w:rsidRPr="00B8003D">
        <w:rPr>
          <w:sz w:val="24"/>
          <w:szCs w:val="24"/>
        </w:rPr>
        <w:t>life.</w:t>
      </w:r>
    </w:p>
    <w:p w14:paraId="07BEC46C" w14:textId="3C82204D" w:rsidR="00AE6524" w:rsidRPr="00B8003D" w:rsidRDefault="00AE6524" w:rsidP="00586487">
      <w:pPr>
        <w:ind w:right="107"/>
        <w:jc w:val="both"/>
        <w:rPr>
          <w:sz w:val="24"/>
          <w:szCs w:val="24"/>
        </w:rPr>
      </w:pPr>
    </w:p>
    <w:p w14:paraId="671E053C" w14:textId="178933F7" w:rsidR="00AE6524" w:rsidRPr="00B8003D" w:rsidRDefault="00AE6524" w:rsidP="00586487">
      <w:pPr>
        <w:ind w:right="107"/>
        <w:jc w:val="both"/>
        <w:rPr>
          <w:sz w:val="24"/>
          <w:szCs w:val="24"/>
        </w:rPr>
      </w:pPr>
      <w:r w:rsidRPr="00B8003D">
        <w:rPr>
          <w:sz w:val="24"/>
          <w:szCs w:val="24"/>
        </w:rPr>
        <w:t xml:space="preserve">I spoke with mum who advised me that her son would find it difficult to concentrate and that he had trouble reading and writing. It became apparent to me that I would need to complete a witness interview booklet with the male due to his age and the fact that he had learning difficulties. </w:t>
      </w:r>
      <w:r w:rsidR="00AC33FA" w:rsidRPr="00B8003D">
        <w:rPr>
          <w:sz w:val="24"/>
          <w:szCs w:val="24"/>
        </w:rPr>
        <w:t>A</w:t>
      </w:r>
      <w:r w:rsidR="004205A8" w:rsidRPr="00B8003D">
        <w:rPr>
          <w:sz w:val="24"/>
          <w:szCs w:val="24"/>
        </w:rPr>
        <w:t xml:space="preserve"> witness interview booklet is often used for victims that are of a young age, if they have been witnesses/victims to a serious crime or if they have learning difficulties. </w:t>
      </w:r>
    </w:p>
    <w:p w14:paraId="0B22AA98" w14:textId="4BF7417D" w:rsidR="004205A8" w:rsidRPr="00B8003D" w:rsidRDefault="004205A8" w:rsidP="00586487">
      <w:pPr>
        <w:ind w:right="107"/>
        <w:jc w:val="both"/>
        <w:rPr>
          <w:sz w:val="24"/>
          <w:szCs w:val="24"/>
        </w:rPr>
      </w:pPr>
    </w:p>
    <w:p w14:paraId="6798420F" w14:textId="58C77FB3" w:rsidR="004205A8" w:rsidRPr="00B8003D" w:rsidRDefault="004205A8" w:rsidP="00586487">
      <w:pPr>
        <w:ind w:right="107"/>
        <w:jc w:val="both"/>
        <w:rPr>
          <w:sz w:val="24"/>
          <w:szCs w:val="24"/>
        </w:rPr>
      </w:pPr>
      <w:r w:rsidRPr="00B8003D">
        <w:rPr>
          <w:sz w:val="24"/>
          <w:szCs w:val="24"/>
        </w:rPr>
        <w:t xml:space="preserve">I spoke with mum and ensured that I was able to go ahead with the statement from her son and the best way to make him comfortable throughout. Mum advised me that her daughter was very supportive with her brother and that if she was </w:t>
      </w:r>
      <w:r w:rsidR="00B21C57" w:rsidRPr="00B8003D">
        <w:rPr>
          <w:sz w:val="24"/>
          <w:szCs w:val="24"/>
        </w:rPr>
        <w:t xml:space="preserve">present in </w:t>
      </w:r>
      <w:r w:rsidRPr="00B8003D">
        <w:rPr>
          <w:sz w:val="24"/>
          <w:szCs w:val="24"/>
        </w:rPr>
        <w:t xml:space="preserve">the room he would be more inclined to talk to me. I then took a statement from the young male however it was quite difficult as he was very lacking in concentration and was very excited to go out and </w:t>
      </w:r>
      <w:r w:rsidRPr="00B8003D">
        <w:rPr>
          <w:sz w:val="24"/>
          <w:szCs w:val="24"/>
        </w:rPr>
        <w:lastRenderedPageBreak/>
        <w:t>play with his friends. I ensured that I gave him many breaks to not stress him out but made sure I stayed professional at all times</w:t>
      </w:r>
      <w:r w:rsidR="003801F7" w:rsidRPr="00B8003D">
        <w:rPr>
          <w:sz w:val="24"/>
          <w:szCs w:val="24"/>
        </w:rPr>
        <w:t xml:space="preserve">. The young male was able to give me a full account of what had happened to him, and how the females laughed at him when they spat the Lucozade at him. He told me how angry he was which confirms what was stated by Aziz Foundation (2018). </w:t>
      </w:r>
      <w:r w:rsidR="00AC33FA" w:rsidRPr="00B8003D">
        <w:rPr>
          <w:sz w:val="24"/>
          <w:szCs w:val="24"/>
        </w:rPr>
        <w:t xml:space="preserve">I made sure that when I was speaking to the male, I used words that were easy to understand and </w:t>
      </w:r>
      <w:r w:rsidR="0057698B" w:rsidRPr="00B8003D">
        <w:rPr>
          <w:sz w:val="24"/>
          <w:szCs w:val="24"/>
        </w:rPr>
        <w:t xml:space="preserve">made sure that I spoke softly as I may have come across intimating in my police uniform. </w:t>
      </w:r>
      <w:r w:rsidR="00513291" w:rsidRPr="00B8003D">
        <w:rPr>
          <w:sz w:val="24"/>
          <w:szCs w:val="24"/>
        </w:rPr>
        <w:t xml:space="preserve">I allowed the male to play with his favourite toy whilst taking the statement from him as it was clear that playing with this toy enabled him to feel calm and more relaxed than sitting still and trying to talk to me with no distraction. </w:t>
      </w:r>
    </w:p>
    <w:p w14:paraId="0E0D664C" w14:textId="331A2FE0" w:rsidR="003801F7" w:rsidRPr="00B8003D" w:rsidRDefault="003801F7" w:rsidP="00586487">
      <w:pPr>
        <w:ind w:right="107"/>
        <w:jc w:val="both"/>
        <w:rPr>
          <w:sz w:val="24"/>
          <w:szCs w:val="24"/>
        </w:rPr>
      </w:pPr>
    </w:p>
    <w:p w14:paraId="0EAB7C0B" w14:textId="1F1481BA" w:rsidR="003801F7" w:rsidRPr="00B8003D" w:rsidRDefault="00244BB7" w:rsidP="00586487">
      <w:pPr>
        <w:ind w:right="107"/>
        <w:jc w:val="both"/>
        <w:rPr>
          <w:b/>
          <w:bCs/>
          <w:sz w:val="24"/>
          <w:szCs w:val="24"/>
          <w:u w:val="single"/>
        </w:rPr>
      </w:pPr>
      <w:r w:rsidRPr="00B8003D">
        <w:rPr>
          <w:b/>
          <w:bCs/>
          <w:sz w:val="24"/>
          <w:szCs w:val="24"/>
          <w:u w:val="single"/>
        </w:rPr>
        <w:t xml:space="preserve">Now </w:t>
      </w:r>
      <w:r w:rsidR="003801F7" w:rsidRPr="00B8003D">
        <w:rPr>
          <w:b/>
          <w:bCs/>
          <w:sz w:val="24"/>
          <w:szCs w:val="24"/>
          <w:u w:val="single"/>
        </w:rPr>
        <w:t>what?</w:t>
      </w:r>
    </w:p>
    <w:p w14:paraId="741EE74E" w14:textId="3B909B54" w:rsidR="003801F7" w:rsidRPr="00B8003D" w:rsidRDefault="003801F7" w:rsidP="00586487">
      <w:pPr>
        <w:ind w:right="107"/>
        <w:jc w:val="both"/>
        <w:rPr>
          <w:sz w:val="24"/>
          <w:szCs w:val="24"/>
        </w:rPr>
      </w:pPr>
      <w:r w:rsidRPr="00B8003D">
        <w:rPr>
          <w:sz w:val="24"/>
          <w:szCs w:val="24"/>
        </w:rPr>
        <w:t xml:space="preserve">After taking the statement from the young male, I then uploaded his statement to the police system. For a hate crime, there are certain templates that should be used when updating the </w:t>
      </w:r>
      <w:r w:rsidR="00561A57" w:rsidRPr="00B8003D">
        <w:rPr>
          <w:sz w:val="24"/>
          <w:szCs w:val="24"/>
        </w:rPr>
        <w:t xml:space="preserve">occurrence. This allows all of the relevant information to be passed on to a hate crime officer and therefore suitable support to be allocated to the victim. </w:t>
      </w:r>
      <w:r w:rsidR="00BD04A6" w:rsidRPr="00B8003D">
        <w:rPr>
          <w:sz w:val="24"/>
          <w:szCs w:val="24"/>
        </w:rPr>
        <w:t xml:space="preserve">The young males mum was offered support from the hate crime team however she denied this as she no longer felt the need for police involvement. The female who spat the Lucozade at the young male was spoken to regarding her behaviour and was warned that it was considered as a hate crime but the victim was not taking any further action. The female was very apologetic about the whole incident and was made aware of the definition of hate crime and how it can be perceived as a hate crime by any person. </w:t>
      </w:r>
    </w:p>
    <w:p w14:paraId="35A3AF8C" w14:textId="63925304" w:rsidR="00D443FB" w:rsidRPr="00B8003D" w:rsidRDefault="00D443FB" w:rsidP="00586487">
      <w:pPr>
        <w:ind w:right="107"/>
        <w:jc w:val="both"/>
        <w:rPr>
          <w:sz w:val="24"/>
          <w:szCs w:val="24"/>
        </w:rPr>
      </w:pPr>
    </w:p>
    <w:p w14:paraId="7F87B364" w14:textId="31DD0AC1" w:rsidR="00D443FB" w:rsidRPr="00B8003D" w:rsidRDefault="000E5EBC" w:rsidP="00586487">
      <w:pPr>
        <w:ind w:right="107"/>
        <w:jc w:val="both"/>
        <w:rPr>
          <w:b/>
          <w:bCs/>
          <w:sz w:val="24"/>
          <w:szCs w:val="24"/>
          <w:u w:val="single"/>
        </w:rPr>
      </w:pPr>
      <w:r w:rsidRPr="00B8003D">
        <w:rPr>
          <w:b/>
          <w:bCs/>
          <w:sz w:val="24"/>
          <w:szCs w:val="24"/>
          <w:u w:val="single"/>
        </w:rPr>
        <w:t>Codes of practice in supporting victims</w:t>
      </w:r>
    </w:p>
    <w:p w14:paraId="318BC700" w14:textId="19063AD9" w:rsidR="00490420" w:rsidRPr="00B8003D" w:rsidRDefault="00490420" w:rsidP="00586487">
      <w:pPr>
        <w:ind w:right="107"/>
        <w:jc w:val="both"/>
        <w:rPr>
          <w:sz w:val="24"/>
          <w:szCs w:val="24"/>
        </w:rPr>
      </w:pPr>
    </w:p>
    <w:p w14:paraId="1F0C4AFC" w14:textId="574D7079" w:rsidR="00C03146" w:rsidRPr="00B8003D" w:rsidRDefault="00C03146" w:rsidP="00586487">
      <w:pPr>
        <w:ind w:right="107"/>
        <w:jc w:val="both"/>
        <w:rPr>
          <w:sz w:val="24"/>
          <w:szCs w:val="24"/>
        </w:rPr>
      </w:pPr>
      <w:r w:rsidRPr="00B8003D">
        <w:rPr>
          <w:sz w:val="24"/>
          <w:szCs w:val="24"/>
        </w:rPr>
        <w:t xml:space="preserve">The Ministry of Justice (2020) provides the victims code. </w:t>
      </w:r>
      <w:r w:rsidR="0090236A" w:rsidRPr="00B8003D">
        <w:rPr>
          <w:sz w:val="24"/>
          <w:szCs w:val="24"/>
        </w:rPr>
        <w:t>This code sets out the services and minimum standards that must be provided to victims of crime.</w:t>
      </w:r>
      <w:r w:rsidR="00B94E09" w:rsidRPr="00B8003D">
        <w:rPr>
          <w:sz w:val="24"/>
          <w:szCs w:val="24"/>
        </w:rPr>
        <w:t xml:space="preserve"> There are 12 codes in total.</w:t>
      </w:r>
    </w:p>
    <w:p w14:paraId="6DB69226" w14:textId="77777777" w:rsidR="00B94E09" w:rsidRPr="00B8003D" w:rsidRDefault="00B94E09" w:rsidP="00586487">
      <w:pPr>
        <w:ind w:right="107"/>
        <w:jc w:val="both"/>
        <w:rPr>
          <w:sz w:val="24"/>
          <w:szCs w:val="24"/>
        </w:rPr>
      </w:pPr>
    </w:p>
    <w:p w14:paraId="75595280" w14:textId="71A4173A" w:rsidR="00FE6E11" w:rsidRPr="00B8003D" w:rsidRDefault="00FE6E11" w:rsidP="00586487">
      <w:pPr>
        <w:ind w:right="107"/>
        <w:jc w:val="both"/>
        <w:rPr>
          <w:sz w:val="24"/>
          <w:szCs w:val="24"/>
        </w:rPr>
      </w:pPr>
      <w:r w:rsidRPr="00B8003D">
        <w:rPr>
          <w:sz w:val="24"/>
          <w:szCs w:val="24"/>
        </w:rPr>
        <w:t xml:space="preserve">Right 1: to be able to understand and to be understood. I believe that I met this criteria as I took the time to take a statement from the male himself and not to rely on mum to tell me what happened. This was to ensure that he was able to give me his version of events and to help me understand how he perceived the incident and what effect it had on him. </w:t>
      </w:r>
      <w:r w:rsidR="00E83244" w:rsidRPr="00B8003D">
        <w:rPr>
          <w:sz w:val="24"/>
          <w:szCs w:val="24"/>
        </w:rPr>
        <w:t>This right is very important as I needed to ensure that an appropriate adult was there whilst I was taking the statement from the male as it is their role to ensure that what I am saying is understandable and to stop me at any point to explain anything that is not understood fully.</w:t>
      </w:r>
    </w:p>
    <w:p w14:paraId="7FB63097" w14:textId="50E0C233" w:rsidR="00B94E09" w:rsidRPr="00B8003D" w:rsidRDefault="00B94E09" w:rsidP="00586487">
      <w:pPr>
        <w:ind w:right="107"/>
        <w:jc w:val="both"/>
        <w:rPr>
          <w:sz w:val="24"/>
          <w:szCs w:val="24"/>
        </w:rPr>
      </w:pPr>
    </w:p>
    <w:p w14:paraId="5986FC1D" w14:textId="3236DB95" w:rsidR="00B94E09" w:rsidRPr="00B8003D" w:rsidRDefault="00B94E09" w:rsidP="00586487">
      <w:pPr>
        <w:ind w:right="107"/>
        <w:jc w:val="both"/>
        <w:rPr>
          <w:sz w:val="24"/>
          <w:szCs w:val="24"/>
        </w:rPr>
      </w:pPr>
      <w:r w:rsidRPr="00B8003D">
        <w:rPr>
          <w:sz w:val="24"/>
          <w:szCs w:val="24"/>
        </w:rPr>
        <w:t xml:space="preserve">Right 2: to have the details of the crime recorded without </w:t>
      </w:r>
      <w:r w:rsidR="00E83244" w:rsidRPr="00B8003D">
        <w:rPr>
          <w:sz w:val="24"/>
          <w:szCs w:val="24"/>
        </w:rPr>
        <w:t>unjustified delay. In this instance I arrived on scene within the time frame and was able to take an account of what happened and upload it on to police systems.</w:t>
      </w:r>
    </w:p>
    <w:p w14:paraId="7D92B21A" w14:textId="122CFD5C" w:rsidR="00E83244" w:rsidRPr="00B8003D" w:rsidRDefault="00E83244" w:rsidP="00586487">
      <w:pPr>
        <w:ind w:right="107"/>
        <w:jc w:val="both"/>
        <w:rPr>
          <w:sz w:val="24"/>
          <w:szCs w:val="24"/>
        </w:rPr>
      </w:pPr>
    </w:p>
    <w:p w14:paraId="0EA9610D" w14:textId="70E7C09E" w:rsidR="00B94E09" w:rsidRPr="00B8003D" w:rsidRDefault="000818DA" w:rsidP="00586487">
      <w:pPr>
        <w:ind w:right="107"/>
        <w:jc w:val="both"/>
        <w:rPr>
          <w:sz w:val="24"/>
          <w:szCs w:val="24"/>
        </w:rPr>
      </w:pPr>
      <w:r w:rsidRPr="00B8003D">
        <w:rPr>
          <w:sz w:val="24"/>
          <w:szCs w:val="24"/>
        </w:rPr>
        <w:t xml:space="preserve">Right 3: to be provided with information when reporting the crime. The mother was given the crime reference number by myself and also my phone number. She was happy with this as I explained to her that if anything further was to happen she could log it with the same occurrence and it would all then be linked together. </w:t>
      </w:r>
    </w:p>
    <w:p w14:paraId="05D5509B" w14:textId="638210AA" w:rsidR="000818DA" w:rsidRPr="00B8003D" w:rsidRDefault="000818DA" w:rsidP="00586487">
      <w:pPr>
        <w:ind w:right="107"/>
        <w:jc w:val="both"/>
        <w:rPr>
          <w:sz w:val="24"/>
          <w:szCs w:val="24"/>
        </w:rPr>
      </w:pPr>
    </w:p>
    <w:p w14:paraId="0FC6391B" w14:textId="13A1D31E" w:rsidR="000818DA" w:rsidRPr="00B8003D" w:rsidRDefault="000818DA" w:rsidP="00586487">
      <w:pPr>
        <w:ind w:right="107"/>
        <w:jc w:val="both"/>
        <w:rPr>
          <w:sz w:val="24"/>
          <w:szCs w:val="24"/>
        </w:rPr>
      </w:pPr>
      <w:r w:rsidRPr="00B8003D">
        <w:rPr>
          <w:sz w:val="24"/>
          <w:szCs w:val="24"/>
        </w:rPr>
        <w:t xml:space="preserve">Right 4: to be referred to services that support victims and have services and support tailored to your needs. As this incident was classed as a hate crime, the victim was eligible for enhanced services. This means that they are eligible for more regular updates. The victim was contacted by a hate crime support officer who is specialist in hate crime and also contacted regarding further support however she declined the offer. </w:t>
      </w:r>
    </w:p>
    <w:p w14:paraId="782C1D16" w14:textId="3E907743" w:rsidR="000E5EBC" w:rsidRPr="00B8003D" w:rsidRDefault="000E5EBC" w:rsidP="00586487">
      <w:pPr>
        <w:ind w:right="107"/>
        <w:jc w:val="both"/>
        <w:rPr>
          <w:sz w:val="24"/>
          <w:szCs w:val="24"/>
        </w:rPr>
      </w:pPr>
    </w:p>
    <w:p w14:paraId="473C2985" w14:textId="5FD10B13" w:rsidR="00E3693E" w:rsidRPr="00B8003D" w:rsidRDefault="00E3693E" w:rsidP="00586487">
      <w:pPr>
        <w:ind w:right="107"/>
        <w:jc w:val="both"/>
        <w:rPr>
          <w:sz w:val="24"/>
          <w:szCs w:val="24"/>
        </w:rPr>
      </w:pPr>
      <w:r w:rsidRPr="00B8003D">
        <w:rPr>
          <w:sz w:val="24"/>
          <w:szCs w:val="24"/>
        </w:rPr>
        <w:t xml:space="preserve">Right 5: to be provided with information about compensation. On this occasion, this right was not spoken about as it was not relevant. </w:t>
      </w:r>
    </w:p>
    <w:p w14:paraId="71A2BD47" w14:textId="0B4443C8" w:rsidR="00E3693E" w:rsidRPr="00B8003D" w:rsidRDefault="00E3693E" w:rsidP="00586487">
      <w:pPr>
        <w:ind w:right="107"/>
        <w:jc w:val="both"/>
        <w:rPr>
          <w:sz w:val="24"/>
          <w:szCs w:val="24"/>
        </w:rPr>
      </w:pPr>
    </w:p>
    <w:p w14:paraId="54E91437" w14:textId="17F168E6" w:rsidR="00E3693E" w:rsidRPr="00B8003D" w:rsidRDefault="00E3693E" w:rsidP="00586487">
      <w:pPr>
        <w:ind w:right="107"/>
        <w:jc w:val="both"/>
        <w:rPr>
          <w:sz w:val="24"/>
          <w:szCs w:val="24"/>
        </w:rPr>
      </w:pPr>
      <w:r w:rsidRPr="00B8003D">
        <w:rPr>
          <w:sz w:val="24"/>
          <w:szCs w:val="24"/>
        </w:rPr>
        <w:t xml:space="preserve">Right 6: To be provided with information about the investigation. The mother of the victim was provided with regular updates </w:t>
      </w:r>
      <w:r w:rsidR="00F00200" w:rsidRPr="00B8003D">
        <w:rPr>
          <w:sz w:val="24"/>
          <w:szCs w:val="24"/>
        </w:rPr>
        <w:t xml:space="preserve">about the investigation. As neither the victim nor the mother wanted to continue </w:t>
      </w:r>
      <w:r w:rsidR="005014E4" w:rsidRPr="00B8003D">
        <w:rPr>
          <w:sz w:val="24"/>
          <w:szCs w:val="24"/>
        </w:rPr>
        <w:t xml:space="preserve">with prosecution, they were given an update verbally by myself to provide them with an update. It was decided that the female who spat at the male was to be given suitable words of </w:t>
      </w:r>
      <w:r w:rsidR="00F06D6A" w:rsidRPr="00B8003D">
        <w:rPr>
          <w:sz w:val="24"/>
          <w:szCs w:val="24"/>
        </w:rPr>
        <w:t>advice</w:t>
      </w:r>
      <w:r w:rsidR="005014E4" w:rsidRPr="00B8003D">
        <w:rPr>
          <w:sz w:val="24"/>
          <w:szCs w:val="24"/>
        </w:rPr>
        <w:t xml:space="preserve"> on this occasion</w:t>
      </w:r>
      <w:r w:rsidR="00DC3A4A" w:rsidRPr="00B8003D">
        <w:rPr>
          <w:sz w:val="24"/>
          <w:szCs w:val="24"/>
        </w:rPr>
        <w:t xml:space="preserve">; both mum and the son were happy with this decision. </w:t>
      </w:r>
    </w:p>
    <w:p w14:paraId="7B99EB60" w14:textId="2351FB59" w:rsidR="00DC3A4A" w:rsidRPr="00B8003D" w:rsidRDefault="00DC3A4A" w:rsidP="00586487">
      <w:pPr>
        <w:ind w:right="107"/>
        <w:jc w:val="both"/>
        <w:rPr>
          <w:sz w:val="24"/>
          <w:szCs w:val="24"/>
        </w:rPr>
      </w:pPr>
    </w:p>
    <w:p w14:paraId="74A1E371" w14:textId="6ED20862" w:rsidR="00D7038F" w:rsidRPr="00B8003D" w:rsidRDefault="00F06D6A" w:rsidP="00586487">
      <w:pPr>
        <w:ind w:right="107"/>
        <w:jc w:val="both"/>
        <w:rPr>
          <w:sz w:val="24"/>
          <w:szCs w:val="24"/>
        </w:rPr>
      </w:pPr>
      <w:r w:rsidRPr="00B8003D">
        <w:rPr>
          <w:sz w:val="24"/>
          <w:szCs w:val="24"/>
        </w:rPr>
        <w:t>Right 7: to make a victim personal statement. The victim was given the opportunity to make a victim personal statement however he declined as he was not willing to go to court</w:t>
      </w:r>
      <w:r w:rsidR="00D7038F" w:rsidRPr="00B8003D">
        <w:rPr>
          <w:sz w:val="24"/>
          <w:szCs w:val="24"/>
        </w:rPr>
        <w:t xml:space="preserve"> so saw no use in giving one however the process was explained to both him and mum.</w:t>
      </w:r>
    </w:p>
    <w:p w14:paraId="0A989A35" w14:textId="1B608772" w:rsidR="00D7038F" w:rsidRPr="00B8003D" w:rsidRDefault="00D7038F" w:rsidP="00586487">
      <w:pPr>
        <w:ind w:right="107"/>
        <w:jc w:val="both"/>
        <w:rPr>
          <w:sz w:val="24"/>
          <w:szCs w:val="24"/>
        </w:rPr>
      </w:pPr>
    </w:p>
    <w:p w14:paraId="6138EFFC" w14:textId="6B6B3782" w:rsidR="00D7038F" w:rsidRPr="00B8003D" w:rsidRDefault="00D7038F" w:rsidP="00586487">
      <w:pPr>
        <w:ind w:right="107"/>
        <w:jc w:val="both"/>
        <w:rPr>
          <w:sz w:val="24"/>
          <w:szCs w:val="24"/>
        </w:rPr>
      </w:pPr>
      <w:r w:rsidRPr="00B8003D">
        <w:rPr>
          <w:sz w:val="24"/>
          <w:szCs w:val="24"/>
        </w:rPr>
        <w:t xml:space="preserve">Right 8: to be given information about the trial etc. This was explained to the victim but after making their statement they made officers aware that they were not willing to go to court. I explained to the victim and mother that there were special measures that could be applied for in order to help the victim through the court process however they declined. </w:t>
      </w:r>
    </w:p>
    <w:p w14:paraId="0B3D796E" w14:textId="77777777" w:rsidR="00D7038F" w:rsidRPr="00B8003D" w:rsidRDefault="00D7038F" w:rsidP="00586487">
      <w:pPr>
        <w:ind w:right="107"/>
        <w:jc w:val="both"/>
        <w:rPr>
          <w:sz w:val="24"/>
          <w:szCs w:val="24"/>
        </w:rPr>
      </w:pPr>
    </w:p>
    <w:p w14:paraId="0B739D3E" w14:textId="47B6247C" w:rsidR="00D7038F" w:rsidRPr="00B8003D" w:rsidRDefault="009A67D6" w:rsidP="00586487">
      <w:pPr>
        <w:ind w:right="107"/>
        <w:jc w:val="both"/>
        <w:rPr>
          <w:sz w:val="24"/>
          <w:szCs w:val="24"/>
        </w:rPr>
      </w:pPr>
      <w:r w:rsidRPr="00B8003D">
        <w:rPr>
          <w:sz w:val="24"/>
          <w:szCs w:val="24"/>
        </w:rPr>
        <w:t xml:space="preserve">The next right that is applicable to this incident is right 12: this is the right to make a complaint if your rights are not being met. </w:t>
      </w:r>
      <w:r w:rsidR="00D9286E" w:rsidRPr="00B8003D">
        <w:rPr>
          <w:sz w:val="24"/>
          <w:szCs w:val="24"/>
        </w:rPr>
        <w:t xml:space="preserve">Both the victim and mum were happy with the way this incident was dealt with and had no issues or complaints. </w:t>
      </w:r>
    </w:p>
    <w:p w14:paraId="469B2ABD" w14:textId="5DE7FB43" w:rsidR="00D7038F" w:rsidRPr="00B8003D" w:rsidRDefault="00D7038F" w:rsidP="00586487">
      <w:pPr>
        <w:ind w:right="107"/>
        <w:jc w:val="both"/>
        <w:rPr>
          <w:sz w:val="24"/>
          <w:szCs w:val="24"/>
        </w:rPr>
      </w:pPr>
    </w:p>
    <w:p w14:paraId="279F1727" w14:textId="7CB1A67A" w:rsidR="00E24C07" w:rsidRPr="00B8003D" w:rsidRDefault="00E24C07" w:rsidP="00586487">
      <w:pPr>
        <w:ind w:right="107"/>
        <w:jc w:val="both"/>
        <w:rPr>
          <w:sz w:val="24"/>
          <w:szCs w:val="24"/>
        </w:rPr>
      </w:pPr>
      <w:r w:rsidRPr="00B8003D">
        <w:rPr>
          <w:sz w:val="24"/>
          <w:szCs w:val="24"/>
        </w:rPr>
        <w:t xml:space="preserve">In conclusion, I have learned how important it is to take every victim of crime as an individual case as I can now clearly identify that not all victims react the same way to the same crime. I have also learned how many different support networks there are for victims of hate crimes which highlights the importance of taking your time when taking a statement from a victim and then updating the occurrence. </w:t>
      </w:r>
      <w:r w:rsidR="00134617" w:rsidRPr="00B8003D">
        <w:rPr>
          <w:sz w:val="24"/>
          <w:szCs w:val="24"/>
        </w:rPr>
        <w:t>I have learned that victims of hate crime are eligible for enhanced services which shows how important it is to support them straight from the offset.</w:t>
      </w:r>
      <w:r w:rsidR="00245115" w:rsidRPr="00B8003D">
        <w:rPr>
          <w:sz w:val="24"/>
          <w:szCs w:val="24"/>
        </w:rPr>
        <w:t xml:space="preserve"> When evaluating my overall interaction with the victim, the main positive that I have gained is how the victims attitude and behaviour was changed from not engaging with me at all and sitting with his hands over his years, to freely telling me exactly what happened whilst playing with his favourite toy. I believe this is because he felt less intimidated and anxious as he was no longer sitting and trying to concentrate, he was able to carry on and continue playing whilst talking to me. Although he did not wish to attend court in the end and neither did mum, the statement enabled me to provide evidence of exactly what had happened that day and offer as much support necessary to the family. </w:t>
      </w:r>
    </w:p>
    <w:p w14:paraId="464C9B52" w14:textId="77777777" w:rsidR="00B21C57" w:rsidRPr="00B8003D" w:rsidRDefault="00B21C57" w:rsidP="00586487">
      <w:pPr>
        <w:ind w:right="107"/>
        <w:jc w:val="both"/>
        <w:rPr>
          <w:sz w:val="24"/>
          <w:szCs w:val="24"/>
        </w:rPr>
      </w:pPr>
    </w:p>
    <w:p w14:paraId="44B30B8E" w14:textId="656498C3" w:rsidR="00D7038F" w:rsidRPr="00B8003D" w:rsidRDefault="00B21C57" w:rsidP="00586487">
      <w:pPr>
        <w:ind w:right="107"/>
        <w:jc w:val="both"/>
        <w:rPr>
          <w:sz w:val="24"/>
          <w:szCs w:val="24"/>
        </w:rPr>
      </w:pPr>
      <w:r w:rsidRPr="00B8003D">
        <w:rPr>
          <w:sz w:val="24"/>
          <w:szCs w:val="24"/>
        </w:rPr>
        <w:t xml:space="preserve">On reflection, if this incident was serious enough to go to court, there would be many different measures that officers could apply for in order to support the victim through the criminal justice process. As stated by CPS (2021), special measures can be considered if the victim or witness is considered to be vulnerable or intimidated. </w:t>
      </w:r>
      <w:r w:rsidR="00EB2BC4" w:rsidRPr="00B8003D">
        <w:rPr>
          <w:sz w:val="24"/>
          <w:szCs w:val="24"/>
        </w:rPr>
        <w:t>Part B or the codes of practice for victims also requires prosecutors to give early consideration for special measures within court. As the victim was under 18, he would have been classed as a vulnerable witness. Also, a hate crime is considered one of the more serious crimes so he would have also been eligible for special measures through this.</w:t>
      </w:r>
      <w:r w:rsidR="008D53BF" w:rsidRPr="00B8003D">
        <w:rPr>
          <w:sz w:val="24"/>
          <w:szCs w:val="24"/>
        </w:rPr>
        <w:t xml:space="preserve"> It is vital that special measures are explained clearly to child witnesses and their parents/carers to ensure that they are able to express an informed view about the measures available before any </w:t>
      </w:r>
      <w:r w:rsidR="008D53BF" w:rsidRPr="00B8003D">
        <w:rPr>
          <w:sz w:val="24"/>
          <w:szCs w:val="24"/>
        </w:rPr>
        <w:lastRenderedPageBreak/>
        <w:t>application is made to the court.</w:t>
      </w:r>
      <w:r w:rsidR="00EB2BC4" w:rsidRPr="00B8003D">
        <w:rPr>
          <w:sz w:val="24"/>
          <w:szCs w:val="24"/>
        </w:rPr>
        <w:t xml:space="preserve"> Although not an exhaustive list, the following are considered as special measures that may have helped the victim through court:</w:t>
      </w:r>
    </w:p>
    <w:p w14:paraId="56A68D00" w14:textId="344F63B9" w:rsidR="00EB2BC4" w:rsidRPr="00B8003D" w:rsidRDefault="00EB2BC4" w:rsidP="00586487">
      <w:pPr>
        <w:ind w:right="107"/>
        <w:jc w:val="both"/>
        <w:rPr>
          <w:sz w:val="24"/>
          <w:szCs w:val="24"/>
        </w:rPr>
      </w:pPr>
      <w:r w:rsidRPr="00B8003D">
        <w:rPr>
          <w:sz w:val="24"/>
          <w:szCs w:val="24"/>
        </w:rPr>
        <w:t xml:space="preserve">Screens, video link, evidence given in private, removal of gowns and wigs etc. These special measures are put in place to support the victims and witnesses through the court process. These measures are to help the victim feel less intimated when giving their </w:t>
      </w:r>
      <w:proofErr w:type="spellStart"/>
      <w:r w:rsidRPr="00B8003D">
        <w:rPr>
          <w:sz w:val="24"/>
          <w:szCs w:val="24"/>
        </w:rPr>
        <w:t>evidene</w:t>
      </w:r>
      <w:proofErr w:type="spellEnd"/>
      <w:r w:rsidRPr="00B8003D">
        <w:rPr>
          <w:sz w:val="24"/>
          <w:szCs w:val="24"/>
        </w:rPr>
        <w:t xml:space="preserve">. If this incident was going to court, I as an officer would have put in an application to apply for some of these special measures to help the victim through court. </w:t>
      </w:r>
    </w:p>
    <w:p w14:paraId="5C6F2385" w14:textId="12C71710" w:rsidR="00D7038F" w:rsidRPr="00B8003D" w:rsidRDefault="00D7038F" w:rsidP="00586487">
      <w:pPr>
        <w:ind w:right="107"/>
        <w:jc w:val="both"/>
        <w:rPr>
          <w:sz w:val="24"/>
          <w:szCs w:val="24"/>
        </w:rPr>
      </w:pPr>
    </w:p>
    <w:p w14:paraId="7ACC6D51" w14:textId="3A2A44CA" w:rsidR="00E804EC" w:rsidRPr="00B8003D" w:rsidRDefault="00E804EC" w:rsidP="00586487">
      <w:pPr>
        <w:ind w:right="107"/>
        <w:jc w:val="both"/>
        <w:rPr>
          <w:sz w:val="24"/>
          <w:szCs w:val="24"/>
        </w:rPr>
      </w:pPr>
      <w:r w:rsidRPr="00B8003D">
        <w:rPr>
          <w:sz w:val="24"/>
          <w:szCs w:val="24"/>
        </w:rPr>
        <w:t xml:space="preserve">2264 word count </w:t>
      </w:r>
    </w:p>
    <w:p w14:paraId="029DDDB7" w14:textId="7D4F7145" w:rsidR="00E804EC" w:rsidRPr="00B8003D" w:rsidRDefault="00E804EC" w:rsidP="00586487">
      <w:pPr>
        <w:ind w:right="107"/>
        <w:jc w:val="both"/>
        <w:rPr>
          <w:sz w:val="24"/>
          <w:szCs w:val="24"/>
        </w:rPr>
      </w:pPr>
    </w:p>
    <w:p w14:paraId="65800057" w14:textId="77777777" w:rsidR="00025650" w:rsidRPr="00B8003D" w:rsidRDefault="00025650" w:rsidP="00E6298B">
      <w:pPr>
        <w:ind w:right="107"/>
        <w:jc w:val="both"/>
        <w:rPr>
          <w:sz w:val="24"/>
          <w:szCs w:val="24"/>
        </w:rPr>
      </w:pPr>
    </w:p>
    <w:p w14:paraId="7A99F832" w14:textId="77777777" w:rsidR="00025650" w:rsidRPr="00B8003D" w:rsidRDefault="00025650" w:rsidP="00E6298B">
      <w:pPr>
        <w:ind w:right="107"/>
        <w:jc w:val="both"/>
        <w:rPr>
          <w:sz w:val="24"/>
          <w:szCs w:val="24"/>
        </w:rPr>
      </w:pPr>
    </w:p>
    <w:p w14:paraId="7FD39A42" w14:textId="77777777" w:rsidR="00025650" w:rsidRPr="00B8003D" w:rsidRDefault="00025650" w:rsidP="00E6298B">
      <w:pPr>
        <w:ind w:right="107"/>
        <w:jc w:val="both"/>
        <w:rPr>
          <w:sz w:val="24"/>
          <w:szCs w:val="24"/>
        </w:rPr>
      </w:pPr>
    </w:p>
    <w:p w14:paraId="73D1DF2B" w14:textId="77777777" w:rsidR="00025650" w:rsidRPr="00B8003D" w:rsidRDefault="00025650" w:rsidP="00E6298B">
      <w:pPr>
        <w:ind w:right="107"/>
        <w:jc w:val="both"/>
        <w:rPr>
          <w:sz w:val="24"/>
          <w:szCs w:val="24"/>
        </w:rPr>
      </w:pPr>
    </w:p>
    <w:p w14:paraId="556B64F0" w14:textId="77777777" w:rsidR="00025650" w:rsidRPr="00B8003D" w:rsidRDefault="00025650" w:rsidP="00E6298B">
      <w:pPr>
        <w:ind w:right="107"/>
        <w:jc w:val="both"/>
        <w:rPr>
          <w:sz w:val="24"/>
          <w:szCs w:val="24"/>
        </w:rPr>
      </w:pPr>
    </w:p>
    <w:p w14:paraId="140C2FD2" w14:textId="77777777" w:rsidR="00025650" w:rsidRPr="00B8003D" w:rsidRDefault="00025650" w:rsidP="00E6298B">
      <w:pPr>
        <w:ind w:right="107"/>
        <w:jc w:val="both"/>
        <w:rPr>
          <w:b/>
          <w:sz w:val="24"/>
          <w:szCs w:val="24"/>
        </w:rPr>
      </w:pPr>
    </w:p>
    <w:p w14:paraId="32933C98" w14:textId="77777777" w:rsidR="00AA666E" w:rsidRPr="00B8003D" w:rsidRDefault="00025650" w:rsidP="00E6298B">
      <w:pPr>
        <w:ind w:right="107"/>
        <w:rPr>
          <w:sz w:val="24"/>
          <w:szCs w:val="24"/>
        </w:rPr>
      </w:pPr>
      <w:r w:rsidRPr="00B8003D">
        <w:rPr>
          <w:sz w:val="24"/>
          <w:szCs w:val="24"/>
        </w:rPr>
        <w:br w:type="page"/>
      </w:r>
    </w:p>
    <w:p w14:paraId="11B1AAFD" w14:textId="30B6EA9C" w:rsidR="006C7CA5" w:rsidRPr="00B8003D" w:rsidRDefault="28A9B94D" w:rsidP="28A9B94D">
      <w:pPr>
        <w:spacing w:line="259" w:lineRule="auto"/>
        <w:ind w:right="107"/>
        <w:jc w:val="both"/>
        <w:rPr>
          <w:b/>
          <w:bCs/>
          <w:sz w:val="24"/>
          <w:szCs w:val="24"/>
        </w:rPr>
      </w:pPr>
      <w:r w:rsidRPr="00B8003D">
        <w:rPr>
          <w:sz w:val="24"/>
          <w:szCs w:val="24"/>
        </w:rPr>
        <w:lastRenderedPageBreak/>
        <w:t>Task</w:t>
      </w:r>
      <w:r w:rsidRPr="00B8003D">
        <w:rPr>
          <w:b/>
          <w:bCs/>
          <w:color w:val="auto"/>
          <w:sz w:val="24"/>
          <w:szCs w:val="24"/>
        </w:rPr>
        <w:t xml:space="preserve"> </w:t>
      </w:r>
      <w:r w:rsidRPr="00B8003D">
        <w:rPr>
          <w:b/>
          <w:bCs/>
          <w:sz w:val="24"/>
          <w:szCs w:val="24"/>
        </w:rPr>
        <w:t>4</w:t>
      </w:r>
    </w:p>
    <w:p w14:paraId="67F95CE9" w14:textId="77777777" w:rsidR="006C7CA5" w:rsidRPr="00B8003D" w:rsidRDefault="006C7CA5" w:rsidP="00E6298B">
      <w:pPr>
        <w:ind w:right="107"/>
        <w:jc w:val="both"/>
        <w:rPr>
          <w:b/>
          <w:sz w:val="24"/>
          <w:szCs w:val="24"/>
        </w:rPr>
      </w:pPr>
    </w:p>
    <w:p w14:paraId="7AF5F267" w14:textId="77777777" w:rsidR="001C0C77" w:rsidRPr="00B8003D" w:rsidRDefault="001C0C77" w:rsidP="001C0C77">
      <w:pPr>
        <w:ind w:right="237"/>
        <w:jc w:val="both"/>
        <w:rPr>
          <w:b/>
          <w:color w:val="auto"/>
          <w:sz w:val="24"/>
          <w:szCs w:val="24"/>
        </w:rPr>
      </w:pPr>
      <w:r w:rsidRPr="00B8003D">
        <w:rPr>
          <w:b/>
          <w:color w:val="auto"/>
          <w:sz w:val="24"/>
          <w:szCs w:val="24"/>
        </w:rPr>
        <w:t xml:space="preserve">Relevant areas of the National Policing Curriculum: </w:t>
      </w:r>
    </w:p>
    <w:p w14:paraId="304EB0EF" w14:textId="769C3196" w:rsidR="00D11888" w:rsidRPr="00B8003D" w:rsidRDefault="00D11888" w:rsidP="00E6298B">
      <w:pPr>
        <w:ind w:right="107"/>
        <w:jc w:val="both"/>
        <w:rPr>
          <w:b/>
          <w:sz w:val="24"/>
          <w:szCs w:val="24"/>
        </w:rPr>
      </w:pPr>
      <w:r w:rsidRPr="00B8003D">
        <w:rPr>
          <w:b/>
          <w:sz w:val="24"/>
          <w:szCs w:val="24"/>
        </w:rPr>
        <w:t>Decision making</w:t>
      </w:r>
      <w:r w:rsidR="001C0C77" w:rsidRPr="00B8003D">
        <w:rPr>
          <w:b/>
          <w:sz w:val="24"/>
          <w:szCs w:val="24"/>
        </w:rPr>
        <w:t xml:space="preserve"> and</w:t>
      </w:r>
      <w:r w:rsidRPr="00B8003D">
        <w:rPr>
          <w:b/>
          <w:sz w:val="24"/>
          <w:szCs w:val="24"/>
        </w:rPr>
        <w:t xml:space="preserve"> discretion, Conducting Investigations and Criminal Justice (Managing offenders) </w:t>
      </w:r>
    </w:p>
    <w:p w14:paraId="76D5E236" w14:textId="77777777" w:rsidR="006C7CA5" w:rsidRPr="00B8003D" w:rsidRDefault="006C7CA5" w:rsidP="00E6298B">
      <w:pPr>
        <w:ind w:right="107"/>
        <w:jc w:val="both"/>
        <w:rPr>
          <w:sz w:val="24"/>
          <w:szCs w:val="24"/>
          <w:highlight w:val="yellow"/>
        </w:rPr>
      </w:pPr>
    </w:p>
    <w:p w14:paraId="065419D9" w14:textId="77777777" w:rsidR="006C7CA5" w:rsidRPr="00B8003D" w:rsidRDefault="006C7CA5" w:rsidP="00E6298B">
      <w:pPr>
        <w:ind w:right="107"/>
        <w:jc w:val="both"/>
        <w:rPr>
          <w:sz w:val="24"/>
          <w:szCs w:val="24"/>
        </w:rPr>
      </w:pPr>
      <w:r w:rsidRPr="00B8003D">
        <w:rPr>
          <w:sz w:val="24"/>
          <w:szCs w:val="24"/>
        </w:rPr>
        <w:t xml:space="preserve">You must choose </w:t>
      </w:r>
      <w:r w:rsidRPr="00B8003D">
        <w:rPr>
          <w:b/>
          <w:sz w:val="24"/>
          <w:szCs w:val="24"/>
          <w:u w:val="single"/>
        </w:rPr>
        <w:t>a policing incident</w:t>
      </w:r>
      <w:r w:rsidRPr="00B8003D">
        <w:rPr>
          <w:b/>
          <w:sz w:val="24"/>
          <w:szCs w:val="24"/>
        </w:rPr>
        <w:t xml:space="preserve"> </w:t>
      </w:r>
      <w:r w:rsidRPr="00B8003D">
        <w:rPr>
          <w:sz w:val="24"/>
          <w:szCs w:val="24"/>
        </w:rPr>
        <w:t>in which you played a significant role with an offender/service</w:t>
      </w:r>
      <w:r w:rsidRPr="00B8003D">
        <w:rPr>
          <w:b/>
          <w:sz w:val="24"/>
          <w:szCs w:val="24"/>
        </w:rPr>
        <w:t xml:space="preserve"> </w:t>
      </w:r>
      <w:r w:rsidRPr="00B8003D">
        <w:rPr>
          <w:sz w:val="24"/>
          <w:szCs w:val="24"/>
        </w:rPr>
        <w:t xml:space="preserve">user/victim and reflect on what happened. </w:t>
      </w:r>
    </w:p>
    <w:p w14:paraId="6370406B" w14:textId="77777777" w:rsidR="006C7CA5" w:rsidRPr="00B8003D" w:rsidRDefault="006C7CA5" w:rsidP="00E6298B">
      <w:pPr>
        <w:ind w:right="107"/>
        <w:jc w:val="both"/>
        <w:rPr>
          <w:sz w:val="24"/>
          <w:szCs w:val="24"/>
        </w:rPr>
      </w:pPr>
    </w:p>
    <w:p w14:paraId="6464379D" w14:textId="77777777" w:rsidR="006C7CA5" w:rsidRPr="00B8003D"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B8003D" w14:paraId="05AE4A34" w14:textId="77777777" w:rsidTr="28A9B94D">
        <w:tc>
          <w:tcPr>
            <w:tcW w:w="10188" w:type="dxa"/>
            <w:shd w:val="clear" w:color="auto" w:fill="auto"/>
          </w:tcPr>
          <w:p w14:paraId="73B66DB4" w14:textId="77777777" w:rsidR="006C7CA5" w:rsidRPr="00B8003D"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B8003D" w:rsidRDefault="28A9B94D" w:rsidP="28A9B94D">
            <w:pPr>
              <w:ind w:right="107"/>
              <w:jc w:val="both"/>
              <w:rPr>
                <w:sz w:val="24"/>
                <w:szCs w:val="24"/>
              </w:rPr>
            </w:pPr>
            <w:r w:rsidRPr="00B8003D">
              <w:rPr>
                <w:b/>
                <w:bCs/>
                <w:sz w:val="24"/>
                <w:szCs w:val="24"/>
              </w:rPr>
              <w:t>Critically assess</w:t>
            </w:r>
            <w:r w:rsidRPr="00B8003D">
              <w:rPr>
                <w:sz w:val="24"/>
                <w:szCs w:val="24"/>
              </w:rPr>
              <w:t xml:space="preserve"> the situation including social and legislative contexts and any relevant cultural, ethnicity and language issues. </w:t>
            </w:r>
            <w:r w:rsidRPr="00B8003D">
              <w:rPr>
                <w:b/>
                <w:bCs/>
                <w:sz w:val="24"/>
                <w:szCs w:val="24"/>
              </w:rPr>
              <w:t>Reflect</w:t>
            </w:r>
            <w:r w:rsidRPr="00B8003D">
              <w:rPr>
                <w:sz w:val="24"/>
                <w:szCs w:val="24"/>
              </w:rPr>
              <w:t xml:space="preserve"> on how you applied the National Decision Model (NDM) to assist in resolving this incident. </w:t>
            </w:r>
            <w:r w:rsidRPr="00B8003D">
              <w:rPr>
                <w:b/>
                <w:bCs/>
                <w:sz w:val="24"/>
                <w:szCs w:val="24"/>
              </w:rPr>
              <w:t>Evaluate</w:t>
            </w:r>
            <w:r w:rsidRPr="00B8003D">
              <w:rPr>
                <w:sz w:val="24"/>
                <w:szCs w:val="24"/>
              </w:rPr>
              <w:t xml:space="preserve"> the role of discretion in the decision-making process. </w:t>
            </w:r>
          </w:p>
          <w:p w14:paraId="436D81BA" w14:textId="77777777" w:rsidR="006C7CA5" w:rsidRPr="00B8003D" w:rsidRDefault="006C7CA5" w:rsidP="00E6298B">
            <w:pPr>
              <w:ind w:right="107"/>
              <w:jc w:val="both"/>
              <w:rPr>
                <w:sz w:val="24"/>
                <w:szCs w:val="24"/>
              </w:rPr>
            </w:pPr>
          </w:p>
          <w:p w14:paraId="5B16973B" w14:textId="27FFABCF" w:rsidR="006C7CA5" w:rsidRPr="00B8003D" w:rsidRDefault="28A9B94D" w:rsidP="28A9B94D">
            <w:pPr>
              <w:ind w:right="107"/>
              <w:jc w:val="both"/>
              <w:rPr>
                <w:sz w:val="24"/>
                <w:szCs w:val="24"/>
              </w:rPr>
            </w:pPr>
            <w:r w:rsidRPr="00B8003D">
              <w:rPr>
                <w:b/>
                <w:bCs/>
                <w:sz w:val="24"/>
                <w:szCs w:val="24"/>
              </w:rPr>
              <w:t>Determine</w:t>
            </w:r>
            <w:r w:rsidRPr="00B8003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B8003D" w:rsidRDefault="006C7CA5" w:rsidP="00E6298B">
            <w:pPr>
              <w:ind w:right="107"/>
              <w:jc w:val="both"/>
              <w:rPr>
                <w:sz w:val="24"/>
                <w:szCs w:val="24"/>
              </w:rPr>
            </w:pPr>
          </w:p>
          <w:p w14:paraId="09F9B71E" w14:textId="229B3D18" w:rsidR="006C7CA5" w:rsidRPr="00B8003D" w:rsidRDefault="28A9B94D" w:rsidP="28A9B94D">
            <w:pPr>
              <w:ind w:right="107"/>
              <w:jc w:val="both"/>
              <w:rPr>
                <w:sz w:val="24"/>
                <w:szCs w:val="24"/>
              </w:rPr>
            </w:pPr>
            <w:r w:rsidRPr="00B8003D">
              <w:rPr>
                <w:b/>
                <w:bCs/>
                <w:sz w:val="24"/>
                <w:szCs w:val="24"/>
              </w:rPr>
              <w:t>Illustrate</w:t>
            </w:r>
            <w:r w:rsidRPr="00B8003D">
              <w:rPr>
                <w:sz w:val="24"/>
                <w:szCs w:val="24"/>
              </w:rPr>
              <w:t xml:space="preserve"> how policing values were engaged particularly through </w:t>
            </w:r>
            <w:r w:rsidRPr="00B8003D">
              <w:rPr>
                <w:b/>
                <w:bCs/>
                <w:sz w:val="24"/>
                <w:szCs w:val="24"/>
              </w:rPr>
              <w:t>an assessment</w:t>
            </w:r>
            <w:r w:rsidRPr="00B8003D">
              <w:rPr>
                <w:sz w:val="24"/>
                <w:szCs w:val="24"/>
              </w:rPr>
              <w:t xml:space="preserve"> of the potential impact of bias on the decision-making process.</w:t>
            </w:r>
          </w:p>
          <w:p w14:paraId="4BF2A5E2" w14:textId="77777777" w:rsidR="006C7CA5" w:rsidRPr="00B8003D" w:rsidRDefault="006C7CA5" w:rsidP="00E6298B">
            <w:pPr>
              <w:ind w:right="107"/>
              <w:rPr>
                <w:sz w:val="24"/>
                <w:szCs w:val="24"/>
              </w:rPr>
            </w:pPr>
          </w:p>
          <w:p w14:paraId="36D29A7B" w14:textId="77777777" w:rsidR="006C7CA5" w:rsidRPr="00B8003D" w:rsidRDefault="006C7CA5" w:rsidP="00E6298B">
            <w:pPr>
              <w:ind w:right="107"/>
              <w:jc w:val="both"/>
              <w:rPr>
                <w:sz w:val="24"/>
                <w:szCs w:val="24"/>
              </w:rPr>
            </w:pPr>
          </w:p>
          <w:p w14:paraId="487D302F" w14:textId="6A9C7337" w:rsidR="006C7CA5" w:rsidRPr="00B8003D" w:rsidRDefault="28A9B94D" w:rsidP="28A9B94D">
            <w:pPr>
              <w:ind w:right="107"/>
              <w:jc w:val="both"/>
              <w:rPr>
                <w:sz w:val="24"/>
                <w:szCs w:val="24"/>
              </w:rPr>
            </w:pPr>
            <w:r w:rsidRPr="00B8003D">
              <w:rPr>
                <w:sz w:val="24"/>
                <w:szCs w:val="24"/>
              </w:rPr>
              <w:t xml:space="preserve">2500 words </w:t>
            </w:r>
            <w:r w:rsidRPr="00B8003D">
              <w:rPr>
                <w:i/>
                <w:iCs/>
                <w:sz w:val="24"/>
                <w:szCs w:val="24"/>
              </w:rPr>
              <w:t>(+/- 10%: include your actual word count at the end of each section)</w:t>
            </w:r>
          </w:p>
        </w:tc>
      </w:tr>
    </w:tbl>
    <w:p w14:paraId="0A61592D" w14:textId="77777777" w:rsidR="006C7CA5" w:rsidRPr="00B8003D" w:rsidRDefault="006C7CA5" w:rsidP="00E6298B">
      <w:pPr>
        <w:ind w:right="107"/>
        <w:jc w:val="both"/>
        <w:rPr>
          <w:sz w:val="24"/>
          <w:szCs w:val="24"/>
        </w:rPr>
      </w:pPr>
    </w:p>
    <w:p w14:paraId="53A6D43C" w14:textId="77777777" w:rsidR="006C7CA5" w:rsidRPr="00B8003D" w:rsidRDefault="006C7CA5" w:rsidP="00E6298B">
      <w:pPr>
        <w:ind w:right="107"/>
        <w:jc w:val="both"/>
        <w:rPr>
          <w:b/>
          <w:sz w:val="24"/>
          <w:szCs w:val="24"/>
        </w:rPr>
      </w:pPr>
      <w:r w:rsidRPr="00B8003D">
        <w:rPr>
          <w:b/>
          <w:sz w:val="24"/>
          <w:szCs w:val="24"/>
        </w:rPr>
        <w:t>ANSWER:</w:t>
      </w:r>
    </w:p>
    <w:p w14:paraId="55E8513B" w14:textId="3CDF0884" w:rsidR="00025650" w:rsidRPr="00B8003D" w:rsidRDefault="00025650" w:rsidP="00E6298B">
      <w:pPr>
        <w:ind w:right="107"/>
        <w:jc w:val="both"/>
        <w:rPr>
          <w:sz w:val="24"/>
          <w:szCs w:val="24"/>
        </w:rPr>
      </w:pPr>
    </w:p>
    <w:p w14:paraId="0B318500" w14:textId="77777777" w:rsidR="00C26FE8" w:rsidRPr="00B8003D" w:rsidRDefault="00840AB9" w:rsidP="00840AB9">
      <w:pPr>
        <w:ind w:right="107"/>
        <w:jc w:val="both"/>
        <w:rPr>
          <w:sz w:val="24"/>
          <w:szCs w:val="24"/>
        </w:rPr>
      </w:pPr>
      <w:r w:rsidRPr="00B8003D">
        <w:rPr>
          <w:sz w:val="24"/>
          <w:szCs w:val="24"/>
        </w:rPr>
        <w:t>During this essay I will critically assess a policing incident that I played a significant role in dealing with an offender</w:t>
      </w:r>
      <w:r w:rsidR="00C26FE8" w:rsidRPr="00B8003D">
        <w:rPr>
          <w:sz w:val="24"/>
          <w:szCs w:val="24"/>
        </w:rPr>
        <w:t>. I will critically assess the situation whilst reflecting on how I applied the National Decision Model to assist in resolving this incident. I will then evaluate the role of discretion in the decision making process.</w:t>
      </w:r>
    </w:p>
    <w:p w14:paraId="0A30A79C" w14:textId="51A39254" w:rsidR="00840AB9" w:rsidRPr="00B8003D" w:rsidRDefault="00840AB9" w:rsidP="00840AB9">
      <w:pPr>
        <w:ind w:right="107"/>
        <w:jc w:val="both"/>
        <w:rPr>
          <w:sz w:val="24"/>
          <w:szCs w:val="24"/>
        </w:rPr>
      </w:pPr>
      <w:r w:rsidRPr="00B8003D">
        <w:rPr>
          <w:sz w:val="24"/>
          <w:szCs w:val="24"/>
        </w:rPr>
        <w:t>I will determine the responsibilities of CPIA when conducting this investigation and will illustrate how policing values were engaged through potential bias on the decision making process.</w:t>
      </w:r>
    </w:p>
    <w:p w14:paraId="5439E248" w14:textId="77777777" w:rsidR="00840AB9" w:rsidRPr="00B8003D" w:rsidRDefault="00840AB9" w:rsidP="00840AB9">
      <w:pPr>
        <w:ind w:right="107"/>
        <w:jc w:val="both"/>
        <w:rPr>
          <w:sz w:val="24"/>
          <w:szCs w:val="24"/>
        </w:rPr>
      </w:pPr>
    </w:p>
    <w:p w14:paraId="46F5EE55" w14:textId="77777777" w:rsidR="00C26FE8" w:rsidRPr="00B8003D" w:rsidRDefault="00840AB9" w:rsidP="00C26FE8">
      <w:pPr>
        <w:ind w:right="107"/>
        <w:jc w:val="both"/>
        <w:rPr>
          <w:sz w:val="24"/>
          <w:szCs w:val="24"/>
        </w:rPr>
      </w:pPr>
      <w:r w:rsidRPr="00B8003D">
        <w:rPr>
          <w:sz w:val="24"/>
          <w:szCs w:val="24"/>
        </w:rPr>
        <w:t xml:space="preserve">I will use Gibbs model of reflection </w:t>
      </w:r>
      <w:r w:rsidRPr="00B8003D">
        <w:rPr>
          <w:bCs/>
          <w:sz w:val="24"/>
          <w:szCs w:val="24"/>
        </w:rPr>
        <w:t>(Gibbs, 1988, p. 49) throughout my essay in order to reflect on the actions I took during this incident</w:t>
      </w:r>
      <w:r w:rsidR="00C26FE8" w:rsidRPr="00B8003D">
        <w:rPr>
          <w:bCs/>
          <w:sz w:val="24"/>
          <w:szCs w:val="24"/>
        </w:rPr>
        <w:t>.  Gibbs’ model consists of 6 sections, these include “description, Feelings, Evaluation, Analysis, Conclusion and action plan. I will use this model to structure my essay to ensure my reflection of this incident is as clear and concise as possible.</w:t>
      </w:r>
    </w:p>
    <w:p w14:paraId="2504662D" w14:textId="4D621614" w:rsidR="006008DF" w:rsidRPr="00B8003D" w:rsidRDefault="006008DF" w:rsidP="00840AB9">
      <w:pPr>
        <w:ind w:right="107"/>
        <w:jc w:val="both"/>
        <w:rPr>
          <w:bCs/>
          <w:sz w:val="24"/>
          <w:szCs w:val="24"/>
        </w:rPr>
      </w:pPr>
    </w:p>
    <w:p w14:paraId="793BFE04" w14:textId="63C51063" w:rsidR="006008DF" w:rsidRPr="00B8003D" w:rsidRDefault="006008DF" w:rsidP="00840AB9">
      <w:pPr>
        <w:ind w:right="107"/>
        <w:jc w:val="both"/>
        <w:rPr>
          <w:bCs/>
          <w:sz w:val="24"/>
          <w:szCs w:val="24"/>
        </w:rPr>
      </w:pPr>
      <w:r w:rsidRPr="00B8003D">
        <w:rPr>
          <w:bCs/>
          <w:sz w:val="24"/>
          <w:szCs w:val="24"/>
        </w:rPr>
        <w:t xml:space="preserve"> </w:t>
      </w:r>
    </w:p>
    <w:p w14:paraId="5B3BA749" w14:textId="096205C6" w:rsidR="006008DF" w:rsidRPr="00B8003D" w:rsidRDefault="006008DF" w:rsidP="00840AB9">
      <w:pPr>
        <w:ind w:right="107"/>
        <w:jc w:val="both"/>
        <w:rPr>
          <w:bCs/>
          <w:sz w:val="24"/>
          <w:szCs w:val="24"/>
          <w:u w:val="single"/>
        </w:rPr>
      </w:pPr>
      <w:r w:rsidRPr="00B8003D">
        <w:rPr>
          <w:bCs/>
          <w:sz w:val="24"/>
          <w:szCs w:val="24"/>
          <w:u w:val="single"/>
        </w:rPr>
        <w:t xml:space="preserve">What is discretion? </w:t>
      </w:r>
    </w:p>
    <w:p w14:paraId="10842DF0" w14:textId="39E2FBB9" w:rsidR="00AF5510" w:rsidRPr="00B8003D" w:rsidRDefault="00AF5510" w:rsidP="00840AB9">
      <w:pPr>
        <w:ind w:right="107"/>
        <w:jc w:val="both"/>
        <w:rPr>
          <w:bCs/>
          <w:sz w:val="24"/>
          <w:szCs w:val="24"/>
        </w:rPr>
      </w:pPr>
    </w:p>
    <w:p w14:paraId="78399520" w14:textId="77777777" w:rsidR="00C26FE8" w:rsidRPr="00B8003D" w:rsidRDefault="00AF5510" w:rsidP="00840AB9">
      <w:pPr>
        <w:ind w:right="107"/>
        <w:jc w:val="both"/>
        <w:rPr>
          <w:bCs/>
          <w:sz w:val="24"/>
          <w:szCs w:val="24"/>
        </w:rPr>
      </w:pPr>
      <w:r w:rsidRPr="00B8003D">
        <w:rPr>
          <w:bCs/>
          <w:sz w:val="24"/>
          <w:szCs w:val="24"/>
        </w:rPr>
        <w:t xml:space="preserve">As stated by Campbell (1999), “police discretion” is when applying the law, police officers are authorised based on the presumption that they make choices and are able to use their own individual discretion in order to apply this law.  </w:t>
      </w:r>
    </w:p>
    <w:p w14:paraId="0CE73F6B" w14:textId="5C56F2D7" w:rsidR="00AF5510" w:rsidRPr="00B8003D" w:rsidRDefault="00AF5510" w:rsidP="00840AB9">
      <w:pPr>
        <w:ind w:right="107"/>
        <w:jc w:val="both"/>
        <w:rPr>
          <w:bCs/>
          <w:sz w:val="24"/>
          <w:szCs w:val="24"/>
        </w:rPr>
      </w:pPr>
      <w:r w:rsidRPr="00B8003D">
        <w:rPr>
          <w:bCs/>
          <w:sz w:val="24"/>
          <w:szCs w:val="24"/>
        </w:rPr>
        <w:t xml:space="preserve">It has been argued that police discretion is necessary (and indeed inevitable), Goldstein (1960) suggested that police simply cannot uphold all of the laws, all of the time: “full </w:t>
      </w:r>
      <w:r w:rsidRPr="00B8003D">
        <w:rPr>
          <w:bCs/>
          <w:sz w:val="24"/>
          <w:szCs w:val="24"/>
        </w:rPr>
        <w:lastRenderedPageBreak/>
        <w:t>enforcement … is not a realistic expectation”.</w:t>
      </w:r>
      <w:r w:rsidR="00C26FE8" w:rsidRPr="00B8003D">
        <w:rPr>
          <w:bCs/>
          <w:sz w:val="24"/>
          <w:szCs w:val="24"/>
        </w:rPr>
        <w:t xml:space="preserve"> What this suggests is that officers are unable to fully enforce all of the laws, all of the time. Of course, if someone was to commit a serious offence such as murder, there is almost no other option that to arrest the suspect as it is such a serious offence. Comparing this with my incident of a </w:t>
      </w:r>
      <w:r w:rsidR="00E8551C" w:rsidRPr="00B8003D">
        <w:rPr>
          <w:bCs/>
          <w:sz w:val="24"/>
          <w:szCs w:val="24"/>
        </w:rPr>
        <w:t>low-level</w:t>
      </w:r>
      <w:r w:rsidR="00C26FE8" w:rsidRPr="00B8003D">
        <w:rPr>
          <w:bCs/>
          <w:sz w:val="24"/>
          <w:szCs w:val="24"/>
        </w:rPr>
        <w:t xml:space="preserve"> theft, I have many different options and disposal methods available to me </w:t>
      </w:r>
      <w:r w:rsidR="006C4628" w:rsidRPr="00B8003D">
        <w:rPr>
          <w:bCs/>
          <w:sz w:val="24"/>
          <w:szCs w:val="24"/>
        </w:rPr>
        <w:t xml:space="preserve">to allow me to deal with the incident. I am able to use my knowledge and experience to pick one of those disposal methods and use my discretion in order to pick what I think is most suitable. </w:t>
      </w:r>
    </w:p>
    <w:p w14:paraId="4FDCEDD0" w14:textId="77777777" w:rsidR="00C26FE8" w:rsidRPr="00B8003D" w:rsidRDefault="00C26FE8" w:rsidP="00840AB9">
      <w:pPr>
        <w:ind w:right="107"/>
        <w:jc w:val="both"/>
        <w:rPr>
          <w:bCs/>
          <w:sz w:val="24"/>
          <w:szCs w:val="24"/>
        </w:rPr>
      </w:pPr>
    </w:p>
    <w:p w14:paraId="6317F04B" w14:textId="1061E9CC" w:rsidR="008B6917" w:rsidRPr="00B8003D" w:rsidRDefault="008B6917" w:rsidP="00840AB9">
      <w:pPr>
        <w:ind w:right="107"/>
        <w:jc w:val="both"/>
        <w:rPr>
          <w:bCs/>
          <w:sz w:val="24"/>
          <w:szCs w:val="24"/>
        </w:rPr>
      </w:pPr>
      <w:r w:rsidRPr="00B8003D">
        <w:rPr>
          <w:bCs/>
          <w:sz w:val="24"/>
          <w:szCs w:val="24"/>
        </w:rPr>
        <w:t xml:space="preserve">Discretion is a tool that can be used by police officers in order to make decisions on what to do during an incident. I used discretion during this incident as I had a handful of disposal methods that I could have used. I could have arrested both the male and the female for theft, or I could have arrested one and Voluntary interviewed the other, however this could have been seen as unfair and biased. Using my discretion, I was able to decide that the best outcome would be to interview both suspects on a voluntary basis. </w:t>
      </w:r>
    </w:p>
    <w:p w14:paraId="1752E51E" w14:textId="622C779A" w:rsidR="008B6917" w:rsidRPr="00B8003D" w:rsidRDefault="008B6917" w:rsidP="00840AB9">
      <w:pPr>
        <w:ind w:right="107"/>
        <w:jc w:val="both"/>
        <w:rPr>
          <w:bCs/>
          <w:sz w:val="24"/>
          <w:szCs w:val="24"/>
        </w:rPr>
      </w:pPr>
    </w:p>
    <w:p w14:paraId="01D64502" w14:textId="77777777" w:rsidR="008B6917" w:rsidRPr="00B8003D" w:rsidRDefault="008B6917" w:rsidP="008B6917">
      <w:pPr>
        <w:ind w:right="107"/>
        <w:jc w:val="both"/>
        <w:rPr>
          <w:bCs/>
          <w:sz w:val="24"/>
          <w:szCs w:val="24"/>
        </w:rPr>
      </w:pPr>
      <w:r w:rsidRPr="00B8003D">
        <w:rPr>
          <w:bCs/>
          <w:sz w:val="24"/>
          <w:szCs w:val="24"/>
        </w:rPr>
        <w:t xml:space="preserve">Modern police officers “on the one hand, have the duty to enforce the law fairly and </w:t>
      </w:r>
    </w:p>
    <w:p w14:paraId="142214CD" w14:textId="77777777" w:rsidR="008B6917" w:rsidRPr="00B8003D" w:rsidRDefault="008B6917" w:rsidP="008B6917">
      <w:pPr>
        <w:ind w:right="107"/>
        <w:jc w:val="both"/>
        <w:rPr>
          <w:bCs/>
          <w:sz w:val="24"/>
          <w:szCs w:val="24"/>
        </w:rPr>
      </w:pPr>
      <w:r w:rsidRPr="00B8003D">
        <w:rPr>
          <w:bCs/>
          <w:sz w:val="24"/>
          <w:szCs w:val="24"/>
        </w:rPr>
        <w:t xml:space="preserve">impartially, and on the other hand, the need to temper strict law enforcement for sound </w:t>
      </w:r>
    </w:p>
    <w:p w14:paraId="5EF548A1" w14:textId="7A84C35B" w:rsidR="008B6917" w:rsidRPr="00B8003D" w:rsidRDefault="008B6917" w:rsidP="008B6917">
      <w:pPr>
        <w:ind w:right="107"/>
        <w:jc w:val="both"/>
        <w:rPr>
          <w:bCs/>
          <w:sz w:val="24"/>
          <w:szCs w:val="24"/>
        </w:rPr>
      </w:pPr>
      <w:r w:rsidRPr="00B8003D">
        <w:rPr>
          <w:bCs/>
          <w:sz w:val="24"/>
          <w:szCs w:val="24"/>
        </w:rPr>
        <w:t>policy and operational reasons” (Bronitt &amp; Stenning, 2011).</w:t>
      </w:r>
    </w:p>
    <w:p w14:paraId="3623824A" w14:textId="0B4A11D9" w:rsidR="005E2539" w:rsidRPr="00B8003D" w:rsidRDefault="005E2539" w:rsidP="00840AB9">
      <w:pPr>
        <w:ind w:right="107"/>
        <w:jc w:val="both"/>
        <w:rPr>
          <w:bCs/>
          <w:sz w:val="24"/>
          <w:szCs w:val="24"/>
        </w:rPr>
      </w:pPr>
    </w:p>
    <w:p w14:paraId="279CD2B7" w14:textId="464C7FC3" w:rsidR="00AA62A6" w:rsidRPr="00B8003D" w:rsidRDefault="00AA62A6" w:rsidP="00AA62A6">
      <w:pPr>
        <w:ind w:right="107"/>
        <w:jc w:val="both"/>
        <w:rPr>
          <w:bCs/>
          <w:sz w:val="24"/>
          <w:szCs w:val="24"/>
        </w:rPr>
      </w:pPr>
      <w:r w:rsidRPr="00B8003D">
        <w:rPr>
          <w:bCs/>
          <w:sz w:val="24"/>
          <w:szCs w:val="24"/>
        </w:rPr>
        <w:t>Of course, with this discretion, police must be aware of being bias.</w:t>
      </w:r>
    </w:p>
    <w:p w14:paraId="17E3035A" w14:textId="5923B840" w:rsidR="001C22DA" w:rsidRPr="00B8003D" w:rsidRDefault="00AA62A6" w:rsidP="00AA62A6">
      <w:pPr>
        <w:ind w:right="107"/>
        <w:jc w:val="both"/>
        <w:rPr>
          <w:sz w:val="24"/>
          <w:szCs w:val="24"/>
        </w:rPr>
      </w:pPr>
      <w:r w:rsidRPr="00B8003D">
        <w:rPr>
          <w:sz w:val="24"/>
          <w:szCs w:val="24"/>
        </w:rPr>
        <w:t>I had an awareness of the potential impact that bias could be deemed to have an effect on my decision making. ‘Biases are often based on stereotypes rather than knowledge of an individual or circumstance’ (Psychology Today,</w:t>
      </w:r>
      <w:r w:rsidR="002957A1" w:rsidRPr="00B8003D">
        <w:rPr>
          <w:sz w:val="24"/>
          <w:szCs w:val="24"/>
        </w:rPr>
        <w:t xml:space="preserve"> </w:t>
      </w:r>
      <w:r w:rsidRPr="00B8003D">
        <w:rPr>
          <w:sz w:val="24"/>
          <w:szCs w:val="24"/>
        </w:rPr>
        <w:t>202</w:t>
      </w:r>
      <w:r w:rsidR="002957A1" w:rsidRPr="00B8003D">
        <w:rPr>
          <w:sz w:val="24"/>
          <w:szCs w:val="24"/>
        </w:rPr>
        <w:t>1</w:t>
      </w:r>
      <w:r w:rsidRPr="00B8003D">
        <w:rPr>
          <w:sz w:val="24"/>
          <w:szCs w:val="24"/>
        </w:rPr>
        <w:t>).</w:t>
      </w:r>
      <w:r w:rsidR="00E06DD1" w:rsidRPr="00B8003D">
        <w:rPr>
          <w:sz w:val="24"/>
          <w:szCs w:val="24"/>
        </w:rPr>
        <w:t xml:space="preserve"> I had to ensure that I did not unconsciously bias my decision making during this incident as one suspect was a young male, and one was an older female</w:t>
      </w:r>
      <w:r w:rsidR="00E8551C" w:rsidRPr="00B8003D">
        <w:rPr>
          <w:sz w:val="24"/>
          <w:szCs w:val="24"/>
        </w:rPr>
        <w:t xml:space="preserve"> and it would have been easy to arrest the female and blame her as she was older, but both of them were suspects to the offender and it was fair and justifiable to deal with both of them in the same way. </w:t>
      </w:r>
    </w:p>
    <w:p w14:paraId="702ADDA2" w14:textId="77777777" w:rsidR="001C22DA" w:rsidRPr="00B8003D" w:rsidRDefault="001C22DA" w:rsidP="00AA62A6">
      <w:pPr>
        <w:ind w:right="107"/>
        <w:jc w:val="both"/>
        <w:rPr>
          <w:sz w:val="24"/>
          <w:szCs w:val="24"/>
        </w:rPr>
      </w:pPr>
    </w:p>
    <w:p w14:paraId="7FCE280A" w14:textId="3051A313" w:rsidR="00AA62A6" w:rsidRPr="00B8003D" w:rsidRDefault="001C22DA" w:rsidP="00AA62A6">
      <w:pPr>
        <w:ind w:right="107"/>
        <w:jc w:val="both"/>
        <w:rPr>
          <w:sz w:val="24"/>
          <w:szCs w:val="24"/>
        </w:rPr>
      </w:pPr>
      <w:r w:rsidRPr="00B8003D">
        <w:rPr>
          <w:sz w:val="24"/>
          <w:szCs w:val="24"/>
        </w:rPr>
        <w:t>Unconscious</w:t>
      </w:r>
      <w:r w:rsidR="00E06DD1" w:rsidRPr="00B8003D">
        <w:rPr>
          <w:sz w:val="24"/>
          <w:szCs w:val="24"/>
        </w:rPr>
        <w:t xml:space="preserve"> Bias includes “gender, age, nationality…</w:t>
      </w:r>
      <w:r w:rsidRPr="00B8003D">
        <w:rPr>
          <w:sz w:val="24"/>
          <w:szCs w:val="24"/>
        </w:rPr>
        <w:t>un</w:t>
      </w:r>
      <w:r w:rsidR="00E06DD1" w:rsidRPr="00B8003D">
        <w:rPr>
          <w:sz w:val="24"/>
          <w:szCs w:val="24"/>
        </w:rPr>
        <w:t xml:space="preserve">conscious </w:t>
      </w:r>
      <w:r w:rsidR="0094037C" w:rsidRPr="00B8003D">
        <w:rPr>
          <w:sz w:val="24"/>
          <w:szCs w:val="24"/>
        </w:rPr>
        <w:t>bias</w:t>
      </w:r>
      <w:r w:rsidR="00E06DD1" w:rsidRPr="00B8003D">
        <w:rPr>
          <w:sz w:val="24"/>
          <w:szCs w:val="24"/>
        </w:rPr>
        <w:t xml:space="preserve"> can have a positive, benign or negative impact on a situation</w:t>
      </w:r>
      <w:r w:rsidRPr="00B8003D">
        <w:rPr>
          <w:sz w:val="24"/>
          <w:szCs w:val="24"/>
        </w:rPr>
        <w:t>”</w:t>
      </w:r>
      <w:r w:rsidR="0094037C" w:rsidRPr="00B8003D">
        <w:rPr>
          <w:sz w:val="24"/>
          <w:szCs w:val="24"/>
        </w:rPr>
        <w:t xml:space="preserve"> </w:t>
      </w:r>
      <w:r w:rsidRPr="00B8003D">
        <w:rPr>
          <w:sz w:val="24"/>
          <w:szCs w:val="24"/>
        </w:rPr>
        <w:t>(Fuller, Murphy and Chow, 2020, p. 5)</w:t>
      </w:r>
      <w:r w:rsidR="0094037C" w:rsidRPr="00B8003D">
        <w:rPr>
          <w:sz w:val="24"/>
          <w:szCs w:val="24"/>
        </w:rPr>
        <w:t>.</w:t>
      </w:r>
    </w:p>
    <w:p w14:paraId="5ED68DFD" w14:textId="77777777" w:rsidR="001C22DA" w:rsidRPr="00B8003D" w:rsidRDefault="001C22DA" w:rsidP="00AA62A6">
      <w:pPr>
        <w:ind w:right="107"/>
        <w:jc w:val="both"/>
        <w:rPr>
          <w:bCs/>
          <w:sz w:val="24"/>
          <w:szCs w:val="24"/>
        </w:rPr>
      </w:pPr>
    </w:p>
    <w:p w14:paraId="07C67B76" w14:textId="77777777" w:rsidR="00D94A5C" w:rsidRPr="00B8003D" w:rsidRDefault="00D94A5C" w:rsidP="00840AB9">
      <w:pPr>
        <w:ind w:right="107"/>
        <w:jc w:val="both"/>
        <w:rPr>
          <w:bCs/>
          <w:sz w:val="24"/>
          <w:szCs w:val="24"/>
        </w:rPr>
      </w:pPr>
    </w:p>
    <w:p w14:paraId="69EC8307" w14:textId="77777777" w:rsidR="00D94A5C" w:rsidRPr="00B8003D" w:rsidRDefault="00D94A5C" w:rsidP="00840AB9">
      <w:pPr>
        <w:ind w:right="107"/>
        <w:jc w:val="both"/>
        <w:rPr>
          <w:b/>
          <w:sz w:val="24"/>
          <w:szCs w:val="24"/>
          <w:u w:val="single"/>
        </w:rPr>
      </w:pPr>
      <w:r w:rsidRPr="00B8003D">
        <w:rPr>
          <w:b/>
          <w:sz w:val="24"/>
          <w:szCs w:val="24"/>
          <w:u w:val="single"/>
        </w:rPr>
        <w:t>Description</w:t>
      </w:r>
    </w:p>
    <w:p w14:paraId="33F4A8CF" w14:textId="60EAA7EA" w:rsidR="00D94A5C" w:rsidRPr="00B8003D" w:rsidRDefault="00D94A5C" w:rsidP="00840AB9">
      <w:pPr>
        <w:ind w:right="107"/>
        <w:jc w:val="both"/>
        <w:rPr>
          <w:bCs/>
          <w:sz w:val="24"/>
          <w:szCs w:val="24"/>
        </w:rPr>
      </w:pPr>
    </w:p>
    <w:p w14:paraId="0FEE2162" w14:textId="2329BA8F" w:rsidR="00B63296" w:rsidRPr="00B8003D" w:rsidRDefault="00D94A5C" w:rsidP="00D94A5C">
      <w:pPr>
        <w:tabs>
          <w:tab w:val="center" w:pos="4819"/>
        </w:tabs>
        <w:ind w:right="107"/>
        <w:jc w:val="both"/>
        <w:rPr>
          <w:bCs/>
          <w:sz w:val="24"/>
          <w:szCs w:val="24"/>
        </w:rPr>
      </w:pPr>
      <w:r w:rsidRPr="00B8003D">
        <w:rPr>
          <w:bCs/>
          <w:sz w:val="24"/>
          <w:szCs w:val="24"/>
        </w:rPr>
        <w:t>The incident that I am going to be critically assessing is theft by shoplifting x3 that involves a 13 year old boy and his 21 year old sister</w:t>
      </w:r>
      <w:r w:rsidR="004454C6" w:rsidRPr="00B8003D">
        <w:rPr>
          <w:bCs/>
          <w:sz w:val="24"/>
          <w:szCs w:val="24"/>
        </w:rPr>
        <w:t>.</w:t>
      </w:r>
      <w:r w:rsidRPr="00B8003D">
        <w:rPr>
          <w:bCs/>
          <w:sz w:val="24"/>
          <w:szCs w:val="24"/>
        </w:rPr>
        <w:t xml:space="preserve"> I received a call from the control room stating that 2 persons has just entered a pharmacy and stolen from there</w:t>
      </w:r>
      <w:r w:rsidR="004454C6" w:rsidRPr="00B8003D">
        <w:rPr>
          <w:bCs/>
          <w:sz w:val="24"/>
          <w:szCs w:val="24"/>
        </w:rPr>
        <w:t xml:space="preserve"> and had left the area</w:t>
      </w:r>
      <w:r w:rsidRPr="00B8003D">
        <w:rPr>
          <w:bCs/>
          <w:sz w:val="24"/>
          <w:szCs w:val="24"/>
        </w:rPr>
        <w:t xml:space="preserve">. On route to the incident a further two calls came in the state that these individuals had also stolen from another 2 stores, making it three in total. </w:t>
      </w:r>
    </w:p>
    <w:p w14:paraId="7302F80C" w14:textId="2CFC342B" w:rsidR="00B63296" w:rsidRPr="00B8003D" w:rsidRDefault="00B63296" w:rsidP="002F1EE8">
      <w:pPr>
        <w:tabs>
          <w:tab w:val="center" w:pos="4819"/>
        </w:tabs>
        <w:ind w:right="107"/>
        <w:jc w:val="both"/>
        <w:rPr>
          <w:bCs/>
          <w:sz w:val="24"/>
          <w:szCs w:val="24"/>
        </w:rPr>
      </w:pPr>
      <w:r w:rsidRPr="00B8003D">
        <w:rPr>
          <w:bCs/>
          <w:sz w:val="24"/>
          <w:szCs w:val="24"/>
        </w:rPr>
        <w:t>On route to the incident, I considered the national Decision model on what actions I would take in regards to the thef</w:t>
      </w:r>
      <w:r w:rsidR="004454C6" w:rsidRPr="00B8003D">
        <w:rPr>
          <w:bCs/>
          <w:sz w:val="24"/>
          <w:szCs w:val="24"/>
        </w:rPr>
        <w:t>t.</w:t>
      </w:r>
      <w:r w:rsidRPr="00B8003D">
        <w:rPr>
          <w:bCs/>
          <w:sz w:val="24"/>
          <w:szCs w:val="24"/>
        </w:rPr>
        <w:t xml:space="preserve"> I considered a Fixed Penalty notice, however these can only be given if the </w:t>
      </w:r>
      <w:r w:rsidR="00C40118" w:rsidRPr="00B8003D">
        <w:rPr>
          <w:bCs/>
          <w:sz w:val="24"/>
          <w:szCs w:val="24"/>
        </w:rPr>
        <w:t xml:space="preserve">suspect has no previous FPN’s or if the total amount is under £100. </w:t>
      </w:r>
      <w:r w:rsidR="00D83BA9" w:rsidRPr="00B8003D">
        <w:rPr>
          <w:bCs/>
          <w:sz w:val="24"/>
          <w:szCs w:val="24"/>
        </w:rPr>
        <w:t>Section 176 of the Anti-Social Behaviour, Crime and Policing Act makes theft from a shop, of goods worth £200 or less a summary only offence</w:t>
      </w:r>
      <w:r w:rsidR="00523DFE" w:rsidRPr="00B8003D">
        <w:rPr>
          <w:bCs/>
          <w:sz w:val="24"/>
          <w:szCs w:val="24"/>
        </w:rPr>
        <w:t>. This means that the theft that I dealt with was a low level offence and that the Custody Sergeant had the power to charge the suspect with the offence</w:t>
      </w:r>
      <w:r w:rsidR="002F1EE8" w:rsidRPr="00B8003D">
        <w:rPr>
          <w:bCs/>
          <w:sz w:val="24"/>
          <w:szCs w:val="24"/>
        </w:rPr>
        <w:t xml:space="preserve"> (Anti-social Behaviour, Crime and Policing Act, 2014).</w:t>
      </w:r>
    </w:p>
    <w:p w14:paraId="23CAAD04" w14:textId="77777777" w:rsidR="00B63296" w:rsidRPr="00B8003D" w:rsidRDefault="00B63296" w:rsidP="00D94A5C">
      <w:pPr>
        <w:tabs>
          <w:tab w:val="center" w:pos="4819"/>
        </w:tabs>
        <w:ind w:right="107"/>
        <w:jc w:val="both"/>
        <w:rPr>
          <w:bCs/>
          <w:sz w:val="24"/>
          <w:szCs w:val="24"/>
        </w:rPr>
      </w:pPr>
    </w:p>
    <w:p w14:paraId="7817D1B5" w14:textId="7C36A3C1" w:rsidR="00EF6E26" w:rsidRPr="00B8003D" w:rsidRDefault="00D94A5C" w:rsidP="00D94A5C">
      <w:pPr>
        <w:tabs>
          <w:tab w:val="center" w:pos="4819"/>
        </w:tabs>
        <w:ind w:right="107"/>
        <w:jc w:val="both"/>
        <w:rPr>
          <w:bCs/>
          <w:sz w:val="24"/>
          <w:szCs w:val="24"/>
        </w:rPr>
      </w:pPr>
      <w:r w:rsidRPr="00B8003D">
        <w:rPr>
          <w:bCs/>
          <w:sz w:val="24"/>
          <w:szCs w:val="24"/>
        </w:rPr>
        <w:t>When I arrived on scene, a colleague had stopped the male and female</w:t>
      </w:r>
      <w:r w:rsidR="00EF6E26" w:rsidRPr="00B8003D">
        <w:rPr>
          <w:bCs/>
          <w:sz w:val="24"/>
          <w:szCs w:val="24"/>
        </w:rPr>
        <w:t xml:space="preserve"> and had them both detained</w:t>
      </w:r>
      <w:r w:rsidRPr="00B8003D">
        <w:rPr>
          <w:bCs/>
          <w:sz w:val="24"/>
          <w:szCs w:val="24"/>
        </w:rPr>
        <w:t>. Both were stopped and searched under section 1 of PACE but no items were found</w:t>
      </w:r>
      <w:r w:rsidR="00EF6E26" w:rsidRPr="00B8003D">
        <w:rPr>
          <w:bCs/>
          <w:sz w:val="24"/>
          <w:szCs w:val="24"/>
        </w:rPr>
        <w:t xml:space="preserve">. I was told by this colleague that a member of staff from one of the clothing stores had </w:t>
      </w:r>
      <w:r w:rsidR="00EF6E26" w:rsidRPr="00B8003D">
        <w:rPr>
          <w:bCs/>
          <w:sz w:val="24"/>
          <w:szCs w:val="24"/>
        </w:rPr>
        <w:lastRenderedPageBreak/>
        <w:t>caught the male in the act of stealing, chased him out of the store and was able to get the clothing back from him</w:t>
      </w:r>
      <w:r w:rsidRPr="00B8003D">
        <w:rPr>
          <w:bCs/>
          <w:sz w:val="24"/>
          <w:szCs w:val="24"/>
        </w:rPr>
        <w:t>. They then told me that they had a vehicle a short while up the road.</w:t>
      </w:r>
    </w:p>
    <w:p w14:paraId="39D821ED" w14:textId="77777777" w:rsidR="00EF6E26" w:rsidRPr="00B8003D" w:rsidRDefault="00EF6E26" w:rsidP="00D94A5C">
      <w:pPr>
        <w:tabs>
          <w:tab w:val="center" w:pos="4819"/>
        </w:tabs>
        <w:ind w:right="107"/>
        <w:jc w:val="both"/>
        <w:rPr>
          <w:bCs/>
          <w:sz w:val="24"/>
          <w:szCs w:val="24"/>
        </w:rPr>
      </w:pPr>
    </w:p>
    <w:p w14:paraId="1A9D3A9C" w14:textId="33E8214C" w:rsidR="00D94A5C" w:rsidRPr="00B8003D" w:rsidRDefault="00D94A5C" w:rsidP="00D94A5C">
      <w:pPr>
        <w:tabs>
          <w:tab w:val="center" w:pos="4819"/>
        </w:tabs>
        <w:ind w:right="107"/>
        <w:jc w:val="both"/>
        <w:rPr>
          <w:bCs/>
          <w:sz w:val="24"/>
          <w:szCs w:val="24"/>
        </w:rPr>
      </w:pPr>
      <w:r w:rsidRPr="00B8003D">
        <w:rPr>
          <w:bCs/>
          <w:sz w:val="24"/>
          <w:szCs w:val="24"/>
        </w:rPr>
        <w:t xml:space="preserve">I searched this vehicle and found a pile of clothing that had tags on. When I asked the </w:t>
      </w:r>
      <w:r w:rsidR="001E013E" w:rsidRPr="00B8003D">
        <w:rPr>
          <w:bCs/>
          <w:sz w:val="24"/>
          <w:szCs w:val="24"/>
        </w:rPr>
        <w:t xml:space="preserve">male and </w:t>
      </w:r>
      <w:r w:rsidRPr="00B8003D">
        <w:rPr>
          <w:bCs/>
          <w:sz w:val="24"/>
          <w:szCs w:val="24"/>
        </w:rPr>
        <w:t>female where</w:t>
      </w:r>
      <w:r w:rsidR="001E013E" w:rsidRPr="00B8003D">
        <w:rPr>
          <w:bCs/>
          <w:sz w:val="24"/>
          <w:szCs w:val="24"/>
        </w:rPr>
        <w:t xml:space="preserve"> they</w:t>
      </w:r>
      <w:r w:rsidRPr="00B8003D">
        <w:rPr>
          <w:bCs/>
          <w:sz w:val="24"/>
          <w:szCs w:val="24"/>
        </w:rPr>
        <w:t xml:space="preserve"> bought these items from </w:t>
      </w:r>
      <w:r w:rsidR="001E013E" w:rsidRPr="00B8003D">
        <w:rPr>
          <w:bCs/>
          <w:sz w:val="24"/>
          <w:szCs w:val="24"/>
        </w:rPr>
        <w:t>neither of them answered me</w:t>
      </w:r>
      <w:r w:rsidRPr="00B8003D">
        <w:rPr>
          <w:bCs/>
          <w:sz w:val="24"/>
          <w:szCs w:val="24"/>
        </w:rPr>
        <w:t>. I asked</w:t>
      </w:r>
      <w:r w:rsidR="001E013E" w:rsidRPr="00B8003D">
        <w:rPr>
          <w:bCs/>
          <w:sz w:val="24"/>
          <w:szCs w:val="24"/>
        </w:rPr>
        <w:t xml:space="preserve"> them</w:t>
      </w:r>
      <w:r w:rsidRPr="00B8003D">
        <w:rPr>
          <w:bCs/>
          <w:sz w:val="24"/>
          <w:szCs w:val="24"/>
        </w:rPr>
        <w:t xml:space="preserve"> if </w:t>
      </w:r>
      <w:r w:rsidR="001E013E" w:rsidRPr="00B8003D">
        <w:rPr>
          <w:bCs/>
          <w:sz w:val="24"/>
          <w:szCs w:val="24"/>
        </w:rPr>
        <w:t>they</w:t>
      </w:r>
      <w:r w:rsidRPr="00B8003D">
        <w:rPr>
          <w:bCs/>
          <w:sz w:val="24"/>
          <w:szCs w:val="24"/>
        </w:rPr>
        <w:t xml:space="preserve"> could provide a receipt for proof of purchase in regards to these items which </w:t>
      </w:r>
      <w:r w:rsidR="001E013E" w:rsidRPr="00B8003D">
        <w:rPr>
          <w:bCs/>
          <w:sz w:val="24"/>
          <w:szCs w:val="24"/>
        </w:rPr>
        <w:t xml:space="preserve">they </w:t>
      </w:r>
      <w:r w:rsidRPr="00B8003D">
        <w:rPr>
          <w:bCs/>
          <w:sz w:val="24"/>
          <w:szCs w:val="24"/>
        </w:rPr>
        <w:t xml:space="preserve">could not. </w:t>
      </w:r>
    </w:p>
    <w:p w14:paraId="3AB29952" w14:textId="77777777" w:rsidR="00D94A5C" w:rsidRPr="00B8003D" w:rsidRDefault="00D94A5C" w:rsidP="00D94A5C">
      <w:pPr>
        <w:tabs>
          <w:tab w:val="center" w:pos="4819"/>
        </w:tabs>
        <w:ind w:right="107"/>
        <w:jc w:val="both"/>
        <w:rPr>
          <w:bCs/>
          <w:sz w:val="24"/>
          <w:szCs w:val="24"/>
        </w:rPr>
      </w:pPr>
    </w:p>
    <w:p w14:paraId="7C5DEBC4" w14:textId="0DBED62C" w:rsidR="00D94A5C" w:rsidRPr="00B8003D" w:rsidRDefault="00D94A5C" w:rsidP="00D94A5C">
      <w:pPr>
        <w:tabs>
          <w:tab w:val="center" w:pos="4819"/>
        </w:tabs>
        <w:ind w:right="107"/>
        <w:jc w:val="both"/>
        <w:rPr>
          <w:bCs/>
          <w:sz w:val="24"/>
          <w:szCs w:val="24"/>
        </w:rPr>
      </w:pPr>
      <w:r w:rsidRPr="00B8003D">
        <w:rPr>
          <w:bCs/>
          <w:sz w:val="24"/>
          <w:szCs w:val="24"/>
        </w:rPr>
        <w:t xml:space="preserve">One of the managers from one of the stores had made his way up to the vehicle and was able to confirm that the items in the vehicle matched the description of the items stolen from his store. </w:t>
      </w:r>
      <w:r w:rsidR="001E013E" w:rsidRPr="00B8003D">
        <w:rPr>
          <w:bCs/>
          <w:sz w:val="24"/>
          <w:szCs w:val="24"/>
        </w:rPr>
        <w:t>A second member of staff from one of the stores had a pair of trainers taken back to his store where he also confirmed they had been stolen.</w:t>
      </w:r>
    </w:p>
    <w:p w14:paraId="5F834452" w14:textId="393AC932" w:rsidR="00763528" w:rsidRPr="00B8003D" w:rsidRDefault="00763528" w:rsidP="00D94A5C">
      <w:pPr>
        <w:tabs>
          <w:tab w:val="center" w:pos="4819"/>
        </w:tabs>
        <w:ind w:right="107"/>
        <w:jc w:val="both"/>
        <w:rPr>
          <w:bCs/>
          <w:sz w:val="24"/>
          <w:szCs w:val="24"/>
        </w:rPr>
      </w:pPr>
    </w:p>
    <w:p w14:paraId="1F454B9F" w14:textId="61157377" w:rsidR="005E2539" w:rsidRPr="00B8003D" w:rsidRDefault="005E2539" w:rsidP="00D94A5C">
      <w:pPr>
        <w:tabs>
          <w:tab w:val="center" w:pos="4819"/>
        </w:tabs>
        <w:ind w:right="107"/>
        <w:jc w:val="both"/>
        <w:rPr>
          <w:bCs/>
          <w:sz w:val="24"/>
          <w:szCs w:val="24"/>
        </w:rPr>
      </w:pPr>
      <w:r w:rsidRPr="00B8003D">
        <w:rPr>
          <w:bCs/>
          <w:sz w:val="24"/>
          <w:szCs w:val="24"/>
        </w:rPr>
        <w:t>I took statements from each of the stores and collected CCTV footage that clearly showed the male and female taking items from the store</w:t>
      </w:r>
      <w:r w:rsidR="005B6380" w:rsidRPr="00B8003D">
        <w:rPr>
          <w:bCs/>
          <w:sz w:val="24"/>
          <w:szCs w:val="24"/>
        </w:rPr>
        <w:t>s</w:t>
      </w:r>
      <w:r w:rsidRPr="00B8003D">
        <w:rPr>
          <w:bCs/>
          <w:sz w:val="24"/>
          <w:szCs w:val="24"/>
        </w:rPr>
        <w:t xml:space="preserve">. </w:t>
      </w:r>
    </w:p>
    <w:p w14:paraId="76F22AFA" w14:textId="4367A40B" w:rsidR="00E06A8B" w:rsidRPr="00B8003D" w:rsidRDefault="00E06A8B" w:rsidP="00D94A5C">
      <w:pPr>
        <w:tabs>
          <w:tab w:val="center" w:pos="4819"/>
        </w:tabs>
        <w:ind w:right="107"/>
        <w:jc w:val="both"/>
        <w:rPr>
          <w:bCs/>
          <w:sz w:val="24"/>
          <w:szCs w:val="24"/>
        </w:rPr>
      </w:pPr>
    </w:p>
    <w:p w14:paraId="62574F11" w14:textId="77777777" w:rsidR="00E06A8B" w:rsidRPr="00B8003D" w:rsidRDefault="00E06A8B" w:rsidP="00E06A8B">
      <w:pPr>
        <w:ind w:right="107"/>
        <w:jc w:val="both"/>
        <w:rPr>
          <w:b/>
          <w:sz w:val="24"/>
          <w:szCs w:val="24"/>
          <w:u w:val="single"/>
        </w:rPr>
      </w:pPr>
      <w:r w:rsidRPr="00B8003D">
        <w:rPr>
          <w:b/>
          <w:sz w:val="24"/>
          <w:szCs w:val="24"/>
          <w:u w:val="single"/>
        </w:rPr>
        <w:t xml:space="preserve">What is the national decision model? </w:t>
      </w:r>
    </w:p>
    <w:p w14:paraId="4A8139FC" w14:textId="77777777" w:rsidR="00E06A8B" w:rsidRPr="00B8003D" w:rsidRDefault="00E06A8B" w:rsidP="00E06A8B">
      <w:pPr>
        <w:ind w:right="107"/>
        <w:jc w:val="both"/>
        <w:rPr>
          <w:b/>
          <w:sz w:val="24"/>
          <w:szCs w:val="24"/>
          <w:u w:val="single"/>
        </w:rPr>
      </w:pPr>
    </w:p>
    <w:p w14:paraId="5A9A4738" w14:textId="77777777" w:rsidR="00E06A8B" w:rsidRPr="00B8003D" w:rsidRDefault="00E06A8B" w:rsidP="00E06A8B">
      <w:pPr>
        <w:ind w:right="107"/>
        <w:jc w:val="both"/>
        <w:rPr>
          <w:bCs/>
          <w:sz w:val="24"/>
          <w:szCs w:val="24"/>
        </w:rPr>
      </w:pPr>
      <w:r w:rsidRPr="00B8003D">
        <w:rPr>
          <w:bCs/>
          <w:sz w:val="24"/>
          <w:szCs w:val="24"/>
        </w:rPr>
        <w:t>The NDM has six key elements. Each component provides the user with an area for focus and consideration. The element that binds the model together is the Code of Ethics at the centre  (College of Policing, 2021), these elements contain the following:</w:t>
      </w:r>
    </w:p>
    <w:p w14:paraId="6BAB24E7" w14:textId="77777777" w:rsidR="00E06A8B" w:rsidRPr="00B8003D" w:rsidRDefault="00E06A8B" w:rsidP="00E06A8B">
      <w:pPr>
        <w:ind w:right="107"/>
        <w:jc w:val="both"/>
        <w:rPr>
          <w:bCs/>
          <w:sz w:val="24"/>
          <w:szCs w:val="24"/>
        </w:rPr>
      </w:pPr>
    </w:p>
    <w:p w14:paraId="1FB3B1E6" w14:textId="77777777" w:rsidR="00E06A8B" w:rsidRPr="00B8003D" w:rsidRDefault="00E06A8B" w:rsidP="00E06A8B">
      <w:pPr>
        <w:ind w:right="107"/>
        <w:jc w:val="both"/>
        <w:rPr>
          <w:bCs/>
          <w:sz w:val="24"/>
          <w:szCs w:val="24"/>
        </w:rPr>
      </w:pPr>
      <w:r w:rsidRPr="00B8003D">
        <w:rPr>
          <w:bCs/>
          <w:sz w:val="24"/>
          <w:szCs w:val="24"/>
        </w:rPr>
        <w:t>Information and intelligence: Initially the only information that I received was that there were two shop lifters being detained by another Police officer and that they needed assistance. As the PC had already passed their names to the control room, the control room were able to conduct checks on the suspects and told us that they were not previously known to the police.</w:t>
      </w:r>
    </w:p>
    <w:p w14:paraId="4BBC8152" w14:textId="44BA5A2A" w:rsidR="00E06A8B" w:rsidRPr="00B8003D" w:rsidRDefault="00E06A8B" w:rsidP="00E06A8B">
      <w:pPr>
        <w:ind w:right="107"/>
        <w:jc w:val="both"/>
        <w:rPr>
          <w:bCs/>
          <w:sz w:val="24"/>
          <w:szCs w:val="24"/>
        </w:rPr>
      </w:pPr>
      <w:r w:rsidRPr="00B8003D">
        <w:rPr>
          <w:bCs/>
          <w:sz w:val="24"/>
          <w:szCs w:val="24"/>
        </w:rPr>
        <w:t>Assess threat and risk and develop a working strategy: Assessing risk is something that should be done throughout an entire incident, risk can change quickly so it is important that as an officer you are always aware and alert of your surroundings. When the incident was first reported by the control room they told officers that both the male and the female were compliant at the scene. The control room operator also checked both their details by putting them through the police systems which showed that neither of them had any warning markers or risks to police however it is still important to stay alert as there is nothing stopping either suspect becoming violent.</w:t>
      </w:r>
      <w:r w:rsidR="007E1A44" w:rsidRPr="00B8003D">
        <w:rPr>
          <w:bCs/>
          <w:sz w:val="24"/>
          <w:szCs w:val="24"/>
        </w:rPr>
        <w:t xml:space="preserve"> When I arrived on the scene, both suspects were calm and compliant and stayed this way throughout the interaction. Whilst searching the </w:t>
      </w:r>
      <w:proofErr w:type="spellStart"/>
      <w:r w:rsidR="007E1A44" w:rsidRPr="00B8003D">
        <w:rPr>
          <w:bCs/>
          <w:sz w:val="24"/>
          <w:szCs w:val="24"/>
        </w:rPr>
        <w:t>suspects</w:t>
      </w:r>
      <w:proofErr w:type="spellEnd"/>
      <w:r w:rsidR="007E1A44" w:rsidRPr="00B8003D">
        <w:rPr>
          <w:bCs/>
          <w:sz w:val="24"/>
          <w:szCs w:val="24"/>
        </w:rPr>
        <w:t xml:space="preserve"> vehicle, I ensured I put gloves on and stayed alert during the search as the car was unclean and could have posed a risk of needles or anything else that may harm me.</w:t>
      </w:r>
    </w:p>
    <w:p w14:paraId="3C21E017" w14:textId="7A9E9C3B" w:rsidR="007E1A44" w:rsidRPr="00B8003D" w:rsidRDefault="007E1A44" w:rsidP="00E06A8B">
      <w:pPr>
        <w:ind w:right="107"/>
        <w:jc w:val="both"/>
        <w:rPr>
          <w:bCs/>
          <w:sz w:val="24"/>
          <w:szCs w:val="24"/>
        </w:rPr>
      </w:pPr>
    </w:p>
    <w:p w14:paraId="4F0F7661" w14:textId="77777777" w:rsidR="00042AE4" w:rsidRPr="00B8003D" w:rsidRDefault="007E1A44" w:rsidP="00E06A8B">
      <w:pPr>
        <w:ind w:right="107"/>
        <w:jc w:val="both"/>
        <w:rPr>
          <w:bCs/>
          <w:sz w:val="24"/>
          <w:szCs w:val="24"/>
        </w:rPr>
      </w:pPr>
      <w:r w:rsidRPr="00B8003D">
        <w:rPr>
          <w:bCs/>
          <w:sz w:val="24"/>
          <w:szCs w:val="24"/>
        </w:rPr>
        <w:t>Consider powers and policies: after searching the vehicle, I found a large amount of baby clothing and a pair of shoes, all with tags on. These were inside of the females car that both her and her brother travelled in to the scene. At this moment in time, I had the power to arrest both the male and female for Theft under section 1 of the Theft Act 1968 (Theft Act 1968).</w:t>
      </w:r>
    </w:p>
    <w:p w14:paraId="0DBF7961" w14:textId="77777777" w:rsidR="00042AE4" w:rsidRPr="00B8003D" w:rsidRDefault="00042AE4" w:rsidP="00E06A8B">
      <w:pPr>
        <w:ind w:right="107"/>
        <w:jc w:val="both"/>
        <w:rPr>
          <w:bCs/>
          <w:sz w:val="24"/>
          <w:szCs w:val="24"/>
        </w:rPr>
      </w:pPr>
    </w:p>
    <w:p w14:paraId="31DC8762" w14:textId="39531B8D" w:rsidR="007E1A44" w:rsidRPr="00B8003D" w:rsidRDefault="00042AE4" w:rsidP="00E06A8B">
      <w:pPr>
        <w:ind w:right="107"/>
        <w:jc w:val="both"/>
        <w:rPr>
          <w:bCs/>
          <w:sz w:val="24"/>
          <w:szCs w:val="24"/>
        </w:rPr>
      </w:pPr>
      <w:r w:rsidRPr="00B8003D">
        <w:rPr>
          <w:bCs/>
          <w:sz w:val="24"/>
          <w:szCs w:val="24"/>
        </w:rPr>
        <w:t xml:space="preserve">Identifying options and contingencies: </w:t>
      </w:r>
      <w:r w:rsidR="00093559" w:rsidRPr="00B8003D">
        <w:rPr>
          <w:bCs/>
          <w:sz w:val="24"/>
          <w:szCs w:val="24"/>
        </w:rPr>
        <w:t xml:space="preserve"> I considered the option of arrest but as the male was only 13 years of age and had no previous convictions, it was unlikely that the custody Sergeant would be happy authorising the detention of a 13 year old male </w:t>
      </w:r>
      <w:r w:rsidRPr="00B8003D">
        <w:rPr>
          <w:bCs/>
          <w:sz w:val="24"/>
          <w:szCs w:val="24"/>
        </w:rPr>
        <w:t xml:space="preserve">and it would have been biased to arrest the female for the theft and allow the 13 year old to come into the </w:t>
      </w:r>
      <w:r w:rsidRPr="00B8003D">
        <w:rPr>
          <w:bCs/>
          <w:sz w:val="24"/>
          <w:szCs w:val="24"/>
        </w:rPr>
        <w:lastRenderedPageBreak/>
        <w:t xml:space="preserve">station on a voluntary basis. I made the decision that both suspects would be interviewed on a voluntary basis and I was justified in doing this. </w:t>
      </w:r>
    </w:p>
    <w:p w14:paraId="4454BBD3" w14:textId="4A655B7B" w:rsidR="004D42A7" w:rsidRPr="00B8003D" w:rsidRDefault="004D42A7" w:rsidP="00E06A8B">
      <w:pPr>
        <w:ind w:right="107"/>
        <w:jc w:val="both"/>
        <w:rPr>
          <w:bCs/>
          <w:sz w:val="24"/>
          <w:szCs w:val="24"/>
        </w:rPr>
      </w:pPr>
    </w:p>
    <w:p w14:paraId="3AA43F4E" w14:textId="63E9238B" w:rsidR="004D42A7" w:rsidRPr="00B8003D" w:rsidRDefault="004D42A7" w:rsidP="00E06A8B">
      <w:pPr>
        <w:ind w:right="107"/>
        <w:jc w:val="both"/>
        <w:rPr>
          <w:bCs/>
          <w:sz w:val="24"/>
          <w:szCs w:val="24"/>
        </w:rPr>
      </w:pPr>
      <w:r w:rsidRPr="00B8003D">
        <w:rPr>
          <w:bCs/>
          <w:sz w:val="24"/>
          <w:szCs w:val="24"/>
        </w:rPr>
        <w:t>Take action and review what happened: as mentioned above, the action taken was to interview both suspects on a voluntary basis. My colleague took the lead on interview the female whilst I took the lead in interviewing the 13 year old male. Due to his age, an appropriate adult was present throughout the interview but they did not want a solicitor. The male admitted to three counts of shoplifting and was remorseful of his actions which are some of the requirement to be able to referrer a youth to youth offending services.</w:t>
      </w:r>
      <w:r w:rsidR="00E947EC" w:rsidRPr="00B8003D">
        <w:rPr>
          <w:bCs/>
          <w:sz w:val="24"/>
          <w:szCs w:val="24"/>
        </w:rPr>
        <w:t xml:space="preserve"> As this was the males first offence, I believe that this was the best possible outcome for him.</w:t>
      </w:r>
    </w:p>
    <w:p w14:paraId="457EE85A" w14:textId="77777777" w:rsidR="005E2539" w:rsidRPr="00B8003D" w:rsidRDefault="005E2539" w:rsidP="00D94A5C">
      <w:pPr>
        <w:tabs>
          <w:tab w:val="center" w:pos="4819"/>
        </w:tabs>
        <w:ind w:right="107"/>
        <w:jc w:val="both"/>
        <w:rPr>
          <w:bCs/>
          <w:sz w:val="24"/>
          <w:szCs w:val="24"/>
        </w:rPr>
      </w:pPr>
    </w:p>
    <w:p w14:paraId="5258462D" w14:textId="7A2F87C0" w:rsidR="00763528" w:rsidRPr="00B8003D" w:rsidRDefault="00763528" w:rsidP="00D94A5C">
      <w:pPr>
        <w:tabs>
          <w:tab w:val="center" w:pos="4819"/>
        </w:tabs>
        <w:ind w:right="107"/>
        <w:jc w:val="both"/>
        <w:rPr>
          <w:b/>
          <w:sz w:val="24"/>
          <w:szCs w:val="24"/>
          <w:u w:val="single"/>
        </w:rPr>
      </w:pPr>
      <w:r w:rsidRPr="00B8003D">
        <w:rPr>
          <w:b/>
          <w:sz w:val="24"/>
          <w:szCs w:val="24"/>
          <w:u w:val="single"/>
        </w:rPr>
        <w:t>Feelings</w:t>
      </w:r>
    </w:p>
    <w:p w14:paraId="69D7868F" w14:textId="67D98576" w:rsidR="00763528" w:rsidRPr="00B8003D" w:rsidRDefault="00763528" w:rsidP="00D94A5C">
      <w:pPr>
        <w:tabs>
          <w:tab w:val="center" w:pos="4819"/>
        </w:tabs>
        <w:ind w:right="107"/>
        <w:jc w:val="both"/>
        <w:rPr>
          <w:bCs/>
          <w:sz w:val="24"/>
          <w:szCs w:val="24"/>
        </w:rPr>
      </w:pPr>
      <w:r w:rsidRPr="00B8003D">
        <w:rPr>
          <w:bCs/>
          <w:sz w:val="24"/>
          <w:szCs w:val="24"/>
        </w:rPr>
        <w:t xml:space="preserve">Once the items had been confirmed stolen, I had to consider what potential disposal methods I could use during this incident. As the total amount of items stolen was about £100, a fixed penalty notice was not suitable for this incident. I also felt that arrest was not a viable option during this incident as both parties had no previous history for any offences. As the young boy was only 13, it was decided that he would be interviewed voluntarily in regards to this incident. </w:t>
      </w:r>
    </w:p>
    <w:p w14:paraId="49D42E31" w14:textId="16702B71" w:rsidR="00763528" w:rsidRPr="00B8003D" w:rsidRDefault="00763528" w:rsidP="00D94A5C">
      <w:pPr>
        <w:tabs>
          <w:tab w:val="center" w:pos="4819"/>
        </w:tabs>
        <w:ind w:right="107"/>
        <w:jc w:val="both"/>
        <w:rPr>
          <w:bCs/>
          <w:sz w:val="24"/>
          <w:szCs w:val="24"/>
        </w:rPr>
      </w:pPr>
      <w:r w:rsidRPr="00B8003D">
        <w:rPr>
          <w:bCs/>
          <w:sz w:val="24"/>
          <w:szCs w:val="24"/>
        </w:rPr>
        <w:t xml:space="preserve">To avoid unconscious bias, the female was also given the opportunity to attend the police station for a voluntary interview which she agreed to. It would not have been fair as officers to allow the 13 year old boy to come in for a voluntary interview and arrest the female for the same offence. I used the national decision making model in order to make it clear what powers and policies were available to me during this incident and this was the outcome that I felt was best suited. </w:t>
      </w:r>
    </w:p>
    <w:p w14:paraId="683F5994" w14:textId="615C6033" w:rsidR="00743669" w:rsidRPr="00B8003D" w:rsidRDefault="00743669" w:rsidP="00D94A5C">
      <w:pPr>
        <w:tabs>
          <w:tab w:val="center" w:pos="4819"/>
        </w:tabs>
        <w:ind w:right="107"/>
        <w:jc w:val="both"/>
        <w:rPr>
          <w:bCs/>
          <w:sz w:val="24"/>
          <w:szCs w:val="24"/>
        </w:rPr>
      </w:pPr>
    </w:p>
    <w:p w14:paraId="2FE371C6" w14:textId="045BEC4C" w:rsidR="00743669" w:rsidRPr="00B8003D" w:rsidRDefault="00743669" w:rsidP="00D94A5C">
      <w:pPr>
        <w:tabs>
          <w:tab w:val="center" w:pos="4819"/>
        </w:tabs>
        <w:ind w:right="107"/>
        <w:jc w:val="both"/>
        <w:rPr>
          <w:b/>
          <w:sz w:val="24"/>
          <w:szCs w:val="24"/>
          <w:u w:val="single"/>
        </w:rPr>
      </w:pPr>
      <w:r w:rsidRPr="00B8003D">
        <w:rPr>
          <w:b/>
          <w:sz w:val="24"/>
          <w:szCs w:val="24"/>
          <w:u w:val="single"/>
        </w:rPr>
        <w:t>Evaluation</w:t>
      </w:r>
    </w:p>
    <w:p w14:paraId="122B4184" w14:textId="77777777" w:rsidR="00D94A5C" w:rsidRPr="00B8003D" w:rsidRDefault="00D94A5C" w:rsidP="00D94A5C">
      <w:pPr>
        <w:tabs>
          <w:tab w:val="center" w:pos="4819"/>
        </w:tabs>
        <w:ind w:right="107"/>
        <w:jc w:val="both"/>
        <w:rPr>
          <w:bCs/>
          <w:sz w:val="24"/>
          <w:szCs w:val="24"/>
        </w:rPr>
      </w:pPr>
    </w:p>
    <w:p w14:paraId="2366DCDE" w14:textId="33B84F37" w:rsidR="006008DF" w:rsidRPr="00B8003D" w:rsidRDefault="00743669" w:rsidP="00743669">
      <w:pPr>
        <w:tabs>
          <w:tab w:val="center" w:pos="4819"/>
        </w:tabs>
        <w:ind w:right="107"/>
        <w:jc w:val="both"/>
        <w:rPr>
          <w:bCs/>
          <w:sz w:val="24"/>
          <w:szCs w:val="24"/>
        </w:rPr>
      </w:pPr>
      <w:r w:rsidRPr="00B8003D">
        <w:rPr>
          <w:bCs/>
          <w:sz w:val="24"/>
          <w:szCs w:val="24"/>
        </w:rPr>
        <w:t xml:space="preserve">I believe that this was one of the best possible ways to deal with this situation. Both parties agreed to come in for a voluntary interview and all goods were seized from them and given back to the stores they were taken from. I could have arrested both parties, but using the national decision model, I did not believe that this would be the best way to deal with this. If one of the individuals were a prolific offender, I would have used my discretion and arrested them as they could have posed a risk of reoffending, but due to the age of the male, and the no previous history of both, I believe that the voluntary interview was the best possible decision. </w:t>
      </w:r>
    </w:p>
    <w:p w14:paraId="40C3BA30" w14:textId="739A485C" w:rsidR="00B86D74" w:rsidRPr="00B8003D" w:rsidRDefault="00B86D74" w:rsidP="00743669">
      <w:pPr>
        <w:tabs>
          <w:tab w:val="center" w:pos="4819"/>
        </w:tabs>
        <w:ind w:right="107"/>
        <w:jc w:val="both"/>
        <w:rPr>
          <w:bCs/>
          <w:sz w:val="24"/>
          <w:szCs w:val="24"/>
        </w:rPr>
      </w:pPr>
    </w:p>
    <w:p w14:paraId="7F0E8C20" w14:textId="77777777" w:rsidR="00164951" w:rsidRPr="00B8003D" w:rsidRDefault="00164951" w:rsidP="00743669">
      <w:pPr>
        <w:tabs>
          <w:tab w:val="center" w:pos="4819"/>
        </w:tabs>
        <w:ind w:right="107"/>
        <w:jc w:val="both"/>
        <w:rPr>
          <w:bCs/>
          <w:sz w:val="24"/>
          <w:szCs w:val="24"/>
        </w:rPr>
      </w:pPr>
    </w:p>
    <w:p w14:paraId="07EA0208" w14:textId="735C8C44" w:rsidR="00B86D74" w:rsidRPr="00B8003D" w:rsidRDefault="00B86D74" w:rsidP="00743669">
      <w:pPr>
        <w:tabs>
          <w:tab w:val="center" w:pos="4819"/>
        </w:tabs>
        <w:ind w:right="107"/>
        <w:jc w:val="both"/>
        <w:rPr>
          <w:b/>
          <w:sz w:val="24"/>
          <w:szCs w:val="24"/>
          <w:u w:val="single"/>
        </w:rPr>
      </w:pPr>
      <w:r w:rsidRPr="00B8003D">
        <w:rPr>
          <w:b/>
          <w:sz w:val="24"/>
          <w:szCs w:val="24"/>
          <w:u w:val="single"/>
        </w:rPr>
        <w:t>Analysis</w:t>
      </w:r>
    </w:p>
    <w:p w14:paraId="32D3D6F9" w14:textId="407E11DA" w:rsidR="006008DF" w:rsidRPr="00B8003D" w:rsidRDefault="006008DF" w:rsidP="00840AB9">
      <w:pPr>
        <w:ind w:right="107"/>
        <w:jc w:val="both"/>
        <w:rPr>
          <w:bCs/>
          <w:sz w:val="24"/>
          <w:szCs w:val="24"/>
        </w:rPr>
      </w:pPr>
    </w:p>
    <w:p w14:paraId="58B69505" w14:textId="63320378" w:rsidR="00164951" w:rsidRPr="00B8003D" w:rsidRDefault="00B86D74" w:rsidP="005D020B">
      <w:pPr>
        <w:ind w:right="107"/>
        <w:jc w:val="both"/>
        <w:rPr>
          <w:bCs/>
          <w:sz w:val="24"/>
          <w:szCs w:val="24"/>
        </w:rPr>
      </w:pPr>
      <w:r w:rsidRPr="00B8003D">
        <w:rPr>
          <w:bCs/>
          <w:sz w:val="24"/>
          <w:szCs w:val="24"/>
        </w:rPr>
        <w:t>As police officers, we should be fully aware of the requirements of the Criminal Procedures and investigations Act 1996.</w:t>
      </w:r>
      <w:r w:rsidR="00164951" w:rsidRPr="00B8003D">
        <w:rPr>
          <w:bCs/>
          <w:sz w:val="24"/>
          <w:szCs w:val="24"/>
        </w:rPr>
        <w:t xml:space="preserve"> </w:t>
      </w:r>
      <w:r w:rsidR="005D020B" w:rsidRPr="00B8003D">
        <w:rPr>
          <w:bCs/>
          <w:sz w:val="24"/>
          <w:szCs w:val="24"/>
        </w:rPr>
        <w:t>An important aspect of the CPIA is that it sets standards and procedures for investigators that</w:t>
      </w:r>
      <w:r w:rsidR="003569F8" w:rsidRPr="00B8003D">
        <w:rPr>
          <w:bCs/>
          <w:sz w:val="24"/>
          <w:szCs w:val="24"/>
        </w:rPr>
        <w:t xml:space="preserve"> </w:t>
      </w:r>
      <w:r w:rsidR="005D020B" w:rsidRPr="00B8003D">
        <w:rPr>
          <w:bCs/>
          <w:sz w:val="24"/>
          <w:szCs w:val="24"/>
        </w:rPr>
        <w:t>regulate the investigation process</w:t>
      </w:r>
      <w:r w:rsidR="003569F8" w:rsidRPr="00B8003D">
        <w:rPr>
          <w:bCs/>
          <w:sz w:val="24"/>
          <w:szCs w:val="24"/>
        </w:rPr>
        <w:t xml:space="preserve"> and </w:t>
      </w:r>
      <w:r w:rsidR="005D020B" w:rsidRPr="00B8003D">
        <w:rPr>
          <w:bCs/>
          <w:sz w:val="24"/>
          <w:szCs w:val="24"/>
        </w:rPr>
        <w:t>regulate the recording and retention of material that is found or is generated in the course of an investigation (HSE, 2021)</w:t>
      </w:r>
      <w:r w:rsidR="003569F8" w:rsidRPr="00B8003D">
        <w:rPr>
          <w:bCs/>
          <w:sz w:val="24"/>
          <w:szCs w:val="24"/>
        </w:rPr>
        <w:t xml:space="preserve">. </w:t>
      </w:r>
    </w:p>
    <w:p w14:paraId="10BBFF2B" w14:textId="1738CFAB" w:rsidR="003569F8" w:rsidRPr="00B8003D" w:rsidRDefault="003569F8" w:rsidP="005D020B">
      <w:pPr>
        <w:ind w:right="107"/>
        <w:jc w:val="both"/>
        <w:rPr>
          <w:bCs/>
          <w:sz w:val="24"/>
          <w:szCs w:val="24"/>
        </w:rPr>
      </w:pPr>
    </w:p>
    <w:p w14:paraId="7E89A68A" w14:textId="01C70794" w:rsidR="00B4609B" w:rsidRPr="00B8003D" w:rsidRDefault="003569F8" w:rsidP="005D020B">
      <w:pPr>
        <w:ind w:right="107"/>
        <w:jc w:val="both"/>
        <w:rPr>
          <w:sz w:val="24"/>
          <w:szCs w:val="24"/>
          <w:shd w:val="clear" w:color="auto" w:fill="FFFFFF"/>
        </w:rPr>
      </w:pPr>
      <w:r w:rsidRPr="00B8003D">
        <w:rPr>
          <w:bCs/>
          <w:sz w:val="24"/>
          <w:szCs w:val="24"/>
        </w:rPr>
        <w:t>The Code of Practice to the Criminal Procedure and Investigations Act 1996 ( CPIA ) defines a criminal investigation as: An investigation conducted by police officers with a view to it being ascertained whether a person should be charged with an offence, or whether a person charged with an offence is guilty of it</w:t>
      </w:r>
      <w:r w:rsidR="004959B2" w:rsidRPr="00B8003D">
        <w:rPr>
          <w:bCs/>
          <w:sz w:val="24"/>
          <w:szCs w:val="24"/>
        </w:rPr>
        <w:t xml:space="preserve"> </w:t>
      </w:r>
      <w:r w:rsidR="004959B2" w:rsidRPr="00B8003D">
        <w:rPr>
          <w:sz w:val="24"/>
          <w:szCs w:val="24"/>
          <w:shd w:val="clear" w:color="auto" w:fill="FFFFFF"/>
        </w:rPr>
        <w:t>(College of policing, 2020).</w:t>
      </w:r>
    </w:p>
    <w:p w14:paraId="4B7A6D97" w14:textId="77777777" w:rsidR="00B4609B" w:rsidRPr="00B8003D" w:rsidRDefault="00B4609B" w:rsidP="005D020B">
      <w:pPr>
        <w:ind w:right="107"/>
        <w:jc w:val="both"/>
        <w:rPr>
          <w:sz w:val="24"/>
          <w:szCs w:val="24"/>
          <w:shd w:val="clear" w:color="auto" w:fill="FFFFFF"/>
        </w:rPr>
      </w:pPr>
    </w:p>
    <w:p w14:paraId="7B40CDDF" w14:textId="020586FB" w:rsidR="0060662A" w:rsidRPr="00B8003D" w:rsidRDefault="004959B2" w:rsidP="005D020B">
      <w:pPr>
        <w:ind w:right="107"/>
        <w:jc w:val="both"/>
        <w:rPr>
          <w:sz w:val="24"/>
          <w:szCs w:val="24"/>
          <w:shd w:val="clear" w:color="auto" w:fill="FFFFFF"/>
        </w:rPr>
      </w:pPr>
      <w:r w:rsidRPr="00B8003D">
        <w:rPr>
          <w:sz w:val="24"/>
          <w:szCs w:val="24"/>
          <w:shd w:val="clear" w:color="auto" w:fill="FFFFFF"/>
        </w:rPr>
        <w:lastRenderedPageBreak/>
        <w:t xml:space="preserve"> Using this to reflect on this incident, an initial investigation was conducted at the scene of the crime where I was able to ascertain that both parties had committed theft. Both individuals were brought into the station for a voluntary interview. I took charge of interviewing the 13 year old male. </w:t>
      </w:r>
      <w:r w:rsidR="00B4609B" w:rsidRPr="00B8003D">
        <w:rPr>
          <w:sz w:val="24"/>
          <w:szCs w:val="24"/>
          <w:shd w:val="clear" w:color="auto" w:fill="FFFFFF"/>
        </w:rPr>
        <w:t xml:space="preserve">During this interview, he admitted to committing theft in all 3 stores. Due to the males age and no previous history, it was decided that rather than charge him with an offence, that he would be referred to Youth Offending </w:t>
      </w:r>
      <w:r w:rsidR="00952E8B" w:rsidRPr="00B8003D">
        <w:rPr>
          <w:sz w:val="24"/>
          <w:szCs w:val="24"/>
          <w:shd w:val="clear" w:color="auto" w:fill="FFFFFF"/>
        </w:rPr>
        <w:t>Service</w:t>
      </w:r>
      <w:r w:rsidR="00B4609B" w:rsidRPr="00B8003D">
        <w:rPr>
          <w:sz w:val="24"/>
          <w:szCs w:val="24"/>
          <w:shd w:val="clear" w:color="auto" w:fill="FFFFFF"/>
        </w:rPr>
        <w:t>.</w:t>
      </w:r>
      <w:r w:rsidR="0060662A" w:rsidRPr="00B8003D">
        <w:rPr>
          <w:sz w:val="24"/>
          <w:szCs w:val="24"/>
          <w:shd w:val="clear" w:color="auto" w:fill="FFFFFF"/>
        </w:rPr>
        <w:t xml:space="preserve"> I did not interview the female suspect however due to her also having no previous offending history, she was diverted onto a scheme called “woman’s pathfinder”. </w:t>
      </w:r>
    </w:p>
    <w:p w14:paraId="0BF3C6E0" w14:textId="77777777" w:rsidR="0060662A" w:rsidRPr="00B8003D" w:rsidRDefault="0060662A" w:rsidP="005D020B">
      <w:pPr>
        <w:ind w:right="107"/>
        <w:jc w:val="both"/>
        <w:rPr>
          <w:sz w:val="24"/>
          <w:szCs w:val="24"/>
          <w:shd w:val="clear" w:color="auto" w:fill="FFFFFF"/>
        </w:rPr>
      </w:pPr>
    </w:p>
    <w:p w14:paraId="143E57ED" w14:textId="36BFCBC1" w:rsidR="00952E8B" w:rsidRPr="00B8003D" w:rsidRDefault="00952E8B" w:rsidP="005D020B">
      <w:pPr>
        <w:ind w:right="107"/>
        <w:jc w:val="both"/>
        <w:rPr>
          <w:sz w:val="24"/>
          <w:szCs w:val="24"/>
          <w:shd w:val="clear" w:color="auto" w:fill="FFFFFF"/>
        </w:rPr>
      </w:pPr>
    </w:p>
    <w:p w14:paraId="76F88ED7" w14:textId="43508E32" w:rsidR="00952E8B" w:rsidRPr="00B8003D" w:rsidRDefault="00952E8B" w:rsidP="005D020B">
      <w:pPr>
        <w:ind w:right="107"/>
        <w:jc w:val="both"/>
        <w:rPr>
          <w:sz w:val="24"/>
          <w:szCs w:val="24"/>
          <w:shd w:val="clear" w:color="auto" w:fill="FFFFFF"/>
        </w:rPr>
      </w:pPr>
      <w:r w:rsidRPr="00B8003D">
        <w:rPr>
          <w:sz w:val="24"/>
          <w:szCs w:val="24"/>
          <w:shd w:val="clear" w:color="auto" w:fill="FFFFFF"/>
        </w:rPr>
        <w:t xml:space="preserve">Conclusions </w:t>
      </w:r>
    </w:p>
    <w:p w14:paraId="13D4DD70" w14:textId="0EFB7ED7" w:rsidR="00164951" w:rsidRPr="00B8003D" w:rsidRDefault="00DF2F11" w:rsidP="00840AB9">
      <w:pPr>
        <w:ind w:right="107"/>
        <w:jc w:val="both"/>
        <w:rPr>
          <w:sz w:val="24"/>
          <w:szCs w:val="24"/>
          <w:shd w:val="clear" w:color="auto" w:fill="FFFFFF"/>
        </w:rPr>
      </w:pPr>
      <w:r w:rsidRPr="00B8003D">
        <w:rPr>
          <w:sz w:val="24"/>
          <w:szCs w:val="24"/>
          <w:shd w:val="clear" w:color="auto" w:fill="FFFFFF"/>
        </w:rPr>
        <w:t>From reflecting on this incident, I believe that I made the correct choice in not arresting at scene. The female has been referred to a diversion scheme that will help her to stop reoffending, and the male has been referred to the Youth Offending Service to also help stop him committing any crimes in the future. I would not do anything differently next time.</w:t>
      </w:r>
      <w:r w:rsidR="00456632" w:rsidRPr="00B8003D">
        <w:rPr>
          <w:sz w:val="24"/>
          <w:szCs w:val="24"/>
          <w:shd w:val="clear" w:color="auto" w:fill="FFFFFF"/>
        </w:rPr>
        <w:t xml:space="preserve"> I believe that it is important to keep an open mind when dealing with incidents and it is important to deal with incidents on a case by case basis. It is very unlikely that two incidents are going to be the same</w:t>
      </w:r>
      <w:r w:rsidR="00F80551" w:rsidRPr="00B8003D">
        <w:rPr>
          <w:sz w:val="24"/>
          <w:szCs w:val="24"/>
          <w:shd w:val="clear" w:color="auto" w:fill="FFFFFF"/>
        </w:rPr>
        <w:t xml:space="preserve">. Suspects of crime are going to have different offending history backgrounds in different cases and it is important to consider this when using officer discretion to make a decision.  </w:t>
      </w:r>
    </w:p>
    <w:p w14:paraId="613DB314" w14:textId="170BF038" w:rsidR="005B6380" w:rsidRPr="00B8003D" w:rsidRDefault="005B6380" w:rsidP="00840AB9">
      <w:pPr>
        <w:ind w:right="107"/>
        <w:jc w:val="both"/>
        <w:rPr>
          <w:sz w:val="24"/>
          <w:szCs w:val="24"/>
          <w:shd w:val="clear" w:color="auto" w:fill="FFFFFF"/>
        </w:rPr>
      </w:pPr>
    </w:p>
    <w:p w14:paraId="400B41AD" w14:textId="61E4477F" w:rsidR="005B6380" w:rsidRPr="00B8003D" w:rsidRDefault="006D6953" w:rsidP="00840AB9">
      <w:pPr>
        <w:ind w:right="107"/>
        <w:jc w:val="both"/>
        <w:rPr>
          <w:sz w:val="24"/>
          <w:szCs w:val="24"/>
          <w:shd w:val="clear" w:color="auto" w:fill="FFFFFF"/>
        </w:rPr>
      </w:pPr>
      <w:r w:rsidRPr="00B8003D">
        <w:rPr>
          <w:sz w:val="24"/>
          <w:szCs w:val="24"/>
          <w:shd w:val="clear" w:color="auto" w:fill="FFFFFF"/>
        </w:rPr>
        <w:t xml:space="preserve">Word Count </w:t>
      </w:r>
      <w:r w:rsidR="005B6380" w:rsidRPr="00B8003D">
        <w:rPr>
          <w:sz w:val="24"/>
          <w:szCs w:val="24"/>
          <w:shd w:val="clear" w:color="auto" w:fill="FFFFFF"/>
        </w:rPr>
        <w:t>2272</w:t>
      </w:r>
    </w:p>
    <w:p w14:paraId="52BC1F16" w14:textId="77777777" w:rsidR="005B6380" w:rsidRPr="00B8003D" w:rsidRDefault="005B6380" w:rsidP="00840AB9">
      <w:pPr>
        <w:ind w:right="107"/>
        <w:jc w:val="both"/>
        <w:rPr>
          <w:sz w:val="24"/>
          <w:szCs w:val="24"/>
          <w:shd w:val="clear" w:color="auto" w:fill="FFFFFF"/>
        </w:rPr>
      </w:pPr>
    </w:p>
    <w:p w14:paraId="7164AEF6" w14:textId="3E990DBA" w:rsidR="00164951" w:rsidRPr="00B8003D" w:rsidRDefault="00164951" w:rsidP="00840AB9">
      <w:pPr>
        <w:ind w:right="107"/>
        <w:jc w:val="both"/>
        <w:rPr>
          <w:bCs/>
          <w:sz w:val="24"/>
          <w:szCs w:val="24"/>
        </w:rPr>
      </w:pPr>
    </w:p>
    <w:p w14:paraId="10B063E0" w14:textId="59F450E8" w:rsidR="00164951" w:rsidRPr="00B8003D" w:rsidRDefault="00164951" w:rsidP="00840AB9">
      <w:pPr>
        <w:ind w:right="107"/>
        <w:jc w:val="both"/>
        <w:rPr>
          <w:bCs/>
          <w:sz w:val="24"/>
          <w:szCs w:val="24"/>
        </w:rPr>
      </w:pPr>
    </w:p>
    <w:p w14:paraId="0CD0A788" w14:textId="3BB7B851" w:rsidR="00164951" w:rsidRPr="00B8003D" w:rsidRDefault="00164951" w:rsidP="00840AB9">
      <w:pPr>
        <w:ind w:right="107"/>
        <w:jc w:val="both"/>
        <w:rPr>
          <w:bCs/>
          <w:sz w:val="24"/>
          <w:szCs w:val="24"/>
        </w:rPr>
      </w:pPr>
    </w:p>
    <w:p w14:paraId="1226BFD7" w14:textId="52476475" w:rsidR="00164951" w:rsidRPr="00B8003D" w:rsidRDefault="00164951" w:rsidP="00840AB9">
      <w:pPr>
        <w:ind w:right="107"/>
        <w:jc w:val="both"/>
        <w:rPr>
          <w:bCs/>
          <w:sz w:val="24"/>
          <w:szCs w:val="24"/>
        </w:rPr>
      </w:pPr>
    </w:p>
    <w:p w14:paraId="221A675A" w14:textId="77777777" w:rsidR="006965B6" w:rsidRPr="00B8003D" w:rsidRDefault="006965B6" w:rsidP="006965B6">
      <w:pPr>
        <w:ind w:right="107"/>
        <w:jc w:val="both"/>
        <w:rPr>
          <w:sz w:val="24"/>
          <w:szCs w:val="24"/>
        </w:rPr>
      </w:pPr>
    </w:p>
    <w:p w14:paraId="678DBCA1" w14:textId="77777777" w:rsidR="006965B6" w:rsidRPr="00B8003D" w:rsidRDefault="006965B6" w:rsidP="006965B6">
      <w:pPr>
        <w:ind w:right="107"/>
        <w:jc w:val="both"/>
        <w:rPr>
          <w:sz w:val="24"/>
          <w:szCs w:val="24"/>
          <w:shd w:val="clear" w:color="auto" w:fill="FFFFFF"/>
        </w:rPr>
      </w:pPr>
    </w:p>
    <w:p w14:paraId="5DF3B998" w14:textId="77777777" w:rsidR="006965B6" w:rsidRPr="00B8003D" w:rsidRDefault="006965B6" w:rsidP="006965B6">
      <w:pPr>
        <w:ind w:right="107"/>
        <w:jc w:val="both"/>
        <w:rPr>
          <w:sz w:val="24"/>
          <w:szCs w:val="24"/>
        </w:rPr>
      </w:pPr>
    </w:p>
    <w:p w14:paraId="1C6E93E6" w14:textId="77777777" w:rsidR="00025650" w:rsidRPr="00B8003D" w:rsidRDefault="00025650" w:rsidP="00E6298B">
      <w:pPr>
        <w:ind w:right="107"/>
        <w:rPr>
          <w:sz w:val="24"/>
          <w:szCs w:val="24"/>
        </w:rPr>
      </w:pPr>
      <w:r w:rsidRPr="00B8003D">
        <w:rPr>
          <w:sz w:val="24"/>
          <w:szCs w:val="24"/>
        </w:rPr>
        <w:br w:type="page"/>
      </w:r>
    </w:p>
    <w:p w14:paraId="592CAEBA" w14:textId="77777777" w:rsidR="000F7ECD" w:rsidRPr="00B8003D" w:rsidRDefault="000F7ECD" w:rsidP="00E6298B">
      <w:pPr>
        <w:ind w:right="107"/>
        <w:jc w:val="both"/>
        <w:rPr>
          <w:sz w:val="24"/>
          <w:szCs w:val="24"/>
        </w:rPr>
        <w:sectPr w:rsidR="000F7ECD" w:rsidRPr="00B8003D" w:rsidSect="005463F1">
          <w:pgSz w:w="11906" w:h="16838" w:code="9"/>
          <w:pgMar w:top="1440" w:right="1080" w:bottom="1440" w:left="1080" w:header="720" w:footer="720" w:gutter="0"/>
          <w:cols w:space="720"/>
          <w:docGrid w:linePitch="272"/>
        </w:sectPr>
      </w:pPr>
    </w:p>
    <w:p w14:paraId="2237FD0C" w14:textId="62246AD7" w:rsidR="008B28E7" w:rsidRPr="00B8003D" w:rsidRDefault="57C29BF7" w:rsidP="2E5ED9CE">
      <w:pPr>
        <w:ind w:left="3600" w:right="107" w:firstLine="720"/>
        <w:jc w:val="both"/>
        <w:rPr>
          <w:b/>
          <w:bCs/>
          <w:sz w:val="24"/>
          <w:szCs w:val="24"/>
        </w:rPr>
      </w:pPr>
      <w:r w:rsidRPr="00B8003D">
        <w:rPr>
          <w:b/>
          <w:bCs/>
          <w:sz w:val="24"/>
          <w:szCs w:val="24"/>
        </w:rPr>
        <w:lastRenderedPageBreak/>
        <w:t>Task 5</w:t>
      </w:r>
    </w:p>
    <w:p w14:paraId="1E89FF4C" w14:textId="16FD2E1D" w:rsidR="00575A8F" w:rsidRPr="00B8003D" w:rsidRDefault="5B941D37" w:rsidP="2E5ED9CE">
      <w:pPr>
        <w:ind w:right="107"/>
        <w:jc w:val="both"/>
        <w:rPr>
          <w:b/>
          <w:bCs/>
          <w:sz w:val="24"/>
          <w:szCs w:val="24"/>
        </w:rPr>
      </w:pPr>
      <w:r w:rsidRPr="00B8003D">
        <w:rPr>
          <w:b/>
          <w:bCs/>
          <w:sz w:val="24"/>
          <w:szCs w:val="24"/>
        </w:rPr>
        <w:t xml:space="preserve">Personal </w:t>
      </w:r>
      <w:r w:rsidR="00575A8F" w:rsidRPr="00B8003D">
        <w:rPr>
          <w:b/>
          <w:bCs/>
          <w:sz w:val="24"/>
          <w:szCs w:val="24"/>
        </w:rPr>
        <w:t>Development Plan</w:t>
      </w:r>
      <w:r w:rsidR="53ACBB14" w:rsidRPr="00B8003D">
        <w:rPr>
          <w:b/>
          <w:bCs/>
          <w:sz w:val="24"/>
          <w:szCs w:val="24"/>
        </w:rPr>
        <w:t xml:space="preserve"> (PDP)</w:t>
      </w:r>
    </w:p>
    <w:p w14:paraId="2F13DBE1" w14:textId="77777777" w:rsidR="00575A8F" w:rsidRPr="00B8003D" w:rsidRDefault="00575A8F" w:rsidP="00E6298B">
      <w:pPr>
        <w:ind w:right="107"/>
        <w:jc w:val="both"/>
        <w:rPr>
          <w:b/>
          <w:sz w:val="24"/>
          <w:szCs w:val="24"/>
        </w:rPr>
      </w:pPr>
    </w:p>
    <w:p w14:paraId="27E71557" w14:textId="7ACD358A" w:rsidR="00575A8F" w:rsidRPr="00B8003D" w:rsidRDefault="00575A8F" w:rsidP="2E5ED9CE">
      <w:pPr>
        <w:ind w:right="107"/>
        <w:jc w:val="both"/>
        <w:rPr>
          <w:b/>
          <w:bCs/>
          <w:sz w:val="24"/>
          <w:szCs w:val="24"/>
        </w:rPr>
      </w:pPr>
      <w:r w:rsidRPr="00B8003D">
        <w:rPr>
          <w:b/>
          <w:bCs/>
          <w:sz w:val="24"/>
          <w:szCs w:val="24"/>
        </w:rPr>
        <w:t xml:space="preserve">As part of your reflective process, please use this table to aid you in identifying the next steps for development. </w:t>
      </w:r>
    </w:p>
    <w:p w14:paraId="14229997" w14:textId="385D92F3" w:rsidR="2E5ED9CE" w:rsidRPr="00B8003D" w:rsidRDefault="2E5ED9CE" w:rsidP="2E5ED9CE">
      <w:pPr>
        <w:ind w:right="107"/>
        <w:jc w:val="both"/>
        <w:rPr>
          <w:b/>
          <w:bCs/>
          <w:sz w:val="24"/>
          <w:szCs w:val="24"/>
        </w:rPr>
      </w:pPr>
    </w:p>
    <w:p w14:paraId="49C6B06B" w14:textId="63EDBD03" w:rsidR="41782EEA" w:rsidRPr="00B8003D" w:rsidRDefault="41782EEA" w:rsidP="2E5ED9CE">
      <w:pPr>
        <w:ind w:right="107"/>
        <w:jc w:val="both"/>
        <w:rPr>
          <w:i/>
          <w:iCs/>
          <w:sz w:val="24"/>
          <w:szCs w:val="24"/>
        </w:rPr>
      </w:pPr>
      <w:r w:rsidRPr="00B8003D">
        <w:rPr>
          <w:i/>
          <w:iCs/>
          <w:sz w:val="24"/>
          <w:szCs w:val="24"/>
        </w:rPr>
        <w:t xml:space="preserve">This is equivalent to 500 words towards the overall wordcount, please note this is not the actual number of words used in </w:t>
      </w:r>
      <w:r w:rsidR="3B6AC1F2" w:rsidRPr="00B8003D">
        <w:rPr>
          <w:i/>
          <w:iCs/>
          <w:sz w:val="24"/>
          <w:szCs w:val="24"/>
        </w:rPr>
        <w:t>completing</w:t>
      </w:r>
      <w:r w:rsidRPr="00B8003D">
        <w:rPr>
          <w:i/>
          <w:iCs/>
          <w:sz w:val="24"/>
          <w:szCs w:val="24"/>
        </w:rPr>
        <w:t xml:space="preserve"> the </w:t>
      </w:r>
      <w:r w:rsidR="1691BE48" w:rsidRPr="00B8003D">
        <w:rPr>
          <w:i/>
          <w:iCs/>
          <w:sz w:val="24"/>
          <w:szCs w:val="24"/>
        </w:rPr>
        <w:t>table,</w:t>
      </w:r>
      <w:r w:rsidRPr="00B8003D">
        <w:rPr>
          <w:i/>
          <w:iCs/>
          <w:sz w:val="24"/>
          <w:szCs w:val="24"/>
        </w:rPr>
        <w:t xml:space="preserve"> the coun</w:t>
      </w:r>
      <w:r w:rsidR="26ED3C56" w:rsidRPr="00B8003D">
        <w:rPr>
          <w:i/>
          <w:iCs/>
          <w:sz w:val="24"/>
          <w:szCs w:val="24"/>
        </w:rPr>
        <w:t xml:space="preserve">t reflects the thought and research </w:t>
      </w:r>
      <w:r w:rsidR="641987FD" w:rsidRPr="00B8003D">
        <w:rPr>
          <w:i/>
          <w:iCs/>
          <w:sz w:val="24"/>
          <w:szCs w:val="24"/>
        </w:rPr>
        <w:t>behind it.</w:t>
      </w:r>
    </w:p>
    <w:p w14:paraId="672A72D6" w14:textId="77777777" w:rsidR="00575A8F" w:rsidRPr="00B8003D"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B8003D" w14:paraId="2BE34DB5" w14:textId="77777777" w:rsidTr="28A9B94D">
        <w:tc>
          <w:tcPr>
            <w:tcW w:w="2462" w:type="dxa"/>
            <w:shd w:val="clear" w:color="auto" w:fill="auto"/>
          </w:tcPr>
          <w:p w14:paraId="6284597A" w14:textId="77777777" w:rsidR="00575A8F" w:rsidRPr="00B8003D" w:rsidRDefault="00575A8F" w:rsidP="00E6298B">
            <w:pPr>
              <w:ind w:right="107"/>
              <w:jc w:val="center"/>
              <w:rPr>
                <w:b/>
                <w:sz w:val="24"/>
                <w:szCs w:val="24"/>
              </w:rPr>
            </w:pPr>
          </w:p>
          <w:p w14:paraId="0A698014" w14:textId="77777777" w:rsidR="00575A8F" w:rsidRPr="00B8003D" w:rsidRDefault="00575A8F" w:rsidP="00E6298B">
            <w:pPr>
              <w:ind w:right="107"/>
              <w:jc w:val="center"/>
              <w:rPr>
                <w:b/>
                <w:sz w:val="24"/>
                <w:szCs w:val="24"/>
              </w:rPr>
            </w:pPr>
            <w:r w:rsidRPr="00B8003D">
              <w:rPr>
                <w:b/>
                <w:sz w:val="24"/>
                <w:szCs w:val="24"/>
              </w:rPr>
              <w:t xml:space="preserve">Area of Development </w:t>
            </w:r>
          </w:p>
          <w:p w14:paraId="0C63422E" w14:textId="77777777" w:rsidR="00575A8F" w:rsidRPr="00B8003D" w:rsidRDefault="00575A8F" w:rsidP="00E6298B">
            <w:pPr>
              <w:ind w:right="107"/>
              <w:jc w:val="center"/>
              <w:rPr>
                <w:b/>
                <w:sz w:val="24"/>
                <w:szCs w:val="24"/>
              </w:rPr>
            </w:pPr>
          </w:p>
        </w:tc>
        <w:tc>
          <w:tcPr>
            <w:tcW w:w="2433" w:type="dxa"/>
            <w:shd w:val="clear" w:color="auto" w:fill="auto"/>
          </w:tcPr>
          <w:p w14:paraId="56EE9A0E" w14:textId="77777777" w:rsidR="00575A8F" w:rsidRPr="00B8003D" w:rsidRDefault="00575A8F" w:rsidP="00E6298B">
            <w:pPr>
              <w:ind w:right="107"/>
              <w:jc w:val="center"/>
              <w:rPr>
                <w:b/>
                <w:sz w:val="24"/>
                <w:szCs w:val="24"/>
              </w:rPr>
            </w:pPr>
          </w:p>
          <w:p w14:paraId="1A98DF88" w14:textId="77777777" w:rsidR="00575A8F" w:rsidRPr="00B8003D" w:rsidRDefault="00575A8F" w:rsidP="00E6298B">
            <w:pPr>
              <w:ind w:right="107"/>
              <w:jc w:val="center"/>
              <w:rPr>
                <w:b/>
                <w:sz w:val="24"/>
                <w:szCs w:val="24"/>
              </w:rPr>
            </w:pPr>
            <w:r w:rsidRPr="00B8003D">
              <w:rPr>
                <w:b/>
                <w:sz w:val="24"/>
                <w:szCs w:val="24"/>
              </w:rPr>
              <w:t>How it will be achieved</w:t>
            </w:r>
          </w:p>
        </w:tc>
        <w:tc>
          <w:tcPr>
            <w:tcW w:w="2426" w:type="dxa"/>
            <w:shd w:val="clear" w:color="auto" w:fill="auto"/>
          </w:tcPr>
          <w:p w14:paraId="75C43314" w14:textId="77777777" w:rsidR="00575A8F" w:rsidRPr="00B8003D" w:rsidRDefault="00575A8F" w:rsidP="00E6298B">
            <w:pPr>
              <w:ind w:right="107"/>
              <w:jc w:val="center"/>
              <w:rPr>
                <w:b/>
                <w:sz w:val="24"/>
                <w:szCs w:val="24"/>
              </w:rPr>
            </w:pPr>
          </w:p>
          <w:p w14:paraId="02E87BD5" w14:textId="77777777" w:rsidR="00575A8F" w:rsidRPr="00B8003D" w:rsidRDefault="00575A8F" w:rsidP="00E6298B">
            <w:pPr>
              <w:ind w:right="107"/>
              <w:jc w:val="center"/>
              <w:rPr>
                <w:b/>
                <w:sz w:val="24"/>
                <w:szCs w:val="24"/>
              </w:rPr>
            </w:pPr>
            <w:r w:rsidRPr="00B8003D">
              <w:rPr>
                <w:b/>
                <w:sz w:val="24"/>
                <w:szCs w:val="24"/>
              </w:rPr>
              <w:t>Who can provide support</w:t>
            </w:r>
          </w:p>
        </w:tc>
        <w:tc>
          <w:tcPr>
            <w:tcW w:w="2426" w:type="dxa"/>
            <w:shd w:val="clear" w:color="auto" w:fill="auto"/>
          </w:tcPr>
          <w:p w14:paraId="1755EB8B" w14:textId="12FEE665" w:rsidR="28A9B94D" w:rsidRPr="00B8003D" w:rsidRDefault="28A9B94D" w:rsidP="28A9B94D">
            <w:pPr>
              <w:jc w:val="center"/>
              <w:rPr>
                <w:b/>
                <w:bCs/>
                <w:sz w:val="24"/>
                <w:szCs w:val="24"/>
              </w:rPr>
            </w:pPr>
          </w:p>
          <w:p w14:paraId="7C29A1A1" w14:textId="7B510D87" w:rsidR="28A9B94D" w:rsidRPr="00B8003D" w:rsidRDefault="28A9B94D" w:rsidP="28A9B94D">
            <w:pPr>
              <w:jc w:val="center"/>
              <w:rPr>
                <w:b/>
                <w:bCs/>
                <w:sz w:val="24"/>
                <w:szCs w:val="24"/>
              </w:rPr>
            </w:pPr>
            <w:r w:rsidRPr="00B8003D">
              <w:rPr>
                <w:b/>
                <w:bCs/>
                <w:sz w:val="24"/>
                <w:szCs w:val="24"/>
              </w:rPr>
              <w:t>Timeline</w:t>
            </w:r>
          </w:p>
        </w:tc>
      </w:tr>
      <w:tr w:rsidR="00575A8F" w:rsidRPr="00B8003D" w14:paraId="77448EFF" w14:textId="77777777" w:rsidTr="28A9B94D">
        <w:tc>
          <w:tcPr>
            <w:tcW w:w="2462" w:type="dxa"/>
            <w:shd w:val="clear" w:color="auto" w:fill="auto"/>
          </w:tcPr>
          <w:p w14:paraId="4A28DC7E" w14:textId="4982F16C" w:rsidR="00575A8F" w:rsidRPr="00B8003D" w:rsidRDefault="00006CDB" w:rsidP="00E6298B">
            <w:pPr>
              <w:ind w:right="107"/>
              <w:jc w:val="both"/>
              <w:rPr>
                <w:sz w:val="24"/>
                <w:szCs w:val="24"/>
              </w:rPr>
            </w:pPr>
            <w:r w:rsidRPr="00B8003D">
              <w:rPr>
                <w:sz w:val="24"/>
                <w:szCs w:val="24"/>
              </w:rPr>
              <w:t xml:space="preserve">Learning the Newport area </w:t>
            </w:r>
            <w:r w:rsidR="00603317" w:rsidRPr="00B8003D">
              <w:rPr>
                <w:sz w:val="24"/>
                <w:szCs w:val="24"/>
              </w:rPr>
              <w:t>including what is East and West</w:t>
            </w:r>
          </w:p>
          <w:p w14:paraId="1C9FA00C" w14:textId="77777777" w:rsidR="00575A8F" w:rsidRPr="00B8003D" w:rsidRDefault="00575A8F" w:rsidP="00E6298B">
            <w:pPr>
              <w:ind w:right="107"/>
              <w:jc w:val="both"/>
              <w:rPr>
                <w:sz w:val="24"/>
                <w:szCs w:val="24"/>
              </w:rPr>
            </w:pPr>
          </w:p>
          <w:p w14:paraId="32CBB0C5" w14:textId="77777777" w:rsidR="00575A8F" w:rsidRPr="00B8003D" w:rsidRDefault="00575A8F" w:rsidP="00E6298B">
            <w:pPr>
              <w:ind w:right="107"/>
              <w:jc w:val="both"/>
              <w:rPr>
                <w:sz w:val="24"/>
                <w:szCs w:val="24"/>
              </w:rPr>
            </w:pPr>
          </w:p>
          <w:p w14:paraId="4B494930" w14:textId="77777777" w:rsidR="00575A8F" w:rsidRPr="00B8003D" w:rsidRDefault="00575A8F" w:rsidP="00E6298B">
            <w:pPr>
              <w:ind w:right="107"/>
              <w:jc w:val="both"/>
              <w:rPr>
                <w:sz w:val="24"/>
                <w:szCs w:val="24"/>
              </w:rPr>
            </w:pPr>
          </w:p>
          <w:p w14:paraId="55898530" w14:textId="77777777" w:rsidR="00575A8F" w:rsidRPr="00B8003D" w:rsidRDefault="00575A8F" w:rsidP="00E6298B">
            <w:pPr>
              <w:ind w:right="107"/>
              <w:jc w:val="both"/>
              <w:rPr>
                <w:sz w:val="24"/>
                <w:szCs w:val="24"/>
              </w:rPr>
            </w:pPr>
          </w:p>
          <w:p w14:paraId="17C7589C" w14:textId="77777777" w:rsidR="00575A8F" w:rsidRPr="00B8003D" w:rsidRDefault="00575A8F" w:rsidP="00E6298B">
            <w:pPr>
              <w:ind w:right="107"/>
              <w:jc w:val="both"/>
              <w:rPr>
                <w:sz w:val="24"/>
                <w:szCs w:val="24"/>
              </w:rPr>
            </w:pPr>
          </w:p>
          <w:p w14:paraId="559F07CD" w14:textId="77777777" w:rsidR="00575A8F" w:rsidRPr="00B8003D" w:rsidRDefault="00575A8F" w:rsidP="00E6298B">
            <w:pPr>
              <w:ind w:right="107"/>
              <w:jc w:val="both"/>
              <w:rPr>
                <w:sz w:val="24"/>
                <w:szCs w:val="24"/>
              </w:rPr>
            </w:pPr>
          </w:p>
          <w:p w14:paraId="50FB26FA" w14:textId="77777777" w:rsidR="00575A8F" w:rsidRPr="00B8003D" w:rsidRDefault="00575A8F" w:rsidP="00E6298B">
            <w:pPr>
              <w:ind w:right="107"/>
              <w:jc w:val="both"/>
              <w:rPr>
                <w:sz w:val="24"/>
                <w:szCs w:val="24"/>
              </w:rPr>
            </w:pPr>
          </w:p>
          <w:p w14:paraId="4E13270D" w14:textId="77777777" w:rsidR="00575A8F" w:rsidRPr="00B8003D" w:rsidRDefault="00575A8F" w:rsidP="00E6298B">
            <w:pPr>
              <w:ind w:right="107"/>
              <w:jc w:val="both"/>
              <w:rPr>
                <w:sz w:val="24"/>
                <w:szCs w:val="24"/>
              </w:rPr>
            </w:pPr>
          </w:p>
          <w:p w14:paraId="4FCDFC95" w14:textId="77777777" w:rsidR="00575A8F" w:rsidRPr="00B8003D" w:rsidRDefault="00575A8F" w:rsidP="00E6298B">
            <w:pPr>
              <w:ind w:right="107"/>
              <w:jc w:val="both"/>
              <w:rPr>
                <w:sz w:val="24"/>
                <w:szCs w:val="24"/>
              </w:rPr>
            </w:pPr>
          </w:p>
        </w:tc>
        <w:tc>
          <w:tcPr>
            <w:tcW w:w="2433" w:type="dxa"/>
            <w:shd w:val="clear" w:color="auto" w:fill="auto"/>
          </w:tcPr>
          <w:p w14:paraId="2C5FB852" w14:textId="7BD7E675" w:rsidR="00575A8F" w:rsidRPr="00B8003D" w:rsidRDefault="00006CDB" w:rsidP="00E6298B">
            <w:pPr>
              <w:ind w:right="107"/>
              <w:jc w:val="both"/>
              <w:rPr>
                <w:sz w:val="24"/>
                <w:szCs w:val="24"/>
              </w:rPr>
            </w:pPr>
            <w:r w:rsidRPr="00B8003D">
              <w:rPr>
                <w:sz w:val="24"/>
                <w:szCs w:val="24"/>
              </w:rPr>
              <w:t xml:space="preserve">I will be able to </w:t>
            </w:r>
            <w:r w:rsidR="000B5622" w:rsidRPr="00B8003D">
              <w:rPr>
                <w:sz w:val="24"/>
                <w:szCs w:val="24"/>
              </w:rPr>
              <w:t>achieve</w:t>
            </w:r>
            <w:r w:rsidRPr="00B8003D">
              <w:rPr>
                <w:sz w:val="24"/>
                <w:szCs w:val="24"/>
              </w:rPr>
              <w:t xml:space="preserve"> this by taking notice of the street names and areas that I answer calls in. From experience I know that when I drive a vehicle to an area </w:t>
            </w:r>
            <w:r w:rsidR="000B5622" w:rsidRPr="00B8003D">
              <w:rPr>
                <w:sz w:val="24"/>
                <w:szCs w:val="24"/>
              </w:rPr>
              <w:t>myself,</w:t>
            </w:r>
            <w:r w:rsidRPr="00B8003D">
              <w:rPr>
                <w:sz w:val="24"/>
                <w:szCs w:val="24"/>
              </w:rPr>
              <w:t xml:space="preserve"> I usually am able to pick the directions up quicker than if I was a passenger as I concentrate more when driving. </w:t>
            </w:r>
          </w:p>
        </w:tc>
        <w:tc>
          <w:tcPr>
            <w:tcW w:w="2426" w:type="dxa"/>
            <w:shd w:val="clear" w:color="auto" w:fill="auto"/>
          </w:tcPr>
          <w:p w14:paraId="0B3C1211" w14:textId="77777777" w:rsidR="00575A8F" w:rsidRPr="00B8003D" w:rsidRDefault="00006CDB" w:rsidP="00E6298B">
            <w:pPr>
              <w:ind w:right="107"/>
              <w:jc w:val="both"/>
              <w:rPr>
                <w:sz w:val="24"/>
                <w:szCs w:val="24"/>
              </w:rPr>
            </w:pPr>
            <w:r w:rsidRPr="00B8003D">
              <w:rPr>
                <w:sz w:val="24"/>
                <w:szCs w:val="24"/>
              </w:rPr>
              <w:t>If I am partnered up with another officer, they can support this as I can ask them to allow me to drive instead.</w:t>
            </w:r>
          </w:p>
          <w:p w14:paraId="4AEB6F72" w14:textId="77777777" w:rsidR="00006CDB" w:rsidRPr="00B8003D" w:rsidRDefault="00006CDB" w:rsidP="00E6298B">
            <w:pPr>
              <w:ind w:right="107"/>
              <w:jc w:val="both"/>
              <w:rPr>
                <w:sz w:val="24"/>
                <w:szCs w:val="24"/>
              </w:rPr>
            </w:pPr>
          </w:p>
          <w:p w14:paraId="6F2EF39C" w14:textId="1197C067" w:rsidR="00006CDB" w:rsidRPr="00B8003D" w:rsidRDefault="00006CDB" w:rsidP="00E6298B">
            <w:pPr>
              <w:ind w:right="107"/>
              <w:jc w:val="both"/>
              <w:rPr>
                <w:sz w:val="24"/>
                <w:szCs w:val="24"/>
              </w:rPr>
            </w:pPr>
            <w:r w:rsidRPr="00B8003D">
              <w:rPr>
                <w:sz w:val="24"/>
                <w:szCs w:val="24"/>
              </w:rPr>
              <w:t>A sat Nav would also help me to achieve this.</w:t>
            </w:r>
          </w:p>
        </w:tc>
        <w:tc>
          <w:tcPr>
            <w:tcW w:w="2426" w:type="dxa"/>
            <w:shd w:val="clear" w:color="auto" w:fill="auto"/>
          </w:tcPr>
          <w:p w14:paraId="3851D535" w14:textId="14F5F368" w:rsidR="28A9B94D" w:rsidRPr="00B8003D" w:rsidRDefault="00006CDB" w:rsidP="28A9B94D">
            <w:pPr>
              <w:jc w:val="both"/>
              <w:rPr>
                <w:sz w:val="24"/>
                <w:szCs w:val="24"/>
              </w:rPr>
            </w:pPr>
            <w:r w:rsidRPr="00B8003D">
              <w:rPr>
                <w:sz w:val="24"/>
                <w:szCs w:val="24"/>
              </w:rPr>
              <w:t xml:space="preserve">There is no specific timeline </w:t>
            </w:r>
            <w:r w:rsidR="000B5622" w:rsidRPr="00B8003D">
              <w:rPr>
                <w:sz w:val="24"/>
                <w:szCs w:val="24"/>
              </w:rPr>
              <w:t>as Newport</w:t>
            </w:r>
            <w:r w:rsidRPr="00B8003D">
              <w:rPr>
                <w:sz w:val="24"/>
                <w:szCs w:val="24"/>
              </w:rPr>
              <w:t xml:space="preserve"> is a large area. I would like to get to know the area </w:t>
            </w:r>
            <w:r w:rsidR="000B5622" w:rsidRPr="00B8003D">
              <w:rPr>
                <w:sz w:val="24"/>
                <w:szCs w:val="24"/>
              </w:rPr>
              <w:t>at least</w:t>
            </w:r>
            <w:r w:rsidRPr="00B8003D">
              <w:rPr>
                <w:sz w:val="24"/>
                <w:szCs w:val="24"/>
              </w:rPr>
              <w:t xml:space="preserve"> </w:t>
            </w:r>
            <w:r w:rsidR="00603317" w:rsidRPr="00B8003D">
              <w:rPr>
                <w:sz w:val="24"/>
                <w:szCs w:val="24"/>
              </w:rPr>
              <w:t>within the first 2 years of being there.</w:t>
            </w:r>
          </w:p>
        </w:tc>
      </w:tr>
      <w:tr w:rsidR="00575A8F" w:rsidRPr="00B8003D" w14:paraId="67CEB11A" w14:textId="77777777" w:rsidTr="28A9B94D">
        <w:tc>
          <w:tcPr>
            <w:tcW w:w="2462" w:type="dxa"/>
            <w:shd w:val="clear" w:color="auto" w:fill="auto"/>
          </w:tcPr>
          <w:p w14:paraId="1C2EB90F" w14:textId="77777777" w:rsidR="00575A8F" w:rsidRPr="00B8003D" w:rsidRDefault="00575A8F" w:rsidP="00E6298B">
            <w:pPr>
              <w:ind w:right="107"/>
              <w:jc w:val="both"/>
              <w:rPr>
                <w:sz w:val="24"/>
                <w:szCs w:val="24"/>
              </w:rPr>
            </w:pPr>
          </w:p>
          <w:p w14:paraId="477E47FE" w14:textId="678640D2" w:rsidR="00575A8F" w:rsidRPr="00B8003D" w:rsidRDefault="00603317" w:rsidP="00E6298B">
            <w:pPr>
              <w:ind w:right="107"/>
              <w:jc w:val="both"/>
              <w:rPr>
                <w:sz w:val="24"/>
                <w:szCs w:val="24"/>
              </w:rPr>
            </w:pPr>
            <w:r w:rsidRPr="00B8003D">
              <w:rPr>
                <w:sz w:val="24"/>
                <w:szCs w:val="24"/>
              </w:rPr>
              <w:t>Confidence</w:t>
            </w:r>
          </w:p>
          <w:p w14:paraId="529CC96B" w14:textId="77777777" w:rsidR="00575A8F" w:rsidRPr="00B8003D" w:rsidRDefault="00575A8F" w:rsidP="00E6298B">
            <w:pPr>
              <w:ind w:right="107"/>
              <w:jc w:val="both"/>
              <w:rPr>
                <w:sz w:val="24"/>
                <w:szCs w:val="24"/>
              </w:rPr>
            </w:pPr>
          </w:p>
          <w:p w14:paraId="63E7E828" w14:textId="77777777" w:rsidR="00575A8F" w:rsidRPr="00B8003D" w:rsidRDefault="00575A8F" w:rsidP="00E6298B">
            <w:pPr>
              <w:ind w:right="107"/>
              <w:jc w:val="both"/>
              <w:rPr>
                <w:sz w:val="24"/>
                <w:szCs w:val="24"/>
              </w:rPr>
            </w:pPr>
          </w:p>
          <w:p w14:paraId="52C24203" w14:textId="77777777" w:rsidR="00575A8F" w:rsidRPr="00B8003D" w:rsidRDefault="00575A8F" w:rsidP="00E6298B">
            <w:pPr>
              <w:ind w:right="107"/>
              <w:jc w:val="both"/>
              <w:rPr>
                <w:sz w:val="24"/>
                <w:szCs w:val="24"/>
              </w:rPr>
            </w:pPr>
          </w:p>
          <w:p w14:paraId="016B541F" w14:textId="77777777" w:rsidR="00575A8F" w:rsidRPr="00B8003D" w:rsidRDefault="00575A8F" w:rsidP="00E6298B">
            <w:pPr>
              <w:ind w:right="107"/>
              <w:jc w:val="both"/>
              <w:rPr>
                <w:sz w:val="24"/>
                <w:szCs w:val="24"/>
              </w:rPr>
            </w:pPr>
          </w:p>
          <w:p w14:paraId="0D86D360" w14:textId="77777777" w:rsidR="00575A8F" w:rsidRPr="00B8003D" w:rsidRDefault="00575A8F" w:rsidP="00E6298B">
            <w:pPr>
              <w:ind w:right="107"/>
              <w:jc w:val="both"/>
              <w:rPr>
                <w:sz w:val="24"/>
                <w:szCs w:val="24"/>
              </w:rPr>
            </w:pPr>
          </w:p>
          <w:p w14:paraId="0867C081" w14:textId="77777777" w:rsidR="00575A8F" w:rsidRPr="00B8003D" w:rsidRDefault="00575A8F" w:rsidP="00E6298B">
            <w:pPr>
              <w:ind w:right="107"/>
              <w:jc w:val="both"/>
              <w:rPr>
                <w:sz w:val="24"/>
                <w:szCs w:val="24"/>
              </w:rPr>
            </w:pPr>
          </w:p>
          <w:p w14:paraId="0F50BD71" w14:textId="77777777" w:rsidR="00575A8F" w:rsidRPr="00B8003D" w:rsidRDefault="00575A8F" w:rsidP="00E6298B">
            <w:pPr>
              <w:ind w:right="107"/>
              <w:jc w:val="both"/>
              <w:rPr>
                <w:sz w:val="24"/>
                <w:szCs w:val="24"/>
              </w:rPr>
            </w:pPr>
          </w:p>
          <w:p w14:paraId="27804619" w14:textId="77777777" w:rsidR="00575A8F" w:rsidRPr="00B8003D" w:rsidRDefault="00575A8F" w:rsidP="00E6298B">
            <w:pPr>
              <w:ind w:right="107"/>
              <w:jc w:val="both"/>
              <w:rPr>
                <w:sz w:val="24"/>
                <w:szCs w:val="24"/>
              </w:rPr>
            </w:pPr>
          </w:p>
          <w:p w14:paraId="7F0DE516" w14:textId="77777777" w:rsidR="00575A8F" w:rsidRPr="00B8003D" w:rsidRDefault="00575A8F" w:rsidP="00E6298B">
            <w:pPr>
              <w:ind w:right="107"/>
              <w:jc w:val="both"/>
              <w:rPr>
                <w:sz w:val="24"/>
                <w:szCs w:val="24"/>
              </w:rPr>
            </w:pPr>
          </w:p>
          <w:p w14:paraId="531A87CC" w14:textId="77777777" w:rsidR="00575A8F" w:rsidRPr="00B8003D" w:rsidRDefault="00575A8F" w:rsidP="00E6298B">
            <w:pPr>
              <w:ind w:right="107"/>
              <w:jc w:val="both"/>
              <w:rPr>
                <w:sz w:val="24"/>
                <w:szCs w:val="24"/>
              </w:rPr>
            </w:pPr>
          </w:p>
        </w:tc>
        <w:tc>
          <w:tcPr>
            <w:tcW w:w="2433" w:type="dxa"/>
            <w:shd w:val="clear" w:color="auto" w:fill="auto"/>
          </w:tcPr>
          <w:p w14:paraId="3BD876A6" w14:textId="1BB6E066" w:rsidR="00575A8F" w:rsidRPr="00B8003D" w:rsidRDefault="00603317" w:rsidP="00E6298B">
            <w:pPr>
              <w:ind w:right="107"/>
              <w:jc w:val="both"/>
              <w:rPr>
                <w:sz w:val="24"/>
                <w:szCs w:val="24"/>
              </w:rPr>
            </w:pPr>
            <w:r w:rsidRPr="00B8003D">
              <w:rPr>
                <w:sz w:val="24"/>
                <w:szCs w:val="24"/>
              </w:rPr>
              <w:t xml:space="preserve">Confidence is something that can be built over time. I will achieve this by taking the lead at calls, ensuring I keep myself up to date on legislation and ask for help regarding any problems I have </w:t>
            </w:r>
          </w:p>
        </w:tc>
        <w:tc>
          <w:tcPr>
            <w:tcW w:w="2426" w:type="dxa"/>
            <w:shd w:val="clear" w:color="auto" w:fill="auto"/>
          </w:tcPr>
          <w:p w14:paraId="7A4C9A77" w14:textId="797F7F9D" w:rsidR="00575A8F" w:rsidRPr="00B8003D" w:rsidRDefault="00603317" w:rsidP="00E6298B">
            <w:pPr>
              <w:ind w:right="107"/>
              <w:jc w:val="both"/>
              <w:rPr>
                <w:sz w:val="24"/>
                <w:szCs w:val="24"/>
              </w:rPr>
            </w:pPr>
            <w:r w:rsidRPr="00B8003D">
              <w:rPr>
                <w:sz w:val="24"/>
                <w:szCs w:val="24"/>
              </w:rPr>
              <w:t>My colleagues can support me to gain my confidence by giving me constructive criticism and allowing me to take the lead at calls where suitable.</w:t>
            </w:r>
          </w:p>
        </w:tc>
        <w:tc>
          <w:tcPr>
            <w:tcW w:w="2426" w:type="dxa"/>
            <w:shd w:val="clear" w:color="auto" w:fill="auto"/>
          </w:tcPr>
          <w:p w14:paraId="003BC03B" w14:textId="4A67F929" w:rsidR="28A9B94D" w:rsidRPr="00B8003D" w:rsidRDefault="00603317" w:rsidP="28A9B94D">
            <w:pPr>
              <w:jc w:val="both"/>
              <w:rPr>
                <w:sz w:val="24"/>
                <w:szCs w:val="24"/>
              </w:rPr>
            </w:pPr>
            <w:r w:rsidRPr="00B8003D">
              <w:rPr>
                <w:sz w:val="24"/>
                <w:szCs w:val="24"/>
              </w:rPr>
              <w:t xml:space="preserve">I would like to gain more confidence week by week. Confidence is something that will grow over </w:t>
            </w:r>
            <w:r w:rsidR="000B5622" w:rsidRPr="00B8003D">
              <w:rPr>
                <w:sz w:val="24"/>
                <w:szCs w:val="24"/>
              </w:rPr>
              <w:t>time,</w:t>
            </w:r>
            <w:r w:rsidRPr="00B8003D">
              <w:rPr>
                <w:sz w:val="24"/>
                <w:szCs w:val="24"/>
              </w:rPr>
              <w:t xml:space="preserve"> but I would like this to happen on a weekly basis as I deal with more and more incidents.</w:t>
            </w:r>
          </w:p>
        </w:tc>
      </w:tr>
      <w:tr w:rsidR="00575A8F" w:rsidRPr="00B8003D" w14:paraId="3EE957C7" w14:textId="77777777" w:rsidTr="28A9B94D">
        <w:tc>
          <w:tcPr>
            <w:tcW w:w="2462" w:type="dxa"/>
            <w:shd w:val="clear" w:color="auto" w:fill="auto"/>
          </w:tcPr>
          <w:p w14:paraId="7F6D259B" w14:textId="6DB560B6" w:rsidR="00575A8F" w:rsidRPr="00B8003D" w:rsidRDefault="00F62D13" w:rsidP="00E6298B">
            <w:pPr>
              <w:ind w:right="107"/>
              <w:jc w:val="both"/>
              <w:rPr>
                <w:sz w:val="24"/>
                <w:szCs w:val="24"/>
              </w:rPr>
            </w:pPr>
            <w:r w:rsidRPr="00B8003D">
              <w:rPr>
                <w:sz w:val="24"/>
                <w:szCs w:val="24"/>
              </w:rPr>
              <w:t>Interviewing skills</w:t>
            </w:r>
          </w:p>
          <w:p w14:paraId="1948B27B" w14:textId="77777777" w:rsidR="00575A8F" w:rsidRPr="00B8003D" w:rsidRDefault="00575A8F" w:rsidP="00E6298B">
            <w:pPr>
              <w:ind w:right="107"/>
              <w:jc w:val="both"/>
              <w:rPr>
                <w:sz w:val="24"/>
                <w:szCs w:val="24"/>
              </w:rPr>
            </w:pPr>
          </w:p>
          <w:p w14:paraId="14F3E63D" w14:textId="77777777" w:rsidR="00575A8F" w:rsidRPr="00B8003D" w:rsidRDefault="00575A8F" w:rsidP="00E6298B">
            <w:pPr>
              <w:ind w:right="107"/>
              <w:jc w:val="both"/>
              <w:rPr>
                <w:sz w:val="24"/>
                <w:szCs w:val="24"/>
              </w:rPr>
            </w:pPr>
          </w:p>
          <w:p w14:paraId="6BD4658F" w14:textId="77777777" w:rsidR="00575A8F" w:rsidRPr="00B8003D" w:rsidRDefault="00575A8F" w:rsidP="00E6298B">
            <w:pPr>
              <w:ind w:right="107"/>
              <w:jc w:val="both"/>
              <w:rPr>
                <w:sz w:val="24"/>
                <w:szCs w:val="24"/>
              </w:rPr>
            </w:pPr>
          </w:p>
          <w:p w14:paraId="4E491004" w14:textId="77777777" w:rsidR="00575A8F" w:rsidRPr="00B8003D" w:rsidRDefault="00575A8F" w:rsidP="00E6298B">
            <w:pPr>
              <w:ind w:right="107"/>
              <w:jc w:val="both"/>
              <w:rPr>
                <w:sz w:val="24"/>
                <w:szCs w:val="24"/>
              </w:rPr>
            </w:pPr>
          </w:p>
          <w:p w14:paraId="63F84709" w14:textId="77777777" w:rsidR="00575A8F" w:rsidRPr="00B8003D" w:rsidRDefault="00575A8F" w:rsidP="00E6298B">
            <w:pPr>
              <w:ind w:right="107"/>
              <w:jc w:val="both"/>
              <w:rPr>
                <w:sz w:val="24"/>
                <w:szCs w:val="24"/>
              </w:rPr>
            </w:pPr>
          </w:p>
          <w:p w14:paraId="46CA1F74" w14:textId="77777777" w:rsidR="00575A8F" w:rsidRPr="00B8003D" w:rsidRDefault="00575A8F" w:rsidP="00E6298B">
            <w:pPr>
              <w:ind w:right="107"/>
              <w:jc w:val="both"/>
              <w:rPr>
                <w:sz w:val="24"/>
                <w:szCs w:val="24"/>
              </w:rPr>
            </w:pPr>
          </w:p>
          <w:p w14:paraId="5325704B" w14:textId="77777777" w:rsidR="00575A8F" w:rsidRPr="00B8003D" w:rsidRDefault="00575A8F" w:rsidP="00E6298B">
            <w:pPr>
              <w:ind w:right="107"/>
              <w:jc w:val="both"/>
              <w:rPr>
                <w:sz w:val="24"/>
                <w:szCs w:val="24"/>
              </w:rPr>
            </w:pPr>
          </w:p>
          <w:p w14:paraId="5E51CE34" w14:textId="77777777" w:rsidR="00575A8F" w:rsidRPr="00B8003D" w:rsidRDefault="00575A8F" w:rsidP="00E6298B">
            <w:pPr>
              <w:ind w:right="107"/>
              <w:jc w:val="both"/>
              <w:rPr>
                <w:sz w:val="24"/>
                <w:szCs w:val="24"/>
              </w:rPr>
            </w:pPr>
          </w:p>
          <w:p w14:paraId="03607C62" w14:textId="77777777" w:rsidR="00575A8F" w:rsidRPr="00B8003D" w:rsidRDefault="00575A8F" w:rsidP="00E6298B">
            <w:pPr>
              <w:ind w:right="107"/>
              <w:jc w:val="both"/>
              <w:rPr>
                <w:sz w:val="24"/>
                <w:szCs w:val="24"/>
              </w:rPr>
            </w:pPr>
          </w:p>
          <w:p w14:paraId="279066C3" w14:textId="77777777" w:rsidR="00575A8F" w:rsidRPr="00B8003D" w:rsidRDefault="00575A8F" w:rsidP="00E6298B">
            <w:pPr>
              <w:ind w:right="107"/>
              <w:jc w:val="both"/>
              <w:rPr>
                <w:sz w:val="24"/>
                <w:szCs w:val="24"/>
              </w:rPr>
            </w:pPr>
          </w:p>
          <w:p w14:paraId="69C3124A" w14:textId="77777777" w:rsidR="00575A8F" w:rsidRPr="00B8003D" w:rsidRDefault="00575A8F" w:rsidP="00E6298B">
            <w:pPr>
              <w:ind w:right="107"/>
              <w:jc w:val="both"/>
              <w:rPr>
                <w:sz w:val="24"/>
                <w:szCs w:val="24"/>
              </w:rPr>
            </w:pPr>
          </w:p>
          <w:p w14:paraId="7BA19DB6" w14:textId="77777777" w:rsidR="00575A8F" w:rsidRPr="00B8003D" w:rsidRDefault="00575A8F" w:rsidP="00E6298B">
            <w:pPr>
              <w:ind w:right="107"/>
              <w:jc w:val="both"/>
              <w:rPr>
                <w:sz w:val="24"/>
                <w:szCs w:val="24"/>
              </w:rPr>
            </w:pPr>
          </w:p>
        </w:tc>
        <w:tc>
          <w:tcPr>
            <w:tcW w:w="2433" w:type="dxa"/>
            <w:shd w:val="clear" w:color="auto" w:fill="auto"/>
          </w:tcPr>
          <w:p w14:paraId="022C407D" w14:textId="427AE46D" w:rsidR="00575A8F" w:rsidRPr="00B8003D" w:rsidRDefault="00F62D13" w:rsidP="00E6298B">
            <w:pPr>
              <w:ind w:right="107"/>
              <w:jc w:val="both"/>
              <w:rPr>
                <w:sz w:val="24"/>
                <w:szCs w:val="24"/>
              </w:rPr>
            </w:pPr>
            <w:r w:rsidRPr="00B8003D">
              <w:rPr>
                <w:sz w:val="24"/>
                <w:szCs w:val="24"/>
              </w:rPr>
              <w:lastRenderedPageBreak/>
              <w:t>I will volunteer myself to complete handovers when they are available as this will allow me to interview for a range of different offences.</w:t>
            </w:r>
          </w:p>
        </w:tc>
        <w:tc>
          <w:tcPr>
            <w:tcW w:w="2426" w:type="dxa"/>
            <w:shd w:val="clear" w:color="auto" w:fill="auto"/>
          </w:tcPr>
          <w:p w14:paraId="76B2A824" w14:textId="5533B6E9" w:rsidR="00575A8F" w:rsidRPr="00B8003D" w:rsidRDefault="00F62D13" w:rsidP="00E6298B">
            <w:pPr>
              <w:ind w:right="107"/>
              <w:jc w:val="both"/>
              <w:rPr>
                <w:sz w:val="24"/>
                <w:szCs w:val="24"/>
              </w:rPr>
            </w:pPr>
            <w:r w:rsidRPr="00B8003D">
              <w:rPr>
                <w:sz w:val="24"/>
                <w:szCs w:val="24"/>
              </w:rPr>
              <w:t xml:space="preserve">My colleagues and my Sergeant can support this as they can </w:t>
            </w:r>
            <w:r w:rsidR="005114E8" w:rsidRPr="00B8003D">
              <w:rPr>
                <w:sz w:val="24"/>
                <w:szCs w:val="24"/>
              </w:rPr>
              <w:t xml:space="preserve">make plans for me to have the hand overs. This may in turn help the shift as they will then be able to get </w:t>
            </w:r>
            <w:r w:rsidR="005114E8" w:rsidRPr="00B8003D">
              <w:rPr>
                <w:sz w:val="24"/>
                <w:szCs w:val="24"/>
              </w:rPr>
              <w:lastRenderedPageBreak/>
              <w:t xml:space="preserve">on with their </w:t>
            </w:r>
            <w:r w:rsidR="000B5622" w:rsidRPr="00B8003D">
              <w:rPr>
                <w:sz w:val="24"/>
                <w:szCs w:val="24"/>
              </w:rPr>
              <w:t>workload</w:t>
            </w:r>
            <w:r w:rsidR="005114E8" w:rsidRPr="00B8003D">
              <w:rPr>
                <w:sz w:val="24"/>
                <w:szCs w:val="24"/>
              </w:rPr>
              <w:t>.</w:t>
            </w:r>
          </w:p>
        </w:tc>
        <w:tc>
          <w:tcPr>
            <w:tcW w:w="2426" w:type="dxa"/>
            <w:shd w:val="clear" w:color="auto" w:fill="auto"/>
          </w:tcPr>
          <w:p w14:paraId="185B2EE5" w14:textId="279390D2" w:rsidR="28A9B94D" w:rsidRPr="00B8003D" w:rsidRDefault="005114E8" w:rsidP="28A9B94D">
            <w:pPr>
              <w:jc w:val="both"/>
              <w:rPr>
                <w:sz w:val="24"/>
                <w:szCs w:val="24"/>
              </w:rPr>
            </w:pPr>
            <w:r w:rsidRPr="00B8003D">
              <w:rPr>
                <w:sz w:val="24"/>
                <w:szCs w:val="24"/>
              </w:rPr>
              <w:lastRenderedPageBreak/>
              <w:t>I would like to increase by interviewing skills by this time next year.</w:t>
            </w:r>
          </w:p>
        </w:tc>
      </w:tr>
    </w:tbl>
    <w:p w14:paraId="18D95106" w14:textId="77777777" w:rsidR="00575A8F" w:rsidRPr="00B8003D" w:rsidRDefault="00575A8F" w:rsidP="00E6298B">
      <w:pPr>
        <w:ind w:right="107"/>
        <w:jc w:val="both"/>
        <w:rPr>
          <w:sz w:val="24"/>
          <w:szCs w:val="24"/>
        </w:rPr>
      </w:pPr>
    </w:p>
    <w:p w14:paraId="7DF140BE" w14:textId="77777777" w:rsidR="00536FA9" w:rsidRPr="00B8003D" w:rsidRDefault="00536FA9" w:rsidP="00E6298B">
      <w:pPr>
        <w:overflowPunct/>
        <w:autoSpaceDE/>
        <w:autoSpaceDN/>
        <w:adjustRightInd/>
        <w:ind w:right="107"/>
        <w:textAlignment w:val="auto"/>
        <w:rPr>
          <w:b/>
          <w:sz w:val="24"/>
          <w:szCs w:val="24"/>
        </w:rPr>
      </w:pPr>
      <w:r w:rsidRPr="00B8003D">
        <w:rPr>
          <w:b/>
          <w:sz w:val="24"/>
          <w:szCs w:val="24"/>
        </w:rPr>
        <w:br w:type="page"/>
      </w:r>
    </w:p>
    <w:p w14:paraId="2B4DA333" w14:textId="77777777" w:rsidR="004923DA" w:rsidRPr="00B8003D" w:rsidRDefault="004923DA" w:rsidP="00E6298B">
      <w:pPr>
        <w:keepNext/>
        <w:spacing w:before="240" w:after="60"/>
        <w:ind w:right="107"/>
        <w:jc w:val="both"/>
        <w:rPr>
          <w:b/>
          <w:sz w:val="24"/>
          <w:szCs w:val="24"/>
        </w:rPr>
      </w:pPr>
      <w:r w:rsidRPr="00B8003D">
        <w:rPr>
          <w:b/>
          <w:sz w:val="24"/>
          <w:szCs w:val="24"/>
        </w:rPr>
        <w:lastRenderedPageBreak/>
        <w:t>Bibliography</w:t>
      </w:r>
    </w:p>
    <w:p w14:paraId="5C7A9DD6" w14:textId="020DDD9F" w:rsidR="00390074" w:rsidRPr="00B8003D" w:rsidRDefault="000F7ECD" w:rsidP="00E6298B">
      <w:pPr>
        <w:keepNext/>
        <w:spacing w:before="240" w:after="60"/>
        <w:ind w:right="107"/>
        <w:jc w:val="both"/>
        <w:rPr>
          <w:sz w:val="24"/>
          <w:szCs w:val="24"/>
        </w:rPr>
      </w:pPr>
      <w:r w:rsidRPr="00B8003D">
        <w:rPr>
          <w:sz w:val="24"/>
          <w:szCs w:val="24"/>
        </w:rPr>
        <w:t xml:space="preserve">The bibliography should only include sources referenced within the </w:t>
      </w:r>
      <w:r w:rsidR="00FB4993" w:rsidRPr="00B8003D">
        <w:rPr>
          <w:sz w:val="24"/>
          <w:szCs w:val="24"/>
        </w:rPr>
        <w:t>workbook</w:t>
      </w:r>
      <w:r w:rsidRPr="00B8003D">
        <w:rPr>
          <w:sz w:val="24"/>
          <w:szCs w:val="24"/>
        </w:rPr>
        <w:t xml:space="preserve"> using the Harvard referencing system. </w:t>
      </w:r>
      <w:r w:rsidR="004923DA" w:rsidRPr="00B8003D">
        <w:rPr>
          <w:sz w:val="24"/>
          <w:szCs w:val="24"/>
        </w:rPr>
        <w:t>Information about referencing in written assignments and how to avoid plagiarism can be found on Moodle</w:t>
      </w:r>
      <w:r w:rsidR="00C27C95" w:rsidRPr="00B8003D">
        <w:rPr>
          <w:sz w:val="24"/>
          <w:szCs w:val="24"/>
        </w:rPr>
        <w:t>.</w:t>
      </w:r>
      <w:r w:rsidR="00147DE3" w:rsidRPr="00B8003D">
        <w:rPr>
          <w:sz w:val="24"/>
          <w:szCs w:val="24"/>
        </w:rPr>
        <w:t xml:space="preserve"> It is important that you are aware of the importance of ensuring that the work submitted is your original work.</w:t>
      </w:r>
    </w:p>
    <w:p w14:paraId="68FBC78B" w14:textId="77777777" w:rsidR="000336DF" w:rsidRPr="00B8003D" w:rsidRDefault="000336DF" w:rsidP="00E6298B">
      <w:pPr>
        <w:keepNext/>
        <w:spacing w:before="240" w:after="60"/>
        <w:ind w:right="107"/>
        <w:jc w:val="both"/>
        <w:rPr>
          <w:b/>
          <w:sz w:val="24"/>
          <w:szCs w:val="24"/>
        </w:rPr>
      </w:pPr>
    </w:p>
    <w:p w14:paraId="1CEA0CE1" w14:textId="104C0BDA" w:rsidR="000336DF" w:rsidRPr="00B8003D" w:rsidRDefault="000336DF" w:rsidP="000336DF">
      <w:pPr>
        <w:ind w:right="107"/>
        <w:jc w:val="both"/>
        <w:rPr>
          <w:sz w:val="24"/>
          <w:szCs w:val="24"/>
        </w:rPr>
      </w:pPr>
      <w:r w:rsidRPr="00B8003D">
        <w:rPr>
          <w:sz w:val="24"/>
          <w:szCs w:val="24"/>
        </w:rPr>
        <w:t xml:space="preserve">Aziz Foundation (2018) </w:t>
      </w:r>
      <w:r w:rsidRPr="00B8003D">
        <w:rPr>
          <w:i/>
          <w:iCs/>
          <w:sz w:val="24"/>
          <w:szCs w:val="24"/>
        </w:rPr>
        <w:t>Hate crime: Cause and Effect.</w:t>
      </w:r>
      <w:r w:rsidRPr="00B8003D">
        <w:rPr>
          <w:sz w:val="24"/>
          <w:szCs w:val="24"/>
        </w:rPr>
        <w:t xml:space="preserve"> London: Aziz foundation</w:t>
      </w:r>
    </w:p>
    <w:p w14:paraId="506F5B6C" w14:textId="77777777" w:rsidR="000336DF" w:rsidRPr="00B8003D" w:rsidRDefault="000336DF" w:rsidP="000336DF">
      <w:pPr>
        <w:ind w:right="107"/>
        <w:jc w:val="both"/>
        <w:rPr>
          <w:sz w:val="24"/>
          <w:szCs w:val="24"/>
        </w:rPr>
      </w:pPr>
    </w:p>
    <w:p w14:paraId="32E558E3" w14:textId="77777777" w:rsidR="000336DF" w:rsidRPr="00B8003D" w:rsidRDefault="000336DF" w:rsidP="000336DF">
      <w:pPr>
        <w:ind w:right="107"/>
        <w:jc w:val="both"/>
        <w:rPr>
          <w:sz w:val="24"/>
          <w:szCs w:val="24"/>
        </w:rPr>
      </w:pPr>
      <w:r w:rsidRPr="00B8003D">
        <w:rPr>
          <w:sz w:val="24"/>
          <w:szCs w:val="24"/>
        </w:rPr>
        <w:t>Borton, T., 1970. Reach, Touch and Teach. New York: McGraw-Hill Paperbacks</w:t>
      </w:r>
    </w:p>
    <w:p w14:paraId="238FD901" w14:textId="77777777" w:rsidR="000336DF" w:rsidRPr="00B8003D" w:rsidRDefault="000336DF" w:rsidP="000336DF">
      <w:pPr>
        <w:ind w:right="107"/>
        <w:jc w:val="both"/>
        <w:rPr>
          <w:sz w:val="24"/>
          <w:szCs w:val="24"/>
        </w:rPr>
      </w:pPr>
    </w:p>
    <w:p w14:paraId="5F144A2E" w14:textId="1A7DC59E" w:rsidR="000336DF" w:rsidRPr="00B8003D" w:rsidRDefault="000336DF" w:rsidP="000336DF">
      <w:pPr>
        <w:ind w:right="107"/>
        <w:jc w:val="both"/>
        <w:rPr>
          <w:bCs/>
          <w:sz w:val="24"/>
          <w:szCs w:val="24"/>
        </w:rPr>
      </w:pPr>
      <w:r w:rsidRPr="00B8003D">
        <w:rPr>
          <w:bCs/>
          <w:sz w:val="24"/>
          <w:szCs w:val="24"/>
        </w:rPr>
        <w:t>Bronitt, S. H. &amp; Stenning, P., 2011. Understanding Discretion in Modern Policing. Criminal Law Journal, 35(6), pp. 319-332.</w:t>
      </w:r>
    </w:p>
    <w:p w14:paraId="286EA26D" w14:textId="77777777" w:rsidR="000336DF" w:rsidRPr="00B8003D" w:rsidRDefault="000336DF" w:rsidP="000336DF">
      <w:pPr>
        <w:ind w:right="107"/>
        <w:jc w:val="both"/>
        <w:rPr>
          <w:bCs/>
          <w:sz w:val="24"/>
          <w:szCs w:val="24"/>
        </w:rPr>
      </w:pPr>
    </w:p>
    <w:p w14:paraId="3759EFAA" w14:textId="77777777" w:rsidR="000336DF" w:rsidRPr="00B8003D" w:rsidRDefault="000336DF" w:rsidP="000336DF">
      <w:pPr>
        <w:ind w:right="107"/>
        <w:jc w:val="both"/>
        <w:rPr>
          <w:sz w:val="24"/>
          <w:szCs w:val="24"/>
          <w:shd w:val="clear" w:color="auto" w:fill="FFFFFF"/>
        </w:rPr>
      </w:pPr>
      <w:r w:rsidRPr="00B8003D">
        <w:rPr>
          <w:sz w:val="24"/>
          <w:szCs w:val="24"/>
          <w:shd w:val="clear" w:color="auto" w:fill="FFFFFF"/>
        </w:rPr>
        <w:t>Burfoot, A. (2005) Runner’s</w:t>
      </w:r>
      <w:r w:rsidRPr="00B8003D">
        <w:rPr>
          <w:i/>
          <w:iCs/>
          <w:sz w:val="24"/>
          <w:szCs w:val="24"/>
          <w:shd w:val="clear" w:color="auto" w:fill="FFFFFF"/>
        </w:rPr>
        <w:t xml:space="preserve"> world complete book of beginning running</w:t>
      </w:r>
      <w:r w:rsidRPr="00B8003D">
        <w:rPr>
          <w:sz w:val="24"/>
          <w:szCs w:val="24"/>
          <w:shd w:val="clear" w:color="auto" w:fill="FFFFFF"/>
        </w:rPr>
        <w:t>. Emmaus, Penn.: Rodale, p.147.</w:t>
      </w:r>
    </w:p>
    <w:p w14:paraId="59FCDED1" w14:textId="77777777" w:rsidR="000336DF" w:rsidRPr="00B8003D" w:rsidRDefault="000336DF" w:rsidP="000336DF">
      <w:pPr>
        <w:ind w:right="107"/>
        <w:jc w:val="both"/>
        <w:rPr>
          <w:sz w:val="24"/>
          <w:szCs w:val="24"/>
        </w:rPr>
      </w:pPr>
    </w:p>
    <w:p w14:paraId="54FCD1EA" w14:textId="77777777" w:rsidR="000336DF" w:rsidRPr="00B8003D" w:rsidRDefault="000336DF" w:rsidP="000336DF">
      <w:pPr>
        <w:ind w:right="107"/>
        <w:jc w:val="both"/>
        <w:rPr>
          <w:sz w:val="24"/>
          <w:szCs w:val="24"/>
        </w:rPr>
      </w:pPr>
      <w:r w:rsidRPr="00B8003D">
        <w:rPr>
          <w:sz w:val="24"/>
          <w:szCs w:val="24"/>
        </w:rPr>
        <w:t xml:space="preserve">Driscoll, J. (2007) </w:t>
      </w:r>
      <w:r w:rsidRPr="00B8003D">
        <w:rPr>
          <w:i/>
          <w:iCs/>
          <w:sz w:val="24"/>
          <w:szCs w:val="24"/>
        </w:rPr>
        <w:t>Supported reflective learning: the essence of clinical supervision.</w:t>
      </w:r>
      <w:r w:rsidRPr="00B8003D">
        <w:rPr>
          <w:sz w:val="24"/>
          <w:szCs w:val="24"/>
        </w:rPr>
        <w:t xml:space="preserve"> Chp 2 in Practising Clinical Supervision: A Reflective Approach for Healthcare Professionals. 2nd Edition ed. London: Bailliere Tindall.</w:t>
      </w:r>
    </w:p>
    <w:p w14:paraId="6706116D" w14:textId="77777777" w:rsidR="00390074" w:rsidRPr="00B8003D" w:rsidRDefault="00390074" w:rsidP="00E6298B">
      <w:pPr>
        <w:ind w:right="107"/>
        <w:jc w:val="both"/>
        <w:rPr>
          <w:b/>
          <w:sz w:val="24"/>
          <w:szCs w:val="24"/>
        </w:rPr>
      </w:pPr>
    </w:p>
    <w:p w14:paraId="3B6C1032" w14:textId="606DD3DD" w:rsidR="000336DF" w:rsidRPr="00B8003D" w:rsidRDefault="000336DF" w:rsidP="000336DF">
      <w:pPr>
        <w:ind w:right="107"/>
        <w:jc w:val="both"/>
        <w:rPr>
          <w:sz w:val="24"/>
          <w:szCs w:val="24"/>
        </w:rPr>
      </w:pPr>
      <w:r w:rsidRPr="00B8003D">
        <w:rPr>
          <w:sz w:val="24"/>
          <w:szCs w:val="24"/>
        </w:rPr>
        <w:t xml:space="preserve">Campbell, E. (1999) </w:t>
      </w:r>
      <w:r w:rsidRPr="00B8003D">
        <w:rPr>
          <w:i/>
          <w:iCs/>
          <w:sz w:val="24"/>
          <w:szCs w:val="24"/>
        </w:rPr>
        <w:t>Towards a Sociological Theory of Discretion, International Journal of the Sociology of Law</w:t>
      </w:r>
      <w:r w:rsidRPr="00B8003D">
        <w:rPr>
          <w:sz w:val="24"/>
          <w:szCs w:val="24"/>
        </w:rPr>
        <w:t xml:space="preserve"> . Volume 27, Issue 1, Pages 79-101, ISSN 0194-6595, Available at: </w:t>
      </w:r>
      <w:hyperlink r:id="rId20" w:history="1">
        <w:r w:rsidRPr="00B8003D">
          <w:rPr>
            <w:rStyle w:val="Hyperlink"/>
            <w:sz w:val="24"/>
            <w:szCs w:val="24"/>
          </w:rPr>
          <w:t>https://www.sciencedirect.com/science/article/pii/S0194659599900825</w:t>
        </w:r>
      </w:hyperlink>
      <w:r w:rsidRPr="00B8003D">
        <w:rPr>
          <w:sz w:val="24"/>
          <w:szCs w:val="24"/>
        </w:rPr>
        <w:t xml:space="preserve"> (Accessed 12th September 2021) </w:t>
      </w:r>
    </w:p>
    <w:p w14:paraId="54C7EFF1" w14:textId="77777777" w:rsidR="000336DF" w:rsidRPr="00B8003D" w:rsidRDefault="000336DF" w:rsidP="000336DF">
      <w:pPr>
        <w:ind w:right="107"/>
        <w:jc w:val="both"/>
        <w:rPr>
          <w:sz w:val="24"/>
          <w:szCs w:val="24"/>
        </w:rPr>
      </w:pPr>
    </w:p>
    <w:p w14:paraId="513DC47E" w14:textId="49A7FDEB" w:rsidR="00DE223C" w:rsidRPr="00B8003D" w:rsidRDefault="00DE223C" w:rsidP="00DE223C">
      <w:pPr>
        <w:ind w:right="107"/>
        <w:jc w:val="both"/>
        <w:rPr>
          <w:sz w:val="24"/>
          <w:szCs w:val="24"/>
          <w:shd w:val="clear" w:color="auto" w:fill="FFFFFF"/>
        </w:rPr>
      </w:pPr>
      <w:r w:rsidRPr="00B8003D">
        <w:rPr>
          <w:sz w:val="24"/>
          <w:szCs w:val="24"/>
          <w:shd w:val="clear" w:color="auto" w:fill="FFFFFF"/>
        </w:rPr>
        <w:t xml:space="preserve">Centrex (2005) </w:t>
      </w:r>
      <w:r w:rsidRPr="00B8003D">
        <w:rPr>
          <w:i/>
          <w:iCs/>
          <w:sz w:val="24"/>
          <w:szCs w:val="24"/>
          <w:shd w:val="clear" w:color="auto" w:fill="FFFFFF"/>
        </w:rPr>
        <w:t>Conflict management</w:t>
      </w:r>
      <w:r w:rsidRPr="00B8003D">
        <w:rPr>
          <w:sz w:val="24"/>
          <w:szCs w:val="24"/>
          <w:shd w:val="clear" w:color="auto" w:fill="FFFFFF"/>
        </w:rPr>
        <w:t xml:space="preserve">. [eBook] Available at: </w:t>
      </w:r>
      <w:hyperlink r:id="rId21" w:history="1">
        <w:r w:rsidRPr="00B8003D">
          <w:rPr>
            <w:rStyle w:val="Hyperlink"/>
            <w:sz w:val="24"/>
            <w:szCs w:val="24"/>
          </w:rPr>
          <w:t>Conflict Management.pdf (whatdotheyknow.com)</w:t>
        </w:r>
      </w:hyperlink>
      <w:r w:rsidRPr="00B8003D">
        <w:rPr>
          <w:sz w:val="24"/>
          <w:szCs w:val="24"/>
        </w:rPr>
        <w:t xml:space="preserve"> </w:t>
      </w:r>
      <w:r w:rsidRPr="00B8003D">
        <w:rPr>
          <w:sz w:val="24"/>
          <w:szCs w:val="24"/>
          <w:shd w:val="clear" w:color="auto" w:fill="FFFFFF"/>
        </w:rPr>
        <w:t xml:space="preserve"> (Accessed 4 September 2021).</w:t>
      </w:r>
    </w:p>
    <w:p w14:paraId="4CC50500" w14:textId="77777777" w:rsidR="00DE223C" w:rsidRPr="00B8003D" w:rsidRDefault="00DE223C" w:rsidP="00DE223C">
      <w:pPr>
        <w:ind w:right="107"/>
        <w:jc w:val="both"/>
        <w:rPr>
          <w:sz w:val="24"/>
          <w:szCs w:val="24"/>
          <w:shd w:val="clear" w:color="auto" w:fill="FFFFFF"/>
        </w:rPr>
      </w:pPr>
    </w:p>
    <w:p w14:paraId="040F10AF" w14:textId="50FFCC8F" w:rsidR="00DE223C" w:rsidRPr="00B8003D" w:rsidRDefault="00DE223C" w:rsidP="00DE223C">
      <w:pPr>
        <w:ind w:right="107"/>
        <w:jc w:val="both"/>
        <w:rPr>
          <w:sz w:val="24"/>
          <w:szCs w:val="24"/>
        </w:rPr>
      </w:pPr>
      <w:r w:rsidRPr="00B8003D">
        <w:rPr>
          <w:i/>
          <w:iCs/>
          <w:sz w:val="24"/>
          <w:szCs w:val="24"/>
        </w:rPr>
        <w:t>Code of Practice for Victims of Crime in England and Wales.</w:t>
      </w:r>
      <w:r w:rsidRPr="00B8003D">
        <w:rPr>
          <w:sz w:val="24"/>
          <w:szCs w:val="24"/>
        </w:rPr>
        <w:t xml:space="preserve"> 2020. Available at: </w:t>
      </w:r>
      <w:hyperlink r:id="rId22" w:history="1">
        <w:r w:rsidRPr="00B8003D">
          <w:rPr>
            <w:rStyle w:val="Hyperlink"/>
            <w:sz w:val="24"/>
            <w:szCs w:val="24"/>
          </w:rPr>
          <w:t>MoJ Victims Code 2020 (publishing.service.gov.uk)</w:t>
        </w:r>
      </w:hyperlink>
      <w:r w:rsidRPr="00B8003D">
        <w:rPr>
          <w:sz w:val="24"/>
          <w:szCs w:val="24"/>
        </w:rPr>
        <w:t xml:space="preserve"> (Accessed 15/07/2021) </w:t>
      </w:r>
    </w:p>
    <w:p w14:paraId="005772A1" w14:textId="77777777" w:rsidR="00DE223C" w:rsidRPr="00B8003D" w:rsidRDefault="00DE223C" w:rsidP="00DE223C">
      <w:pPr>
        <w:ind w:right="107"/>
        <w:jc w:val="both"/>
        <w:rPr>
          <w:sz w:val="24"/>
          <w:szCs w:val="24"/>
        </w:rPr>
      </w:pPr>
    </w:p>
    <w:p w14:paraId="6B07AC56" w14:textId="206B3E2E" w:rsidR="00DE223C" w:rsidRPr="00B8003D" w:rsidRDefault="00DE223C" w:rsidP="00DE223C">
      <w:pPr>
        <w:ind w:right="107"/>
        <w:jc w:val="both"/>
        <w:rPr>
          <w:sz w:val="24"/>
          <w:szCs w:val="24"/>
          <w:shd w:val="clear" w:color="auto" w:fill="FFFFFF"/>
        </w:rPr>
      </w:pPr>
      <w:r w:rsidRPr="00B8003D">
        <w:rPr>
          <w:sz w:val="24"/>
          <w:szCs w:val="24"/>
          <w:shd w:val="clear" w:color="auto" w:fill="FFFFFF"/>
        </w:rPr>
        <w:t>College of Policing (2021) Conflict</w:t>
      </w:r>
      <w:r w:rsidRPr="00B8003D">
        <w:rPr>
          <w:i/>
          <w:iCs/>
          <w:sz w:val="24"/>
          <w:szCs w:val="24"/>
          <w:shd w:val="clear" w:color="auto" w:fill="FFFFFF"/>
        </w:rPr>
        <w:t xml:space="preserve"> management skills. </w:t>
      </w:r>
      <w:r w:rsidRPr="00B8003D">
        <w:rPr>
          <w:sz w:val="24"/>
          <w:szCs w:val="24"/>
          <w:shd w:val="clear" w:color="auto" w:fill="FFFFFF"/>
        </w:rPr>
        <w:t xml:space="preserve">[online] Available at: </w:t>
      </w:r>
      <w:hyperlink r:id="rId23" w:history="1">
        <w:r w:rsidRPr="00B8003D">
          <w:rPr>
            <w:rStyle w:val="Hyperlink"/>
            <w:sz w:val="24"/>
            <w:szCs w:val="24"/>
          </w:rPr>
          <w:t>Conflict management skills | College of Policing</w:t>
        </w:r>
      </w:hyperlink>
      <w:r w:rsidRPr="00B8003D">
        <w:rPr>
          <w:sz w:val="24"/>
          <w:szCs w:val="24"/>
          <w:shd w:val="clear" w:color="auto" w:fill="FFFFFF"/>
        </w:rPr>
        <w:t xml:space="preserve">  (Accessed 4</w:t>
      </w:r>
      <w:r w:rsidRPr="00B8003D">
        <w:rPr>
          <w:sz w:val="24"/>
          <w:szCs w:val="24"/>
          <w:shd w:val="clear" w:color="auto" w:fill="FFFFFF"/>
          <w:vertAlign w:val="superscript"/>
        </w:rPr>
        <w:t>th</w:t>
      </w:r>
      <w:r w:rsidRPr="00B8003D">
        <w:rPr>
          <w:sz w:val="24"/>
          <w:szCs w:val="24"/>
          <w:shd w:val="clear" w:color="auto" w:fill="FFFFFF"/>
        </w:rPr>
        <w:t xml:space="preserve">  October 2021). </w:t>
      </w:r>
    </w:p>
    <w:p w14:paraId="4D3D2395" w14:textId="77777777" w:rsidR="00DE223C" w:rsidRPr="00B8003D" w:rsidRDefault="00DE223C" w:rsidP="00DE223C">
      <w:pPr>
        <w:ind w:right="107"/>
        <w:jc w:val="both"/>
        <w:rPr>
          <w:sz w:val="24"/>
          <w:szCs w:val="24"/>
          <w:shd w:val="clear" w:color="auto" w:fill="FFFFFF"/>
        </w:rPr>
      </w:pPr>
    </w:p>
    <w:p w14:paraId="3339BE3F" w14:textId="77777777" w:rsidR="00DE223C" w:rsidRPr="00B8003D" w:rsidRDefault="00DE223C" w:rsidP="00DE223C">
      <w:pPr>
        <w:ind w:right="107"/>
        <w:jc w:val="both"/>
        <w:rPr>
          <w:sz w:val="24"/>
          <w:szCs w:val="24"/>
          <w:shd w:val="clear" w:color="auto" w:fill="FFFFFF"/>
        </w:rPr>
      </w:pPr>
      <w:r w:rsidRPr="00B8003D">
        <w:rPr>
          <w:sz w:val="24"/>
          <w:szCs w:val="24"/>
          <w:shd w:val="clear" w:color="auto" w:fill="FFFFFF"/>
        </w:rPr>
        <w:t>College of policing (2020). </w:t>
      </w:r>
      <w:r w:rsidRPr="00B8003D">
        <w:rPr>
          <w:i/>
          <w:iCs/>
          <w:sz w:val="24"/>
          <w:szCs w:val="24"/>
          <w:shd w:val="clear" w:color="auto" w:fill="FFFFFF"/>
        </w:rPr>
        <w:t>Conflict management using de-escalation, communication and negotiation</w:t>
      </w:r>
      <w:r w:rsidRPr="00B8003D">
        <w:rPr>
          <w:sz w:val="24"/>
          <w:szCs w:val="24"/>
          <w:shd w:val="clear" w:color="auto" w:fill="FFFFFF"/>
        </w:rPr>
        <w:t xml:space="preserve">. [eBook] Coventry: College of Policing Limited, p.1. Available at: https://paas-s3-broker-prod-lon-6453d964-1d1a-432a-9260-5e0ba7d2fc51.s3.eu-west-2.amazonaws.com/s3fs-public/2020-09/Conflict-management-guidelines.pdf (Accessed 26 August 2021). </w:t>
      </w:r>
    </w:p>
    <w:p w14:paraId="49444EC7" w14:textId="77777777" w:rsidR="00DE223C" w:rsidRPr="00B8003D" w:rsidRDefault="00DE223C" w:rsidP="00DE223C">
      <w:pPr>
        <w:ind w:right="107"/>
        <w:jc w:val="both"/>
        <w:rPr>
          <w:sz w:val="24"/>
          <w:szCs w:val="24"/>
          <w:shd w:val="clear" w:color="auto" w:fill="FFFFFF"/>
        </w:rPr>
      </w:pPr>
    </w:p>
    <w:p w14:paraId="5C8F049A" w14:textId="77777777" w:rsidR="00DE223C" w:rsidRPr="00B8003D" w:rsidRDefault="00DE223C" w:rsidP="00DE223C">
      <w:pPr>
        <w:ind w:right="107"/>
        <w:jc w:val="both"/>
        <w:rPr>
          <w:sz w:val="24"/>
          <w:szCs w:val="24"/>
          <w:shd w:val="clear" w:color="auto" w:fill="FFFFFF"/>
        </w:rPr>
      </w:pPr>
      <w:r w:rsidRPr="00B8003D">
        <w:rPr>
          <w:sz w:val="24"/>
          <w:szCs w:val="24"/>
          <w:shd w:val="clear" w:color="auto" w:fill="FFFFFF"/>
        </w:rPr>
        <w:t xml:space="preserve">College of Policing (2021) </w:t>
      </w:r>
      <w:r w:rsidRPr="00B8003D">
        <w:rPr>
          <w:i/>
          <w:iCs/>
          <w:sz w:val="24"/>
          <w:szCs w:val="24"/>
          <w:shd w:val="clear" w:color="auto" w:fill="FFFFFF"/>
        </w:rPr>
        <w:t>National Decision Model</w:t>
      </w:r>
      <w:r w:rsidRPr="00B8003D">
        <w:rPr>
          <w:sz w:val="24"/>
          <w:szCs w:val="24"/>
          <w:shd w:val="clear" w:color="auto" w:fill="FFFFFF"/>
        </w:rPr>
        <w:t xml:space="preserve">. [online] Available at: </w:t>
      </w:r>
      <w:hyperlink r:id="rId24" w:history="1">
        <w:r w:rsidRPr="00B8003D">
          <w:rPr>
            <w:rStyle w:val="Hyperlink"/>
            <w:sz w:val="24"/>
            <w:szCs w:val="24"/>
          </w:rPr>
          <w:t>National Decision Model (college.police.uk)</w:t>
        </w:r>
      </w:hyperlink>
      <w:r w:rsidRPr="00B8003D">
        <w:rPr>
          <w:sz w:val="24"/>
          <w:szCs w:val="24"/>
          <w:shd w:val="clear" w:color="auto" w:fill="FFFFFF"/>
        </w:rPr>
        <w:t xml:space="preserve"> (Accessed 26 August 2021).</w:t>
      </w:r>
    </w:p>
    <w:p w14:paraId="75B07FC1" w14:textId="77777777" w:rsidR="00DE223C" w:rsidRPr="00B8003D" w:rsidRDefault="00DE223C" w:rsidP="00DE223C">
      <w:pPr>
        <w:ind w:right="107"/>
        <w:jc w:val="both"/>
        <w:rPr>
          <w:sz w:val="24"/>
          <w:szCs w:val="24"/>
          <w:shd w:val="clear" w:color="auto" w:fill="FFFFFF"/>
        </w:rPr>
      </w:pPr>
    </w:p>
    <w:p w14:paraId="0F21F9F7" w14:textId="77777777" w:rsidR="00DE223C" w:rsidRPr="00B8003D" w:rsidRDefault="00DE223C" w:rsidP="00DE223C">
      <w:pPr>
        <w:ind w:right="107"/>
        <w:jc w:val="both"/>
        <w:rPr>
          <w:sz w:val="24"/>
          <w:szCs w:val="24"/>
          <w:shd w:val="clear" w:color="auto" w:fill="FFFFFF"/>
        </w:rPr>
      </w:pPr>
      <w:r w:rsidRPr="00B8003D">
        <w:rPr>
          <w:sz w:val="24"/>
          <w:szCs w:val="24"/>
          <w:shd w:val="clear" w:color="auto" w:fill="FFFFFF"/>
        </w:rPr>
        <w:t>College of Policing (2021) Tactical</w:t>
      </w:r>
      <w:r w:rsidRPr="00B8003D">
        <w:rPr>
          <w:i/>
          <w:iCs/>
          <w:sz w:val="24"/>
          <w:szCs w:val="24"/>
          <w:shd w:val="clear" w:color="auto" w:fill="FFFFFF"/>
        </w:rPr>
        <w:t xml:space="preserve"> planning</w:t>
      </w:r>
      <w:r w:rsidRPr="00B8003D">
        <w:rPr>
          <w:sz w:val="24"/>
          <w:szCs w:val="24"/>
          <w:shd w:val="clear" w:color="auto" w:fill="FFFFFF"/>
        </w:rPr>
        <w:t xml:space="preserve">. [online] Available at: </w:t>
      </w:r>
      <w:hyperlink r:id="rId25" w:history="1">
        <w:r w:rsidRPr="00B8003D">
          <w:rPr>
            <w:rStyle w:val="Hyperlink"/>
            <w:sz w:val="24"/>
            <w:szCs w:val="24"/>
            <w:shd w:val="clear" w:color="auto" w:fill="FFFFFF"/>
          </w:rPr>
          <w:t>https://www.app.college.police.uk/app-content/operations/operational-planning/tactical-planning/</w:t>
        </w:r>
      </w:hyperlink>
      <w:r w:rsidRPr="00B8003D">
        <w:rPr>
          <w:sz w:val="24"/>
          <w:szCs w:val="24"/>
          <w:shd w:val="clear" w:color="auto" w:fill="FFFFFF"/>
        </w:rPr>
        <w:t xml:space="preserve">  (Accessed 1 July 2021)</w:t>
      </w:r>
    </w:p>
    <w:p w14:paraId="257F2D1B" w14:textId="77777777" w:rsidR="00DE223C" w:rsidRPr="00B8003D" w:rsidRDefault="00DE223C" w:rsidP="00DE223C">
      <w:pPr>
        <w:ind w:right="107"/>
        <w:jc w:val="both"/>
        <w:rPr>
          <w:sz w:val="24"/>
          <w:szCs w:val="24"/>
          <w:shd w:val="clear" w:color="auto" w:fill="FFFFFF"/>
        </w:rPr>
      </w:pPr>
    </w:p>
    <w:p w14:paraId="5A295A2C" w14:textId="77777777" w:rsidR="00DE223C" w:rsidRPr="00B8003D" w:rsidRDefault="00DE223C" w:rsidP="00DE223C">
      <w:pPr>
        <w:ind w:right="107"/>
        <w:jc w:val="both"/>
        <w:rPr>
          <w:sz w:val="24"/>
          <w:szCs w:val="24"/>
          <w:shd w:val="clear" w:color="auto" w:fill="FFFFFF"/>
        </w:rPr>
      </w:pPr>
    </w:p>
    <w:p w14:paraId="72F40950" w14:textId="1716427E" w:rsidR="000336DF" w:rsidRPr="00B8003D" w:rsidRDefault="000336DF" w:rsidP="000336DF">
      <w:pPr>
        <w:ind w:right="107"/>
        <w:jc w:val="both"/>
        <w:rPr>
          <w:sz w:val="24"/>
          <w:szCs w:val="24"/>
          <w:shd w:val="clear" w:color="auto" w:fill="FFFFFF"/>
        </w:rPr>
      </w:pPr>
      <w:r w:rsidRPr="00B8003D">
        <w:rPr>
          <w:sz w:val="24"/>
          <w:szCs w:val="24"/>
          <w:shd w:val="clear" w:color="auto" w:fill="FFFFFF"/>
        </w:rPr>
        <w:t xml:space="preserve">Cox, L. (2017) </w:t>
      </w:r>
      <w:r w:rsidRPr="00B8003D">
        <w:rPr>
          <w:i/>
          <w:iCs/>
          <w:sz w:val="24"/>
          <w:szCs w:val="24"/>
          <w:shd w:val="clear" w:color="auto" w:fill="FFFFFF"/>
        </w:rPr>
        <w:t>11 Reasons Having Friends at Work Makes You Happier.</w:t>
      </w:r>
      <w:r w:rsidRPr="00B8003D">
        <w:rPr>
          <w:sz w:val="24"/>
          <w:szCs w:val="24"/>
          <w:shd w:val="clear" w:color="auto" w:fill="FFFFFF"/>
        </w:rPr>
        <w:t xml:space="preserve"> [Blog]  Available at: https://blog.hubspot.com/marketing/workplace-friendships&gt; (Accessed 7 August 2021).</w:t>
      </w:r>
    </w:p>
    <w:p w14:paraId="4C019C23" w14:textId="77777777" w:rsidR="000336DF" w:rsidRPr="00B8003D" w:rsidRDefault="000336DF" w:rsidP="000336DF">
      <w:pPr>
        <w:ind w:right="107"/>
        <w:jc w:val="both"/>
        <w:rPr>
          <w:sz w:val="24"/>
          <w:szCs w:val="24"/>
          <w:shd w:val="clear" w:color="auto" w:fill="FFFFFF"/>
        </w:rPr>
      </w:pPr>
    </w:p>
    <w:p w14:paraId="40AA5A14" w14:textId="4F49EED4" w:rsidR="000336DF" w:rsidRPr="00B8003D" w:rsidRDefault="000336DF" w:rsidP="00DE223C">
      <w:pPr>
        <w:overflowPunct/>
        <w:autoSpaceDE/>
        <w:autoSpaceDN/>
        <w:adjustRightInd/>
        <w:ind w:right="107"/>
        <w:textAlignment w:val="auto"/>
        <w:rPr>
          <w:b/>
          <w:sz w:val="24"/>
          <w:szCs w:val="24"/>
        </w:rPr>
      </w:pPr>
      <w:r w:rsidRPr="00B8003D">
        <w:rPr>
          <w:sz w:val="24"/>
          <w:szCs w:val="24"/>
        </w:rPr>
        <w:t xml:space="preserve">CPS (2021) </w:t>
      </w:r>
      <w:r w:rsidRPr="00B8003D">
        <w:rPr>
          <w:i/>
          <w:iCs/>
          <w:sz w:val="24"/>
          <w:szCs w:val="24"/>
        </w:rPr>
        <w:t xml:space="preserve">Special Measures. </w:t>
      </w:r>
      <w:r w:rsidRPr="00B8003D">
        <w:rPr>
          <w:sz w:val="24"/>
          <w:szCs w:val="24"/>
        </w:rPr>
        <w:t xml:space="preserve">Available at </w:t>
      </w:r>
      <w:hyperlink r:id="rId26" w:history="1">
        <w:r w:rsidRPr="00B8003D">
          <w:rPr>
            <w:rStyle w:val="Hyperlink"/>
            <w:sz w:val="24"/>
            <w:szCs w:val="24"/>
          </w:rPr>
          <w:t>Special Measures | The Crown Prosecution Service (cps.gov.uk)</w:t>
        </w:r>
      </w:hyperlink>
      <w:r w:rsidRPr="00B8003D">
        <w:rPr>
          <w:sz w:val="24"/>
          <w:szCs w:val="24"/>
        </w:rPr>
        <w:t xml:space="preserve"> (Accessed 12</w:t>
      </w:r>
      <w:r w:rsidRPr="00B8003D">
        <w:rPr>
          <w:sz w:val="24"/>
          <w:szCs w:val="24"/>
          <w:vertAlign w:val="superscript"/>
        </w:rPr>
        <w:t>th</w:t>
      </w:r>
      <w:r w:rsidRPr="00B8003D">
        <w:rPr>
          <w:sz w:val="24"/>
          <w:szCs w:val="24"/>
        </w:rPr>
        <w:t xml:space="preserve"> august 2021)</w:t>
      </w:r>
    </w:p>
    <w:p w14:paraId="7C26E65D" w14:textId="77777777" w:rsidR="000336DF" w:rsidRPr="00B8003D" w:rsidRDefault="000336DF" w:rsidP="000336DF">
      <w:pPr>
        <w:ind w:right="107"/>
        <w:jc w:val="both"/>
        <w:rPr>
          <w:sz w:val="24"/>
          <w:szCs w:val="24"/>
        </w:rPr>
      </w:pPr>
    </w:p>
    <w:p w14:paraId="38805A0E" w14:textId="77777777" w:rsidR="000336DF" w:rsidRPr="00B8003D" w:rsidRDefault="000336DF" w:rsidP="000336DF">
      <w:pPr>
        <w:ind w:right="107"/>
        <w:jc w:val="both"/>
        <w:rPr>
          <w:sz w:val="24"/>
          <w:szCs w:val="24"/>
          <w:shd w:val="clear" w:color="auto" w:fill="FFFFFF"/>
        </w:rPr>
      </w:pPr>
    </w:p>
    <w:p w14:paraId="2380468A" w14:textId="0B1EEBA3" w:rsidR="000336DF" w:rsidRPr="00B8003D" w:rsidRDefault="000336DF" w:rsidP="000336DF">
      <w:pPr>
        <w:ind w:right="107"/>
        <w:jc w:val="both"/>
        <w:rPr>
          <w:sz w:val="24"/>
          <w:szCs w:val="24"/>
          <w:shd w:val="clear" w:color="auto" w:fill="FFFFFF"/>
        </w:rPr>
      </w:pPr>
    </w:p>
    <w:p w14:paraId="3C4274FA" w14:textId="77777777" w:rsidR="000336DF" w:rsidRPr="00B8003D" w:rsidRDefault="000336DF" w:rsidP="000336DF">
      <w:pPr>
        <w:ind w:right="107"/>
        <w:jc w:val="both"/>
        <w:rPr>
          <w:sz w:val="24"/>
          <w:szCs w:val="24"/>
          <w:shd w:val="clear" w:color="auto" w:fill="FFFFFF"/>
        </w:rPr>
      </w:pPr>
    </w:p>
    <w:p w14:paraId="6A2C0939" w14:textId="366ACAD1" w:rsidR="000336DF" w:rsidRPr="00B8003D" w:rsidRDefault="000336DF" w:rsidP="000336DF">
      <w:pPr>
        <w:ind w:right="107"/>
        <w:jc w:val="both"/>
        <w:rPr>
          <w:sz w:val="24"/>
          <w:szCs w:val="24"/>
        </w:rPr>
      </w:pPr>
      <w:r w:rsidRPr="00B8003D">
        <w:rPr>
          <w:sz w:val="24"/>
          <w:szCs w:val="24"/>
        </w:rPr>
        <w:t xml:space="preserve">Fuller, P. Murphy, M. and Chow, A. (2020) </w:t>
      </w:r>
      <w:r w:rsidRPr="00B8003D">
        <w:rPr>
          <w:i/>
          <w:iCs/>
          <w:sz w:val="24"/>
          <w:szCs w:val="24"/>
        </w:rPr>
        <w:t xml:space="preserve">How to reframe bias, cultivate connection, and create high-performing teams. </w:t>
      </w:r>
      <w:r w:rsidRPr="00B8003D">
        <w:rPr>
          <w:sz w:val="24"/>
          <w:szCs w:val="24"/>
        </w:rPr>
        <w:t xml:space="preserve">New York: Franklin Covey Co. </w:t>
      </w:r>
    </w:p>
    <w:p w14:paraId="39F3781C" w14:textId="77777777" w:rsidR="000336DF" w:rsidRPr="00B8003D" w:rsidRDefault="000336DF" w:rsidP="000336DF">
      <w:pPr>
        <w:ind w:right="107"/>
        <w:jc w:val="both"/>
        <w:rPr>
          <w:sz w:val="24"/>
          <w:szCs w:val="24"/>
        </w:rPr>
      </w:pPr>
    </w:p>
    <w:p w14:paraId="760710F3" w14:textId="77777777" w:rsidR="000336DF" w:rsidRPr="00B8003D" w:rsidRDefault="000336DF" w:rsidP="000336DF">
      <w:pPr>
        <w:ind w:right="107"/>
        <w:jc w:val="both"/>
        <w:rPr>
          <w:sz w:val="24"/>
          <w:szCs w:val="24"/>
        </w:rPr>
      </w:pPr>
      <w:r w:rsidRPr="00B8003D">
        <w:rPr>
          <w:sz w:val="24"/>
          <w:szCs w:val="24"/>
        </w:rPr>
        <w:t xml:space="preserve">Gale, J.A. and Coupe, T. (2005) </w:t>
      </w:r>
      <w:r w:rsidRPr="00B8003D">
        <w:rPr>
          <w:i/>
          <w:iCs/>
          <w:sz w:val="24"/>
          <w:szCs w:val="24"/>
        </w:rPr>
        <w:t>Behavioural, Emotional and Psychological Effects of Street Robbery on Victims.</w:t>
      </w:r>
      <w:r w:rsidRPr="00B8003D">
        <w:rPr>
          <w:sz w:val="24"/>
          <w:szCs w:val="24"/>
        </w:rPr>
        <w:t xml:space="preserve"> International Review of Victimology. 12 (1), pp:1-22.</w:t>
      </w:r>
    </w:p>
    <w:p w14:paraId="082243ED" w14:textId="77777777" w:rsidR="000336DF" w:rsidRPr="00B8003D" w:rsidRDefault="000336DF" w:rsidP="000336DF">
      <w:pPr>
        <w:ind w:right="107"/>
        <w:jc w:val="both"/>
        <w:rPr>
          <w:sz w:val="24"/>
          <w:szCs w:val="24"/>
        </w:rPr>
      </w:pPr>
    </w:p>
    <w:p w14:paraId="25948223" w14:textId="4D51448B" w:rsidR="000336DF" w:rsidRPr="00B8003D" w:rsidRDefault="000336DF" w:rsidP="000336DF">
      <w:pPr>
        <w:ind w:right="107"/>
        <w:jc w:val="both"/>
        <w:rPr>
          <w:sz w:val="24"/>
          <w:szCs w:val="24"/>
        </w:rPr>
      </w:pPr>
      <w:r w:rsidRPr="00B8003D">
        <w:rPr>
          <w:sz w:val="24"/>
          <w:szCs w:val="24"/>
        </w:rPr>
        <w:t xml:space="preserve">Green. S. (2007) </w:t>
      </w:r>
      <w:r w:rsidRPr="00B8003D">
        <w:rPr>
          <w:i/>
          <w:iCs/>
          <w:sz w:val="24"/>
          <w:szCs w:val="24"/>
        </w:rPr>
        <w:t>Crime, victimisation and vulnerability, in S. Walklate</w:t>
      </w:r>
      <w:r w:rsidRPr="00B8003D">
        <w:rPr>
          <w:sz w:val="24"/>
          <w:szCs w:val="24"/>
        </w:rPr>
        <w:t xml:space="preserve"> (Ed.) Handbook of Victims and Victimology. Cullompton: Willan Publishing.</w:t>
      </w:r>
    </w:p>
    <w:p w14:paraId="41BF5B71" w14:textId="77777777" w:rsidR="000336DF" w:rsidRPr="00B8003D" w:rsidRDefault="000336DF" w:rsidP="000336DF">
      <w:pPr>
        <w:ind w:right="107"/>
        <w:jc w:val="both"/>
        <w:rPr>
          <w:sz w:val="24"/>
          <w:szCs w:val="24"/>
        </w:rPr>
      </w:pPr>
    </w:p>
    <w:p w14:paraId="3B17618F" w14:textId="77777777" w:rsidR="006D6953" w:rsidRPr="00B8003D" w:rsidRDefault="006D6953" w:rsidP="006D6953">
      <w:pPr>
        <w:ind w:right="107"/>
        <w:jc w:val="both"/>
        <w:rPr>
          <w:bCs/>
          <w:sz w:val="24"/>
          <w:szCs w:val="24"/>
        </w:rPr>
      </w:pPr>
      <w:r w:rsidRPr="00B8003D">
        <w:rPr>
          <w:bCs/>
          <w:sz w:val="24"/>
          <w:szCs w:val="24"/>
        </w:rPr>
        <w:t>Goldstein, Herman, “Categorizing and Structuring Discretion,” Policing a Free Society,</w:t>
      </w:r>
    </w:p>
    <w:p w14:paraId="0B068F48" w14:textId="7936BD8B" w:rsidR="006D6953" w:rsidRPr="00B8003D" w:rsidRDefault="006D6953" w:rsidP="006D6953">
      <w:pPr>
        <w:ind w:right="107"/>
        <w:jc w:val="both"/>
        <w:rPr>
          <w:bCs/>
          <w:sz w:val="24"/>
          <w:szCs w:val="24"/>
        </w:rPr>
      </w:pPr>
      <w:r w:rsidRPr="00B8003D">
        <w:rPr>
          <w:bCs/>
          <w:sz w:val="24"/>
          <w:szCs w:val="24"/>
        </w:rPr>
        <w:t>Cambridge, MA: Ballinger Publishing Company, 1977: 93–130.</w:t>
      </w:r>
    </w:p>
    <w:p w14:paraId="44127E26" w14:textId="77777777" w:rsidR="000336DF" w:rsidRPr="00B8003D" w:rsidRDefault="000336DF" w:rsidP="006D6953">
      <w:pPr>
        <w:ind w:right="107"/>
        <w:jc w:val="both"/>
        <w:rPr>
          <w:bCs/>
          <w:sz w:val="24"/>
          <w:szCs w:val="24"/>
        </w:rPr>
      </w:pPr>
    </w:p>
    <w:p w14:paraId="64966893" w14:textId="77777777" w:rsidR="000336DF" w:rsidRPr="00B8003D" w:rsidRDefault="000336DF" w:rsidP="000336DF">
      <w:pPr>
        <w:ind w:right="107"/>
        <w:jc w:val="both"/>
        <w:rPr>
          <w:sz w:val="24"/>
          <w:szCs w:val="24"/>
        </w:rPr>
      </w:pPr>
      <w:r w:rsidRPr="00B8003D">
        <w:rPr>
          <w:sz w:val="24"/>
          <w:szCs w:val="24"/>
          <w:shd w:val="clear" w:color="auto" w:fill="FFFFFF"/>
        </w:rPr>
        <w:t xml:space="preserve">GOV UK (2019) </w:t>
      </w:r>
      <w:r w:rsidRPr="00B8003D">
        <w:rPr>
          <w:i/>
          <w:iCs/>
          <w:sz w:val="24"/>
          <w:szCs w:val="24"/>
          <w:shd w:val="clear" w:color="auto" w:fill="FFFFFF"/>
        </w:rPr>
        <w:t>Statistics on the number of police officers assaulted in 2019/20, England and Wales</w:t>
      </w:r>
      <w:r w:rsidRPr="00B8003D">
        <w:rPr>
          <w:sz w:val="24"/>
          <w:szCs w:val="24"/>
          <w:shd w:val="clear" w:color="auto" w:fill="FFFFFF"/>
        </w:rPr>
        <w:t xml:space="preserve">. GOV UK. Available at: </w:t>
      </w:r>
      <w:hyperlink r:id="rId27" w:anchor=":~:text=In%202019%2F20%20there%20were%20over%2030%2C000%20assaults%20on,Police%20but%20excluding%20Greater%20Manchester%20Police%29.%20Of%20which%3A" w:history="1">
        <w:r w:rsidRPr="00B8003D">
          <w:rPr>
            <w:rStyle w:val="Hyperlink"/>
            <w:sz w:val="24"/>
            <w:szCs w:val="24"/>
          </w:rPr>
          <w:t>Statistics on the number of police officers assaulted in 2019 to 2020, England and Wales (publishing.service.gov.uk)</w:t>
        </w:r>
      </w:hyperlink>
      <w:r w:rsidRPr="00B8003D">
        <w:rPr>
          <w:sz w:val="24"/>
          <w:szCs w:val="24"/>
        </w:rPr>
        <w:t xml:space="preserve"> (Accessed 12</w:t>
      </w:r>
      <w:r w:rsidRPr="00B8003D">
        <w:rPr>
          <w:sz w:val="24"/>
          <w:szCs w:val="24"/>
          <w:vertAlign w:val="superscript"/>
        </w:rPr>
        <w:t>th</w:t>
      </w:r>
      <w:r w:rsidRPr="00B8003D">
        <w:rPr>
          <w:sz w:val="24"/>
          <w:szCs w:val="24"/>
        </w:rPr>
        <w:t xml:space="preserve"> July 2021) </w:t>
      </w:r>
    </w:p>
    <w:p w14:paraId="15B378F4" w14:textId="77777777" w:rsidR="006D6953" w:rsidRPr="00B8003D" w:rsidRDefault="006D6953" w:rsidP="006D6953">
      <w:pPr>
        <w:ind w:right="107"/>
        <w:jc w:val="both"/>
        <w:rPr>
          <w:sz w:val="24"/>
          <w:szCs w:val="24"/>
        </w:rPr>
      </w:pPr>
    </w:p>
    <w:p w14:paraId="5D457FEE" w14:textId="77777777" w:rsidR="006D6953" w:rsidRPr="00B8003D" w:rsidRDefault="006D6953" w:rsidP="006D6953">
      <w:pPr>
        <w:ind w:right="107"/>
        <w:jc w:val="both"/>
        <w:rPr>
          <w:sz w:val="24"/>
          <w:szCs w:val="24"/>
        </w:rPr>
      </w:pPr>
    </w:p>
    <w:p w14:paraId="4E49C545" w14:textId="77777777" w:rsidR="006D6953" w:rsidRPr="00B8003D" w:rsidRDefault="006D6953" w:rsidP="006D6953">
      <w:pPr>
        <w:ind w:right="107"/>
        <w:jc w:val="both"/>
        <w:rPr>
          <w:sz w:val="24"/>
          <w:szCs w:val="24"/>
        </w:rPr>
      </w:pPr>
      <w:r w:rsidRPr="00B8003D">
        <w:rPr>
          <w:sz w:val="24"/>
          <w:szCs w:val="24"/>
        </w:rPr>
        <w:t>Health and Safety Executive. 2021. Key requirements of the CPIA - Pre-Trial - Enforcement Guide (England &amp; Wales). [online] Available at: &lt;https://www.hse.gov.uk/enforce/enforcementguide/pretrial/after-key.htm&gt; [Accessed 11 September 2021].</w:t>
      </w:r>
    </w:p>
    <w:p w14:paraId="7F21D2E9" w14:textId="77777777" w:rsidR="006D6953" w:rsidRPr="00B8003D" w:rsidRDefault="006D6953" w:rsidP="006D6953">
      <w:pPr>
        <w:ind w:right="107"/>
        <w:jc w:val="both"/>
        <w:rPr>
          <w:sz w:val="24"/>
          <w:szCs w:val="24"/>
        </w:rPr>
      </w:pPr>
    </w:p>
    <w:p w14:paraId="4D14E713" w14:textId="35F1A097" w:rsidR="000336DF" w:rsidRPr="00B8003D" w:rsidRDefault="000336DF" w:rsidP="000336DF">
      <w:pPr>
        <w:ind w:right="107"/>
        <w:jc w:val="both"/>
        <w:rPr>
          <w:sz w:val="24"/>
          <w:szCs w:val="24"/>
          <w:shd w:val="clear" w:color="auto" w:fill="FFFFFF"/>
        </w:rPr>
      </w:pPr>
      <w:r w:rsidRPr="00B8003D">
        <w:rPr>
          <w:sz w:val="24"/>
          <w:szCs w:val="24"/>
          <w:shd w:val="clear" w:color="auto" w:fill="FFFFFF"/>
        </w:rPr>
        <w:t>Jackson, E. (2013) ‘Stress Relief’, </w:t>
      </w:r>
      <w:r w:rsidRPr="00B8003D">
        <w:rPr>
          <w:i/>
          <w:iCs/>
          <w:sz w:val="24"/>
          <w:szCs w:val="24"/>
          <w:shd w:val="clear" w:color="auto" w:fill="FFFFFF"/>
        </w:rPr>
        <w:t>ACSM’s Health &amp; Fitness Journal.</w:t>
      </w:r>
      <w:r w:rsidRPr="00B8003D">
        <w:rPr>
          <w:sz w:val="24"/>
          <w:szCs w:val="24"/>
          <w:shd w:val="clear" w:color="auto" w:fill="FFFFFF"/>
        </w:rPr>
        <w:t>, 17(3), p.p14.</w:t>
      </w:r>
    </w:p>
    <w:p w14:paraId="11AA8EC9" w14:textId="77777777" w:rsidR="000336DF" w:rsidRPr="00B8003D" w:rsidRDefault="000336DF" w:rsidP="000336DF">
      <w:pPr>
        <w:ind w:right="107"/>
        <w:jc w:val="both"/>
        <w:rPr>
          <w:sz w:val="24"/>
          <w:szCs w:val="24"/>
          <w:shd w:val="clear" w:color="auto" w:fill="FFFFFF"/>
        </w:rPr>
      </w:pPr>
    </w:p>
    <w:p w14:paraId="6A7EB287" w14:textId="0D57D5D6" w:rsidR="000336DF" w:rsidRPr="00B8003D" w:rsidRDefault="000336DF" w:rsidP="000336DF">
      <w:pPr>
        <w:ind w:right="107"/>
        <w:jc w:val="both"/>
        <w:rPr>
          <w:sz w:val="24"/>
          <w:szCs w:val="24"/>
        </w:rPr>
      </w:pPr>
      <w:r w:rsidRPr="00B8003D">
        <w:rPr>
          <w:sz w:val="24"/>
          <w:szCs w:val="24"/>
        </w:rPr>
        <w:t xml:space="preserve">Mental health Foundation (2021) </w:t>
      </w:r>
      <w:r w:rsidRPr="00B8003D">
        <w:rPr>
          <w:i/>
          <w:iCs/>
          <w:sz w:val="24"/>
          <w:szCs w:val="24"/>
        </w:rPr>
        <w:t>Stress</w:t>
      </w:r>
      <w:r w:rsidRPr="00B8003D">
        <w:rPr>
          <w:sz w:val="24"/>
          <w:szCs w:val="24"/>
        </w:rPr>
        <w:t>. [online]</w:t>
      </w:r>
      <w:r w:rsidRPr="00B8003D">
        <w:rPr>
          <w:i/>
          <w:iCs/>
          <w:sz w:val="24"/>
          <w:szCs w:val="24"/>
        </w:rPr>
        <w:t xml:space="preserve"> </w:t>
      </w:r>
      <w:r w:rsidRPr="00B8003D">
        <w:rPr>
          <w:sz w:val="24"/>
          <w:szCs w:val="24"/>
        </w:rPr>
        <w:t xml:space="preserve">Available at: </w:t>
      </w:r>
      <w:hyperlink r:id="rId28" w:history="1">
        <w:r w:rsidRPr="00B8003D">
          <w:rPr>
            <w:rStyle w:val="Hyperlink"/>
            <w:sz w:val="24"/>
            <w:szCs w:val="24"/>
          </w:rPr>
          <w:t>Stress | Mental Health Foundation</w:t>
        </w:r>
      </w:hyperlink>
      <w:r w:rsidRPr="00B8003D">
        <w:rPr>
          <w:sz w:val="24"/>
          <w:szCs w:val="24"/>
        </w:rPr>
        <w:t xml:space="preserve"> (Accessed: 30</w:t>
      </w:r>
      <w:r w:rsidRPr="00B8003D">
        <w:rPr>
          <w:sz w:val="24"/>
          <w:szCs w:val="24"/>
          <w:vertAlign w:val="superscript"/>
        </w:rPr>
        <w:t>th</w:t>
      </w:r>
      <w:r w:rsidRPr="00B8003D">
        <w:rPr>
          <w:sz w:val="24"/>
          <w:szCs w:val="24"/>
        </w:rPr>
        <w:t xml:space="preserve"> September 2021)</w:t>
      </w:r>
    </w:p>
    <w:p w14:paraId="7DB32ED5" w14:textId="77777777" w:rsidR="000336DF" w:rsidRPr="00B8003D" w:rsidRDefault="000336DF" w:rsidP="000336DF">
      <w:pPr>
        <w:ind w:right="107"/>
        <w:jc w:val="both"/>
        <w:rPr>
          <w:sz w:val="24"/>
          <w:szCs w:val="24"/>
        </w:rPr>
      </w:pPr>
    </w:p>
    <w:p w14:paraId="363E4131" w14:textId="77777777" w:rsidR="000336DF" w:rsidRPr="00B8003D" w:rsidRDefault="000336DF" w:rsidP="000336DF">
      <w:pPr>
        <w:ind w:right="107"/>
        <w:rPr>
          <w:sz w:val="24"/>
          <w:szCs w:val="24"/>
        </w:rPr>
      </w:pPr>
      <w:r w:rsidRPr="00B8003D">
        <w:rPr>
          <w:sz w:val="24"/>
          <w:szCs w:val="24"/>
        </w:rPr>
        <w:t xml:space="preserve">Metropolitan Police (2021) </w:t>
      </w:r>
      <w:r w:rsidRPr="00B8003D">
        <w:rPr>
          <w:i/>
          <w:iCs/>
          <w:sz w:val="24"/>
          <w:szCs w:val="24"/>
        </w:rPr>
        <w:t>What is hate crime</w:t>
      </w:r>
      <w:r w:rsidRPr="00B8003D">
        <w:rPr>
          <w:sz w:val="24"/>
          <w:szCs w:val="24"/>
        </w:rPr>
        <w:t xml:space="preserve"> Available at: </w:t>
      </w:r>
      <w:hyperlink r:id="rId29" w:history="1">
        <w:r w:rsidRPr="00B8003D">
          <w:rPr>
            <w:rStyle w:val="Hyperlink"/>
            <w:i/>
            <w:iCs/>
            <w:sz w:val="24"/>
            <w:szCs w:val="24"/>
          </w:rPr>
          <w:t>https://www.met.police.uk/advice/advice-and-information/hco/hate-crime/what-is-hate-crime/</w:t>
        </w:r>
      </w:hyperlink>
      <w:r w:rsidRPr="00B8003D">
        <w:rPr>
          <w:i/>
          <w:iCs/>
          <w:sz w:val="24"/>
          <w:szCs w:val="24"/>
        </w:rPr>
        <w:t xml:space="preserve"> </w:t>
      </w:r>
      <w:r w:rsidRPr="00B8003D">
        <w:rPr>
          <w:sz w:val="24"/>
          <w:szCs w:val="24"/>
        </w:rPr>
        <w:t xml:space="preserve">(Accessed: 05/08/2021) </w:t>
      </w:r>
    </w:p>
    <w:p w14:paraId="56113EA0" w14:textId="77777777" w:rsidR="000336DF" w:rsidRPr="00B8003D" w:rsidRDefault="000336DF" w:rsidP="000336DF">
      <w:pPr>
        <w:ind w:right="107"/>
        <w:jc w:val="both"/>
        <w:rPr>
          <w:sz w:val="24"/>
          <w:szCs w:val="24"/>
        </w:rPr>
      </w:pPr>
    </w:p>
    <w:p w14:paraId="34362C5A" w14:textId="77777777" w:rsidR="000336DF" w:rsidRPr="00B8003D" w:rsidRDefault="000336DF" w:rsidP="000336DF">
      <w:pPr>
        <w:ind w:right="107"/>
        <w:jc w:val="both"/>
        <w:rPr>
          <w:sz w:val="24"/>
          <w:szCs w:val="24"/>
          <w:shd w:val="clear" w:color="auto" w:fill="FFFFFF"/>
        </w:rPr>
      </w:pPr>
      <w:r w:rsidRPr="00B8003D">
        <w:rPr>
          <w:sz w:val="24"/>
          <w:szCs w:val="24"/>
          <w:shd w:val="clear" w:color="auto" w:fill="FFFFFF"/>
        </w:rPr>
        <w:t xml:space="preserve">National Police Improvement Agency (NPIA) (2009) </w:t>
      </w:r>
      <w:r w:rsidRPr="00B8003D">
        <w:rPr>
          <w:i/>
          <w:iCs/>
          <w:sz w:val="24"/>
          <w:szCs w:val="24"/>
          <w:shd w:val="clear" w:color="auto" w:fill="FFFFFF"/>
        </w:rPr>
        <w:t xml:space="preserve">IPLDP Quick Notes. </w:t>
      </w:r>
      <w:r w:rsidRPr="00B8003D">
        <w:rPr>
          <w:sz w:val="24"/>
          <w:szCs w:val="24"/>
          <w:shd w:val="clear" w:color="auto" w:fill="FFFFFF"/>
        </w:rPr>
        <w:t xml:space="preserve">Version 1.09. London: The Stationery office. </w:t>
      </w:r>
    </w:p>
    <w:p w14:paraId="2B9DF8E9" w14:textId="77777777" w:rsidR="000336DF" w:rsidRPr="00B8003D" w:rsidRDefault="000336DF" w:rsidP="000336DF">
      <w:pPr>
        <w:ind w:right="107"/>
        <w:jc w:val="both"/>
        <w:rPr>
          <w:sz w:val="24"/>
          <w:szCs w:val="24"/>
        </w:rPr>
      </w:pPr>
    </w:p>
    <w:p w14:paraId="210F5CD8" w14:textId="65699339" w:rsidR="00DE223C" w:rsidRPr="00B8003D" w:rsidRDefault="00DE223C" w:rsidP="00DE223C">
      <w:pPr>
        <w:ind w:right="107"/>
        <w:jc w:val="both"/>
        <w:rPr>
          <w:sz w:val="24"/>
          <w:szCs w:val="24"/>
        </w:rPr>
      </w:pPr>
      <w:r w:rsidRPr="00B8003D">
        <w:rPr>
          <w:sz w:val="24"/>
          <w:szCs w:val="24"/>
        </w:rPr>
        <w:t xml:space="preserve">Police and Criminal Evidence Act 1984. Available at: </w:t>
      </w:r>
      <w:hyperlink r:id="rId30" w:history="1">
        <w:r w:rsidRPr="00B8003D">
          <w:rPr>
            <w:rStyle w:val="Hyperlink"/>
            <w:sz w:val="24"/>
            <w:szCs w:val="24"/>
          </w:rPr>
          <w:t>Police and Criminal Evidence Act 1984 (legislation.gov.uk)</w:t>
        </w:r>
      </w:hyperlink>
      <w:r w:rsidRPr="00B8003D">
        <w:rPr>
          <w:sz w:val="24"/>
          <w:szCs w:val="24"/>
        </w:rPr>
        <w:t xml:space="preserve"> (Accessed 17</w:t>
      </w:r>
      <w:r w:rsidRPr="00B8003D">
        <w:rPr>
          <w:sz w:val="24"/>
          <w:szCs w:val="24"/>
          <w:vertAlign w:val="superscript"/>
        </w:rPr>
        <w:t>th</w:t>
      </w:r>
      <w:r w:rsidRPr="00B8003D">
        <w:rPr>
          <w:sz w:val="24"/>
          <w:szCs w:val="24"/>
        </w:rPr>
        <w:t xml:space="preserve"> September 2021) </w:t>
      </w:r>
    </w:p>
    <w:p w14:paraId="1E41D9DC" w14:textId="77777777" w:rsidR="00DE223C" w:rsidRPr="00B8003D" w:rsidRDefault="00DE223C" w:rsidP="00DE223C">
      <w:pPr>
        <w:ind w:right="107"/>
        <w:jc w:val="both"/>
        <w:rPr>
          <w:sz w:val="24"/>
          <w:szCs w:val="24"/>
        </w:rPr>
      </w:pPr>
    </w:p>
    <w:p w14:paraId="43888EA8" w14:textId="1D504619" w:rsidR="000336DF" w:rsidRPr="00B8003D" w:rsidRDefault="000336DF" w:rsidP="000336DF">
      <w:pPr>
        <w:ind w:right="107"/>
        <w:jc w:val="both"/>
        <w:rPr>
          <w:sz w:val="24"/>
          <w:szCs w:val="24"/>
        </w:rPr>
      </w:pPr>
      <w:r w:rsidRPr="00B8003D">
        <w:rPr>
          <w:sz w:val="24"/>
          <w:szCs w:val="24"/>
        </w:rPr>
        <w:t xml:space="preserve">Psychology today (2021) </w:t>
      </w:r>
      <w:r w:rsidRPr="00B8003D">
        <w:rPr>
          <w:i/>
          <w:iCs/>
          <w:sz w:val="24"/>
          <w:szCs w:val="24"/>
        </w:rPr>
        <w:t>Bias</w:t>
      </w:r>
      <w:r w:rsidRPr="00B8003D">
        <w:rPr>
          <w:sz w:val="24"/>
          <w:szCs w:val="24"/>
        </w:rPr>
        <w:t xml:space="preserve">. Available at: </w:t>
      </w:r>
      <w:hyperlink r:id="rId31" w:history="1">
        <w:r w:rsidRPr="00B8003D">
          <w:rPr>
            <w:rStyle w:val="Hyperlink"/>
            <w:sz w:val="24"/>
            <w:szCs w:val="24"/>
          </w:rPr>
          <w:t>Bias | Psychology Today United Kingdom</w:t>
        </w:r>
      </w:hyperlink>
      <w:r w:rsidRPr="00B8003D">
        <w:rPr>
          <w:sz w:val="24"/>
          <w:szCs w:val="24"/>
        </w:rPr>
        <w:t xml:space="preserve">  (Accessed: 19</w:t>
      </w:r>
      <w:r w:rsidRPr="00B8003D">
        <w:rPr>
          <w:sz w:val="24"/>
          <w:szCs w:val="24"/>
          <w:vertAlign w:val="superscript"/>
        </w:rPr>
        <w:t>th</w:t>
      </w:r>
      <w:r w:rsidRPr="00B8003D">
        <w:rPr>
          <w:sz w:val="24"/>
          <w:szCs w:val="24"/>
        </w:rPr>
        <w:t xml:space="preserve"> July 2021).</w:t>
      </w:r>
    </w:p>
    <w:p w14:paraId="33FB8636" w14:textId="77777777" w:rsidR="000336DF" w:rsidRPr="00B8003D" w:rsidRDefault="000336DF" w:rsidP="000336DF">
      <w:pPr>
        <w:ind w:right="107"/>
        <w:jc w:val="both"/>
        <w:rPr>
          <w:sz w:val="24"/>
          <w:szCs w:val="24"/>
        </w:rPr>
      </w:pPr>
    </w:p>
    <w:p w14:paraId="290EEB45" w14:textId="77777777" w:rsidR="000336DF" w:rsidRPr="00B8003D" w:rsidRDefault="000336DF" w:rsidP="000336DF">
      <w:pPr>
        <w:ind w:right="107"/>
        <w:jc w:val="both"/>
        <w:rPr>
          <w:sz w:val="24"/>
          <w:szCs w:val="24"/>
          <w:shd w:val="clear" w:color="auto" w:fill="FFFFFF"/>
        </w:rPr>
      </w:pPr>
      <w:r w:rsidRPr="00B8003D">
        <w:rPr>
          <w:sz w:val="24"/>
          <w:szCs w:val="24"/>
          <w:shd w:val="clear" w:color="auto" w:fill="FFFFFF"/>
        </w:rPr>
        <w:t>Rae, T. and MacConville, R. (2014) </w:t>
      </w:r>
      <w:r w:rsidRPr="00B8003D">
        <w:rPr>
          <w:i/>
          <w:iCs/>
          <w:sz w:val="24"/>
          <w:szCs w:val="24"/>
          <w:shd w:val="clear" w:color="auto" w:fill="FFFFFF"/>
        </w:rPr>
        <w:t>Using Positive Psychology to Enhance Student Achievement</w:t>
      </w:r>
      <w:r w:rsidRPr="00B8003D">
        <w:rPr>
          <w:sz w:val="24"/>
          <w:szCs w:val="24"/>
          <w:shd w:val="clear" w:color="auto" w:fill="FFFFFF"/>
        </w:rPr>
        <w:t xml:space="preserve">. United Kingdom: Taylor &amp; Francis, </w:t>
      </w:r>
    </w:p>
    <w:p w14:paraId="3C647C5A" w14:textId="77777777" w:rsidR="000336DF" w:rsidRPr="00B8003D" w:rsidRDefault="000336DF" w:rsidP="000336DF">
      <w:pPr>
        <w:ind w:right="107"/>
        <w:jc w:val="both"/>
        <w:rPr>
          <w:sz w:val="24"/>
          <w:szCs w:val="24"/>
        </w:rPr>
      </w:pPr>
    </w:p>
    <w:p w14:paraId="66F29D0B" w14:textId="77777777" w:rsidR="000336DF" w:rsidRPr="00B8003D" w:rsidRDefault="000336DF" w:rsidP="000336DF">
      <w:pPr>
        <w:ind w:right="107"/>
        <w:jc w:val="both"/>
        <w:rPr>
          <w:sz w:val="24"/>
          <w:szCs w:val="24"/>
        </w:rPr>
      </w:pPr>
    </w:p>
    <w:p w14:paraId="3D074E2F" w14:textId="5C4F3824" w:rsidR="00DE223C" w:rsidRPr="00B8003D" w:rsidRDefault="00DE223C" w:rsidP="00DE223C">
      <w:pPr>
        <w:ind w:right="107"/>
        <w:jc w:val="both"/>
        <w:rPr>
          <w:sz w:val="24"/>
          <w:szCs w:val="24"/>
        </w:rPr>
      </w:pPr>
      <w:r w:rsidRPr="00B8003D">
        <w:rPr>
          <w:i/>
          <w:iCs/>
          <w:sz w:val="24"/>
          <w:szCs w:val="24"/>
        </w:rPr>
        <w:t xml:space="preserve">Section 176 of the Anti-social Behaviour, Crime and Policing Act 2014. </w:t>
      </w:r>
      <w:r w:rsidRPr="00B8003D">
        <w:rPr>
          <w:sz w:val="24"/>
          <w:szCs w:val="24"/>
        </w:rPr>
        <w:t xml:space="preserve">Available at: </w:t>
      </w:r>
      <w:hyperlink r:id="rId32" w:history="1">
        <w:r w:rsidRPr="00B8003D">
          <w:rPr>
            <w:rStyle w:val="Hyperlink"/>
            <w:sz w:val="24"/>
            <w:szCs w:val="24"/>
          </w:rPr>
          <w:t>low value shoplifting guidance (publishing.service.gov.uk)</w:t>
        </w:r>
      </w:hyperlink>
      <w:r w:rsidRPr="00B8003D">
        <w:rPr>
          <w:sz w:val="24"/>
          <w:szCs w:val="24"/>
        </w:rPr>
        <w:t xml:space="preserve"> (accessed 13</w:t>
      </w:r>
      <w:r w:rsidRPr="00B8003D">
        <w:rPr>
          <w:sz w:val="24"/>
          <w:szCs w:val="24"/>
          <w:vertAlign w:val="superscript"/>
        </w:rPr>
        <w:t>th</w:t>
      </w:r>
      <w:r w:rsidRPr="00B8003D">
        <w:rPr>
          <w:sz w:val="24"/>
          <w:szCs w:val="24"/>
        </w:rPr>
        <w:t xml:space="preserve"> August 2021) </w:t>
      </w:r>
    </w:p>
    <w:p w14:paraId="66299976" w14:textId="77777777" w:rsidR="00DE223C" w:rsidRPr="00B8003D" w:rsidRDefault="00DE223C" w:rsidP="00DE223C">
      <w:pPr>
        <w:ind w:right="107"/>
        <w:jc w:val="both"/>
        <w:rPr>
          <w:sz w:val="24"/>
          <w:szCs w:val="24"/>
        </w:rPr>
      </w:pPr>
    </w:p>
    <w:p w14:paraId="4FA53598" w14:textId="77777777" w:rsidR="006D6953" w:rsidRPr="00B8003D" w:rsidRDefault="006D6953" w:rsidP="006D6953">
      <w:pPr>
        <w:ind w:right="107"/>
        <w:jc w:val="both"/>
        <w:rPr>
          <w:sz w:val="24"/>
          <w:szCs w:val="24"/>
        </w:rPr>
      </w:pPr>
      <w:r w:rsidRPr="00B8003D">
        <w:rPr>
          <w:i/>
          <w:iCs/>
          <w:sz w:val="24"/>
          <w:szCs w:val="24"/>
        </w:rPr>
        <w:t xml:space="preserve">Section 1 Theft act 1968. </w:t>
      </w:r>
      <w:r w:rsidRPr="00B8003D">
        <w:rPr>
          <w:sz w:val="24"/>
          <w:szCs w:val="24"/>
        </w:rPr>
        <w:t xml:space="preserve">Available at: </w:t>
      </w:r>
      <w:hyperlink r:id="rId33" w:history="1">
        <w:r w:rsidRPr="00B8003D">
          <w:rPr>
            <w:rStyle w:val="Hyperlink"/>
            <w:sz w:val="24"/>
            <w:szCs w:val="24"/>
          </w:rPr>
          <w:t>Theft Act 1968 (legislation.gov.uk)</w:t>
        </w:r>
      </w:hyperlink>
      <w:r w:rsidRPr="00B8003D">
        <w:rPr>
          <w:sz w:val="24"/>
          <w:szCs w:val="24"/>
        </w:rPr>
        <w:t>. (Accessed 17</w:t>
      </w:r>
      <w:r w:rsidRPr="00B8003D">
        <w:rPr>
          <w:sz w:val="24"/>
          <w:szCs w:val="24"/>
          <w:vertAlign w:val="superscript"/>
        </w:rPr>
        <w:t>th</w:t>
      </w:r>
      <w:r w:rsidRPr="00B8003D">
        <w:rPr>
          <w:sz w:val="24"/>
          <w:szCs w:val="24"/>
        </w:rPr>
        <w:t xml:space="preserve"> august 2021).</w:t>
      </w:r>
    </w:p>
    <w:p w14:paraId="1005F94A" w14:textId="77777777" w:rsidR="006D6953" w:rsidRPr="00B8003D" w:rsidRDefault="006D6953" w:rsidP="006D6953">
      <w:pPr>
        <w:ind w:right="107"/>
        <w:jc w:val="both"/>
        <w:rPr>
          <w:sz w:val="24"/>
          <w:szCs w:val="24"/>
        </w:rPr>
      </w:pPr>
    </w:p>
    <w:p w14:paraId="6DA29DF7" w14:textId="77777777" w:rsidR="000336DF" w:rsidRPr="00B8003D" w:rsidRDefault="000336DF" w:rsidP="006D6953">
      <w:pPr>
        <w:ind w:right="107"/>
        <w:jc w:val="both"/>
        <w:rPr>
          <w:sz w:val="24"/>
          <w:szCs w:val="24"/>
        </w:rPr>
      </w:pPr>
      <w:r w:rsidRPr="00B8003D">
        <w:rPr>
          <w:sz w:val="24"/>
          <w:szCs w:val="24"/>
        </w:rPr>
        <w:t xml:space="preserve">Treehouse Partners (2020) </w:t>
      </w:r>
      <w:r w:rsidRPr="00B8003D">
        <w:rPr>
          <w:i/>
          <w:iCs/>
          <w:sz w:val="24"/>
          <w:szCs w:val="24"/>
        </w:rPr>
        <w:t>The Importance of Workplace Friendships - Treehouse Partners.</w:t>
      </w:r>
      <w:r w:rsidRPr="00B8003D">
        <w:rPr>
          <w:sz w:val="24"/>
          <w:szCs w:val="24"/>
        </w:rPr>
        <w:t xml:space="preserve"> Available at: </w:t>
      </w:r>
      <w:hyperlink r:id="rId34" w:anchor=":~:text=Work%20friends%20are%20a%20key,to%20a%20happy%20working%20life." w:history="1">
        <w:r w:rsidRPr="00B8003D">
          <w:rPr>
            <w:rStyle w:val="Hyperlink"/>
            <w:sz w:val="24"/>
            <w:szCs w:val="24"/>
          </w:rPr>
          <w:t>The Importance of Workplace Friendships - Treehouse Partners (thetreehousepartners.com)</w:t>
        </w:r>
      </w:hyperlink>
      <w:r w:rsidRPr="00B8003D">
        <w:rPr>
          <w:sz w:val="24"/>
          <w:szCs w:val="24"/>
        </w:rPr>
        <w:t xml:space="preserve"> (Accessed 21</w:t>
      </w:r>
      <w:r w:rsidRPr="00B8003D">
        <w:rPr>
          <w:sz w:val="24"/>
          <w:szCs w:val="24"/>
          <w:vertAlign w:val="superscript"/>
        </w:rPr>
        <w:t>st</w:t>
      </w:r>
      <w:r w:rsidRPr="00B8003D">
        <w:rPr>
          <w:sz w:val="24"/>
          <w:szCs w:val="24"/>
        </w:rPr>
        <w:t xml:space="preserve"> September 2021</w:t>
      </w:r>
    </w:p>
    <w:p w14:paraId="2DC5E59C" w14:textId="77777777" w:rsidR="000336DF" w:rsidRPr="00B8003D" w:rsidRDefault="000336DF" w:rsidP="006D6953">
      <w:pPr>
        <w:ind w:right="107"/>
        <w:jc w:val="both"/>
        <w:rPr>
          <w:sz w:val="24"/>
          <w:szCs w:val="24"/>
        </w:rPr>
      </w:pPr>
    </w:p>
    <w:p w14:paraId="08E04C6F" w14:textId="77777777" w:rsidR="006D6953" w:rsidRPr="00B8003D" w:rsidRDefault="006D6953" w:rsidP="006D6953">
      <w:pPr>
        <w:ind w:right="107"/>
        <w:jc w:val="both"/>
        <w:rPr>
          <w:sz w:val="24"/>
          <w:szCs w:val="24"/>
          <w:shd w:val="clear" w:color="auto" w:fill="FFFFFF"/>
        </w:rPr>
      </w:pPr>
      <w:r w:rsidRPr="00B8003D">
        <w:rPr>
          <w:sz w:val="24"/>
          <w:szCs w:val="24"/>
          <w:shd w:val="clear" w:color="auto" w:fill="FFFFFF"/>
        </w:rPr>
        <w:t>Woodyard, C. (2011</w:t>
      </w:r>
      <w:r w:rsidRPr="00B8003D">
        <w:rPr>
          <w:i/>
          <w:iCs/>
          <w:sz w:val="24"/>
          <w:szCs w:val="24"/>
          <w:shd w:val="clear" w:color="auto" w:fill="FFFFFF"/>
        </w:rPr>
        <w:t xml:space="preserve">) Exploring the therapeutic effects of yoga and its ability to increase quality of life. International Journal of Yoga, </w:t>
      </w:r>
      <w:r w:rsidRPr="00B8003D">
        <w:rPr>
          <w:sz w:val="24"/>
          <w:szCs w:val="24"/>
          <w:shd w:val="clear" w:color="auto" w:fill="FFFFFF"/>
        </w:rPr>
        <w:t xml:space="preserve">[online] 4(2), p.49. Available at: </w:t>
      </w:r>
      <w:hyperlink r:id="rId35" w:history="1">
        <w:r w:rsidRPr="00B8003D">
          <w:rPr>
            <w:rStyle w:val="Hyperlink"/>
            <w:sz w:val="24"/>
            <w:szCs w:val="24"/>
          </w:rPr>
          <w:t>Exploring the therapeutic effects of yoga and its ability to increase quality of life (nih.gov)</w:t>
        </w:r>
      </w:hyperlink>
      <w:r w:rsidRPr="00B8003D">
        <w:rPr>
          <w:sz w:val="24"/>
          <w:szCs w:val="24"/>
        </w:rPr>
        <w:t xml:space="preserve"> (accessed 10</w:t>
      </w:r>
      <w:r w:rsidRPr="00B8003D">
        <w:rPr>
          <w:sz w:val="24"/>
          <w:szCs w:val="24"/>
          <w:vertAlign w:val="superscript"/>
        </w:rPr>
        <w:t>th</w:t>
      </w:r>
      <w:r w:rsidRPr="00B8003D">
        <w:rPr>
          <w:sz w:val="24"/>
          <w:szCs w:val="24"/>
        </w:rPr>
        <w:t xml:space="preserve"> July 2021) </w:t>
      </w:r>
    </w:p>
    <w:p w14:paraId="7DA56749" w14:textId="77777777" w:rsidR="006D6953" w:rsidRPr="00270EEB" w:rsidRDefault="006D6953" w:rsidP="006D6953">
      <w:pPr>
        <w:ind w:right="107"/>
        <w:jc w:val="both"/>
        <w:rPr>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bookmarkStart w:id="0" w:name="_GoBack"/>
      <w:bookmarkEnd w:id="0"/>
    </w:p>
    <w:p w14:paraId="2A37E8D2" w14:textId="40C25BAE" w:rsidR="0030C684" w:rsidRDefault="0030C684" w:rsidP="00B8003D">
      <w:pPr>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60D7525" w:rsidR="28A9B94D" w:rsidRDefault="28A9B94D" w:rsidP="28A9B94D">
      <w:pPr>
        <w:jc w:val="both"/>
      </w:pPr>
      <w:r w:rsidRPr="2E5ED9CE">
        <w:rPr>
          <w:rFonts w:eastAsia="Arial"/>
          <w:sz w:val="24"/>
          <w:szCs w:val="24"/>
        </w:rPr>
        <w:t xml:space="preserve">Signed:  </w:t>
      </w:r>
      <w:r w:rsidR="000B5622">
        <w:rPr>
          <w:rFonts w:eastAsia="Arial"/>
          <w:sz w:val="24"/>
          <w:szCs w:val="24"/>
        </w:rPr>
        <w:t>Crystal Welsh</w:t>
      </w:r>
      <w:r w:rsidRPr="2E5ED9CE">
        <w:rPr>
          <w:rFonts w:eastAsia="Arial"/>
          <w:sz w:val="24"/>
          <w:szCs w:val="24"/>
        </w:rPr>
        <w:t>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731C680" w:rsidR="28A9B94D" w:rsidRDefault="28A9B94D" w:rsidP="28A9B94D">
      <w:pPr>
        <w:jc w:val="both"/>
      </w:pPr>
      <w:r w:rsidRPr="28A9B94D">
        <w:rPr>
          <w:rFonts w:eastAsia="Arial"/>
          <w:sz w:val="24"/>
          <w:szCs w:val="24"/>
        </w:rPr>
        <w:t xml:space="preserve">Date: </w:t>
      </w:r>
      <w:r w:rsidR="000B5622">
        <w:rPr>
          <w:rFonts w:eastAsia="Arial"/>
          <w:sz w:val="24"/>
          <w:szCs w:val="24"/>
        </w:rPr>
        <w:t>11/10/2021</w:t>
      </w:r>
      <w:r w:rsidRPr="28A9B94D">
        <w:rPr>
          <w:rFonts w:eastAsia="Arial"/>
          <w:sz w:val="24"/>
          <w:szCs w:val="24"/>
        </w:rPr>
        <w:t>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020CA" w14:textId="77777777" w:rsidR="000336DF" w:rsidRDefault="000336DF">
      <w:r>
        <w:separator/>
      </w:r>
    </w:p>
  </w:endnote>
  <w:endnote w:type="continuationSeparator" w:id="0">
    <w:p w14:paraId="73010E2D" w14:textId="77777777" w:rsidR="000336DF" w:rsidRDefault="000336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0336DF" w:rsidRDefault="000336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0336DF" w:rsidRDefault="000336D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0336DF" w:rsidRPr="00BB5EAA" w:rsidRDefault="000336D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0336DF" w:rsidRDefault="00033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328CD4" w14:textId="77777777" w:rsidR="000336DF" w:rsidRDefault="000336DF">
      <w:r>
        <w:separator/>
      </w:r>
    </w:p>
  </w:footnote>
  <w:footnote w:type="continuationSeparator" w:id="0">
    <w:p w14:paraId="4527C69E" w14:textId="77777777" w:rsidR="000336DF" w:rsidRDefault="000336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0336DF" w:rsidRDefault="000336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0336DF" w:rsidRDefault="000336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0336DF" w:rsidRDefault="000336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06"/>
    <w:rsid w:val="00003990"/>
    <w:rsid w:val="000045B8"/>
    <w:rsid w:val="00004D8B"/>
    <w:rsid w:val="00006CDB"/>
    <w:rsid w:val="00014190"/>
    <w:rsid w:val="00020EEC"/>
    <w:rsid w:val="00025076"/>
    <w:rsid w:val="00025650"/>
    <w:rsid w:val="00027B1F"/>
    <w:rsid w:val="0003088B"/>
    <w:rsid w:val="000325D9"/>
    <w:rsid w:val="000336DF"/>
    <w:rsid w:val="000372B2"/>
    <w:rsid w:val="0004079F"/>
    <w:rsid w:val="00041E60"/>
    <w:rsid w:val="00042AE4"/>
    <w:rsid w:val="00045B87"/>
    <w:rsid w:val="00045C07"/>
    <w:rsid w:val="00051E5E"/>
    <w:rsid w:val="000527D6"/>
    <w:rsid w:val="0005343D"/>
    <w:rsid w:val="00054483"/>
    <w:rsid w:val="00055D43"/>
    <w:rsid w:val="00056FAC"/>
    <w:rsid w:val="000570A5"/>
    <w:rsid w:val="00057751"/>
    <w:rsid w:val="00062E39"/>
    <w:rsid w:val="00071E1D"/>
    <w:rsid w:val="0007288D"/>
    <w:rsid w:val="00080E58"/>
    <w:rsid w:val="000818DA"/>
    <w:rsid w:val="00082668"/>
    <w:rsid w:val="00083D99"/>
    <w:rsid w:val="00084EA6"/>
    <w:rsid w:val="00085699"/>
    <w:rsid w:val="0008690D"/>
    <w:rsid w:val="00087891"/>
    <w:rsid w:val="00091F52"/>
    <w:rsid w:val="00092235"/>
    <w:rsid w:val="00092970"/>
    <w:rsid w:val="00092BC7"/>
    <w:rsid w:val="00093559"/>
    <w:rsid w:val="00093720"/>
    <w:rsid w:val="000938E6"/>
    <w:rsid w:val="00093B3C"/>
    <w:rsid w:val="0009488C"/>
    <w:rsid w:val="00095C1B"/>
    <w:rsid w:val="00096DEA"/>
    <w:rsid w:val="000A12BF"/>
    <w:rsid w:val="000A4240"/>
    <w:rsid w:val="000A469A"/>
    <w:rsid w:val="000B1E96"/>
    <w:rsid w:val="000B3840"/>
    <w:rsid w:val="000B5622"/>
    <w:rsid w:val="000C378F"/>
    <w:rsid w:val="000C6892"/>
    <w:rsid w:val="000C6FFE"/>
    <w:rsid w:val="000D0BB6"/>
    <w:rsid w:val="000E26B0"/>
    <w:rsid w:val="000E4D96"/>
    <w:rsid w:val="000E5EBC"/>
    <w:rsid w:val="000F1599"/>
    <w:rsid w:val="000F1769"/>
    <w:rsid w:val="000F20EB"/>
    <w:rsid w:val="000F6196"/>
    <w:rsid w:val="000F7ECD"/>
    <w:rsid w:val="0010104C"/>
    <w:rsid w:val="00102E64"/>
    <w:rsid w:val="0010312C"/>
    <w:rsid w:val="00106DC7"/>
    <w:rsid w:val="00112391"/>
    <w:rsid w:val="00112751"/>
    <w:rsid w:val="00114F52"/>
    <w:rsid w:val="0013000C"/>
    <w:rsid w:val="00134617"/>
    <w:rsid w:val="001347F8"/>
    <w:rsid w:val="00137BB5"/>
    <w:rsid w:val="00137E05"/>
    <w:rsid w:val="001428FC"/>
    <w:rsid w:val="001447F6"/>
    <w:rsid w:val="00147DE3"/>
    <w:rsid w:val="00150794"/>
    <w:rsid w:val="001608C4"/>
    <w:rsid w:val="00161CD9"/>
    <w:rsid w:val="00163A38"/>
    <w:rsid w:val="001641B9"/>
    <w:rsid w:val="00164951"/>
    <w:rsid w:val="00166BC8"/>
    <w:rsid w:val="00171418"/>
    <w:rsid w:val="001876EC"/>
    <w:rsid w:val="001905C5"/>
    <w:rsid w:val="001961CF"/>
    <w:rsid w:val="001A59BB"/>
    <w:rsid w:val="001A6A51"/>
    <w:rsid w:val="001A79C4"/>
    <w:rsid w:val="001B331A"/>
    <w:rsid w:val="001C0C77"/>
    <w:rsid w:val="001C0E74"/>
    <w:rsid w:val="001C22DA"/>
    <w:rsid w:val="001D229F"/>
    <w:rsid w:val="001D373B"/>
    <w:rsid w:val="001D3A0F"/>
    <w:rsid w:val="001E013E"/>
    <w:rsid w:val="001F1A01"/>
    <w:rsid w:val="001F4552"/>
    <w:rsid w:val="002019EB"/>
    <w:rsid w:val="002030F2"/>
    <w:rsid w:val="00204DFE"/>
    <w:rsid w:val="00205051"/>
    <w:rsid w:val="00206319"/>
    <w:rsid w:val="00206329"/>
    <w:rsid w:val="00210B7F"/>
    <w:rsid w:val="00211F65"/>
    <w:rsid w:val="002142B8"/>
    <w:rsid w:val="00220D06"/>
    <w:rsid w:val="002246A0"/>
    <w:rsid w:val="00224AF9"/>
    <w:rsid w:val="00230439"/>
    <w:rsid w:val="002333C2"/>
    <w:rsid w:val="00235176"/>
    <w:rsid w:val="00236061"/>
    <w:rsid w:val="0024100E"/>
    <w:rsid w:val="00241C1B"/>
    <w:rsid w:val="0024288B"/>
    <w:rsid w:val="00244BB7"/>
    <w:rsid w:val="00245115"/>
    <w:rsid w:val="0024712D"/>
    <w:rsid w:val="0025394E"/>
    <w:rsid w:val="00255D8E"/>
    <w:rsid w:val="00256401"/>
    <w:rsid w:val="002657E9"/>
    <w:rsid w:val="0026665E"/>
    <w:rsid w:val="00270EEB"/>
    <w:rsid w:val="0027147E"/>
    <w:rsid w:val="00272488"/>
    <w:rsid w:val="002726F6"/>
    <w:rsid w:val="00275F39"/>
    <w:rsid w:val="002761F4"/>
    <w:rsid w:val="002775E1"/>
    <w:rsid w:val="00277844"/>
    <w:rsid w:val="00277979"/>
    <w:rsid w:val="00277A9B"/>
    <w:rsid w:val="002808EB"/>
    <w:rsid w:val="00283198"/>
    <w:rsid w:val="00291ADD"/>
    <w:rsid w:val="00294868"/>
    <w:rsid w:val="002957A1"/>
    <w:rsid w:val="00295CA1"/>
    <w:rsid w:val="002964FB"/>
    <w:rsid w:val="002A291A"/>
    <w:rsid w:val="002A51CC"/>
    <w:rsid w:val="002A5604"/>
    <w:rsid w:val="002B1701"/>
    <w:rsid w:val="002B1743"/>
    <w:rsid w:val="002B23C3"/>
    <w:rsid w:val="002B443A"/>
    <w:rsid w:val="002B5B35"/>
    <w:rsid w:val="002C256A"/>
    <w:rsid w:val="002C496D"/>
    <w:rsid w:val="002D05EB"/>
    <w:rsid w:val="002D1F6F"/>
    <w:rsid w:val="002D2F29"/>
    <w:rsid w:val="002E1C3C"/>
    <w:rsid w:val="002E7017"/>
    <w:rsid w:val="002F1EE8"/>
    <w:rsid w:val="002F4F6E"/>
    <w:rsid w:val="00300DFC"/>
    <w:rsid w:val="003015C3"/>
    <w:rsid w:val="00306AE2"/>
    <w:rsid w:val="0030C684"/>
    <w:rsid w:val="0031350A"/>
    <w:rsid w:val="00316815"/>
    <w:rsid w:val="003168CA"/>
    <w:rsid w:val="00321255"/>
    <w:rsid w:val="0032230D"/>
    <w:rsid w:val="00322A0B"/>
    <w:rsid w:val="00335E16"/>
    <w:rsid w:val="00335FC5"/>
    <w:rsid w:val="003376E1"/>
    <w:rsid w:val="00337ECE"/>
    <w:rsid w:val="003516C0"/>
    <w:rsid w:val="00352E59"/>
    <w:rsid w:val="00354DBE"/>
    <w:rsid w:val="00355210"/>
    <w:rsid w:val="003569F8"/>
    <w:rsid w:val="00365DF9"/>
    <w:rsid w:val="00370EE3"/>
    <w:rsid w:val="00372DB4"/>
    <w:rsid w:val="00374376"/>
    <w:rsid w:val="00375AF5"/>
    <w:rsid w:val="003761BD"/>
    <w:rsid w:val="003801F7"/>
    <w:rsid w:val="00380297"/>
    <w:rsid w:val="00380754"/>
    <w:rsid w:val="00385414"/>
    <w:rsid w:val="00390074"/>
    <w:rsid w:val="0039762B"/>
    <w:rsid w:val="003A0C37"/>
    <w:rsid w:val="003A1B6B"/>
    <w:rsid w:val="003A46C0"/>
    <w:rsid w:val="003A600E"/>
    <w:rsid w:val="003A6513"/>
    <w:rsid w:val="003A7935"/>
    <w:rsid w:val="003B16C7"/>
    <w:rsid w:val="003B2A14"/>
    <w:rsid w:val="003C19F1"/>
    <w:rsid w:val="003C4186"/>
    <w:rsid w:val="003C458C"/>
    <w:rsid w:val="003C4D7B"/>
    <w:rsid w:val="003C6185"/>
    <w:rsid w:val="003C71FA"/>
    <w:rsid w:val="003D0D2D"/>
    <w:rsid w:val="003D4710"/>
    <w:rsid w:val="003E16D7"/>
    <w:rsid w:val="003E197E"/>
    <w:rsid w:val="003F1A37"/>
    <w:rsid w:val="004046F0"/>
    <w:rsid w:val="0040668F"/>
    <w:rsid w:val="00412677"/>
    <w:rsid w:val="00413251"/>
    <w:rsid w:val="00415B6D"/>
    <w:rsid w:val="004205A8"/>
    <w:rsid w:val="00424B0D"/>
    <w:rsid w:val="00425876"/>
    <w:rsid w:val="004273A6"/>
    <w:rsid w:val="004348AE"/>
    <w:rsid w:val="004376C0"/>
    <w:rsid w:val="0044223A"/>
    <w:rsid w:val="004454C6"/>
    <w:rsid w:val="00450C83"/>
    <w:rsid w:val="00451851"/>
    <w:rsid w:val="00453343"/>
    <w:rsid w:val="00456632"/>
    <w:rsid w:val="004608B9"/>
    <w:rsid w:val="00465947"/>
    <w:rsid w:val="00470BB1"/>
    <w:rsid w:val="004718F7"/>
    <w:rsid w:val="00473153"/>
    <w:rsid w:val="004743AF"/>
    <w:rsid w:val="00480952"/>
    <w:rsid w:val="00482C17"/>
    <w:rsid w:val="00490420"/>
    <w:rsid w:val="004911B4"/>
    <w:rsid w:val="0049196A"/>
    <w:rsid w:val="004923DA"/>
    <w:rsid w:val="00493434"/>
    <w:rsid w:val="004959B2"/>
    <w:rsid w:val="004962F9"/>
    <w:rsid w:val="004968E2"/>
    <w:rsid w:val="004A1FF1"/>
    <w:rsid w:val="004A2A49"/>
    <w:rsid w:val="004A6109"/>
    <w:rsid w:val="004B4C15"/>
    <w:rsid w:val="004B600B"/>
    <w:rsid w:val="004B6822"/>
    <w:rsid w:val="004B69F6"/>
    <w:rsid w:val="004C2D3A"/>
    <w:rsid w:val="004C45F1"/>
    <w:rsid w:val="004D03C4"/>
    <w:rsid w:val="004D0BF1"/>
    <w:rsid w:val="004D24D2"/>
    <w:rsid w:val="004D35A4"/>
    <w:rsid w:val="004D3B0A"/>
    <w:rsid w:val="004D42A7"/>
    <w:rsid w:val="004D445F"/>
    <w:rsid w:val="004E087B"/>
    <w:rsid w:val="004E44A4"/>
    <w:rsid w:val="004E5013"/>
    <w:rsid w:val="004E7B8B"/>
    <w:rsid w:val="004E7BDD"/>
    <w:rsid w:val="004F1E21"/>
    <w:rsid w:val="004F740D"/>
    <w:rsid w:val="004F7B8F"/>
    <w:rsid w:val="00500748"/>
    <w:rsid w:val="005011D6"/>
    <w:rsid w:val="005014E4"/>
    <w:rsid w:val="0050167A"/>
    <w:rsid w:val="005042F1"/>
    <w:rsid w:val="00504B92"/>
    <w:rsid w:val="00507A06"/>
    <w:rsid w:val="005114E8"/>
    <w:rsid w:val="00513291"/>
    <w:rsid w:val="00513C7D"/>
    <w:rsid w:val="005174BC"/>
    <w:rsid w:val="00521123"/>
    <w:rsid w:val="00521221"/>
    <w:rsid w:val="0052156C"/>
    <w:rsid w:val="00523DFE"/>
    <w:rsid w:val="0052653C"/>
    <w:rsid w:val="0053062F"/>
    <w:rsid w:val="0053534C"/>
    <w:rsid w:val="00535586"/>
    <w:rsid w:val="005355F3"/>
    <w:rsid w:val="00535E4B"/>
    <w:rsid w:val="005360C5"/>
    <w:rsid w:val="00536FA9"/>
    <w:rsid w:val="005414F4"/>
    <w:rsid w:val="00546187"/>
    <w:rsid w:val="005463F1"/>
    <w:rsid w:val="005467DF"/>
    <w:rsid w:val="00557D77"/>
    <w:rsid w:val="00561A57"/>
    <w:rsid w:val="00561C2B"/>
    <w:rsid w:val="00562EAA"/>
    <w:rsid w:val="00563B58"/>
    <w:rsid w:val="005640C4"/>
    <w:rsid w:val="0056684C"/>
    <w:rsid w:val="00574A0C"/>
    <w:rsid w:val="00575A8F"/>
    <w:rsid w:val="0057698B"/>
    <w:rsid w:val="00576E4C"/>
    <w:rsid w:val="0057780F"/>
    <w:rsid w:val="00581E0A"/>
    <w:rsid w:val="00586487"/>
    <w:rsid w:val="00586D89"/>
    <w:rsid w:val="005916B8"/>
    <w:rsid w:val="005A1B4C"/>
    <w:rsid w:val="005A545C"/>
    <w:rsid w:val="005A5E18"/>
    <w:rsid w:val="005A78E1"/>
    <w:rsid w:val="005B6380"/>
    <w:rsid w:val="005C1567"/>
    <w:rsid w:val="005C6CE5"/>
    <w:rsid w:val="005C6E3A"/>
    <w:rsid w:val="005D020B"/>
    <w:rsid w:val="005D306E"/>
    <w:rsid w:val="005D3F07"/>
    <w:rsid w:val="005D6686"/>
    <w:rsid w:val="005E13EA"/>
    <w:rsid w:val="005E2539"/>
    <w:rsid w:val="005E3FB3"/>
    <w:rsid w:val="005F518F"/>
    <w:rsid w:val="006008DF"/>
    <w:rsid w:val="00603317"/>
    <w:rsid w:val="0060662A"/>
    <w:rsid w:val="00606E27"/>
    <w:rsid w:val="006104F2"/>
    <w:rsid w:val="006108C9"/>
    <w:rsid w:val="00615FCB"/>
    <w:rsid w:val="00616D7F"/>
    <w:rsid w:val="006201F6"/>
    <w:rsid w:val="0062158D"/>
    <w:rsid w:val="0062776C"/>
    <w:rsid w:val="00630F39"/>
    <w:rsid w:val="00631D7C"/>
    <w:rsid w:val="006326D1"/>
    <w:rsid w:val="00632E0A"/>
    <w:rsid w:val="00633165"/>
    <w:rsid w:val="0064176F"/>
    <w:rsid w:val="006447DE"/>
    <w:rsid w:val="0065276E"/>
    <w:rsid w:val="00654329"/>
    <w:rsid w:val="00654CEC"/>
    <w:rsid w:val="00655507"/>
    <w:rsid w:val="00656679"/>
    <w:rsid w:val="006712A7"/>
    <w:rsid w:val="00674FC2"/>
    <w:rsid w:val="00675E59"/>
    <w:rsid w:val="00677E42"/>
    <w:rsid w:val="00682334"/>
    <w:rsid w:val="00684B16"/>
    <w:rsid w:val="006936EB"/>
    <w:rsid w:val="00695980"/>
    <w:rsid w:val="006965B6"/>
    <w:rsid w:val="00696F65"/>
    <w:rsid w:val="006A7A6D"/>
    <w:rsid w:val="006B2544"/>
    <w:rsid w:val="006B4FE0"/>
    <w:rsid w:val="006B5E67"/>
    <w:rsid w:val="006B6A14"/>
    <w:rsid w:val="006B718C"/>
    <w:rsid w:val="006C2EB5"/>
    <w:rsid w:val="006C4024"/>
    <w:rsid w:val="006C4628"/>
    <w:rsid w:val="006C6AB2"/>
    <w:rsid w:val="006C7CA5"/>
    <w:rsid w:val="006D18A3"/>
    <w:rsid w:val="006D4550"/>
    <w:rsid w:val="006D5970"/>
    <w:rsid w:val="006D6953"/>
    <w:rsid w:val="006E420D"/>
    <w:rsid w:val="006E481E"/>
    <w:rsid w:val="006E795F"/>
    <w:rsid w:val="006F6DED"/>
    <w:rsid w:val="00700249"/>
    <w:rsid w:val="0070604C"/>
    <w:rsid w:val="007060D7"/>
    <w:rsid w:val="007069CD"/>
    <w:rsid w:val="00711A70"/>
    <w:rsid w:val="00712E6F"/>
    <w:rsid w:val="00712E90"/>
    <w:rsid w:val="00713B7E"/>
    <w:rsid w:val="00713E9A"/>
    <w:rsid w:val="007153D0"/>
    <w:rsid w:val="007204AE"/>
    <w:rsid w:val="0072678F"/>
    <w:rsid w:val="00727C4C"/>
    <w:rsid w:val="00732FB9"/>
    <w:rsid w:val="00734809"/>
    <w:rsid w:val="00734E90"/>
    <w:rsid w:val="007406E1"/>
    <w:rsid w:val="00743669"/>
    <w:rsid w:val="00743E40"/>
    <w:rsid w:val="00744A56"/>
    <w:rsid w:val="00745FDB"/>
    <w:rsid w:val="00751263"/>
    <w:rsid w:val="00751ABA"/>
    <w:rsid w:val="0075704F"/>
    <w:rsid w:val="00763528"/>
    <w:rsid w:val="00763B2D"/>
    <w:rsid w:val="007643AC"/>
    <w:rsid w:val="00772924"/>
    <w:rsid w:val="00772C15"/>
    <w:rsid w:val="00773767"/>
    <w:rsid w:val="007872F2"/>
    <w:rsid w:val="007908E0"/>
    <w:rsid w:val="00792181"/>
    <w:rsid w:val="00792B5A"/>
    <w:rsid w:val="00793EB3"/>
    <w:rsid w:val="00794205"/>
    <w:rsid w:val="007947DA"/>
    <w:rsid w:val="007A1F6A"/>
    <w:rsid w:val="007B0DE3"/>
    <w:rsid w:val="007B491F"/>
    <w:rsid w:val="007B5A3D"/>
    <w:rsid w:val="007B7191"/>
    <w:rsid w:val="007C04D1"/>
    <w:rsid w:val="007C1634"/>
    <w:rsid w:val="007C1D94"/>
    <w:rsid w:val="007C22B8"/>
    <w:rsid w:val="007C2879"/>
    <w:rsid w:val="007C6A87"/>
    <w:rsid w:val="007C705D"/>
    <w:rsid w:val="007D0A07"/>
    <w:rsid w:val="007D133D"/>
    <w:rsid w:val="007D3EB4"/>
    <w:rsid w:val="007D3F16"/>
    <w:rsid w:val="007E1A44"/>
    <w:rsid w:val="007E4AD9"/>
    <w:rsid w:val="007F361D"/>
    <w:rsid w:val="007F371B"/>
    <w:rsid w:val="007F3F7E"/>
    <w:rsid w:val="007F5497"/>
    <w:rsid w:val="008078FB"/>
    <w:rsid w:val="00813CEC"/>
    <w:rsid w:val="0081534C"/>
    <w:rsid w:val="008171E4"/>
    <w:rsid w:val="00817374"/>
    <w:rsid w:val="008208EA"/>
    <w:rsid w:val="00824A15"/>
    <w:rsid w:val="00824E67"/>
    <w:rsid w:val="00825A64"/>
    <w:rsid w:val="00826F48"/>
    <w:rsid w:val="008308AE"/>
    <w:rsid w:val="0083166E"/>
    <w:rsid w:val="00831DC3"/>
    <w:rsid w:val="008322C7"/>
    <w:rsid w:val="00834F1D"/>
    <w:rsid w:val="00836FEC"/>
    <w:rsid w:val="00840021"/>
    <w:rsid w:val="00840AB9"/>
    <w:rsid w:val="00841F9D"/>
    <w:rsid w:val="008420E1"/>
    <w:rsid w:val="00843D58"/>
    <w:rsid w:val="00844D98"/>
    <w:rsid w:val="00846D84"/>
    <w:rsid w:val="00850FB1"/>
    <w:rsid w:val="0085230E"/>
    <w:rsid w:val="008550A1"/>
    <w:rsid w:val="00861038"/>
    <w:rsid w:val="00864BA8"/>
    <w:rsid w:val="00866B50"/>
    <w:rsid w:val="008708F1"/>
    <w:rsid w:val="008722E9"/>
    <w:rsid w:val="00877C6B"/>
    <w:rsid w:val="00880539"/>
    <w:rsid w:val="00880BF5"/>
    <w:rsid w:val="008859E8"/>
    <w:rsid w:val="0088737B"/>
    <w:rsid w:val="00892716"/>
    <w:rsid w:val="0089292E"/>
    <w:rsid w:val="00893067"/>
    <w:rsid w:val="008933DE"/>
    <w:rsid w:val="00895FCE"/>
    <w:rsid w:val="00897F3E"/>
    <w:rsid w:val="008A21B4"/>
    <w:rsid w:val="008A4576"/>
    <w:rsid w:val="008B07DE"/>
    <w:rsid w:val="008B11B1"/>
    <w:rsid w:val="008B28E7"/>
    <w:rsid w:val="008B41E5"/>
    <w:rsid w:val="008B6917"/>
    <w:rsid w:val="008C14C7"/>
    <w:rsid w:val="008C2FFB"/>
    <w:rsid w:val="008C517B"/>
    <w:rsid w:val="008C6EEA"/>
    <w:rsid w:val="008D477A"/>
    <w:rsid w:val="008D4DEC"/>
    <w:rsid w:val="008D53BF"/>
    <w:rsid w:val="008D5813"/>
    <w:rsid w:val="008D634E"/>
    <w:rsid w:val="008D778A"/>
    <w:rsid w:val="008E18B9"/>
    <w:rsid w:val="008F22BD"/>
    <w:rsid w:val="0090236A"/>
    <w:rsid w:val="009079BD"/>
    <w:rsid w:val="00910B43"/>
    <w:rsid w:val="00912BD9"/>
    <w:rsid w:val="0091454B"/>
    <w:rsid w:val="00920E5B"/>
    <w:rsid w:val="00925D33"/>
    <w:rsid w:val="00926436"/>
    <w:rsid w:val="0093018C"/>
    <w:rsid w:val="00932AFF"/>
    <w:rsid w:val="00933DD2"/>
    <w:rsid w:val="0094037C"/>
    <w:rsid w:val="00943533"/>
    <w:rsid w:val="009529E5"/>
    <w:rsid w:val="00952E8B"/>
    <w:rsid w:val="009544C0"/>
    <w:rsid w:val="00954FA4"/>
    <w:rsid w:val="00956AE9"/>
    <w:rsid w:val="00962B22"/>
    <w:rsid w:val="00964CC6"/>
    <w:rsid w:val="00991FDA"/>
    <w:rsid w:val="009927A1"/>
    <w:rsid w:val="009A5F3B"/>
    <w:rsid w:val="009A67D6"/>
    <w:rsid w:val="009B0B61"/>
    <w:rsid w:val="009B28C0"/>
    <w:rsid w:val="009B7136"/>
    <w:rsid w:val="009B7806"/>
    <w:rsid w:val="009C3AC2"/>
    <w:rsid w:val="009D25B4"/>
    <w:rsid w:val="009D4365"/>
    <w:rsid w:val="009D482E"/>
    <w:rsid w:val="009D4E3B"/>
    <w:rsid w:val="009D6196"/>
    <w:rsid w:val="009D7BC9"/>
    <w:rsid w:val="009E1982"/>
    <w:rsid w:val="009E1FD7"/>
    <w:rsid w:val="009E4D2C"/>
    <w:rsid w:val="009F0978"/>
    <w:rsid w:val="009F3AEC"/>
    <w:rsid w:val="009F41A3"/>
    <w:rsid w:val="00A00081"/>
    <w:rsid w:val="00A01CCA"/>
    <w:rsid w:val="00A10D56"/>
    <w:rsid w:val="00A11EB7"/>
    <w:rsid w:val="00A1250F"/>
    <w:rsid w:val="00A12AAE"/>
    <w:rsid w:val="00A15BF1"/>
    <w:rsid w:val="00A16DD1"/>
    <w:rsid w:val="00A177D2"/>
    <w:rsid w:val="00A22441"/>
    <w:rsid w:val="00A23F3B"/>
    <w:rsid w:val="00A24406"/>
    <w:rsid w:val="00A25F64"/>
    <w:rsid w:val="00A27CC2"/>
    <w:rsid w:val="00A37A01"/>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4201"/>
    <w:rsid w:val="00AA62A6"/>
    <w:rsid w:val="00AA666E"/>
    <w:rsid w:val="00AB5518"/>
    <w:rsid w:val="00AC01D4"/>
    <w:rsid w:val="00AC33FA"/>
    <w:rsid w:val="00AC4637"/>
    <w:rsid w:val="00AC4A04"/>
    <w:rsid w:val="00AD336F"/>
    <w:rsid w:val="00AD3550"/>
    <w:rsid w:val="00AD6ECE"/>
    <w:rsid w:val="00AE2564"/>
    <w:rsid w:val="00AE301F"/>
    <w:rsid w:val="00AE3302"/>
    <w:rsid w:val="00AE6524"/>
    <w:rsid w:val="00AE7077"/>
    <w:rsid w:val="00AF3A1D"/>
    <w:rsid w:val="00AF5510"/>
    <w:rsid w:val="00AF5609"/>
    <w:rsid w:val="00AF5D6A"/>
    <w:rsid w:val="00AF61C2"/>
    <w:rsid w:val="00AF6CC6"/>
    <w:rsid w:val="00B0296A"/>
    <w:rsid w:val="00B03185"/>
    <w:rsid w:val="00B07D50"/>
    <w:rsid w:val="00B12295"/>
    <w:rsid w:val="00B137BE"/>
    <w:rsid w:val="00B16740"/>
    <w:rsid w:val="00B17FA0"/>
    <w:rsid w:val="00B21C57"/>
    <w:rsid w:val="00B22D5B"/>
    <w:rsid w:val="00B24344"/>
    <w:rsid w:val="00B2518A"/>
    <w:rsid w:val="00B26769"/>
    <w:rsid w:val="00B31C91"/>
    <w:rsid w:val="00B3747F"/>
    <w:rsid w:val="00B43194"/>
    <w:rsid w:val="00B4609B"/>
    <w:rsid w:val="00B47734"/>
    <w:rsid w:val="00B50FBA"/>
    <w:rsid w:val="00B558EB"/>
    <w:rsid w:val="00B577D3"/>
    <w:rsid w:val="00B60466"/>
    <w:rsid w:val="00B63296"/>
    <w:rsid w:val="00B63F54"/>
    <w:rsid w:val="00B6548F"/>
    <w:rsid w:val="00B7502A"/>
    <w:rsid w:val="00B77305"/>
    <w:rsid w:val="00B8003D"/>
    <w:rsid w:val="00B82CC2"/>
    <w:rsid w:val="00B84A89"/>
    <w:rsid w:val="00B86D74"/>
    <w:rsid w:val="00B92BEF"/>
    <w:rsid w:val="00B94E09"/>
    <w:rsid w:val="00B9689A"/>
    <w:rsid w:val="00BB06CB"/>
    <w:rsid w:val="00BB0EFE"/>
    <w:rsid w:val="00BB261F"/>
    <w:rsid w:val="00BB2887"/>
    <w:rsid w:val="00BB5EAA"/>
    <w:rsid w:val="00BB5F11"/>
    <w:rsid w:val="00BC04FA"/>
    <w:rsid w:val="00BC1C22"/>
    <w:rsid w:val="00BC272B"/>
    <w:rsid w:val="00BC460B"/>
    <w:rsid w:val="00BC5725"/>
    <w:rsid w:val="00BD04A6"/>
    <w:rsid w:val="00BD30B1"/>
    <w:rsid w:val="00BD540D"/>
    <w:rsid w:val="00BE0F7B"/>
    <w:rsid w:val="00BE10C2"/>
    <w:rsid w:val="00C01D14"/>
    <w:rsid w:val="00C025B4"/>
    <w:rsid w:val="00C03146"/>
    <w:rsid w:val="00C11EAD"/>
    <w:rsid w:val="00C161FD"/>
    <w:rsid w:val="00C23F17"/>
    <w:rsid w:val="00C26D0D"/>
    <w:rsid w:val="00C26FE8"/>
    <w:rsid w:val="00C27C95"/>
    <w:rsid w:val="00C300D2"/>
    <w:rsid w:val="00C3270F"/>
    <w:rsid w:val="00C3278B"/>
    <w:rsid w:val="00C33375"/>
    <w:rsid w:val="00C34366"/>
    <w:rsid w:val="00C34C23"/>
    <w:rsid w:val="00C40118"/>
    <w:rsid w:val="00C42005"/>
    <w:rsid w:val="00C43B20"/>
    <w:rsid w:val="00C44446"/>
    <w:rsid w:val="00C44B41"/>
    <w:rsid w:val="00C4664D"/>
    <w:rsid w:val="00C46FD5"/>
    <w:rsid w:val="00C472AA"/>
    <w:rsid w:val="00C507AC"/>
    <w:rsid w:val="00C50A05"/>
    <w:rsid w:val="00C54AED"/>
    <w:rsid w:val="00C63D00"/>
    <w:rsid w:val="00C6441B"/>
    <w:rsid w:val="00C7108B"/>
    <w:rsid w:val="00C8089F"/>
    <w:rsid w:val="00C836CC"/>
    <w:rsid w:val="00C87A74"/>
    <w:rsid w:val="00C92C71"/>
    <w:rsid w:val="00C93F8F"/>
    <w:rsid w:val="00C96407"/>
    <w:rsid w:val="00CA3593"/>
    <w:rsid w:val="00CA7179"/>
    <w:rsid w:val="00CB143A"/>
    <w:rsid w:val="00CB258E"/>
    <w:rsid w:val="00CB3C8F"/>
    <w:rsid w:val="00CC02F1"/>
    <w:rsid w:val="00CC11A6"/>
    <w:rsid w:val="00CC135E"/>
    <w:rsid w:val="00CC4414"/>
    <w:rsid w:val="00CD1173"/>
    <w:rsid w:val="00CD5D3F"/>
    <w:rsid w:val="00CE2533"/>
    <w:rsid w:val="00CE6DA5"/>
    <w:rsid w:val="00CF16DF"/>
    <w:rsid w:val="00CF3DB3"/>
    <w:rsid w:val="00D052BC"/>
    <w:rsid w:val="00D07026"/>
    <w:rsid w:val="00D11888"/>
    <w:rsid w:val="00D14A66"/>
    <w:rsid w:val="00D22B73"/>
    <w:rsid w:val="00D22C8F"/>
    <w:rsid w:val="00D33491"/>
    <w:rsid w:val="00D3481B"/>
    <w:rsid w:val="00D34F4E"/>
    <w:rsid w:val="00D41A93"/>
    <w:rsid w:val="00D443FB"/>
    <w:rsid w:val="00D44F8E"/>
    <w:rsid w:val="00D52FDF"/>
    <w:rsid w:val="00D607EF"/>
    <w:rsid w:val="00D60F88"/>
    <w:rsid w:val="00D625E7"/>
    <w:rsid w:val="00D646BD"/>
    <w:rsid w:val="00D7018A"/>
    <w:rsid w:val="00D7038F"/>
    <w:rsid w:val="00D71201"/>
    <w:rsid w:val="00D720C7"/>
    <w:rsid w:val="00D83289"/>
    <w:rsid w:val="00D83BA9"/>
    <w:rsid w:val="00D876E6"/>
    <w:rsid w:val="00D90279"/>
    <w:rsid w:val="00D9286E"/>
    <w:rsid w:val="00D934DB"/>
    <w:rsid w:val="00D94A5C"/>
    <w:rsid w:val="00DA1025"/>
    <w:rsid w:val="00DA22EC"/>
    <w:rsid w:val="00DA28E9"/>
    <w:rsid w:val="00DA5860"/>
    <w:rsid w:val="00DB2767"/>
    <w:rsid w:val="00DB5DF7"/>
    <w:rsid w:val="00DC3A4A"/>
    <w:rsid w:val="00DC4729"/>
    <w:rsid w:val="00DC50D5"/>
    <w:rsid w:val="00DD4BDC"/>
    <w:rsid w:val="00DE1532"/>
    <w:rsid w:val="00DE223C"/>
    <w:rsid w:val="00DF2F11"/>
    <w:rsid w:val="00DF322D"/>
    <w:rsid w:val="00DF44C5"/>
    <w:rsid w:val="00DF584F"/>
    <w:rsid w:val="00E06A8B"/>
    <w:rsid w:val="00E06DD1"/>
    <w:rsid w:val="00E11DDC"/>
    <w:rsid w:val="00E13E19"/>
    <w:rsid w:val="00E150EA"/>
    <w:rsid w:val="00E17160"/>
    <w:rsid w:val="00E24C07"/>
    <w:rsid w:val="00E275BE"/>
    <w:rsid w:val="00E33A3F"/>
    <w:rsid w:val="00E35BEC"/>
    <w:rsid w:val="00E35C96"/>
    <w:rsid w:val="00E3693E"/>
    <w:rsid w:val="00E50821"/>
    <w:rsid w:val="00E51EA7"/>
    <w:rsid w:val="00E51F91"/>
    <w:rsid w:val="00E55D7B"/>
    <w:rsid w:val="00E6298B"/>
    <w:rsid w:val="00E62EC1"/>
    <w:rsid w:val="00E7086E"/>
    <w:rsid w:val="00E70A81"/>
    <w:rsid w:val="00E7374A"/>
    <w:rsid w:val="00E73C41"/>
    <w:rsid w:val="00E7560E"/>
    <w:rsid w:val="00E7598F"/>
    <w:rsid w:val="00E76F60"/>
    <w:rsid w:val="00E804EC"/>
    <w:rsid w:val="00E83244"/>
    <w:rsid w:val="00E83D90"/>
    <w:rsid w:val="00E83F28"/>
    <w:rsid w:val="00E83F91"/>
    <w:rsid w:val="00E84B1A"/>
    <w:rsid w:val="00E85310"/>
    <w:rsid w:val="00E8551C"/>
    <w:rsid w:val="00E9107A"/>
    <w:rsid w:val="00E91F62"/>
    <w:rsid w:val="00E929FD"/>
    <w:rsid w:val="00E93240"/>
    <w:rsid w:val="00E9467F"/>
    <w:rsid w:val="00E9479B"/>
    <w:rsid w:val="00E947EC"/>
    <w:rsid w:val="00EA10DA"/>
    <w:rsid w:val="00EA1E9A"/>
    <w:rsid w:val="00EA2CB4"/>
    <w:rsid w:val="00EA4D48"/>
    <w:rsid w:val="00EB16EA"/>
    <w:rsid w:val="00EB2173"/>
    <w:rsid w:val="00EB2BC4"/>
    <w:rsid w:val="00EB4D81"/>
    <w:rsid w:val="00EB62E6"/>
    <w:rsid w:val="00ED1B30"/>
    <w:rsid w:val="00ED250E"/>
    <w:rsid w:val="00ED2A13"/>
    <w:rsid w:val="00ED4215"/>
    <w:rsid w:val="00ED6516"/>
    <w:rsid w:val="00EE1AC1"/>
    <w:rsid w:val="00EE39D6"/>
    <w:rsid w:val="00EE52AD"/>
    <w:rsid w:val="00EF2C99"/>
    <w:rsid w:val="00EF6E26"/>
    <w:rsid w:val="00F00200"/>
    <w:rsid w:val="00F01F92"/>
    <w:rsid w:val="00F06D6A"/>
    <w:rsid w:val="00F10A08"/>
    <w:rsid w:val="00F22AC5"/>
    <w:rsid w:val="00F23DC7"/>
    <w:rsid w:val="00F254D1"/>
    <w:rsid w:val="00F30096"/>
    <w:rsid w:val="00F32B82"/>
    <w:rsid w:val="00F4043E"/>
    <w:rsid w:val="00F41BBC"/>
    <w:rsid w:val="00F43B9D"/>
    <w:rsid w:val="00F444F0"/>
    <w:rsid w:val="00F50847"/>
    <w:rsid w:val="00F53F27"/>
    <w:rsid w:val="00F546D1"/>
    <w:rsid w:val="00F55942"/>
    <w:rsid w:val="00F62D13"/>
    <w:rsid w:val="00F64AAD"/>
    <w:rsid w:val="00F66272"/>
    <w:rsid w:val="00F709C0"/>
    <w:rsid w:val="00F7329D"/>
    <w:rsid w:val="00F7533B"/>
    <w:rsid w:val="00F80551"/>
    <w:rsid w:val="00F927A1"/>
    <w:rsid w:val="00F92E4D"/>
    <w:rsid w:val="00FA0B8C"/>
    <w:rsid w:val="00FA2BC2"/>
    <w:rsid w:val="00FA3764"/>
    <w:rsid w:val="00FA56ED"/>
    <w:rsid w:val="00FA5F7D"/>
    <w:rsid w:val="00FB4993"/>
    <w:rsid w:val="00FB5FA6"/>
    <w:rsid w:val="00FB62A8"/>
    <w:rsid w:val="00FC1310"/>
    <w:rsid w:val="00FC2FF3"/>
    <w:rsid w:val="00FC3263"/>
    <w:rsid w:val="00FC51F9"/>
    <w:rsid w:val="00FC5B40"/>
    <w:rsid w:val="00FC5FF8"/>
    <w:rsid w:val="00FD3D7C"/>
    <w:rsid w:val="00FD4F8F"/>
    <w:rsid w:val="00FE0C16"/>
    <w:rsid w:val="00FE14AD"/>
    <w:rsid w:val="00FE14B1"/>
    <w:rsid w:val="00FE6E11"/>
    <w:rsid w:val="00FE7175"/>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70EE3"/>
    <w:rPr>
      <w:color w:val="954F72" w:themeColor="followedHyperlink"/>
      <w:u w:val="single"/>
    </w:rPr>
  </w:style>
  <w:style w:type="character" w:styleId="UnresolvedMention">
    <w:name w:val="Unresolved Mention"/>
    <w:basedOn w:val="DefaultParagraphFont"/>
    <w:uiPriority w:val="99"/>
    <w:semiHidden/>
    <w:unhideWhenUsed/>
    <w:rsid w:val="008173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421777">
      <w:bodyDiv w:val="1"/>
      <w:marLeft w:val="0"/>
      <w:marRight w:val="0"/>
      <w:marTop w:val="0"/>
      <w:marBottom w:val="0"/>
      <w:divBdr>
        <w:top w:val="none" w:sz="0" w:space="0" w:color="auto"/>
        <w:left w:val="none" w:sz="0" w:space="0" w:color="auto"/>
        <w:bottom w:val="none" w:sz="0" w:space="0" w:color="auto"/>
        <w:right w:val="none" w:sz="0" w:space="0" w:color="auto"/>
      </w:divBdr>
    </w:div>
    <w:div w:id="920213996">
      <w:bodyDiv w:val="1"/>
      <w:marLeft w:val="0"/>
      <w:marRight w:val="0"/>
      <w:marTop w:val="0"/>
      <w:marBottom w:val="0"/>
      <w:divBdr>
        <w:top w:val="none" w:sz="0" w:space="0" w:color="auto"/>
        <w:left w:val="none" w:sz="0" w:space="0" w:color="auto"/>
        <w:bottom w:val="none" w:sz="0" w:space="0" w:color="auto"/>
        <w:right w:val="none" w:sz="0" w:space="0" w:color="auto"/>
      </w:divBdr>
      <w:divsChild>
        <w:div w:id="2061323648">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8052013">
      <w:bodyDiv w:val="1"/>
      <w:marLeft w:val="0"/>
      <w:marRight w:val="0"/>
      <w:marTop w:val="0"/>
      <w:marBottom w:val="0"/>
      <w:divBdr>
        <w:top w:val="none" w:sz="0" w:space="0" w:color="auto"/>
        <w:left w:val="none" w:sz="0" w:space="0" w:color="auto"/>
        <w:bottom w:val="none" w:sz="0" w:space="0" w:color="auto"/>
        <w:right w:val="none" w:sz="0" w:space="0" w:color="auto"/>
      </w:divBdr>
    </w:div>
    <w:div w:id="178134257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special-measures" TargetMode="External"/><Relationship Id="rId3" Type="http://schemas.openxmlformats.org/officeDocument/2006/relationships/customXml" Target="../customXml/item3.xml"/><Relationship Id="rId21" Type="http://schemas.openxmlformats.org/officeDocument/2006/relationships/hyperlink" Target="https://www.whatdotheyknow.com/request/360444/response/894960/attach/9/Conflict%20Management.pdf?cookie_passthrough=1" TargetMode="External"/><Relationship Id="rId34" Type="http://schemas.openxmlformats.org/officeDocument/2006/relationships/hyperlink" Target="https://www.thetreehousepartners.com/the-importance-of-workplace-friendship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operations/operational-planning/tactical-planning/" TargetMode="External"/><Relationship Id="rId33" Type="http://schemas.openxmlformats.org/officeDocument/2006/relationships/hyperlink" Target="https://www.legislation.gov.uk/ukpga/1968/60/conten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ciencedirect.com/science/article/pii/S0194659599900825" TargetMode="External"/><Relationship Id="rId29" Type="http://schemas.openxmlformats.org/officeDocument/2006/relationships/hyperlink" Target="https://www.met.police.uk/advice/advice-and-information/hco/hate-crime/what-is-hate-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assets.publishing.service.gov.uk/government/uploads/system/uploads/attachment_data/file/317719/low_value_shop_theft_guidance.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mentalhealth.org.uk/a-to-z/s/stres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sychologytoday.com/gb/basics/b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974376/victims-code-2020.pdf" TargetMode="External"/><Relationship Id="rId27" Type="http://schemas.openxmlformats.org/officeDocument/2006/relationships/hyperlink" Target="https://assets.publishing.service.gov.uk/government/uploads/system/uploads/attachment_data/file/904523/police-officers-assaulted-201920-england-wales.pdf" TargetMode="External"/><Relationship Id="rId30" Type="http://schemas.openxmlformats.org/officeDocument/2006/relationships/hyperlink" Target="https://www.legislation.gov.uk/ukpga/1984/60/section/117" TargetMode="External"/><Relationship Id="rId35" Type="http://schemas.openxmlformats.org/officeDocument/2006/relationships/hyperlink" Target="https://www.ncbi.nlm.nih.gov/pmc/articles/PMC3193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schemas.microsoft.com/office/2006/metadata/properties"/>
    <ds:schemaRef ds:uri="http://purl.org/dc/elements/1.1/"/>
    <ds:schemaRef ds:uri="http://schemas.microsoft.com/office/2006/documentManagement/types"/>
    <ds:schemaRef ds:uri="http://purl.org/dc/term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04092A76-7D87-4CF5-A840-4DE2F2368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28</Pages>
  <Words>10017</Words>
  <Characters>57097</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Welsh, Crystal M</cp:lastModifiedBy>
  <cp:revision>67</cp:revision>
  <cp:lastPrinted>2019-08-13T11:47:00Z</cp:lastPrinted>
  <dcterms:created xsi:type="dcterms:W3CDTF">2021-10-06T06:17:00Z</dcterms:created>
  <dcterms:modified xsi:type="dcterms:W3CDTF">2021-10-11T22:07:00Z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2021-07-06T18:36:00Z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05206f4e-c568-4b57-966b-13fa912ed117</vt:lpwstr>
  </property>
  <property fmtid="{D5CDD505-2E9C-101B-9397-08002B2CF9AE}" pid="9" name="MSIP_Label_f2acd28b-79a3-4a0f-b0ff-4b75658b1549_ContentBits">
    <vt:lpwstr>0</vt:lpwstr>
  </property>
</Properties>
</file>