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4472C4" w:themeColor="accent1"/>
          <w:kern w:val="2"/>
          <w:lang w:val="en-GB"/>
        </w:rPr>
        <w:id w:val="-1305000408"/>
        <w:docPartObj>
          <w:docPartGallery w:val="Cover Pages"/>
          <w:docPartUnique/>
        </w:docPartObj>
      </w:sdtPr>
      <w:sdtEndPr>
        <w:rPr>
          <w:color w:val="auto"/>
        </w:rPr>
      </w:sdtEndPr>
      <w:sdtContent>
        <w:p w14:paraId="2D198205" w14:textId="1C5A8E91" w:rsidR="00FB0211" w:rsidRDefault="00FB0211">
          <w:pPr>
            <w:pStyle w:val="NoSpacing"/>
            <w:spacing w:before="1540" w:after="240"/>
            <w:jc w:val="center"/>
            <w:rPr>
              <w:color w:val="4472C4" w:themeColor="accent1"/>
            </w:rPr>
          </w:pPr>
          <w:r>
            <w:rPr>
              <w:noProof/>
              <w:color w:val="4472C4" w:themeColor="accent1"/>
            </w:rPr>
            <w:drawing>
              <wp:inline distT="0" distB="0" distL="0" distR="0" wp14:anchorId="5E6477B4" wp14:editId="4F51271B">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75621607AD94A248A242C8BD22B552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69DB3D0" w14:textId="5AA66A01" w:rsidR="00FB0211" w:rsidRDefault="00FB021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portfolio</w:t>
              </w:r>
            </w:p>
          </w:sdtContent>
        </w:sdt>
        <w:sdt>
          <w:sdtPr>
            <w:rPr>
              <w:color w:val="4472C4" w:themeColor="accent1"/>
              <w:sz w:val="28"/>
              <w:szCs w:val="28"/>
            </w:rPr>
            <w:alias w:val="Subtitle"/>
            <w:tag w:val=""/>
            <w:id w:val="328029620"/>
            <w:placeholder>
              <w:docPart w:val="97763C4022044E5195C0BFE434635290"/>
            </w:placeholder>
            <w:dataBinding w:prefixMappings="xmlns:ns0='http://purl.org/dc/elements/1.1/' xmlns:ns1='http://schemas.openxmlformats.org/package/2006/metadata/core-properties' " w:xpath="/ns1:coreProperties[1]/ns0:subject[1]" w:storeItemID="{6C3C8BC8-F283-45AE-878A-BAB7291924A1}"/>
            <w:text/>
          </w:sdtPr>
          <w:sdtEndPr/>
          <w:sdtContent>
            <w:p w14:paraId="2B07FCAB" w14:textId="69DEAC16" w:rsidR="00FB0211" w:rsidRDefault="00FB0211">
              <w:pPr>
                <w:pStyle w:val="NoSpacing"/>
                <w:jc w:val="center"/>
                <w:rPr>
                  <w:color w:val="4472C4" w:themeColor="accent1"/>
                  <w:sz w:val="28"/>
                  <w:szCs w:val="28"/>
                </w:rPr>
              </w:pPr>
              <w:r>
                <w:rPr>
                  <w:color w:val="4472C4" w:themeColor="accent1"/>
                  <w:sz w:val="28"/>
                  <w:szCs w:val="28"/>
                </w:rPr>
                <w:t>BMCP5003</w:t>
              </w:r>
            </w:p>
          </w:sdtContent>
        </w:sdt>
        <w:p w14:paraId="6C74F83F" w14:textId="51D5DA2C" w:rsidR="00FB0211" w:rsidRDefault="006D2902">
          <w:pPr>
            <w:pStyle w:val="NoSpacing"/>
            <w:spacing w:before="480"/>
            <w:jc w:val="center"/>
            <w:rPr>
              <w:color w:val="4472C4" w:themeColor="accent1"/>
            </w:rPr>
          </w:pPr>
          <w:r>
            <w:rPr>
              <w:noProof/>
            </w:rPr>
            <mc:AlternateContent>
              <mc:Choice Requires="wps">
                <w:drawing>
                  <wp:anchor distT="0" distB="0" distL="114300" distR="114300" simplePos="0" relativeHeight="251659264" behindDoc="0" locked="0" layoutInCell="1" allowOverlap="1" wp14:anchorId="5E49FF9E" wp14:editId="10B383D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3565"/>
                    <wp:effectExtent l="0" t="0" r="0" b="0"/>
                    <wp:wrapNone/>
                    <wp:docPr id="647698987"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583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5-03T00:00:00Z">
                                    <w:dateFormat w:val="MMMM d, yyyy"/>
                                    <w:lid w:val="en-US"/>
                                    <w:storeMappedDataAs w:val="dateTime"/>
                                    <w:calendar w:val="gregorian"/>
                                  </w:date>
                                </w:sdtPr>
                                <w:sdtEndPr/>
                                <w:sdtContent>
                                  <w:p w14:paraId="0E9BF4DF" w14:textId="662BFFD6" w:rsidR="00FB0211" w:rsidRDefault="00FB0211">
                                    <w:pPr>
                                      <w:pStyle w:val="NoSpacing"/>
                                      <w:spacing w:after="40"/>
                                      <w:jc w:val="center"/>
                                      <w:rPr>
                                        <w:caps/>
                                        <w:color w:val="4472C4" w:themeColor="accent1"/>
                                        <w:sz w:val="28"/>
                                        <w:szCs w:val="28"/>
                                      </w:rPr>
                                    </w:pPr>
                                    <w:r>
                                      <w:rPr>
                                        <w:caps/>
                                        <w:color w:val="4472C4" w:themeColor="accent1"/>
                                        <w:sz w:val="28"/>
                                        <w:szCs w:val="28"/>
                                      </w:rPr>
                                      <w:t>May 3, 2024</w:t>
                                    </w:r>
                                  </w:p>
                                </w:sdtContent>
                              </w:sdt>
                              <w:p w14:paraId="100DC32A" w14:textId="4AD71713" w:rsidR="00FB0211" w:rsidRDefault="00C4512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B0211">
                                      <w:rPr>
                                        <w:caps/>
                                        <w:color w:val="4472C4" w:themeColor="accent1"/>
                                      </w:rPr>
                                      <w:t>hannah willett</w:t>
                                    </w:r>
                                  </w:sdtContent>
                                </w:sdt>
                              </w:p>
                              <w:p w14:paraId="7B04E5EA" w14:textId="48F94099" w:rsidR="00FB0211" w:rsidRDefault="00C4512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FB0211">
                                      <w:rPr>
                                        <w:color w:val="4472C4" w:themeColor="accent1"/>
                                      </w:rPr>
                                      <w:t>2204812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E49FF9E" id="_x0000_t202" coordsize="21600,21600" o:spt="202" path="m,l,21600r21600,l21600,xe">
                    <v:stroke joinstyle="miter"/>
                    <v:path gradientshapeok="t" o:connecttype="rect"/>
                  </v:shapetype>
                  <v:shape id="Text Box 1" o:spid="_x0000_s1026" type="#_x0000_t202" style="position:absolute;left:0;text-align:left;margin-left:0;margin-top:0;width:451.3pt;height:45.9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5-03T00:00:00Z">
                              <w:dateFormat w:val="MMMM d, yyyy"/>
                              <w:lid w:val="en-US"/>
                              <w:storeMappedDataAs w:val="dateTime"/>
                              <w:calendar w:val="gregorian"/>
                            </w:date>
                          </w:sdtPr>
                          <w:sdtEndPr/>
                          <w:sdtContent>
                            <w:p w14:paraId="0E9BF4DF" w14:textId="662BFFD6" w:rsidR="00FB0211" w:rsidRDefault="00FB0211">
                              <w:pPr>
                                <w:pStyle w:val="NoSpacing"/>
                                <w:spacing w:after="40"/>
                                <w:jc w:val="center"/>
                                <w:rPr>
                                  <w:caps/>
                                  <w:color w:val="4472C4" w:themeColor="accent1"/>
                                  <w:sz w:val="28"/>
                                  <w:szCs w:val="28"/>
                                </w:rPr>
                              </w:pPr>
                              <w:r>
                                <w:rPr>
                                  <w:caps/>
                                  <w:color w:val="4472C4" w:themeColor="accent1"/>
                                  <w:sz w:val="28"/>
                                  <w:szCs w:val="28"/>
                                </w:rPr>
                                <w:t>May 3, 2024</w:t>
                              </w:r>
                            </w:p>
                          </w:sdtContent>
                        </w:sdt>
                        <w:p w14:paraId="100DC32A" w14:textId="4AD71713" w:rsidR="00FB0211" w:rsidRDefault="00C4512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B0211">
                                <w:rPr>
                                  <w:caps/>
                                  <w:color w:val="4472C4" w:themeColor="accent1"/>
                                </w:rPr>
                                <w:t>hannah willett</w:t>
                              </w:r>
                            </w:sdtContent>
                          </w:sdt>
                        </w:p>
                        <w:p w14:paraId="7B04E5EA" w14:textId="48F94099" w:rsidR="00FB0211" w:rsidRDefault="00C4512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FB0211">
                                <w:rPr>
                                  <w:color w:val="4472C4" w:themeColor="accent1"/>
                                </w:rPr>
                                <w:t>2204812</w:t>
                              </w:r>
                            </w:sdtContent>
                          </w:sdt>
                        </w:p>
                      </w:txbxContent>
                    </v:textbox>
                    <w10:wrap anchorx="margin" anchory="page"/>
                  </v:shape>
                </w:pict>
              </mc:Fallback>
            </mc:AlternateContent>
          </w:r>
          <w:r w:rsidR="00FB0211">
            <w:rPr>
              <w:noProof/>
              <w:color w:val="4472C4" w:themeColor="accent1"/>
            </w:rPr>
            <w:drawing>
              <wp:inline distT="0" distB="0" distL="0" distR="0" wp14:anchorId="7B799E24" wp14:editId="03B4D83F">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8F1E558" w14:textId="35AE0938" w:rsidR="00FB0211" w:rsidRDefault="00FB0211">
          <w:r>
            <w:br w:type="page"/>
          </w:r>
        </w:p>
      </w:sdtContent>
    </w:sdt>
    <w:p w14:paraId="237BC5D7" w14:textId="77777777" w:rsidR="00FB0211" w:rsidRDefault="00FB0211"/>
    <w:sdt>
      <w:sdtPr>
        <w:rPr>
          <w:rFonts w:asciiTheme="minorHAnsi" w:eastAsiaTheme="minorHAnsi" w:hAnsiTheme="minorHAnsi" w:cstheme="minorBidi"/>
          <w:color w:val="auto"/>
          <w:kern w:val="2"/>
          <w:sz w:val="22"/>
          <w:szCs w:val="22"/>
          <w:lang w:val="en-GB"/>
        </w:rPr>
        <w:id w:val="-2000482106"/>
        <w:docPartObj>
          <w:docPartGallery w:val="Table of Contents"/>
          <w:docPartUnique/>
        </w:docPartObj>
      </w:sdtPr>
      <w:sdtEndPr>
        <w:rPr>
          <w:b/>
          <w:bCs/>
          <w:noProof/>
        </w:rPr>
      </w:sdtEndPr>
      <w:sdtContent>
        <w:p w14:paraId="01B49602" w14:textId="2E671A21" w:rsidR="00FB0211" w:rsidRDefault="00FB0211">
          <w:pPr>
            <w:pStyle w:val="TOCHeading"/>
          </w:pPr>
          <w:r>
            <w:t>Contents</w:t>
          </w:r>
        </w:p>
        <w:p w14:paraId="301F83AC" w14:textId="229D7DD7" w:rsidR="00677D81" w:rsidRDefault="00FB021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0469890" w:history="1">
            <w:r w:rsidR="00677D81" w:rsidRPr="00BF0E39">
              <w:rPr>
                <w:rStyle w:val="Hyperlink"/>
                <w:noProof/>
              </w:rPr>
              <w:t>Task 1: Mind map</w:t>
            </w:r>
            <w:r w:rsidR="00677D81">
              <w:rPr>
                <w:noProof/>
                <w:webHidden/>
              </w:rPr>
              <w:tab/>
            </w:r>
            <w:r w:rsidR="00677D81">
              <w:rPr>
                <w:noProof/>
                <w:webHidden/>
              </w:rPr>
              <w:fldChar w:fldCharType="begin"/>
            </w:r>
            <w:r w:rsidR="00677D81">
              <w:rPr>
                <w:noProof/>
                <w:webHidden/>
              </w:rPr>
              <w:instrText xml:space="preserve"> PAGEREF _Toc160469890 \h </w:instrText>
            </w:r>
            <w:r w:rsidR="00677D81">
              <w:rPr>
                <w:noProof/>
                <w:webHidden/>
              </w:rPr>
            </w:r>
            <w:r w:rsidR="00677D81">
              <w:rPr>
                <w:noProof/>
                <w:webHidden/>
              </w:rPr>
              <w:fldChar w:fldCharType="separate"/>
            </w:r>
            <w:r w:rsidR="00677D81">
              <w:rPr>
                <w:noProof/>
                <w:webHidden/>
              </w:rPr>
              <w:t>2</w:t>
            </w:r>
            <w:r w:rsidR="00677D81">
              <w:rPr>
                <w:noProof/>
                <w:webHidden/>
              </w:rPr>
              <w:fldChar w:fldCharType="end"/>
            </w:r>
          </w:hyperlink>
        </w:p>
        <w:p w14:paraId="440B3633" w14:textId="0B43C01C" w:rsidR="00677D81" w:rsidRDefault="00C45127">
          <w:pPr>
            <w:pStyle w:val="TOC1"/>
            <w:tabs>
              <w:tab w:val="right" w:leader="dot" w:pos="9016"/>
            </w:tabs>
            <w:rPr>
              <w:rFonts w:eastAsiaTheme="minorEastAsia"/>
              <w:noProof/>
              <w:lang w:eastAsia="en-GB"/>
            </w:rPr>
          </w:pPr>
          <w:hyperlink w:anchor="_Toc160469891" w:history="1">
            <w:r w:rsidR="00677D81" w:rsidRPr="00BF0E39">
              <w:rPr>
                <w:rStyle w:val="Hyperlink"/>
                <w:noProof/>
              </w:rPr>
              <w:t>Task 2: Proposal form</w:t>
            </w:r>
            <w:r w:rsidR="00677D81">
              <w:rPr>
                <w:noProof/>
                <w:webHidden/>
              </w:rPr>
              <w:tab/>
            </w:r>
            <w:r w:rsidR="00677D81">
              <w:rPr>
                <w:noProof/>
                <w:webHidden/>
              </w:rPr>
              <w:fldChar w:fldCharType="begin"/>
            </w:r>
            <w:r w:rsidR="00677D81">
              <w:rPr>
                <w:noProof/>
                <w:webHidden/>
              </w:rPr>
              <w:instrText xml:space="preserve"> PAGEREF _Toc160469891 \h </w:instrText>
            </w:r>
            <w:r w:rsidR="00677D81">
              <w:rPr>
                <w:noProof/>
                <w:webHidden/>
              </w:rPr>
            </w:r>
            <w:r w:rsidR="00677D81">
              <w:rPr>
                <w:noProof/>
                <w:webHidden/>
              </w:rPr>
              <w:fldChar w:fldCharType="separate"/>
            </w:r>
            <w:r w:rsidR="00677D81">
              <w:rPr>
                <w:noProof/>
                <w:webHidden/>
              </w:rPr>
              <w:t>3</w:t>
            </w:r>
            <w:r w:rsidR="00677D81">
              <w:rPr>
                <w:noProof/>
                <w:webHidden/>
              </w:rPr>
              <w:fldChar w:fldCharType="end"/>
            </w:r>
          </w:hyperlink>
        </w:p>
        <w:p w14:paraId="7D2B1EC3" w14:textId="20396B58" w:rsidR="00677D81" w:rsidRDefault="00C45127">
          <w:pPr>
            <w:pStyle w:val="TOC1"/>
            <w:tabs>
              <w:tab w:val="right" w:leader="dot" w:pos="9016"/>
            </w:tabs>
            <w:rPr>
              <w:rFonts w:eastAsiaTheme="minorEastAsia"/>
              <w:noProof/>
              <w:lang w:eastAsia="en-GB"/>
            </w:rPr>
          </w:pPr>
          <w:hyperlink w:anchor="_Toc160469892" w:history="1">
            <w:r w:rsidR="00677D81" w:rsidRPr="00BF0E39">
              <w:rPr>
                <w:rStyle w:val="Hyperlink"/>
                <w:noProof/>
              </w:rPr>
              <w:t>Task 3: Ethics from</w:t>
            </w:r>
            <w:r w:rsidR="00677D81">
              <w:rPr>
                <w:noProof/>
                <w:webHidden/>
              </w:rPr>
              <w:tab/>
            </w:r>
            <w:r w:rsidR="00677D81">
              <w:rPr>
                <w:noProof/>
                <w:webHidden/>
              </w:rPr>
              <w:fldChar w:fldCharType="begin"/>
            </w:r>
            <w:r w:rsidR="00677D81">
              <w:rPr>
                <w:noProof/>
                <w:webHidden/>
              </w:rPr>
              <w:instrText xml:space="preserve"> PAGEREF _Toc160469892 \h </w:instrText>
            </w:r>
            <w:r w:rsidR="00677D81">
              <w:rPr>
                <w:noProof/>
                <w:webHidden/>
              </w:rPr>
            </w:r>
            <w:r w:rsidR="00677D81">
              <w:rPr>
                <w:noProof/>
                <w:webHidden/>
              </w:rPr>
              <w:fldChar w:fldCharType="separate"/>
            </w:r>
            <w:r w:rsidR="00677D81">
              <w:rPr>
                <w:noProof/>
                <w:webHidden/>
              </w:rPr>
              <w:t>6</w:t>
            </w:r>
            <w:r w:rsidR="00677D81">
              <w:rPr>
                <w:noProof/>
                <w:webHidden/>
              </w:rPr>
              <w:fldChar w:fldCharType="end"/>
            </w:r>
          </w:hyperlink>
        </w:p>
        <w:p w14:paraId="7A480FAE" w14:textId="6D6BC2F5" w:rsidR="00677D81" w:rsidRDefault="00C45127">
          <w:pPr>
            <w:pStyle w:val="TOC1"/>
            <w:tabs>
              <w:tab w:val="right" w:leader="dot" w:pos="9016"/>
            </w:tabs>
            <w:rPr>
              <w:rFonts w:eastAsiaTheme="minorEastAsia"/>
              <w:noProof/>
              <w:lang w:eastAsia="en-GB"/>
            </w:rPr>
          </w:pPr>
          <w:hyperlink w:anchor="_Toc160469893" w:history="1">
            <w:r w:rsidR="00677D81" w:rsidRPr="00BF0E39">
              <w:rPr>
                <w:rStyle w:val="Hyperlink"/>
                <w:noProof/>
              </w:rPr>
              <w:t>Task 4 : Justification of your chosen research method</w:t>
            </w:r>
            <w:r w:rsidR="00677D81">
              <w:rPr>
                <w:noProof/>
                <w:webHidden/>
              </w:rPr>
              <w:tab/>
            </w:r>
            <w:r w:rsidR="00677D81">
              <w:rPr>
                <w:noProof/>
                <w:webHidden/>
              </w:rPr>
              <w:fldChar w:fldCharType="begin"/>
            </w:r>
            <w:r w:rsidR="00677D81">
              <w:rPr>
                <w:noProof/>
                <w:webHidden/>
              </w:rPr>
              <w:instrText xml:space="preserve"> PAGEREF _Toc160469893 \h </w:instrText>
            </w:r>
            <w:r w:rsidR="00677D81">
              <w:rPr>
                <w:noProof/>
                <w:webHidden/>
              </w:rPr>
            </w:r>
            <w:r w:rsidR="00677D81">
              <w:rPr>
                <w:noProof/>
                <w:webHidden/>
              </w:rPr>
              <w:fldChar w:fldCharType="separate"/>
            </w:r>
            <w:r w:rsidR="00677D81">
              <w:rPr>
                <w:noProof/>
                <w:webHidden/>
              </w:rPr>
              <w:t>7</w:t>
            </w:r>
            <w:r w:rsidR="00677D81">
              <w:rPr>
                <w:noProof/>
                <w:webHidden/>
              </w:rPr>
              <w:fldChar w:fldCharType="end"/>
            </w:r>
          </w:hyperlink>
        </w:p>
        <w:p w14:paraId="398E7555" w14:textId="1196F634" w:rsidR="00677D81" w:rsidRDefault="00C45127">
          <w:pPr>
            <w:pStyle w:val="TOC1"/>
            <w:tabs>
              <w:tab w:val="right" w:leader="dot" w:pos="9016"/>
            </w:tabs>
            <w:rPr>
              <w:rFonts w:eastAsiaTheme="minorEastAsia"/>
              <w:noProof/>
              <w:lang w:eastAsia="en-GB"/>
            </w:rPr>
          </w:pPr>
          <w:hyperlink w:anchor="_Toc160469894" w:history="1">
            <w:r w:rsidR="00677D81" w:rsidRPr="00BF0E39">
              <w:rPr>
                <w:rStyle w:val="Hyperlink"/>
                <w:noProof/>
              </w:rPr>
              <w:t>Task 5: A minimum of 10 questions that could be used in the chosen data collection method</w:t>
            </w:r>
            <w:r w:rsidR="00677D81">
              <w:rPr>
                <w:noProof/>
                <w:webHidden/>
              </w:rPr>
              <w:tab/>
            </w:r>
            <w:r w:rsidR="00677D81">
              <w:rPr>
                <w:noProof/>
                <w:webHidden/>
              </w:rPr>
              <w:fldChar w:fldCharType="begin"/>
            </w:r>
            <w:r w:rsidR="00677D81">
              <w:rPr>
                <w:noProof/>
                <w:webHidden/>
              </w:rPr>
              <w:instrText xml:space="preserve"> PAGEREF _Toc160469894 \h </w:instrText>
            </w:r>
            <w:r w:rsidR="00677D81">
              <w:rPr>
                <w:noProof/>
                <w:webHidden/>
              </w:rPr>
            </w:r>
            <w:r w:rsidR="00677D81">
              <w:rPr>
                <w:noProof/>
                <w:webHidden/>
              </w:rPr>
              <w:fldChar w:fldCharType="separate"/>
            </w:r>
            <w:r w:rsidR="00677D81">
              <w:rPr>
                <w:noProof/>
                <w:webHidden/>
              </w:rPr>
              <w:t>8</w:t>
            </w:r>
            <w:r w:rsidR="00677D81">
              <w:rPr>
                <w:noProof/>
                <w:webHidden/>
              </w:rPr>
              <w:fldChar w:fldCharType="end"/>
            </w:r>
          </w:hyperlink>
        </w:p>
        <w:p w14:paraId="2937FFBE" w14:textId="21C6C0DD" w:rsidR="00677D81" w:rsidRDefault="00C45127">
          <w:pPr>
            <w:pStyle w:val="TOC1"/>
            <w:tabs>
              <w:tab w:val="right" w:leader="dot" w:pos="9016"/>
            </w:tabs>
            <w:rPr>
              <w:rFonts w:eastAsiaTheme="minorEastAsia"/>
              <w:noProof/>
              <w:lang w:eastAsia="en-GB"/>
            </w:rPr>
          </w:pPr>
          <w:hyperlink w:anchor="_Toc160469895" w:history="1">
            <w:r w:rsidR="00677D81" w:rsidRPr="00BF0E39">
              <w:rPr>
                <w:rStyle w:val="Hyperlink"/>
                <w:noProof/>
              </w:rPr>
              <w:t>Task 6: Evaluation of the chosen data analysis method</w:t>
            </w:r>
            <w:r w:rsidR="00677D81">
              <w:rPr>
                <w:noProof/>
                <w:webHidden/>
              </w:rPr>
              <w:tab/>
            </w:r>
            <w:r w:rsidR="00677D81">
              <w:rPr>
                <w:noProof/>
                <w:webHidden/>
              </w:rPr>
              <w:fldChar w:fldCharType="begin"/>
            </w:r>
            <w:r w:rsidR="00677D81">
              <w:rPr>
                <w:noProof/>
                <w:webHidden/>
              </w:rPr>
              <w:instrText xml:space="preserve"> PAGEREF _Toc160469895 \h </w:instrText>
            </w:r>
            <w:r w:rsidR="00677D81">
              <w:rPr>
                <w:noProof/>
                <w:webHidden/>
              </w:rPr>
            </w:r>
            <w:r w:rsidR="00677D81">
              <w:rPr>
                <w:noProof/>
                <w:webHidden/>
              </w:rPr>
              <w:fldChar w:fldCharType="separate"/>
            </w:r>
            <w:r w:rsidR="00677D81">
              <w:rPr>
                <w:noProof/>
                <w:webHidden/>
              </w:rPr>
              <w:t>9</w:t>
            </w:r>
            <w:r w:rsidR="00677D81">
              <w:rPr>
                <w:noProof/>
                <w:webHidden/>
              </w:rPr>
              <w:fldChar w:fldCharType="end"/>
            </w:r>
          </w:hyperlink>
        </w:p>
        <w:p w14:paraId="07EB6E79" w14:textId="645AE8E6" w:rsidR="00FB0211" w:rsidRDefault="00FB0211">
          <w:r>
            <w:rPr>
              <w:b/>
              <w:bCs/>
              <w:noProof/>
            </w:rPr>
            <w:fldChar w:fldCharType="end"/>
          </w:r>
        </w:p>
      </w:sdtContent>
    </w:sdt>
    <w:p w14:paraId="7560EEF3" w14:textId="77777777" w:rsidR="00677D81" w:rsidRDefault="00677D81"/>
    <w:p w14:paraId="28309236" w14:textId="39B1DD71" w:rsidR="004D4AD9" w:rsidRDefault="00B641C1">
      <w:pPr>
        <w:sectPr w:rsidR="004D4AD9" w:rsidSect="00FD030E">
          <w:footerReference w:type="default" r:id="rId11"/>
          <w:pgSz w:w="11906" w:h="16838"/>
          <w:pgMar w:top="1440" w:right="1440" w:bottom="1440" w:left="1440" w:header="709" w:footer="709" w:gutter="0"/>
          <w:pgNumType w:start="0"/>
          <w:cols w:space="708"/>
          <w:titlePg/>
          <w:docGrid w:linePitch="360"/>
        </w:sectPr>
      </w:pPr>
      <w:commentRangeStart w:id="0"/>
      <w:commentRangeStart w:id="1"/>
      <w:commentRangeStart w:id="2"/>
      <w:commentRangeStart w:id="3"/>
      <w:commentRangeStart w:id="4"/>
      <w:commentRangeStart w:id="5"/>
      <w:commentRangeStart w:id="6"/>
      <w:commentRangeEnd w:id="0"/>
      <w:r>
        <w:rPr>
          <w:rStyle w:val="CommentReference"/>
          <w:rFonts w:ascii="Times New Roman" w:eastAsia="Times New Roman" w:hAnsi="Times New Roman" w:cs="Times New Roman"/>
          <w:kern w:val="0"/>
          <w14:ligatures w14:val="none"/>
        </w:rPr>
        <w:commentReference w:id="0"/>
      </w:r>
      <w:commentRangeEnd w:id="1"/>
      <w:r>
        <w:rPr>
          <w:rStyle w:val="CommentReference"/>
          <w:rFonts w:ascii="Times New Roman" w:eastAsia="Times New Roman" w:hAnsi="Times New Roman" w:cs="Times New Roman"/>
          <w:kern w:val="0"/>
          <w14:ligatures w14:val="none"/>
        </w:rPr>
        <w:commentReference w:id="1"/>
      </w:r>
      <w:commentRangeEnd w:id="2"/>
      <w:r>
        <w:rPr>
          <w:rStyle w:val="CommentReference"/>
          <w:rFonts w:ascii="Times New Roman" w:eastAsia="Times New Roman" w:hAnsi="Times New Roman" w:cs="Times New Roman"/>
          <w:kern w:val="0"/>
          <w14:ligatures w14:val="none"/>
        </w:rPr>
        <w:commentReference w:id="2"/>
      </w:r>
      <w:commentRangeEnd w:id="3"/>
      <w:r>
        <w:rPr>
          <w:rStyle w:val="CommentReference"/>
          <w:rFonts w:ascii="Times New Roman" w:eastAsia="Times New Roman" w:hAnsi="Times New Roman" w:cs="Times New Roman"/>
          <w:kern w:val="0"/>
          <w14:ligatures w14:val="none"/>
        </w:rPr>
        <w:commentReference w:id="3"/>
      </w:r>
      <w:commentRangeEnd w:id="4"/>
      <w:r>
        <w:rPr>
          <w:rStyle w:val="CommentReference"/>
          <w:rFonts w:ascii="Times New Roman" w:eastAsia="Times New Roman" w:hAnsi="Times New Roman" w:cs="Times New Roman"/>
          <w:kern w:val="0"/>
          <w14:ligatures w14:val="none"/>
        </w:rPr>
        <w:commentReference w:id="4"/>
      </w:r>
      <w:commentRangeEnd w:id="5"/>
      <w:r>
        <w:rPr>
          <w:rStyle w:val="CommentReference"/>
          <w:rFonts w:ascii="Times New Roman" w:eastAsia="Times New Roman" w:hAnsi="Times New Roman" w:cs="Times New Roman"/>
          <w:kern w:val="0"/>
          <w14:ligatures w14:val="none"/>
        </w:rPr>
        <w:commentReference w:id="5"/>
      </w:r>
      <w:commentRangeEnd w:id="6"/>
      <w:r>
        <w:rPr>
          <w:rStyle w:val="CommentReference"/>
          <w:rFonts w:ascii="Times New Roman" w:eastAsia="Times New Roman" w:hAnsi="Times New Roman" w:cs="Times New Roman"/>
          <w:kern w:val="0"/>
          <w14:ligatures w14:val="none"/>
        </w:rPr>
        <w:commentReference w:id="6"/>
      </w:r>
    </w:p>
    <w:p w14:paraId="1C5A477D" w14:textId="2EBF99AB" w:rsidR="00DB3ED8" w:rsidRDefault="00D5430C" w:rsidP="00F53514">
      <w:pPr>
        <w:pStyle w:val="Heading1"/>
        <w:tabs>
          <w:tab w:val="left" w:pos="2985"/>
        </w:tabs>
        <w:rPr>
          <w:rFonts w:ascii="Arial" w:hAnsi="Arial" w:cs="Arial"/>
          <w:color w:val="000000"/>
          <w:sz w:val="24"/>
          <w:szCs w:val="24"/>
        </w:rPr>
      </w:pPr>
      <w:bookmarkStart w:id="7" w:name="_Toc160469890"/>
      <w:r w:rsidRPr="00263E8F">
        <w:rPr>
          <w:rFonts w:ascii="Arial" w:hAnsi="Arial" w:cs="Arial"/>
          <w:noProof/>
          <w:color w:val="000000"/>
          <w:sz w:val="24"/>
          <w:szCs w:val="24"/>
        </w:rPr>
        <w:lastRenderedPageBreak/>
        <mc:AlternateContent>
          <mc:Choice Requires="wps">
            <w:drawing>
              <wp:anchor distT="0" distB="0" distL="114300" distR="114300" simplePos="0" relativeHeight="251518976" behindDoc="0" locked="0" layoutInCell="1" allowOverlap="1" wp14:anchorId="1B3EF93C" wp14:editId="31173BC7">
                <wp:simplePos x="0" y="0"/>
                <wp:positionH relativeFrom="column">
                  <wp:posOffset>9175692</wp:posOffset>
                </wp:positionH>
                <wp:positionV relativeFrom="paragraph">
                  <wp:posOffset>-174105</wp:posOffset>
                </wp:positionV>
                <wp:extent cx="1566153" cy="664402"/>
                <wp:effectExtent l="19050" t="0" r="34290" b="40640"/>
                <wp:wrapNone/>
                <wp:docPr id="8" name="Cloud 7">
                  <a:extLst xmlns:a="http://schemas.openxmlformats.org/drawingml/2006/main">
                    <a:ext uri="{FF2B5EF4-FFF2-40B4-BE49-F238E27FC236}">
                      <a16:creationId xmlns:a16="http://schemas.microsoft.com/office/drawing/2014/main" id="{0FBC6E26-C7E3-357A-5039-C96DBE9FFDBD}"/>
                    </a:ext>
                  </a:extLst>
                </wp:docPr>
                <wp:cNvGraphicFramePr/>
                <a:graphic xmlns:a="http://schemas.openxmlformats.org/drawingml/2006/main">
                  <a:graphicData uri="http://schemas.microsoft.com/office/word/2010/wordprocessingShape">
                    <wps:wsp>
                      <wps:cNvSpPr/>
                      <wps:spPr>
                        <a:xfrm>
                          <a:off x="0" y="0"/>
                          <a:ext cx="1566153" cy="664402"/>
                        </a:xfrm>
                        <a:prstGeom prst="cloud">
                          <a:avLst/>
                        </a:prstGeom>
                        <a:solidFill>
                          <a:schemeClr val="tx2">
                            <a:lumMod val="10000"/>
                            <a:lumOff val="9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B6E4349" w14:textId="77777777" w:rsidR="00263E8F" w:rsidRDefault="00263E8F" w:rsidP="00263E8F">
                            <w:pPr>
                              <w:jc w:val="center"/>
                              <w:rPr>
                                <w:rFonts w:ascii="Arial" w:hAnsi="Arial" w:cs="Arial"/>
                                <w:color w:val="000000" w:themeColor="text1"/>
                                <w:kern w:val="24"/>
                                <w:sz w:val="24"/>
                                <w:szCs w:val="24"/>
                                <w14:ligatures w14:val="none"/>
                              </w:rPr>
                            </w:pPr>
                            <w:r>
                              <w:rPr>
                                <w:rFonts w:ascii="Arial" w:hAnsi="Arial" w:cs="Arial"/>
                                <w:color w:val="000000" w:themeColor="text1"/>
                                <w:kern w:val="24"/>
                              </w:rPr>
                              <w:t>Blaming the victim</w:t>
                            </w:r>
                          </w:p>
                        </w:txbxContent>
                      </wps:txbx>
                      <wps:bodyPr rtlCol="0" anchor="ctr"/>
                    </wps:wsp>
                  </a:graphicData>
                </a:graphic>
              </wp:anchor>
            </w:drawing>
          </mc:Choice>
          <mc:Fallback>
            <w:pict>
              <v:shape w14:anchorId="1B3EF93C" id="Cloud 7" o:spid="_x0000_s1027" style="position:absolute;margin-left:722.5pt;margin-top:-13.7pt;width:123.3pt;height:52.3pt;z-index:251518976;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eaedf2 [351]" strokecolor="black [3213]" strokeweight="1pt">
                <v:stroke joinstyle="miter"/>
                <v:formulas/>
                <v:path arrowok="t" o:connecttype="custom" o:connectlocs="170138,402594;78308,390336;251165,536735;210996,542595;597386,601192;573168,574431;1045081,534459;1035401,563819;1237297,353025;1355157,462774;1515326,236140;1462830,277296;1389381,83450;1392136,102890;1054180,60780;1081081,35988;802690,72592;815705,51214;507550,79851;554679,100583;149618,242830;141389,221006" o:connectangles="0,0,0,0,0,0,0,0,0,0,0,0,0,0,0,0,0,0,0,0,0,0" textboxrect="0,0,43200,43200"/>
                <v:textbox>
                  <w:txbxContent>
                    <w:p w14:paraId="2B6E4349" w14:textId="77777777" w:rsidR="00263E8F" w:rsidRDefault="00263E8F" w:rsidP="00263E8F">
                      <w:pPr>
                        <w:jc w:val="center"/>
                        <w:rPr>
                          <w:rFonts w:ascii="Arial" w:hAnsi="Arial" w:cs="Arial"/>
                          <w:color w:val="000000" w:themeColor="text1"/>
                          <w:kern w:val="24"/>
                          <w:sz w:val="24"/>
                          <w:szCs w:val="24"/>
                          <w14:ligatures w14:val="none"/>
                        </w:rPr>
                      </w:pPr>
                      <w:r>
                        <w:rPr>
                          <w:rFonts w:ascii="Arial" w:hAnsi="Arial" w:cs="Arial"/>
                          <w:color w:val="000000" w:themeColor="text1"/>
                          <w:kern w:val="24"/>
                        </w:rPr>
                        <w:t>Blaming the victim</w:t>
                      </w:r>
                    </w:p>
                  </w:txbxContent>
                </v:textbox>
              </v:shape>
            </w:pict>
          </mc:Fallback>
        </mc:AlternateContent>
      </w:r>
      <w:r w:rsidR="00FB0211" w:rsidRPr="00FB0211">
        <w:t>Task 1: Mind map</w:t>
      </w:r>
      <w:bookmarkEnd w:id="7"/>
      <w:r w:rsidR="00F53514">
        <w:tab/>
      </w:r>
    </w:p>
    <w:p w14:paraId="6A65F815" w14:textId="3BE8C0B5" w:rsidR="00DB3ED8" w:rsidRDefault="00732A6D" w:rsidP="00EE46F7">
      <w:pPr>
        <w:rPr>
          <w:rFonts w:ascii="Arial" w:hAnsi="Arial" w:cs="Arial"/>
          <w:color w:val="000000"/>
          <w:sz w:val="24"/>
          <w:szCs w:val="24"/>
        </w:rPr>
        <w:sectPr w:rsidR="00DB3ED8" w:rsidSect="00FD030E">
          <w:footerReference w:type="first" r:id="rId16"/>
          <w:pgSz w:w="23814" w:h="16840" w:orient="landscape"/>
          <w:pgMar w:top="1440" w:right="1440" w:bottom="1440" w:left="1440" w:header="709" w:footer="709" w:gutter="0"/>
          <w:pgNumType w:start="1"/>
          <w:cols w:space="708"/>
          <w:titlePg/>
          <w:docGrid w:linePitch="360"/>
        </w:sectPr>
      </w:pPr>
      <w:r w:rsidRPr="00263E8F">
        <w:rPr>
          <w:rFonts w:ascii="Arial" w:hAnsi="Arial" w:cs="Arial"/>
          <w:noProof/>
          <w:color w:val="000000"/>
          <w:sz w:val="24"/>
          <w:szCs w:val="24"/>
        </w:rPr>
        <mc:AlternateContent>
          <mc:Choice Requires="wps">
            <w:drawing>
              <wp:anchor distT="0" distB="0" distL="114300" distR="114300" simplePos="0" relativeHeight="251668480" behindDoc="0" locked="0" layoutInCell="1" allowOverlap="1" wp14:anchorId="307FD47B" wp14:editId="208FAC6C">
                <wp:simplePos x="0" y="0"/>
                <wp:positionH relativeFrom="margin">
                  <wp:posOffset>-659567</wp:posOffset>
                </wp:positionH>
                <wp:positionV relativeFrom="paragraph">
                  <wp:posOffset>970384</wp:posOffset>
                </wp:positionV>
                <wp:extent cx="6865495" cy="1603948"/>
                <wp:effectExtent l="0" t="0" r="0" b="0"/>
                <wp:wrapNone/>
                <wp:docPr id="10" name="TextBox 9">
                  <a:extLst xmlns:a="http://schemas.openxmlformats.org/drawingml/2006/main">
                    <a:ext uri="{FF2B5EF4-FFF2-40B4-BE49-F238E27FC236}">
                      <a16:creationId xmlns:a16="http://schemas.microsoft.com/office/drawing/2014/main" id="{8D306A1B-1CF3-74FE-0FFA-F24328EAAB6A}"/>
                    </a:ext>
                  </a:extLst>
                </wp:docPr>
                <wp:cNvGraphicFramePr/>
                <a:graphic xmlns:a="http://schemas.openxmlformats.org/drawingml/2006/main">
                  <a:graphicData uri="http://schemas.microsoft.com/office/word/2010/wordprocessingShape">
                    <wps:wsp>
                      <wps:cNvSpPr txBox="1"/>
                      <wps:spPr>
                        <a:xfrm>
                          <a:off x="0" y="0"/>
                          <a:ext cx="6865495" cy="1603948"/>
                        </a:xfrm>
                        <a:prstGeom prst="rect">
                          <a:avLst/>
                        </a:prstGeom>
                        <a:noFill/>
                      </wps:spPr>
                      <wps:txbx>
                        <w:txbxContent>
                          <w:p w14:paraId="7CDEC1D4" w14:textId="55F85469" w:rsidR="00105170" w:rsidRDefault="00105170" w:rsidP="00105170">
                            <w:pPr>
                              <w:spacing w:line="480" w:lineRule="auto"/>
                            </w:pPr>
                            <w:r>
                              <w:rPr>
                                <w:rFonts w:ascii="Arial" w:eastAsia="Aptos" w:hAnsi="Arial" w:cs="Arial"/>
                                <w:color w:val="000000" w:themeColor="text1"/>
                              </w:rPr>
                              <w:t xml:space="preserve">According to Niemi and Young (2016) being a victim of crime may mean facing constant feelings of self-blame and a lack of empathy to the harm you endured and the suffering you go through. Many </w:t>
                            </w:r>
                            <w:r w:rsidR="001879D4">
                              <w:rPr>
                                <w:rFonts w:ascii="Arial" w:eastAsia="Aptos" w:hAnsi="Arial" w:cs="Arial"/>
                                <w:color w:val="000000" w:themeColor="text1"/>
                              </w:rPr>
                              <w:t>psychologists</w:t>
                            </w:r>
                            <w:r>
                              <w:rPr>
                                <w:rFonts w:ascii="Arial" w:eastAsia="Aptos" w:hAnsi="Arial" w:cs="Arial"/>
                                <w:color w:val="000000" w:themeColor="text1"/>
                              </w:rPr>
                              <w:t xml:space="preserve"> said that they have perceived a rise in a new culture of victim hood and that victims of crime are being “coddled” or “overindulged”. </w:t>
                            </w:r>
                            <w:r w:rsidR="001879D4">
                              <w:rPr>
                                <w:rFonts w:ascii="Arial" w:eastAsia="Aptos" w:hAnsi="Arial" w:cs="Arial"/>
                                <w:color w:val="000000" w:themeColor="text1"/>
                              </w:rPr>
                              <w:t>However,</w:t>
                            </w:r>
                            <w:r>
                              <w:rPr>
                                <w:rFonts w:ascii="Arial" w:eastAsia="Aptos" w:hAnsi="Arial" w:cs="Arial"/>
                                <w:color w:val="000000" w:themeColor="text1"/>
                              </w:rPr>
                              <w:t xml:space="preserve"> opposing views on victimhood believe that society is on a slippery slope toward low accountability and victim culture. </w:t>
                            </w:r>
                          </w:p>
                          <w:p w14:paraId="519A9A8D" w14:textId="5F55E27D" w:rsidR="00263E8F" w:rsidRDefault="00263E8F" w:rsidP="00263E8F">
                            <w:pPr>
                              <w:spacing w:line="480" w:lineRule="auto"/>
                              <w:rPr>
                                <w:rFonts w:ascii="Arial" w:eastAsia="Aptos" w:hAnsi="Arial" w:cs="Arial"/>
                                <w:color w:val="000000" w:themeColor="text1"/>
                                <w:sz w:val="24"/>
                                <w:szCs w:val="24"/>
                                <w14:ligatures w14:val="none"/>
                              </w:rPr>
                            </w:pP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307FD47B" id="TextBox 9" o:spid="_x0000_s1028" type="#_x0000_t202" style="position:absolute;margin-left:-51.95pt;margin-top:76.4pt;width:540.6pt;height:126.3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" filled="f" stroked="f">
                <v:textbox>
                  <w:txbxContent>
                    <w:p w14:paraId="7CDEC1D4" w14:textId="55F85469" w:rsidR="00105170" w:rsidRDefault="00105170" w:rsidP="00105170">
                      <w:pPr>
                        <w:spacing w:line="480" w:lineRule="auto"/>
                      </w:pPr>
                      <w:r>
                        <w:rPr>
                          <w:rFonts w:ascii="Arial" w:eastAsia="Aptos" w:hAnsi="Arial" w:cs="Arial"/>
                          <w:color w:val="000000" w:themeColor="text1"/>
                        </w:rPr>
                        <w:t xml:space="preserve">According to Niemi and Young (2016) being a victim of crime may mean facing constant feelings of self-blame and a lack of empathy to the harm you endured and the suffering you go through. Many </w:t>
                      </w:r>
                      <w:r w:rsidR="001879D4">
                        <w:rPr>
                          <w:rFonts w:ascii="Arial" w:eastAsia="Aptos" w:hAnsi="Arial" w:cs="Arial"/>
                          <w:color w:val="000000" w:themeColor="text1"/>
                        </w:rPr>
                        <w:t>psychologists</w:t>
                      </w:r>
                      <w:r>
                        <w:rPr>
                          <w:rFonts w:ascii="Arial" w:eastAsia="Aptos" w:hAnsi="Arial" w:cs="Arial"/>
                          <w:color w:val="000000" w:themeColor="text1"/>
                        </w:rPr>
                        <w:t xml:space="preserve"> said that they have perceived a rise in a new culture of victim hood and that victims of crime are being “coddled” or “overindulged”. </w:t>
                      </w:r>
                      <w:r w:rsidR="001879D4">
                        <w:rPr>
                          <w:rFonts w:ascii="Arial" w:eastAsia="Aptos" w:hAnsi="Arial" w:cs="Arial"/>
                          <w:color w:val="000000" w:themeColor="text1"/>
                        </w:rPr>
                        <w:t>However,</w:t>
                      </w:r>
                      <w:r>
                        <w:rPr>
                          <w:rFonts w:ascii="Arial" w:eastAsia="Aptos" w:hAnsi="Arial" w:cs="Arial"/>
                          <w:color w:val="000000" w:themeColor="text1"/>
                        </w:rPr>
                        <w:t xml:space="preserve"> opposing views on victimhood believe that society is on a slippery slope toward low accountability and victim culture. </w:t>
                      </w:r>
                    </w:p>
                    <w:p w14:paraId="519A9A8D" w14:textId="5F55E27D" w:rsidR="00263E8F" w:rsidRDefault="00263E8F" w:rsidP="00263E8F">
                      <w:pPr>
                        <w:spacing w:line="480" w:lineRule="auto"/>
                        <w:rPr>
                          <w:rFonts w:ascii="Arial" w:eastAsia="Aptos" w:hAnsi="Arial" w:cs="Arial"/>
                          <w:color w:val="000000" w:themeColor="text1"/>
                          <w:sz w:val="24"/>
                          <w:szCs w:val="24"/>
                          <w14:ligatures w14:val="none"/>
                        </w:rPr>
                      </w:pPr>
                    </w:p>
                  </w:txbxContent>
                </v:textbox>
                <w10:wrap anchorx="margin"/>
              </v:shape>
            </w:pict>
          </mc:Fallback>
        </mc:AlternateContent>
      </w:r>
      <w:r w:rsidRPr="00263E8F">
        <w:rPr>
          <w:rFonts w:ascii="Arial" w:hAnsi="Arial" w:cs="Arial"/>
          <w:noProof/>
          <w:color w:val="000000"/>
          <w:sz w:val="24"/>
          <w:szCs w:val="24"/>
        </w:rPr>
        <mc:AlternateContent>
          <mc:Choice Requires="wps">
            <w:drawing>
              <wp:anchor distT="0" distB="0" distL="114300" distR="114300" simplePos="0" relativeHeight="251652096" behindDoc="0" locked="0" layoutInCell="1" allowOverlap="1" wp14:anchorId="62712E31" wp14:editId="52A19013">
                <wp:simplePos x="0" y="0"/>
                <wp:positionH relativeFrom="margin">
                  <wp:posOffset>6370820</wp:posOffset>
                </wp:positionH>
                <wp:positionV relativeFrom="paragraph">
                  <wp:posOffset>5752246</wp:posOffset>
                </wp:positionV>
                <wp:extent cx="7567930" cy="2773805"/>
                <wp:effectExtent l="0" t="0" r="0" b="0"/>
                <wp:wrapNone/>
                <wp:docPr id="2" name="TextBox 1">
                  <a:extLst xmlns:a="http://schemas.openxmlformats.org/drawingml/2006/main">
                    <a:ext uri="{FF2B5EF4-FFF2-40B4-BE49-F238E27FC236}">
                      <a16:creationId xmlns:a16="http://schemas.microsoft.com/office/drawing/2014/main" id="{E3AE66E9-D308-4E76-475B-0FE0A4240D34}"/>
                    </a:ext>
                  </a:extLst>
                </wp:docPr>
                <wp:cNvGraphicFramePr/>
                <a:graphic xmlns:a="http://schemas.openxmlformats.org/drawingml/2006/main">
                  <a:graphicData uri="http://schemas.microsoft.com/office/word/2010/wordprocessingShape">
                    <wps:wsp>
                      <wps:cNvSpPr txBox="1"/>
                      <wps:spPr>
                        <a:xfrm>
                          <a:off x="0" y="0"/>
                          <a:ext cx="7567930" cy="2773805"/>
                        </a:xfrm>
                        <a:prstGeom prst="rect">
                          <a:avLst/>
                        </a:prstGeom>
                        <a:noFill/>
                      </wps:spPr>
                      <wps:txbx>
                        <w:txbxContent>
                          <w:p w14:paraId="3C125C49" w14:textId="44986F77" w:rsidR="00F578F4" w:rsidRPr="006345B1" w:rsidRDefault="00F578F4" w:rsidP="00204AEB">
                            <w:pPr>
                              <w:spacing w:after="0" w:line="480" w:lineRule="auto"/>
                              <w:rPr>
                                <w:rFonts w:asciiTheme="minorBidi" w:eastAsia="Times New Roman" w:hAnsiTheme="minorBidi"/>
                                <w:kern w:val="0"/>
                                <w:sz w:val="24"/>
                                <w:szCs w:val="24"/>
                                <w:lang w:eastAsia="en-GB"/>
                                <w14:ligatures w14:val="none"/>
                              </w:rPr>
                            </w:pPr>
                            <w:r w:rsidRPr="00F578F4">
                              <w:rPr>
                                <w:rFonts w:asciiTheme="minorBidi" w:eastAsia="Calibri" w:hAnsiTheme="minorBidi"/>
                                <w:color w:val="000000" w:themeColor="text1"/>
                                <w:sz w:val="24"/>
                                <w:szCs w:val="24"/>
                              </w:rPr>
                              <w:t xml:space="preserve">America is consumed with pop culture and celebrities. While a normal report of a court case would be shoved to the back of a newspaper, anything involving celebrities would make front page news. It’s also clear that celebrities have some clearly favourable  attributes that would benefit them in court, and they would prosper better than a normal defendant </w:t>
                            </w:r>
                            <w:r w:rsidRPr="00F578F4">
                              <w:rPr>
                                <w:rFonts w:asciiTheme="minorBidi" w:eastAsia="Calibri" w:hAnsiTheme="minorBidi"/>
                                <w:color w:val="000000" w:themeColor="text1"/>
                                <w:kern w:val="24"/>
                                <w:sz w:val="24"/>
                                <w:szCs w:val="24"/>
                              </w:rPr>
                              <w:t xml:space="preserve">(Knight et al ,2001). According to </w:t>
                            </w:r>
                            <w:r w:rsidRPr="006345B1">
                              <w:rPr>
                                <w:rFonts w:asciiTheme="minorBidi" w:eastAsia="Times New Roman" w:hAnsiTheme="minorBidi"/>
                                <w:kern w:val="0"/>
                                <w:sz w:val="24"/>
                                <w:szCs w:val="24"/>
                                <w:lang w:eastAsia="en-GB"/>
                                <w14:ligatures w14:val="none"/>
                              </w:rPr>
                              <w:t>Lester</w:t>
                            </w:r>
                            <w:r w:rsidRPr="00F578F4">
                              <w:rPr>
                                <w:rFonts w:asciiTheme="minorBidi" w:eastAsia="Times New Roman" w:hAnsiTheme="minorBidi"/>
                                <w:kern w:val="0"/>
                                <w:sz w:val="24"/>
                                <w:szCs w:val="24"/>
                                <w:lang w:eastAsia="en-GB"/>
                                <w14:ligatures w14:val="none"/>
                              </w:rPr>
                              <w:t xml:space="preserve"> (</w:t>
                            </w:r>
                            <w:r w:rsidRPr="006345B1">
                              <w:rPr>
                                <w:rFonts w:asciiTheme="minorBidi" w:eastAsia="Times New Roman" w:hAnsiTheme="minorBidi"/>
                                <w:kern w:val="0"/>
                                <w:sz w:val="24"/>
                                <w:szCs w:val="24"/>
                                <w:lang w:eastAsia="en-GB"/>
                                <w14:ligatures w14:val="none"/>
                              </w:rPr>
                              <w:t>2004)</w:t>
                            </w:r>
                            <w:r w:rsidRPr="00F578F4">
                              <w:rPr>
                                <w:rFonts w:asciiTheme="minorBidi" w:eastAsia="Times New Roman" w:hAnsiTheme="minorBidi"/>
                                <w:kern w:val="0"/>
                                <w:sz w:val="24"/>
                                <w:szCs w:val="24"/>
                                <w:lang w:eastAsia="en-GB"/>
                                <w14:ligatures w14:val="none"/>
                              </w:rPr>
                              <w:t xml:space="preserve"> many people believe that celebrities are favoured by the justice system because they are “high-profile” members of the public. Very few celebrities are </w:t>
                            </w:r>
                            <w:r w:rsidR="001879D4" w:rsidRPr="00F578F4">
                              <w:rPr>
                                <w:rFonts w:asciiTheme="minorBidi" w:eastAsia="Times New Roman" w:hAnsiTheme="minorBidi"/>
                                <w:kern w:val="0"/>
                                <w:sz w:val="24"/>
                                <w:szCs w:val="24"/>
                                <w:lang w:eastAsia="en-GB"/>
                                <w14:ligatures w14:val="none"/>
                              </w:rPr>
                              <w:t>treating</w:t>
                            </w:r>
                            <w:r w:rsidRPr="00F578F4">
                              <w:rPr>
                                <w:rFonts w:asciiTheme="minorBidi" w:eastAsia="Times New Roman" w:hAnsiTheme="minorBidi"/>
                                <w:kern w:val="0"/>
                                <w:sz w:val="24"/>
                                <w:szCs w:val="24"/>
                                <w:lang w:eastAsia="en-GB"/>
                                <w14:ligatures w14:val="none"/>
                              </w:rPr>
                              <w:t xml:space="preserve"> like normal people. If Celebrities commit a </w:t>
                            </w:r>
                            <w:r w:rsidR="001879D4" w:rsidRPr="00F578F4">
                              <w:rPr>
                                <w:rFonts w:asciiTheme="minorBidi" w:eastAsia="Times New Roman" w:hAnsiTheme="minorBidi"/>
                                <w:kern w:val="0"/>
                                <w:sz w:val="24"/>
                                <w:szCs w:val="24"/>
                                <w:lang w:eastAsia="en-GB"/>
                                <w14:ligatures w14:val="none"/>
                              </w:rPr>
                              <w:t>crime,</w:t>
                            </w:r>
                            <w:r w:rsidRPr="00F578F4">
                              <w:rPr>
                                <w:rFonts w:asciiTheme="minorBidi" w:eastAsia="Times New Roman" w:hAnsiTheme="minorBidi"/>
                                <w:kern w:val="0"/>
                                <w:sz w:val="24"/>
                                <w:szCs w:val="24"/>
                                <w:lang w:eastAsia="en-GB"/>
                                <w14:ligatures w14:val="none"/>
                              </w:rPr>
                              <w:t xml:space="preserve"> they are always able to make bail because of the amount of money they have and when they show up to court they are always impeccably dressed and are surrounded by some of the best and most expensive lawyers in the world. </w:t>
                            </w:r>
                          </w:p>
                          <w:p w14:paraId="6C2405F9" w14:textId="5912AA0B" w:rsidR="00263E8F" w:rsidRDefault="00263E8F" w:rsidP="00263E8F">
                            <w:pPr>
                              <w:spacing w:line="480" w:lineRule="auto"/>
                              <w:rPr>
                                <w:rFonts w:ascii="Arial" w:eastAsia="Calibri" w:hAnsi="Arial" w:cs="Arial"/>
                                <w:color w:val="000000" w:themeColor="text1"/>
                                <w:sz w:val="24"/>
                                <w:szCs w:val="24"/>
                                <w14:ligatures w14:val="none"/>
                              </w:rPr>
                            </w:pP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62712E31" id="TextBox 1" o:spid="_x0000_s1029" type="#_x0000_t202" style="position:absolute;margin-left:501.65pt;margin-top:452.95pt;width:595.9pt;height:218.4pt;z-index:2516520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" filled="f" stroked="f">
                <v:textbox>
                  <w:txbxContent>
                    <w:p w14:paraId="3C125C49" w14:textId="44986F77" w:rsidR="00F578F4" w:rsidRPr="006345B1" w:rsidRDefault="00F578F4" w:rsidP="00204AEB">
                      <w:pPr>
                        <w:spacing w:after="0" w:line="480" w:lineRule="auto"/>
                        <w:rPr>
                          <w:rFonts w:asciiTheme="minorBidi" w:eastAsia="Times New Roman" w:hAnsiTheme="minorBidi"/>
                          <w:kern w:val="0"/>
                          <w:sz w:val="24"/>
                          <w:szCs w:val="24"/>
                          <w:lang w:eastAsia="en-GB"/>
                          <w14:ligatures w14:val="none"/>
                        </w:rPr>
                      </w:pPr>
                      <w:r w:rsidRPr="00F578F4">
                        <w:rPr>
                          <w:rFonts w:asciiTheme="minorBidi" w:eastAsia="Calibri" w:hAnsiTheme="minorBidi"/>
                          <w:color w:val="000000" w:themeColor="text1"/>
                          <w:sz w:val="24"/>
                          <w:szCs w:val="24"/>
                        </w:rPr>
                        <w:t xml:space="preserve">America is consumed with pop culture and celebrities. While a normal report of a court case would be shoved to the back of a newspaper, anything involving celebrities would make front page news. It’s also clear that celebrities have some clearly favourable  attributes that would benefit them in court, and they would prosper better than a normal defendant </w:t>
                      </w:r>
                      <w:r w:rsidRPr="00F578F4">
                        <w:rPr>
                          <w:rFonts w:asciiTheme="minorBidi" w:eastAsia="Calibri" w:hAnsiTheme="minorBidi"/>
                          <w:color w:val="000000" w:themeColor="text1"/>
                          <w:kern w:val="24"/>
                          <w:sz w:val="24"/>
                          <w:szCs w:val="24"/>
                        </w:rPr>
                        <w:t xml:space="preserve">(Knight et al ,2001). According to </w:t>
                      </w:r>
                      <w:r w:rsidRPr="006345B1">
                        <w:rPr>
                          <w:rFonts w:asciiTheme="minorBidi" w:eastAsia="Times New Roman" w:hAnsiTheme="minorBidi"/>
                          <w:kern w:val="0"/>
                          <w:sz w:val="24"/>
                          <w:szCs w:val="24"/>
                          <w:lang w:eastAsia="en-GB"/>
                          <w14:ligatures w14:val="none"/>
                        </w:rPr>
                        <w:t>Lester</w:t>
                      </w:r>
                      <w:r w:rsidRPr="00F578F4">
                        <w:rPr>
                          <w:rFonts w:asciiTheme="minorBidi" w:eastAsia="Times New Roman" w:hAnsiTheme="minorBidi"/>
                          <w:kern w:val="0"/>
                          <w:sz w:val="24"/>
                          <w:szCs w:val="24"/>
                          <w:lang w:eastAsia="en-GB"/>
                          <w14:ligatures w14:val="none"/>
                        </w:rPr>
                        <w:t xml:space="preserve"> (</w:t>
                      </w:r>
                      <w:r w:rsidRPr="006345B1">
                        <w:rPr>
                          <w:rFonts w:asciiTheme="minorBidi" w:eastAsia="Times New Roman" w:hAnsiTheme="minorBidi"/>
                          <w:kern w:val="0"/>
                          <w:sz w:val="24"/>
                          <w:szCs w:val="24"/>
                          <w:lang w:eastAsia="en-GB"/>
                          <w14:ligatures w14:val="none"/>
                        </w:rPr>
                        <w:t>2004)</w:t>
                      </w:r>
                      <w:r w:rsidRPr="00F578F4">
                        <w:rPr>
                          <w:rFonts w:asciiTheme="minorBidi" w:eastAsia="Times New Roman" w:hAnsiTheme="minorBidi"/>
                          <w:kern w:val="0"/>
                          <w:sz w:val="24"/>
                          <w:szCs w:val="24"/>
                          <w:lang w:eastAsia="en-GB"/>
                          <w14:ligatures w14:val="none"/>
                        </w:rPr>
                        <w:t xml:space="preserve"> many people believe that celebrities are favoured by the justice system because they are “high-profile” members of the public. Very few celebrities are </w:t>
                      </w:r>
                      <w:r w:rsidR="001879D4" w:rsidRPr="00F578F4">
                        <w:rPr>
                          <w:rFonts w:asciiTheme="minorBidi" w:eastAsia="Times New Roman" w:hAnsiTheme="minorBidi"/>
                          <w:kern w:val="0"/>
                          <w:sz w:val="24"/>
                          <w:szCs w:val="24"/>
                          <w:lang w:eastAsia="en-GB"/>
                          <w14:ligatures w14:val="none"/>
                        </w:rPr>
                        <w:t>treating</w:t>
                      </w:r>
                      <w:r w:rsidRPr="00F578F4">
                        <w:rPr>
                          <w:rFonts w:asciiTheme="minorBidi" w:eastAsia="Times New Roman" w:hAnsiTheme="minorBidi"/>
                          <w:kern w:val="0"/>
                          <w:sz w:val="24"/>
                          <w:szCs w:val="24"/>
                          <w:lang w:eastAsia="en-GB"/>
                          <w14:ligatures w14:val="none"/>
                        </w:rPr>
                        <w:t xml:space="preserve"> like normal people. If Celebrities commit a </w:t>
                      </w:r>
                      <w:r w:rsidR="001879D4" w:rsidRPr="00F578F4">
                        <w:rPr>
                          <w:rFonts w:asciiTheme="minorBidi" w:eastAsia="Times New Roman" w:hAnsiTheme="minorBidi"/>
                          <w:kern w:val="0"/>
                          <w:sz w:val="24"/>
                          <w:szCs w:val="24"/>
                          <w:lang w:eastAsia="en-GB"/>
                          <w14:ligatures w14:val="none"/>
                        </w:rPr>
                        <w:t>crime,</w:t>
                      </w:r>
                      <w:r w:rsidRPr="00F578F4">
                        <w:rPr>
                          <w:rFonts w:asciiTheme="minorBidi" w:eastAsia="Times New Roman" w:hAnsiTheme="minorBidi"/>
                          <w:kern w:val="0"/>
                          <w:sz w:val="24"/>
                          <w:szCs w:val="24"/>
                          <w:lang w:eastAsia="en-GB"/>
                          <w14:ligatures w14:val="none"/>
                        </w:rPr>
                        <w:t xml:space="preserve"> they are always able to make bail because of the amount of money they have and when they show up to court they are always impeccably dressed and are surrounded by some of the best and most expensive lawyers in the world. </w:t>
                      </w:r>
                    </w:p>
                    <w:p w14:paraId="6C2405F9" w14:textId="5912AA0B" w:rsidR="00263E8F" w:rsidRDefault="00263E8F" w:rsidP="00263E8F">
                      <w:pPr>
                        <w:spacing w:line="480" w:lineRule="auto"/>
                        <w:rPr>
                          <w:rFonts w:ascii="Arial" w:eastAsia="Calibri" w:hAnsi="Arial" w:cs="Arial"/>
                          <w:color w:val="000000" w:themeColor="text1"/>
                          <w:sz w:val="24"/>
                          <w:szCs w:val="24"/>
                          <w14:ligatures w14:val="none"/>
                        </w:rPr>
                      </w:pPr>
                    </w:p>
                  </w:txbxContent>
                </v:textbox>
                <w10:wrap anchorx="margin"/>
              </v:shape>
            </w:pict>
          </mc:Fallback>
        </mc:AlternateContent>
      </w:r>
      <w:r w:rsidRPr="00EE46F7">
        <w:rPr>
          <w:noProof/>
        </w:rPr>
        <mc:AlternateContent>
          <mc:Choice Requires="wps">
            <w:drawing>
              <wp:anchor distT="0" distB="0" distL="114300" distR="114300" simplePos="0" relativeHeight="251727872" behindDoc="0" locked="0" layoutInCell="1" allowOverlap="1" wp14:anchorId="246EEF5F" wp14:editId="7C3CEE37">
                <wp:simplePos x="0" y="0"/>
                <wp:positionH relativeFrom="column">
                  <wp:posOffset>9088099</wp:posOffset>
                </wp:positionH>
                <wp:positionV relativeFrom="paragraph">
                  <wp:posOffset>4871887</wp:posOffset>
                </wp:positionV>
                <wp:extent cx="730458" cy="145841"/>
                <wp:effectExtent l="19050" t="19050" r="31750" b="83185"/>
                <wp:wrapNone/>
                <wp:docPr id="1189358592" name="Straight Arrow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730458" cy="145841"/>
                        </a:xfrm>
                        <a:prstGeom prst="straightConnector1">
                          <a:avLst/>
                        </a:prstGeom>
                        <a:ln w="38100">
                          <a:solidFill>
                            <a:schemeClr val="tx1">
                              <a:lumMod val="95000"/>
                              <a:lumOff val="5000"/>
                            </a:schemeClr>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CDF7C47" id="_x0000_t32" coordsize="21600,21600" o:spt="32" o:oned="t" path="m,l21600,21600e" filled="f">
                <v:path arrowok="t" fillok="f" o:connecttype="none"/>
                <o:lock v:ext="edit" shapetype="t"/>
              </v:shapetype>
              <v:shape id="Straight Arrow Connector 19" o:spid="_x0000_s1026" type="#_x0000_t32" style="position:absolute;margin-left:715.6pt;margin-top:383.6pt;width:57.5pt;height:11.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" strokecolor="#0d0d0d [3069]" strokeweight="3pt">
                <v:stroke endarrow="block" joinstyle="miter"/>
                <o:lock v:ext="edit" shapetype="f"/>
              </v:shape>
            </w:pict>
          </mc:Fallback>
        </mc:AlternateContent>
      </w:r>
      <w:r w:rsidRPr="00263E8F">
        <w:rPr>
          <w:rFonts w:ascii="Arial" w:hAnsi="Arial" w:cs="Arial"/>
          <w:noProof/>
          <w:color w:val="000000"/>
          <w:sz w:val="24"/>
          <w:szCs w:val="24"/>
        </w:rPr>
        <mc:AlternateContent>
          <mc:Choice Requires="wps">
            <w:drawing>
              <wp:anchor distT="0" distB="0" distL="114300" distR="114300" simplePos="0" relativeHeight="251613184" behindDoc="0" locked="0" layoutInCell="1" allowOverlap="1" wp14:anchorId="3C553F4A" wp14:editId="40DEDE49">
                <wp:simplePos x="0" y="0"/>
                <wp:positionH relativeFrom="column">
                  <wp:posOffset>9878997</wp:posOffset>
                </wp:positionH>
                <wp:positionV relativeFrom="paragraph">
                  <wp:posOffset>4673954</wp:posOffset>
                </wp:positionV>
                <wp:extent cx="1332689" cy="710119"/>
                <wp:effectExtent l="19050" t="0" r="39370" b="33020"/>
                <wp:wrapNone/>
                <wp:docPr id="9" name="Cloud 8">
                  <a:extLst xmlns:a="http://schemas.openxmlformats.org/drawingml/2006/main">
                    <a:ext uri="{FF2B5EF4-FFF2-40B4-BE49-F238E27FC236}">
                      <a16:creationId xmlns:a16="http://schemas.microsoft.com/office/drawing/2014/main" id="{7FB8FADD-2F35-9450-6A2C-783BDE66B0D5}"/>
                    </a:ext>
                  </a:extLst>
                </wp:docPr>
                <wp:cNvGraphicFramePr/>
                <a:graphic xmlns:a="http://schemas.openxmlformats.org/drawingml/2006/main">
                  <a:graphicData uri="http://schemas.microsoft.com/office/word/2010/wordprocessingShape">
                    <wps:wsp>
                      <wps:cNvSpPr/>
                      <wps:spPr>
                        <a:xfrm>
                          <a:off x="0" y="0"/>
                          <a:ext cx="1332689" cy="710119"/>
                        </a:xfrm>
                        <a:prstGeom prst="cloud">
                          <a:avLst/>
                        </a:prstGeom>
                        <a:solidFill>
                          <a:schemeClr val="tx2">
                            <a:lumMod val="10000"/>
                            <a:lumOff val="9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B86F39E" w14:textId="77777777" w:rsidR="00263E8F" w:rsidRDefault="00263E8F" w:rsidP="00263E8F">
                            <w:pPr>
                              <w:jc w:val="center"/>
                              <w:rPr>
                                <w:rFonts w:ascii="Arial" w:hAnsi="Arial" w:cs="Arial"/>
                                <w:color w:val="000000" w:themeColor="text1"/>
                                <w:kern w:val="24"/>
                                <w14:ligatures w14:val="none"/>
                              </w:rPr>
                            </w:pPr>
                            <w:r>
                              <w:rPr>
                                <w:rFonts w:ascii="Arial" w:hAnsi="Arial" w:cs="Arial"/>
                                <w:color w:val="000000" w:themeColor="text1"/>
                                <w:kern w:val="24"/>
                              </w:rPr>
                              <w:t xml:space="preserve">Celebrity Victims </w:t>
                            </w:r>
                          </w:p>
                        </w:txbxContent>
                      </wps:txbx>
                      <wps:bodyPr rtlCol="0" anchor="ctr"/>
                    </wps:wsp>
                  </a:graphicData>
                </a:graphic>
              </wp:anchor>
            </w:drawing>
          </mc:Choice>
          <mc:Fallback>
            <w:pict>
              <v:shape w14:anchorId="3C553F4A" id="Cloud 8" o:spid="_x0000_s1030" style="position:absolute;margin-left:777.85pt;margin-top:368.05pt;width:104.95pt;height:55.9pt;z-index:251613184;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eaedf2 [351]" strokecolor="black [3213]" strokeweight="1pt">
                <v:stroke joinstyle="miter"/>
                <v:formulas/>
                <v:path arrowok="t" o:connecttype="custom" o:connectlocs="144776,430296;66634,417195;213724,573668;179543,579931;508334,642559;487727,613957;889292,571235;881056,602615;1052855,377316;1153146,494618;1289438,252388;1244769,296376;1182268,89192;1184612,109970;897035,64963;919926,38465;683034,77587;694109,54738;431890,85346;471994,107504;127315,259539;120312,236213" o:connectangles="0,0,0,0,0,0,0,0,0,0,0,0,0,0,0,0,0,0,0,0,0,0" textboxrect="0,0,43200,43200"/>
                <v:textbox>
                  <w:txbxContent>
                    <w:p w14:paraId="0B86F39E" w14:textId="77777777" w:rsidR="00263E8F" w:rsidRDefault="00263E8F" w:rsidP="00263E8F">
                      <w:pPr>
                        <w:jc w:val="center"/>
                        <w:rPr>
                          <w:rFonts w:ascii="Arial" w:hAnsi="Arial" w:cs="Arial"/>
                          <w:color w:val="000000" w:themeColor="text1"/>
                          <w:kern w:val="24"/>
                          <w14:ligatures w14:val="none"/>
                        </w:rPr>
                      </w:pPr>
                      <w:r>
                        <w:rPr>
                          <w:rFonts w:ascii="Arial" w:hAnsi="Arial" w:cs="Arial"/>
                          <w:color w:val="000000" w:themeColor="text1"/>
                          <w:kern w:val="24"/>
                        </w:rPr>
                        <w:t xml:space="preserve">Celebrity Victims </w:t>
                      </w:r>
                    </w:p>
                  </w:txbxContent>
                </v:textbox>
              </v:shape>
            </w:pict>
          </mc:Fallback>
        </mc:AlternateContent>
      </w:r>
      <w:r w:rsidR="005C16AE" w:rsidRPr="00EE46F7">
        <w:rPr>
          <w:rFonts w:ascii="Arial" w:hAnsi="Arial" w:cs="Arial"/>
          <w:noProof/>
          <w:color w:val="000000"/>
          <w:sz w:val="24"/>
          <w:szCs w:val="24"/>
        </w:rPr>
        <mc:AlternateContent>
          <mc:Choice Requires="wps">
            <w:drawing>
              <wp:anchor distT="0" distB="0" distL="114300" distR="114300" simplePos="0" relativeHeight="251713536" behindDoc="0" locked="0" layoutInCell="1" allowOverlap="1" wp14:anchorId="55FD4443" wp14:editId="4B1F5A3A">
                <wp:simplePos x="0" y="0"/>
                <wp:positionH relativeFrom="column">
                  <wp:posOffset>3365915</wp:posOffset>
                </wp:positionH>
                <wp:positionV relativeFrom="paragraph">
                  <wp:posOffset>3466871</wp:posOffset>
                </wp:positionV>
                <wp:extent cx="2974923" cy="876300"/>
                <wp:effectExtent l="19050" t="57150" r="16510" b="19050"/>
                <wp:wrapNone/>
                <wp:docPr id="1943785802" name="Straight Arrow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flipV="1">
                          <a:off x="0" y="0"/>
                          <a:ext cx="2974923" cy="876300"/>
                        </a:xfrm>
                        <a:prstGeom prst="straightConnector1">
                          <a:avLst/>
                        </a:prstGeom>
                        <a:ln w="38100">
                          <a:solidFill>
                            <a:schemeClr val="tx1">
                              <a:lumMod val="95000"/>
                              <a:lumOff val="5000"/>
                            </a:schemeClr>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4571B6" id="Straight Arrow Connector 19" o:spid="_x0000_s1026" type="#_x0000_t32" style="position:absolute;margin-left:265.05pt;margin-top:273pt;width:234.25pt;height:69pt;flip:x y;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" strokecolor="#0d0d0d [3069]" strokeweight="3pt">
                <v:stroke endarrow="block" joinstyle="miter"/>
                <o:lock v:ext="edit" shapetype="f"/>
              </v:shape>
            </w:pict>
          </mc:Fallback>
        </mc:AlternateContent>
      </w:r>
      <w:r w:rsidR="005C16AE" w:rsidRPr="00263E8F">
        <w:rPr>
          <w:rFonts w:ascii="Arial" w:hAnsi="Arial" w:cs="Arial"/>
          <w:noProof/>
          <w:color w:val="000000"/>
          <w:sz w:val="24"/>
          <w:szCs w:val="24"/>
        </w:rPr>
        <mc:AlternateContent>
          <mc:Choice Requires="wps">
            <w:drawing>
              <wp:anchor distT="0" distB="0" distL="114300" distR="114300" simplePos="0" relativeHeight="251637760" behindDoc="0" locked="0" layoutInCell="1" allowOverlap="1" wp14:anchorId="1C0B6229" wp14:editId="3B0560EF">
                <wp:simplePos x="0" y="0"/>
                <wp:positionH relativeFrom="column">
                  <wp:posOffset>-658631</wp:posOffset>
                </wp:positionH>
                <wp:positionV relativeFrom="paragraph">
                  <wp:posOffset>4366593</wp:posOffset>
                </wp:positionV>
                <wp:extent cx="6949440" cy="4152900"/>
                <wp:effectExtent l="0" t="0" r="0" b="0"/>
                <wp:wrapNone/>
                <wp:docPr id="24" name="TextBox 23">
                  <a:extLst xmlns:a="http://schemas.openxmlformats.org/drawingml/2006/main">
                    <a:ext uri="{FF2B5EF4-FFF2-40B4-BE49-F238E27FC236}">
                      <a16:creationId xmlns:a16="http://schemas.microsoft.com/office/drawing/2014/main" id="{CA7694BD-DEF5-C3B5-4679-DBBFAEBC5733}"/>
                    </a:ext>
                  </a:extLst>
                </wp:docPr>
                <wp:cNvGraphicFramePr/>
                <a:graphic xmlns:a="http://schemas.openxmlformats.org/drawingml/2006/main">
                  <a:graphicData uri="http://schemas.microsoft.com/office/word/2010/wordprocessingShape">
                    <wps:wsp>
                      <wps:cNvSpPr txBox="1"/>
                      <wps:spPr>
                        <a:xfrm>
                          <a:off x="0" y="0"/>
                          <a:ext cx="6949440" cy="4152900"/>
                        </a:xfrm>
                        <a:prstGeom prst="rect">
                          <a:avLst/>
                        </a:prstGeom>
                        <a:noFill/>
                      </wps:spPr>
                      <wps:txbx>
                        <w:txbxContent>
                          <w:p w14:paraId="52EB6599" w14:textId="1488A8C4" w:rsidR="00DC2D2B" w:rsidRPr="00B63A02" w:rsidRDefault="00DC2D2B" w:rsidP="0006038E">
                            <w:pPr>
                              <w:spacing w:line="480" w:lineRule="auto"/>
                              <w:rPr>
                                <w:rFonts w:ascii="Times New Roman" w:eastAsia="Times New Roman" w:hAnsi="Times New Roman" w:cs="Times New Roman"/>
                                <w:kern w:val="0"/>
                                <w:sz w:val="24"/>
                                <w:szCs w:val="24"/>
                                <w:lang w:eastAsia="en-GB"/>
                                <w14:ligatures w14:val="none"/>
                              </w:rPr>
                            </w:pPr>
                            <w:r w:rsidRPr="0006038E">
                              <w:rPr>
                                <w:rFonts w:asciiTheme="minorBidi" w:eastAsia="Calibri" w:hAnsiTheme="minorBidi"/>
                                <w:color w:val="000000"/>
                                <w:kern w:val="24"/>
                                <w:sz w:val="24"/>
                                <w:szCs w:val="24"/>
                              </w:rPr>
                              <w:t>According to Laxminarayan</w:t>
                            </w:r>
                            <w:r w:rsidRPr="0006038E">
                              <w:rPr>
                                <w:rFonts w:asciiTheme="minorBidi" w:hAnsiTheme="minorBidi"/>
                                <w:color w:val="000000" w:themeColor="text1"/>
                                <w:kern w:val="24"/>
                                <w:sz w:val="24"/>
                                <w:szCs w:val="24"/>
                              </w:rPr>
                              <w:t xml:space="preserve"> (2015) for victims of crime the legitimacy of the legal system plays an important part in the trust the victims have in the criminal justice system. For victims of crime their trust in the system can depend on whether they feel safe and secure after the outcome of their trial is delivered. According to </w:t>
                            </w:r>
                            <w:r w:rsidRPr="0006038E">
                              <w:rPr>
                                <w:rFonts w:asciiTheme="minorBidi" w:eastAsia="Times New Roman" w:hAnsiTheme="minorBidi"/>
                                <w:kern w:val="0"/>
                                <w:sz w:val="24"/>
                                <w:szCs w:val="24"/>
                                <w:lang w:eastAsia="en-GB"/>
                                <w14:ligatures w14:val="none"/>
                              </w:rPr>
                              <w:t xml:space="preserve">Wheatcroft et al (2009) many men and women who unfortunate become the victim of rape will not report the crime. Many reported feeling </w:t>
                            </w:r>
                            <w:r w:rsidR="001879D4" w:rsidRPr="0006038E">
                              <w:rPr>
                                <w:rFonts w:asciiTheme="minorBidi" w:eastAsia="Times New Roman" w:hAnsiTheme="minorBidi"/>
                                <w:kern w:val="0"/>
                                <w:sz w:val="24"/>
                                <w:szCs w:val="24"/>
                                <w:lang w:eastAsia="en-GB"/>
                                <w14:ligatures w14:val="none"/>
                              </w:rPr>
                              <w:t>dissatisfactions</w:t>
                            </w:r>
                            <w:r w:rsidRPr="0006038E">
                              <w:rPr>
                                <w:rFonts w:asciiTheme="minorBidi" w:eastAsia="Times New Roman" w:hAnsiTheme="minorBidi"/>
                                <w:kern w:val="0"/>
                                <w:sz w:val="24"/>
                                <w:szCs w:val="24"/>
                                <w:lang w:eastAsia="en-GB"/>
                                <w14:ligatures w14:val="none"/>
                              </w:rPr>
                              <w:t xml:space="preserve"> when they did have the courage to go and report to the police because the officers either expressed disbelief from what they were hearing or were simply unsympathetic towards the victim. Although police training for dealing with rape victims has improved, there still appears to be a block when the case is presented to the crown court. The Crown Prosecution service solely relies on the evidence in the file they are presented. The crown </w:t>
                            </w:r>
                            <w:r w:rsidR="001879D4" w:rsidRPr="0006038E">
                              <w:rPr>
                                <w:rFonts w:asciiTheme="minorBidi" w:eastAsia="Times New Roman" w:hAnsiTheme="minorBidi"/>
                                <w:kern w:val="0"/>
                                <w:sz w:val="24"/>
                                <w:szCs w:val="24"/>
                                <w:lang w:eastAsia="en-GB"/>
                                <w14:ligatures w14:val="none"/>
                              </w:rPr>
                              <w:t>is</w:t>
                            </w:r>
                            <w:r w:rsidRPr="0006038E">
                              <w:rPr>
                                <w:rFonts w:asciiTheme="minorBidi" w:eastAsia="Times New Roman" w:hAnsiTheme="minorBidi"/>
                                <w:kern w:val="0"/>
                                <w:sz w:val="24"/>
                                <w:szCs w:val="24"/>
                                <w:lang w:eastAsia="en-GB"/>
                                <w14:ligatures w14:val="none"/>
                              </w:rPr>
                              <w:t xml:space="preserve"> not allowed to meet with the victim </w:t>
                            </w:r>
                            <w:r w:rsidRPr="0006038E">
                              <w:rPr>
                                <w:rFonts w:asciiTheme="minorBidi" w:eastAsia="Times New Roman" w:hAnsiTheme="minorBidi"/>
                                <w:color w:val="000000" w:themeColor="text1"/>
                                <w:sz w:val="24"/>
                                <w:szCs w:val="24"/>
                              </w:rPr>
                              <w:t>prior  to  trial  because accusation of “coaching” the victims can be made.  Many victims do not like this as it can lead them to feel even more anxious before they go into a trail because they feel unprepared about what to expect</w:t>
                            </w:r>
                            <w:r>
                              <w:rPr>
                                <w:rFonts w:ascii="Arial" w:eastAsia="Times New Roman" w:hAnsi="Arial" w:cs="Arial"/>
                                <w:color w:val="000000" w:themeColor="text1"/>
                              </w:rPr>
                              <w:t>.</w:t>
                            </w:r>
                          </w:p>
                          <w:p w14:paraId="529DCC85" w14:textId="7BE6738A" w:rsidR="00263E8F" w:rsidRDefault="00263E8F" w:rsidP="00263E8F">
                            <w:pPr>
                              <w:spacing w:line="480" w:lineRule="auto"/>
                              <w:rPr>
                                <w:rFonts w:ascii="Arial" w:eastAsia="Calibri" w:hAnsi="Arial" w:cs="Arial"/>
                                <w:color w:val="000000"/>
                                <w:kern w:val="24"/>
                                <w:sz w:val="24"/>
                                <w:szCs w:val="24"/>
                                <w14:ligatures w14:val="none"/>
                              </w:rPr>
                            </w:pP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1C0B6229" id="TextBox 23" o:spid="_x0000_s1031" type="#_x0000_t202" style="position:absolute;margin-left:-51.85pt;margin-top:343.85pt;width:547.2pt;height:327pt;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" filled="f" stroked="f">
                <v:textbox>
                  <w:txbxContent>
                    <w:p w14:paraId="52EB6599" w14:textId="1488A8C4" w:rsidR="00DC2D2B" w:rsidRPr="00B63A02" w:rsidRDefault="00DC2D2B" w:rsidP="0006038E">
                      <w:pPr>
                        <w:spacing w:line="480" w:lineRule="auto"/>
                        <w:rPr>
                          <w:rFonts w:ascii="Times New Roman" w:eastAsia="Times New Roman" w:hAnsi="Times New Roman" w:cs="Times New Roman"/>
                          <w:kern w:val="0"/>
                          <w:sz w:val="24"/>
                          <w:szCs w:val="24"/>
                          <w:lang w:eastAsia="en-GB"/>
                          <w14:ligatures w14:val="none"/>
                        </w:rPr>
                      </w:pPr>
                      <w:r w:rsidRPr="0006038E">
                        <w:rPr>
                          <w:rFonts w:asciiTheme="minorBidi" w:eastAsia="Calibri" w:hAnsiTheme="minorBidi"/>
                          <w:color w:val="000000"/>
                          <w:kern w:val="24"/>
                          <w:sz w:val="24"/>
                          <w:szCs w:val="24"/>
                        </w:rPr>
                        <w:t>According to Laxminarayan</w:t>
                      </w:r>
                      <w:r w:rsidRPr="0006038E">
                        <w:rPr>
                          <w:rFonts w:asciiTheme="minorBidi" w:hAnsiTheme="minorBidi"/>
                          <w:color w:val="000000" w:themeColor="text1"/>
                          <w:kern w:val="24"/>
                          <w:sz w:val="24"/>
                          <w:szCs w:val="24"/>
                        </w:rPr>
                        <w:t xml:space="preserve"> (2015) for victims of crime the legitimacy of the legal system plays an important part in the trust the victims have in the criminal justice system. For victims of crime their trust in the system can depend on whether they feel safe and secure after the outcome of their trial is delivered. According to </w:t>
                      </w:r>
                      <w:r w:rsidRPr="0006038E">
                        <w:rPr>
                          <w:rFonts w:asciiTheme="minorBidi" w:eastAsia="Times New Roman" w:hAnsiTheme="minorBidi"/>
                          <w:kern w:val="0"/>
                          <w:sz w:val="24"/>
                          <w:szCs w:val="24"/>
                          <w:lang w:eastAsia="en-GB"/>
                          <w14:ligatures w14:val="none"/>
                        </w:rPr>
                        <w:t xml:space="preserve">Wheatcroft et al (2009) many men and women who unfortunate become the victim of rape will not report the crime. Many reported feeling </w:t>
                      </w:r>
                      <w:r w:rsidR="001879D4" w:rsidRPr="0006038E">
                        <w:rPr>
                          <w:rFonts w:asciiTheme="minorBidi" w:eastAsia="Times New Roman" w:hAnsiTheme="minorBidi"/>
                          <w:kern w:val="0"/>
                          <w:sz w:val="24"/>
                          <w:szCs w:val="24"/>
                          <w:lang w:eastAsia="en-GB"/>
                          <w14:ligatures w14:val="none"/>
                        </w:rPr>
                        <w:t>dissatisfactions</w:t>
                      </w:r>
                      <w:r w:rsidRPr="0006038E">
                        <w:rPr>
                          <w:rFonts w:asciiTheme="minorBidi" w:eastAsia="Times New Roman" w:hAnsiTheme="minorBidi"/>
                          <w:kern w:val="0"/>
                          <w:sz w:val="24"/>
                          <w:szCs w:val="24"/>
                          <w:lang w:eastAsia="en-GB"/>
                          <w14:ligatures w14:val="none"/>
                        </w:rPr>
                        <w:t xml:space="preserve"> when they did have the courage to go and report to the police because the officers either expressed disbelief from what they were hearing or were simply unsympathetic towards the victim. Although police training for dealing with rape victims has improved, there still appears to be a block when the case is presented to the crown court. The Crown Prosecution service solely relies on the evidence in the file they are presented. The crown </w:t>
                      </w:r>
                      <w:r w:rsidR="001879D4" w:rsidRPr="0006038E">
                        <w:rPr>
                          <w:rFonts w:asciiTheme="minorBidi" w:eastAsia="Times New Roman" w:hAnsiTheme="minorBidi"/>
                          <w:kern w:val="0"/>
                          <w:sz w:val="24"/>
                          <w:szCs w:val="24"/>
                          <w:lang w:eastAsia="en-GB"/>
                          <w14:ligatures w14:val="none"/>
                        </w:rPr>
                        <w:t>is</w:t>
                      </w:r>
                      <w:r w:rsidRPr="0006038E">
                        <w:rPr>
                          <w:rFonts w:asciiTheme="minorBidi" w:eastAsia="Times New Roman" w:hAnsiTheme="minorBidi"/>
                          <w:kern w:val="0"/>
                          <w:sz w:val="24"/>
                          <w:szCs w:val="24"/>
                          <w:lang w:eastAsia="en-GB"/>
                          <w14:ligatures w14:val="none"/>
                        </w:rPr>
                        <w:t xml:space="preserve"> not allowed to meet with the victim </w:t>
                      </w:r>
                      <w:r w:rsidRPr="0006038E">
                        <w:rPr>
                          <w:rFonts w:asciiTheme="minorBidi" w:eastAsia="Times New Roman" w:hAnsiTheme="minorBidi"/>
                          <w:color w:val="000000" w:themeColor="text1"/>
                          <w:sz w:val="24"/>
                          <w:szCs w:val="24"/>
                        </w:rPr>
                        <w:t>prior  to  trial  because accusation of “coaching” the victims can be made.  Many victims do not like this as it can lead them to feel even more anxious before they go into a trail because they feel unprepared about what to expect</w:t>
                      </w:r>
                      <w:r>
                        <w:rPr>
                          <w:rFonts w:ascii="Arial" w:eastAsia="Times New Roman" w:hAnsi="Arial" w:cs="Arial"/>
                          <w:color w:val="000000" w:themeColor="text1"/>
                        </w:rPr>
                        <w:t>.</w:t>
                      </w:r>
                    </w:p>
                    <w:p w14:paraId="529DCC85" w14:textId="7BE6738A" w:rsidR="00263E8F" w:rsidRDefault="00263E8F" w:rsidP="00263E8F">
                      <w:pPr>
                        <w:spacing w:line="480" w:lineRule="auto"/>
                        <w:rPr>
                          <w:rFonts w:ascii="Arial" w:eastAsia="Calibri" w:hAnsi="Arial" w:cs="Arial"/>
                          <w:color w:val="000000"/>
                          <w:kern w:val="24"/>
                          <w:sz w:val="24"/>
                          <w:szCs w:val="24"/>
                          <w14:ligatures w14:val="none"/>
                        </w:rPr>
                      </w:pPr>
                    </w:p>
                  </w:txbxContent>
                </v:textbox>
              </v:shape>
            </w:pict>
          </mc:Fallback>
        </mc:AlternateContent>
      </w:r>
      <w:r w:rsidR="005C16AE" w:rsidRPr="00263E8F">
        <w:rPr>
          <w:rFonts w:ascii="Arial" w:hAnsi="Arial" w:cs="Arial"/>
          <w:noProof/>
          <w:color w:val="000000"/>
          <w:sz w:val="24"/>
          <w:szCs w:val="24"/>
        </w:rPr>
        <mc:AlternateContent>
          <mc:Choice Requires="wps">
            <w:drawing>
              <wp:anchor distT="0" distB="0" distL="114300" distR="114300" simplePos="0" relativeHeight="251604992" behindDoc="0" locked="0" layoutInCell="1" allowOverlap="1" wp14:anchorId="16EEFF73" wp14:editId="2529DF20">
                <wp:simplePos x="0" y="0"/>
                <wp:positionH relativeFrom="column">
                  <wp:posOffset>1890228</wp:posOffset>
                </wp:positionH>
                <wp:positionV relativeFrom="paragraph">
                  <wp:posOffset>2800850</wp:posOffset>
                </wp:positionV>
                <wp:extent cx="1660086" cy="829786"/>
                <wp:effectExtent l="19050" t="0" r="35560" b="46990"/>
                <wp:wrapNone/>
                <wp:docPr id="4" name="Cloud 3">
                  <a:extLst xmlns:a="http://schemas.openxmlformats.org/drawingml/2006/main">
                    <a:ext uri="{FF2B5EF4-FFF2-40B4-BE49-F238E27FC236}">
                      <a16:creationId xmlns:a16="http://schemas.microsoft.com/office/drawing/2014/main" id="{BA032BAA-4951-BEEA-EE08-2509421241A9}"/>
                    </a:ext>
                  </a:extLst>
                </wp:docPr>
                <wp:cNvGraphicFramePr/>
                <a:graphic xmlns:a="http://schemas.openxmlformats.org/drawingml/2006/main">
                  <a:graphicData uri="http://schemas.microsoft.com/office/word/2010/wordprocessingShape">
                    <wps:wsp>
                      <wps:cNvSpPr/>
                      <wps:spPr>
                        <a:xfrm>
                          <a:off x="0" y="0"/>
                          <a:ext cx="1660086" cy="829786"/>
                        </a:xfrm>
                        <a:prstGeom prst="cloud">
                          <a:avLst/>
                        </a:prstGeom>
                        <a:solidFill>
                          <a:schemeClr val="tx2">
                            <a:lumMod val="10000"/>
                            <a:lumOff val="9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5968297" w14:textId="77777777" w:rsidR="00263E8F" w:rsidRDefault="00263E8F" w:rsidP="00263E8F">
                            <w:pPr>
                              <w:jc w:val="center"/>
                              <w:rPr>
                                <w:rFonts w:ascii="Arial" w:hAnsi="Arial" w:cs="Arial"/>
                                <w:color w:val="0D0D0D"/>
                                <w:kern w:val="24"/>
                                <w:sz w:val="24"/>
                                <w:szCs w:val="24"/>
                                <w14:ligatures w14:val="none"/>
                              </w:rPr>
                            </w:pPr>
                            <w:r>
                              <w:rPr>
                                <w:rFonts w:ascii="Arial" w:hAnsi="Arial" w:cs="Arial"/>
                                <w:color w:val="0D0D0D"/>
                                <w:kern w:val="24"/>
                              </w:rPr>
                              <w:t>Legal System Implications</w:t>
                            </w:r>
                          </w:p>
                        </w:txbxContent>
                      </wps:txbx>
                      <wps:bodyPr rtlCol="0" anchor="ctr"/>
                    </wps:wsp>
                  </a:graphicData>
                </a:graphic>
              </wp:anchor>
            </w:drawing>
          </mc:Choice>
          <mc:Fallback>
            <w:pict>
              <v:shape w14:anchorId="16EEFF73" id="Cloud 3" o:spid="_x0000_s1032" style="position:absolute;margin-left:148.85pt;margin-top:220.55pt;width:130.7pt;height:65.35pt;z-index:251604992;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eaedf2 [351]" strokecolor="black [3213]" strokeweight="1pt">
                <v:stroke joinstyle="miter"/>
                <v:formulas/>
                <v:path arrowok="t" o:connecttype="custom" o:connectlocs="180342,502808;83004,487499;266229,670340;223650,677659;633215,750841;607545,717419;1107762,667498;1097501,704166;1311506,440901;1436436,577969;1606210,294920;1550566,346320;1472711,104223;1475632,128502;1117407,75910;1145920,44947;850833,90662;864628,63963;537991,99728;587947,125620;158592,303275;149869,276019" o:connectangles="0,0,0,0,0,0,0,0,0,0,0,0,0,0,0,0,0,0,0,0,0,0" textboxrect="0,0,43200,43200"/>
                <v:textbox>
                  <w:txbxContent>
                    <w:p w14:paraId="15968297" w14:textId="77777777" w:rsidR="00263E8F" w:rsidRDefault="00263E8F" w:rsidP="00263E8F">
                      <w:pPr>
                        <w:jc w:val="center"/>
                        <w:rPr>
                          <w:rFonts w:ascii="Arial" w:hAnsi="Arial" w:cs="Arial"/>
                          <w:color w:val="0D0D0D"/>
                          <w:kern w:val="24"/>
                          <w:sz w:val="24"/>
                          <w:szCs w:val="24"/>
                          <w14:ligatures w14:val="none"/>
                        </w:rPr>
                      </w:pPr>
                      <w:r>
                        <w:rPr>
                          <w:rFonts w:ascii="Arial" w:hAnsi="Arial" w:cs="Arial"/>
                          <w:color w:val="0D0D0D"/>
                          <w:kern w:val="24"/>
                        </w:rPr>
                        <w:t>Legal System Implications</w:t>
                      </w:r>
                    </w:p>
                  </w:txbxContent>
                </v:textbox>
              </v:shape>
            </w:pict>
          </mc:Fallback>
        </mc:AlternateContent>
      </w:r>
      <w:r w:rsidR="004E2666" w:rsidRPr="00263E8F">
        <w:rPr>
          <w:rFonts w:ascii="Arial" w:hAnsi="Arial" w:cs="Arial"/>
          <w:noProof/>
          <w:color w:val="000000"/>
          <w:sz w:val="24"/>
          <w:szCs w:val="24"/>
        </w:rPr>
        <mc:AlternateContent>
          <mc:Choice Requires="wps">
            <w:drawing>
              <wp:anchor distT="0" distB="0" distL="114300" distR="114300" simplePos="0" relativeHeight="251682816" behindDoc="0" locked="0" layoutInCell="1" allowOverlap="1" wp14:anchorId="0F8B967A" wp14:editId="58CA6214">
                <wp:simplePos x="0" y="0"/>
                <wp:positionH relativeFrom="page">
                  <wp:posOffset>7371843</wp:posOffset>
                </wp:positionH>
                <wp:positionV relativeFrom="paragraph">
                  <wp:posOffset>274704</wp:posOffset>
                </wp:positionV>
                <wp:extent cx="7717155" cy="3075305"/>
                <wp:effectExtent l="0" t="0" r="0" b="0"/>
                <wp:wrapNone/>
                <wp:docPr id="12" name="TextBox 11">
                  <a:extLst xmlns:a="http://schemas.openxmlformats.org/drawingml/2006/main">
                    <a:ext uri="{FF2B5EF4-FFF2-40B4-BE49-F238E27FC236}">
                      <a16:creationId xmlns:a16="http://schemas.microsoft.com/office/drawing/2014/main" id="{A9A89AE1-B91E-A908-FF08-DC5D6343E198}"/>
                    </a:ext>
                  </a:extLst>
                </wp:docPr>
                <wp:cNvGraphicFramePr/>
                <a:graphic xmlns:a="http://schemas.openxmlformats.org/drawingml/2006/main">
                  <a:graphicData uri="http://schemas.microsoft.com/office/word/2010/wordprocessingShape">
                    <wps:wsp>
                      <wps:cNvSpPr txBox="1"/>
                      <wps:spPr>
                        <a:xfrm>
                          <a:off x="0" y="0"/>
                          <a:ext cx="7717155" cy="3075305"/>
                        </a:xfrm>
                        <a:prstGeom prst="rect">
                          <a:avLst/>
                        </a:prstGeom>
                        <a:noFill/>
                      </wps:spPr>
                      <wps:txbx>
                        <w:txbxContent>
                          <w:p w14:paraId="7C33377F" w14:textId="363DCF27" w:rsidR="00D5430C" w:rsidRPr="00377855" w:rsidRDefault="00D5430C" w:rsidP="00D5430C">
                            <w:pPr>
                              <w:shd w:val="clear" w:color="auto" w:fill="FFFFFF"/>
                              <w:spacing w:line="480" w:lineRule="auto"/>
                              <w:rPr>
                                <w:rFonts w:asciiTheme="minorBidi" w:eastAsia="Times New Roman" w:hAnsiTheme="minorBidi"/>
                                <w:color w:val="000000" w:themeColor="text1"/>
                                <w:highlight w:val="white"/>
                              </w:rPr>
                            </w:pPr>
                            <w:r w:rsidRPr="00A16FE9">
                              <w:rPr>
                                <w:rFonts w:asciiTheme="minorBidi" w:eastAsia="Times New Roman" w:hAnsiTheme="minorBidi"/>
                                <w:color w:val="000000" w:themeColor="text1"/>
                                <w:sz w:val="24"/>
                                <w:szCs w:val="24"/>
                                <w:highlight w:val="white"/>
                              </w:rPr>
                              <w:t>According to Cook (2015)</w:t>
                            </w:r>
                            <w:r w:rsidR="00905891">
                              <w:rPr>
                                <w:rFonts w:asciiTheme="minorBidi" w:eastAsia="Times New Roman" w:hAnsiTheme="minorBidi"/>
                                <w:color w:val="000000" w:themeColor="text1"/>
                                <w:sz w:val="24"/>
                                <w:szCs w:val="24"/>
                                <w:highlight w:val="white"/>
                              </w:rPr>
                              <w:t>,</w:t>
                            </w:r>
                            <w:r w:rsidRPr="00A16FE9">
                              <w:rPr>
                                <w:rFonts w:asciiTheme="minorBidi" w:eastAsia="Times New Roman" w:hAnsiTheme="minorBidi"/>
                                <w:color w:val="000000" w:themeColor="text1"/>
                                <w:sz w:val="24"/>
                                <w:szCs w:val="24"/>
                                <w:highlight w:val="white"/>
                              </w:rPr>
                              <w:t xml:space="preserve"> victimologists have discussed perceptions about victims to further help understand how victims contribute to their own victimisation and along the way they identified attributes and vulnerabilities that may be susceptible to victimisation. Routine activity theory also suggests that certain people or places can be a suitable target and can make them “attractive” to offenders</w:t>
                            </w:r>
                            <w:r w:rsidRPr="00833DE6">
                              <w:rPr>
                                <w:rFonts w:asciiTheme="minorBidi" w:eastAsia="Times New Roman" w:hAnsiTheme="minorBidi"/>
                                <w:color w:val="000000" w:themeColor="text1"/>
                                <w:highlight w:val="white"/>
                              </w:rPr>
                              <w:t>.</w:t>
                            </w:r>
                            <w:r w:rsidRPr="00833DE6">
                              <w:rPr>
                                <w:rFonts w:asciiTheme="minorBidi" w:eastAsia="Times New Roman" w:hAnsiTheme="minorBidi"/>
                                <w:kern w:val="0"/>
                                <w:sz w:val="24"/>
                                <w:szCs w:val="24"/>
                                <w:lang w:eastAsia="en-GB"/>
                                <w14:ligatures w14:val="none"/>
                              </w:rPr>
                              <w:t xml:space="preserve"> According to </w:t>
                            </w:r>
                            <w:r w:rsidRPr="00377855">
                              <w:rPr>
                                <w:rFonts w:asciiTheme="minorBidi" w:eastAsia="Times New Roman" w:hAnsiTheme="minorBidi"/>
                                <w:kern w:val="0"/>
                                <w:sz w:val="24"/>
                                <w:szCs w:val="24"/>
                                <w:lang w:eastAsia="en-GB"/>
                                <w14:ligatures w14:val="none"/>
                              </w:rPr>
                              <w:t>Pratt and Turanovic</w:t>
                            </w:r>
                            <w:r w:rsidRPr="00833DE6">
                              <w:rPr>
                                <w:rFonts w:asciiTheme="minorBidi" w:eastAsia="Times New Roman" w:hAnsiTheme="minorBidi"/>
                                <w:kern w:val="0"/>
                                <w:sz w:val="24"/>
                                <w:szCs w:val="24"/>
                                <w:lang w:eastAsia="en-GB"/>
                                <w14:ligatures w14:val="none"/>
                              </w:rPr>
                              <w:t xml:space="preserve"> (</w:t>
                            </w:r>
                            <w:r w:rsidRPr="00377855">
                              <w:rPr>
                                <w:rFonts w:asciiTheme="minorBidi" w:eastAsia="Times New Roman" w:hAnsiTheme="minorBidi"/>
                                <w:kern w:val="0"/>
                                <w:sz w:val="24"/>
                                <w:szCs w:val="24"/>
                                <w:lang w:eastAsia="en-GB"/>
                                <w14:ligatures w14:val="none"/>
                              </w:rPr>
                              <w:t>2015)</w:t>
                            </w:r>
                            <w:r w:rsidRPr="00833DE6">
                              <w:rPr>
                                <w:rFonts w:asciiTheme="minorBidi" w:eastAsia="Times New Roman" w:hAnsiTheme="minorBidi"/>
                                <w:kern w:val="0"/>
                                <w:sz w:val="24"/>
                                <w:szCs w:val="24"/>
                                <w:lang w:eastAsia="en-GB"/>
                                <w14:ligatures w14:val="none"/>
                              </w:rPr>
                              <w:t xml:space="preserve"> someone can become a victim if there is a suitable target, motivated offender and a lack of capable guardian but if any on of the three are missing then victimisation does not happen. In the features of everyday life such as leaving home to go to work can mean that there are more chances of an offender finding a home with no guardian and the house becomes a suitable target </w:t>
                            </w:r>
                            <w:r w:rsidR="001879D4" w:rsidRPr="00833DE6">
                              <w:rPr>
                                <w:rFonts w:asciiTheme="minorBidi" w:eastAsia="Times New Roman" w:hAnsiTheme="minorBidi"/>
                                <w:kern w:val="0"/>
                                <w:sz w:val="24"/>
                                <w:szCs w:val="24"/>
                                <w:lang w:eastAsia="en-GB"/>
                                <w14:ligatures w14:val="none"/>
                              </w:rPr>
                              <w:t>and, in this day,</w:t>
                            </w:r>
                            <w:r w:rsidRPr="00833DE6">
                              <w:rPr>
                                <w:rFonts w:asciiTheme="minorBidi" w:eastAsia="Times New Roman" w:hAnsiTheme="minorBidi"/>
                                <w:kern w:val="0"/>
                                <w:sz w:val="24"/>
                                <w:szCs w:val="24"/>
                                <w:lang w:eastAsia="en-GB"/>
                                <w14:ligatures w14:val="none"/>
                              </w:rPr>
                              <w:t xml:space="preserve"> and age there are more people working and making money which means there are more valuable items in houses for offenders to steal. </w:t>
                            </w:r>
                          </w:p>
                          <w:p w14:paraId="0761E74F" w14:textId="26D2B33F" w:rsidR="00263E8F" w:rsidRDefault="00263E8F" w:rsidP="00263E8F">
                            <w:pPr>
                              <w:shd w:val="clear" w:color="auto" w:fill="FFFFFF"/>
                              <w:spacing w:line="480" w:lineRule="auto"/>
                              <w:rPr>
                                <w:rFonts w:ascii="Arial" w:eastAsia="Times New Roman" w:hAnsi="Arial" w:cs="Arial"/>
                                <w:color w:val="000000" w:themeColor="text1"/>
                                <w:kern w:val="0"/>
                                <w:sz w:val="24"/>
                                <w:szCs w:val="24"/>
                                <w14:ligatures w14:val="none"/>
                              </w:rPr>
                            </w:pP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0F8B967A" id="TextBox 11" o:spid="_x0000_s1033" type="#_x0000_t202" style="position:absolute;margin-left:580.45pt;margin-top:21.65pt;width:607.65pt;height:242.15pt;z-index:2516828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" filled="f" stroked="f">
                <v:textbox>
                  <w:txbxContent>
                    <w:p w14:paraId="7C33377F" w14:textId="363DCF27" w:rsidR="00D5430C" w:rsidRPr="00377855" w:rsidRDefault="00D5430C" w:rsidP="00D5430C">
                      <w:pPr>
                        <w:shd w:val="clear" w:color="auto" w:fill="FFFFFF"/>
                        <w:spacing w:line="480" w:lineRule="auto"/>
                        <w:rPr>
                          <w:rFonts w:asciiTheme="minorBidi" w:eastAsia="Times New Roman" w:hAnsiTheme="minorBidi"/>
                          <w:color w:val="000000" w:themeColor="text1"/>
                          <w:highlight w:val="white"/>
                        </w:rPr>
                      </w:pPr>
                      <w:r w:rsidRPr="00A16FE9">
                        <w:rPr>
                          <w:rFonts w:asciiTheme="minorBidi" w:eastAsia="Times New Roman" w:hAnsiTheme="minorBidi"/>
                          <w:color w:val="000000" w:themeColor="text1"/>
                          <w:sz w:val="24"/>
                          <w:szCs w:val="24"/>
                          <w:highlight w:val="white"/>
                        </w:rPr>
                        <w:t>According to Cook (2015)</w:t>
                      </w:r>
                      <w:r w:rsidR="00905891">
                        <w:rPr>
                          <w:rFonts w:asciiTheme="minorBidi" w:eastAsia="Times New Roman" w:hAnsiTheme="minorBidi"/>
                          <w:color w:val="000000" w:themeColor="text1"/>
                          <w:sz w:val="24"/>
                          <w:szCs w:val="24"/>
                          <w:highlight w:val="white"/>
                        </w:rPr>
                        <w:t>,</w:t>
                      </w:r>
                      <w:r w:rsidRPr="00A16FE9">
                        <w:rPr>
                          <w:rFonts w:asciiTheme="minorBidi" w:eastAsia="Times New Roman" w:hAnsiTheme="minorBidi"/>
                          <w:color w:val="000000" w:themeColor="text1"/>
                          <w:sz w:val="24"/>
                          <w:szCs w:val="24"/>
                          <w:highlight w:val="white"/>
                        </w:rPr>
                        <w:t xml:space="preserve"> victimologists have discussed perceptions about victims to further help understand how victims contribute to their own victimisation and along the way they identified attributes and vulnerabilities that may be susceptible to victimisation. Routine activity theory also suggests that certain people or places can be a suitable target and can make them “attractive” to offenders</w:t>
                      </w:r>
                      <w:r w:rsidRPr="00833DE6">
                        <w:rPr>
                          <w:rFonts w:asciiTheme="minorBidi" w:eastAsia="Times New Roman" w:hAnsiTheme="minorBidi"/>
                          <w:color w:val="000000" w:themeColor="text1"/>
                          <w:highlight w:val="white"/>
                        </w:rPr>
                        <w:t>.</w:t>
                      </w:r>
                      <w:r w:rsidRPr="00833DE6">
                        <w:rPr>
                          <w:rFonts w:asciiTheme="minorBidi" w:eastAsia="Times New Roman" w:hAnsiTheme="minorBidi"/>
                          <w:kern w:val="0"/>
                          <w:sz w:val="24"/>
                          <w:szCs w:val="24"/>
                          <w:lang w:eastAsia="en-GB"/>
                          <w14:ligatures w14:val="none"/>
                        </w:rPr>
                        <w:t xml:space="preserve"> According to </w:t>
                      </w:r>
                      <w:r w:rsidRPr="00377855">
                        <w:rPr>
                          <w:rFonts w:asciiTheme="minorBidi" w:eastAsia="Times New Roman" w:hAnsiTheme="minorBidi"/>
                          <w:kern w:val="0"/>
                          <w:sz w:val="24"/>
                          <w:szCs w:val="24"/>
                          <w:lang w:eastAsia="en-GB"/>
                          <w14:ligatures w14:val="none"/>
                        </w:rPr>
                        <w:t>Pratt and Turanovic</w:t>
                      </w:r>
                      <w:r w:rsidRPr="00833DE6">
                        <w:rPr>
                          <w:rFonts w:asciiTheme="minorBidi" w:eastAsia="Times New Roman" w:hAnsiTheme="minorBidi"/>
                          <w:kern w:val="0"/>
                          <w:sz w:val="24"/>
                          <w:szCs w:val="24"/>
                          <w:lang w:eastAsia="en-GB"/>
                          <w14:ligatures w14:val="none"/>
                        </w:rPr>
                        <w:t xml:space="preserve"> (</w:t>
                      </w:r>
                      <w:r w:rsidRPr="00377855">
                        <w:rPr>
                          <w:rFonts w:asciiTheme="minorBidi" w:eastAsia="Times New Roman" w:hAnsiTheme="minorBidi"/>
                          <w:kern w:val="0"/>
                          <w:sz w:val="24"/>
                          <w:szCs w:val="24"/>
                          <w:lang w:eastAsia="en-GB"/>
                          <w14:ligatures w14:val="none"/>
                        </w:rPr>
                        <w:t>2015)</w:t>
                      </w:r>
                      <w:r w:rsidRPr="00833DE6">
                        <w:rPr>
                          <w:rFonts w:asciiTheme="minorBidi" w:eastAsia="Times New Roman" w:hAnsiTheme="minorBidi"/>
                          <w:kern w:val="0"/>
                          <w:sz w:val="24"/>
                          <w:szCs w:val="24"/>
                          <w:lang w:eastAsia="en-GB"/>
                          <w14:ligatures w14:val="none"/>
                        </w:rPr>
                        <w:t xml:space="preserve"> someone can become a victim if there is a suitable target, motivated offender and a lack of capable guardian but if any on of the three are missing then victimisation does not happen. In the features of everyday life such as leaving home to go to work can mean that there are more chances of an offender finding a home with no guardian and the house becomes a suitable target </w:t>
                      </w:r>
                      <w:r w:rsidR="001879D4" w:rsidRPr="00833DE6">
                        <w:rPr>
                          <w:rFonts w:asciiTheme="minorBidi" w:eastAsia="Times New Roman" w:hAnsiTheme="minorBidi"/>
                          <w:kern w:val="0"/>
                          <w:sz w:val="24"/>
                          <w:szCs w:val="24"/>
                          <w:lang w:eastAsia="en-GB"/>
                          <w14:ligatures w14:val="none"/>
                        </w:rPr>
                        <w:t>and, in this day,</w:t>
                      </w:r>
                      <w:r w:rsidRPr="00833DE6">
                        <w:rPr>
                          <w:rFonts w:asciiTheme="minorBidi" w:eastAsia="Times New Roman" w:hAnsiTheme="minorBidi"/>
                          <w:kern w:val="0"/>
                          <w:sz w:val="24"/>
                          <w:szCs w:val="24"/>
                          <w:lang w:eastAsia="en-GB"/>
                          <w14:ligatures w14:val="none"/>
                        </w:rPr>
                        <w:t xml:space="preserve"> and age there are more people working and making money which means there are more valuable items in houses for offenders to steal. </w:t>
                      </w:r>
                    </w:p>
                    <w:p w14:paraId="0761E74F" w14:textId="26D2B33F" w:rsidR="00263E8F" w:rsidRDefault="00263E8F" w:rsidP="00263E8F">
                      <w:pPr>
                        <w:shd w:val="clear" w:color="auto" w:fill="FFFFFF"/>
                        <w:spacing w:line="480" w:lineRule="auto"/>
                        <w:rPr>
                          <w:rFonts w:ascii="Arial" w:eastAsia="Times New Roman" w:hAnsi="Arial" w:cs="Arial"/>
                          <w:color w:val="000000" w:themeColor="text1"/>
                          <w:kern w:val="0"/>
                          <w:sz w:val="24"/>
                          <w:szCs w:val="24"/>
                          <w14:ligatures w14:val="none"/>
                        </w:rPr>
                      </w:pPr>
                    </w:p>
                  </w:txbxContent>
                </v:textbox>
                <w10:wrap anchorx="page"/>
              </v:shape>
            </w:pict>
          </mc:Fallback>
        </mc:AlternateContent>
      </w:r>
      <w:r w:rsidR="00EE46F7" w:rsidRPr="00EE46F7">
        <w:rPr>
          <w:rFonts w:ascii="Arial" w:hAnsi="Arial" w:cs="Arial"/>
          <w:noProof/>
          <w:color w:val="000000"/>
          <w:sz w:val="24"/>
          <w:szCs w:val="24"/>
        </w:rPr>
        <mc:AlternateContent>
          <mc:Choice Requires="wps">
            <w:drawing>
              <wp:anchor distT="0" distB="0" distL="114300" distR="114300" simplePos="0" relativeHeight="251695104" behindDoc="0" locked="0" layoutInCell="1" allowOverlap="1" wp14:anchorId="0A1BEE7B" wp14:editId="28C3F2B1">
                <wp:simplePos x="0" y="0"/>
                <wp:positionH relativeFrom="column">
                  <wp:posOffset>5452781</wp:posOffset>
                </wp:positionH>
                <wp:positionV relativeFrom="paragraph">
                  <wp:posOffset>2256342</wp:posOffset>
                </wp:positionV>
                <wp:extent cx="1203512" cy="1696570"/>
                <wp:effectExtent l="38100" t="38100" r="15875" b="18415"/>
                <wp:wrapNone/>
                <wp:docPr id="519342902" name="Straight Arrow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flipV="1">
                          <a:off x="0" y="0"/>
                          <a:ext cx="1203512" cy="1696570"/>
                        </a:xfrm>
                        <a:prstGeom prst="straightConnector1">
                          <a:avLst/>
                        </a:prstGeom>
                        <a:ln w="38100">
                          <a:solidFill>
                            <a:schemeClr val="tx1">
                              <a:lumMod val="95000"/>
                              <a:lumOff val="5000"/>
                            </a:schemeClr>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06C9A1" id="Straight Arrow Connector 19" o:spid="_x0000_s1026" type="#_x0000_t32" style="position:absolute;margin-left:429.35pt;margin-top:177.65pt;width:94.75pt;height:133.6pt;flip:x y;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" strokecolor="#0d0d0d [3069]" strokeweight="3pt">
                <v:stroke endarrow="block" joinstyle="miter"/>
                <o:lock v:ext="edit" shapetype="f"/>
              </v:shape>
            </w:pict>
          </mc:Fallback>
        </mc:AlternateContent>
      </w:r>
      <w:r w:rsidR="00EE46F7" w:rsidRPr="00EE46F7">
        <w:rPr>
          <w:rFonts w:ascii="Arial" w:hAnsi="Arial" w:cs="Arial"/>
          <w:noProof/>
          <w:color w:val="000000"/>
          <w:sz w:val="24"/>
          <w:szCs w:val="24"/>
        </w:rPr>
        <mc:AlternateContent>
          <mc:Choice Requires="wps">
            <w:drawing>
              <wp:anchor distT="0" distB="0" distL="114300" distR="114300" simplePos="0" relativeHeight="251688960" behindDoc="0" locked="0" layoutInCell="1" allowOverlap="1" wp14:anchorId="1C2A0935" wp14:editId="06453052">
                <wp:simplePos x="0" y="0"/>
                <wp:positionH relativeFrom="column">
                  <wp:posOffset>8830542</wp:posOffset>
                </wp:positionH>
                <wp:positionV relativeFrom="paragraph">
                  <wp:posOffset>3322205</wp:posOffset>
                </wp:positionV>
                <wp:extent cx="1510492" cy="664498"/>
                <wp:effectExtent l="19050" t="57150" r="0" b="21590"/>
                <wp:wrapNone/>
                <wp:docPr id="20" name="Straight Arrow Connector 19">
                  <a:extLst xmlns:a="http://schemas.openxmlformats.org/drawingml/2006/main">
                    <a:ext uri="{FF2B5EF4-FFF2-40B4-BE49-F238E27FC236}">
                      <a16:creationId xmlns:a16="http://schemas.microsoft.com/office/drawing/2014/main" id="{917B5A9E-6C77-379D-42D2-39D05680B983}"/>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1510492" cy="664498"/>
                        </a:xfrm>
                        <a:prstGeom prst="straightConnector1">
                          <a:avLst/>
                        </a:prstGeom>
                        <a:ln w="38100">
                          <a:solidFill>
                            <a:schemeClr val="tx1">
                              <a:lumMod val="95000"/>
                              <a:lumOff val="5000"/>
                            </a:schemeClr>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D2B05A" id="Straight Arrow Connector 19" o:spid="_x0000_s1026" type="#_x0000_t32" style="position:absolute;margin-left:695.3pt;margin-top:261.6pt;width:118.95pt;height:52.3pt;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" strokecolor="#0d0d0d [3069]" strokeweight="3pt">
                <v:stroke endarrow="block" joinstyle="miter"/>
                <o:lock v:ext="edit" shapetype="f"/>
              </v:shape>
            </w:pict>
          </mc:Fallback>
        </mc:AlternateContent>
      </w:r>
      <w:r w:rsidR="002B4725" w:rsidRPr="00263E8F">
        <w:rPr>
          <w:rFonts w:ascii="Arial" w:hAnsi="Arial" w:cs="Arial"/>
          <w:noProof/>
          <w:color w:val="000000"/>
          <w:sz w:val="24"/>
          <w:szCs w:val="24"/>
        </w:rPr>
        <mc:AlternateContent>
          <mc:Choice Requires="wps">
            <w:drawing>
              <wp:anchor distT="0" distB="0" distL="114300" distR="114300" simplePos="0" relativeHeight="251590656" behindDoc="0" locked="0" layoutInCell="1" allowOverlap="1" wp14:anchorId="48C1B437" wp14:editId="674F2821">
                <wp:simplePos x="0" y="0"/>
                <wp:positionH relativeFrom="margin">
                  <wp:posOffset>6163483</wp:posOffset>
                </wp:positionH>
                <wp:positionV relativeFrom="paragraph">
                  <wp:posOffset>3722197</wp:posOffset>
                </wp:positionV>
                <wp:extent cx="2997200" cy="1910080"/>
                <wp:effectExtent l="19050" t="0" r="31750" b="33020"/>
                <wp:wrapNone/>
                <wp:docPr id="5" name="Cloud 4">
                  <a:extLst xmlns:a="http://schemas.openxmlformats.org/drawingml/2006/main">
                    <a:ext uri="{FF2B5EF4-FFF2-40B4-BE49-F238E27FC236}">
                      <a16:creationId xmlns:a16="http://schemas.microsoft.com/office/drawing/2014/main" id="{3FD9F8FF-47CA-F5CA-F850-4B4447B8A4D8}"/>
                    </a:ext>
                  </a:extLst>
                </wp:docPr>
                <wp:cNvGraphicFramePr/>
                <a:graphic xmlns:a="http://schemas.openxmlformats.org/drawingml/2006/main">
                  <a:graphicData uri="http://schemas.microsoft.com/office/word/2010/wordprocessingShape">
                    <wps:wsp>
                      <wps:cNvSpPr/>
                      <wps:spPr>
                        <a:xfrm>
                          <a:off x="0" y="0"/>
                          <a:ext cx="2997200" cy="1910080"/>
                        </a:xfrm>
                        <a:prstGeom prst="cloud">
                          <a:avLst/>
                        </a:prstGeom>
                        <a:solidFill>
                          <a:schemeClr val="tx2">
                            <a:lumMod val="10000"/>
                            <a:lumOff val="9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4ADC262" w14:textId="77777777" w:rsidR="00263E8F" w:rsidRDefault="00263E8F" w:rsidP="00263E8F">
                            <w:pPr>
                              <w:jc w:val="center"/>
                              <w:rPr>
                                <w:rFonts w:ascii="Arial" w:hAnsi="Arial"/>
                                <w:b/>
                                <w:bCs/>
                                <w:color w:val="000000"/>
                                <w:kern w:val="24"/>
                                <w:sz w:val="24"/>
                                <w:szCs w:val="24"/>
                                <w14:ligatures w14:val="none"/>
                              </w:rPr>
                            </w:pPr>
                            <w:r>
                              <w:rPr>
                                <w:rFonts w:ascii="Arial" w:hAnsi="Arial"/>
                                <w:b/>
                                <w:bCs/>
                                <w:color w:val="000000"/>
                                <w:kern w:val="24"/>
                              </w:rPr>
                              <w:t>How do societal attitudes towards victims of crime and the role of victim blaming shape perceptions of culpability and justice?</w:t>
                            </w:r>
                          </w:p>
                        </w:txbxContent>
                      </wps:txbx>
                      <wps:bodyPr rtlCol="0" anchor="ctr"/>
                    </wps:wsp>
                  </a:graphicData>
                </a:graphic>
              </wp:anchor>
            </w:drawing>
          </mc:Choice>
          <mc:Fallback>
            <w:pict>
              <v:shape w14:anchorId="48C1B437" id="Cloud 4" o:spid="_x0000_s1034" style="position:absolute;margin-left:485.3pt;margin-top:293.1pt;width:236pt;height:150.4pt;z-index:251590656;visibility:visible;mso-wrap-style:square;mso-wrap-distance-left:9pt;mso-wrap-distance-top:0;mso-wrap-distance-right:9pt;mso-wrap-distance-bottom:0;mso-position-horizontal:absolute;mso-position-horizontal-relative:margin;mso-position-vertical:absolute;mso-position-vertical-relative:text;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eaedf2 [351]" strokecolor="black [3213]" strokeweight="1pt">
                <v:stroke joinstyle="miter"/>
                <v:formulas/>
                <v:path arrowok="t" o:connecttype="custom" o:connectlocs="325599,1157411;149860,1122172;480662,1543053;403789,1559899;1143238,1728357;1096892,1651423;2000007,1536509;1981482,1620915;2367857,1014907;2593411,1330424;2899930,678874;2799468,797193;2658905,239910;2664178,295797;2017421,174737;2068901,103463;1536134,208694;1561042,147235;971315,229563;1061508,289165;286330,698108;270581,635367" o:connectangles="0,0,0,0,0,0,0,0,0,0,0,0,0,0,0,0,0,0,0,0,0,0" textboxrect="0,0,43200,43200"/>
                <v:textbox>
                  <w:txbxContent>
                    <w:p w14:paraId="74ADC262" w14:textId="77777777" w:rsidR="00263E8F" w:rsidRDefault="00263E8F" w:rsidP="00263E8F">
                      <w:pPr>
                        <w:jc w:val="center"/>
                        <w:rPr>
                          <w:rFonts w:ascii="Arial" w:hAnsi="Arial"/>
                          <w:b/>
                          <w:bCs/>
                          <w:color w:val="000000"/>
                          <w:kern w:val="24"/>
                          <w:sz w:val="24"/>
                          <w:szCs w:val="24"/>
                          <w14:ligatures w14:val="none"/>
                        </w:rPr>
                      </w:pPr>
                      <w:r>
                        <w:rPr>
                          <w:rFonts w:ascii="Arial" w:hAnsi="Arial"/>
                          <w:b/>
                          <w:bCs/>
                          <w:color w:val="000000"/>
                          <w:kern w:val="24"/>
                        </w:rPr>
                        <w:t>How do societal attitudes towards victims of crime and the role of victim blaming shape perceptions of culpability and justice?</w:t>
                      </w:r>
                    </w:p>
                  </w:txbxContent>
                </v:textbox>
                <w10:wrap anchorx="margin"/>
              </v:shape>
            </w:pict>
          </mc:Fallback>
        </mc:AlternateContent>
      </w:r>
      <w:r w:rsidR="002B4725" w:rsidRPr="00263E8F">
        <w:rPr>
          <w:rFonts w:ascii="Arial" w:hAnsi="Arial" w:cs="Arial"/>
          <w:noProof/>
          <w:color w:val="000000"/>
          <w:sz w:val="24"/>
          <w:szCs w:val="24"/>
        </w:rPr>
        <mc:AlternateContent>
          <mc:Choice Requires="wps">
            <w:drawing>
              <wp:anchor distT="0" distB="0" distL="114300" distR="114300" simplePos="0" relativeHeight="251619328" behindDoc="0" locked="0" layoutInCell="1" allowOverlap="1" wp14:anchorId="54D96C2E" wp14:editId="49B3EB81">
                <wp:simplePos x="0" y="0"/>
                <wp:positionH relativeFrom="column">
                  <wp:posOffset>2137641</wp:posOffset>
                </wp:positionH>
                <wp:positionV relativeFrom="paragraph">
                  <wp:posOffset>17260</wp:posOffset>
                </wp:positionV>
                <wp:extent cx="1415266" cy="819150"/>
                <wp:effectExtent l="19050" t="0" r="33020" b="38100"/>
                <wp:wrapNone/>
                <wp:docPr id="7" name="Cloud 6">
                  <a:extLst xmlns:a="http://schemas.openxmlformats.org/drawingml/2006/main">
                    <a:ext uri="{FF2B5EF4-FFF2-40B4-BE49-F238E27FC236}">
                      <a16:creationId xmlns:a16="http://schemas.microsoft.com/office/drawing/2014/main" id="{43736B1D-FBA3-CF00-8B05-D1316F36069C}"/>
                    </a:ext>
                  </a:extLst>
                </wp:docPr>
                <wp:cNvGraphicFramePr/>
                <a:graphic xmlns:a="http://schemas.openxmlformats.org/drawingml/2006/main">
                  <a:graphicData uri="http://schemas.microsoft.com/office/word/2010/wordprocessingShape">
                    <wps:wsp>
                      <wps:cNvSpPr/>
                      <wps:spPr>
                        <a:xfrm>
                          <a:off x="0" y="0"/>
                          <a:ext cx="1415266" cy="819150"/>
                        </a:xfrm>
                        <a:prstGeom prst="cloud">
                          <a:avLst/>
                        </a:prstGeom>
                        <a:solidFill>
                          <a:schemeClr val="tx2">
                            <a:lumMod val="10000"/>
                            <a:lumOff val="9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E0AC8FF" w14:textId="77777777" w:rsidR="00263E8F" w:rsidRDefault="00263E8F" w:rsidP="00263E8F">
                            <w:pPr>
                              <w:jc w:val="center"/>
                              <w:rPr>
                                <w:rFonts w:ascii="Arial" w:hAnsi="Arial" w:cs="Arial"/>
                                <w:color w:val="0D0D0D"/>
                                <w:kern w:val="24"/>
                                <w:sz w:val="24"/>
                                <w:szCs w:val="24"/>
                                <w14:ligatures w14:val="none"/>
                              </w:rPr>
                            </w:pPr>
                            <w:r>
                              <w:rPr>
                                <w:rFonts w:ascii="Arial" w:hAnsi="Arial" w:cs="Arial"/>
                                <w:color w:val="0D0D0D"/>
                                <w:kern w:val="24"/>
                              </w:rPr>
                              <w:t>Social Attitudes</w:t>
                            </w:r>
                          </w:p>
                        </w:txbxContent>
                      </wps:txbx>
                      <wps:bodyPr rtlCol="0" anchor="ctr">
                        <a:noAutofit/>
                      </wps:bodyPr>
                    </wps:wsp>
                  </a:graphicData>
                </a:graphic>
                <wp14:sizeRelV relativeFrom="margin">
                  <wp14:pctHeight>0</wp14:pctHeight>
                </wp14:sizeRelV>
              </wp:anchor>
            </w:drawing>
          </mc:Choice>
          <mc:Fallback>
            <w:pict>
              <v:shape w14:anchorId="54D96C2E" id="Cloud 6" o:spid="_x0000_s1035" style="position:absolute;margin-left:168.3pt;margin-top:1.35pt;width:111.45pt;height:64.5pt;z-index:2516193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eaedf2 [351]" strokecolor="black [3213]" strokeweight="1pt">
                <v:stroke joinstyle="miter"/>
                <v:formulas/>
                <v:path arrowok="t" o:connecttype="custom" o:connectlocs="153746,496363;70763,481251;226967,661748;190668,668973;539832,741217;517948,708223;944395,658942;935648,695140;1118093,435249;1224598,570561;1369335,291140;1321898,341881;1255524,102887;1258014,126854;952618,74937;976927,44371;725357,89500;737118,63143;458651,98450;501240,124010;135204,299388;127767,272481" o:connectangles="0,0,0,0,0,0,0,0,0,0,0,0,0,0,0,0,0,0,0,0,0,0" textboxrect="0,0,43200,43200"/>
                <v:textbox>
                  <w:txbxContent>
                    <w:p w14:paraId="5E0AC8FF" w14:textId="77777777" w:rsidR="00263E8F" w:rsidRDefault="00263E8F" w:rsidP="00263E8F">
                      <w:pPr>
                        <w:jc w:val="center"/>
                        <w:rPr>
                          <w:rFonts w:ascii="Arial" w:hAnsi="Arial" w:cs="Arial"/>
                          <w:color w:val="0D0D0D"/>
                          <w:kern w:val="24"/>
                          <w:sz w:val="24"/>
                          <w:szCs w:val="24"/>
                          <w14:ligatures w14:val="none"/>
                        </w:rPr>
                      </w:pPr>
                      <w:r>
                        <w:rPr>
                          <w:rFonts w:ascii="Arial" w:hAnsi="Arial" w:cs="Arial"/>
                          <w:color w:val="0D0D0D"/>
                          <w:kern w:val="24"/>
                        </w:rPr>
                        <w:t>Social Attitudes</w:t>
                      </w:r>
                    </w:p>
                  </w:txbxContent>
                </v:textbox>
              </v:shape>
            </w:pict>
          </mc:Fallback>
        </mc:AlternateContent>
      </w:r>
      <w:r w:rsidR="00EE46F7" w:rsidRPr="00EE46F7">
        <w:rPr>
          <w:noProof/>
        </w:rPr>
        <w:t xml:space="preserve"> </w:t>
      </w:r>
    </w:p>
    <w:p w14:paraId="2D5221FE" w14:textId="72690F9A" w:rsidR="00FB0211" w:rsidRPr="00FB0211" w:rsidRDefault="00FB0211" w:rsidP="00FB0211">
      <w:pPr>
        <w:pStyle w:val="Heading1"/>
      </w:pPr>
      <w:bookmarkStart w:id="8" w:name="_Toc160469891"/>
      <w:r w:rsidRPr="00FB0211">
        <w:lastRenderedPageBreak/>
        <w:t>Task 2: Proposal form</w:t>
      </w:r>
      <w:bookmarkEnd w:id="8"/>
      <w:r w:rsidRPr="00FB0211">
        <w:t xml:space="preserve"> </w:t>
      </w:r>
    </w:p>
    <w:p w14:paraId="0AB62F1B" w14:textId="77777777" w:rsidR="00FB0211" w:rsidRPr="00FB0211" w:rsidRDefault="00FB0211" w:rsidP="003169B6">
      <w:bookmarkStart w:id="9" w:name="_Toc303070346"/>
    </w:p>
    <w:p w14:paraId="0A39DFDA" w14:textId="77777777" w:rsidR="00FB0211" w:rsidRPr="00FB0211" w:rsidRDefault="00FB0211" w:rsidP="00FB0211">
      <w:pPr>
        <w:jc w:val="center"/>
        <w:rPr>
          <w:rFonts w:ascii="Arial" w:hAnsi="Arial" w:cs="Arial"/>
          <w:sz w:val="24"/>
          <w:szCs w:val="24"/>
        </w:rPr>
      </w:pPr>
      <w:r w:rsidRPr="00FB0211">
        <w:rPr>
          <w:rFonts w:ascii="Arial" w:hAnsi="Arial" w:cs="Arial"/>
          <w:noProof/>
          <w:sz w:val="24"/>
          <w:szCs w:val="24"/>
        </w:rPr>
        <w:drawing>
          <wp:inline distT="0" distB="0" distL="0" distR="0" wp14:anchorId="22D07277" wp14:editId="4B4CF616">
            <wp:extent cx="1619250" cy="638125"/>
            <wp:effectExtent l="0" t="0" r="0" b="0"/>
            <wp:docPr id="44" name="Picture 44"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white sign with black tex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9"/>
    <w:p w14:paraId="694D54C8" w14:textId="77777777" w:rsidR="00FB0211" w:rsidRPr="00FB0211" w:rsidRDefault="00FB0211" w:rsidP="00FB0211">
      <w:pPr>
        <w:jc w:val="center"/>
        <w:rPr>
          <w:rFonts w:ascii="Arial" w:hAnsi="Arial" w:cs="Arial"/>
          <w:sz w:val="24"/>
          <w:szCs w:val="24"/>
        </w:rPr>
      </w:pPr>
    </w:p>
    <w:tbl>
      <w:tblPr>
        <w:tblStyle w:val="TableGrid"/>
        <w:tblW w:w="0" w:type="auto"/>
        <w:tblLook w:val="04A0" w:firstRow="1" w:lastRow="0" w:firstColumn="1" w:lastColumn="0" w:noHBand="0" w:noVBand="1"/>
      </w:tblPr>
      <w:tblGrid>
        <w:gridCol w:w="9016"/>
      </w:tblGrid>
      <w:tr w:rsidR="00FB0211" w:rsidRPr="00FB0211" w14:paraId="17ECBD56" w14:textId="77777777" w:rsidTr="00364903">
        <w:tc>
          <w:tcPr>
            <w:tcW w:w="9350" w:type="dxa"/>
            <w:shd w:val="clear" w:color="auto" w:fill="E7E6E6" w:themeFill="background2"/>
          </w:tcPr>
          <w:p w14:paraId="56BA6B66" w14:textId="49950FB8" w:rsidR="00FB0211" w:rsidRPr="00FB0211" w:rsidRDefault="00FB0211" w:rsidP="00364903">
            <w:pPr>
              <w:jc w:val="center"/>
              <w:rPr>
                <w:rFonts w:ascii="Arial" w:hAnsi="Arial" w:cs="Arial"/>
                <w:b/>
                <w:sz w:val="24"/>
                <w:szCs w:val="24"/>
              </w:rPr>
            </w:pPr>
          </w:p>
          <w:p w14:paraId="48B713BA" w14:textId="77777777" w:rsidR="00FB0211" w:rsidRPr="00FB0211" w:rsidRDefault="00FB0211" w:rsidP="00364903">
            <w:pPr>
              <w:jc w:val="center"/>
              <w:rPr>
                <w:rFonts w:ascii="Arial" w:hAnsi="Arial" w:cs="Arial"/>
                <w:b/>
                <w:sz w:val="24"/>
                <w:szCs w:val="24"/>
              </w:rPr>
            </w:pPr>
            <w:r w:rsidRPr="00FB0211">
              <w:rPr>
                <w:rFonts w:ascii="Arial" w:hAnsi="Arial" w:cs="Arial"/>
                <w:b/>
                <w:sz w:val="24"/>
                <w:szCs w:val="24"/>
              </w:rPr>
              <w:t>UNDERGRADUATE DISSERTATION</w:t>
            </w:r>
          </w:p>
          <w:p w14:paraId="327CA116" w14:textId="77777777" w:rsidR="00FB0211" w:rsidRPr="00FB0211" w:rsidRDefault="00FB0211" w:rsidP="00364903">
            <w:pPr>
              <w:jc w:val="center"/>
              <w:rPr>
                <w:rFonts w:ascii="Arial" w:hAnsi="Arial" w:cs="Arial"/>
                <w:b/>
                <w:bCs/>
                <w:sz w:val="24"/>
                <w:szCs w:val="24"/>
              </w:rPr>
            </w:pPr>
            <w:r w:rsidRPr="00FB0211">
              <w:rPr>
                <w:rFonts w:ascii="Arial" w:hAnsi="Arial" w:cs="Arial"/>
                <w:b/>
                <w:bCs/>
                <w:sz w:val="24"/>
                <w:szCs w:val="24"/>
              </w:rPr>
              <w:t>RESEARCH PROPOSAL FORM</w:t>
            </w:r>
          </w:p>
          <w:p w14:paraId="723C8CA6" w14:textId="77777777" w:rsidR="00FB0211" w:rsidRPr="00FB0211" w:rsidRDefault="00FB0211" w:rsidP="00364903">
            <w:pPr>
              <w:jc w:val="center"/>
              <w:rPr>
                <w:rFonts w:ascii="Arial" w:hAnsi="Arial" w:cs="Arial"/>
                <w:sz w:val="24"/>
                <w:szCs w:val="24"/>
              </w:rPr>
            </w:pPr>
          </w:p>
        </w:tc>
      </w:tr>
    </w:tbl>
    <w:p w14:paraId="702837A0" w14:textId="77777777" w:rsidR="00FB0211" w:rsidRPr="00FB0211" w:rsidRDefault="00FB0211" w:rsidP="00FB0211">
      <w:pPr>
        <w:ind w:right="-199"/>
        <w:rPr>
          <w:rFonts w:ascii="Arial" w:hAnsi="Arial" w:cs="Arial"/>
          <w:sz w:val="24"/>
          <w:szCs w:val="24"/>
        </w:rPr>
      </w:pPr>
      <w:r w:rsidRPr="00FB0211">
        <w:rPr>
          <w:rFonts w:ascii="Arial" w:hAnsi="Arial" w:cs="Arial"/>
          <w:b/>
          <w:bCs/>
          <w:sz w:val="24"/>
          <w:szCs w:val="24"/>
        </w:rPr>
        <w:t xml:space="preserve"> </w:t>
      </w:r>
    </w:p>
    <w:p w14:paraId="51EAD57B" w14:textId="77777777" w:rsidR="00FB0211" w:rsidRPr="00FB0211" w:rsidRDefault="00FB0211" w:rsidP="00FB0211">
      <w:pPr>
        <w:jc w:val="both"/>
        <w:rPr>
          <w:rFonts w:ascii="Arial" w:hAnsi="Arial" w:cs="Arial"/>
          <w:sz w:val="24"/>
          <w:szCs w:val="24"/>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FB0211" w:rsidRPr="00FB0211" w14:paraId="43EE78DC" w14:textId="77777777" w:rsidTr="00364903">
        <w:tc>
          <w:tcPr>
            <w:tcW w:w="6242" w:type="dxa"/>
            <w:tcMar>
              <w:top w:w="0" w:type="dxa"/>
              <w:left w:w="108" w:type="dxa"/>
              <w:bottom w:w="0" w:type="dxa"/>
              <w:right w:w="108" w:type="dxa"/>
            </w:tcMar>
          </w:tcPr>
          <w:p w14:paraId="390CC04D" w14:textId="77777777" w:rsidR="00FB0211" w:rsidRPr="00FB0211" w:rsidRDefault="00FB0211" w:rsidP="00364903">
            <w:pPr>
              <w:pStyle w:val="BodyText"/>
              <w:jc w:val="both"/>
              <w:rPr>
                <w:rFonts w:cs="Arial"/>
                <w:b/>
                <w:bCs/>
                <w:szCs w:val="24"/>
              </w:rPr>
            </w:pPr>
            <w:r w:rsidRPr="00FB0211">
              <w:rPr>
                <w:rFonts w:cs="Arial"/>
                <w:b/>
                <w:bCs/>
                <w:szCs w:val="24"/>
              </w:rPr>
              <w:t xml:space="preserve">NAME: </w:t>
            </w:r>
          </w:p>
          <w:p w14:paraId="393A240A" w14:textId="77777777" w:rsidR="00FB0211" w:rsidRPr="00FB0211" w:rsidRDefault="00FB0211" w:rsidP="00364903">
            <w:pPr>
              <w:pStyle w:val="BodyText"/>
              <w:jc w:val="both"/>
              <w:rPr>
                <w:rFonts w:cs="Arial"/>
                <w:b/>
                <w:bCs/>
                <w:szCs w:val="24"/>
              </w:rPr>
            </w:pPr>
          </w:p>
        </w:tc>
        <w:tc>
          <w:tcPr>
            <w:tcW w:w="2835" w:type="dxa"/>
          </w:tcPr>
          <w:p w14:paraId="068553DA" w14:textId="77777777" w:rsidR="00FB0211" w:rsidRPr="00FB0211" w:rsidRDefault="00FB0211" w:rsidP="00364903">
            <w:pPr>
              <w:jc w:val="both"/>
              <w:rPr>
                <w:rFonts w:ascii="Arial" w:hAnsi="Arial" w:cs="Arial"/>
                <w:sz w:val="24"/>
                <w:szCs w:val="24"/>
              </w:rPr>
            </w:pPr>
            <w:r w:rsidRPr="00FB0211">
              <w:rPr>
                <w:rFonts w:ascii="Arial" w:hAnsi="Arial" w:cs="Arial"/>
                <w:b/>
                <w:bCs/>
                <w:sz w:val="24"/>
                <w:szCs w:val="24"/>
              </w:rPr>
              <w:t xml:space="preserve"> ID No.: </w:t>
            </w:r>
          </w:p>
        </w:tc>
      </w:tr>
      <w:tr w:rsidR="00FB0211" w:rsidRPr="00FB0211" w14:paraId="66397BA1" w14:textId="77777777" w:rsidTr="00364903">
        <w:tc>
          <w:tcPr>
            <w:tcW w:w="9077" w:type="dxa"/>
            <w:gridSpan w:val="2"/>
            <w:shd w:val="clear" w:color="auto" w:fill="FFFFFF"/>
            <w:tcMar>
              <w:top w:w="0" w:type="dxa"/>
              <w:left w:w="108" w:type="dxa"/>
              <w:bottom w:w="0" w:type="dxa"/>
              <w:right w:w="108" w:type="dxa"/>
            </w:tcMar>
          </w:tcPr>
          <w:p w14:paraId="2E9F5F46" w14:textId="77777777" w:rsidR="00FB0211" w:rsidRPr="00FB0211" w:rsidRDefault="00FB0211" w:rsidP="00364903">
            <w:pPr>
              <w:jc w:val="both"/>
              <w:rPr>
                <w:rFonts w:ascii="Arial" w:hAnsi="Arial" w:cs="Arial"/>
                <w:sz w:val="24"/>
                <w:szCs w:val="24"/>
              </w:rPr>
            </w:pPr>
            <w:r w:rsidRPr="00FB0211">
              <w:rPr>
                <w:rFonts w:ascii="Arial" w:hAnsi="Arial" w:cs="Arial"/>
                <w:b/>
                <w:bCs/>
                <w:sz w:val="24"/>
                <w:szCs w:val="24"/>
              </w:rPr>
              <w:t>DRAFT RESEARCH TITLE QUESTION:</w:t>
            </w:r>
          </w:p>
          <w:p w14:paraId="071FB393" w14:textId="69E7A579" w:rsidR="00EB7012" w:rsidRDefault="00EB7012" w:rsidP="00EB7012">
            <w:pPr>
              <w:jc w:val="both"/>
              <w:rPr>
                <w:rFonts w:ascii="Arial" w:hAnsi="Arial" w:cs="Arial"/>
                <w:sz w:val="24"/>
                <w:szCs w:val="24"/>
              </w:rPr>
            </w:pPr>
            <w:r>
              <w:rPr>
                <w:rFonts w:ascii="Arial" w:hAnsi="Arial" w:cs="Arial"/>
                <w:sz w:val="24"/>
                <w:szCs w:val="24"/>
              </w:rPr>
              <w:t xml:space="preserve">Societal attitudes and victim blaming and their role on shaping perceptions of culpability and </w:t>
            </w:r>
            <w:r w:rsidR="001879D4">
              <w:rPr>
                <w:rFonts w:ascii="Arial" w:hAnsi="Arial" w:cs="Arial"/>
                <w:sz w:val="24"/>
                <w:szCs w:val="24"/>
              </w:rPr>
              <w:t>justice.</w:t>
            </w:r>
            <w:r>
              <w:rPr>
                <w:rFonts w:ascii="Arial" w:hAnsi="Arial" w:cs="Arial"/>
                <w:sz w:val="24"/>
                <w:szCs w:val="24"/>
              </w:rPr>
              <w:t xml:space="preserve"> </w:t>
            </w:r>
          </w:p>
          <w:p w14:paraId="15F1543E" w14:textId="607517D2" w:rsidR="00FB0211" w:rsidRPr="00F963D0" w:rsidRDefault="00FB0211" w:rsidP="00F963D0">
            <w:pPr>
              <w:pStyle w:val="NormalWeb"/>
              <w:shd w:val="clear" w:color="auto" w:fill="FFFFFF"/>
              <w:spacing w:before="0" w:beforeAutospacing="0" w:after="0" w:afterAutospacing="0"/>
              <w:rPr>
                <w:rFonts w:asciiTheme="minorBidi" w:hAnsiTheme="minorBidi" w:cstheme="minorBidi"/>
                <w:color w:val="242424"/>
                <w:sz w:val="23"/>
                <w:szCs w:val="23"/>
              </w:rPr>
            </w:pPr>
          </w:p>
        </w:tc>
      </w:tr>
      <w:tr w:rsidR="00FB0211" w:rsidRPr="00FB0211" w14:paraId="5FAE10FA" w14:textId="77777777" w:rsidTr="00364903">
        <w:tc>
          <w:tcPr>
            <w:tcW w:w="9077" w:type="dxa"/>
            <w:gridSpan w:val="2"/>
            <w:tcMar>
              <w:top w:w="0" w:type="dxa"/>
              <w:left w:w="108" w:type="dxa"/>
              <w:bottom w:w="0" w:type="dxa"/>
              <w:right w:w="108" w:type="dxa"/>
            </w:tcMar>
          </w:tcPr>
          <w:p w14:paraId="6E94762A" w14:textId="63CDB542" w:rsidR="00FB0211" w:rsidRPr="00E7151F" w:rsidRDefault="00FB0211" w:rsidP="00E7151F">
            <w:pPr>
              <w:jc w:val="both"/>
              <w:rPr>
                <w:rFonts w:ascii="Arial" w:hAnsi="Arial" w:cs="Arial"/>
                <w:b/>
                <w:bCs/>
                <w:sz w:val="24"/>
                <w:szCs w:val="24"/>
              </w:rPr>
            </w:pPr>
            <w:r w:rsidRPr="00FB0211">
              <w:rPr>
                <w:rFonts w:ascii="Arial" w:hAnsi="Arial" w:cs="Arial"/>
                <w:b/>
                <w:bCs/>
                <w:sz w:val="24"/>
                <w:szCs w:val="24"/>
              </w:rPr>
              <w:t xml:space="preserve">SUMMARY OF RESEARCH AIM &amp; OBJECTIVES: </w:t>
            </w:r>
          </w:p>
          <w:p w14:paraId="0BAC6BD4" w14:textId="77777777" w:rsidR="002A334E" w:rsidRPr="00F963D0" w:rsidRDefault="002A334E" w:rsidP="002A334E">
            <w:pPr>
              <w:pStyle w:val="NormalWeb"/>
              <w:shd w:val="clear" w:color="auto" w:fill="FFFFFF"/>
              <w:spacing w:before="0" w:beforeAutospacing="0" w:after="0" w:afterAutospacing="0"/>
              <w:rPr>
                <w:rFonts w:asciiTheme="minorBidi" w:hAnsiTheme="minorBidi" w:cstheme="minorBidi"/>
                <w:color w:val="242424"/>
                <w:sz w:val="23"/>
                <w:szCs w:val="23"/>
              </w:rPr>
            </w:pPr>
            <w:r>
              <w:rPr>
                <w:rFonts w:ascii="Arial" w:hAnsi="Arial" w:cs="Arial"/>
                <w:color w:val="000000"/>
                <w:bdr w:val="none" w:sz="0" w:space="0" w:color="auto" w:frame="1"/>
              </w:rPr>
              <w:t>Aim – </w:t>
            </w:r>
            <w:r w:rsidRPr="00F963D0">
              <w:rPr>
                <w:rFonts w:asciiTheme="minorBidi" w:hAnsiTheme="minorBidi" w:cstheme="minorBidi"/>
                <w:color w:val="000000"/>
                <w:bdr w:val="none" w:sz="0" w:space="0" w:color="auto" w:frame="1"/>
              </w:rPr>
              <w:t>How do societal attitudes towards victims of crime and the role of victim blaming shape perceptions of culpability and justice.</w:t>
            </w:r>
          </w:p>
          <w:p w14:paraId="5D7C7BF6" w14:textId="77777777" w:rsidR="002A334E" w:rsidRPr="00B641C1" w:rsidRDefault="002A334E" w:rsidP="00364903">
            <w:pPr>
              <w:rPr>
                <w:rFonts w:ascii="Arial" w:hAnsi="Arial" w:cs="Arial"/>
                <w:strike/>
                <w:sz w:val="24"/>
                <w:szCs w:val="24"/>
              </w:rPr>
            </w:pPr>
          </w:p>
          <w:p w14:paraId="481ECB71" w14:textId="77777777" w:rsidR="00F963D0" w:rsidRDefault="00F963D0" w:rsidP="00F963D0">
            <w:pPr>
              <w:pStyle w:val="NormalWeb"/>
              <w:shd w:val="clear" w:color="auto" w:fill="FFFFFF"/>
              <w:spacing w:before="0" w:beforeAutospacing="0" w:after="0" w:afterAutospacing="0"/>
              <w:rPr>
                <w:rFonts w:ascii="Segoe UI" w:hAnsi="Segoe UI" w:cs="Segoe UI"/>
                <w:color w:val="242424"/>
                <w:sz w:val="23"/>
                <w:szCs w:val="23"/>
              </w:rPr>
            </w:pPr>
            <w:r>
              <w:rPr>
                <w:rFonts w:ascii="Arial" w:hAnsi="Arial" w:cs="Arial"/>
                <w:color w:val="000000"/>
                <w:bdr w:val="none" w:sz="0" w:space="0" w:color="auto" w:frame="1"/>
              </w:rPr>
              <w:t>Objective 1 - Investigate</w:t>
            </w:r>
            <w:r>
              <w:rPr>
                <w:rFonts w:ascii="Arial" w:hAnsi="Arial" w:cs="Arial"/>
                <w:color w:val="0D0D0D"/>
                <w:bdr w:val="none" w:sz="0" w:space="0" w:color="auto" w:frame="1"/>
                <w:shd w:val="clear" w:color="auto" w:fill="FFFFFF"/>
              </w:rPr>
              <w:t> the general societal attitudes towards victims of crime, including beliefs about victim responsibility, credibility, and deservingness of support.</w:t>
            </w:r>
          </w:p>
          <w:p w14:paraId="606F7FA5" w14:textId="77777777" w:rsidR="00F963D0" w:rsidRDefault="00F963D0" w:rsidP="00F963D0">
            <w:pPr>
              <w:pStyle w:val="NormalWeb"/>
              <w:shd w:val="clear" w:color="auto" w:fill="FFFFFF"/>
              <w:spacing w:before="0" w:beforeAutospacing="0" w:after="0" w:afterAutospacing="0"/>
              <w:rPr>
                <w:rFonts w:ascii="Segoe UI" w:hAnsi="Segoe UI" w:cs="Segoe UI"/>
                <w:color w:val="242424"/>
                <w:sz w:val="23"/>
                <w:szCs w:val="23"/>
              </w:rPr>
            </w:pPr>
            <w:r>
              <w:rPr>
                <w:rFonts w:ascii="Arial" w:hAnsi="Arial" w:cs="Arial"/>
                <w:color w:val="0D0D0D"/>
                <w:bdr w:val="none" w:sz="0" w:space="0" w:color="auto" w:frame="1"/>
                <w:shd w:val="clear" w:color="auto" w:fill="FFFFFF"/>
              </w:rPr>
              <w:t> </w:t>
            </w:r>
          </w:p>
          <w:p w14:paraId="3080D5BA" w14:textId="77777777" w:rsidR="00F963D0" w:rsidRDefault="00F963D0" w:rsidP="00F963D0">
            <w:pPr>
              <w:pStyle w:val="NormalWeb"/>
              <w:shd w:val="clear" w:color="auto" w:fill="FFFFFF"/>
              <w:spacing w:before="0" w:beforeAutospacing="0" w:after="0" w:afterAutospacing="0"/>
              <w:rPr>
                <w:rFonts w:ascii="Segoe UI" w:hAnsi="Segoe UI" w:cs="Segoe UI"/>
                <w:color w:val="242424"/>
                <w:sz w:val="23"/>
                <w:szCs w:val="23"/>
              </w:rPr>
            </w:pPr>
            <w:r>
              <w:rPr>
                <w:rFonts w:ascii="Arial" w:hAnsi="Arial" w:cs="Arial"/>
                <w:color w:val="0D0D0D"/>
                <w:bdr w:val="none" w:sz="0" w:space="0" w:color="auto" w:frame="1"/>
                <w:shd w:val="clear" w:color="auto" w:fill="FFFFFF"/>
              </w:rPr>
              <w:t>Objective 2 - </w:t>
            </w:r>
            <w:r>
              <w:rPr>
                <w:rFonts w:ascii="Arial" w:hAnsi="Arial" w:cs="Arial"/>
                <w:color w:val="000000"/>
                <w:bdr w:val="none" w:sz="0" w:space="0" w:color="auto" w:frame="1"/>
                <w:shd w:val="clear" w:color="auto" w:fill="FFFFFF"/>
              </w:rPr>
              <w:t>Evaluate the extent</w:t>
            </w:r>
            <w:r>
              <w:rPr>
                <w:rFonts w:ascii="Arial" w:hAnsi="Arial" w:cs="Arial"/>
                <w:color w:val="0D0D0D"/>
                <w:bdr w:val="none" w:sz="0" w:space="0" w:color="auto" w:frame="1"/>
                <w:shd w:val="clear" w:color="auto" w:fill="FFFFFF"/>
              </w:rPr>
              <w:t> to which victim blaming occurs within different cultural, social, and legal contexts.</w:t>
            </w:r>
          </w:p>
          <w:p w14:paraId="599412EA" w14:textId="77777777" w:rsidR="00F963D0" w:rsidRDefault="00F963D0" w:rsidP="00F963D0">
            <w:pPr>
              <w:pStyle w:val="NormalWeb"/>
              <w:shd w:val="clear" w:color="auto" w:fill="FFFFFF"/>
              <w:spacing w:before="0" w:beforeAutospacing="0" w:after="0" w:afterAutospacing="0"/>
              <w:rPr>
                <w:rFonts w:ascii="Segoe UI" w:hAnsi="Segoe UI" w:cs="Segoe UI"/>
                <w:color w:val="242424"/>
                <w:sz w:val="23"/>
                <w:szCs w:val="23"/>
              </w:rPr>
            </w:pPr>
            <w:r>
              <w:rPr>
                <w:rFonts w:ascii="Segoe UI" w:hAnsi="Segoe UI" w:cs="Segoe UI"/>
                <w:color w:val="242424"/>
                <w:sz w:val="23"/>
                <w:szCs w:val="23"/>
                <w:bdr w:val="none" w:sz="0" w:space="0" w:color="auto" w:frame="1"/>
              </w:rPr>
              <w:t> </w:t>
            </w:r>
          </w:p>
          <w:p w14:paraId="20A68CC0" w14:textId="77777777" w:rsidR="00F963D0" w:rsidRDefault="00F963D0" w:rsidP="00F963D0">
            <w:pPr>
              <w:pStyle w:val="NormalWeb"/>
              <w:shd w:val="clear" w:color="auto" w:fill="FFFFFF"/>
              <w:spacing w:before="0" w:beforeAutospacing="0" w:after="0" w:afterAutospacing="0"/>
              <w:rPr>
                <w:rFonts w:ascii="Segoe UI" w:hAnsi="Segoe UI" w:cs="Segoe UI"/>
                <w:color w:val="242424"/>
                <w:sz w:val="23"/>
                <w:szCs w:val="23"/>
              </w:rPr>
            </w:pPr>
            <w:r>
              <w:rPr>
                <w:rFonts w:ascii="Arial" w:hAnsi="Arial" w:cs="Arial"/>
                <w:color w:val="000000"/>
                <w:bdr w:val="none" w:sz="0" w:space="0" w:color="auto" w:frame="1"/>
              </w:rPr>
              <w:t>Objective 3 – Identify the psychological impact of victim blaming on survivors of crime, </w:t>
            </w:r>
            <w:r>
              <w:rPr>
                <w:rFonts w:ascii="Arial" w:hAnsi="Arial" w:cs="Arial"/>
                <w:color w:val="0D0D0D"/>
                <w:bdr w:val="none" w:sz="0" w:space="0" w:color="auto" w:frame="1"/>
                <w:shd w:val="clear" w:color="auto" w:fill="FFFFFF"/>
              </w:rPr>
              <w:t>including its effects on self-esteem, mental health, and willingness to seek support or engage with the criminal justice system.</w:t>
            </w:r>
          </w:p>
          <w:p w14:paraId="12DDBD26" w14:textId="77777777" w:rsidR="00FB0211" w:rsidRPr="00FB0211" w:rsidRDefault="00FB0211" w:rsidP="00F963D0">
            <w:pPr>
              <w:jc w:val="both"/>
              <w:rPr>
                <w:rFonts w:ascii="Arial" w:hAnsi="Arial" w:cs="Arial"/>
                <w:sz w:val="24"/>
                <w:szCs w:val="24"/>
              </w:rPr>
            </w:pPr>
          </w:p>
        </w:tc>
      </w:tr>
    </w:tbl>
    <w:p w14:paraId="0690DCA3" w14:textId="77777777" w:rsidR="004E2666" w:rsidRDefault="004E2666">
      <w:r>
        <w:br w:type="page"/>
      </w: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077"/>
      </w:tblGrid>
      <w:tr w:rsidR="00FB0211" w:rsidRPr="00FB0211" w14:paraId="1AA0D305" w14:textId="77777777" w:rsidTr="00364903">
        <w:tc>
          <w:tcPr>
            <w:tcW w:w="9077" w:type="dxa"/>
            <w:tcMar>
              <w:top w:w="0" w:type="dxa"/>
              <w:left w:w="108" w:type="dxa"/>
              <w:bottom w:w="0" w:type="dxa"/>
              <w:right w:w="108" w:type="dxa"/>
            </w:tcMar>
          </w:tcPr>
          <w:p w14:paraId="61DC3502" w14:textId="77777777" w:rsidR="004E2666" w:rsidRDefault="004E2666" w:rsidP="00364903">
            <w:pPr>
              <w:rPr>
                <w:rFonts w:ascii="Arial" w:hAnsi="Arial" w:cs="Arial"/>
                <w:b/>
                <w:bCs/>
                <w:sz w:val="24"/>
                <w:szCs w:val="24"/>
              </w:rPr>
            </w:pPr>
          </w:p>
          <w:p w14:paraId="33CE2D2C" w14:textId="1E7CB9C5" w:rsidR="00FB0211" w:rsidRPr="00FB0211" w:rsidRDefault="00FB0211" w:rsidP="00364903">
            <w:pPr>
              <w:rPr>
                <w:rFonts w:ascii="Arial" w:hAnsi="Arial" w:cs="Arial"/>
                <w:b/>
                <w:bCs/>
                <w:sz w:val="24"/>
                <w:szCs w:val="24"/>
              </w:rPr>
            </w:pPr>
            <w:r w:rsidRPr="00FB0211">
              <w:rPr>
                <w:rFonts w:ascii="Arial" w:hAnsi="Arial" w:cs="Arial"/>
                <w:b/>
                <w:bCs/>
                <w:sz w:val="24"/>
                <w:szCs w:val="24"/>
              </w:rPr>
              <w:t>THEORETICAL CONTEXT:</w:t>
            </w:r>
            <w:r w:rsidR="00315BA1">
              <w:rPr>
                <w:rFonts w:ascii="Arial" w:hAnsi="Arial" w:cs="Arial"/>
                <w:b/>
                <w:bCs/>
                <w:sz w:val="24"/>
                <w:szCs w:val="24"/>
              </w:rPr>
              <w:t xml:space="preserve"> </w:t>
            </w:r>
          </w:p>
          <w:p w14:paraId="5658C566" w14:textId="24846A0C" w:rsidR="00BD1549" w:rsidRDefault="00BD1549" w:rsidP="00350828">
            <w:pPr>
              <w:pStyle w:val="NormalWeb"/>
              <w:shd w:val="clear" w:color="auto" w:fill="FFFFFF"/>
              <w:spacing w:before="0" w:beforeAutospacing="0" w:after="0" w:afterAutospacing="0" w:line="480" w:lineRule="auto"/>
              <w:rPr>
                <w:rFonts w:asciiTheme="minorBidi" w:hAnsiTheme="minorBidi" w:cstheme="minorBidi"/>
                <w:color w:val="0D0D0D"/>
                <w:bdr w:val="none" w:sz="0" w:space="0" w:color="auto" w:frame="1"/>
                <w:shd w:val="clear" w:color="auto" w:fill="FFFFFF"/>
              </w:rPr>
            </w:pPr>
            <w:r w:rsidRPr="00350828">
              <w:rPr>
                <w:rFonts w:asciiTheme="minorBidi" w:hAnsiTheme="minorBidi" w:cstheme="minorBidi"/>
                <w:color w:val="0D0D0D"/>
                <w:bdr w:val="none" w:sz="0" w:space="0" w:color="auto" w:frame="1"/>
                <w:shd w:val="clear" w:color="auto" w:fill="FFFFFF"/>
              </w:rPr>
              <w:t xml:space="preserve">The majority of issues victims face after a crime have raised some concerns and debates about the support they receive and has brought about a number of reforms on what can be done to improve </w:t>
            </w:r>
            <w:r w:rsidR="001879D4" w:rsidRPr="00350828">
              <w:rPr>
                <w:rFonts w:asciiTheme="minorBidi" w:hAnsiTheme="minorBidi" w:cstheme="minorBidi"/>
                <w:color w:val="0D0D0D"/>
                <w:bdr w:val="none" w:sz="0" w:space="0" w:color="auto" w:frame="1"/>
                <w:shd w:val="clear" w:color="auto" w:fill="FFFFFF"/>
              </w:rPr>
              <w:t>victims’</w:t>
            </w:r>
            <w:r w:rsidRPr="00350828">
              <w:rPr>
                <w:rFonts w:asciiTheme="minorBidi" w:hAnsiTheme="minorBidi" w:cstheme="minorBidi"/>
                <w:color w:val="0D0D0D"/>
                <w:bdr w:val="none" w:sz="0" w:space="0" w:color="auto" w:frame="1"/>
                <w:shd w:val="clear" w:color="auto" w:fill="FFFFFF"/>
              </w:rPr>
              <w:t xml:space="preserve"> services (Tapley, 2003). According to Tapley (2003) the first formal treatment of victims insisted that victims of crime contribute to their own victimization in one way or another. This could be through them provoking their attacker or by creating a situation that could most likely lead to them becoming a victim. </w:t>
            </w:r>
          </w:p>
          <w:p w14:paraId="33A02B4A" w14:textId="77777777" w:rsidR="00350828" w:rsidRPr="00350828" w:rsidRDefault="00350828" w:rsidP="00350828">
            <w:pPr>
              <w:pStyle w:val="NormalWeb"/>
              <w:shd w:val="clear" w:color="auto" w:fill="FFFFFF"/>
              <w:spacing w:before="0" w:beforeAutospacing="0" w:after="0" w:afterAutospacing="0" w:line="480" w:lineRule="auto"/>
              <w:rPr>
                <w:rFonts w:asciiTheme="minorBidi" w:hAnsiTheme="minorBidi" w:cstheme="minorBidi"/>
                <w:color w:val="0D0D0D"/>
                <w:bdr w:val="none" w:sz="0" w:space="0" w:color="auto" w:frame="1"/>
                <w:shd w:val="clear" w:color="auto" w:fill="FFFFFF"/>
              </w:rPr>
            </w:pPr>
          </w:p>
          <w:p w14:paraId="4AA781A6" w14:textId="6DBFFF4D" w:rsidR="00133F3D" w:rsidRPr="00350828" w:rsidRDefault="00133F3D" w:rsidP="00350828">
            <w:pPr>
              <w:pStyle w:val="NormalWeb"/>
              <w:shd w:val="clear" w:color="auto" w:fill="FFFFFF"/>
              <w:spacing w:before="0" w:beforeAutospacing="0" w:after="0" w:afterAutospacing="0" w:line="480" w:lineRule="auto"/>
              <w:rPr>
                <w:rFonts w:asciiTheme="minorBidi" w:hAnsiTheme="minorBidi" w:cstheme="minorBidi"/>
                <w:color w:val="242424"/>
              </w:rPr>
            </w:pPr>
            <w:r w:rsidRPr="00350828">
              <w:rPr>
                <w:rFonts w:asciiTheme="minorBidi" w:hAnsiTheme="minorBidi" w:cstheme="minorBidi"/>
                <w:color w:val="242424"/>
              </w:rPr>
              <w:t xml:space="preserve">According to Gravelin (2019) many crimes such as robberies/muggings and victims of sexual assaults are particularly more vulnerable to being blamed for the attack. In some religious and traditional gender roles can contribute to victim blaming. For </w:t>
            </w:r>
            <w:r w:rsidR="001879D4" w:rsidRPr="00350828">
              <w:rPr>
                <w:rFonts w:asciiTheme="minorBidi" w:hAnsiTheme="minorBidi" w:cstheme="minorBidi"/>
                <w:color w:val="242424"/>
              </w:rPr>
              <w:t>example,</w:t>
            </w:r>
            <w:r w:rsidRPr="00350828">
              <w:rPr>
                <w:rFonts w:asciiTheme="minorBidi" w:hAnsiTheme="minorBidi" w:cstheme="minorBidi"/>
                <w:color w:val="242424"/>
              </w:rPr>
              <w:t xml:space="preserve"> religious and conservative observers may see a woman behaving wildly or fighting against her attacker as more blameworthy and because of the change in gender role, that being the male partner is the “fighter” or “protector” so to speak and the female partner is considered a “damsel”.</w:t>
            </w:r>
          </w:p>
          <w:p w14:paraId="68AEF16D" w14:textId="03DDF81E" w:rsidR="007361C4" w:rsidRPr="00350828" w:rsidRDefault="007361C4" w:rsidP="00350828">
            <w:pPr>
              <w:pStyle w:val="NormalWeb"/>
              <w:shd w:val="clear" w:color="auto" w:fill="FFFFFF"/>
              <w:spacing w:before="0" w:beforeAutospacing="0" w:after="0" w:afterAutospacing="0" w:line="480" w:lineRule="auto"/>
              <w:rPr>
                <w:rFonts w:asciiTheme="minorBidi" w:hAnsiTheme="minorBidi" w:cstheme="minorBidi"/>
                <w:color w:val="242424"/>
              </w:rPr>
            </w:pPr>
          </w:p>
          <w:p w14:paraId="70DB0EB0" w14:textId="5730F20A" w:rsidR="008C5CC6" w:rsidRDefault="00350828" w:rsidP="00350828">
            <w:pPr>
              <w:spacing w:line="480" w:lineRule="auto"/>
              <w:rPr>
                <w:rFonts w:asciiTheme="minorBidi" w:hAnsiTheme="minorBidi"/>
                <w:color w:val="242424"/>
                <w:sz w:val="24"/>
                <w:szCs w:val="24"/>
              </w:rPr>
            </w:pPr>
            <w:r w:rsidRPr="00350828">
              <w:rPr>
                <w:rFonts w:asciiTheme="minorBidi" w:hAnsiTheme="minorBidi"/>
                <w:color w:val="242424"/>
                <w:sz w:val="24"/>
                <w:szCs w:val="24"/>
              </w:rPr>
              <w:t xml:space="preserve">According to </w:t>
            </w:r>
            <w:r w:rsidRPr="00350828">
              <w:rPr>
                <w:rFonts w:asciiTheme="minorBidi" w:eastAsia="Times New Roman" w:hAnsiTheme="minorBidi"/>
                <w:kern w:val="0"/>
                <w:sz w:val="24"/>
                <w:szCs w:val="24"/>
                <w:lang w:eastAsia="en-GB"/>
                <w14:ligatures w14:val="none"/>
              </w:rPr>
              <w:t xml:space="preserve">Lyons (2006) </w:t>
            </w:r>
            <w:r w:rsidR="00020253" w:rsidRPr="00350828">
              <w:rPr>
                <w:rFonts w:asciiTheme="minorBidi" w:hAnsiTheme="minorBidi"/>
                <w:color w:val="242424"/>
                <w:sz w:val="24"/>
                <w:szCs w:val="24"/>
              </w:rPr>
              <w:t xml:space="preserve">In recent decades there have been a rise in hate </w:t>
            </w:r>
            <w:r w:rsidR="001879D4" w:rsidRPr="00350828">
              <w:rPr>
                <w:rFonts w:asciiTheme="minorBidi" w:hAnsiTheme="minorBidi"/>
                <w:color w:val="242424"/>
                <w:sz w:val="24"/>
                <w:szCs w:val="24"/>
              </w:rPr>
              <w:t>crimes,</w:t>
            </w:r>
            <w:r w:rsidR="008059CA" w:rsidRPr="00350828">
              <w:rPr>
                <w:rFonts w:asciiTheme="minorBidi" w:hAnsiTheme="minorBidi"/>
                <w:color w:val="242424"/>
                <w:sz w:val="24"/>
                <w:szCs w:val="24"/>
              </w:rPr>
              <w:t xml:space="preserve"> and this has now developed into a new category of victimisatio</w:t>
            </w:r>
            <w:r w:rsidR="00993B1A" w:rsidRPr="00350828">
              <w:rPr>
                <w:rFonts w:asciiTheme="minorBidi" w:hAnsiTheme="minorBidi"/>
                <w:color w:val="242424"/>
                <w:sz w:val="24"/>
                <w:szCs w:val="24"/>
              </w:rPr>
              <w:t xml:space="preserve">n. While members of the </w:t>
            </w:r>
            <w:r w:rsidR="006550F3" w:rsidRPr="00350828">
              <w:rPr>
                <w:rFonts w:asciiTheme="minorBidi" w:hAnsiTheme="minorBidi"/>
                <w:color w:val="242424"/>
                <w:sz w:val="24"/>
                <w:szCs w:val="24"/>
              </w:rPr>
              <w:t>public</w:t>
            </w:r>
            <w:r w:rsidR="00993B1A" w:rsidRPr="00350828">
              <w:rPr>
                <w:rFonts w:asciiTheme="minorBidi" w:hAnsiTheme="minorBidi"/>
                <w:color w:val="242424"/>
                <w:sz w:val="24"/>
                <w:szCs w:val="24"/>
              </w:rPr>
              <w:t xml:space="preserve"> are becoming increasingly more aware of hate crime</w:t>
            </w:r>
            <w:r w:rsidR="00303E49" w:rsidRPr="00350828">
              <w:rPr>
                <w:rFonts w:asciiTheme="minorBidi" w:hAnsiTheme="minorBidi"/>
                <w:color w:val="242424"/>
                <w:sz w:val="24"/>
                <w:szCs w:val="24"/>
              </w:rPr>
              <w:t xml:space="preserve">. Victims of hate crime sometimes received forms of secondary victimisation and </w:t>
            </w:r>
            <w:r w:rsidR="008D3394" w:rsidRPr="00350828">
              <w:rPr>
                <w:rFonts w:asciiTheme="minorBidi" w:hAnsiTheme="minorBidi"/>
                <w:color w:val="242424"/>
                <w:sz w:val="24"/>
                <w:szCs w:val="24"/>
              </w:rPr>
              <w:t xml:space="preserve">suffer from higher psychological trauma and become extremely </w:t>
            </w:r>
            <w:r w:rsidR="006550F3" w:rsidRPr="00350828">
              <w:rPr>
                <w:rFonts w:asciiTheme="minorBidi" w:hAnsiTheme="minorBidi"/>
                <w:color w:val="242424"/>
                <w:sz w:val="24"/>
                <w:szCs w:val="24"/>
              </w:rPr>
              <w:t>socially</w:t>
            </w:r>
            <w:r w:rsidR="008D3394" w:rsidRPr="00350828">
              <w:rPr>
                <w:rFonts w:asciiTheme="minorBidi" w:hAnsiTheme="minorBidi"/>
                <w:color w:val="242424"/>
                <w:sz w:val="24"/>
                <w:szCs w:val="24"/>
              </w:rPr>
              <w:t xml:space="preserve"> isolated compared to </w:t>
            </w:r>
            <w:r w:rsidR="006550F3" w:rsidRPr="00350828">
              <w:rPr>
                <w:rFonts w:asciiTheme="minorBidi" w:hAnsiTheme="minorBidi"/>
                <w:color w:val="242424"/>
                <w:sz w:val="24"/>
                <w:szCs w:val="24"/>
              </w:rPr>
              <w:t xml:space="preserve">victims of non bias crimes. </w:t>
            </w:r>
          </w:p>
          <w:p w14:paraId="7A6AE1F8" w14:textId="3247C168" w:rsidR="004E2666" w:rsidRDefault="004E2666" w:rsidP="004E2666">
            <w:pPr>
              <w:spacing w:line="480" w:lineRule="auto"/>
              <w:rPr>
                <w:rFonts w:asciiTheme="minorBidi" w:hAnsiTheme="minorBidi"/>
                <w:color w:val="000000"/>
                <w:sz w:val="24"/>
                <w:szCs w:val="24"/>
              </w:rPr>
            </w:pPr>
            <w:r>
              <w:rPr>
                <w:rFonts w:asciiTheme="minorBidi" w:hAnsiTheme="minorBidi"/>
                <w:color w:val="242424"/>
                <w:sz w:val="24"/>
                <w:szCs w:val="24"/>
              </w:rPr>
              <w:lastRenderedPageBreak/>
              <w:t xml:space="preserve">According to </w:t>
            </w:r>
            <w:r w:rsidRPr="004E2666">
              <w:rPr>
                <w:rFonts w:asciiTheme="minorBidi" w:eastAsia="Times New Roman" w:hAnsiTheme="minorBidi"/>
                <w:kern w:val="0"/>
                <w:sz w:val="24"/>
                <w:szCs w:val="24"/>
                <w:lang w:eastAsia="en-GB"/>
                <w14:ligatures w14:val="none"/>
              </w:rPr>
              <w:t>Reich</w:t>
            </w:r>
            <w:r>
              <w:rPr>
                <w:rFonts w:asciiTheme="minorBidi" w:eastAsia="Times New Roman" w:hAnsiTheme="minorBidi"/>
                <w:kern w:val="0"/>
                <w:sz w:val="24"/>
                <w:szCs w:val="24"/>
                <w:lang w:eastAsia="en-GB"/>
                <w14:ligatures w14:val="none"/>
              </w:rPr>
              <w:t xml:space="preserve"> et al </w:t>
            </w:r>
            <w:r w:rsidRPr="004E2666">
              <w:rPr>
                <w:rFonts w:asciiTheme="minorBidi" w:eastAsia="Times New Roman" w:hAnsiTheme="minorBidi"/>
                <w:kern w:val="0"/>
                <w:sz w:val="24"/>
                <w:szCs w:val="24"/>
                <w:lang w:eastAsia="en-GB"/>
                <w14:ligatures w14:val="none"/>
              </w:rPr>
              <w:t xml:space="preserve"> (2021) </w:t>
            </w:r>
            <w:r w:rsidRPr="004E2666">
              <w:rPr>
                <w:rFonts w:asciiTheme="minorBidi" w:hAnsiTheme="minorBidi"/>
                <w:color w:val="242424"/>
                <w:sz w:val="24"/>
                <w:szCs w:val="24"/>
              </w:rPr>
              <w:t>at</w:t>
            </w:r>
            <w:r>
              <w:rPr>
                <w:rFonts w:asciiTheme="minorBidi" w:hAnsiTheme="minorBidi"/>
                <w:color w:val="242424"/>
                <w:sz w:val="24"/>
                <w:szCs w:val="24"/>
              </w:rPr>
              <w:t xml:space="preserve"> least 90% of people will experience a traumatic event in their life and a small number of these individuals will develop a psychopathology (e.g. Phobias, depression and </w:t>
            </w:r>
            <w:r w:rsidR="001879D4">
              <w:rPr>
                <w:rFonts w:asciiTheme="minorBidi" w:hAnsiTheme="minorBidi"/>
                <w:color w:val="242424"/>
                <w:sz w:val="24"/>
                <w:szCs w:val="24"/>
              </w:rPr>
              <w:t>obsessive-compulsive</w:t>
            </w:r>
            <w:r>
              <w:rPr>
                <w:rFonts w:asciiTheme="minorBidi" w:hAnsiTheme="minorBidi"/>
                <w:color w:val="242424"/>
                <w:sz w:val="24"/>
                <w:szCs w:val="24"/>
              </w:rPr>
              <w:t xml:space="preserve"> disorder) as a result of the event. Due to the development of one of the </w:t>
            </w:r>
            <w:r w:rsidR="001879D4">
              <w:rPr>
                <w:rFonts w:asciiTheme="minorBidi" w:hAnsiTheme="minorBidi"/>
                <w:color w:val="242424"/>
                <w:sz w:val="24"/>
                <w:szCs w:val="24"/>
              </w:rPr>
              <w:t>psychopathologies</w:t>
            </w:r>
            <w:r>
              <w:rPr>
                <w:rFonts w:asciiTheme="minorBidi" w:hAnsiTheme="minorBidi"/>
                <w:color w:val="242424"/>
                <w:sz w:val="24"/>
                <w:szCs w:val="24"/>
              </w:rPr>
              <w:t xml:space="preserve"> following the traumatic event a variety of risk factors arise such as receiving a </w:t>
            </w:r>
            <w:r w:rsidRPr="004E2666">
              <w:rPr>
                <w:rFonts w:asciiTheme="minorBidi" w:hAnsiTheme="minorBidi"/>
                <w:color w:val="000000"/>
                <w:sz w:val="24"/>
                <w:szCs w:val="24"/>
              </w:rPr>
              <w:t>negative reaction from a</w:t>
            </w:r>
            <w:r w:rsidRPr="004E2666">
              <w:rPr>
                <w:color w:val="000000"/>
                <w:sz w:val="24"/>
                <w:szCs w:val="24"/>
              </w:rPr>
              <w:t xml:space="preserve"> </w:t>
            </w:r>
            <w:r w:rsidRPr="004E2666">
              <w:rPr>
                <w:rFonts w:asciiTheme="minorBidi" w:hAnsiTheme="minorBidi"/>
                <w:color w:val="000000"/>
                <w:sz w:val="24"/>
                <w:szCs w:val="24"/>
              </w:rPr>
              <w:t xml:space="preserve">professional when the survivor discloses their experience e.g. stigmatization, controlling, victim </w:t>
            </w:r>
            <w:r w:rsidR="001879D4" w:rsidRPr="004E2666">
              <w:rPr>
                <w:rFonts w:asciiTheme="minorBidi" w:hAnsiTheme="minorBidi"/>
                <w:color w:val="000000"/>
                <w:sz w:val="24"/>
                <w:szCs w:val="24"/>
              </w:rPr>
              <w:t>blaming,</w:t>
            </w:r>
            <w:r w:rsidRPr="004E2666">
              <w:rPr>
                <w:rFonts w:asciiTheme="minorBidi" w:hAnsiTheme="minorBidi"/>
                <w:color w:val="000000"/>
                <w:sz w:val="24"/>
                <w:szCs w:val="24"/>
              </w:rPr>
              <w:t xml:space="preserve"> and some will even be discouraged from talking about what happened to them (essentially they’re being silenced). Essentially when a victim gets blamed people will see them at fault and or responsible somehow for the crime.</w:t>
            </w:r>
          </w:p>
          <w:p w14:paraId="65477286" w14:textId="2D7144F9" w:rsidR="002212C9" w:rsidRDefault="004E2666" w:rsidP="001879D4">
            <w:pPr>
              <w:spacing w:after="0" w:line="480" w:lineRule="auto"/>
              <w:rPr>
                <w:rFonts w:ascii="Times New Roman" w:eastAsia="Times New Roman" w:hAnsi="Times New Roman" w:cs="Times New Roman"/>
                <w:kern w:val="0"/>
                <w:sz w:val="24"/>
                <w:szCs w:val="24"/>
                <w:lang w:eastAsia="en-GB"/>
                <w14:ligatures w14:val="none"/>
              </w:rPr>
            </w:pPr>
            <w:r w:rsidRPr="004E2666">
              <w:rPr>
                <w:rFonts w:ascii="Times New Roman" w:eastAsia="Times New Roman" w:hAnsi="Times New Roman" w:cs="Times New Roman"/>
                <w:kern w:val="0"/>
                <w:sz w:val="24"/>
                <w:szCs w:val="24"/>
                <w:lang w:eastAsia="en-GB"/>
                <w14:ligatures w14:val="none"/>
              </w:rPr>
              <w:t>Parsons and Bergin</w:t>
            </w:r>
            <w:r>
              <w:rPr>
                <w:rFonts w:ascii="Times New Roman" w:eastAsia="Times New Roman" w:hAnsi="Times New Roman" w:cs="Times New Roman"/>
                <w:kern w:val="0"/>
                <w:sz w:val="24"/>
                <w:szCs w:val="24"/>
                <w:lang w:eastAsia="en-GB"/>
                <w14:ligatures w14:val="none"/>
              </w:rPr>
              <w:t xml:space="preserve"> (</w:t>
            </w:r>
            <w:r w:rsidRPr="004E2666">
              <w:rPr>
                <w:rFonts w:ascii="Times New Roman" w:eastAsia="Times New Roman" w:hAnsi="Times New Roman" w:cs="Times New Roman"/>
                <w:kern w:val="0"/>
                <w:sz w:val="24"/>
                <w:szCs w:val="24"/>
                <w:lang w:eastAsia="en-GB"/>
                <w14:ligatures w14:val="none"/>
              </w:rPr>
              <w:t>2010)</w:t>
            </w:r>
            <w:r>
              <w:rPr>
                <w:rFonts w:ascii="Times New Roman" w:eastAsia="Times New Roman" w:hAnsi="Times New Roman" w:cs="Times New Roman"/>
                <w:kern w:val="0"/>
                <w:sz w:val="24"/>
                <w:szCs w:val="24"/>
                <w:lang w:eastAsia="en-GB"/>
                <w14:ligatures w14:val="none"/>
              </w:rPr>
              <w:t xml:space="preserve"> wrote that the events following a traumatic event can leave victims with emotional and mental health problems and in some </w:t>
            </w:r>
            <w:r w:rsidR="001879D4">
              <w:rPr>
                <w:rFonts w:ascii="Times New Roman" w:eastAsia="Times New Roman" w:hAnsi="Times New Roman" w:cs="Times New Roman"/>
                <w:kern w:val="0"/>
                <w:sz w:val="24"/>
                <w:szCs w:val="24"/>
                <w:lang w:eastAsia="en-GB"/>
                <w14:ligatures w14:val="none"/>
              </w:rPr>
              <w:t>cases,</w:t>
            </w:r>
            <w:r>
              <w:rPr>
                <w:rFonts w:ascii="Times New Roman" w:eastAsia="Times New Roman" w:hAnsi="Times New Roman" w:cs="Times New Roman"/>
                <w:kern w:val="0"/>
                <w:sz w:val="24"/>
                <w:szCs w:val="24"/>
                <w:lang w:eastAsia="en-GB"/>
                <w14:ligatures w14:val="none"/>
              </w:rPr>
              <w:t xml:space="preserve"> they manifest as diagnosable psychiatric disorders and other times they manifest as disorders that are harder to classify and leave the victim with a reduced quality of life due to their poor mental state. Contact with the criminal justice system can be beneficial for victims as it can help with the healing process for victims. </w:t>
            </w:r>
            <w:r w:rsidR="001879D4">
              <w:rPr>
                <w:rFonts w:ascii="Times New Roman" w:eastAsia="Times New Roman" w:hAnsi="Times New Roman" w:cs="Times New Roman"/>
                <w:kern w:val="0"/>
                <w:sz w:val="24"/>
                <w:szCs w:val="24"/>
                <w:lang w:eastAsia="en-GB"/>
                <w14:ligatures w14:val="none"/>
              </w:rPr>
              <w:t>However,</w:t>
            </w:r>
            <w:r>
              <w:rPr>
                <w:rFonts w:ascii="Times New Roman" w:eastAsia="Times New Roman" w:hAnsi="Times New Roman" w:cs="Times New Roman"/>
                <w:kern w:val="0"/>
                <w:sz w:val="24"/>
                <w:szCs w:val="24"/>
                <w:lang w:eastAsia="en-GB"/>
                <w14:ligatures w14:val="none"/>
              </w:rPr>
              <w:t xml:space="preserve"> the criminal justices system to victims who report violent crims and make a difference between the healing process and having to relive the trauma. When a </w:t>
            </w:r>
            <w:r w:rsidR="001879D4">
              <w:rPr>
                <w:rFonts w:ascii="Times New Roman" w:eastAsia="Times New Roman" w:hAnsi="Times New Roman" w:cs="Times New Roman"/>
                <w:kern w:val="0"/>
                <w:sz w:val="24"/>
                <w:szCs w:val="24"/>
                <w:lang w:eastAsia="en-GB"/>
                <w14:ligatures w14:val="none"/>
              </w:rPr>
              <w:t>victim’s</w:t>
            </w:r>
            <w:r>
              <w:rPr>
                <w:rFonts w:ascii="Times New Roman" w:eastAsia="Times New Roman" w:hAnsi="Times New Roman" w:cs="Times New Roman"/>
                <w:kern w:val="0"/>
                <w:sz w:val="24"/>
                <w:szCs w:val="24"/>
                <w:lang w:eastAsia="en-GB"/>
                <w14:ligatures w14:val="none"/>
              </w:rPr>
              <w:t xml:space="preserve"> case goes to </w:t>
            </w:r>
            <w:r w:rsidR="001879D4">
              <w:rPr>
                <w:rFonts w:ascii="Times New Roman" w:eastAsia="Times New Roman" w:hAnsi="Times New Roman" w:cs="Times New Roman"/>
                <w:kern w:val="0"/>
                <w:sz w:val="24"/>
                <w:szCs w:val="24"/>
                <w:lang w:eastAsia="en-GB"/>
                <w14:ligatures w14:val="none"/>
              </w:rPr>
              <w:t>trial,</w:t>
            </w:r>
            <w:r>
              <w:rPr>
                <w:rFonts w:ascii="Times New Roman" w:eastAsia="Times New Roman" w:hAnsi="Times New Roman" w:cs="Times New Roman"/>
                <w:kern w:val="0"/>
                <w:sz w:val="24"/>
                <w:szCs w:val="24"/>
                <w:lang w:eastAsia="en-GB"/>
                <w14:ligatures w14:val="none"/>
              </w:rPr>
              <w:t xml:space="preserve"> and it results in a failure to prosecute the victims walk away feeling disappointed and frustrated</w:t>
            </w:r>
            <w:r w:rsidR="002212C9">
              <w:rPr>
                <w:rFonts w:ascii="Times New Roman" w:eastAsia="Times New Roman" w:hAnsi="Times New Roman" w:cs="Times New Roman"/>
                <w:kern w:val="0"/>
                <w:sz w:val="24"/>
                <w:szCs w:val="24"/>
                <w:lang w:eastAsia="en-GB"/>
                <w14:ligatures w14:val="none"/>
              </w:rPr>
              <w:t>.</w:t>
            </w:r>
          </w:p>
          <w:p w14:paraId="619455E2" w14:textId="77777777" w:rsidR="00B86232" w:rsidRDefault="00B86232" w:rsidP="001879D4">
            <w:pPr>
              <w:spacing w:after="0" w:line="480" w:lineRule="auto"/>
              <w:rPr>
                <w:rFonts w:ascii="Times New Roman" w:eastAsia="Times New Roman" w:hAnsi="Times New Roman" w:cs="Times New Roman"/>
                <w:kern w:val="0"/>
                <w:sz w:val="24"/>
                <w:szCs w:val="24"/>
                <w:lang w:eastAsia="en-GB"/>
                <w14:ligatures w14:val="none"/>
              </w:rPr>
            </w:pPr>
          </w:p>
          <w:p w14:paraId="7BBBFE18" w14:textId="3DAB351C" w:rsidR="00CF0B1C" w:rsidRDefault="00A557E0" w:rsidP="00C45127">
            <w:pPr>
              <w:spacing w:line="48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Police culture still expect high levels of false allegations when it comes to women being raped. </w:t>
            </w:r>
            <w:r w:rsidR="00831AF5">
              <w:rPr>
                <w:rFonts w:ascii="Times New Roman" w:eastAsia="Times New Roman" w:hAnsi="Times New Roman" w:cs="Times New Roman"/>
                <w:kern w:val="0"/>
                <w:sz w:val="24"/>
                <w:szCs w:val="24"/>
                <w:lang w:eastAsia="en-GB"/>
                <w14:ligatures w14:val="none"/>
              </w:rPr>
              <w:t>It was reported that a third of all officers believe that 25% of all rape allegations made were false</w:t>
            </w:r>
            <w:r w:rsidR="009544A5">
              <w:rPr>
                <w:rFonts w:ascii="Times New Roman" w:eastAsia="Times New Roman" w:hAnsi="Times New Roman" w:cs="Times New Roman"/>
                <w:kern w:val="0"/>
                <w:sz w:val="24"/>
                <w:szCs w:val="24"/>
                <w:lang w:eastAsia="en-GB"/>
                <w14:ligatures w14:val="none"/>
              </w:rPr>
              <w:t xml:space="preserve">. </w:t>
            </w:r>
            <w:r w:rsidR="005E6F43">
              <w:rPr>
                <w:rFonts w:ascii="Times New Roman" w:eastAsia="Times New Roman" w:hAnsi="Times New Roman" w:cs="Times New Roman"/>
                <w:kern w:val="0"/>
                <w:sz w:val="24"/>
                <w:szCs w:val="24"/>
                <w:lang w:eastAsia="en-GB"/>
                <w14:ligatures w14:val="none"/>
              </w:rPr>
              <w:t xml:space="preserve">Many victims were shocked at the lack of specialist facilities </w:t>
            </w:r>
            <w:r w:rsidR="00DD40D3">
              <w:rPr>
                <w:rFonts w:ascii="Times New Roman" w:eastAsia="Times New Roman" w:hAnsi="Times New Roman" w:cs="Times New Roman"/>
                <w:kern w:val="0"/>
                <w:sz w:val="24"/>
                <w:szCs w:val="24"/>
                <w:lang w:eastAsia="en-GB"/>
                <w14:ligatures w14:val="none"/>
              </w:rPr>
              <w:t xml:space="preserve">and less than 10% of victims who </w:t>
            </w:r>
            <w:r w:rsidR="00091031">
              <w:rPr>
                <w:rFonts w:ascii="Times New Roman" w:eastAsia="Times New Roman" w:hAnsi="Times New Roman" w:cs="Times New Roman"/>
                <w:kern w:val="0"/>
                <w:sz w:val="24"/>
                <w:szCs w:val="24"/>
                <w:lang w:eastAsia="en-GB"/>
                <w14:ligatures w14:val="none"/>
              </w:rPr>
              <w:t xml:space="preserve">were interviewed after a rape report were taken to a specialist facility </w:t>
            </w:r>
            <w:r w:rsidR="00091031">
              <w:rPr>
                <w:rFonts w:ascii="Times New Roman" w:eastAsia="Times New Roman" w:hAnsi="Times New Roman" w:cs="Times New Roman"/>
                <w:kern w:val="0"/>
                <w:sz w:val="24"/>
                <w:szCs w:val="24"/>
                <w:lang w:eastAsia="en-GB"/>
                <w14:ligatures w14:val="none"/>
              </w:rPr>
              <w:lastRenderedPageBreak/>
              <w:t>to be examined</w:t>
            </w:r>
            <w:r w:rsidR="00B42CB7">
              <w:t xml:space="preserve"> </w:t>
            </w:r>
            <w:r w:rsidR="00B42CB7" w:rsidRPr="00B42CB7">
              <w:rPr>
                <w:rFonts w:ascii="Times New Roman" w:eastAsia="Times New Roman" w:hAnsi="Times New Roman" w:cs="Times New Roman"/>
                <w:kern w:val="0"/>
                <w:sz w:val="24"/>
                <w:szCs w:val="24"/>
                <w:lang w:eastAsia="en-GB"/>
                <w14:ligatures w14:val="none"/>
              </w:rPr>
              <w:t>(Wheatcroft</w:t>
            </w:r>
            <w:r w:rsidR="00663E8C">
              <w:rPr>
                <w:rFonts w:ascii="Times New Roman" w:eastAsia="Times New Roman" w:hAnsi="Times New Roman" w:cs="Times New Roman"/>
                <w:kern w:val="0"/>
                <w:sz w:val="24"/>
                <w:szCs w:val="24"/>
                <w:lang w:eastAsia="en-GB"/>
                <w14:ligatures w14:val="none"/>
              </w:rPr>
              <w:t xml:space="preserve">, et </w:t>
            </w:r>
            <w:r w:rsidR="001879D4">
              <w:rPr>
                <w:rFonts w:ascii="Times New Roman" w:eastAsia="Times New Roman" w:hAnsi="Times New Roman" w:cs="Times New Roman"/>
                <w:kern w:val="0"/>
                <w:sz w:val="24"/>
                <w:szCs w:val="24"/>
                <w:lang w:eastAsia="en-GB"/>
                <w14:ligatures w14:val="none"/>
              </w:rPr>
              <w:t>al,</w:t>
            </w:r>
            <w:r w:rsidR="00663E8C">
              <w:rPr>
                <w:rFonts w:ascii="Times New Roman" w:eastAsia="Times New Roman" w:hAnsi="Times New Roman" w:cs="Times New Roman"/>
                <w:kern w:val="0"/>
                <w:sz w:val="24"/>
                <w:szCs w:val="24"/>
                <w:lang w:eastAsia="en-GB"/>
                <w14:ligatures w14:val="none"/>
              </w:rPr>
              <w:t xml:space="preserve"> </w:t>
            </w:r>
            <w:r w:rsidR="00B42CB7" w:rsidRPr="00B42CB7">
              <w:rPr>
                <w:rFonts w:ascii="Times New Roman" w:eastAsia="Times New Roman" w:hAnsi="Times New Roman" w:cs="Times New Roman"/>
                <w:kern w:val="0"/>
                <w:sz w:val="24"/>
                <w:szCs w:val="24"/>
                <w:lang w:eastAsia="en-GB"/>
                <w14:ligatures w14:val="none"/>
              </w:rPr>
              <w:t>2009)</w:t>
            </w:r>
            <w:r w:rsidR="00B42CB7">
              <w:rPr>
                <w:rFonts w:ascii="Times New Roman" w:eastAsia="Times New Roman" w:hAnsi="Times New Roman" w:cs="Times New Roman"/>
                <w:kern w:val="0"/>
                <w:sz w:val="24"/>
                <w:szCs w:val="24"/>
                <w:lang w:eastAsia="en-GB"/>
                <w14:ligatures w14:val="none"/>
              </w:rPr>
              <w:t>.</w:t>
            </w:r>
            <w:r w:rsidR="00091031">
              <w:rPr>
                <w:rFonts w:ascii="Times New Roman" w:eastAsia="Times New Roman" w:hAnsi="Times New Roman" w:cs="Times New Roman"/>
                <w:kern w:val="0"/>
                <w:sz w:val="24"/>
                <w:szCs w:val="24"/>
                <w:lang w:eastAsia="en-GB"/>
                <w14:ligatures w14:val="none"/>
              </w:rPr>
              <w:t xml:space="preserve"> </w:t>
            </w:r>
            <w:r w:rsidR="009F323C">
              <w:rPr>
                <w:rFonts w:ascii="Times New Roman" w:eastAsia="Times New Roman" w:hAnsi="Times New Roman" w:cs="Times New Roman"/>
                <w:kern w:val="0"/>
                <w:sz w:val="24"/>
                <w:szCs w:val="24"/>
                <w:lang w:eastAsia="en-GB"/>
                <w14:ligatures w14:val="none"/>
              </w:rPr>
              <w:t>If</w:t>
            </w:r>
            <w:r w:rsidR="00E601D8">
              <w:rPr>
                <w:rFonts w:ascii="Times New Roman" w:eastAsia="Times New Roman" w:hAnsi="Times New Roman" w:cs="Times New Roman"/>
                <w:kern w:val="0"/>
                <w:sz w:val="24"/>
                <w:szCs w:val="24"/>
                <w:lang w:eastAsia="en-GB"/>
                <w14:ligatures w14:val="none"/>
              </w:rPr>
              <w:t xml:space="preserve"> the police continue to </w:t>
            </w:r>
            <w:r w:rsidR="001C2FE8">
              <w:rPr>
                <w:rFonts w:ascii="Times New Roman" w:eastAsia="Times New Roman" w:hAnsi="Times New Roman" w:cs="Times New Roman"/>
                <w:kern w:val="0"/>
                <w:sz w:val="24"/>
                <w:szCs w:val="24"/>
                <w:lang w:eastAsia="en-GB"/>
                <w14:ligatures w14:val="none"/>
              </w:rPr>
              <w:t xml:space="preserve">brush off victims and accuse them of making false </w:t>
            </w:r>
            <w:r w:rsidR="001879D4">
              <w:rPr>
                <w:rFonts w:ascii="Times New Roman" w:eastAsia="Times New Roman" w:hAnsi="Times New Roman" w:cs="Times New Roman"/>
                <w:kern w:val="0"/>
                <w:sz w:val="24"/>
                <w:szCs w:val="24"/>
                <w:lang w:eastAsia="en-GB"/>
                <w14:ligatures w14:val="none"/>
              </w:rPr>
              <w:t>allegations,</w:t>
            </w:r>
            <w:r w:rsidR="001C2FE8">
              <w:rPr>
                <w:rFonts w:ascii="Times New Roman" w:eastAsia="Times New Roman" w:hAnsi="Times New Roman" w:cs="Times New Roman"/>
                <w:kern w:val="0"/>
                <w:sz w:val="24"/>
                <w:szCs w:val="24"/>
                <w:lang w:eastAsia="en-GB"/>
                <w14:ligatures w14:val="none"/>
              </w:rPr>
              <w:t xml:space="preserve"> then victims may stop reporting to them and then their rapist may go on to rape someone else </w:t>
            </w:r>
            <w:r w:rsidR="00EF74A7">
              <w:rPr>
                <w:rFonts w:ascii="Times New Roman" w:eastAsia="Times New Roman" w:hAnsi="Times New Roman" w:cs="Times New Roman"/>
                <w:kern w:val="0"/>
                <w:sz w:val="24"/>
                <w:szCs w:val="24"/>
                <w:lang w:eastAsia="en-GB"/>
                <w14:ligatures w14:val="none"/>
              </w:rPr>
              <w:t xml:space="preserve">and people may start to </w:t>
            </w:r>
            <w:r w:rsidR="005D1BD3">
              <w:rPr>
                <w:rFonts w:ascii="Times New Roman" w:eastAsia="Times New Roman" w:hAnsi="Times New Roman" w:cs="Times New Roman"/>
                <w:kern w:val="0"/>
                <w:sz w:val="24"/>
                <w:szCs w:val="24"/>
                <w:lang w:eastAsia="en-GB"/>
                <w14:ligatures w14:val="none"/>
              </w:rPr>
              <w:t>blame</w:t>
            </w:r>
            <w:r w:rsidR="00EF74A7">
              <w:rPr>
                <w:rFonts w:ascii="Times New Roman" w:eastAsia="Times New Roman" w:hAnsi="Times New Roman" w:cs="Times New Roman"/>
                <w:kern w:val="0"/>
                <w:sz w:val="24"/>
                <w:szCs w:val="24"/>
                <w:lang w:eastAsia="en-GB"/>
                <w14:ligatures w14:val="none"/>
              </w:rPr>
              <w:t xml:space="preserve"> the police for not taking the victim to be examined and the</w:t>
            </w:r>
            <w:r w:rsidR="005D1BD3">
              <w:rPr>
                <w:rFonts w:ascii="Times New Roman" w:eastAsia="Times New Roman" w:hAnsi="Times New Roman" w:cs="Times New Roman"/>
                <w:kern w:val="0"/>
                <w:sz w:val="24"/>
                <w:szCs w:val="24"/>
                <w:lang w:eastAsia="en-GB"/>
                <w14:ligatures w14:val="none"/>
              </w:rPr>
              <w:t xml:space="preserve">n not giving their all to investigate the case. </w:t>
            </w:r>
          </w:p>
          <w:p w14:paraId="75D89FE9" w14:textId="658FEF7D" w:rsidR="004E2666" w:rsidRPr="00C45127" w:rsidRDefault="004E5551" w:rsidP="00C45127">
            <w:pPr>
              <w:spacing w:after="0" w:line="480" w:lineRule="auto"/>
              <w:rPr>
                <w:rFonts w:ascii="Times New Roman" w:eastAsia="Times New Roman" w:hAnsi="Times New Roman" w:cs="Times New Roman"/>
                <w:kern w:val="0"/>
                <w:sz w:val="24"/>
                <w:szCs w:val="24"/>
                <w:lang w:eastAsia="en-GB"/>
                <w14:ligatures w14:val="none"/>
              </w:rPr>
            </w:pPr>
            <w:r w:rsidRPr="004E5551">
              <w:rPr>
                <w:rFonts w:ascii="Times New Roman" w:eastAsia="Times New Roman" w:hAnsi="Times New Roman" w:cs="Times New Roman"/>
                <w:kern w:val="0"/>
                <w:sz w:val="24"/>
                <w:szCs w:val="24"/>
                <w:lang w:eastAsia="en-GB"/>
                <w14:ligatures w14:val="none"/>
              </w:rPr>
              <w:t>Greeson,</w:t>
            </w:r>
            <w:r w:rsidR="007E78B0">
              <w:rPr>
                <w:rFonts w:ascii="Times New Roman" w:eastAsia="Times New Roman" w:hAnsi="Times New Roman" w:cs="Times New Roman"/>
                <w:kern w:val="0"/>
                <w:sz w:val="24"/>
                <w:szCs w:val="24"/>
                <w:lang w:eastAsia="en-GB"/>
                <w14:ligatures w14:val="none"/>
              </w:rPr>
              <w:t xml:space="preserve"> et al</w:t>
            </w:r>
            <w:r w:rsidRPr="004E5551">
              <w:rPr>
                <w:rFonts w:ascii="Times New Roman" w:eastAsia="Times New Roman" w:hAnsi="Times New Roman" w:cs="Times New Roman"/>
                <w:kern w:val="0"/>
                <w:sz w:val="24"/>
                <w:szCs w:val="24"/>
                <w:lang w:eastAsia="en-GB"/>
                <w14:ligatures w14:val="none"/>
              </w:rPr>
              <w:t xml:space="preserve"> </w:t>
            </w:r>
            <w:r w:rsidR="007E78B0">
              <w:rPr>
                <w:rFonts w:ascii="Times New Roman" w:eastAsia="Times New Roman" w:hAnsi="Times New Roman" w:cs="Times New Roman"/>
                <w:kern w:val="0"/>
                <w:sz w:val="24"/>
                <w:szCs w:val="24"/>
                <w:lang w:eastAsia="en-GB"/>
                <w14:ligatures w14:val="none"/>
              </w:rPr>
              <w:t>(</w:t>
            </w:r>
            <w:r w:rsidRPr="004E5551">
              <w:rPr>
                <w:rFonts w:ascii="Times New Roman" w:eastAsia="Times New Roman" w:hAnsi="Times New Roman" w:cs="Times New Roman"/>
                <w:kern w:val="0"/>
                <w:sz w:val="24"/>
                <w:szCs w:val="24"/>
                <w:lang w:eastAsia="en-GB"/>
                <w14:ligatures w14:val="none"/>
              </w:rPr>
              <w:t>2015)</w:t>
            </w:r>
            <w:r w:rsidR="007E78B0">
              <w:rPr>
                <w:rFonts w:ascii="Times New Roman" w:eastAsia="Times New Roman" w:hAnsi="Times New Roman" w:cs="Times New Roman"/>
                <w:kern w:val="0"/>
                <w:sz w:val="24"/>
                <w:szCs w:val="24"/>
                <w:lang w:eastAsia="en-GB"/>
                <w14:ligatures w14:val="none"/>
              </w:rPr>
              <w:t xml:space="preserve"> wrote that </w:t>
            </w:r>
            <w:r w:rsidR="001879D4">
              <w:rPr>
                <w:rFonts w:ascii="Times New Roman" w:eastAsia="Times New Roman" w:hAnsi="Times New Roman" w:cs="Times New Roman"/>
                <w:kern w:val="0"/>
                <w:sz w:val="24"/>
                <w:szCs w:val="24"/>
                <w:lang w:eastAsia="en-GB"/>
                <w14:ligatures w14:val="none"/>
              </w:rPr>
              <w:t>victims</w:t>
            </w:r>
            <w:r w:rsidR="00551E6A">
              <w:rPr>
                <w:rFonts w:ascii="Times New Roman" w:eastAsia="Times New Roman" w:hAnsi="Times New Roman" w:cs="Times New Roman"/>
                <w:kern w:val="0"/>
                <w:sz w:val="24"/>
                <w:szCs w:val="24"/>
                <w:lang w:eastAsia="en-GB"/>
                <w14:ligatures w14:val="none"/>
              </w:rPr>
              <w:t xml:space="preserve"> of rape </w:t>
            </w:r>
            <w:r w:rsidR="00305022">
              <w:rPr>
                <w:rFonts w:ascii="Times New Roman" w:eastAsia="Times New Roman" w:hAnsi="Times New Roman" w:cs="Times New Roman"/>
                <w:kern w:val="0"/>
                <w:sz w:val="24"/>
                <w:szCs w:val="24"/>
                <w:lang w:eastAsia="en-GB"/>
                <w14:ligatures w14:val="none"/>
              </w:rPr>
              <w:t xml:space="preserve">often </w:t>
            </w:r>
            <w:r w:rsidR="001879D4">
              <w:rPr>
                <w:rFonts w:ascii="Times New Roman" w:eastAsia="Times New Roman" w:hAnsi="Times New Roman" w:cs="Times New Roman"/>
                <w:kern w:val="0"/>
                <w:sz w:val="24"/>
                <w:szCs w:val="24"/>
                <w:lang w:eastAsia="en-GB"/>
                <w14:ligatures w14:val="none"/>
              </w:rPr>
              <w:t>receive</w:t>
            </w:r>
            <w:r w:rsidR="00305022">
              <w:rPr>
                <w:rFonts w:ascii="Times New Roman" w:eastAsia="Times New Roman" w:hAnsi="Times New Roman" w:cs="Times New Roman"/>
                <w:kern w:val="0"/>
                <w:sz w:val="24"/>
                <w:szCs w:val="24"/>
                <w:lang w:eastAsia="en-GB"/>
                <w14:ligatures w14:val="none"/>
              </w:rPr>
              <w:t xml:space="preserve"> blame for what happened to them. </w:t>
            </w:r>
            <w:r w:rsidR="00613C09">
              <w:rPr>
                <w:rFonts w:ascii="Times New Roman" w:eastAsia="Times New Roman" w:hAnsi="Times New Roman" w:cs="Times New Roman"/>
                <w:kern w:val="0"/>
                <w:sz w:val="24"/>
                <w:szCs w:val="24"/>
                <w:lang w:eastAsia="en-GB"/>
                <w14:ligatures w14:val="none"/>
              </w:rPr>
              <w:t xml:space="preserve">In this society </w:t>
            </w:r>
            <w:r w:rsidR="001879D4">
              <w:rPr>
                <w:rFonts w:ascii="Times New Roman" w:eastAsia="Times New Roman" w:hAnsi="Times New Roman" w:cs="Times New Roman"/>
                <w:kern w:val="0"/>
                <w:sz w:val="24"/>
                <w:szCs w:val="24"/>
                <w:lang w:eastAsia="en-GB"/>
                <w14:ligatures w14:val="none"/>
              </w:rPr>
              <w:t>blaming</w:t>
            </w:r>
            <w:r w:rsidR="00613C09">
              <w:rPr>
                <w:rFonts w:ascii="Times New Roman" w:eastAsia="Times New Roman" w:hAnsi="Times New Roman" w:cs="Times New Roman"/>
                <w:kern w:val="0"/>
                <w:sz w:val="24"/>
                <w:szCs w:val="24"/>
                <w:lang w:eastAsia="en-GB"/>
                <w14:ligatures w14:val="none"/>
              </w:rPr>
              <w:t xml:space="preserve"> the victim of a rape is </w:t>
            </w:r>
            <w:r w:rsidR="00E52E55">
              <w:rPr>
                <w:rFonts w:ascii="Times New Roman" w:eastAsia="Times New Roman" w:hAnsi="Times New Roman" w:cs="Times New Roman"/>
                <w:kern w:val="0"/>
                <w:sz w:val="24"/>
                <w:szCs w:val="24"/>
                <w:lang w:eastAsia="en-GB"/>
                <w14:ligatures w14:val="none"/>
              </w:rPr>
              <w:t>bordering</w:t>
            </w:r>
            <w:r w:rsidR="00613C09">
              <w:rPr>
                <w:rFonts w:ascii="Times New Roman" w:eastAsia="Times New Roman" w:hAnsi="Times New Roman" w:cs="Times New Roman"/>
                <w:kern w:val="0"/>
                <w:sz w:val="24"/>
                <w:szCs w:val="24"/>
                <w:lang w:eastAsia="en-GB"/>
                <w14:ligatures w14:val="none"/>
              </w:rPr>
              <w:t xml:space="preserve"> “rape culture” </w:t>
            </w:r>
            <w:r w:rsidR="004F4151">
              <w:rPr>
                <w:rFonts w:ascii="Times New Roman" w:eastAsia="Times New Roman" w:hAnsi="Times New Roman" w:cs="Times New Roman"/>
                <w:kern w:val="0"/>
                <w:sz w:val="24"/>
                <w:szCs w:val="24"/>
                <w:lang w:eastAsia="en-GB"/>
                <w14:ligatures w14:val="none"/>
              </w:rPr>
              <w:t xml:space="preserve"> that then leads to condoning and contributing to the ongoing sexual </w:t>
            </w:r>
            <w:r w:rsidR="00E52E55">
              <w:rPr>
                <w:rFonts w:ascii="Times New Roman" w:eastAsia="Times New Roman" w:hAnsi="Times New Roman" w:cs="Times New Roman"/>
                <w:kern w:val="0"/>
                <w:sz w:val="24"/>
                <w:szCs w:val="24"/>
                <w:lang w:eastAsia="en-GB"/>
                <w14:ligatures w14:val="none"/>
              </w:rPr>
              <w:t>victimisation</w:t>
            </w:r>
            <w:r w:rsidR="004F4151">
              <w:rPr>
                <w:rFonts w:ascii="Times New Roman" w:eastAsia="Times New Roman" w:hAnsi="Times New Roman" w:cs="Times New Roman"/>
                <w:kern w:val="0"/>
                <w:sz w:val="24"/>
                <w:szCs w:val="24"/>
                <w:lang w:eastAsia="en-GB"/>
                <w14:ligatures w14:val="none"/>
              </w:rPr>
              <w:t xml:space="preserve"> of women</w:t>
            </w:r>
            <w:r w:rsidR="00E52E55">
              <w:rPr>
                <w:rFonts w:ascii="Times New Roman" w:eastAsia="Times New Roman" w:hAnsi="Times New Roman" w:cs="Times New Roman"/>
                <w:kern w:val="0"/>
                <w:sz w:val="24"/>
                <w:szCs w:val="24"/>
                <w:lang w:eastAsia="en-GB"/>
                <w14:ligatures w14:val="none"/>
              </w:rPr>
              <w:t xml:space="preserve">. When rape </w:t>
            </w:r>
            <w:r w:rsidR="001879D4">
              <w:rPr>
                <w:rFonts w:ascii="Times New Roman" w:eastAsia="Times New Roman" w:hAnsi="Times New Roman" w:cs="Times New Roman"/>
                <w:kern w:val="0"/>
                <w:sz w:val="24"/>
                <w:szCs w:val="24"/>
                <w:lang w:eastAsia="en-GB"/>
                <w14:ligatures w14:val="none"/>
              </w:rPr>
              <w:t>survivors</w:t>
            </w:r>
            <w:r w:rsidR="00E52E55">
              <w:rPr>
                <w:rFonts w:ascii="Times New Roman" w:eastAsia="Times New Roman" w:hAnsi="Times New Roman" w:cs="Times New Roman"/>
                <w:kern w:val="0"/>
                <w:sz w:val="24"/>
                <w:szCs w:val="24"/>
                <w:lang w:eastAsia="en-GB"/>
                <w14:ligatures w14:val="none"/>
              </w:rPr>
              <w:t xml:space="preserve"> seek help after the assault</w:t>
            </w:r>
            <w:r w:rsidR="00F217E1">
              <w:rPr>
                <w:rFonts w:ascii="Times New Roman" w:eastAsia="Times New Roman" w:hAnsi="Times New Roman" w:cs="Times New Roman"/>
                <w:kern w:val="0"/>
                <w:sz w:val="24"/>
                <w:szCs w:val="24"/>
                <w:lang w:eastAsia="en-GB"/>
                <w14:ligatures w14:val="none"/>
              </w:rPr>
              <w:t xml:space="preserve"> if they are blamed </w:t>
            </w:r>
            <w:r w:rsidR="0018361B">
              <w:rPr>
                <w:rFonts w:ascii="Times New Roman" w:eastAsia="Times New Roman" w:hAnsi="Times New Roman" w:cs="Times New Roman"/>
                <w:kern w:val="0"/>
                <w:sz w:val="24"/>
                <w:szCs w:val="24"/>
                <w:lang w:eastAsia="en-GB"/>
                <w14:ligatures w14:val="none"/>
              </w:rPr>
              <w:t>then</w:t>
            </w:r>
            <w:r w:rsidR="008556B4">
              <w:rPr>
                <w:rFonts w:ascii="Times New Roman" w:eastAsia="Times New Roman" w:hAnsi="Times New Roman" w:cs="Times New Roman"/>
                <w:kern w:val="0"/>
                <w:sz w:val="24"/>
                <w:szCs w:val="24"/>
                <w:lang w:eastAsia="en-GB"/>
                <w14:ligatures w14:val="none"/>
              </w:rPr>
              <w:t xml:space="preserve"> it can </w:t>
            </w:r>
            <w:r w:rsidR="008C566D">
              <w:rPr>
                <w:rFonts w:ascii="Times New Roman" w:eastAsia="Times New Roman" w:hAnsi="Times New Roman" w:cs="Times New Roman"/>
                <w:kern w:val="0"/>
                <w:sz w:val="24"/>
                <w:szCs w:val="24"/>
                <w:lang w:eastAsia="en-GB"/>
                <w14:ligatures w14:val="none"/>
              </w:rPr>
              <w:t xml:space="preserve">derail </w:t>
            </w:r>
            <w:r w:rsidR="00A90DC9">
              <w:rPr>
                <w:rFonts w:ascii="Times New Roman" w:eastAsia="Times New Roman" w:hAnsi="Times New Roman" w:cs="Times New Roman"/>
                <w:kern w:val="0"/>
                <w:sz w:val="24"/>
                <w:szCs w:val="24"/>
                <w:lang w:eastAsia="en-GB"/>
                <w14:ligatures w14:val="none"/>
              </w:rPr>
              <w:t>their recovery and amply the distress they’re feeling</w:t>
            </w:r>
            <w:r w:rsidR="00297D21">
              <w:rPr>
                <w:rFonts w:ascii="Times New Roman" w:eastAsia="Times New Roman" w:hAnsi="Times New Roman" w:cs="Times New Roman"/>
                <w:kern w:val="0"/>
                <w:sz w:val="24"/>
                <w:szCs w:val="24"/>
                <w:lang w:eastAsia="en-GB"/>
                <w14:ligatures w14:val="none"/>
              </w:rPr>
              <w:t>.</w:t>
            </w:r>
            <w:r w:rsidR="00A90DC9">
              <w:rPr>
                <w:rFonts w:ascii="Times New Roman" w:eastAsia="Times New Roman" w:hAnsi="Times New Roman" w:cs="Times New Roman"/>
                <w:kern w:val="0"/>
                <w:sz w:val="24"/>
                <w:szCs w:val="24"/>
                <w:lang w:eastAsia="en-GB"/>
                <w14:ligatures w14:val="none"/>
              </w:rPr>
              <w:t xml:space="preserve"> </w:t>
            </w:r>
            <w:r w:rsidR="00297D21" w:rsidRPr="00A44EBF">
              <w:t>This problem</w:t>
            </w:r>
            <w:r w:rsidR="00297D21">
              <w:t xml:space="preserve"> with victim </w:t>
            </w:r>
            <w:r w:rsidR="00297D21" w:rsidRPr="00A44EBF">
              <w:t xml:space="preserve"> is particularly </w:t>
            </w:r>
            <w:r w:rsidR="000D4320">
              <w:t xml:space="preserve">common </w:t>
            </w:r>
            <w:r w:rsidR="00297D21" w:rsidRPr="00A44EBF">
              <w:t xml:space="preserve">within the criminal justice system. </w:t>
            </w:r>
            <w:r w:rsidR="000D4320" w:rsidRPr="00A44EBF">
              <w:t>Resear</w:t>
            </w:r>
            <w:r w:rsidR="000D4320">
              <w:t xml:space="preserve">chers </w:t>
            </w:r>
            <w:r w:rsidR="00297D21" w:rsidRPr="00A44EBF">
              <w:t xml:space="preserve"> </w:t>
            </w:r>
            <w:r w:rsidR="000D4320">
              <w:t xml:space="preserve">discovered that </w:t>
            </w:r>
            <w:r w:rsidR="008A3983">
              <w:t xml:space="preserve">police officers often engage in </w:t>
            </w:r>
            <w:r w:rsidR="00297D21" w:rsidRPr="00A44EBF">
              <w:t xml:space="preserve"> </w:t>
            </w:r>
            <w:r w:rsidR="001879D4" w:rsidRPr="00A44EBF">
              <w:t>in disbelieving</w:t>
            </w:r>
            <w:r w:rsidR="00297D21" w:rsidRPr="00A44EBF">
              <w:t xml:space="preserve">, victim-blaming reactions to adult rape victims and such reactions are </w:t>
            </w:r>
            <w:r w:rsidR="001879D4" w:rsidRPr="00A44EBF">
              <w:t>hurtful.</w:t>
            </w:r>
          </w:p>
          <w:p w14:paraId="5CEA1126" w14:textId="77777777" w:rsidR="00FB0211" w:rsidRPr="00FB0211" w:rsidRDefault="00FB0211" w:rsidP="004E2666">
            <w:pPr>
              <w:jc w:val="both"/>
              <w:rPr>
                <w:rFonts w:ascii="Arial" w:hAnsi="Arial" w:cs="Arial"/>
                <w:sz w:val="24"/>
                <w:szCs w:val="24"/>
              </w:rPr>
            </w:pPr>
          </w:p>
        </w:tc>
      </w:tr>
      <w:tr w:rsidR="00FB0211" w:rsidRPr="00FB0211" w14:paraId="7D8227D3" w14:textId="77777777" w:rsidTr="00364903">
        <w:tc>
          <w:tcPr>
            <w:tcW w:w="9077" w:type="dxa"/>
            <w:tcMar>
              <w:top w:w="0" w:type="dxa"/>
              <w:left w:w="108" w:type="dxa"/>
              <w:bottom w:w="0" w:type="dxa"/>
              <w:right w:w="108" w:type="dxa"/>
            </w:tcMar>
          </w:tcPr>
          <w:p w14:paraId="26CC3618" w14:textId="77777777" w:rsidR="00FB0211" w:rsidRPr="00FB0211" w:rsidRDefault="00FB0211" w:rsidP="00364903">
            <w:pPr>
              <w:rPr>
                <w:rFonts w:ascii="Arial" w:hAnsi="Arial" w:cs="Arial"/>
                <w:b/>
                <w:bCs/>
                <w:sz w:val="24"/>
                <w:szCs w:val="24"/>
              </w:rPr>
            </w:pPr>
            <w:r w:rsidRPr="00FB0211">
              <w:rPr>
                <w:rFonts w:ascii="Arial" w:hAnsi="Arial" w:cs="Arial"/>
                <w:b/>
                <w:bCs/>
                <w:sz w:val="24"/>
                <w:szCs w:val="24"/>
              </w:rPr>
              <w:lastRenderedPageBreak/>
              <w:t xml:space="preserve">SUMMARY OF RESEARCH –SURVEY METHOD: </w:t>
            </w:r>
          </w:p>
          <w:p w14:paraId="041D924C" w14:textId="471A018B" w:rsidR="00FB0211" w:rsidRPr="00151566" w:rsidRDefault="0047054C" w:rsidP="00151566">
            <w:pPr>
              <w:rPr>
                <w:rFonts w:ascii="Times New Roman" w:eastAsia="Times New Roman" w:hAnsi="Times New Roman" w:cs="Times New Roman"/>
                <w:kern w:val="0"/>
                <w:sz w:val="24"/>
                <w:szCs w:val="24"/>
                <w:lang w:eastAsia="en-GB"/>
                <w14:ligatures w14:val="none"/>
              </w:rPr>
            </w:pPr>
            <w:r w:rsidRPr="0047054C">
              <w:rPr>
                <w:rFonts w:asciiTheme="minorBidi" w:hAnsiTheme="minorBidi"/>
                <w:sz w:val="24"/>
                <w:szCs w:val="24"/>
              </w:rPr>
              <w:t xml:space="preserve">According to Gelo et al (2008) the difference between qualitative and quantitative research is based on how the data is collected and analysed. Quantitative research is collected in the form of numbers and focuses on a more statistical analysis while qualitative research is collected through a non-numerical form which could include text, photos or videos. According to </w:t>
            </w:r>
            <w:r w:rsidR="00D253E8" w:rsidRPr="00D253E8">
              <w:rPr>
                <w:rFonts w:ascii="Times New Roman" w:eastAsia="Times New Roman" w:hAnsi="Times New Roman" w:cs="Times New Roman"/>
                <w:kern w:val="0"/>
                <w:sz w:val="24"/>
                <w:szCs w:val="24"/>
                <w:lang w:eastAsia="en-GB"/>
                <w14:ligatures w14:val="none"/>
              </w:rPr>
              <w:t xml:space="preserve">Verhoef and Casebeer </w:t>
            </w:r>
            <w:r w:rsidR="00D253E8">
              <w:rPr>
                <w:rFonts w:ascii="Times New Roman" w:eastAsia="Times New Roman" w:hAnsi="Times New Roman" w:cs="Times New Roman"/>
                <w:kern w:val="0"/>
                <w:sz w:val="24"/>
                <w:szCs w:val="24"/>
                <w:lang w:eastAsia="en-GB"/>
                <w14:ligatures w14:val="none"/>
              </w:rPr>
              <w:t>(</w:t>
            </w:r>
            <w:r w:rsidR="00D253E8" w:rsidRPr="00D253E8">
              <w:rPr>
                <w:rFonts w:ascii="Times New Roman" w:eastAsia="Times New Roman" w:hAnsi="Times New Roman" w:cs="Times New Roman"/>
                <w:kern w:val="0"/>
                <w:sz w:val="24"/>
                <w:szCs w:val="24"/>
                <w:lang w:eastAsia="en-GB"/>
                <w14:ligatures w14:val="none"/>
              </w:rPr>
              <w:t>1997)</w:t>
            </w:r>
            <w:r w:rsidR="00D253E8">
              <w:rPr>
                <w:rFonts w:ascii="Times New Roman" w:eastAsia="Times New Roman" w:hAnsi="Times New Roman" w:cs="Times New Roman"/>
                <w:kern w:val="0"/>
                <w:sz w:val="24"/>
                <w:szCs w:val="24"/>
                <w:lang w:eastAsia="en-GB"/>
                <w14:ligatures w14:val="none"/>
              </w:rPr>
              <w:t xml:space="preserve"> </w:t>
            </w:r>
            <w:r w:rsidR="00B676AB">
              <w:rPr>
                <w:rFonts w:ascii="Times New Roman" w:eastAsia="Times New Roman" w:hAnsi="Times New Roman" w:cs="Times New Roman"/>
                <w:kern w:val="0"/>
                <w:sz w:val="24"/>
                <w:szCs w:val="24"/>
                <w:lang w:eastAsia="en-GB"/>
                <w14:ligatures w14:val="none"/>
              </w:rPr>
              <w:t>q</w:t>
            </w:r>
            <w:r w:rsidR="00B676AB">
              <w:rPr>
                <w:rFonts w:asciiTheme="minorBidi" w:eastAsia="Times New Roman" w:hAnsiTheme="minorBidi"/>
                <w:kern w:val="0"/>
                <w:sz w:val="24"/>
                <w:szCs w:val="24"/>
                <w:lang w:eastAsia="en-GB"/>
                <w14:ligatures w14:val="none"/>
              </w:rPr>
              <w:t>ualitative research can be a strength for quantitative research and the other way around. A</w:t>
            </w:r>
            <w:r w:rsidR="00D253E8">
              <w:rPr>
                <w:rFonts w:asciiTheme="minorBidi" w:hAnsiTheme="minorBidi"/>
                <w:sz w:val="24"/>
                <w:szCs w:val="24"/>
              </w:rPr>
              <w:t xml:space="preserve">lso using both methods will give you a balanced evaluation of both text and numbers. </w:t>
            </w:r>
          </w:p>
        </w:tc>
      </w:tr>
      <w:tr w:rsidR="00FB0211" w:rsidRPr="00FB0211" w14:paraId="260843F4" w14:textId="77777777" w:rsidTr="00364903">
        <w:tc>
          <w:tcPr>
            <w:tcW w:w="9077" w:type="dxa"/>
            <w:tcMar>
              <w:top w:w="0" w:type="dxa"/>
              <w:left w:w="108" w:type="dxa"/>
              <w:bottom w:w="0" w:type="dxa"/>
              <w:right w:w="108" w:type="dxa"/>
            </w:tcMar>
          </w:tcPr>
          <w:p w14:paraId="053ECF07" w14:textId="77777777" w:rsidR="00FB0211" w:rsidRPr="00FB0211" w:rsidRDefault="00FB0211" w:rsidP="00364903">
            <w:pPr>
              <w:rPr>
                <w:rFonts w:ascii="Arial" w:hAnsi="Arial" w:cs="Arial"/>
                <w:sz w:val="24"/>
                <w:szCs w:val="24"/>
              </w:rPr>
            </w:pPr>
            <w:r w:rsidRPr="004E2666">
              <w:rPr>
                <w:rFonts w:ascii="Arial" w:hAnsi="Arial" w:cs="Arial"/>
                <w:b/>
                <w:bCs/>
                <w:sz w:val="24"/>
                <w:szCs w:val="24"/>
              </w:rPr>
              <w:t>SUMMARY OF SAMPLING FRAMEWORK:</w:t>
            </w:r>
            <w:r w:rsidRPr="00FB0211">
              <w:rPr>
                <w:rFonts w:ascii="Arial" w:hAnsi="Arial" w:cs="Arial"/>
                <w:sz w:val="24"/>
                <w:szCs w:val="24"/>
              </w:rPr>
              <w:t xml:space="preserve"> </w:t>
            </w:r>
          </w:p>
          <w:p w14:paraId="453C7228" w14:textId="55D642D4" w:rsidR="00BF42F3" w:rsidRDefault="0018083A" w:rsidP="00364903">
            <w:pPr>
              <w:rPr>
                <w:rFonts w:ascii="Arial" w:hAnsi="Arial" w:cs="Arial"/>
                <w:sz w:val="24"/>
                <w:szCs w:val="24"/>
              </w:rPr>
            </w:pPr>
            <w:r>
              <w:rPr>
                <w:rFonts w:ascii="Arial" w:hAnsi="Arial" w:cs="Arial"/>
                <w:sz w:val="24"/>
                <w:szCs w:val="24"/>
              </w:rPr>
              <w:t>I will be targeting members of the public</w:t>
            </w:r>
            <w:r w:rsidR="00694BEC">
              <w:rPr>
                <w:rFonts w:ascii="Arial" w:hAnsi="Arial" w:cs="Arial"/>
                <w:sz w:val="24"/>
                <w:szCs w:val="24"/>
              </w:rPr>
              <w:t xml:space="preserve"> ranging from </w:t>
            </w:r>
            <w:r w:rsidR="001879D4">
              <w:rPr>
                <w:rFonts w:ascii="Arial" w:hAnsi="Arial" w:cs="Arial"/>
                <w:sz w:val="24"/>
                <w:szCs w:val="24"/>
              </w:rPr>
              <w:t>18-year-olds</w:t>
            </w:r>
            <w:r w:rsidR="00694BEC">
              <w:rPr>
                <w:rFonts w:ascii="Arial" w:hAnsi="Arial" w:cs="Arial"/>
                <w:sz w:val="24"/>
                <w:szCs w:val="24"/>
              </w:rPr>
              <w:t xml:space="preserve"> to people in their late 50s to early 60s</w:t>
            </w:r>
            <w:r w:rsidR="00B93843">
              <w:rPr>
                <w:rFonts w:ascii="Arial" w:hAnsi="Arial" w:cs="Arial"/>
                <w:sz w:val="24"/>
                <w:szCs w:val="24"/>
              </w:rPr>
              <w:t xml:space="preserve"> purely because the younger generation may have completely different views to the older </w:t>
            </w:r>
            <w:r w:rsidR="001879D4">
              <w:rPr>
                <w:rFonts w:ascii="Arial" w:hAnsi="Arial" w:cs="Arial"/>
                <w:sz w:val="24"/>
                <w:szCs w:val="24"/>
              </w:rPr>
              <w:t>generation,</w:t>
            </w:r>
            <w:r w:rsidR="00B93843">
              <w:rPr>
                <w:rFonts w:ascii="Arial" w:hAnsi="Arial" w:cs="Arial"/>
                <w:sz w:val="24"/>
                <w:szCs w:val="24"/>
              </w:rPr>
              <w:t xml:space="preserve"> so I’ll be a</w:t>
            </w:r>
            <w:r w:rsidR="00F473C0">
              <w:rPr>
                <w:rFonts w:ascii="Arial" w:hAnsi="Arial" w:cs="Arial"/>
                <w:sz w:val="24"/>
                <w:szCs w:val="24"/>
              </w:rPr>
              <w:t>b</w:t>
            </w:r>
            <w:r w:rsidR="00B93843">
              <w:rPr>
                <w:rFonts w:ascii="Arial" w:hAnsi="Arial" w:cs="Arial"/>
                <w:sz w:val="24"/>
                <w:szCs w:val="24"/>
              </w:rPr>
              <w:t xml:space="preserve">le to get a wide range of different responses </w:t>
            </w:r>
          </w:p>
          <w:p w14:paraId="052CE2DF" w14:textId="476CF0D5" w:rsidR="00FB0211" w:rsidRPr="00FB0211" w:rsidRDefault="00A34270" w:rsidP="00151566">
            <w:pPr>
              <w:rPr>
                <w:rFonts w:ascii="Arial" w:hAnsi="Arial" w:cs="Arial"/>
                <w:sz w:val="24"/>
                <w:szCs w:val="24"/>
              </w:rPr>
            </w:pPr>
            <w:r>
              <w:rPr>
                <w:rFonts w:ascii="Arial" w:hAnsi="Arial" w:cs="Arial"/>
                <w:sz w:val="24"/>
                <w:szCs w:val="24"/>
              </w:rPr>
              <w:t xml:space="preserve">I will be using google forms to create my survey and by using that I will be able to select an option so that if anyone under 18 attempts to answer the survey it will automatically shut it down and they </w:t>
            </w:r>
            <w:r w:rsidR="001879D4">
              <w:rPr>
                <w:rFonts w:ascii="Arial" w:hAnsi="Arial" w:cs="Arial"/>
                <w:sz w:val="24"/>
                <w:szCs w:val="24"/>
              </w:rPr>
              <w:t>won’t</w:t>
            </w:r>
            <w:r>
              <w:rPr>
                <w:rFonts w:ascii="Arial" w:hAnsi="Arial" w:cs="Arial"/>
                <w:sz w:val="24"/>
                <w:szCs w:val="24"/>
              </w:rPr>
              <w:t xml:space="preserve"> be able to answer it. I will be using social media platforms such as snapchat, Instagram and </w:t>
            </w:r>
            <w:r w:rsidR="00B676AB">
              <w:rPr>
                <w:rFonts w:ascii="Arial" w:hAnsi="Arial" w:cs="Arial"/>
                <w:sz w:val="24"/>
                <w:szCs w:val="24"/>
              </w:rPr>
              <w:t>Facebook</w:t>
            </w:r>
            <w:r>
              <w:rPr>
                <w:rFonts w:ascii="Arial" w:hAnsi="Arial" w:cs="Arial"/>
                <w:sz w:val="24"/>
                <w:szCs w:val="24"/>
              </w:rPr>
              <w:t xml:space="preserve"> to </w:t>
            </w:r>
            <w:r w:rsidR="00B676AB">
              <w:rPr>
                <w:rFonts w:ascii="Arial" w:hAnsi="Arial" w:cs="Arial"/>
                <w:sz w:val="24"/>
                <w:szCs w:val="24"/>
              </w:rPr>
              <w:t xml:space="preserve">distribute my survey to accumulate responses </w:t>
            </w:r>
          </w:p>
        </w:tc>
      </w:tr>
      <w:tr w:rsidR="00FB0211" w:rsidRPr="00FB0211" w14:paraId="5DE298D9" w14:textId="77777777" w:rsidTr="00364903">
        <w:tc>
          <w:tcPr>
            <w:tcW w:w="9077" w:type="dxa"/>
            <w:tcMar>
              <w:top w:w="0" w:type="dxa"/>
              <w:left w:w="108" w:type="dxa"/>
              <w:bottom w:w="0" w:type="dxa"/>
              <w:right w:w="108" w:type="dxa"/>
            </w:tcMar>
          </w:tcPr>
          <w:p w14:paraId="2623B14C" w14:textId="77777777" w:rsidR="00FB0211" w:rsidRPr="00FB0211" w:rsidRDefault="00FB0211" w:rsidP="00364903">
            <w:pPr>
              <w:jc w:val="both"/>
              <w:rPr>
                <w:rFonts w:ascii="Arial" w:hAnsi="Arial" w:cs="Arial"/>
                <w:b/>
                <w:bCs/>
                <w:sz w:val="24"/>
                <w:szCs w:val="24"/>
              </w:rPr>
            </w:pPr>
            <w:r w:rsidRPr="00FB0211">
              <w:rPr>
                <w:rFonts w:ascii="Arial" w:hAnsi="Arial" w:cs="Arial"/>
                <w:b/>
                <w:bCs/>
                <w:sz w:val="24"/>
                <w:szCs w:val="24"/>
              </w:rPr>
              <w:t>INITIAL REFERENCE LIST:</w:t>
            </w:r>
          </w:p>
          <w:p w14:paraId="3EAECC60" w14:textId="2C5F83E6" w:rsidR="001879D4" w:rsidRPr="00C45127" w:rsidRDefault="001879D4" w:rsidP="001879D4">
            <w:pPr>
              <w:spacing w:after="240" w:line="360" w:lineRule="auto"/>
              <w:rPr>
                <w:rFonts w:asciiTheme="minorBidi" w:eastAsia="Times New Roman" w:hAnsiTheme="minorBidi"/>
                <w:kern w:val="0"/>
                <w:sz w:val="24"/>
                <w:szCs w:val="24"/>
                <w:lang w:eastAsia="en-GB"/>
                <w14:ligatures w14:val="none"/>
              </w:rPr>
            </w:pPr>
            <w:r w:rsidRPr="00C45127">
              <w:rPr>
                <w:rFonts w:asciiTheme="minorBidi" w:eastAsia="Times New Roman" w:hAnsiTheme="minorBidi"/>
                <w:kern w:val="0"/>
                <w:sz w:val="24"/>
                <w:szCs w:val="24"/>
                <w:lang w:eastAsia="en-GB"/>
                <w14:ligatures w14:val="none"/>
              </w:rPr>
              <w:lastRenderedPageBreak/>
              <w:t xml:space="preserve">Gelo, O., Braakmann, D. and Benetka, G. (2008). Quantitative and Qualitative Research: beyond the Debate. </w:t>
            </w:r>
            <w:r w:rsidRPr="00C45127">
              <w:rPr>
                <w:rFonts w:asciiTheme="minorBidi" w:eastAsia="Times New Roman" w:hAnsiTheme="minorBidi"/>
                <w:i/>
                <w:iCs/>
                <w:kern w:val="0"/>
                <w:sz w:val="24"/>
                <w:szCs w:val="24"/>
                <w:lang w:eastAsia="en-GB"/>
                <w14:ligatures w14:val="none"/>
              </w:rPr>
              <w:t>Integrative Psychological and Behavioural Science</w:t>
            </w:r>
            <w:r w:rsidRPr="00C45127">
              <w:rPr>
                <w:rFonts w:asciiTheme="minorBidi" w:eastAsia="Times New Roman" w:hAnsiTheme="minorBidi"/>
                <w:kern w:val="0"/>
                <w:sz w:val="24"/>
                <w:szCs w:val="24"/>
                <w:lang w:eastAsia="en-GB"/>
                <w14:ligatures w14:val="none"/>
              </w:rPr>
              <w:t>, 42(3), pp.266–290.</w:t>
            </w:r>
          </w:p>
          <w:p w14:paraId="11725CF7" w14:textId="77777777" w:rsidR="001879D4" w:rsidRPr="00C45127" w:rsidRDefault="001879D4" w:rsidP="001879D4">
            <w:pPr>
              <w:spacing w:after="240" w:line="360" w:lineRule="auto"/>
              <w:rPr>
                <w:rFonts w:asciiTheme="minorBidi" w:eastAsia="Times New Roman" w:hAnsiTheme="minorBidi"/>
                <w:kern w:val="0"/>
                <w:sz w:val="24"/>
                <w:szCs w:val="24"/>
                <w:lang w:eastAsia="en-GB"/>
                <w14:ligatures w14:val="none"/>
              </w:rPr>
            </w:pPr>
            <w:r w:rsidRPr="00C45127">
              <w:rPr>
                <w:rFonts w:asciiTheme="minorBidi" w:eastAsia="Times New Roman" w:hAnsiTheme="minorBidi"/>
                <w:kern w:val="0"/>
                <w:sz w:val="24"/>
                <w:szCs w:val="24"/>
                <w:lang w:eastAsia="en-GB"/>
                <w14:ligatures w14:val="none"/>
              </w:rPr>
              <w:t xml:space="preserve">Gravelin, C.R., Biernat, M. and Bucher, C.E. (2019). Blaming the Victim of Acquaintance Rape: Individual, Situational, and Sociocultural Factors. </w:t>
            </w:r>
            <w:r w:rsidRPr="00C45127">
              <w:rPr>
                <w:rFonts w:asciiTheme="minorBidi" w:eastAsia="Times New Roman" w:hAnsiTheme="minorBidi"/>
                <w:i/>
                <w:iCs/>
                <w:kern w:val="0"/>
                <w:sz w:val="24"/>
                <w:szCs w:val="24"/>
                <w:lang w:eastAsia="en-GB"/>
                <w14:ligatures w14:val="none"/>
              </w:rPr>
              <w:t>Frontiers in Psychology</w:t>
            </w:r>
            <w:r w:rsidRPr="00C45127">
              <w:rPr>
                <w:rFonts w:asciiTheme="minorBidi" w:eastAsia="Times New Roman" w:hAnsiTheme="minorBidi"/>
                <w:kern w:val="0"/>
                <w:sz w:val="24"/>
                <w:szCs w:val="24"/>
                <w:lang w:eastAsia="en-GB"/>
                <w14:ligatures w14:val="none"/>
              </w:rPr>
              <w:t>, [online] 9(2422). doi:https://doi.org/10.3389/fpsyg.2018.02422.</w:t>
            </w:r>
          </w:p>
          <w:p w14:paraId="07280A5B" w14:textId="77777777" w:rsidR="001879D4" w:rsidRPr="00C45127" w:rsidRDefault="001879D4" w:rsidP="001879D4">
            <w:pPr>
              <w:spacing w:after="240" w:line="360" w:lineRule="auto"/>
              <w:rPr>
                <w:rFonts w:asciiTheme="minorBidi" w:eastAsia="Times New Roman" w:hAnsiTheme="minorBidi"/>
                <w:kern w:val="0"/>
                <w:sz w:val="24"/>
                <w:szCs w:val="24"/>
                <w:lang w:eastAsia="en-GB"/>
                <w14:ligatures w14:val="none"/>
              </w:rPr>
            </w:pPr>
            <w:r w:rsidRPr="00C45127">
              <w:rPr>
                <w:rFonts w:asciiTheme="minorBidi" w:eastAsia="Times New Roman" w:hAnsiTheme="minorBidi"/>
                <w:kern w:val="0"/>
                <w:sz w:val="24"/>
                <w:szCs w:val="24"/>
                <w:lang w:eastAsia="en-GB"/>
                <w14:ligatures w14:val="none"/>
              </w:rPr>
              <w:t xml:space="preserve">Greeson, M.R., Campbell, R. and Fehler-Cabral, G. (2015). ‘NOBODY DESERVES THIS’: ADOLESCENT SEXUAL ASSAULT VICTIMS’ PERCEPTIONS OF DISBELIEF AND VICTIM BLAME FROM POLICE. </w:t>
            </w:r>
            <w:r w:rsidRPr="00C45127">
              <w:rPr>
                <w:rFonts w:asciiTheme="minorBidi" w:eastAsia="Times New Roman" w:hAnsiTheme="minorBidi"/>
                <w:i/>
                <w:iCs/>
                <w:kern w:val="0"/>
                <w:sz w:val="24"/>
                <w:szCs w:val="24"/>
                <w:lang w:eastAsia="en-GB"/>
                <w14:ligatures w14:val="none"/>
              </w:rPr>
              <w:t>Journal of Community Psychology</w:t>
            </w:r>
            <w:r w:rsidRPr="00C45127">
              <w:rPr>
                <w:rFonts w:asciiTheme="minorBidi" w:eastAsia="Times New Roman" w:hAnsiTheme="minorBidi"/>
                <w:kern w:val="0"/>
                <w:sz w:val="24"/>
                <w:szCs w:val="24"/>
                <w:lang w:eastAsia="en-GB"/>
                <w14:ligatures w14:val="none"/>
              </w:rPr>
              <w:t>, 44(1), pp.90–110. doi:https://doi.org/10.1002/jcop.21744.</w:t>
            </w:r>
          </w:p>
          <w:p w14:paraId="44DB1AF3" w14:textId="77777777" w:rsidR="001879D4" w:rsidRPr="00C45127" w:rsidRDefault="001879D4" w:rsidP="001879D4">
            <w:pPr>
              <w:spacing w:after="240" w:line="360" w:lineRule="auto"/>
              <w:rPr>
                <w:rFonts w:asciiTheme="minorBidi" w:eastAsia="Times New Roman" w:hAnsiTheme="minorBidi"/>
                <w:kern w:val="0"/>
                <w:sz w:val="24"/>
                <w:szCs w:val="24"/>
                <w:lang w:eastAsia="en-GB"/>
                <w14:ligatures w14:val="none"/>
              </w:rPr>
            </w:pPr>
            <w:r w:rsidRPr="00C45127">
              <w:rPr>
                <w:rFonts w:asciiTheme="minorBidi" w:eastAsia="Times New Roman" w:hAnsiTheme="minorBidi"/>
                <w:kern w:val="0"/>
                <w:sz w:val="24"/>
                <w:szCs w:val="24"/>
                <w:lang w:eastAsia="en-GB"/>
                <w14:ligatures w14:val="none"/>
              </w:rPr>
              <w:t xml:space="preserve">Lyons, C.J. (2006). Stigma or Sympathy? Attributions of Fault to Hate Crime Victims and Offenders. </w:t>
            </w:r>
            <w:r w:rsidRPr="00C45127">
              <w:rPr>
                <w:rFonts w:asciiTheme="minorBidi" w:eastAsia="Times New Roman" w:hAnsiTheme="minorBidi"/>
                <w:i/>
                <w:iCs/>
                <w:kern w:val="0"/>
                <w:sz w:val="24"/>
                <w:szCs w:val="24"/>
                <w:lang w:eastAsia="en-GB"/>
                <w14:ligatures w14:val="none"/>
              </w:rPr>
              <w:t>Social Psychology Quarterly</w:t>
            </w:r>
            <w:r w:rsidRPr="00C45127">
              <w:rPr>
                <w:rFonts w:asciiTheme="minorBidi" w:eastAsia="Times New Roman" w:hAnsiTheme="minorBidi"/>
                <w:kern w:val="0"/>
                <w:sz w:val="24"/>
                <w:szCs w:val="24"/>
                <w:lang w:eastAsia="en-GB"/>
                <w14:ligatures w14:val="none"/>
              </w:rPr>
              <w:t>, 69(1), pp.39–59. doi:https://doi.org/10.1177/019027250606900104.</w:t>
            </w:r>
          </w:p>
          <w:p w14:paraId="548F0512" w14:textId="77777777" w:rsidR="001879D4" w:rsidRPr="00C45127" w:rsidRDefault="001879D4" w:rsidP="001879D4">
            <w:pPr>
              <w:spacing w:after="240" w:line="360" w:lineRule="auto"/>
              <w:rPr>
                <w:rFonts w:asciiTheme="minorBidi" w:eastAsia="Times New Roman" w:hAnsiTheme="minorBidi"/>
                <w:kern w:val="0"/>
                <w:sz w:val="24"/>
                <w:szCs w:val="24"/>
                <w:lang w:eastAsia="en-GB"/>
                <w14:ligatures w14:val="none"/>
              </w:rPr>
            </w:pPr>
            <w:r w:rsidRPr="00C45127">
              <w:rPr>
                <w:rFonts w:asciiTheme="minorBidi" w:eastAsia="Times New Roman" w:hAnsiTheme="minorBidi"/>
                <w:kern w:val="0"/>
                <w:sz w:val="24"/>
                <w:szCs w:val="24"/>
                <w:lang w:eastAsia="en-GB"/>
                <w14:ligatures w14:val="none"/>
              </w:rPr>
              <w:t xml:space="preserve">Parsons, J. and Bergin, T. (2010). The impact of criminal justice involvement on victims’ mental health. </w:t>
            </w:r>
            <w:r w:rsidRPr="00C45127">
              <w:rPr>
                <w:rFonts w:asciiTheme="minorBidi" w:eastAsia="Times New Roman" w:hAnsiTheme="minorBidi"/>
                <w:i/>
                <w:iCs/>
                <w:kern w:val="0"/>
                <w:sz w:val="24"/>
                <w:szCs w:val="24"/>
                <w:lang w:eastAsia="en-GB"/>
                <w14:ligatures w14:val="none"/>
              </w:rPr>
              <w:t>Journal of Traumatic Stress</w:t>
            </w:r>
            <w:r w:rsidRPr="00C45127">
              <w:rPr>
                <w:rFonts w:asciiTheme="minorBidi" w:eastAsia="Times New Roman" w:hAnsiTheme="minorBidi"/>
                <w:kern w:val="0"/>
                <w:sz w:val="24"/>
                <w:szCs w:val="24"/>
                <w:lang w:eastAsia="en-GB"/>
                <w14:ligatures w14:val="none"/>
              </w:rPr>
              <w:t>, 23(2), pp.182–188. doi:https://doi.org/10.1002/jts.20505.</w:t>
            </w:r>
          </w:p>
          <w:p w14:paraId="7C868EBE" w14:textId="77777777" w:rsidR="001879D4" w:rsidRPr="00C45127" w:rsidRDefault="001879D4" w:rsidP="001879D4">
            <w:pPr>
              <w:spacing w:after="240" w:line="360" w:lineRule="auto"/>
              <w:rPr>
                <w:rFonts w:asciiTheme="minorBidi" w:eastAsia="Times New Roman" w:hAnsiTheme="minorBidi"/>
                <w:kern w:val="0"/>
                <w:sz w:val="24"/>
                <w:szCs w:val="24"/>
                <w:lang w:eastAsia="en-GB"/>
                <w14:ligatures w14:val="none"/>
              </w:rPr>
            </w:pPr>
            <w:r w:rsidRPr="00C45127">
              <w:rPr>
                <w:rFonts w:asciiTheme="minorBidi" w:eastAsia="Times New Roman" w:hAnsiTheme="minorBidi"/>
                <w:kern w:val="0"/>
                <w:sz w:val="24"/>
                <w:szCs w:val="24"/>
                <w:lang w:eastAsia="en-GB"/>
                <w14:ligatures w14:val="none"/>
              </w:rPr>
              <w:t xml:space="preserve">Reich, C.M., Pegel, G.A. and Johnson, A.B. (2021). Are Survivors of Sexual Assault Blamed More Than Victims of Other Crimes? </w:t>
            </w:r>
            <w:r w:rsidRPr="00C45127">
              <w:rPr>
                <w:rFonts w:asciiTheme="minorBidi" w:eastAsia="Times New Roman" w:hAnsiTheme="minorBidi"/>
                <w:i/>
                <w:iCs/>
                <w:kern w:val="0"/>
                <w:sz w:val="24"/>
                <w:szCs w:val="24"/>
                <w:lang w:eastAsia="en-GB"/>
                <w14:ligatures w14:val="none"/>
              </w:rPr>
              <w:t>Journal of Interpersonal Violence</w:t>
            </w:r>
            <w:r w:rsidRPr="00C45127">
              <w:rPr>
                <w:rFonts w:asciiTheme="minorBidi" w:eastAsia="Times New Roman" w:hAnsiTheme="minorBidi"/>
                <w:kern w:val="0"/>
                <w:sz w:val="24"/>
                <w:szCs w:val="24"/>
                <w:lang w:eastAsia="en-GB"/>
                <w14:ligatures w14:val="none"/>
              </w:rPr>
              <w:t>, 37(19-20), p.088626052110374. doi:https://doi.org/10.1177/08862605211037423.</w:t>
            </w:r>
          </w:p>
          <w:p w14:paraId="337E6EA6" w14:textId="77777777" w:rsidR="001879D4" w:rsidRPr="00C45127" w:rsidRDefault="001879D4" w:rsidP="001879D4">
            <w:pPr>
              <w:spacing w:after="240" w:line="360" w:lineRule="auto"/>
              <w:rPr>
                <w:rFonts w:asciiTheme="minorBidi" w:eastAsia="Times New Roman" w:hAnsiTheme="minorBidi"/>
                <w:kern w:val="0"/>
                <w:sz w:val="24"/>
                <w:szCs w:val="24"/>
                <w:lang w:eastAsia="en-GB"/>
                <w14:ligatures w14:val="none"/>
              </w:rPr>
            </w:pPr>
            <w:r w:rsidRPr="00C45127">
              <w:rPr>
                <w:rFonts w:asciiTheme="minorBidi" w:eastAsia="Times New Roman" w:hAnsiTheme="minorBidi"/>
                <w:kern w:val="0"/>
                <w:sz w:val="24"/>
                <w:szCs w:val="24"/>
                <w:lang w:eastAsia="en-GB"/>
                <w14:ligatures w14:val="none"/>
              </w:rPr>
              <w:t xml:space="preserve">Tapley, J.D. (2003). </w:t>
            </w:r>
            <w:r w:rsidRPr="00C45127">
              <w:rPr>
                <w:rFonts w:asciiTheme="minorBidi" w:eastAsia="Times New Roman" w:hAnsiTheme="minorBidi"/>
                <w:i/>
                <w:iCs/>
                <w:kern w:val="0"/>
                <w:sz w:val="24"/>
                <w:szCs w:val="24"/>
                <w:lang w:eastAsia="en-GB"/>
                <w14:ligatures w14:val="none"/>
              </w:rPr>
              <w:t>From ‘good citizen’ to ‘deserving client’ : the relationship between victims of violent crime and the state using citizenship as the conceptualising tool</w:t>
            </w:r>
            <w:r w:rsidRPr="00C45127">
              <w:rPr>
                <w:rFonts w:asciiTheme="minorBidi" w:eastAsia="Times New Roman" w:hAnsiTheme="minorBidi"/>
                <w:kern w:val="0"/>
                <w:sz w:val="24"/>
                <w:szCs w:val="24"/>
                <w:lang w:eastAsia="en-GB"/>
                <w14:ligatures w14:val="none"/>
              </w:rPr>
              <w:t>. [online] Available at: http://eprints.soton.ac.uk/id/eprint/465042.</w:t>
            </w:r>
          </w:p>
          <w:p w14:paraId="0BF5B5DC" w14:textId="77777777" w:rsidR="001879D4" w:rsidRPr="00C45127" w:rsidRDefault="001879D4" w:rsidP="001879D4">
            <w:pPr>
              <w:spacing w:after="240" w:line="360" w:lineRule="auto"/>
              <w:rPr>
                <w:rFonts w:asciiTheme="minorBidi" w:eastAsia="Times New Roman" w:hAnsiTheme="minorBidi"/>
                <w:kern w:val="0"/>
                <w:sz w:val="24"/>
                <w:szCs w:val="24"/>
                <w:lang w:eastAsia="en-GB"/>
                <w14:ligatures w14:val="none"/>
              </w:rPr>
            </w:pPr>
            <w:r w:rsidRPr="00C45127">
              <w:rPr>
                <w:rFonts w:asciiTheme="minorBidi" w:eastAsia="Times New Roman" w:hAnsiTheme="minorBidi"/>
                <w:kern w:val="0"/>
                <w:sz w:val="24"/>
                <w:szCs w:val="24"/>
                <w:lang w:eastAsia="en-GB"/>
                <w14:ligatures w14:val="none"/>
              </w:rPr>
              <w:t xml:space="preserve">Verhoef, M.J. and Casebeer, A.L. (1997). Broadening Horizons: Integrating Quantitative and Qualitative Research. </w:t>
            </w:r>
            <w:r w:rsidRPr="00C45127">
              <w:rPr>
                <w:rFonts w:asciiTheme="minorBidi" w:eastAsia="Times New Roman" w:hAnsiTheme="minorBidi"/>
                <w:i/>
                <w:iCs/>
                <w:kern w:val="0"/>
                <w:sz w:val="24"/>
                <w:szCs w:val="24"/>
                <w:lang w:eastAsia="en-GB"/>
                <w14:ligatures w14:val="none"/>
              </w:rPr>
              <w:t>The Canadian Journal of Infectious Diseases</w:t>
            </w:r>
            <w:r w:rsidRPr="00C45127">
              <w:rPr>
                <w:rFonts w:asciiTheme="minorBidi" w:eastAsia="Times New Roman" w:hAnsiTheme="minorBidi"/>
                <w:kern w:val="0"/>
                <w:sz w:val="24"/>
                <w:szCs w:val="24"/>
                <w:lang w:eastAsia="en-GB"/>
                <w14:ligatures w14:val="none"/>
              </w:rPr>
              <w:t>, [online] 8(2), pp.65–66. doi:https://doi.org/10.1155/1997/349145.</w:t>
            </w:r>
          </w:p>
          <w:p w14:paraId="19754385" w14:textId="360D2DCB" w:rsidR="00D4194D" w:rsidRPr="00C45127" w:rsidRDefault="001879D4" w:rsidP="00C45127">
            <w:pPr>
              <w:spacing w:after="240" w:line="360" w:lineRule="auto"/>
              <w:rPr>
                <w:rFonts w:asciiTheme="minorBidi" w:eastAsia="Times New Roman" w:hAnsiTheme="minorBidi"/>
                <w:kern w:val="0"/>
                <w:sz w:val="24"/>
                <w:szCs w:val="24"/>
                <w:lang w:eastAsia="en-GB"/>
                <w14:ligatures w14:val="none"/>
              </w:rPr>
            </w:pPr>
            <w:r w:rsidRPr="00C45127">
              <w:rPr>
                <w:rFonts w:asciiTheme="minorBidi" w:eastAsia="Times New Roman" w:hAnsiTheme="minorBidi"/>
                <w:kern w:val="0"/>
                <w:sz w:val="24"/>
                <w:szCs w:val="24"/>
                <w:lang w:eastAsia="en-GB"/>
                <w14:ligatures w14:val="none"/>
              </w:rPr>
              <w:lastRenderedPageBreak/>
              <w:t xml:space="preserve">Wheatcroft, J.M., Wagstaff, G.F. and Moran, A. (2009). Revictimizing the Victim? How Rape Victims Experience the UK Legal System. </w:t>
            </w:r>
            <w:r w:rsidRPr="00C45127">
              <w:rPr>
                <w:rFonts w:asciiTheme="minorBidi" w:eastAsia="Times New Roman" w:hAnsiTheme="minorBidi"/>
                <w:i/>
                <w:iCs/>
                <w:kern w:val="0"/>
                <w:sz w:val="24"/>
                <w:szCs w:val="24"/>
                <w:lang w:eastAsia="en-GB"/>
                <w14:ligatures w14:val="none"/>
              </w:rPr>
              <w:t>Victims &amp; Offenders</w:t>
            </w:r>
            <w:r w:rsidRPr="00C45127">
              <w:rPr>
                <w:rFonts w:asciiTheme="minorBidi" w:eastAsia="Times New Roman" w:hAnsiTheme="minorBidi"/>
                <w:kern w:val="0"/>
                <w:sz w:val="24"/>
                <w:szCs w:val="24"/>
                <w:lang w:eastAsia="en-GB"/>
                <w14:ligatures w14:val="none"/>
              </w:rPr>
              <w:t xml:space="preserve">, [online] 4(3), pp.265–284. </w:t>
            </w:r>
            <w:proofErr w:type="spellStart"/>
            <w:r w:rsidRPr="00C45127">
              <w:rPr>
                <w:rFonts w:asciiTheme="minorBidi" w:eastAsia="Times New Roman" w:hAnsiTheme="minorBidi"/>
                <w:kern w:val="0"/>
                <w:sz w:val="24"/>
                <w:szCs w:val="24"/>
                <w:lang w:eastAsia="en-GB"/>
                <w14:ligatures w14:val="none"/>
              </w:rPr>
              <w:t>doi:https</w:t>
            </w:r>
            <w:proofErr w:type="spellEnd"/>
            <w:r w:rsidRPr="00C45127">
              <w:rPr>
                <w:rFonts w:asciiTheme="minorBidi" w:eastAsia="Times New Roman" w:hAnsiTheme="minorBidi"/>
                <w:kern w:val="0"/>
                <w:sz w:val="24"/>
                <w:szCs w:val="24"/>
                <w:lang w:eastAsia="en-GB"/>
                <w14:ligatures w14:val="none"/>
              </w:rPr>
              <w:t>://doi.org/10.1080/15564880903048529.</w:t>
            </w:r>
          </w:p>
          <w:p w14:paraId="6549DE50" w14:textId="77777777" w:rsidR="00FB0211" w:rsidRPr="00FB0211" w:rsidRDefault="00FB0211" w:rsidP="00364903">
            <w:pPr>
              <w:jc w:val="both"/>
              <w:rPr>
                <w:rFonts w:ascii="Arial" w:hAnsi="Arial" w:cs="Arial"/>
                <w:sz w:val="24"/>
                <w:szCs w:val="24"/>
              </w:rPr>
            </w:pPr>
          </w:p>
        </w:tc>
      </w:tr>
    </w:tbl>
    <w:p w14:paraId="4DDDB87E" w14:textId="77777777" w:rsidR="006374D5" w:rsidRDefault="006374D5" w:rsidP="00FB0211">
      <w:pPr>
        <w:jc w:val="both"/>
        <w:rPr>
          <w:rFonts w:ascii="Arial" w:hAnsi="Arial" w:cs="Arial"/>
          <w:b/>
          <w:bCs/>
          <w:sz w:val="24"/>
          <w:szCs w:val="24"/>
        </w:rPr>
        <w:sectPr w:rsidR="006374D5" w:rsidSect="00FD030E">
          <w:pgSz w:w="11906" w:h="16838"/>
          <w:pgMar w:top="1440" w:right="1440" w:bottom="1440" w:left="1440" w:header="708" w:footer="708" w:gutter="0"/>
          <w:cols w:space="708"/>
          <w:titlePg/>
          <w:docGrid w:linePitch="360"/>
        </w:sectPr>
      </w:pPr>
    </w:p>
    <w:p w14:paraId="12C85734" w14:textId="2E0615E4" w:rsidR="00FB0211" w:rsidRPr="00FB0211" w:rsidRDefault="00FB0211" w:rsidP="00FB0211">
      <w:pPr>
        <w:pStyle w:val="Heading1"/>
      </w:pPr>
      <w:bookmarkStart w:id="10" w:name="_Toc160469892"/>
      <w:r w:rsidRPr="00FB0211">
        <w:lastRenderedPageBreak/>
        <w:t>Task 3: Ethics from</w:t>
      </w:r>
      <w:bookmarkEnd w:id="10"/>
    </w:p>
    <w:p w14:paraId="012205FF" w14:textId="2EAA5334" w:rsidR="006374D5" w:rsidRPr="00A42F82" w:rsidRDefault="006374D5" w:rsidP="003C7AE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114CC754" w14:textId="77777777" w:rsidR="006374D5" w:rsidRPr="00A42F82" w:rsidRDefault="006374D5" w:rsidP="006374D5">
      <w:pPr>
        <w:tabs>
          <w:tab w:val="left" w:pos="5103"/>
        </w:tabs>
        <w:jc w:val="center"/>
        <w:rPr>
          <w:rFonts w:ascii="Arial" w:hAnsi="Arial" w:cs="Arial"/>
          <w:b/>
          <w:bCs/>
        </w:rPr>
      </w:pPr>
    </w:p>
    <w:p w14:paraId="4987A421" w14:textId="77777777" w:rsidR="006374D5" w:rsidRPr="00A42F82" w:rsidRDefault="006374D5" w:rsidP="006374D5">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6374D5" w:rsidRPr="00A42F82" w14:paraId="6EC970C2" w14:textId="77777777" w:rsidTr="00364903">
        <w:tc>
          <w:tcPr>
            <w:tcW w:w="10435" w:type="dxa"/>
          </w:tcPr>
          <w:p w14:paraId="73B05752" w14:textId="77777777" w:rsidR="006374D5" w:rsidRPr="006E7B19" w:rsidRDefault="006374D5" w:rsidP="0036490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4F12D854" w14:textId="77777777" w:rsidR="006374D5" w:rsidRPr="00A42F82" w:rsidRDefault="006374D5" w:rsidP="0036490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2101EBF4" w14:textId="77777777" w:rsidR="006374D5" w:rsidRPr="00A42F82" w:rsidRDefault="006374D5" w:rsidP="0036490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61C5B685" w14:textId="77777777" w:rsidR="006374D5" w:rsidRDefault="006374D5" w:rsidP="0036490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8"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78F80612" w14:textId="77777777" w:rsidR="006374D5" w:rsidRDefault="006374D5" w:rsidP="0036490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5E0DE71C" w14:textId="77777777" w:rsidR="006374D5" w:rsidRDefault="006374D5" w:rsidP="0036490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5667FFB4" w14:textId="77777777" w:rsidR="006374D5" w:rsidRPr="00A42F82" w:rsidRDefault="006374D5" w:rsidP="0036490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6374D5" w:rsidRPr="00A42F82" w14:paraId="18A891D3" w14:textId="77777777" w:rsidTr="00364903">
        <w:tc>
          <w:tcPr>
            <w:tcW w:w="10435" w:type="dxa"/>
          </w:tcPr>
          <w:p w14:paraId="40F7B08C" w14:textId="77777777" w:rsidR="006374D5" w:rsidRPr="00A42F82" w:rsidRDefault="006374D5" w:rsidP="00364903">
            <w:pPr>
              <w:rPr>
                <w:rFonts w:ascii="Arial" w:hAnsi="Arial" w:cs="Arial"/>
                <w:b/>
                <w:sz w:val="22"/>
                <w:szCs w:val="22"/>
              </w:rPr>
            </w:pPr>
            <w:r w:rsidRPr="00A42F82">
              <w:rPr>
                <w:rFonts w:ascii="Arial" w:hAnsi="Arial" w:cs="Arial"/>
                <w:b/>
                <w:sz w:val="22"/>
                <w:szCs w:val="22"/>
              </w:rPr>
              <w:t>RESEARCH STAFF ONLY</w:t>
            </w:r>
          </w:p>
          <w:p w14:paraId="793CBE40" w14:textId="77777777" w:rsidR="006374D5" w:rsidRPr="00A42F82" w:rsidRDefault="006374D5" w:rsidP="00364903">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2A5BA3D3" w14:textId="77777777" w:rsidR="006374D5" w:rsidRPr="00A42F82" w:rsidRDefault="006374D5" w:rsidP="00364903">
            <w:pPr>
              <w:rPr>
                <w:rFonts w:ascii="Arial" w:hAnsi="Arial" w:cs="Arial"/>
                <w:sz w:val="22"/>
                <w:szCs w:val="22"/>
              </w:rPr>
            </w:pPr>
          </w:p>
        </w:tc>
      </w:tr>
      <w:tr w:rsidR="006374D5" w:rsidRPr="00A42F82" w14:paraId="0BEC901B" w14:textId="77777777" w:rsidTr="00364903">
        <w:tc>
          <w:tcPr>
            <w:tcW w:w="10435" w:type="dxa"/>
          </w:tcPr>
          <w:p w14:paraId="15EEF9A9" w14:textId="77777777" w:rsidR="006374D5" w:rsidRPr="00A42F82" w:rsidRDefault="006374D5" w:rsidP="0036490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D6108C5" w14:textId="77777777" w:rsidR="006374D5" w:rsidRDefault="006374D5" w:rsidP="006374D5">
      <w:pPr>
        <w:tabs>
          <w:tab w:val="left" w:pos="5103"/>
        </w:tabs>
        <w:jc w:val="both"/>
        <w:rPr>
          <w:rFonts w:ascii="Arial" w:hAnsi="Arial" w:cs="Arial"/>
          <w:b/>
          <w:bCs/>
        </w:rPr>
      </w:pPr>
    </w:p>
    <w:p w14:paraId="5E9A2071" w14:textId="77777777" w:rsidR="006374D5" w:rsidRPr="00A42F82" w:rsidRDefault="006374D5" w:rsidP="006374D5">
      <w:pPr>
        <w:tabs>
          <w:tab w:val="left" w:pos="5103"/>
        </w:tabs>
        <w:jc w:val="both"/>
        <w:rPr>
          <w:rFonts w:ascii="Arial" w:hAnsi="Arial" w:cs="Arial"/>
          <w:b/>
          <w:bCs/>
        </w:rPr>
      </w:pPr>
    </w:p>
    <w:p w14:paraId="59DB75B4" w14:textId="77777777" w:rsidR="006374D5" w:rsidRPr="00A42F82" w:rsidRDefault="006374D5" w:rsidP="006374D5">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533F4E62" w14:textId="77777777" w:rsidR="006374D5" w:rsidRPr="00A42F82" w:rsidRDefault="006374D5" w:rsidP="006374D5">
      <w:pPr>
        <w:tabs>
          <w:tab w:val="left" w:pos="5103"/>
        </w:tabs>
        <w:jc w:val="center"/>
        <w:rPr>
          <w:rFonts w:ascii="Arial" w:hAnsi="Arial" w:cs="Arial"/>
          <w:b/>
          <w:bCs/>
          <w:sz w:val="16"/>
          <w:szCs w:val="16"/>
        </w:rPr>
      </w:pPr>
    </w:p>
    <w:p w14:paraId="3EAEF731" w14:textId="77777777" w:rsidR="006374D5" w:rsidRPr="00A42F82" w:rsidRDefault="006374D5" w:rsidP="006374D5">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94DFABA" w14:textId="77777777" w:rsidR="006374D5" w:rsidRPr="00A42F82" w:rsidRDefault="006374D5" w:rsidP="006374D5">
      <w:pPr>
        <w:tabs>
          <w:tab w:val="left" w:pos="5103"/>
        </w:tabs>
        <w:jc w:val="both"/>
        <w:rPr>
          <w:rFonts w:ascii="Arial" w:hAnsi="Arial" w:cs="Arial"/>
        </w:rPr>
      </w:pPr>
    </w:p>
    <w:p w14:paraId="1F9888F0" w14:textId="77777777" w:rsidR="006374D5" w:rsidRPr="00A42F82" w:rsidRDefault="006374D5" w:rsidP="006374D5">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39CA3116" w14:textId="77777777" w:rsidR="006374D5" w:rsidRPr="00A42F82" w:rsidRDefault="006374D5" w:rsidP="006374D5">
      <w:pPr>
        <w:tabs>
          <w:tab w:val="left" w:pos="5103"/>
        </w:tabs>
        <w:jc w:val="both"/>
        <w:rPr>
          <w:rFonts w:ascii="Arial" w:hAnsi="Arial" w:cs="Arial"/>
        </w:rPr>
      </w:pPr>
    </w:p>
    <w:p w14:paraId="1CC9E0ED" w14:textId="77777777" w:rsidR="006374D5" w:rsidRPr="00A42F82" w:rsidRDefault="006374D5" w:rsidP="006374D5">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07C6A5F7" w14:textId="77777777" w:rsidR="006374D5" w:rsidRPr="00A42F82" w:rsidRDefault="006374D5" w:rsidP="006374D5">
      <w:pPr>
        <w:tabs>
          <w:tab w:val="left" w:pos="5103"/>
        </w:tabs>
        <w:jc w:val="both"/>
        <w:rPr>
          <w:rFonts w:ascii="Arial" w:hAnsi="Arial" w:cs="Arial"/>
        </w:rPr>
      </w:pPr>
    </w:p>
    <w:p w14:paraId="6AD99B3E" w14:textId="77777777" w:rsidR="006374D5" w:rsidRPr="00A42F82" w:rsidRDefault="006374D5" w:rsidP="006374D5">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3925814D" w14:textId="77777777" w:rsidR="006374D5" w:rsidRPr="00A42F82" w:rsidRDefault="006374D5" w:rsidP="006374D5">
      <w:pPr>
        <w:autoSpaceDE w:val="0"/>
        <w:autoSpaceDN w:val="0"/>
        <w:adjustRightInd w:val="0"/>
        <w:jc w:val="both"/>
        <w:rPr>
          <w:rFonts w:ascii="Arial" w:hAnsi="Arial" w:cs="Arial"/>
        </w:rPr>
      </w:pPr>
    </w:p>
    <w:p w14:paraId="6EDE307A" w14:textId="77777777" w:rsidR="006374D5" w:rsidRPr="00A42F82" w:rsidRDefault="006374D5" w:rsidP="006374D5">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5CF6996D" w14:textId="77777777" w:rsidR="006374D5" w:rsidRPr="00A42F82" w:rsidRDefault="006374D5" w:rsidP="006374D5">
      <w:pPr>
        <w:autoSpaceDE w:val="0"/>
        <w:autoSpaceDN w:val="0"/>
        <w:adjustRightInd w:val="0"/>
        <w:jc w:val="both"/>
        <w:rPr>
          <w:rFonts w:ascii="Arial" w:hAnsi="Arial" w:cs="Arial"/>
        </w:rPr>
      </w:pPr>
    </w:p>
    <w:p w14:paraId="7B68D405" w14:textId="77777777" w:rsidR="006374D5" w:rsidRPr="00A42F82" w:rsidRDefault="006374D5" w:rsidP="006374D5">
      <w:pPr>
        <w:autoSpaceDE w:val="0"/>
        <w:autoSpaceDN w:val="0"/>
        <w:adjustRightInd w:val="0"/>
        <w:spacing w:after="240"/>
        <w:jc w:val="both"/>
        <w:rPr>
          <w:rFonts w:ascii="Arial" w:hAnsi="Arial" w:cs="Arial"/>
          <w:b/>
        </w:rPr>
      </w:pPr>
      <w:r w:rsidRPr="00A42F82">
        <w:rPr>
          <w:rFonts w:ascii="Arial" w:hAnsi="Arial" w:cs="Arial"/>
          <w:b/>
        </w:rPr>
        <w:lastRenderedPageBreak/>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6374D5" w:rsidRPr="00A42F82" w14:paraId="0D246E9E" w14:textId="77777777" w:rsidTr="00364903">
        <w:trPr>
          <w:trHeight w:val="439"/>
        </w:trPr>
        <w:tc>
          <w:tcPr>
            <w:tcW w:w="559" w:type="dxa"/>
            <w:shd w:val="clear" w:color="auto" w:fill="F2F2F2" w:themeFill="background1" w:themeFillShade="F2"/>
            <w:vAlign w:val="center"/>
          </w:tcPr>
          <w:p w14:paraId="7F9AB375" w14:textId="77777777" w:rsidR="006374D5" w:rsidRPr="00A42F82" w:rsidRDefault="006374D5" w:rsidP="00364903">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6CE38237" w14:textId="77777777" w:rsidR="006374D5" w:rsidRPr="00A42F82" w:rsidRDefault="006374D5" w:rsidP="00364903">
            <w:pPr>
              <w:rPr>
                <w:rFonts w:ascii="Arial" w:hAnsi="Arial" w:cs="Arial"/>
              </w:rPr>
            </w:pPr>
            <w:r w:rsidRPr="00A42F82">
              <w:rPr>
                <w:rFonts w:ascii="Arial" w:hAnsi="Arial" w:cs="Arial"/>
              </w:rPr>
              <w:t>Full Name:</w:t>
            </w:r>
          </w:p>
        </w:tc>
        <w:tc>
          <w:tcPr>
            <w:tcW w:w="6636" w:type="dxa"/>
            <w:gridSpan w:val="4"/>
            <w:vAlign w:val="center"/>
          </w:tcPr>
          <w:p w14:paraId="6F077BC7" w14:textId="77777777" w:rsidR="006374D5" w:rsidRPr="00A42F82" w:rsidRDefault="006374D5" w:rsidP="00364903">
            <w:pPr>
              <w:rPr>
                <w:rFonts w:ascii="Arial" w:hAnsi="Arial" w:cs="Arial"/>
              </w:rPr>
            </w:pPr>
            <w:r>
              <w:rPr>
                <w:rFonts w:ascii="Arial" w:hAnsi="Arial" w:cs="Arial"/>
              </w:rPr>
              <w:t>Hannah Willett</w:t>
            </w:r>
          </w:p>
        </w:tc>
      </w:tr>
      <w:tr w:rsidR="006374D5" w:rsidRPr="00A42F82" w14:paraId="600B855B" w14:textId="77777777" w:rsidTr="00364903">
        <w:trPr>
          <w:trHeight w:val="472"/>
        </w:trPr>
        <w:tc>
          <w:tcPr>
            <w:tcW w:w="559" w:type="dxa"/>
            <w:shd w:val="clear" w:color="auto" w:fill="BFBFBF" w:themeFill="background1" w:themeFillShade="BF"/>
            <w:vAlign w:val="center"/>
          </w:tcPr>
          <w:p w14:paraId="49B45779" w14:textId="77777777" w:rsidR="006374D5" w:rsidRPr="00A42F82" w:rsidRDefault="006374D5" w:rsidP="00364903">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268CA004" w14:textId="77777777" w:rsidR="006374D5" w:rsidRPr="00A42F82" w:rsidRDefault="006374D5" w:rsidP="00364903">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7BE371DF" w14:textId="77777777" w:rsidR="006374D5" w:rsidRPr="00A42F82" w:rsidRDefault="006374D5" w:rsidP="00364903">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5F946F98" w14:textId="77777777" w:rsidR="006374D5" w:rsidRPr="00A42F82" w:rsidRDefault="006374D5" w:rsidP="00364903">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5C8A1686" w14:textId="77777777" w:rsidR="006374D5" w:rsidRPr="00A42F82" w:rsidRDefault="006374D5" w:rsidP="00364903">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388EF9A2" w14:textId="77777777" w:rsidR="006374D5" w:rsidRPr="00A42F82" w:rsidRDefault="006374D5" w:rsidP="00364903">
            <w:pPr>
              <w:jc w:val="center"/>
              <w:rPr>
                <w:rFonts w:ascii="Arial" w:hAnsi="Arial" w:cs="Arial"/>
              </w:rPr>
            </w:pPr>
            <w:r w:rsidRPr="00A42F82">
              <w:rPr>
                <w:rFonts w:ascii="Segoe UI Symbol" w:eastAsia="MS Gothic" w:hAnsi="Segoe UI Symbol" w:cs="Segoe UI Symbol"/>
              </w:rPr>
              <w:t>☐</w:t>
            </w:r>
          </w:p>
        </w:tc>
      </w:tr>
      <w:tr w:rsidR="006374D5" w:rsidRPr="00A42F82" w14:paraId="560E90F6" w14:textId="77777777" w:rsidTr="00364903">
        <w:trPr>
          <w:trHeight w:val="472"/>
        </w:trPr>
        <w:tc>
          <w:tcPr>
            <w:tcW w:w="559" w:type="dxa"/>
            <w:shd w:val="clear" w:color="auto" w:fill="F2F2F2" w:themeFill="background1" w:themeFillShade="F2"/>
            <w:vAlign w:val="center"/>
          </w:tcPr>
          <w:p w14:paraId="3507D52B" w14:textId="77777777" w:rsidR="006374D5" w:rsidRPr="00A42F82" w:rsidRDefault="006374D5" w:rsidP="00364903">
            <w:pPr>
              <w:rPr>
                <w:rFonts w:ascii="Arial" w:hAnsi="Arial" w:cs="Arial"/>
              </w:rPr>
            </w:pPr>
          </w:p>
        </w:tc>
        <w:tc>
          <w:tcPr>
            <w:tcW w:w="2544" w:type="dxa"/>
            <w:shd w:val="clear" w:color="auto" w:fill="F2F2F2" w:themeFill="background1" w:themeFillShade="F2"/>
            <w:vAlign w:val="center"/>
          </w:tcPr>
          <w:p w14:paraId="088995B0" w14:textId="77777777" w:rsidR="006374D5" w:rsidRPr="00A42F82" w:rsidRDefault="006374D5" w:rsidP="00364903">
            <w:pPr>
              <w:rPr>
                <w:rFonts w:ascii="Arial" w:hAnsi="Arial" w:cs="Arial"/>
              </w:rPr>
            </w:pPr>
            <w:r w:rsidRPr="00A42F82">
              <w:rPr>
                <w:rFonts w:ascii="Arial" w:hAnsi="Arial" w:cs="Arial"/>
              </w:rPr>
              <w:t>Undergraduate Student</w:t>
            </w:r>
          </w:p>
        </w:tc>
        <w:tc>
          <w:tcPr>
            <w:tcW w:w="709" w:type="dxa"/>
            <w:shd w:val="clear" w:color="auto" w:fill="BFBFBF" w:themeFill="background1" w:themeFillShade="BF"/>
            <w:vAlign w:val="center"/>
          </w:tcPr>
          <w:p w14:paraId="214023DB" w14:textId="3183AB98" w:rsidR="006374D5" w:rsidRPr="00A42F82" w:rsidRDefault="006374D5" w:rsidP="00364903">
            <w:pPr>
              <w:jc w:val="center"/>
              <w:rPr>
                <w:rFonts w:ascii="Arial" w:hAnsi="Arial" w:cs="Arial"/>
              </w:rPr>
            </w:pPr>
            <w:r>
              <w:rPr>
                <w:rFonts w:ascii="MS Gothic" w:eastAsia="MS Gothic" w:hAnsi="MS Gothic" w:cs="Arial" w:hint="eastAsia"/>
              </w:rPr>
              <w:t>☒</w:t>
            </w:r>
          </w:p>
        </w:tc>
        <w:tc>
          <w:tcPr>
            <w:tcW w:w="2551" w:type="dxa"/>
            <w:shd w:val="clear" w:color="auto" w:fill="F2F2F2" w:themeFill="background1" w:themeFillShade="F2"/>
            <w:vAlign w:val="center"/>
          </w:tcPr>
          <w:p w14:paraId="34AC54C3" w14:textId="77777777" w:rsidR="006374D5" w:rsidRPr="00A42F82" w:rsidRDefault="006374D5" w:rsidP="00364903">
            <w:pPr>
              <w:rPr>
                <w:rFonts w:ascii="Arial" w:hAnsi="Arial" w:cs="Arial"/>
              </w:rPr>
            </w:pPr>
            <w:r w:rsidRPr="00A42F82">
              <w:rPr>
                <w:rFonts w:ascii="Arial" w:hAnsi="Arial" w:cs="Arial"/>
              </w:rPr>
              <w:t>Taught Postgraduate Student</w:t>
            </w:r>
          </w:p>
        </w:tc>
        <w:tc>
          <w:tcPr>
            <w:tcW w:w="709" w:type="dxa"/>
            <w:shd w:val="clear" w:color="auto" w:fill="BFBFBF" w:themeFill="background1" w:themeFillShade="BF"/>
            <w:vAlign w:val="center"/>
          </w:tcPr>
          <w:p w14:paraId="523C8C43" w14:textId="69E06108" w:rsidR="006374D5" w:rsidRPr="00A42F82" w:rsidRDefault="006374D5" w:rsidP="00364903">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77DDD4DB" w14:textId="77777777" w:rsidR="006374D5" w:rsidRPr="00A42F82" w:rsidRDefault="006374D5" w:rsidP="00364903">
            <w:pPr>
              <w:rPr>
                <w:rFonts w:ascii="Arial" w:hAnsi="Arial" w:cs="Arial"/>
              </w:rPr>
            </w:pPr>
            <w:r w:rsidRPr="00A42F82">
              <w:rPr>
                <w:rFonts w:ascii="Arial" w:hAnsi="Arial" w:cs="Arial"/>
              </w:rPr>
              <w:t>Postgraduate Research Student</w:t>
            </w:r>
          </w:p>
        </w:tc>
        <w:tc>
          <w:tcPr>
            <w:tcW w:w="850" w:type="dxa"/>
            <w:shd w:val="clear" w:color="auto" w:fill="BFBFBF" w:themeFill="background1" w:themeFillShade="BF"/>
            <w:vAlign w:val="center"/>
          </w:tcPr>
          <w:p w14:paraId="143BD2B1" w14:textId="03AC3B18" w:rsidR="006374D5" w:rsidRPr="00A42F82" w:rsidRDefault="006374D5" w:rsidP="00364903">
            <w:pPr>
              <w:jc w:val="center"/>
              <w:rPr>
                <w:rFonts w:ascii="Arial" w:hAnsi="Arial" w:cs="Arial"/>
              </w:rPr>
            </w:pPr>
            <w:r w:rsidRPr="00A42F82">
              <w:rPr>
                <w:rFonts w:ascii="Segoe UI Symbol" w:eastAsia="MS Gothic" w:hAnsi="Segoe UI Symbol" w:cs="Segoe UI Symbol"/>
              </w:rPr>
              <w:t>☐</w:t>
            </w:r>
          </w:p>
        </w:tc>
      </w:tr>
    </w:tbl>
    <w:p w14:paraId="07DC2435" w14:textId="77777777" w:rsidR="006374D5" w:rsidRPr="00A42F82" w:rsidRDefault="006374D5" w:rsidP="006374D5">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6374D5" w:rsidRPr="00A42F82" w14:paraId="06F6B1DE" w14:textId="77777777" w:rsidTr="00364903">
        <w:trPr>
          <w:cantSplit/>
          <w:trHeight w:val="334"/>
        </w:trPr>
        <w:tc>
          <w:tcPr>
            <w:tcW w:w="559" w:type="dxa"/>
            <w:shd w:val="clear" w:color="auto" w:fill="F2F2F2" w:themeFill="background1" w:themeFillShade="F2"/>
            <w:vAlign w:val="center"/>
          </w:tcPr>
          <w:p w14:paraId="2365BBE1" w14:textId="77777777" w:rsidR="006374D5" w:rsidRPr="00A42F82" w:rsidRDefault="006374D5" w:rsidP="00364903">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10E56A2D" w14:textId="77777777" w:rsidR="006374D5" w:rsidRPr="00A42F82" w:rsidRDefault="006374D5" w:rsidP="00364903">
            <w:pPr>
              <w:rPr>
                <w:rFonts w:ascii="Arial" w:hAnsi="Arial" w:cs="Arial"/>
              </w:rPr>
            </w:pPr>
            <w:r w:rsidRPr="00A42F82">
              <w:rPr>
                <w:rFonts w:ascii="Arial" w:hAnsi="Arial" w:cs="Arial"/>
              </w:rPr>
              <w:t>Institute/Academic Discipline/Centre:</w:t>
            </w:r>
          </w:p>
        </w:tc>
        <w:tc>
          <w:tcPr>
            <w:tcW w:w="6636" w:type="dxa"/>
            <w:vAlign w:val="center"/>
          </w:tcPr>
          <w:p w14:paraId="4C27061B" w14:textId="77777777" w:rsidR="006374D5" w:rsidRPr="00A42F82" w:rsidRDefault="006374D5" w:rsidP="00364903">
            <w:pPr>
              <w:rPr>
                <w:rFonts w:ascii="Arial" w:hAnsi="Arial" w:cs="Arial"/>
              </w:rPr>
            </w:pPr>
          </w:p>
          <w:p w14:paraId="102217C6" w14:textId="77777777" w:rsidR="006374D5" w:rsidRPr="00A42F82" w:rsidRDefault="006374D5" w:rsidP="00364903">
            <w:pPr>
              <w:rPr>
                <w:rFonts w:ascii="Arial" w:hAnsi="Arial" w:cs="Arial"/>
              </w:rPr>
            </w:pPr>
            <w:r>
              <w:rPr>
                <w:rFonts w:ascii="Arial" w:hAnsi="Arial" w:cs="Arial"/>
              </w:rPr>
              <w:t xml:space="preserve">Blue light academy </w:t>
            </w:r>
          </w:p>
        </w:tc>
      </w:tr>
      <w:tr w:rsidR="006374D5" w:rsidRPr="00A42F82" w14:paraId="5DD6DBB1" w14:textId="77777777" w:rsidTr="00364903">
        <w:trPr>
          <w:cantSplit/>
          <w:trHeight w:val="340"/>
        </w:trPr>
        <w:tc>
          <w:tcPr>
            <w:tcW w:w="559" w:type="dxa"/>
            <w:shd w:val="clear" w:color="auto" w:fill="F2F2F2" w:themeFill="background1" w:themeFillShade="F2"/>
            <w:vAlign w:val="center"/>
          </w:tcPr>
          <w:p w14:paraId="41124832" w14:textId="77777777" w:rsidR="006374D5" w:rsidRPr="00A42F82" w:rsidRDefault="006374D5" w:rsidP="00364903">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756888FE" w14:textId="77777777" w:rsidR="006374D5" w:rsidRPr="00A42F82" w:rsidRDefault="006374D5" w:rsidP="00364903">
            <w:pPr>
              <w:rPr>
                <w:rFonts w:ascii="Arial" w:hAnsi="Arial" w:cs="Arial"/>
              </w:rPr>
            </w:pPr>
            <w:r w:rsidRPr="00A42F82">
              <w:rPr>
                <w:rFonts w:ascii="Arial" w:hAnsi="Arial" w:cs="Arial"/>
              </w:rPr>
              <w:t>Campus:</w:t>
            </w:r>
          </w:p>
        </w:tc>
        <w:tc>
          <w:tcPr>
            <w:tcW w:w="6636" w:type="dxa"/>
            <w:vAlign w:val="center"/>
          </w:tcPr>
          <w:p w14:paraId="465C6884" w14:textId="77777777" w:rsidR="006374D5" w:rsidRPr="00A42F82" w:rsidRDefault="006374D5" w:rsidP="00364903">
            <w:pPr>
              <w:rPr>
                <w:rFonts w:ascii="Arial" w:hAnsi="Arial" w:cs="Arial"/>
              </w:rPr>
            </w:pPr>
          </w:p>
          <w:p w14:paraId="62226DB0" w14:textId="77777777" w:rsidR="006374D5" w:rsidRPr="00A42F82" w:rsidRDefault="006374D5" w:rsidP="00364903">
            <w:pPr>
              <w:rPr>
                <w:rFonts w:ascii="Arial" w:hAnsi="Arial" w:cs="Arial"/>
              </w:rPr>
            </w:pPr>
            <w:r>
              <w:rPr>
                <w:rFonts w:ascii="Arial" w:hAnsi="Arial" w:cs="Arial"/>
              </w:rPr>
              <w:t>Swansea Business School</w:t>
            </w:r>
          </w:p>
        </w:tc>
      </w:tr>
      <w:tr w:rsidR="006374D5" w:rsidRPr="00A42F82" w14:paraId="71D25519" w14:textId="77777777" w:rsidTr="00364903">
        <w:trPr>
          <w:cantSplit/>
          <w:trHeight w:val="340"/>
        </w:trPr>
        <w:tc>
          <w:tcPr>
            <w:tcW w:w="559" w:type="dxa"/>
            <w:shd w:val="clear" w:color="auto" w:fill="F2F2F2" w:themeFill="background1" w:themeFillShade="F2"/>
            <w:vAlign w:val="center"/>
          </w:tcPr>
          <w:p w14:paraId="16B6FE94" w14:textId="77777777" w:rsidR="006374D5" w:rsidRPr="00A42F82" w:rsidRDefault="006374D5" w:rsidP="00364903">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05512F1D" w14:textId="77777777" w:rsidR="006374D5" w:rsidRPr="00A42F82" w:rsidRDefault="006374D5" w:rsidP="00364903">
            <w:pPr>
              <w:rPr>
                <w:rFonts w:ascii="Arial" w:hAnsi="Arial" w:cs="Arial"/>
              </w:rPr>
            </w:pPr>
            <w:r w:rsidRPr="00A42F82">
              <w:rPr>
                <w:rFonts w:ascii="Arial" w:hAnsi="Arial" w:cs="Arial"/>
              </w:rPr>
              <w:t>E-mail address:</w:t>
            </w:r>
          </w:p>
        </w:tc>
        <w:tc>
          <w:tcPr>
            <w:tcW w:w="6636" w:type="dxa"/>
            <w:vAlign w:val="center"/>
          </w:tcPr>
          <w:p w14:paraId="1689199E" w14:textId="77777777" w:rsidR="006374D5" w:rsidRPr="00A42F82" w:rsidRDefault="006374D5" w:rsidP="00364903">
            <w:pPr>
              <w:rPr>
                <w:rFonts w:ascii="Arial" w:hAnsi="Arial" w:cs="Arial"/>
              </w:rPr>
            </w:pPr>
          </w:p>
          <w:p w14:paraId="24A89113" w14:textId="77777777" w:rsidR="006374D5" w:rsidRPr="00A42F82" w:rsidRDefault="006374D5" w:rsidP="00364903">
            <w:pPr>
              <w:rPr>
                <w:rFonts w:ascii="Arial" w:hAnsi="Arial" w:cs="Arial"/>
              </w:rPr>
            </w:pPr>
            <w:r>
              <w:rPr>
                <w:rFonts w:ascii="Arial" w:hAnsi="Arial" w:cs="Arial"/>
              </w:rPr>
              <w:t>2204812@student.uwtsd.ac.uk</w:t>
            </w:r>
          </w:p>
        </w:tc>
      </w:tr>
      <w:tr w:rsidR="006374D5" w:rsidRPr="00A42F82" w14:paraId="63DEC2EE" w14:textId="77777777" w:rsidTr="00364903">
        <w:trPr>
          <w:cantSplit/>
          <w:trHeight w:val="340"/>
        </w:trPr>
        <w:tc>
          <w:tcPr>
            <w:tcW w:w="559" w:type="dxa"/>
            <w:shd w:val="clear" w:color="auto" w:fill="F2F2F2" w:themeFill="background1" w:themeFillShade="F2"/>
            <w:vAlign w:val="center"/>
          </w:tcPr>
          <w:p w14:paraId="2D17A010" w14:textId="77777777" w:rsidR="006374D5" w:rsidRPr="00A42F82" w:rsidRDefault="006374D5" w:rsidP="00364903">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7E644293" w14:textId="77777777" w:rsidR="006374D5" w:rsidRPr="00A42F82" w:rsidRDefault="006374D5" w:rsidP="00364903">
            <w:pPr>
              <w:rPr>
                <w:rFonts w:ascii="Arial" w:hAnsi="Arial" w:cs="Arial"/>
              </w:rPr>
            </w:pPr>
            <w:r w:rsidRPr="00A42F82">
              <w:rPr>
                <w:rFonts w:ascii="Arial" w:hAnsi="Arial" w:cs="Arial"/>
              </w:rPr>
              <w:t>Contact Telephone Number:</w:t>
            </w:r>
          </w:p>
        </w:tc>
        <w:tc>
          <w:tcPr>
            <w:tcW w:w="6636" w:type="dxa"/>
            <w:vAlign w:val="center"/>
          </w:tcPr>
          <w:p w14:paraId="675B0D84" w14:textId="77777777" w:rsidR="006374D5" w:rsidRPr="00A42F82" w:rsidRDefault="006374D5" w:rsidP="00364903">
            <w:pPr>
              <w:rPr>
                <w:rFonts w:ascii="Arial" w:hAnsi="Arial" w:cs="Arial"/>
              </w:rPr>
            </w:pPr>
          </w:p>
          <w:p w14:paraId="2B227492" w14:textId="77777777" w:rsidR="006374D5" w:rsidRPr="00A42F82" w:rsidRDefault="006374D5" w:rsidP="00364903">
            <w:pPr>
              <w:rPr>
                <w:rFonts w:ascii="Arial" w:hAnsi="Arial" w:cs="Arial"/>
              </w:rPr>
            </w:pPr>
            <w:r>
              <w:rPr>
                <w:rFonts w:ascii="Arial" w:hAnsi="Arial" w:cs="Arial"/>
              </w:rPr>
              <w:t>07443439043</w:t>
            </w:r>
          </w:p>
        </w:tc>
      </w:tr>
      <w:tr w:rsidR="006374D5" w:rsidRPr="00A42F82" w14:paraId="58E9825D" w14:textId="77777777" w:rsidTr="00364903">
        <w:tc>
          <w:tcPr>
            <w:tcW w:w="559" w:type="dxa"/>
            <w:shd w:val="clear" w:color="auto" w:fill="BFBFBF" w:themeFill="background1" w:themeFillShade="BF"/>
            <w:vAlign w:val="center"/>
          </w:tcPr>
          <w:p w14:paraId="73E8FFA5" w14:textId="77777777" w:rsidR="006374D5" w:rsidRPr="00A42F82" w:rsidRDefault="006374D5" w:rsidP="00364903">
            <w:pPr>
              <w:rPr>
                <w:rFonts w:ascii="Arial" w:hAnsi="Arial" w:cs="Arial"/>
                <w:b/>
                <w:i/>
              </w:rPr>
            </w:pPr>
          </w:p>
        </w:tc>
        <w:tc>
          <w:tcPr>
            <w:tcW w:w="9889" w:type="dxa"/>
            <w:gridSpan w:val="2"/>
            <w:shd w:val="clear" w:color="auto" w:fill="BFBFBF" w:themeFill="background1" w:themeFillShade="BF"/>
            <w:vAlign w:val="center"/>
          </w:tcPr>
          <w:p w14:paraId="4CA45F51" w14:textId="77777777" w:rsidR="006374D5" w:rsidRPr="00A42F82" w:rsidRDefault="006374D5" w:rsidP="00364903">
            <w:pPr>
              <w:rPr>
                <w:rFonts w:ascii="Arial" w:hAnsi="Arial" w:cs="Arial"/>
              </w:rPr>
            </w:pPr>
            <w:r w:rsidRPr="00A42F82">
              <w:rPr>
                <w:rFonts w:ascii="Arial" w:hAnsi="Arial" w:cs="Arial"/>
                <w:b/>
                <w:i/>
              </w:rPr>
              <w:t>For students:</w:t>
            </w:r>
          </w:p>
        </w:tc>
      </w:tr>
      <w:tr w:rsidR="006374D5" w:rsidRPr="00A42F82" w14:paraId="6DA8F08B" w14:textId="77777777" w:rsidTr="00364903">
        <w:trPr>
          <w:trHeight w:val="513"/>
        </w:trPr>
        <w:tc>
          <w:tcPr>
            <w:tcW w:w="559" w:type="dxa"/>
            <w:shd w:val="clear" w:color="auto" w:fill="F2F2F2" w:themeFill="background1" w:themeFillShade="F2"/>
            <w:vAlign w:val="center"/>
          </w:tcPr>
          <w:p w14:paraId="113AFEC2" w14:textId="77777777" w:rsidR="006374D5" w:rsidRPr="00A42F82" w:rsidRDefault="006374D5" w:rsidP="00364903">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1F4C0B35" w14:textId="77777777" w:rsidR="006374D5" w:rsidRPr="00A42F82" w:rsidRDefault="006374D5" w:rsidP="00364903">
            <w:pPr>
              <w:rPr>
                <w:rFonts w:ascii="Arial" w:hAnsi="Arial" w:cs="Arial"/>
              </w:rPr>
            </w:pPr>
            <w:r w:rsidRPr="00A42F82">
              <w:rPr>
                <w:rFonts w:ascii="Arial" w:hAnsi="Arial" w:cs="Arial"/>
              </w:rPr>
              <w:t>Student Number:</w:t>
            </w:r>
          </w:p>
        </w:tc>
        <w:tc>
          <w:tcPr>
            <w:tcW w:w="6636" w:type="dxa"/>
            <w:vAlign w:val="center"/>
          </w:tcPr>
          <w:p w14:paraId="4356A29B" w14:textId="77777777" w:rsidR="006374D5" w:rsidRPr="00A42F82" w:rsidRDefault="006374D5" w:rsidP="00364903">
            <w:pPr>
              <w:rPr>
                <w:rFonts w:ascii="Arial" w:hAnsi="Arial" w:cs="Arial"/>
              </w:rPr>
            </w:pPr>
            <w:r>
              <w:rPr>
                <w:rFonts w:ascii="Arial" w:hAnsi="Arial" w:cs="Arial"/>
              </w:rPr>
              <w:t>2204812</w:t>
            </w:r>
          </w:p>
        </w:tc>
      </w:tr>
      <w:tr w:rsidR="006374D5" w:rsidRPr="00A42F82" w14:paraId="3777C550" w14:textId="77777777" w:rsidTr="00364903">
        <w:trPr>
          <w:trHeight w:val="549"/>
        </w:trPr>
        <w:tc>
          <w:tcPr>
            <w:tcW w:w="559" w:type="dxa"/>
            <w:shd w:val="clear" w:color="auto" w:fill="F2F2F2" w:themeFill="background1" w:themeFillShade="F2"/>
            <w:vAlign w:val="center"/>
          </w:tcPr>
          <w:p w14:paraId="0520F558" w14:textId="77777777" w:rsidR="006374D5" w:rsidRPr="00A42F82" w:rsidRDefault="006374D5" w:rsidP="00364903">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5C70D35C" w14:textId="77777777" w:rsidR="006374D5" w:rsidRPr="00A42F82" w:rsidRDefault="006374D5" w:rsidP="00364903">
            <w:pPr>
              <w:rPr>
                <w:rFonts w:ascii="Arial" w:hAnsi="Arial" w:cs="Arial"/>
              </w:rPr>
            </w:pPr>
            <w:r w:rsidRPr="00A42F82">
              <w:rPr>
                <w:rFonts w:ascii="Arial" w:hAnsi="Arial" w:cs="Arial"/>
              </w:rPr>
              <w:t>Programme of Study:</w:t>
            </w:r>
          </w:p>
        </w:tc>
        <w:tc>
          <w:tcPr>
            <w:tcW w:w="6636" w:type="dxa"/>
            <w:vAlign w:val="center"/>
          </w:tcPr>
          <w:p w14:paraId="6F695892" w14:textId="77777777" w:rsidR="006374D5" w:rsidRPr="00A42F82" w:rsidRDefault="006374D5" w:rsidP="00364903">
            <w:pPr>
              <w:rPr>
                <w:rFonts w:ascii="Arial" w:hAnsi="Arial" w:cs="Arial"/>
              </w:rPr>
            </w:pPr>
            <w:r>
              <w:rPr>
                <w:rFonts w:ascii="Arial" w:hAnsi="Arial" w:cs="Arial"/>
              </w:rPr>
              <w:t>Criminology and policing BSc</w:t>
            </w:r>
          </w:p>
        </w:tc>
      </w:tr>
      <w:tr w:rsidR="006374D5" w:rsidRPr="00A42F82" w14:paraId="5881245D" w14:textId="77777777" w:rsidTr="00364903">
        <w:trPr>
          <w:trHeight w:val="557"/>
        </w:trPr>
        <w:tc>
          <w:tcPr>
            <w:tcW w:w="559" w:type="dxa"/>
            <w:shd w:val="clear" w:color="auto" w:fill="F2F2F2" w:themeFill="background1" w:themeFillShade="F2"/>
            <w:vAlign w:val="center"/>
          </w:tcPr>
          <w:p w14:paraId="08D953AD" w14:textId="77777777" w:rsidR="006374D5" w:rsidRPr="00A42F82" w:rsidRDefault="006374D5" w:rsidP="00364903">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146BBD83" w14:textId="77777777" w:rsidR="006374D5" w:rsidRPr="00A42F82" w:rsidRDefault="006374D5" w:rsidP="00364903">
            <w:pPr>
              <w:rPr>
                <w:rFonts w:ascii="Arial" w:hAnsi="Arial" w:cs="Arial"/>
              </w:rPr>
            </w:pPr>
            <w:r w:rsidRPr="00A42F82">
              <w:rPr>
                <w:rFonts w:ascii="Arial" w:hAnsi="Arial" w:cs="Arial"/>
              </w:rPr>
              <w:t>Director of Studies/Supervisor:</w:t>
            </w:r>
          </w:p>
        </w:tc>
        <w:tc>
          <w:tcPr>
            <w:tcW w:w="6636" w:type="dxa"/>
            <w:vAlign w:val="center"/>
          </w:tcPr>
          <w:p w14:paraId="0451FDC5" w14:textId="77777777" w:rsidR="006374D5" w:rsidRPr="00A42F82" w:rsidRDefault="006374D5" w:rsidP="00364903">
            <w:pPr>
              <w:rPr>
                <w:rFonts w:ascii="Arial" w:hAnsi="Arial" w:cs="Arial"/>
              </w:rPr>
            </w:pPr>
            <w:r>
              <w:rPr>
                <w:rFonts w:ascii="Arial" w:hAnsi="Arial" w:cs="Arial"/>
              </w:rPr>
              <w:t>Laura Knight</w:t>
            </w:r>
          </w:p>
        </w:tc>
      </w:tr>
    </w:tbl>
    <w:p w14:paraId="6D5CEDA8" w14:textId="77777777" w:rsidR="006374D5" w:rsidRPr="00A42F82" w:rsidRDefault="006374D5" w:rsidP="006374D5">
      <w:pPr>
        <w:rPr>
          <w:rFonts w:ascii="Arial" w:hAnsi="Arial" w:cs="Arial"/>
          <w:bCs/>
          <w:iCs/>
        </w:rPr>
      </w:pPr>
    </w:p>
    <w:p w14:paraId="21163920" w14:textId="77777777" w:rsidR="006374D5" w:rsidRPr="00A42F82" w:rsidRDefault="006374D5" w:rsidP="006374D5">
      <w:pPr>
        <w:autoSpaceDE w:val="0"/>
        <w:autoSpaceDN w:val="0"/>
        <w:adjustRightInd w:val="0"/>
        <w:jc w:val="both"/>
        <w:rPr>
          <w:rFonts w:ascii="Arial" w:hAnsi="Arial" w:cs="Arial"/>
          <w:b/>
        </w:rPr>
      </w:pPr>
    </w:p>
    <w:p w14:paraId="6C9A3419" w14:textId="77777777" w:rsidR="006374D5" w:rsidRPr="00A42F82" w:rsidRDefault="006374D5" w:rsidP="006374D5">
      <w:pPr>
        <w:rPr>
          <w:rFonts w:ascii="Arial" w:hAnsi="Arial" w:cs="Arial"/>
          <w:b/>
        </w:rPr>
      </w:pPr>
    </w:p>
    <w:p w14:paraId="72CD9B1D" w14:textId="77777777" w:rsidR="006374D5" w:rsidRPr="00A42F82" w:rsidRDefault="006374D5" w:rsidP="006374D5">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6374D5" w:rsidRPr="00A42F82" w14:paraId="36D739E9" w14:textId="77777777" w:rsidTr="00364903">
        <w:tc>
          <w:tcPr>
            <w:tcW w:w="562" w:type="dxa"/>
            <w:shd w:val="clear" w:color="auto" w:fill="F2F2F2" w:themeFill="background1" w:themeFillShade="F2"/>
          </w:tcPr>
          <w:p w14:paraId="54C4A770"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7584FED"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31FF0194" w14:textId="77777777" w:rsidR="006374D5"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p w14:paraId="1EEC5360" w14:textId="77777777" w:rsidR="006374D5" w:rsidRPr="00A42F82" w:rsidRDefault="006374D5" w:rsidP="00364903">
            <w:pPr>
              <w:autoSpaceDE w:val="0"/>
              <w:autoSpaceDN w:val="0"/>
              <w:adjustRightInd w:val="0"/>
              <w:rPr>
                <w:rFonts w:ascii="Arial" w:hAnsi="Arial" w:cs="Arial"/>
                <w:sz w:val="22"/>
                <w:szCs w:val="22"/>
              </w:rPr>
            </w:pPr>
          </w:p>
        </w:tc>
        <w:tc>
          <w:tcPr>
            <w:tcW w:w="993" w:type="dxa"/>
            <w:shd w:val="clear" w:color="auto" w:fill="F2F2F2" w:themeFill="background1" w:themeFillShade="F2"/>
            <w:vAlign w:val="center"/>
          </w:tcPr>
          <w:p w14:paraId="6B473DB9" w14:textId="77777777" w:rsidR="006374D5" w:rsidRPr="00A42F82" w:rsidRDefault="006374D5" w:rsidP="00364903">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BFBFBF" w:themeFill="background1" w:themeFillShade="BF"/>
            <w:vAlign w:val="center"/>
          </w:tcPr>
          <w:p w14:paraId="2717D6B9" w14:textId="17CC4DBC" w:rsidR="006374D5" w:rsidRPr="00A42F82" w:rsidRDefault="006374D5" w:rsidP="00364903">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tc>
          <w:tcPr>
            <w:tcW w:w="992" w:type="dxa"/>
            <w:shd w:val="clear" w:color="auto" w:fill="F2F2F2" w:themeFill="background1" w:themeFillShade="F2"/>
            <w:vAlign w:val="center"/>
          </w:tcPr>
          <w:p w14:paraId="58953C11" w14:textId="77777777" w:rsidR="006374D5" w:rsidRPr="00A42F82" w:rsidRDefault="006374D5" w:rsidP="00364903">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BFBFBF" w:themeFill="background1" w:themeFillShade="BF"/>
            <w:vAlign w:val="center"/>
          </w:tcPr>
          <w:p w14:paraId="702E2F3D" w14:textId="3320F9C8" w:rsidR="006374D5" w:rsidRPr="00A42F82" w:rsidRDefault="006374D5" w:rsidP="00364903">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tr>
      <w:tr w:rsidR="006374D5" w:rsidRPr="00A42F82" w14:paraId="3417D760" w14:textId="77777777" w:rsidTr="00364903">
        <w:tc>
          <w:tcPr>
            <w:tcW w:w="562" w:type="dxa"/>
            <w:shd w:val="clear" w:color="auto" w:fill="F2F2F2" w:themeFill="background1" w:themeFillShade="F2"/>
          </w:tcPr>
          <w:p w14:paraId="79D57822" w14:textId="77777777" w:rsidR="006374D5" w:rsidRPr="00A42F82" w:rsidRDefault="006374D5" w:rsidP="00364903">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D6E9E0D" w14:textId="77777777" w:rsidR="006374D5" w:rsidRPr="00A42F82" w:rsidRDefault="006374D5" w:rsidP="00364903">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7B20933" w14:textId="77777777" w:rsidR="006374D5" w:rsidRPr="00A42F82" w:rsidRDefault="006374D5" w:rsidP="00364903">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6374D5" w:rsidRPr="00A42F82" w14:paraId="575BE5AA" w14:textId="77777777" w:rsidTr="00364903">
        <w:trPr>
          <w:trHeight w:val="437"/>
        </w:trPr>
        <w:tc>
          <w:tcPr>
            <w:tcW w:w="562" w:type="dxa"/>
            <w:vMerge w:val="restart"/>
            <w:shd w:val="clear" w:color="auto" w:fill="F2F2F2" w:themeFill="background1" w:themeFillShade="F2"/>
          </w:tcPr>
          <w:p w14:paraId="11AE3C4B" w14:textId="77777777" w:rsidR="006374D5" w:rsidRPr="00A42F82" w:rsidRDefault="006374D5" w:rsidP="0036490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644BC87C" w14:textId="77777777" w:rsidR="006374D5" w:rsidRPr="00A42F82" w:rsidRDefault="006374D5" w:rsidP="00364903">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A572293"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tc>
          <w:tcPr>
            <w:tcW w:w="850" w:type="dxa"/>
            <w:shd w:val="clear" w:color="auto" w:fill="BFBFBF" w:themeFill="background1" w:themeFillShade="BF"/>
            <w:vAlign w:val="center"/>
          </w:tcPr>
          <w:p w14:paraId="0BD63FF7" w14:textId="2686DF61"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3560A30C" w14:textId="77777777" w:rsidR="006374D5" w:rsidRPr="00A42F82" w:rsidRDefault="006374D5" w:rsidP="00364903">
            <w:pPr>
              <w:autoSpaceDE w:val="0"/>
              <w:autoSpaceDN w:val="0"/>
              <w:adjustRightInd w:val="0"/>
              <w:jc w:val="center"/>
              <w:rPr>
                <w:rFonts w:ascii="Arial" w:hAnsi="Arial" w:cs="Arial"/>
                <w:b/>
                <w:bCs/>
                <w:sz w:val="22"/>
                <w:szCs w:val="22"/>
              </w:rPr>
            </w:pPr>
          </w:p>
        </w:tc>
      </w:tr>
      <w:tr w:rsidR="006374D5" w:rsidRPr="00A42F82" w14:paraId="300ECDD9" w14:textId="77777777" w:rsidTr="00364903">
        <w:trPr>
          <w:trHeight w:val="415"/>
        </w:trPr>
        <w:tc>
          <w:tcPr>
            <w:tcW w:w="562" w:type="dxa"/>
            <w:vMerge/>
            <w:shd w:val="clear" w:color="auto" w:fill="F2F2F2" w:themeFill="background1" w:themeFillShade="F2"/>
          </w:tcPr>
          <w:p w14:paraId="7B869095" w14:textId="77777777" w:rsidR="006374D5" w:rsidRPr="00A42F82" w:rsidRDefault="006374D5" w:rsidP="00364903">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74659E8F" w14:textId="77777777" w:rsidR="006374D5" w:rsidRPr="00A42F82" w:rsidRDefault="006374D5" w:rsidP="0036490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980CCA8"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tc>
          <w:tcPr>
            <w:tcW w:w="850" w:type="dxa"/>
            <w:shd w:val="clear" w:color="auto" w:fill="BFBFBF" w:themeFill="background1" w:themeFillShade="BF"/>
            <w:vAlign w:val="center"/>
          </w:tcPr>
          <w:p w14:paraId="5D383AD9" w14:textId="789E337A"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51366D60" w14:textId="77777777" w:rsidR="006374D5" w:rsidRPr="00A42F82" w:rsidRDefault="006374D5" w:rsidP="00364903">
            <w:pPr>
              <w:autoSpaceDE w:val="0"/>
              <w:autoSpaceDN w:val="0"/>
              <w:adjustRightInd w:val="0"/>
              <w:jc w:val="center"/>
              <w:rPr>
                <w:rFonts w:ascii="Arial" w:hAnsi="Arial" w:cs="Arial"/>
                <w:b/>
                <w:bCs/>
                <w:sz w:val="22"/>
                <w:szCs w:val="22"/>
              </w:rPr>
            </w:pPr>
          </w:p>
        </w:tc>
      </w:tr>
      <w:tr w:rsidR="006374D5" w:rsidRPr="00A42F82" w14:paraId="402D417E" w14:textId="77777777" w:rsidTr="00364903">
        <w:tc>
          <w:tcPr>
            <w:tcW w:w="562" w:type="dxa"/>
            <w:vMerge/>
            <w:shd w:val="clear" w:color="auto" w:fill="F2F2F2" w:themeFill="background1" w:themeFillShade="F2"/>
          </w:tcPr>
          <w:p w14:paraId="42FBCCBB" w14:textId="77777777" w:rsidR="006374D5" w:rsidRPr="00A42F82" w:rsidRDefault="006374D5" w:rsidP="00364903">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0EA0609" w14:textId="77777777" w:rsidR="006374D5" w:rsidRPr="00A42F82" w:rsidRDefault="006374D5" w:rsidP="0036490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F67AE2"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Other (write in)</w:t>
            </w:r>
          </w:p>
          <w:p w14:paraId="56D5145B" w14:textId="77777777" w:rsidR="006374D5" w:rsidRPr="00A42F82" w:rsidRDefault="006374D5" w:rsidP="00364903">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p w14:paraId="477AC23F" w14:textId="09A45125"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4B7AC6E6" w14:textId="77777777" w:rsidR="006374D5" w:rsidRPr="00A42F82" w:rsidRDefault="006374D5" w:rsidP="00364903">
            <w:pPr>
              <w:autoSpaceDE w:val="0"/>
              <w:autoSpaceDN w:val="0"/>
              <w:adjustRightInd w:val="0"/>
              <w:jc w:val="center"/>
              <w:rPr>
                <w:rFonts w:ascii="Arial" w:hAnsi="Arial" w:cs="Arial"/>
                <w:b/>
                <w:bCs/>
                <w:sz w:val="22"/>
                <w:szCs w:val="22"/>
              </w:rPr>
            </w:pPr>
          </w:p>
        </w:tc>
      </w:tr>
    </w:tbl>
    <w:p w14:paraId="233653BF" w14:textId="77777777" w:rsidR="006374D5" w:rsidRPr="00A42F82" w:rsidRDefault="006374D5" w:rsidP="006374D5">
      <w:pPr>
        <w:autoSpaceDE w:val="0"/>
        <w:autoSpaceDN w:val="0"/>
        <w:adjustRightInd w:val="0"/>
        <w:spacing w:after="240"/>
        <w:jc w:val="both"/>
        <w:rPr>
          <w:rFonts w:ascii="Arial" w:hAnsi="Arial" w:cs="Arial"/>
          <w:bCs/>
          <w:iCs/>
        </w:rPr>
      </w:pPr>
    </w:p>
    <w:p w14:paraId="6680F737" w14:textId="77777777" w:rsidR="003169B6" w:rsidRDefault="003169B6" w:rsidP="006374D5">
      <w:pPr>
        <w:autoSpaceDE w:val="0"/>
        <w:autoSpaceDN w:val="0"/>
        <w:adjustRightInd w:val="0"/>
        <w:spacing w:after="240"/>
        <w:jc w:val="both"/>
        <w:rPr>
          <w:rFonts w:ascii="Arial" w:hAnsi="Arial" w:cs="Arial"/>
          <w:b/>
        </w:rPr>
      </w:pPr>
    </w:p>
    <w:p w14:paraId="7637791C" w14:textId="0E6F7FA8" w:rsidR="006374D5" w:rsidRPr="00A42F82" w:rsidRDefault="006374D5" w:rsidP="006374D5">
      <w:pPr>
        <w:autoSpaceDE w:val="0"/>
        <w:autoSpaceDN w:val="0"/>
        <w:adjustRightInd w:val="0"/>
        <w:spacing w:after="240"/>
        <w:jc w:val="both"/>
        <w:rPr>
          <w:rFonts w:ascii="Arial" w:hAnsi="Arial" w:cs="Arial"/>
          <w:b/>
        </w:rPr>
      </w:pPr>
      <w:r w:rsidRPr="00A42F82">
        <w:rPr>
          <w:rFonts w:ascii="Arial" w:hAnsi="Arial" w:cs="Arial"/>
          <w:b/>
        </w:rPr>
        <w:lastRenderedPageBreak/>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6374D5" w:rsidRPr="00A42F82" w14:paraId="28A322E4" w14:textId="77777777" w:rsidTr="00364903">
        <w:tc>
          <w:tcPr>
            <w:tcW w:w="562" w:type="dxa"/>
            <w:shd w:val="clear" w:color="auto" w:fill="F2F2F2" w:themeFill="background1" w:themeFillShade="F2"/>
          </w:tcPr>
          <w:p w14:paraId="492E2640" w14:textId="77777777" w:rsidR="006374D5" w:rsidRPr="00A42F82" w:rsidRDefault="006374D5" w:rsidP="00364903">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A7E417E"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6374D5" w:rsidRPr="00A42F82" w14:paraId="0FFB9E4F" w14:textId="77777777" w:rsidTr="00364903">
        <w:trPr>
          <w:trHeight w:val="355"/>
        </w:trPr>
        <w:tc>
          <w:tcPr>
            <w:tcW w:w="562" w:type="dxa"/>
            <w:vAlign w:val="center"/>
          </w:tcPr>
          <w:p w14:paraId="157E4D70"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296D758A" w14:textId="77777777" w:rsidR="006374D5" w:rsidRPr="00A42F82" w:rsidRDefault="00C45127" w:rsidP="00364903">
            <w:pPr>
              <w:autoSpaceDE w:val="0"/>
              <w:autoSpaceDN w:val="0"/>
              <w:adjustRightInd w:val="0"/>
              <w:rPr>
                <w:rFonts w:ascii="Arial" w:hAnsi="Arial" w:cs="Arial"/>
                <w:b/>
                <w:bCs/>
                <w:sz w:val="22"/>
                <w:szCs w:val="22"/>
              </w:rPr>
            </w:pPr>
            <w:hyperlink r:id="rId20" w:history="1">
              <w:r w:rsidR="006374D5" w:rsidRPr="00A42F82">
                <w:rPr>
                  <w:rStyle w:val="Hyperlink"/>
                  <w:rFonts w:ascii="Arial" w:hAnsi="Arial" w:cs="Arial"/>
                  <w:b/>
                  <w:bCs/>
                  <w:sz w:val="22"/>
                  <w:szCs w:val="22"/>
                </w:rPr>
                <w:t>UWTSD Research Ethics &amp; Integrity Code of Practice</w:t>
              </w:r>
            </w:hyperlink>
          </w:p>
        </w:tc>
        <w:tc>
          <w:tcPr>
            <w:tcW w:w="1134" w:type="dxa"/>
            <w:shd w:val="clear" w:color="auto" w:fill="BFBFBF" w:themeFill="background1" w:themeFillShade="BF"/>
            <w:vAlign w:val="center"/>
          </w:tcPr>
          <w:p w14:paraId="6742FD48" w14:textId="3B25F72A" w:rsidR="006374D5" w:rsidRPr="00A42F82" w:rsidRDefault="00F473C0" w:rsidP="00364903">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6374D5" w:rsidRPr="00A42F82" w14:paraId="64EF5A1E" w14:textId="77777777" w:rsidTr="00364903">
        <w:trPr>
          <w:trHeight w:val="417"/>
        </w:trPr>
        <w:tc>
          <w:tcPr>
            <w:tcW w:w="562" w:type="dxa"/>
            <w:vAlign w:val="center"/>
          </w:tcPr>
          <w:p w14:paraId="42F4E66F"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483910D5" w14:textId="77777777" w:rsidR="006374D5" w:rsidRPr="00A42F82" w:rsidRDefault="006374D5" w:rsidP="00364903">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p w14:paraId="5047936B" w14:textId="3E17732E" w:rsidR="006374D5" w:rsidRPr="00A42F82" w:rsidRDefault="00F473C0" w:rsidP="00364903">
            <w:pPr>
              <w:autoSpaceDE w:val="0"/>
              <w:autoSpaceDN w:val="0"/>
              <w:adjustRightInd w:val="0"/>
              <w:jc w:val="center"/>
              <w:rPr>
                <w:rFonts w:ascii="Arial" w:hAnsi="Arial" w:cs="Arial"/>
                <w:i/>
                <w:sz w:val="22"/>
                <w:szCs w:val="22"/>
              </w:rPr>
            </w:pPr>
            <w:r>
              <w:rPr>
                <w:rFonts w:ascii="MS Gothic" w:eastAsia="MS Gothic" w:hAnsi="MS Gothic" w:cs="Arial" w:hint="eastAsia"/>
              </w:rPr>
              <w:t>☒</w:t>
            </w:r>
          </w:p>
        </w:tc>
      </w:tr>
      <w:tr w:rsidR="006374D5" w:rsidRPr="00A42F82" w14:paraId="1BAFF419" w14:textId="77777777" w:rsidTr="00364903">
        <w:trPr>
          <w:trHeight w:val="409"/>
        </w:trPr>
        <w:tc>
          <w:tcPr>
            <w:tcW w:w="562" w:type="dxa"/>
            <w:vAlign w:val="center"/>
          </w:tcPr>
          <w:p w14:paraId="4D612077"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22760D4" w14:textId="77777777" w:rsidR="006374D5" w:rsidRPr="00A42F82" w:rsidRDefault="006374D5" w:rsidP="00364903">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p w14:paraId="5BBA788F" w14:textId="0C3013A4" w:rsidR="006374D5" w:rsidRPr="00A42F82" w:rsidRDefault="006374D5" w:rsidP="00364903">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tc>
      </w:tr>
    </w:tbl>
    <w:p w14:paraId="48341702" w14:textId="77777777" w:rsidR="006374D5" w:rsidRPr="00A42F82" w:rsidRDefault="006374D5" w:rsidP="006374D5">
      <w:pPr>
        <w:autoSpaceDE w:val="0"/>
        <w:autoSpaceDN w:val="0"/>
        <w:adjustRightInd w:val="0"/>
        <w:spacing w:after="240"/>
        <w:jc w:val="both"/>
        <w:rPr>
          <w:rFonts w:ascii="Arial" w:hAnsi="Arial" w:cs="Arial"/>
          <w:b/>
        </w:rPr>
      </w:pPr>
    </w:p>
    <w:p w14:paraId="11637CD9" w14:textId="77777777" w:rsidR="006374D5" w:rsidRPr="00A42F82" w:rsidRDefault="006374D5" w:rsidP="006374D5">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30B9517F" w14:textId="77777777" w:rsidR="006374D5" w:rsidRPr="00A42F82" w:rsidRDefault="006374D5" w:rsidP="006374D5">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6374D5" w:rsidRPr="00A42F82" w14:paraId="1A04ED24" w14:textId="77777777" w:rsidTr="00364903">
        <w:trPr>
          <w:trHeight w:val="227"/>
        </w:trPr>
        <w:tc>
          <w:tcPr>
            <w:tcW w:w="562" w:type="dxa"/>
            <w:shd w:val="clear" w:color="auto" w:fill="F2F2F2" w:themeFill="background1" w:themeFillShade="F2"/>
          </w:tcPr>
          <w:p w14:paraId="5078459C"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1134EA9" w14:textId="77777777" w:rsidR="006374D5" w:rsidRPr="00A42F82" w:rsidRDefault="006374D5" w:rsidP="00364903">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4CBD6CD4" w14:textId="77777777" w:rsidR="006374D5" w:rsidRPr="00A42F82" w:rsidRDefault="006374D5" w:rsidP="00364903">
            <w:pPr>
              <w:autoSpaceDE w:val="0"/>
              <w:autoSpaceDN w:val="0"/>
              <w:adjustRightInd w:val="0"/>
              <w:rPr>
                <w:rFonts w:ascii="Arial" w:hAnsi="Arial" w:cs="Arial"/>
                <w:bCs/>
                <w:sz w:val="22"/>
                <w:szCs w:val="22"/>
              </w:rPr>
            </w:pPr>
            <w:r>
              <w:rPr>
                <w:rFonts w:ascii="Arial" w:hAnsi="Arial" w:cs="Arial"/>
                <w:bCs/>
                <w:sz w:val="22"/>
                <w:szCs w:val="22"/>
              </w:rPr>
              <w:t xml:space="preserve"> </w:t>
            </w:r>
          </w:p>
        </w:tc>
      </w:tr>
      <w:tr w:rsidR="006374D5" w:rsidRPr="00A42F82" w14:paraId="61E52AFF" w14:textId="77777777" w:rsidTr="00364903">
        <w:trPr>
          <w:trHeight w:val="227"/>
        </w:trPr>
        <w:tc>
          <w:tcPr>
            <w:tcW w:w="562" w:type="dxa"/>
            <w:shd w:val="clear" w:color="auto" w:fill="F2F2F2" w:themeFill="background1" w:themeFillShade="F2"/>
          </w:tcPr>
          <w:p w14:paraId="4A0A35AD"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04B9FF26" w14:textId="77777777" w:rsidR="006374D5" w:rsidRPr="00A42F82" w:rsidRDefault="006374D5" w:rsidP="00364903">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6E7E0B5A" w14:textId="77777777" w:rsidR="006374D5" w:rsidRPr="00A42F82" w:rsidRDefault="006374D5" w:rsidP="00364903">
            <w:pPr>
              <w:autoSpaceDE w:val="0"/>
              <w:autoSpaceDN w:val="0"/>
              <w:adjustRightInd w:val="0"/>
              <w:rPr>
                <w:rFonts w:ascii="Arial" w:hAnsi="Arial" w:cs="Arial"/>
                <w:bCs/>
                <w:sz w:val="22"/>
                <w:szCs w:val="22"/>
              </w:rPr>
            </w:pPr>
          </w:p>
          <w:p w14:paraId="74865E86" w14:textId="77777777" w:rsidR="006374D5" w:rsidRPr="00A42F82" w:rsidRDefault="006374D5" w:rsidP="00364903">
            <w:pPr>
              <w:autoSpaceDE w:val="0"/>
              <w:autoSpaceDN w:val="0"/>
              <w:adjustRightInd w:val="0"/>
              <w:rPr>
                <w:rFonts w:ascii="Arial" w:hAnsi="Arial" w:cs="Arial"/>
                <w:bCs/>
                <w:sz w:val="22"/>
                <w:szCs w:val="22"/>
              </w:rPr>
            </w:pPr>
          </w:p>
        </w:tc>
      </w:tr>
      <w:tr w:rsidR="006374D5" w:rsidRPr="00A42F82" w14:paraId="4F61BF4E" w14:textId="77777777" w:rsidTr="00364903">
        <w:trPr>
          <w:trHeight w:val="227"/>
        </w:trPr>
        <w:tc>
          <w:tcPr>
            <w:tcW w:w="562" w:type="dxa"/>
            <w:shd w:val="clear" w:color="auto" w:fill="F2F2F2" w:themeFill="background1" w:themeFillShade="F2"/>
          </w:tcPr>
          <w:p w14:paraId="2FAF5D44"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7599D15E" w14:textId="77777777" w:rsidR="006374D5" w:rsidRPr="00A42F82" w:rsidRDefault="006374D5" w:rsidP="00364903">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2901F0EC" w14:textId="77777777" w:rsidR="006374D5" w:rsidRPr="00A42F82" w:rsidRDefault="006374D5" w:rsidP="00364903">
            <w:pPr>
              <w:autoSpaceDE w:val="0"/>
              <w:autoSpaceDN w:val="0"/>
              <w:adjustRightInd w:val="0"/>
              <w:jc w:val="both"/>
              <w:rPr>
                <w:rFonts w:ascii="Arial" w:hAnsi="Arial" w:cs="Arial"/>
                <w:sz w:val="22"/>
                <w:szCs w:val="22"/>
              </w:rPr>
            </w:pPr>
          </w:p>
        </w:tc>
        <w:tc>
          <w:tcPr>
            <w:tcW w:w="6095" w:type="dxa"/>
            <w:gridSpan w:val="6"/>
          </w:tcPr>
          <w:p w14:paraId="4A844542" w14:textId="77777777" w:rsidR="006374D5" w:rsidRPr="00A42F82" w:rsidRDefault="006374D5" w:rsidP="00364903">
            <w:pPr>
              <w:autoSpaceDE w:val="0"/>
              <w:autoSpaceDN w:val="0"/>
              <w:adjustRightInd w:val="0"/>
              <w:rPr>
                <w:rFonts w:ascii="Arial" w:hAnsi="Arial" w:cs="Arial"/>
                <w:bCs/>
                <w:sz w:val="22"/>
                <w:szCs w:val="22"/>
              </w:rPr>
            </w:pPr>
          </w:p>
        </w:tc>
      </w:tr>
      <w:tr w:rsidR="006374D5" w:rsidRPr="00A42F82" w14:paraId="48DD7F35" w14:textId="77777777" w:rsidTr="00364903">
        <w:tc>
          <w:tcPr>
            <w:tcW w:w="562" w:type="dxa"/>
            <w:shd w:val="clear" w:color="auto" w:fill="F2F2F2" w:themeFill="background1" w:themeFillShade="F2"/>
          </w:tcPr>
          <w:p w14:paraId="73F4F45D"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174F9C9B"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6437B3DC" w14:textId="77777777" w:rsidR="006374D5" w:rsidRPr="00A42F82" w:rsidRDefault="006374D5" w:rsidP="00364903">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7FBD8B0" w14:textId="783E3150"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23B4A2A5" w14:textId="77777777" w:rsidR="006374D5" w:rsidRPr="00A42F82" w:rsidRDefault="006374D5" w:rsidP="00364903">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63D04B16" w14:textId="58D5620A" w:rsidR="006374D5" w:rsidRPr="00A42F82" w:rsidRDefault="006374D5" w:rsidP="00364903">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6374D5" w:rsidRPr="00A42F82" w14:paraId="69E5CA2E" w14:textId="77777777" w:rsidTr="00364903">
        <w:tc>
          <w:tcPr>
            <w:tcW w:w="562" w:type="dxa"/>
            <w:shd w:val="clear" w:color="auto" w:fill="F2F2F2" w:themeFill="background1" w:themeFillShade="F2"/>
          </w:tcPr>
          <w:p w14:paraId="7465E386"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03D692A1"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59C3E335" w14:textId="77777777" w:rsidR="006374D5" w:rsidRPr="00A42F82" w:rsidRDefault="006374D5" w:rsidP="00364903">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AF05559" w14:textId="1C71E8B2"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01072328" w14:textId="77777777" w:rsidR="006374D5" w:rsidRPr="00A42F82" w:rsidRDefault="006374D5" w:rsidP="00364903">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09DC779F" w14:textId="25DA64E8" w:rsidR="006374D5" w:rsidRPr="00A42F82" w:rsidRDefault="006374D5" w:rsidP="00364903">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6374D5" w:rsidRPr="00A42F82" w14:paraId="68755AF9" w14:textId="77777777" w:rsidTr="00364903">
        <w:trPr>
          <w:trHeight w:val="386"/>
        </w:trPr>
        <w:tc>
          <w:tcPr>
            <w:tcW w:w="562" w:type="dxa"/>
            <w:shd w:val="clear" w:color="auto" w:fill="F2F2F2" w:themeFill="background1" w:themeFillShade="F2"/>
          </w:tcPr>
          <w:p w14:paraId="2F8A2DA0"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3052C4A"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5880F291" w14:textId="77777777" w:rsidR="006374D5" w:rsidRPr="00A42F82" w:rsidRDefault="006374D5" w:rsidP="00364903">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65E67CCA" w14:textId="77777777" w:rsidR="006374D5" w:rsidRPr="00A42F82" w:rsidRDefault="006374D5" w:rsidP="00364903">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64E4299" w14:textId="3AE4DFBC"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135DD308" w14:textId="77777777" w:rsidR="006374D5" w:rsidRPr="00A42F82" w:rsidRDefault="006374D5" w:rsidP="00364903">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14:paraId="11759F85" w14:textId="150E5127" w:rsidR="006374D5" w:rsidRPr="00A42F82" w:rsidRDefault="006374D5" w:rsidP="00364903">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6374D5" w:rsidRPr="00A42F82" w14:paraId="6C58FEDE" w14:textId="77777777" w:rsidTr="00364903">
        <w:trPr>
          <w:trHeight w:val="386"/>
        </w:trPr>
        <w:tc>
          <w:tcPr>
            <w:tcW w:w="562" w:type="dxa"/>
            <w:shd w:val="clear" w:color="auto" w:fill="F2F2F2" w:themeFill="background1" w:themeFillShade="F2"/>
          </w:tcPr>
          <w:p w14:paraId="7930025B"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1D75F95" w14:textId="77777777" w:rsidR="006374D5" w:rsidRPr="00A42F82" w:rsidRDefault="006374D5" w:rsidP="00364903">
            <w:pPr>
              <w:autoSpaceDE w:val="0"/>
              <w:autoSpaceDN w:val="0"/>
              <w:adjustRightInd w:val="0"/>
              <w:rPr>
                <w:rFonts w:ascii="Arial" w:hAnsi="Arial" w:cs="Arial"/>
                <w:sz w:val="22"/>
                <w:szCs w:val="22"/>
              </w:rPr>
            </w:pPr>
          </w:p>
        </w:tc>
        <w:tc>
          <w:tcPr>
            <w:tcW w:w="2409" w:type="dxa"/>
          </w:tcPr>
          <w:p w14:paraId="7E7AC126" w14:textId="77777777" w:rsidR="006374D5" w:rsidRPr="00A42F82" w:rsidRDefault="006374D5" w:rsidP="00364903">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4650CFD5" w14:textId="77777777" w:rsidR="006374D5" w:rsidRPr="00A42F82" w:rsidRDefault="006374D5" w:rsidP="00364903">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541F021" w14:textId="1C4B8788"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6DA5DBFB" w14:textId="77777777" w:rsidR="006374D5" w:rsidRPr="00A42F82" w:rsidRDefault="006374D5" w:rsidP="00364903">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14:paraId="0EF51CA7" w14:textId="4CA6BF9B" w:rsidR="006374D5" w:rsidRPr="00A42F82" w:rsidRDefault="006374D5" w:rsidP="00364903">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6374D5" w:rsidRPr="00A42F82" w14:paraId="79BFF2F9" w14:textId="77777777" w:rsidTr="00364903">
        <w:tc>
          <w:tcPr>
            <w:tcW w:w="562" w:type="dxa"/>
            <w:shd w:val="clear" w:color="auto" w:fill="F2F2F2" w:themeFill="background1" w:themeFillShade="F2"/>
          </w:tcPr>
          <w:p w14:paraId="2D368070"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1EEA10D9"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1495053D" w14:textId="77777777" w:rsidR="006374D5" w:rsidRPr="00A42F82" w:rsidRDefault="006374D5" w:rsidP="00364903">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33F6B5AD" w14:textId="77777777" w:rsidR="006374D5" w:rsidRPr="00A42F82" w:rsidRDefault="006374D5" w:rsidP="00364903">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AA47063" w14:textId="0D2A56A6"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317844D5" w14:textId="77777777" w:rsidR="006374D5" w:rsidRPr="00A42F82" w:rsidRDefault="006374D5" w:rsidP="00364903">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6DF56210" w14:textId="09F34325" w:rsidR="006374D5" w:rsidRPr="00A42F82" w:rsidRDefault="006374D5" w:rsidP="00364903">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6374D5" w:rsidRPr="00A42F82" w14:paraId="7A5AB884" w14:textId="77777777" w:rsidTr="00364903">
        <w:tc>
          <w:tcPr>
            <w:tcW w:w="562" w:type="dxa"/>
            <w:shd w:val="clear" w:color="auto" w:fill="F2F2F2" w:themeFill="background1" w:themeFillShade="F2"/>
          </w:tcPr>
          <w:p w14:paraId="53D941B4"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50BA6AFC"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1AA72229" w14:textId="77777777" w:rsidR="006374D5" w:rsidRPr="00A42F82" w:rsidRDefault="006374D5" w:rsidP="00364903">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18D645DB" w14:textId="77777777" w:rsidR="006374D5" w:rsidRPr="00A42F82" w:rsidDel="008461DD" w:rsidRDefault="006374D5" w:rsidP="00364903">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6F42968E" w14:textId="77777777" w:rsidR="006374D5" w:rsidRPr="00A42F82" w:rsidRDefault="006374D5" w:rsidP="00364903">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896C809" w14:textId="47AAD28C"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7B84E43F" w14:textId="77777777" w:rsidR="006374D5" w:rsidRPr="00A42F82" w:rsidRDefault="006374D5" w:rsidP="00364903">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34354311" w14:textId="60C0B497" w:rsidR="006374D5" w:rsidRPr="00A42F82" w:rsidRDefault="006374D5" w:rsidP="00364903">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bl>
    <w:p w14:paraId="05659BE3" w14:textId="77777777" w:rsidR="006374D5" w:rsidRPr="00A42F82" w:rsidRDefault="006374D5" w:rsidP="006374D5">
      <w:pPr>
        <w:rPr>
          <w:rFonts w:ascii="Arial" w:hAnsi="Arial" w:cs="Arial"/>
          <w:bCs/>
          <w:iCs/>
          <w:sz w:val="16"/>
          <w:szCs w:val="16"/>
        </w:rPr>
      </w:pPr>
    </w:p>
    <w:p w14:paraId="261A17BA" w14:textId="77777777" w:rsidR="006374D5" w:rsidRPr="00A42F82" w:rsidRDefault="006374D5" w:rsidP="006374D5">
      <w:pPr>
        <w:rPr>
          <w:rFonts w:ascii="Arial" w:hAnsi="Arial" w:cs="Arial"/>
          <w:b/>
          <w:bCs/>
          <w:iCs/>
        </w:rPr>
      </w:pPr>
    </w:p>
    <w:p w14:paraId="520D0041" w14:textId="77777777" w:rsidR="006374D5" w:rsidRPr="00A42F82" w:rsidRDefault="006374D5" w:rsidP="006374D5">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6374D5" w:rsidRPr="00A42F82" w14:paraId="20E3777E" w14:textId="77777777" w:rsidTr="00364903">
        <w:trPr>
          <w:trHeight w:val="507"/>
        </w:trPr>
        <w:tc>
          <w:tcPr>
            <w:tcW w:w="567" w:type="dxa"/>
            <w:shd w:val="clear" w:color="auto" w:fill="F2F2F2" w:themeFill="background1" w:themeFillShade="F2"/>
            <w:vAlign w:val="center"/>
          </w:tcPr>
          <w:p w14:paraId="57CF949B" w14:textId="77777777" w:rsidR="006374D5" w:rsidRPr="00A42F82" w:rsidRDefault="006374D5" w:rsidP="00364903">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184D3BA" w14:textId="77777777" w:rsidR="006374D5" w:rsidRPr="00A42F82" w:rsidRDefault="006374D5" w:rsidP="00364903">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FBB631B" w14:textId="77777777" w:rsidR="006374D5" w:rsidRPr="00A42F82" w:rsidRDefault="006374D5" w:rsidP="0036490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p w14:paraId="02D5E92A" w14:textId="76A5EDF7" w:rsidR="006374D5" w:rsidRPr="00A42F82" w:rsidRDefault="006374D5" w:rsidP="00364903">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tc>
        <w:tc>
          <w:tcPr>
            <w:tcW w:w="947" w:type="dxa"/>
            <w:shd w:val="clear" w:color="auto" w:fill="F2F2F2" w:themeFill="background1" w:themeFillShade="F2"/>
            <w:vAlign w:val="center"/>
          </w:tcPr>
          <w:p w14:paraId="635EA887" w14:textId="77777777" w:rsidR="006374D5" w:rsidRPr="00A42F82" w:rsidRDefault="006374D5" w:rsidP="0036490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p w14:paraId="41742CB2" w14:textId="4EDB3525" w:rsidR="006374D5" w:rsidRPr="00A42F82" w:rsidRDefault="006374D5" w:rsidP="00364903">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tc>
      </w:tr>
      <w:tr w:rsidR="006374D5" w:rsidRPr="00A42F82" w14:paraId="45C8172F" w14:textId="77777777" w:rsidTr="00364903">
        <w:tc>
          <w:tcPr>
            <w:tcW w:w="567" w:type="dxa"/>
          </w:tcPr>
          <w:p w14:paraId="516BD38C" w14:textId="77777777" w:rsidR="006374D5" w:rsidRPr="00A42F82" w:rsidRDefault="006374D5" w:rsidP="00364903">
            <w:pPr>
              <w:autoSpaceDE w:val="0"/>
              <w:autoSpaceDN w:val="0"/>
              <w:adjustRightInd w:val="0"/>
              <w:rPr>
                <w:rFonts w:ascii="Arial" w:hAnsi="Arial" w:cs="Arial"/>
                <w:bCs/>
                <w:sz w:val="22"/>
                <w:szCs w:val="22"/>
              </w:rPr>
            </w:pPr>
          </w:p>
        </w:tc>
        <w:tc>
          <w:tcPr>
            <w:tcW w:w="9923" w:type="dxa"/>
            <w:gridSpan w:val="5"/>
          </w:tcPr>
          <w:p w14:paraId="309F733C" w14:textId="77777777" w:rsidR="006374D5" w:rsidRPr="00A42F82" w:rsidRDefault="006374D5" w:rsidP="00364903">
            <w:pPr>
              <w:autoSpaceDE w:val="0"/>
              <w:autoSpaceDN w:val="0"/>
              <w:adjustRightInd w:val="0"/>
              <w:rPr>
                <w:rFonts w:ascii="Arial" w:hAnsi="Arial" w:cs="Arial"/>
                <w:bCs/>
                <w:sz w:val="22"/>
                <w:szCs w:val="22"/>
              </w:rPr>
            </w:pPr>
          </w:p>
          <w:p w14:paraId="7014824F" w14:textId="77777777" w:rsidR="006374D5" w:rsidRPr="00A42F82" w:rsidRDefault="006374D5" w:rsidP="00364903">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5DD815C5" w14:textId="77777777" w:rsidR="006374D5" w:rsidRPr="00A42F82" w:rsidRDefault="006374D5" w:rsidP="00364903">
            <w:pPr>
              <w:autoSpaceDE w:val="0"/>
              <w:autoSpaceDN w:val="0"/>
              <w:adjustRightInd w:val="0"/>
              <w:rPr>
                <w:rFonts w:ascii="Arial" w:hAnsi="Arial" w:cs="Arial"/>
                <w:b/>
                <w:bCs/>
                <w:sz w:val="22"/>
                <w:szCs w:val="22"/>
              </w:rPr>
            </w:pPr>
          </w:p>
        </w:tc>
      </w:tr>
    </w:tbl>
    <w:p w14:paraId="282E4024" w14:textId="77777777" w:rsidR="006374D5" w:rsidRPr="00A42F82" w:rsidRDefault="006374D5" w:rsidP="006374D5">
      <w:pPr>
        <w:autoSpaceDE w:val="0"/>
        <w:autoSpaceDN w:val="0"/>
        <w:adjustRightInd w:val="0"/>
        <w:spacing w:after="240"/>
        <w:jc w:val="both"/>
        <w:rPr>
          <w:rFonts w:ascii="Arial" w:hAnsi="Arial" w:cs="Arial"/>
          <w:b/>
        </w:rPr>
      </w:pPr>
    </w:p>
    <w:p w14:paraId="115F654B" w14:textId="77777777" w:rsidR="006374D5" w:rsidRPr="00A42F82" w:rsidRDefault="006374D5" w:rsidP="006374D5">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4"/>
        <w:gridCol w:w="2667"/>
        <w:gridCol w:w="2703"/>
        <w:gridCol w:w="2703"/>
        <w:gridCol w:w="1796"/>
      </w:tblGrid>
      <w:tr w:rsidR="006374D5" w:rsidRPr="00A42F82" w14:paraId="3B5BC182" w14:textId="77777777" w:rsidTr="00F473C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BDBB47" w14:textId="77777777" w:rsidR="006374D5" w:rsidRPr="00A42F82" w:rsidRDefault="006374D5" w:rsidP="00364903">
            <w:pPr>
              <w:rPr>
                <w:rFonts w:ascii="Arial" w:hAnsi="Arial" w:cs="Arial"/>
              </w:rPr>
            </w:pPr>
            <w:r w:rsidRPr="00A42F82">
              <w:rPr>
                <w:rFonts w:ascii="Arial" w:hAnsi="Arial" w:cs="Arial"/>
              </w:rPr>
              <w:lastRenderedPageBreak/>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C63BC7" w14:textId="77777777" w:rsidR="006374D5" w:rsidRPr="00A42F82" w:rsidRDefault="006374D5" w:rsidP="00364903">
            <w:pPr>
              <w:rPr>
                <w:rFonts w:ascii="Arial" w:hAnsi="Arial" w:cs="Arial"/>
              </w:rPr>
            </w:pPr>
            <w:r w:rsidRPr="00A42F82">
              <w:rPr>
                <w:rFonts w:ascii="Arial" w:hAnsi="Arial" w:cs="Arial"/>
              </w:rPr>
              <w:t>Indicative title:</w:t>
            </w:r>
          </w:p>
        </w:tc>
        <w:tc>
          <w:tcPr>
            <w:tcW w:w="3432" w:type="pct"/>
            <w:gridSpan w:val="3"/>
            <w:tcBorders>
              <w:top w:val="single" w:sz="4" w:space="0" w:color="auto"/>
              <w:left w:val="single" w:sz="4" w:space="0" w:color="auto"/>
              <w:bottom w:val="single" w:sz="4" w:space="0" w:color="auto"/>
              <w:right w:val="single" w:sz="4" w:space="0" w:color="auto"/>
            </w:tcBorders>
            <w:vAlign w:val="center"/>
          </w:tcPr>
          <w:p w14:paraId="7FF028D7" w14:textId="095DCB95" w:rsidR="006374D5" w:rsidRPr="00C14F73" w:rsidRDefault="00C14F73" w:rsidP="00C14F73">
            <w:pPr>
              <w:jc w:val="both"/>
              <w:rPr>
                <w:rFonts w:ascii="Arial" w:hAnsi="Arial" w:cs="Arial"/>
                <w:sz w:val="24"/>
                <w:szCs w:val="24"/>
              </w:rPr>
            </w:pPr>
            <w:r>
              <w:rPr>
                <w:rFonts w:ascii="Arial" w:hAnsi="Arial" w:cs="Arial"/>
                <w:sz w:val="24"/>
                <w:szCs w:val="24"/>
              </w:rPr>
              <w:t xml:space="preserve">Societal attitudes and victim blaming and their role on shaping perceptions of culpability and justice </w:t>
            </w:r>
          </w:p>
        </w:tc>
      </w:tr>
      <w:tr w:rsidR="006374D5" w:rsidRPr="00A42F82" w14:paraId="5AC64556" w14:textId="77777777" w:rsidTr="00F473C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1B6660" w14:textId="77777777" w:rsidR="006374D5" w:rsidRPr="00A42F82" w:rsidRDefault="006374D5" w:rsidP="00364903">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335C06" w14:textId="77777777" w:rsidR="006374D5" w:rsidRPr="00A42F82" w:rsidRDefault="006374D5" w:rsidP="00364903">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55E2248" w14:textId="46C7CA74" w:rsidR="006374D5" w:rsidRPr="00A42F82" w:rsidRDefault="00F473C0" w:rsidP="00364903">
            <w:pPr>
              <w:rPr>
                <w:rFonts w:ascii="Arial" w:hAnsi="Arial" w:cs="Arial"/>
              </w:rPr>
            </w:pPr>
            <w:r>
              <w:rPr>
                <w:rFonts w:ascii="Arial" w:hAnsi="Arial" w:cs="Arial"/>
              </w:rPr>
              <w:t>10/2024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55DE4E" w14:textId="77777777" w:rsidR="006374D5" w:rsidRPr="00A42F82" w:rsidRDefault="006374D5" w:rsidP="00364903">
            <w:pPr>
              <w:rPr>
                <w:rFonts w:ascii="Arial" w:hAnsi="Arial" w:cs="Arial"/>
              </w:rPr>
            </w:pPr>
            <w:r w:rsidRPr="00A42F82">
              <w:rPr>
                <w:rFonts w:ascii="Arial" w:hAnsi="Arial" w:cs="Arial"/>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043E0804" w14:textId="1A0E5886" w:rsidR="006374D5" w:rsidRPr="00A42F82" w:rsidRDefault="00F473C0" w:rsidP="00364903">
            <w:pPr>
              <w:rPr>
                <w:rFonts w:ascii="Arial" w:hAnsi="Arial" w:cs="Arial"/>
              </w:rPr>
            </w:pPr>
            <w:r>
              <w:rPr>
                <w:rFonts w:ascii="Arial" w:hAnsi="Arial" w:cs="Arial"/>
              </w:rPr>
              <w:t>05/2025</w:t>
            </w:r>
          </w:p>
        </w:tc>
      </w:tr>
      <w:tr w:rsidR="006374D5" w:rsidRPr="00A42F82" w14:paraId="03C6943C" w14:textId="77777777" w:rsidTr="00364903">
        <w:trPr>
          <w:trHeight w:val="454"/>
        </w:trPr>
        <w:tc>
          <w:tcPr>
            <w:tcW w:w="297" w:type="pct"/>
            <w:tcBorders>
              <w:top w:val="single" w:sz="4" w:space="0" w:color="auto"/>
            </w:tcBorders>
            <w:shd w:val="clear" w:color="auto" w:fill="F2F2F2" w:themeFill="background1" w:themeFillShade="F2"/>
            <w:vAlign w:val="center"/>
          </w:tcPr>
          <w:p w14:paraId="035EE3D0" w14:textId="77777777" w:rsidR="006374D5" w:rsidRPr="00A42F82" w:rsidRDefault="006374D5" w:rsidP="00364903">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6A5667CB" w14:textId="77777777" w:rsidR="006374D5" w:rsidRPr="00A42F82" w:rsidRDefault="006374D5" w:rsidP="00364903">
            <w:pPr>
              <w:spacing w:before="120" w:after="120"/>
              <w:rPr>
                <w:rFonts w:ascii="Arial" w:hAnsi="Arial" w:cs="Arial"/>
                <w:b/>
              </w:rPr>
            </w:pPr>
            <w:r w:rsidRPr="00A42F82">
              <w:rPr>
                <w:rFonts w:ascii="Arial" w:hAnsi="Arial" w:cs="Arial"/>
                <w:b/>
              </w:rPr>
              <w:t>Introduction to the Research (maximum 300 words per section)</w:t>
            </w:r>
          </w:p>
          <w:p w14:paraId="0FD8D0A8" w14:textId="77777777" w:rsidR="006374D5" w:rsidRPr="00A42F82" w:rsidRDefault="006374D5" w:rsidP="00364903">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0BC984D1" w14:textId="77777777" w:rsidR="006374D5" w:rsidRPr="00A42F82" w:rsidRDefault="006374D5" w:rsidP="00364903">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4CF8F9DA" w14:textId="77777777" w:rsidR="006374D5" w:rsidRPr="00A42F82" w:rsidRDefault="006374D5" w:rsidP="00364903">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0695F551" w14:textId="77777777" w:rsidR="006374D5" w:rsidRPr="00A42F82" w:rsidRDefault="006374D5" w:rsidP="00364903">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41F0E517" w14:textId="77777777" w:rsidR="006374D5" w:rsidRPr="00A42F82" w:rsidRDefault="006374D5" w:rsidP="00364903">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519173D4" w14:textId="77777777" w:rsidR="006374D5" w:rsidRPr="00A42F82" w:rsidRDefault="006374D5" w:rsidP="00364903">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54156900" w14:textId="77777777" w:rsidR="006374D5" w:rsidRPr="00A42F82" w:rsidRDefault="006374D5" w:rsidP="00364903">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546A0ECC" w14:textId="77777777" w:rsidR="006374D5" w:rsidRPr="00A42F82" w:rsidRDefault="006374D5" w:rsidP="00364903">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6374D5" w:rsidRPr="00A42F82" w:rsidDel="002A152D" w14:paraId="61647BF2" w14:textId="77777777" w:rsidTr="00364903">
        <w:trPr>
          <w:trHeight w:val="454"/>
        </w:trPr>
        <w:tc>
          <w:tcPr>
            <w:tcW w:w="297" w:type="pct"/>
            <w:vAlign w:val="center"/>
          </w:tcPr>
          <w:p w14:paraId="74317964" w14:textId="77777777" w:rsidR="006374D5" w:rsidRPr="00A42F82" w:rsidRDefault="006374D5" w:rsidP="00364903">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290AE8FE" w14:textId="77777777" w:rsidR="006374D5" w:rsidRPr="00A42F82" w:rsidRDefault="006374D5" w:rsidP="00364903">
            <w:pPr>
              <w:autoSpaceDE w:val="0"/>
              <w:autoSpaceDN w:val="0"/>
              <w:adjustRightInd w:val="0"/>
              <w:rPr>
                <w:rFonts w:ascii="Arial" w:hAnsi="Arial" w:cs="Arial"/>
                <w:b/>
                <w:bCs/>
              </w:rPr>
            </w:pPr>
            <w:r w:rsidRPr="00B70E8C">
              <w:rPr>
                <w:rFonts w:ascii="Arial" w:hAnsi="Arial" w:cs="Arial"/>
                <w:b/>
                <w:bCs/>
              </w:rPr>
              <w:t>Purpose of Research Activity</w:t>
            </w:r>
          </w:p>
          <w:p w14:paraId="1978E609" w14:textId="10481EC6" w:rsidR="006374D5" w:rsidRPr="00B70E8C" w:rsidRDefault="000F5746" w:rsidP="00B70E8C">
            <w:pPr>
              <w:spacing w:line="480" w:lineRule="auto"/>
              <w:rPr>
                <w:rFonts w:ascii="Arial" w:hAnsi="Arial" w:cs="Arial"/>
                <w:sz w:val="24"/>
                <w:szCs w:val="24"/>
              </w:rPr>
            </w:pPr>
            <w:r w:rsidRPr="00B70E8C">
              <w:rPr>
                <w:rFonts w:ascii="Arial" w:hAnsi="Arial" w:cs="Arial"/>
                <w:sz w:val="24"/>
                <w:szCs w:val="24"/>
              </w:rPr>
              <w:t xml:space="preserve">I would like to achieve a </w:t>
            </w:r>
            <w:r w:rsidR="001327CA" w:rsidRPr="00B70E8C">
              <w:rPr>
                <w:rFonts w:ascii="Arial" w:hAnsi="Arial" w:cs="Arial"/>
                <w:sz w:val="24"/>
                <w:szCs w:val="24"/>
              </w:rPr>
              <w:t xml:space="preserve"> wider understanding o</w:t>
            </w:r>
            <w:r w:rsidR="009F6E70" w:rsidRPr="00B70E8C">
              <w:rPr>
                <w:rFonts w:ascii="Arial" w:hAnsi="Arial" w:cs="Arial"/>
                <w:sz w:val="24"/>
                <w:szCs w:val="24"/>
              </w:rPr>
              <w:t xml:space="preserve">n how societal attitudes </w:t>
            </w:r>
            <w:r w:rsidR="006C3C78" w:rsidRPr="00B70E8C">
              <w:rPr>
                <w:rFonts w:ascii="Arial" w:hAnsi="Arial" w:cs="Arial"/>
                <w:sz w:val="24"/>
                <w:szCs w:val="24"/>
              </w:rPr>
              <w:t>t</w:t>
            </w:r>
            <w:r w:rsidR="00445CF9" w:rsidRPr="00B70E8C">
              <w:rPr>
                <w:rFonts w:ascii="Arial" w:hAnsi="Arial" w:cs="Arial"/>
                <w:sz w:val="24"/>
                <w:szCs w:val="24"/>
              </w:rPr>
              <w:t xml:space="preserve">owards </w:t>
            </w:r>
            <w:r w:rsidR="00592A0F" w:rsidRPr="00B70E8C">
              <w:rPr>
                <w:rFonts w:ascii="Arial" w:hAnsi="Arial" w:cs="Arial"/>
                <w:sz w:val="24"/>
                <w:szCs w:val="24"/>
              </w:rPr>
              <w:t xml:space="preserve">victims of crime </w:t>
            </w:r>
            <w:r w:rsidR="00FF0557" w:rsidRPr="00B70E8C">
              <w:rPr>
                <w:rFonts w:ascii="Arial" w:hAnsi="Arial" w:cs="Arial"/>
                <w:sz w:val="24"/>
                <w:szCs w:val="24"/>
              </w:rPr>
              <w:t>and the b</w:t>
            </w:r>
            <w:r w:rsidR="00807637" w:rsidRPr="00B70E8C">
              <w:rPr>
                <w:rFonts w:ascii="Arial" w:hAnsi="Arial" w:cs="Arial"/>
                <w:sz w:val="24"/>
                <w:szCs w:val="24"/>
              </w:rPr>
              <w:t xml:space="preserve">laming of victims contributes to shaping perceptions of </w:t>
            </w:r>
            <w:r w:rsidR="00B9677C" w:rsidRPr="00B70E8C">
              <w:rPr>
                <w:rFonts w:ascii="Arial" w:hAnsi="Arial" w:cs="Arial"/>
                <w:sz w:val="24"/>
                <w:szCs w:val="24"/>
              </w:rPr>
              <w:t>culpability</w:t>
            </w:r>
            <w:r w:rsidR="00807637" w:rsidRPr="00B70E8C">
              <w:rPr>
                <w:rFonts w:ascii="Arial" w:hAnsi="Arial" w:cs="Arial"/>
                <w:sz w:val="24"/>
                <w:szCs w:val="24"/>
              </w:rPr>
              <w:t xml:space="preserve"> and justice. </w:t>
            </w:r>
            <w:r w:rsidR="00A10C54" w:rsidRPr="00B70E8C">
              <w:rPr>
                <w:rFonts w:ascii="Arial" w:hAnsi="Arial" w:cs="Arial"/>
                <w:sz w:val="24"/>
                <w:szCs w:val="24"/>
              </w:rPr>
              <w:t xml:space="preserve">And </w:t>
            </w:r>
            <w:r w:rsidR="001879D4" w:rsidRPr="00B70E8C">
              <w:rPr>
                <w:rFonts w:ascii="Arial" w:hAnsi="Arial" w:cs="Arial"/>
                <w:sz w:val="24"/>
                <w:szCs w:val="24"/>
              </w:rPr>
              <w:t>also,</w:t>
            </w:r>
            <w:r w:rsidR="00A10C54" w:rsidRPr="00B70E8C">
              <w:rPr>
                <w:rFonts w:ascii="Arial" w:hAnsi="Arial" w:cs="Arial"/>
                <w:sz w:val="24"/>
                <w:szCs w:val="24"/>
              </w:rPr>
              <w:t xml:space="preserve"> from my questionnaire I would like to see if people think that people contribute to their own victimization </w:t>
            </w:r>
            <w:r w:rsidR="00805786" w:rsidRPr="00B70E8C">
              <w:rPr>
                <w:rFonts w:ascii="Arial" w:hAnsi="Arial" w:cs="Arial"/>
                <w:sz w:val="24"/>
                <w:szCs w:val="24"/>
              </w:rPr>
              <w:t xml:space="preserve">and how empathetic they feel to different victims of crime. </w:t>
            </w:r>
          </w:p>
          <w:p w14:paraId="4E1D9EDE" w14:textId="77777777" w:rsidR="006374D5" w:rsidRPr="00A42F82" w:rsidDel="00425DA7" w:rsidRDefault="006374D5" w:rsidP="00364903">
            <w:pPr>
              <w:rPr>
                <w:rFonts w:ascii="Arial" w:hAnsi="Arial" w:cs="Arial"/>
              </w:rPr>
            </w:pPr>
            <w:r w:rsidRPr="00A42F82">
              <w:rPr>
                <w:rFonts w:ascii="Arial" w:hAnsi="Arial" w:cs="Arial"/>
                <w:color w:val="808080"/>
                <w:sz w:val="18"/>
                <w:szCs w:val="18"/>
              </w:rPr>
              <w:t>(this box should expand as you type)</w:t>
            </w:r>
          </w:p>
        </w:tc>
      </w:tr>
      <w:tr w:rsidR="006374D5" w:rsidRPr="00A42F82" w:rsidDel="002A152D" w14:paraId="32969D6D" w14:textId="77777777" w:rsidTr="00364903">
        <w:trPr>
          <w:trHeight w:val="454"/>
        </w:trPr>
        <w:tc>
          <w:tcPr>
            <w:tcW w:w="297" w:type="pct"/>
            <w:vAlign w:val="center"/>
          </w:tcPr>
          <w:p w14:paraId="66F3CFD3" w14:textId="77777777" w:rsidR="006374D5" w:rsidRPr="00A42F82" w:rsidRDefault="006374D5" w:rsidP="00364903">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5BB0C2ED" w14:textId="4E7FDE16" w:rsidR="006374D5" w:rsidRPr="00B70E8C" w:rsidRDefault="006374D5" w:rsidP="00B70E8C">
            <w:pPr>
              <w:autoSpaceDE w:val="0"/>
              <w:autoSpaceDN w:val="0"/>
              <w:adjustRightInd w:val="0"/>
              <w:rPr>
                <w:rFonts w:ascii="Arial" w:hAnsi="Arial" w:cs="Arial"/>
                <w:b/>
                <w:bCs/>
              </w:rPr>
            </w:pPr>
            <w:r w:rsidRPr="00B70E8C">
              <w:rPr>
                <w:rFonts w:ascii="Arial" w:hAnsi="Arial" w:cs="Arial"/>
                <w:b/>
                <w:bCs/>
              </w:rPr>
              <w:t>Research Question</w:t>
            </w:r>
          </w:p>
          <w:p w14:paraId="65229D64" w14:textId="6835421B" w:rsidR="006374D5" w:rsidRPr="00B70E8C" w:rsidRDefault="00B70E8C" w:rsidP="00B70E8C">
            <w:pPr>
              <w:spacing w:line="480" w:lineRule="auto"/>
              <w:jc w:val="both"/>
              <w:rPr>
                <w:rFonts w:ascii="Arial" w:hAnsi="Arial" w:cs="Arial"/>
                <w:sz w:val="24"/>
                <w:szCs w:val="24"/>
              </w:rPr>
            </w:pPr>
            <w:r w:rsidRPr="00B70E8C">
              <w:rPr>
                <w:rFonts w:ascii="Arial" w:hAnsi="Arial" w:cs="Arial"/>
                <w:sz w:val="24"/>
                <w:szCs w:val="24"/>
              </w:rPr>
              <w:t xml:space="preserve">Societal attitudes and victim blaming and their role on shaping perceptions of culpability and justice </w:t>
            </w:r>
          </w:p>
          <w:p w14:paraId="7BFCF6D7" w14:textId="77777777" w:rsidR="006374D5" w:rsidRPr="00B70E8C" w:rsidRDefault="006374D5" w:rsidP="00364903">
            <w:pPr>
              <w:autoSpaceDE w:val="0"/>
              <w:autoSpaceDN w:val="0"/>
              <w:adjustRightInd w:val="0"/>
              <w:rPr>
                <w:rFonts w:ascii="Arial" w:hAnsi="Arial" w:cs="Arial"/>
                <w:b/>
                <w:bCs/>
              </w:rPr>
            </w:pPr>
            <w:r w:rsidRPr="00B70E8C">
              <w:rPr>
                <w:rFonts w:ascii="Arial" w:hAnsi="Arial" w:cs="Arial"/>
                <w:sz w:val="18"/>
                <w:szCs w:val="18"/>
              </w:rPr>
              <w:t>(this box should expand as you type)</w:t>
            </w:r>
          </w:p>
        </w:tc>
      </w:tr>
      <w:tr w:rsidR="006374D5" w:rsidRPr="00A42F82" w14:paraId="18278F0B" w14:textId="77777777" w:rsidTr="00364903">
        <w:trPr>
          <w:trHeight w:val="454"/>
        </w:trPr>
        <w:tc>
          <w:tcPr>
            <w:tcW w:w="297" w:type="pct"/>
            <w:vAlign w:val="center"/>
          </w:tcPr>
          <w:p w14:paraId="57223A3C" w14:textId="77777777" w:rsidR="006374D5" w:rsidRPr="00A42F82" w:rsidRDefault="006374D5" w:rsidP="00364903">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5720EF41" w14:textId="77777777" w:rsidR="006374D5" w:rsidRPr="00B70E8C" w:rsidRDefault="006374D5" w:rsidP="00364903">
            <w:pPr>
              <w:autoSpaceDE w:val="0"/>
              <w:autoSpaceDN w:val="0"/>
              <w:adjustRightInd w:val="0"/>
              <w:rPr>
                <w:rFonts w:ascii="Arial" w:hAnsi="Arial" w:cs="Arial"/>
                <w:b/>
                <w:bCs/>
              </w:rPr>
            </w:pPr>
            <w:r w:rsidRPr="00B70E8C">
              <w:rPr>
                <w:rFonts w:ascii="Arial" w:hAnsi="Arial" w:cs="Arial"/>
                <w:b/>
                <w:bCs/>
              </w:rPr>
              <w:t>Aims of Research Activity</w:t>
            </w:r>
          </w:p>
          <w:p w14:paraId="25877A30" w14:textId="77777777" w:rsidR="006374D5" w:rsidRPr="00B70E8C" w:rsidRDefault="006374D5" w:rsidP="00364903">
            <w:pPr>
              <w:rPr>
                <w:rFonts w:ascii="Arial" w:hAnsi="Arial" w:cs="Arial"/>
              </w:rPr>
            </w:pPr>
          </w:p>
          <w:p w14:paraId="6D0DA2FD" w14:textId="68DE276C" w:rsidR="006374D5" w:rsidRPr="00B70E8C" w:rsidRDefault="008A5A5B" w:rsidP="00B70E8C">
            <w:pPr>
              <w:pStyle w:val="NormalWeb"/>
              <w:shd w:val="clear" w:color="auto" w:fill="FFFFFF"/>
              <w:spacing w:before="0" w:beforeAutospacing="0" w:after="0" w:afterAutospacing="0" w:line="480" w:lineRule="auto"/>
              <w:rPr>
                <w:rFonts w:asciiTheme="minorBidi" w:hAnsiTheme="minorBidi" w:cstheme="minorBidi"/>
                <w:color w:val="242424"/>
                <w:sz w:val="23"/>
                <w:szCs w:val="23"/>
              </w:rPr>
            </w:pPr>
            <w:r w:rsidRPr="00B70E8C">
              <w:rPr>
                <w:rFonts w:ascii="Arial" w:hAnsi="Arial" w:cs="Arial"/>
                <w:color w:val="000000"/>
                <w:bdr w:val="none" w:sz="0" w:space="0" w:color="auto" w:frame="1"/>
              </w:rPr>
              <w:t>Aim – </w:t>
            </w:r>
            <w:r w:rsidRPr="00B70E8C">
              <w:rPr>
                <w:rFonts w:asciiTheme="minorBidi" w:hAnsiTheme="minorBidi" w:cstheme="minorBidi"/>
                <w:color w:val="000000"/>
                <w:bdr w:val="none" w:sz="0" w:space="0" w:color="auto" w:frame="1"/>
              </w:rPr>
              <w:t>How do societal attitudes towards victims of crime and the role of victim blaming shape perceptions of culpability and justice.</w:t>
            </w:r>
          </w:p>
          <w:p w14:paraId="3F32BA72" w14:textId="77777777" w:rsidR="006374D5" w:rsidRPr="00B70E8C" w:rsidRDefault="006374D5" w:rsidP="00364903">
            <w:pPr>
              <w:rPr>
                <w:rFonts w:ascii="Arial" w:hAnsi="Arial" w:cs="Arial"/>
              </w:rPr>
            </w:pPr>
            <w:r w:rsidRPr="00B70E8C">
              <w:rPr>
                <w:rFonts w:ascii="Arial" w:hAnsi="Arial" w:cs="Arial"/>
                <w:color w:val="808080"/>
                <w:sz w:val="18"/>
                <w:szCs w:val="18"/>
              </w:rPr>
              <w:t>(this box should expand as you type)</w:t>
            </w:r>
          </w:p>
        </w:tc>
      </w:tr>
      <w:tr w:rsidR="006374D5" w:rsidRPr="00A42F82" w14:paraId="270811A2" w14:textId="77777777" w:rsidTr="00364903">
        <w:trPr>
          <w:trHeight w:val="454"/>
        </w:trPr>
        <w:tc>
          <w:tcPr>
            <w:tcW w:w="297" w:type="pct"/>
            <w:vAlign w:val="center"/>
          </w:tcPr>
          <w:p w14:paraId="40A7547D" w14:textId="77777777" w:rsidR="006374D5" w:rsidRPr="00A42F82" w:rsidRDefault="006374D5" w:rsidP="00364903">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6E6121CA" w14:textId="77777777" w:rsidR="006374D5" w:rsidRPr="00A42F82" w:rsidRDefault="006374D5" w:rsidP="00364903">
            <w:pPr>
              <w:autoSpaceDE w:val="0"/>
              <w:autoSpaceDN w:val="0"/>
              <w:adjustRightInd w:val="0"/>
              <w:rPr>
                <w:rFonts w:ascii="Arial" w:hAnsi="Arial" w:cs="Arial"/>
                <w:b/>
                <w:bCs/>
              </w:rPr>
            </w:pPr>
            <w:r w:rsidRPr="00A42F82">
              <w:rPr>
                <w:rFonts w:ascii="Arial" w:hAnsi="Arial" w:cs="Arial"/>
                <w:b/>
                <w:bCs/>
              </w:rPr>
              <w:t>Objectives of Research Activity</w:t>
            </w:r>
          </w:p>
          <w:p w14:paraId="1F5A2F2E" w14:textId="77777777" w:rsidR="006374D5" w:rsidRPr="00A42F82" w:rsidRDefault="006374D5" w:rsidP="00364903">
            <w:pPr>
              <w:rPr>
                <w:rFonts w:ascii="Arial" w:hAnsi="Arial" w:cs="Arial"/>
              </w:rPr>
            </w:pPr>
          </w:p>
          <w:p w14:paraId="61D0C7A8" w14:textId="77777777" w:rsidR="006374D5" w:rsidRPr="0092406B" w:rsidRDefault="006374D5" w:rsidP="0092406B">
            <w:pPr>
              <w:pStyle w:val="ListParagraph"/>
              <w:numPr>
                <w:ilvl w:val="0"/>
                <w:numId w:val="26"/>
              </w:numPr>
              <w:spacing w:line="480" w:lineRule="auto"/>
              <w:rPr>
                <w:rFonts w:ascii="Arial" w:hAnsi="Arial" w:cs="Arial"/>
                <w:sz w:val="24"/>
                <w:szCs w:val="24"/>
              </w:rPr>
            </w:pPr>
            <w:r w:rsidRPr="0092406B">
              <w:rPr>
                <w:rFonts w:ascii="Arial" w:hAnsi="Arial" w:cs="Arial"/>
                <w:sz w:val="24"/>
                <w:szCs w:val="24"/>
              </w:rPr>
              <w:t>Objective 1: Identify how gender stereotyping is present within true crime.</w:t>
            </w:r>
          </w:p>
          <w:p w14:paraId="218870F8" w14:textId="77777777" w:rsidR="006374D5" w:rsidRPr="0092406B" w:rsidRDefault="006374D5" w:rsidP="0092406B">
            <w:pPr>
              <w:pStyle w:val="ListParagraph"/>
              <w:numPr>
                <w:ilvl w:val="0"/>
                <w:numId w:val="26"/>
              </w:numPr>
              <w:spacing w:line="480" w:lineRule="auto"/>
              <w:rPr>
                <w:rFonts w:ascii="Arial" w:hAnsi="Arial" w:cs="Arial"/>
                <w:sz w:val="24"/>
                <w:szCs w:val="24"/>
              </w:rPr>
            </w:pPr>
            <w:r w:rsidRPr="0092406B">
              <w:rPr>
                <w:rFonts w:ascii="Arial" w:hAnsi="Arial" w:cs="Arial"/>
                <w:sz w:val="24"/>
                <w:szCs w:val="24"/>
              </w:rPr>
              <w:t>Objective 2: Explore the impact of gender stereotyping on true crime.</w:t>
            </w:r>
          </w:p>
          <w:p w14:paraId="02D52098" w14:textId="7FD69F46" w:rsidR="006374D5" w:rsidRPr="0092406B" w:rsidRDefault="006374D5" w:rsidP="0092406B">
            <w:pPr>
              <w:pStyle w:val="ListParagraph"/>
              <w:numPr>
                <w:ilvl w:val="0"/>
                <w:numId w:val="26"/>
              </w:numPr>
              <w:spacing w:line="480" w:lineRule="auto"/>
              <w:rPr>
                <w:rFonts w:ascii="Arial" w:hAnsi="Arial" w:cs="Arial"/>
                <w:sz w:val="24"/>
                <w:szCs w:val="24"/>
              </w:rPr>
            </w:pPr>
            <w:r w:rsidRPr="0092406B">
              <w:rPr>
                <w:rFonts w:ascii="Arial" w:hAnsi="Arial" w:cs="Arial"/>
                <w:sz w:val="24"/>
                <w:szCs w:val="24"/>
              </w:rPr>
              <w:t>Objective 3: Evaluate public perception on gender stereotyping In true crime.</w:t>
            </w:r>
          </w:p>
          <w:p w14:paraId="4550111B" w14:textId="77777777" w:rsidR="006374D5" w:rsidRPr="00A42F82" w:rsidRDefault="006374D5" w:rsidP="00364903">
            <w:pPr>
              <w:rPr>
                <w:rFonts w:ascii="Arial" w:hAnsi="Arial" w:cs="Arial"/>
              </w:rPr>
            </w:pPr>
          </w:p>
          <w:p w14:paraId="2BAD00E5" w14:textId="77777777" w:rsidR="006374D5" w:rsidRPr="00A42F82" w:rsidRDefault="006374D5" w:rsidP="00364903">
            <w:pPr>
              <w:rPr>
                <w:rFonts w:ascii="Arial" w:hAnsi="Arial" w:cs="Arial"/>
              </w:rPr>
            </w:pPr>
            <w:r w:rsidRPr="00A42F82">
              <w:rPr>
                <w:rFonts w:ascii="Arial" w:hAnsi="Arial" w:cs="Arial"/>
                <w:color w:val="808080"/>
                <w:sz w:val="18"/>
                <w:szCs w:val="18"/>
              </w:rPr>
              <w:t>(this box should expand as you type)</w:t>
            </w:r>
          </w:p>
        </w:tc>
      </w:tr>
      <w:tr w:rsidR="006374D5" w:rsidRPr="00A42F82" w14:paraId="255835E2" w14:textId="77777777" w:rsidTr="00364903">
        <w:trPr>
          <w:trHeight w:val="454"/>
        </w:trPr>
        <w:tc>
          <w:tcPr>
            <w:tcW w:w="297" w:type="pct"/>
            <w:shd w:val="clear" w:color="auto" w:fill="F2F2F2" w:themeFill="background1" w:themeFillShade="F2"/>
            <w:vAlign w:val="center"/>
          </w:tcPr>
          <w:p w14:paraId="7B992F6B" w14:textId="77777777" w:rsidR="006374D5" w:rsidRPr="00A42F82" w:rsidRDefault="006374D5" w:rsidP="00364903">
            <w:pPr>
              <w:spacing w:before="120" w:after="120"/>
              <w:rPr>
                <w:rFonts w:ascii="Arial" w:hAnsi="Arial" w:cs="Arial"/>
              </w:rPr>
            </w:pPr>
          </w:p>
        </w:tc>
        <w:tc>
          <w:tcPr>
            <w:tcW w:w="4703" w:type="pct"/>
            <w:gridSpan w:val="4"/>
            <w:shd w:val="clear" w:color="auto" w:fill="F2F2F2" w:themeFill="background1" w:themeFillShade="F2"/>
            <w:vAlign w:val="center"/>
          </w:tcPr>
          <w:p w14:paraId="3EBD0538" w14:textId="77777777" w:rsidR="006374D5" w:rsidRPr="00A42F82" w:rsidRDefault="006374D5" w:rsidP="00364903">
            <w:pPr>
              <w:spacing w:before="120" w:after="120"/>
              <w:rPr>
                <w:rFonts w:ascii="Arial" w:hAnsi="Arial" w:cs="Arial"/>
                <w:b/>
              </w:rPr>
            </w:pPr>
            <w:r w:rsidRPr="00A42F82">
              <w:rPr>
                <w:rFonts w:ascii="Arial" w:hAnsi="Arial" w:cs="Arial"/>
                <w:b/>
              </w:rPr>
              <w:t>Proposed methods (maximum 600 words)</w:t>
            </w:r>
          </w:p>
          <w:p w14:paraId="747E1E2A" w14:textId="77777777" w:rsidR="006374D5" w:rsidRPr="00A42F82" w:rsidRDefault="006374D5" w:rsidP="00364903">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473C0" w:rsidRPr="00A42F82" w14:paraId="22828BB2" w14:textId="77777777" w:rsidTr="00364903">
        <w:trPr>
          <w:trHeight w:val="454"/>
        </w:trPr>
        <w:tc>
          <w:tcPr>
            <w:tcW w:w="297" w:type="pct"/>
            <w:vAlign w:val="center"/>
          </w:tcPr>
          <w:p w14:paraId="4417E60F" w14:textId="77777777" w:rsidR="00F473C0" w:rsidRPr="00A42F82" w:rsidRDefault="00F473C0" w:rsidP="00F473C0">
            <w:pPr>
              <w:rPr>
                <w:rFonts w:ascii="Arial" w:hAnsi="Arial" w:cs="Arial"/>
              </w:rPr>
            </w:pPr>
            <w:r w:rsidRPr="00A42F82">
              <w:rPr>
                <w:rFonts w:ascii="Arial" w:hAnsi="Arial" w:cs="Arial"/>
              </w:rPr>
              <w:t>7</w:t>
            </w:r>
          </w:p>
        </w:tc>
        <w:tc>
          <w:tcPr>
            <w:tcW w:w="4703" w:type="pct"/>
            <w:gridSpan w:val="4"/>
            <w:vAlign w:val="center"/>
          </w:tcPr>
          <w:p w14:paraId="15B4C519" w14:textId="4FBF6545" w:rsidR="00446D86" w:rsidRPr="001B0455" w:rsidRDefault="00446D86" w:rsidP="00F473C0">
            <w:pPr>
              <w:rPr>
                <w:rFonts w:ascii="Arial" w:hAnsi="Arial" w:cs="Arial"/>
                <w:color w:val="000000" w:themeColor="text1"/>
                <w:sz w:val="24"/>
                <w:szCs w:val="24"/>
              </w:rPr>
            </w:pPr>
            <w:r w:rsidRPr="001B0455">
              <w:rPr>
                <w:rFonts w:ascii="Arial" w:hAnsi="Arial" w:cs="Arial"/>
                <w:color w:val="000000" w:themeColor="text1"/>
                <w:sz w:val="24"/>
                <w:szCs w:val="24"/>
              </w:rPr>
              <w:t xml:space="preserve">I will be sharing my survey on social media platforms such as snapchat, Instagram and </w:t>
            </w:r>
            <w:r w:rsidR="001B0455" w:rsidRPr="001B0455">
              <w:rPr>
                <w:rFonts w:ascii="Arial" w:hAnsi="Arial" w:cs="Arial"/>
                <w:color w:val="000000" w:themeColor="text1"/>
                <w:sz w:val="24"/>
                <w:szCs w:val="24"/>
              </w:rPr>
              <w:t>Facebook</w:t>
            </w:r>
            <w:r w:rsidRPr="001B0455">
              <w:rPr>
                <w:rFonts w:ascii="Arial" w:hAnsi="Arial" w:cs="Arial"/>
                <w:color w:val="000000" w:themeColor="text1"/>
                <w:sz w:val="24"/>
                <w:szCs w:val="24"/>
              </w:rPr>
              <w:t xml:space="preserve">. </w:t>
            </w:r>
            <w:r w:rsidR="001B0455" w:rsidRPr="001B0455">
              <w:rPr>
                <w:rFonts w:ascii="Arial" w:hAnsi="Arial" w:cs="Arial"/>
                <w:color w:val="000000" w:themeColor="text1"/>
                <w:sz w:val="24"/>
                <w:szCs w:val="24"/>
              </w:rPr>
              <w:t>I will also be emailing it out to some of my fellow students and to family and friends across the UK</w:t>
            </w:r>
          </w:p>
          <w:p w14:paraId="055B8178" w14:textId="34EE731A" w:rsidR="00F473C0" w:rsidRPr="00A42F82" w:rsidRDefault="00F473C0" w:rsidP="00F473C0">
            <w:pPr>
              <w:rPr>
                <w:rFonts w:ascii="Arial" w:hAnsi="Arial" w:cs="Arial"/>
                <w:b/>
              </w:rPr>
            </w:pPr>
            <w:r w:rsidRPr="004C3A0B">
              <w:rPr>
                <w:rFonts w:ascii="Arial" w:hAnsi="Arial" w:cs="Arial"/>
                <w:color w:val="808080"/>
                <w:sz w:val="18"/>
                <w:szCs w:val="18"/>
              </w:rPr>
              <w:t>(this box should expand as you type)</w:t>
            </w:r>
          </w:p>
        </w:tc>
      </w:tr>
      <w:tr w:rsidR="00F473C0" w:rsidRPr="00A42F82" w14:paraId="6D5FB28C" w14:textId="77777777" w:rsidTr="00364903">
        <w:trPr>
          <w:trHeight w:val="454"/>
        </w:trPr>
        <w:tc>
          <w:tcPr>
            <w:tcW w:w="297" w:type="pct"/>
            <w:shd w:val="clear" w:color="auto" w:fill="F2F2F2" w:themeFill="background1" w:themeFillShade="F2"/>
            <w:vAlign w:val="center"/>
          </w:tcPr>
          <w:p w14:paraId="053600DD" w14:textId="77777777" w:rsidR="00F473C0" w:rsidRPr="00A42F82" w:rsidRDefault="00F473C0" w:rsidP="00F473C0">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03CBBF8F" w14:textId="77777777" w:rsidR="00F473C0" w:rsidRPr="00A42F82" w:rsidRDefault="00F473C0" w:rsidP="00F473C0">
            <w:pPr>
              <w:spacing w:before="120"/>
              <w:rPr>
                <w:rFonts w:ascii="Arial" w:hAnsi="Arial" w:cs="Arial"/>
                <w:b/>
              </w:rPr>
            </w:pPr>
            <w:r w:rsidRPr="00A42F82">
              <w:rPr>
                <w:rFonts w:ascii="Arial" w:hAnsi="Arial" w:cs="Arial"/>
                <w:b/>
              </w:rPr>
              <w:t>Location of research activity</w:t>
            </w:r>
          </w:p>
          <w:p w14:paraId="3A8076F0" w14:textId="77777777" w:rsidR="00F473C0" w:rsidRPr="00A42F82" w:rsidRDefault="00F473C0" w:rsidP="00F473C0">
            <w:pPr>
              <w:rPr>
                <w:rFonts w:ascii="Arial" w:hAnsi="Arial" w:cs="Arial"/>
              </w:rPr>
            </w:pPr>
            <w:r w:rsidRPr="00A42F82">
              <w:rPr>
                <w:rFonts w:ascii="Arial" w:hAnsi="Arial" w:cs="Arial"/>
              </w:rPr>
              <w:t>Identify all locations where research activity will take place.</w:t>
            </w:r>
          </w:p>
        </w:tc>
      </w:tr>
      <w:tr w:rsidR="00F473C0" w:rsidRPr="00A42F82" w14:paraId="6F4EBB5D" w14:textId="77777777" w:rsidTr="00364903">
        <w:trPr>
          <w:trHeight w:val="454"/>
        </w:trPr>
        <w:tc>
          <w:tcPr>
            <w:tcW w:w="297" w:type="pct"/>
            <w:vAlign w:val="center"/>
          </w:tcPr>
          <w:p w14:paraId="0B518B24" w14:textId="77777777" w:rsidR="00F473C0" w:rsidRPr="00A42F82" w:rsidRDefault="00F473C0" w:rsidP="00F473C0">
            <w:pPr>
              <w:rPr>
                <w:rFonts w:ascii="Arial" w:hAnsi="Arial" w:cs="Arial"/>
                <w:bCs/>
              </w:rPr>
            </w:pPr>
            <w:r w:rsidRPr="00A42F82">
              <w:rPr>
                <w:rFonts w:ascii="Arial" w:hAnsi="Arial" w:cs="Arial"/>
                <w:bCs/>
              </w:rPr>
              <w:t>8</w:t>
            </w:r>
          </w:p>
        </w:tc>
        <w:tc>
          <w:tcPr>
            <w:tcW w:w="4703" w:type="pct"/>
            <w:gridSpan w:val="4"/>
            <w:vAlign w:val="center"/>
          </w:tcPr>
          <w:p w14:paraId="5253954E" w14:textId="443B4A7B" w:rsidR="00F473C0" w:rsidRPr="00A42F82" w:rsidRDefault="00F473C0" w:rsidP="00F473C0">
            <w:pPr>
              <w:rPr>
                <w:rFonts w:ascii="Arial" w:hAnsi="Arial" w:cs="Arial"/>
              </w:rPr>
            </w:pPr>
            <w:r>
              <w:rPr>
                <w:rFonts w:ascii="Arial" w:hAnsi="Arial" w:cs="Arial"/>
              </w:rPr>
              <w:t xml:space="preserve">Online data from participants in England and Wales. </w:t>
            </w:r>
          </w:p>
          <w:p w14:paraId="6B93B823" w14:textId="77777777" w:rsidR="00F473C0" w:rsidRPr="00A42F82" w:rsidRDefault="00F473C0" w:rsidP="00F473C0">
            <w:pPr>
              <w:rPr>
                <w:rFonts w:ascii="Arial" w:hAnsi="Arial" w:cs="Arial"/>
              </w:rPr>
            </w:pPr>
          </w:p>
          <w:p w14:paraId="1D0BF8A6" w14:textId="77777777" w:rsidR="00F473C0" w:rsidRPr="00A42F82" w:rsidRDefault="00F473C0" w:rsidP="00F473C0">
            <w:pPr>
              <w:rPr>
                <w:rFonts w:ascii="Arial" w:hAnsi="Arial" w:cs="Arial"/>
                <w:b/>
              </w:rPr>
            </w:pPr>
            <w:r w:rsidRPr="00A42F82">
              <w:rPr>
                <w:rFonts w:ascii="Arial" w:hAnsi="Arial" w:cs="Arial"/>
                <w:color w:val="808080"/>
                <w:sz w:val="18"/>
                <w:szCs w:val="18"/>
              </w:rPr>
              <w:t>(this box should expand as you type)</w:t>
            </w:r>
          </w:p>
        </w:tc>
      </w:tr>
      <w:tr w:rsidR="00F473C0" w:rsidRPr="00A42F82" w14:paraId="02E7D5AA" w14:textId="77777777" w:rsidTr="00364903">
        <w:trPr>
          <w:trHeight w:val="454"/>
        </w:trPr>
        <w:tc>
          <w:tcPr>
            <w:tcW w:w="297" w:type="pct"/>
            <w:shd w:val="clear" w:color="auto" w:fill="F2F2F2" w:themeFill="background1" w:themeFillShade="F2"/>
            <w:vAlign w:val="center"/>
          </w:tcPr>
          <w:p w14:paraId="3A76CE6E" w14:textId="77777777" w:rsidR="00F473C0" w:rsidRPr="00A42F82" w:rsidRDefault="00F473C0" w:rsidP="00F473C0">
            <w:pPr>
              <w:spacing w:before="120"/>
              <w:rPr>
                <w:rFonts w:ascii="Arial" w:hAnsi="Arial" w:cs="Arial"/>
                <w:bCs/>
              </w:rPr>
            </w:pPr>
          </w:p>
        </w:tc>
        <w:tc>
          <w:tcPr>
            <w:tcW w:w="4703" w:type="pct"/>
            <w:gridSpan w:val="4"/>
            <w:shd w:val="clear" w:color="auto" w:fill="F2F2F2" w:themeFill="background1" w:themeFillShade="F2"/>
            <w:vAlign w:val="center"/>
          </w:tcPr>
          <w:p w14:paraId="7ADA1E4F" w14:textId="77777777" w:rsidR="00F473C0" w:rsidRPr="00A42F82" w:rsidRDefault="00F473C0" w:rsidP="00F473C0">
            <w:pPr>
              <w:spacing w:before="120"/>
              <w:rPr>
                <w:rFonts w:ascii="Arial" w:hAnsi="Arial" w:cs="Arial"/>
                <w:b/>
              </w:rPr>
            </w:pPr>
            <w:r w:rsidRPr="00A42F82">
              <w:rPr>
                <w:rFonts w:ascii="Arial" w:hAnsi="Arial" w:cs="Arial"/>
                <w:b/>
              </w:rPr>
              <w:t>Research activity outside of the UK</w:t>
            </w:r>
          </w:p>
          <w:p w14:paraId="1CC9C06D" w14:textId="77777777" w:rsidR="00F473C0" w:rsidRPr="00A42F82" w:rsidRDefault="00F473C0" w:rsidP="00F473C0">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F473C0" w:rsidRPr="00A42F82" w14:paraId="0B1CCD31" w14:textId="77777777" w:rsidTr="00364903">
        <w:trPr>
          <w:trHeight w:val="454"/>
        </w:trPr>
        <w:tc>
          <w:tcPr>
            <w:tcW w:w="297" w:type="pct"/>
            <w:vAlign w:val="center"/>
          </w:tcPr>
          <w:p w14:paraId="12FC99DA" w14:textId="77777777" w:rsidR="00F473C0" w:rsidRPr="00A42F82" w:rsidRDefault="00F473C0" w:rsidP="00F473C0">
            <w:pPr>
              <w:rPr>
                <w:rFonts w:ascii="Arial" w:hAnsi="Arial" w:cs="Arial"/>
                <w:bCs/>
              </w:rPr>
            </w:pPr>
            <w:r w:rsidRPr="00A42F82">
              <w:rPr>
                <w:rFonts w:ascii="Arial" w:hAnsi="Arial" w:cs="Arial"/>
                <w:bCs/>
              </w:rPr>
              <w:t>9</w:t>
            </w:r>
          </w:p>
        </w:tc>
        <w:tc>
          <w:tcPr>
            <w:tcW w:w="4703" w:type="pct"/>
            <w:gridSpan w:val="4"/>
            <w:vAlign w:val="center"/>
          </w:tcPr>
          <w:p w14:paraId="7FA6F16C" w14:textId="77777777" w:rsidR="00F473C0" w:rsidRPr="00A42F82" w:rsidRDefault="00F473C0" w:rsidP="00F473C0">
            <w:pPr>
              <w:rPr>
                <w:rFonts w:ascii="Arial" w:hAnsi="Arial" w:cs="Arial"/>
              </w:rPr>
            </w:pPr>
          </w:p>
          <w:p w14:paraId="4288BA0A" w14:textId="2DAAEF59" w:rsidR="00F473C0" w:rsidRPr="00A42F82" w:rsidRDefault="00292B8A" w:rsidP="00F473C0">
            <w:pPr>
              <w:rPr>
                <w:rFonts w:ascii="Arial" w:hAnsi="Arial" w:cs="Arial"/>
              </w:rPr>
            </w:pPr>
            <w:r>
              <w:rPr>
                <w:rFonts w:ascii="Arial" w:hAnsi="Arial" w:cs="Arial"/>
              </w:rPr>
              <w:t>N/A</w:t>
            </w:r>
          </w:p>
          <w:p w14:paraId="1255EA93" w14:textId="77777777" w:rsidR="00F473C0" w:rsidRPr="00A42F82" w:rsidRDefault="00F473C0" w:rsidP="00F473C0">
            <w:pPr>
              <w:rPr>
                <w:rFonts w:ascii="Arial" w:hAnsi="Arial" w:cs="Arial"/>
              </w:rPr>
            </w:pPr>
          </w:p>
          <w:p w14:paraId="0514D42F" w14:textId="77777777" w:rsidR="00F473C0" w:rsidRPr="00A42F82" w:rsidRDefault="00F473C0" w:rsidP="00F473C0">
            <w:pPr>
              <w:rPr>
                <w:rFonts w:ascii="Arial" w:hAnsi="Arial" w:cs="Arial"/>
                <w:b/>
                <w:i/>
              </w:rPr>
            </w:pPr>
            <w:r w:rsidRPr="00A42F82">
              <w:rPr>
                <w:rFonts w:ascii="Arial" w:hAnsi="Arial" w:cs="Arial"/>
                <w:i/>
                <w:color w:val="808080"/>
                <w:sz w:val="18"/>
                <w:szCs w:val="18"/>
              </w:rPr>
              <w:t>(this box should expand as you type)</w:t>
            </w:r>
          </w:p>
        </w:tc>
      </w:tr>
    </w:tbl>
    <w:p w14:paraId="6AF89A87" w14:textId="77777777" w:rsidR="006374D5" w:rsidRPr="00A42F82" w:rsidRDefault="006374D5" w:rsidP="006374D5">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6374D5" w:rsidRPr="00A42F82" w14:paraId="2828686C" w14:textId="77777777" w:rsidTr="00364903">
        <w:trPr>
          <w:trHeight w:val="383"/>
        </w:trPr>
        <w:tc>
          <w:tcPr>
            <w:tcW w:w="567" w:type="dxa"/>
            <w:vMerge w:val="restart"/>
            <w:shd w:val="clear" w:color="auto" w:fill="F2F2F2" w:themeFill="background1" w:themeFillShade="F2"/>
            <w:vAlign w:val="center"/>
          </w:tcPr>
          <w:p w14:paraId="5E4D230E"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5046AD39"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42703514" w14:textId="77777777" w:rsidR="006374D5" w:rsidRPr="00A42F82" w:rsidRDefault="006374D5" w:rsidP="00364903">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5B12425" w14:textId="77777777" w:rsidR="006374D5" w:rsidRPr="00A42F82" w:rsidRDefault="006374D5" w:rsidP="00364903">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p w14:paraId="57C47E26" w14:textId="491C1C6C" w:rsidR="006374D5" w:rsidRPr="00A42F82" w:rsidRDefault="00F473C0" w:rsidP="00364903">
            <w:pPr>
              <w:autoSpaceDE w:val="0"/>
              <w:autoSpaceDN w:val="0"/>
              <w:adjustRightInd w:val="0"/>
              <w:jc w:val="center"/>
              <w:rPr>
                <w:rFonts w:ascii="Arial" w:hAnsi="Arial" w:cs="Arial"/>
                <w:bCs/>
                <w:sz w:val="22"/>
                <w:szCs w:val="22"/>
              </w:rPr>
            </w:pPr>
            <w:r>
              <w:rPr>
                <w:rFonts w:ascii="MS Gothic" w:eastAsia="MS Gothic" w:hAnsi="MS Gothic" w:cs="Arial" w:hint="eastAsia"/>
                <w:bCs/>
              </w:rPr>
              <w:t>☒</w:t>
            </w:r>
          </w:p>
        </w:tc>
      </w:tr>
      <w:tr w:rsidR="006374D5" w:rsidRPr="00A42F82" w14:paraId="033A2A52" w14:textId="77777777" w:rsidTr="00364903">
        <w:trPr>
          <w:trHeight w:val="218"/>
        </w:trPr>
        <w:tc>
          <w:tcPr>
            <w:tcW w:w="567" w:type="dxa"/>
            <w:vMerge/>
            <w:shd w:val="clear" w:color="auto" w:fill="F2F2F2" w:themeFill="background1" w:themeFillShade="F2"/>
            <w:vAlign w:val="center"/>
          </w:tcPr>
          <w:p w14:paraId="313AD14D" w14:textId="77777777" w:rsidR="006374D5" w:rsidRPr="00A42F82" w:rsidRDefault="006374D5" w:rsidP="0036490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87C3730" w14:textId="77777777" w:rsidR="006374D5" w:rsidRPr="00A42F82" w:rsidRDefault="006374D5" w:rsidP="00364903">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05DF978" w14:textId="77777777" w:rsidR="006374D5" w:rsidRPr="00A42F82" w:rsidRDefault="006374D5" w:rsidP="00364903">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00381995" w14:textId="14DFAB96" w:rsidR="006374D5" w:rsidRPr="00A42F82" w:rsidRDefault="006374D5" w:rsidP="00364903">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6374D5" w:rsidRPr="00A42F82" w14:paraId="66F91ED8" w14:textId="77777777" w:rsidTr="00364903">
        <w:tc>
          <w:tcPr>
            <w:tcW w:w="567" w:type="dxa"/>
            <w:shd w:val="clear" w:color="auto" w:fill="FFFFFF" w:themeFill="background1"/>
            <w:vAlign w:val="center"/>
          </w:tcPr>
          <w:p w14:paraId="69764050"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788E31F0"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21EABE4" w14:textId="77777777" w:rsidR="006374D5" w:rsidRPr="00A42F82" w:rsidRDefault="006374D5" w:rsidP="00364903">
            <w:pPr>
              <w:rPr>
                <w:rFonts w:ascii="Arial" w:hAnsi="Arial" w:cs="Arial"/>
                <w:sz w:val="22"/>
                <w:szCs w:val="22"/>
              </w:rPr>
            </w:pPr>
          </w:p>
          <w:p w14:paraId="6DB50C49" w14:textId="77777777" w:rsidR="006374D5" w:rsidRPr="00A42F82" w:rsidRDefault="006374D5" w:rsidP="00364903">
            <w:pPr>
              <w:rPr>
                <w:rFonts w:ascii="Arial" w:hAnsi="Arial" w:cs="Arial"/>
                <w:sz w:val="22"/>
                <w:szCs w:val="22"/>
              </w:rPr>
            </w:pPr>
          </w:p>
          <w:p w14:paraId="55A55125" w14:textId="77777777" w:rsidR="006374D5" w:rsidRPr="00A42F82" w:rsidRDefault="006374D5" w:rsidP="00364903">
            <w:pPr>
              <w:rPr>
                <w:rFonts w:ascii="Arial" w:hAnsi="Arial" w:cs="Arial"/>
                <w:sz w:val="22"/>
                <w:szCs w:val="22"/>
              </w:rPr>
            </w:pPr>
          </w:p>
          <w:p w14:paraId="4226D654" w14:textId="77777777" w:rsidR="006374D5" w:rsidRPr="00A42F82" w:rsidRDefault="006374D5" w:rsidP="00364903">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7E21257F" w14:textId="77777777" w:rsidR="006374D5" w:rsidRPr="00A42F82" w:rsidRDefault="006374D5" w:rsidP="006374D5">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6374D5" w:rsidRPr="00A42F82" w14:paraId="702F6951" w14:textId="77777777" w:rsidTr="00364903">
        <w:tc>
          <w:tcPr>
            <w:tcW w:w="562" w:type="dxa"/>
            <w:shd w:val="clear" w:color="auto" w:fill="F2F2F2" w:themeFill="background1" w:themeFillShade="F2"/>
            <w:vAlign w:val="center"/>
          </w:tcPr>
          <w:p w14:paraId="58A881F4" w14:textId="77777777" w:rsidR="006374D5" w:rsidRPr="00A42F82" w:rsidRDefault="006374D5" w:rsidP="00364903">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38E618E" w14:textId="77777777" w:rsidR="006374D5" w:rsidRPr="00A42F82" w:rsidRDefault="006374D5" w:rsidP="00364903">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18415E5A" w14:textId="77777777" w:rsidR="006374D5" w:rsidRPr="00A42F82" w:rsidRDefault="006374D5" w:rsidP="00364903">
            <w:pPr>
              <w:autoSpaceDE w:val="0"/>
              <w:autoSpaceDN w:val="0"/>
              <w:adjustRightInd w:val="0"/>
              <w:jc w:val="center"/>
              <w:rPr>
                <w:rFonts w:ascii="Arial" w:hAnsi="Arial" w:cs="Arial"/>
                <w:b/>
                <w:bCs/>
                <w:sz w:val="22"/>
                <w:szCs w:val="22"/>
              </w:rPr>
            </w:pPr>
          </w:p>
          <w:p w14:paraId="1ECD6D67" w14:textId="77777777" w:rsidR="006374D5" w:rsidRPr="00A42F82" w:rsidRDefault="006374D5" w:rsidP="0036490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9EABF91" w14:textId="77777777" w:rsidR="006374D5" w:rsidRPr="00A42F82" w:rsidRDefault="006374D5" w:rsidP="00364903">
            <w:pPr>
              <w:autoSpaceDE w:val="0"/>
              <w:autoSpaceDN w:val="0"/>
              <w:adjustRightInd w:val="0"/>
              <w:jc w:val="center"/>
              <w:rPr>
                <w:rFonts w:ascii="Arial" w:hAnsi="Arial" w:cs="Arial"/>
                <w:b/>
                <w:bCs/>
                <w:sz w:val="22"/>
                <w:szCs w:val="22"/>
              </w:rPr>
            </w:pPr>
          </w:p>
          <w:p w14:paraId="4DC3EB87" w14:textId="77777777" w:rsidR="006374D5" w:rsidRPr="00A42F82" w:rsidRDefault="006374D5" w:rsidP="0036490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374D5" w:rsidRPr="00A42F82" w14:paraId="5AF9ABA0" w14:textId="77777777" w:rsidTr="00364903">
        <w:trPr>
          <w:trHeight w:val="439"/>
        </w:trPr>
        <w:tc>
          <w:tcPr>
            <w:tcW w:w="562" w:type="dxa"/>
            <w:shd w:val="clear" w:color="auto" w:fill="F2F2F2" w:themeFill="background1" w:themeFillShade="F2"/>
            <w:vAlign w:val="center"/>
          </w:tcPr>
          <w:p w14:paraId="65E82902"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167A10D0"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p w14:paraId="63E3C24B" w14:textId="34392183"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33A1A312" w14:textId="34A6F3C2" w:rsidR="006374D5" w:rsidRPr="00A42F82" w:rsidRDefault="00BE740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485E3877" w14:textId="77777777" w:rsidTr="00364903">
        <w:trPr>
          <w:trHeight w:val="403"/>
        </w:trPr>
        <w:tc>
          <w:tcPr>
            <w:tcW w:w="562" w:type="dxa"/>
            <w:shd w:val="clear" w:color="auto" w:fill="F2F2F2" w:themeFill="background1" w:themeFillShade="F2"/>
            <w:vAlign w:val="center"/>
          </w:tcPr>
          <w:p w14:paraId="3739FAE8"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465B71B2"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p w14:paraId="3D258438" w14:textId="67B6905A"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634E27EA" w14:textId="141A472B" w:rsidR="006374D5" w:rsidRPr="00A42F82" w:rsidRDefault="00BE740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0F8C49AE" w14:textId="77777777" w:rsidTr="00364903">
        <w:trPr>
          <w:trHeight w:val="439"/>
        </w:trPr>
        <w:tc>
          <w:tcPr>
            <w:tcW w:w="562" w:type="dxa"/>
            <w:shd w:val="clear" w:color="auto" w:fill="F2F2F2" w:themeFill="background1" w:themeFillShade="F2"/>
            <w:vAlign w:val="center"/>
          </w:tcPr>
          <w:p w14:paraId="61A8FBC1"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2ACF02BE"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p w14:paraId="62A8EE84" w14:textId="6438F4C4"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05D32056" w14:textId="6F2E30A9" w:rsidR="006374D5" w:rsidRPr="00A42F82" w:rsidRDefault="00BE740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307CBC8D" w14:textId="77777777" w:rsidTr="00364903">
        <w:trPr>
          <w:trHeight w:val="403"/>
        </w:trPr>
        <w:tc>
          <w:tcPr>
            <w:tcW w:w="562" w:type="dxa"/>
            <w:shd w:val="clear" w:color="auto" w:fill="F2F2F2" w:themeFill="background1" w:themeFillShade="F2"/>
            <w:vAlign w:val="center"/>
          </w:tcPr>
          <w:p w14:paraId="13F341CD"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763001AD"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p w14:paraId="2ABD507F" w14:textId="6D26B6D9"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3BC5DB59" w14:textId="587DEB4C" w:rsidR="006374D5" w:rsidRPr="00A42F82" w:rsidRDefault="00BE740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132CFAF6" w14:textId="77777777" w:rsidTr="00364903">
        <w:trPr>
          <w:trHeight w:val="403"/>
        </w:trPr>
        <w:tc>
          <w:tcPr>
            <w:tcW w:w="562" w:type="dxa"/>
            <w:shd w:val="clear" w:color="auto" w:fill="F2F2F2" w:themeFill="background1" w:themeFillShade="F2"/>
            <w:vAlign w:val="center"/>
          </w:tcPr>
          <w:p w14:paraId="3C5A312F"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6B1DA83F"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p w14:paraId="6BCC605C" w14:textId="144C0163"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A99A3C8" w14:textId="53FD4670" w:rsidR="006374D5" w:rsidRPr="00A42F82" w:rsidRDefault="00BE740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06DA4FBC" w14:textId="77777777" w:rsidTr="00364903">
        <w:trPr>
          <w:trHeight w:val="439"/>
        </w:trPr>
        <w:tc>
          <w:tcPr>
            <w:tcW w:w="562" w:type="dxa"/>
            <w:shd w:val="clear" w:color="auto" w:fill="F2F2F2" w:themeFill="background1" w:themeFillShade="F2"/>
            <w:vAlign w:val="center"/>
          </w:tcPr>
          <w:p w14:paraId="3FA477E6"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239885CD"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p w14:paraId="2D51DBBF" w14:textId="1D64DE37"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3867F2CC" w14:textId="04A00F87" w:rsidR="006374D5" w:rsidRPr="00A42F82" w:rsidRDefault="00BE740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33C5D4EE" w14:textId="77777777" w:rsidTr="00364903">
        <w:trPr>
          <w:trHeight w:val="403"/>
        </w:trPr>
        <w:tc>
          <w:tcPr>
            <w:tcW w:w="562" w:type="dxa"/>
            <w:shd w:val="clear" w:color="auto" w:fill="F2F2F2" w:themeFill="background1" w:themeFillShade="F2"/>
            <w:vAlign w:val="center"/>
          </w:tcPr>
          <w:p w14:paraId="003187B0"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072F1ABF"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p w14:paraId="3521C085" w14:textId="14D6710B"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6AE379D5" w14:textId="5757FAEB" w:rsidR="006374D5" w:rsidRPr="00A42F82" w:rsidRDefault="00BE740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7D9683EC" w14:textId="77777777" w:rsidTr="00364903">
        <w:trPr>
          <w:trHeight w:val="403"/>
        </w:trPr>
        <w:tc>
          <w:tcPr>
            <w:tcW w:w="562" w:type="dxa"/>
            <w:shd w:val="clear" w:color="auto" w:fill="F2F2F2" w:themeFill="background1" w:themeFillShade="F2"/>
            <w:vAlign w:val="center"/>
          </w:tcPr>
          <w:p w14:paraId="478689F3"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F6700CD" w14:textId="77777777" w:rsidR="006374D5" w:rsidRPr="00A42F82" w:rsidRDefault="006374D5" w:rsidP="00364903">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6374D5" w:rsidRPr="00A42F82" w14:paraId="47A9E324" w14:textId="77777777" w:rsidTr="00364903">
        <w:trPr>
          <w:trHeight w:val="403"/>
        </w:trPr>
        <w:tc>
          <w:tcPr>
            <w:tcW w:w="562" w:type="dxa"/>
            <w:vAlign w:val="center"/>
          </w:tcPr>
          <w:p w14:paraId="124FF191" w14:textId="77777777" w:rsidR="006374D5" w:rsidRPr="00A42F82" w:rsidRDefault="006374D5" w:rsidP="00364903">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FF312D5" w14:textId="77777777" w:rsidR="006374D5" w:rsidRPr="00A42F82" w:rsidRDefault="006374D5" w:rsidP="00364903">
            <w:pPr>
              <w:rPr>
                <w:rFonts w:ascii="Arial" w:hAnsi="Arial" w:cs="Arial"/>
              </w:rPr>
            </w:pPr>
          </w:p>
          <w:p w14:paraId="4B262FF9" w14:textId="77777777" w:rsidR="006374D5" w:rsidRPr="00A42F82" w:rsidRDefault="006374D5" w:rsidP="00364903">
            <w:pPr>
              <w:rPr>
                <w:rFonts w:ascii="Arial" w:hAnsi="Arial" w:cs="Arial"/>
              </w:rPr>
            </w:pPr>
          </w:p>
          <w:p w14:paraId="130B3EF3" w14:textId="77777777" w:rsidR="006374D5" w:rsidRPr="00A42F82" w:rsidRDefault="006374D5" w:rsidP="00364903">
            <w:pPr>
              <w:rPr>
                <w:rFonts w:ascii="Arial" w:hAnsi="Arial" w:cs="Arial"/>
                <w:sz w:val="22"/>
                <w:szCs w:val="22"/>
              </w:rPr>
            </w:pPr>
          </w:p>
          <w:p w14:paraId="317A9B70" w14:textId="77777777" w:rsidR="006374D5" w:rsidRPr="00A42F82" w:rsidRDefault="006374D5" w:rsidP="00364903">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B7BB28B" w14:textId="77777777" w:rsidR="006374D5" w:rsidRPr="00A42F82" w:rsidRDefault="006374D5" w:rsidP="006374D5">
      <w:pPr>
        <w:autoSpaceDE w:val="0"/>
        <w:autoSpaceDN w:val="0"/>
        <w:adjustRightInd w:val="0"/>
        <w:spacing w:after="240"/>
        <w:jc w:val="both"/>
        <w:rPr>
          <w:rFonts w:ascii="Arial" w:hAnsi="Arial" w:cs="Arial"/>
          <w:b/>
        </w:rPr>
      </w:pPr>
    </w:p>
    <w:p w14:paraId="337D6FDD" w14:textId="77777777" w:rsidR="006374D5" w:rsidRPr="00A42F82" w:rsidRDefault="006374D5" w:rsidP="006374D5">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6374D5" w:rsidRPr="00A42F82" w14:paraId="316E5F23" w14:textId="77777777" w:rsidTr="00364903">
        <w:trPr>
          <w:trHeight w:val="558"/>
        </w:trPr>
        <w:tc>
          <w:tcPr>
            <w:tcW w:w="562" w:type="dxa"/>
            <w:shd w:val="clear" w:color="auto" w:fill="F2F2F2" w:themeFill="background1" w:themeFillShade="F2"/>
            <w:vAlign w:val="center"/>
          </w:tcPr>
          <w:p w14:paraId="6E39444E" w14:textId="77777777" w:rsidR="006374D5" w:rsidRPr="00A42F82" w:rsidRDefault="006374D5" w:rsidP="00364903">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25FE4811" w14:textId="77777777" w:rsidR="006374D5" w:rsidRPr="00A42F82" w:rsidRDefault="006374D5" w:rsidP="00364903">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271F8506" w14:textId="77777777" w:rsidR="006374D5" w:rsidRPr="00A42F82" w:rsidRDefault="006374D5" w:rsidP="0036490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7F3F10A4" w14:textId="77777777" w:rsidR="006374D5" w:rsidRPr="00A42F82" w:rsidRDefault="006374D5" w:rsidP="0036490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374D5" w:rsidRPr="00A42F82" w14:paraId="49A1D855" w14:textId="77777777" w:rsidTr="00364903">
        <w:trPr>
          <w:trHeight w:val="439"/>
        </w:trPr>
        <w:tc>
          <w:tcPr>
            <w:tcW w:w="562" w:type="dxa"/>
            <w:shd w:val="clear" w:color="auto" w:fill="F2F2F2" w:themeFill="background1" w:themeFillShade="F2"/>
            <w:vAlign w:val="center"/>
          </w:tcPr>
          <w:p w14:paraId="7244896B"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A58C78E"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14:paraId="4AEC6BD3" w14:textId="68B0E706" w:rsidR="006374D5" w:rsidRPr="00A42F82" w:rsidRDefault="006374D5" w:rsidP="0036490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6AF1644D" w14:textId="0B9C6255"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4E6E2555" w14:textId="77777777" w:rsidTr="00364903">
        <w:trPr>
          <w:trHeight w:val="439"/>
        </w:trPr>
        <w:tc>
          <w:tcPr>
            <w:tcW w:w="562" w:type="dxa"/>
            <w:shd w:val="clear" w:color="auto" w:fill="F2F2F2" w:themeFill="background1" w:themeFillShade="F2"/>
            <w:vAlign w:val="center"/>
          </w:tcPr>
          <w:p w14:paraId="60F5002E"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3214D39B"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p w14:paraId="6406B48D" w14:textId="01E7356F"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70497DDB" w14:textId="1667177E" w:rsidR="006374D5" w:rsidRPr="00A42F82" w:rsidRDefault="00F473C0" w:rsidP="00364903">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6374D5" w:rsidRPr="00A42F82" w14:paraId="047BA7AA" w14:textId="77777777" w:rsidTr="00364903">
        <w:trPr>
          <w:trHeight w:val="439"/>
        </w:trPr>
        <w:tc>
          <w:tcPr>
            <w:tcW w:w="562" w:type="dxa"/>
            <w:shd w:val="clear" w:color="auto" w:fill="F2F2F2" w:themeFill="background1" w:themeFillShade="F2"/>
            <w:vAlign w:val="center"/>
          </w:tcPr>
          <w:p w14:paraId="729B0192"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3F983A1F"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p w14:paraId="4DFA894F" w14:textId="6F9AE154"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F727192" w14:textId="0BFB9767" w:rsidR="006374D5" w:rsidRPr="00A42F82" w:rsidRDefault="00F473C0" w:rsidP="00364903">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6374D5" w:rsidRPr="00A42F82" w14:paraId="4AE6DA89" w14:textId="77777777" w:rsidTr="00364903">
        <w:trPr>
          <w:trHeight w:val="403"/>
        </w:trPr>
        <w:tc>
          <w:tcPr>
            <w:tcW w:w="562" w:type="dxa"/>
            <w:shd w:val="clear" w:color="auto" w:fill="F2F2F2" w:themeFill="background1" w:themeFillShade="F2"/>
            <w:vAlign w:val="center"/>
          </w:tcPr>
          <w:p w14:paraId="16DBCC06"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092EBC8D"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p w14:paraId="610433CE" w14:textId="457C6D41"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794443B8" w14:textId="23A82CC7" w:rsidR="006374D5" w:rsidRPr="00A42F82" w:rsidRDefault="00F473C0" w:rsidP="00364903">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6374D5" w:rsidRPr="00A42F82" w14:paraId="5E7B587B" w14:textId="77777777" w:rsidTr="00364903">
        <w:trPr>
          <w:trHeight w:val="403"/>
        </w:trPr>
        <w:tc>
          <w:tcPr>
            <w:tcW w:w="562" w:type="dxa"/>
            <w:shd w:val="clear" w:color="auto" w:fill="F2F2F2" w:themeFill="background1" w:themeFillShade="F2"/>
            <w:vAlign w:val="center"/>
          </w:tcPr>
          <w:p w14:paraId="155A9ACE"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4FF18CEE"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p w14:paraId="00B853DE" w14:textId="38AD8BC7"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3A76111D" w14:textId="72AF2D82" w:rsidR="006374D5" w:rsidRPr="00A42F82" w:rsidRDefault="00F473C0" w:rsidP="00364903">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6374D5" w:rsidRPr="00A42F82" w14:paraId="143E83F3" w14:textId="77777777" w:rsidTr="00364903">
        <w:trPr>
          <w:trHeight w:val="403"/>
        </w:trPr>
        <w:tc>
          <w:tcPr>
            <w:tcW w:w="562" w:type="dxa"/>
            <w:shd w:val="clear" w:color="auto" w:fill="F2F2F2" w:themeFill="background1" w:themeFillShade="F2"/>
            <w:vAlign w:val="center"/>
          </w:tcPr>
          <w:p w14:paraId="3CFE4EE9"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03260D86"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p w14:paraId="65E18F17" w14:textId="4F05C6F8"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93B5527" w14:textId="64FAB3F7" w:rsidR="006374D5" w:rsidRPr="00A42F82" w:rsidRDefault="00F473C0" w:rsidP="00364903">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6374D5" w:rsidRPr="00A42F82" w14:paraId="2450FDAA" w14:textId="77777777" w:rsidTr="00364903">
        <w:trPr>
          <w:trHeight w:val="439"/>
        </w:trPr>
        <w:tc>
          <w:tcPr>
            <w:tcW w:w="562" w:type="dxa"/>
            <w:shd w:val="clear" w:color="auto" w:fill="F2F2F2" w:themeFill="background1" w:themeFillShade="F2"/>
            <w:vAlign w:val="center"/>
          </w:tcPr>
          <w:p w14:paraId="3D58BF65"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10B34F6D"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p w14:paraId="49FAB1E2" w14:textId="41E73989"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3187082A" w14:textId="4D8C9589" w:rsidR="006374D5" w:rsidRPr="00A42F82" w:rsidRDefault="00F473C0" w:rsidP="00364903">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6374D5" w:rsidRPr="00A42F82" w14:paraId="7FB79A6B" w14:textId="77777777" w:rsidTr="00364903">
        <w:trPr>
          <w:trHeight w:val="403"/>
        </w:trPr>
        <w:tc>
          <w:tcPr>
            <w:tcW w:w="562" w:type="dxa"/>
            <w:shd w:val="clear" w:color="auto" w:fill="F2F2F2" w:themeFill="background1" w:themeFillShade="F2"/>
            <w:vAlign w:val="center"/>
          </w:tcPr>
          <w:p w14:paraId="52202465"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36211507"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p w14:paraId="2E307B52" w14:textId="0ABE2D5C"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4F7C119" w14:textId="6FA3DF4A" w:rsidR="006374D5" w:rsidRPr="00A42F82" w:rsidRDefault="00F473C0" w:rsidP="00364903">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6374D5" w:rsidRPr="00A42F82" w14:paraId="4F28D5C5" w14:textId="77777777" w:rsidTr="00364903">
        <w:trPr>
          <w:trHeight w:val="439"/>
        </w:trPr>
        <w:tc>
          <w:tcPr>
            <w:tcW w:w="562" w:type="dxa"/>
            <w:shd w:val="clear" w:color="auto" w:fill="F2F2F2" w:themeFill="background1" w:themeFillShade="F2"/>
            <w:vAlign w:val="center"/>
          </w:tcPr>
          <w:p w14:paraId="41ABFFDE"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E83D15E"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p w14:paraId="22040EAB" w14:textId="7280BEEF"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0B371FE" w14:textId="78002682" w:rsidR="006374D5" w:rsidRPr="00A42F82" w:rsidRDefault="00F473C0" w:rsidP="00364903">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6374D5" w:rsidRPr="00A42F82" w14:paraId="34B8995C" w14:textId="77777777" w:rsidTr="00364903">
        <w:trPr>
          <w:trHeight w:val="403"/>
        </w:trPr>
        <w:tc>
          <w:tcPr>
            <w:tcW w:w="562" w:type="dxa"/>
            <w:shd w:val="clear" w:color="auto" w:fill="F2F2F2" w:themeFill="background1" w:themeFillShade="F2"/>
            <w:vAlign w:val="center"/>
          </w:tcPr>
          <w:p w14:paraId="6C9DBEC1"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7AABEA4C"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30484CF0" w14:textId="57138CAC"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60BC593E" w14:textId="43067F7E" w:rsidR="006374D5" w:rsidRPr="00A42F82" w:rsidRDefault="00F473C0" w:rsidP="00364903">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6374D5" w:rsidRPr="00A42F82" w14:paraId="020C3528" w14:textId="77777777" w:rsidTr="00364903">
        <w:trPr>
          <w:trHeight w:val="403"/>
        </w:trPr>
        <w:tc>
          <w:tcPr>
            <w:tcW w:w="562" w:type="dxa"/>
            <w:shd w:val="clear" w:color="auto" w:fill="F2F2F2" w:themeFill="background1" w:themeFillShade="F2"/>
            <w:vAlign w:val="center"/>
          </w:tcPr>
          <w:p w14:paraId="28E01F3D"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391B1F35"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p w14:paraId="608908FF" w14:textId="18984D64"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042B0930" w14:textId="05939192" w:rsidR="006374D5" w:rsidRPr="00A42F82" w:rsidRDefault="00F473C0" w:rsidP="00364903">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6374D5" w:rsidRPr="00A42F82" w14:paraId="42CECB0A" w14:textId="77777777" w:rsidTr="00364903">
        <w:trPr>
          <w:trHeight w:val="403"/>
        </w:trPr>
        <w:tc>
          <w:tcPr>
            <w:tcW w:w="562" w:type="dxa"/>
            <w:shd w:val="clear" w:color="auto" w:fill="F2F2F2" w:themeFill="background1" w:themeFillShade="F2"/>
            <w:vAlign w:val="center"/>
          </w:tcPr>
          <w:p w14:paraId="295FF448"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612B4333"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p w14:paraId="53BDF296" w14:textId="3A6BC8F6"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39105662" w14:textId="5C62996B" w:rsidR="006374D5" w:rsidRPr="00A42F82" w:rsidRDefault="00F473C0" w:rsidP="00364903">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6374D5" w:rsidRPr="00A42F82" w14:paraId="643C2033" w14:textId="77777777" w:rsidTr="00364903">
        <w:trPr>
          <w:trHeight w:val="403"/>
        </w:trPr>
        <w:tc>
          <w:tcPr>
            <w:tcW w:w="562" w:type="dxa"/>
            <w:shd w:val="clear" w:color="auto" w:fill="F2F2F2" w:themeFill="background1" w:themeFillShade="F2"/>
            <w:vAlign w:val="center"/>
          </w:tcPr>
          <w:p w14:paraId="12500585"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22F06C5A"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p w14:paraId="7C797289" w14:textId="61A6B763"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5A2BFAAA" w14:textId="232928A6" w:rsidR="006374D5" w:rsidRPr="00A42F82" w:rsidRDefault="00F473C0" w:rsidP="00364903">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6374D5" w:rsidRPr="00A42F82" w14:paraId="4D2B9825" w14:textId="77777777" w:rsidTr="00364903">
        <w:trPr>
          <w:trHeight w:val="403"/>
        </w:trPr>
        <w:tc>
          <w:tcPr>
            <w:tcW w:w="562" w:type="dxa"/>
            <w:shd w:val="clear" w:color="auto" w:fill="F2F2F2" w:themeFill="background1" w:themeFillShade="F2"/>
            <w:vAlign w:val="center"/>
          </w:tcPr>
          <w:p w14:paraId="71AC3990"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77293EDF"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p w14:paraId="045DF111" w14:textId="33B52CA1"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22F5DCFD" w14:textId="27EE9509" w:rsidR="006374D5" w:rsidRPr="00A42F82" w:rsidRDefault="00F473C0" w:rsidP="00364903">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6374D5" w:rsidRPr="00A42F82" w14:paraId="028A563B" w14:textId="77777777" w:rsidTr="00364903">
        <w:trPr>
          <w:trHeight w:val="403"/>
        </w:trPr>
        <w:tc>
          <w:tcPr>
            <w:tcW w:w="562" w:type="dxa"/>
            <w:shd w:val="clear" w:color="auto" w:fill="F2F2F2" w:themeFill="background1" w:themeFillShade="F2"/>
            <w:vAlign w:val="center"/>
          </w:tcPr>
          <w:p w14:paraId="1C78B329"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5D7DFF10"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p w14:paraId="45AEFA7B" w14:textId="788CFA02"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64CC0936" w14:textId="2C39602A" w:rsidR="006374D5" w:rsidRPr="00A42F82" w:rsidRDefault="006374D5" w:rsidP="0036490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374D5" w:rsidRPr="00A42F82" w14:paraId="17A6F7F5" w14:textId="77777777" w:rsidTr="00364903">
        <w:trPr>
          <w:trHeight w:val="403"/>
        </w:trPr>
        <w:tc>
          <w:tcPr>
            <w:tcW w:w="562" w:type="dxa"/>
            <w:shd w:val="clear" w:color="auto" w:fill="F2F2F2" w:themeFill="background1" w:themeFillShade="F2"/>
            <w:vAlign w:val="center"/>
          </w:tcPr>
          <w:p w14:paraId="101AC158"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6D781161"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p w14:paraId="323FA0DD" w14:textId="73E76BB8"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4E0B040B" w14:textId="60F3B1C9" w:rsidR="006374D5" w:rsidRPr="00A42F82" w:rsidRDefault="00F473C0" w:rsidP="00364903">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6374D5" w:rsidRPr="00A42F82" w14:paraId="7D6C19EB" w14:textId="77777777" w:rsidTr="00364903">
        <w:trPr>
          <w:trHeight w:val="403"/>
        </w:trPr>
        <w:tc>
          <w:tcPr>
            <w:tcW w:w="562" w:type="dxa"/>
            <w:shd w:val="clear" w:color="auto" w:fill="F2F2F2" w:themeFill="background1" w:themeFillShade="F2"/>
            <w:vAlign w:val="center"/>
          </w:tcPr>
          <w:p w14:paraId="7B83434C"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75B9BDE1"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p w14:paraId="71B669EE" w14:textId="6C3E7FE5"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vMerge w:val="restart"/>
            <w:shd w:val="clear" w:color="auto" w:fill="BFBFBF" w:themeFill="background1" w:themeFillShade="BF"/>
            <w:vAlign w:val="center"/>
          </w:tcPr>
          <w:p w14:paraId="7E0ABFC6" w14:textId="34C7BDE6"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35E37F89" w14:textId="77777777" w:rsidTr="00364903">
        <w:trPr>
          <w:trHeight w:val="403"/>
        </w:trPr>
        <w:tc>
          <w:tcPr>
            <w:tcW w:w="562" w:type="dxa"/>
            <w:vAlign w:val="center"/>
          </w:tcPr>
          <w:p w14:paraId="372B4A7A" w14:textId="77777777" w:rsidR="006374D5" w:rsidRPr="00A42F82" w:rsidRDefault="006374D5" w:rsidP="00364903">
            <w:pPr>
              <w:autoSpaceDE w:val="0"/>
              <w:autoSpaceDN w:val="0"/>
              <w:adjustRightInd w:val="0"/>
              <w:rPr>
                <w:rFonts w:ascii="Arial" w:hAnsi="Arial" w:cs="Arial"/>
                <w:sz w:val="22"/>
                <w:szCs w:val="22"/>
              </w:rPr>
            </w:pPr>
          </w:p>
        </w:tc>
        <w:tc>
          <w:tcPr>
            <w:tcW w:w="8227" w:type="dxa"/>
            <w:shd w:val="clear" w:color="auto" w:fill="auto"/>
            <w:vAlign w:val="center"/>
          </w:tcPr>
          <w:p w14:paraId="12D4F8C6"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F587E3A" w14:textId="77777777" w:rsidR="006374D5" w:rsidRPr="00A42F82" w:rsidRDefault="006374D5" w:rsidP="00364903">
            <w:pPr>
              <w:rPr>
                <w:rFonts w:ascii="Arial" w:hAnsi="Arial" w:cs="Arial"/>
              </w:rPr>
            </w:pPr>
          </w:p>
          <w:p w14:paraId="50EF36AF" w14:textId="77777777" w:rsidR="006374D5" w:rsidRPr="00A42F82" w:rsidRDefault="006374D5" w:rsidP="00364903">
            <w:pPr>
              <w:rPr>
                <w:rFonts w:ascii="Arial" w:hAnsi="Arial" w:cs="Arial"/>
              </w:rPr>
            </w:pPr>
          </w:p>
          <w:p w14:paraId="0411B996" w14:textId="77777777" w:rsidR="006374D5" w:rsidRPr="00A42F82" w:rsidRDefault="006374D5" w:rsidP="00364903">
            <w:pPr>
              <w:rPr>
                <w:rFonts w:ascii="Arial" w:hAnsi="Arial" w:cs="Arial"/>
                <w:sz w:val="22"/>
                <w:szCs w:val="22"/>
              </w:rPr>
            </w:pPr>
          </w:p>
          <w:p w14:paraId="37095316"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C5312E" w14:textId="77777777" w:rsidR="006374D5" w:rsidRPr="00A42F82" w:rsidRDefault="006374D5" w:rsidP="0036490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6FCA8C5" w14:textId="77777777" w:rsidR="006374D5" w:rsidRPr="00A42F82" w:rsidRDefault="006374D5" w:rsidP="00364903">
            <w:pPr>
              <w:autoSpaceDE w:val="0"/>
              <w:autoSpaceDN w:val="0"/>
              <w:adjustRightInd w:val="0"/>
              <w:jc w:val="center"/>
              <w:rPr>
                <w:rFonts w:ascii="Arial" w:hAnsi="Arial" w:cs="Arial"/>
                <w:b/>
                <w:bCs/>
                <w:sz w:val="22"/>
                <w:szCs w:val="22"/>
              </w:rPr>
            </w:pPr>
          </w:p>
        </w:tc>
      </w:tr>
    </w:tbl>
    <w:p w14:paraId="73A068CF" w14:textId="77777777" w:rsidR="006374D5" w:rsidRPr="00A42F82" w:rsidRDefault="006374D5" w:rsidP="006374D5">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6BE1B652" w14:textId="77777777" w:rsidR="006374D5" w:rsidRPr="00A42F82" w:rsidRDefault="006374D5" w:rsidP="006374D5">
      <w:pPr>
        <w:rPr>
          <w:rFonts w:ascii="Arial" w:hAnsi="Arial" w:cs="Arial"/>
          <w:bCs/>
          <w:iCs/>
        </w:rPr>
      </w:pPr>
    </w:p>
    <w:p w14:paraId="4D1C61FF" w14:textId="77777777" w:rsidR="006374D5" w:rsidRPr="00A42F82" w:rsidRDefault="006374D5" w:rsidP="006374D5">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54E8575E" w14:textId="77777777" w:rsidR="006374D5" w:rsidRPr="00A42F82" w:rsidRDefault="006374D5" w:rsidP="006374D5">
      <w:pPr>
        <w:rPr>
          <w:rFonts w:ascii="Arial" w:hAnsi="Arial" w:cs="Arial"/>
          <w:bCs/>
          <w:iCs/>
        </w:rPr>
      </w:pPr>
    </w:p>
    <w:p w14:paraId="706C81EB" w14:textId="77777777" w:rsidR="006374D5" w:rsidRPr="00A42F82" w:rsidRDefault="006374D5" w:rsidP="006374D5">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0DC10D3C" w14:textId="77777777" w:rsidR="006374D5" w:rsidRPr="00A42F82" w:rsidRDefault="006374D5" w:rsidP="006374D5">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422569D3" w14:textId="77777777" w:rsidR="006374D5" w:rsidRPr="00A42F82" w:rsidRDefault="006374D5" w:rsidP="006374D5">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6374D5" w:rsidRPr="00A42F82" w14:paraId="70082904" w14:textId="77777777" w:rsidTr="00364903">
        <w:tc>
          <w:tcPr>
            <w:tcW w:w="562" w:type="dxa"/>
            <w:shd w:val="clear" w:color="auto" w:fill="F2F2F2" w:themeFill="background1" w:themeFillShade="F2"/>
            <w:vAlign w:val="center"/>
          </w:tcPr>
          <w:p w14:paraId="305991E1" w14:textId="77777777" w:rsidR="006374D5" w:rsidRPr="00A42F82" w:rsidRDefault="006374D5" w:rsidP="00364903">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73E307D" w14:textId="77777777" w:rsidR="006374D5" w:rsidRPr="00A42F82" w:rsidRDefault="006374D5" w:rsidP="00364903">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27D71DC1" w14:textId="77777777" w:rsidR="006374D5" w:rsidRPr="00A42F82" w:rsidRDefault="006374D5" w:rsidP="00364903">
            <w:pPr>
              <w:autoSpaceDE w:val="0"/>
              <w:autoSpaceDN w:val="0"/>
              <w:adjustRightInd w:val="0"/>
              <w:jc w:val="center"/>
              <w:rPr>
                <w:rFonts w:ascii="Arial" w:hAnsi="Arial" w:cs="Arial"/>
                <w:b/>
                <w:bCs/>
                <w:sz w:val="22"/>
                <w:szCs w:val="22"/>
              </w:rPr>
            </w:pPr>
          </w:p>
          <w:p w14:paraId="029D2FC9" w14:textId="77777777" w:rsidR="006374D5" w:rsidRPr="00A42F82" w:rsidRDefault="006374D5" w:rsidP="0036490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33EEE1C" w14:textId="77777777" w:rsidR="006374D5" w:rsidRPr="00A42F82" w:rsidRDefault="006374D5" w:rsidP="00364903">
            <w:pPr>
              <w:autoSpaceDE w:val="0"/>
              <w:autoSpaceDN w:val="0"/>
              <w:adjustRightInd w:val="0"/>
              <w:jc w:val="center"/>
              <w:rPr>
                <w:rFonts w:ascii="Arial" w:hAnsi="Arial" w:cs="Arial"/>
                <w:b/>
                <w:bCs/>
                <w:sz w:val="22"/>
                <w:szCs w:val="22"/>
              </w:rPr>
            </w:pPr>
          </w:p>
          <w:p w14:paraId="00419BF1" w14:textId="77777777" w:rsidR="006374D5" w:rsidRPr="00A42F82" w:rsidRDefault="006374D5" w:rsidP="0036490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374D5" w:rsidRPr="00A42F82" w14:paraId="01544331" w14:textId="77777777" w:rsidTr="00364903">
        <w:trPr>
          <w:trHeight w:val="439"/>
        </w:trPr>
        <w:tc>
          <w:tcPr>
            <w:tcW w:w="562" w:type="dxa"/>
            <w:shd w:val="clear" w:color="auto" w:fill="F2F2F2" w:themeFill="background1" w:themeFillShade="F2"/>
            <w:vAlign w:val="center"/>
          </w:tcPr>
          <w:p w14:paraId="041A6EB3"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5158EA4"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p w14:paraId="270DD33D" w14:textId="26146E0E" w:rsidR="006374D5" w:rsidRPr="00A42F82" w:rsidRDefault="0071239A" w:rsidP="00364903">
            <w:pPr>
              <w:autoSpaceDE w:val="0"/>
              <w:autoSpaceDN w:val="0"/>
              <w:adjustRightInd w:val="0"/>
              <w:jc w:val="center"/>
              <w:rPr>
                <w:rFonts w:ascii="Arial" w:hAnsi="Arial" w:cs="Arial"/>
                <w:sz w:val="22"/>
                <w:szCs w:val="22"/>
              </w:rPr>
            </w:pPr>
            <w:r w:rsidRPr="0071239A">
              <w:rPr>
                <w:rFonts w:ascii="MS Gothic" w:hAnsi="MS Gothic" w:cs="Arial" w:hint="eastAsia"/>
              </w:rPr>
              <w:t>☒</w:t>
            </w:r>
          </w:p>
        </w:tc>
        <w:tc>
          <w:tcPr>
            <w:tcW w:w="822" w:type="dxa"/>
            <w:shd w:val="clear" w:color="auto" w:fill="BFBFBF" w:themeFill="background1" w:themeFillShade="BF"/>
            <w:vAlign w:val="center"/>
          </w:tcPr>
          <w:p w14:paraId="586DA4B3" w14:textId="7B2CFEEE"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507DA2E2" w14:textId="77777777" w:rsidTr="00364903">
        <w:trPr>
          <w:trHeight w:val="403"/>
        </w:trPr>
        <w:tc>
          <w:tcPr>
            <w:tcW w:w="562" w:type="dxa"/>
            <w:shd w:val="clear" w:color="auto" w:fill="F2F2F2" w:themeFill="background1" w:themeFillShade="F2"/>
            <w:vAlign w:val="center"/>
          </w:tcPr>
          <w:p w14:paraId="18A27250"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2B0833CB"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p w14:paraId="74B7B1B8" w14:textId="1B31DBB7" w:rsidR="006374D5" w:rsidRPr="00A42F82" w:rsidRDefault="0071239A" w:rsidP="00364903">
            <w:pPr>
              <w:autoSpaceDE w:val="0"/>
              <w:autoSpaceDN w:val="0"/>
              <w:adjustRightInd w:val="0"/>
              <w:jc w:val="center"/>
              <w:rPr>
                <w:rFonts w:ascii="Arial" w:hAnsi="Arial" w:cs="Arial"/>
                <w:sz w:val="22"/>
                <w:szCs w:val="22"/>
              </w:rPr>
            </w:pPr>
            <w:r w:rsidRPr="0071239A">
              <w:rPr>
                <w:rFonts w:ascii="MS Gothic" w:hAnsi="MS Gothic" w:cs="Arial" w:hint="eastAsia"/>
              </w:rPr>
              <w:t>☒</w:t>
            </w:r>
          </w:p>
        </w:tc>
        <w:tc>
          <w:tcPr>
            <w:tcW w:w="822" w:type="dxa"/>
            <w:shd w:val="clear" w:color="auto" w:fill="BFBFBF" w:themeFill="background1" w:themeFillShade="BF"/>
            <w:vAlign w:val="center"/>
          </w:tcPr>
          <w:p w14:paraId="4629E687" w14:textId="3D0316D0"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2B2C2220" w14:textId="77777777" w:rsidTr="00364903">
        <w:trPr>
          <w:trHeight w:val="439"/>
        </w:trPr>
        <w:tc>
          <w:tcPr>
            <w:tcW w:w="562" w:type="dxa"/>
            <w:shd w:val="clear" w:color="auto" w:fill="F2F2F2" w:themeFill="background1" w:themeFillShade="F2"/>
            <w:vAlign w:val="center"/>
          </w:tcPr>
          <w:p w14:paraId="7EDE89C5"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3A584A52"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p w14:paraId="6827FA16" w14:textId="57EBA018"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60B21713" w14:textId="0041E646" w:rsidR="006374D5" w:rsidRPr="00A42F82" w:rsidRDefault="004C1170" w:rsidP="00364903">
            <w:pPr>
              <w:autoSpaceDE w:val="0"/>
              <w:autoSpaceDN w:val="0"/>
              <w:adjustRightInd w:val="0"/>
              <w:jc w:val="center"/>
              <w:rPr>
                <w:rFonts w:ascii="Arial" w:hAnsi="Arial" w:cs="Arial"/>
                <w:sz w:val="22"/>
                <w:szCs w:val="22"/>
              </w:rPr>
            </w:pPr>
            <w:r w:rsidRPr="004C1170">
              <w:rPr>
                <w:rFonts w:ascii="MS Gothic" w:hAnsi="MS Gothic" w:cs="Arial" w:hint="eastAsia"/>
              </w:rPr>
              <w:t>☒</w:t>
            </w:r>
          </w:p>
        </w:tc>
      </w:tr>
      <w:tr w:rsidR="006374D5" w:rsidRPr="00A42F82" w14:paraId="31074C75" w14:textId="77777777" w:rsidTr="00364903">
        <w:trPr>
          <w:trHeight w:val="403"/>
        </w:trPr>
        <w:tc>
          <w:tcPr>
            <w:tcW w:w="562" w:type="dxa"/>
            <w:shd w:val="clear" w:color="auto" w:fill="F2F2F2" w:themeFill="background1" w:themeFillShade="F2"/>
            <w:vAlign w:val="center"/>
          </w:tcPr>
          <w:p w14:paraId="5725E084"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63231F50"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p w14:paraId="55752776" w14:textId="2B2F548C"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0A77CD2F" w14:textId="3AF2B2B5" w:rsidR="006374D5" w:rsidRPr="00A42F82" w:rsidRDefault="004C1170" w:rsidP="00364903">
            <w:pPr>
              <w:autoSpaceDE w:val="0"/>
              <w:autoSpaceDN w:val="0"/>
              <w:adjustRightInd w:val="0"/>
              <w:jc w:val="center"/>
              <w:rPr>
                <w:rFonts w:ascii="Arial" w:hAnsi="Arial" w:cs="Arial"/>
                <w:sz w:val="22"/>
                <w:szCs w:val="22"/>
              </w:rPr>
            </w:pPr>
            <w:r w:rsidRPr="004C1170">
              <w:rPr>
                <w:rFonts w:ascii="MS Gothic" w:hAnsi="MS Gothic" w:cs="Arial" w:hint="eastAsia"/>
              </w:rPr>
              <w:t>☒</w:t>
            </w:r>
          </w:p>
        </w:tc>
      </w:tr>
      <w:tr w:rsidR="006374D5" w:rsidRPr="00A42F82" w14:paraId="062AB9ED" w14:textId="77777777" w:rsidTr="00364903">
        <w:trPr>
          <w:trHeight w:val="403"/>
        </w:trPr>
        <w:tc>
          <w:tcPr>
            <w:tcW w:w="562" w:type="dxa"/>
            <w:shd w:val="clear" w:color="auto" w:fill="F2F2F2" w:themeFill="background1" w:themeFillShade="F2"/>
            <w:vAlign w:val="center"/>
          </w:tcPr>
          <w:p w14:paraId="000CE9D1"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0A72AB14"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p w14:paraId="6C19E1ED" w14:textId="7851904E"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37FD296B" w14:textId="7F408925" w:rsidR="006374D5" w:rsidRPr="00A42F82" w:rsidRDefault="004C1170" w:rsidP="00364903">
            <w:pPr>
              <w:autoSpaceDE w:val="0"/>
              <w:autoSpaceDN w:val="0"/>
              <w:adjustRightInd w:val="0"/>
              <w:jc w:val="center"/>
              <w:rPr>
                <w:rFonts w:ascii="Arial" w:hAnsi="Arial" w:cs="Arial"/>
                <w:sz w:val="22"/>
                <w:szCs w:val="22"/>
              </w:rPr>
            </w:pPr>
            <w:r w:rsidRPr="004C1170">
              <w:rPr>
                <w:rFonts w:ascii="MS Gothic" w:hAnsi="MS Gothic" w:cs="Arial" w:hint="eastAsia"/>
              </w:rPr>
              <w:t>☒</w:t>
            </w:r>
          </w:p>
        </w:tc>
      </w:tr>
      <w:tr w:rsidR="006374D5" w:rsidRPr="00A42F82" w14:paraId="67D469B6" w14:textId="77777777" w:rsidTr="00364903">
        <w:trPr>
          <w:trHeight w:val="439"/>
        </w:trPr>
        <w:tc>
          <w:tcPr>
            <w:tcW w:w="562" w:type="dxa"/>
            <w:shd w:val="clear" w:color="auto" w:fill="F2F2F2" w:themeFill="background1" w:themeFillShade="F2"/>
            <w:vAlign w:val="center"/>
          </w:tcPr>
          <w:p w14:paraId="302B7A96"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0F0A9CE5"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p w14:paraId="2531ACD9" w14:textId="1F6EF165"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7DC0C863" w14:textId="6817D47C" w:rsidR="006374D5" w:rsidRPr="00A42F82" w:rsidRDefault="004C1170" w:rsidP="00364903">
            <w:pPr>
              <w:autoSpaceDE w:val="0"/>
              <w:autoSpaceDN w:val="0"/>
              <w:adjustRightInd w:val="0"/>
              <w:jc w:val="center"/>
              <w:rPr>
                <w:rFonts w:ascii="Arial" w:hAnsi="Arial" w:cs="Arial"/>
                <w:sz w:val="22"/>
                <w:szCs w:val="22"/>
              </w:rPr>
            </w:pPr>
            <w:r w:rsidRPr="004C1170">
              <w:rPr>
                <w:rFonts w:ascii="MS Gothic" w:hAnsi="MS Gothic" w:cs="Arial" w:hint="eastAsia"/>
              </w:rPr>
              <w:t>☒</w:t>
            </w:r>
          </w:p>
        </w:tc>
      </w:tr>
      <w:tr w:rsidR="006374D5" w:rsidRPr="00A42F82" w14:paraId="0E2AAC19" w14:textId="77777777" w:rsidTr="00364903">
        <w:trPr>
          <w:trHeight w:val="403"/>
        </w:trPr>
        <w:tc>
          <w:tcPr>
            <w:tcW w:w="562" w:type="dxa"/>
            <w:shd w:val="clear" w:color="auto" w:fill="F2F2F2" w:themeFill="background1" w:themeFillShade="F2"/>
            <w:vAlign w:val="center"/>
          </w:tcPr>
          <w:p w14:paraId="5AE84CBF"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CD52F3A"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14:paraId="398196DE" w14:textId="52444DF9"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3B859179" w14:textId="2E33A463" w:rsidR="006374D5" w:rsidRPr="00A42F82" w:rsidRDefault="004C1170" w:rsidP="00364903">
            <w:pPr>
              <w:autoSpaceDE w:val="0"/>
              <w:autoSpaceDN w:val="0"/>
              <w:adjustRightInd w:val="0"/>
              <w:jc w:val="center"/>
              <w:rPr>
                <w:rFonts w:ascii="Arial" w:hAnsi="Arial" w:cs="Arial"/>
                <w:sz w:val="22"/>
                <w:szCs w:val="22"/>
              </w:rPr>
            </w:pPr>
            <w:r w:rsidRPr="004C1170">
              <w:rPr>
                <w:rFonts w:ascii="MS Gothic" w:hAnsi="MS Gothic" w:cs="Arial" w:hint="eastAsia"/>
              </w:rPr>
              <w:t>☒</w:t>
            </w:r>
          </w:p>
        </w:tc>
      </w:tr>
      <w:tr w:rsidR="006374D5" w:rsidRPr="00A42F82" w14:paraId="470B89BF" w14:textId="77777777" w:rsidTr="00364903">
        <w:trPr>
          <w:trHeight w:val="403"/>
        </w:trPr>
        <w:tc>
          <w:tcPr>
            <w:tcW w:w="562" w:type="dxa"/>
            <w:shd w:val="clear" w:color="auto" w:fill="F2F2F2" w:themeFill="background1" w:themeFillShade="F2"/>
            <w:vAlign w:val="center"/>
          </w:tcPr>
          <w:p w14:paraId="1618E618"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543FE43C"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p w14:paraId="3223B082" w14:textId="27C1E66A"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E37357C" w14:textId="224CE923" w:rsidR="006374D5" w:rsidRPr="00A42F82" w:rsidRDefault="004C1170" w:rsidP="00364903">
            <w:pPr>
              <w:autoSpaceDE w:val="0"/>
              <w:autoSpaceDN w:val="0"/>
              <w:adjustRightInd w:val="0"/>
              <w:jc w:val="center"/>
              <w:rPr>
                <w:rFonts w:ascii="Arial" w:hAnsi="Arial" w:cs="Arial"/>
                <w:sz w:val="22"/>
                <w:szCs w:val="22"/>
              </w:rPr>
            </w:pPr>
            <w:r w:rsidRPr="004C1170">
              <w:rPr>
                <w:rFonts w:ascii="MS Gothic" w:hAnsi="MS Gothic" w:cs="Arial" w:hint="eastAsia"/>
              </w:rPr>
              <w:t>☒</w:t>
            </w:r>
          </w:p>
        </w:tc>
      </w:tr>
      <w:tr w:rsidR="006374D5" w:rsidRPr="00A42F82" w14:paraId="278C96CC" w14:textId="77777777" w:rsidTr="00364903">
        <w:trPr>
          <w:trHeight w:val="403"/>
        </w:trPr>
        <w:tc>
          <w:tcPr>
            <w:tcW w:w="562" w:type="dxa"/>
            <w:shd w:val="clear" w:color="auto" w:fill="F2F2F2" w:themeFill="background1" w:themeFillShade="F2"/>
            <w:vAlign w:val="center"/>
          </w:tcPr>
          <w:p w14:paraId="20B04AF7"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2638B2C2"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682E8BD3" w14:textId="77777777" w:rsidR="006374D5" w:rsidRPr="00A42F82" w:rsidRDefault="006374D5" w:rsidP="00364903">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p w14:paraId="5CB70534" w14:textId="79EBDEEB"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vMerge w:val="restart"/>
            <w:shd w:val="clear" w:color="auto" w:fill="BFBFBF" w:themeFill="background1" w:themeFillShade="BF"/>
            <w:vAlign w:val="center"/>
          </w:tcPr>
          <w:p w14:paraId="744F76C7" w14:textId="5727A751" w:rsidR="006374D5" w:rsidRPr="00A42F82" w:rsidRDefault="004C1170" w:rsidP="00364903">
            <w:pPr>
              <w:autoSpaceDE w:val="0"/>
              <w:autoSpaceDN w:val="0"/>
              <w:adjustRightInd w:val="0"/>
              <w:jc w:val="center"/>
              <w:rPr>
                <w:rFonts w:ascii="Arial" w:hAnsi="Arial" w:cs="Arial"/>
                <w:sz w:val="22"/>
                <w:szCs w:val="22"/>
              </w:rPr>
            </w:pPr>
            <w:r w:rsidRPr="004C1170">
              <w:rPr>
                <w:rFonts w:ascii="MS Gothic" w:hAnsi="MS Gothic" w:cs="Arial" w:hint="eastAsia"/>
              </w:rPr>
              <w:t>☒</w:t>
            </w:r>
          </w:p>
        </w:tc>
      </w:tr>
      <w:tr w:rsidR="006374D5" w:rsidRPr="00A42F82" w14:paraId="3889BFD6" w14:textId="77777777" w:rsidTr="00364903">
        <w:trPr>
          <w:trHeight w:val="403"/>
        </w:trPr>
        <w:tc>
          <w:tcPr>
            <w:tcW w:w="562" w:type="dxa"/>
            <w:vAlign w:val="center"/>
          </w:tcPr>
          <w:p w14:paraId="5781D62B" w14:textId="77777777" w:rsidR="006374D5" w:rsidRPr="00A42F82" w:rsidRDefault="006374D5" w:rsidP="00364903">
            <w:pPr>
              <w:autoSpaceDE w:val="0"/>
              <w:autoSpaceDN w:val="0"/>
              <w:adjustRightInd w:val="0"/>
              <w:jc w:val="center"/>
              <w:rPr>
                <w:rFonts w:ascii="Arial" w:hAnsi="Arial" w:cs="Arial"/>
                <w:sz w:val="22"/>
                <w:szCs w:val="22"/>
              </w:rPr>
            </w:pPr>
          </w:p>
        </w:tc>
        <w:tc>
          <w:tcPr>
            <w:tcW w:w="8217" w:type="dxa"/>
            <w:shd w:val="clear" w:color="auto" w:fill="auto"/>
            <w:vAlign w:val="center"/>
          </w:tcPr>
          <w:p w14:paraId="2B020318"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073D7089" w14:textId="77777777" w:rsidR="006374D5" w:rsidRPr="00A42F82" w:rsidRDefault="006374D5" w:rsidP="00364903">
            <w:pPr>
              <w:rPr>
                <w:rFonts w:ascii="Arial" w:hAnsi="Arial" w:cs="Arial"/>
              </w:rPr>
            </w:pPr>
          </w:p>
          <w:p w14:paraId="5B12EFD1" w14:textId="77777777" w:rsidR="006374D5" w:rsidRPr="00A42F82" w:rsidRDefault="006374D5" w:rsidP="00364903">
            <w:pPr>
              <w:rPr>
                <w:rFonts w:ascii="Arial" w:hAnsi="Arial" w:cs="Arial"/>
              </w:rPr>
            </w:pPr>
          </w:p>
          <w:p w14:paraId="0086F9AD" w14:textId="77777777" w:rsidR="006374D5" w:rsidRPr="00A42F82" w:rsidRDefault="006374D5" w:rsidP="00364903">
            <w:pPr>
              <w:rPr>
                <w:rFonts w:ascii="Arial" w:hAnsi="Arial" w:cs="Arial"/>
                <w:sz w:val="22"/>
                <w:szCs w:val="22"/>
              </w:rPr>
            </w:pPr>
          </w:p>
          <w:p w14:paraId="5524FFAB"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7712834" w14:textId="77777777" w:rsidR="006374D5" w:rsidRPr="00A42F82" w:rsidRDefault="006374D5" w:rsidP="00364903">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B20131B" w14:textId="77777777" w:rsidR="006374D5" w:rsidRPr="00A42F82" w:rsidRDefault="006374D5" w:rsidP="00364903">
            <w:pPr>
              <w:autoSpaceDE w:val="0"/>
              <w:autoSpaceDN w:val="0"/>
              <w:adjustRightInd w:val="0"/>
              <w:jc w:val="center"/>
              <w:rPr>
                <w:rFonts w:ascii="Arial" w:hAnsi="Arial" w:cs="Arial"/>
                <w:b/>
                <w:bCs/>
                <w:sz w:val="22"/>
                <w:szCs w:val="22"/>
              </w:rPr>
            </w:pPr>
          </w:p>
        </w:tc>
      </w:tr>
    </w:tbl>
    <w:p w14:paraId="17914418" w14:textId="77777777" w:rsidR="006374D5" w:rsidRPr="00A42F82" w:rsidRDefault="006374D5" w:rsidP="006374D5">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6374D5" w:rsidRPr="00A42F82" w14:paraId="49BDA1AF" w14:textId="77777777" w:rsidTr="00364903">
        <w:trPr>
          <w:trHeight w:val="403"/>
        </w:trPr>
        <w:tc>
          <w:tcPr>
            <w:tcW w:w="562" w:type="dxa"/>
            <w:tcBorders>
              <w:bottom w:val="single" w:sz="4" w:space="0" w:color="auto"/>
            </w:tcBorders>
            <w:shd w:val="clear" w:color="auto" w:fill="F2F2F2" w:themeFill="background1" w:themeFillShade="F2"/>
          </w:tcPr>
          <w:p w14:paraId="3AEE0DE8" w14:textId="77777777" w:rsidR="006374D5" w:rsidRPr="00A42F82" w:rsidRDefault="006374D5" w:rsidP="00364903">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998582B" w14:textId="77777777" w:rsidR="006374D5" w:rsidRPr="00A42F82" w:rsidRDefault="006374D5" w:rsidP="00364903">
            <w:pPr>
              <w:rPr>
                <w:rFonts w:ascii="Arial" w:hAnsi="Arial" w:cs="Arial"/>
                <w:b/>
                <w:sz w:val="22"/>
                <w:szCs w:val="22"/>
              </w:rPr>
            </w:pPr>
            <w:r w:rsidRPr="00A42F82">
              <w:rPr>
                <w:rFonts w:ascii="Arial" w:hAnsi="Arial" w:cs="Arial"/>
                <w:b/>
                <w:sz w:val="22"/>
                <w:szCs w:val="22"/>
              </w:rPr>
              <w:t>Participant numbers and source</w:t>
            </w:r>
          </w:p>
          <w:p w14:paraId="447B5020"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6374D5" w:rsidRPr="00A42F82" w14:paraId="3F0851A3" w14:textId="77777777" w:rsidTr="0036490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F08A0C" w14:textId="77777777" w:rsidR="006374D5" w:rsidRPr="00A42F82" w:rsidRDefault="006374D5" w:rsidP="00364903">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ECAF2C" w14:textId="77777777" w:rsidR="006374D5" w:rsidRPr="00A42F82" w:rsidRDefault="006374D5" w:rsidP="00364903">
            <w:pPr>
              <w:rPr>
                <w:rFonts w:ascii="Arial" w:hAnsi="Arial" w:cs="Arial"/>
                <w:sz w:val="22"/>
                <w:szCs w:val="22"/>
              </w:rPr>
            </w:pPr>
            <w:r w:rsidRPr="00A42F82">
              <w:rPr>
                <w:rFonts w:ascii="Arial" w:hAnsi="Arial" w:cs="Arial"/>
                <w:sz w:val="22"/>
                <w:szCs w:val="22"/>
              </w:rPr>
              <w:t>How many participants are expected?</w:t>
            </w:r>
          </w:p>
          <w:p w14:paraId="3B090965" w14:textId="77777777" w:rsidR="006374D5" w:rsidRPr="00A42F82" w:rsidRDefault="006374D5" w:rsidP="0036490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4BA3C6F" w14:textId="77777777" w:rsidR="006374D5" w:rsidRPr="00A42F82" w:rsidRDefault="006374D5" w:rsidP="00364903">
            <w:pPr>
              <w:rPr>
                <w:rFonts w:ascii="Arial" w:hAnsi="Arial" w:cs="Arial"/>
                <w:sz w:val="22"/>
                <w:szCs w:val="22"/>
              </w:rPr>
            </w:pPr>
          </w:p>
          <w:p w14:paraId="57AD58DF" w14:textId="1C8BACE2" w:rsidR="006374D5" w:rsidRPr="00A42F82" w:rsidRDefault="008F56F8" w:rsidP="00364903">
            <w:pPr>
              <w:rPr>
                <w:rFonts w:ascii="Arial" w:hAnsi="Arial" w:cs="Arial"/>
                <w:sz w:val="22"/>
                <w:szCs w:val="22"/>
              </w:rPr>
            </w:pPr>
            <w:r>
              <w:rPr>
                <w:rFonts w:ascii="Arial" w:hAnsi="Arial" w:cs="Arial"/>
                <w:sz w:val="22"/>
                <w:szCs w:val="22"/>
              </w:rPr>
              <w:t>100</w:t>
            </w:r>
          </w:p>
          <w:p w14:paraId="30374817" w14:textId="77777777" w:rsidR="006374D5" w:rsidRPr="00A42F82" w:rsidRDefault="006374D5" w:rsidP="00364903">
            <w:pPr>
              <w:rPr>
                <w:rFonts w:ascii="Arial" w:hAnsi="Arial" w:cs="Arial"/>
                <w:sz w:val="22"/>
                <w:szCs w:val="22"/>
              </w:rPr>
            </w:pPr>
          </w:p>
          <w:p w14:paraId="53D57578" w14:textId="77777777" w:rsidR="006374D5" w:rsidRPr="00A42F82" w:rsidRDefault="006374D5" w:rsidP="00364903">
            <w:pPr>
              <w:rPr>
                <w:rFonts w:ascii="Arial" w:hAnsi="Arial" w:cs="Arial"/>
                <w:b/>
                <w:sz w:val="22"/>
                <w:szCs w:val="22"/>
              </w:rPr>
            </w:pPr>
            <w:r w:rsidRPr="00A42F82">
              <w:rPr>
                <w:rFonts w:ascii="Arial" w:hAnsi="Arial" w:cs="Arial"/>
                <w:i/>
                <w:color w:val="808080"/>
                <w:sz w:val="18"/>
                <w:szCs w:val="18"/>
              </w:rPr>
              <w:t>(this box should expand as you type)</w:t>
            </w:r>
          </w:p>
        </w:tc>
      </w:tr>
      <w:tr w:rsidR="006374D5" w:rsidRPr="00A42F82" w14:paraId="0194552D" w14:textId="77777777" w:rsidTr="0036490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30BA46" w14:textId="77777777" w:rsidR="006374D5" w:rsidRPr="00A42F82" w:rsidRDefault="006374D5" w:rsidP="00364903">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66E407" w14:textId="77777777" w:rsidR="006374D5" w:rsidRPr="00A42F82" w:rsidRDefault="006374D5" w:rsidP="00364903">
            <w:pPr>
              <w:rPr>
                <w:rFonts w:ascii="Arial" w:hAnsi="Arial" w:cs="Arial"/>
                <w:sz w:val="22"/>
                <w:szCs w:val="22"/>
              </w:rPr>
            </w:pPr>
            <w:r w:rsidRPr="00A42F82">
              <w:rPr>
                <w:rFonts w:ascii="Arial" w:hAnsi="Arial" w:cs="Arial"/>
                <w:sz w:val="22"/>
                <w:szCs w:val="22"/>
              </w:rPr>
              <w:t>Who will the participants be?</w:t>
            </w:r>
          </w:p>
          <w:p w14:paraId="334696CB" w14:textId="77777777" w:rsidR="006374D5" w:rsidRPr="00A42F82" w:rsidRDefault="006374D5" w:rsidP="0036490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613B0B4" w14:textId="77777777" w:rsidR="006374D5" w:rsidRPr="00A42F82" w:rsidRDefault="006374D5" w:rsidP="00364903">
            <w:pPr>
              <w:rPr>
                <w:rFonts w:ascii="Arial" w:hAnsi="Arial" w:cs="Arial"/>
                <w:sz w:val="22"/>
                <w:szCs w:val="22"/>
              </w:rPr>
            </w:pPr>
          </w:p>
          <w:p w14:paraId="2C6EC3C1" w14:textId="2F153949" w:rsidR="006374D5" w:rsidRPr="00A42F82" w:rsidRDefault="00F473C0" w:rsidP="00F473C0">
            <w:pPr>
              <w:rPr>
                <w:rFonts w:ascii="Arial" w:hAnsi="Arial" w:cs="Arial"/>
                <w:sz w:val="22"/>
                <w:szCs w:val="22"/>
              </w:rPr>
            </w:pPr>
            <w:r>
              <w:rPr>
                <w:rFonts w:ascii="Arial" w:hAnsi="Arial" w:cs="Arial"/>
                <w:sz w:val="22"/>
                <w:szCs w:val="22"/>
              </w:rPr>
              <w:t xml:space="preserve">Contacts related to the researchers existing social media account which </w:t>
            </w:r>
            <w:r w:rsidR="001879D4">
              <w:rPr>
                <w:rFonts w:ascii="Arial" w:hAnsi="Arial" w:cs="Arial"/>
                <w:sz w:val="22"/>
                <w:szCs w:val="22"/>
              </w:rPr>
              <w:t>include</w:t>
            </w:r>
            <w:r>
              <w:rPr>
                <w:rFonts w:ascii="Arial" w:hAnsi="Arial" w:cs="Arial"/>
                <w:sz w:val="22"/>
                <w:szCs w:val="22"/>
              </w:rPr>
              <w:t xml:space="preserve"> f</w:t>
            </w:r>
            <w:r w:rsidR="00360B0D">
              <w:rPr>
                <w:rFonts w:ascii="Arial" w:hAnsi="Arial" w:cs="Arial"/>
                <w:sz w:val="22"/>
                <w:szCs w:val="22"/>
              </w:rPr>
              <w:t xml:space="preserve">ellow students in the university, </w:t>
            </w:r>
            <w:r>
              <w:rPr>
                <w:rFonts w:ascii="Arial" w:hAnsi="Arial" w:cs="Arial"/>
                <w:sz w:val="22"/>
                <w:szCs w:val="22"/>
              </w:rPr>
              <w:t>c</w:t>
            </w:r>
            <w:r w:rsidR="00360B0D">
              <w:rPr>
                <w:rFonts w:ascii="Arial" w:hAnsi="Arial" w:cs="Arial"/>
                <w:sz w:val="22"/>
                <w:szCs w:val="22"/>
              </w:rPr>
              <w:t>o-workers, family members</w:t>
            </w:r>
            <w:r>
              <w:rPr>
                <w:rFonts w:ascii="Arial" w:hAnsi="Arial" w:cs="Arial"/>
                <w:sz w:val="22"/>
                <w:szCs w:val="22"/>
              </w:rPr>
              <w:t xml:space="preserve"> and </w:t>
            </w:r>
            <w:r w:rsidR="00360B0D">
              <w:rPr>
                <w:rFonts w:ascii="Arial" w:hAnsi="Arial" w:cs="Arial"/>
                <w:sz w:val="22"/>
                <w:szCs w:val="22"/>
              </w:rPr>
              <w:t>friends</w:t>
            </w:r>
            <w:r>
              <w:rPr>
                <w:rFonts w:ascii="Arial" w:hAnsi="Arial" w:cs="Arial"/>
                <w:sz w:val="22"/>
                <w:szCs w:val="22"/>
              </w:rPr>
              <w:t xml:space="preserve">. </w:t>
            </w:r>
            <w:r w:rsidR="00360B0D">
              <w:rPr>
                <w:rFonts w:ascii="Arial" w:hAnsi="Arial" w:cs="Arial"/>
                <w:sz w:val="22"/>
                <w:szCs w:val="22"/>
              </w:rPr>
              <w:t xml:space="preserve"> </w:t>
            </w:r>
          </w:p>
          <w:p w14:paraId="30589F34" w14:textId="77777777" w:rsidR="006374D5" w:rsidRPr="00A42F82" w:rsidRDefault="006374D5" w:rsidP="00364903">
            <w:pPr>
              <w:rPr>
                <w:rFonts w:ascii="Arial" w:hAnsi="Arial" w:cs="Arial"/>
                <w:sz w:val="22"/>
                <w:szCs w:val="22"/>
              </w:rPr>
            </w:pPr>
          </w:p>
          <w:p w14:paraId="52E04A6F" w14:textId="77777777" w:rsidR="006374D5" w:rsidRPr="00A42F82" w:rsidRDefault="006374D5" w:rsidP="00364903">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6374D5" w:rsidRPr="00A42F82" w14:paraId="1EE91953" w14:textId="77777777" w:rsidTr="00364903">
        <w:trPr>
          <w:trHeight w:val="403"/>
        </w:trPr>
        <w:tc>
          <w:tcPr>
            <w:tcW w:w="562" w:type="dxa"/>
            <w:tcBorders>
              <w:top w:val="single" w:sz="4" w:space="0" w:color="auto"/>
            </w:tcBorders>
            <w:shd w:val="clear" w:color="auto" w:fill="F2F2F2" w:themeFill="background1" w:themeFillShade="F2"/>
            <w:vAlign w:val="center"/>
          </w:tcPr>
          <w:p w14:paraId="32945273" w14:textId="77777777" w:rsidR="006374D5" w:rsidRPr="00A42F82" w:rsidRDefault="006374D5" w:rsidP="00364903">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F2BDAF8" w14:textId="77777777" w:rsidR="006374D5" w:rsidRPr="00A42F82" w:rsidRDefault="006374D5" w:rsidP="00364903">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507C5597" w14:textId="77777777" w:rsidR="006374D5" w:rsidRPr="00A42F82" w:rsidRDefault="006374D5" w:rsidP="00364903">
            <w:pPr>
              <w:rPr>
                <w:rFonts w:ascii="Arial" w:hAnsi="Arial" w:cs="Arial"/>
                <w:sz w:val="22"/>
                <w:szCs w:val="22"/>
              </w:rPr>
            </w:pPr>
          </w:p>
          <w:p w14:paraId="4CEC5CE5" w14:textId="65859088" w:rsidR="006374D5" w:rsidRPr="00A42F82" w:rsidRDefault="00360B0D" w:rsidP="00364903">
            <w:pPr>
              <w:rPr>
                <w:rFonts w:ascii="Arial" w:hAnsi="Arial" w:cs="Arial"/>
                <w:sz w:val="22"/>
                <w:szCs w:val="22"/>
              </w:rPr>
            </w:pPr>
            <w:r>
              <w:rPr>
                <w:rFonts w:ascii="Arial" w:hAnsi="Arial" w:cs="Arial"/>
                <w:sz w:val="22"/>
                <w:szCs w:val="22"/>
              </w:rPr>
              <w:t xml:space="preserve">Anonymously, I will not be using their names. For </w:t>
            </w:r>
            <w:r w:rsidR="001879D4">
              <w:rPr>
                <w:rFonts w:ascii="Arial" w:hAnsi="Arial" w:cs="Arial"/>
                <w:sz w:val="22"/>
                <w:szCs w:val="22"/>
              </w:rPr>
              <w:t>example,</w:t>
            </w:r>
            <w:r>
              <w:rPr>
                <w:rFonts w:ascii="Arial" w:hAnsi="Arial" w:cs="Arial"/>
                <w:sz w:val="22"/>
                <w:szCs w:val="22"/>
              </w:rPr>
              <w:t xml:space="preserve"> I will address them as participant and then state their age. </w:t>
            </w:r>
          </w:p>
          <w:p w14:paraId="22B48B45" w14:textId="77777777" w:rsidR="006374D5" w:rsidRPr="00A42F82" w:rsidRDefault="006374D5" w:rsidP="00364903">
            <w:pPr>
              <w:rPr>
                <w:rFonts w:ascii="Arial" w:hAnsi="Arial" w:cs="Arial"/>
                <w:sz w:val="22"/>
                <w:szCs w:val="22"/>
              </w:rPr>
            </w:pPr>
          </w:p>
          <w:p w14:paraId="034F93E3" w14:textId="77777777" w:rsidR="006374D5" w:rsidRPr="00A42F82" w:rsidRDefault="006374D5" w:rsidP="00364903">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6F7D3EEC" w14:textId="77777777" w:rsidR="006374D5" w:rsidRPr="00A42F82" w:rsidRDefault="006374D5" w:rsidP="006374D5">
      <w:pPr>
        <w:rPr>
          <w:rFonts w:ascii="Arial" w:hAnsi="Arial" w:cs="Arial"/>
          <w:bCs/>
          <w:sz w:val="24"/>
          <w:szCs w:val="24"/>
        </w:rPr>
      </w:pPr>
    </w:p>
    <w:p w14:paraId="32E3D64D" w14:textId="77777777" w:rsidR="006374D5" w:rsidRPr="00A42F82" w:rsidRDefault="006374D5" w:rsidP="006374D5">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6374D5" w:rsidRPr="00A42F82" w14:paraId="7F23EC14" w14:textId="77777777" w:rsidTr="00364903">
        <w:tc>
          <w:tcPr>
            <w:tcW w:w="562" w:type="dxa"/>
            <w:shd w:val="clear" w:color="auto" w:fill="F2F2F2" w:themeFill="background1" w:themeFillShade="F2"/>
            <w:vAlign w:val="center"/>
          </w:tcPr>
          <w:p w14:paraId="69A11778" w14:textId="77777777" w:rsidR="006374D5" w:rsidRPr="00A42F82" w:rsidRDefault="006374D5" w:rsidP="00364903">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40E4C14" w14:textId="77777777" w:rsidR="006374D5" w:rsidRPr="00A42F82" w:rsidRDefault="006374D5" w:rsidP="00364903">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3899447" w14:textId="77777777" w:rsidR="006374D5" w:rsidRPr="00A42F82" w:rsidRDefault="006374D5" w:rsidP="00364903">
            <w:pPr>
              <w:autoSpaceDE w:val="0"/>
              <w:autoSpaceDN w:val="0"/>
              <w:adjustRightInd w:val="0"/>
              <w:jc w:val="center"/>
              <w:rPr>
                <w:rFonts w:ascii="Arial" w:hAnsi="Arial" w:cs="Arial"/>
                <w:b/>
                <w:bCs/>
                <w:sz w:val="16"/>
                <w:szCs w:val="16"/>
              </w:rPr>
            </w:pPr>
          </w:p>
          <w:p w14:paraId="200A28AF" w14:textId="77777777" w:rsidR="006374D5" w:rsidRPr="00A42F82" w:rsidRDefault="006374D5" w:rsidP="0036490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0C78097" w14:textId="77777777" w:rsidR="006374D5" w:rsidRPr="00A42F82" w:rsidRDefault="006374D5" w:rsidP="0036490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409CF17B" w14:textId="77777777" w:rsidR="006374D5" w:rsidRPr="00A42F82" w:rsidRDefault="006374D5" w:rsidP="00364903">
            <w:pPr>
              <w:autoSpaceDE w:val="0"/>
              <w:autoSpaceDN w:val="0"/>
              <w:adjustRightInd w:val="0"/>
              <w:jc w:val="center"/>
              <w:rPr>
                <w:rFonts w:ascii="Arial" w:hAnsi="Arial" w:cs="Arial"/>
                <w:b/>
                <w:bCs/>
                <w:sz w:val="16"/>
                <w:szCs w:val="16"/>
              </w:rPr>
            </w:pPr>
          </w:p>
          <w:p w14:paraId="5FE8C03E" w14:textId="77777777" w:rsidR="006374D5" w:rsidRPr="00A42F82" w:rsidRDefault="006374D5" w:rsidP="00364903">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6374D5" w:rsidRPr="00A42F82" w14:paraId="0C2B0C9C" w14:textId="77777777" w:rsidTr="00364903">
        <w:trPr>
          <w:trHeight w:val="439"/>
        </w:trPr>
        <w:tc>
          <w:tcPr>
            <w:tcW w:w="562" w:type="dxa"/>
            <w:shd w:val="clear" w:color="auto" w:fill="F2F2F2" w:themeFill="background1" w:themeFillShade="F2"/>
            <w:vAlign w:val="center"/>
          </w:tcPr>
          <w:p w14:paraId="2024A824"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39531DB5"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44A77E2C" w14:textId="0A11FD30" w:rsidR="006374D5" w:rsidRPr="00A42F82" w:rsidRDefault="00360B0D" w:rsidP="00364903">
            <w:pPr>
              <w:autoSpaceDE w:val="0"/>
              <w:autoSpaceDN w:val="0"/>
              <w:adjustRightInd w:val="0"/>
              <w:jc w:val="center"/>
              <w:rPr>
                <w:rFonts w:ascii="Arial" w:hAnsi="Arial" w:cs="Arial"/>
                <w:sz w:val="22"/>
                <w:szCs w:val="22"/>
              </w:rPr>
            </w:pPr>
            <w:r>
              <w:rPr>
                <w:rFonts w:ascii="MS Gothic" w:eastAsia="MS Gothic" w:hAnsi="MS Gothic" w:cs="Arial" w:hint="eastAsia"/>
              </w:rPr>
              <w:t>☒</w:t>
            </w:r>
          </w:p>
        </w:tc>
        <w:tc>
          <w:tcPr>
            <w:tcW w:w="851" w:type="dxa"/>
            <w:shd w:val="clear" w:color="auto" w:fill="BFBFBF" w:themeFill="background1" w:themeFillShade="BF"/>
            <w:vAlign w:val="center"/>
          </w:tcPr>
          <w:p w14:paraId="68A03A85" w14:textId="0019424E"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65F1E6AB" w14:textId="50E803FA"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4C5338D8" w14:textId="77777777" w:rsidTr="00364903">
        <w:trPr>
          <w:trHeight w:val="403"/>
        </w:trPr>
        <w:tc>
          <w:tcPr>
            <w:tcW w:w="562" w:type="dxa"/>
            <w:shd w:val="clear" w:color="auto" w:fill="F2F2F2" w:themeFill="background1" w:themeFillShade="F2"/>
            <w:vAlign w:val="center"/>
          </w:tcPr>
          <w:p w14:paraId="6A8F7205"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1C16103F"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p w14:paraId="1579FFFB" w14:textId="7BC11DE2" w:rsidR="006374D5" w:rsidRPr="00A42F82" w:rsidRDefault="00360B0D" w:rsidP="00364903">
            <w:pPr>
              <w:autoSpaceDE w:val="0"/>
              <w:autoSpaceDN w:val="0"/>
              <w:adjustRightInd w:val="0"/>
              <w:jc w:val="center"/>
              <w:rPr>
                <w:rFonts w:ascii="Arial" w:hAnsi="Arial" w:cs="Arial"/>
                <w:sz w:val="22"/>
                <w:szCs w:val="22"/>
              </w:rPr>
            </w:pPr>
            <w:r>
              <w:rPr>
                <w:rFonts w:ascii="MS Gothic" w:eastAsia="MS Gothic" w:hAnsi="MS Gothic" w:cs="Arial" w:hint="eastAsia"/>
              </w:rPr>
              <w:t>☒</w:t>
            </w:r>
          </w:p>
        </w:tc>
        <w:tc>
          <w:tcPr>
            <w:tcW w:w="851" w:type="dxa"/>
            <w:shd w:val="clear" w:color="auto" w:fill="BFBFBF" w:themeFill="background1" w:themeFillShade="BF"/>
            <w:vAlign w:val="center"/>
          </w:tcPr>
          <w:p w14:paraId="045DF16A" w14:textId="19B030CD"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23032FF3" w14:textId="0B7380C9"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44988BA5" w14:textId="77777777" w:rsidTr="00364903">
        <w:trPr>
          <w:trHeight w:val="439"/>
        </w:trPr>
        <w:tc>
          <w:tcPr>
            <w:tcW w:w="562" w:type="dxa"/>
            <w:shd w:val="clear" w:color="auto" w:fill="F2F2F2" w:themeFill="background1" w:themeFillShade="F2"/>
            <w:vAlign w:val="center"/>
          </w:tcPr>
          <w:p w14:paraId="2FB89FD2"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58D7FD99"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p w14:paraId="7128CD44" w14:textId="7DA82844" w:rsidR="006374D5" w:rsidRPr="00A42F82" w:rsidRDefault="00CB33CC" w:rsidP="00364903">
            <w:pPr>
              <w:autoSpaceDE w:val="0"/>
              <w:autoSpaceDN w:val="0"/>
              <w:adjustRightInd w:val="0"/>
              <w:jc w:val="center"/>
              <w:rPr>
                <w:rFonts w:ascii="Arial" w:hAnsi="Arial" w:cs="Arial"/>
                <w:sz w:val="22"/>
                <w:szCs w:val="22"/>
              </w:rPr>
            </w:pPr>
            <w:r>
              <w:rPr>
                <w:rFonts w:ascii="MS Gothic" w:eastAsia="MS Gothic" w:hAnsi="MS Gothic" w:cs="Arial" w:hint="eastAsia"/>
              </w:rPr>
              <w:t>☒</w:t>
            </w:r>
          </w:p>
        </w:tc>
        <w:tc>
          <w:tcPr>
            <w:tcW w:w="851" w:type="dxa"/>
            <w:shd w:val="clear" w:color="auto" w:fill="BFBFBF" w:themeFill="background1" w:themeFillShade="BF"/>
            <w:vAlign w:val="center"/>
          </w:tcPr>
          <w:p w14:paraId="45579F1E" w14:textId="7F883E07"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4D800DA7" w14:textId="752581E9"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41FEC95E" w14:textId="77777777" w:rsidTr="00364903">
        <w:trPr>
          <w:trHeight w:val="403"/>
        </w:trPr>
        <w:tc>
          <w:tcPr>
            <w:tcW w:w="562" w:type="dxa"/>
            <w:shd w:val="clear" w:color="auto" w:fill="F2F2F2" w:themeFill="background1" w:themeFillShade="F2"/>
            <w:vAlign w:val="center"/>
          </w:tcPr>
          <w:p w14:paraId="2B3219D3"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3C15882C"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2115D5A1" w14:textId="66E61EB4" w:rsidR="006374D5" w:rsidRPr="00A42F82" w:rsidRDefault="00360B0D" w:rsidP="00364903">
            <w:pPr>
              <w:autoSpaceDE w:val="0"/>
              <w:autoSpaceDN w:val="0"/>
              <w:adjustRightInd w:val="0"/>
              <w:jc w:val="center"/>
              <w:rPr>
                <w:rFonts w:ascii="Arial" w:hAnsi="Arial" w:cs="Arial"/>
                <w:sz w:val="22"/>
                <w:szCs w:val="22"/>
              </w:rPr>
            </w:pPr>
            <w:r>
              <w:rPr>
                <w:rFonts w:ascii="MS Gothic" w:eastAsia="MS Gothic" w:hAnsi="MS Gothic" w:cs="Arial" w:hint="eastAsia"/>
              </w:rPr>
              <w:t>☒</w:t>
            </w:r>
          </w:p>
        </w:tc>
        <w:tc>
          <w:tcPr>
            <w:tcW w:w="851" w:type="dxa"/>
            <w:shd w:val="clear" w:color="auto" w:fill="BFBFBF" w:themeFill="background1" w:themeFillShade="BF"/>
            <w:vAlign w:val="center"/>
          </w:tcPr>
          <w:p w14:paraId="5DB14C91" w14:textId="68527A79"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75D330A9" w14:textId="64083D98"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2C5B3E15" w14:textId="77777777" w:rsidTr="00364903">
        <w:trPr>
          <w:trHeight w:val="439"/>
        </w:trPr>
        <w:tc>
          <w:tcPr>
            <w:tcW w:w="562" w:type="dxa"/>
            <w:shd w:val="clear" w:color="auto" w:fill="F2F2F2" w:themeFill="background1" w:themeFillShade="F2"/>
            <w:vAlign w:val="center"/>
          </w:tcPr>
          <w:p w14:paraId="667FEC4B"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498EE95"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0A05B534" w14:textId="56A2D5DA"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18055506" w14:textId="2271B820"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1F9B8573" w14:textId="210BAC98" w:rsidR="006374D5" w:rsidRPr="00A42F82" w:rsidRDefault="00CB33CC" w:rsidP="00364903">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6374D5" w:rsidRPr="00A42F82" w14:paraId="615C5A1D" w14:textId="77777777" w:rsidTr="00364903">
        <w:trPr>
          <w:trHeight w:val="403"/>
        </w:trPr>
        <w:tc>
          <w:tcPr>
            <w:tcW w:w="562" w:type="dxa"/>
            <w:shd w:val="clear" w:color="auto" w:fill="F2F2F2" w:themeFill="background1" w:themeFillShade="F2"/>
            <w:vAlign w:val="center"/>
          </w:tcPr>
          <w:p w14:paraId="43697309"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3F6EFE15"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20162EFE" w14:textId="490A1168" w:rsidR="006374D5" w:rsidRPr="00A42F82" w:rsidRDefault="00CB33CC" w:rsidP="00364903">
            <w:pPr>
              <w:autoSpaceDE w:val="0"/>
              <w:autoSpaceDN w:val="0"/>
              <w:adjustRightInd w:val="0"/>
              <w:jc w:val="center"/>
              <w:rPr>
                <w:rFonts w:ascii="Arial" w:hAnsi="Arial" w:cs="Arial"/>
                <w:sz w:val="22"/>
                <w:szCs w:val="22"/>
              </w:rPr>
            </w:pPr>
            <w:r>
              <w:rPr>
                <w:rFonts w:ascii="MS Gothic" w:eastAsia="MS Gothic" w:hAnsi="MS Gothic" w:cs="Arial" w:hint="eastAsia"/>
              </w:rPr>
              <w:t>☒</w:t>
            </w:r>
          </w:p>
        </w:tc>
        <w:tc>
          <w:tcPr>
            <w:tcW w:w="851" w:type="dxa"/>
            <w:shd w:val="clear" w:color="auto" w:fill="BFBFBF" w:themeFill="background1" w:themeFillShade="BF"/>
            <w:vAlign w:val="center"/>
          </w:tcPr>
          <w:p w14:paraId="0E158511" w14:textId="3AE59FE1"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6A9E98E4" w14:textId="31F7E02E"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5AD1E1A5" w14:textId="77777777" w:rsidTr="00364903">
        <w:trPr>
          <w:trHeight w:val="439"/>
        </w:trPr>
        <w:tc>
          <w:tcPr>
            <w:tcW w:w="562" w:type="dxa"/>
            <w:shd w:val="clear" w:color="auto" w:fill="F2F2F2" w:themeFill="background1" w:themeFillShade="F2"/>
            <w:vAlign w:val="center"/>
          </w:tcPr>
          <w:p w14:paraId="2EF9EAF8"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44B7FD2B"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617822A0" w14:textId="54B11783" w:rsidR="006374D5" w:rsidRPr="00A42F82" w:rsidRDefault="00CB33CC" w:rsidP="00364903">
            <w:pPr>
              <w:autoSpaceDE w:val="0"/>
              <w:autoSpaceDN w:val="0"/>
              <w:adjustRightInd w:val="0"/>
              <w:jc w:val="center"/>
              <w:rPr>
                <w:rFonts w:ascii="Arial" w:hAnsi="Arial" w:cs="Arial"/>
                <w:sz w:val="22"/>
                <w:szCs w:val="22"/>
              </w:rPr>
            </w:pPr>
            <w:r>
              <w:rPr>
                <w:rFonts w:ascii="MS Gothic" w:eastAsia="MS Gothic" w:hAnsi="MS Gothic" w:cs="Arial" w:hint="eastAsia"/>
              </w:rPr>
              <w:t>☒</w:t>
            </w:r>
          </w:p>
        </w:tc>
        <w:tc>
          <w:tcPr>
            <w:tcW w:w="851" w:type="dxa"/>
            <w:shd w:val="clear" w:color="auto" w:fill="BFBFBF" w:themeFill="background1" w:themeFillShade="BF"/>
            <w:vAlign w:val="center"/>
          </w:tcPr>
          <w:p w14:paraId="58D54351" w14:textId="568A1CD1"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0884698C" w14:textId="5D441FEE"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2E2FE926" w14:textId="77777777" w:rsidTr="00364903">
        <w:trPr>
          <w:trHeight w:val="403"/>
        </w:trPr>
        <w:tc>
          <w:tcPr>
            <w:tcW w:w="562" w:type="dxa"/>
            <w:shd w:val="clear" w:color="auto" w:fill="F2F2F2" w:themeFill="background1" w:themeFillShade="F2"/>
            <w:vAlign w:val="center"/>
          </w:tcPr>
          <w:p w14:paraId="40CA6337"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2F4CFA84"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37336302" w14:textId="328E0F4F" w:rsidR="006374D5" w:rsidRPr="00A42F82" w:rsidRDefault="00CB33CC" w:rsidP="00364903">
            <w:pPr>
              <w:autoSpaceDE w:val="0"/>
              <w:autoSpaceDN w:val="0"/>
              <w:adjustRightInd w:val="0"/>
              <w:jc w:val="center"/>
              <w:rPr>
                <w:rFonts w:ascii="Arial" w:hAnsi="Arial" w:cs="Arial"/>
                <w:sz w:val="22"/>
                <w:szCs w:val="22"/>
              </w:rPr>
            </w:pPr>
            <w:r>
              <w:rPr>
                <w:rFonts w:ascii="MS Gothic" w:eastAsia="MS Gothic" w:hAnsi="MS Gothic" w:cs="Arial" w:hint="eastAsia"/>
              </w:rPr>
              <w:t>☒</w:t>
            </w:r>
          </w:p>
        </w:tc>
        <w:tc>
          <w:tcPr>
            <w:tcW w:w="851" w:type="dxa"/>
            <w:shd w:val="clear" w:color="auto" w:fill="BFBFBF" w:themeFill="background1" w:themeFillShade="BF"/>
            <w:vAlign w:val="center"/>
          </w:tcPr>
          <w:p w14:paraId="496A2163" w14:textId="58CFE82E"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078FAEC1" w14:textId="420FDD45"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5A3D1CC9" w14:textId="77777777" w:rsidTr="00364903">
        <w:trPr>
          <w:trHeight w:val="439"/>
        </w:trPr>
        <w:tc>
          <w:tcPr>
            <w:tcW w:w="562" w:type="dxa"/>
            <w:shd w:val="clear" w:color="auto" w:fill="F2F2F2" w:themeFill="background1" w:themeFillShade="F2"/>
            <w:vAlign w:val="center"/>
          </w:tcPr>
          <w:p w14:paraId="7F1011C5"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2686B0E6"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183D24A0" w14:textId="3FCBDFF2" w:rsidR="006374D5" w:rsidRPr="00A42F82" w:rsidRDefault="00CB33CC" w:rsidP="00364903">
            <w:pPr>
              <w:autoSpaceDE w:val="0"/>
              <w:autoSpaceDN w:val="0"/>
              <w:adjustRightInd w:val="0"/>
              <w:jc w:val="center"/>
              <w:rPr>
                <w:rFonts w:ascii="Arial" w:hAnsi="Arial" w:cs="Arial"/>
                <w:sz w:val="22"/>
                <w:szCs w:val="22"/>
              </w:rPr>
            </w:pPr>
            <w:r>
              <w:rPr>
                <w:rFonts w:ascii="MS Gothic" w:eastAsia="MS Gothic" w:hAnsi="MS Gothic" w:cs="Arial" w:hint="eastAsia"/>
              </w:rPr>
              <w:t>☒</w:t>
            </w:r>
          </w:p>
        </w:tc>
        <w:tc>
          <w:tcPr>
            <w:tcW w:w="851" w:type="dxa"/>
            <w:shd w:val="clear" w:color="auto" w:fill="BFBFBF" w:themeFill="background1" w:themeFillShade="BF"/>
            <w:vAlign w:val="center"/>
          </w:tcPr>
          <w:p w14:paraId="7CB2C305" w14:textId="2A526E0C"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70F0A028" w14:textId="61291492"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16DBF9E5" w14:textId="77777777" w:rsidTr="00364903">
        <w:trPr>
          <w:trHeight w:val="403"/>
        </w:trPr>
        <w:tc>
          <w:tcPr>
            <w:tcW w:w="562" w:type="dxa"/>
            <w:tcBorders>
              <w:bottom w:val="single" w:sz="4" w:space="0" w:color="auto"/>
            </w:tcBorders>
            <w:shd w:val="clear" w:color="auto" w:fill="F2F2F2" w:themeFill="background1" w:themeFillShade="F2"/>
            <w:vAlign w:val="center"/>
          </w:tcPr>
          <w:p w14:paraId="75862767"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36A29933"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6374D5" w:rsidRPr="00A42F82" w14:paraId="37541810" w14:textId="77777777" w:rsidTr="00364903">
        <w:trPr>
          <w:trHeight w:val="403"/>
        </w:trPr>
        <w:tc>
          <w:tcPr>
            <w:tcW w:w="562" w:type="dxa"/>
            <w:vAlign w:val="center"/>
          </w:tcPr>
          <w:p w14:paraId="100E7ACB" w14:textId="77777777" w:rsidR="006374D5" w:rsidRPr="00A42F82" w:rsidRDefault="006374D5" w:rsidP="00364903">
            <w:pPr>
              <w:jc w:val="center"/>
              <w:rPr>
                <w:rFonts w:ascii="Arial" w:hAnsi="Arial" w:cs="Arial"/>
                <w:sz w:val="22"/>
                <w:szCs w:val="22"/>
              </w:rPr>
            </w:pPr>
          </w:p>
        </w:tc>
        <w:tc>
          <w:tcPr>
            <w:tcW w:w="9923" w:type="dxa"/>
            <w:gridSpan w:val="4"/>
            <w:vAlign w:val="center"/>
          </w:tcPr>
          <w:p w14:paraId="168984DB" w14:textId="77777777" w:rsidR="006374D5" w:rsidRPr="00A42F82" w:rsidRDefault="006374D5" w:rsidP="00364903">
            <w:pPr>
              <w:rPr>
                <w:rFonts w:ascii="Arial" w:hAnsi="Arial" w:cs="Arial"/>
                <w:sz w:val="22"/>
                <w:szCs w:val="22"/>
              </w:rPr>
            </w:pPr>
          </w:p>
          <w:p w14:paraId="34BA877F" w14:textId="77777777" w:rsidR="006374D5" w:rsidRPr="00A42F82" w:rsidRDefault="006374D5" w:rsidP="00364903">
            <w:pPr>
              <w:rPr>
                <w:rFonts w:ascii="Arial" w:hAnsi="Arial" w:cs="Arial"/>
                <w:sz w:val="22"/>
                <w:szCs w:val="22"/>
              </w:rPr>
            </w:pPr>
          </w:p>
          <w:p w14:paraId="72ECE6FB" w14:textId="77777777" w:rsidR="006374D5" w:rsidRPr="00A42F82" w:rsidRDefault="006374D5" w:rsidP="00364903">
            <w:pPr>
              <w:rPr>
                <w:rFonts w:ascii="Arial" w:hAnsi="Arial" w:cs="Arial"/>
                <w:sz w:val="22"/>
                <w:szCs w:val="22"/>
              </w:rPr>
            </w:pPr>
          </w:p>
          <w:p w14:paraId="05660ED8" w14:textId="77777777" w:rsidR="006374D5" w:rsidRPr="00A42F82" w:rsidRDefault="006374D5" w:rsidP="0036490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02BDC01" w14:textId="77777777" w:rsidR="006374D5" w:rsidRPr="00A42F82" w:rsidRDefault="006374D5" w:rsidP="006374D5">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6374D5" w:rsidRPr="00A42F82" w14:paraId="06CE3122" w14:textId="77777777" w:rsidTr="00364903">
        <w:tc>
          <w:tcPr>
            <w:tcW w:w="562" w:type="dxa"/>
            <w:shd w:val="clear" w:color="auto" w:fill="F2F2F2" w:themeFill="background1" w:themeFillShade="F2"/>
          </w:tcPr>
          <w:p w14:paraId="1DA3E310" w14:textId="77777777" w:rsidR="006374D5" w:rsidRPr="00A42F82" w:rsidRDefault="006374D5" w:rsidP="00364903">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334AA857" w14:textId="77777777" w:rsidR="006374D5" w:rsidRPr="00A42F82" w:rsidRDefault="006374D5" w:rsidP="00364903">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228EF0A" w14:textId="77777777" w:rsidR="006374D5" w:rsidRPr="00A42F82" w:rsidRDefault="006374D5" w:rsidP="00364903">
            <w:pPr>
              <w:autoSpaceDE w:val="0"/>
              <w:autoSpaceDN w:val="0"/>
              <w:adjustRightInd w:val="0"/>
              <w:jc w:val="center"/>
              <w:rPr>
                <w:rFonts w:ascii="Arial" w:hAnsi="Arial" w:cs="Arial"/>
                <w:b/>
                <w:bCs/>
                <w:sz w:val="16"/>
                <w:szCs w:val="16"/>
              </w:rPr>
            </w:pPr>
          </w:p>
          <w:p w14:paraId="07673FE2" w14:textId="77777777" w:rsidR="006374D5" w:rsidRPr="00A42F82" w:rsidRDefault="006374D5" w:rsidP="0036490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F0A6E23" w14:textId="77777777" w:rsidR="006374D5" w:rsidRPr="00A42F82" w:rsidRDefault="006374D5" w:rsidP="0036490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E2FEE8F" w14:textId="77777777" w:rsidR="006374D5" w:rsidRPr="00A42F82" w:rsidRDefault="006374D5" w:rsidP="00364903">
            <w:pPr>
              <w:autoSpaceDE w:val="0"/>
              <w:autoSpaceDN w:val="0"/>
              <w:adjustRightInd w:val="0"/>
              <w:jc w:val="center"/>
              <w:rPr>
                <w:rFonts w:ascii="Arial" w:hAnsi="Arial" w:cs="Arial"/>
                <w:b/>
                <w:bCs/>
                <w:sz w:val="16"/>
                <w:szCs w:val="16"/>
              </w:rPr>
            </w:pPr>
          </w:p>
          <w:p w14:paraId="3FDFC67B" w14:textId="77777777" w:rsidR="006374D5" w:rsidRPr="00A42F82" w:rsidRDefault="006374D5" w:rsidP="00364903">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6374D5" w:rsidRPr="00A42F82" w14:paraId="600B305C" w14:textId="77777777" w:rsidTr="00364903">
        <w:trPr>
          <w:trHeight w:val="439"/>
        </w:trPr>
        <w:tc>
          <w:tcPr>
            <w:tcW w:w="562" w:type="dxa"/>
            <w:shd w:val="clear" w:color="auto" w:fill="F2F2F2" w:themeFill="background1" w:themeFillShade="F2"/>
            <w:vAlign w:val="center"/>
          </w:tcPr>
          <w:p w14:paraId="2F3F8DAA"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24</w:t>
            </w:r>
          </w:p>
        </w:tc>
        <w:tc>
          <w:tcPr>
            <w:tcW w:w="7088" w:type="dxa"/>
            <w:shd w:val="clear" w:color="auto" w:fill="F2F2F2" w:themeFill="background1" w:themeFillShade="F2"/>
            <w:vAlign w:val="center"/>
          </w:tcPr>
          <w:p w14:paraId="342A81F5"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p w14:paraId="5DC86D9E" w14:textId="2E57E56C"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6D222987" w14:textId="41D24BC6" w:rsidR="006374D5" w:rsidRPr="00A42F82" w:rsidRDefault="00360B0D" w:rsidP="00364903">
            <w:pPr>
              <w:autoSpaceDE w:val="0"/>
              <w:autoSpaceDN w:val="0"/>
              <w:adjustRightInd w:val="0"/>
              <w:jc w:val="center"/>
              <w:rPr>
                <w:rFonts w:ascii="Arial" w:hAnsi="Arial" w:cs="Arial"/>
                <w:sz w:val="22"/>
                <w:szCs w:val="22"/>
              </w:rPr>
            </w:pPr>
            <w:r>
              <w:rPr>
                <w:rFonts w:ascii="MS Gothic" w:eastAsia="MS Gothic" w:hAnsi="MS Gothic" w:cs="Arial" w:hint="eastAsia"/>
              </w:rPr>
              <w:t>☒</w:t>
            </w:r>
          </w:p>
        </w:tc>
        <w:tc>
          <w:tcPr>
            <w:tcW w:w="992" w:type="dxa"/>
            <w:shd w:val="clear" w:color="auto" w:fill="BFBFBF" w:themeFill="background1" w:themeFillShade="BF"/>
            <w:vAlign w:val="center"/>
          </w:tcPr>
          <w:p w14:paraId="52A005CB" w14:textId="320DC715"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371531E6" w14:textId="77777777" w:rsidTr="00364903">
        <w:trPr>
          <w:trHeight w:val="403"/>
        </w:trPr>
        <w:tc>
          <w:tcPr>
            <w:tcW w:w="562" w:type="dxa"/>
            <w:shd w:val="clear" w:color="auto" w:fill="F2F2F2" w:themeFill="background1" w:themeFillShade="F2"/>
            <w:vAlign w:val="center"/>
          </w:tcPr>
          <w:p w14:paraId="284B1DAD"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64BE5109"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p w14:paraId="7437A247" w14:textId="4BDDF11C"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15598019" w14:textId="39286C60" w:rsidR="006374D5" w:rsidRPr="00A42F82" w:rsidRDefault="00360B0D" w:rsidP="00364903">
            <w:pPr>
              <w:autoSpaceDE w:val="0"/>
              <w:autoSpaceDN w:val="0"/>
              <w:adjustRightInd w:val="0"/>
              <w:jc w:val="center"/>
              <w:rPr>
                <w:rFonts w:ascii="Arial" w:hAnsi="Arial" w:cs="Arial"/>
                <w:sz w:val="22"/>
                <w:szCs w:val="22"/>
              </w:rPr>
            </w:pPr>
            <w:r>
              <w:rPr>
                <w:rFonts w:ascii="MS Gothic" w:eastAsia="MS Gothic" w:hAnsi="MS Gothic" w:cs="Arial" w:hint="eastAsia"/>
              </w:rPr>
              <w:t>☒</w:t>
            </w:r>
          </w:p>
        </w:tc>
        <w:tc>
          <w:tcPr>
            <w:tcW w:w="992" w:type="dxa"/>
            <w:shd w:val="clear" w:color="auto" w:fill="BFBFBF" w:themeFill="background1" w:themeFillShade="BF"/>
            <w:vAlign w:val="center"/>
          </w:tcPr>
          <w:p w14:paraId="2593EDC4" w14:textId="731FD719"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6FC862F2" w14:textId="77777777" w:rsidTr="00364903">
        <w:trPr>
          <w:trHeight w:val="439"/>
        </w:trPr>
        <w:tc>
          <w:tcPr>
            <w:tcW w:w="562" w:type="dxa"/>
            <w:shd w:val="clear" w:color="auto" w:fill="F2F2F2" w:themeFill="background1" w:themeFillShade="F2"/>
            <w:vAlign w:val="center"/>
          </w:tcPr>
          <w:p w14:paraId="43281926"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459A36A"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14:paraId="2DDF06D4" w14:textId="5475DEA2"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6015CD74" w14:textId="6651AF65" w:rsidR="006374D5" w:rsidRPr="00A42F82" w:rsidRDefault="00CB33CC" w:rsidP="00364903">
            <w:pPr>
              <w:autoSpaceDE w:val="0"/>
              <w:autoSpaceDN w:val="0"/>
              <w:adjustRightInd w:val="0"/>
              <w:jc w:val="center"/>
              <w:rPr>
                <w:rFonts w:ascii="Arial" w:hAnsi="Arial" w:cs="Arial"/>
                <w:sz w:val="22"/>
                <w:szCs w:val="22"/>
              </w:rPr>
            </w:pPr>
            <w:r>
              <w:rPr>
                <w:rFonts w:ascii="MS Gothic" w:eastAsia="MS Gothic" w:hAnsi="MS Gothic" w:cs="Arial" w:hint="eastAsia"/>
              </w:rPr>
              <w:t>☒</w:t>
            </w:r>
          </w:p>
        </w:tc>
        <w:tc>
          <w:tcPr>
            <w:tcW w:w="992" w:type="dxa"/>
            <w:shd w:val="clear" w:color="auto" w:fill="BFBFBF" w:themeFill="background1" w:themeFillShade="BF"/>
            <w:vAlign w:val="center"/>
          </w:tcPr>
          <w:p w14:paraId="3F77BE32" w14:textId="5E5C1D51"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43F5A07B" w14:textId="77777777" w:rsidTr="00364903">
        <w:trPr>
          <w:trHeight w:val="403"/>
        </w:trPr>
        <w:tc>
          <w:tcPr>
            <w:tcW w:w="562" w:type="dxa"/>
            <w:shd w:val="clear" w:color="auto" w:fill="F2F2F2" w:themeFill="background1" w:themeFillShade="F2"/>
            <w:vAlign w:val="center"/>
          </w:tcPr>
          <w:p w14:paraId="7588D57F"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1D736572"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6F078713" w14:textId="6FFC0FD6"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0ED5DABE" w14:textId="60A94321" w:rsidR="006374D5" w:rsidRPr="00A42F82" w:rsidRDefault="00360B0D" w:rsidP="00364903">
            <w:pPr>
              <w:autoSpaceDE w:val="0"/>
              <w:autoSpaceDN w:val="0"/>
              <w:adjustRightInd w:val="0"/>
              <w:jc w:val="center"/>
              <w:rPr>
                <w:rFonts w:ascii="Arial" w:hAnsi="Arial" w:cs="Arial"/>
                <w:sz w:val="22"/>
                <w:szCs w:val="22"/>
              </w:rPr>
            </w:pPr>
            <w:r>
              <w:rPr>
                <w:rFonts w:ascii="MS Gothic" w:eastAsia="MS Gothic" w:hAnsi="MS Gothic" w:cs="Arial" w:hint="eastAsia"/>
              </w:rPr>
              <w:t>☒</w:t>
            </w:r>
          </w:p>
        </w:tc>
        <w:tc>
          <w:tcPr>
            <w:tcW w:w="992" w:type="dxa"/>
            <w:shd w:val="clear" w:color="auto" w:fill="BFBFBF" w:themeFill="background1" w:themeFillShade="BF"/>
            <w:vAlign w:val="center"/>
          </w:tcPr>
          <w:p w14:paraId="3D3561CC" w14:textId="373512A0"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4590F96F" w14:textId="77777777" w:rsidTr="00364903">
        <w:trPr>
          <w:trHeight w:val="403"/>
        </w:trPr>
        <w:tc>
          <w:tcPr>
            <w:tcW w:w="562" w:type="dxa"/>
            <w:shd w:val="clear" w:color="auto" w:fill="F2F2F2" w:themeFill="background1" w:themeFillShade="F2"/>
            <w:vAlign w:val="center"/>
          </w:tcPr>
          <w:p w14:paraId="411A7290"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2EA9DD06"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6374D5" w:rsidRPr="00A42F82" w14:paraId="7910B98D" w14:textId="77777777" w:rsidTr="00364903">
        <w:trPr>
          <w:trHeight w:val="403"/>
        </w:trPr>
        <w:tc>
          <w:tcPr>
            <w:tcW w:w="562" w:type="dxa"/>
            <w:vAlign w:val="center"/>
          </w:tcPr>
          <w:p w14:paraId="65BDF163" w14:textId="77777777" w:rsidR="006374D5" w:rsidRPr="00A42F82" w:rsidRDefault="006374D5" w:rsidP="00364903">
            <w:pPr>
              <w:jc w:val="center"/>
              <w:rPr>
                <w:rFonts w:ascii="Arial" w:hAnsi="Arial" w:cs="Arial"/>
                <w:sz w:val="22"/>
                <w:szCs w:val="22"/>
              </w:rPr>
            </w:pPr>
          </w:p>
        </w:tc>
        <w:tc>
          <w:tcPr>
            <w:tcW w:w="9923" w:type="dxa"/>
            <w:gridSpan w:val="4"/>
            <w:vAlign w:val="center"/>
          </w:tcPr>
          <w:p w14:paraId="42E2498B" w14:textId="77777777" w:rsidR="006374D5" w:rsidRPr="00A42F82" w:rsidRDefault="006374D5" w:rsidP="00364903">
            <w:pPr>
              <w:rPr>
                <w:rFonts w:ascii="Arial" w:hAnsi="Arial" w:cs="Arial"/>
                <w:sz w:val="22"/>
                <w:szCs w:val="22"/>
              </w:rPr>
            </w:pPr>
          </w:p>
          <w:p w14:paraId="7E2C2685" w14:textId="77777777" w:rsidR="006374D5" w:rsidRPr="00A42F82" w:rsidRDefault="006374D5" w:rsidP="00364903">
            <w:pPr>
              <w:rPr>
                <w:rFonts w:ascii="Arial" w:hAnsi="Arial" w:cs="Arial"/>
                <w:sz w:val="22"/>
                <w:szCs w:val="22"/>
              </w:rPr>
            </w:pPr>
          </w:p>
          <w:p w14:paraId="7ECEB206" w14:textId="77777777" w:rsidR="006374D5" w:rsidRPr="00A42F82" w:rsidRDefault="006374D5" w:rsidP="00364903">
            <w:pPr>
              <w:rPr>
                <w:rFonts w:ascii="Arial" w:hAnsi="Arial" w:cs="Arial"/>
                <w:sz w:val="22"/>
                <w:szCs w:val="22"/>
              </w:rPr>
            </w:pPr>
          </w:p>
          <w:p w14:paraId="5A909E2B" w14:textId="77777777" w:rsidR="006374D5" w:rsidRPr="00A42F82" w:rsidRDefault="006374D5" w:rsidP="0036490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1B2ACDC" w14:textId="77777777" w:rsidR="006374D5" w:rsidRPr="00A42F82" w:rsidRDefault="006374D5" w:rsidP="006374D5">
      <w:pPr>
        <w:rPr>
          <w:rFonts w:ascii="Arial" w:hAnsi="Arial" w:cs="Arial"/>
          <w:b/>
        </w:rPr>
      </w:pPr>
      <w:r w:rsidRPr="00A42F82">
        <w:rPr>
          <w:rFonts w:ascii="Arial" w:hAnsi="Arial" w:cs="Arial"/>
          <w:b/>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6374D5" w:rsidRPr="00A42F82" w14:paraId="7134610C" w14:textId="77777777" w:rsidTr="00364903">
        <w:tc>
          <w:tcPr>
            <w:tcW w:w="596" w:type="dxa"/>
            <w:tcBorders>
              <w:bottom w:val="single" w:sz="4" w:space="0" w:color="auto"/>
            </w:tcBorders>
            <w:shd w:val="clear" w:color="auto" w:fill="F2F2F2" w:themeFill="background1" w:themeFillShade="F2"/>
          </w:tcPr>
          <w:p w14:paraId="508359D1" w14:textId="77777777" w:rsidR="006374D5" w:rsidRPr="00A42F82" w:rsidRDefault="006374D5" w:rsidP="00364903">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5A19815D" w14:textId="77777777" w:rsidR="006374D5" w:rsidRPr="00A42F82" w:rsidRDefault="006374D5" w:rsidP="00364903">
            <w:pPr>
              <w:pStyle w:val="Heading1"/>
              <w:rPr>
                <w:rFonts w:ascii="Arial" w:hAnsi="Arial" w:cs="Arial"/>
              </w:rPr>
            </w:pPr>
            <w:r w:rsidRPr="00A42F82">
              <w:rPr>
                <w:rFonts w:ascii="Arial" w:hAnsi="Arial" w:cs="Arial"/>
              </w:rPr>
              <w:br w:type="page"/>
            </w:r>
            <w:r w:rsidRPr="00CB33CC">
              <w:rPr>
                <w:rFonts w:ascii="Arial" w:hAnsi="Arial" w:cs="Arial"/>
                <w:color w:val="auto"/>
                <w:sz w:val="20"/>
                <w:szCs w:val="20"/>
              </w:rPr>
              <w:t>Outline any anticipated risks</w:t>
            </w:r>
            <w:r w:rsidRPr="00CB33CC">
              <w:rPr>
                <w:rFonts w:ascii="Arial" w:eastAsia="SimSun" w:hAnsi="Arial" w:cs="Arial"/>
                <w:color w:val="auto"/>
                <w:sz w:val="20"/>
                <w:szCs w:val="20"/>
                <w:lang w:eastAsia="zh-CN"/>
              </w:rPr>
              <w:t xml:space="preserve"> </w:t>
            </w:r>
            <w:r w:rsidRPr="00CB33CC">
              <w:rPr>
                <w:rFonts w:ascii="Arial" w:hAnsi="Arial" w:cs="Arial"/>
                <w:color w:val="auto"/>
                <w:sz w:val="20"/>
                <w:szCs w:val="20"/>
              </w:rPr>
              <w:t xml:space="preserve">that may adversely affect any of the participants, the researchers and/or the University, and the steps that will be taken to address them. </w:t>
            </w:r>
          </w:p>
          <w:p w14:paraId="1F84AFD8" w14:textId="77777777" w:rsidR="006374D5" w:rsidRPr="00A42F82" w:rsidRDefault="006374D5" w:rsidP="00364903">
            <w:pPr>
              <w:rPr>
                <w:rFonts w:ascii="Arial" w:hAnsi="Arial" w:cs="Arial"/>
              </w:rPr>
            </w:pPr>
          </w:p>
          <w:p w14:paraId="405AA9E4" w14:textId="77777777" w:rsidR="006374D5" w:rsidRPr="00A42F82" w:rsidRDefault="006374D5" w:rsidP="00364903">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6374D5" w:rsidRPr="00A42F82" w14:paraId="64CADA6C" w14:textId="77777777" w:rsidTr="00364903">
        <w:tc>
          <w:tcPr>
            <w:tcW w:w="596" w:type="dxa"/>
            <w:vMerge w:val="restart"/>
            <w:shd w:val="clear" w:color="auto" w:fill="F2F2F2" w:themeFill="background1" w:themeFillShade="F2"/>
            <w:vAlign w:val="center"/>
          </w:tcPr>
          <w:p w14:paraId="017C05AB" w14:textId="77777777" w:rsidR="006374D5" w:rsidRPr="00A42F82" w:rsidRDefault="006374D5" w:rsidP="00364903">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0DF231CA" w14:textId="77777777" w:rsidR="006374D5" w:rsidRPr="00CB33CC" w:rsidRDefault="006374D5" w:rsidP="00364903">
            <w:pPr>
              <w:pStyle w:val="Heading1"/>
              <w:rPr>
                <w:rFonts w:ascii="Arial" w:hAnsi="Arial" w:cs="Arial"/>
                <w:color w:val="auto"/>
                <w:sz w:val="18"/>
                <w:szCs w:val="14"/>
              </w:rPr>
            </w:pPr>
            <w:r w:rsidRPr="00CB33CC">
              <w:rPr>
                <w:rFonts w:ascii="Arial" w:hAnsi="Arial" w:cs="Arial"/>
                <w:color w:val="auto"/>
                <w:sz w:val="18"/>
                <w:szCs w:val="14"/>
              </w:rPr>
              <w:t xml:space="preserve">Full risk assessment completed and appended? </w:t>
            </w:r>
          </w:p>
        </w:tc>
        <w:tc>
          <w:tcPr>
            <w:tcW w:w="850" w:type="dxa"/>
            <w:tcBorders>
              <w:bottom w:val="single" w:sz="4" w:space="0" w:color="auto"/>
            </w:tcBorders>
            <w:shd w:val="clear" w:color="auto" w:fill="F2F2F2" w:themeFill="background1" w:themeFillShade="F2"/>
          </w:tcPr>
          <w:p w14:paraId="1F6CBC7F" w14:textId="77777777" w:rsidR="006374D5" w:rsidRPr="00CB33CC" w:rsidRDefault="006374D5" w:rsidP="00364903">
            <w:pPr>
              <w:pStyle w:val="Heading1"/>
              <w:rPr>
                <w:rFonts w:ascii="Arial" w:hAnsi="Arial" w:cs="Arial"/>
                <w:color w:val="auto"/>
                <w:sz w:val="18"/>
                <w:szCs w:val="14"/>
              </w:rPr>
            </w:pPr>
            <w:r w:rsidRPr="00CB33CC">
              <w:rPr>
                <w:rFonts w:ascii="Arial" w:hAnsi="Arial" w:cs="Arial"/>
                <w:color w:val="auto"/>
                <w:sz w:val="18"/>
                <w:szCs w:val="14"/>
              </w:rPr>
              <w:t xml:space="preserve">Yes </w:t>
            </w:r>
          </w:p>
        </w:tc>
        <w:tc>
          <w:tcPr>
            <w:tcW w:w="680" w:type="dxa"/>
            <w:tcBorders>
              <w:bottom w:val="single" w:sz="4" w:space="0" w:color="auto"/>
            </w:tcBorders>
            <w:shd w:val="clear" w:color="auto" w:fill="BFBFBF" w:themeFill="background1" w:themeFillShade="BF"/>
          </w:tcPr>
          <w:p w14:paraId="29881643" w14:textId="5C7AD43E" w:rsidR="006374D5" w:rsidRPr="00CB33CC" w:rsidRDefault="006374D5" w:rsidP="00364903">
            <w:pPr>
              <w:pStyle w:val="Heading1"/>
              <w:rPr>
                <w:rFonts w:ascii="Arial" w:hAnsi="Arial" w:cs="Arial"/>
                <w:color w:val="auto"/>
                <w:sz w:val="18"/>
                <w:szCs w:val="14"/>
              </w:rPr>
            </w:pPr>
            <w:r w:rsidRPr="00CB33CC">
              <w:rPr>
                <w:rFonts w:ascii="Segoe UI Symbol" w:eastAsia="MS Gothic" w:hAnsi="Segoe UI Symbol" w:cs="Segoe UI Symbol"/>
                <w:color w:val="auto"/>
                <w:sz w:val="18"/>
                <w:szCs w:val="14"/>
              </w:rPr>
              <w:t>☐</w:t>
            </w:r>
          </w:p>
        </w:tc>
      </w:tr>
      <w:tr w:rsidR="006374D5" w:rsidRPr="00A42F82" w14:paraId="10DB3CE1" w14:textId="77777777" w:rsidTr="00364903">
        <w:tc>
          <w:tcPr>
            <w:tcW w:w="596" w:type="dxa"/>
            <w:vMerge/>
            <w:tcBorders>
              <w:bottom w:val="single" w:sz="4" w:space="0" w:color="auto"/>
            </w:tcBorders>
            <w:shd w:val="clear" w:color="auto" w:fill="F2F2F2" w:themeFill="background1" w:themeFillShade="F2"/>
            <w:vAlign w:val="center"/>
          </w:tcPr>
          <w:p w14:paraId="552A4DC4" w14:textId="77777777" w:rsidR="006374D5" w:rsidRPr="00A42F82" w:rsidRDefault="006374D5" w:rsidP="00364903">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52F64958" w14:textId="77777777" w:rsidR="006374D5" w:rsidRPr="00CB33CC" w:rsidRDefault="006374D5" w:rsidP="00364903">
            <w:pPr>
              <w:pStyle w:val="Heading1"/>
              <w:rPr>
                <w:rFonts w:ascii="Arial" w:hAnsi="Arial" w:cs="Arial"/>
                <w:color w:val="auto"/>
                <w:sz w:val="18"/>
                <w:szCs w:val="14"/>
              </w:rPr>
            </w:pPr>
          </w:p>
        </w:tc>
        <w:tc>
          <w:tcPr>
            <w:tcW w:w="850" w:type="dxa"/>
            <w:tcBorders>
              <w:bottom w:val="single" w:sz="4" w:space="0" w:color="auto"/>
            </w:tcBorders>
            <w:shd w:val="clear" w:color="auto" w:fill="F2F2F2" w:themeFill="background1" w:themeFillShade="F2"/>
          </w:tcPr>
          <w:p w14:paraId="4D689972" w14:textId="77777777" w:rsidR="006374D5" w:rsidRPr="00CB33CC" w:rsidRDefault="006374D5" w:rsidP="00364903">
            <w:pPr>
              <w:pStyle w:val="Heading1"/>
              <w:rPr>
                <w:rFonts w:ascii="Arial" w:hAnsi="Arial" w:cs="Arial"/>
                <w:color w:val="auto"/>
                <w:sz w:val="18"/>
                <w:szCs w:val="14"/>
              </w:rPr>
            </w:pPr>
            <w:r w:rsidRPr="00CB33CC">
              <w:rPr>
                <w:rFonts w:ascii="Arial" w:hAnsi="Arial" w:cs="Arial"/>
                <w:color w:val="auto"/>
                <w:sz w:val="18"/>
                <w:szCs w:val="14"/>
              </w:rPr>
              <w:t>No</w:t>
            </w:r>
          </w:p>
        </w:tc>
        <w:tc>
          <w:tcPr>
            <w:tcW w:w="680" w:type="dxa"/>
            <w:tcBorders>
              <w:bottom w:val="single" w:sz="4" w:space="0" w:color="auto"/>
            </w:tcBorders>
            <w:shd w:val="clear" w:color="auto" w:fill="BFBFBF" w:themeFill="background1" w:themeFillShade="BF"/>
          </w:tcPr>
          <w:p w14:paraId="40D39A82" w14:textId="38503AEC" w:rsidR="006374D5" w:rsidRPr="00CB33CC" w:rsidRDefault="00CB33CC" w:rsidP="00364903">
            <w:pPr>
              <w:pStyle w:val="Heading1"/>
              <w:rPr>
                <w:rFonts w:ascii="Arial" w:hAnsi="Arial" w:cs="Arial"/>
                <w:b/>
                <w:bCs/>
                <w:color w:val="auto"/>
                <w:sz w:val="18"/>
                <w:szCs w:val="14"/>
              </w:rPr>
            </w:pPr>
            <w:r w:rsidRPr="00CB33CC">
              <w:rPr>
                <w:rFonts w:ascii="MS Gothic" w:eastAsia="MS Gothic" w:hAnsi="MS Gothic" w:cs="Arial" w:hint="eastAsia"/>
                <w:b/>
                <w:bCs/>
                <w:color w:val="auto"/>
                <w:sz w:val="18"/>
                <w:szCs w:val="14"/>
              </w:rPr>
              <w:t>☒</w:t>
            </w:r>
          </w:p>
        </w:tc>
      </w:tr>
      <w:tr w:rsidR="006374D5" w:rsidRPr="00A42F82" w14:paraId="1A1EC065" w14:textId="77777777" w:rsidTr="00364903">
        <w:tc>
          <w:tcPr>
            <w:tcW w:w="596" w:type="dxa"/>
            <w:tcBorders>
              <w:bottom w:val="single" w:sz="4" w:space="0" w:color="auto"/>
            </w:tcBorders>
            <w:shd w:val="clear" w:color="auto" w:fill="F2F2F2" w:themeFill="background1" w:themeFillShade="F2"/>
            <w:vAlign w:val="center"/>
          </w:tcPr>
          <w:p w14:paraId="45BB3A70" w14:textId="77777777" w:rsidR="006374D5" w:rsidRPr="00A42F82" w:rsidRDefault="006374D5" w:rsidP="00364903">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3ABDA518" w14:textId="77777777" w:rsidR="006374D5" w:rsidRPr="00A42F82" w:rsidRDefault="006374D5" w:rsidP="00364903">
            <w:pPr>
              <w:rPr>
                <w:rFonts w:ascii="Arial" w:hAnsi="Arial" w:cs="Arial"/>
              </w:rPr>
            </w:pPr>
            <w:r w:rsidRPr="00A42F82">
              <w:rPr>
                <w:rFonts w:ascii="Arial" w:hAnsi="Arial" w:cs="Arial"/>
                <w:b/>
              </w:rPr>
              <w:t>Risks to participants</w:t>
            </w:r>
          </w:p>
          <w:p w14:paraId="18734B5C" w14:textId="77777777" w:rsidR="006374D5" w:rsidRPr="00A42F82" w:rsidRDefault="006374D5" w:rsidP="00364903">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6374D5" w:rsidRPr="00A42F82" w14:paraId="2FF9BCA1" w14:textId="77777777" w:rsidTr="00364903">
        <w:tc>
          <w:tcPr>
            <w:tcW w:w="596" w:type="dxa"/>
            <w:tcBorders>
              <w:top w:val="single" w:sz="4" w:space="0" w:color="auto"/>
              <w:bottom w:val="single" w:sz="4" w:space="0" w:color="auto"/>
            </w:tcBorders>
            <w:vAlign w:val="center"/>
          </w:tcPr>
          <w:p w14:paraId="28C7B078" w14:textId="77777777" w:rsidR="006374D5" w:rsidRPr="00A42F82" w:rsidRDefault="006374D5" w:rsidP="00364903">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FC9B3E7" w14:textId="77777777" w:rsidR="006374D5" w:rsidRPr="00A42F82" w:rsidRDefault="006374D5" w:rsidP="00364903">
            <w:pPr>
              <w:autoSpaceDE w:val="0"/>
              <w:autoSpaceDN w:val="0"/>
              <w:adjustRightInd w:val="0"/>
              <w:rPr>
                <w:rFonts w:ascii="Arial" w:hAnsi="Arial" w:cs="Arial"/>
              </w:rPr>
            </w:pPr>
            <w:r w:rsidRPr="00A42F82">
              <w:rPr>
                <w:rFonts w:ascii="Arial" w:hAnsi="Arial" w:cs="Arial"/>
              </w:rPr>
              <w:t>Risk to participants:</w:t>
            </w:r>
          </w:p>
          <w:p w14:paraId="48076342" w14:textId="7127B37C" w:rsidR="006374D5" w:rsidRPr="00A42F82" w:rsidRDefault="00A07A1C" w:rsidP="00364903">
            <w:pPr>
              <w:rPr>
                <w:rFonts w:ascii="Arial" w:hAnsi="Arial" w:cs="Arial"/>
              </w:rPr>
            </w:pPr>
            <w:r>
              <w:rPr>
                <w:rFonts w:ascii="Arial" w:hAnsi="Arial" w:cs="Arial"/>
              </w:rPr>
              <w:t>Some of the</w:t>
            </w:r>
            <w:r w:rsidR="002F09A5">
              <w:rPr>
                <w:rFonts w:ascii="Arial" w:hAnsi="Arial" w:cs="Arial"/>
              </w:rPr>
              <w:t xml:space="preserve"> scenario </w:t>
            </w:r>
            <w:r>
              <w:rPr>
                <w:rFonts w:ascii="Arial" w:hAnsi="Arial" w:cs="Arial"/>
              </w:rPr>
              <w:t xml:space="preserve"> questions in the survey may be a </w:t>
            </w:r>
            <w:r w:rsidR="002F09A5">
              <w:rPr>
                <w:rFonts w:ascii="Arial" w:hAnsi="Arial" w:cs="Arial"/>
              </w:rPr>
              <w:t xml:space="preserve">upsetting to some participants </w:t>
            </w:r>
          </w:p>
          <w:p w14:paraId="5E77B99C" w14:textId="77777777" w:rsidR="006374D5" w:rsidRPr="00A42F82" w:rsidRDefault="006374D5" w:rsidP="00364903">
            <w:pPr>
              <w:rPr>
                <w:rFonts w:ascii="Arial" w:hAnsi="Arial" w:cs="Arial"/>
              </w:rPr>
            </w:pPr>
          </w:p>
          <w:p w14:paraId="32187F52" w14:textId="77777777" w:rsidR="006374D5" w:rsidRPr="00A42F82" w:rsidRDefault="006374D5" w:rsidP="0036490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0D94AF9" w14:textId="77777777" w:rsidR="006374D5" w:rsidRPr="00A42F82" w:rsidRDefault="006374D5" w:rsidP="0036490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5B1E18A8" w14:textId="7CFD5A56" w:rsidR="006374D5" w:rsidRPr="00A42F82" w:rsidRDefault="002F09A5" w:rsidP="00364903">
            <w:pPr>
              <w:rPr>
                <w:rFonts w:ascii="Arial" w:hAnsi="Arial" w:cs="Arial"/>
              </w:rPr>
            </w:pPr>
            <w:r>
              <w:rPr>
                <w:rFonts w:ascii="Arial" w:hAnsi="Arial" w:cs="Arial"/>
              </w:rPr>
              <w:t xml:space="preserve">At the beginning of the survey I will be putting a warning that some </w:t>
            </w:r>
            <w:r w:rsidR="002109D5">
              <w:rPr>
                <w:rFonts w:ascii="Arial" w:hAnsi="Arial" w:cs="Arial"/>
              </w:rPr>
              <w:t xml:space="preserve">of the scenario questions involve mentions of attacks and that it may be upsetting and that they can just complete section 1 and then end the survey. </w:t>
            </w:r>
          </w:p>
          <w:p w14:paraId="4B969081" w14:textId="77777777" w:rsidR="006374D5" w:rsidRPr="00A42F82" w:rsidRDefault="006374D5" w:rsidP="00364903">
            <w:pPr>
              <w:rPr>
                <w:rFonts w:ascii="Arial" w:hAnsi="Arial" w:cs="Arial"/>
              </w:rPr>
            </w:pPr>
          </w:p>
          <w:p w14:paraId="6A328A8A" w14:textId="77777777" w:rsidR="006374D5" w:rsidRPr="00A42F82" w:rsidRDefault="006374D5" w:rsidP="00364903">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374D5" w:rsidRPr="00A42F82" w14:paraId="4C4D17F4" w14:textId="77777777" w:rsidTr="00364903">
        <w:tc>
          <w:tcPr>
            <w:tcW w:w="596" w:type="dxa"/>
            <w:tcBorders>
              <w:bottom w:val="single" w:sz="4" w:space="0" w:color="auto"/>
            </w:tcBorders>
            <w:shd w:val="clear" w:color="auto" w:fill="F2F2F2" w:themeFill="background1" w:themeFillShade="F2"/>
            <w:vAlign w:val="center"/>
          </w:tcPr>
          <w:p w14:paraId="1AC646EE" w14:textId="77777777" w:rsidR="006374D5" w:rsidRPr="00A42F82" w:rsidRDefault="006374D5" w:rsidP="00364903">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439BD527" w14:textId="77777777" w:rsidR="006374D5" w:rsidRPr="00A42F82" w:rsidRDefault="006374D5" w:rsidP="00364903">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6374D5" w:rsidRPr="00A42F82" w14:paraId="722F0DA2" w14:textId="77777777" w:rsidTr="00364903">
        <w:tc>
          <w:tcPr>
            <w:tcW w:w="596" w:type="dxa"/>
            <w:tcBorders>
              <w:top w:val="single" w:sz="4" w:space="0" w:color="auto"/>
              <w:bottom w:val="single" w:sz="4" w:space="0" w:color="auto"/>
            </w:tcBorders>
            <w:vAlign w:val="center"/>
          </w:tcPr>
          <w:p w14:paraId="449CBCDD" w14:textId="77777777" w:rsidR="006374D5" w:rsidRPr="00A42F82" w:rsidRDefault="006374D5" w:rsidP="00364903">
            <w:pPr>
              <w:jc w:val="center"/>
              <w:rPr>
                <w:rFonts w:ascii="Arial" w:hAnsi="Arial" w:cs="Arial"/>
              </w:rPr>
            </w:pPr>
          </w:p>
        </w:tc>
        <w:tc>
          <w:tcPr>
            <w:tcW w:w="9923" w:type="dxa"/>
            <w:gridSpan w:val="4"/>
            <w:tcBorders>
              <w:top w:val="single" w:sz="4" w:space="0" w:color="auto"/>
              <w:bottom w:val="single" w:sz="4" w:space="0" w:color="auto"/>
            </w:tcBorders>
          </w:tcPr>
          <w:p w14:paraId="4C06403A" w14:textId="77777777" w:rsidR="006374D5" w:rsidRPr="00A42F82" w:rsidRDefault="006374D5" w:rsidP="00364903">
            <w:pPr>
              <w:rPr>
                <w:rFonts w:ascii="Arial" w:hAnsi="Arial" w:cs="Arial"/>
              </w:rPr>
            </w:pPr>
          </w:p>
          <w:p w14:paraId="349E27AF" w14:textId="77777777" w:rsidR="006374D5" w:rsidRPr="00A42F82" w:rsidRDefault="006374D5" w:rsidP="00364903">
            <w:pPr>
              <w:rPr>
                <w:rFonts w:ascii="Arial" w:hAnsi="Arial" w:cs="Arial"/>
              </w:rPr>
            </w:pPr>
          </w:p>
          <w:p w14:paraId="326545AF" w14:textId="77777777" w:rsidR="006374D5" w:rsidRPr="00A42F82" w:rsidRDefault="006374D5" w:rsidP="0036490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374D5" w:rsidRPr="00A42F82" w14:paraId="0044C2D9" w14:textId="77777777" w:rsidTr="00364903">
        <w:tc>
          <w:tcPr>
            <w:tcW w:w="596" w:type="dxa"/>
            <w:tcBorders>
              <w:top w:val="single" w:sz="4" w:space="0" w:color="auto"/>
              <w:bottom w:val="single" w:sz="4" w:space="0" w:color="auto"/>
            </w:tcBorders>
            <w:shd w:val="clear" w:color="auto" w:fill="F2F2F2" w:themeFill="background1" w:themeFillShade="F2"/>
            <w:vAlign w:val="center"/>
          </w:tcPr>
          <w:p w14:paraId="122AEF7F" w14:textId="77777777" w:rsidR="006374D5" w:rsidRPr="00A42F82" w:rsidRDefault="006374D5" w:rsidP="00364903">
            <w:pPr>
              <w:jc w:val="center"/>
              <w:rPr>
                <w:rFonts w:ascii="Arial" w:hAnsi="Arial" w:cs="Arial"/>
              </w:rPr>
            </w:pPr>
            <w:r w:rsidRPr="00A42F82">
              <w:rPr>
                <w:rFonts w:ascii="Arial" w:hAnsi="Arial" w:cs="Arial"/>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1432A77E" w14:textId="77777777" w:rsidR="006374D5" w:rsidRPr="00A42F82" w:rsidRDefault="006374D5" w:rsidP="00364903">
            <w:pPr>
              <w:rPr>
                <w:rFonts w:ascii="Arial" w:hAnsi="Arial" w:cs="Arial"/>
              </w:rPr>
            </w:pPr>
            <w:r w:rsidRPr="00A42F82">
              <w:rPr>
                <w:rFonts w:ascii="Arial" w:hAnsi="Arial" w:cs="Arial"/>
                <w:b/>
              </w:rPr>
              <w:t>Risks to the investigator</w:t>
            </w:r>
          </w:p>
          <w:p w14:paraId="765043C5" w14:textId="77777777" w:rsidR="006374D5" w:rsidRPr="00A42F82" w:rsidRDefault="006374D5" w:rsidP="00364903">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6374D5" w:rsidRPr="00A42F82" w14:paraId="6BE1436B" w14:textId="77777777" w:rsidTr="00364903">
        <w:tc>
          <w:tcPr>
            <w:tcW w:w="596" w:type="dxa"/>
            <w:tcBorders>
              <w:top w:val="single" w:sz="4" w:space="0" w:color="auto"/>
              <w:bottom w:val="single" w:sz="4" w:space="0" w:color="auto"/>
            </w:tcBorders>
            <w:vAlign w:val="center"/>
          </w:tcPr>
          <w:p w14:paraId="68F3B00F" w14:textId="77777777" w:rsidR="006374D5" w:rsidRPr="00A42F82" w:rsidRDefault="006374D5" w:rsidP="00364903">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7B61640" w14:textId="77777777" w:rsidR="006374D5" w:rsidRPr="00A42F82" w:rsidRDefault="006374D5" w:rsidP="00364903">
            <w:pPr>
              <w:autoSpaceDE w:val="0"/>
              <w:autoSpaceDN w:val="0"/>
              <w:adjustRightInd w:val="0"/>
              <w:rPr>
                <w:rFonts w:ascii="Arial" w:hAnsi="Arial" w:cs="Arial"/>
              </w:rPr>
            </w:pPr>
            <w:r w:rsidRPr="00A42F82">
              <w:rPr>
                <w:rFonts w:ascii="Arial" w:hAnsi="Arial" w:cs="Arial"/>
              </w:rPr>
              <w:t>Risk to the investigator:</w:t>
            </w:r>
          </w:p>
          <w:p w14:paraId="235CD822" w14:textId="77777777" w:rsidR="006374D5" w:rsidRPr="00A42F82" w:rsidRDefault="006374D5" w:rsidP="00364903">
            <w:pPr>
              <w:rPr>
                <w:rFonts w:ascii="Arial" w:hAnsi="Arial" w:cs="Arial"/>
              </w:rPr>
            </w:pPr>
          </w:p>
          <w:p w14:paraId="3BDC5BE1" w14:textId="77777777" w:rsidR="006374D5" w:rsidRPr="00A42F82" w:rsidRDefault="006374D5" w:rsidP="0036490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FBDA42D" w14:textId="77777777" w:rsidR="006374D5" w:rsidRPr="00A42F82" w:rsidRDefault="006374D5" w:rsidP="0036490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7950193A" w14:textId="77777777" w:rsidR="006374D5" w:rsidRPr="00A42F82" w:rsidRDefault="006374D5" w:rsidP="00364903">
            <w:pPr>
              <w:rPr>
                <w:rFonts w:ascii="Arial" w:hAnsi="Arial" w:cs="Arial"/>
              </w:rPr>
            </w:pPr>
          </w:p>
          <w:p w14:paraId="10E4BFD5" w14:textId="77777777" w:rsidR="006374D5" w:rsidRPr="00A42F82" w:rsidRDefault="006374D5" w:rsidP="00364903">
            <w:pPr>
              <w:rPr>
                <w:rFonts w:ascii="Arial" w:hAnsi="Arial" w:cs="Arial"/>
              </w:rPr>
            </w:pPr>
          </w:p>
          <w:p w14:paraId="32A0084D" w14:textId="77777777" w:rsidR="006374D5" w:rsidRPr="00A42F82" w:rsidRDefault="006374D5" w:rsidP="00364903">
            <w:pPr>
              <w:rPr>
                <w:rFonts w:ascii="Arial" w:hAnsi="Arial" w:cs="Arial"/>
              </w:rPr>
            </w:pPr>
          </w:p>
          <w:p w14:paraId="406B351C" w14:textId="77777777" w:rsidR="006374D5" w:rsidRPr="00A42F82" w:rsidRDefault="006374D5" w:rsidP="0036490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374D5" w:rsidRPr="00A42F82" w14:paraId="4F4187B2" w14:textId="77777777" w:rsidTr="00364903">
        <w:tc>
          <w:tcPr>
            <w:tcW w:w="596" w:type="dxa"/>
            <w:tcBorders>
              <w:top w:val="single" w:sz="4" w:space="0" w:color="auto"/>
              <w:bottom w:val="single" w:sz="4" w:space="0" w:color="auto"/>
            </w:tcBorders>
            <w:shd w:val="clear" w:color="auto" w:fill="F2F2F2" w:themeFill="background1" w:themeFillShade="F2"/>
            <w:vAlign w:val="center"/>
          </w:tcPr>
          <w:p w14:paraId="3BE44E51" w14:textId="77777777" w:rsidR="006374D5" w:rsidRPr="00A42F82" w:rsidRDefault="006374D5" w:rsidP="00364903">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409D4960" w14:textId="77777777" w:rsidR="006374D5" w:rsidRPr="00A42F82" w:rsidRDefault="006374D5" w:rsidP="00364903">
            <w:pPr>
              <w:rPr>
                <w:rFonts w:ascii="Arial" w:hAnsi="Arial" w:cs="Arial"/>
              </w:rPr>
            </w:pPr>
            <w:r w:rsidRPr="00A42F82">
              <w:rPr>
                <w:rFonts w:ascii="Arial" w:hAnsi="Arial" w:cs="Arial"/>
                <w:b/>
              </w:rPr>
              <w:t>University/institutional risks</w:t>
            </w:r>
          </w:p>
          <w:p w14:paraId="6D14BA72" w14:textId="77777777" w:rsidR="006374D5" w:rsidRPr="00A42F82" w:rsidRDefault="006374D5" w:rsidP="00364903">
            <w:pPr>
              <w:rPr>
                <w:rFonts w:ascii="Arial" w:hAnsi="Arial" w:cs="Arial"/>
              </w:rPr>
            </w:pPr>
            <w:r w:rsidRPr="00A42F82">
              <w:rPr>
                <w:rFonts w:ascii="Arial" w:hAnsi="Arial" w:cs="Arial"/>
              </w:rPr>
              <w:t>For example: adverse publicity, financial loss, data protection</w:t>
            </w:r>
          </w:p>
        </w:tc>
      </w:tr>
      <w:tr w:rsidR="006374D5" w:rsidRPr="00A42F82" w14:paraId="5D92929F" w14:textId="77777777" w:rsidTr="00364903">
        <w:tc>
          <w:tcPr>
            <w:tcW w:w="596" w:type="dxa"/>
            <w:tcBorders>
              <w:top w:val="single" w:sz="4" w:space="0" w:color="auto"/>
              <w:bottom w:val="single" w:sz="4" w:space="0" w:color="auto"/>
            </w:tcBorders>
            <w:vAlign w:val="center"/>
          </w:tcPr>
          <w:p w14:paraId="1FFFA13E" w14:textId="77777777" w:rsidR="006374D5" w:rsidRPr="00A42F82" w:rsidRDefault="006374D5" w:rsidP="00364903">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CD97861" w14:textId="77777777" w:rsidR="006374D5" w:rsidRPr="00A42F82" w:rsidRDefault="006374D5" w:rsidP="00364903">
            <w:pPr>
              <w:autoSpaceDE w:val="0"/>
              <w:autoSpaceDN w:val="0"/>
              <w:adjustRightInd w:val="0"/>
              <w:rPr>
                <w:rFonts w:ascii="Arial" w:hAnsi="Arial" w:cs="Arial"/>
              </w:rPr>
            </w:pPr>
            <w:r w:rsidRPr="00A42F82">
              <w:rPr>
                <w:rFonts w:ascii="Arial" w:hAnsi="Arial" w:cs="Arial"/>
              </w:rPr>
              <w:t>Risk to the University:</w:t>
            </w:r>
          </w:p>
          <w:p w14:paraId="2DEBE533" w14:textId="77777777" w:rsidR="006374D5" w:rsidRPr="00A42F82" w:rsidRDefault="006374D5" w:rsidP="00364903">
            <w:pPr>
              <w:rPr>
                <w:rFonts w:ascii="Arial" w:hAnsi="Arial" w:cs="Arial"/>
              </w:rPr>
            </w:pPr>
          </w:p>
          <w:p w14:paraId="4DC4A5B3" w14:textId="77777777" w:rsidR="006374D5" w:rsidRPr="00A42F82" w:rsidRDefault="006374D5" w:rsidP="00364903">
            <w:pPr>
              <w:rPr>
                <w:rFonts w:ascii="Arial" w:hAnsi="Arial" w:cs="Arial"/>
              </w:rPr>
            </w:pPr>
          </w:p>
          <w:p w14:paraId="0C15AB82" w14:textId="77777777" w:rsidR="006374D5" w:rsidRPr="00A42F82" w:rsidRDefault="006374D5" w:rsidP="00364903">
            <w:pPr>
              <w:rPr>
                <w:rFonts w:ascii="Arial" w:hAnsi="Arial" w:cs="Arial"/>
              </w:rPr>
            </w:pPr>
          </w:p>
          <w:p w14:paraId="366147C9" w14:textId="77777777" w:rsidR="006374D5" w:rsidRPr="00A42F82" w:rsidRDefault="006374D5" w:rsidP="0036490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D0BAE47" w14:textId="77777777" w:rsidR="006374D5" w:rsidRPr="00A42F82" w:rsidRDefault="006374D5" w:rsidP="0036490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29C5D7" w14:textId="77777777" w:rsidR="006374D5" w:rsidRPr="00A42F82" w:rsidRDefault="006374D5" w:rsidP="00364903">
            <w:pPr>
              <w:rPr>
                <w:rFonts w:ascii="Arial" w:hAnsi="Arial" w:cs="Arial"/>
              </w:rPr>
            </w:pPr>
          </w:p>
          <w:p w14:paraId="6197A018" w14:textId="77777777" w:rsidR="006374D5" w:rsidRPr="00A42F82" w:rsidRDefault="006374D5" w:rsidP="00364903">
            <w:pPr>
              <w:rPr>
                <w:rFonts w:ascii="Arial" w:hAnsi="Arial" w:cs="Arial"/>
              </w:rPr>
            </w:pPr>
          </w:p>
          <w:p w14:paraId="10E5B481" w14:textId="77777777" w:rsidR="006374D5" w:rsidRPr="00A42F82" w:rsidRDefault="006374D5" w:rsidP="00364903">
            <w:pPr>
              <w:rPr>
                <w:rFonts w:ascii="Arial" w:hAnsi="Arial" w:cs="Arial"/>
              </w:rPr>
            </w:pPr>
          </w:p>
          <w:p w14:paraId="574A6F09" w14:textId="77777777" w:rsidR="006374D5" w:rsidRPr="00A42F82" w:rsidRDefault="006374D5" w:rsidP="0036490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374D5" w:rsidRPr="00A42F82" w14:paraId="3D558E2E" w14:textId="77777777" w:rsidTr="00364903">
        <w:tc>
          <w:tcPr>
            <w:tcW w:w="596" w:type="dxa"/>
            <w:tcBorders>
              <w:top w:val="single" w:sz="4" w:space="0" w:color="auto"/>
              <w:bottom w:val="single" w:sz="4" w:space="0" w:color="auto"/>
            </w:tcBorders>
            <w:shd w:val="clear" w:color="auto" w:fill="F2F2F2" w:themeFill="background1" w:themeFillShade="F2"/>
            <w:vAlign w:val="center"/>
          </w:tcPr>
          <w:p w14:paraId="5B0FBC3F" w14:textId="77777777" w:rsidR="006374D5" w:rsidRPr="00A42F82" w:rsidRDefault="006374D5" w:rsidP="00364903">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05B5989A" w14:textId="77777777" w:rsidR="006374D5" w:rsidRPr="00A42F82" w:rsidRDefault="006374D5" w:rsidP="00364903">
            <w:pPr>
              <w:rPr>
                <w:rFonts w:ascii="Arial" w:hAnsi="Arial" w:cs="Arial"/>
              </w:rPr>
            </w:pPr>
            <w:r w:rsidRPr="00A42F82">
              <w:rPr>
                <w:rFonts w:ascii="Arial" w:hAnsi="Arial" w:cs="Arial"/>
                <w:b/>
              </w:rPr>
              <w:t>Environmental risks</w:t>
            </w:r>
          </w:p>
          <w:p w14:paraId="22AC0C03" w14:textId="77777777" w:rsidR="006374D5" w:rsidRPr="00A42F82" w:rsidRDefault="006374D5" w:rsidP="00364903">
            <w:pPr>
              <w:rPr>
                <w:rFonts w:ascii="Arial" w:hAnsi="Arial" w:cs="Arial"/>
              </w:rPr>
            </w:pPr>
            <w:r w:rsidRPr="00A42F82">
              <w:rPr>
                <w:rFonts w:ascii="Arial" w:hAnsi="Arial" w:cs="Arial"/>
              </w:rPr>
              <w:t>For example: accidental spillage of pollutants, damage to local ecosystems</w:t>
            </w:r>
          </w:p>
        </w:tc>
      </w:tr>
      <w:tr w:rsidR="006374D5" w:rsidRPr="00A42F82" w14:paraId="0143AB37" w14:textId="77777777" w:rsidTr="00364903">
        <w:tc>
          <w:tcPr>
            <w:tcW w:w="596" w:type="dxa"/>
            <w:tcBorders>
              <w:top w:val="single" w:sz="4" w:space="0" w:color="auto"/>
              <w:bottom w:val="single" w:sz="4" w:space="0" w:color="auto"/>
            </w:tcBorders>
            <w:vAlign w:val="center"/>
          </w:tcPr>
          <w:p w14:paraId="163C524E" w14:textId="77777777" w:rsidR="006374D5" w:rsidRPr="00A42F82" w:rsidRDefault="006374D5" w:rsidP="00364903">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32E3AC7" w14:textId="77777777" w:rsidR="006374D5" w:rsidRPr="00A42F82" w:rsidRDefault="006374D5" w:rsidP="00364903">
            <w:pPr>
              <w:autoSpaceDE w:val="0"/>
              <w:autoSpaceDN w:val="0"/>
              <w:adjustRightInd w:val="0"/>
              <w:rPr>
                <w:rFonts w:ascii="Arial" w:hAnsi="Arial" w:cs="Arial"/>
              </w:rPr>
            </w:pPr>
            <w:r w:rsidRPr="00A42F82">
              <w:rPr>
                <w:rFonts w:ascii="Arial" w:hAnsi="Arial" w:cs="Arial"/>
              </w:rPr>
              <w:t>Risk to the environment:</w:t>
            </w:r>
          </w:p>
          <w:p w14:paraId="3F919FDC" w14:textId="77777777" w:rsidR="006374D5" w:rsidRPr="00A42F82" w:rsidRDefault="006374D5" w:rsidP="00364903">
            <w:pPr>
              <w:rPr>
                <w:rFonts w:ascii="Arial" w:hAnsi="Arial" w:cs="Arial"/>
              </w:rPr>
            </w:pPr>
          </w:p>
          <w:p w14:paraId="50AEA445" w14:textId="77777777" w:rsidR="006374D5" w:rsidRPr="00A42F82" w:rsidRDefault="006374D5" w:rsidP="00364903">
            <w:pPr>
              <w:rPr>
                <w:rFonts w:ascii="Arial" w:hAnsi="Arial" w:cs="Arial"/>
              </w:rPr>
            </w:pPr>
          </w:p>
          <w:p w14:paraId="56E0D3BD" w14:textId="77777777" w:rsidR="006374D5" w:rsidRPr="00A42F82" w:rsidRDefault="006374D5" w:rsidP="00364903">
            <w:pPr>
              <w:rPr>
                <w:rFonts w:ascii="Arial" w:hAnsi="Arial" w:cs="Arial"/>
              </w:rPr>
            </w:pPr>
          </w:p>
          <w:p w14:paraId="0A27F05A" w14:textId="77777777" w:rsidR="006374D5" w:rsidRPr="00A42F82" w:rsidRDefault="006374D5" w:rsidP="0036490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3C5562" w14:textId="77777777" w:rsidR="006374D5" w:rsidRPr="00A42F82" w:rsidRDefault="006374D5" w:rsidP="0036490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5AA45C47" w14:textId="77777777" w:rsidR="006374D5" w:rsidRPr="00A42F82" w:rsidRDefault="006374D5" w:rsidP="00364903">
            <w:pPr>
              <w:rPr>
                <w:rFonts w:ascii="Arial" w:hAnsi="Arial" w:cs="Arial"/>
              </w:rPr>
            </w:pPr>
          </w:p>
          <w:p w14:paraId="6E74FB2A" w14:textId="77777777" w:rsidR="006374D5" w:rsidRPr="00A42F82" w:rsidRDefault="006374D5" w:rsidP="00364903">
            <w:pPr>
              <w:rPr>
                <w:rFonts w:ascii="Arial" w:hAnsi="Arial" w:cs="Arial"/>
              </w:rPr>
            </w:pPr>
          </w:p>
          <w:p w14:paraId="18D45F44" w14:textId="77777777" w:rsidR="006374D5" w:rsidRPr="00A42F82" w:rsidRDefault="006374D5" w:rsidP="00364903">
            <w:pPr>
              <w:rPr>
                <w:rFonts w:ascii="Arial" w:hAnsi="Arial" w:cs="Arial"/>
              </w:rPr>
            </w:pPr>
          </w:p>
          <w:p w14:paraId="2657617C" w14:textId="77777777" w:rsidR="006374D5" w:rsidRPr="00A42F82" w:rsidRDefault="006374D5" w:rsidP="0036490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C0C164E" w14:textId="77777777" w:rsidR="006374D5" w:rsidRPr="00A42F82" w:rsidRDefault="006374D5" w:rsidP="006374D5">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374D5" w:rsidRPr="00A42F82" w14:paraId="5EADA1D9" w14:textId="77777777" w:rsidTr="00364903">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6C06018" w14:textId="77777777" w:rsidR="006374D5" w:rsidRPr="00A42F82" w:rsidRDefault="006374D5" w:rsidP="00364903">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D3328B5" w14:textId="77777777" w:rsidR="006374D5" w:rsidRPr="00A42F82" w:rsidRDefault="006374D5" w:rsidP="00364903">
            <w:pPr>
              <w:autoSpaceDE w:val="0"/>
              <w:autoSpaceDN w:val="0"/>
              <w:adjustRightInd w:val="0"/>
              <w:rPr>
                <w:rFonts w:ascii="Arial" w:hAnsi="Arial" w:cs="Arial"/>
                <w:b/>
              </w:rPr>
            </w:pPr>
            <w:r w:rsidRPr="00A42F82">
              <w:rPr>
                <w:rFonts w:ascii="Arial" w:hAnsi="Arial" w:cs="Arial"/>
                <w:b/>
              </w:rPr>
              <w:t>Disclosure and Barring Service</w:t>
            </w:r>
          </w:p>
        </w:tc>
      </w:tr>
      <w:tr w:rsidR="006374D5" w:rsidRPr="00A42F82" w14:paraId="22A18955" w14:textId="77777777" w:rsidTr="00364903">
        <w:tc>
          <w:tcPr>
            <w:tcW w:w="596" w:type="dxa"/>
            <w:tcBorders>
              <w:top w:val="single" w:sz="4" w:space="0" w:color="auto"/>
              <w:bottom w:val="single" w:sz="4" w:space="0" w:color="auto"/>
            </w:tcBorders>
            <w:shd w:val="clear" w:color="auto" w:fill="F2F2F2" w:themeFill="background1" w:themeFillShade="F2"/>
            <w:vAlign w:val="center"/>
          </w:tcPr>
          <w:p w14:paraId="4626EE41" w14:textId="77777777" w:rsidR="006374D5" w:rsidRPr="00A42F82" w:rsidRDefault="006374D5" w:rsidP="00364903">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5E8F0715" w14:textId="77777777" w:rsidR="006374D5" w:rsidRPr="00A42F82" w:rsidRDefault="006374D5" w:rsidP="00364903">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00F97CE" w14:textId="77777777" w:rsidR="006374D5" w:rsidRPr="00A42F82" w:rsidRDefault="006374D5" w:rsidP="00364903">
            <w:pPr>
              <w:autoSpaceDE w:val="0"/>
              <w:autoSpaceDN w:val="0"/>
              <w:adjustRightInd w:val="0"/>
              <w:jc w:val="center"/>
              <w:rPr>
                <w:rFonts w:ascii="Arial" w:hAnsi="Arial" w:cs="Arial"/>
                <w:b/>
                <w:bCs/>
              </w:rPr>
            </w:pPr>
            <w:r w:rsidRPr="00A42F82">
              <w:rPr>
                <w:rFonts w:ascii="Arial" w:hAnsi="Arial" w:cs="Arial"/>
                <w:b/>
                <w:bCs/>
              </w:rPr>
              <w:t>YES</w:t>
            </w:r>
          </w:p>
          <w:p w14:paraId="613F983E" w14:textId="77777777" w:rsidR="006374D5" w:rsidRPr="00A42F82" w:rsidRDefault="006374D5" w:rsidP="00364903">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5FC07DA1" w14:textId="77777777" w:rsidR="006374D5" w:rsidRPr="00A42F82" w:rsidRDefault="006374D5" w:rsidP="00364903">
            <w:pPr>
              <w:autoSpaceDE w:val="0"/>
              <w:autoSpaceDN w:val="0"/>
              <w:adjustRightInd w:val="0"/>
              <w:jc w:val="center"/>
              <w:rPr>
                <w:rFonts w:ascii="Arial" w:hAnsi="Arial" w:cs="Arial"/>
                <w:b/>
                <w:bCs/>
              </w:rPr>
            </w:pPr>
            <w:r w:rsidRPr="00A42F82">
              <w:rPr>
                <w:rFonts w:ascii="Arial" w:hAnsi="Arial" w:cs="Arial"/>
                <w:b/>
                <w:bCs/>
              </w:rPr>
              <w:t>NO</w:t>
            </w:r>
          </w:p>
          <w:p w14:paraId="76A07409" w14:textId="77777777" w:rsidR="006374D5" w:rsidRPr="00A42F82" w:rsidRDefault="006374D5" w:rsidP="00364903">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490625A" w14:textId="77777777" w:rsidR="006374D5" w:rsidRPr="00A42F82" w:rsidRDefault="006374D5" w:rsidP="00364903">
            <w:pPr>
              <w:autoSpaceDE w:val="0"/>
              <w:autoSpaceDN w:val="0"/>
              <w:adjustRightInd w:val="0"/>
              <w:jc w:val="center"/>
              <w:rPr>
                <w:rFonts w:ascii="Arial" w:hAnsi="Arial" w:cs="Arial"/>
                <w:b/>
                <w:bCs/>
              </w:rPr>
            </w:pPr>
            <w:r w:rsidRPr="00A42F82">
              <w:rPr>
                <w:rFonts w:ascii="Arial" w:hAnsi="Arial" w:cs="Arial"/>
                <w:b/>
                <w:bCs/>
              </w:rPr>
              <w:t>N/A</w:t>
            </w:r>
          </w:p>
          <w:p w14:paraId="3219CB85" w14:textId="77777777" w:rsidR="006374D5" w:rsidRPr="00A42F82" w:rsidRDefault="006374D5" w:rsidP="00364903">
            <w:pPr>
              <w:autoSpaceDE w:val="0"/>
              <w:autoSpaceDN w:val="0"/>
              <w:adjustRightInd w:val="0"/>
              <w:jc w:val="center"/>
              <w:rPr>
                <w:rFonts w:ascii="Arial" w:hAnsi="Arial" w:cs="Arial"/>
                <w:b/>
              </w:rPr>
            </w:pPr>
          </w:p>
        </w:tc>
      </w:tr>
      <w:tr w:rsidR="006374D5" w:rsidRPr="00A42F82" w14:paraId="548B7FA1" w14:textId="77777777" w:rsidTr="00364903">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A1E3774" w14:textId="77777777" w:rsidR="006374D5" w:rsidRPr="00A42F82" w:rsidRDefault="006374D5" w:rsidP="00364903">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6442321B" w14:textId="77777777" w:rsidR="006374D5" w:rsidRPr="00A42F82" w:rsidRDefault="006374D5" w:rsidP="00364903">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A893543" w14:textId="632DDE6F" w:rsidR="006374D5" w:rsidRPr="00A42F82" w:rsidRDefault="006374D5" w:rsidP="00364903">
            <w:pPr>
              <w:autoSpaceDE w:val="0"/>
              <w:autoSpaceDN w:val="0"/>
              <w:adjustRightInd w:val="0"/>
              <w:jc w:val="center"/>
              <w:rPr>
                <w:rFonts w:ascii="Arial" w:hAnsi="Arial" w:cs="Arial"/>
                <w:sz w:val="16"/>
                <w:szCs w:val="16"/>
              </w:rPr>
            </w:pPr>
            <w:r w:rsidRPr="00A42F82">
              <w:rPr>
                <w:rFonts w:ascii="Segoe UI Symbol" w:eastAsia="MS Gothic" w:hAnsi="Segoe UI Symbol" w:cs="Segoe UI Symbol"/>
              </w:rPr>
              <w:t>☐</w:t>
            </w:r>
          </w:p>
        </w:tc>
        <w:tc>
          <w:tcPr>
            <w:tcW w:w="850" w:type="dxa"/>
            <w:tcBorders>
              <w:top w:val="single" w:sz="4" w:space="0" w:color="auto"/>
              <w:bottom w:val="single" w:sz="4" w:space="0" w:color="auto"/>
            </w:tcBorders>
            <w:shd w:val="clear" w:color="auto" w:fill="BFBFBF" w:themeFill="background1" w:themeFillShade="BF"/>
            <w:vAlign w:val="center"/>
          </w:tcPr>
          <w:p w14:paraId="5CCD240E" w14:textId="10A46D7C" w:rsidR="006374D5" w:rsidRPr="00A42F82" w:rsidRDefault="00CB33CC" w:rsidP="00364903">
            <w:pPr>
              <w:autoSpaceDE w:val="0"/>
              <w:autoSpaceDN w:val="0"/>
              <w:adjustRightInd w:val="0"/>
              <w:jc w:val="center"/>
              <w:rPr>
                <w:rFonts w:ascii="Arial" w:hAnsi="Arial" w:cs="Arial"/>
                <w:sz w:val="16"/>
                <w:szCs w:val="16"/>
              </w:rPr>
            </w:pPr>
            <w:r>
              <w:rPr>
                <w:rFonts w:ascii="MS Gothic" w:eastAsia="MS Gothic" w:hAnsi="MS Gothic" w:cs="Arial" w:hint="eastAsia"/>
              </w:rPr>
              <w:t>☒</w:t>
            </w:r>
          </w:p>
        </w:tc>
        <w:tc>
          <w:tcPr>
            <w:tcW w:w="851" w:type="dxa"/>
            <w:tcBorders>
              <w:top w:val="single" w:sz="4" w:space="0" w:color="auto"/>
              <w:bottom w:val="single" w:sz="4" w:space="0" w:color="auto"/>
            </w:tcBorders>
            <w:shd w:val="clear" w:color="auto" w:fill="BFBFBF" w:themeFill="background1" w:themeFillShade="BF"/>
            <w:vAlign w:val="center"/>
          </w:tcPr>
          <w:p w14:paraId="44ED0953" w14:textId="1F1BB367" w:rsidR="006374D5" w:rsidRPr="00A42F82" w:rsidRDefault="006374D5" w:rsidP="00364903">
            <w:pPr>
              <w:autoSpaceDE w:val="0"/>
              <w:autoSpaceDN w:val="0"/>
              <w:adjustRightInd w:val="0"/>
              <w:jc w:val="center"/>
              <w:rPr>
                <w:rFonts w:ascii="Arial" w:hAnsi="Arial" w:cs="Arial"/>
                <w:sz w:val="16"/>
                <w:szCs w:val="16"/>
              </w:rPr>
            </w:pPr>
            <w:r w:rsidRPr="00A42F82">
              <w:rPr>
                <w:rFonts w:ascii="Segoe UI Symbol" w:eastAsia="MS Gothic" w:hAnsi="Segoe UI Symbol" w:cs="Segoe UI Symbol"/>
              </w:rPr>
              <w:t>☐</w:t>
            </w:r>
          </w:p>
        </w:tc>
      </w:tr>
      <w:tr w:rsidR="006374D5" w:rsidRPr="00A42F82" w14:paraId="2CBFC76C" w14:textId="77777777" w:rsidTr="00364903">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6AC3276" w14:textId="77777777" w:rsidR="006374D5" w:rsidRPr="00A42F82" w:rsidRDefault="006374D5" w:rsidP="00364903">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17188CB8" w14:textId="77777777" w:rsidR="006374D5" w:rsidRPr="00A42F82" w:rsidRDefault="006374D5" w:rsidP="00364903">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3DB3CFF" w14:textId="77777777" w:rsidR="006374D5" w:rsidRPr="00A42F82" w:rsidRDefault="006374D5" w:rsidP="00364903">
            <w:pPr>
              <w:autoSpaceDE w:val="0"/>
              <w:autoSpaceDN w:val="0"/>
              <w:adjustRightInd w:val="0"/>
              <w:jc w:val="center"/>
              <w:rPr>
                <w:rFonts w:ascii="Arial" w:hAnsi="Arial" w:cs="Arial"/>
                <w:b/>
                <w:bCs/>
              </w:rPr>
            </w:pPr>
          </w:p>
        </w:tc>
      </w:tr>
    </w:tbl>
    <w:p w14:paraId="54524A55" w14:textId="77777777" w:rsidR="006374D5" w:rsidRPr="00A42F82" w:rsidRDefault="006374D5" w:rsidP="006374D5">
      <w:pPr>
        <w:autoSpaceDE w:val="0"/>
        <w:autoSpaceDN w:val="0"/>
        <w:adjustRightInd w:val="0"/>
        <w:spacing w:after="240"/>
        <w:jc w:val="both"/>
        <w:rPr>
          <w:rFonts w:ascii="Arial" w:hAnsi="Arial" w:cs="Arial"/>
          <w:b/>
        </w:rPr>
      </w:pPr>
    </w:p>
    <w:p w14:paraId="73FA7F62" w14:textId="77777777" w:rsidR="006374D5" w:rsidRPr="00A42F82" w:rsidRDefault="006374D5" w:rsidP="006374D5">
      <w:pPr>
        <w:rPr>
          <w:rFonts w:ascii="Arial" w:hAnsi="Arial" w:cs="Arial"/>
          <w:b/>
        </w:rPr>
      </w:pPr>
      <w:r w:rsidRPr="00A42F82">
        <w:rPr>
          <w:rFonts w:ascii="Arial" w:hAnsi="Arial" w:cs="Arial"/>
          <w:b/>
        </w:rPr>
        <w:t>SECTION I: Feedback, Consent and Confidentiality</w:t>
      </w:r>
    </w:p>
    <w:p w14:paraId="6BF5D101" w14:textId="77777777" w:rsidR="006374D5" w:rsidRPr="00A42F82" w:rsidRDefault="006374D5" w:rsidP="006374D5">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374D5" w:rsidRPr="00A42F82" w14:paraId="0F14D41E" w14:textId="77777777" w:rsidTr="00364903">
        <w:tc>
          <w:tcPr>
            <w:tcW w:w="596" w:type="dxa"/>
            <w:tcBorders>
              <w:top w:val="single" w:sz="4" w:space="0" w:color="auto"/>
              <w:bottom w:val="single" w:sz="4" w:space="0" w:color="auto"/>
            </w:tcBorders>
            <w:shd w:val="clear" w:color="auto" w:fill="F2F2F2" w:themeFill="background1" w:themeFillShade="F2"/>
          </w:tcPr>
          <w:p w14:paraId="505FFDB0" w14:textId="77777777" w:rsidR="006374D5" w:rsidRPr="00A42F82" w:rsidRDefault="006374D5" w:rsidP="00364903">
            <w:pPr>
              <w:rPr>
                <w:rFonts w:ascii="Arial" w:hAnsi="Arial" w:cs="Arial"/>
                <w:bCs/>
              </w:rPr>
            </w:pPr>
            <w:r w:rsidRPr="00A42F82">
              <w:rPr>
                <w:rFonts w:ascii="Arial" w:hAnsi="Arial" w:cs="Arial"/>
                <w:bCs/>
              </w:rPr>
              <w:lastRenderedPageBreak/>
              <w:t>1</w:t>
            </w:r>
          </w:p>
        </w:tc>
        <w:tc>
          <w:tcPr>
            <w:tcW w:w="9923" w:type="dxa"/>
            <w:tcBorders>
              <w:top w:val="single" w:sz="4" w:space="0" w:color="auto"/>
              <w:bottom w:val="single" w:sz="4" w:space="0" w:color="auto"/>
            </w:tcBorders>
            <w:shd w:val="clear" w:color="auto" w:fill="F2F2F2" w:themeFill="background1" w:themeFillShade="F2"/>
          </w:tcPr>
          <w:p w14:paraId="0D941930" w14:textId="77777777" w:rsidR="006374D5" w:rsidRPr="00A42F82" w:rsidRDefault="006374D5" w:rsidP="00364903">
            <w:pPr>
              <w:rPr>
                <w:rFonts w:ascii="Arial" w:hAnsi="Arial" w:cs="Arial"/>
              </w:rPr>
            </w:pPr>
            <w:r w:rsidRPr="00A42F82">
              <w:rPr>
                <w:rFonts w:ascii="Arial" w:hAnsi="Arial" w:cs="Arial"/>
                <w:b/>
              </w:rPr>
              <w:t>Feedback</w:t>
            </w:r>
          </w:p>
          <w:p w14:paraId="05970E86" w14:textId="77777777" w:rsidR="006374D5" w:rsidRPr="00A42F82" w:rsidRDefault="006374D5" w:rsidP="00364903">
            <w:pPr>
              <w:rPr>
                <w:rFonts w:ascii="Arial" w:hAnsi="Arial" w:cs="Arial"/>
              </w:rPr>
            </w:pPr>
            <w:r w:rsidRPr="00A42F82">
              <w:rPr>
                <w:rFonts w:ascii="Arial" w:hAnsi="Arial" w:cs="Arial"/>
              </w:rPr>
              <w:t xml:space="preserve">What de-briefing and feedback will be provided to participants, how will this be done and when? </w:t>
            </w:r>
          </w:p>
        </w:tc>
      </w:tr>
      <w:tr w:rsidR="006374D5" w:rsidRPr="00A42F82" w14:paraId="7748A574" w14:textId="77777777" w:rsidTr="00364903">
        <w:tc>
          <w:tcPr>
            <w:tcW w:w="596" w:type="dxa"/>
            <w:tcBorders>
              <w:top w:val="single" w:sz="4" w:space="0" w:color="auto"/>
              <w:bottom w:val="single" w:sz="4" w:space="0" w:color="auto"/>
            </w:tcBorders>
          </w:tcPr>
          <w:p w14:paraId="2D1A4789" w14:textId="77777777" w:rsidR="006374D5" w:rsidRPr="00A42F82" w:rsidRDefault="006374D5" w:rsidP="00364903">
            <w:pPr>
              <w:rPr>
                <w:rFonts w:ascii="Arial" w:hAnsi="Arial" w:cs="Arial"/>
                <w:bCs/>
              </w:rPr>
            </w:pPr>
          </w:p>
        </w:tc>
        <w:tc>
          <w:tcPr>
            <w:tcW w:w="9923" w:type="dxa"/>
            <w:tcBorders>
              <w:top w:val="single" w:sz="4" w:space="0" w:color="auto"/>
              <w:bottom w:val="single" w:sz="4" w:space="0" w:color="auto"/>
            </w:tcBorders>
          </w:tcPr>
          <w:p w14:paraId="643714EE" w14:textId="77777777" w:rsidR="006374D5" w:rsidRPr="00A42F82" w:rsidRDefault="006374D5" w:rsidP="00364903">
            <w:pPr>
              <w:rPr>
                <w:rFonts w:ascii="Arial" w:hAnsi="Arial" w:cs="Arial"/>
              </w:rPr>
            </w:pPr>
          </w:p>
          <w:p w14:paraId="302AD736" w14:textId="77777777" w:rsidR="006374D5" w:rsidRPr="00A42F82" w:rsidRDefault="006374D5" w:rsidP="00364903">
            <w:pPr>
              <w:rPr>
                <w:rFonts w:ascii="Arial" w:hAnsi="Arial" w:cs="Arial"/>
              </w:rPr>
            </w:pPr>
          </w:p>
          <w:p w14:paraId="768F09E8" w14:textId="77777777" w:rsidR="006374D5" w:rsidRPr="00A42F82" w:rsidRDefault="006374D5" w:rsidP="00364903">
            <w:pPr>
              <w:rPr>
                <w:rFonts w:ascii="Arial" w:hAnsi="Arial" w:cs="Arial"/>
              </w:rPr>
            </w:pPr>
          </w:p>
          <w:p w14:paraId="687BFA92" w14:textId="77777777" w:rsidR="006374D5" w:rsidRPr="00A42F82" w:rsidRDefault="006374D5" w:rsidP="0036490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374D5" w:rsidRPr="00A42F82" w14:paraId="327E9E34" w14:textId="77777777" w:rsidTr="00364903">
        <w:tc>
          <w:tcPr>
            <w:tcW w:w="596" w:type="dxa"/>
            <w:tcBorders>
              <w:top w:val="single" w:sz="4" w:space="0" w:color="auto"/>
              <w:bottom w:val="single" w:sz="4" w:space="0" w:color="auto"/>
            </w:tcBorders>
            <w:shd w:val="clear" w:color="auto" w:fill="F2F2F2" w:themeFill="background1" w:themeFillShade="F2"/>
          </w:tcPr>
          <w:p w14:paraId="39003AFE" w14:textId="77777777" w:rsidR="006374D5" w:rsidRPr="00A42F82" w:rsidRDefault="006374D5" w:rsidP="00364903">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58E3F2D2" w14:textId="77777777" w:rsidR="006374D5" w:rsidRPr="00A42F82" w:rsidRDefault="006374D5" w:rsidP="00364903">
            <w:pPr>
              <w:rPr>
                <w:rFonts w:ascii="Arial" w:hAnsi="Arial" w:cs="Arial"/>
              </w:rPr>
            </w:pPr>
            <w:r w:rsidRPr="00A42F82">
              <w:rPr>
                <w:rFonts w:ascii="Arial" w:hAnsi="Arial" w:cs="Arial"/>
                <w:b/>
              </w:rPr>
              <w:t>Informed consent</w:t>
            </w:r>
          </w:p>
          <w:p w14:paraId="3BE7463E" w14:textId="77777777" w:rsidR="006374D5" w:rsidRPr="00A42F82" w:rsidRDefault="006374D5" w:rsidP="00364903">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374D5" w:rsidRPr="00A42F82" w14:paraId="0FF247F3" w14:textId="77777777" w:rsidTr="00364903">
        <w:tc>
          <w:tcPr>
            <w:tcW w:w="596" w:type="dxa"/>
            <w:tcBorders>
              <w:top w:val="single" w:sz="4" w:space="0" w:color="auto"/>
              <w:bottom w:val="single" w:sz="4" w:space="0" w:color="auto"/>
            </w:tcBorders>
          </w:tcPr>
          <w:p w14:paraId="3E87F706" w14:textId="77777777" w:rsidR="006374D5" w:rsidRPr="00A42F82" w:rsidRDefault="006374D5" w:rsidP="00364903">
            <w:pPr>
              <w:rPr>
                <w:rFonts w:ascii="Arial" w:hAnsi="Arial" w:cs="Arial"/>
                <w:bCs/>
              </w:rPr>
            </w:pPr>
          </w:p>
        </w:tc>
        <w:tc>
          <w:tcPr>
            <w:tcW w:w="9923" w:type="dxa"/>
            <w:tcBorders>
              <w:top w:val="single" w:sz="4" w:space="0" w:color="auto"/>
              <w:bottom w:val="single" w:sz="4" w:space="0" w:color="auto"/>
            </w:tcBorders>
          </w:tcPr>
          <w:p w14:paraId="011C7B9F" w14:textId="77777777" w:rsidR="006374D5" w:rsidRPr="00A42F82" w:rsidRDefault="006374D5" w:rsidP="00364903">
            <w:pPr>
              <w:rPr>
                <w:rFonts w:ascii="Arial" w:hAnsi="Arial" w:cs="Arial"/>
              </w:rPr>
            </w:pPr>
          </w:p>
          <w:p w14:paraId="3CBF3F74" w14:textId="77777777" w:rsidR="006374D5" w:rsidRPr="00A42F82" w:rsidRDefault="006374D5" w:rsidP="00364903">
            <w:pPr>
              <w:rPr>
                <w:rFonts w:ascii="Arial" w:hAnsi="Arial" w:cs="Arial"/>
              </w:rPr>
            </w:pPr>
          </w:p>
          <w:p w14:paraId="0FF223EE" w14:textId="77777777" w:rsidR="006374D5" w:rsidRPr="00A42F82" w:rsidRDefault="006374D5" w:rsidP="00364903">
            <w:pPr>
              <w:rPr>
                <w:rFonts w:ascii="Arial" w:hAnsi="Arial" w:cs="Arial"/>
              </w:rPr>
            </w:pPr>
          </w:p>
          <w:p w14:paraId="575917C8" w14:textId="77777777" w:rsidR="006374D5" w:rsidRPr="00A42F82" w:rsidRDefault="006374D5" w:rsidP="0036490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374D5" w:rsidRPr="00A42F82" w14:paraId="108285A4" w14:textId="77777777" w:rsidTr="00364903">
        <w:tc>
          <w:tcPr>
            <w:tcW w:w="596" w:type="dxa"/>
            <w:tcBorders>
              <w:top w:val="single" w:sz="4" w:space="0" w:color="auto"/>
              <w:bottom w:val="single" w:sz="4" w:space="0" w:color="auto"/>
            </w:tcBorders>
            <w:shd w:val="clear" w:color="auto" w:fill="F2F2F2" w:themeFill="background1" w:themeFillShade="F2"/>
          </w:tcPr>
          <w:p w14:paraId="5CBEE528" w14:textId="77777777" w:rsidR="006374D5" w:rsidRPr="00A42F82" w:rsidRDefault="006374D5" w:rsidP="00364903">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226A0BFF" w14:textId="77777777" w:rsidR="006374D5" w:rsidRPr="00A42F82" w:rsidRDefault="006374D5" w:rsidP="00364903">
            <w:pPr>
              <w:rPr>
                <w:rFonts w:ascii="Arial" w:hAnsi="Arial" w:cs="Arial"/>
                <w:b/>
              </w:rPr>
            </w:pPr>
            <w:r w:rsidRPr="00A42F82">
              <w:rPr>
                <w:rFonts w:ascii="Arial" w:hAnsi="Arial" w:cs="Arial"/>
                <w:b/>
              </w:rPr>
              <w:t>Confidentiality / Anonymity</w:t>
            </w:r>
          </w:p>
          <w:p w14:paraId="595AEEA8" w14:textId="77777777" w:rsidR="006374D5" w:rsidRPr="00A42F82" w:rsidRDefault="006374D5" w:rsidP="00364903">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6374D5" w:rsidRPr="00A42F82" w14:paraId="28FB9C3E" w14:textId="77777777" w:rsidTr="00364903">
        <w:tc>
          <w:tcPr>
            <w:tcW w:w="596" w:type="dxa"/>
            <w:tcBorders>
              <w:top w:val="single" w:sz="4" w:space="0" w:color="auto"/>
              <w:bottom w:val="single" w:sz="4" w:space="0" w:color="auto"/>
            </w:tcBorders>
          </w:tcPr>
          <w:p w14:paraId="7A4D998D" w14:textId="77777777" w:rsidR="006374D5" w:rsidRPr="00A42F82" w:rsidRDefault="006374D5" w:rsidP="00364903">
            <w:pPr>
              <w:rPr>
                <w:rFonts w:ascii="Arial" w:hAnsi="Arial" w:cs="Arial"/>
                <w:bCs/>
              </w:rPr>
            </w:pPr>
          </w:p>
        </w:tc>
        <w:tc>
          <w:tcPr>
            <w:tcW w:w="9923" w:type="dxa"/>
            <w:tcBorders>
              <w:top w:val="single" w:sz="4" w:space="0" w:color="auto"/>
              <w:bottom w:val="single" w:sz="4" w:space="0" w:color="auto"/>
            </w:tcBorders>
          </w:tcPr>
          <w:p w14:paraId="0E08A02D" w14:textId="77777777" w:rsidR="006374D5" w:rsidRPr="00A42F82" w:rsidRDefault="006374D5" w:rsidP="00364903">
            <w:pPr>
              <w:rPr>
                <w:rFonts w:ascii="Arial" w:hAnsi="Arial" w:cs="Arial"/>
              </w:rPr>
            </w:pPr>
          </w:p>
          <w:p w14:paraId="7BF58BD3" w14:textId="1BC7D3A0" w:rsidR="006374D5" w:rsidRPr="00A42F82" w:rsidRDefault="00937122" w:rsidP="00364903">
            <w:pPr>
              <w:rPr>
                <w:rFonts w:ascii="Arial" w:hAnsi="Arial" w:cs="Arial"/>
              </w:rPr>
            </w:pPr>
            <w:r>
              <w:rPr>
                <w:rFonts w:ascii="Arial" w:hAnsi="Arial" w:cs="Arial"/>
              </w:rPr>
              <w:t xml:space="preserve">In the survey </w:t>
            </w:r>
            <w:r w:rsidR="00EC2E13">
              <w:rPr>
                <w:rFonts w:ascii="Arial" w:hAnsi="Arial" w:cs="Arial"/>
              </w:rPr>
              <w:t>participants</w:t>
            </w:r>
            <w:r>
              <w:rPr>
                <w:rFonts w:ascii="Arial" w:hAnsi="Arial" w:cs="Arial"/>
              </w:rPr>
              <w:t xml:space="preserve"> wont need to give out any detailed information </w:t>
            </w:r>
            <w:r w:rsidR="00650F6C">
              <w:rPr>
                <w:rFonts w:ascii="Arial" w:hAnsi="Arial" w:cs="Arial"/>
              </w:rPr>
              <w:t>e.g.</w:t>
            </w:r>
            <w:r w:rsidR="00EC2E13">
              <w:rPr>
                <w:rFonts w:ascii="Arial" w:hAnsi="Arial" w:cs="Arial"/>
              </w:rPr>
              <w:t xml:space="preserve"> name</w:t>
            </w:r>
            <w:r w:rsidR="00A95A1E">
              <w:rPr>
                <w:rFonts w:ascii="Arial" w:hAnsi="Arial" w:cs="Arial"/>
              </w:rPr>
              <w:t xml:space="preserve"> or</w:t>
            </w:r>
            <w:r w:rsidR="00EC2E13">
              <w:rPr>
                <w:rFonts w:ascii="Arial" w:hAnsi="Arial" w:cs="Arial"/>
              </w:rPr>
              <w:t xml:space="preserve"> </w:t>
            </w:r>
            <w:r w:rsidR="006F3346">
              <w:rPr>
                <w:rFonts w:ascii="Arial" w:hAnsi="Arial" w:cs="Arial"/>
              </w:rPr>
              <w:t>address</w:t>
            </w:r>
            <w:r w:rsidR="00A95A1E">
              <w:rPr>
                <w:rFonts w:ascii="Arial" w:hAnsi="Arial" w:cs="Arial"/>
              </w:rPr>
              <w:t xml:space="preserve">. All I will be asking is for their age and gender so that way ill be able to compare how the different ages and genders </w:t>
            </w:r>
            <w:r w:rsidR="000C6740">
              <w:rPr>
                <w:rFonts w:ascii="Arial" w:hAnsi="Arial" w:cs="Arial"/>
              </w:rPr>
              <w:t xml:space="preserve">view the scenarios presented </w:t>
            </w:r>
          </w:p>
          <w:p w14:paraId="160227AC" w14:textId="77777777" w:rsidR="006374D5" w:rsidRPr="00A42F82" w:rsidRDefault="006374D5" w:rsidP="00364903">
            <w:pPr>
              <w:rPr>
                <w:rFonts w:ascii="Arial" w:hAnsi="Arial" w:cs="Arial"/>
              </w:rPr>
            </w:pPr>
          </w:p>
          <w:p w14:paraId="6BB8BB70" w14:textId="77777777" w:rsidR="006374D5" w:rsidRPr="00A42F82" w:rsidRDefault="006374D5" w:rsidP="0036490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7A5C75F" w14:textId="77777777" w:rsidR="006374D5" w:rsidRPr="00A42F82" w:rsidRDefault="006374D5" w:rsidP="006374D5">
      <w:pPr>
        <w:rPr>
          <w:rFonts w:ascii="Arial" w:hAnsi="Arial" w:cs="Arial"/>
        </w:rPr>
      </w:pPr>
    </w:p>
    <w:p w14:paraId="0DDE60FB" w14:textId="77777777" w:rsidR="006374D5" w:rsidRPr="00A42F82" w:rsidRDefault="006374D5" w:rsidP="006374D5">
      <w:pPr>
        <w:rPr>
          <w:rFonts w:ascii="Arial" w:hAnsi="Arial" w:cs="Arial"/>
          <w:b/>
        </w:rPr>
      </w:pPr>
      <w:r w:rsidRPr="00A42F82">
        <w:rPr>
          <w:rFonts w:ascii="Arial" w:hAnsi="Arial" w:cs="Arial"/>
          <w:b/>
        </w:rPr>
        <w:t>SECTION J: Data Protection and Storage</w:t>
      </w:r>
    </w:p>
    <w:p w14:paraId="273B2C04" w14:textId="77777777" w:rsidR="006374D5" w:rsidRPr="00A42F82" w:rsidRDefault="006374D5" w:rsidP="006374D5">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374D5" w:rsidRPr="00A42F82" w14:paraId="19FDE944" w14:textId="77777777" w:rsidTr="0036490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4145D16" w14:textId="77777777" w:rsidR="006374D5" w:rsidRPr="00A42F82" w:rsidRDefault="006374D5" w:rsidP="00364903">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C43E158" w14:textId="77777777" w:rsidR="006374D5" w:rsidRPr="00A42F82" w:rsidRDefault="006374D5" w:rsidP="00364903">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28CA55" w14:textId="77777777" w:rsidR="006374D5" w:rsidRPr="00A42F82" w:rsidRDefault="006374D5" w:rsidP="0036490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E6DECC" w14:textId="77777777" w:rsidR="006374D5" w:rsidRPr="00A42F82" w:rsidRDefault="006374D5" w:rsidP="0036490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374D5" w:rsidRPr="00A42F82" w14:paraId="58031CC5" w14:textId="77777777" w:rsidTr="0036490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CEA8F2C" w14:textId="77777777" w:rsidR="006374D5" w:rsidRPr="00A42F82" w:rsidRDefault="006374D5" w:rsidP="00364903">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D83710A" w14:textId="77777777" w:rsidR="006374D5" w:rsidRPr="00A42F82" w:rsidRDefault="006374D5" w:rsidP="00364903">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944F3F" w14:textId="77777777" w:rsidR="006374D5" w:rsidRPr="00A42F82" w:rsidRDefault="006374D5" w:rsidP="00364903">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B0E9B9" w14:textId="77777777" w:rsidR="006374D5" w:rsidRPr="00A42F82" w:rsidRDefault="006374D5" w:rsidP="00364903">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374D5" w:rsidRPr="00A42F82" w14:paraId="26DB2254" w14:textId="77777777" w:rsidTr="0036490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73A51D" w14:textId="77777777" w:rsidR="006374D5" w:rsidRPr="00A42F82" w:rsidRDefault="006374D5" w:rsidP="0036490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91F11A" w14:textId="77777777" w:rsidR="006374D5" w:rsidRPr="00A42F82" w:rsidRDefault="006374D5" w:rsidP="00364903">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374D5" w:rsidRPr="00A42F82" w14:paraId="35C18062" w14:textId="77777777" w:rsidTr="0036490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FC0A69D" w14:textId="77777777" w:rsidR="006374D5" w:rsidRPr="00A42F82" w:rsidRDefault="006374D5" w:rsidP="00364903">
            <w:pPr>
              <w:jc w:val="center"/>
              <w:rPr>
                <w:rFonts w:ascii="Arial" w:hAnsi="Arial" w:cs="Arial"/>
              </w:rPr>
            </w:pPr>
            <w:r w:rsidRPr="00A42F82">
              <w:rPr>
                <w:rFonts w:ascii="Arial" w:hAnsi="Arial" w:cs="Arial"/>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C4B46B" w14:textId="77777777" w:rsidR="006374D5" w:rsidRPr="00A42F82" w:rsidRDefault="006374D5" w:rsidP="00364903">
            <w:pPr>
              <w:rPr>
                <w:rFonts w:ascii="Arial" w:hAnsi="Arial" w:cs="Arial"/>
              </w:rPr>
            </w:pPr>
          </w:p>
          <w:p w14:paraId="014A4F7B" w14:textId="77777777" w:rsidR="006374D5" w:rsidRPr="00A42F82" w:rsidRDefault="006374D5" w:rsidP="00364903">
            <w:pPr>
              <w:rPr>
                <w:rFonts w:ascii="Arial" w:hAnsi="Arial" w:cs="Arial"/>
              </w:rPr>
            </w:pPr>
          </w:p>
          <w:p w14:paraId="1AD7D6A9" w14:textId="77777777" w:rsidR="006374D5" w:rsidRPr="00A42F82" w:rsidRDefault="006374D5" w:rsidP="00364903">
            <w:pPr>
              <w:rPr>
                <w:rFonts w:ascii="Arial" w:hAnsi="Arial" w:cs="Arial"/>
              </w:rPr>
            </w:pPr>
          </w:p>
          <w:p w14:paraId="6552D4FB" w14:textId="77777777" w:rsidR="006374D5" w:rsidRPr="00A42F82" w:rsidRDefault="006374D5" w:rsidP="00364903">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374D5" w:rsidRPr="00A42F82" w14:paraId="17C75D0F" w14:textId="77777777" w:rsidTr="0036490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B66EDA4" w14:textId="77777777" w:rsidR="006374D5" w:rsidRPr="00A42F82" w:rsidRDefault="006374D5" w:rsidP="00364903">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6B795B5" w14:textId="77777777" w:rsidR="006374D5" w:rsidRPr="00A42F82" w:rsidRDefault="006374D5" w:rsidP="00364903">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F6EE2A" w14:textId="77777777" w:rsidR="006374D5" w:rsidRPr="00A42F82" w:rsidRDefault="006374D5" w:rsidP="0036490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1B7794" w14:textId="77777777" w:rsidR="006374D5" w:rsidRPr="00A42F82" w:rsidRDefault="006374D5" w:rsidP="0036490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374D5" w:rsidRPr="00A42F82" w14:paraId="17877E66" w14:textId="77777777" w:rsidTr="0036490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49B854" w14:textId="77777777" w:rsidR="006374D5" w:rsidRPr="00A42F82" w:rsidRDefault="006374D5" w:rsidP="00364903">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314AFA" w14:textId="77777777" w:rsidR="006374D5" w:rsidRPr="00A42F82" w:rsidRDefault="006374D5" w:rsidP="00364903">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2F163835" w14:textId="77777777" w:rsidR="006374D5" w:rsidRPr="00A42F82" w:rsidRDefault="006374D5" w:rsidP="00364903">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02770580" w14:textId="77777777" w:rsidR="006374D5" w:rsidRPr="00A42F82" w:rsidRDefault="006374D5" w:rsidP="00364903">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2B1AB47A" w14:textId="77777777" w:rsidR="006374D5" w:rsidRPr="00A42F82" w:rsidRDefault="006374D5" w:rsidP="00364903">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3A8A6FE9" w14:textId="77777777" w:rsidR="006374D5" w:rsidRPr="00A42F82" w:rsidRDefault="006374D5" w:rsidP="00364903">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6BF401FA" w14:textId="77777777" w:rsidR="006374D5" w:rsidRPr="00A42F82" w:rsidRDefault="006374D5" w:rsidP="00364903">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0AFCC6D7" w14:textId="77777777" w:rsidR="006374D5" w:rsidRPr="00A42F82" w:rsidRDefault="006374D5" w:rsidP="00364903">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1E64D2B1" w14:textId="77777777" w:rsidR="006374D5" w:rsidRPr="00A42F82" w:rsidRDefault="006374D5" w:rsidP="00364903">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1CF386B4" w14:textId="77777777" w:rsidR="006374D5" w:rsidRPr="00A42F82" w:rsidRDefault="006374D5" w:rsidP="00364903">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58355EC" w14:textId="77777777" w:rsidR="006374D5" w:rsidRPr="00A42F82" w:rsidRDefault="006374D5" w:rsidP="00364903">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A8410DB" w14:textId="77777777" w:rsidR="006374D5" w:rsidRPr="00A42F82" w:rsidRDefault="006374D5" w:rsidP="00364903">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374D5" w:rsidRPr="00A42F82" w14:paraId="2538DCB4" w14:textId="77777777" w:rsidTr="0036490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08C48E" w14:textId="77777777" w:rsidR="006374D5" w:rsidRPr="00A42F82" w:rsidRDefault="006374D5" w:rsidP="0036490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694997" w14:textId="77777777" w:rsidR="006374D5" w:rsidRPr="00A42F82" w:rsidRDefault="006374D5" w:rsidP="00364903">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374D5" w:rsidRPr="00A42F82" w14:paraId="46C4187F" w14:textId="77777777" w:rsidTr="0036490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177BDBC" w14:textId="77777777" w:rsidR="006374D5" w:rsidRPr="00A42F82" w:rsidRDefault="006374D5" w:rsidP="00364903">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9B68EB1" w14:textId="77777777" w:rsidR="006374D5" w:rsidRPr="00A42F82" w:rsidRDefault="006374D5" w:rsidP="00364903">
            <w:pPr>
              <w:rPr>
                <w:rFonts w:ascii="Arial" w:hAnsi="Arial" w:cs="Arial"/>
              </w:rPr>
            </w:pPr>
          </w:p>
          <w:p w14:paraId="2B8CFB63" w14:textId="77777777" w:rsidR="006374D5" w:rsidRPr="00A42F82" w:rsidRDefault="006374D5" w:rsidP="00364903">
            <w:pPr>
              <w:rPr>
                <w:rFonts w:ascii="Arial" w:hAnsi="Arial" w:cs="Arial"/>
              </w:rPr>
            </w:pPr>
          </w:p>
          <w:p w14:paraId="5A94CBB2" w14:textId="77777777" w:rsidR="006374D5" w:rsidRPr="00A42F82" w:rsidRDefault="006374D5" w:rsidP="00364903">
            <w:pPr>
              <w:rPr>
                <w:rFonts w:ascii="Arial" w:hAnsi="Arial" w:cs="Arial"/>
              </w:rPr>
            </w:pPr>
          </w:p>
          <w:p w14:paraId="1957577D" w14:textId="77777777" w:rsidR="006374D5" w:rsidRPr="00A42F82" w:rsidRDefault="006374D5" w:rsidP="0036490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BECA1EA" w14:textId="77777777" w:rsidR="006374D5" w:rsidRPr="00A42F82" w:rsidRDefault="006374D5" w:rsidP="006374D5">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6374D5" w:rsidRPr="00A42F82" w14:paraId="1304376D" w14:textId="77777777" w:rsidTr="00364903">
        <w:trPr>
          <w:trHeight w:val="439"/>
        </w:trPr>
        <w:tc>
          <w:tcPr>
            <w:tcW w:w="562" w:type="dxa"/>
            <w:shd w:val="clear" w:color="auto" w:fill="F2F2F2" w:themeFill="background1" w:themeFillShade="F2"/>
            <w:vAlign w:val="center"/>
          </w:tcPr>
          <w:p w14:paraId="700C8FC8" w14:textId="77777777" w:rsidR="006374D5" w:rsidRPr="00A42F82" w:rsidRDefault="006374D5" w:rsidP="0036490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2CF4DC93" w14:textId="77777777" w:rsidR="006374D5" w:rsidRPr="00A42F82" w:rsidRDefault="006374D5" w:rsidP="00364903">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48BEC30D" w14:textId="77777777" w:rsidR="006374D5" w:rsidRPr="00A42F82" w:rsidRDefault="006374D5" w:rsidP="0036490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594DA6C8" w14:textId="77777777" w:rsidR="006374D5" w:rsidRPr="00A42F82" w:rsidRDefault="006374D5" w:rsidP="0036490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374D5" w:rsidRPr="00A42F82" w14:paraId="5F9947F3" w14:textId="77777777" w:rsidTr="00364903">
        <w:trPr>
          <w:trHeight w:val="439"/>
        </w:trPr>
        <w:tc>
          <w:tcPr>
            <w:tcW w:w="562" w:type="dxa"/>
            <w:shd w:val="clear" w:color="auto" w:fill="F2F2F2" w:themeFill="background1" w:themeFillShade="F2"/>
            <w:vAlign w:val="center"/>
          </w:tcPr>
          <w:p w14:paraId="23CF123D"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59FB6621"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p w14:paraId="1C89F421" w14:textId="50950338"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73675E4B" w14:textId="4263EB21"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03F86FAE" w14:textId="77777777" w:rsidTr="00364903">
        <w:trPr>
          <w:trHeight w:val="403"/>
        </w:trPr>
        <w:tc>
          <w:tcPr>
            <w:tcW w:w="562" w:type="dxa"/>
            <w:shd w:val="clear" w:color="auto" w:fill="F2F2F2" w:themeFill="background1" w:themeFillShade="F2"/>
            <w:vAlign w:val="center"/>
          </w:tcPr>
          <w:p w14:paraId="166A13EA"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7E8ABB4A"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p w14:paraId="2B400A6F" w14:textId="2915D9FB"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52DD043D" w14:textId="4C306A4A"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124038B0" w14:textId="77777777" w:rsidTr="00364903">
        <w:trPr>
          <w:trHeight w:val="439"/>
        </w:trPr>
        <w:tc>
          <w:tcPr>
            <w:tcW w:w="562" w:type="dxa"/>
            <w:shd w:val="clear" w:color="auto" w:fill="F2F2F2" w:themeFill="background1" w:themeFillShade="F2"/>
            <w:vAlign w:val="center"/>
          </w:tcPr>
          <w:p w14:paraId="6CE11FAE"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13893C44"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p w14:paraId="12D9BF78" w14:textId="1976F5C2"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46930C00" w14:textId="04E81ABA"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58A79F7E" w14:textId="77777777" w:rsidTr="00364903">
        <w:trPr>
          <w:trHeight w:val="403"/>
        </w:trPr>
        <w:tc>
          <w:tcPr>
            <w:tcW w:w="562" w:type="dxa"/>
            <w:shd w:val="clear" w:color="auto" w:fill="F2F2F2" w:themeFill="background1" w:themeFillShade="F2"/>
            <w:vAlign w:val="center"/>
          </w:tcPr>
          <w:p w14:paraId="44CB85DD"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4EDB4587"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p w14:paraId="4D072881" w14:textId="2E1A0223"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26A9BC40" w14:textId="4CAD4FBD"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465BAB41" w14:textId="77777777" w:rsidTr="00364903">
        <w:trPr>
          <w:trHeight w:val="403"/>
        </w:trPr>
        <w:tc>
          <w:tcPr>
            <w:tcW w:w="562" w:type="dxa"/>
            <w:shd w:val="clear" w:color="auto" w:fill="F2F2F2" w:themeFill="background1" w:themeFillShade="F2"/>
            <w:vAlign w:val="center"/>
          </w:tcPr>
          <w:p w14:paraId="319E801D"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28A59C1F"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p w14:paraId="746324F4" w14:textId="1CECE8BE"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1A8DA0B9" w14:textId="67F98F8E"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2C5A58D8" w14:textId="77777777" w:rsidTr="00364903">
        <w:trPr>
          <w:trHeight w:val="403"/>
        </w:trPr>
        <w:tc>
          <w:tcPr>
            <w:tcW w:w="562" w:type="dxa"/>
            <w:shd w:val="clear" w:color="auto" w:fill="F2F2F2" w:themeFill="background1" w:themeFillShade="F2"/>
            <w:vAlign w:val="center"/>
          </w:tcPr>
          <w:p w14:paraId="45C5B27B"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4C5CF8AB"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p w14:paraId="25BC85C0" w14:textId="6DBDDD25"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4C63D11E" w14:textId="309CA298"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4A29CF17" w14:textId="77777777" w:rsidTr="00364903">
        <w:trPr>
          <w:trHeight w:val="403"/>
        </w:trPr>
        <w:tc>
          <w:tcPr>
            <w:tcW w:w="562" w:type="dxa"/>
            <w:shd w:val="clear" w:color="auto" w:fill="F2F2F2" w:themeFill="background1" w:themeFillShade="F2"/>
            <w:vAlign w:val="center"/>
          </w:tcPr>
          <w:p w14:paraId="210F345B"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5F585163"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Other – specify:</w:t>
            </w:r>
          </w:p>
          <w:p w14:paraId="5A3723FF" w14:textId="77777777" w:rsidR="006374D5" w:rsidRPr="00A42F82" w:rsidRDefault="006374D5" w:rsidP="00364903">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p w14:paraId="106CD019" w14:textId="6B564F3E"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3977F61F" w14:textId="0B8DBBEF"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096A4732" w14:textId="77777777" w:rsidTr="00364903">
        <w:trPr>
          <w:trHeight w:val="403"/>
        </w:trPr>
        <w:tc>
          <w:tcPr>
            <w:tcW w:w="562" w:type="dxa"/>
            <w:shd w:val="clear" w:color="auto" w:fill="F2F2F2" w:themeFill="background1" w:themeFillShade="F2"/>
            <w:vAlign w:val="center"/>
          </w:tcPr>
          <w:p w14:paraId="40FA784D" w14:textId="77777777" w:rsidR="006374D5" w:rsidRPr="00A42F82" w:rsidRDefault="006374D5" w:rsidP="00364903">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63E5FEBB" w14:textId="77777777" w:rsidR="006374D5" w:rsidRPr="00A42F82" w:rsidRDefault="006374D5" w:rsidP="00364903">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6374D5" w:rsidRPr="00A42F82" w14:paraId="1D1AE596" w14:textId="77777777" w:rsidTr="00364903">
        <w:trPr>
          <w:trHeight w:val="403"/>
        </w:trPr>
        <w:tc>
          <w:tcPr>
            <w:tcW w:w="562" w:type="dxa"/>
            <w:vAlign w:val="center"/>
          </w:tcPr>
          <w:p w14:paraId="4D39F4EC" w14:textId="77777777" w:rsidR="006374D5" w:rsidRPr="00A42F82" w:rsidRDefault="006374D5" w:rsidP="00364903">
            <w:pPr>
              <w:jc w:val="center"/>
              <w:rPr>
                <w:rFonts w:ascii="Arial" w:hAnsi="Arial" w:cs="Arial"/>
                <w:sz w:val="22"/>
                <w:szCs w:val="22"/>
              </w:rPr>
            </w:pPr>
          </w:p>
        </w:tc>
        <w:tc>
          <w:tcPr>
            <w:tcW w:w="9923" w:type="dxa"/>
            <w:gridSpan w:val="3"/>
          </w:tcPr>
          <w:p w14:paraId="4375DE92" w14:textId="77777777" w:rsidR="006374D5" w:rsidRPr="00A42F82" w:rsidRDefault="006374D5" w:rsidP="00364903">
            <w:pPr>
              <w:rPr>
                <w:rFonts w:ascii="Arial" w:hAnsi="Arial" w:cs="Arial"/>
                <w:sz w:val="22"/>
                <w:szCs w:val="22"/>
              </w:rPr>
            </w:pPr>
          </w:p>
          <w:p w14:paraId="1BE862E7" w14:textId="77777777" w:rsidR="006374D5" w:rsidRPr="00A42F82" w:rsidRDefault="006374D5" w:rsidP="00364903">
            <w:pPr>
              <w:rPr>
                <w:rFonts w:ascii="Arial" w:hAnsi="Arial" w:cs="Arial"/>
                <w:sz w:val="22"/>
                <w:szCs w:val="22"/>
              </w:rPr>
            </w:pPr>
          </w:p>
          <w:p w14:paraId="3D2705EB" w14:textId="77777777" w:rsidR="006374D5" w:rsidRPr="00A42F82" w:rsidRDefault="006374D5" w:rsidP="00364903">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2BE65D79" w14:textId="77777777" w:rsidR="006374D5" w:rsidRPr="00A42F82" w:rsidRDefault="006374D5" w:rsidP="006374D5">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6374D5" w:rsidRPr="00A42F82" w14:paraId="50509263" w14:textId="77777777" w:rsidTr="00364903">
        <w:trPr>
          <w:trHeight w:val="439"/>
        </w:trPr>
        <w:tc>
          <w:tcPr>
            <w:tcW w:w="562" w:type="dxa"/>
            <w:shd w:val="clear" w:color="auto" w:fill="F2F2F2" w:themeFill="background1" w:themeFillShade="F2"/>
          </w:tcPr>
          <w:p w14:paraId="3F9CA45A" w14:textId="77777777" w:rsidR="006374D5" w:rsidRPr="00A42F82" w:rsidRDefault="006374D5" w:rsidP="00364903">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7759EFC7" w14:textId="77777777" w:rsidR="006374D5" w:rsidRPr="00A42F82" w:rsidRDefault="006374D5" w:rsidP="00364903">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6374D5" w:rsidRPr="00A42F82" w14:paraId="0F03CA71" w14:textId="77777777" w:rsidTr="00364903">
        <w:trPr>
          <w:trHeight w:val="439"/>
        </w:trPr>
        <w:tc>
          <w:tcPr>
            <w:tcW w:w="562" w:type="dxa"/>
            <w:shd w:val="clear" w:color="auto" w:fill="F2F2F2" w:themeFill="background1" w:themeFillShade="F2"/>
            <w:vAlign w:val="center"/>
          </w:tcPr>
          <w:p w14:paraId="3E0CCBC9" w14:textId="77777777" w:rsidR="006374D5" w:rsidRPr="00A42F82" w:rsidRDefault="006374D5" w:rsidP="0036490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0BF2C679" w14:textId="77777777" w:rsidR="006374D5" w:rsidRPr="00A42F82" w:rsidRDefault="006374D5" w:rsidP="00364903">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BB4CB5F" w14:textId="77777777" w:rsidR="006374D5" w:rsidRPr="00A42F82" w:rsidRDefault="006374D5" w:rsidP="0036490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61EAFD49" w14:textId="77777777" w:rsidR="006374D5" w:rsidRPr="00A42F82" w:rsidRDefault="006374D5" w:rsidP="0036490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374D5" w:rsidRPr="00A42F82" w14:paraId="5B11105C" w14:textId="77777777" w:rsidTr="00364903">
        <w:trPr>
          <w:trHeight w:val="439"/>
        </w:trPr>
        <w:tc>
          <w:tcPr>
            <w:tcW w:w="562" w:type="dxa"/>
            <w:shd w:val="clear" w:color="auto" w:fill="F2F2F2" w:themeFill="background1" w:themeFillShade="F2"/>
            <w:vAlign w:val="center"/>
          </w:tcPr>
          <w:p w14:paraId="1F79FA43"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7905" w:type="dxa"/>
            <w:shd w:val="clear" w:color="auto" w:fill="F2F2F2" w:themeFill="background1" w:themeFillShade="F2"/>
            <w:vAlign w:val="center"/>
          </w:tcPr>
          <w:p w14:paraId="2582B26F"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p w14:paraId="22041ADA" w14:textId="53EFAF7C"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1286DE76" w14:textId="30683EEB"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74D22555" w14:textId="77777777" w:rsidTr="00364903">
        <w:trPr>
          <w:trHeight w:val="403"/>
        </w:trPr>
        <w:tc>
          <w:tcPr>
            <w:tcW w:w="562" w:type="dxa"/>
            <w:shd w:val="clear" w:color="auto" w:fill="F2F2F2" w:themeFill="background1" w:themeFillShade="F2"/>
            <w:vAlign w:val="center"/>
          </w:tcPr>
          <w:p w14:paraId="38AD7BCE"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2735444"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p w14:paraId="4D74AB04" w14:textId="0C736187"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0FD18B1A" w14:textId="44AF3B97"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1EA282F2" w14:textId="77777777" w:rsidTr="00364903">
        <w:trPr>
          <w:trHeight w:val="439"/>
        </w:trPr>
        <w:tc>
          <w:tcPr>
            <w:tcW w:w="562" w:type="dxa"/>
            <w:shd w:val="clear" w:color="auto" w:fill="F2F2F2" w:themeFill="background1" w:themeFillShade="F2"/>
            <w:vAlign w:val="center"/>
          </w:tcPr>
          <w:p w14:paraId="3CEF1342"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3AC29BAD"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p w14:paraId="56DB0760" w14:textId="17BBAB8D"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2BB6CB50" w14:textId="3CEC45B2"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1CE84088" w14:textId="77777777" w:rsidTr="00364903">
        <w:trPr>
          <w:trHeight w:val="403"/>
        </w:trPr>
        <w:tc>
          <w:tcPr>
            <w:tcW w:w="562" w:type="dxa"/>
            <w:shd w:val="clear" w:color="auto" w:fill="F2F2F2" w:themeFill="background1" w:themeFillShade="F2"/>
            <w:vAlign w:val="center"/>
          </w:tcPr>
          <w:p w14:paraId="5B86514F"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4AEA23E8"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p w14:paraId="13705DD1" w14:textId="124E8A5D"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58CBC8EE" w14:textId="686DC29A"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26061508" w14:textId="77777777" w:rsidTr="00364903">
        <w:trPr>
          <w:trHeight w:val="403"/>
        </w:trPr>
        <w:tc>
          <w:tcPr>
            <w:tcW w:w="562" w:type="dxa"/>
            <w:shd w:val="clear" w:color="auto" w:fill="F2F2F2" w:themeFill="background1" w:themeFillShade="F2"/>
            <w:vAlign w:val="center"/>
          </w:tcPr>
          <w:p w14:paraId="150074BB"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4D8ADCCF"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p w14:paraId="6345D7D9" w14:textId="1B388F65"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09769A32" w14:textId="209ABC61"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4ACA6D14" w14:textId="77777777" w:rsidTr="00364903">
        <w:trPr>
          <w:trHeight w:val="403"/>
        </w:trPr>
        <w:tc>
          <w:tcPr>
            <w:tcW w:w="562" w:type="dxa"/>
            <w:shd w:val="clear" w:color="auto" w:fill="F2F2F2" w:themeFill="background1" w:themeFillShade="F2"/>
            <w:vAlign w:val="center"/>
          </w:tcPr>
          <w:p w14:paraId="52619578"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04AFF3F7"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p w14:paraId="6D2EF643" w14:textId="672E5B5F"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3DAA56A2" w14:textId="4D6C91DC"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523FC8E7" w14:textId="77777777" w:rsidTr="00364903">
        <w:trPr>
          <w:trHeight w:val="403"/>
        </w:trPr>
        <w:tc>
          <w:tcPr>
            <w:tcW w:w="562" w:type="dxa"/>
            <w:shd w:val="clear" w:color="auto" w:fill="F2F2F2" w:themeFill="background1" w:themeFillShade="F2"/>
            <w:vAlign w:val="center"/>
          </w:tcPr>
          <w:p w14:paraId="52C76524"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67FFDDB"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p w14:paraId="373A83FD" w14:textId="71DE78BE"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5AE65B0C" w14:textId="646490A0"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4823C57C" w14:textId="77777777" w:rsidTr="00364903">
        <w:trPr>
          <w:trHeight w:val="403"/>
        </w:trPr>
        <w:tc>
          <w:tcPr>
            <w:tcW w:w="562" w:type="dxa"/>
            <w:shd w:val="clear" w:color="auto" w:fill="F2F2F2" w:themeFill="background1" w:themeFillShade="F2"/>
            <w:vAlign w:val="center"/>
          </w:tcPr>
          <w:p w14:paraId="740B352F"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6D044229" w14:textId="77777777" w:rsidR="006374D5" w:rsidRPr="00A42F82" w:rsidRDefault="006374D5" w:rsidP="00364903">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p w14:paraId="576B02EC" w14:textId="06696A8B"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3F5C0475" w14:textId="33EA4A4E"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6374D5" w:rsidRPr="00A42F82" w14:paraId="22CAADB3" w14:textId="77777777" w:rsidTr="00364903">
        <w:trPr>
          <w:trHeight w:val="403"/>
        </w:trPr>
        <w:tc>
          <w:tcPr>
            <w:tcW w:w="562" w:type="dxa"/>
            <w:shd w:val="clear" w:color="auto" w:fill="F2F2F2" w:themeFill="background1" w:themeFillShade="F2"/>
            <w:vAlign w:val="center"/>
          </w:tcPr>
          <w:p w14:paraId="1F5BFCBE" w14:textId="77777777" w:rsidR="006374D5" w:rsidRPr="00A42F82" w:rsidRDefault="006374D5" w:rsidP="00364903">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26FBBE92" w14:textId="77777777" w:rsidR="006374D5" w:rsidRPr="00A42F82" w:rsidRDefault="006374D5" w:rsidP="00364903">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6374D5" w:rsidRPr="00A42F82" w14:paraId="3A7B86AE" w14:textId="77777777" w:rsidTr="00364903">
        <w:trPr>
          <w:trHeight w:val="403"/>
        </w:trPr>
        <w:tc>
          <w:tcPr>
            <w:tcW w:w="562" w:type="dxa"/>
            <w:vAlign w:val="center"/>
          </w:tcPr>
          <w:p w14:paraId="54766A84" w14:textId="77777777" w:rsidR="006374D5" w:rsidRPr="00A42F82" w:rsidRDefault="006374D5" w:rsidP="00364903">
            <w:pPr>
              <w:autoSpaceDE w:val="0"/>
              <w:autoSpaceDN w:val="0"/>
              <w:adjustRightInd w:val="0"/>
              <w:jc w:val="center"/>
              <w:rPr>
                <w:rFonts w:ascii="Arial" w:hAnsi="Arial" w:cs="Arial"/>
                <w:sz w:val="22"/>
                <w:szCs w:val="22"/>
              </w:rPr>
            </w:pPr>
          </w:p>
        </w:tc>
        <w:tc>
          <w:tcPr>
            <w:tcW w:w="9923" w:type="dxa"/>
            <w:gridSpan w:val="3"/>
            <w:vAlign w:val="center"/>
          </w:tcPr>
          <w:p w14:paraId="5DE13686" w14:textId="77777777" w:rsidR="006374D5" w:rsidRPr="00A42F82" w:rsidRDefault="006374D5" w:rsidP="00364903">
            <w:pPr>
              <w:autoSpaceDE w:val="0"/>
              <w:autoSpaceDN w:val="0"/>
              <w:adjustRightInd w:val="0"/>
              <w:rPr>
                <w:rFonts w:ascii="Arial" w:hAnsi="Arial" w:cs="Arial"/>
                <w:sz w:val="22"/>
                <w:szCs w:val="22"/>
              </w:rPr>
            </w:pPr>
          </w:p>
          <w:p w14:paraId="23F59417" w14:textId="77777777" w:rsidR="006374D5" w:rsidRPr="00A42F82" w:rsidRDefault="006374D5" w:rsidP="00364903">
            <w:pPr>
              <w:autoSpaceDE w:val="0"/>
              <w:autoSpaceDN w:val="0"/>
              <w:adjustRightInd w:val="0"/>
              <w:rPr>
                <w:rFonts w:ascii="Arial" w:hAnsi="Arial" w:cs="Arial"/>
                <w:sz w:val="22"/>
                <w:szCs w:val="22"/>
              </w:rPr>
            </w:pPr>
          </w:p>
          <w:p w14:paraId="1F3EEEEE" w14:textId="77777777" w:rsidR="006374D5" w:rsidRPr="00A42F82" w:rsidRDefault="006374D5" w:rsidP="00364903">
            <w:pPr>
              <w:autoSpaceDE w:val="0"/>
              <w:autoSpaceDN w:val="0"/>
              <w:adjustRightInd w:val="0"/>
              <w:rPr>
                <w:rFonts w:ascii="Arial" w:hAnsi="Arial" w:cs="Arial"/>
                <w:sz w:val="22"/>
                <w:szCs w:val="22"/>
              </w:rPr>
            </w:pPr>
          </w:p>
          <w:p w14:paraId="4C60D942" w14:textId="77777777" w:rsidR="006374D5" w:rsidRPr="00A42F82" w:rsidRDefault="006374D5" w:rsidP="0036490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374D5" w:rsidRPr="00A42F82" w14:paraId="3D42A0D6" w14:textId="77777777" w:rsidTr="00364903">
        <w:trPr>
          <w:trHeight w:val="403"/>
        </w:trPr>
        <w:tc>
          <w:tcPr>
            <w:tcW w:w="562" w:type="dxa"/>
            <w:shd w:val="clear" w:color="auto" w:fill="F2F2F2" w:themeFill="background1" w:themeFillShade="F2"/>
            <w:vAlign w:val="center"/>
          </w:tcPr>
          <w:p w14:paraId="2FEA828D" w14:textId="77777777" w:rsidR="006374D5" w:rsidRPr="00A42F82" w:rsidRDefault="006374D5" w:rsidP="00364903">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529F1DAF"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6374D5" w:rsidRPr="00A42F82" w14:paraId="5F44B7B5" w14:textId="77777777" w:rsidTr="00364903">
        <w:trPr>
          <w:trHeight w:val="403"/>
        </w:trPr>
        <w:tc>
          <w:tcPr>
            <w:tcW w:w="562" w:type="dxa"/>
            <w:vAlign w:val="center"/>
          </w:tcPr>
          <w:p w14:paraId="4020F88D" w14:textId="77777777" w:rsidR="006374D5" w:rsidRPr="00A42F82" w:rsidRDefault="006374D5" w:rsidP="00364903">
            <w:pPr>
              <w:autoSpaceDE w:val="0"/>
              <w:autoSpaceDN w:val="0"/>
              <w:adjustRightInd w:val="0"/>
              <w:jc w:val="center"/>
              <w:rPr>
                <w:rFonts w:ascii="Arial" w:hAnsi="Arial" w:cs="Arial"/>
                <w:sz w:val="22"/>
                <w:szCs w:val="22"/>
              </w:rPr>
            </w:pPr>
          </w:p>
        </w:tc>
        <w:tc>
          <w:tcPr>
            <w:tcW w:w="9923" w:type="dxa"/>
            <w:gridSpan w:val="3"/>
            <w:vAlign w:val="center"/>
          </w:tcPr>
          <w:p w14:paraId="4BEC05A6" w14:textId="77777777" w:rsidR="006374D5" w:rsidRPr="00A42F82" w:rsidRDefault="006374D5" w:rsidP="00364903">
            <w:pPr>
              <w:autoSpaceDE w:val="0"/>
              <w:autoSpaceDN w:val="0"/>
              <w:adjustRightInd w:val="0"/>
              <w:rPr>
                <w:rFonts w:ascii="Arial" w:hAnsi="Arial" w:cs="Arial"/>
                <w:sz w:val="22"/>
                <w:szCs w:val="22"/>
              </w:rPr>
            </w:pPr>
          </w:p>
          <w:p w14:paraId="38A195A2" w14:textId="77777777" w:rsidR="006374D5" w:rsidRPr="00A42F82" w:rsidRDefault="006374D5" w:rsidP="00364903">
            <w:pPr>
              <w:autoSpaceDE w:val="0"/>
              <w:autoSpaceDN w:val="0"/>
              <w:adjustRightInd w:val="0"/>
              <w:rPr>
                <w:rFonts w:ascii="Arial" w:hAnsi="Arial" w:cs="Arial"/>
                <w:sz w:val="22"/>
                <w:szCs w:val="22"/>
              </w:rPr>
            </w:pPr>
          </w:p>
          <w:p w14:paraId="29F64A02" w14:textId="77777777" w:rsidR="006374D5" w:rsidRPr="00A42F82" w:rsidRDefault="006374D5" w:rsidP="00364903">
            <w:pPr>
              <w:autoSpaceDE w:val="0"/>
              <w:autoSpaceDN w:val="0"/>
              <w:adjustRightInd w:val="0"/>
              <w:rPr>
                <w:rFonts w:ascii="Arial" w:hAnsi="Arial" w:cs="Arial"/>
                <w:sz w:val="22"/>
                <w:szCs w:val="22"/>
              </w:rPr>
            </w:pPr>
          </w:p>
          <w:p w14:paraId="6882069E"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374D5" w:rsidRPr="00A42F82" w14:paraId="0A39C47D" w14:textId="77777777" w:rsidTr="00364903">
        <w:trPr>
          <w:trHeight w:val="403"/>
        </w:trPr>
        <w:tc>
          <w:tcPr>
            <w:tcW w:w="562" w:type="dxa"/>
            <w:shd w:val="clear" w:color="auto" w:fill="F2F2F2" w:themeFill="background1" w:themeFillShade="F2"/>
            <w:vAlign w:val="center"/>
          </w:tcPr>
          <w:p w14:paraId="6A489290" w14:textId="77777777" w:rsidR="006374D5" w:rsidRPr="00A42F82" w:rsidRDefault="006374D5" w:rsidP="00364903">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7D2B8928"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6374D5" w:rsidRPr="00A42F82" w14:paraId="3261AA22" w14:textId="77777777" w:rsidTr="00364903">
        <w:trPr>
          <w:trHeight w:val="403"/>
        </w:trPr>
        <w:tc>
          <w:tcPr>
            <w:tcW w:w="562" w:type="dxa"/>
            <w:vAlign w:val="center"/>
          </w:tcPr>
          <w:p w14:paraId="653393C0" w14:textId="77777777" w:rsidR="006374D5" w:rsidRPr="00A42F82" w:rsidRDefault="006374D5" w:rsidP="00364903">
            <w:pPr>
              <w:autoSpaceDE w:val="0"/>
              <w:autoSpaceDN w:val="0"/>
              <w:adjustRightInd w:val="0"/>
              <w:jc w:val="center"/>
              <w:rPr>
                <w:rFonts w:ascii="Arial" w:hAnsi="Arial" w:cs="Arial"/>
                <w:sz w:val="22"/>
                <w:szCs w:val="22"/>
              </w:rPr>
            </w:pPr>
          </w:p>
        </w:tc>
        <w:tc>
          <w:tcPr>
            <w:tcW w:w="9923" w:type="dxa"/>
            <w:gridSpan w:val="3"/>
          </w:tcPr>
          <w:p w14:paraId="06B80A44" w14:textId="77777777" w:rsidR="006374D5" w:rsidRPr="00A42F82" w:rsidRDefault="006374D5" w:rsidP="00364903">
            <w:pPr>
              <w:autoSpaceDE w:val="0"/>
              <w:autoSpaceDN w:val="0"/>
              <w:adjustRightInd w:val="0"/>
              <w:rPr>
                <w:rFonts w:ascii="Arial" w:hAnsi="Arial" w:cs="Arial"/>
                <w:sz w:val="22"/>
                <w:szCs w:val="22"/>
              </w:rPr>
            </w:pPr>
          </w:p>
          <w:p w14:paraId="5D6E7A30" w14:textId="77777777" w:rsidR="006374D5" w:rsidRPr="00A42F82" w:rsidRDefault="006374D5" w:rsidP="00364903">
            <w:pPr>
              <w:autoSpaceDE w:val="0"/>
              <w:autoSpaceDN w:val="0"/>
              <w:adjustRightInd w:val="0"/>
              <w:rPr>
                <w:rFonts w:ascii="Arial" w:hAnsi="Arial" w:cs="Arial"/>
                <w:sz w:val="22"/>
                <w:szCs w:val="22"/>
              </w:rPr>
            </w:pPr>
          </w:p>
          <w:p w14:paraId="72527912" w14:textId="77777777" w:rsidR="006374D5" w:rsidRPr="00A42F82" w:rsidRDefault="006374D5" w:rsidP="00364903">
            <w:pPr>
              <w:autoSpaceDE w:val="0"/>
              <w:autoSpaceDN w:val="0"/>
              <w:adjustRightInd w:val="0"/>
              <w:rPr>
                <w:rFonts w:ascii="Arial" w:hAnsi="Arial" w:cs="Arial"/>
                <w:sz w:val="22"/>
                <w:szCs w:val="22"/>
              </w:rPr>
            </w:pPr>
          </w:p>
          <w:p w14:paraId="60FBAE7C"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374D5" w:rsidRPr="00A42F82" w14:paraId="0CDDBA3B" w14:textId="77777777" w:rsidTr="00364903">
        <w:trPr>
          <w:trHeight w:val="403"/>
        </w:trPr>
        <w:tc>
          <w:tcPr>
            <w:tcW w:w="562" w:type="dxa"/>
            <w:shd w:val="clear" w:color="auto" w:fill="F2F2F2" w:themeFill="background1" w:themeFillShade="F2"/>
            <w:vAlign w:val="center"/>
          </w:tcPr>
          <w:p w14:paraId="67C8A115" w14:textId="77777777" w:rsidR="006374D5" w:rsidRPr="00A42F82" w:rsidRDefault="006374D5" w:rsidP="00364903">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16D88E74"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6374D5" w:rsidRPr="00A42F82" w14:paraId="5ACD88DE" w14:textId="77777777" w:rsidTr="00364903">
        <w:trPr>
          <w:trHeight w:val="403"/>
        </w:trPr>
        <w:tc>
          <w:tcPr>
            <w:tcW w:w="562" w:type="dxa"/>
            <w:vAlign w:val="center"/>
          </w:tcPr>
          <w:p w14:paraId="313E24DA" w14:textId="77777777" w:rsidR="006374D5" w:rsidRPr="00A42F82" w:rsidRDefault="006374D5" w:rsidP="00364903">
            <w:pPr>
              <w:autoSpaceDE w:val="0"/>
              <w:autoSpaceDN w:val="0"/>
              <w:adjustRightInd w:val="0"/>
              <w:jc w:val="center"/>
              <w:rPr>
                <w:rFonts w:ascii="Arial" w:hAnsi="Arial" w:cs="Arial"/>
                <w:sz w:val="22"/>
                <w:szCs w:val="22"/>
              </w:rPr>
            </w:pPr>
          </w:p>
        </w:tc>
        <w:tc>
          <w:tcPr>
            <w:tcW w:w="9923" w:type="dxa"/>
            <w:gridSpan w:val="3"/>
          </w:tcPr>
          <w:p w14:paraId="38189A9C" w14:textId="77777777" w:rsidR="006374D5" w:rsidRPr="00A42F82" w:rsidRDefault="006374D5" w:rsidP="00364903">
            <w:pPr>
              <w:autoSpaceDE w:val="0"/>
              <w:autoSpaceDN w:val="0"/>
              <w:adjustRightInd w:val="0"/>
              <w:rPr>
                <w:rFonts w:ascii="Arial" w:hAnsi="Arial" w:cs="Arial"/>
                <w:sz w:val="22"/>
                <w:szCs w:val="22"/>
              </w:rPr>
            </w:pPr>
          </w:p>
          <w:p w14:paraId="22F01D3A" w14:textId="77777777" w:rsidR="006374D5" w:rsidRPr="00A42F82" w:rsidRDefault="006374D5" w:rsidP="00364903">
            <w:pPr>
              <w:autoSpaceDE w:val="0"/>
              <w:autoSpaceDN w:val="0"/>
              <w:adjustRightInd w:val="0"/>
              <w:rPr>
                <w:rFonts w:ascii="Arial" w:hAnsi="Arial" w:cs="Arial"/>
                <w:sz w:val="22"/>
                <w:szCs w:val="22"/>
              </w:rPr>
            </w:pPr>
          </w:p>
          <w:p w14:paraId="709E09A4" w14:textId="77777777" w:rsidR="006374D5" w:rsidRPr="00A42F82" w:rsidRDefault="006374D5" w:rsidP="00364903">
            <w:pPr>
              <w:autoSpaceDE w:val="0"/>
              <w:autoSpaceDN w:val="0"/>
              <w:adjustRightInd w:val="0"/>
              <w:rPr>
                <w:rFonts w:ascii="Arial" w:hAnsi="Arial" w:cs="Arial"/>
                <w:sz w:val="22"/>
                <w:szCs w:val="22"/>
              </w:rPr>
            </w:pPr>
          </w:p>
          <w:p w14:paraId="79E4D508"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374D5" w:rsidRPr="00A42F82" w14:paraId="1A8A6BA0" w14:textId="77777777" w:rsidTr="00364903">
        <w:trPr>
          <w:trHeight w:val="403"/>
        </w:trPr>
        <w:tc>
          <w:tcPr>
            <w:tcW w:w="562" w:type="dxa"/>
            <w:shd w:val="clear" w:color="auto" w:fill="F2F2F2" w:themeFill="background1" w:themeFillShade="F2"/>
            <w:vAlign w:val="center"/>
          </w:tcPr>
          <w:p w14:paraId="1A089B52" w14:textId="77777777" w:rsidR="006374D5" w:rsidRPr="00A42F82" w:rsidRDefault="006374D5" w:rsidP="00364903">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573B5721"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1"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6374D5" w:rsidRPr="00A42F82" w14:paraId="583A3CB4" w14:textId="77777777" w:rsidTr="00364903">
        <w:trPr>
          <w:trHeight w:val="403"/>
        </w:trPr>
        <w:tc>
          <w:tcPr>
            <w:tcW w:w="562" w:type="dxa"/>
            <w:vAlign w:val="center"/>
          </w:tcPr>
          <w:p w14:paraId="4B4F9C69" w14:textId="77777777" w:rsidR="006374D5" w:rsidRPr="00A42F82" w:rsidRDefault="006374D5" w:rsidP="00364903">
            <w:pPr>
              <w:autoSpaceDE w:val="0"/>
              <w:autoSpaceDN w:val="0"/>
              <w:adjustRightInd w:val="0"/>
              <w:jc w:val="center"/>
              <w:rPr>
                <w:rFonts w:ascii="Arial" w:hAnsi="Arial" w:cs="Arial"/>
                <w:sz w:val="22"/>
                <w:szCs w:val="22"/>
              </w:rPr>
            </w:pPr>
          </w:p>
        </w:tc>
        <w:tc>
          <w:tcPr>
            <w:tcW w:w="9923" w:type="dxa"/>
            <w:gridSpan w:val="3"/>
          </w:tcPr>
          <w:p w14:paraId="48304654" w14:textId="77777777" w:rsidR="006374D5" w:rsidRPr="00A42F82" w:rsidRDefault="006374D5" w:rsidP="00364903">
            <w:pPr>
              <w:autoSpaceDE w:val="0"/>
              <w:autoSpaceDN w:val="0"/>
              <w:adjustRightInd w:val="0"/>
              <w:rPr>
                <w:rFonts w:ascii="Arial" w:hAnsi="Arial" w:cs="Arial"/>
                <w:sz w:val="22"/>
                <w:szCs w:val="22"/>
              </w:rPr>
            </w:pPr>
          </w:p>
          <w:p w14:paraId="7F06EAB7" w14:textId="77777777" w:rsidR="006374D5" w:rsidRPr="00A42F82" w:rsidRDefault="006374D5" w:rsidP="00364903">
            <w:pPr>
              <w:autoSpaceDE w:val="0"/>
              <w:autoSpaceDN w:val="0"/>
              <w:adjustRightInd w:val="0"/>
              <w:rPr>
                <w:rFonts w:ascii="Arial" w:hAnsi="Arial" w:cs="Arial"/>
                <w:sz w:val="22"/>
                <w:szCs w:val="22"/>
              </w:rPr>
            </w:pPr>
          </w:p>
          <w:p w14:paraId="47676564" w14:textId="77777777" w:rsidR="006374D5" w:rsidRPr="00A42F82" w:rsidRDefault="006374D5" w:rsidP="00364903">
            <w:pPr>
              <w:autoSpaceDE w:val="0"/>
              <w:autoSpaceDN w:val="0"/>
              <w:adjustRightInd w:val="0"/>
              <w:rPr>
                <w:rFonts w:ascii="Arial" w:hAnsi="Arial" w:cs="Arial"/>
                <w:sz w:val="22"/>
                <w:szCs w:val="22"/>
              </w:rPr>
            </w:pPr>
          </w:p>
          <w:p w14:paraId="64A9915B"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374D5" w:rsidRPr="00A42F82" w14:paraId="1E942053" w14:textId="77777777" w:rsidTr="00364903">
        <w:trPr>
          <w:trHeight w:val="606"/>
        </w:trPr>
        <w:tc>
          <w:tcPr>
            <w:tcW w:w="562" w:type="dxa"/>
            <w:shd w:val="clear" w:color="auto" w:fill="F2F2F2" w:themeFill="background1" w:themeFillShade="F2"/>
            <w:vAlign w:val="center"/>
          </w:tcPr>
          <w:p w14:paraId="4D37ADC4" w14:textId="77777777" w:rsidR="006374D5" w:rsidRPr="00A42F82" w:rsidRDefault="006374D5" w:rsidP="0036490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C121304" w14:textId="77777777" w:rsidR="006374D5" w:rsidRPr="00A42F82" w:rsidRDefault="006374D5" w:rsidP="00364903">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2"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C705FFD" w14:textId="77777777" w:rsidR="006374D5" w:rsidRPr="00A42F82" w:rsidRDefault="006374D5" w:rsidP="00364903">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E1F372A" w14:textId="0A942E96"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rPr>
              <w:t>☐</w:t>
            </w:r>
          </w:p>
        </w:tc>
      </w:tr>
      <w:tr w:rsidR="006374D5" w:rsidRPr="00A42F82" w14:paraId="7743B0BC" w14:textId="77777777" w:rsidTr="00364903">
        <w:trPr>
          <w:trHeight w:val="632"/>
        </w:trPr>
        <w:tc>
          <w:tcPr>
            <w:tcW w:w="562" w:type="dxa"/>
            <w:shd w:val="clear" w:color="auto" w:fill="F2F2F2" w:themeFill="background1" w:themeFillShade="F2"/>
            <w:vAlign w:val="center"/>
          </w:tcPr>
          <w:p w14:paraId="33A8D05E" w14:textId="77777777" w:rsidR="006374D5" w:rsidRPr="00A42F82" w:rsidRDefault="006374D5" w:rsidP="00364903">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6E4E732C" w14:textId="77777777" w:rsidR="006374D5" w:rsidRPr="00A42F82" w:rsidRDefault="006374D5" w:rsidP="0036490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52A554B2" w14:textId="77777777" w:rsidR="006374D5" w:rsidRPr="00A42F82" w:rsidRDefault="006374D5" w:rsidP="00364903">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2BAF184B" w14:textId="0C24D19F" w:rsidR="006374D5" w:rsidRPr="00A42F82" w:rsidRDefault="006374D5" w:rsidP="00364903">
            <w:pPr>
              <w:autoSpaceDE w:val="0"/>
              <w:autoSpaceDN w:val="0"/>
              <w:adjustRightInd w:val="0"/>
              <w:jc w:val="center"/>
              <w:rPr>
                <w:rFonts w:ascii="Arial" w:hAnsi="Arial" w:cs="Arial"/>
                <w:sz w:val="22"/>
                <w:szCs w:val="22"/>
              </w:rPr>
            </w:pPr>
            <w:r w:rsidRPr="00A42F82">
              <w:rPr>
                <w:rFonts w:ascii="Segoe UI Symbol" w:eastAsia="MS Gothic" w:hAnsi="Segoe UI Symbol" w:cs="Segoe UI Symbol"/>
              </w:rPr>
              <w:t>☐</w:t>
            </w:r>
          </w:p>
        </w:tc>
      </w:tr>
    </w:tbl>
    <w:p w14:paraId="7AE0250A" w14:textId="77777777" w:rsidR="006374D5" w:rsidRPr="00A42F82" w:rsidRDefault="006374D5" w:rsidP="006374D5">
      <w:pPr>
        <w:rPr>
          <w:rFonts w:ascii="Arial" w:hAnsi="Arial" w:cs="Arial"/>
          <w:b/>
          <w:bCs/>
        </w:rPr>
      </w:pPr>
    </w:p>
    <w:p w14:paraId="03F9DD82" w14:textId="77777777" w:rsidR="006374D5" w:rsidRPr="00A42F82" w:rsidRDefault="006374D5" w:rsidP="006374D5">
      <w:pPr>
        <w:rPr>
          <w:rFonts w:ascii="Arial" w:hAnsi="Arial" w:cs="Arial"/>
          <w:b/>
          <w:bCs/>
        </w:rPr>
      </w:pPr>
      <w:r w:rsidRPr="00A42F82">
        <w:rPr>
          <w:rFonts w:ascii="Arial" w:hAnsi="Arial" w:cs="Arial"/>
          <w:b/>
          <w:bCs/>
        </w:rPr>
        <w:br w:type="page"/>
      </w:r>
    </w:p>
    <w:p w14:paraId="23B374DB" w14:textId="77777777" w:rsidR="006374D5" w:rsidRPr="00A42F82" w:rsidRDefault="006374D5" w:rsidP="006374D5">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6374D5" w:rsidRPr="00A42F82" w14:paraId="07940834" w14:textId="77777777" w:rsidTr="00364903">
        <w:trPr>
          <w:trHeight w:val="1807"/>
        </w:trPr>
        <w:tc>
          <w:tcPr>
            <w:tcW w:w="554" w:type="dxa"/>
            <w:shd w:val="clear" w:color="auto" w:fill="F2F2F2" w:themeFill="background1" w:themeFillShade="F2"/>
            <w:vAlign w:val="center"/>
          </w:tcPr>
          <w:p w14:paraId="3696CAFA" w14:textId="77777777" w:rsidR="006374D5" w:rsidRPr="00A42F82" w:rsidRDefault="006374D5" w:rsidP="00364903">
            <w:pPr>
              <w:jc w:val="center"/>
              <w:rPr>
                <w:rFonts w:ascii="Arial" w:hAnsi="Arial" w:cs="Arial"/>
              </w:rPr>
            </w:pPr>
          </w:p>
        </w:tc>
        <w:tc>
          <w:tcPr>
            <w:tcW w:w="9923" w:type="dxa"/>
            <w:gridSpan w:val="3"/>
            <w:shd w:val="clear" w:color="auto" w:fill="F2F2F2" w:themeFill="background1" w:themeFillShade="F2"/>
            <w:vAlign w:val="center"/>
          </w:tcPr>
          <w:p w14:paraId="51F5B55B" w14:textId="77777777" w:rsidR="006374D5" w:rsidRPr="00A42F82" w:rsidRDefault="006374D5" w:rsidP="00364903">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5A3B4A69" w14:textId="77777777" w:rsidR="006374D5" w:rsidRPr="00A42F82" w:rsidRDefault="006374D5" w:rsidP="00364903">
            <w:pPr>
              <w:jc w:val="both"/>
              <w:rPr>
                <w:rFonts w:ascii="Arial" w:hAnsi="Arial" w:cs="Arial"/>
                <w:b/>
                <w:bCs/>
                <w:color w:val="000000"/>
              </w:rPr>
            </w:pPr>
          </w:p>
          <w:p w14:paraId="2FA27CA1" w14:textId="77777777" w:rsidR="006374D5" w:rsidRPr="00A42F82" w:rsidRDefault="006374D5" w:rsidP="00364903">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3"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6374D5" w:rsidRPr="00A42F82" w14:paraId="6D16AA4F" w14:textId="77777777" w:rsidTr="00364903">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B72F4" w14:textId="77777777" w:rsidR="006374D5" w:rsidRPr="00A42F82" w:rsidRDefault="006374D5" w:rsidP="00364903">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45E018" w14:textId="77777777" w:rsidR="006374D5" w:rsidRPr="00A42F82" w:rsidRDefault="006374D5" w:rsidP="00364903">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1AB2D050" w14:textId="25B5C218" w:rsidR="006374D5" w:rsidRPr="00A42F82" w:rsidRDefault="00236446" w:rsidP="00364903">
            <w:pPr>
              <w:spacing w:before="100" w:beforeAutospacing="1" w:after="100" w:afterAutospacing="1"/>
              <w:rPr>
                <w:rFonts w:ascii="Arial" w:hAnsi="Arial" w:cs="Arial"/>
              </w:rPr>
            </w:pPr>
            <w:r>
              <w:rPr>
                <w:noProof/>
              </w:rPr>
              <w:drawing>
                <wp:inline distT="0" distB="0" distL="0" distR="0" wp14:anchorId="48E3DA80" wp14:editId="268FB7F6">
                  <wp:extent cx="1714034" cy="407320"/>
                  <wp:effectExtent l="0" t="0" r="0" b="0"/>
                  <wp:docPr id="1237468192" name="Picture 1" descr="A close up of a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468192" name="Picture 1" descr="A close up of a word&#10;&#10;Description automatically generated"/>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t="15488"/>
                          <a:stretch/>
                        </pic:blipFill>
                        <pic:spPr bwMode="auto">
                          <a:xfrm>
                            <a:off x="0" y="0"/>
                            <a:ext cx="1763834" cy="419154"/>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2139" w:type="dxa"/>
            <w:vAlign w:val="center"/>
          </w:tcPr>
          <w:p w14:paraId="58EE4D80" w14:textId="77777777" w:rsidR="006374D5" w:rsidRPr="00A42F82" w:rsidRDefault="006374D5" w:rsidP="00364903">
            <w:pPr>
              <w:spacing w:before="100" w:beforeAutospacing="1" w:after="100" w:afterAutospacing="1"/>
              <w:rPr>
                <w:rFonts w:ascii="Arial" w:hAnsi="Arial" w:cs="Arial"/>
                <w:b/>
                <w:bCs/>
              </w:rPr>
            </w:pPr>
            <w:r w:rsidRPr="00A42F82">
              <w:rPr>
                <w:rFonts w:ascii="Arial" w:hAnsi="Arial" w:cs="Arial"/>
                <w:b/>
                <w:bCs/>
              </w:rPr>
              <w:t>Date:</w:t>
            </w:r>
          </w:p>
          <w:p w14:paraId="4920096E" w14:textId="338A1214" w:rsidR="006374D5" w:rsidRPr="00A42F82" w:rsidRDefault="00124924" w:rsidP="00364903">
            <w:pPr>
              <w:spacing w:before="100" w:beforeAutospacing="1" w:after="100" w:afterAutospacing="1"/>
              <w:rPr>
                <w:rFonts w:ascii="Arial" w:hAnsi="Arial" w:cs="Arial"/>
              </w:rPr>
            </w:pPr>
            <w:r>
              <w:rPr>
                <w:rFonts w:ascii="Arial" w:hAnsi="Arial" w:cs="Arial"/>
              </w:rPr>
              <w:t>03/05/2024</w:t>
            </w:r>
          </w:p>
        </w:tc>
      </w:tr>
    </w:tbl>
    <w:p w14:paraId="19908160" w14:textId="77777777" w:rsidR="006374D5" w:rsidRPr="00A42F82" w:rsidRDefault="006374D5" w:rsidP="006374D5">
      <w:pPr>
        <w:rPr>
          <w:rFonts w:ascii="Arial" w:hAnsi="Arial" w:cs="Arial"/>
        </w:rPr>
      </w:pPr>
    </w:p>
    <w:p w14:paraId="57C01046" w14:textId="77777777" w:rsidR="006374D5" w:rsidRPr="00A42F82" w:rsidRDefault="006374D5" w:rsidP="006374D5">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7"/>
        <w:gridCol w:w="4560"/>
        <w:gridCol w:w="2125"/>
      </w:tblGrid>
      <w:tr w:rsidR="006374D5" w:rsidRPr="00A42F82" w14:paraId="6A69A319" w14:textId="77777777" w:rsidTr="00364903">
        <w:trPr>
          <w:trHeight w:val="346"/>
        </w:trPr>
        <w:tc>
          <w:tcPr>
            <w:tcW w:w="365" w:type="pct"/>
            <w:shd w:val="clear" w:color="auto" w:fill="F2F2F2" w:themeFill="background1" w:themeFillShade="F2"/>
            <w:vAlign w:val="center"/>
          </w:tcPr>
          <w:p w14:paraId="7E3D2372" w14:textId="77777777" w:rsidR="006374D5" w:rsidRPr="00A42F82" w:rsidRDefault="006374D5" w:rsidP="00364903">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0A85BA56" w14:textId="77777777" w:rsidR="006374D5" w:rsidRPr="00A42F82" w:rsidRDefault="006374D5" w:rsidP="0036490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474A3AB3" w14:textId="77777777" w:rsidR="006374D5" w:rsidRPr="00A42F82" w:rsidRDefault="006374D5" w:rsidP="00364903">
            <w:pPr>
              <w:pStyle w:val="ListParagraph"/>
              <w:ind w:left="0"/>
              <w:rPr>
                <w:rFonts w:ascii="Arial" w:hAnsi="Arial" w:cs="Arial"/>
              </w:rPr>
            </w:pPr>
          </w:p>
        </w:tc>
        <w:tc>
          <w:tcPr>
            <w:tcW w:w="1014" w:type="pct"/>
            <w:vMerge w:val="restart"/>
          </w:tcPr>
          <w:p w14:paraId="05BACD7B" w14:textId="77777777" w:rsidR="006374D5" w:rsidRPr="00A42F82" w:rsidRDefault="006374D5" w:rsidP="00364903">
            <w:pPr>
              <w:pStyle w:val="ListParagraph"/>
              <w:ind w:left="0"/>
              <w:rPr>
                <w:rFonts w:ascii="Arial" w:hAnsi="Arial" w:cs="Arial"/>
              </w:rPr>
            </w:pPr>
            <w:r w:rsidRPr="00A42F82">
              <w:rPr>
                <w:rFonts w:ascii="Arial" w:hAnsi="Arial" w:cs="Arial"/>
                <w:b/>
                <w:bCs/>
              </w:rPr>
              <w:t>Date:</w:t>
            </w:r>
          </w:p>
        </w:tc>
      </w:tr>
      <w:tr w:rsidR="006374D5" w:rsidRPr="00A42F82" w14:paraId="20655FD4" w14:textId="77777777" w:rsidTr="00364903">
        <w:trPr>
          <w:trHeight w:val="347"/>
        </w:trPr>
        <w:tc>
          <w:tcPr>
            <w:tcW w:w="365" w:type="pct"/>
            <w:shd w:val="clear" w:color="auto" w:fill="F2F2F2" w:themeFill="background1" w:themeFillShade="F2"/>
            <w:vAlign w:val="center"/>
          </w:tcPr>
          <w:p w14:paraId="71A2F7DB" w14:textId="77777777" w:rsidR="006374D5" w:rsidRPr="00A42F82" w:rsidRDefault="006374D5" w:rsidP="00364903">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140B7D7B" w14:textId="77777777" w:rsidR="006374D5" w:rsidRPr="00A42F82" w:rsidRDefault="006374D5" w:rsidP="00364903">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7D980F9" w14:textId="77777777" w:rsidR="006374D5" w:rsidRPr="00A42F82" w:rsidRDefault="006374D5" w:rsidP="00364903">
            <w:pPr>
              <w:pStyle w:val="ListParagraph"/>
              <w:ind w:left="0"/>
              <w:rPr>
                <w:rFonts w:ascii="Arial" w:hAnsi="Arial" w:cs="Arial"/>
              </w:rPr>
            </w:pPr>
          </w:p>
          <w:p w14:paraId="0E358728" w14:textId="77777777" w:rsidR="006374D5" w:rsidRPr="00A42F82" w:rsidRDefault="006374D5" w:rsidP="00364903">
            <w:pPr>
              <w:pStyle w:val="ListParagraph"/>
              <w:ind w:left="0"/>
              <w:rPr>
                <w:rFonts w:ascii="Arial" w:hAnsi="Arial" w:cs="Arial"/>
              </w:rPr>
            </w:pPr>
          </w:p>
        </w:tc>
        <w:tc>
          <w:tcPr>
            <w:tcW w:w="1014" w:type="pct"/>
            <w:vMerge/>
            <w:vAlign w:val="center"/>
          </w:tcPr>
          <w:p w14:paraId="368ED3F0" w14:textId="77777777" w:rsidR="006374D5" w:rsidRPr="00A42F82" w:rsidRDefault="006374D5" w:rsidP="00364903">
            <w:pPr>
              <w:pStyle w:val="ListParagraph"/>
              <w:ind w:left="0"/>
              <w:rPr>
                <w:rFonts w:ascii="Arial" w:hAnsi="Arial" w:cs="Arial"/>
              </w:rPr>
            </w:pPr>
          </w:p>
        </w:tc>
      </w:tr>
    </w:tbl>
    <w:p w14:paraId="6C19FFFC" w14:textId="77777777" w:rsidR="006374D5" w:rsidRDefault="006374D5" w:rsidP="006374D5">
      <w:pPr>
        <w:rPr>
          <w:rFonts w:ascii="Arial" w:hAnsi="Arial" w:cs="Arial"/>
        </w:rPr>
      </w:pPr>
    </w:p>
    <w:p w14:paraId="3C7E5AB0" w14:textId="77777777" w:rsidR="006374D5" w:rsidRPr="00A42F82" w:rsidRDefault="006374D5" w:rsidP="006374D5">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8"/>
        <w:gridCol w:w="4562"/>
        <w:gridCol w:w="2124"/>
      </w:tblGrid>
      <w:tr w:rsidR="006374D5" w:rsidRPr="00A42F82" w14:paraId="4D47AF8E" w14:textId="77777777" w:rsidTr="00364903">
        <w:trPr>
          <w:trHeight w:val="346"/>
        </w:trPr>
        <w:tc>
          <w:tcPr>
            <w:tcW w:w="366" w:type="pct"/>
            <w:shd w:val="clear" w:color="auto" w:fill="F2F2F2" w:themeFill="background1" w:themeFillShade="F2"/>
            <w:vAlign w:val="center"/>
          </w:tcPr>
          <w:p w14:paraId="5669DA64" w14:textId="77777777" w:rsidR="006374D5" w:rsidRPr="00A42F82" w:rsidRDefault="006374D5" w:rsidP="00364903">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35EC20F8" w14:textId="77777777" w:rsidR="006374D5" w:rsidRPr="00A42F82" w:rsidRDefault="006374D5" w:rsidP="00364903">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3EB9A07D" w14:textId="77777777" w:rsidR="006374D5" w:rsidRPr="00A42F82" w:rsidRDefault="006374D5" w:rsidP="00364903">
            <w:pPr>
              <w:pStyle w:val="ListParagraph"/>
              <w:ind w:left="0"/>
              <w:rPr>
                <w:rFonts w:ascii="Arial" w:hAnsi="Arial" w:cs="Arial"/>
              </w:rPr>
            </w:pPr>
          </w:p>
        </w:tc>
        <w:tc>
          <w:tcPr>
            <w:tcW w:w="1013" w:type="pct"/>
            <w:vMerge w:val="restart"/>
          </w:tcPr>
          <w:p w14:paraId="724E9F71" w14:textId="77777777" w:rsidR="006374D5" w:rsidRPr="00A42F82" w:rsidRDefault="006374D5" w:rsidP="00364903">
            <w:pPr>
              <w:pStyle w:val="ListParagraph"/>
              <w:ind w:left="0"/>
              <w:rPr>
                <w:rFonts w:ascii="Arial" w:hAnsi="Arial" w:cs="Arial"/>
              </w:rPr>
            </w:pPr>
            <w:r w:rsidRPr="00A42F82">
              <w:rPr>
                <w:rFonts w:ascii="Arial" w:hAnsi="Arial" w:cs="Arial"/>
                <w:b/>
                <w:bCs/>
              </w:rPr>
              <w:t>Date:</w:t>
            </w:r>
          </w:p>
        </w:tc>
      </w:tr>
      <w:tr w:rsidR="006374D5" w:rsidRPr="00A42F82" w14:paraId="59E87DF0" w14:textId="77777777" w:rsidTr="00364903">
        <w:trPr>
          <w:trHeight w:val="347"/>
        </w:trPr>
        <w:tc>
          <w:tcPr>
            <w:tcW w:w="366" w:type="pct"/>
            <w:shd w:val="clear" w:color="auto" w:fill="F2F2F2" w:themeFill="background1" w:themeFillShade="F2"/>
            <w:vAlign w:val="center"/>
          </w:tcPr>
          <w:p w14:paraId="5226BE04" w14:textId="77777777" w:rsidR="006374D5" w:rsidRPr="00A42F82" w:rsidRDefault="006374D5" w:rsidP="00364903">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33547AB8" w14:textId="77777777" w:rsidR="006374D5" w:rsidRPr="00A42F82" w:rsidRDefault="006374D5" w:rsidP="00364903">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AF4A176" w14:textId="77777777" w:rsidR="006374D5" w:rsidRPr="00A42F82" w:rsidRDefault="006374D5" w:rsidP="00364903">
            <w:pPr>
              <w:pStyle w:val="ListParagraph"/>
              <w:ind w:left="0"/>
              <w:rPr>
                <w:rFonts w:ascii="Arial" w:hAnsi="Arial" w:cs="Arial"/>
              </w:rPr>
            </w:pPr>
          </w:p>
          <w:p w14:paraId="25E303AF" w14:textId="77777777" w:rsidR="006374D5" w:rsidRPr="00A42F82" w:rsidRDefault="006374D5" w:rsidP="00364903">
            <w:pPr>
              <w:pStyle w:val="ListParagraph"/>
              <w:ind w:left="0"/>
              <w:rPr>
                <w:rFonts w:ascii="Arial" w:hAnsi="Arial" w:cs="Arial"/>
              </w:rPr>
            </w:pPr>
          </w:p>
        </w:tc>
        <w:tc>
          <w:tcPr>
            <w:tcW w:w="1013" w:type="pct"/>
            <w:vMerge/>
            <w:vAlign w:val="center"/>
          </w:tcPr>
          <w:p w14:paraId="111125EC" w14:textId="77777777" w:rsidR="006374D5" w:rsidRPr="00A42F82" w:rsidRDefault="006374D5" w:rsidP="00364903">
            <w:pPr>
              <w:pStyle w:val="ListParagraph"/>
              <w:ind w:left="0"/>
              <w:rPr>
                <w:rFonts w:ascii="Arial" w:hAnsi="Arial" w:cs="Arial"/>
              </w:rPr>
            </w:pPr>
          </w:p>
        </w:tc>
      </w:tr>
    </w:tbl>
    <w:p w14:paraId="47344AA9" w14:textId="77777777" w:rsidR="006374D5" w:rsidRPr="00A42F82" w:rsidRDefault="006374D5" w:rsidP="006374D5">
      <w:pPr>
        <w:rPr>
          <w:rFonts w:ascii="Arial" w:hAnsi="Arial" w:cs="Arial"/>
          <w:b/>
        </w:rPr>
      </w:pPr>
    </w:p>
    <w:p w14:paraId="3C211381" w14:textId="77777777" w:rsidR="006374D5" w:rsidRPr="00A42F82" w:rsidRDefault="006374D5" w:rsidP="006374D5">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6374D5" w:rsidRPr="00A42F82" w14:paraId="712B4354" w14:textId="77777777" w:rsidTr="00364903">
        <w:trPr>
          <w:trHeight w:val="491"/>
        </w:trPr>
        <w:tc>
          <w:tcPr>
            <w:tcW w:w="675" w:type="dxa"/>
            <w:shd w:val="clear" w:color="auto" w:fill="BFBFBF" w:themeFill="background1" w:themeFillShade="BF"/>
            <w:vAlign w:val="center"/>
          </w:tcPr>
          <w:p w14:paraId="5BF61B19" w14:textId="65A90B86" w:rsidR="006374D5" w:rsidRPr="00A42F82" w:rsidRDefault="0072751E" w:rsidP="00364903">
            <w:pPr>
              <w:jc w:val="center"/>
              <w:rPr>
                <w:rFonts w:ascii="Arial" w:eastAsia="MS Gothic" w:hAnsi="Arial" w:cs="Arial"/>
                <w:sz w:val="22"/>
                <w:szCs w:val="22"/>
              </w:rPr>
            </w:pPr>
            <w:r w:rsidRPr="00A42F82">
              <w:rPr>
                <w:rFonts w:ascii="Segoe UI Symbol" w:eastAsia="MS Gothic" w:hAnsi="Segoe UI Symbol" w:cs="Segoe UI Symbol"/>
                <w:sz w:val="22"/>
                <w:szCs w:val="22"/>
              </w:rPr>
              <w:t>☒</w:t>
            </w:r>
          </w:p>
        </w:tc>
        <w:tc>
          <w:tcPr>
            <w:tcW w:w="9810" w:type="dxa"/>
            <w:vAlign w:val="center"/>
          </w:tcPr>
          <w:p w14:paraId="0B7A62C1" w14:textId="77777777" w:rsidR="006374D5" w:rsidRPr="00A42F82" w:rsidRDefault="006374D5" w:rsidP="00364903">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6374D5" w:rsidRPr="00A42F82" w14:paraId="09390DEA" w14:textId="77777777" w:rsidTr="00364903">
        <w:trPr>
          <w:trHeight w:val="413"/>
        </w:trPr>
        <w:tc>
          <w:tcPr>
            <w:tcW w:w="675" w:type="dxa"/>
            <w:shd w:val="clear" w:color="auto" w:fill="BFBFBF" w:themeFill="background1" w:themeFillShade="BF"/>
            <w:vAlign w:val="center"/>
          </w:tcPr>
          <w:p w14:paraId="23C2D6B8" w14:textId="304BF612" w:rsidR="006374D5" w:rsidRPr="00A42F82" w:rsidRDefault="0072751E" w:rsidP="00364903">
            <w:pPr>
              <w:jc w:val="center"/>
              <w:rPr>
                <w:rFonts w:ascii="Arial" w:eastAsia="MS Gothic" w:hAnsi="Arial" w:cs="Arial"/>
                <w:sz w:val="22"/>
                <w:szCs w:val="22"/>
              </w:rPr>
            </w:pPr>
            <w:r w:rsidRPr="00A42F82">
              <w:rPr>
                <w:rFonts w:ascii="Segoe UI Symbol" w:eastAsia="MS Gothic" w:hAnsi="Segoe UI Symbol" w:cs="Segoe UI Symbol"/>
                <w:sz w:val="22"/>
                <w:szCs w:val="22"/>
              </w:rPr>
              <w:t>☒</w:t>
            </w:r>
          </w:p>
        </w:tc>
        <w:tc>
          <w:tcPr>
            <w:tcW w:w="9810" w:type="dxa"/>
            <w:vAlign w:val="center"/>
          </w:tcPr>
          <w:p w14:paraId="04B40539" w14:textId="77777777" w:rsidR="006374D5" w:rsidRPr="00A42F82" w:rsidRDefault="006374D5" w:rsidP="00364903">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6374D5" w:rsidRPr="00A42F82" w14:paraId="17D2EC13" w14:textId="77777777" w:rsidTr="00364903">
        <w:trPr>
          <w:trHeight w:val="419"/>
        </w:trPr>
        <w:tc>
          <w:tcPr>
            <w:tcW w:w="675" w:type="dxa"/>
            <w:shd w:val="clear" w:color="auto" w:fill="BFBFBF" w:themeFill="background1" w:themeFillShade="BF"/>
            <w:vAlign w:val="center"/>
          </w:tcPr>
          <w:p w14:paraId="6CD771F1" w14:textId="48B45DF2" w:rsidR="006374D5" w:rsidRPr="00A42F82" w:rsidRDefault="0072751E" w:rsidP="00364903">
            <w:pPr>
              <w:jc w:val="center"/>
              <w:rPr>
                <w:rFonts w:ascii="Arial" w:hAnsi="Arial" w:cs="Arial"/>
                <w:sz w:val="22"/>
                <w:szCs w:val="22"/>
              </w:rPr>
            </w:pPr>
            <w:r w:rsidRPr="00A42F82">
              <w:rPr>
                <w:rFonts w:ascii="Segoe UI Symbol" w:eastAsia="MS Gothic" w:hAnsi="Segoe UI Symbol" w:cs="Segoe UI Symbol"/>
                <w:sz w:val="22"/>
                <w:szCs w:val="22"/>
              </w:rPr>
              <w:t>☒</w:t>
            </w:r>
          </w:p>
        </w:tc>
        <w:tc>
          <w:tcPr>
            <w:tcW w:w="9810" w:type="dxa"/>
            <w:vAlign w:val="center"/>
          </w:tcPr>
          <w:p w14:paraId="203B23A3" w14:textId="77777777" w:rsidR="006374D5" w:rsidRPr="00A42F82" w:rsidRDefault="006374D5" w:rsidP="00364903">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6374D5" w:rsidRPr="00A42F82" w14:paraId="19C5F136" w14:textId="77777777" w:rsidTr="00364903">
        <w:trPr>
          <w:trHeight w:val="492"/>
        </w:trPr>
        <w:tc>
          <w:tcPr>
            <w:tcW w:w="675" w:type="dxa"/>
            <w:shd w:val="clear" w:color="auto" w:fill="BFBFBF" w:themeFill="background1" w:themeFillShade="BF"/>
            <w:vAlign w:val="center"/>
          </w:tcPr>
          <w:p w14:paraId="11B74FCD" w14:textId="66BAD59D" w:rsidR="006374D5" w:rsidRPr="00A42F82" w:rsidRDefault="0072751E" w:rsidP="00364903">
            <w:pPr>
              <w:jc w:val="center"/>
              <w:rPr>
                <w:rFonts w:ascii="Arial" w:hAnsi="Arial" w:cs="Arial"/>
                <w:sz w:val="22"/>
                <w:szCs w:val="22"/>
              </w:rPr>
            </w:pPr>
            <w:r w:rsidRPr="00A42F82">
              <w:rPr>
                <w:rFonts w:ascii="Segoe UI Symbol" w:eastAsia="MS Gothic" w:hAnsi="Segoe UI Symbol" w:cs="Segoe UI Symbol"/>
                <w:sz w:val="22"/>
                <w:szCs w:val="22"/>
              </w:rPr>
              <w:t>☒</w:t>
            </w:r>
          </w:p>
        </w:tc>
        <w:tc>
          <w:tcPr>
            <w:tcW w:w="9810" w:type="dxa"/>
            <w:vAlign w:val="center"/>
          </w:tcPr>
          <w:p w14:paraId="407D161B" w14:textId="77777777" w:rsidR="006374D5" w:rsidRPr="00A42F82" w:rsidRDefault="006374D5" w:rsidP="00364903">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6374D5" w:rsidRPr="00A42F82" w14:paraId="2FAB128B" w14:textId="77777777" w:rsidTr="00364903">
        <w:trPr>
          <w:trHeight w:val="720"/>
        </w:trPr>
        <w:tc>
          <w:tcPr>
            <w:tcW w:w="675" w:type="dxa"/>
            <w:shd w:val="clear" w:color="auto" w:fill="BFBFBF" w:themeFill="background1" w:themeFillShade="BF"/>
            <w:vAlign w:val="center"/>
          </w:tcPr>
          <w:p w14:paraId="59C37191" w14:textId="6177B5F5" w:rsidR="006374D5" w:rsidRPr="00A42F82" w:rsidRDefault="0072751E" w:rsidP="00364903">
            <w:pPr>
              <w:jc w:val="center"/>
              <w:rPr>
                <w:rFonts w:ascii="Arial" w:hAnsi="Arial" w:cs="Arial"/>
              </w:rPr>
            </w:pPr>
            <w:r w:rsidRPr="00A42F82">
              <w:rPr>
                <w:rFonts w:ascii="Segoe UI Symbol" w:eastAsia="MS Gothic" w:hAnsi="Segoe UI Symbol" w:cs="Segoe UI Symbol"/>
                <w:sz w:val="22"/>
                <w:szCs w:val="22"/>
              </w:rPr>
              <w:t>☒</w:t>
            </w:r>
          </w:p>
        </w:tc>
        <w:tc>
          <w:tcPr>
            <w:tcW w:w="9810" w:type="dxa"/>
            <w:vAlign w:val="center"/>
          </w:tcPr>
          <w:p w14:paraId="39E8B66C" w14:textId="77777777" w:rsidR="006374D5" w:rsidRPr="00A42F82" w:rsidRDefault="006374D5" w:rsidP="00364903">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6374D5" w:rsidRPr="00A42F82" w14:paraId="0C06FF6B" w14:textId="77777777" w:rsidTr="00364903">
        <w:trPr>
          <w:trHeight w:val="858"/>
        </w:trPr>
        <w:tc>
          <w:tcPr>
            <w:tcW w:w="675" w:type="dxa"/>
            <w:shd w:val="clear" w:color="auto" w:fill="BFBFBF" w:themeFill="background1" w:themeFillShade="BF"/>
            <w:vAlign w:val="center"/>
          </w:tcPr>
          <w:p w14:paraId="50F33902" w14:textId="4DAD74CA" w:rsidR="006374D5" w:rsidRPr="00A42F82" w:rsidRDefault="0072751E" w:rsidP="00364903">
            <w:pPr>
              <w:jc w:val="center"/>
              <w:rPr>
                <w:rFonts w:ascii="Arial" w:hAnsi="Arial" w:cs="Arial"/>
                <w:sz w:val="22"/>
                <w:szCs w:val="22"/>
              </w:rPr>
            </w:pPr>
            <w:r w:rsidRPr="00A42F82">
              <w:rPr>
                <w:rFonts w:ascii="Segoe UI Symbol" w:eastAsia="MS Gothic" w:hAnsi="Segoe UI Symbol" w:cs="Segoe UI Symbol"/>
                <w:sz w:val="22"/>
                <w:szCs w:val="22"/>
              </w:rPr>
              <w:t>☒</w:t>
            </w:r>
          </w:p>
        </w:tc>
        <w:tc>
          <w:tcPr>
            <w:tcW w:w="9810" w:type="dxa"/>
            <w:vAlign w:val="center"/>
          </w:tcPr>
          <w:p w14:paraId="1DDEEBC1" w14:textId="77777777" w:rsidR="006374D5" w:rsidRPr="00A42F82" w:rsidRDefault="006374D5" w:rsidP="00364903">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6374D5" w:rsidRPr="00A42F82" w14:paraId="17F29EC8" w14:textId="77777777" w:rsidTr="00364903">
        <w:trPr>
          <w:trHeight w:val="969"/>
        </w:trPr>
        <w:tc>
          <w:tcPr>
            <w:tcW w:w="675" w:type="dxa"/>
            <w:shd w:val="clear" w:color="auto" w:fill="BFBFBF" w:themeFill="background1" w:themeFillShade="BF"/>
            <w:vAlign w:val="center"/>
          </w:tcPr>
          <w:p w14:paraId="0381571C" w14:textId="7AE55414" w:rsidR="006374D5" w:rsidRPr="00A42F82" w:rsidRDefault="0072751E" w:rsidP="00364903">
            <w:pPr>
              <w:jc w:val="center"/>
              <w:rPr>
                <w:rFonts w:ascii="Arial" w:hAnsi="Arial" w:cs="Arial"/>
                <w:sz w:val="22"/>
                <w:szCs w:val="22"/>
              </w:rPr>
            </w:pPr>
            <w:r w:rsidRPr="00A42F82">
              <w:rPr>
                <w:rFonts w:ascii="Segoe UI Symbol" w:eastAsia="MS Gothic" w:hAnsi="Segoe UI Symbol" w:cs="Segoe UI Symbol"/>
                <w:sz w:val="22"/>
                <w:szCs w:val="22"/>
              </w:rPr>
              <w:t>☒</w:t>
            </w:r>
          </w:p>
        </w:tc>
        <w:tc>
          <w:tcPr>
            <w:tcW w:w="9810" w:type="dxa"/>
            <w:vAlign w:val="center"/>
          </w:tcPr>
          <w:p w14:paraId="13F7793C" w14:textId="77777777" w:rsidR="006374D5" w:rsidRPr="00A42F82" w:rsidRDefault="006374D5" w:rsidP="00364903">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937EA3D" w14:textId="77777777" w:rsidR="006374D5" w:rsidRDefault="006374D5">
      <w:pPr>
        <w:rPr>
          <w:rFonts w:ascii="Arial" w:hAnsi="Arial" w:cs="Arial"/>
          <w:sz w:val="24"/>
          <w:szCs w:val="24"/>
        </w:rPr>
        <w:sectPr w:rsidR="006374D5" w:rsidSect="00FD030E">
          <w:pgSz w:w="11906" w:h="16838"/>
          <w:pgMar w:top="1440" w:right="709" w:bottom="1440" w:left="709" w:header="709" w:footer="709" w:gutter="0"/>
          <w:cols w:space="708"/>
          <w:titlePg/>
          <w:docGrid w:linePitch="360"/>
        </w:sectPr>
      </w:pPr>
    </w:p>
    <w:p w14:paraId="3BB61128" w14:textId="606E68F2" w:rsidR="00A56A25" w:rsidRDefault="00FB0211" w:rsidP="00802260">
      <w:pPr>
        <w:pStyle w:val="Heading1"/>
      </w:pPr>
      <w:bookmarkStart w:id="11" w:name="_Toc160469893"/>
      <w:r w:rsidRPr="00FB0211">
        <w:lastRenderedPageBreak/>
        <w:t>Task 4 : Justification of your chosen research method</w:t>
      </w:r>
      <w:bookmarkEnd w:id="11"/>
    </w:p>
    <w:p w14:paraId="19F1B5D4" w14:textId="77777777" w:rsidR="00802260" w:rsidRPr="00802260" w:rsidRDefault="00802260" w:rsidP="00802260"/>
    <w:p w14:paraId="5626ABA8" w14:textId="77777777" w:rsidR="00C45127" w:rsidRDefault="00A56A25" w:rsidP="00984BF9">
      <w:pPr>
        <w:shd w:val="clear" w:color="auto" w:fill="FFFFFF"/>
        <w:spacing w:after="0" w:line="480" w:lineRule="auto"/>
        <w:rPr>
          <w:rFonts w:ascii="Arial" w:hAnsi="Arial" w:cs="Arial"/>
          <w:sz w:val="24"/>
          <w:szCs w:val="24"/>
        </w:rPr>
      </w:pPr>
      <w:r w:rsidRPr="00984BF9">
        <w:rPr>
          <w:rFonts w:ascii="Arial" w:hAnsi="Arial" w:cs="Arial"/>
          <w:sz w:val="24"/>
          <w:szCs w:val="24"/>
        </w:rPr>
        <w:t xml:space="preserve">According to Kramers (2009) a survey is made up with questions relating to a certain topic for example global warming. Some questions in a questionnaire can be open ended or closed ended. </w:t>
      </w:r>
    </w:p>
    <w:p w14:paraId="52BD0299" w14:textId="6C215780" w:rsidR="00A56A25" w:rsidRPr="00984BF9" w:rsidRDefault="00A56A25" w:rsidP="00984BF9">
      <w:pPr>
        <w:shd w:val="clear" w:color="auto" w:fill="FFFFFF"/>
        <w:spacing w:after="0" w:line="480" w:lineRule="auto"/>
        <w:rPr>
          <w:rFonts w:ascii="Arial" w:hAnsi="Arial" w:cs="Arial"/>
          <w:sz w:val="24"/>
          <w:szCs w:val="24"/>
        </w:rPr>
      </w:pPr>
      <w:r w:rsidRPr="00984BF9">
        <w:rPr>
          <w:rFonts w:ascii="Arial" w:hAnsi="Arial" w:cs="Arial"/>
          <w:sz w:val="24"/>
          <w:szCs w:val="24"/>
        </w:rPr>
        <w:t xml:space="preserve">Open ended questions allow participants to give a long text answer and they can give a detailed explanation to their answer, while closed ended questions limit the set of possible answers for participants for example their choice would either be yes, no or prefer not to say (Rosala, 2024). </w:t>
      </w:r>
    </w:p>
    <w:p w14:paraId="381983F8" w14:textId="28B127F6" w:rsidR="00A56A25" w:rsidRPr="00984BF9" w:rsidRDefault="00A56A25" w:rsidP="00984BF9">
      <w:pPr>
        <w:shd w:val="clear" w:color="auto" w:fill="FFFFFF"/>
        <w:spacing w:after="0" w:line="480" w:lineRule="auto"/>
        <w:rPr>
          <w:rFonts w:ascii="Arial" w:eastAsia="Times New Roman" w:hAnsi="Arial" w:cs="Arial"/>
          <w:color w:val="6B7078"/>
          <w:kern w:val="0"/>
          <w:sz w:val="28"/>
          <w:szCs w:val="28"/>
          <w:lang w:eastAsia="en-GB"/>
          <w14:ligatures w14:val="none"/>
        </w:rPr>
      </w:pPr>
      <w:r w:rsidRPr="00984BF9">
        <w:rPr>
          <w:rFonts w:ascii="Arial" w:hAnsi="Arial" w:cs="Arial"/>
          <w:sz w:val="24"/>
          <w:szCs w:val="24"/>
        </w:rPr>
        <w:t>Surveys are mainly suitable for qualitative feedback and many companies will send out surveys to get feedback on a new product and based off of the responses they get from the survey they know what the customers like about the product and what they do not like about it and based off these responses the company can then make changes to the product based ff of what the customers say needs to change (</w:t>
      </w:r>
      <w:r w:rsidR="006D1925" w:rsidRPr="00984BF9">
        <w:rPr>
          <w:rFonts w:ascii="Arial" w:hAnsi="Arial" w:cs="Arial"/>
          <w:sz w:val="24"/>
          <w:szCs w:val="24"/>
        </w:rPr>
        <w:t>Kramer’s</w:t>
      </w:r>
      <w:r w:rsidRPr="00984BF9">
        <w:rPr>
          <w:rFonts w:ascii="Arial" w:hAnsi="Arial" w:cs="Arial"/>
          <w:sz w:val="24"/>
          <w:szCs w:val="24"/>
        </w:rPr>
        <w:t xml:space="preserve">, 2009). </w:t>
      </w:r>
    </w:p>
    <w:p w14:paraId="29411634" w14:textId="54567548" w:rsidR="00440D93" w:rsidRPr="00537769" w:rsidRDefault="001C3BDA" w:rsidP="00537769">
      <w:pPr>
        <w:spacing w:after="0" w:line="480" w:lineRule="auto"/>
        <w:rPr>
          <w:rFonts w:asciiTheme="minorBidi" w:eastAsia="Times New Roman" w:hAnsiTheme="minorBidi"/>
          <w:kern w:val="0"/>
          <w:sz w:val="24"/>
          <w:szCs w:val="24"/>
          <w:lang w:eastAsia="en-GB"/>
          <w14:ligatures w14:val="none"/>
        </w:rPr>
      </w:pPr>
      <w:r w:rsidRPr="00537769">
        <w:rPr>
          <w:rFonts w:asciiTheme="minorBidi" w:eastAsia="Times New Roman" w:hAnsiTheme="minorBidi"/>
          <w:kern w:val="0"/>
          <w:sz w:val="24"/>
          <w:szCs w:val="24"/>
          <w:lang w:eastAsia="en-GB"/>
          <w14:ligatures w14:val="none"/>
        </w:rPr>
        <w:t xml:space="preserve">According to </w:t>
      </w:r>
      <w:r w:rsidR="00440D93" w:rsidRPr="00440D93">
        <w:rPr>
          <w:rFonts w:asciiTheme="minorBidi" w:eastAsia="Times New Roman" w:hAnsiTheme="minorBidi"/>
          <w:kern w:val="0"/>
          <w:sz w:val="24"/>
          <w:szCs w:val="24"/>
          <w:lang w:eastAsia="en-GB"/>
          <w14:ligatures w14:val="none"/>
        </w:rPr>
        <w:t>Jones</w:t>
      </w:r>
      <w:r w:rsidR="003C5691" w:rsidRPr="00537769">
        <w:rPr>
          <w:rFonts w:asciiTheme="minorBidi" w:eastAsia="Times New Roman" w:hAnsiTheme="minorBidi"/>
          <w:kern w:val="0"/>
          <w:sz w:val="24"/>
          <w:szCs w:val="24"/>
          <w:lang w:eastAsia="en-GB"/>
          <w14:ligatures w14:val="none"/>
        </w:rPr>
        <w:t xml:space="preserve"> et al (</w:t>
      </w:r>
      <w:r w:rsidR="00440D93" w:rsidRPr="00440D93">
        <w:rPr>
          <w:rFonts w:asciiTheme="minorBidi" w:eastAsia="Times New Roman" w:hAnsiTheme="minorBidi"/>
          <w:kern w:val="0"/>
          <w:sz w:val="24"/>
          <w:szCs w:val="24"/>
          <w:lang w:eastAsia="en-GB"/>
          <w14:ligatures w14:val="none"/>
        </w:rPr>
        <w:t>2013)</w:t>
      </w:r>
      <w:r w:rsidR="003C5691" w:rsidRPr="00537769">
        <w:rPr>
          <w:rFonts w:asciiTheme="minorBidi" w:eastAsia="Times New Roman" w:hAnsiTheme="minorBidi"/>
          <w:kern w:val="0"/>
          <w:sz w:val="24"/>
          <w:szCs w:val="24"/>
          <w:lang w:eastAsia="en-GB"/>
          <w14:ligatures w14:val="none"/>
        </w:rPr>
        <w:t xml:space="preserve"> </w:t>
      </w:r>
      <w:r w:rsidR="00537769" w:rsidRPr="00537769">
        <w:rPr>
          <w:rFonts w:asciiTheme="minorBidi" w:eastAsia="Times New Roman" w:hAnsiTheme="minorBidi"/>
          <w:kern w:val="0"/>
          <w:sz w:val="24"/>
          <w:szCs w:val="24"/>
          <w:lang w:eastAsia="en-GB"/>
          <w14:ligatures w14:val="none"/>
        </w:rPr>
        <w:t>using</w:t>
      </w:r>
      <w:r w:rsidR="003C5691" w:rsidRPr="00537769">
        <w:rPr>
          <w:rFonts w:asciiTheme="minorBidi" w:eastAsia="Times New Roman" w:hAnsiTheme="minorBidi"/>
          <w:kern w:val="0"/>
          <w:sz w:val="24"/>
          <w:szCs w:val="24"/>
          <w:lang w:eastAsia="en-GB"/>
          <w14:ligatures w14:val="none"/>
        </w:rPr>
        <w:t xml:space="preserve"> a </w:t>
      </w:r>
      <w:r w:rsidR="00537769" w:rsidRPr="00537769">
        <w:rPr>
          <w:rFonts w:asciiTheme="minorBidi" w:eastAsia="Times New Roman" w:hAnsiTheme="minorBidi"/>
          <w:kern w:val="0"/>
          <w:sz w:val="24"/>
          <w:szCs w:val="24"/>
          <w:lang w:eastAsia="en-GB"/>
          <w14:ligatures w14:val="none"/>
        </w:rPr>
        <w:t>survey</w:t>
      </w:r>
      <w:r w:rsidR="003C5691" w:rsidRPr="00537769">
        <w:rPr>
          <w:rFonts w:asciiTheme="minorBidi" w:eastAsia="Times New Roman" w:hAnsiTheme="minorBidi"/>
          <w:kern w:val="0"/>
          <w:sz w:val="24"/>
          <w:szCs w:val="24"/>
          <w:lang w:eastAsia="en-GB"/>
          <w14:ligatures w14:val="none"/>
        </w:rPr>
        <w:t xml:space="preserve"> is a great way to g</w:t>
      </w:r>
      <w:r w:rsidR="006E5C36" w:rsidRPr="00537769">
        <w:rPr>
          <w:rFonts w:asciiTheme="minorBidi" w:eastAsia="Times New Roman" w:hAnsiTheme="minorBidi"/>
          <w:kern w:val="0"/>
          <w:sz w:val="24"/>
          <w:szCs w:val="24"/>
          <w:lang w:eastAsia="en-GB"/>
          <w14:ligatures w14:val="none"/>
        </w:rPr>
        <w:t>ather information from a large group of people</w:t>
      </w:r>
      <w:r w:rsidR="009F7A67" w:rsidRPr="00537769">
        <w:rPr>
          <w:rFonts w:asciiTheme="minorBidi" w:eastAsia="Times New Roman" w:hAnsiTheme="minorBidi"/>
          <w:kern w:val="0"/>
          <w:sz w:val="24"/>
          <w:szCs w:val="24"/>
          <w:lang w:eastAsia="en-GB"/>
          <w14:ligatures w14:val="none"/>
        </w:rPr>
        <w:t xml:space="preserve">. </w:t>
      </w:r>
      <w:r w:rsidR="005F7DFC" w:rsidRPr="00537769">
        <w:rPr>
          <w:rFonts w:asciiTheme="minorBidi" w:eastAsia="Times New Roman" w:hAnsiTheme="minorBidi"/>
          <w:kern w:val="0"/>
          <w:sz w:val="24"/>
          <w:szCs w:val="24"/>
          <w:lang w:eastAsia="en-GB"/>
          <w14:ligatures w14:val="none"/>
        </w:rPr>
        <w:t>An advantage to conducting a survey is that</w:t>
      </w:r>
      <w:r w:rsidR="008F1B5B" w:rsidRPr="00537769">
        <w:rPr>
          <w:rFonts w:asciiTheme="minorBidi" w:eastAsia="Times New Roman" w:hAnsiTheme="minorBidi"/>
          <w:kern w:val="0"/>
          <w:sz w:val="24"/>
          <w:szCs w:val="24"/>
          <w:lang w:eastAsia="en-GB"/>
          <w14:ligatures w14:val="none"/>
        </w:rPr>
        <w:t xml:space="preserve"> </w:t>
      </w:r>
      <w:r w:rsidR="008F1B5B" w:rsidRPr="00537769">
        <w:rPr>
          <w:rFonts w:asciiTheme="minorBidi" w:hAnsiTheme="minorBidi"/>
          <w:color w:val="212121"/>
          <w:sz w:val="24"/>
          <w:szCs w:val="24"/>
          <w:shd w:val="clear" w:color="auto" w:fill="FFFFFF"/>
        </w:rPr>
        <w:t xml:space="preserve">the ability to gather large amounts of information from a large group of people </w:t>
      </w:r>
      <w:r w:rsidR="008652C4" w:rsidRPr="00537769">
        <w:rPr>
          <w:rFonts w:asciiTheme="minorBidi" w:hAnsiTheme="minorBidi"/>
          <w:color w:val="212121"/>
          <w:sz w:val="24"/>
          <w:szCs w:val="24"/>
          <w:shd w:val="clear" w:color="auto" w:fill="FFFFFF"/>
        </w:rPr>
        <w:t xml:space="preserve">(this can be done electronically and can save paper waste). However </w:t>
      </w:r>
      <w:r w:rsidR="00B04299" w:rsidRPr="00537769">
        <w:rPr>
          <w:rFonts w:asciiTheme="minorBidi" w:hAnsiTheme="minorBidi"/>
          <w:color w:val="212121"/>
          <w:sz w:val="24"/>
          <w:szCs w:val="24"/>
          <w:shd w:val="clear" w:color="auto" w:fill="FFFFFF"/>
        </w:rPr>
        <w:t>where the is an advantage there is also a disadvantage for surveys which is that accuracy and the validity of a survey depends on the response rate</w:t>
      </w:r>
    </w:p>
    <w:p w14:paraId="29363CFD" w14:textId="217F3C82" w:rsidR="009A3E4E" w:rsidRPr="00537769" w:rsidRDefault="00FB0211" w:rsidP="00537769">
      <w:pPr>
        <w:spacing w:line="480" w:lineRule="auto"/>
        <w:rPr>
          <w:rFonts w:asciiTheme="minorBidi" w:hAnsiTheme="minorBidi"/>
          <w:b/>
          <w:bCs/>
          <w:sz w:val="24"/>
          <w:szCs w:val="24"/>
          <w:u w:val="single"/>
        </w:rPr>
      </w:pPr>
      <w:r w:rsidRPr="00537769">
        <w:rPr>
          <w:rFonts w:asciiTheme="minorBidi" w:hAnsiTheme="minorBidi"/>
          <w:b/>
          <w:bCs/>
          <w:sz w:val="24"/>
          <w:szCs w:val="24"/>
          <w:u w:val="single"/>
        </w:rPr>
        <w:br w:type="page"/>
      </w:r>
    </w:p>
    <w:p w14:paraId="05C21276" w14:textId="484F2A22" w:rsidR="00FB0211" w:rsidRPr="00FB0211" w:rsidRDefault="00FB0211" w:rsidP="00FB0211">
      <w:pPr>
        <w:pStyle w:val="Heading1"/>
      </w:pPr>
      <w:bookmarkStart w:id="12" w:name="_Toc160469894"/>
      <w:r w:rsidRPr="00FB0211">
        <w:lastRenderedPageBreak/>
        <w:t>Task 5: A minimum of 10 questions that could be used in the chosen data collection method</w:t>
      </w:r>
      <w:bookmarkEnd w:id="12"/>
    </w:p>
    <w:p w14:paraId="44823513" w14:textId="1ADCFC19" w:rsidR="00443722" w:rsidRPr="00443722" w:rsidRDefault="00443722" w:rsidP="00443722">
      <w:pPr>
        <w:rPr>
          <w:rFonts w:ascii="Arial" w:hAnsi="Arial" w:cs="Arial"/>
          <w:sz w:val="24"/>
          <w:szCs w:val="24"/>
        </w:rPr>
      </w:pPr>
    </w:p>
    <w:p w14:paraId="2B6759D5" w14:textId="03EFCD02" w:rsidR="00443722" w:rsidRDefault="00651160" w:rsidP="00443722">
      <w:pPr>
        <w:rPr>
          <w:rFonts w:ascii="Arial" w:hAnsi="Arial" w:cs="Arial"/>
          <w:sz w:val="24"/>
          <w:szCs w:val="24"/>
        </w:rPr>
      </w:pPr>
      <w:r>
        <w:rPr>
          <w:noProof/>
        </w:rPr>
        <w:drawing>
          <wp:inline distT="0" distB="0" distL="0" distR="0" wp14:anchorId="2198826C" wp14:editId="7CD6DAF0">
            <wp:extent cx="5469147" cy="7890419"/>
            <wp:effectExtent l="0" t="0" r="0" b="0"/>
            <wp:docPr id="3488762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876231" name="Picture 1" descr="A screenshot of a computer&#10;&#10;Description automatically generated"/>
                    <pic:cNvPicPr/>
                  </pic:nvPicPr>
                  <pic:blipFill rotWithShape="1">
                    <a:blip r:embed="rId25"/>
                    <a:srcRect l="55945" t="19062" r="11579" b="10654"/>
                    <a:stretch/>
                  </pic:blipFill>
                  <pic:spPr bwMode="auto">
                    <a:xfrm>
                      <a:off x="0" y="0"/>
                      <a:ext cx="5488806" cy="7918781"/>
                    </a:xfrm>
                    <a:prstGeom prst="rect">
                      <a:avLst/>
                    </a:prstGeom>
                    <a:ln>
                      <a:noFill/>
                    </a:ln>
                    <a:extLst>
                      <a:ext uri="{53640926-AAD7-44D8-BBD7-CCE9431645EC}">
                        <a14:shadowObscured xmlns:a14="http://schemas.microsoft.com/office/drawing/2010/main"/>
                      </a:ext>
                    </a:extLst>
                  </pic:spPr>
                </pic:pic>
              </a:graphicData>
            </a:graphic>
          </wp:inline>
        </w:drawing>
      </w:r>
    </w:p>
    <w:p w14:paraId="778FB041" w14:textId="3BBE27FE" w:rsidR="00D655CE" w:rsidRDefault="00611469">
      <w:pPr>
        <w:rPr>
          <w:rFonts w:ascii="Arial" w:hAnsi="Arial" w:cs="Arial"/>
          <w:sz w:val="24"/>
          <w:szCs w:val="24"/>
        </w:rPr>
      </w:pPr>
      <w:r>
        <w:rPr>
          <w:rFonts w:ascii="Arial" w:hAnsi="Arial" w:cs="Arial"/>
          <w:sz w:val="24"/>
          <w:szCs w:val="24"/>
        </w:rPr>
        <w:br w:type="page"/>
      </w:r>
      <w:r w:rsidR="00D655CE">
        <w:rPr>
          <w:noProof/>
        </w:rPr>
        <w:lastRenderedPageBreak/>
        <w:drawing>
          <wp:inline distT="0" distB="0" distL="0" distR="0" wp14:anchorId="4BFD434C" wp14:editId="502967B1">
            <wp:extent cx="5813413" cy="8263317"/>
            <wp:effectExtent l="0" t="0" r="0" b="4445"/>
            <wp:docPr id="465094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09479" name="Picture 1" descr="A screenshot of a computer&#10;&#10;Description automatically generated"/>
                    <pic:cNvPicPr/>
                  </pic:nvPicPr>
                  <pic:blipFill rotWithShape="1">
                    <a:blip r:embed="rId26"/>
                    <a:srcRect l="15281" t="24225" r="55070" b="12554"/>
                    <a:stretch/>
                  </pic:blipFill>
                  <pic:spPr bwMode="auto">
                    <a:xfrm>
                      <a:off x="0" y="0"/>
                      <a:ext cx="5832524" cy="8290481"/>
                    </a:xfrm>
                    <a:prstGeom prst="rect">
                      <a:avLst/>
                    </a:prstGeom>
                    <a:ln>
                      <a:noFill/>
                    </a:ln>
                    <a:extLst>
                      <a:ext uri="{53640926-AAD7-44D8-BBD7-CCE9431645EC}">
                        <a14:shadowObscured xmlns:a14="http://schemas.microsoft.com/office/drawing/2010/main"/>
                      </a:ext>
                    </a:extLst>
                  </pic:spPr>
                </pic:pic>
              </a:graphicData>
            </a:graphic>
          </wp:inline>
        </w:drawing>
      </w:r>
    </w:p>
    <w:p w14:paraId="0911186A" w14:textId="77777777" w:rsidR="00D655CE" w:rsidRDefault="00D655CE">
      <w:pPr>
        <w:rPr>
          <w:rFonts w:ascii="Arial" w:hAnsi="Arial" w:cs="Arial"/>
          <w:sz w:val="24"/>
          <w:szCs w:val="24"/>
        </w:rPr>
      </w:pPr>
      <w:r>
        <w:rPr>
          <w:rFonts w:ascii="Arial" w:hAnsi="Arial" w:cs="Arial"/>
          <w:sz w:val="24"/>
          <w:szCs w:val="24"/>
        </w:rPr>
        <w:br w:type="page"/>
      </w:r>
    </w:p>
    <w:p w14:paraId="6D2B9348" w14:textId="1E85C897" w:rsidR="00611469" w:rsidRDefault="000861E0">
      <w:pPr>
        <w:rPr>
          <w:rFonts w:ascii="Arial" w:hAnsi="Arial" w:cs="Arial"/>
          <w:sz w:val="24"/>
          <w:szCs w:val="24"/>
        </w:rPr>
      </w:pPr>
      <w:r>
        <w:rPr>
          <w:noProof/>
        </w:rPr>
        <w:lastRenderedPageBreak/>
        <w:drawing>
          <wp:inline distT="0" distB="0" distL="0" distR="0" wp14:anchorId="0D6CF956" wp14:editId="1C2F863C">
            <wp:extent cx="5934974" cy="8072911"/>
            <wp:effectExtent l="0" t="0" r="8890" b="4445"/>
            <wp:docPr id="4694897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489740" name="Picture 1" descr="A screenshot of a computer&#10;&#10;Description automatically generated"/>
                    <pic:cNvPicPr/>
                  </pic:nvPicPr>
                  <pic:blipFill rotWithShape="1">
                    <a:blip r:embed="rId27"/>
                    <a:srcRect l="31310" t="19871" r="31368" b="11045"/>
                    <a:stretch/>
                  </pic:blipFill>
                  <pic:spPr bwMode="auto">
                    <a:xfrm>
                      <a:off x="0" y="0"/>
                      <a:ext cx="5944926" cy="8086449"/>
                    </a:xfrm>
                    <a:prstGeom prst="rect">
                      <a:avLst/>
                    </a:prstGeom>
                    <a:ln>
                      <a:noFill/>
                    </a:ln>
                    <a:extLst>
                      <a:ext uri="{53640926-AAD7-44D8-BBD7-CCE9431645EC}">
                        <a14:shadowObscured xmlns:a14="http://schemas.microsoft.com/office/drawing/2010/main"/>
                      </a:ext>
                    </a:extLst>
                  </pic:spPr>
                </pic:pic>
              </a:graphicData>
            </a:graphic>
          </wp:inline>
        </w:drawing>
      </w:r>
    </w:p>
    <w:p w14:paraId="67EF2280" w14:textId="48C39B3D" w:rsidR="00611469" w:rsidRDefault="00611469" w:rsidP="00443722">
      <w:pPr>
        <w:rPr>
          <w:rFonts w:ascii="Arial" w:hAnsi="Arial" w:cs="Arial"/>
          <w:sz w:val="24"/>
          <w:szCs w:val="24"/>
        </w:rPr>
      </w:pPr>
    </w:p>
    <w:p w14:paraId="13275997" w14:textId="147B97F2" w:rsidR="00611469" w:rsidRDefault="00611469">
      <w:pPr>
        <w:rPr>
          <w:rFonts w:ascii="Arial" w:hAnsi="Arial" w:cs="Arial"/>
          <w:sz w:val="24"/>
          <w:szCs w:val="24"/>
        </w:rPr>
      </w:pPr>
      <w:r>
        <w:rPr>
          <w:rFonts w:ascii="Arial" w:hAnsi="Arial" w:cs="Arial"/>
          <w:sz w:val="24"/>
          <w:szCs w:val="24"/>
        </w:rPr>
        <w:br w:type="page"/>
      </w:r>
    </w:p>
    <w:p w14:paraId="7AB9E643" w14:textId="77777777" w:rsidR="00443722" w:rsidRDefault="00443722" w:rsidP="00443722">
      <w:pPr>
        <w:rPr>
          <w:rFonts w:ascii="Arial" w:hAnsi="Arial" w:cs="Arial"/>
          <w:sz w:val="24"/>
          <w:szCs w:val="24"/>
        </w:rPr>
      </w:pPr>
    </w:p>
    <w:p w14:paraId="41DBDDBA" w14:textId="67B5E608" w:rsidR="00FB0211" w:rsidRPr="00FB0211" w:rsidRDefault="00FB0211" w:rsidP="00FB0211">
      <w:pPr>
        <w:pStyle w:val="Heading1"/>
      </w:pPr>
      <w:bookmarkStart w:id="13" w:name="_Toc160469895"/>
      <w:r w:rsidRPr="00FB0211">
        <w:t>Task 6: Evaluation of the chosen data analysis method</w:t>
      </w:r>
      <w:bookmarkEnd w:id="13"/>
      <w:r w:rsidRPr="00FB0211">
        <w:t xml:space="preserve"> </w:t>
      </w:r>
    </w:p>
    <w:p w14:paraId="2DC3457F" w14:textId="77777777" w:rsidR="00FB0211" w:rsidRPr="00FB0211" w:rsidRDefault="00FB0211" w:rsidP="00FB0211">
      <w:pPr>
        <w:rPr>
          <w:rFonts w:ascii="Arial" w:hAnsi="Arial" w:cs="Arial"/>
          <w:b/>
          <w:bCs/>
          <w:sz w:val="24"/>
          <w:szCs w:val="24"/>
          <w:u w:val="single"/>
        </w:rPr>
      </w:pPr>
    </w:p>
    <w:p w14:paraId="29EF2470" w14:textId="28E25501" w:rsidR="00DB36AA" w:rsidRPr="006339D5" w:rsidRDefault="00E8610D" w:rsidP="006339D5">
      <w:pPr>
        <w:spacing w:line="480" w:lineRule="auto"/>
        <w:rPr>
          <w:rFonts w:asciiTheme="minorBidi" w:hAnsiTheme="minorBidi"/>
          <w:sz w:val="24"/>
          <w:szCs w:val="24"/>
        </w:rPr>
      </w:pPr>
      <w:r w:rsidRPr="006339D5">
        <w:rPr>
          <w:rFonts w:asciiTheme="minorBidi" w:hAnsiTheme="minorBidi"/>
          <w:sz w:val="24"/>
          <w:szCs w:val="24"/>
        </w:rPr>
        <w:t xml:space="preserve">According to </w:t>
      </w:r>
      <w:r w:rsidR="0042440E" w:rsidRPr="006339D5">
        <w:rPr>
          <w:rFonts w:asciiTheme="minorBidi" w:eastAsia="Times New Roman" w:hAnsiTheme="minorBidi"/>
          <w:kern w:val="0"/>
          <w:sz w:val="24"/>
          <w:szCs w:val="24"/>
          <w:lang w:eastAsia="en-GB"/>
          <w14:ligatures w14:val="none"/>
        </w:rPr>
        <w:t>Clarke and Braun (2016)</w:t>
      </w:r>
      <w:r w:rsidR="0042440E" w:rsidRPr="006339D5">
        <w:rPr>
          <w:rFonts w:asciiTheme="minorBidi" w:hAnsiTheme="minorBidi"/>
          <w:sz w:val="24"/>
          <w:szCs w:val="24"/>
        </w:rPr>
        <w:t xml:space="preserve"> t</w:t>
      </w:r>
      <w:r w:rsidR="003A092E" w:rsidRPr="006339D5">
        <w:rPr>
          <w:rFonts w:asciiTheme="minorBidi" w:hAnsiTheme="minorBidi"/>
          <w:sz w:val="24"/>
          <w:szCs w:val="24"/>
        </w:rPr>
        <w:t>hematic</w:t>
      </w:r>
      <w:r w:rsidR="00C94107" w:rsidRPr="006339D5">
        <w:rPr>
          <w:rFonts w:asciiTheme="minorBidi" w:hAnsiTheme="minorBidi"/>
          <w:sz w:val="24"/>
          <w:szCs w:val="24"/>
        </w:rPr>
        <w:t xml:space="preserve"> data analysis is use to help identify, analys</w:t>
      </w:r>
      <w:r w:rsidR="000254FB" w:rsidRPr="006339D5">
        <w:rPr>
          <w:rFonts w:asciiTheme="minorBidi" w:hAnsiTheme="minorBidi"/>
          <w:sz w:val="24"/>
          <w:szCs w:val="24"/>
        </w:rPr>
        <w:t xml:space="preserve">e and interpret patterns </w:t>
      </w:r>
      <w:r w:rsidR="0062157B" w:rsidRPr="006339D5">
        <w:rPr>
          <w:rFonts w:asciiTheme="minorBidi" w:hAnsiTheme="minorBidi"/>
          <w:sz w:val="24"/>
          <w:szCs w:val="24"/>
        </w:rPr>
        <w:t xml:space="preserve">or “themes” that can be found in qualitative data. </w:t>
      </w:r>
      <w:r w:rsidR="003A092E" w:rsidRPr="006339D5">
        <w:rPr>
          <w:rFonts w:asciiTheme="minorBidi" w:hAnsiTheme="minorBidi"/>
          <w:sz w:val="24"/>
          <w:szCs w:val="24"/>
        </w:rPr>
        <w:t>Thematic</w:t>
      </w:r>
      <w:r w:rsidR="0062157B" w:rsidRPr="006339D5">
        <w:rPr>
          <w:rFonts w:asciiTheme="minorBidi" w:hAnsiTheme="minorBidi"/>
          <w:sz w:val="24"/>
          <w:szCs w:val="24"/>
        </w:rPr>
        <w:t xml:space="preserve"> analysis is </w:t>
      </w:r>
      <w:r w:rsidR="00F43067" w:rsidRPr="006339D5">
        <w:rPr>
          <w:rFonts w:asciiTheme="minorBidi" w:hAnsiTheme="minorBidi"/>
          <w:sz w:val="24"/>
          <w:szCs w:val="24"/>
        </w:rPr>
        <w:t xml:space="preserve">flexible in terms of </w:t>
      </w:r>
      <w:r w:rsidR="005B30B9" w:rsidRPr="006339D5">
        <w:rPr>
          <w:rFonts w:asciiTheme="minorBidi" w:hAnsiTheme="minorBidi"/>
          <w:sz w:val="24"/>
          <w:szCs w:val="24"/>
        </w:rPr>
        <w:t xml:space="preserve"> research  question,  sample  size  and  constitution,  data  collection  method, and approaches to meaning generation.</w:t>
      </w:r>
      <w:r w:rsidR="003A092E" w:rsidRPr="006339D5">
        <w:rPr>
          <w:rFonts w:asciiTheme="minorBidi" w:hAnsiTheme="minorBidi"/>
          <w:sz w:val="24"/>
          <w:szCs w:val="24"/>
        </w:rPr>
        <w:t xml:space="preserve"> Thematic analysis can be used </w:t>
      </w:r>
      <w:r w:rsidR="00A20B3C" w:rsidRPr="006339D5">
        <w:rPr>
          <w:rFonts w:asciiTheme="minorBidi" w:hAnsiTheme="minorBidi"/>
          <w:sz w:val="24"/>
          <w:szCs w:val="24"/>
        </w:rPr>
        <w:t xml:space="preserve">in relation to participants’ lived experience, views and perspectives,  and  behaviour and  practices by identifying patterns within the data gathered. </w:t>
      </w:r>
    </w:p>
    <w:p w14:paraId="517C21B5" w14:textId="2090DD95" w:rsidR="00BF50E5" w:rsidRPr="006339D5" w:rsidRDefault="00CE1A08" w:rsidP="006339D5">
      <w:pPr>
        <w:spacing w:line="480" w:lineRule="auto"/>
        <w:rPr>
          <w:rFonts w:asciiTheme="minorBidi" w:eastAsia="Times New Roman" w:hAnsiTheme="minorBidi"/>
          <w:kern w:val="0"/>
          <w:sz w:val="24"/>
          <w:szCs w:val="24"/>
          <w:lang w:eastAsia="en-GB"/>
          <w14:ligatures w14:val="none"/>
        </w:rPr>
      </w:pPr>
      <w:r w:rsidRPr="006339D5">
        <w:rPr>
          <w:rFonts w:asciiTheme="minorBidi" w:hAnsiTheme="minorBidi"/>
          <w:sz w:val="24"/>
          <w:szCs w:val="24"/>
        </w:rPr>
        <w:t>According</w:t>
      </w:r>
      <w:r w:rsidR="00BF50E5" w:rsidRPr="006339D5">
        <w:rPr>
          <w:rFonts w:asciiTheme="minorBidi" w:hAnsiTheme="minorBidi"/>
          <w:sz w:val="24"/>
          <w:szCs w:val="24"/>
        </w:rPr>
        <w:t xml:space="preserve"> to </w:t>
      </w:r>
      <w:r w:rsidR="00BF50E5" w:rsidRPr="006339D5">
        <w:rPr>
          <w:rFonts w:asciiTheme="minorBidi" w:eastAsia="Times New Roman" w:hAnsiTheme="minorBidi"/>
          <w:kern w:val="0"/>
          <w:sz w:val="24"/>
          <w:szCs w:val="24"/>
          <w:lang w:eastAsia="en-GB"/>
          <w14:ligatures w14:val="none"/>
        </w:rPr>
        <w:t>Rouder et al (2021)</w:t>
      </w:r>
      <w:r w:rsidR="00996547" w:rsidRPr="006339D5">
        <w:rPr>
          <w:rFonts w:asciiTheme="minorBidi" w:eastAsia="Times New Roman" w:hAnsiTheme="minorBidi"/>
          <w:kern w:val="0"/>
          <w:sz w:val="24"/>
          <w:szCs w:val="24"/>
          <w:lang w:eastAsia="en-GB"/>
          <w14:ligatures w14:val="none"/>
        </w:rPr>
        <w:t xml:space="preserve"> the use of open ended questions should be to </w:t>
      </w:r>
      <w:r w:rsidRPr="006339D5">
        <w:rPr>
          <w:rFonts w:asciiTheme="minorBidi" w:eastAsia="Times New Roman" w:hAnsiTheme="minorBidi"/>
          <w:kern w:val="0"/>
          <w:sz w:val="24"/>
          <w:szCs w:val="24"/>
          <w:lang w:eastAsia="en-GB"/>
          <w14:ligatures w14:val="none"/>
        </w:rPr>
        <w:t>enhance</w:t>
      </w:r>
      <w:r w:rsidR="00996547" w:rsidRPr="006339D5">
        <w:rPr>
          <w:rFonts w:asciiTheme="minorBidi" w:eastAsia="Times New Roman" w:hAnsiTheme="minorBidi"/>
          <w:kern w:val="0"/>
          <w:sz w:val="24"/>
          <w:szCs w:val="24"/>
          <w:lang w:eastAsia="en-GB"/>
          <w14:ligatures w14:val="none"/>
        </w:rPr>
        <w:t xml:space="preserve"> and  refine the </w:t>
      </w:r>
      <w:r w:rsidRPr="006339D5">
        <w:rPr>
          <w:rFonts w:asciiTheme="minorBidi" w:eastAsia="Times New Roman" w:hAnsiTheme="minorBidi"/>
          <w:kern w:val="0"/>
          <w:sz w:val="24"/>
          <w:szCs w:val="24"/>
          <w:lang w:eastAsia="en-GB"/>
          <w14:ligatures w14:val="none"/>
        </w:rPr>
        <w:t>story</w:t>
      </w:r>
      <w:r w:rsidR="00996547" w:rsidRPr="006339D5">
        <w:rPr>
          <w:rFonts w:asciiTheme="minorBidi" w:eastAsia="Times New Roman" w:hAnsiTheme="minorBidi"/>
          <w:kern w:val="0"/>
          <w:sz w:val="24"/>
          <w:szCs w:val="24"/>
          <w:lang w:eastAsia="en-GB"/>
          <w14:ligatures w14:val="none"/>
        </w:rPr>
        <w:t xml:space="preserve"> told through the </w:t>
      </w:r>
      <w:r w:rsidRPr="006339D5">
        <w:rPr>
          <w:rFonts w:asciiTheme="minorBidi" w:eastAsia="Times New Roman" w:hAnsiTheme="minorBidi"/>
          <w:kern w:val="0"/>
          <w:sz w:val="24"/>
          <w:szCs w:val="24"/>
          <w:lang w:eastAsia="en-GB"/>
          <w14:ligatures w14:val="none"/>
        </w:rPr>
        <w:t>quantitative</w:t>
      </w:r>
      <w:r w:rsidR="00996547" w:rsidRPr="006339D5">
        <w:rPr>
          <w:rFonts w:asciiTheme="minorBidi" w:eastAsia="Times New Roman" w:hAnsiTheme="minorBidi"/>
          <w:kern w:val="0"/>
          <w:sz w:val="24"/>
          <w:szCs w:val="24"/>
          <w:lang w:eastAsia="en-GB"/>
          <w14:ligatures w14:val="none"/>
        </w:rPr>
        <w:t xml:space="preserve"> data</w:t>
      </w:r>
      <w:r w:rsidR="009B5A5F" w:rsidRPr="006339D5">
        <w:rPr>
          <w:rFonts w:asciiTheme="minorBidi" w:eastAsia="Times New Roman" w:hAnsiTheme="minorBidi"/>
          <w:kern w:val="0"/>
          <w:sz w:val="24"/>
          <w:szCs w:val="24"/>
          <w:lang w:eastAsia="en-GB"/>
          <w14:ligatures w14:val="none"/>
        </w:rPr>
        <w:t xml:space="preserve">.. </w:t>
      </w:r>
      <w:r w:rsidR="009B5A5F" w:rsidRPr="006339D5">
        <w:rPr>
          <w:rFonts w:asciiTheme="minorBidi" w:hAnsiTheme="minorBidi"/>
          <w:sz w:val="24"/>
          <w:szCs w:val="24"/>
          <w:shd w:val="clear" w:color="auto" w:fill="FFFFFF"/>
        </w:rPr>
        <w:t xml:space="preserve">For example, in a survey </w:t>
      </w:r>
      <w:r w:rsidR="00984E6F" w:rsidRPr="006339D5">
        <w:rPr>
          <w:rFonts w:asciiTheme="minorBidi" w:hAnsiTheme="minorBidi"/>
          <w:sz w:val="24"/>
          <w:szCs w:val="24"/>
          <w:shd w:val="clear" w:color="auto" w:fill="FFFFFF"/>
        </w:rPr>
        <w:t xml:space="preserve">about peoples willingness </w:t>
      </w:r>
      <w:r w:rsidR="009B5A5F" w:rsidRPr="006339D5">
        <w:rPr>
          <w:rFonts w:asciiTheme="minorBidi" w:hAnsiTheme="minorBidi"/>
          <w:sz w:val="24"/>
          <w:szCs w:val="24"/>
          <w:shd w:val="clear" w:color="auto" w:fill="FFFFFF"/>
        </w:rPr>
        <w:t xml:space="preserve"> </w:t>
      </w:r>
      <w:r w:rsidR="00984E6F" w:rsidRPr="006339D5">
        <w:rPr>
          <w:rFonts w:asciiTheme="minorBidi" w:hAnsiTheme="minorBidi"/>
          <w:sz w:val="24"/>
          <w:szCs w:val="24"/>
          <w:shd w:val="clear" w:color="auto" w:fill="FFFFFF"/>
        </w:rPr>
        <w:t xml:space="preserve">to receive </w:t>
      </w:r>
      <w:r w:rsidR="009B5A5F" w:rsidRPr="006339D5">
        <w:rPr>
          <w:rFonts w:asciiTheme="minorBidi" w:hAnsiTheme="minorBidi"/>
          <w:sz w:val="24"/>
          <w:szCs w:val="24"/>
          <w:shd w:val="clear" w:color="auto" w:fill="FFFFFF"/>
        </w:rPr>
        <w:t>a new COVID vaccine, open-ended feedback may shed light on </w:t>
      </w:r>
      <w:r w:rsidR="009B5A5F" w:rsidRPr="006339D5">
        <w:rPr>
          <w:rStyle w:val="Emphasis"/>
          <w:rFonts w:asciiTheme="minorBidi" w:hAnsiTheme="minorBidi"/>
          <w:sz w:val="24"/>
          <w:szCs w:val="24"/>
          <w:shd w:val="clear" w:color="auto" w:fill="FFFFFF"/>
        </w:rPr>
        <w:t>why</w:t>
      </w:r>
      <w:r w:rsidR="009B5A5F" w:rsidRPr="006339D5">
        <w:rPr>
          <w:rFonts w:asciiTheme="minorBidi" w:hAnsiTheme="minorBidi"/>
          <w:sz w:val="24"/>
          <w:szCs w:val="24"/>
          <w:shd w:val="clear" w:color="auto" w:fill="FFFFFF"/>
        </w:rPr>
        <w:t xml:space="preserve"> respondents may be willing or unwilling to get vaccinated. Qualitative data </w:t>
      </w:r>
      <w:r w:rsidR="00984E6F" w:rsidRPr="006339D5">
        <w:rPr>
          <w:rFonts w:asciiTheme="minorBidi" w:hAnsiTheme="minorBidi"/>
          <w:sz w:val="24"/>
          <w:szCs w:val="24"/>
          <w:shd w:val="clear" w:color="auto" w:fill="FFFFFF"/>
        </w:rPr>
        <w:t xml:space="preserve">could </w:t>
      </w:r>
      <w:r w:rsidR="009B5A5F" w:rsidRPr="006339D5">
        <w:rPr>
          <w:rFonts w:asciiTheme="minorBidi" w:hAnsiTheme="minorBidi"/>
          <w:sz w:val="24"/>
          <w:szCs w:val="24"/>
          <w:shd w:val="clear" w:color="auto" w:fill="FFFFFF"/>
        </w:rPr>
        <w:t xml:space="preserve">also highlight </w:t>
      </w:r>
      <w:r w:rsidR="00984E6F" w:rsidRPr="006339D5">
        <w:rPr>
          <w:rFonts w:asciiTheme="minorBidi" w:hAnsiTheme="minorBidi"/>
          <w:sz w:val="24"/>
          <w:szCs w:val="24"/>
          <w:shd w:val="clear" w:color="auto" w:fill="FFFFFF"/>
        </w:rPr>
        <w:t xml:space="preserve">any </w:t>
      </w:r>
      <w:r w:rsidR="009B5A5F" w:rsidRPr="006339D5">
        <w:rPr>
          <w:rFonts w:asciiTheme="minorBidi" w:hAnsiTheme="minorBidi"/>
          <w:sz w:val="24"/>
          <w:szCs w:val="24"/>
          <w:shd w:val="clear" w:color="auto" w:fill="FFFFFF"/>
        </w:rPr>
        <w:t>weaknesses or inconsistencies in the quantitative data itself.</w:t>
      </w:r>
    </w:p>
    <w:p w14:paraId="6979DAF8" w14:textId="2225F373" w:rsidR="009D1572" w:rsidRPr="00996547" w:rsidRDefault="009D1572" w:rsidP="0042440E">
      <w:pPr>
        <w:rPr>
          <w:rFonts w:ascii="Arial" w:hAnsi="Arial" w:cs="Arial"/>
          <w:sz w:val="24"/>
          <w:szCs w:val="24"/>
        </w:rPr>
      </w:pPr>
    </w:p>
    <w:p w14:paraId="576E6C58" w14:textId="77777777" w:rsidR="009D1572" w:rsidRPr="00996547" w:rsidRDefault="009D1572" w:rsidP="0042440E">
      <w:pPr>
        <w:rPr>
          <w:rFonts w:ascii="Arial" w:hAnsi="Arial" w:cs="Arial"/>
          <w:sz w:val="24"/>
          <w:szCs w:val="24"/>
        </w:rPr>
      </w:pPr>
    </w:p>
    <w:p w14:paraId="01B7FE53" w14:textId="77777777" w:rsidR="003418D2" w:rsidRDefault="003418D2">
      <w:pPr>
        <w:rPr>
          <w:rFonts w:asciiTheme="majorHAnsi" w:eastAsiaTheme="majorEastAsia" w:hAnsiTheme="majorHAnsi" w:cstheme="majorBidi"/>
          <w:color w:val="2F5496" w:themeColor="accent1" w:themeShade="BF"/>
          <w:sz w:val="36"/>
          <w:szCs w:val="36"/>
        </w:rPr>
      </w:pPr>
      <w:r>
        <w:rPr>
          <w:sz w:val="36"/>
          <w:szCs w:val="36"/>
        </w:rPr>
        <w:br w:type="page"/>
      </w:r>
    </w:p>
    <w:p w14:paraId="76CABCF9" w14:textId="77777777" w:rsidR="001879D4" w:rsidRDefault="001879D4" w:rsidP="001879D4">
      <w:pPr>
        <w:pStyle w:val="Heading1"/>
        <w:spacing w:before="0" w:after="240" w:line="360" w:lineRule="auto"/>
        <w:rPr>
          <w:sz w:val="36"/>
          <w:szCs w:val="36"/>
        </w:rPr>
      </w:pPr>
      <w:r>
        <w:rPr>
          <w:sz w:val="36"/>
          <w:szCs w:val="36"/>
        </w:rPr>
        <w:lastRenderedPageBreak/>
        <w:t>Reference list</w:t>
      </w:r>
    </w:p>
    <w:p w14:paraId="5AC0A4D3" w14:textId="77777777" w:rsidR="001879D4" w:rsidRPr="00C45127" w:rsidRDefault="001879D4" w:rsidP="001879D4">
      <w:pPr>
        <w:pStyle w:val="NormalWeb"/>
        <w:spacing w:before="0" w:beforeAutospacing="0" w:after="240" w:afterAutospacing="0" w:line="360" w:lineRule="auto"/>
        <w:rPr>
          <w:rFonts w:asciiTheme="minorBidi" w:hAnsiTheme="minorBidi" w:cstheme="minorBidi"/>
        </w:rPr>
      </w:pPr>
      <w:r w:rsidRPr="00C45127">
        <w:rPr>
          <w:rFonts w:asciiTheme="minorBidi" w:hAnsiTheme="minorBidi" w:cstheme="minorBidi"/>
        </w:rPr>
        <w:t xml:space="preserve">Clarke, V. and Braun, V. (2016). Thematic Analysis. </w:t>
      </w:r>
      <w:r w:rsidRPr="00C45127">
        <w:rPr>
          <w:rFonts w:asciiTheme="minorBidi" w:hAnsiTheme="minorBidi" w:cstheme="minorBidi"/>
          <w:i/>
          <w:iCs/>
        </w:rPr>
        <w:t>The Journal of Positive Psychology</w:t>
      </w:r>
      <w:r w:rsidRPr="00C45127">
        <w:rPr>
          <w:rFonts w:asciiTheme="minorBidi" w:hAnsiTheme="minorBidi" w:cstheme="minorBidi"/>
        </w:rPr>
        <w:t>, [online] 12(3), pp.297–298. doi:https://doi.org/10.1080/17439760.2016.1262613.</w:t>
      </w:r>
    </w:p>
    <w:p w14:paraId="2B8022F9" w14:textId="77777777" w:rsidR="001879D4" w:rsidRPr="00C45127" w:rsidRDefault="001879D4" w:rsidP="001879D4">
      <w:pPr>
        <w:pStyle w:val="NormalWeb"/>
        <w:spacing w:before="0" w:beforeAutospacing="0" w:after="240" w:afterAutospacing="0" w:line="360" w:lineRule="auto"/>
        <w:rPr>
          <w:rFonts w:asciiTheme="minorBidi" w:hAnsiTheme="minorBidi" w:cstheme="minorBidi"/>
        </w:rPr>
      </w:pPr>
      <w:r w:rsidRPr="00C45127">
        <w:rPr>
          <w:rFonts w:asciiTheme="minorBidi" w:hAnsiTheme="minorBidi" w:cstheme="minorBidi"/>
        </w:rPr>
        <w:t xml:space="preserve">Cook, C.L. and Lane, J. (2015). Blaming the Victim: Perceptions About Incarcerated Sexual Assault Victim Culpability Among a Sample of Jail Correctional Officers. </w:t>
      </w:r>
      <w:r w:rsidRPr="00C45127">
        <w:rPr>
          <w:rFonts w:asciiTheme="minorBidi" w:hAnsiTheme="minorBidi" w:cstheme="minorBidi"/>
          <w:i/>
          <w:iCs/>
        </w:rPr>
        <w:t>Victims &amp; Offenders</w:t>
      </w:r>
      <w:r w:rsidRPr="00C45127">
        <w:rPr>
          <w:rFonts w:asciiTheme="minorBidi" w:hAnsiTheme="minorBidi" w:cstheme="minorBidi"/>
        </w:rPr>
        <w:t>, 12(3), pp.347–380. doi:https://doi.org/10.1080/15564886.2015.1065531.</w:t>
      </w:r>
    </w:p>
    <w:p w14:paraId="6DCA68A5" w14:textId="4F6443B5" w:rsidR="001879D4" w:rsidRPr="00C45127" w:rsidRDefault="001879D4" w:rsidP="001879D4">
      <w:pPr>
        <w:pStyle w:val="NormalWeb"/>
        <w:spacing w:before="0" w:beforeAutospacing="0" w:after="240" w:afterAutospacing="0" w:line="360" w:lineRule="auto"/>
        <w:rPr>
          <w:rFonts w:asciiTheme="minorBidi" w:hAnsiTheme="minorBidi" w:cstheme="minorBidi"/>
        </w:rPr>
      </w:pPr>
      <w:r w:rsidRPr="00C45127">
        <w:rPr>
          <w:rFonts w:asciiTheme="minorBidi" w:hAnsiTheme="minorBidi" w:cstheme="minorBidi"/>
        </w:rPr>
        <w:t xml:space="preserve">Gelo, O., Braakmann, D. and Benetka, G. (2008). Quantitative and Qualitative Research: beyond the Debate. </w:t>
      </w:r>
      <w:r w:rsidRPr="00C45127">
        <w:rPr>
          <w:rFonts w:asciiTheme="minorBidi" w:hAnsiTheme="minorBidi" w:cstheme="minorBidi"/>
          <w:i/>
          <w:iCs/>
        </w:rPr>
        <w:t>Integrative Psychological and Behavioural Science</w:t>
      </w:r>
      <w:r w:rsidRPr="00C45127">
        <w:rPr>
          <w:rFonts w:asciiTheme="minorBidi" w:hAnsiTheme="minorBidi" w:cstheme="minorBidi"/>
        </w:rPr>
        <w:t>, 42(3), pp.266–290.</w:t>
      </w:r>
    </w:p>
    <w:p w14:paraId="091D7902" w14:textId="77777777" w:rsidR="001879D4" w:rsidRPr="00C45127" w:rsidRDefault="001879D4" w:rsidP="001879D4">
      <w:pPr>
        <w:pStyle w:val="NormalWeb"/>
        <w:spacing w:before="0" w:beforeAutospacing="0" w:after="240" w:afterAutospacing="0" w:line="360" w:lineRule="auto"/>
        <w:rPr>
          <w:rFonts w:asciiTheme="minorBidi" w:hAnsiTheme="minorBidi" w:cstheme="minorBidi"/>
        </w:rPr>
      </w:pPr>
      <w:r w:rsidRPr="00C45127">
        <w:rPr>
          <w:rFonts w:asciiTheme="minorBidi" w:hAnsiTheme="minorBidi" w:cstheme="minorBidi"/>
        </w:rPr>
        <w:t xml:space="preserve">Gravelin, C.R., Biernat, M. and Bucher, C.E. (2019). Blaming the Victim of Acquaintance Rape: Individual, Situational, and Sociocultural Factors. </w:t>
      </w:r>
      <w:r w:rsidRPr="00C45127">
        <w:rPr>
          <w:rFonts w:asciiTheme="minorBidi" w:hAnsiTheme="minorBidi" w:cstheme="minorBidi"/>
          <w:i/>
          <w:iCs/>
        </w:rPr>
        <w:t>Frontiers in Psychology</w:t>
      </w:r>
      <w:r w:rsidRPr="00C45127">
        <w:rPr>
          <w:rFonts w:asciiTheme="minorBidi" w:hAnsiTheme="minorBidi" w:cstheme="minorBidi"/>
        </w:rPr>
        <w:t>, [online] 9(2422). doi:https://doi.org/10.3389/fpsyg.2018.02422.</w:t>
      </w:r>
    </w:p>
    <w:p w14:paraId="4AB7E6F7" w14:textId="77777777" w:rsidR="001879D4" w:rsidRPr="00C45127" w:rsidRDefault="001879D4" w:rsidP="001879D4">
      <w:pPr>
        <w:pStyle w:val="NormalWeb"/>
        <w:spacing w:before="0" w:beforeAutospacing="0" w:after="240" w:afterAutospacing="0" w:line="360" w:lineRule="auto"/>
        <w:rPr>
          <w:rFonts w:asciiTheme="minorBidi" w:hAnsiTheme="minorBidi" w:cstheme="minorBidi"/>
        </w:rPr>
      </w:pPr>
      <w:r w:rsidRPr="00C45127">
        <w:rPr>
          <w:rFonts w:asciiTheme="minorBidi" w:hAnsiTheme="minorBidi" w:cstheme="minorBidi"/>
        </w:rPr>
        <w:t xml:space="preserve">Greeson, M.R., Campbell, R. and Fehler-Cabral, G. (2015). ‘NOBODY DESERVES THIS’: ADOLESCENT SEXUAL ASSAULT VICTIMS’ PERCEPTIONS OF DISBELIEF AND VICTIM BLAME FROM POLICE. </w:t>
      </w:r>
      <w:r w:rsidRPr="00C45127">
        <w:rPr>
          <w:rFonts w:asciiTheme="minorBidi" w:hAnsiTheme="minorBidi" w:cstheme="minorBidi"/>
          <w:i/>
          <w:iCs/>
        </w:rPr>
        <w:t>Journal of Community Psychology</w:t>
      </w:r>
      <w:r w:rsidRPr="00C45127">
        <w:rPr>
          <w:rFonts w:asciiTheme="minorBidi" w:hAnsiTheme="minorBidi" w:cstheme="minorBidi"/>
        </w:rPr>
        <w:t>, 44(1), pp.90–110. doi:https://doi.org/10.1002/jcop.21744.</w:t>
      </w:r>
    </w:p>
    <w:p w14:paraId="0C247623" w14:textId="77777777" w:rsidR="001879D4" w:rsidRPr="00C45127" w:rsidRDefault="001879D4" w:rsidP="001879D4">
      <w:pPr>
        <w:pStyle w:val="NormalWeb"/>
        <w:spacing w:before="0" w:beforeAutospacing="0" w:after="240" w:afterAutospacing="0" w:line="360" w:lineRule="auto"/>
        <w:rPr>
          <w:rFonts w:asciiTheme="minorBidi" w:hAnsiTheme="minorBidi" w:cstheme="minorBidi"/>
        </w:rPr>
      </w:pPr>
      <w:r w:rsidRPr="00C45127">
        <w:rPr>
          <w:rFonts w:asciiTheme="minorBidi" w:hAnsiTheme="minorBidi" w:cstheme="minorBidi"/>
        </w:rPr>
        <w:t xml:space="preserve">Jones, T., Baxter, M. and Khanduja, V. (2013). </w:t>
      </w:r>
      <w:r w:rsidRPr="00C45127">
        <w:rPr>
          <w:rFonts w:asciiTheme="minorBidi" w:hAnsiTheme="minorBidi" w:cstheme="minorBidi"/>
          <w:i/>
          <w:iCs/>
        </w:rPr>
        <w:t>A quick guide to survey research</w:t>
      </w:r>
      <w:r w:rsidRPr="00C45127">
        <w:rPr>
          <w:rFonts w:asciiTheme="minorBidi" w:hAnsiTheme="minorBidi" w:cstheme="minorBidi"/>
        </w:rPr>
        <w:t>. [online] The Annals of The Royal College of Surgeons of England. Available at: https://doi.org/10.1308%2F003588413X13511609956372.</w:t>
      </w:r>
    </w:p>
    <w:p w14:paraId="6DD4DF79" w14:textId="77777777" w:rsidR="001879D4" w:rsidRPr="00C45127" w:rsidRDefault="001879D4" w:rsidP="001879D4">
      <w:pPr>
        <w:pStyle w:val="NormalWeb"/>
        <w:spacing w:before="0" w:beforeAutospacing="0" w:after="240" w:afterAutospacing="0" w:line="360" w:lineRule="auto"/>
        <w:rPr>
          <w:rFonts w:asciiTheme="minorBidi" w:hAnsiTheme="minorBidi" w:cstheme="minorBidi"/>
        </w:rPr>
      </w:pPr>
      <w:r w:rsidRPr="00C45127">
        <w:rPr>
          <w:rFonts w:asciiTheme="minorBidi" w:hAnsiTheme="minorBidi" w:cstheme="minorBidi"/>
        </w:rPr>
        <w:t xml:space="preserve">Knight, J.L., Giuliano, T.A. and Sanchez-Ross, M.G. (2001). Famous or Infamous? The Influence of Celebrity Status and Race on Perceptions of Responsibility for Rape. </w:t>
      </w:r>
      <w:r w:rsidRPr="00C45127">
        <w:rPr>
          <w:rFonts w:asciiTheme="minorBidi" w:hAnsiTheme="minorBidi" w:cstheme="minorBidi"/>
          <w:i/>
          <w:iCs/>
        </w:rPr>
        <w:t>Basic and Applied Social Psychology</w:t>
      </w:r>
      <w:r w:rsidRPr="00C45127">
        <w:rPr>
          <w:rFonts w:asciiTheme="minorBidi" w:hAnsiTheme="minorBidi" w:cstheme="minorBidi"/>
        </w:rPr>
        <w:t>, 23(3), pp.183–190. doi:https://doi.org/10.1207/s15324834basp2303_4.</w:t>
      </w:r>
    </w:p>
    <w:p w14:paraId="1A8E1F18" w14:textId="77777777" w:rsidR="001879D4" w:rsidRPr="00C45127" w:rsidRDefault="001879D4" w:rsidP="001879D4">
      <w:pPr>
        <w:pStyle w:val="NormalWeb"/>
        <w:spacing w:before="0" w:beforeAutospacing="0" w:after="240" w:afterAutospacing="0" w:line="360" w:lineRule="auto"/>
        <w:rPr>
          <w:rFonts w:asciiTheme="minorBidi" w:hAnsiTheme="minorBidi" w:cstheme="minorBidi"/>
        </w:rPr>
      </w:pPr>
      <w:r w:rsidRPr="00C45127">
        <w:rPr>
          <w:rFonts w:asciiTheme="minorBidi" w:hAnsiTheme="minorBidi" w:cstheme="minorBidi"/>
        </w:rPr>
        <w:t xml:space="preserve">Kramers, R. (2009). </w:t>
      </w:r>
      <w:r w:rsidRPr="00C45127">
        <w:rPr>
          <w:rFonts w:asciiTheme="minorBidi" w:hAnsiTheme="minorBidi" w:cstheme="minorBidi"/>
          <w:i/>
          <w:iCs/>
        </w:rPr>
        <w:t>USER SURVEYS -‘WHO, WHAT, WHERE, WHEN, WHY’</w:t>
      </w:r>
      <w:r w:rsidRPr="00C45127">
        <w:rPr>
          <w:rFonts w:asciiTheme="minorBidi" w:hAnsiTheme="minorBidi" w:cstheme="minorBidi"/>
        </w:rPr>
        <w:t>. [online] Available at: https://icaci.org/files/documents/ICC_proceedings/ICC2009/html/nonref/17_7.pdf.</w:t>
      </w:r>
    </w:p>
    <w:p w14:paraId="594B9231" w14:textId="77777777" w:rsidR="001879D4" w:rsidRPr="00C45127" w:rsidRDefault="001879D4" w:rsidP="001879D4">
      <w:pPr>
        <w:pStyle w:val="NormalWeb"/>
        <w:spacing w:before="0" w:beforeAutospacing="0" w:after="240" w:afterAutospacing="0" w:line="360" w:lineRule="auto"/>
        <w:rPr>
          <w:rFonts w:asciiTheme="minorBidi" w:hAnsiTheme="minorBidi" w:cstheme="minorBidi"/>
        </w:rPr>
      </w:pPr>
      <w:r w:rsidRPr="00C45127">
        <w:rPr>
          <w:rFonts w:asciiTheme="minorBidi" w:hAnsiTheme="minorBidi" w:cstheme="minorBidi"/>
        </w:rPr>
        <w:lastRenderedPageBreak/>
        <w:t xml:space="preserve">Laxminarayan, M. (2015). Enhancing trust in the legal system through victims’ rights mechanisms. </w:t>
      </w:r>
      <w:r w:rsidRPr="00C45127">
        <w:rPr>
          <w:rFonts w:asciiTheme="minorBidi" w:hAnsiTheme="minorBidi" w:cstheme="minorBidi"/>
          <w:i/>
          <w:iCs/>
        </w:rPr>
        <w:t>International Review of Victimology</w:t>
      </w:r>
      <w:r w:rsidRPr="00C45127">
        <w:rPr>
          <w:rFonts w:asciiTheme="minorBidi" w:hAnsiTheme="minorBidi" w:cstheme="minorBidi"/>
        </w:rPr>
        <w:t>, 21(3), pp.273–286. doi:https://doi.org/10.1177/0269758015591721.</w:t>
      </w:r>
    </w:p>
    <w:p w14:paraId="43343DAA" w14:textId="77777777" w:rsidR="001879D4" w:rsidRPr="00C45127" w:rsidRDefault="001879D4" w:rsidP="001879D4">
      <w:pPr>
        <w:pStyle w:val="NormalWeb"/>
        <w:spacing w:before="0" w:beforeAutospacing="0" w:after="240" w:afterAutospacing="0" w:line="360" w:lineRule="auto"/>
        <w:rPr>
          <w:rFonts w:asciiTheme="minorBidi" w:hAnsiTheme="minorBidi" w:cstheme="minorBidi"/>
        </w:rPr>
      </w:pPr>
      <w:r w:rsidRPr="00C45127">
        <w:rPr>
          <w:rFonts w:asciiTheme="minorBidi" w:hAnsiTheme="minorBidi" w:cstheme="minorBidi"/>
        </w:rPr>
        <w:t xml:space="preserve">Lester, W. (2004). </w:t>
      </w:r>
      <w:r w:rsidRPr="00C45127">
        <w:rPr>
          <w:rFonts w:asciiTheme="minorBidi" w:hAnsiTheme="minorBidi" w:cstheme="minorBidi"/>
          <w:i/>
          <w:iCs/>
        </w:rPr>
        <w:t>Do Celebrities Get Fair Trials?</w:t>
      </w:r>
      <w:r w:rsidRPr="00C45127">
        <w:rPr>
          <w:rFonts w:asciiTheme="minorBidi" w:hAnsiTheme="minorBidi" w:cstheme="minorBidi"/>
        </w:rPr>
        <w:t xml:space="preserve"> [online] www.cbsnews.com. Available at: https://www.cbsnews.com/news/do-celebrities-get-fair-trials/.</w:t>
      </w:r>
    </w:p>
    <w:p w14:paraId="462E70C2" w14:textId="77777777" w:rsidR="001879D4" w:rsidRPr="00C45127" w:rsidRDefault="001879D4" w:rsidP="001879D4">
      <w:pPr>
        <w:pStyle w:val="NormalWeb"/>
        <w:spacing w:before="0" w:beforeAutospacing="0" w:after="240" w:afterAutospacing="0" w:line="360" w:lineRule="auto"/>
        <w:rPr>
          <w:rFonts w:asciiTheme="minorBidi" w:hAnsiTheme="minorBidi" w:cstheme="minorBidi"/>
        </w:rPr>
      </w:pPr>
      <w:r w:rsidRPr="00C45127">
        <w:rPr>
          <w:rFonts w:asciiTheme="minorBidi" w:hAnsiTheme="minorBidi" w:cstheme="minorBidi"/>
        </w:rPr>
        <w:t xml:space="preserve">Lyons, C.J. (2006). Stigma or Sympathy? Attributions of Fault to Hate Crime Victims and Offenders. </w:t>
      </w:r>
      <w:r w:rsidRPr="00C45127">
        <w:rPr>
          <w:rFonts w:asciiTheme="minorBidi" w:hAnsiTheme="minorBidi" w:cstheme="minorBidi"/>
          <w:i/>
          <w:iCs/>
        </w:rPr>
        <w:t>Social Psychology Quarterly</w:t>
      </w:r>
      <w:r w:rsidRPr="00C45127">
        <w:rPr>
          <w:rFonts w:asciiTheme="minorBidi" w:hAnsiTheme="minorBidi" w:cstheme="minorBidi"/>
        </w:rPr>
        <w:t>, 69(1), pp.39–59. doi:https://doi.org/10.1177/019027250606900104.</w:t>
      </w:r>
    </w:p>
    <w:p w14:paraId="7EA89FAF" w14:textId="625357D4" w:rsidR="001879D4" w:rsidRPr="00C45127" w:rsidRDefault="001879D4" w:rsidP="001879D4">
      <w:pPr>
        <w:pStyle w:val="NormalWeb"/>
        <w:spacing w:before="0" w:beforeAutospacing="0" w:after="240" w:afterAutospacing="0" w:line="360" w:lineRule="auto"/>
        <w:rPr>
          <w:rFonts w:asciiTheme="minorBidi" w:hAnsiTheme="minorBidi" w:cstheme="minorBidi"/>
        </w:rPr>
      </w:pPr>
      <w:r w:rsidRPr="00C45127">
        <w:rPr>
          <w:rFonts w:asciiTheme="minorBidi" w:hAnsiTheme="minorBidi" w:cstheme="minorBidi"/>
        </w:rPr>
        <w:t xml:space="preserve">Niemi, L. and Young, L. (2016). When and Why, We See Victims as Responsible. </w:t>
      </w:r>
      <w:r w:rsidRPr="00C45127">
        <w:rPr>
          <w:rFonts w:asciiTheme="minorBidi" w:hAnsiTheme="minorBidi" w:cstheme="minorBidi"/>
          <w:i/>
          <w:iCs/>
        </w:rPr>
        <w:t>Personality and Social Psychology Bulletin</w:t>
      </w:r>
      <w:r w:rsidRPr="00C45127">
        <w:rPr>
          <w:rFonts w:asciiTheme="minorBidi" w:hAnsiTheme="minorBidi" w:cstheme="minorBidi"/>
        </w:rPr>
        <w:t>, 42(9), pp.1227–1242. doi:https://doi.org/10.1177/0146167216653933.</w:t>
      </w:r>
    </w:p>
    <w:p w14:paraId="2602FB48" w14:textId="77777777" w:rsidR="001879D4" w:rsidRPr="00C45127" w:rsidRDefault="001879D4" w:rsidP="001879D4">
      <w:pPr>
        <w:pStyle w:val="NormalWeb"/>
        <w:spacing w:before="0" w:beforeAutospacing="0" w:after="240" w:afterAutospacing="0" w:line="360" w:lineRule="auto"/>
        <w:rPr>
          <w:rFonts w:asciiTheme="minorBidi" w:hAnsiTheme="minorBidi" w:cstheme="minorBidi"/>
        </w:rPr>
      </w:pPr>
      <w:r w:rsidRPr="00C45127">
        <w:rPr>
          <w:rFonts w:asciiTheme="minorBidi" w:hAnsiTheme="minorBidi" w:cstheme="minorBidi"/>
        </w:rPr>
        <w:t xml:space="preserve">Parsons, J. and Bergin, T. (2010). The impact of criminal justice involvement on victims’ mental health. </w:t>
      </w:r>
      <w:r w:rsidRPr="00C45127">
        <w:rPr>
          <w:rFonts w:asciiTheme="minorBidi" w:hAnsiTheme="minorBidi" w:cstheme="minorBidi"/>
          <w:i/>
          <w:iCs/>
        </w:rPr>
        <w:t>Journal of Traumatic Stress</w:t>
      </w:r>
      <w:r w:rsidRPr="00C45127">
        <w:rPr>
          <w:rFonts w:asciiTheme="minorBidi" w:hAnsiTheme="minorBidi" w:cstheme="minorBidi"/>
        </w:rPr>
        <w:t>, 23(2), pp.182–188. doi:https://doi.org/10.1002/jts.20505.</w:t>
      </w:r>
    </w:p>
    <w:p w14:paraId="5B6EB2A0" w14:textId="77777777" w:rsidR="001879D4" w:rsidRPr="00C45127" w:rsidRDefault="001879D4" w:rsidP="001879D4">
      <w:pPr>
        <w:pStyle w:val="NormalWeb"/>
        <w:spacing w:before="0" w:beforeAutospacing="0" w:after="240" w:afterAutospacing="0" w:line="360" w:lineRule="auto"/>
        <w:rPr>
          <w:rFonts w:asciiTheme="minorBidi" w:hAnsiTheme="minorBidi" w:cstheme="minorBidi"/>
        </w:rPr>
      </w:pPr>
      <w:r w:rsidRPr="00C45127">
        <w:rPr>
          <w:rFonts w:asciiTheme="minorBidi" w:hAnsiTheme="minorBidi" w:cstheme="minorBidi"/>
        </w:rPr>
        <w:t xml:space="preserve">Pratt, T.C. and Turanovic, J.J. (2015). Lifestyle and Routine Activity Theories Revisited: The Importance of ‘Risk’ to the Study of Victimization. </w:t>
      </w:r>
      <w:r w:rsidRPr="00C45127">
        <w:rPr>
          <w:rFonts w:asciiTheme="minorBidi" w:hAnsiTheme="minorBidi" w:cstheme="minorBidi"/>
          <w:i/>
          <w:iCs/>
        </w:rPr>
        <w:t>Victims &amp; Offenders</w:t>
      </w:r>
      <w:r w:rsidRPr="00C45127">
        <w:rPr>
          <w:rFonts w:asciiTheme="minorBidi" w:hAnsiTheme="minorBidi" w:cstheme="minorBidi"/>
        </w:rPr>
        <w:t>, 11(3), pp.335–354. doi:https://doi.org/10.1080/15564886.2015.1057351.</w:t>
      </w:r>
    </w:p>
    <w:p w14:paraId="40C78A2D" w14:textId="77777777" w:rsidR="001879D4" w:rsidRPr="00C45127" w:rsidRDefault="001879D4" w:rsidP="001879D4">
      <w:pPr>
        <w:pStyle w:val="NormalWeb"/>
        <w:spacing w:before="0" w:beforeAutospacing="0" w:after="240" w:afterAutospacing="0" w:line="360" w:lineRule="auto"/>
        <w:rPr>
          <w:rFonts w:asciiTheme="minorBidi" w:hAnsiTheme="minorBidi" w:cstheme="minorBidi"/>
        </w:rPr>
      </w:pPr>
      <w:r w:rsidRPr="00C45127">
        <w:rPr>
          <w:rFonts w:asciiTheme="minorBidi" w:hAnsiTheme="minorBidi" w:cstheme="minorBidi"/>
        </w:rPr>
        <w:t xml:space="preserve">Reich, C.M., Pegel, G.A. and Johnson, A.B. (2021). Are Survivors of Sexual Assault Blamed More Than Victims of Other Crimes? </w:t>
      </w:r>
      <w:r w:rsidRPr="00C45127">
        <w:rPr>
          <w:rFonts w:asciiTheme="minorBidi" w:hAnsiTheme="minorBidi" w:cstheme="minorBidi"/>
          <w:i/>
          <w:iCs/>
        </w:rPr>
        <w:t>Journal of Interpersonal Violence</w:t>
      </w:r>
      <w:r w:rsidRPr="00C45127">
        <w:rPr>
          <w:rFonts w:asciiTheme="minorBidi" w:hAnsiTheme="minorBidi" w:cstheme="minorBidi"/>
        </w:rPr>
        <w:t>, 37(19-20), p.088626052110374. doi:https://doi.org/10.1177/08862605211037423.</w:t>
      </w:r>
    </w:p>
    <w:p w14:paraId="420CC953" w14:textId="77777777" w:rsidR="001879D4" w:rsidRPr="00C45127" w:rsidRDefault="001879D4" w:rsidP="001879D4">
      <w:pPr>
        <w:pStyle w:val="NormalWeb"/>
        <w:spacing w:before="0" w:beforeAutospacing="0" w:after="240" w:afterAutospacing="0" w:line="360" w:lineRule="auto"/>
        <w:rPr>
          <w:rFonts w:asciiTheme="minorBidi" w:hAnsiTheme="minorBidi" w:cstheme="minorBidi"/>
        </w:rPr>
      </w:pPr>
      <w:r w:rsidRPr="00C45127">
        <w:rPr>
          <w:rFonts w:asciiTheme="minorBidi" w:hAnsiTheme="minorBidi" w:cstheme="minorBidi"/>
        </w:rPr>
        <w:t xml:space="preserve">Rosala, M. (2024). </w:t>
      </w:r>
      <w:r w:rsidRPr="00C45127">
        <w:rPr>
          <w:rFonts w:asciiTheme="minorBidi" w:hAnsiTheme="minorBidi" w:cstheme="minorBidi"/>
          <w:i/>
          <w:iCs/>
        </w:rPr>
        <w:t>Open-Ended vs. Closed Questions in User Research</w:t>
      </w:r>
      <w:r w:rsidRPr="00C45127">
        <w:rPr>
          <w:rFonts w:asciiTheme="minorBidi" w:hAnsiTheme="minorBidi" w:cstheme="minorBidi"/>
        </w:rPr>
        <w:t>. [online] Nielsen Norman Group. Available at: https://www.nngroup.com/articles/open-ended-questions/#:~:text=Open%2Dended%20questions%20allow%20participants.</w:t>
      </w:r>
    </w:p>
    <w:p w14:paraId="7F943AFB" w14:textId="77777777" w:rsidR="001879D4" w:rsidRPr="00C45127" w:rsidRDefault="001879D4" w:rsidP="001879D4">
      <w:pPr>
        <w:pStyle w:val="NormalWeb"/>
        <w:spacing w:before="0" w:beforeAutospacing="0" w:after="240" w:afterAutospacing="0" w:line="360" w:lineRule="auto"/>
        <w:rPr>
          <w:rFonts w:asciiTheme="minorBidi" w:hAnsiTheme="minorBidi" w:cstheme="minorBidi"/>
        </w:rPr>
      </w:pPr>
      <w:r w:rsidRPr="00C45127">
        <w:rPr>
          <w:rFonts w:asciiTheme="minorBidi" w:hAnsiTheme="minorBidi" w:cstheme="minorBidi"/>
        </w:rPr>
        <w:t xml:space="preserve">Rouder, J., Saucier, O., Kinder, R. and Jans, M. (2021). What to Do With All Those Open-Ended Responses? Data Visualization Techniques for Survey Researchers. </w:t>
      </w:r>
      <w:r w:rsidRPr="00C45127">
        <w:rPr>
          <w:rFonts w:asciiTheme="minorBidi" w:hAnsiTheme="minorBidi" w:cstheme="minorBidi"/>
          <w:i/>
          <w:iCs/>
        </w:rPr>
        <w:t>Survey Practice</w:t>
      </w:r>
      <w:r w:rsidRPr="00C45127">
        <w:rPr>
          <w:rFonts w:asciiTheme="minorBidi" w:hAnsiTheme="minorBidi" w:cstheme="minorBidi"/>
        </w:rPr>
        <w:t>, [online] 14(1), pp.1–9. doi:https://doi.org/10.29115/sp-2021-0008.</w:t>
      </w:r>
    </w:p>
    <w:p w14:paraId="74A7BA79" w14:textId="77777777" w:rsidR="001879D4" w:rsidRPr="00C45127" w:rsidRDefault="001879D4" w:rsidP="001879D4">
      <w:pPr>
        <w:pStyle w:val="NormalWeb"/>
        <w:spacing w:before="0" w:beforeAutospacing="0" w:after="240" w:afterAutospacing="0" w:line="360" w:lineRule="auto"/>
        <w:rPr>
          <w:rFonts w:asciiTheme="minorBidi" w:hAnsiTheme="minorBidi" w:cstheme="minorBidi"/>
        </w:rPr>
      </w:pPr>
      <w:r w:rsidRPr="00C45127">
        <w:rPr>
          <w:rFonts w:asciiTheme="minorBidi" w:hAnsiTheme="minorBidi" w:cstheme="minorBidi"/>
        </w:rPr>
        <w:lastRenderedPageBreak/>
        <w:t xml:space="preserve">Tapley, J.D. (2003). </w:t>
      </w:r>
      <w:r w:rsidRPr="00C45127">
        <w:rPr>
          <w:rFonts w:asciiTheme="minorBidi" w:hAnsiTheme="minorBidi" w:cstheme="minorBidi"/>
          <w:i/>
          <w:iCs/>
        </w:rPr>
        <w:t>From ‘good citizen’ to ‘deserving client’ : the relationship between victims of violent crime and the state using citizenship as the conceptualising tool</w:t>
      </w:r>
      <w:r w:rsidRPr="00C45127">
        <w:rPr>
          <w:rFonts w:asciiTheme="minorBidi" w:hAnsiTheme="minorBidi" w:cstheme="minorBidi"/>
        </w:rPr>
        <w:t>. [online] Available at: http://eprints.soton.ac.uk/id/eprint/465042.</w:t>
      </w:r>
    </w:p>
    <w:p w14:paraId="61A9A792" w14:textId="77777777" w:rsidR="001879D4" w:rsidRPr="00C45127" w:rsidRDefault="001879D4" w:rsidP="001879D4">
      <w:pPr>
        <w:pStyle w:val="NormalWeb"/>
        <w:spacing w:before="0" w:beforeAutospacing="0" w:after="240" w:afterAutospacing="0" w:line="360" w:lineRule="auto"/>
        <w:rPr>
          <w:rFonts w:asciiTheme="minorBidi" w:hAnsiTheme="minorBidi" w:cstheme="minorBidi"/>
        </w:rPr>
      </w:pPr>
      <w:r w:rsidRPr="00C45127">
        <w:rPr>
          <w:rFonts w:asciiTheme="minorBidi" w:hAnsiTheme="minorBidi" w:cstheme="minorBidi"/>
        </w:rPr>
        <w:t xml:space="preserve">Verhoef, M.J. and Casebeer, A.L. (1997). Broadening Horizons: Integrating Quantitative and Qualitative Research. </w:t>
      </w:r>
      <w:r w:rsidRPr="00C45127">
        <w:rPr>
          <w:rFonts w:asciiTheme="minorBidi" w:hAnsiTheme="minorBidi" w:cstheme="minorBidi"/>
          <w:i/>
          <w:iCs/>
        </w:rPr>
        <w:t>The Canadian Journal of Infectious Diseases</w:t>
      </w:r>
      <w:r w:rsidRPr="00C45127">
        <w:rPr>
          <w:rFonts w:asciiTheme="minorBidi" w:hAnsiTheme="minorBidi" w:cstheme="minorBidi"/>
        </w:rPr>
        <w:t>, [online] 8(2), pp.65–66. doi:https://doi.org/10.1155/1997/349145.</w:t>
      </w:r>
    </w:p>
    <w:p w14:paraId="448E705E" w14:textId="77777777" w:rsidR="001879D4" w:rsidRPr="00C45127" w:rsidRDefault="001879D4" w:rsidP="001879D4">
      <w:pPr>
        <w:pStyle w:val="NormalWeb"/>
        <w:spacing w:before="0" w:beforeAutospacing="0" w:after="240" w:afterAutospacing="0" w:line="360" w:lineRule="auto"/>
        <w:rPr>
          <w:rFonts w:asciiTheme="minorBidi" w:hAnsiTheme="minorBidi" w:cstheme="minorBidi"/>
        </w:rPr>
      </w:pPr>
      <w:r w:rsidRPr="00C45127">
        <w:rPr>
          <w:rFonts w:asciiTheme="minorBidi" w:hAnsiTheme="minorBidi" w:cstheme="minorBidi"/>
        </w:rPr>
        <w:t xml:space="preserve">Wheatcroft, J.M., Wagstaff, G.F. and Moran, A. (2009). Revictimizing the Victim? How Rape Victims Experience the UK Legal System. </w:t>
      </w:r>
      <w:r w:rsidRPr="00C45127">
        <w:rPr>
          <w:rFonts w:asciiTheme="minorBidi" w:hAnsiTheme="minorBidi" w:cstheme="minorBidi"/>
          <w:i/>
          <w:iCs/>
        </w:rPr>
        <w:t>Victims &amp; Offenders</w:t>
      </w:r>
      <w:r w:rsidRPr="00C45127">
        <w:rPr>
          <w:rFonts w:asciiTheme="minorBidi" w:hAnsiTheme="minorBidi" w:cstheme="minorBidi"/>
        </w:rPr>
        <w:t>, [online] 4(3), pp.265–284. doi:https://doi.org/10.1080/15564880903048529.</w:t>
      </w:r>
    </w:p>
    <w:p w14:paraId="762A71EE" w14:textId="672151AA" w:rsidR="00EF3BF1" w:rsidRPr="00C45127" w:rsidRDefault="001879D4">
      <w:pPr>
        <w:rPr>
          <w:rFonts w:asciiTheme="minorBidi" w:hAnsiTheme="minorBidi"/>
          <w:sz w:val="24"/>
          <w:szCs w:val="24"/>
        </w:rPr>
      </w:pPr>
      <w:r w:rsidRPr="00C45127">
        <w:rPr>
          <w:rFonts w:asciiTheme="minorBidi" w:hAnsiTheme="minorBidi"/>
          <w:sz w:val="24"/>
          <w:szCs w:val="24"/>
        </w:rPr>
        <w:t>‘#;./</w:t>
      </w:r>
    </w:p>
    <w:p w14:paraId="5DA12860" w14:textId="77777777" w:rsidR="00FB0211" w:rsidRPr="00FB0211" w:rsidRDefault="00FB0211" w:rsidP="00FB0211">
      <w:pPr>
        <w:rPr>
          <w:rFonts w:ascii="Arial" w:hAnsi="Arial" w:cs="Arial"/>
          <w:sz w:val="24"/>
          <w:szCs w:val="24"/>
        </w:rPr>
      </w:pPr>
    </w:p>
    <w:sectPr w:rsidR="00FB0211" w:rsidRPr="00FB0211" w:rsidSect="00FD030E">
      <w:pgSz w:w="11906" w:h="16838"/>
      <w:pgMar w:top="1440" w:right="1440" w:bottom="1440" w:left="1440" w:header="708" w:footer="708" w:gutter="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0" w:author="Laura Knight" w:date="2024-04-18T14:03:00Z" w:initials="LK">
    <w:p w14:paraId="38D06290" w14:textId="77777777" w:rsidR="00B641C1" w:rsidRDefault="00B641C1" w:rsidP="00B641C1">
      <w:pPr>
        <w:pStyle w:val="CommentText"/>
      </w:pPr>
      <w:r>
        <w:rPr>
          <w:rStyle w:val="CommentReference"/>
        </w:rPr>
        <w:annotationRef/>
      </w:r>
      <w:r>
        <w:t xml:space="preserve">Mind map: Needs more current literature and more research. </w:t>
      </w:r>
    </w:p>
  </w:comment>
  <w:comment w:id="1" w:author="Laura Knight" w:date="2024-04-18T14:04:00Z" w:initials="LK">
    <w:p w14:paraId="11396AFA" w14:textId="77777777" w:rsidR="00B641C1" w:rsidRDefault="00B641C1" w:rsidP="00B641C1">
      <w:pPr>
        <w:pStyle w:val="CommentText"/>
      </w:pPr>
      <w:r>
        <w:rPr>
          <w:rStyle w:val="CommentReference"/>
        </w:rPr>
        <w:annotationRef/>
      </w:r>
      <w:r>
        <w:t xml:space="preserve">American spelling - use of ‘Z’ </w:t>
      </w:r>
    </w:p>
  </w:comment>
  <w:comment w:id="2" w:author="Laura Knight" w:date="2024-04-18T14:04:00Z" w:initials="LK">
    <w:p w14:paraId="5BCD3A68" w14:textId="77777777" w:rsidR="00B641C1" w:rsidRDefault="00B641C1" w:rsidP="00B641C1">
      <w:pPr>
        <w:pStyle w:val="CommentText"/>
      </w:pPr>
      <w:r>
        <w:rPr>
          <w:rStyle w:val="CommentReference"/>
        </w:rPr>
        <w:annotationRef/>
      </w:r>
      <w:r>
        <w:t>You mention attributes and vulnerabilities - such as?</w:t>
      </w:r>
    </w:p>
  </w:comment>
  <w:comment w:id="3" w:author="Laura Knight" w:date="2024-04-18T14:06:00Z" w:initials="LK">
    <w:p w14:paraId="317987EB" w14:textId="77777777" w:rsidR="00B641C1" w:rsidRDefault="00B641C1" w:rsidP="00B641C1">
      <w:pPr>
        <w:pStyle w:val="CommentText"/>
      </w:pPr>
      <w:r>
        <w:rPr>
          <w:rStyle w:val="CommentReference"/>
        </w:rPr>
        <w:annotationRef/>
      </w:r>
      <w:r>
        <w:t xml:space="preserve">Make the link between routine activity theory and your question clearer. </w:t>
      </w:r>
    </w:p>
  </w:comment>
  <w:comment w:id="4" w:author="Laura Knight" w:date="2024-04-18T14:06:00Z" w:initials="LK">
    <w:p w14:paraId="0AC6FB21" w14:textId="77777777" w:rsidR="00B641C1" w:rsidRDefault="00B641C1" w:rsidP="00B641C1">
      <w:pPr>
        <w:pStyle w:val="CommentText"/>
      </w:pPr>
      <w:r>
        <w:rPr>
          <w:rStyle w:val="CommentReference"/>
        </w:rPr>
        <w:annotationRef/>
      </w:r>
      <w:r>
        <w:t>Social attitudes - can you provide examples of specific crimes? Is this worse for certain types of crime?</w:t>
      </w:r>
    </w:p>
  </w:comment>
  <w:comment w:id="5" w:author="Laura Knight" w:date="2024-04-18T14:07:00Z" w:initials="LK">
    <w:p w14:paraId="70590AE7" w14:textId="77777777" w:rsidR="00B641C1" w:rsidRDefault="00B641C1" w:rsidP="00B641C1">
      <w:pPr>
        <w:pStyle w:val="CommentText"/>
      </w:pPr>
      <w:r>
        <w:rPr>
          <w:rStyle w:val="CommentReference"/>
        </w:rPr>
        <w:annotationRef/>
      </w:r>
      <w:r>
        <w:t>Celebrities - what are these attributes? Give examples of how this can affect victim blaming.</w:t>
      </w:r>
    </w:p>
  </w:comment>
  <w:comment w:id="6" w:author="Laura Knight" w:date="2024-04-18T14:08:00Z" w:initials="LK">
    <w:p w14:paraId="6FABAA97" w14:textId="77777777" w:rsidR="00B641C1" w:rsidRDefault="00B641C1" w:rsidP="00B641C1">
      <w:pPr>
        <w:pStyle w:val="CommentText"/>
      </w:pPr>
      <w:r>
        <w:rPr>
          <w:rStyle w:val="CommentReference"/>
        </w:rPr>
        <w:annotationRef/>
      </w:r>
      <w:r>
        <w:t>Legal system implications - Sexual offences as an example.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38D06290" w15:done="0"/>
  <w15:commentEx w15:paraId="11396AFA" w15:paraIdParent="38D06290" w15:done="0"/>
  <w15:commentEx w15:paraId="5BCD3A68" w15:paraIdParent="38D06290" w15:done="0"/>
  <w15:commentEx w15:paraId="317987EB" w15:paraIdParent="38D06290" w15:done="0"/>
  <w15:commentEx w15:paraId="0AC6FB21" w15:paraIdParent="38D06290" w15:done="0"/>
  <w15:commentEx w15:paraId="70590AE7" w15:paraIdParent="38D06290" w15:done="0"/>
  <w15:commentEx w15:paraId="6FABAA97" w15:paraIdParent="38D0629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27B745C3" w16cex:dateUtc="2024-04-18T13:03:00Z"/>
  <w16cex:commentExtensible w16cex:durableId="4A0B47F4" w16cex:dateUtc="2024-04-18T13:04:00Z"/>
  <w16cex:commentExtensible w16cex:durableId="666483D0" w16cex:dateUtc="2024-04-18T13:04:00Z"/>
  <w16cex:commentExtensible w16cex:durableId="14DDF1BA" w16cex:dateUtc="2024-04-18T13:06:00Z"/>
  <w16cex:commentExtensible w16cex:durableId="71498C14" w16cex:dateUtc="2024-04-18T13:06:00Z"/>
  <w16cex:commentExtensible w16cex:durableId="3E575FD7" w16cex:dateUtc="2024-04-18T13:07:00Z"/>
  <w16cex:commentExtensible w16cex:durableId="4144D9CD" w16cex:dateUtc="2024-04-18T13:0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38D06290" w16cid:durableId="27B745C3"/>
  <w16cid:commentId w16cid:paraId="11396AFA" w16cid:durableId="4A0B47F4"/>
  <w16cid:commentId w16cid:paraId="5BCD3A68" w16cid:durableId="666483D0"/>
  <w16cid:commentId w16cid:paraId="317987EB" w16cid:durableId="14DDF1BA"/>
  <w16cid:commentId w16cid:paraId="0AC6FB21" w16cid:durableId="71498C14"/>
  <w16cid:commentId w16cid:paraId="70590AE7" w16cid:durableId="3E575FD7"/>
  <w16cid:commentId w16cid:paraId="6FABAA97" w16cid:durableId="4144D9C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4A8BE2" w14:textId="77777777" w:rsidR="00FD030E" w:rsidRDefault="00FD030E" w:rsidP="00FB0211">
      <w:pPr>
        <w:spacing w:after="0" w:line="240" w:lineRule="auto"/>
      </w:pPr>
      <w:r>
        <w:separator/>
      </w:r>
    </w:p>
  </w:endnote>
  <w:endnote w:type="continuationSeparator" w:id="0">
    <w:p w14:paraId="4350A111" w14:textId="77777777" w:rsidR="00FD030E" w:rsidRDefault="00FD030E" w:rsidP="00FB02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8087E0" w14:textId="54DE71A2" w:rsidR="003169B6" w:rsidRPr="000B255D" w:rsidRDefault="000B255D" w:rsidP="00F227A1">
    <w:pPr>
      <w:pStyle w:val="Footer"/>
      <w:jc w:val="center"/>
    </w:pPr>
    <w:r>
      <w:fldChar w:fldCharType="begin"/>
    </w:r>
    <w:r>
      <w:instrText>PAGE   \* MERGEFORMAT</w:instrText>
    </w:r>
    <w:r>
      <w:fldChar w:fldCharType="separate"/>
    </w:r>
    <w: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E6FA55" w14:textId="38A17C02" w:rsidR="00DC0756" w:rsidRPr="00DC0756" w:rsidRDefault="00DC0756" w:rsidP="003169B6">
    <w:pPr>
      <w:pStyle w:val="Footer"/>
      <w:tabs>
        <w:tab w:val="clear" w:pos="4513"/>
        <w:tab w:val="left" w:pos="5918"/>
      </w:tabs>
      <w:jc w:val="center"/>
    </w:pPr>
    <w:r>
      <w:fldChar w:fldCharType="begin"/>
    </w:r>
    <w:r>
      <w:instrText>PAGE   \* MERGEFORMAT</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C90ED1" w14:textId="77777777" w:rsidR="00FD030E" w:rsidRDefault="00FD030E" w:rsidP="00FB0211">
      <w:pPr>
        <w:spacing w:after="0" w:line="240" w:lineRule="auto"/>
      </w:pPr>
      <w:r>
        <w:separator/>
      </w:r>
    </w:p>
  </w:footnote>
  <w:footnote w:type="continuationSeparator" w:id="0">
    <w:p w14:paraId="5AF17507" w14:textId="77777777" w:rsidR="00FD030E" w:rsidRDefault="00FD030E" w:rsidP="00FB02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686532"/>
    <w:multiLevelType w:val="hybridMultilevel"/>
    <w:tmpl w:val="0128D39E"/>
    <w:lvl w:ilvl="0" w:tplc="4BBE19D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D34E81"/>
    <w:multiLevelType w:val="hybridMultilevel"/>
    <w:tmpl w:val="F07AF7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7E71BA"/>
    <w:multiLevelType w:val="hybridMultilevel"/>
    <w:tmpl w:val="0FB287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9A257E"/>
    <w:multiLevelType w:val="hybridMultilevel"/>
    <w:tmpl w:val="1E08A4A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B374EE"/>
    <w:multiLevelType w:val="hybridMultilevel"/>
    <w:tmpl w:val="BFA81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82C06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925663"/>
    <w:multiLevelType w:val="hybridMultilevel"/>
    <w:tmpl w:val="9ACE55D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4"/>
  </w:num>
  <w:num w:numId="2" w16cid:durableId="1418014885">
    <w:abstractNumId w:val="24"/>
  </w:num>
  <w:num w:numId="3" w16cid:durableId="1351489909">
    <w:abstractNumId w:val="6"/>
  </w:num>
  <w:num w:numId="4" w16cid:durableId="996802858">
    <w:abstractNumId w:val="29"/>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1"/>
  </w:num>
  <w:num w:numId="10" w16cid:durableId="801313199">
    <w:abstractNumId w:val="12"/>
  </w:num>
  <w:num w:numId="11" w16cid:durableId="1932622472">
    <w:abstractNumId w:val="27"/>
  </w:num>
  <w:num w:numId="12" w16cid:durableId="803698313">
    <w:abstractNumId w:val="25"/>
  </w:num>
  <w:num w:numId="13" w16cid:durableId="1870216879">
    <w:abstractNumId w:val="26"/>
  </w:num>
  <w:num w:numId="14" w16cid:durableId="100340676">
    <w:abstractNumId w:val="1"/>
  </w:num>
  <w:num w:numId="15" w16cid:durableId="1557625305">
    <w:abstractNumId w:val="9"/>
  </w:num>
  <w:num w:numId="16" w16cid:durableId="1281380168">
    <w:abstractNumId w:val="10"/>
  </w:num>
  <w:num w:numId="17" w16cid:durableId="1244143853">
    <w:abstractNumId w:val="15"/>
  </w:num>
  <w:num w:numId="18" w16cid:durableId="131824218">
    <w:abstractNumId w:val="18"/>
  </w:num>
  <w:num w:numId="19" w16cid:durableId="395248324">
    <w:abstractNumId w:val="28"/>
  </w:num>
  <w:num w:numId="20" w16cid:durableId="267927197">
    <w:abstractNumId w:val="8"/>
  </w:num>
  <w:num w:numId="21" w16cid:durableId="48654765">
    <w:abstractNumId w:val="19"/>
  </w:num>
  <w:num w:numId="22" w16cid:durableId="1337196786">
    <w:abstractNumId w:val="23"/>
  </w:num>
  <w:num w:numId="23" w16cid:durableId="1755130753">
    <w:abstractNumId w:val="2"/>
  </w:num>
  <w:num w:numId="24" w16cid:durableId="726926220">
    <w:abstractNumId w:val="13"/>
  </w:num>
  <w:num w:numId="25" w16cid:durableId="2083483834">
    <w:abstractNumId w:val="17"/>
  </w:num>
  <w:num w:numId="26" w16cid:durableId="2097245557">
    <w:abstractNumId w:val="30"/>
  </w:num>
  <w:num w:numId="27" w16cid:durableId="475149258">
    <w:abstractNumId w:val="22"/>
  </w:num>
  <w:num w:numId="28" w16cid:durableId="489907840">
    <w:abstractNumId w:val="0"/>
  </w:num>
  <w:num w:numId="29" w16cid:durableId="1089278850">
    <w:abstractNumId w:val="4"/>
  </w:num>
  <w:num w:numId="30" w16cid:durableId="1279490345">
    <w:abstractNumId w:val="16"/>
  </w:num>
  <w:num w:numId="31" w16cid:durableId="1600138423">
    <w:abstractNumId w:val="3"/>
  </w:num>
  <w:num w:numId="32" w16cid:durableId="874930996">
    <w:abstractNumId w:val="5"/>
  </w:num>
  <w:num w:numId="33" w16cid:durableId="311368738">
    <w:abstractNumId w:val="3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Laura Knight">
    <w15:presenceInfo w15:providerId="AD" w15:userId="S::laura.knight@uwtsd.ac.uk::fcc6b1b8-7f69-4c06-9fd3-1a1553b3cd9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211"/>
    <w:rsid w:val="00020253"/>
    <w:rsid w:val="000254FB"/>
    <w:rsid w:val="0006038E"/>
    <w:rsid w:val="00085867"/>
    <w:rsid w:val="000861E0"/>
    <w:rsid w:val="000871E3"/>
    <w:rsid w:val="00091031"/>
    <w:rsid w:val="000A1E96"/>
    <w:rsid w:val="000B255D"/>
    <w:rsid w:val="000B36AD"/>
    <w:rsid w:val="000B42E9"/>
    <w:rsid w:val="000C6740"/>
    <w:rsid w:val="000D1750"/>
    <w:rsid w:val="000D4320"/>
    <w:rsid w:val="000E551B"/>
    <w:rsid w:val="000F5746"/>
    <w:rsid w:val="00105170"/>
    <w:rsid w:val="00121257"/>
    <w:rsid w:val="00124924"/>
    <w:rsid w:val="001327CA"/>
    <w:rsid w:val="00133F3D"/>
    <w:rsid w:val="001357ED"/>
    <w:rsid w:val="00151566"/>
    <w:rsid w:val="00157DF1"/>
    <w:rsid w:val="0018083A"/>
    <w:rsid w:val="0018361B"/>
    <w:rsid w:val="001879D4"/>
    <w:rsid w:val="001B0455"/>
    <w:rsid w:val="001C2FE8"/>
    <w:rsid w:val="001C3BDA"/>
    <w:rsid w:val="001C694A"/>
    <w:rsid w:val="001F728F"/>
    <w:rsid w:val="00204AEB"/>
    <w:rsid w:val="002109D5"/>
    <w:rsid w:val="002205F1"/>
    <w:rsid w:val="002212C9"/>
    <w:rsid w:val="00236446"/>
    <w:rsid w:val="00244877"/>
    <w:rsid w:val="00263E8F"/>
    <w:rsid w:val="00263F04"/>
    <w:rsid w:val="00292B8A"/>
    <w:rsid w:val="0029440F"/>
    <w:rsid w:val="00297D21"/>
    <w:rsid w:val="002A334E"/>
    <w:rsid w:val="002B4725"/>
    <w:rsid w:val="002C4BC8"/>
    <w:rsid w:val="002F09A5"/>
    <w:rsid w:val="00303E49"/>
    <w:rsid w:val="00305022"/>
    <w:rsid w:val="00315BA1"/>
    <w:rsid w:val="003169B6"/>
    <w:rsid w:val="00322EAA"/>
    <w:rsid w:val="003374A5"/>
    <w:rsid w:val="003418D2"/>
    <w:rsid w:val="00347F18"/>
    <w:rsid w:val="00350828"/>
    <w:rsid w:val="00352B9F"/>
    <w:rsid w:val="00360B0D"/>
    <w:rsid w:val="00364903"/>
    <w:rsid w:val="00377A20"/>
    <w:rsid w:val="00392307"/>
    <w:rsid w:val="003A092E"/>
    <w:rsid w:val="003C197F"/>
    <w:rsid w:val="003C5691"/>
    <w:rsid w:val="003C7AE4"/>
    <w:rsid w:val="00411AB8"/>
    <w:rsid w:val="0042130F"/>
    <w:rsid w:val="0042440E"/>
    <w:rsid w:val="00440D93"/>
    <w:rsid w:val="00443722"/>
    <w:rsid w:val="00445CF9"/>
    <w:rsid w:val="00446D86"/>
    <w:rsid w:val="004644A4"/>
    <w:rsid w:val="0047054C"/>
    <w:rsid w:val="004B20D3"/>
    <w:rsid w:val="004C1170"/>
    <w:rsid w:val="004D4AD9"/>
    <w:rsid w:val="004D7008"/>
    <w:rsid w:val="004E2666"/>
    <w:rsid w:val="004E5551"/>
    <w:rsid w:val="004F3BE1"/>
    <w:rsid w:val="004F4151"/>
    <w:rsid w:val="0051138D"/>
    <w:rsid w:val="005272C5"/>
    <w:rsid w:val="00537769"/>
    <w:rsid w:val="005459A1"/>
    <w:rsid w:val="00551E6A"/>
    <w:rsid w:val="00576AD1"/>
    <w:rsid w:val="00582B52"/>
    <w:rsid w:val="00590BA8"/>
    <w:rsid w:val="00592A0F"/>
    <w:rsid w:val="005B30B9"/>
    <w:rsid w:val="005C16AE"/>
    <w:rsid w:val="005C4F56"/>
    <w:rsid w:val="005D1BD3"/>
    <w:rsid w:val="005E6F43"/>
    <w:rsid w:val="005F7DFC"/>
    <w:rsid w:val="00611469"/>
    <w:rsid w:val="00613C09"/>
    <w:rsid w:val="0062157B"/>
    <w:rsid w:val="00624F9B"/>
    <w:rsid w:val="0063313A"/>
    <w:rsid w:val="006339D5"/>
    <w:rsid w:val="006374D5"/>
    <w:rsid w:val="00650D62"/>
    <w:rsid w:val="00650F6C"/>
    <w:rsid w:val="00651160"/>
    <w:rsid w:val="006550F3"/>
    <w:rsid w:val="00663E8C"/>
    <w:rsid w:val="00677D81"/>
    <w:rsid w:val="006841E7"/>
    <w:rsid w:val="00694BEC"/>
    <w:rsid w:val="00696930"/>
    <w:rsid w:val="006B7673"/>
    <w:rsid w:val="006C33E5"/>
    <w:rsid w:val="006C3C78"/>
    <w:rsid w:val="006D1925"/>
    <w:rsid w:val="006D2902"/>
    <w:rsid w:val="006E5C36"/>
    <w:rsid w:val="006E6253"/>
    <w:rsid w:val="006F3346"/>
    <w:rsid w:val="0071239A"/>
    <w:rsid w:val="0072751E"/>
    <w:rsid w:val="00732A6D"/>
    <w:rsid w:val="007361C4"/>
    <w:rsid w:val="00740C5D"/>
    <w:rsid w:val="007772A1"/>
    <w:rsid w:val="007E78B0"/>
    <w:rsid w:val="00802260"/>
    <w:rsid w:val="00805786"/>
    <w:rsid w:val="008059CA"/>
    <w:rsid w:val="00807637"/>
    <w:rsid w:val="00810778"/>
    <w:rsid w:val="00831AF5"/>
    <w:rsid w:val="00831BF2"/>
    <w:rsid w:val="00832DB0"/>
    <w:rsid w:val="00833DE6"/>
    <w:rsid w:val="008439B2"/>
    <w:rsid w:val="008475C6"/>
    <w:rsid w:val="008556B4"/>
    <w:rsid w:val="008652C4"/>
    <w:rsid w:val="008912F2"/>
    <w:rsid w:val="00897735"/>
    <w:rsid w:val="008A3983"/>
    <w:rsid w:val="008A5A5B"/>
    <w:rsid w:val="008C566D"/>
    <w:rsid w:val="008C5CC6"/>
    <w:rsid w:val="008D3394"/>
    <w:rsid w:val="008D6755"/>
    <w:rsid w:val="008F1B5B"/>
    <w:rsid w:val="008F56F8"/>
    <w:rsid w:val="00905891"/>
    <w:rsid w:val="009153C6"/>
    <w:rsid w:val="0092406B"/>
    <w:rsid w:val="009322C0"/>
    <w:rsid w:val="00937122"/>
    <w:rsid w:val="0094019A"/>
    <w:rsid w:val="009507B0"/>
    <w:rsid w:val="009544A5"/>
    <w:rsid w:val="00984BF9"/>
    <w:rsid w:val="00984E6F"/>
    <w:rsid w:val="00993B1A"/>
    <w:rsid w:val="00996547"/>
    <w:rsid w:val="009A3E4E"/>
    <w:rsid w:val="009A75F4"/>
    <w:rsid w:val="009B5A5F"/>
    <w:rsid w:val="009C0FC8"/>
    <w:rsid w:val="009D1572"/>
    <w:rsid w:val="009D2266"/>
    <w:rsid w:val="009F0349"/>
    <w:rsid w:val="009F2721"/>
    <w:rsid w:val="009F323C"/>
    <w:rsid w:val="009F59CA"/>
    <w:rsid w:val="009F6E70"/>
    <w:rsid w:val="009F7A67"/>
    <w:rsid w:val="00A07A1C"/>
    <w:rsid w:val="00A10C54"/>
    <w:rsid w:val="00A16FE9"/>
    <w:rsid w:val="00A20B3C"/>
    <w:rsid w:val="00A24ECC"/>
    <w:rsid w:val="00A34270"/>
    <w:rsid w:val="00A44EBF"/>
    <w:rsid w:val="00A557E0"/>
    <w:rsid w:val="00A56A25"/>
    <w:rsid w:val="00A80339"/>
    <w:rsid w:val="00A90DC9"/>
    <w:rsid w:val="00A92FF0"/>
    <w:rsid w:val="00A95A1E"/>
    <w:rsid w:val="00AB5D06"/>
    <w:rsid w:val="00AD6EF7"/>
    <w:rsid w:val="00B04299"/>
    <w:rsid w:val="00B07F10"/>
    <w:rsid w:val="00B23C62"/>
    <w:rsid w:val="00B32787"/>
    <w:rsid w:val="00B42CB7"/>
    <w:rsid w:val="00B55227"/>
    <w:rsid w:val="00B641C1"/>
    <w:rsid w:val="00B676AB"/>
    <w:rsid w:val="00B70E8C"/>
    <w:rsid w:val="00B86232"/>
    <w:rsid w:val="00B93843"/>
    <w:rsid w:val="00B9677C"/>
    <w:rsid w:val="00BD1549"/>
    <w:rsid w:val="00BD65B3"/>
    <w:rsid w:val="00BE5BFA"/>
    <w:rsid w:val="00BE7405"/>
    <w:rsid w:val="00BF42F3"/>
    <w:rsid w:val="00BF50E5"/>
    <w:rsid w:val="00C04EDF"/>
    <w:rsid w:val="00C14F73"/>
    <w:rsid w:val="00C45127"/>
    <w:rsid w:val="00C87AB3"/>
    <w:rsid w:val="00C9070F"/>
    <w:rsid w:val="00C94107"/>
    <w:rsid w:val="00CB3004"/>
    <w:rsid w:val="00CB33CC"/>
    <w:rsid w:val="00CE1A08"/>
    <w:rsid w:val="00CE4BD5"/>
    <w:rsid w:val="00CE5952"/>
    <w:rsid w:val="00CF0B1C"/>
    <w:rsid w:val="00D023FD"/>
    <w:rsid w:val="00D253E8"/>
    <w:rsid w:val="00D4194D"/>
    <w:rsid w:val="00D50E51"/>
    <w:rsid w:val="00D5430C"/>
    <w:rsid w:val="00D568AA"/>
    <w:rsid w:val="00D655CE"/>
    <w:rsid w:val="00D6639F"/>
    <w:rsid w:val="00D667C4"/>
    <w:rsid w:val="00D743F7"/>
    <w:rsid w:val="00DA1565"/>
    <w:rsid w:val="00DB36AA"/>
    <w:rsid w:val="00DB3ED8"/>
    <w:rsid w:val="00DC01B1"/>
    <w:rsid w:val="00DC0756"/>
    <w:rsid w:val="00DC2D2B"/>
    <w:rsid w:val="00DD40D3"/>
    <w:rsid w:val="00DE4E79"/>
    <w:rsid w:val="00E03EE2"/>
    <w:rsid w:val="00E17DCD"/>
    <w:rsid w:val="00E21205"/>
    <w:rsid w:val="00E227FF"/>
    <w:rsid w:val="00E52E55"/>
    <w:rsid w:val="00E601D8"/>
    <w:rsid w:val="00E7151F"/>
    <w:rsid w:val="00E808D8"/>
    <w:rsid w:val="00E8610D"/>
    <w:rsid w:val="00E92FDA"/>
    <w:rsid w:val="00EB7012"/>
    <w:rsid w:val="00EC2E13"/>
    <w:rsid w:val="00EC42BC"/>
    <w:rsid w:val="00ED0AEA"/>
    <w:rsid w:val="00ED121A"/>
    <w:rsid w:val="00EE46F7"/>
    <w:rsid w:val="00EF3BF1"/>
    <w:rsid w:val="00EF74A7"/>
    <w:rsid w:val="00F2093E"/>
    <w:rsid w:val="00F217E1"/>
    <w:rsid w:val="00F227A1"/>
    <w:rsid w:val="00F22E40"/>
    <w:rsid w:val="00F43067"/>
    <w:rsid w:val="00F473C0"/>
    <w:rsid w:val="00F53514"/>
    <w:rsid w:val="00F578F4"/>
    <w:rsid w:val="00F70AA6"/>
    <w:rsid w:val="00F74B0E"/>
    <w:rsid w:val="00F963D0"/>
    <w:rsid w:val="00FB0211"/>
    <w:rsid w:val="00FB39D8"/>
    <w:rsid w:val="00FD030E"/>
    <w:rsid w:val="00FF05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5FF63E"/>
  <w15:docId w15:val="{FCC5C62D-EDF5-4C4F-8539-274150FAE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02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9"/>
    <w:qFormat/>
    <w:rsid w:val="006374D5"/>
    <w:pPr>
      <w:keepNext/>
      <w:spacing w:before="240" w:after="60" w:line="240" w:lineRule="auto"/>
      <w:outlineLvl w:val="3"/>
    </w:pPr>
    <w:rPr>
      <w:rFonts w:ascii="Times New Roman" w:eastAsia="Times New Roman" w:hAnsi="Times New Roman" w:cs="Times New Roman"/>
      <w:b/>
      <w:bCs/>
      <w:kern w:val="0"/>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B0211"/>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FB0211"/>
    <w:rPr>
      <w:rFonts w:eastAsiaTheme="minorEastAsia"/>
      <w:kern w:val="0"/>
      <w:lang w:val="en-US"/>
    </w:rPr>
  </w:style>
  <w:style w:type="paragraph" w:styleId="BodyText">
    <w:name w:val="Body Text"/>
    <w:basedOn w:val="Normal"/>
    <w:link w:val="BodyTextChar"/>
    <w:rsid w:val="00FB0211"/>
    <w:pPr>
      <w:spacing w:after="0" w:line="240" w:lineRule="auto"/>
    </w:pPr>
    <w:rPr>
      <w:rFonts w:ascii="Arial" w:eastAsia="Times New Roman" w:hAnsi="Arial" w:cs="Times New Roman"/>
      <w:kern w:val="0"/>
      <w:sz w:val="24"/>
      <w:szCs w:val="20"/>
    </w:rPr>
  </w:style>
  <w:style w:type="character" w:customStyle="1" w:styleId="BodyTextChar">
    <w:name w:val="Body Text Char"/>
    <w:basedOn w:val="DefaultParagraphFont"/>
    <w:link w:val="BodyText"/>
    <w:rsid w:val="00FB0211"/>
    <w:rPr>
      <w:rFonts w:ascii="Arial" w:eastAsia="Times New Roman" w:hAnsi="Arial" w:cs="Times New Roman"/>
      <w:kern w:val="0"/>
      <w:sz w:val="24"/>
      <w:szCs w:val="20"/>
    </w:rPr>
  </w:style>
  <w:style w:type="table" w:styleId="TableGrid">
    <w:name w:val="Table Grid"/>
    <w:basedOn w:val="TableNormal"/>
    <w:rsid w:val="00FB0211"/>
    <w:pPr>
      <w:spacing w:after="0" w:line="240" w:lineRule="auto"/>
    </w:pPr>
    <w:rPr>
      <w:rFonts w:ascii="Times New Roman" w:eastAsia="Times New Roman" w:hAnsi="Times New Roman" w:cs="Times New Roman"/>
      <w:kern w:val="0"/>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ookup-resultcontent">
    <w:name w:val="lookup-result__content"/>
    <w:rsid w:val="00FB0211"/>
  </w:style>
  <w:style w:type="character" w:customStyle="1" w:styleId="Heading1Char">
    <w:name w:val="Heading 1 Char"/>
    <w:basedOn w:val="DefaultParagraphFont"/>
    <w:link w:val="Heading1"/>
    <w:uiPriority w:val="9"/>
    <w:rsid w:val="00FB021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B0211"/>
    <w:pPr>
      <w:outlineLvl w:val="9"/>
    </w:pPr>
    <w:rPr>
      <w:kern w:val="0"/>
      <w:lang w:val="en-US"/>
    </w:rPr>
  </w:style>
  <w:style w:type="paragraph" w:styleId="TOC1">
    <w:name w:val="toc 1"/>
    <w:basedOn w:val="Normal"/>
    <w:next w:val="Normal"/>
    <w:autoRedefine/>
    <w:uiPriority w:val="39"/>
    <w:unhideWhenUsed/>
    <w:rsid w:val="00FB0211"/>
    <w:pPr>
      <w:spacing w:after="100"/>
    </w:pPr>
  </w:style>
  <w:style w:type="character" w:styleId="Hyperlink">
    <w:name w:val="Hyperlink"/>
    <w:basedOn w:val="DefaultParagraphFont"/>
    <w:unhideWhenUsed/>
    <w:rsid w:val="00FB0211"/>
    <w:rPr>
      <w:color w:val="0563C1" w:themeColor="hyperlink"/>
      <w:u w:val="single"/>
    </w:rPr>
  </w:style>
  <w:style w:type="paragraph" w:styleId="Header">
    <w:name w:val="header"/>
    <w:basedOn w:val="Normal"/>
    <w:link w:val="HeaderChar"/>
    <w:uiPriority w:val="99"/>
    <w:unhideWhenUsed/>
    <w:rsid w:val="00FB02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211"/>
  </w:style>
  <w:style w:type="paragraph" w:styleId="Footer">
    <w:name w:val="footer"/>
    <w:basedOn w:val="Normal"/>
    <w:link w:val="FooterChar"/>
    <w:uiPriority w:val="99"/>
    <w:unhideWhenUsed/>
    <w:rsid w:val="00FB02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211"/>
  </w:style>
  <w:style w:type="character" w:customStyle="1" w:styleId="Heading4Char">
    <w:name w:val="Heading 4 Char"/>
    <w:basedOn w:val="DefaultParagraphFont"/>
    <w:link w:val="Heading4"/>
    <w:uiPriority w:val="99"/>
    <w:rsid w:val="006374D5"/>
    <w:rPr>
      <w:rFonts w:ascii="Times New Roman" w:eastAsia="Times New Roman" w:hAnsi="Times New Roman" w:cs="Times New Roman"/>
      <w:b/>
      <w:bCs/>
      <w:kern w:val="0"/>
      <w:sz w:val="28"/>
      <w:szCs w:val="28"/>
    </w:rPr>
  </w:style>
  <w:style w:type="paragraph" w:styleId="BodyText2">
    <w:name w:val="Body Text 2"/>
    <w:basedOn w:val="Normal"/>
    <w:link w:val="BodyText2Char"/>
    <w:uiPriority w:val="99"/>
    <w:rsid w:val="006374D5"/>
    <w:pPr>
      <w:spacing w:after="0" w:line="240" w:lineRule="auto"/>
      <w:ind w:left="720" w:hanging="720"/>
    </w:pPr>
    <w:rPr>
      <w:rFonts w:ascii="Times New Roman" w:eastAsia="Times New Roman" w:hAnsi="Times New Roman" w:cs="Times New Roman"/>
      <w:b/>
      <w:bCs/>
      <w:kern w:val="0"/>
    </w:rPr>
  </w:style>
  <w:style w:type="character" w:customStyle="1" w:styleId="BodyText2Char">
    <w:name w:val="Body Text 2 Char"/>
    <w:basedOn w:val="DefaultParagraphFont"/>
    <w:link w:val="BodyText2"/>
    <w:uiPriority w:val="99"/>
    <w:rsid w:val="006374D5"/>
    <w:rPr>
      <w:rFonts w:ascii="Times New Roman" w:eastAsia="Times New Roman" w:hAnsi="Times New Roman" w:cs="Times New Roman"/>
      <w:b/>
      <w:bCs/>
      <w:kern w:val="0"/>
    </w:rPr>
  </w:style>
  <w:style w:type="paragraph" w:customStyle="1" w:styleId="deannah1">
    <w:name w:val="deannah1"/>
    <w:basedOn w:val="Normal"/>
    <w:uiPriority w:val="99"/>
    <w:rsid w:val="006374D5"/>
    <w:pPr>
      <w:keepNext/>
      <w:spacing w:after="240" w:line="240" w:lineRule="auto"/>
    </w:pPr>
    <w:rPr>
      <w:rFonts w:ascii="Times New Roman" w:eastAsia="Times New Roman" w:hAnsi="Times New Roman" w:cs="Times New Roman"/>
      <w:b/>
      <w:bCs/>
      <w:kern w:val="0"/>
      <w:sz w:val="24"/>
      <w:szCs w:val="24"/>
    </w:rPr>
  </w:style>
  <w:style w:type="paragraph" w:styleId="BalloonText">
    <w:name w:val="Balloon Text"/>
    <w:basedOn w:val="Normal"/>
    <w:link w:val="BalloonTextChar"/>
    <w:uiPriority w:val="99"/>
    <w:semiHidden/>
    <w:rsid w:val="006374D5"/>
    <w:pPr>
      <w:spacing w:after="0" w:line="240" w:lineRule="auto"/>
    </w:pPr>
    <w:rPr>
      <w:rFonts w:ascii="Tahoma" w:eastAsia="Times New Roman" w:hAnsi="Tahoma" w:cs="Tahoma"/>
      <w:kern w:val="0"/>
      <w:sz w:val="16"/>
      <w:szCs w:val="16"/>
    </w:rPr>
  </w:style>
  <w:style w:type="character" w:customStyle="1" w:styleId="BalloonTextChar">
    <w:name w:val="Balloon Text Char"/>
    <w:basedOn w:val="DefaultParagraphFont"/>
    <w:link w:val="BalloonText"/>
    <w:uiPriority w:val="99"/>
    <w:semiHidden/>
    <w:rsid w:val="006374D5"/>
    <w:rPr>
      <w:rFonts w:ascii="Tahoma" w:eastAsia="Times New Roman" w:hAnsi="Tahoma" w:cs="Tahoma"/>
      <w:kern w:val="0"/>
      <w:sz w:val="16"/>
      <w:szCs w:val="16"/>
    </w:rPr>
  </w:style>
  <w:style w:type="character" w:styleId="FollowedHyperlink">
    <w:name w:val="FollowedHyperlink"/>
    <w:uiPriority w:val="99"/>
    <w:semiHidden/>
    <w:rsid w:val="006374D5"/>
    <w:rPr>
      <w:color w:val="800080"/>
      <w:u w:val="single"/>
    </w:rPr>
  </w:style>
  <w:style w:type="paragraph" w:styleId="NormalWeb">
    <w:name w:val="Normal (Web)"/>
    <w:basedOn w:val="Normal"/>
    <w:uiPriority w:val="99"/>
    <w:rsid w:val="006374D5"/>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Hyperlink1">
    <w:name w:val="Hyperlink1"/>
    <w:uiPriority w:val="99"/>
    <w:rsid w:val="006374D5"/>
    <w:rPr>
      <w:color w:val="535353"/>
      <w:u w:val="single"/>
      <w:effect w:val="none"/>
    </w:rPr>
  </w:style>
  <w:style w:type="paragraph" w:customStyle="1" w:styleId="NormalWeb1">
    <w:name w:val="Normal (Web)1"/>
    <w:basedOn w:val="Normal"/>
    <w:uiPriority w:val="99"/>
    <w:rsid w:val="006374D5"/>
    <w:pPr>
      <w:spacing w:before="100" w:beforeAutospacing="1" w:after="300" w:line="240" w:lineRule="auto"/>
    </w:pPr>
    <w:rPr>
      <w:rFonts w:ascii="Times New Roman" w:eastAsia="Times New Roman" w:hAnsi="Times New Roman" w:cs="Times New Roman"/>
      <w:kern w:val="0"/>
      <w:sz w:val="24"/>
      <w:szCs w:val="24"/>
      <w:lang w:eastAsia="en-GB"/>
    </w:rPr>
  </w:style>
  <w:style w:type="character" w:styleId="PageNumber">
    <w:name w:val="page number"/>
    <w:basedOn w:val="DefaultParagraphFont"/>
    <w:uiPriority w:val="99"/>
    <w:rsid w:val="006374D5"/>
  </w:style>
  <w:style w:type="character" w:styleId="CommentReference">
    <w:name w:val="annotation reference"/>
    <w:uiPriority w:val="99"/>
    <w:semiHidden/>
    <w:unhideWhenUsed/>
    <w:rsid w:val="006374D5"/>
    <w:rPr>
      <w:sz w:val="16"/>
      <w:szCs w:val="16"/>
    </w:rPr>
  </w:style>
  <w:style w:type="paragraph" w:styleId="CommentText">
    <w:name w:val="annotation text"/>
    <w:basedOn w:val="Normal"/>
    <w:link w:val="CommentTextChar"/>
    <w:uiPriority w:val="99"/>
    <w:unhideWhenUsed/>
    <w:rsid w:val="006374D5"/>
    <w:pPr>
      <w:spacing w:after="0" w:line="240" w:lineRule="auto"/>
    </w:pPr>
    <w:rPr>
      <w:rFonts w:ascii="Times New Roman" w:eastAsia="Times New Roman" w:hAnsi="Times New Roman" w:cs="Times New Roman"/>
      <w:kern w:val="0"/>
      <w:sz w:val="20"/>
      <w:szCs w:val="20"/>
    </w:rPr>
  </w:style>
  <w:style w:type="character" w:customStyle="1" w:styleId="CommentTextChar">
    <w:name w:val="Comment Text Char"/>
    <w:basedOn w:val="DefaultParagraphFont"/>
    <w:link w:val="CommentText"/>
    <w:uiPriority w:val="99"/>
    <w:rsid w:val="006374D5"/>
    <w:rPr>
      <w:rFonts w:ascii="Times New Roman" w:eastAsia="Times New Roman" w:hAnsi="Times New Roman" w:cs="Times New Roman"/>
      <w:kern w:val="0"/>
      <w:sz w:val="20"/>
      <w:szCs w:val="20"/>
    </w:rPr>
  </w:style>
  <w:style w:type="paragraph" w:styleId="CommentSubject">
    <w:name w:val="annotation subject"/>
    <w:basedOn w:val="CommentText"/>
    <w:next w:val="CommentText"/>
    <w:link w:val="CommentSubjectChar"/>
    <w:uiPriority w:val="99"/>
    <w:semiHidden/>
    <w:unhideWhenUsed/>
    <w:rsid w:val="006374D5"/>
    <w:rPr>
      <w:b/>
      <w:bCs/>
    </w:rPr>
  </w:style>
  <w:style w:type="character" w:customStyle="1" w:styleId="CommentSubjectChar">
    <w:name w:val="Comment Subject Char"/>
    <w:basedOn w:val="CommentTextChar"/>
    <w:link w:val="CommentSubject"/>
    <w:uiPriority w:val="99"/>
    <w:semiHidden/>
    <w:rsid w:val="006374D5"/>
    <w:rPr>
      <w:rFonts w:ascii="Times New Roman" w:eastAsia="Times New Roman" w:hAnsi="Times New Roman" w:cs="Times New Roman"/>
      <w:b/>
      <w:bCs/>
      <w:kern w:val="0"/>
      <w:sz w:val="20"/>
      <w:szCs w:val="20"/>
    </w:rPr>
  </w:style>
  <w:style w:type="paragraph" w:styleId="ListParagraph">
    <w:name w:val="List Paragraph"/>
    <w:basedOn w:val="Normal"/>
    <w:uiPriority w:val="34"/>
    <w:qFormat/>
    <w:rsid w:val="006374D5"/>
    <w:pPr>
      <w:spacing w:after="0" w:line="240" w:lineRule="auto"/>
      <w:ind w:left="720"/>
      <w:contextualSpacing/>
    </w:pPr>
    <w:rPr>
      <w:rFonts w:ascii="Calibri" w:eastAsia="Calibri" w:hAnsi="Calibri" w:cs="Times New Roman"/>
      <w:kern w:val="0"/>
    </w:rPr>
  </w:style>
  <w:style w:type="character" w:styleId="Strong">
    <w:name w:val="Strong"/>
    <w:uiPriority w:val="22"/>
    <w:qFormat/>
    <w:rsid w:val="006374D5"/>
    <w:rPr>
      <w:b/>
      <w:bCs/>
    </w:rPr>
  </w:style>
  <w:style w:type="character" w:styleId="UnresolvedMention">
    <w:name w:val="Unresolved Mention"/>
    <w:basedOn w:val="DefaultParagraphFont"/>
    <w:uiPriority w:val="99"/>
    <w:semiHidden/>
    <w:unhideWhenUsed/>
    <w:rsid w:val="006374D5"/>
    <w:rPr>
      <w:color w:val="605E5C"/>
      <w:shd w:val="clear" w:color="auto" w:fill="E1DFDD"/>
    </w:rPr>
  </w:style>
  <w:style w:type="character" w:styleId="Emphasis">
    <w:name w:val="Emphasis"/>
    <w:basedOn w:val="DefaultParagraphFont"/>
    <w:uiPriority w:val="20"/>
    <w:qFormat/>
    <w:rsid w:val="009D157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0725879">
      <w:bodyDiv w:val="1"/>
      <w:marLeft w:val="0"/>
      <w:marRight w:val="0"/>
      <w:marTop w:val="0"/>
      <w:marBottom w:val="0"/>
      <w:divBdr>
        <w:top w:val="none" w:sz="0" w:space="0" w:color="auto"/>
        <w:left w:val="none" w:sz="0" w:space="0" w:color="auto"/>
        <w:bottom w:val="none" w:sz="0" w:space="0" w:color="auto"/>
        <w:right w:val="none" w:sz="0" w:space="0" w:color="auto"/>
      </w:divBdr>
    </w:div>
    <w:div w:id="338193673">
      <w:bodyDiv w:val="1"/>
      <w:marLeft w:val="0"/>
      <w:marRight w:val="0"/>
      <w:marTop w:val="0"/>
      <w:marBottom w:val="0"/>
      <w:divBdr>
        <w:top w:val="none" w:sz="0" w:space="0" w:color="auto"/>
        <w:left w:val="none" w:sz="0" w:space="0" w:color="auto"/>
        <w:bottom w:val="none" w:sz="0" w:space="0" w:color="auto"/>
        <w:right w:val="none" w:sz="0" w:space="0" w:color="auto"/>
      </w:divBdr>
    </w:div>
    <w:div w:id="359471470">
      <w:bodyDiv w:val="1"/>
      <w:marLeft w:val="0"/>
      <w:marRight w:val="0"/>
      <w:marTop w:val="0"/>
      <w:marBottom w:val="0"/>
      <w:divBdr>
        <w:top w:val="none" w:sz="0" w:space="0" w:color="auto"/>
        <w:left w:val="none" w:sz="0" w:space="0" w:color="auto"/>
        <w:bottom w:val="none" w:sz="0" w:space="0" w:color="auto"/>
        <w:right w:val="none" w:sz="0" w:space="0" w:color="auto"/>
      </w:divBdr>
      <w:divsChild>
        <w:div w:id="1326931164">
          <w:marLeft w:val="0"/>
          <w:marRight w:val="0"/>
          <w:marTop w:val="0"/>
          <w:marBottom w:val="0"/>
          <w:divBdr>
            <w:top w:val="none" w:sz="0" w:space="0" w:color="auto"/>
            <w:left w:val="none" w:sz="0" w:space="0" w:color="auto"/>
            <w:bottom w:val="none" w:sz="0" w:space="0" w:color="auto"/>
            <w:right w:val="none" w:sz="0" w:space="0" w:color="auto"/>
          </w:divBdr>
        </w:div>
      </w:divsChild>
    </w:div>
    <w:div w:id="418019833">
      <w:bodyDiv w:val="1"/>
      <w:marLeft w:val="0"/>
      <w:marRight w:val="0"/>
      <w:marTop w:val="0"/>
      <w:marBottom w:val="0"/>
      <w:divBdr>
        <w:top w:val="none" w:sz="0" w:space="0" w:color="auto"/>
        <w:left w:val="none" w:sz="0" w:space="0" w:color="auto"/>
        <w:bottom w:val="none" w:sz="0" w:space="0" w:color="auto"/>
        <w:right w:val="none" w:sz="0" w:space="0" w:color="auto"/>
      </w:divBdr>
      <w:divsChild>
        <w:div w:id="719479922">
          <w:marLeft w:val="0"/>
          <w:marRight w:val="0"/>
          <w:marTop w:val="0"/>
          <w:marBottom w:val="0"/>
          <w:divBdr>
            <w:top w:val="none" w:sz="0" w:space="0" w:color="auto"/>
            <w:left w:val="none" w:sz="0" w:space="0" w:color="auto"/>
            <w:bottom w:val="none" w:sz="0" w:space="0" w:color="auto"/>
            <w:right w:val="none" w:sz="0" w:space="0" w:color="auto"/>
          </w:divBdr>
        </w:div>
      </w:divsChild>
    </w:div>
    <w:div w:id="490607533">
      <w:bodyDiv w:val="1"/>
      <w:marLeft w:val="0"/>
      <w:marRight w:val="0"/>
      <w:marTop w:val="0"/>
      <w:marBottom w:val="0"/>
      <w:divBdr>
        <w:top w:val="none" w:sz="0" w:space="0" w:color="auto"/>
        <w:left w:val="none" w:sz="0" w:space="0" w:color="auto"/>
        <w:bottom w:val="none" w:sz="0" w:space="0" w:color="auto"/>
        <w:right w:val="none" w:sz="0" w:space="0" w:color="auto"/>
      </w:divBdr>
      <w:divsChild>
        <w:div w:id="726220795">
          <w:marLeft w:val="0"/>
          <w:marRight w:val="0"/>
          <w:marTop w:val="0"/>
          <w:marBottom w:val="0"/>
          <w:divBdr>
            <w:top w:val="none" w:sz="0" w:space="0" w:color="auto"/>
            <w:left w:val="none" w:sz="0" w:space="0" w:color="auto"/>
            <w:bottom w:val="none" w:sz="0" w:space="0" w:color="auto"/>
            <w:right w:val="none" w:sz="0" w:space="0" w:color="auto"/>
          </w:divBdr>
        </w:div>
      </w:divsChild>
    </w:div>
    <w:div w:id="503276489">
      <w:bodyDiv w:val="1"/>
      <w:marLeft w:val="0"/>
      <w:marRight w:val="0"/>
      <w:marTop w:val="0"/>
      <w:marBottom w:val="0"/>
      <w:divBdr>
        <w:top w:val="none" w:sz="0" w:space="0" w:color="auto"/>
        <w:left w:val="none" w:sz="0" w:space="0" w:color="auto"/>
        <w:bottom w:val="none" w:sz="0" w:space="0" w:color="auto"/>
        <w:right w:val="none" w:sz="0" w:space="0" w:color="auto"/>
      </w:divBdr>
      <w:divsChild>
        <w:div w:id="1171526551">
          <w:marLeft w:val="0"/>
          <w:marRight w:val="0"/>
          <w:marTop w:val="0"/>
          <w:marBottom w:val="0"/>
          <w:divBdr>
            <w:top w:val="none" w:sz="0" w:space="0" w:color="auto"/>
            <w:left w:val="none" w:sz="0" w:space="0" w:color="auto"/>
            <w:bottom w:val="none" w:sz="0" w:space="0" w:color="auto"/>
            <w:right w:val="none" w:sz="0" w:space="0" w:color="auto"/>
          </w:divBdr>
        </w:div>
      </w:divsChild>
    </w:div>
    <w:div w:id="523859667">
      <w:bodyDiv w:val="1"/>
      <w:marLeft w:val="0"/>
      <w:marRight w:val="0"/>
      <w:marTop w:val="0"/>
      <w:marBottom w:val="0"/>
      <w:divBdr>
        <w:top w:val="none" w:sz="0" w:space="0" w:color="auto"/>
        <w:left w:val="none" w:sz="0" w:space="0" w:color="auto"/>
        <w:bottom w:val="none" w:sz="0" w:space="0" w:color="auto"/>
        <w:right w:val="none" w:sz="0" w:space="0" w:color="auto"/>
      </w:divBdr>
      <w:divsChild>
        <w:div w:id="508838183">
          <w:marLeft w:val="0"/>
          <w:marRight w:val="0"/>
          <w:marTop w:val="0"/>
          <w:marBottom w:val="0"/>
          <w:divBdr>
            <w:top w:val="none" w:sz="0" w:space="0" w:color="auto"/>
            <w:left w:val="none" w:sz="0" w:space="0" w:color="auto"/>
            <w:bottom w:val="none" w:sz="0" w:space="0" w:color="auto"/>
            <w:right w:val="none" w:sz="0" w:space="0" w:color="auto"/>
          </w:divBdr>
        </w:div>
      </w:divsChild>
    </w:div>
    <w:div w:id="556205573">
      <w:bodyDiv w:val="1"/>
      <w:marLeft w:val="0"/>
      <w:marRight w:val="0"/>
      <w:marTop w:val="0"/>
      <w:marBottom w:val="0"/>
      <w:divBdr>
        <w:top w:val="none" w:sz="0" w:space="0" w:color="auto"/>
        <w:left w:val="none" w:sz="0" w:space="0" w:color="auto"/>
        <w:bottom w:val="none" w:sz="0" w:space="0" w:color="auto"/>
        <w:right w:val="none" w:sz="0" w:space="0" w:color="auto"/>
      </w:divBdr>
      <w:divsChild>
        <w:div w:id="756291193">
          <w:marLeft w:val="0"/>
          <w:marRight w:val="0"/>
          <w:marTop w:val="0"/>
          <w:marBottom w:val="0"/>
          <w:divBdr>
            <w:top w:val="none" w:sz="0" w:space="0" w:color="auto"/>
            <w:left w:val="none" w:sz="0" w:space="0" w:color="auto"/>
            <w:bottom w:val="none" w:sz="0" w:space="0" w:color="auto"/>
            <w:right w:val="none" w:sz="0" w:space="0" w:color="auto"/>
          </w:divBdr>
        </w:div>
      </w:divsChild>
    </w:div>
    <w:div w:id="602880156">
      <w:bodyDiv w:val="1"/>
      <w:marLeft w:val="0"/>
      <w:marRight w:val="0"/>
      <w:marTop w:val="0"/>
      <w:marBottom w:val="0"/>
      <w:divBdr>
        <w:top w:val="none" w:sz="0" w:space="0" w:color="auto"/>
        <w:left w:val="none" w:sz="0" w:space="0" w:color="auto"/>
        <w:bottom w:val="none" w:sz="0" w:space="0" w:color="auto"/>
        <w:right w:val="none" w:sz="0" w:space="0" w:color="auto"/>
      </w:divBdr>
      <w:divsChild>
        <w:div w:id="1227300977">
          <w:marLeft w:val="0"/>
          <w:marRight w:val="0"/>
          <w:marTop w:val="0"/>
          <w:marBottom w:val="0"/>
          <w:divBdr>
            <w:top w:val="none" w:sz="0" w:space="0" w:color="auto"/>
            <w:left w:val="none" w:sz="0" w:space="0" w:color="auto"/>
            <w:bottom w:val="none" w:sz="0" w:space="0" w:color="auto"/>
            <w:right w:val="none" w:sz="0" w:space="0" w:color="auto"/>
          </w:divBdr>
        </w:div>
      </w:divsChild>
    </w:div>
    <w:div w:id="650718229">
      <w:bodyDiv w:val="1"/>
      <w:marLeft w:val="0"/>
      <w:marRight w:val="0"/>
      <w:marTop w:val="0"/>
      <w:marBottom w:val="0"/>
      <w:divBdr>
        <w:top w:val="none" w:sz="0" w:space="0" w:color="auto"/>
        <w:left w:val="none" w:sz="0" w:space="0" w:color="auto"/>
        <w:bottom w:val="none" w:sz="0" w:space="0" w:color="auto"/>
        <w:right w:val="none" w:sz="0" w:space="0" w:color="auto"/>
      </w:divBdr>
      <w:divsChild>
        <w:div w:id="881290155">
          <w:marLeft w:val="0"/>
          <w:marRight w:val="0"/>
          <w:marTop w:val="0"/>
          <w:marBottom w:val="0"/>
          <w:divBdr>
            <w:top w:val="none" w:sz="0" w:space="0" w:color="auto"/>
            <w:left w:val="none" w:sz="0" w:space="0" w:color="auto"/>
            <w:bottom w:val="none" w:sz="0" w:space="0" w:color="auto"/>
            <w:right w:val="none" w:sz="0" w:space="0" w:color="auto"/>
          </w:divBdr>
        </w:div>
      </w:divsChild>
    </w:div>
    <w:div w:id="712926445">
      <w:bodyDiv w:val="1"/>
      <w:marLeft w:val="0"/>
      <w:marRight w:val="0"/>
      <w:marTop w:val="0"/>
      <w:marBottom w:val="0"/>
      <w:divBdr>
        <w:top w:val="none" w:sz="0" w:space="0" w:color="auto"/>
        <w:left w:val="none" w:sz="0" w:space="0" w:color="auto"/>
        <w:bottom w:val="none" w:sz="0" w:space="0" w:color="auto"/>
        <w:right w:val="none" w:sz="0" w:space="0" w:color="auto"/>
      </w:divBdr>
      <w:divsChild>
        <w:div w:id="794368707">
          <w:marLeft w:val="0"/>
          <w:marRight w:val="0"/>
          <w:marTop w:val="0"/>
          <w:marBottom w:val="0"/>
          <w:divBdr>
            <w:top w:val="none" w:sz="0" w:space="0" w:color="auto"/>
            <w:left w:val="none" w:sz="0" w:space="0" w:color="auto"/>
            <w:bottom w:val="none" w:sz="0" w:space="0" w:color="auto"/>
            <w:right w:val="none" w:sz="0" w:space="0" w:color="auto"/>
          </w:divBdr>
        </w:div>
      </w:divsChild>
    </w:div>
    <w:div w:id="934679093">
      <w:bodyDiv w:val="1"/>
      <w:marLeft w:val="0"/>
      <w:marRight w:val="0"/>
      <w:marTop w:val="0"/>
      <w:marBottom w:val="0"/>
      <w:divBdr>
        <w:top w:val="none" w:sz="0" w:space="0" w:color="auto"/>
        <w:left w:val="none" w:sz="0" w:space="0" w:color="auto"/>
        <w:bottom w:val="none" w:sz="0" w:space="0" w:color="auto"/>
        <w:right w:val="none" w:sz="0" w:space="0" w:color="auto"/>
      </w:divBdr>
      <w:divsChild>
        <w:div w:id="729885687">
          <w:marLeft w:val="0"/>
          <w:marRight w:val="0"/>
          <w:marTop w:val="0"/>
          <w:marBottom w:val="0"/>
          <w:divBdr>
            <w:top w:val="none" w:sz="0" w:space="0" w:color="auto"/>
            <w:left w:val="none" w:sz="0" w:space="0" w:color="auto"/>
            <w:bottom w:val="none" w:sz="0" w:space="0" w:color="auto"/>
            <w:right w:val="none" w:sz="0" w:space="0" w:color="auto"/>
          </w:divBdr>
        </w:div>
      </w:divsChild>
    </w:div>
    <w:div w:id="974722769">
      <w:bodyDiv w:val="1"/>
      <w:marLeft w:val="0"/>
      <w:marRight w:val="0"/>
      <w:marTop w:val="0"/>
      <w:marBottom w:val="0"/>
      <w:divBdr>
        <w:top w:val="none" w:sz="0" w:space="0" w:color="auto"/>
        <w:left w:val="none" w:sz="0" w:space="0" w:color="auto"/>
        <w:bottom w:val="none" w:sz="0" w:space="0" w:color="auto"/>
        <w:right w:val="none" w:sz="0" w:space="0" w:color="auto"/>
      </w:divBdr>
      <w:divsChild>
        <w:div w:id="611329875">
          <w:marLeft w:val="0"/>
          <w:marRight w:val="0"/>
          <w:marTop w:val="0"/>
          <w:marBottom w:val="0"/>
          <w:divBdr>
            <w:top w:val="none" w:sz="0" w:space="0" w:color="auto"/>
            <w:left w:val="none" w:sz="0" w:space="0" w:color="auto"/>
            <w:bottom w:val="none" w:sz="0" w:space="0" w:color="auto"/>
            <w:right w:val="none" w:sz="0" w:space="0" w:color="auto"/>
          </w:divBdr>
        </w:div>
      </w:divsChild>
    </w:div>
    <w:div w:id="1098402275">
      <w:bodyDiv w:val="1"/>
      <w:marLeft w:val="0"/>
      <w:marRight w:val="0"/>
      <w:marTop w:val="0"/>
      <w:marBottom w:val="0"/>
      <w:divBdr>
        <w:top w:val="none" w:sz="0" w:space="0" w:color="auto"/>
        <w:left w:val="none" w:sz="0" w:space="0" w:color="auto"/>
        <w:bottom w:val="none" w:sz="0" w:space="0" w:color="auto"/>
        <w:right w:val="none" w:sz="0" w:space="0" w:color="auto"/>
      </w:divBdr>
    </w:div>
    <w:div w:id="1249660232">
      <w:bodyDiv w:val="1"/>
      <w:marLeft w:val="0"/>
      <w:marRight w:val="0"/>
      <w:marTop w:val="0"/>
      <w:marBottom w:val="0"/>
      <w:divBdr>
        <w:top w:val="none" w:sz="0" w:space="0" w:color="auto"/>
        <w:left w:val="none" w:sz="0" w:space="0" w:color="auto"/>
        <w:bottom w:val="none" w:sz="0" w:space="0" w:color="auto"/>
        <w:right w:val="none" w:sz="0" w:space="0" w:color="auto"/>
      </w:divBdr>
    </w:div>
    <w:div w:id="1394350309">
      <w:bodyDiv w:val="1"/>
      <w:marLeft w:val="0"/>
      <w:marRight w:val="0"/>
      <w:marTop w:val="0"/>
      <w:marBottom w:val="0"/>
      <w:divBdr>
        <w:top w:val="none" w:sz="0" w:space="0" w:color="auto"/>
        <w:left w:val="none" w:sz="0" w:space="0" w:color="auto"/>
        <w:bottom w:val="none" w:sz="0" w:space="0" w:color="auto"/>
        <w:right w:val="none" w:sz="0" w:space="0" w:color="auto"/>
      </w:divBdr>
      <w:divsChild>
        <w:div w:id="1948349674">
          <w:marLeft w:val="0"/>
          <w:marRight w:val="0"/>
          <w:marTop w:val="0"/>
          <w:marBottom w:val="0"/>
          <w:divBdr>
            <w:top w:val="none" w:sz="0" w:space="0" w:color="auto"/>
            <w:left w:val="none" w:sz="0" w:space="0" w:color="auto"/>
            <w:bottom w:val="none" w:sz="0" w:space="0" w:color="auto"/>
            <w:right w:val="none" w:sz="0" w:space="0" w:color="auto"/>
          </w:divBdr>
        </w:div>
      </w:divsChild>
    </w:div>
    <w:div w:id="1418020763">
      <w:bodyDiv w:val="1"/>
      <w:marLeft w:val="0"/>
      <w:marRight w:val="0"/>
      <w:marTop w:val="0"/>
      <w:marBottom w:val="0"/>
      <w:divBdr>
        <w:top w:val="none" w:sz="0" w:space="0" w:color="auto"/>
        <w:left w:val="none" w:sz="0" w:space="0" w:color="auto"/>
        <w:bottom w:val="none" w:sz="0" w:space="0" w:color="auto"/>
        <w:right w:val="none" w:sz="0" w:space="0" w:color="auto"/>
      </w:divBdr>
    </w:div>
    <w:div w:id="1434547674">
      <w:bodyDiv w:val="1"/>
      <w:marLeft w:val="0"/>
      <w:marRight w:val="0"/>
      <w:marTop w:val="0"/>
      <w:marBottom w:val="0"/>
      <w:divBdr>
        <w:top w:val="none" w:sz="0" w:space="0" w:color="auto"/>
        <w:left w:val="none" w:sz="0" w:space="0" w:color="auto"/>
        <w:bottom w:val="none" w:sz="0" w:space="0" w:color="auto"/>
        <w:right w:val="none" w:sz="0" w:space="0" w:color="auto"/>
      </w:divBdr>
    </w:div>
    <w:div w:id="1443765940">
      <w:bodyDiv w:val="1"/>
      <w:marLeft w:val="0"/>
      <w:marRight w:val="0"/>
      <w:marTop w:val="0"/>
      <w:marBottom w:val="0"/>
      <w:divBdr>
        <w:top w:val="none" w:sz="0" w:space="0" w:color="auto"/>
        <w:left w:val="none" w:sz="0" w:space="0" w:color="auto"/>
        <w:bottom w:val="none" w:sz="0" w:space="0" w:color="auto"/>
        <w:right w:val="none" w:sz="0" w:space="0" w:color="auto"/>
      </w:divBdr>
    </w:div>
    <w:div w:id="1474979492">
      <w:bodyDiv w:val="1"/>
      <w:marLeft w:val="0"/>
      <w:marRight w:val="0"/>
      <w:marTop w:val="0"/>
      <w:marBottom w:val="0"/>
      <w:divBdr>
        <w:top w:val="none" w:sz="0" w:space="0" w:color="auto"/>
        <w:left w:val="none" w:sz="0" w:space="0" w:color="auto"/>
        <w:bottom w:val="none" w:sz="0" w:space="0" w:color="auto"/>
        <w:right w:val="none" w:sz="0" w:space="0" w:color="auto"/>
      </w:divBdr>
    </w:div>
    <w:div w:id="1506744936">
      <w:bodyDiv w:val="1"/>
      <w:marLeft w:val="0"/>
      <w:marRight w:val="0"/>
      <w:marTop w:val="0"/>
      <w:marBottom w:val="0"/>
      <w:divBdr>
        <w:top w:val="none" w:sz="0" w:space="0" w:color="auto"/>
        <w:left w:val="none" w:sz="0" w:space="0" w:color="auto"/>
        <w:bottom w:val="none" w:sz="0" w:space="0" w:color="auto"/>
        <w:right w:val="none" w:sz="0" w:space="0" w:color="auto"/>
      </w:divBdr>
    </w:div>
    <w:div w:id="1519588569">
      <w:bodyDiv w:val="1"/>
      <w:marLeft w:val="0"/>
      <w:marRight w:val="0"/>
      <w:marTop w:val="0"/>
      <w:marBottom w:val="0"/>
      <w:divBdr>
        <w:top w:val="none" w:sz="0" w:space="0" w:color="auto"/>
        <w:left w:val="none" w:sz="0" w:space="0" w:color="auto"/>
        <w:bottom w:val="none" w:sz="0" w:space="0" w:color="auto"/>
        <w:right w:val="none" w:sz="0" w:space="0" w:color="auto"/>
      </w:divBdr>
      <w:divsChild>
        <w:div w:id="1552885985">
          <w:marLeft w:val="0"/>
          <w:marRight w:val="0"/>
          <w:marTop w:val="0"/>
          <w:marBottom w:val="0"/>
          <w:divBdr>
            <w:top w:val="none" w:sz="0" w:space="0" w:color="auto"/>
            <w:left w:val="none" w:sz="0" w:space="0" w:color="auto"/>
            <w:bottom w:val="none" w:sz="0" w:space="0" w:color="auto"/>
            <w:right w:val="none" w:sz="0" w:space="0" w:color="auto"/>
          </w:divBdr>
        </w:div>
      </w:divsChild>
    </w:div>
    <w:div w:id="1526094660">
      <w:bodyDiv w:val="1"/>
      <w:marLeft w:val="0"/>
      <w:marRight w:val="0"/>
      <w:marTop w:val="0"/>
      <w:marBottom w:val="0"/>
      <w:divBdr>
        <w:top w:val="none" w:sz="0" w:space="0" w:color="auto"/>
        <w:left w:val="none" w:sz="0" w:space="0" w:color="auto"/>
        <w:bottom w:val="none" w:sz="0" w:space="0" w:color="auto"/>
        <w:right w:val="none" w:sz="0" w:space="0" w:color="auto"/>
      </w:divBdr>
    </w:div>
    <w:div w:id="1595479113">
      <w:bodyDiv w:val="1"/>
      <w:marLeft w:val="0"/>
      <w:marRight w:val="0"/>
      <w:marTop w:val="0"/>
      <w:marBottom w:val="0"/>
      <w:divBdr>
        <w:top w:val="none" w:sz="0" w:space="0" w:color="auto"/>
        <w:left w:val="none" w:sz="0" w:space="0" w:color="auto"/>
        <w:bottom w:val="none" w:sz="0" w:space="0" w:color="auto"/>
        <w:right w:val="none" w:sz="0" w:space="0" w:color="auto"/>
      </w:divBdr>
    </w:div>
    <w:div w:id="1690061163">
      <w:bodyDiv w:val="1"/>
      <w:marLeft w:val="0"/>
      <w:marRight w:val="0"/>
      <w:marTop w:val="0"/>
      <w:marBottom w:val="0"/>
      <w:divBdr>
        <w:top w:val="none" w:sz="0" w:space="0" w:color="auto"/>
        <w:left w:val="none" w:sz="0" w:space="0" w:color="auto"/>
        <w:bottom w:val="none" w:sz="0" w:space="0" w:color="auto"/>
        <w:right w:val="none" w:sz="0" w:space="0" w:color="auto"/>
      </w:divBdr>
      <w:divsChild>
        <w:div w:id="1138448496">
          <w:marLeft w:val="0"/>
          <w:marRight w:val="0"/>
          <w:marTop w:val="0"/>
          <w:marBottom w:val="0"/>
          <w:divBdr>
            <w:top w:val="none" w:sz="0" w:space="0" w:color="auto"/>
            <w:left w:val="none" w:sz="0" w:space="0" w:color="auto"/>
            <w:bottom w:val="none" w:sz="0" w:space="0" w:color="auto"/>
            <w:right w:val="none" w:sz="0" w:space="0" w:color="auto"/>
          </w:divBdr>
        </w:div>
      </w:divsChild>
    </w:div>
    <w:div w:id="1905486502">
      <w:bodyDiv w:val="1"/>
      <w:marLeft w:val="0"/>
      <w:marRight w:val="0"/>
      <w:marTop w:val="0"/>
      <w:marBottom w:val="0"/>
      <w:divBdr>
        <w:top w:val="none" w:sz="0" w:space="0" w:color="auto"/>
        <w:left w:val="none" w:sz="0" w:space="0" w:color="auto"/>
        <w:bottom w:val="none" w:sz="0" w:space="0" w:color="auto"/>
        <w:right w:val="none" w:sz="0" w:space="0" w:color="auto"/>
      </w:divBdr>
    </w:div>
    <w:div w:id="20157602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11/relationships/commentsExtended" Target="commentsExtended.xml"/><Relationship Id="rId18" Type="http://schemas.openxmlformats.org/officeDocument/2006/relationships/hyperlink" Target="https://mytsd.uwtsd.ac.uk" TargetMode="External"/><Relationship Id="rId26" Type="http://schemas.openxmlformats.org/officeDocument/2006/relationships/image" Target="media/image6.png"/><Relationship Id="rId3" Type="http://schemas.openxmlformats.org/officeDocument/2006/relationships/numbering" Target="numbering.xml"/><Relationship Id="rId2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 Type="http://schemas.openxmlformats.org/officeDocument/2006/relationships/footnotes" Target="footnotes.xml"/><Relationship Id="rId12" Type="http://schemas.openxmlformats.org/officeDocument/2006/relationships/comments" Target="comments.xml"/><Relationship Id="rId17" Type="http://schemas.openxmlformats.org/officeDocument/2006/relationships/image" Target="media/image3.png"/><Relationship Id="rId25"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yperlink" Target="file:///C:/Users/c.lohmann-hancock/AppData/Local/Microsoft/Windows/INetCache/REICoP-17-20-v3-Final.pdf"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image" Target="media/image4.jpeg"/><Relationship Id="rId5" Type="http://schemas.openxmlformats.org/officeDocument/2006/relationships/settings" Target="settings.xml"/><Relationship Id="rId15" Type="http://schemas.microsoft.com/office/2018/08/relationships/commentsExtensible" Target="commentsExtensible.xml"/><Relationship Id="rId23" Type="http://schemas.openxmlformats.org/officeDocument/2006/relationships/hyperlink" Target="https://www.uwtsd.ac.uk/research/research-ethics/"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mailto:pgresearch@uwtsd.ac.uk"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microsoft.com/office/2016/09/relationships/commentsIds" Target="commentsIds.xml"/><Relationship Id="rId2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7" Type="http://schemas.openxmlformats.org/officeDocument/2006/relationships/image" Target="media/image7.png"/><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A75621607AD94A248A242C8BD22B5520"/>
        <w:category>
          <w:name w:val="General"/>
          <w:gallery w:val="placeholder"/>
        </w:category>
        <w:types>
          <w:type w:val="bbPlcHdr"/>
        </w:types>
        <w:behaviors>
          <w:behavior w:val="content"/>
        </w:behaviors>
        <w:guid w:val="{AD1C6BC6-93B7-4379-A57C-33C8067DF564}"/>
      </w:docPartPr>
      <w:docPartBody>
        <w:p w:rsidR="00172918" w:rsidRDefault="00172918" w:rsidP="00172918">
          <w:pPr>
            <w:pStyle w:val="A75621607AD94A248A242C8BD22B5520"/>
          </w:pPr>
          <w:r>
            <w:rPr>
              <w:rFonts w:asciiTheme="majorHAnsi" w:eastAsiaTheme="majorEastAsia" w:hAnsiTheme="majorHAnsi" w:cstheme="majorBidi"/>
              <w:caps/>
              <w:color w:val="156082" w:themeColor="accent1"/>
              <w:sz w:val="80"/>
              <w:szCs w:val="80"/>
            </w:rPr>
            <w:t>[Document title]</w:t>
          </w:r>
        </w:p>
      </w:docPartBody>
    </w:docPart>
    <w:docPart>
      <w:docPartPr>
        <w:name w:val="97763C4022044E5195C0BFE434635290"/>
        <w:category>
          <w:name w:val="General"/>
          <w:gallery w:val="placeholder"/>
        </w:category>
        <w:types>
          <w:type w:val="bbPlcHdr"/>
        </w:types>
        <w:behaviors>
          <w:behavior w:val="content"/>
        </w:behaviors>
        <w:guid w:val="{C9CFC202-8F97-4B24-93C2-6EEBEB76EFC1}"/>
      </w:docPartPr>
      <w:docPartBody>
        <w:p w:rsidR="00172918" w:rsidRDefault="00172918" w:rsidP="00172918">
          <w:pPr>
            <w:pStyle w:val="97763C4022044E5195C0BFE43463529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918"/>
    <w:rsid w:val="00172918"/>
    <w:rsid w:val="0056145B"/>
    <w:rsid w:val="005C08F4"/>
    <w:rsid w:val="00772B26"/>
    <w:rsid w:val="00A8325F"/>
    <w:rsid w:val="00CB3004"/>
    <w:rsid w:val="00CE5952"/>
    <w:rsid w:val="00FA31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75621607AD94A248A242C8BD22B5520">
    <w:name w:val="A75621607AD94A248A242C8BD22B5520"/>
    <w:rsid w:val="00172918"/>
  </w:style>
  <w:style w:type="paragraph" w:customStyle="1" w:styleId="97763C4022044E5195C0BFE434635290">
    <w:name w:val="97763C4022044E5195C0BFE434635290"/>
    <w:rsid w:val="0017291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2024-05-03T00:00:00</PublishDate>
  <Abstract/>
  <CompanyAddress>2204812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D8FCE17-8AF2-437F-A5E6-56EAF1A713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6199</Words>
  <Characters>35336</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portfolio</vt:lpstr>
    </vt:vector>
  </TitlesOfParts>
  <Company>hannah willett</Company>
  <LinksUpToDate>false</LinksUpToDate>
  <CharactersWithSpaces>41453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dc:title>
  <dc:subject>BMCP5003</dc:subject>
  <dc:creator>hannah willett</dc:creator>
  <cp:keywords/>
  <dc:description/>
  <cp:lastModifiedBy>hannah willett</cp:lastModifiedBy>
  <cp:revision>2</cp:revision>
  <dcterms:created xsi:type="dcterms:W3CDTF">2024-05-03T20:02:00Z</dcterms:created>
  <dcterms:modified xsi:type="dcterms:W3CDTF">2024-05-03T20:02:00Z</dcterms:modified>
</cp:coreProperties>
</file>