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8F421" w14:textId="5E068E86" w:rsidR="007E75DC" w:rsidRDefault="00945CED" w:rsidP="00945CED">
      <w:pPr>
        <w:jc w:val="center"/>
        <w:rPr>
          <w:u w:val="single"/>
        </w:rPr>
      </w:pPr>
      <w:r>
        <w:rPr>
          <w:u w:val="single"/>
        </w:rPr>
        <w:t>Inclusive leadership working together to support families.</w:t>
      </w:r>
    </w:p>
    <w:p w14:paraId="6921B9CF" w14:textId="4EF1751D" w:rsidR="00945CED" w:rsidRDefault="00945CED" w:rsidP="00945CED">
      <w:pPr>
        <w:rPr>
          <w:u w:val="single"/>
        </w:rPr>
      </w:pPr>
      <w:r w:rsidRPr="00945CED">
        <w:rPr>
          <w:u w:val="single"/>
        </w:rPr>
        <w:t>Section One</w:t>
      </w:r>
      <w:r>
        <w:rPr>
          <w:u w:val="single"/>
        </w:rPr>
        <w:t xml:space="preserve">  </w:t>
      </w:r>
    </w:p>
    <w:p w14:paraId="79BC1539" w14:textId="3707DF41" w:rsidR="00945CED" w:rsidRDefault="007424CC" w:rsidP="00F52408">
      <w:r>
        <w:t xml:space="preserve">What is inclusive leadership? </w:t>
      </w:r>
      <w:r w:rsidR="00F52408">
        <w:t>Indeed (</w:t>
      </w:r>
      <w:r w:rsidR="00D44528">
        <w:t>2024</w:t>
      </w:r>
      <w:r w:rsidR="00F52408">
        <w:t>) stated that inclusive leadership as a style of leadership, it means that the leader will go a seek collaboration from practitioners, children within the setting and their families that allows them to carry out effective decision-making. Inclusive leaders should be someone who understands and respects the knowledge and experience of their team, the children they provide care for and the children’s families during decision making to achieve the goal of being a successful inclusive leader. The practitioner who has the title of</w:t>
      </w:r>
      <w:r w:rsidR="00731C81">
        <w:t xml:space="preserve"> an</w:t>
      </w:r>
      <w:r w:rsidR="00F52408">
        <w:t xml:space="preserve"> inclusive leader needs to be </w:t>
      </w:r>
      <w:r w:rsidR="00731C81">
        <w:t xml:space="preserve">confident and does not let their </w:t>
      </w:r>
      <w:r w:rsidR="00F52408">
        <w:t>ego influence them or the</w:t>
      </w:r>
      <w:r w:rsidR="00731C81">
        <w:t>ir</w:t>
      </w:r>
      <w:r w:rsidR="00F52408">
        <w:t xml:space="preserve"> decision mak</w:t>
      </w:r>
      <w:r w:rsidR="00731C81">
        <w:t>ing</w:t>
      </w:r>
      <w:r w:rsidR="00F52408">
        <w:t xml:space="preserve">, </w:t>
      </w:r>
      <w:r w:rsidR="00731C81">
        <w:t xml:space="preserve">they need to also have a clear understanding on how important it is to have their in-puts and not just someone who takes everyone else’s in-put and forgets about their own. Positive relationships with work colleagues, children, their families, and multi-agency workers is one of the most important characteristics that an inclusive leader needs to have. Center for Creative Leadership (2024) also agree with indeed on what an inclusive leader is, however, they also believe that the leader needs to be someone who can treat everyone they meet equally and with respect. They need to have a clear understanding of their own roles and responsibilities. To be an effective inclusive leader the practitioner needs to make sure they are celebrating everyone’s </w:t>
      </w:r>
      <w:r w:rsidR="00D44528">
        <w:t xml:space="preserve">religions and beliefs and to be able to make sure they do this respectfully they will include the child and their families in the planning of the celebration, this will make the children feel included. </w:t>
      </w:r>
    </w:p>
    <w:p w14:paraId="1FC632F3" w14:textId="3D1731DF" w:rsidR="00D44528" w:rsidRDefault="00D44528" w:rsidP="00F52408">
      <w:r>
        <w:lastRenderedPageBreak/>
        <w:t xml:space="preserve">Why is inclusive leadership important? </w:t>
      </w:r>
      <w:r w:rsidR="00896A31">
        <w:t xml:space="preserve">Indeed (2024) explains that being an inclusive leader is an important role because they are the ones who are responsible for making sure the children’s voices and opinions are being listened too and that they use the children’s knowledge and experiences when making decisions that is going to affect them or their families. They leverage information and ideas from the children as well as from their entire team that helps them to solve problems and to be able to implement decisions that other leadership style might not of got to yet, meaning that everyone who is included in the setting truly does play a part in the running and implementation of new ideas. To be a successful inclusive leader it is important that the practitioner is someone who motivates the team so that they will continue their hard work, by doing this they are making sure that the staff feel that their opinions are valued. </w:t>
      </w:r>
      <w:r w:rsidR="00010DD6">
        <w:t xml:space="preserve">Promoting diversity and culture is something that needs to be done sensitively which is why it is important to make sure that the inclusive leader is someone who can implement this in the correct. </w:t>
      </w:r>
    </w:p>
    <w:p w14:paraId="0F2809C0" w14:textId="5DAB5919" w:rsidR="00945CED" w:rsidRDefault="00196E67" w:rsidP="00945CED">
      <w:r>
        <w:t xml:space="preserve">Following the Data Protection Act (2018) the child in the scenario will be referred to as Charlie, this is to make sure that Charlie’s identity is being protected. </w:t>
      </w:r>
    </w:p>
    <w:p w14:paraId="254A9D36" w14:textId="74C690DA" w:rsidR="00945CED" w:rsidRDefault="00196E67" w:rsidP="00196E67">
      <w:r>
        <w:t xml:space="preserve">Charlie is a 5-year-old boy who is normally a happy and confident little boy, however his parents have recently separated, and Charlie has found this time very difficult. He has started to become distant from his friends, peers and any male teaching staff, which has resulted in his schoolwork being affected. Charlie refuses any help from his teacher or the teaching assistant due to them both being males, before the separation Charlie would be a very bright and confident little boy. When Charlie </w:t>
      </w:r>
      <w:r>
        <w:lastRenderedPageBreak/>
        <w:t xml:space="preserve">is around his mother, he becomes more relaxed and will engage with everyone, however he is the opposite when he is with his father. </w:t>
      </w:r>
    </w:p>
    <w:p w14:paraId="4AB7F2D7" w14:textId="34374866" w:rsidR="00196E67" w:rsidRDefault="00196E67" w:rsidP="00945CED">
      <w:r>
        <w:t xml:space="preserve">Charlies’ teacher wanted to have a meeting with Charlie’s mother to discuss his concerns regarding his behaviour and schoolwork. After Charlies teacher expressed his concerns, he then asked if everything at home is ok and if she has noticed a change in Charlie’s behaviour. Charlie’s mother explained to his teacher about her current separation from dad and that Charlie seems to of taken the separation hard. </w:t>
      </w:r>
    </w:p>
    <w:p w14:paraId="7AF2545C" w14:textId="37E0ACE8" w:rsidR="00196E67" w:rsidRDefault="00196E67" w:rsidP="00945CED">
      <w:r>
        <w:t xml:space="preserve">Learning Hive (2024) stated that inclusive education is education that includes everyone which is why Charlie’s teacher worked hard to get Charlie to feel safe and valued in the classroom which would hopefully result in his schoolwork getting back on track. At the current time Charlie struggled with having a male support staff in his class which is why his teacher spoke with the head about swapping the support staff. They both agreed that Charlie would benefit from having a female in his classroom, and after a few days Charlie was able to build a positive relationship with the support staff and his teacher could see an improvement in Charlies school work (Ainscow, W. 2001) Schools play an important role in teaching children to create positive relationships and the inclusive leader for the school has a responsibility to make sure that all the teaching staff understand how important it is for the children to build their own positive relationships and that they are providing the correct opportunities for them to do this. Positive relationships also include teachers and support staff. A child’s first interaction and relationships besides with their families come from the school setting and the teacher has a responsibility to make sure they encourage children to interact with everyone in the classroom even those with a diverse background, by </w:t>
      </w:r>
      <w:r>
        <w:lastRenderedPageBreak/>
        <w:t xml:space="preserve">doing this the children are developing a sense of respect and understanding for one another. In some situations, children can be the most effective support strategy for one another which is why Charlie’s teacher gets the children to sit next to someone new every day. He also allows extra time for the children to be able to talk to each other or simply play, although the children are unaware of what Charlie is going through Charlie </w:t>
      </w:r>
      <w:proofErr w:type="gramStart"/>
      <w:r>
        <w:t>has the opportunity to</w:t>
      </w:r>
      <w:proofErr w:type="gramEnd"/>
      <w:r>
        <w:t xml:space="preserve"> either talk to his peers or to be able to get lost in a game taking him away from reality for a short period of time. (Learning Hive (2024)</w:t>
      </w:r>
    </w:p>
    <w:p w14:paraId="1B4FC92C" w14:textId="6CA35979" w:rsidR="00196E67" w:rsidRDefault="00196E67" w:rsidP="00945CED">
      <w:r>
        <w:t xml:space="preserve">Inclusive School Communities </w:t>
      </w:r>
      <w:proofErr w:type="gramStart"/>
      <w:r>
        <w:t>( no</w:t>
      </w:r>
      <w:proofErr w:type="gramEnd"/>
      <w:r>
        <w:t xml:space="preserve"> date ) believe that some children being able to find and make friends is simple and they do this as easy as asking a group of peers if they can join in, however this is something that most children find difficult. Being able to go from one group of peers to another is an advanced social skill that not all children have, and they find it difficult to join in with a group that has already been formed. This is why it is extremely important for that the inclusive leader assigned to the school implements a lesson plan for all teachers to follow that teaches children the skills they need to be confident in joining groups that have already being created regardless of where their friends are. Again, this is something that could help Charlie to feel included and important, but it can also have a negative effect, if Charlie is not ready to join in games and his peers try to persuade him to join in, he could become more withdrawn, upset or even angry which could have a bad result for the other children too. Teachers should also teach the children how to be respectful towards others and when to know that they are unable to help their peers to avoid causing more upset. </w:t>
      </w:r>
    </w:p>
    <w:p w14:paraId="217CEBD0" w14:textId="23FD5599" w:rsidR="00196E67" w:rsidRDefault="00196E67" w:rsidP="00945CED">
      <w:r>
        <w:t>All teachers need to understand that each child no matter their culture, religion, beliefs or backgrounds they are the center of someone’s world and 36% of teachers believe that their relationships with parents/ carers has improved since Covid-</w:t>
      </w:r>
      <w:r>
        <w:lastRenderedPageBreak/>
        <w:t xml:space="preserve">19. Teachers should show mutual respect in their verbal communication as well as in their non-verbal interactions. One of the best a free resources teachers can access is the knowledge, understanding and support from parents/ carers. It is important that teachers collaborate with parents/ carers to maximise the full potential of the children. Parents or carers know their child better than anyone which is why the inclusive leader should encourage the teachers to listen and learn from the </w:t>
      </w:r>
      <w:proofErr w:type="spellStart"/>
      <w:r>
        <w:t>childs</w:t>
      </w:r>
      <w:proofErr w:type="spellEnd"/>
      <w:r>
        <w:t xml:space="preserve"> parents/ carers. Encouraging parents/ carers to have open and honest conversations that will result in everyone working together with the child’s best interests at the center. (Education Support, 2024) </w:t>
      </w:r>
    </w:p>
    <w:p w14:paraId="6D26FD8E" w14:textId="0CD39194" w:rsidR="00196E67" w:rsidRDefault="00196E67" w:rsidP="00945CED">
      <w:pPr>
        <w:rPr>
          <w:u w:val="single"/>
        </w:rPr>
      </w:pPr>
      <w:r>
        <w:t xml:space="preserve">Parents/ carers also want to feel valued especially when it comes down to their children, it is important for children to witness parents/ carers having positive working relationships with their teachers because children relay on their parents for guidance and by witnessing their parents trusting their teachers it will encourage the children to also build positive relationships with their teachings. For Charlie this was an affective strategy, to be able to see his mother communicating and working along side his teach showed Charlie that he can trust his teacher. Charlie lost all belief in male figures after his parents separated including his class teacher resulting in him falling behind in his schoolwork but after witnessing serval encounters that his mother had with his teacher and saw that the outcome was always positive Charlie was the able to start building the positive relationship back that he once had with his teacher. Parent inclusion is a very powerful tool that all schools have access to and that does not cost anything, however teachers often find it difficult to be able to provide the time parents/ carers need to be able to discuss issues with them and more often parents do not feel valued or listened too. Teachers have a lot of responsibilities throughout the school day, and they often put them above the parents/ </w:t>
      </w:r>
      <w:r>
        <w:lastRenderedPageBreak/>
        <w:t xml:space="preserve">carers needs which could result in some information that is important being lost. Schools need to work out an affective way for parents/ carers to be given the opportunity to come in an express how they are feeling, this could be something like a parents/ carers open evening where there is plenty of opportunities for them to be able to talk to the teacher, they wish to discuss things with. (NHS, 2024) </w:t>
      </w:r>
    </w:p>
    <w:p w14:paraId="596EF77D" w14:textId="29BBE638" w:rsidR="00196E67" w:rsidRDefault="00196E67" w:rsidP="00945CED">
      <w:r>
        <w:t xml:space="preserve">Stated in the Bronfenbrenner Ecological system theory Bronfenbrenner expressed that the most important people around an individual are: </w:t>
      </w:r>
    </w:p>
    <w:p w14:paraId="2B02760C" w14:textId="3D47610F" w:rsidR="00196E67" w:rsidRDefault="00196E67" w:rsidP="00196E67">
      <w:pPr>
        <w:pStyle w:val="ListParagraph"/>
        <w:numPr>
          <w:ilvl w:val="0"/>
          <w:numId w:val="1"/>
        </w:numPr>
      </w:pPr>
      <w:r>
        <w:t>Family</w:t>
      </w:r>
    </w:p>
    <w:p w14:paraId="59A4E111" w14:textId="6465EBE5" w:rsidR="00196E67" w:rsidRDefault="00196E67" w:rsidP="00196E67">
      <w:pPr>
        <w:pStyle w:val="ListParagraph"/>
        <w:numPr>
          <w:ilvl w:val="0"/>
          <w:numId w:val="1"/>
        </w:numPr>
      </w:pPr>
      <w:r>
        <w:t>Work</w:t>
      </w:r>
    </w:p>
    <w:p w14:paraId="638FE125" w14:textId="034FC0BA" w:rsidR="00196E67" w:rsidRDefault="00196E67" w:rsidP="00196E67">
      <w:pPr>
        <w:pStyle w:val="ListParagraph"/>
        <w:numPr>
          <w:ilvl w:val="0"/>
          <w:numId w:val="1"/>
        </w:numPr>
      </w:pPr>
      <w:r>
        <w:t>School</w:t>
      </w:r>
    </w:p>
    <w:p w14:paraId="3999DDEC" w14:textId="6C1DA0DD" w:rsidR="00196E67" w:rsidRDefault="00196E67" w:rsidP="00196E67">
      <w:pPr>
        <w:pStyle w:val="ListParagraph"/>
        <w:numPr>
          <w:ilvl w:val="0"/>
          <w:numId w:val="1"/>
        </w:numPr>
      </w:pPr>
      <w:r>
        <w:t>Neighbours</w:t>
      </w:r>
    </w:p>
    <w:p w14:paraId="0A618B47" w14:textId="7A75BE1E" w:rsidR="00196E67" w:rsidRDefault="00196E67" w:rsidP="00196E67">
      <w:pPr>
        <w:pStyle w:val="ListParagraph"/>
        <w:numPr>
          <w:ilvl w:val="0"/>
          <w:numId w:val="1"/>
        </w:numPr>
      </w:pPr>
      <w:r>
        <w:t xml:space="preserve">Friends </w:t>
      </w:r>
    </w:p>
    <w:p w14:paraId="5F0CA50D" w14:textId="4836957C" w:rsidR="00196E67" w:rsidRDefault="00196E67" w:rsidP="00945CED">
      <w:r>
        <w:t xml:space="preserve">Who has a collective create the community around the individual, the community can be one of the most effective support strategies for families. (Guy-Evans, 2024)  </w:t>
      </w:r>
    </w:p>
    <w:p w14:paraId="4C7A3C59" w14:textId="77777777" w:rsidR="00196E67" w:rsidRDefault="00196E67" w:rsidP="00945CED">
      <w:r>
        <w:t>Bowlby’s (1958) attachment theory believes that a child’s relationship with their mother shapes their social, emotional and cognitive development which is why it is important for Charlie to see his mother having a positive relationship with people within the community. (</w:t>
      </w:r>
      <w:proofErr w:type="spellStart"/>
      <w:r>
        <w:t>Mcleod</w:t>
      </w:r>
      <w:proofErr w:type="spellEnd"/>
      <w:r>
        <w:t>, S. 2024)</w:t>
      </w:r>
    </w:p>
    <w:p w14:paraId="05477594" w14:textId="351FBF6C" w:rsidR="00196E67" w:rsidRPr="00196E67" w:rsidRDefault="00196E67" w:rsidP="00945CED">
      <w:r>
        <w:lastRenderedPageBreak/>
        <w:t xml:space="preserve">Swansea Council </w:t>
      </w:r>
      <w:proofErr w:type="gramStart"/>
      <w:r>
        <w:t>For</w:t>
      </w:r>
      <w:proofErr w:type="gramEnd"/>
      <w:r>
        <w:t xml:space="preserve"> Voluntary Service (2023) has organised a support group for single parents, the group is called Single Parents Wellbeing and the group aims to empower and celebrate single parents in a compassionate approach. The support group offers a wide range of groups and activities for single parents and their children, they also run classes that can be accessed either in person or online which makes it more inclusive. By providing online classes it is allowing parents who struggle to travel or who feel unsure about being in a room with strangers resulting in more parents gain support from parents who are in the same situation. This group has been extremely beneficial for Charlie and his mother because Charlie has been able to socialise and make friends with children who have also been in the middle of their parent’s separation, he has been able to talk to someone who feel the same way that Charlie feels and that they have been able to provide support that has been beneficial for Charlie’s experiences. Charlie’s mother has also received support and advice from parents who are also going through a separation, she has been able to gain knowledge on how best to support Charlie on the days that he finds most difficult, and she has also been able to express how she is feeling in a stress-free environment. During the classes the inclusive leader has a responsibility to make sure that everyone who is attending feels safe and secure during their time there, they also have the responsibility to make sure that everyone is following the confidentiality policy. The group leader/ inclusive leader needs to also make sure that the groups/ sessions are welcoming and offer a safe space for parents to be able to talk about their experiences during their separation, without the group feeling welcoming and safe parents will receive the full benefit of the group. </w:t>
      </w:r>
    </w:p>
    <w:p w14:paraId="09D7A7FA" w14:textId="13305F5A" w:rsidR="00196E67" w:rsidRDefault="00ED1A32" w:rsidP="00945CED">
      <w:r>
        <w:t>To conclude section one</w:t>
      </w:r>
      <w:r w:rsidR="00D400A9">
        <w:t xml:space="preserve"> there is a wide range of roles and responsibilities that someone in an inclusive leadership role should follow. However as stated </w:t>
      </w:r>
      <w:r w:rsidR="00CB5BD6">
        <w:t xml:space="preserve">the person in the role also needs to have personal characteristics </w:t>
      </w:r>
      <w:r w:rsidR="00EC7304">
        <w:t>that make them the most effective inclusive leader to make sure that everyone feels included, respected and valued as a person</w:t>
      </w:r>
      <w:r w:rsidR="001C1529">
        <w:t xml:space="preserve">. Understanding and </w:t>
      </w:r>
      <w:r w:rsidR="0092313D">
        <w:t xml:space="preserve">empathising with children, parents and professionals is the key to making a </w:t>
      </w:r>
      <w:r w:rsidR="00A119DB">
        <w:t xml:space="preserve">good inclusive leader. </w:t>
      </w:r>
      <w:r w:rsidR="00D23648">
        <w:t>The next steps in for Charlie and his mother is to continue to offer support for both Charlie and his mother</w:t>
      </w:r>
      <w:r w:rsidR="006E369B">
        <w:t>, the inclusive leader needs to make sure that they continue the support even when they see that Charlie is making improvements</w:t>
      </w:r>
      <w:r w:rsidR="006A23CE">
        <w:t xml:space="preserve">. Charlie, just like many other children often learn how to hide their feelings </w:t>
      </w:r>
      <w:r w:rsidR="00D77794">
        <w:t>which results in learning how to mask their true feelings which is why the continued support is needed</w:t>
      </w:r>
      <w:r w:rsidR="00BC791A">
        <w:t xml:space="preserve"> throughout Charlie’s time in the school. Charlies mother also needs to have continued support which is why it is important for </w:t>
      </w:r>
      <w:r w:rsidR="00EE4A33">
        <w:t>support groups to continue to run</w:t>
      </w:r>
      <w:r w:rsidR="00AA624E">
        <w:t xml:space="preserve">, funding opportunities also need to be </w:t>
      </w:r>
      <w:r w:rsidR="0080147E">
        <w:t xml:space="preserve">available to make sure that the running of the groups and staff continue. The inclusive leader running the groups or who is involved with them have a responsibility to make sure </w:t>
      </w:r>
      <w:r w:rsidR="00FC40FC">
        <w:t xml:space="preserve">that Charlie and his mother never feel alone and </w:t>
      </w:r>
      <w:r w:rsidR="00DB32B2">
        <w:t xml:space="preserve">that they always feel welcome in any groups they attend. </w:t>
      </w:r>
    </w:p>
    <w:p w14:paraId="064AFADB" w14:textId="474C6F48" w:rsidR="00BA3303" w:rsidRDefault="00BA3303" w:rsidP="00BA3303">
      <w:pPr>
        <w:rPr>
          <w:u w:val="single"/>
        </w:rPr>
      </w:pPr>
      <w:r>
        <w:rPr>
          <w:u w:val="single"/>
        </w:rPr>
        <w:t xml:space="preserve">Section Two </w:t>
      </w:r>
    </w:p>
    <w:p w14:paraId="3576EFC1" w14:textId="77777777" w:rsidR="004872A4" w:rsidRDefault="00917E7B" w:rsidP="00BA3303">
      <w:r>
        <w:t xml:space="preserve">What is a policy? </w:t>
      </w:r>
    </w:p>
    <w:p w14:paraId="4899006F" w14:textId="66CE806B" w:rsidR="005C1C02" w:rsidRDefault="004872A4" w:rsidP="00BA3303">
      <w:r>
        <w:t xml:space="preserve">A policy is a </w:t>
      </w:r>
      <w:r w:rsidR="002805EB">
        <w:t xml:space="preserve">formal statement </w:t>
      </w:r>
      <w:r w:rsidR="00B55EAB">
        <w:t xml:space="preserve">that companies use to outline what the company expects from their employees </w:t>
      </w:r>
      <w:r w:rsidR="00E4099D">
        <w:t xml:space="preserve">and why they have these expectations. </w:t>
      </w:r>
      <w:r w:rsidR="000267F5">
        <w:t xml:space="preserve">Policies outline the positions and values of the company on what their goal is </w:t>
      </w:r>
      <w:r w:rsidR="00C55205">
        <w:t xml:space="preserve">for the company. Policies outline the roles and responsibilities </w:t>
      </w:r>
      <w:r w:rsidR="00F97196">
        <w:t>for the practitioners</w:t>
      </w:r>
      <w:r w:rsidR="00A06BD0">
        <w:t xml:space="preserve">, </w:t>
      </w:r>
      <w:r w:rsidR="0081667A">
        <w:t xml:space="preserve">this allows workers to understand what is expected from themselves as well as what they can expect from the company. </w:t>
      </w:r>
      <w:r w:rsidR="008931A9">
        <w:t xml:space="preserve">The aim of a policy is to minimise the risks and to ensure that everyone is being safeguarded against. </w:t>
      </w:r>
      <w:r w:rsidR="00BC0262">
        <w:t xml:space="preserve">By having a policy that is clear to read and easily understandable </w:t>
      </w:r>
      <w:r w:rsidR="003E6A4A">
        <w:t xml:space="preserve">will allow for consistency across the organisation </w:t>
      </w:r>
      <w:r w:rsidR="007F09BD">
        <w:t xml:space="preserve">and provides practitioner with a sense of purpose. Policies can be influenced </w:t>
      </w:r>
      <w:r w:rsidR="00493361">
        <w:t xml:space="preserve">by government guidelines to make sure that the legal </w:t>
      </w:r>
      <w:r w:rsidR="00145714">
        <w:t>requirement</w:t>
      </w:r>
      <w:r w:rsidR="00493361">
        <w:t xml:space="preserve"> for any organisations is being followed. </w:t>
      </w:r>
      <w:r w:rsidR="00D53D90">
        <w:t xml:space="preserve">(The Access Group, 2024) </w:t>
      </w:r>
    </w:p>
    <w:p w14:paraId="724922BC" w14:textId="6A84B722" w:rsidR="00F673A9" w:rsidRDefault="00DF5110" w:rsidP="00911F99">
      <w:r>
        <w:t xml:space="preserve">The Social Services and Well-being (Wales) Act 2014 is </w:t>
      </w:r>
      <w:r w:rsidR="00E165EB">
        <w:t xml:space="preserve">a policy that </w:t>
      </w:r>
      <w:r w:rsidR="00641031">
        <w:t xml:space="preserve">came into effect in </w:t>
      </w:r>
      <w:r w:rsidR="00E730A0">
        <w:t xml:space="preserve">April </w:t>
      </w:r>
      <w:r w:rsidR="00F673A9">
        <w:t>2016,</w:t>
      </w:r>
      <w:r w:rsidR="00641031">
        <w:t xml:space="preserve"> </w:t>
      </w:r>
      <w:r w:rsidR="00E730A0">
        <w:t xml:space="preserve">and it provides legal frameworks for professionals to follow </w:t>
      </w:r>
      <w:r w:rsidR="00744D3A">
        <w:t xml:space="preserve">to improve the well-being of those who require care and support. It is also there to support carers </w:t>
      </w:r>
      <w:r w:rsidR="00710A7A">
        <w:t xml:space="preserve">should they feel the need for support, they also aim to transform social services in Wales. Although the policy sets out to make positive changes there are serval </w:t>
      </w:r>
      <w:r w:rsidR="00F673A9">
        <w:t xml:space="preserve">statements or words throughout the policy that can be misleading to the reader. For example, throughout the policy they use words like </w:t>
      </w:r>
      <w:r w:rsidR="00911F99">
        <w:t xml:space="preserve">parent responsibility, but what is parent responsibility and does every parent hold the right to have this responsibility? </w:t>
      </w:r>
      <w:r w:rsidR="007F3790">
        <w:t xml:space="preserve">According to </w:t>
      </w:r>
      <w:r w:rsidR="00CA39DA">
        <w:t xml:space="preserve">Gov (no date) the believe that all mothers and most fathers have legal rights and responsibilities </w:t>
      </w:r>
      <w:r w:rsidR="00F1702D">
        <w:t xml:space="preserve">as parents that is also known as parental responsibility. They believe that a parents most important </w:t>
      </w:r>
      <w:r w:rsidR="00AB682A">
        <w:t>role is to provide a home for the child</w:t>
      </w:r>
      <w:r w:rsidR="00C029F7">
        <w:t>, a parent can provide a home for a child but that does not mean that the house is safe for the child</w:t>
      </w:r>
      <w:r w:rsidR="00340363">
        <w:t xml:space="preserve">, they also stated that the parents are responsible for maintaining and protecting </w:t>
      </w:r>
      <w:r w:rsidR="00FB3E3B">
        <w:t xml:space="preserve">the child. If the child is not being maintained of protected, then do the parents still hold the parental rights over the child? </w:t>
      </w:r>
      <w:r w:rsidR="00F66A6E">
        <w:t xml:space="preserve">They then move on to saying that it is the </w:t>
      </w:r>
      <w:r w:rsidR="00CD1A1F">
        <w:t>parent’s</w:t>
      </w:r>
      <w:r w:rsidR="00F66A6E">
        <w:t xml:space="preserve"> responsibility to make sure they discipline </w:t>
      </w:r>
      <w:r w:rsidR="00E96BDC">
        <w:t xml:space="preserve">a child but what does discipline mean and how does this protect </w:t>
      </w:r>
      <w:r w:rsidR="00CD1A1F">
        <w:t>the</w:t>
      </w:r>
      <w:r w:rsidR="00E96BDC">
        <w:t xml:space="preserve"> child? </w:t>
      </w:r>
      <w:r w:rsidR="00D125C4">
        <w:t xml:space="preserve">For many people this can be misinterpreted and cause more harm to the child. </w:t>
      </w:r>
      <w:r w:rsidR="002B78C2">
        <w:t>This is why certain wording can cause more harm if it is being misinterpreted by the reader</w:t>
      </w:r>
      <w:r w:rsidR="004D19FC">
        <w:t xml:space="preserve">, when writing a </w:t>
      </w:r>
      <w:r w:rsidR="00DD0F61">
        <w:t>policy,</w:t>
      </w:r>
      <w:r w:rsidR="004D19FC">
        <w:t xml:space="preserve"> it is extremely important to use the correct wording and give informative </w:t>
      </w:r>
      <w:r w:rsidR="00DD0F61">
        <w:t xml:space="preserve">explanations on what they mean when the say their point. </w:t>
      </w:r>
    </w:p>
    <w:p w14:paraId="373AE348" w14:textId="656A3C52" w:rsidR="00F673A9" w:rsidRDefault="00CB2A0C" w:rsidP="00BA3303">
      <w:r>
        <w:t>Another misleading phrase that has been used in the policy is “</w:t>
      </w:r>
      <w:r w:rsidR="00A52EBE">
        <w:t xml:space="preserve">providing appropriate support” but what does the writer of the policy mean </w:t>
      </w:r>
      <w:r w:rsidR="00CA235D">
        <w:t>when they say appropriate? What is seen as being appropriate and what is not? This again can be reflected on the interpretation of the reader, what one reader might see as being app</w:t>
      </w:r>
      <w:r w:rsidR="00CF2C10">
        <w:t xml:space="preserve">ropriate another reader might not. </w:t>
      </w:r>
      <w:r w:rsidR="00C21C87">
        <w:t xml:space="preserve">The Cambridge dictionary </w:t>
      </w:r>
      <w:r w:rsidR="00BE5B68">
        <w:t xml:space="preserve">describes the term appropriate as </w:t>
      </w:r>
      <w:r w:rsidR="00087158">
        <w:t xml:space="preserve">a word that is suitable for a situation or occasion, again this is a very </w:t>
      </w:r>
      <w:r w:rsidR="00682C58">
        <w:t xml:space="preserve">vague explanation that holds different meaning to individuals. </w:t>
      </w:r>
      <w:r w:rsidR="00980685">
        <w:t>Who is responsible for knowing what it appropriate</w:t>
      </w:r>
      <w:r w:rsidR="005071E6">
        <w:t xml:space="preserve">? </w:t>
      </w:r>
      <w:r w:rsidR="00974A3E">
        <w:t xml:space="preserve">Does the individual determine what is inappropriate </w:t>
      </w:r>
      <w:r w:rsidR="00C332FC">
        <w:t>or appro</w:t>
      </w:r>
      <w:r w:rsidR="000C735A">
        <w:t xml:space="preserve">priate </w:t>
      </w:r>
      <w:r w:rsidR="00974A3E">
        <w:t>for themselves</w:t>
      </w:r>
      <w:r w:rsidR="000C735A">
        <w:t xml:space="preserve"> or is it down to the person who is providing the support</w:t>
      </w:r>
      <w:r w:rsidR="00974A3E">
        <w:t xml:space="preserve">? Before </w:t>
      </w:r>
      <w:r w:rsidR="00850327">
        <w:t xml:space="preserve">someone can understand </w:t>
      </w:r>
      <w:r w:rsidR="002E6774">
        <w:t>what,</w:t>
      </w:r>
      <w:r w:rsidR="00A00E11">
        <w:t xml:space="preserve"> </w:t>
      </w:r>
      <w:r w:rsidR="00635D68">
        <w:t xml:space="preserve">appropriate support </w:t>
      </w:r>
      <w:r w:rsidR="00A00E11">
        <w:t xml:space="preserve">is right for the individual then they need to have an understanding on </w:t>
      </w:r>
      <w:r w:rsidR="002E6774">
        <w:t>whether</w:t>
      </w:r>
      <w:r w:rsidR="00A00E11">
        <w:t xml:space="preserve"> they follow a religion or whether they have certain beliefs that could interfere with the support the practitioner believes is appropriate. </w:t>
      </w:r>
      <w:r w:rsidR="002E6774">
        <w:t xml:space="preserve">If </w:t>
      </w:r>
      <w:r w:rsidR="009B31D7">
        <w:t xml:space="preserve">a practitioner is going to provide </w:t>
      </w:r>
      <w:r w:rsidR="008B02FE">
        <w:t>support,</w:t>
      </w:r>
      <w:r w:rsidR="009B31D7">
        <w:t xml:space="preserve"> then as good practice and to also follow the inclusive leadership role </w:t>
      </w:r>
      <w:r w:rsidR="002E4C05">
        <w:t xml:space="preserve">then they should be making sure they are including the person who is receiving the advice </w:t>
      </w:r>
      <w:r w:rsidR="00C243C5">
        <w:t xml:space="preserve">in the </w:t>
      </w:r>
      <w:r w:rsidR="008B02FE">
        <w:t>decision-making</w:t>
      </w:r>
      <w:r w:rsidR="00C243C5">
        <w:t xml:space="preserve"> process, this is providing that they </w:t>
      </w:r>
      <w:r w:rsidR="008B02FE">
        <w:t>can make</w:t>
      </w:r>
      <w:r w:rsidR="00C243C5">
        <w:t xml:space="preserve"> decisions for themselves. It is also important that the practitioner is explaining the reasons why they are providing the support and how it is going to affect them</w:t>
      </w:r>
      <w:r w:rsidR="008B02FE">
        <w:t xml:space="preserve">. </w:t>
      </w:r>
      <w:r w:rsidR="00CE15ED">
        <w:t xml:space="preserve">(Cambridge University Press &amp; Assessment, 2024) </w:t>
      </w:r>
    </w:p>
    <w:p w14:paraId="5ECBB647" w14:textId="5EF1069F" w:rsidR="00F95FE4" w:rsidRDefault="00F95FE4" w:rsidP="00BA3303">
      <w:r>
        <w:t>If there is the word should in any policy then the reader could misinterpret this by thinking that</w:t>
      </w:r>
      <w:r w:rsidR="00F807EB">
        <w:t xml:space="preserve"> it is an option and if they do not wish to follow this policy then it is ok, however all policies are important in any setting which is why it is extreme</w:t>
      </w:r>
      <w:r w:rsidR="005C6C0D">
        <w:t xml:space="preserve">ly important when writing a </w:t>
      </w:r>
      <w:r w:rsidR="006226D4">
        <w:t>policy,</w:t>
      </w:r>
      <w:r w:rsidR="005C6C0D">
        <w:t xml:space="preserve"> the choice of wording is chosen </w:t>
      </w:r>
      <w:r w:rsidR="006226D4">
        <w:t xml:space="preserve">effectively. Policies should state what the aim is and how to achieve it. </w:t>
      </w:r>
    </w:p>
    <w:p w14:paraId="0B58E1E1" w14:textId="2798D547" w:rsidR="00BA3303" w:rsidRDefault="00152D3D" w:rsidP="00BA3303">
      <w:pPr>
        <w:rPr>
          <w:u w:val="single"/>
        </w:rPr>
      </w:pPr>
      <w:r>
        <w:t xml:space="preserve">By being able to have a clear understanding of the setting policies it will allow the inclusive </w:t>
      </w:r>
      <w:r w:rsidR="0045595A">
        <w:t xml:space="preserve">leader to make sure their role </w:t>
      </w:r>
      <w:r w:rsidR="003D24DF">
        <w:t xml:space="preserve">and responsibilities are being met. The inclusive leader </w:t>
      </w:r>
      <w:r w:rsidR="00200020">
        <w:t xml:space="preserve">should gain </w:t>
      </w:r>
      <w:r w:rsidR="00874105">
        <w:t>a</w:t>
      </w:r>
      <w:r w:rsidR="00200020">
        <w:t xml:space="preserve"> knowledge and understanding of </w:t>
      </w:r>
      <w:r w:rsidR="00E201B8">
        <w:t xml:space="preserve">their work colleagues and the children attending their setting including their families, they should know if anyone follows a religion or has a </w:t>
      </w:r>
      <w:r w:rsidR="00F95FE4">
        <w:t>belief</w:t>
      </w:r>
      <w:r w:rsidR="00E201B8">
        <w:t xml:space="preserve"> so that they can gain a better under</w:t>
      </w:r>
      <w:r w:rsidR="00A019DD">
        <w:t xml:space="preserve">standing. By doing this it will allow the inclusive leader to be able to celebrate the diversity within their setting, they can get the families to come in </w:t>
      </w:r>
      <w:r w:rsidR="00874105">
        <w:t>a</w:t>
      </w:r>
      <w:r w:rsidR="00A019DD">
        <w:t xml:space="preserve"> run a session explaining their beliefs or religion and how they celebrate this in their culture. </w:t>
      </w:r>
      <w:r w:rsidR="002F7FE2">
        <w:t xml:space="preserve">By doing this make staff, children and their families feel included which is the whole purpose of the inclusion policy </w:t>
      </w:r>
      <w:r w:rsidR="004C3C8C">
        <w:t>and the ole and responsibility of the inclusive leader.</w:t>
      </w:r>
    </w:p>
    <w:p w14:paraId="56590F45" w14:textId="35BB21CF" w:rsidR="00BA3303" w:rsidRDefault="00BA3303" w:rsidP="00BA3303">
      <w:pPr>
        <w:rPr>
          <w:u w:val="single"/>
        </w:rPr>
      </w:pPr>
      <w:r>
        <w:rPr>
          <w:u w:val="single"/>
        </w:rPr>
        <w:t xml:space="preserve">Section Three </w:t>
      </w:r>
    </w:p>
    <w:p w14:paraId="31ABBF68" w14:textId="558A67E5" w:rsidR="00BA3303" w:rsidRDefault="00BA3303" w:rsidP="00BA3303">
      <w:r>
        <w:t xml:space="preserve">To be able to be an effective leader it is important that they have a good working relationship with staff, children, children’s parents/ carers, and other professionals that might be involved in the child’s life for example Health Visitors, Speech and Language therapists and many more. A good leader can promote their inclusive leadership skills by maintaining good communication and keeping the staff involved with the running of the setting, when staff feel included and respected, they show this by making sure </w:t>
      </w:r>
      <w:r w:rsidR="004C3BCA">
        <w:t>they</w:t>
      </w:r>
      <w:r>
        <w:t xml:space="preserve"> continue to go the extra mile for the setting, the children, and their families. An example is when an early year’s practitioner feels that a child requires more support like speech and language therapy, they know they can go to their leader and express their thoughts and be listened too. Bourke. J &amp; Titus, A (2020) </w:t>
      </w:r>
    </w:p>
    <w:p w14:paraId="59D9228D" w14:textId="52BB5962" w:rsidR="00CC427C" w:rsidRDefault="00381583" w:rsidP="00BA3303">
      <w:r>
        <w:t xml:space="preserve">The settings leader can promote their inclusivity by </w:t>
      </w:r>
      <w:r w:rsidR="00834E84">
        <w:t xml:space="preserve">creating an inclusive school action committee, the committee can be made up of </w:t>
      </w:r>
      <w:proofErr w:type="gramStart"/>
      <w:r w:rsidR="007922B9">
        <w:t>school teachers</w:t>
      </w:r>
      <w:proofErr w:type="gramEnd"/>
      <w:r w:rsidR="00834E84">
        <w:t>, parents, professionals and families within the community</w:t>
      </w:r>
      <w:r w:rsidR="007922B9">
        <w:t xml:space="preserve">. Having a committee made up of people who have different experiences with children who have additional learning </w:t>
      </w:r>
      <w:r w:rsidR="00617E1F">
        <w:t>provided a</w:t>
      </w:r>
      <w:r w:rsidR="00D87A2C">
        <w:t xml:space="preserve"> wide range of knowledge and experience</w:t>
      </w:r>
      <w:r w:rsidR="00617E1F">
        <w:t>s</w:t>
      </w:r>
      <w:r w:rsidR="00D87A2C">
        <w:t xml:space="preserve"> that the inclusive leader can use to make their setting </w:t>
      </w:r>
      <w:r w:rsidR="00617E1F">
        <w:t>become more inclusive</w:t>
      </w:r>
      <w:r w:rsidR="00D87A2C">
        <w:t xml:space="preserve">. </w:t>
      </w:r>
      <w:r w:rsidR="007D7B1A">
        <w:t>The committee can arrange a fun day where the</w:t>
      </w:r>
      <w:r w:rsidR="002E067B">
        <w:t xml:space="preserve"> school can </w:t>
      </w:r>
      <w:r w:rsidR="007D7B1A">
        <w:t xml:space="preserve">celebrate </w:t>
      </w:r>
      <w:r w:rsidR="00AE3E83">
        <w:t>children with additional learning needs, this</w:t>
      </w:r>
      <w:r w:rsidR="002E067B">
        <w:t xml:space="preserve"> can be a fun way to educate those who </w:t>
      </w:r>
      <w:r w:rsidR="000D06DD">
        <w:t xml:space="preserve">do not have an understanding on additional learning </w:t>
      </w:r>
      <w:r w:rsidR="00866BC5">
        <w:t>needs,</w:t>
      </w:r>
      <w:r w:rsidR="000D06DD">
        <w:t xml:space="preserve"> and we can demonstrate how to support the children so that they can also provide support throughout the whole school and in the community. </w:t>
      </w:r>
      <w:r w:rsidR="00396BD2">
        <w:t xml:space="preserve"> </w:t>
      </w:r>
      <w:r w:rsidR="0095249D">
        <w:t xml:space="preserve">As a practitioner we </w:t>
      </w:r>
      <w:r w:rsidR="000D06DD">
        <w:t xml:space="preserve">understand how </w:t>
      </w:r>
      <w:r w:rsidR="0095249D">
        <w:t>children learn more</w:t>
      </w:r>
      <w:r w:rsidR="000D06DD">
        <w:t xml:space="preserve"> effectively</w:t>
      </w:r>
      <w:r w:rsidR="0095249D">
        <w:t xml:space="preserve"> through play, so what better way </w:t>
      </w:r>
      <w:r w:rsidR="00FE4DE5">
        <w:t>is there to demonstrate support strategies</w:t>
      </w:r>
      <w:r w:rsidR="000D06DD">
        <w:t xml:space="preserve"> then showing them in person</w:t>
      </w:r>
      <w:r w:rsidR="00FE4DE5">
        <w:t xml:space="preserve">.  </w:t>
      </w:r>
      <w:r w:rsidR="00CB36C3">
        <w:t xml:space="preserve">During the fun day the committee </w:t>
      </w:r>
      <w:r w:rsidR="000D06DD">
        <w:t xml:space="preserve">and inclusive leader </w:t>
      </w:r>
      <w:r w:rsidR="00CB36C3">
        <w:t xml:space="preserve">can </w:t>
      </w:r>
      <w:r w:rsidR="002B4A78">
        <w:t xml:space="preserve">make sure the hall is </w:t>
      </w:r>
      <w:r w:rsidR="00CB36C3">
        <w:t xml:space="preserve">set up with the </w:t>
      </w:r>
      <w:r w:rsidR="00D36DAE">
        <w:t>support strategies that are used in the setting</w:t>
      </w:r>
      <w:r w:rsidR="002B4A78">
        <w:t xml:space="preserve"> for the children with additional learning needs</w:t>
      </w:r>
      <w:r w:rsidR="00D36DAE">
        <w:t xml:space="preserve"> so that children, families, other professionals and teachers from the mainstream </w:t>
      </w:r>
      <w:r w:rsidR="00A62568">
        <w:t>can see how effective the</w:t>
      </w:r>
      <w:r w:rsidR="00E72D53">
        <w:t xml:space="preserve"> support strategies are</w:t>
      </w:r>
      <w:r w:rsidR="00A62568">
        <w:t xml:space="preserve"> and how much fun they </w:t>
      </w:r>
      <w:r w:rsidR="00C6665E">
        <w:t xml:space="preserve">provide for the children as well as being a support tool. </w:t>
      </w:r>
      <w:r w:rsidR="00A62568">
        <w:t>For some children who have never see another child with additional learning needs it can be a little</w:t>
      </w:r>
      <w:r w:rsidR="00C6665E">
        <w:t xml:space="preserve"> bit</w:t>
      </w:r>
      <w:r w:rsidR="00A62568">
        <w:t xml:space="preserve"> scary for them</w:t>
      </w:r>
      <w:r w:rsidR="00C6665E">
        <w:t>, this is</w:t>
      </w:r>
      <w:r w:rsidR="00A62568">
        <w:t xml:space="preserve"> because they have no understand on why the child is </w:t>
      </w:r>
      <w:r w:rsidR="00C962A5">
        <w:t xml:space="preserve">doing what their doing making educating people extremely important not only for the child with additional learning needs but for the other children too. </w:t>
      </w:r>
      <w:r w:rsidR="003C7C97">
        <w:t xml:space="preserve"> </w:t>
      </w:r>
      <w:r w:rsidR="00866BC5">
        <w:t xml:space="preserve">This can be </w:t>
      </w:r>
      <w:r w:rsidR="001A4890">
        <w:t>an effective</w:t>
      </w:r>
      <w:r w:rsidR="00866BC5">
        <w:t xml:space="preserve"> way of educating </w:t>
      </w:r>
      <w:r w:rsidR="00B33EBA">
        <w:t>people so that the world can become more inclusive and so that children with additional learning needs one day can have the same opportunities as the rest of the child</w:t>
      </w:r>
      <w:r w:rsidR="00B104B0">
        <w:t>ren. Children learn from what they see and hear so by creating good role models will also benefit the children and again help to make the changes needed</w:t>
      </w:r>
      <w:r w:rsidR="001A4890">
        <w:t xml:space="preserve">. </w:t>
      </w:r>
    </w:p>
    <w:p w14:paraId="200A304D" w14:textId="39112230" w:rsidR="00FE3AAC" w:rsidRDefault="00805C1B" w:rsidP="00BA3303">
      <w:r>
        <w:t xml:space="preserve">An inclusive leader has </w:t>
      </w:r>
      <w:r w:rsidR="006D1050">
        <w:t xml:space="preserve">an important role in any </w:t>
      </w:r>
      <w:r w:rsidR="00690FB1">
        <w:t>setting,</w:t>
      </w:r>
      <w:r w:rsidR="006D1050">
        <w:t xml:space="preserve"> but it is an effective </w:t>
      </w:r>
      <w:r w:rsidR="0095719E">
        <w:t xml:space="preserve">positive team that makes their role easier. </w:t>
      </w:r>
    </w:p>
    <w:p w14:paraId="0B3E715F" w14:textId="77777777" w:rsidR="00FE3AAC" w:rsidRDefault="00FE3AAC" w:rsidP="00BA3303"/>
    <w:p w14:paraId="32A987E6" w14:textId="77777777" w:rsidR="00FE3AAC" w:rsidRDefault="00FE3AAC" w:rsidP="00BA3303"/>
    <w:p w14:paraId="28357617" w14:textId="77777777" w:rsidR="00FE3AAC" w:rsidRDefault="00FE3AAC" w:rsidP="00BA3303"/>
    <w:p w14:paraId="6F934F81" w14:textId="77777777" w:rsidR="00FE3AAC" w:rsidRDefault="00FE3AAC" w:rsidP="00BA3303"/>
    <w:p w14:paraId="61D035F8" w14:textId="77777777" w:rsidR="00CD307F" w:rsidRDefault="00CD307F" w:rsidP="00CD307F">
      <w:pPr>
        <w:rPr>
          <w:u w:val="single"/>
        </w:rPr>
      </w:pPr>
    </w:p>
    <w:p w14:paraId="784B6C47" w14:textId="77777777" w:rsidR="00CD307F" w:rsidRDefault="00CD307F" w:rsidP="00CD307F">
      <w:pPr>
        <w:rPr>
          <w:u w:val="single"/>
        </w:rPr>
      </w:pPr>
    </w:p>
    <w:p w14:paraId="28120C4A" w14:textId="77777777" w:rsidR="00CD307F" w:rsidRDefault="00CD307F" w:rsidP="00CD307F">
      <w:pPr>
        <w:rPr>
          <w:u w:val="single"/>
        </w:rPr>
      </w:pPr>
    </w:p>
    <w:p w14:paraId="39F2FB61" w14:textId="77777777" w:rsidR="00CD307F" w:rsidRDefault="00CD307F" w:rsidP="00CD307F">
      <w:pPr>
        <w:rPr>
          <w:u w:val="single"/>
        </w:rPr>
      </w:pPr>
    </w:p>
    <w:p w14:paraId="297AE117" w14:textId="77777777" w:rsidR="00CD307F" w:rsidRDefault="00CD307F" w:rsidP="00CD307F">
      <w:pPr>
        <w:rPr>
          <w:u w:val="single"/>
        </w:rPr>
      </w:pPr>
    </w:p>
    <w:p w14:paraId="02054A2E" w14:textId="77777777" w:rsidR="00CD307F" w:rsidRDefault="00CD307F" w:rsidP="00CD307F">
      <w:pPr>
        <w:rPr>
          <w:u w:val="single"/>
        </w:rPr>
      </w:pPr>
    </w:p>
    <w:p w14:paraId="0BE4C820" w14:textId="77777777" w:rsidR="00CD307F" w:rsidRDefault="00CD307F" w:rsidP="00CD307F">
      <w:pPr>
        <w:rPr>
          <w:u w:val="single"/>
        </w:rPr>
      </w:pPr>
    </w:p>
    <w:p w14:paraId="01BC8908" w14:textId="77777777" w:rsidR="00CD307F" w:rsidRDefault="00CD307F" w:rsidP="00CD307F">
      <w:pPr>
        <w:rPr>
          <w:u w:val="single"/>
        </w:rPr>
      </w:pPr>
    </w:p>
    <w:p w14:paraId="45531672" w14:textId="77777777" w:rsidR="00CD307F" w:rsidRDefault="00CD307F" w:rsidP="00CD307F">
      <w:pPr>
        <w:rPr>
          <w:u w:val="single"/>
        </w:rPr>
      </w:pPr>
    </w:p>
    <w:p w14:paraId="185A6C39" w14:textId="77777777" w:rsidR="00CD307F" w:rsidRDefault="00CD307F" w:rsidP="00CD307F">
      <w:pPr>
        <w:rPr>
          <w:u w:val="single"/>
        </w:rPr>
      </w:pPr>
    </w:p>
    <w:p w14:paraId="119FA1E0" w14:textId="77777777" w:rsidR="00CD307F" w:rsidRDefault="00CD307F" w:rsidP="00CD307F">
      <w:pPr>
        <w:rPr>
          <w:u w:val="single"/>
        </w:rPr>
      </w:pPr>
    </w:p>
    <w:p w14:paraId="26A00CE1" w14:textId="77777777" w:rsidR="00CD307F" w:rsidRDefault="00CD307F" w:rsidP="00CD307F">
      <w:pPr>
        <w:rPr>
          <w:u w:val="single"/>
        </w:rPr>
      </w:pPr>
    </w:p>
    <w:p w14:paraId="53D4470D" w14:textId="77777777" w:rsidR="00CD307F" w:rsidRDefault="00CD307F" w:rsidP="00CD307F">
      <w:pPr>
        <w:rPr>
          <w:u w:val="single"/>
        </w:rPr>
      </w:pPr>
    </w:p>
    <w:p w14:paraId="259C1895" w14:textId="77777777" w:rsidR="00CD307F" w:rsidRDefault="00CD307F" w:rsidP="00CD307F">
      <w:pPr>
        <w:rPr>
          <w:u w:val="single"/>
        </w:rPr>
      </w:pPr>
    </w:p>
    <w:p w14:paraId="57370E97" w14:textId="77777777" w:rsidR="00CD307F" w:rsidRDefault="00CD307F" w:rsidP="00CD307F">
      <w:pPr>
        <w:rPr>
          <w:u w:val="single"/>
        </w:rPr>
      </w:pPr>
    </w:p>
    <w:p w14:paraId="508DE21B" w14:textId="77777777" w:rsidR="00CD307F" w:rsidRDefault="00CD307F" w:rsidP="00CD307F">
      <w:pPr>
        <w:rPr>
          <w:u w:val="single"/>
        </w:rPr>
      </w:pPr>
    </w:p>
    <w:p w14:paraId="10F7446D" w14:textId="77777777" w:rsidR="00CD307F" w:rsidRDefault="00CD307F" w:rsidP="00CD307F">
      <w:pPr>
        <w:rPr>
          <w:u w:val="single"/>
        </w:rPr>
      </w:pPr>
    </w:p>
    <w:p w14:paraId="60AEC389" w14:textId="77777777" w:rsidR="00CD307F" w:rsidRDefault="00CD307F" w:rsidP="00CD307F">
      <w:pPr>
        <w:rPr>
          <w:u w:val="single"/>
        </w:rPr>
      </w:pPr>
    </w:p>
    <w:p w14:paraId="5AB55DDB" w14:textId="77777777" w:rsidR="00CD307F" w:rsidRDefault="00CD307F" w:rsidP="00CD307F">
      <w:pPr>
        <w:rPr>
          <w:u w:val="single"/>
        </w:rPr>
      </w:pPr>
    </w:p>
    <w:p w14:paraId="5994AE9F" w14:textId="2B905263" w:rsidR="00CD307F" w:rsidRPr="00CD307F" w:rsidRDefault="00CD307F" w:rsidP="00CD307F">
      <w:pPr>
        <w:rPr>
          <w:u w:val="single"/>
        </w:rPr>
      </w:pPr>
      <w:r w:rsidRPr="00CD307F">
        <w:rPr>
          <w:u w:val="single"/>
        </w:rPr>
        <w:t>Reference List</w:t>
      </w:r>
    </w:p>
    <w:p w14:paraId="37FBE9E5" w14:textId="77777777" w:rsidR="00CD307F" w:rsidRPr="00CD307F" w:rsidRDefault="00CD307F" w:rsidP="00CD307F">
      <w:r w:rsidRPr="00CD307F">
        <w:t xml:space="preserve">Ainscow, M (2001) </w:t>
      </w:r>
      <w:r w:rsidRPr="00CD307F">
        <w:rPr>
          <w:i/>
          <w:iCs/>
        </w:rPr>
        <w:t xml:space="preserve">Developing Inclusive Schools: implications for leaders. </w:t>
      </w:r>
      <w:r w:rsidRPr="00CD307F">
        <w:t xml:space="preserve">Available at: </w:t>
      </w:r>
      <w:hyperlink r:id="rId7" w:history="1">
        <w:r w:rsidRPr="00CD307F">
          <w:rPr>
            <w:color w:val="0000FF"/>
            <w:u w:val="single"/>
          </w:rPr>
          <w:t>Developing inclusive schools: implications for leadership (researchgate.net)</w:t>
        </w:r>
      </w:hyperlink>
      <w:r w:rsidRPr="00CD307F">
        <w:t xml:space="preserve"> (Accessed on: Friday 7</w:t>
      </w:r>
      <w:r w:rsidRPr="00CD307F">
        <w:rPr>
          <w:vertAlign w:val="superscript"/>
        </w:rPr>
        <w:t>th</w:t>
      </w:r>
      <w:r w:rsidRPr="00CD307F">
        <w:t xml:space="preserve"> June 2024) </w:t>
      </w:r>
    </w:p>
    <w:p w14:paraId="5648D1C1" w14:textId="77777777" w:rsidR="00CD307F" w:rsidRPr="00CD307F" w:rsidRDefault="00CD307F" w:rsidP="00CD307F">
      <w:r w:rsidRPr="00CD307F">
        <w:t xml:space="preserve">Bourke, J. &amp; Titus, A. (2020) </w:t>
      </w:r>
      <w:r w:rsidRPr="00CD307F">
        <w:rPr>
          <w:i/>
          <w:iCs/>
        </w:rPr>
        <w:t xml:space="preserve">The Key to Inclusive Leaderships. </w:t>
      </w:r>
      <w:r w:rsidRPr="00CD307F">
        <w:t xml:space="preserve">Available at: </w:t>
      </w:r>
      <w:hyperlink r:id="rId8" w:history="1">
        <w:r w:rsidRPr="00CD307F">
          <w:rPr>
            <w:color w:val="0000FF"/>
            <w:u w:val="single"/>
          </w:rPr>
          <w:t>The Key to Inclusive Leaders</w:t>
        </w:r>
        <w:r w:rsidRPr="00CD307F">
          <w:rPr>
            <w:color w:val="0000FF"/>
            <w:u w:val="single"/>
          </w:rPr>
          <w:t>h</w:t>
        </w:r>
        <w:r w:rsidRPr="00CD307F">
          <w:rPr>
            <w:color w:val="0000FF"/>
            <w:u w:val="single"/>
          </w:rPr>
          <w:t>ip (hbr.org)</w:t>
        </w:r>
      </w:hyperlink>
      <w:r w:rsidRPr="00CD307F">
        <w:t xml:space="preserve"> (Accessed on: Tuesday 11</w:t>
      </w:r>
      <w:r w:rsidRPr="00CD307F">
        <w:rPr>
          <w:vertAlign w:val="superscript"/>
        </w:rPr>
        <w:t>th</w:t>
      </w:r>
      <w:r w:rsidRPr="00CD307F">
        <w:t xml:space="preserve"> June 2024) </w:t>
      </w:r>
    </w:p>
    <w:p w14:paraId="42A3B19B" w14:textId="77777777" w:rsidR="00CD307F" w:rsidRPr="00CD307F" w:rsidRDefault="00CD307F" w:rsidP="00CD307F">
      <w:r w:rsidRPr="00CD307F">
        <w:t xml:space="preserve">Cambridge University Press &amp; Assessment (2024) Dictionary: </w:t>
      </w:r>
      <w:r w:rsidRPr="00CD307F">
        <w:rPr>
          <w:i/>
          <w:iCs/>
        </w:rPr>
        <w:t xml:space="preserve">appropriate. </w:t>
      </w:r>
      <w:r w:rsidRPr="00CD307F">
        <w:t xml:space="preserve">Available at: </w:t>
      </w:r>
      <w:hyperlink r:id="rId9" w:history="1">
        <w:r w:rsidRPr="00CD307F">
          <w:rPr>
            <w:color w:val="0000FF"/>
            <w:u w:val="single"/>
          </w:rPr>
          <w:t>APPROPRIATE | English meaning - Cambridge Dictionary</w:t>
        </w:r>
      </w:hyperlink>
      <w:r w:rsidRPr="00CD307F">
        <w:t xml:space="preserve"> (Accessed on: Tuesday 11</w:t>
      </w:r>
      <w:r w:rsidRPr="00CD307F">
        <w:rPr>
          <w:vertAlign w:val="superscript"/>
        </w:rPr>
        <w:t>th</w:t>
      </w:r>
      <w:r w:rsidRPr="00CD307F">
        <w:t xml:space="preserve"> June 2024) </w:t>
      </w:r>
    </w:p>
    <w:p w14:paraId="1CE14EA5" w14:textId="77777777" w:rsidR="00CD307F" w:rsidRPr="00CD307F" w:rsidRDefault="00CD307F" w:rsidP="00CD307F">
      <w:r w:rsidRPr="00CD307F">
        <w:t xml:space="preserve">Center for Creative Leadership (2024) </w:t>
      </w:r>
      <w:r w:rsidRPr="00CD307F">
        <w:rPr>
          <w:i/>
          <w:iCs/>
        </w:rPr>
        <w:t xml:space="preserve">For All Things Humanly Possible. </w:t>
      </w:r>
      <w:r w:rsidRPr="00CD307F">
        <w:t xml:space="preserve">Available at: </w:t>
      </w:r>
      <w:hyperlink r:id="rId10" w:history="1">
        <w:r w:rsidRPr="00CD307F">
          <w:rPr>
            <w:color w:val="0000FF"/>
            <w:u w:val="single"/>
          </w:rPr>
          <w:t>Leadership Development Results That Matter | CCL | Learn More</w:t>
        </w:r>
      </w:hyperlink>
      <w:r w:rsidRPr="00CD307F">
        <w:t xml:space="preserve"> (Accessed on: Monday 3</w:t>
      </w:r>
      <w:r w:rsidRPr="00CD307F">
        <w:rPr>
          <w:vertAlign w:val="superscript"/>
        </w:rPr>
        <w:t>rd</w:t>
      </w:r>
      <w:r w:rsidRPr="00CD307F">
        <w:t xml:space="preserve"> June 2024) </w:t>
      </w:r>
    </w:p>
    <w:p w14:paraId="0A92C06C" w14:textId="77777777" w:rsidR="00CD307F" w:rsidRPr="00CD307F" w:rsidRDefault="00CD307F" w:rsidP="00CD307F">
      <w:r w:rsidRPr="00CD307F">
        <w:t xml:space="preserve">Education Support (2024) Better together: building positive relationships between parents and teachers. Available at: </w:t>
      </w:r>
      <w:hyperlink r:id="rId11" w:history="1">
        <w:r w:rsidRPr="00CD307F">
          <w:rPr>
            <w:color w:val="0000FF"/>
            <w:u w:val="single"/>
          </w:rPr>
          <w:t>Building positive relationships between parents and teachers (educationsupport.org.uk)</w:t>
        </w:r>
      </w:hyperlink>
      <w:r w:rsidRPr="00CD307F">
        <w:t xml:space="preserve"> (Accessed on: Friday 7</w:t>
      </w:r>
      <w:r w:rsidRPr="00CD307F">
        <w:rPr>
          <w:vertAlign w:val="superscript"/>
        </w:rPr>
        <w:t>th</w:t>
      </w:r>
      <w:r w:rsidRPr="00CD307F">
        <w:t xml:space="preserve"> June 2024) </w:t>
      </w:r>
    </w:p>
    <w:p w14:paraId="3AECB6B7" w14:textId="77777777" w:rsidR="00CD307F" w:rsidRPr="00CD307F" w:rsidRDefault="00CD307F" w:rsidP="00CD307F">
      <w:r w:rsidRPr="00CD307F">
        <w:t xml:space="preserve">Gov.uk (no date) Data Protection Act 2018. Available at: </w:t>
      </w:r>
      <w:hyperlink r:id="rId12" w:history="1">
        <w:r w:rsidRPr="00CD307F">
          <w:rPr>
            <w:color w:val="0000FF"/>
            <w:u w:val="single"/>
          </w:rPr>
          <w:t>https://www.gov.uk/data-protection#:~:text=The%20Data%20Protection%20Act%202018%20is%20the%20UK's%20implementation%20o</w:t>
        </w:r>
      </w:hyperlink>
      <w:r w:rsidRPr="00CD307F">
        <w:t xml:space="preserve"> (Accessed on: Tuesday 4</w:t>
      </w:r>
      <w:r w:rsidRPr="00CD307F">
        <w:rPr>
          <w:vertAlign w:val="superscript"/>
        </w:rPr>
        <w:t>th</w:t>
      </w:r>
      <w:r w:rsidRPr="00CD307F">
        <w:t xml:space="preserve"> June 2024) </w:t>
      </w:r>
    </w:p>
    <w:p w14:paraId="262A6F43" w14:textId="77777777" w:rsidR="00CD307F" w:rsidRPr="00CD307F" w:rsidRDefault="00CD307F" w:rsidP="00CD307F">
      <w:r w:rsidRPr="00CD307F">
        <w:t xml:space="preserve">Gov.uk (no date). Parental rights and responsibilities: </w:t>
      </w:r>
      <w:r w:rsidRPr="00CD307F">
        <w:rPr>
          <w:i/>
          <w:iCs/>
        </w:rPr>
        <w:t xml:space="preserve">what is parental responsibility? </w:t>
      </w:r>
      <w:r w:rsidRPr="00CD307F">
        <w:t xml:space="preserve">Available at: </w:t>
      </w:r>
      <w:hyperlink r:id="rId13" w:history="1">
        <w:r w:rsidRPr="00CD307F">
          <w:rPr>
            <w:color w:val="0000FF"/>
            <w:u w:val="single"/>
          </w:rPr>
          <w:t>Parental rights and responsibilities: What is parental responsibility? - GOV.UK (www.gov.uk)</w:t>
        </w:r>
      </w:hyperlink>
      <w:r w:rsidRPr="00CD307F">
        <w:t xml:space="preserve"> (Accessed on: Tuesday 11</w:t>
      </w:r>
      <w:r w:rsidRPr="00CD307F">
        <w:rPr>
          <w:vertAlign w:val="superscript"/>
        </w:rPr>
        <w:t>th</w:t>
      </w:r>
      <w:r w:rsidRPr="00CD307F">
        <w:t xml:space="preserve"> June 2024) </w:t>
      </w:r>
    </w:p>
    <w:p w14:paraId="44FB1C94" w14:textId="77777777" w:rsidR="00CD307F" w:rsidRPr="00CD307F" w:rsidRDefault="00CD307F" w:rsidP="00CD307F">
      <w:r w:rsidRPr="00CD307F">
        <w:t xml:space="preserve">Guy-Evans, O (2024) Simply Psychology: </w:t>
      </w:r>
      <w:r w:rsidRPr="00CD307F">
        <w:rPr>
          <w:i/>
          <w:iCs/>
        </w:rPr>
        <w:t xml:space="preserve">Bronfenbrenner’s Ecology System Theory. </w:t>
      </w:r>
      <w:r w:rsidRPr="00CD307F">
        <w:t xml:space="preserve">Available at: </w:t>
      </w:r>
      <w:hyperlink r:id="rId14" w:history="1">
        <w:r w:rsidRPr="00CD307F">
          <w:rPr>
            <w:color w:val="0000FF"/>
            <w:u w:val="single"/>
          </w:rPr>
          <w:t>Bronfenbrenner's Ecological Systems Theory (simplypsychology.org)</w:t>
        </w:r>
      </w:hyperlink>
      <w:r w:rsidRPr="00CD307F">
        <w:t xml:space="preserve"> (Accessed on: Tuesday 11</w:t>
      </w:r>
      <w:r w:rsidRPr="00CD307F">
        <w:rPr>
          <w:vertAlign w:val="superscript"/>
        </w:rPr>
        <w:t>th</w:t>
      </w:r>
      <w:r w:rsidRPr="00CD307F">
        <w:t xml:space="preserve"> June 2024) </w:t>
      </w:r>
    </w:p>
    <w:p w14:paraId="70843F4A" w14:textId="77777777" w:rsidR="00CD307F" w:rsidRPr="00CD307F" w:rsidRDefault="00CD307F" w:rsidP="00CD307F">
      <w:r w:rsidRPr="00CD307F">
        <w:t xml:space="preserve">Inclusive </w:t>
      </w:r>
      <w:proofErr w:type="gramStart"/>
      <w:r w:rsidRPr="00CD307F">
        <w:t>schools</w:t>
      </w:r>
      <w:proofErr w:type="gramEnd"/>
      <w:r w:rsidRPr="00CD307F">
        <w:t xml:space="preserve"> communities (no date) </w:t>
      </w:r>
      <w:r w:rsidRPr="00CD307F">
        <w:rPr>
          <w:i/>
          <w:iCs/>
        </w:rPr>
        <w:t xml:space="preserve">The Art of Inclusion: Teaching Students to be Includers. </w:t>
      </w:r>
      <w:r w:rsidRPr="00CD307F">
        <w:t xml:space="preserve">Available at: </w:t>
      </w:r>
      <w:hyperlink r:id="rId15" w:history="1">
        <w:r w:rsidRPr="00CD307F">
          <w:rPr>
            <w:color w:val="0000FF"/>
            <w:u w:val="single"/>
          </w:rPr>
          <w:t>The Art of Inclusion: Teaching Students to be Includers :: Inclusive School Communities</w:t>
        </w:r>
      </w:hyperlink>
      <w:r w:rsidRPr="00CD307F">
        <w:t xml:space="preserve"> (Accessed on: Friday 7</w:t>
      </w:r>
      <w:r w:rsidRPr="00CD307F">
        <w:rPr>
          <w:vertAlign w:val="superscript"/>
        </w:rPr>
        <w:t>th</w:t>
      </w:r>
      <w:r w:rsidRPr="00CD307F">
        <w:t xml:space="preserve"> June 2024) </w:t>
      </w:r>
    </w:p>
    <w:p w14:paraId="1C7CFECF" w14:textId="77777777" w:rsidR="00CD307F" w:rsidRPr="00CD307F" w:rsidRDefault="00CD307F" w:rsidP="00CD307F">
      <w:r w:rsidRPr="00CD307F">
        <w:t xml:space="preserve">Indeed (2024) </w:t>
      </w:r>
      <w:r w:rsidRPr="00CD307F">
        <w:rPr>
          <w:i/>
          <w:iCs/>
        </w:rPr>
        <w:t xml:space="preserve">What is inclusive leadership? </w:t>
      </w:r>
      <w:r w:rsidRPr="00CD307F">
        <w:t xml:space="preserve">Available at: </w:t>
      </w:r>
      <w:hyperlink r:id="rId16" w:history="1">
        <w:r w:rsidRPr="00CD307F">
          <w:rPr>
            <w:color w:val="0000FF"/>
            <w:u w:val="single"/>
          </w:rPr>
          <w:t>What Is Inclusive Leadership and Why Is It Important? | Indeed.com UK</w:t>
        </w:r>
      </w:hyperlink>
      <w:r w:rsidRPr="00CD307F">
        <w:t xml:space="preserve"> (Accessed on: Tuesday 4</w:t>
      </w:r>
      <w:r w:rsidRPr="00CD307F">
        <w:rPr>
          <w:vertAlign w:val="superscript"/>
        </w:rPr>
        <w:t>th</w:t>
      </w:r>
      <w:r w:rsidRPr="00CD307F">
        <w:t xml:space="preserve"> June 2024) </w:t>
      </w:r>
    </w:p>
    <w:p w14:paraId="024807AC" w14:textId="77777777" w:rsidR="00CD307F" w:rsidRPr="00CD307F" w:rsidRDefault="00CD307F" w:rsidP="00CD307F">
      <w:r w:rsidRPr="00CD307F">
        <w:t xml:space="preserve">Indeed (2024) </w:t>
      </w:r>
      <w:r w:rsidRPr="00CD307F">
        <w:rPr>
          <w:i/>
          <w:iCs/>
        </w:rPr>
        <w:t xml:space="preserve">Why is inclusive leadership Important? </w:t>
      </w:r>
      <w:r w:rsidRPr="00CD307F">
        <w:t xml:space="preserve">Available at: </w:t>
      </w:r>
      <w:hyperlink r:id="rId17" w:history="1">
        <w:r w:rsidRPr="00CD307F">
          <w:rPr>
            <w:color w:val="0000FF"/>
            <w:u w:val="single"/>
          </w:rPr>
          <w:t>What Is Inclusive Leadership and Why Is It Important? | Indeed.com UK</w:t>
        </w:r>
      </w:hyperlink>
      <w:r w:rsidRPr="00CD307F">
        <w:t xml:space="preserve"> (Accessed on: Tuesday 4</w:t>
      </w:r>
      <w:r w:rsidRPr="00CD307F">
        <w:rPr>
          <w:vertAlign w:val="superscript"/>
        </w:rPr>
        <w:t>th</w:t>
      </w:r>
      <w:r w:rsidRPr="00CD307F">
        <w:t xml:space="preserve"> June 2024) </w:t>
      </w:r>
    </w:p>
    <w:p w14:paraId="205AF501" w14:textId="77777777" w:rsidR="00CD307F" w:rsidRPr="00CD307F" w:rsidRDefault="00CD307F" w:rsidP="00CD307F">
      <w:r w:rsidRPr="00CD307F">
        <w:t xml:space="preserve">Learning Hive (2024) </w:t>
      </w:r>
      <w:r w:rsidRPr="00CD307F">
        <w:rPr>
          <w:i/>
          <w:iCs/>
        </w:rPr>
        <w:t xml:space="preserve">How to Make Education More Inclusive. </w:t>
      </w:r>
      <w:r w:rsidRPr="00CD307F">
        <w:t xml:space="preserve">Available at: </w:t>
      </w:r>
      <w:hyperlink r:id="rId18" w:history="1">
        <w:r w:rsidRPr="00CD307F">
          <w:rPr>
            <w:color w:val="0000FF"/>
            <w:u w:val="single"/>
          </w:rPr>
          <w:t>How to Make Education More Inclusive (learninghive.co.uk)</w:t>
        </w:r>
      </w:hyperlink>
      <w:r w:rsidRPr="00CD307F">
        <w:t xml:space="preserve"> (Accessed on: Friday 7</w:t>
      </w:r>
      <w:r w:rsidRPr="00CD307F">
        <w:rPr>
          <w:vertAlign w:val="superscript"/>
        </w:rPr>
        <w:t>th</w:t>
      </w:r>
      <w:r w:rsidRPr="00CD307F">
        <w:t xml:space="preserve"> June 2024) </w:t>
      </w:r>
    </w:p>
    <w:p w14:paraId="5C75DE96" w14:textId="77777777" w:rsidR="00CD307F" w:rsidRPr="00CD307F" w:rsidRDefault="00CD307F" w:rsidP="00CD307F">
      <w:r w:rsidRPr="00CD307F">
        <w:t xml:space="preserve">Mcloed, S (2024) Simply Psychology: </w:t>
      </w:r>
      <w:r w:rsidRPr="00CD307F">
        <w:rPr>
          <w:i/>
          <w:iCs/>
        </w:rPr>
        <w:t xml:space="preserve">Attachment Theory </w:t>
      </w:r>
      <w:proofErr w:type="gramStart"/>
      <w:r w:rsidRPr="00CD307F">
        <w:rPr>
          <w:i/>
          <w:iCs/>
        </w:rPr>
        <w:t>In</w:t>
      </w:r>
      <w:proofErr w:type="gramEnd"/>
      <w:r w:rsidRPr="00CD307F">
        <w:rPr>
          <w:i/>
          <w:iCs/>
        </w:rPr>
        <w:t xml:space="preserve"> Psychology. </w:t>
      </w:r>
      <w:r w:rsidRPr="00CD307F">
        <w:t xml:space="preserve">Available at: </w:t>
      </w:r>
      <w:hyperlink r:id="rId19" w:history="1">
        <w:r w:rsidRPr="00CD307F">
          <w:rPr>
            <w:color w:val="0000FF"/>
            <w:u w:val="single"/>
          </w:rPr>
          <w:t xml:space="preserve">Attachment Theory </w:t>
        </w:r>
        <w:proofErr w:type="gramStart"/>
        <w:r w:rsidRPr="00CD307F">
          <w:rPr>
            <w:color w:val="0000FF"/>
            <w:u w:val="single"/>
          </w:rPr>
          <w:t>In</w:t>
        </w:r>
        <w:proofErr w:type="gramEnd"/>
        <w:r w:rsidRPr="00CD307F">
          <w:rPr>
            <w:color w:val="0000FF"/>
            <w:u w:val="single"/>
          </w:rPr>
          <w:t xml:space="preserve"> Psychology Explained (simplypsychology.org)</w:t>
        </w:r>
      </w:hyperlink>
      <w:r w:rsidRPr="00CD307F">
        <w:t xml:space="preserve"> (Accessed on: Tuesday 11</w:t>
      </w:r>
      <w:r w:rsidRPr="00CD307F">
        <w:rPr>
          <w:vertAlign w:val="superscript"/>
        </w:rPr>
        <w:t>th</w:t>
      </w:r>
      <w:r w:rsidRPr="00CD307F">
        <w:t xml:space="preserve"> June 2024) </w:t>
      </w:r>
    </w:p>
    <w:p w14:paraId="30E90C51" w14:textId="77777777" w:rsidR="00CD307F" w:rsidRPr="00CD307F" w:rsidRDefault="00CD307F" w:rsidP="00CD307F">
      <w:r w:rsidRPr="00CD307F">
        <w:t xml:space="preserve">NHS (2024) </w:t>
      </w:r>
      <w:r w:rsidRPr="00CD307F">
        <w:rPr>
          <w:i/>
          <w:iCs/>
        </w:rPr>
        <w:t xml:space="preserve">Compassionate and Inclusive Leadership. </w:t>
      </w:r>
      <w:r w:rsidRPr="00CD307F">
        <w:t xml:space="preserve">Available at: </w:t>
      </w:r>
      <w:hyperlink r:id="rId20" w:history="1">
        <w:r w:rsidRPr="00CD307F">
          <w:rPr>
            <w:color w:val="0000FF"/>
            <w:u w:val="single"/>
          </w:rPr>
          <w:t>Compassionate and Inclusive Leadership Resource – NHS Senior Leadership Onboarding and Support (leadershipacademy.nhs.uk)</w:t>
        </w:r>
      </w:hyperlink>
      <w:r w:rsidRPr="00CD307F">
        <w:t xml:space="preserve"> (Accessed on: Friday 7</w:t>
      </w:r>
      <w:r w:rsidRPr="00CD307F">
        <w:rPr>
          <w:vertAlign w:val="superscript"/>
        </w:rPr>
        <w:t>th</w:t>
      </w:r>
      <w:r w:rsidRPr="00CD307F">
        <w:t xml:space="preserve"> June 2024) </w:t>
      </w:r>
    </w:p>
    <w:p w14:paraId="778A4182" w14:textId="77777777" w:rsidR="00CD307F" w:rsidRPr="00CD307F" w:rsidRDefault="00CD307F" w:rsidP="00CD307F">
      <w:r w:rsidRPr="00CD307F">
        <w:t xml:space="preserve">Social Care Wales (2024) </w:t>
      </w:r>
      <w:r w:rsidRPr="00CD307F">
        <w:rPr>
          <w:i/>
          <w:iCs/>
        </w:rPr>
        <w:t xml:space="preserve">Social Services and Well-being (Wales) Act 2014. </w:t>
      </w:r>
      <w:r w:rsidRPr="00CD307F">
        <w:t xml:space="preserve">Available at: </w:t>
      </w:r>
      <w:hyperlink r:id="rId21" w:anchor=":~:text=The%20Social%20Services%20and%20Well%2Dbeing%20(Wales)%20Act%20came,transforming%20social%20services%20in%20Wales." w:history="1">
        <w:r w:rsidRPr="00CD307F">
          <w:rPr>
            <w:color w:val="0000FF"/>
            <w:u w:val="single"/>
          </w:rPr>
          <w:t>Overview of the Social services and well-being… | Social Care Wales</w:t>
        </w:r>
      </w:hyperlink>
      <w:r w:rsidRPr="00CD307F">
        <w:t xml:space="preserve"> (Accessed on: Tuesday 11</w:t>
      </w:r>
      <w:r w:rsidRPr="00CD307F">
        <w:rPr>
          <w:vertAlign w:val="superscript"/>
        </w:rPr>
        <w:t>th</w:t>
      </w:r>
      <w:r w:rsidRPr="00CD307F">
        <w:t xml:space="preserve"> June 2024) </w:t>
      </w:r>
    </w:p>
    <w:p w14:paraId="0E002060" w14:textId="77777777" w:rsidR="00CD307F" w:rsidRPr="00CD307F" w:rsidRDefault="00CD307F" w:rsidP="00CD307F">
      <w:r w:rsidRPr="00CD307F">
        <w:t xml:space="preserve">SWANSEA COUNCIL FOR VOLUNTARY SERVICE (2023) </w:t>
      </w:r>
      <w:r w:rsidRPr="00CD307F">
        <w:rPr>
          <w:i/>
          <w:iCs/>
        </w:rPr>
        <w:t xml:space="preserve">Single Parents Wellbeing. </w:t>
      </w:r>
      <w:r w:rsidRPr="00CD307F">
        <w:t xml:space="preserve">Available at: </w:t>
      </w:r>
      <w:hyperlink r:id="rId22" w:anchor=":~:text=Single%20Parents%20Wellbeing%20(SPW)%20is,is%20increasing%20day%20by%20day." w:history="1">
        <w:r w:rsidRPr="00CD307F">
          <w:rPr>
            <w:color w:val="0000FF"/>
            <w:u w:val="single"/>
          </w:rPr>
          <w:t>Single Parents Wellbeing | Swansea CVS (scvs.org.uk)</w:t>
        </w:r>
      </w:hyperlink>
      <w:r w:rsidRPr="00CD307F">
        <w:t xml:space="preserve"> (Accessed on: Tuesday 11</w:t>
      </w:r>
      <w:r w:rsidRPr="00CD307F">
        <w:rPr>
          <w:vertAlign w:val="superscript"/>
        </w:rPr>
        <w:t>th</w:t>
      </w:r>
      <w:r w:rsidRPr="00CD307F">
        <w:t xml:space="preserve"> June 2024) </w:t>
      </w:r>
    </w:p>
    <w:p w14:paraId="35E6B800" w14:textId="77777777" w:rsidR="00CD307F" w:rsidRPr="00CD307F" w:rsidRDefault="00CD307F" w:rsidP="00CD307F">
      <w:r w:rsidRPr="00CD307F">
        <w:t xml:space="preserve">The Access Group (2024) </w:t>
      </w:r>
      <w:r w:rsidRPr="00CD307F">
        <w:rPr>
          <w:i/>
          <w:iCs/>
        </w:rPr>
        <w:t xml:space="preserve">The Difference Between policy and procedures. </w:t>
      </w:r>
      <w:r w:rsidRPr="00CD307F">
        <w:t xml:space="preserve">Available at: </w:t>
      </w:r>
      <w:hyperlink r:id="rId23" w:history="1">
        <w:r w:rsidRPr="00CD307F">
          <w:rPr>
            <w:color w:val="0000FF"/>
            <w:u w:val="single"/>
          </w:rPr>
          <w:t>Learn the difference between policies and procedures (theaccessgroup.com)</w:t>
        </w:r>
      </w:hyperlink>
      <w:r w:rsidRPr="00CD307F">
        <w:t xml:space="preserve"> (Accessed on: Tuesday 11</w:t>
      </w:r>
      <w:r w:rsidRPr="00CD307F">
        <w:rPr>
          <w:vertAlign w:val="superscript"/>
        </w:rPr>
        <w:t>th</w:t>
      </w:r>
      <w:r w:rsidRPr="00CD307F">
        <w:t xml:space="preserve"> June 2024) </w:t>
      </w:r>
    </w:p>
    <w:p w14:paraId="6F2DA985" w14:textId="77777777" w:rsidR="00CD307F" w:rsidRPr="00CD307F" w:rsidRDefault="00CD307F" w:rsidP="00CD307F"/>
    <w:p w14:paraId="0FB8C24E" w14:textId="77777777" w:rsidR="00FE3AAC" w:rsidRDefault="00FE3AAC" w:rsidP="00BA3303"/>
    <w:p w14:paraId="5E5E248E" w14:textId="77777777" w:rsidR="00AA624E" w:rsidRPr="002008B5" w:rsidRDefault="00AA624E" w:rsidP="00945CED"/>
    <w:p w14:paraId="1BA8E930" w14:textId="77777777" w:rsidR="00115851" w:rsidRDefault="00115851" w:rsidP="00115851"/>
    <w:p w14:paraId="3A06875E" w14:textId="77777777" w:rsidR="00115851" w:rsidRDefault="00115851" w:rsidP="00115851"/>
    <w:p w14:paraId="2783EC14" w14:textId="77777777" w:rsidR="00115851" w:rsidRDefault="00115851" w:rsidP="00115851"/>
    <w:p w14:paraId="0B048752" w14:textId="77777777" w:rsidR="00115851" w:rsidRDefault="00115851" w:rsidP="00115851"/>
    <w:p w14:paraId="47C81647" w14:textId="77777777" w:rsidR="00115851" w:rsidRDefault="00115851" w:rsidP="00115851"/>
    <w:p w14:paraId="620B7230" w14:textId="77777777" w:rsidR="00115851" w:rsidRDefault="00115851" w:rsidP="00115851"/>
    <w:p w14:paraId="6C2897D1" w14:textId="77777777" w:rsidR="00115851" w:rsidRDefault="00115851" w:rsidP="00115851"/>
    <w:p w14:paraId="7A190009" w14:textId="77777777" w:rsidR="00196E67" w:rsidRDefault="00196E67" w:rsidP="00945CED">
      <w:pPr>
        <w:rPr>
          <w:u w:val="single"/>
        </w:rPr>
      </w:pPr>
    </w:p>
    <w:p w14:paraId="605DA909" w14:textId="77777777" w:rsidR="00196E67" w:rsidRDefault="00196E67" w:rsidP="00945CED">
      <w:pPr>
        <w:rPr>
          <w:u w:val="single"/>
        </w:rPr>
      </w:pPr>
    </w:p>
    <w:p w14:paraId="713F9A29" w14:textId="77777777" w:rsidR="00196E67" w:rsidRDefault="00196E67" w:rsidP="00945CED">
      <w:pPr>
        <w:rPr>
          <w:u w:val="single"/>
        </w:rPr>
      </w:pPr>
    </w:p>
    <w:p w14:paraId="0BCC26F0" w14:textId="77777777" w:rsidR="00196E67" w:rsidRDefault="00196E67" w:rsidP="00945CED">
      <w:pPr>
        <w:rPr>
          <w:u w:val="single"/>
        </w:rPr>
      </w:pPr>
    </w:p>
    <w:p w14:paraId="0945907F" w14:textId="77777777" w:rsidR="00196E67" w:rsidRDefault="00196E67" w:rsidP="00945CED">
      <w:pPr>
        <w:rPr>
          <w:u w:val="single"/>
        </w:rPr>
      </w:pPr>
    </w:p>
    <w:p w14:paraId="3D6CC271" w14:textId="77777777" w:rsidR="00196E67" w:rsidRDefault="00196E67" w:rsidP="00945CED">
      <w:pPr>
        <w:rPr>
          <w:u w:val="single"/>
        </w:rPr>
      </w:pPr>
    </w:p>
    <w:p w14:paraId="23C21CD7" w14:textId="77777777" w:rsidR="00196E67" w:rsidRDefault="00196E67" w:rsidP="00945CED">
      <w:pPr>
        <w:rPr>
          <w:u w:val="single"/>
        </w:rPr>
      </w:pPr>
    </w:p>
    <w:p w14:paraId="6CDD501E" w14:textId="77777777" w:rsidR="00196E67" w:rsidRDefault="00196E67" w:rsidP="00945CED">
      <w:pPr>
        <w:rPr>
          <w:u w:val="single"/>
        </w:rPr>
      </w:pPr>
    </w:p>
    <w:p w14:paraId="121A83D2" w14:textId="77777777" w:rsidR="00196E67" w:rsidRDefault="00196E67" w:rsidP="00945CED">
      <w:pPr>
        <w:rPr>
          <w:u w:val="single"/>
        </w:rPr>
      </w:pPr>
    </w:p>
    <w:p w14:paraId="1002CC2A" w14:textId="77777777" w:rsidR="00196E67" w:rsidRDefault="00196E67" w:rsidP="00945CED">
      <w:pPr>
        <w:rPr>
          <w:u w:val="single"/>
        </w:rPr>
      </w:pPr>
    </w:p>
    <w:p w14:paraId="18E667AB" w14:textId="77777777" w:rsidR="00196E67" w:rsidRDefault="00196E67" w:rsidP="00945CED">
      <w:pPr>
        <w:rPr>
          <w:u w:val="single"/>
        </w:rPr>
      </w:pPr>
    </w:p>
    <w:p w14:paraId="58077628" w14:textId="77777777" w:rsidR="00B214AC" w:rsidRDefault="00B214AC" w:rsidP="00945CED"/>
    <w:p w14:paraId="6A5005E7" w14:textId="77777777" w:rsidR="00B214AC" w:rsidRDefault="00B214AC" w:rsidP="00945CED"/>
    <w:p w14:paraId="4FB0BF79" w14:textId="77777777" w:rsidR="00B214AC" w:rsidRDefault="00B214AC" w:rsidP="00945CED"/>
    <w:p w14:paraId="211DEB43" w14:textId="77777777" w:rsidR="00B214AC" w:rsidRDefault="00B214AC" w:rsidP="00945CED"/>
    <w:p w14:paraId="42226570" w14:textId="77777777" w:rsidR="00B214AC" w:rsidRDefault="00B214AC" w:rsidP="00945CED"/>
    <w:p w14:paraId="075535CA" w14:textId="77777777" w:rsidR="00B214AC" w:rsidRDefault="00B214AC" w:rsidP="00945CED"/>
    <w:p w14:paraId="0DF251FF" w14:textId="77777777" w:rsidR="00B214AC" w:rsidRDefault="00B214AC" w:rsidP="00945CED"/>
    <w:sectPr w:rsidR="00B214AC">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0EB87" w14:textId="77777777" w:rsidR="00945CED" w:rsidRDefault="00945CED" w:rsidP="00945CED">
      <w:pPr>
        <w:spacing w:after="0" w:line="240" w:lineRule="auto"/>
      </w:pPr>
      <w:r>
        <w:separator/>
      </w:r>
    </w:p>
  </w:endnote>
  <w:endnote w:type="continuationSeparator" w:id="0">
    <w:p w14:paraId="2F3218C0" w14:textId="77777777" w:rsidR="00945CED" w:rsidRDefault="00945CED" w:rsidP="0094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3657130"/>
      <w:docPartObj>
        <w:docPartGallery w:val="Page Numbers (Bottom of Page)"/>
        <w:docPartUnique/>
      </w:docPartObj>
    </w:sdtPr>
    <w:sdtEndPr>
      <w:rPr>
        <w:noProof/>
      </w:rPr>
    </w:sdtEndPr>
    <w:sdtContent>
      <w:p w14:paraId="4B3B3BDB" w14:textId="159270CC" w:rsidR="00196E67" w:rsidRDefault="00196E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68157" w14:textId="77777777" w:rsidR="00196E67" w:rsidRDefault="00196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80846" w14:textId="77777777" w:rsidR="00945CED" w:rsidRDefault="00945CED" w:rsidP="00945CED">
      <w:pPr>
        <w:spacing w:after="0" w:line="240" w:lineRule="auto"/>
      </w:pPr>
      <w:r>
        <w:separator/>
      </w:r>
    </w:p>
  </w:footnote>
  <w:footnote w:type="continuationSeparator" w:id="0">
    <w:p w14:paraId="2DDB0EEB" w14:textId="77777777" w:rsidR="00945CED" w:rsidRDefault="00945CED" w:rsidP="00945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A34AD" w14:textId="2EBEBE12" w:rsidR="00945CED" w:rsidRDefault="00945CED">
    <w:pPr>
      <w:pStyle w:val="Header"/>
    </w:pPr>
    <w:r>
      <w:t>Emma Needham, 2219500</w:t>
    </w:r>
  </w:p>
  <w:p w14:paraId="1794D98F" w14:textId="55BECDCE" w:rsidR="00945CED" w:rsidRDefault="00945CED">
    <w:pPr>
      <w:pStyle w:val="Header"/>
    </w:pPr>
    <w:r>
      <w:t xml:space="preserve">ECEY6004 </w:t>
    </w:r>
  </w:p>
  <w:p w14:paraId="059B3009" w14:textId="4BA3A1E2" w:rsidR="00945CED" w:rsidRDefault="00945CED">
    <w:pPr>
      <w:pStyle w:val="Header"/>
    </w:pPr>
    <w:r>
      <w:t xml:space="preserve">Word </w:t>
    </w:r>
    <w:proofErr w:type="gramStart"/>
    <w:r>
      <w:t>Count:-</w:t>
    </w:r>
    <w:proofErr w:type="gramEnd"/>
    <w:r>
      <w:t xml:space="preserve"> </w:t>
    </w:r>
    <w:r w:rsidR="00DE25F0">
      <w:t>3,</w:t>
    </w:r>
    <w:r w:rsidR="00690FB1">
      <w:t xml:space="preserve">721 excluding referencing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D6B83"/>
    <w:multiLevelType w:val="hybridMultilevel"/>
    <w:tmpl w:val="B39C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B13B8"/>
    <w:multiLevelType w:val="hybridMultilevel"/>
    <w:tmpl w:val="3E2ED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467212">
    <w:abstractNumId w:val="0"/>
  </w:num>
  <w:num w:numId="2" w16cid:durableId="55474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75DC"/>
    <w:rsid w:val="00010DD6"/>
    <w:rsid w:val="000267F5"/>
    <w:rsid w:val="000463CE"/>
    <w:rsid w:val="0005065F"/>
    <w:rsid w:val="00056AB7"/>
    <w:rsid w:val="0006029E"/>
    <w:rsid w:val="00087158"/>
    <w:rsid w:val="00095550"/>
    <w:rsid w:val="000C735A"/>
    <w:rsid w:val="000D06DD"/>
    <w:rsid w:val="000E6848"/>
    <w:rsid w:val="00115851"/>
    <w:rsid w:val="00145714"/>
    <w:rsid w:val="00151670"/>
    <w:rsid w:val="00152D3D"/>
    <w:rsid w:val="00164E6B"/>
    <w:rsid w:val="00196E67"/>
    <w:rsid w:val="001A17C5"/>
    <w:rsid w:val="001A4890"/>
    <w:rsid w:val="001C00DD"/>
    <w:rsid w:val="001C1529"/>
    <w:rsid w:val="001C2895"/>
    <w:rsid w:val="001D1BE8"/>
    <w:rsid w:val="001E074B"/>
    <w:rsid w:val="00200020"/>
    <w:rsid w:val="002008B5"/>
    <w:rsid w:val="00212C81"/>
    <w:rsid w:val="002348F0"/>
    <w:rsid w:val="00245A92"/>
    <w:rsid w:val="002520F3"/>
    <w:rsid w:val="00267D9E"/>
    <w:rsid w:val="0027498F"/>
    <w:rsid w:val="002805EB"/>
    <w:rsid w:val="00290056"/>
    <w:rsid w:val="002B4A78"/>
    <w:rsid w:val="002B78C2"/>
    <w:rsid w:val="002E067B"/>
    <w:rsid w:val="002E4C05"/>
    <w:rsid w:val="002E6774"/>
    <w:rsid w:val="002F7FE2"/>
    <w:rsid w:val="00311BFF"/>
    <w:rsid w:val="00340363"/>
    <w:rsid w:val="00341921"/>
    <w:rsid w:val="00381583"/>
    <w:rsid w:val="00391D6A"/>
    <w:rsid w:val="00396BD2"/>
    <w:rsid w:val="003B3CB5"/>
    <w:rsid w:val="003C7C97"/>
    <w:rsid w:val="003D24DF"/>
    <w:rsid w:val="003E02A5"/>
    <w:rsid w:val="003E6A4A"/>
    <w:rsid w:val="0040417C"/>
    <w:rsid w:val="00420B42"/>
    <w:rsid w:val="004454DB"/>
    <w:rsid w:val="0045595A"/>
    <w:rsid w:val="004872A4"/>
    <w:rsid w:val="00493361"/>
    <w:rsid w:val="004B4F08"/>
    <w:rsid w:val="004B6446"/>
    <w:rsid w:val="004B7403"/>
    <w:rsid w:val="004C3BCA"/>
    <w:rsid w:val="004C3C8C"/>
    <w:rsid w:val="004C5379"/>
    <w:rsid w:val="004C7838"/>
    <w:rsid w:val="004D19FC"/>
    <w:rsid w:val="005071E6"/>
    <w:rsid w:val="00560D43"/>
    <w:rsid w:val="00571277"/>
    <w:rsid w:val="005821F7"/>
    <w:rsid w:val="0059363E"/>
    <w:rsid w:val="005C1C02"/>
    <w:rsid w:val="005C6C0D"/>
    <w:rsid w:val="005D6972"/>
    <w:rsid w:val="006041BB"/>
    <w:rsid w:val="0061043C"/>
    <w:rsid w:val="00617E1F"/>
    <w:rsid w:val="006226D4"/>
    <w:rsid w:val="00635D68"/>
    <w:rsid w:val="00641031"/>
    <w:rsid w:val="006537BA"/>
    <w:rsid w:val="00656C25"/>
    <w:rsid w:val="00672668"/>
    <w:rsid w:val="00682C58"/>
    <w:rsid w:val="00686643"/>
    <w:rsid w:val="00690FB1"/>
    <w:rsid w:val="006932B6"/>
    <w:rsid w:val="006A23CE"/>
    <w:rsid w:val="006C0148"/>
    <w:rsid w:val="006C28C7"/>
    <w:rsid w:val="006C4575"/>
    <w:rsid w:val="006D1050"/>
    <w:rsid w:val="006E1180"/>
    <w:rsid w:val="006E369B"/>
    <w:rsid w:val="006E641C"/>
    <w:rsid w:val="00710723"/>
    <w:rsid w:val="00710A7A"/>
    <w:rsid w:val="0071556C"/>
    <w:rsid w:val="00724E9C"/>
    <w:rsid w:val="00731C81"/>
    <w:rsid w:val="0073355C"/>
    <w:rsid w:val="007424CC"/>
    <w:rsid w:val="00744D3A"/>
    <w:rsid w:val="007637DB"/>
    <w:rsid w:val="0076572E"/>
    <w:rsid w:val="0076688C"/>
    <w:rsid w:val="007922B9"/>
    <w:rsid w:val="007D7B1A"/>
    <w:rsid w:val="007E75DC"/>
    <w:rsid w:val="007F09BD"/>
    <w:rsid w:val="007F3790"/>
    <w:rsid w:val="0080147E"/>
    <w:rsid w:val="00805C1B"/>
    <w:rsid w:val="0081667A"/>
    <w:rsid w:val="00834E84"/>
    <w:rsid w:val="0084354E"/>
    <w:rsid w:val="008468E3"/>
    <w:rsid w:val="00850327"/>
    <w:rsid w:val="00866BC5"/>
    <w:rsid w:val="00874105"/>
    <w:rsid w:val="0088475B"/>
    <w:rsid w:val="00891DC4"/>
    <w:rsid w:val="008931A9"/>
    <w:rsid w:val="00896A31"/>
    <w:rsid w:val="008A384A"/>
    <w:rsid w:val="008B02FE"/>
    <w:rsid w:val="008B0EE6"/>
    <w:rsid w:val="008C3B67"/>
    <w:rsid w:val="008E21EF"/>
    <w:rsid w:val="008F1FE1"/>
    <w:rsid w:val="008F2318"/>
    <w:rsid w:val="00911F99"/>
    <w:rsid w:val="00917E7B"/>
    <w:rsid w:val="0092313D"/>
    <w:rsid w:val="0093081F"/>
    <w:rsid w:val="00932900"/>
    <w:rsid w:val="00945CED"/>
    <w:rsid w:val="0095249D"/>
    <w:rsid w:val="0095719E"/>
    <w:rsid w:val="009634AD"/>
    <w:rsid w:val="00974A3E"/>
    <w:rsid w:val="00980685"/>
    <w:rsid w:val="00984385"/>
    <w:rsid w:val="00993732"/>
    <w:rsid w:val="009A0A33"/>
    <w:rsid w:val="009A4452"/>
    <w:rsid w:val="009A6C28"/>
    <w:rsid w:val="009B2821"/>
    <w:rsid w:val="009B287E"/>
    <w:rsid w:val="009B31D7"/>
    <w:rsid w:val="009B465E"/>
    <w:rsid w:val="009C4130"/>
    <w:rsid w:val="009C6C79"/>
    <w:rsid w:val="00A00530"/>
    <w:rsid w:val="00A00E11"/>
    <w:rsid w:val="00A019DD"/>
    <w:rsid w:val="00A06BD0"/>
    <w:rsid w:val="00A119DB"/>
    <w:rsid w:val="00A134EE"/>
    <w:rsid w:val="00A14E87"/>
    <w:rsid w:val="00A52EBE"/>
    <w:rsid w:val="00A54C38"/>
    <w:rsid w:val="00A56706"/>
    <w:rsid w:val="00A62568"/>
    <w:rsid w:val="00A97CEF"/>
    <w:rsid w:val="00AA624E"/>
    <w:rsid w:val="00AB682A"/>
    <w:rsid w:val="00AC1881"/>
    <w:rsid w:val="00AD54A4"/>
    <w:rsid w:val="00AE3E83"/>
    <w:rsid w:val="00B03D46"/>
    <w:rsid w:val="00B104B0"/>
    <w:rsid w:val="00B15023"/>
    <w:rsid w:val="00B214AC"/>
    <w:rsid w:val="00B33EBA"/>
    <w:rsid w:val="00B44016"/>
    <w:rsid w:val="00B55EAB"/>
    <w:rsid w:val="00B73BD9"/>
    <w:rsid w:val="00BA3303"/>
    <w:rsid w:val="00BA5C7B"/>
    <w:rsid w:val="00BB2961"/>
    <w:rsid w:val="00BC0262"/>
    <w:rsid w:val="00BC791A"/>
    <w:rsid w:val="00BD2E8A"/>
    <w:rsid w:val="00BE5B68"/>
    <w:rsid w:val="00C029F7"/>
    <w:rsid w:val="00C02BF4"/>
    <w:rsid w:val="00C064A4"/>
    <w:rsid w:val="00C06D22"/>
    <w:rsid w:val="00C21C87"/>
    <w:rsid w:val="00C243C5"/>
    <w:rsid w:val="00C332FC"/>
    <w:rsid w:val="00C42BBC"/>
    <w:rsid w:val="00C472A0"/>
    <w:rsid w:val="00C47561"/>
    <w:rsid w:val="00C51F4B"/>
    <w:rsid w:val="00C55205"/>
    <w:rsid w:val="00C6665E"/>
    <w:rsid w:val="00C67654"/>
    <w:rsid w:val="00C71446"/>
    <w:rsid w:val="00C72AC3"/>
    <w:rsid w:val="00C869B7"/>
    <w:rsid w:val="00C916CB"/>
    <w:rsid w:val="00C962A5"/>
    <w:rsid w:val="00C9799D"/>
    <w:rsid w:val="00CA220C"/>
    <w:rsid w:val="00CA235D"/>
    <w:rsid w:val="00CA39DA"/>
    <w:rsid w:val="00CB2A0C"/>
    <w:rsid w:val="00CB36C3"/>
    <w:rsid w:val="00CB5BD6"/>
    <w:rsid w:val="00CC427C"/>
    <w:rsid w:val="00CD0E0E"/>
    <w:rsid w:val="00CD1074"/>
    <w:rsid w:val="00CD1A1F"/>
    <w:rsid w:val="00CD307F"/>
    <w:rsid w:val="00CE15ED"/>
    <w:rsid w:val="00CE521A"/>
    <w:rsid w:val="00CF0AFB"/>
    <w:rsid w:val="00CF2C10"/>
    <w:rsid w:val="00D07AFA"/>
    <w:rsid w:val="00D125C4"/>
    <w:rsid w:val="00D23648"/>
    <w:rsid w:val="00D25D18"/>
    <w:rsid w:val="00D36DAE"/>
    <w:rsid w:val="00D400A9"/>
    <w:rsid w:val="00D44528"/>
    <w:rsid w:val="00D53D90"/>
    <w:rsid w:val="00D5491E"/>
    <w:rsid w:val="00D77794"/>
    <w:rsid w:val="00D87A2C"/>
    <w:rsid w:val="00DB11A5"/>
    <w:rsid w:val="00DB32B2"/>
    <w:rsid w:val="00DC25A0"/>
    <w:rsid w:val="00DC6893"/>
    <w:rsid w:val="00DD0F61"/>
    <w:rsid w:val="00DD27A0"/>
    <w:rsid w:val="00DE25F0"/>
    <w:rsid w:val="00DF5110"/>
    <w:rsid w:val="00E10004"/>
    <w:rsid w:val="00E165EB"/>
    <w:rsid w:val="00E201B8"/>
    <w:rsid w:val="00E211B2"/>
    <w:rsid w:val="00E4099D"/>
    <w:rsid w:val="00E43D56"/>
    <w:rsid w:val="00E47A71"/>
    <w:rsid w:val="00E50942"/>
    <w:rsid w:val="00E679F0"/>
    <w:rsid w:val="00E7108F"/>
    <w:rsid w:val="00E72D53"/>
    <w:rsid w:val="00E730A0"/>
    <w:rsid w:val="00E8328E"/>
    <w:rsid w:val="00E92E6A"/>
    <w:rsid w:val="00E96BDC"/>
    <w:rsid w:val="00EA6C32"/>
    <w:rsid w:val="00EC7304"/>
    <w:rsid w:val="00ED1A32"/>
    <w:rsid w:val="00EE27AB"/>
    <w:rsid w:val="00EE4A33"/>
    <w:rsid w:val="00EE75FE"/>
    <w:rsid w:val="00EE7E52"/>
    <w:rsid w:val="00F1702D"/>
    <w:rsid w:val="00F32FCB"/>
    <w:rsid w:val="00F5105D"/>
    <w:rsid w:val="00F52408"/>
    <w:rsid w:val="00F6046B"/>
    <w:rsid w:val="00F66A6E"/>
    <w:rsid w:val="00F673A9"/>
    <w:rsid w:val="00F7117E"/>
    <w:rsid w:val="00F807EB"/>
    <w:rsid w:val="00F958AD"/>
    <w:rsid w:val="00F95FE4"/>
    <w:rsid w:val="00F97196"/>
    <w:rsid w:val="00FB3E3B"/>
    <w:rsid w:val="00FB59AD"/>
    <w:rsid w:val="00FC2F21"/>
    <w:rsid w:val="00FC40FC"/>
    <w:rsid w:val="00FC7BDE"/>
    <w:rsid w:val="00FD0D0E"/>
    <w:rsid w:val="00FE3AAC"/>
    <w:rsid w:val="00FE4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AB23"/>
  <w15:docId w15:val="{BC14F759-525B-480E-A2F0-65974C09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5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5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5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5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5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5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5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5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5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5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5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5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5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5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5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5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5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5DC"/>
    <w:rPr>
      <w:rFonts w:eastAsiaTheme="majorEastAsia" w:cstheme="majorBidi"/>
      <w:color w:val="272727" w:themeColor="text1" w:themeTint="D8"/>
    </w:rPr>
  </w:style>
  <w:style w:type="paragraph" w:styleId="Title">
    <w:name w:val="Title"/>
    <w:basedOn w:val="Normal"/>
    <w:next w:val="Normal"/>
    <w:link w:val="TitleChar"/>
    <w:uiPriority w:val="10"/>
    <w:qFormat/>
    <w:rsid w:val="007E75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5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5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5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5DC"/>
    <w:pPr>
      <w:spacing w:before="160"/>
      <w:jc w:val="center"/>
    </w:pPr>
    <w:rPr>
      <w:i/>
      <w:iCs/>
      <w:color w:val="404040" w:themeColor="text1" w:themeTint="BF"/>
    </w:rPr>
  </w:style>
  <w:style w:type="character" w:customStyle="1" w:styleId="QuoteChar">
    <w:name w:val="Quote Char"/>
    <w:basedOn w:val="DefaultParagraphFont"/>
    <w:link w:val="Quote"/>
    <w:uiPriority w:val="29"/>
    <w:rsid w:val="007E75DC"/>
    <w:rPr>
      <w:i/>
      <w:iCs/>
      <w:color w:val="404040" w:themeColor="text1" w:themeTint="BF"/>
    </w:rPr>
  </w:style>
  <w:style w:type="paragraph" w:styleId="ListParagraph">
    <w:name w:val="List Paragraph"/>
    <w:basedOn w:val="Normal"/>
    <w:uiPriority w:val="34"/>
    <w:qFormat/>
    <w:rsid w:val="007E75DC"/>
    <w:pPr>
      <w:ind w:left="720"/>
      <w:contextualSpacing/>
    </w:pPr>
  </w:style>
  <w:style w:type="character" w:styleId="IntenseEmphasis">
    <w:name w:val="Intense Emphasis"/>
    <w:basedOn w:val="DefaultParagraphFont"/>
    <w:uiPriority w:val="21"/>
    <w:qFormat/>
    <w:rsid w:val="007E75DC"/>
    <w:rPr>
      <w:i/>
      <w:iCs/>
      <w:color w:val="0F4761" w:themeColor="accent1" w:themeShade="BF"/>
    </w:rPr>
  </w:style>
  <w:style w:type="paragraph" w:styleId="IntenseQuote">
    <w:name w:val="Intense Quote"/>
    <w:basedOn w:val="Normal"/>
    <w:next w:val="Normal"/>
    <w:link w:val="IntenseQuoteChar"/>
    <w:uiPriority w:val="30"/>
    <w:qFormat/>
    <w:rsid w:val="007E75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5DC"/>
    <w:rPr>
      <w:i/>
      <w:iCs/>
      <w:color w:val="0F4761" w:themeColor="accent1" w:themeShade="BF"/>
    </w:rPr>
  </w:style>
  <w:style w:type="character" w:styleId="IntenseReference">
    <w:name w:val="Intense Reference"/>
    <w:basedOn w:val="DefaultParagraphFont"/>
    <w:uiPriority w:val="32"/>
    <w:qFormat/>
    <w:rsid w:val="007E75DC"/>
    <w:rPr>
      <w:b/>
      <w:bCs/>
      <w:smallCaps/>
      <w:color w:val="0F4761" w:themeColor="accent1" w:themeShade="BF"/>
      <w:spacing w:val="5"/>
    </w:rPr>
  </w:style>
  <w:style w:type="paragraph" w:styleId="Header">
    <w:name w:val="header"/>
    <w:basedOn w:val="Normal"/>
    <w:link w:val="HeaderChar"/>
    <w:uiPriority w:val="99"/>
    <w:unhideWhenUsed/>
    <w:rsid w:val="00945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CED"/>
  </w:style>
  <w:style w:type="paragraph" w:styleId="Footer">
    <w:name w:val="footer"/>
    <w:basedOn w:val="Normal"/>
    <w:link w:val="FooterChar"/>
    <w:uiPriority w:val="99"/>
    <w:unhideWhenUsed/>
    <w:rsid w:val="00945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CED"/>
  </w:style>
  <w:style w:type="character" w:styleId="Hyperlink">
    <w:name w:val="Hyperlink"/>
    <w:basedOn w:val="DefaultParagraphFont"/>
    <w:uiPriority w:val="99"/>
    <w:unhideWhenUsed/>
    <w:rsid w:val="00C916CB"/>
    <w:rPr>
      <w:color w:val="0000FF"/>
      <w:u w:val="single"/>
    </w:rPr>
  </w:style>
  <w:style w:type="character" w:styleId="UnresolvedMention">
    <w:name w:val="Unresolved Mention"/>
    <w:basedOn w:val="DefaultParagraphFont"/>
    <w:uiPriority w:val="99"/>
    <w:semiHidden/>
    <w:unhideWhenUsed/>
    <w:rsid w:val="0019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hbr.org/2020/03/the-key-to-inclusive-leadership" TargetMode="External"/><Relationship Id="rId13" Type="http://schemas.openxmlformats.org/officeDocument/2006/relationships/hyperlink" Target="https://www.gov.uk/parental-rights-responsibilities" TargetMode="External"/><Relationship Id="rId18" Type="http://schemas.openxmlformats.org/officeDocument/2006/relationships/hyperlink" Target="https://www.learninghive.co.uk/blog/how-to-make-education-more-inclusiv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ocialcare.wales/resources-guidance/information-and-learning-hub/sswbact/overview" TargetMode="External"/><Relationship Id="rId7" Type="http://schemas.openxmlformats.org/officeDocument/2006/relationships/hyperlink" Target="https://www.researchgate.net/profile/Mel-Ainscow-2/publication/252704856_Developing_Inclusive_Schools_implications_for_leadership/links/5605827508ae5e8e3f32a3a5/Developing-Inclusive-Schools-implications-for-leadership.pdf" TargetMode="External"/><Relationship Id="rId12" Type="http://schemas.openxmlformats.org/officeDocument/2006/relationships/hyperlink" Target="https://www.gov.uk/data-protection#:~:text=The%20Data%20Protection%20Act%202018%20is%20the%20UK's%20implementation%20o" TargetMode="External"/><Relationship Id="rId17" Type="http://schemas.openxmlformats.org/officeDocument/2006/relationships/hyperlink" Target="https://uk.indeed.com/career-advice/career-development/what-is-inclusive-leadership"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k.indeed.com/career-advice/career-development/what-is-inclusive-leadership" TargetMode="External"/><Relationship Id="rId20" Type="http://schemas.openxmlformats.org/officeDocument/2006/relationships/hyperlink" Target="https://senioronboarding.leadershipacademy.nhs.uk/creating-compassionate-and-inclusive-cultures/compassionate-and-inclusive-leadership-resou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support.org.uk/resources/for-individuals/articles/better-together-building-positive-relationships-between-parents-and-teachers/?gad_source=1&amp;gclid=CjwKCAjw34qzBhBmEiwAOUQcFxIuAmgQI83C3phX_U80val7dkZd5VvvpIyGBu-xKTk3_bXiy-KleRoC1UgQAvD_Bw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nclusiveschoolcommunities.org.au/resources/toolkit/art-inclusion-teaching-students-be-includers" TargetMode="External"/><Relationship Id="rId23" Type="http://schemas.openxmlformats.org/officeDocument/2006/relationships/hyperlink" Target="https://www.theaccessgroup.com/en-gb/blog/hsc-difference-between-policy-and-procedure/" TargetMode="External"/><Relationship Id="rId10" Type="http://schemas.openxmlformats.org/officeDocument/2006/relationships/hyperlink" Target="https://www.ccl.org/" TargetMode="External"/><Relationship Id="rId19" Type="http://schemas.openxmlformats.org/officeDocument/2006/relationships/hyperlink" Target="https://www.simplypsychology.org/attachment.html" TargetMode="External"/><Relationship Id="rId4" Type="http://schemas.openxmlformats.org/officeDocument/2006/relationships/webSettings" Target="webSettings.xml"/><Relationship Id="rId9" Type="http://schemas.openxmlformats.org/officeDocument/2006/relationships/hyperlink" Target="https://dictionary.cambridge.org/dictionary/english/appropriate" TargetMode="External"/><Relationship Id="rId14" Type="http://schemas.openxmlformats.org/officeDocument/2006/relationships/hyperlink" Target="https://www.simplypsychology.org/bronfenbrenner.html" TargetMode="External"/><Relationship Id="rId22" Type="http://schemas.openxmlformats.org/officeDocument/2006/relationships/hyperlink" Target="https://www.scvs.org.uk/spw-ms-jan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24512</TotalTime>
  <Pages>11</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261</cp:revision>
  <dcterms:created xsi:type="dcterms:W3CDTF">2024-05-25T14:22:00Z</dcterms:created>
  <dcterms:modified xsi:type="dcterms:W3CDTF">2024-06-11T17:12:00Z</dcterms:modified>
</cp:coreProperties>
</file>