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E6847D" w14:textId="25CD7728" w:rsidR="00C23916" w:rsidRPr="00C23916" w:rsidRDefault="00C23916" w:rsidP="00C23916">
      <w:pPr>
        <w:spacing w:after="0" w:line="480" w:lineRule="auto"/>
        <w:jc w:val="center"/>
        <w:rPr>
          <w:rFonts w:ascii="Times New Roman" w:hAnsi="Times New Roman" w:cs="Times New Roman"/>
          <w:b/>
          <w:bCs/>
          <w:color w:val="000000" w:themeColor="text1"/>
          <w:sz w:val="56"/>
          <w:szCs w:val="56"/>
          <w:lang w:eastAsia="en-GB"/>
        </w:rPr>
      </w:pPr>
      <w:r w:rsidRPr="00C23916">
        <w:rPr>
          <w:rFonts w:ascii="Times New Roman" w:hAnsi="Times New Roman" w:cs="Times New Roman"/>
          <w:b/>
          <w:bCs/>
          <w:color w:val="000000" w:themeColor="text1"/>
          <w:sz w:val="56"/>
          <w:szCs w:val="56"/>
          <w:lang w:eastAsia="en-GB"/>
        </w:rPr>
        <w:t>ENTREPRENEURSHIP  ASSESSMENT 2</w:t>
      </w:r>
    </w:p>
    <w:p w14:paraId="2A41C22D" w14:textId="77777777" w:rsidR="00C23916" w:rsidRDefault="00C23916" w:rsidP="00C23916">
      <w:pPr>
        <w:jc w:val="right"/>
        <w:rPr>
          <w:rFonts w:ascii="Times New Roman" w:hAnsi="Times New Roman" w:cs="Times New Roman"/>
          <w:b/>
          <w:bCs/>
          <w:color w:val="000000" w:themeColor="text1"/>
          <w:sz w:val="24"/>
          <w:szCs w:val="24"/>
          <w:lang w:eastAsia="en-GB"/>
        </w:rPr>
      </w:pPr>
    </w:p>
    <w:p w14:paraId="20B91F3D" w14:textId="77777777" w:rsidR="00C23916" w:rsidRDefault="00C23916" w:rsidP="00C23916">
      <w:pPr>
        <w:jc w:val="right"/>
        <w:rPr>
          <w:rFonts w:ascii="Times New Roman" w:hAnsi="Times New Roman" w:cs="Times New Roman"/>
          <w:b/>
          <w:bCs/>
          <w:color w:val="000000" w:themeColor="text1"/>
          <w:sz w:val="24"/>
          <w:szCs w:val="24"/>
          <w:lang w:eastAsia="en-GB"/>
        </w:rPr>
      </w:pPr>
      <w:r>
        <w:rPr>
          <w:rFonts w:ascii="Times New Roman" w:hAnsi="Times New Roman" w:cs="Times New Roman"/>
          <w:b/>
          <w:bCs/>
          <w:color w:val="000000" w:themeColor="text1"/>
          <w:sz w:val="24"/>
          <w:szCs w:val="24"/>
          <w:lang w:eastAsia="en-GB"/>
        </w:rPr>
        <w:t>NAME:- RUTVIK SAWANT</w:t>
      </w:r>
    </w:p>
    <w:p w14:paraId="450BB8A7" w14:textId="77777777" w:rsidR="00C23916" w:rsidRDefault="00C23916" w:rsidP="00C23916">
      <w:pPr>
        <w:jc w:val="right"/>
        <w:rPr>
          <w:rFonts w:ascii="Times New Roman" w:hAnsi="Times New Roman" w:cs="Times New Roman"/>
          <w:b/>
          <w:bCs/>
          <w:color w:val="000000" w:themeColor="text1"/>
          <w:sz w:val="24"/>
          <w:szCs w:val="24"/>
          <w:lang w:eastAsia="en-GB"/>
        </w:rPr>
      </w:pPr>
      <w:r>
        <w:rPr>
          <w:rFonts w:ascii="Times New Roman" w:hAnsi="Times New Roman" w:cs="Times New Roman"/>
          <w:b/>
          <w:bCs/>
          <w:color w:val="000000" w:themeColor="text1"/>
          <w:sz w:val="24"/>
          <w:szCs w:val="24"/>
          <w:lang w:eastAsia="en-GB"/>
        </w:rPr>
        <w:t>STUDENT ID :- 1704935</w:t>
      </w:r>
    </w:p>
    <w:p w14:paraId="6E63A305" w14:textId="77777777" w:rsidR="00C23916" w:rsidRDefault="00C23916" w:rsidP="00C23916">
      <w:pPr>
        <w:jc w:val="right"/>
        <w:rPr>
          <w:rFonts w:ascii="Times New Roman" w:hAnsi="Times New Roman" w:cs="Times New Roman"/>
          <w:b/>
          <w:bCs/>
          <w:color w:val="000000" w:themeColor="text1"/>
          <w:sz w:val="24"/>
          <w:szCs w:val="24"/>
          <w:lang w:eastAsia="en-GB"/>
        </w:rPr>
      </w:pPr>
      <w:r>
        <w:rPr>
          <w:rFonts w:ascii="Times New Roman" w:hAnsi="Times New Roman" w:cs="Times New Roman"/>
          <w:b/>
          <w:bCs/>
          <w:color w:val="000000" w:themeColor="text1"/>
          <w:sz w:val="24"/>
          <w:szCs w:val="24"/>
          <w:lang w:eastAsia="en-GB"/>
        </w:rPr>
        <w:t>MODULE TITLE :- ENTREPRENEURSHIP</w:t>
      </w:r>
    </w:p>
    <w:p w14:paraId="7644BBBA" w14:textId="085B819F" w:rsidR="00C23916" w:rsidRDefault="00C23916" w:rsidP="00C23916">
      <w:pPr>
        <w:jc w:val="right"/>
        <w:rPr>
          <w:rFonts w:ascii="Times New Roman" w:hAnsi="Times New Roman" w:cs="Times New Roman"/>
          <w:b/>
          <w:bCs/>
          <w:color w:val="000000" w:themeColor="text1"/>
          <w:sz w:val="24"/>
          <w:szCs w:val="24"/>
          <w:lang w:eastAsia="en-GB"/>
        </w:rPr>
      </w:pPr>
      <w:r>
        <w:rPr>
          <w:rFonts w:ascii="Times New Roman" w:hAnsi="Times New Roman" w:cs="Times New Roman"/>
          <w:b/>
          <w:bCs/>
          <w:color w:val="000000" w:themeColor="text1"/>
          <w:sz w:val="24"/>
          <w:szCs w:val="24"/>
          <w:lang w:eastAsia="en-GB"/>
        </w:rPr>
        <w:t xml:space="preserve">LECTURER’S NAME :- RICHARD SMALL </w:t>
      </w:r>
      <w:r>
        <w:rPr>
          <w:rFonts w:ascii="Times New Roman" w:hAnsi="Times New Roman" w:cs="Times New Roman"/>
          <w:b/>
          <w:bCs/>
          <w:color w:val="000000" w:themeColor="text1"/>
          <w:sz w:val="24"/>
          <w:szCs w:val="24"/>
          <w:lang w:eastAsia="en-GB"/>
        </w:rPr>
        <w:br w:type="page"/>
      </w:r>
    </w:p>
    <w:p w14:paraId="6ADA92DB" w14:textId="77777777" w:rsidR="00016431" w:rsidRPr="00016431" w:rsidRDefault="00016431" w:rsidP="00016431">
      <w:pPr>
        <w:spacing w:after="0" w:line="480" w:lineRule="auto"/>
        <w:rPr>
          <w:rFonts w:ascii="Times New Roman" w:hAnsi="Times New Roman" w:cs="Times New Roman"/>
          <w:b/>
          <w:bCs/>
          <w:color w:val="000000" w:themeColor="text1"/>
          <w:sz w:val="24"/>
          <w:szCs w:val="24"/>
          <w:lang w:eastAsia="en-GB"/>
        </w:rPr>
      </w:pPr>
    </w:p>
    <w:p w14:paraId="667573AB" w14:textId="77777777" w:rsidR="00016431" w:rsidRDefault="00016431" w:rsidP="00016431">
      <w:pPr>
        <w:spacing w:after="0" w:line="480" w:lineRule="auto"/>
        <w:jc w:val="center"/>
        <w:rPr>
          <w:rFonts w:ascii="Times New Roman" w:hAnsi="Times New Roman" w:cs="Times New Roman"/>
          <w:b/>
          <w:bCs/>
          <w:color w:val="000000" w:themeColor="text1"/>
          <w:sz w:val="32"/>
          <w:szCs w:val="24"/>
          <w:lang w:eastAsia="en-GB"/>
        </w:rPr>
      </w:pPr>
    </w:p>
    <w:p w14:paraId="4C9C60BC" w14:textId="77777777" w:rsidR="00016431" w:rsidRPr="00016431" w:rsidRDefault="00016431" w:rsidP="00016431">
      <w:pPr>
        <w:spacing w:after="0" w:line="480" w:lineRule="auto"/>
        <w:jc w:val="center"/>
        <w:rPr>
          <w:rFonts w:ascii="Times New Roman" w:hAnsi="Times New Roman" w:cs="Times New Roman"/>
          <w:b/>
          <w:bCs/>
          <w:color w:val="000000" w:themeColor="text1"/>
          <w:sz w:val="32"/>
          <w:szCs w:val="24"/>
          <w:lang w:eastAsia="en-GB"/>
        </w:rPr>
      </w:pPr>
    </w:p>
    <w:p w14:paraId="42E3532B" w14:textId="61EE7393" w:rsidR="00016431" w:rsidRPr="00016431" w:rsidRDefault="00295382" w:rsidP="00016431">
      <w:pPr>
        <w:spacing w:after="0" w:line="480" w:lineRule="auto"/>
        <w:jc w:val="center"/>
        <w:rPr>
          <w:rFonts w:ascii="Times New Roman" w:hAnsi="Times New Roman" w:cs="Times New Roman"/>
          <w:b/>
          <w:bCs/>
          <w:color w:val="000000" w:themeColor="text1"/>
          <w:sz w:val="32"/>
          <w:szCs w:val="24"/>
          <w:lang w:val="en-US" w:eastAsia="en-GB"/>
        </w:rPr>
      </w:pPr>
      <w:r>
        <w:rPr>
          <w:rFonts w:ascii="Times New Roman" w:hAnsi="Times New Roman" w:cs="Times New Roman"/>
          <w:b/>
          <w:bCs/>
          <w:color w:val="000000" w:themeColor="text1"/>
          <w:sz w:val="32"/>
          <w:szCs w:val="24"/>
          <w:lang w:val="en-US" w:eastAsia="en-GB"/>
        </w:rPr>
        <w:t>How Street Food Can Compete to the Fast Food Chains like McDonalds and Subway</w:t>
      </w:r>
    </w:p>
    <w:p w14:paraId="1398AF75" w14:textId="77777777" w:rsidR="00016431" w:rsidRDefault="00016431" w:rsidP="00016431">
      <w:pPr>
        <w:spacing w:after="0" w:line="480" w:lineRule="auto"/>
        <w:rPr>
          <w:rFonts w:ascii="Times New Roman" w:hAnsi="Times New Roman" w:cs="Times New Roman"/>
          <w:b/>
          <w:bCs/>
          <w:color w:val="000000" w:themeColor="text1"/>
          <w:sz w:val="24"/>
          <w:szCs w:val="24"/>
          <w:lang w:val="en-US" w:eastAsia="en-GB"/>
        </w:rPr>
      </w:pPr>
    </w:p>
    <w:p w14:paraId="2637E936" w14:textId="77777777" w:rsidR="00016431" w:rsidRDefault="00016431" w:rsidP="00016431">
      <w:pPr>
        <w:spacing w:after="0" w:line="480" w:lineRule="auto"/>
        <w:rPr>
          <w:rFonts w:ascii="Times New Roman" w:hAnsi="Times New Roman" w:cs="Times New Roman"/>
          <w:b/>
          <w:bCs/>
          <w:color w:val="000000" w:themeColor="text1"/>
          <w:sz w:val="24"/>
          <w:szCs w:val="24"/>
          <w:lang w:val="en-US" w:eastAsia="en-GB"/>
        </w:rPr>
      </w:pPr>
    </w:p>
    <w:p w14:paraId="638FD1AD" w14:textId="77777777" w:rsidR="00016431" w:rsidRPr="00016431" w:rsidRDefault="00016431" w:rsidP="00016431">
      <w:pPr>
        <w:spacing w:after="0" w:line="480" w:lineRule="auto"/>
        <w:rPr>
          <w:rFonts w:ascii="Times New Roman" w:hAnsi="Times New Roman" w:cs="Times New Roman"/>
          <w:b/>
          <w:bCs/>
          <w:color w:val="000000" w:themeColor="text1"/>
          <w:sz w:val="24"/>
          <w:szCs w:val="24"/>
          <w:lang w:eastAsia="en-GB"/>
        </w:rPr>
      </w:pPr>
    </w:p>
    <w:p w14:paraId="375AEB2E" w14:textId="51B39A83" w:rsidR="00897939" w:rsidRDefault="00897939" w:rsidP="009910EA">
      <w:pPr>
        <w:spacing w:after="0" w:line="480" w:lineRule="auto"/>
        <w:rPr>
          <w:rFonts w:ascii="Times New Roman" w:hAnsi="Times New Roman" w:cs="Times New Roman"/>
          <w:bCs/>
          <w:color w:val="000000" w:themeColor="text1"/>
          <w:sz w:val="24"/>
          <w:szCs w:val="24"/>
          <w:lang w:val="en-US" w:eastAsia="en-GB"/>
        </w:rPr>
      </w:pPr>
    </w:p>
    <w:p w14:paraId="54F77438"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34327271"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0E5D3AB0"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29A1190D"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244ADA85"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66ADEF24"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39BC1537"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7F86B059"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6D285093" w14:textId="77777777"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3EA7F630" w14:textId="398861B1" w:rsidR="00016431" w:rsidRDefault="00016431" w:rsidP="009910EA">
      <w:pPr>
        <w:spacing w:after="0" w:line="480" w:lineRule="auto"/>
        <w:rPr>
          <w:rFonts w:ascii="Times New Roman" w:hAnsi="Times New Roman" w:cs="Times New Roman"/>
          <w:bCs/>
          <w:color w:val="000000" w:themeColor="text1"/>
          <w:sz w:val="24"/>
          <w:szCs w:val="24"/>
          <w:lang w:val="en-US" w:eastAsia="en-GB"/>
        </w:rPr>
      </w:pPr>
    </w:p>
    <w:p w14:paraId="40188E3B" w14:textId="0915397D" w:rsidR="00C23916" w:rsidRDefault="00C23916" w:rsidP="009910EA">
      <w:pPr>
        <w:spacing w:after="0" w:line="480" w:lineRule="auto"/>
        <w:rPr>
          <w:rFonts w:ascii="Times New Roman" w:hAnsi="Times New Roman" w:cs="Times New Roman"/>
          <w:bCs/>
          <w:color w:val="000000" w:themeColor="text1"/>
          <w:sz w:val="24"/>
          <w:szCs w:val="24"/>
          <w:lang w:val="en-US" w:eastAsia="en-GB"/>
        </w:rPr>
      </w:pPr>
    </w:p>
    <w:p w14:paraId="0E4B31E7" w14:textId="38D53129" w:rsidR="00D078EE" w:rsidRDefault="00D078EE" w:rsidP="009910EA">
      <w:pPr>
        <w:spacing w:after="0" w:line="480" w:lineRule="auto"/>
        <w:rPr>
          <w:rFonts w:ascii="Times New Roman" w:hAnsi="Times New Roman" w:cs="Times New Roman"/>
          <w:bCs/>
          <w:color w:val="000000" w:themeColor="text1"/>
          <w:sz w:val="24"/>
          <w:szCs w:val="24"/>
          <w:lang w:val="en-US" w:eastAsia="en-GB"/>
        </w:rPr>
      </w:pPr>
    </w:p>
    <w:p w14:paraId="07328998" w14:textId="262742AA" w:rsidR="00D078EE" w:rsidRDefault="00D078EE" w:rsidP="00D078EE">
      <w:pPr>
        <w:rPr>
          <w:rFonts w:ascii="Times New Roman" w:hAnsi="Times New Roman" w:cs="Times New Roman"/>
          <w:bCs/>
          <w:color w:val="000000" w:themeColor="text1"/>
          <w:sz w:val="24"/>
          <w:szCs w:val="24"/>
          <w:lang w:val="en-US" w:eastAsia="en-GB"/>
        </w:rPr>
      </w:pPr>
      <w:r>
        <w:rPr>
          <w:rFonts w:ascii="Times New Roman" w:hAnsi="Times New Roman" w:cs="Times New Roman"/>
          <w:bCs/>
          <w:color w:val="000000" w:themeColor="text1"/>
          <w:sz w:val="24"/>
          <w:szCs w:val="24"/>
          <w:lang w:val="en-US" w:eastAsia="en-GB"/>
        </w:rPr>
        <w:br w:type="page"/>
      </w:r>
    </w:p>
    <w:tbl>
      <w:tblPr>
        <w:tblpPr w:leftFromText="180" w:rightFromText="180" w:horzAnchor="margin" w:tblpY="-645"/>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D078EE" w:rsidRPr="00D078EE" w14:paraId="0E4BB576" w14:textId="77777777" w:rsidTr="00D078EE">
        <w:trPr>
          <w:tblCellSpacing w:w="15" w:type="dxa"/>
        </w:trPr>
        <w:tc>
          <w:tcPr>
            <w:tcW w:w="0" w:type="auto"/>
            <w:shd w:val="clear" w:color="auto" w:fill="FFFFFF"/>
            <w:vAlign w:val="center"/>
            <w:hideMark/>
          </w:tcPr>
          <w:p w14:paraId="30C846AA" w14:textId="77777777" w:rsidR="00D078EE" w:rsidRPr="00D078EE" w:rsidRDefault="00D078EE" w:rsidP="00D078EE">
            <w:pPr>
              <w:spacing w:after="0" w:line="240" w:lineRule="auto"/>
              <w:rPr>
                <w:rFonts w:ascii="Helvetica" w:eastAsia="Times New Roman" w:hAnsi="Helvetica" w:cs="Helvetica"/>
                <w:color w:val="222222"/>
                <w:sz w:val="24"/>
                <w:szCs w:val="24"/>
                <w:lang w:val="en-IN" w:eastAsia="en-IN"/>
              </w:rPr>
            </w:pPr>
          </w:p>
        </w:tc>
      </w:tr>
    </w:tbl>
    <w:p w14:paraId="04118D72" w14:textId="77777777" w:rsidR="00D078EE" w:rsidRPr="00D078EE" w:rsidRDefault="00D078EE" w:rsidP="00D078EE">
      <w:pPr>
        <w:rPr>
          <w:rFonts w:ascii="Times New Roman" w:hAnsi="Times New Roman" w:cs="Times New Roman"/>
          <w:b/>
          <w:bCs/>
          <w:color w:val="000000" w:themeColor="text1"/>
          <w:sz w:val="32"/>
          <w:szCs w:val="32"/>
          <w:lang w:val="en-US" w:eastAsia="en-GB"/>
        </w:rPr>
      </w:pPr>
      <w:r w:rsidRPr="00D078EE">
        <w:rPr>
          <w:rFonts w:ascii="Times New Roman" w:hAnsi="Times New Roman" w:cs="Times New Roman"/>
          <w:b/>
          <w:bCs/>
          <w:color w:val="000000" w:themeColor="text1"/>
          <w:sz w:val="32"/>
          <w:szCs w:val="32"/>
          <w:lang w:val="en-US" w:eastAsia="en-GB"/>
        </w:rPr>
        <w:t xml:space="preserve">TABLE OF CONTENT </w:t>
      </w:r>
    </w:p>
    <w:p w14:paraId="306C0749" w14:textId="3FC1699F"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 xml:space="preserve">1 Overview of report </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4</w:t>
      </w:r>
    </w:p>
    <w:p w14:paraId="3B605030" w14:textId="0B265834"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2 Detailed research</w:t>
      </w:r>
      <w:r>
        <w:rPr>
          <w:rFonts w:ascii="Times New Roman" w:hAnsi="Times New Roman" w:cs="Times New Roman"/>
          <w:bCs/>
          <w:color w:val="000000" w:themeColor="text1"/>
          <w:sz w:val="24"/>
          <w:szCs w:val="24"/>
          <w:lang w:val="en-US" w:eastAsia="en-GB"/>
        </w:rPr>
        <w:t xml:space="preserve"> ……………………………………………………………………………......</w:t>
      </w:r>
      <w:r w:rsidRPr="00D078EE">
        <w:rPr>
          <w:rFonts w:ascii="Times New Roman" w:hAnsi="Times New Roman" w:cs="Times New Roman"/>
          <w:bCs/>
          <w:color w:val="000000" w:themeColor="text1"/>
          <w:sz w:val="24"/>
          <w:szCs w:val="24"/>
          <w:lang w:val="en-US" w:eastAsia="en-GB"/>
        </w:rPr>
        <w:t>5</w:t>
      </w:r>
    </w:p>
    <w:p w14:paraId="78F12504" w14:textId="1C363ABF"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3 Proposed Idea</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6</w:t>
      </w:r>
    </w:p>
    <w:p w14:paraId="5625F3A7" w14:textId="178195DE"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4 Benefits of the Product</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7</w:t>
      </w:r>
    </w:p>
    <w:p w14:paraId="09012869" w14:textId="15E337BD"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 xml:space="preserve">5 Competition </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7</w:t>
      </w:r>
    </w:p>
    <w:p w14:paraId="0C77F65A" w14:textId="5776979D"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6 Managing Competitors and Customers</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8</w:t>
      </w:r>
    </w:p>
    <w:p w14:paraId="713282A1" w14:textId="0DA95B97"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7 Estimated Sales and Profit</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8</w:t>
      </w:r>
    </w:p>
    <w:p w14:paraId="39CA5393" w14:textId="0BF71290" w:rsidR="00D078EE" w:rsidRPr="00D078EE"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 xml:space="preserve">8 Conclusion </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9</w:t>
      </w:r>
    </w:p>
    <w:p w14:paraId="350BF0F2" w14:textId="6B1CDE34" w:rsidR="00C23916" w:rsidRPr="009910EA" w:rsidRDefault="00D078EE" w:rsidP="00D078EE">
      <w:pPr>
        <w:rPr>
          <w:rFonts w:ascii="Times New Roman" w:hAnsi="Times New Roman" w:cs="Times New Roman"/>
          <w:bCs/>
          <w:color w:val="000000" w:themeColor="text1"/>
          <w:sz w:val="24"/>
          <w:szCs w:val="24"/>
          <w:lang w:val="en-US" w:eastAsia="en-GB"/>
        </w:rPr>
      </w:pPr>
      <w:r w:rsidRPr="00D078EE">
        <w:rPr>
          <w:rFonts w:ascii="Times New Roman" w:hAnsi="Times New Roman" w:cs="Times New Roman"/>
          <w:bCs/>
          <w:color w:val="000000" w:themeColor="text1"/>
          <w:sz w:val="24"/>
          <w:szCs w:val="24"/>
          <w:lang w:val="en-US" w:eastAsia="en-GB"/>
        </w:rPr>
        <w:t>9 References</w:t>
      </w:r>
      <w:r>
        <w:rPr>
          <w:rFonts w:ascii="Times New Roman" w:hAnsi="Times New Roman" w:cs="Times New Roman"/>
          <w:bCs/>
          <w:color w:val="000000" w:themeColor="text1"/>
          <w:sz w:val="24"/>
          <w:szCs w:val="24"/>
          <w:lang w:val="en-US" w:eastAsia="en-GB"/>
        </w:rPr>
        <w:t>……………………………………………………………………………………...</w:t>
      </w:r>
      <w:r w:rsidRPr="00D078EE">
        <w:rPr>
          <w:rFonts w:ascii="Times New Roman" w:hAnsi="Times New Roman" w:cs="Times New Roman"/>
          <w:bCs/>
          <w:color w:val="000000" w:themeColor="text1"/>
          <w:sz w:val="24"/>
          <w:szCs w:val="24"/>
          <w:lang w:val="en-US" w:eastAsia="en-GB"/>
        </w:rPr>
        <w:t>10</w:t>
      </w:r>
      <w:r>
        <w:rPr>
          <w:rFonts w:ascii="Times New Roman" w:hAnsi="Times New Roman" w:cs="Times New Roman"/>
          <w:bCs/>
          <w:color w:val="000000" w:themeColor="text1"/>
          <w:sz w:val="24"/>
          <w:szCs w:val="24"/>
          <w:lang w:val="en-US" w:eastAsia="en-GB"/>
        </w:rPr>
        <w:br w:type="page"/>
      </w:r>
    </w:p>
    <w:p w14:paraId="2711BF61" w14:textId="60F50D7A" w:rsidR="00B5334C" w:rsidRPr="002D7E2F" w:rsidRDefault="00D46160" w:rsidP="00D46160">
      <w:pPr>
        <w:pStyle w:val="Heading2"/>
        <w:numPr>
          <w:ilvl w:val="0"/>
          <w:numId w:val="0"/>
        </w:numPr>
        <w:ind w:left="576" w:hanging="576"/>
        <w:rPr>
          <w:color w:val="auto"/>
          <w:lang w:val="en-US" w:eastAsia="en-GB"/>
        </w:rPr>
      </w:pPr>
      <w:r w:rsidRPr="002D7E2F">
        <w:rPr>
          <w:color w:val="auto"/>
          <w:lang w:val="en-US" w:eastAsia="en-GB"/>
        </w:rPr>
        <w:lastRenderedPageBreak/>
        <w:t xml:space="preserve">An Overview of the Report </w:t>
      </w:r>
    </w:p>
    <w:p w14:paraId="3315A8AF" w14:textId="77777777" w:rsidR="00D46160" w:rsidRPr="00D46160" w:rsidRDefault="00D46160" w:rsidP="00D46160">
      <w:pPr>
        <w:spacing w:after="0"/>
      </w:pPr>
    </w:p>
    <w:p w14:paraId="5ACD96B3" w14:textId="45304415" w:rsidR="00937C75" w:rsidRDefault="00D46160" w:rsidP="00AD1D93">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Over a period of time, the success of fast food chai</w:t>
      </w:r>
      <w:r w:rsidR="006E5BD1">
        <w:rPr>
          <w:rFonts w:ascii="Times New Roman" w:hAnsi="Times New Roman"/>
          <w:bCs/>
          <w:color w:val="000000" w:themeColor="text1"/>
          <w:sz w:val="24"/>
          <w:szCs w:val="24"/>
          <w:lang w:val="en-US" w:eastAsia="en-GB"/>
        </w:rPr>
        <w:t xml:space="preserve">ns like McDonalds and Subway has only increased resulting in competitive rivalry with a number of other street vendors offering a variety of street foods. </w:t>
      </w:r>
      <w:r w:rsidR="007115A6">
        <w:rPr>
          <w:rFonts w:ascii="Times New Roman" w:hAnsi="Times New Roman"/>
          <w:bCs/>
          <w:color w:val="000000" w:themeColor="text1"/>
          <w:sz w:val="24"/>
          <w:szCs w:val="24"/>
          <w:lang w:val="en-US" w:eastAsia="en-GB"/>
        </w:rPr>
        <w:t xml:space="preserve">However, there remains a scope for Indian street food in terms of competing with the leaders of fast food industry. The success of McDonalds and Subway is mainly based on the quality of foods being offered by them in an air-conditioned environment with proper seating arrangements. On the other hand, conventional street foods being sold at the streets do not offer such an ambience or facility. McDonalds and Subway has a huge fan following of young consumers willing to explore their extensive menu offering a number of food items in the form of burgers, sandwiches, cold drinks, ice creams, and different forms of vegetarian and non-vegetarian foods. The food offered by them is packed in a hygienic manner and customers are offered a </w:t>
      </w:r>
      <w:r w:rsidR="004D0A59">
        <w:rPr>
          <w:rFonts w:ascii="Times New Roman" w:hAnsi="Times New Roman"/>
          <w:bCs/>
          <w:color w:val="000000" w:themeColor="text1"/>
          <w:sz w:val="24"/>
          <w:szCs w:val="24"/>
          <w:lang w:val="en-US" w:eastAsia="en-GB"/>
        </w:rPr>
        <w:t>feeling of being eating at a nice and hygienic</w:t>
      </w:r>
      <w:r w:rsidR="00B77B67">
        <w:rPr>
          <w:rFonts w:ascii="Times New Roman" w:hAnsi="Times New Roman"/>
          <w:bCs/>
          <w:color w:val="000000" w:themeColor="text1"/>
          <w:sz w:val="24"/>
          <w:szCs w:val="24"/>
          <w:lang w:val="en-US" w:eastAsia="en-GB"/>
        </w:rPr>
        <w:t xml:space="preserve"> place (Koyenikan, 2018). </w:t>
      </w:r>
    </w:p>
    <w:p w14:paraId="24783DA7" w14:textId="6F5AC7FE" w:rsidR="004D0A59" w:rsidRDefault="004D0A59" w:rsidP="00AD1D93">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However, the same is not applicable in regards to the street food and majority of the food is cooked in the open area and at times not even properly covered. People selling street foods in the form of burgers, sandwiches, pizzas, noodles, and many more </w:t>
      </w:r>
      <w:r w:rsidR="00DF6AA5">
        <w:rPr>
          <w:rFonts w:ascii="Times New Roman" w:hAnsi="Times New Roman"/>
          <w:bCs/>
          <w:color w:val="000000" w:themeColor="text1"/>
          <w:sz w:val="24"/>
          <w:szCs w:val="24"/>
          <w:lang w:val="en-US" w:eastAsia="en-GB"/>
        </w:rPr>
        <w:t xml:space="preserve">are often not taking care of the hygiene and how to serve the food. However, the market for the street food still remains one of the fastest growing food segments with a number of people eating street foods. Even though street food is not considered as one of the hygienic options in regards to eating but the taste and cost effectiveness makes it a top most preference for a number of customers in India. </w:t>
      </w:r>
      <w:r w:rsidR="00EE4276">
        <w:rPr>
          <w:rFonts w:ascii="Times New Roman" w:hAnsi="Times New Roman"/>
          <w:bCs/>
          <w:color w:val="000000" w:themeColor="text1"/>
          <w:sz w:val="24"/>
          <w:szCs w:val="24"/>
          <w:lang w:val="en-US" w:eastAsia="en-GB"/>
        </w:rPr>
        <w:t>Mitra (2015</w:t>
      </w:r>
      <w:r w:rsidR="00AD1D93" w:rsidRPr="00AD1D93">
        <w:rPr>
          <w:rFonts w:ascii="Times New Roman" w:hAnsi="Times New Roman"/>
          <w:bCs/>
          <w:color w:val="000000" w:themeColor="text1"/>
          <w:sz w:val="24"/>
          <w:szCs w:val="24"/>
          <w:lang w:val="en-US" w:eastAsia="en-GB"/>
        </w:rPr>
        <w:t>) found that the Indian fast food market is expected to grow at a CAGR of 18% by the end of 2020 and the market is going to be worth $27.57 billion by the end of 2020. However, only 10% of the market is organised and vegetarian fast food constitutes around 45% of the whole fast food market in India. Additionally, millions of people eat street foods and the street food market is expected to grow at a CA</w:t>
      </w:r>
      <w:r w:rsidR="00EE4276">
        <w:rPr>
          <w:rFonts w:ascii="Times New Roman" w:hAnsi="Times New Roman"/>
          <w:bCs/>
          <w:color w:val="000000" w:themeColor="text1"/>
          <w:sz w:val="24"/>
          <w:szCs w:val="24"/>
          <w:lang w:val="en-US" w:eastAsia="en-GB"/>
        </w:rPr>
        <w:t xml:space="preserve">GR of 31.95% by the end of 2020 (Research and Markets, 2015). </w:t>
      </w:r>
    </w:p>
    <w:p w14:paraId="20437915" w14:textId="77777777" w:rsidR="00800427" w:rsidRPr="00800427" w:rsidRDefault="00800427" w:rsidP="00800427">
      <w:pPr>
        <w:pStyle w:val="Heading2"/>
        <w:numPr>
          <w:ilvl w:val="0"/>
          <w:numId w:val="0"/>
        </w:numPr>
        <w:ind w:left="576" w:hanging="576"/>
        <w:rPr>
          <w:color w:val="auto"/>
          <w:lang w:val="en-US" w:eastAsia="en-GB"/>
        </w:rPr>
      </w:pPr>
      <w:r w:rsidRPr="00800427">
        <w:rPr>
          <w:color w:val="auto"/>
          <w:lang w:val="en-US" w:eastAsia="en-GB"/>
        </w:rPr>
        <w:lastRenderedPageBreak/>
        <w:t xml:space="preserve">Detailed Research </w:t>
      </w:r>
    </w:p>
    <w:p w14:paraId="7ED304BA" w14:textId="77777777" w:rsidR="00800427" w:rsidRPr="00800427" w:rsidRDefault="00800427" w:rsidP="00800427">
      <w:pPr>
        <w:spacing w:after="0"/>
      </w:pPr>
    </w:p>
    <w:p w14:paraId="25AF056D" w14:textId="32C838E4" w:rsidR="00FB3F0A" w:rsidRDefault="00800427" w:rsidP="00800427">
      <w:pPr>
        <w:spacing w:after="0" w:line="480" w:lineRule="auto"/>
        <w:ind w:firstLine="284"/>
        <w:rPr>
          <w:rFonts w:ascii="Times New Roman" w:hAnsi="Times New Roman"/>
          <w:bCs/>
          <w:color w:val="000000" w:themeColor="text1"/>
          <w:sz w:val="24"/>
          <w:szCs w:val="24"/>
          <w:lang w:val="en-US" w:eastAsia="en-GB"/>
        </w:rPr>
      </w:pPr>
      <w:r w:rsidRPr="00800427">
        <w:rPr>
          <w:rFonts w:ascii="Times New Roman" w:hAnsi="Times New Roman"/>
          <w:bCs/>
          <w:color w:val="000000" w:themeColor="text1"/>
          <w:sz w:val="24"/>
          <w:szCs w:val="24"/>
          <w:lang w:val="en-US" w:eastAsia="en-GB"/>
        </w:rPr>
        <w:t xml:space="preserve">There is no doubt that the fast food industry of India is growing at a rapid pace and fast food joints having largest market share like McDonalds and Subway will grow at a rate of more than 16%. The reason behind the rise and success of these fast food chains is based on the fact that they have expanded their presence in different cities including small and rural areas. Additionally, there is an untapped opportunity in smaller towns for quality street food. </w:t>
      </w:r>
      <w:r w:rsidR="00B77B67">
        <w:rPr>
          <w:rFonts w:ascii="Times New Roman" w:hAnsi="Times New Roman"/>
          <w:bCs/>
          <w:color w:val="000000" w:themeColor="text1"/>
          <w:sz w:val="24"/>
          <w:szCs w:val="24"/>
          <w:lang w:val="en-US" w:eastAsia="en-GB"/>
        </w:rPr>
        <w:t xml:space="preserve">The Economic Times </w:t>
      </w:r>
      <w:r w:rsidRPr="00800427">
        <w:rPr>
          <w:rFonts w:ascii="Times New Roman" w:hAnsi="Times New Roman"/>
          <w:bCs/>
          <w:color w:val="000000" w:themeColor="text1"/>
          <w:sz w:val="24"/>
          <w:szCs w:val="24"/>
          <w:lang w:val="en-US" w:eastAsia="en-GB"/>
        </w:rPr>
        <w:t xml:space="preserve">(2000) added that different cities have different specialists in terms of the street food that are not available in the most authentic form in other </w:t>
      </w:r>
      <w:r>
        <w:rPr>
          <w:rFonts w:ascii="Times New Roman" w:hAnsi="Times New Roman"/>
          <w:bCs/>
          <w:color w:val="000000" w:themeColor="text1"/>
          <w:sz w:val="24"/>
          <w:szCs w:val="24"/>
          <w:lang w:val="en-US" w:eastAsia="en-GB"/>
        </w:rPr>
        <w:t xml:space="preserve">cities. Like the biryani cooked </w:t>
      </w:r>
      <w:r w:rsidRPr="00800427">
        <w:rPr>
          <w:rFonts w:ascii="Times New Roman" w:hAnsi="Times New Roman"/>
          <w:bCs/>
          <w:color w:val="000000" w:themeColor="text1"/>
          <w:sz w:val="24"/>
          <w:szCs w:val="24"/>
          <w:lang w:val="en-US" w:eastAsia="en-GB"/>
        </w:rPr>
        <w:t xml:space="preserve">in Hyderabad is different from the one cooked in other Indian cities. Additionally, the Vada Pav cooked in Mumbai is different from the way it is presented in other cities. This clearly states that different cities have different flavours and specialties that are available specifically with them only and people have to travel to relish such street food. </w:t>
      </w:r>
    </w:p>
    <w:p w14:paraId="788193C5" w14:textId="0A73D86F" w:rsidR="00800427" w:rsidRDefault="00B77B67"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Mitra (2015</w:t>
      </w:r>
      <w:r w:rsidR="00800427" w:rsidRPr="00800427">
        <w:rPr>
          <w:rFonts w:ascii="Times New Roman" w:hAnsi="Times New Roman"/>
          <w:bCs/>
          <w:color w:val="000000" w:themeColor="text1"/>
          <w:sz w:val="24"/>
          <w:szCs w:val="24"/>
          <w:lang w:val="en-US" w:eastAsia="en-GB"/>
        </w:rPr>
        <w:t>) stated that the key driver regarding the rise in the fast food and street food ma</w:t>
      </w:r>
      <w:r>
        <w:rPr>
          <w:rFonts w:ascii="Times New Roman" w:hAnsi="Times New Roman"/>
          <w:bCs/>
          <w:color w:val="000000" w:themeColor="text1"/>
          <w:sz w:val="24"/>
          <w:szCs w:val="24"/>
          <w:lang w:val="en-US" w:eastAsia="en-GB"/>
        </w:rPr>
        <w:t>rket is behaviour of people. Research and Markets (2015</w:t>
      </w:r>
      <w:r w:rsidR="00800427" w:rsidRPr="00800427">
        <w:rPr>
          <w:rFonts w:ascii="Times New Roman" w:hAnsi="Times New Roman"/>
          <w:bCs/>
          <w:color w:val="000000" w:themeColor="text1"/>
          <w:sz w:val="24"/>
          <w:szCs w:val="24"/>
          <w:lang w:val="en-US" w:eastAsia="en-GB"/>
        </w:rPr>
        <w:t>) added that Indians are known for their love towards food and especially street food. Even though, unskilled labour, lack of quality infrastructure, and unhygienic conditions are some of the deterrent forces. There is no doubt that the love and demand for street food is increasing only with every passing year.</w:t>
      </w:r>
      <w:r>
        <w:rPr>
          <w:rFonts w:ascii="Times New Roman" w:hAnsi="Times New Roman"/>
          <w:bCs/>
          <w:color w:val="000000" w:themeColor="text1"/>
          <w:sz w:val="24"/>
          <w:szCs w:val="24"/>
          <w:lang w:val="en-US" w:eastAsia="en-GB"/>
        </w:rPr>
        <w:t xml:space="preserve"> Mitra (2015</w:t>
      </w:r>
      <w:r w:rsidR="00800427">
        <w:rPr>
          <w:rFonts w:ascii="Times New Roman" w:hAnsi="Times New Roman"/>
          <w:bCs/>
          <w:color w:val="000000" w:themeColor="text1"/>
          <w:sz w:val="24"/>
          <w:szCs w:val="24"/>
          <w:lang w:val="en-US" w:eastAsia="en-GB"/>
        </w:rPr>
        <w:t xml:space="preserve">) added that street food cannot be eaten everyday as it affects the </w:t>
      </w:r>
      <w:r w:rsidR="00037F9F">
        <w:rPr>
          <w:rFonts w:ascii="Times New Roman" w:hAnsi="Times New Roman"/>
          <w:bCs/>
          <w:color w:val="000000" w:themeColor="text1"/>
          <w:sz w:val="24"/>
          <w:szCs w:val="24"/>
          <w:lang w:val="en-US" w:eastAsia="en-GB"/>
        </w:rPr>
        <w:t xml:space="preserve">digestion process because of the spices and open-environment that has high potential of causing indigestion and other issues. This also suggests that there is a need for a quality street food that can be prepared in hygienic conditions </w:t>
      </w:r>
      <w:r w:rsidR="00486C2E">
        <w:rPr>
          <w:rFonts w:ascii="Times New Roman" w:hAnsi="Times New Roman"/>
          <w:bCs/>
          <w:color w:val="000000" w:themeColor="text1"/>
          <w:sz w:val="24"/>
          <w:szCs w:val="24"/>
          <w:lang w:val="en-US" w:eastAsia="en-GB"/>
        </w:rPr>
        <w:t xml:space="preserve">without affecting the taste and preferences of the people in a cost effective manner. This also means that there is a need for proper segment, targeting, and </w:t>
      </w:r>
      <w:r w:rsidR="002D7D8C">
        <w:rPr>
          <w:rFonts w:ascii="Times New Roman" w:hAnsi="Times New Roman"/>
          <w:bCs/>
          <w:color w:val="000000" w:themeColor="text1"/>
          <w:sz w:val="24"/>
          <w:szCs w:val="24"/>
          <w:lang w:val="en-US" w:eastAsia="en-GB"/>
        </w:rPr>
        <w:t>positioning</w:t>
      </w:r>
      <w:r w:rsidR="00486C2E">
        <w:rPr>
          <w:rFonts w:ascii="Times New Roman" w:hAnsi="Times New Roman"/>
          <w:bCs/>
          <w:color w:val="000000" w:themeColor="text1"/>
          <w:sz w:val="24"/>
          <w:szCs w:val="24"/>
          <w:lang w:val="en-US" w:eastAsia="en-GB"/>
        </w:rPr>
        <w:t xml:space="preserve"> of the product along with </w:t>
      </w:r>
      <w:r w:rsidR="00FB3F0A">
        <w:rPr>
          <w:rFonts w:ascii="Times New Roman" w:hAnsi="Times New Roman"/>
          <w:bCs/>
          <w:color w:val="000000" w:themeColor="text1"/>
          <w:sz w:val="24"/>
          <w:szCs w:val="24"/>
          <w:lang w:val="en-US" w:eastAsia="en-GB"/>
        </w:rPr>
        <w:t xml:space="preserve">a clear understanding of the market in terms of feasibility and growth. </w:t>
      </w:r>
    </w:p>
    <w:p w14:paraId="4FB6F26A" w14:textId="77777777" w:rsidR="00FB3F0A" w:rsidRDefault="00FB3F0A" w:rsidP="00800427">
      <w:pPr>
        <w:spacing w:after="0" w:line="480" w:lineRule="auto"/>
        <w:ind w:firstLine="284"/>
        <w:rPr>
          <w:rFonts w:ascii="Times New Roman" w:hAnsi="Times New Roman"/>
          <w:bCs/>
          <w:color w:val="000000" w:themeColor="text1"/>
          <w:sz w:val="24"/>
          <w:szCs w:val="24"/>
          <w:lang w:val="en-US" w:eastAsia="en-GB"/>
        </w:rPr>
      </w:pPr>
    </w:p>
    <w:p w14:paraId="387EA526" w14:textId="27153F81" w:rsidR="00FB3F0A" w:rsidRPr="008B3485" w:rsidRDefault="00FB3F0A" w:rsidP="008B3485">
      <w:pPr>
        <w:pStyle w:val="Heading2"/>
        <w:numPr>
          <w:ilvl w:val="0"/>
          <w:numId w:val="0"/>
        </w:numPr>
        <w:ind w:left="576" w:hanging="576"/>
        <w:rPr>
          <w:color w:val="auto"/>
          <w:lang w:val="en-US" w:eastAsia="en-GB"/>
        </w:rPr>
      </w:pPr>
      <w:r w:rsidRPr="008B3485">
        <w:rPr>
          <w:color w:val="auto"/>
          <w:lang w:val="en-US" w:eastAsia="en-GB"/>
        </w:rPr>
        <w:lastRenderedPageBreak/>
        <w:t xml:space="preserve">Proposed Idea </w:t>
      </w:r>
    </w:p>
    <w:p w14:paraId="0A6A135E" w14:textId="77777777" w:rsidR="008B3485" w:rsidRPr="008B3485" w:rsidRDefault="008B3485" w:rsidP="008B3485">
      <w:pPr>
        <w:spacing w:after="0"/>
      </w:pPr>
    </w:p>
    <w:p w14:paraId="6D927812" w14:textId="2B288839" w:rsidR="00FB3F0A" w:rsidRDefault="00311A3D"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w:t>
      </w:r>
      <w:r w:rsidR="009654CE">
        <w:rPr>
          <w:rFonts w:ascii="Times New Roman" w:hAnsi="Times New Roman"/>
          <w:bCs/>
          <w:color w:val="000000" w:themeColor="text1"/>
          <w:sz w:val="24"/>
          <w:szCs w:val="24"/>
          <w:lang w:val="en-US" w:eastAsia="en-GB"/>
        </w:rPr>
        <w:t>proposed idea is based on tw</w:t>
      </w:r>
      <w:r w:rsidR="00EB2B7A">
        <w:rPr>
          <w:rFonts w:ascii="Times New Roman" w:hAnsi="Times New Roman"/>
          <w:bCs/>
          <w:color w:val="000000" w:themeColor="text1"/>
          <w:sz w:val="24"/>
          <w:szCs w:val="24"/>
          <w:lang w:val="en-US" w:eastAsia="en-GB"/>
        </w:rPr>
        <w:t>o factors, first to understand the taste buds of customers through the secondary research and focusing on o</w:t>
      </w:r>
      <w:r w:rsidR="00601C19">
        <w:rPr>
          <w:rFonts w:ascii="Times New Roman" w:hAnsi="Times New Roman"/>
          <w:bCs/>
          <w:color w:val="000000" w:themeColor="text1"/>
          <w:sz w:val="24"/>
          <w:szCs w:val="24"/>
          <w:lang w:val="en-US" w:eastAsia="en-GB"/>
        </w:rPr>
        <w:t xml:space="preserve">ffering the food cooked in hygienic conditions. The proposed food is “Organic Burger” and the idea is supported by the fact that majority of the people working could not get authentic organic food at their workplace and have to rely on general and traditional street food. Another key factor is that people cannot afford </w:t>
      </w:r>
      <w:r w:rsidR="0040121D">
        <w:rPr>
          <w:rFonts w:ascii="Times New Roman" w:hAnsi="Times New Roman"/>
          <w:bCs/>
          <w:color w:val="000000" w:themeColor="text1"/>
          <w:sz w:val="24"/>
          <w:szCs w:val="24"/>
          <w:lang w:val="en-US" w:eastAsia="en-GB"/>
        </w:rPr>
        <w:t xml:space="preserve">restaurant and specialty food </w:t>
      </w:r>
      <w:r w:rsidR="00CD1AC6">
        <w:rPr>
          <w:rFonts w:ascii="Times New Roman" w:hAnsi="Times New Roman"/>
          <w:bCs/>
          <w:color w:val="000000" w:themeColor="text1"/>
          <w:sz w:val="24"/>
          <w:szCs w:val="24"/>
          <w:lang w:val="en-US" w:eastAsia="en-GB"/>
        </w:rPr>
        <w:t xml:space="preserve">joints considering the cost factor. This also means that </w:t>
      </w:r>
      <w:r w:rsidR="006E241A">
        <w:rPr>
          <w:rFonts w:ascii="Times New Roman" w:hAnsi="Times New Roman"/>
          <w:bCs/>
          <w:color w:val="000000" w:themeColor="text1"/>
          <w:sz w:val="24"/>
          <w:szCs w:val="24"/>
          <w:lang w:val="en-US" w:eastAsia="en-GB"/>
        </w:rPr>
        <w:t xml:space="preserve">the only available option is in the form of consuming street food that is not assumed to be hygienic if consumed everyday. Thus, the focus is to create a market where street food in the form of different varieties of organic burgers both in vegetarian and non-vegetarian categories </w:t>
      </w:r>
      <w:r w:rsidR="00537653">
        <w:rPr>
          <w:rFonts w:ascii="Times New Roman" w:hAnsi="Times New Roman"/>
          <w:bCs/>
          <w:color w:val="000000" w:themeColor="text1"/>
          <w:sz w:val="24"/>
          <w:szCs w:val="24"/>
          <w:lang w:val="en-US" w:eastAsia="en-GB"/>
        </w:rPr>
        <w:t>can be served to customers</w:t>
      </w:r>
      <w:r w:rsidR="008B3485">
        <w:rPr>
          <w:rFonts w:ascii="Times New Roman" w:hAnsi="Times New Roman"/>
          <w:bCs/>
          <w:color w:val="000000" w:themeColor="text1"/>
          <w:sz w:val="24"/>
          <w:szCs w:val="24"/>
          <w:lang w:val="en-US" w:eastAsia="en-GB"/>
        </w:rPr>
        <w:t xml:space="preserve"> in a hygienic manner. The first kiosk will be introduced in the city of Mumbai where people have immense love and liking for burgers. Additionally, the focus will be on strengthening the presence in other cities like Kolkata, Bangalore, and New Delhi. </w:t>
      </w:r>
    </w:p>
    <w:p w14:paraId="26055C6F" w14:textId="0D1928EB" w:rsidR="00FE645E" w:rsidRDefault="00FE645E"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I believe that the brand needs to be established first and words of mouth can be used to strengthen the presence and acceptance</w:t>
      </w:r>
      <w:r w:rsidR="00B77B67">
        <w:rPr>
          <w:rFonts w:ascii="Times New Roman" w:hAnsi="Times New Roman"/>
          <w:bCs/>
          <w:color w:val="000000" w:themeColor="text1"/>
          <w:sz w:val="24"/>
          <w:szCs w:val="24"/>
          <w:lang w:val="en-US" w:eastAsia="en-GB"/>
        </w:rPr>
        <w:t xml:space="preserve"> (Cravens, 2009).</w:t>
      </w:r>
      <w:r>
        <w:rPr>
          <w:rFonts w:ascii="Times New Roman" w:hAnsi="Times New Roman"/>
          <w:bCs/>
          <w:color w:val="000000" w:themeColor="text1"/>
          <w:sz w:val="24"/>
          <w:szCs w:val="24"/>
          <w:lang w:val="en-US" w:eastAsia="en-GB"/>
        </w:rPr>
        <w:t xml:space="preserve"> The focus will be further on introducing the brand in the form of kiosks in different tier-2 cities of India where the presence of big brands is quite low. The idea is to enhance the presence of “Organic Burger” in small cities where customers can get the feel of a quality product having an effective costing. </w:t>
      </w:r>
      <w:r w:rsidR="002423F8">
        <w:rPr>
          <w:rFonts w:ascii="Times New Roman" w:hAnsi="Times New Roman"/>
          <w:bCs/>
          <w:color w:val="000000" w:themeColor="text1"/>
          <w:sz w:val="24"/>
          <w:szCs w:val="24"/>
          <w:lang w:val="en-US" w:eastAsia="en-GB"/>
        </w:rPr>
        <w:t xml:space="preserve">The idea is to adapt to the taste of different </w:t>
      </w:r>
      <w:r w:rsidR="00AD3A83">
        <w:rPr>
          <w:rFonts w:ascii="Times New Roman" w:hAnsi="Times New Roman"/>
          <w:bCs/>
          <w:color w:val="000000" w:themeColor="text1"/>
          <w:sz w:val="24"/>
          <w:szCs w:val="24"/>
          <w:lang w:val="en-US" w:eastAsia="en-GB"/>
        </w:rPr>
        <w:t>cities and cuisines and adding the same element to the proposed burger using organic ingredients. The focus would be further on offering burgers at the price that will be low to the price of McDonalds and Subway in terms of their most cost-effective food item. I want to establish the presence of the proposed brand in four metro cities followed by 20 small cities in the time span of 5 years. This will help in adding value to the brand appeal and presence in a significant manner</w:t>
      </w:r>
      <w:r w:rsidR="008840E8">
        <w:rPr>
          <w:rFonts w:ascii="Times New Roman" w:hAnsi="Times New Roman"/>
          <w:bCs/>
          <w:color w:val="000000" w:themeColor="text1"/>
          <w:sz w:val="24"/>
          <w:szCs w:val="24"/>
          <w:lang w:val="en-US" w:eastAsia="en-GB"/>
        </w:rPr>
        <w:t xml:space="preserve"> (Doyle, 2008). </w:t>
      </w:r>
    </w:p>
    <w:p w14:paraId="7666CC57" w14:textId="032C0228" w:rsidR="00AD3A83" w:rsidRPr="00EA1F93" w:rsidRDefault="0059627D" w:rsidP="00EA1F93">
      <w:pPr>
        <w:pStyle w:val="Heading2"/>
        <w:numPr>
          <w:ilvl w:val="0"/>
          <w:numId w:val="0"/>
        </w:numPr>
        <w:ind w:left="576" w:hanging="576"/>
        <w:rPr>
          <w:color w:val="auto"/>
          <w:lang w:val="en-US" w:eastAsia="en-GB"/>
        </w:rPr>
      </w:pPr>
      <w:r w:rsidRPr="00EA1F93">
        <w:rPr>
          <w:color w:val="auto"/>
          <w:lang w:val="en-US" w:eastAsia="en-GB"/>
        </w:rPr>
        <w:lastRenderedPageBreak/>
        <w:t xml:space="preserve">Benefits of the Product </w:t>
      </w:r>
    </w:p>
    <w:p w14:paraId="12C21FEA" w14:textId="77777777" w:rsidR="00EA1F93" w:rsidRPr="00EA1F93" w:rsidRDefault="00EA1F93" w:rsidP="00EA1F93">
      <w:pPr>
        <w:spacing w:after="0"/>
      </w:pPr>
    </w:p>
    <w:p w14:paraId="1AD547B1" w14:textId="0484F28F" w:rsidR="0059627D" w:rsidRDefault="0059627D"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Indian customers have been introduced to a number of burger varieties be at the fast food chains like McDonalds or Burger King or at the streets of different cities using different flavours and spices. However, the </w:t>
      </w:r>
      <w:r w:rsidR="00583134">
        <w:rPr>
          <w:rFonts w:ascii="Times New Roman" w:hAnsi="Times New Roman"/>
          <w:bCs/>
          <w:color w:val="000000" w:themeColor="text1"/>
          <w:sz w:val="24"/>
          <w:szCs w:val="24"/>
          <w:lang w:val="en-US" w:eastAsia="en-GB"/>
        </w:rPr>
        <w:t>influx of organic products have been quite limited and even though some fast food chains and street food vendors have introduced it, they lack prop</w:t>
      </w:r>
      <w:r w:rsidR="00CB409A">
        <w:rPr>
          <w:rFonts w:ascii="Times New Roman" w:hAnsi="Times New Roman"/>
          <w:bCs/>
          <w:color w:val="000000" w:themeColor="text1"/>
          <w:sz w:val="24"/>
          <w:szCs w:val="24"/>
          <w:lang w:val="en-US" w:eastAsia="en-GB"/>
        </w:rPr>
        <w:t xml:space="preserve">er organic explanation while fast food chains charge a lot for such food items. With an increasing awareness towards the fast food products and especially organic food, I believe that the time is right to exploit the market in terms of introducing a wide range of food items </w:t>
      </w:r>
      <w:r w:rsidR="00C35840">
        <w:rPr>
          <w:rFonts w:ascii="Times New Roman" w:hAnsi="Times New Roman"/>
          <w:bCs/>
          <w:color w:val="000000" w:themeColor="text1"/>
          <w:sz w:val="24"/>
          <w:szCs w:val="24"/>
          <w:lang w:val="en-US" w:eastAsia="en-GB"/>
        </w:rPr>
        <w:t xml:space="preserve">that will help </w:t>
      </w:r>
      <w:r w:rsidR="00EF3F02">
        <w:rPr>
          <w:rFonts w:ascii="Times New Roman" w:hAnsi="Times New Roman"/>
          <w:bCs/>
          <w:color w:val="000000" w:themeColor="text1"/>
          <w:sz w:val="24"/>
          <w:szCs w:val="24"/>
          <w:lang w:val="en-US" w:eastAsia="en-GB"/>
        </w:rPr>
        <w:t xml:space="preserve">in tapping a huge numbers of customers. Additionally, the product will also help in creating a great deal of awareness </w:t>
      </w:r>
      <w:r w:rsidR="008E4090">
        <w:rPr>
          <w:rFonts w:ascii="Times New Roman" w:hAnsi="Times New Roman"/>
          <w:bCs/>
          <w:color w:val="000000" w:themeColor="text1"/>
          <w:sz w:val="24"/>
          <w:szCs w:val="24"/>
          <w:lang w:val="en-US" w:eastAsia="en-GB"/>
        </w:rPr>
        <w:t xml:space="preserve">among people who are health conscious. </w:t>
      </w:r>
    </w:p>
    <w:p w14:paraId="036CEB21" w14:textId="40BED851" w:rsidR="008E4090" w:rsidRPr="00EF5A2D" w:rsidRDefault="009C0619" w:rsidP="00EF5A2D">
      <w:pPr>
        <w:pStyle w:val="Heading2"/>
        <w:numPr>
          <w:ilvl w:val="0"/>
          <w:numId w:val="0"/>
        </w:numPr>
        <w:spacing w:before="0"/>
        <w:ind w:left="576" w:hanging="576"/>
        <w:rPr>
          <w:color w:val="auto"/>
          <w:lang w:val="en-US" w:eastAsia="en-GB"/>
        </w:rPr>
      </w:pPr>
      <w:r w:rsidRPr="00EF5A2D">
        <w:rPr>
          <w:color w:val="auto"/>
          <w:lang w:val="en-US" w:eastAsia="en-GB"/>
        </w:rPr>
        <w:t xml:space="preserve">Competition </w:t>
      </w:r>
    </w:p>
    <w:p w14:paraId="6DD24575" w14:textId="77777777" w:rsidR="00EF5A2D" w:rsidRPr="00EF5A2D" w:rsidRDefault="00EF5A2D" w:rsidP="00EF5A2D">
      <w:pPr>
        <w:spacing w:after="0"/>
      </w:pPr>
    </w:p>
    <w:p w14:paraId="17F58368" w14:textId="7D3C1D52" w:rsidR="009C0619" w:rsidRDefault="009C0619"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It needs to be mentioned that the market is quite favorable for the fast food and companies like Burger King and McDonalds ar</w:t>
      </w:r>
      <w:r w:rsidR="00EF5A2D">
        <w:rPr>
          <w:rFonts w:ascii="Times New Roman" w:hAnsi="Times New Roman"/>
          <w:bCs/>
          <w:color w:val="000000" w:themeColor="text1"/>
          <w:sz w:val="24"/>
          <w:szCs w:val="24"/>
          <w:lang w:val="en-US" w:eastAsia="en-GB"/>
        </w:rPr>
        <w:t xml:space="preserve">e making a good amount of money. However, they are not serving organic burgers only as they are </w:t>
      </w:r>
      <w:r w:rsidR="00485F13">
        <w:rPr>
          <w:rFonts w:ascii="Times New Roman" w:hAnsi="Times New Roman"/>
          <w:bCs/>
          <w:color w:val="000000" w:themeColor="text1"/>
          <w:sz w:val="24"/>
          <w:szCs w:val="24"/>
          <w:lang w:val="en-US" w:eastAsia="en-GB"/>
        </w:rPr>
        <w:t xml:space="preserve">more into conventional burgers (Mitra, 2015). </w:t>
      </w:r>
      <w:r w:rsidR="00EF5A2D">
        <w:rPr>
          <w:rFonts w:ascii="Times New Roman" w:hAnsi="Times New Roman"/>
          <w:bCs/>
          <w:color w:val="000000" w:themeColor="text1"/>
          <w:sz w:val="24"/>
          <w:szCs w:val="24"/>
          <w:lang w:val="en-US" w:eastAsia="en-GB"/>
        </w:rPr>
        <w:t>Additionally, the competition is more from the street food vendors as they offer different variety of burgers with different flavors. However, my business plan will be better as the business model is based on the fast food chains concentrating only on the organic food. The prices are going to be lower than the prices charged by Burger King and McDonalds and this can be assumed as an added advantage</w:t>
      </w:r>
      <w:r w:rsidR="006618EA">
        <w:rPr>
          <w:rFonts w:ascii="Times New Roman" w:hAnsi="Times New Roman"/>
          <w:bCs/>
          <w:color w:val="000000" w:themeColor="text1"/>
          <w:sz w:val="24"/>
          <w:szCs w:val="24"/>
          <w:lang w:val="en-US" w:eastAsia="en-GB"/>
        </w:rPr>
        <w:t>. Additionally, mothers are often reluctant to allow their kids of eating street food but the introduction of a healthy and nutritious healthy food would be an added advantage. Addition</w:t>
      </w:r>
      <w:r w:rsidR="00527198">
        <w:rPr>
          <w:rFonts w:ascii="Times New Roman" w:hAnsi="Times New Roman"/>
          <w:bCs/>
          <w:color w:val="000000" w:themeColor="text1"/>
          <w:sz w:val="24"/>
          <w:szCs w:val="24"/>
          <w:lang w:val="en-US" w:eastAsia="en-GB"/>
        </w:rPr>
        <w:t xml:space="preserve">ally, the organic burger would be enjoyed by people of all age </w:t>
      </w:r>
      <w:r w:rsidR="008840E8">
        <w:rPr>
          <w:rFonts w:ascii="Times New Roman" w:hAnsi="Times New Roman"/>
          <w:bCs/>
          <w:color w:val="000000" w:themeColor="text1"/>
          <w:sz w:val="24"/>
          <w:szCs w:val="24"/>
          <w:lang w:val="en-US" w:eastAsia="en-GB"/>
        </w:rPr>
        <w:t>categories,</w:t>
      </w:r>
      <w:r w:rsidR="00527198">
        <w:rPr>
          <w:rFonts w:ascii="Times New Roman" w:hAnsi="Times New Roman"/>
          <w:bCs/>
          <w:color w:val="000000" w:themeColor="text1"/>
          <w:sz w:val="24"/>
          <w:szCs w:val="24"/>
          <w:lang w:val="en-US" w:eastAsia="en-GB"/>
        </w:rPr>
        <w:t xml:space="preserve"> as it will be easy to digest with organic contents </w:t>
      </w:r>
      <w:r w:rsidR="00014833">
        <w:rPr>
          <w:rFonts w:ascii="Times New Roman" w:hAnsi="Times New Roman"/>
          <w:bCs/>
          <w:color w:val="000000" w:themeColor="text1"/>
          <w:sz w:val="24"/>
          <w:szCs w:val="24"/>
          <w:lang w:val="en-US" w:eastAsia="en-GB"/>
        </w:rPr>
        <w:t xml:space="preserve">helping in offering nutrients that will be further helpful for the overall </w:t>
      </w:r>
      <w:r w:rsidR="00CE38B2">
        <w:rPr>
          <w:rFonts w:ascii="Times New Roman" w:hAnsi="Times New Roman"/>
          <w:bCs/>
          <w:color w:val="000000" w:themeColor="text1"/>
          <w:sz w:val="24"/>
          <w:szCs w:val="24"/>
          <w:lang w:val="en-US" w:eastAsia="en-GB"/>
        </w:rPr>
        <w:t>well being</w:t>
      </w:r>
      <w:r w:rsidR="00014833">
        <w:rPr>
          <w:rFonts w:ascii="Times New Roman" w:hAnsi="Times New Roman"/>
          <w:bCs/>
          <w:color w:val="000000" w:themeColor="text1"/>
          <w:sz w:val="24"/>
          <w:szCs w:val="24"/>
          <w:lang w:val="en-US" w:eastAsia="en-GB"/>
        </w:rPr>
        <w:t xml:space="preserve"> of the body. </w:t>
      </w:r>
    </w:p>
    <w:p w14:paraId="7CA3C58C" w14:textId="152B4ADF" w:rsidR="00CE38B2" w:rsidRPr="00FD0D25" w:rsidRDefault="000E4E8D" w:rsidP="00FD0D25">
      <w:pPr>
        <w:pStyle w:val="Heading2"/>
        <w:numPr>
          <w:ilvl w:val="0"/>
          <w:numId w:val="0"/>
        </w:numPr>
        <w:ind w:left="576" w:hanging="576"/>
        <w:rPr>
          <w:color w:val="auto"/>
          <w:lang w:val="en-US" w:eastAsia="en-GB"/>
        </w:rPr>
      </w:pPr>
      <w:r w:rsidRPr="00FD0D25">
        <w:rPr>
          <w:color w:val="auto"/>
          <w:lang w:val="en-US" w:eastAsia="en-GB"/>
        </w:rPr>
        <w:lastRenderedPageBreak/>
        <w:t xml:space="preserve">Managing Competitors and Customers </w:t>
      </w:r>
    </w:p>
    <w:p w14:paraId="65C553E9" w14:textId="77777777" w:rsidR="00FD0D25" w:rsidRPr="00FD0D25" w:rsidRDefault="00FD0D25" w:rsidP="00FD0D25">
      <w:pPr>
        <w:spacing w:after="0"/>
      </w:pPr>
    </w:p>
    <w:p w14:paraId="5FA68B9E" w14:textId="57256848" w:rsidR="000E4E8D" w:rsidRDefault="000E4E8D"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needs to be mentioned that competition will be managed using the differentiation </w:t>
      </w:r>
      <w:r w:rsidR="00431E72">
        <w:rPr>
          <w:rFonts w:ascii="Times New Roman" w:hAnsi="Times New Roman"/>
          <w:bCs/>
          <w:color w:val="000000" w:themeColor="text1"/>
          <w:sz w:val="24"/>
          <w:szCs w:val="24"/>
          <w:lang w:val="en-US" w:eastAsia="en-GB"/>
        </w:rPr>
        <w:t>and cost leadership strategies (Abela, 2006).</w:t>
      </w:r>
      <w:r w:rsidR="00485F13">
        <w:rPr>
          <w:rFonts w:ascii="Times New Roman" w:hAnsi="Times New Roman"/>
          <w:bCs/>
          <w:color w:val="000000" w:themeColor="text1"/>
          <w:sz w:val="24"/>
          <w:szCs w:val="24"/>
          <w:lang w:val="en-US" w:eastAsia="en-GB"/>
        </w:rPr>
        <w:t xml:space="preserve"> </w:t>
      </w:r>
      <w:r>
        <w:rPr>
          <w:rFonts w:ascii="Times New Roman" w:hAnsi="Times New Roman"/>
          <w:bCs/>
          <w:color w:val="000000" w:themeColor="text1"/>
          <w:sz w:val="24"/>
          <w:szCs w:val="24"/>
          <w:lang w:val="en-US" w:eastAsia="en-GB"/>
        </w:rPr>
        <w:t xml:space="preserve">I will be focusing on gaining the cost advantage by strengthening the supply chain where food and raw materials will be purchased directly from the organic farmers while organic bread would be purchased with a view of </w:t>
      </w:r>
      <w:r w:rsidR="00FD0D25">
        <w:rPr>
          <w:rFonts w:ascii="Times New Roman" w:hAnsi="Times New Roman"/>
          <w:bCs/>
          <w:color w:val="000000" w:themeColor="text1"/>
          <w:sz w:val="24"/>
          <w:szCs w:val="24"/>
          <w:lang w:val="en-US" w:eastAsia="en-GB"/>
        </w:rPr>
        <w:t>First in First Out inventory policy where the breads coming first will b</w:t>
      </w:r>
      <w:r w:rsidR="00431E72">
        <w:rPr>
          <w:rFonts w:ascii="Times New Roman" w:hAnsi="Times New Roman"/>
          <w:bCs/>
          <w:color w:val="000000" w:themeColor="text1"/>
          <w:sz w:val="24"/>
          <w:szCs w:val="24"/>
          <w:lang w:val="en-US" w:eastAsia="en-GB"/>
        </w:rPr>
        <w:t xml:space="preserve">e supplied to the kiosks first (Abela and Murphy, 2007). </w:t>
      </w:r>
      <w:r w:rsidR="00FD0D25">
        <w:rPr>
          <w:rFonts w:ascii="Times New Roman" w:hAnsi="Times New Roman"/>
          <w:bCs/>
          <w:color w:val="000000" w:themeColor="text1"/>
          <w:sz w:val="24"/>
          <w:szCs w:val="24"/>
          <w:lang w:val="en-US" w:eastAsia="en-GB"/>
        </w:rPr>
        <w:t>Additionally, the differentiation policy would be based on using organic breads and ingredients along with introd</w:t>
      </w:r>
      <w:r w:rsidR="0017112E">
        <w:rPr>
          <w:rFonts w:ascii="Times New Roman" w:hAnsi="Times New Roman"/>
          <w:bCs/>
          <w:color w:val="000000" w:themeColor="text1"/>
          <w:sz w:val="24"/>
          <w:szCs w:val="24"/>
          <w:lang w:val="en-US" w:eastAsia="en-GB"/>
        </w:rPr>
        <w:t xml:space="preserve">ucing new forms of burgers based on taking one specialty cuisine of every city and including it as a key ingredient in the organic burger. </w:t>
      </w:r>
      <w:r w:rsidR="00D0212D">
        <w:rPr>
          <w:rFonts w:ascii="Times New Roman" w:hAnsi="Times New Roman"/>
          <w:bCs/>
          <w:color w:val="000000" w:themeColor="text1"/>
          <w:sz w:val="24"/>
          <w:szCs w:val="24"/>
          <w:lang w:val="en-US" w:eastAsia="en-GB"/>
        </w:rPr>
        <w:t>In terms of managing cus</w:t>
      </w:r>
      <w:r w:rsidR="00323A92">
        <w:rPr>
          <w:rFonts w:ascii="Times New Roman" w:hAnsi="Times New Roman"/>
          <w:bCs/>
          <w:color w:val="000000" w:themeColor="text1"/>
          <w:sz w:val="24"/>
          <w:szCs w:val="24"/>
          <w:lang w:val="en-US" w:eastAsia="en-GB"/>
        </w:rPr>
        <w:t>tomers, the food will be served</w:t>
      </w:r>
      <w:r w:rsidR="00D0212D">
        <w:rPr>
          <w:rFonts w:ascii="Times New Roman" w:hAnsi="Times New Roman"/>
          <w:bCs/>
          <w:color w:val="000000" w:themeColor="text1"/>
          <w:sz w:val="24"/>
          <w:szCs w:val="24"/>
          <w:lang w:val="en-US" w:eastAsia="en-GB"/>
        </w:rPr>
        <w:t xml:space="preserve"> as per their tastes and need with fresh ingredient in a hygienic manner. They will also be offered the loyalty points and rewards for regular purchase. </w:t>
      </w:r>
      <w:r w:rsidR="00160918">
        <w:rPr>
          <w:rFonts w:ascii="Times New Roman" w:hAnsi="Times New Roman"/>
          <w:bCs/>
          <w:color w:val="000000" w:themeColor="text1"/>
          <w:sz w:val="24"/>
          <w:szCs w:val="24"/>
          <w:lang w:val="en-US" w:eastAsia="en-GB"/>
        </w:rPr>
        <w:t>The focus will be further on</w:t>
      </w:r>
      <w:r w:rsidR="00DA0A26">
        <w:rPr>
          <w:rFonts w:ascii="Times New Roman" w:hAnsi="Times New Roman"/>
          <w:bCs/>
          <w:color w:val="000000" w:themeColor="text1"/>
          <w:sz w:val="24"/>
          <w:szCs w:val="24"/>
          <w:lang w:val="en-US" w:eastAsia="en-GB"/>
        </w:rPr>
        <w:t xml:space="preserve"> </w:t>
      </w:r>
      <w:r w:rsidR="00323A92">
        <w:rPr>
          <w:rFonts w:ascii="Times New Roman" w:hAnsi="Times New Roman"/>
          <w:bCs/>
          <w:color w:val="000000" w:themeColor="text1"/>
          <w:sz w:val="24"/>
          <w:szCs w:val="24"/>
          <w:lang w:val="en-US" w:eastAsia="en-GB"/>
        </w:rPr>
        <w:t xml:space="preserve">taking the feedback of customers and working on them to avoid grievances in the long run. </w:t>
      </w:r>
    </w:p>
    <w:p w14:paraId="384C3C5F" w14:textId="79A4A166" w:rsidR="00E70A12" w:rsidRPr="00FB2BCE" w:rsidRDefault="00E70A12" w:rsidP="00FB2BCE">
      <w:pPr>
        <w:pStyle w:val="Heading2"/>
        <w:numPr>
          <w:ilvl w:val="0"/>
          <w:numId w:val="0"/>
        </w:numPr>
        <w:spacing w:before="0"/>
        <w:ind w:left="576" w:hanging="576"/>
        <w:rPr>
          <w:color w:val="auto"/>
          <w:lang w:val="en-US" w:eastAsia="en-GB"/>
        </w:rPr>
      </w:pPr>
      <w:r w:rsidRPr="00FB2BCE">
        <w:rPr>
          <w:color w:val="auto"/>
          <w:lang w:val="en-US" w:eastAsia="en-GB"/>
        </w:rPr>
        <w:t xml:space="preserve">Estimated Sales and Profits </w:t>
      </w:r>
    </w:p>
    <w:p w14:paraId="0E07DEC7" w14:textId="77777777" w:rsidR="00FB2BCE" w:rsidRPr="00FB2BCE" w:rsidRDefault="00FB2BCE" w:rsidP="00FB2BCE">
      <w:pPr>
        <w:spacing w:after="0"/>
      </w:pPr>
    </w:p>
    <w:p w14:paraId="3A9B7A03" w14:textId="09ADD96E" w:rsidR="00E70A12" w:rsidRDefault="00E70A12"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In general terms, the first kiosk will require an investment of 25 lacks INR where the first part would be to buy the Kiosk space on rental basis in a mall. This will costa round 50000-1 lacks INR. After that, </w:t>
      </w:r>
      <w:r w:rsidR="000105DC">
        <w:rPr>
          <w:rFonts w:ascii="Times New Roman" w:hAnsi="Times New Roman"/>
          <w:bCs/>
          <w:color w:val="000000" w:themeColor="text1"/>
          <w:sz w:val="24"/>
          <w:szCs w:val="24"/>
          <w:lang w:val="en-US" w:eastAsia="en-GB"/>
        </w:rPr>
        <w:t xml:space="preserve">around 8 lacks will be spent on merchandising and advertisements. Further 1 lack per year will be spent on raw materials and processing while the remaining amount will be spent on the salaries of cooks and staff. The initial selling price of a simple organic burger would be 20 Rupee while the most costly version will cost 100 </w:t>
      </w:r>
      <w:r w:rsidR="00B32904">
        <w:rPr>
          <w:rFonts w:ascii="Times New Roman" w:hAnsi="Times New Roman"/>
          <w:bCs/>
          <w:color w:val="000000" w:themeColor="text1"/>
          <w:sz w:val="24"/>
          <w:szCs w:val="24"/>
          <w:lang w:val="en-US" w:eastAsia="en-GB"/>
        </w:rPr>
        <w:t>INR. I estimate to sell around 2</w:t>
      </w:r>
      <w:r w:rsidR="000105DC">
        <w:rPr>
          <w:rFonts w:ascii="Times New Roman" w:hAnsi="Times New Roman"/>
          <w:bCs/>
          <w:color w:val="000000" w:themeColor="text1"/>
          <w:sz w:val="24"/>
          <w:szCs w:val="24"/>
          <w:lang w:val="en-US" w:eastAsia="en-GB"/>
        </w:rPr>
        <w:t xml:space="preserve">00 burgers in a day that will result in </w:t>
      </w:r>
      <w:r w:rsidR="00B32904">
        <w:rPr>
          <w:rFonts w:ascii="Times New Roman" w:hAnsi="Times New Roman"/>
          <w:bCs/>
          <w:color w:val="000000" w:themeColor="text1"/>
          <w:sz w:val="24"/>
          <w:szCs w:val="24"/>
          <w:lang w:val="en-US" w:eastAsia="en-GB"/>
        </w:rPr>
        <w:t>on an average 2500</w:t>
      </w:r>
      <w:r w:rsidR="00FB2BCE">
        <w:rPr>
          <w:rFonts w:ascii="Times New Roman" w:hAnsi="Times New Roman"/>
          <w:bCs/>
          <w:color w:val="000000" w:themeColor="text1"/>
          <w:sz w:val="24"/>
          <w:szCs w:val="24"/>
          <w:lang w:val="en-US" w:eastAsia="en-GB"/>
        </w:rPr>
        <w:t xml:space="preserve">0 INR of sales every day and 3,60,000 INR in a month and 4,32, 000 in the first year. However, the sales figure would be different in different months, as the estimated numbers of each day sale will increase from 200. </w:t>
      </w:r>
    </w:p>
    <w:p w14:paraId="3E662506" w14:textId="1BF77FBC" w:rsidR="00E2192B" w:rsidRPr="00C730EF" w:rsidRDefault="009F1CE2" w:rsidP="00BF6106">
      <w:pPr>
        <w:pStyle w:val="Heading2"/>
        <w:numPr>
          <w:ilvl w:val="0"/>
          <w:numId w:val="0"/>
        </w:numPr>
        <w:ind w:left="576" w:hanging="576"/>
        <w:jc w:val="center"/>
        <w:rPr>
          <w:color w:val="auto"/>
          <w:lang w:val="en-US" w:eastAsia="en-GB"/>
        </w:rPr>
      </w:pPr>
      <w:r w:rsidRPr="00C730EF">
        <w:rPr>
          <w:color w:val="auto"/>
          <w:lang w:val="en-US" w:eastAsia="en-GB"/>
        </w:rPr>
        <w:lastRenderedPageBreak/>
        <w:t>Conclusion</w:t>
      </w:r>
    </w:p>
    <w:p w14:paraId="468FD616" w14:textId="77777777" w:rsidR="00C730EF" w:rsidRPr="00C730EF" w:rsidRDefault="00C730EF" w:rsidP="00C730EF">
      <w:pPr>
        <w:spacing w:after="0"/>
      </w:pPr>
    </w:p>
    <w:p w14:paraId="359388CF" w14:textId="2B74275D" w:rsidR="009F1CE2" w:rsidRDefault="00A14B21" w:rsidP="00800427">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Based on the discussion, it was found that the idea of “Organic Burger” seems to be appropriate in regards to improving the </w:t>
      </w:r>
      <w:r w:rsidR="00C730EF">
        <w:rPr>
          <w:rFonts w:ascii="Times New Roman" w:hAnsi="Times New Roman"/>
          <w:bCs/>
          <w:color w:val="000000" w:themeColor="text1"/>
          <w:sz w:val="24"/>
          <w:szCs w:val="24"/>
          <w:lang w:val="en-US" w:eastAsia="en-GB"/>
        </w:rPr>
        <w:t>consumption pattern and notions related to the street foods. It can be further said that the investment is not much and the expected returns are quite high that will make the proposed business model all the more productive and lucrative. Furthermore, the focus is more on tapp</w:t>
      </w:r>
      <w:r w:rsidR="007B6CC6">
        <w:rPr>
          <w:rFonts w:ascii="Times New Roman" w:hAnsi="Times New Roman"/>
          <w:bCs/>
          <w:color w:val="000000" w:themeColor="text1"/>
          <w:sz w:val="24"/>
          <w:szCs w:val="24"/>
          <w:lang w:val="en-US" w:eastAsia="en-GB"/>
        </w:rPr>
        <w:t xml:space="preserve">ing the untapped markets in small cities that will help in addressing the needs and demands of a number of potential customers. The competition is further high because of the presence of established giants like McDonalds and Burger King and also </w:t>
      </w:r>
      <w:r w:rsidR="00BF6106">
        <w:rPr>
          <w:rFonts w:ascii="Times New Roman" w:hAnsi="Times New Roman"/>
          <w:bCs/>
          <w:color w:val="000000" w:themeColor="text1"/>
          <w:sz w:val="24"/>
          <w:szCs w:val="24"/>
          <w:lang w:val="en-US" w:eastAsia="en-GB"/>
        </w:rPr>
        <w:t xml:space="preserve">from the local street vendors. </w:t>
      </w:r>
      <w:r w:rsidR="00EC7BB6">
        <w:rPr>
          <w:rFonts w:ascii="Times New Roman" w:hAnsi="Times New Roman"/>
          <w:bCs/>
          <w:color w:val="000000" w:themeColor="text1"/>
          <w:sz w:val="24"/>
          <w:szCs w:val="24"/>
          <w:lang w:val="en-US" w:eastAsia="en-GB"/>
        </w:rPr>
        <w:t xml:space="preserve">However, the proposed business plan will focus solely on the </w:t>
      </w:r>
      <w:r w:rsidR="005A0C43">
        <w:rPr>
          <w:rFonts w:ascii="Times New Roman" w:hAnsi="Times New Roman"/>
          <w:bCs/>
          <w:color w:val="000000" w:themeColor="text1"/>
          <w:sz w:val="24"/>
          <w:szCs w:val="24"/>
          <w:lang w:val="en-US" w:eastAsia="en-GB"/>
        </w:rPr>
        <w:t xml:space="preserve">organic element that will also be the USP of the brand. Finally, the chances of growth and development are immense considering the secondary findings emphasising on the </w:t>
      </w:r>
      <w:r w:rsidR="002D280C">
        <w:rPr>
          <w:rFonts w:ascii="Times New Roman" w:hAnsi="Times New Roman"/>
          <w:bCs/>
          <w:color w:val="000000" w:themeColor="text1"/>
          <w:sz w:val="24"/>
          <w:szCs w:val="24"/>
          <w:lang w:val="en-US" w:eastAsia="en-GB"/>
        </w:rPr>
        <w:t xml:space="preserve">fact that the fast food industry is expected to grow at a rapid pace in coming few years. Additionally, the increasing interest of people towards organic foods will be helpful in </w:t>
      </w:r>
      <w:r w:rsidR="00BF14D2">
        <w:rPr>
          <w:rFonts w:ascii="Times New Roman" w:hAnsi="Times New Roman"/>
          <w:bCs/>
          <w:color w:val="000000" w:themeColor="text1"/>
          <w:sz w:val="24"/>
          <w:szCs w:val="24"/>
          <w:lang w:val="en-US" w:eastAsia="en-GB"/>
        </w:rPr>
        <w:t>adding a great deal of potential to the proposed business plan. The proposed period of five years will be further helpful in understanding the marketing trends along with witnessing an</w:t>
      </w:r>
      <w:r w:rsidR="000C1C81">
        <w:rPr>
          <w:rFonts w:ascii="Times New Roman" w:hAnsi="Times New Roman"/>
          <w:bCs/>
          <w:color w:val="000000" w:themeColor="text1"/>
          <w:sz w:val="24"/>
          <w:szCs w:val="24"/>
          <w:lang w:val="en-US" w:eastAsia="en-GB"/>
        </w:rPr>
        <w:t xml:space="preserve"> increase in the forecasted revenue model. </w:t>
      </w:r>
    </w:p>
    <w:p w14:paraId="071008F8" w14:textId="77777777" w:rsidR="00FB2BCE" w:rsidRDefault="00FB2BCE" w:rsidP="00800427">
      <w:pPr>
        <w:spacing w:after="0" w:line="480" w:lineRule="auto"/>
        <w:ind w:firstLine="284"/>
        <w:rPr>
          <w:rFonts w:ascii="Times New Roman" w:hAnsi="Times New Roman"/>
          <w:bCs/>
          <w:color w:val="000000" w:themeColor="text1"/>
          <w:sz w:val="24"/>
          <w:szCs w:val="24"/>
          <w:lang w:val="en-US" w:eastAsia="en-GB"/>
        </w:rPr>
      </w:pPr>
    </w:p>
    <w:p w14:paraId="2216D2C2" w14:textId="77777777" w:rsidR="000C1C81" w:rsidRDefault="000C1C81" w:rsidP="00800427">
      <w:pPr>
        <w:spacing w:after="0" w:line="480" w:lineRule="auto"/>
        <w:ind w:firstLine="284"/>
        <w:rPr>
          <w:rFonts w:ascii="Times New Roman" w:hAnsi="Times New Roman"/>
          <w:bCs/>
          <w:color w:val="000000" w:themeColor="text1"/>
          <w:sz w:val="24"/>
          <w:szCs w:val="24"/>
          <w:lang w:val="en-US" w:eastAsia="en-GB"/>
        </w:rPr>
      </w:pPr>
    </w:p>
    <w:p w14:paraId="60A02A40" w14:textId="77777777" w:rsidR="000C1C81" w:rsidRDefault="000C1C81" w:rsidP="00800427">
      <w:pPr>
        <w:spacing w:after="0" w:line="480" w:lineRule="auto"/>
        <w:ind w:firstLine="284"/>
        <w:rPr>
          <w:rFonts w:ascii="Times New Roman" w:hAnsi="Times New Roman"/>
          <w:bCs/>
          <w:color w:val="000000" w:themeColor="text1"/>
          <w:sz w:val="24"/>
          <w:szCs w:val="24"/>
          <w:lang w:val="en-US" w:eastAsia="en-GB"/>
        </w:rPr>
      </w:pPr>
    </w:p>
    <w:p w14:paraId="7B81C7EA" w14:textId="77777777" w:rsidR="000C1C81" w:rsidRDefault="000C1C81" w:rsidP="00800427">
      <w:pPr>
        <w:spacing w:after="0" w:line="480" w:lineRule="auto"/>
        <w:ind w:firstLine="284"/>
        <w:rPr>
          <w:rFonts w:ascii="Times New Roman" w:hAnsi="Times New Roman"/>
          <w:bCs/>
          <w:color w:val="000000" w:themeColor="text1"/>
          <w:sz w:val="24"/>
          <w:szCs w:val="24"/>
          <w:lang w:val="en-US" w:eastAsia="en-GB"/>
        </w:rPr>
      </w:pPr>
    </w:p>
    <w:p w14:paraId="3CDF6713" w14:textId="77777777" w:rsidR="000C1C81" w:rsidRDefault="000C1C81" w:rsidP="00800427">
      <w:pPr>
        <w:spacing w:after="0" w:line="480" w:lineRule="auto"/>
        <w:ind w:firstLine="284"/>
        <w:rPr>
          <w:rFonts w:ascii="Times New Roman" w:hAnsi="Times New Roman"/>
          <w:bCs/>
          <w:color w:val="000000" w:themeColor="text1"/>
          <w:sz w:val="24"/>
          <w:szCs w:val="24"/>
          <w:lang w:val="en-US" w:eastAsia="en-GB"/>
        </w:rPr>
      </w:pPr>
    </w:p>
    <w:p w14:paraId="160A9E49" w14:textId="77777777" w:rsidR="00CE38B2" w:rsidRDefault="00CE38B2" w:rsidP="00800427">
      <w:pPr>
        <w:spacing w:after="0" w:line="480" w:lineRule="auto"/>
        <w:ind w:firstLine="284"/>
        <w:rPr>
          <w:rFonts w:ascii="Times New Roman" w:hAnsi="Times New Roman"/>
          <w:bCs/>
          <w:color w:val="000000" w:themeColor="text1"/>
          <w:sz w:val="24"/>
          <w:szCs w:val="24"/>
          <w:lang w:val="en-US" w:eastAsia="en-GB"/>
        </w:rPr>
      </w:pPr>
    </w:p>
    <w:p w14:paraId="55B19ADE" w14:textId="76D2C034" w:rsidR="00827D96" w:rsidRPr="00AB0A13" w:rsidRDefault="00E736C3" w:rsidP="00AB0A13">
      <w:pPr>
        <w:pStyle w:val="Heading2"/>
        <w:numPr>
          <w:ilvl w:val="0"/>
          <w:numId w:val="0"/>
        </w:numPr>
        <w:ind w:left="576" w:hanging="576"/>
        <w:jc w:val="center"/>
        <w:rPr>
          <w:color w:val="0F243E" w:themeColor="text2" w:themeShade="80"/>
          <w:lang w:val="en-US" w:eastAsia="en-GB"/>
        </w:rPr>
      </w:pPr>
      <w:bookmarkStart w:id="0" w:name="_Toc389757689"/>
      <w:bookmarkStart w:id="1" w:name="_GoBack"/>
      <w:r w:rsidRPr="00372513">
        <w:rPr>
          <w:color w:val="0F243E" w:themeColor="text2" w:themeShade="80"/>
          <w:lang w:val="en-US" w:eastAsia="en-GB"/>
        </w:rPr>
        <w:lastRenderedPageBreak/>
        <w:t>References</w:t>
      </w:r>
      <w:bookmarkEnd w:id="0"/>
    </w:p>
    <w:bookmarkEnd w:id="1"/>
    <w:p w14:paraId="3FC08958" w14:textId="77777777" w:rsidR="00AB0A13" w:rsidRPr="00AB0A13" w:rsidRDefault="00AB0A13" w:rsidP="00AB0A13">
      <w:pPr>
        <w:spacing w:after="0" w:line="360" w:lineRule="auto"/>
        <w:ind w:left="284" w:hanging="284"/>
        <w:rPr>
          <w:rFonts w:ascii="Times" w:hAnsi="Times" w:cs="Times New Roman"/>
          <w:color w:val="000000" w:themeColor="text1"/>
          <w:sz w:val="24"/>
          <w:szCs w:val="24"/>
          <w:lang w:val="en-US" w:eastAsia="en-GB"/>
        </w:rPr>
      </w:pPr>
    </w:p>
    <w:p w14:paraId="3982D49C"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Abela, A. (2006). Marketing and consumerism. </w:t>
      </w:r>
      <w:r w:rsidRPr="004E23A2">
        <w:rPr>
          <w:rFonts w:ascii="Times" w:hAnsi="Times" w:cs="Times New Roman"/>
          <w:i/>
          <w:iCs/>
          <w:sz w:val="24"/>
          <w:szCs w:val="24"/>
          <w:lang w:val="en-US" w:eastAsia="en-GB"/>
        </w:rPr>
        <w:t>European Journal Of Marketing</w:t>
      </w:r>
      <w:r w:rsidRPr="004E23A2">
        <w:rPr>
          <w:rFonts w:ascii="Times" w:hAnsi="Times" w:cs="Times New Roman"/>
          <w:sz w:val="24"/>
          <w:szCs w:val="24"/>
          <w:lang w:val="en-US" w:eastAsia="en-GB"/>
        </w:rPr>
        <w:t xml:space="preserve">, </w:t>
      </w:r>
      <w:r w:rsidRPr="004E23A2">
        <w:rPr>
          <w:rFonts w:ascii="Times" w:hAnsi="Times" w:cs="Times New Roman"/>
          <w:i/>
          <w:iCs/>
          <w:sz w:val="24"/>
          <w:szCs w:val="24"/>
          <w:lang w:val="en-US" w:eastAsia="en-GB"/>
        </w:rPr>
        <w:t>40</w:t>
      </w:r>
      <w:r w:rsidRPr="004E23A2">
        <w:rPr>
          <w:rFonts w:ascii="Times" w:hAnsi="Times" w:cs="Times New Roman"/>
          <w:sz w:val="24"/>
          <w:szCs w:val="24"/>
          <w:lang w:val="en-US" w:eastAsia="en-GB"/>
        </w:rPr>
        <w:t>(1/2), 5-6</w:t>
      </w:r>
    </w:p>
    <w:p w14:paraId="6B23428E"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Abela, A., &amp; Murphy, P. (2007). Marketing with integrity: ethics and the service-dominant logic for marketing. </w:t>
      </w:r>
      <w:r w:rsidRPr="004E23A2">
        <w:rPr>
          <w:rFonts w:ascii="Times" w:hAnsi="Times" w:cs="Times New Roman"/>
          <w:i/>
          <w:iCs/>
          <w:sz w:val="24"/>
          <w:szCs w:val="24"/>
          <w:lang w:val="en-US" w:eastAsia="en-GB"/>
        </w:rPr>
        <w:t>Journal Of The Academy Of Marketing Science</w:t>
      </w:r>
      <w:r w:rsidRPr="004E23A2">
        <w:rPr>
          <w:rFonts w:ascii="Times" w:hAnsi="Times" w:cs="Times New Roman"/>
          <w:sz w:val="24"/>
          <w:szCs w:val="24"/>
          <w:lang w:val="en-US" w:eastAsia="en-GB"/>
        </w:rPr>
        <w:t xml:space="preserve">, </w:t>
      </w:r>
      <w:r w:rsidRPr="004E23A2">
        <w:rPr>
          <w:rFonts w:ascii="Times" w:hAnsi="Times" w:cs="Times New Roman"/>
          <w:i/>
          <w:iCs/>
          <w:sz w:val="24"/>
          <w:szCs w:val="24"/>
          <w:lang w:val="en-US" w:eastAsia="en-GB"/>
        </w:rPr>
        <w:t>36</w:t>
      </w:r>
      <w:r w:rsidRPr="004E23A2">
        <w:rPr>
          <w:rFonts w:ascii="Times" w:hAnsi="Times" w:cs="Times New Roman"/>
          <w:sz w:val="24"/>
          <w:szCs w:val="24"/>
          <w:lang w:val="en-US" w:eastAsia="en-GB"/>
        </w:rPr>
        <w:t xml:space="preserve">(1), 39-53. </w:t>
      </w:r>
    </w:p>
    <w:p w14:paraId="42BD3247"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Cravens, D., (2009). </w:t>
      </w:r>
      <w:r w:rsidRPr="004E23A2">
        <w:rPr>
          <w:rFonts w:ascii="Times" w:hAnsi="Times" w:cs="Times New Roman"/>
          <w:i/>
          <w:iCs/>
          <w:sz w:val="24"/>
          <w:szCs w:val="24"/>
          <w:lang w:val="en-US" w:eastAsia="en-GB"/>
        </w:rPr>
        <w:t>Strategic marketing</w:t>
      </w:r>
      <w:r w:rsidRPr="004E23A2">
        <w:rPr>
          <w:rFonts w:ascii="Times" w:hAnsi="Times" w:cs="Times New Roman"/>
          <w:sz w:val="24"/>
          <w:szCs w:val="24"/>
          <w:lang w:val="en-US" w:eastAsia="en-GB"/>
        </w:rPr>
        <w:t>. Boston: McGraw-Hill Irwin.</w:t>
      </w:r>
    </w:p>
    <w:p w14:paraId="6F3EAED3"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Doyle, P. (2008). </w:t>
      </w:r>
      <w:r w:rsidRPr="004E23A2">
        <w:rPr>
          <w:rFonts w:ascii="Times" w:hAnsi="Times" w:cs="Times New Roman"/>
          <w:i/>
          <w:iCs/>
          <w:sz w:val="24"/>
          <w:szCs w:val="24"/>
          <w:lang w:val="en-US" w:eastAsia="en-GB"/>
        </w:rPr>
        <w:t>Value-based marketing</w:t>
      </w:r>
      <w:r w:rsidRPr="004E23A2">
        <w:rPr>
          <w:rFonts w:ascii="Times" w:hAnsi="Times" w:cs="Times New Roman"/>
          <w:sz w:val="24"/>
          <w:szCs w:val="24"/>
          <w:lang w:val="en-US" w:eastAsia="en-GB"/>
        </w:rPr>
        <w:t>. Chichester, England: John Wiley &amp; Sons.</w:t>
      </w:r>
    </w:p>
    <w:p w14:paraId="52C5B71B"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Koyenikan, A (2018) </w:t>
      </w:r>
      <w:r w:rsidRPr="004E23A2">
        <w:rPr>
          <w:rFonts w:ascii="Times" w:hAnsi="Times" w:cs="Times New Roman"/>
          <w:i/>
          <w:sz w:val="24"/>
          <w:szCs w:val="24"/>
          <w:lang w:val="en-US" w:eastAsia="en-GB"/>
        </w:rPr>
        <w:t>Why Indian Street Food is the Next Big Thing</w:t>
      </w:r>
      <w:r w:rsidRPr="004E23A2">
        <w:rPr>
          <w:rFonts w:ascii="Times" w:hAnsi="Times" w:cs="Times New Roman"/>
          <w:sz w:val="24"/>
          <w:szCs w:val="24"/>
          <w:lang w:val="en-US" w:eastAsia="en-GB"/>
        </w:rPr>
        <w:t xml:space="preserve">. [Online] Available at </w:t>
      </w:r>
      <w:hyperlink r:id="rId8" w:history="1">
        <w:r w:rsidRPr="004E23A2">
          <w:rPr>
            <w:rStyle w:val="Hyperlink"/>
            <w:rFonts w:ascii="Times" w:hAnsi="Times" w:cs="Times New Roman"/>
            <w:color w:val="auto"/>
            <w:sz w:val="24"/>
            <w:szCs w:val="24"/>
            <w:u w:val="none"/>
            <w:lang w:val="en-US" w:eastAsia="en-GB"/>
          </w:rPr>
          <w:t>http://www.mintel.com/blog/food-market-news/goodbye-korma-why-indian-street-food-is-the-next-big-thing-in-ready-meals</w:t>
        </w:r>
      </w:hyperlink>
      <w:r w:rsidRPr="004E23A2">
        <w:rPr>
          <w:rFonts w:ascii="Times" w:hAnsi="Times" w:cs="Times New Roman"/>
          <w:sz w:val="24"/>
          <w:szCs w:val="24"/>
          <w:lang w:val="en-US" w:eastAsia="en-GB"/>
        </w:rPr>
        <w:t xml:space="preserve"> [Accessed August 4, 2018] </w:t>
      </w:r>
    </w:p>
    <w:p w14:paraId="060E7ABA"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Mitra, S (2015</w:t>
      </w:r>
      <w:r w:rsidRPr="004E23A2">
        <w:rPr>
          <w:rFonts w:ascii="Times" w:hAnsi="Times" w:cs="Times New Roman"/>
          <w:i/>
          <w:sz w:val="24"/>
          <w:szCs w:val="24"/>
          <w:lang w:val="en-US" w:eastAsia="en-GB"/>
        </w:rPr>
        <w:t xml:space="preserve">) </w:t>
      </w:r>
      <w:r w:rsidRPr="004E23A2">
        <w:rPr>
          <w:rFonts w:ascii="Times" w:hAnsi="Times" w:cs="Times New Roman"/>
          <w:bCs/>
          <w:i/>
          <w:sz w:val="24"/>
          <w:szCs w:val="24"/>
          <w:lang w:val="en-US" w:eastAsia="en-GB"/>
        </w:rPr>
        <w:t>F&amp;B to become a Rs 3.8 trillion industry by 2016-17, says study</w:t>
      </w:r>
      <w:r w:rsidRPr="004E23A2">
        <w:rPr>
          <w:rFonts w:ascii="Times" w:hAnsi="Times" w:cs="Times New Roman"/>
          <w:bCs/>
          <w:sz w:val="24"/>
          <w:szCs w:val="24"/>
          <w:lang w:val="en-US" w:eastAsia="en-GB"/>
        </w:rPr>
        <w:t xml:space="preserve">. </w:t>
      </w:r>
      <w:r w:rsidRPr="004E23A2">
        <w:rPr>
          <w:rFonts w:ascii="Times" w:hAnsi="Times" w:cs="Times New Roman"/>
          <w:sz w:val="24"/>
          <w:szCs w:val="24"/>
          <w:lang w:val="en-US" w:eastAsia="en-GB"/>
        </w:rPr>
        <w:t xml:space="preserve">[Online] Available at </w:t>
      </w:r>
      <w:hyperlink r:id="rId9" w:history="1">
        <w:r w:rsidRPr="004E23A2">
          <w:rPr>
            <w:rStyle w:val="Hyperlink"/>
            <w:rFonts w:ascii="Times" w:hAnsi="Times" w:cs="Times New Roman"/>
            <w:color w:val="auto"/>
            <w:sz w:val="24"/>
            <w:szCs w:val="24"/>
            <w:u w:val="none"/>
            <w:lang w:val="en-US" w:eastAsia="en-GB"/>
          </w:rPr>
          <w:t>https://www.livemint.com/Companies/D6la6rk2jQ77EkOJwemgNO/FB-to-become-a-Rs-38-trillion-industry-by-201617-says-st.html</w:t>
        </w:r>
      </w:hyperlink>
      <w:r w:rsidRPr="004E23A2">
        <w:rPr>
          <w:rFonts w:ascii="Times" w:hAnsi="Times" w:cs="Times New Roman"/>
          <w:sz w:val="24"/>
          <w:szCs w:val="24"/>
          <w:lang w:val="en-US" w:eastAsia="en-GB"/>
        </w:rPr>
        <w:t xml:space="preserve"> [Accessed August 4, 2018] </w:t>
      </w:r>
    </w:p>
    <w:p w14:paraId="7486E4F8" w14:textId="77777777" w:rsidR="004E23A2" w:rsidRPr="004E23A2" w:rsidRDefault="004E23A2" w:rsidP="004E23A2">
      <w:pPr>
        <w:spacing w:after="0" w:line="360" w:lineRule="auto"/>
        <w:ind w:left="284" w:hanging="284"/>
        <w:rPr>
          <w:rFonts w:ascii="Times" w:hAnsi="Times" w:cs="Times New Roman"/>
          <w:sz w:val="24"/>
          <w:szCs w:val="24"/>
          <w:lang w:val="en-US" w:eastAsia="en-GB"/>
        </w:rPr>
      </w:pPr>
      <w:r w:rsidRPr="004E23A2">
        <w:rPr>
          <w:rFonts w:ascii="Times" w:hAnsi="Times" w:cs="Times New Roman"/>
          <w:sz w:val="24"/>
          <w:szCs w:val="24"/>
          <w:lang w:val="en-US" w:eastAsia="en-GB"/>
        </w:rPr>
        <w:t xml:space="preserve">Research and Markets (2015) </w:t>
      </w:r>
      <w:r w:rsidRPr="004E23A2">
        <w:rPr>
          <w:rFonts w:ascii="Times" w:hAnsi="Times" w:cs="Times New Roman"/>
          <w:i/>
          <w:sz w:val="24"/>
          <w:szCs w:val="24"/>
          <w:lang w:val="en-US" w:eastAsia="en-GB"/>
        </w:rPr>
        <w:t>India Fast Food Market Report 2015 - 2020: Market is expected to grow at a CAGR of 18%.</w:t>
      </w:r>
      <w:r w:rsidRPr="004E23A2">
        <w:rPr>
          <w:rFonts w:ascii="Times" w:hAnsi="Times" w:cs="Times New Roman"/>
          <w:sz w:val="24"/>
          <w:szCs w:val="24"/>
          <w:lang w:val="en-US" w:eastAsia="en-GB"/>
        </w:rPr>
        <w:t xml:space="preserve"> [Online] Available at </w:t>
      </w:r>
      <w:hyperlink r:id="rId10" w:history="1">
        <w:r w:rsidRPr="004E23A2">
          <w:rPr>
            <w:rStyle w:val="Hyperlink"/>
            <w:rFonts w:ascii="Times" w:hAnsi="Times" w:cs="Times New Roman"/>
            <w:color w:val="auto"/>
            <w:sz w:val="24"/>
            <w:szCs w:val="24"/>
            <w:u w:val="none"/>
            <w:lang w:val="en-US" w:eastAsia="en-GB"/>
          </w:rPr>
          <w:t>https://www.prnewswire.com/news-releases/india-fast-food-market-report-2015---2020-market-is-expected-to-grow-at-a-cagr-of-18-505221141.html</w:t>
        </w:r>
      </w:hyperlink>
      <w:r w:rsidRPr="004E23A2">
        <w:rPr>
          <w:rFonts w:ascii="Times" w:hAnsi="Times" w:cs="Times New Roman"/>
          <w:sz w:val="24"/>
          <w:szCs w:val="24"/>
          <w:lang w:val="en-US" w:eastAsia="en-GB"/>
        </w:rPr>
        <w:t xml:space="preserve">. [Accessed August 4, 2018] </w:t>
      </w:r>
    </w:p>
    <w:p w14:paraId="3D0DE2D3" w14:textId="760AEF28" w:rsidR="009B2E66" w:rsidRPr="004E23A2" w:rsidRDefault="004E23A2" w:rsidP="004E23A2">
      <w:pPr>
        <w:spacing w:after="0" w:line="360" w:lineRule="auto"/>
        <w:ind w:left="284" w:hanging="284"/>
        <w:rPr>
          <w:rFonts w:ascii="Times" w:hAnsi="Times" w:cs="Times New Roman"/>
          <w:sz w:val="24"/>
          <w:szCs w:val="24"/>
          <w:lang w:eastAsia="en-GB"/>
        </w:rPr>
      </w:pPr>
      <w:r w:rsidRPr="004E23A2">
        <w:rPr>
          <w:rFonts w:ascii="Times" w:hAnsi="Times" w:cs="Times New Roman"/>
          <w:sz w:val="24"/>
          <w:szCs w:val="24"/>
          <w:lang w:val="en-US" w:eastAsia="en-GB"/>
        </w:rPr>
        <w:t xml:space="preserve">The Economic Times (2017) </w:t>
      </w:r>
      <w:r w:rsidRPr="004E23A2">
        <w:rPr>
          <w:rFonts w:ascii="Times" w:hAnsi="Times" w:cs="Times New Roman"/>
          <w:i/>
          <w:sz w:val="24"/>
          <w:szCs w:val="24"/>
          <w:lang w:val="en-US" w:eastAsia="en-GB"/>
        </w:rPr>
        <w:t xml:space="preserve">Indian Quick Service Restaurants Hungry for Market: Industry Set For Exponential Growth. </w:t>
      </w:r>
      <w:r w:rsidRPr="004E23A2">
        <w:rPr>
          <w:rFonts w:ascii="Times" w:hAnsi="Times" w:cs="Times New Roman"/>
          <w:sz w:val="24"/>
          <w:szCs w:val="24"/>
          <w:lang w:val="en-US" w:eastAsia="en-GB"/>
        </w:rPr>
        <w:t xml:space="preserve">[Online] Available at </w:t>
      </w:r>
      <w:hyperlink r:id="rId11" w:history="1">
        <w:r w:rsidRPr="004E23A2">
          <w:rPr>
            <w:rStyle w:val="Hyperlink"/>
            <w:rFonts w:ascii="Times" w:hAnsi="Times" w:cs="Times New Roman"/>
            <w:color w:val="auto"/>
            <w:sz w:val="24"/>
            <w:szCs w:val="24"/>
            <w:u w:val="none"/>
            <w:lang w:val="en-US" w:eastAsia="en-GB"/>
          </w:rPr>
          <w:t>https://economictimes.indiatimes.com/industry/cons-products/food/indian-quick-service-restaurants-hungry-for-market-industry-set-for-exponential-growth/articleshow/62277145.cms</w:t>
        </w:r>
      </w:hyperlink>
      <w:r w:rsidRPr="004E23A2">
        <w:rPr>
          <w:rFonts w:ascii="Times" w:hAnsi="Times" w:cs="Times New Roman"/>
          <w:sz w:val="24"/>
          <w:szCs w:val="24"/>
          <w:lang w:val="en-US" w:eastAsia="en-GB"/>
        </w:rPr>
        <w:t xml:space="preserve"> [Accessed August 4, 2018]</w:t>
      </w:r>
    </w:p>
    <w:sectPr w:rsidR="009B2E66" w:rsidRPr="004E23A2" w:rsidSect="00961588">
      <w:footerReference w:type="default" r:id="rId12"/>
      <w:pgSz w:w="12240" w:h="15840"/>
      <w:pgMar w:top="1440"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6534CE" w14:textId="77777777" w:rsidR="00714678" w:rsidRDefault="00714678" w:rsidP="000079ED">
      <w:pPr>
        <w:spacing w:after="0" w:line="240" w:lineRule="auto"/>
      </w:pPr>
      <w:r>
        <w:separator/>
      </w:r>
    </w:p>
  </w:endnote>
  <w:endnote w:type="continuationSeparator" w:id="0">
    <w:p w14:paraId="3FEB1048" w14:textId="77777777" w:rsidR="00714678" w:rsidRDefault="00714678" w:rsidP="0000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 w:name="Cambria">
    <w:panose1 w:val="02040503050406030204"/>
    <w:charset w:val="00"/>
    <w:family w:val="roman"/>
    <w:pitch w:val="variable"/>
    <w:sig w:usb0="A00002EF" w:usb1="400000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Times">
    <w:altName w:val="Times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9279"/>
      <w:docPartObj>
        <w:docPartGallery w:val="Page Numbers (Bottom of Page)"/>
        <w:docPartUnique/>
      </w:docPartObj>
    </w:sdtPr>
    <w:sdtEndPr>
      <w:rPr>
        <w:color w:val="7F7F7F" w:themeColor="background1" w:themeShade="7F"/>
        <w:spacing w:val="60"/>
      </w:rPr>
    </w:sdtEndPr>
    <w:sdtContent>
      <w:p w14:paraId="7D9321A5" w14:textId="77777777" w:rsidR="00485F13" w:rsidRDefault="00485F13">
        <w:pPr>
          <w:pStyle w:val="Footer"/>
          <w:pBdr>
            <w:top w:val="single" w:sz="4" w:space="1" w:color="D9D9D9" w:themeColor="background1" w:themeShade="D9"/>
          </w:pBdr>
          <w:rPr>
            <w:b/>
          </w:rPr>
        </w:pPr>
        <w:r>
          <w:fldChar w:fldCharType="begin"/>
        </w:r>
        <w:r>
          <w:instrText xml:space="preserve"> PAGE   \* MERGEFORMAT </w:instrText>
        </w:r>
        <w:r>
          <w:fldChar w:fldCharType="separate"/>
        </w:r>
        <w:r w:rsidR="00EE2BB3" w:rsidRPr="00EE2BB3">
          <w:rPr>
            <w:b/>
            <w:noProof/>
          </w:rPr>
          <w:t>3</w:t>
        </w:r>
        <w:r>
          <w:rPr>
            <w:b/>
            <w:noProof/>
          </w:rPr>
          <w:fldChar w:fldCharType="end"/>
        </w:r>
        <w:r>
          <w:rPr>
            <w:b/>
          </w:rPr>
          <w:t xml:space="preserve"> | </w:t>
        </w:r>
        <w:r>
          <w:rPr>
            <w:color w:val="7F7F7F" w:themeColor="background1" w:themeShade="7F"/>
            <w:spacing w:val="60"/>
          </w:rPr>
          <w:t>Page</w:t>
        </w:r>
      </w:p>
    </w:sdtContent>
  </w:sdt>
  <w:p w14:paraId="107EA10B" w14:textId="77777777" w:rsidR="00485F13" w:rsidRDefault="00485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24E30B" w14:textId="77777777" w:rsidR="00714678" w:rsidRDefault="00714678" w:rsidP="000079ED">
      <w:pPr>
        <w:spacing w:after="0" w:line="240" w:lineRule="auto"/>
      </w:pPr>
      <w:r>
        <w:separator/>
      </w:r>
    </w:p>
  </w:footnote>
  <w:footnote w:type="continuationSeparator" w:id="0">
    <w:p w14:paraId="0CB085C2" w14:textId="77777777" w:rsidR="00714678" w:rsidRDefault="00714678" w:rsidP="00007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6C6F"/>
    <w:multiLevelType w:val="hybridMultilevel"/>
    <w:tmpl w:val="698471E6"/>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 w15:restartNumberingAfterBreak="0">
    <w:nsid w:val="1482775B"/>
    <w:multiLevelType w:val="multilevel"/>
    <w:tmpl w:val="32E00F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9136E2"/>
    <w:multiLevelType w:val="multilevel"/>
    <w:tmpl w:val="837814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6A43D93"/>
    <w:multiLevelType w:val="hybridMultilevel"/>
    <w:tmpl w:val="DBBC56CC"/>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4" w15:restartNumberingAfterBreak="0">
    <w:nsid w:val="1FB51EAB"/>
    <w:multiLevelType w:val="hybridMultilevel"/>
    <w:tmpl w:val="1E2257FE"/>
    <w:lvl w:ilvl="0" w:tplc="4C62D176">
      <w:start w:val="1"/>
      <w:numFmt w:val="decimal"/>
      <w:lvlText w:val="%1."/>
      <w:lvlJc w:val="left"/>
      <w:pPr>
        <w:ind w:left="804" w:hanging="5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5" w15:restartNumberingAfterBreak="0">
    <w:nsid w:val="213F1E9B"/>
    <w:multiLevelType w:val="hybridMultilevel"/>
    <w:tmpl w:val="D1C895FC"/>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6" w15:restartNumberingAfterBreak="0">
    <w:nsid w:val="263B4DF6"/>
    <w:multiLevelType w:val="hybridMultilevel"/>
    <w:tmpl w:val="2B78F0EA"/>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7" w15:restartNumberingAfterBreak="0">
    <w:nsid w:val="3AA62765"/>
    <w:multiLevelType w:val="multilevel"/>
    <w:tmpl w:val="FAD66C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44FB1F8E"/>
    <w:multiLevelType w:val="hybridMultilevel"/>
    <w:tmpl w:val="ADF0463E"/>
    <w:lvl w:ilvl="0" w:tplc="262E3E62">
      <w:start w:val="1"/>
      <w:numFmt w:val="decimal"/>
      <w:lvlText w:val="%1."/>
      <w:lvlJc w:val="left"/>
      <w:pPr>
        <w:ind w:left="940" w:hanging="360"/>
      </w:pPr>
    </w:lvl>
    <w:lvl w:ilvl="1" w:tplc="04090019" w:tentative="1">
      <w:start w:val="1"/>
      <w:numFmt w:val="lowerLetter"/>
      <w:lvlText w:val="%2."/>
      <w:lvlJc w:val="left"/>
      <w:pPr>
        <w:ind w:left="1660" w:hanging="360"/>
      </w:pPr>
    </w:lvl>
    <w:lvl w:ilvl="2" w:tplc="0409001B" w:tentative="1">
      <w:start w:val="1"/>
      <w:numFmt w:val="lowerRoman"/>
      <w:lvlText w:val="%3."/>
      <w:lvlJc w:val="right"/>
      <w:pPr>
        <w:ind w:left="2380" w:hanging="180"/>
      </w:pPr>
    </w:lvl>
    <w:lvl w:ilvl="3" w:tplc="0409000F" w:tentative="1">
      <w:start w:val="1"/>
      <w:numFmt w:val="decimal"/>
      <w:lvlText w:val="%4."/>
      <w:lvlJc w:val="left"/>
      <w:pPr>
        <w:ind w:left="3100" w:hanging="360"/>
      </w:pPr>
    </w:lvl>
    <w:lvl w:ilvl="4" w:tplc="04090019" w:tentative="1">
      <w:start w:val="1"/>
      <w:numFmt w:val="lowerLetter"/>
      <w:lvlText w:val="%5."/>
      <w:lvlJc w:val="left"/>
      <w:pPr>
        <w:ind w:left="3820" w:hanging="360"/>
      </w:pPr>
    </w:lvl>
    <w:lvl w:ilvl="5" w:tplc="0409001B" w:tentative="1">
      <w:start w:val="1"/>
      <w:numFmt w:val="lowerRoman"/>
      <w:lvlText w:val="%6."/>
      <w:lvlJc w:val="right"/>
      <w:pPr>
        <w:ind w:left="4540" w:hanging="180"/>
      </w:pPr>
    </w:lvl>
    <w:lvl w:ilvl="6" w:tplc="0409000F" w:tentative="1">
      <w:start w:val="1"/>
      <w:numFmt w:val="decimal"/>
      <w:lvlText w:val="%7."/>
      <w:lvlJc w:val="left"/>
      <w:pPr>
        <w:ind w:left="5260" w:hanging="360"/>
      </w:pPr>
    </w:lvl>
    <w:lvl w:ilvl="7" w:tplc="04090019" w:tentative="1">
      <w:start w:val="1"/>
      <w:numFmt w:val="lowerLetter"/>
      <w:lvlText w:val="%8."/>
      <w:lvlJc w:val="left"/>
      <w:pPr>
        <w:ind w:left="5980" w:hanging="360"/>
      </w:pPr>
    </w:lvl>
    <w:lvl w:ilvl="8" w:tplc="0409001B" w:tentative="1">
      <w:start w:val="1"/>
      <w:numFmt w:val="lowerRoman"/>
      <w:lvlText w:val="%9."/>
      <w:lvlJc w:val="right"/>
      <w:pPr>
        <w:ind w:left="6700" w:hanging="180"/>
      </w:pPr>
    </w:lvl>
  </w:abstractNum>
  <w:abstractNum w:abstractNumId="9" w15:restartNumberingAfterBreak="0">
    <w:nsid w:val="45533339"/>
    <w:multiLevelType w:val="hybridMultilevel"/>
    <w:tmpl w:val="BC3E477C"/>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0" w15:restartNumberingAfterBreak="0">
    <w:nsid w:val="462F411D"/>
    <w:multiLevelType w:val="hybridMultilevel"/>
    <w:tmpl w:val="67DE4472"/>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1" w15:restartNumberingAfterBreak="0">
    <w:nsid w:val="4FDF730D"/>
    <w:multiLevelType w:val="hybridMultilevel"/>
    <w:tmpl w:val="A9E09B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4822B1"/>
    <w:multiLevelType w:val="hybridMultilevel"/>
    <w:tmpl w:val="3A0E7314"/>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3" w15:restartNumberingAfterBreak="0">
    <w:nsid w:val="58EA4912"/>
    <w:multiLevelType w:val="hybridMultilevel"/>
    <w:tmpl w:val="BD1A15F8"/>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4" w15:restartNumberingAfterBreak="0">
    <w:nsid w:val="60AC74A1"/>
    <w:multiLevelType w:val="hybridMultilevel"/>
    <w:tmpl w:val="14427550"/>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5" w15:restartNumberingAfterBreak="0">
    <w:nsid w:val="68E13CD8"/>
    <w:multiLevelType w:val="hybridMultilevel"/>
    <w:tmpl w:val="F05A4146"/>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6" w15:restartNumberingAfterBreak="0">
    <w:nsid w:val="6AC67ACA"/>
    <w:multiLevelType w:val="hybridMultilevel"/>
    <w:tmpl w:val="96EC545A"/>
    <w:lvl w:ilvl="0" w:tplc="8B5604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6F5483"/>
    <w:multiLevelType w:val="hybridMultilevel"/>
    <w:tmpl w:val="614C0C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024BE3"/>
    <w:multiLevelType w:val="hybridMultilevel"/>
    <w:tmpl w:val="5EAC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525738"/>
    <w:multiLevelType w:val="multilevel"/>
    <w:tmpl w:val="960A9A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740126F9"/>
    <w:multiLevelType w:val="hybridMultilevel"/>
    <w:tmpl w:val="8E1E7AE0"/>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21" w15:restartNumberingAfterBreak="0">
    <w:nsid w:val="762004B5"/>
    <w:multiLevelType w:val="hybridMultilevel"/>
    <w:tmpl w:val="ED36C568"/>
    <w:lvl w:ilvl="0" w:tplc="36723F6E">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2" w15:restartNumberingAfterBreak="0">
    <w:nsid w:val="7A3F0E6E"/>
    <w:multiLevelType w:val="multilevel"/>
    <w:tmpl w:val="77520D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8"/>
  </w:num>
  <w:num w:numId="3">
    <w:abstractNumId w:val="2"/>
  </w:num>
  <w:num w:numId="4">
    <w:abstractNumId w:val="7"/>
  </w:num>
  <w:num w:numId="5">
    <w:abstractNumId w:val="22"/>
  </w:num>
  <w:num w:numId="6">
    <w:abstractNumId w:val="19"/>
  </w:num>
  <w:num w:numId="7">
    <w:abstractNumId w:val="16"/>
  </w:num>
  <w:num w:numId="8">
    <w:abstractNumId w:val="18"/>
  </w:num>
  <w:num w:numId="9">
    <w:abstractNumId w:val="17"/>
  </w:num>
  <w:num w:numId="10">
    <w:abstractNumId w:val="0"/>
  </w:num>
  <w:num w:numId="11">
    <w:abstractNumId w:val="12"/>
  </w:num>
  <w:num w:numId="12">
    <w:abstractNumId w:val="10"/>
  </w:num>
  <w:num w:numId="13">
    <w:abstractNumId w:val="9"/>
  </w:num>
  <w:num w:numId="14">
    <w:abstractNumId w:val="15"/>
  </w:num>
  <w:num w:numId="15">
    <w:abstractNumId w:val="14"/>
  </w:num>
  <w:num w:numId="16">
    <w:abstractNumId w:val="3"/>
  </w:num>
  <w:num w:numId="17">
    <w:abstractNumId w:val="21"/>
  </w:num>
  <w:num w:numId="18">
    <w:abstractNumId w:val="11"/>
  </w:num>
  <w:num w:numId="19">
    <w:abstractNumId w:val="4"/>
  </w:num>
  <w:num w:numId="20">
    <w:abstractNumId w:val="20"/>
  </w:num>
  <w:num w:numId="21">
    <w:abstractNumId w:val="13"/>
  </w:num>
  <w:num w:numId="22">
    <w:abstractNumId w:val="5"/>
  </w:num>
  <w:num w:numId="2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US" w:vendorID="64" w:dllVersion="6" w:nlCheck="1" w:checkStyle="0"/>
  <w:activeWritingStyle w:appName="MSWord" w:lang="fr-FR" w:vendorID="64" w:dllVersion="6" w:nlCheck="1" w:checkStyle="1"/>
  <w:activeWritingStyle w:appName="MSWord" w:lang="en-US" w:vendorID="64" w:dllVersion="0" w:nlCheck="1" w:checkStyle="0"/>
  <w:activeWritingStyle w:appName="MSWord" w:lang="en-GB" w:vendorID="64" w:dllVersion="0" w:nlCheck="1" w:checkStyle="0"/>
  <w:activeWritingStyle w:appName="MSWord" w:lang="en-IN" w:vendorID="64" w:dllVersion="0" w:nlCheck="1" w:checkStyle="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C87"/>
    <w:rsid w:val="000004B0"/>
    <w:rsid w:val="00000D0C"/>
    <w:rsid w:val="00003EBB"/>
    <w:rsid w:val="00004A13"/>
    <w:rsid w:val="00005D91"/>
    <w:rsid w:val="00006788"/>
    <w:rsid w:val="00006A05"/>
    <w:rsid w:val="000079A2"/>
    <w:rsid w:val="000079ED"/>
    <w:rsid w:val="000105DC"/>
    <w:rsid w:val="00010802"/>
    <w:rsid w:val="00011313"/>
    <w:rsid w:val="00011896"/>
    <w:rsid w:val="00012657"/>
    <w:rsid w:val="000128EE"/>
    <w:rsid w:val="000140EE"/>
    <w:rsid w:val="00014833"/>
    <w:rsid w:val="00014F6C"/>
    <w:rsid w:val="00015981"/>
    <w:rsid w:val="00015B25"/>
    <w:rsid w:val="00015F22"/>
    <w:rsid w:val="000163E4"/>
    <w:rsid w:val="00016431"/>
    <w:rsid w:val="00016747"/>
    <w:rsid w:val="00016A6D"/>
    <w:rsid w:val="000172B8"/>
    <w:rsid w:val="00017E52"/>
    <w:rsid w:val="00020271"/>
    <w:rsid w:val="00020B0E"/>
    <w:rsid w:val="00021392"/>
    <w:rsid w:val="00021D82"/>
    <w:rsid w:val="00022755"/>
    <w:rsid w:val="000232F3"/>
    <w:rsid w:val="00023746"/>
    <w:rsid w:val="00024E30"/>
    <w:rsid w:val="0002564B"/>
    <w:rsid w:val="0002567C"/>
    <w:rsid w:val="00025AEB"/>
    <w:rsid w:val="00025E1E"/>
    <w:rsid w:val="000279E8"/>
    <w:rsid w:val="00033578"/>
    <w:rsid w:val="000336A1"/>
    <w:rsid w:val="000336A8"/>
    <w:rsid w:val="000354B0"/>
    <w:rsid w:val="00036E75"/>
    <w:rsid w:val="00037C17"/>
    <w:rsid w:val="00037E84"/>
    <w:rsid w:val="00037F9F"/>
    <w:rsid w:val="00040649"/>
    <w:rsid w:val="00040C3B"/>
    <w:rsid w:val="00041586"/>
    <w:rsid w:val="0004197A"/>
    <w:rsid w:val="00041CC2"/>
    <w:rsid w:val="00042944"/>
    <w:rsid w:val="00042E8D"/>
    <w:rsid w:val="00043BB4"/>
    <w:rsid w:val="00045653"/>
    <w:rsid w:val="00046062"/>
    <w:rsid w:val="00046229"/>
    <w:rsid w:val="00046E78"/>
    <w:rsid w:val="000475A8"/>
    <w:rsid w:val="00050B9D"/>
    <w:rsid w:val="00051CEF"/>
    <w:rsid w:val="0005213F"/>
    <w:rsid w:val="000529AC"/>
    <w:rsid w:val="000533CD"/>
    <w:rsid w:val="0005435E"/>
    <w:rsid w:val="000557D6"/>
    <w:rsid w:val="00055C4F"/>
    <w:rsid w:val="000607DF"/>
    <w:rsid w:val="00060981"/>
    <w:rsid w:val="00061023"/>
    <w:rsid w:val="00062608"/>
    <w:rsid w:val="00062916"/>
    <w:rsid w:val="00063E0F"/>
    <w:rsid w:val="00064522"/>
    <w:rsid w:val="0006471D"/>
    <w:rsid w:val="00064896"/>
    <w:rsid w:val="00065055"/>
    <w:rsid w:val="00066CCB"/>
    <w:rsid w:val="00067CBE"/>
    <w:rsid w:val="00067D4A"/>
    <w:rsid w:val="00070414"/>
    <w:rsid w:val="00071163"/>
    <w:rsid w:val="00071824"/>
    <w:rsid w:val="000720C7"/>
    <w:rsid w:val="0007212F"/>
    <w:rsid w:val="00072758"/>
    <w:rsid w:val="00074452"/>
    <w:rsid w:val="00074545"/>
    <w:rsid w:val="00074CEB"/>
    <w:rsid w:val="00075020"/>
    <w:rsid w:val="00075AB9"/>
    <w:rsid w:val="00077B84"/>
    <w:rsid w:val="000803C8"/>
    <w:rsid w:val="000808F5"/>
    <w:rsid w:val="0008187A"/>
    <w:rsid w:val="00084A4F"/>
    <w:rsid w:val="00087A28"/>
    <w:rsid w:val="00087C5B"/>
    <w:rsid w:val="00090386"/>
    <w:rsid w:val="00090418"/>
    <w:rsid w:val="00090624"/>
    <w:rsid w:val="00090C82"/>
    <w:rsid w:val="000913EB"/>
    <w:rsid w:val="00091810"/>
    <w:rsid w:val="00091A8C"/>
    <w:rsid w:val="00092E13"/>
    <w:rsid w:val="00093973"/>
    <w:rsid w:val="00093FB0"/>
    <w:rsid w:val="00094D65"/>
    <w:rsid w:val="000950D9"/>
    <w:rsid w:val="00095ECA"/>
    <w:rsid w:val="00095FCD"/>
    <w:rsid w:val="00096976"/>
    <w:rsid w:val="0009741C"/>
    <w:rsid w:val="000A05E7"/>
    <w:rsid w:val="000A1B21"/>
    <w:rsid w:val="000A22DC"/>
    <w:rsid w:val="000A2902"/>
    <w:rsid w:val="000A3C79"/>
    <w:rsid w:val="000A4B29"/>
    <w:rsid w:val="000A5610"/>
    <w:rsid w:val="000A5A1A"/>
    <w:rsid w:val="000A6F4B"/>
    <w:rsid w:val="000A6F70"/>
    <w:rsid w:val="000A70B3"/>
    <w:rsid w:val="000A7C2A"/>
    <w:rsid w:val="000A7C2D"/>
    <w:rsid w:val="000B07CB"/>
    <w:rsid w:val="000B087A"/>
    <w:rsid w:val="000B0F68"/>
    <w:rsid w:val="000B2547"/>
    <w:rsid w:val="000B335A"/>
    <w:rsid w:val="000B4330"/>
    <w:rsid w:val="000B4A63"/>
    <w:rsid w:val="000B4DC9"/>
    <w:rsid w:val="000B54A3"/>
    <w:rsid w:val="000B552C"/>
    <w:rsid w:val="000B582E"/>
    <w:rsid w:val="000B6307"/>
    <w:rsid w:val="000B65CB"/>
    <w:rsid w:val="000B6929"/>
    <w:rsid w:val="000B74A6"/>
    <w:rsid w:val="000B7F68"/>
    <w:rsid w:val="000C00D1"/>
    <w:rsid w:val="000C070F"/>
    <w:rsid w:val="000C0D53"/>
    <w:rsid w:val="000C1433"/>
    <w:rsid w:val="000C1438"/>
    <w:rsid w:val="000C1C44"/>
    <w:rsid w:val="000C1C81"/>
    <w:rsid w:val="000C2139"/>
    <w:rsid w:val="000C24AD"/>
    <w:rsid w:val="000C3241"/>
    <w:rsid w:val="000C36F0"/>
    <w:rsid w:val="000C4851"/>
    <w:rsid w:val="000C57EC"/>
    <w:rsid w:val="000C5E2A"/>
    <w:rsid w:val="000C5E8A"/>
    <w:rsid w:val="000C6130"/>
    <w:rsid w:val="000C635F"/>
    <w:rsid w:val="000C71AD"/>
    <w:rsid w:val="000C73AF"/>
    <w:rsid w:val="000D0C29"/>
    <w:rsid w:val="000D174E"/>
    <w:rsid w:val="000D268F"/>
    <w:rsid w:val="000D2F9C"/>
    <w:rsid w:val="000D348D"/>
    <w:rsid w:val="000D409B"/>
    <w:rsid w:val="000D4200"/>
    <w:rsid w:val="000D4FAA"/>
    <w:rsid w:val="000D5046"/>
    <w:rsid w:val="000D5DC6"/>
    <w:rsid w:val="000D5FCB"/>
    <w:rsid w:val="000D6B63"/>
    <w:rsid w:val="000E01A0"/>
    <w:rsid w:val="000E05B3"/>
    <w:rsid w:val="000E07EF"/>
    <w:rsid w:val="000E0A4C"/>
    <w:rsid w:val="000E0A4F"/>
    <w:rsid w:val="000E0F81"/>
    <w:rsid w:val="000E1ED0"/>
    <w:rsid w:val="000E1FCC"/>
    <w:rsid w:val="000E2164"/>
    <w:rsid w:val="000E2EAC"/>
    <w:rsid w:val="000E31B8"/>
    <w:rsid w:val="000E3E69"/>
    <w:rsid w:val="000E46E0"/>
    <w:rsid w:val="000E4723"/>
    <w:rsid w:val="000E484D"/>
    <w:rsid w:val="000E4E8D"/>
    <w:rsid w:val="000E50DC"/>
    <w:rsid w:val="000E53C2"/>
    <w:rsid w:val="000E5A88"/>
    <w:rsid w:val="000E64B5"/>
    <w:rsid w:val="000F0D8E"/>
    <w:rsid w:val="000F156A"/>
    <w:rsid w:val="000F1B1A"/>
    <w:rsid w:val="000F1C6F"/>
    <w:rsid w:val="000F227A"/>
    <w:rsid w:val="000F22C5"/>
    <w:rsid w:val="000F2605"/>
    <w:rsid w:val="000F2DB4"/>
    <w:rsid w:val="000F3536"/>
    <w:rsid w:val="000F3570"/>
    <w:rsid w:val="000F3E9B"/>
    <w:rsid w:val="000F5B76"/>
    <w:rsid w:val="000F6177"/>
    <w:rsid w:val="000F63B2"/>
    <w:rsid w:val="000F6B22"/>
    <w:rsid w:val="000F72A8"/>
    <w:rsid w:val="000F78F3"/>
    <w:rsid w:val="001004F8"/>
    <w:rsid w:val="001013ED"/>
    <w:rsid w:val="00101685"/>
    <w:rsid w:val="00101C84"/>
    <w:rsid w:val="0010237B"/>
    <w:rsid w:val="00102492"/>
    <w:rsid w:val="001024EB"/>
    <w:rsid w:val="001025B0"/>
    <w:rsid w:val="00102A62"/>
    <w:rsid w:val="00102D76"/>
    <w:rsid w:val="00103790"/>
    <w:rsid w:val="00103BFE"/>
    <w:rsid w:val="00103CFE"/>
    <w:rsid w:val="00105725"/>
    <w:rsid w:val="00105D51"/>
    <w:rsid w:val="00105FF4"/>
    <w:rsid w:val="00106747"/>
    <w:rsid w:val="00106A99"/>
    <w:rsid w:val="0010766C"/>
    <w:rsid w:val="001107BC"/>
    <w:rsid w:val="00111465"/>
    <w:rsid w:val="00111F69"/>
    <w:rsid w:val="0011239D"/>
    <w:rsid w:val="00113476"/>
    <w:rsid w:val="00113DDD"/>
    <w:rsid w:val="001148E4"/>
    <w:rsid w:val="0011500B"/>
    <w:rsid w:val="00115C0E"/>
    <w:rsid w:val="00116913"/>
    <w:rsid w:val="00117044"/>
    <w:rsid w:val="0011717F"/>
    <w:rsid w:val="00120A6A"/>
    <w:rsid w:val="00121BF1"/>
    <w:rsid w:val="00121DE8"/>
    <w:rsid w:val="00121FF0"/>
    <w:rsid w:val="001226B4"/>
    <w:rsid w:val="00124054"/>
    <w:rsid w:val="00124217"/>
    <w:rsid w:val="00124A1B"/>
    <w:rsid w:val="001261CA"/>
    <w:rsid w:val="001306BD"/>
    <w:rsid w:val="001353CD"/>
    <w:rsid w:val="00136022"/>
    <w:rsid w:val="00136215"/>
    <w:rsid w:val="00136366"/>
    <w:rsid w:val="001363B0"/>
    <w:rsid w:val="00136778"/>
    <w:rsid w:val="00136BC7"/>
    <w:rsid w:val="00137F80"/>
    <w:rsid w:val="00140C94"/>
    <w:rsid w:val="001410DD"/>
    <w:rsid w:val="0014138F"/>
    <w:rsid w:val="00142469"/>
    <w:rsid w:val="00142644"/>
    <w:rsid w:val="00142E50"/>
    <w:rsid w:val="0014356F"/>
    <w:rsid w:val="00143A96"/>
    <w:rsid w:val="00144312"/>
    <w:rsid w:val="00144926"/>
    <w:rsid w:val="001451A6"/>
    <w:rsid w:val="001453E0"/>
    <w:rsid w:val="0014558A"/>
    <w:rsid w:val="00145ED2"/>
    <w:rsid w:val="0014671C"/>
    <w:rsid w:val="00146D7A"/>
    <w:rsid w:val="00146FF8"/>
    <w:rsid w:val="00150690"/>
    <w:rsid w:val="00150E2B"/>
    <w:rsid w:val="00151FAA"/>
    <w:rsid w:val="001529AE"/>
    <w:rsid w:val="00152F8A"/>
    <w:rsid w:val="001534FD"/>
    <w:rsid w:val="0015476A"/>
    <w:rsid w:val="00154C62"/>
    <w:rsid w:val="00154D0E"/>
    <w:rsid w:val="00154F4A"/>
    <w:rsid w:val="0015560D"/>
    <w:rsid w:val="0015593D"/>
    <w:rsid w:val="00155C0F"/>
    <w:rsid w:val="00156636"/>
    <w:rsid w:val="00160090"/>
    <w:rsid w:val="00160918"/>
    <w:rsid w:val="00161307"/>
    <w:rsid w:val="00161311"/>
    <w:rsid w:val="0016200F"/>
    <w:rsid w:val="00163A9A"/>
    <w:rsid w:val="00164CCD"/>
    <w:rsid w:val="00164FAF"/>
    <w:rsid w:val="00165484"/>
    <w:rsid w:val="001664CC"/>
    <w:rsid w:val="00166864"/>
    <w:rsid w:val="00166E98"/>
    <w:rsid w:val="00166F63"/>
    <w:rsid w:val="00167A40"/>
    <w:rsid w:val="001703E5"/>
    <w:rsid w:val="00170403"/>
    <w:rsid w:val="0017051C"/>
    <w:rsid w:val="0017112E"/>
    <w:rsid w:val="00172094"/>
    <w:rsid w:val="00172FD4"/>
    <w:rsid w:val="0017373C"/>
    <w:rsid w:val="00174A3B"/>
    <w:rsid w:val="0017551E"/>
    <w:rsid w:val="0017575E"/>
    <w:rsid w:val="00176535"/>
    <w:rsid w:val="0017713B"/>
    <w:rsid w:val="00177608"/>
    <w:rsid w:val="001800E7"/>
    <w:rsid w:val="00180C18"/>
    <w:rsid w:val="0018129D"/>
    <w:rsid w:val="001827C9"/>
    <w:rsid w:val="00182C84"/>
    <w:rsid w:val="00183127"/>
    <w:rsid w:val="00183233"/>
    <w:rsid w:val="001837A8"/>
    <w:rsid w:val="00183F78"/>
    <w:rsid w:val="00184D58"/>
    <w:rsid w:val="00185879"/>
    <w:rsid w:val="00185B9C"/>
    <w:rsid w:val="00185C4B"/>
    <w:rsid w:val="00185C83"/>
    <w:rsid w:val="001868B2"/>
    <w:rsid w:val="00186A25"/>
    <w:rsid w:val="00186D63"/>
    <w:rsid w:val="00187235"/>
    <w:rsid w:val="00191367"/>
    <w:rsid w:val="00191937"/>
    <w:rsid w:val="00192617"/>
    <w:rsid w:val="00192A49"/>
    <w:rsid w:val="001931C0"/>
    <w:rsid w:val="0019373F"/>
    <w:rsid w:val="0019380E"/>
    <w:rsid w:val="00194446"/>
    <w:rsid w:val="001957BD"/>
    <w:rsid w:val="001A030F"/>
    <w:rsid w:val="001A0389"/>
    <w:rsid w:val="001A2045"/>
    <w:rsid w:val="001A2681"/>
    <w:rsid w:val="001A2FCE"/>
    <w:rsid w:val="001A3614"/>
    <w:rsid w:val="001A3A02"/>
    <w:rsid w:val="001A45EF"/>
    <w:rsid w:val="001A480F"/>
    <w:rsid w:val="001A617B"/>
    <w:rsid w:val="001A6498"/>
    <w:rsid w:val="001A6706"/>
    <w:rsid w:val="001A6DF9"/>
    <w:rsid w:val="001A712F"/>
    <w:rsid w:val="001A723F"/>
    <w:rsid w:val="001B01B7"/>
    <w:rsid w:val="001B0526"/>
    <w:rsid w:val="001B0971"/>
    <w:rsid w:val="001B0FEC"/>
    <w:rsid w:val="001B1402"/>
    <w:rsid w:val="001B2BEA"/>
    <w:rsid w:val="001B2D91"/>
    <w:rsid w:val="001B309D"/>
    <w:rsid w:val="001B3701"/>
    <w:rsid w:val="001B3C11"/>
    <w:rsid w:val="001B4A25"/>
    <w:rsid w:val="001B4D26"/>
    <w:rsid w:val="001B5872"/>
    <w:rsid w:val="001B5D79"/>
    <w:rsid w:val="001B5ED1"/>
    <w:rsid w:val="001B63B0"/>
    <w:rsid w:val="001B64AC"/>
    <w:rsid w:val="001B64C3"/>
    <w:rsid w:val="001B6732"/>
    <w:rsid w:val="001B6A35"/>
    <w:rsid w:val="001B6D30"/>
    <w:rsid w:val="001B7AF5"/>
    <w:rsid w:val="001B7D8C"/>
    <w:rsid w:val="001C02C5"/>
    <w:rsid w:val="001C27C1"/>
    <w:rsid w:val="001C397D"/>
    <w:rsid w:val="001C42BC"/>
    <w:rsid w:val="001C42E7"/>
    <w:rsid w:val="001C4881"/>
    <w:rsid w:val="001C4A2A"/>
    <w:rsid w:val="001C5B07"/>
    <w:rsid w:val="001C5B1B"/>
    <w:rsid w:val="001C5CFF"/>
    <w:rsid w:val="001C5DDC"/>
    <w:rsid w:val="001C649A"/>
    <w:rsid w:val="001C69BD"/>
    <w:rsid w:val="001C78F2"/>
    <w:rsid w:val="001C7CAA"/>
    <w:rsid w:val="001C7D76"/>
    <w:rsid w:val="001D0498"/>
    <w:rsid w:val="001D0B35"/>
    <w:rsid w:val="001D1BF3"/>
    <w:rsid w:val="001D1BF8"/>
    <w:rsid w:val="001D1D2B"/>
    <w:rsid w:val="001D2135"/>
    <w:rsid w:val="001D230C"/>
    <w:rsid w:val="001D295A"/>
    <w:rsid w:val="001D3C20"/>
    <w:rsid w:val="001D4AD2"/>
    <w:rsid w:val="001D5011"/>
    <w:rsid w:val="001D5A03"/>
    <w:rsid w:val="001D5DAC"/>
    <w:rsid w:val="001D5E73"/>
    <w:rsid w:val="001D6073"/>
    <w:rsid w:val="001D7712"/>
    <w:rsid w:val="001E0C82"/>
    <w:rsid w:val="001E1146"/>
    <w:rsid w:val="001E11E7"/>
    <w:rsid w:val="001E147A"/>
    <w:rsid w:val="001E1577"/>
    <w:rsid w:val="001E1FA7"/>
    <w:rsid w:val="001E20F8"/>
    <w:rsid w:val="001E2CBF"/>
    <w:rsid w:val="001E2E46"/>
    <w:rsid w:val="001E3C96"/>
    <w:rsid w:val="001E4702"/>
    <w:rsid w:val="001E5220"/>
    <w:rsid w:val="001E58D8"/>
    <w:rsid w:val="001E7CA3"/>
    <w:rsid w:val="001F022D"/>
    <w:rsid w:val="001F07B5"/>
    <w:rsid w:val="001F1DB6"/>
    <w:rsid w:val="001F1E55"/>
    <w:rsid w:val="001F1E89"/>
    <w:rsid w:val="001F2597"/>
    <w:rsid w:val="001F29E7"/>
    <w:rsid w:val="001F2C09"/>
    <w:rsid w:val="001F37EE"/>
    <w:rsid w:val="001F3D52"/>
    <w:rsid w:val="001F4472"/>
    <w:rsid w:val="001F4A6E"/>
    <w:rsid w:val="001F4C7F"/>
    <w:rsid w:val="001F5A56"/>
    <w:rsid w:val="001F62C7"/>
    <w:rsid w:val="001F72F6"/>
    <w:rsid w:val="001F7B56"/>
    <w:rsid w:val="001F7E67"/>
    <w:rsid w:val="001F7FB3"/>
    <w:rsid w:val="00200281"/>
    <w:rsid w:val="00200383"/>
    <w:rsid w:val="0020078E"/>
    <w:rsid w:val="00200C07"/>
    <w:rsid w:val="00200EA0"/>
    <w:rsid w:val="00201FE4"/>
    <w:rsid w:val="0020339C"/>
    <w:rsid w:val="00203866"/>
    <w:rsid w:val="00203975"/>
    <w:rsid w:val="00203A56"/>
    <w:rsid w:val="00203B3E"/>
    <w:rsid w:val="00203C54"/>
    <w:rsid w:val="00203DDF"/>
    <w:rsid w:val="002042DA"/>
    <w:rsid w:val="00205596"/>
    <w:rsid w:val="00205D13"/>
    <w:rsid w:val="00206A69"/>
    <w:rsid w:val="00206F10"/>
    <w:rsid w:val="00207654"/>
    <w:rsid w:val="00207E82"/>
    <w:rsid w:val="002100BA"/>
    <w:rsid w:val="0021028E"/>
    <w:rsid w:val="002106EE"/>
    <w:rsid w:val="0021157E"/>
    <w:rsid w:val="00211EC9"/>
    <w:rsid w:val="002133E1"/>
    <w:rsid w:val="00214431"/>
    <w:rsid w:val="00215AA9"/>
    <w:rsid w:val="00216A46"/>
    <w:rsid w:val="00217441"/>
    <w:rsid w:val="00217C20"/>
    <w:rsid w:val="00217DFB"/>
    <w:rsid w:val="0022190E"/>
    <w:rsid w:val="0022264B"/>
    <w:rsid w:val="00222D03"/>
    <w:rsid w:val="002241D8"/>
    <w:rsid w:val="002242DE"/>
    <w:rsid w:val="00224546"/>
    <w:rsid w:val="00225511"/>
    <w:rsid w:val="00225FD2"/>
    <w:rsid w:val="0022668B"/>
    <w:rsid w:val="00226F27"/>
    <w:rsid w:val="0022728B"/>
    <w:rsid w:val="0022785E"/>
    <w:rsid w:val="00230276"/>
    <w:rsid w:val="00230BF7"/>
    <w:rsid w:val="002310F2"/>
    <w:rsid w:val="0023128A"/>
    <w:rsid w:val="002314AC"/>
    <w:rsid w:val="00231739"/>
    <w:rsid w:val="00232588"/>
    <w:rsid w:val="00233383"/>
    <w:rsid w:val="002357D7"/>
    <w:rsid w:val="00235A40"/>
    <w:rsid w:val="002363AA"/>
    <w:rsid w:val="00236E89"/>
    <w:rsid w:val="00240B25"/>
    <w:rsid w:val="0024114B"/>
    <w:rsid w:val="0024118E"/>
    <w:rsid w:val="00241F3C"/>
    <w:rsid w:val="002423F8"/>
    <w:rsid w:val="00242E59"/>
    <w:rsid w:val="002447CA"/>
    <w:rsid w:val="00244B63"/>
    <w:rsid w:val="002458D5"/>
    <w:rsid w:val="00245A80"/>
    <w:rsid w:val="00245DB9"/>
    <w:rsid w:val="00247207"/>
    <w:rsid w:val="0024753E"/>
    <w:rsid w:val="00247750"/>
    <w:rsid w:val="00247C31"/>
    <w:rsid w:val="00247F8A"/>
    <w:rsid w:val="00250414"/>
    <w:rsid w:val="00250947"/>
    <w:rsid w:val="00250A19"/>
    <w:rsid w:val="00252F3B"/>
    <w:rsid w:val="002536D7"/>
    <w:rsid w:val="0025432B"/>
    <w:rsid w:val="0025483C"/>
    <w:rsid w:val="00255496"/>
    <w:rsid w:val="00255591"/>
    <w:rsid w:val="00255609"/>
    <w:rsid w:val="002557A3"/>
    <w:rsid w:val="00255FCD"/>
    <w:rsid w:val="00256FF3"/>
    <w:rsid w:val="00257478"/>
    <w:rsid w:val="0026007B"/>
    <w:rsid w:val="00260F23"/>
    <w:rsid w:val="002621D9"/>
    <w:rsid w:val="002622BD"/>
    <w:rsid w:val="00262323"/>
    <w:rsid w:val="0026306A"/>
    <w:rsid w:val="0026428B"/>
    <w:rsid w:val="002673C3"/>
    <w:rsid w:val="002678DE"/>
    <w:rsid w:val="00267CA7"/>
    <w:rsid w:val="00267FED"/>
    <w:rsid w:val="0027244D"/>
    <w:rsid w:val="00273273"/>
    <w:rsid w:val="00273298"/>
    <w:rsid w:val="00273EE3"/>
    <w:rsid w:val="00274EFC"/>
    <w:rsid w:val="002750C0"/>
    <w:rsid w:val="00275437"/>
    <w:rsid w:val="002759CC"/>
    <w:rsid w:val="00276D8D"/>
    <w:rsid w:val="00277C7C"/>
    <w:rsid w:val="00277F6B"/>
    <w:rsid w:val="00282786"/>
    <w:rsid w:val="00282A8E"/>
    <w:rsid w:val="00284363"/>
    <w:rsid w:val="002855BE"/>
    <w:rsid w:val="00286092"/>
    <w:rsid w:val="00290D26"/>
    <w:rsid w:val="00290FAB"/>
    <w:rsid w:val="00292A11"/>
    <w:rsid w:val="00292AA4"/>
    <w:rsid w:val="00294678"/>
    <w:rsid w:val="00295002"/>
    <w:rsid w:val="00295382"/>
    <w:rsid w:val="002961F3"/>
    <w:rsid w:val="0029667C"/>
    <w:rsid w:val="002971D7"/>
    <w:rsid w:val="002974AD"/>
    <w:rsid w:val="00297B7B"/>
    <w:rsid w:val="00297E6F"/>
    <w:rsid w:val="002A0059"/>
    <w:rsid w:val="002A0530"/>
    <w:rsid w:val="002A1C87"/>
    <w:rsid w:val="002A2656"/>
    <w:rsid w:val="002A2C6E"/>
    <w:rsid w:val="002A2D92"/>
    <w:rsid w:val="002A36DF"/>
    <w:rsid w:val="002A4A24"/>
    <w:rsid w:val="002A7F2E"/>
    <w:rsid w:val="002B04B9"/>
    <w:rsid w:val="002B08CA"/>
    <w:rsid w:val="002B1CEF"/>
    <w:rsid w:val="002B212A"/>
    <w:rsid w:val="002B21B1"/>
    <w:rsid w:val="002B32F7"/>
    <w:rsid w:val="002B3A31"/>
    <w:rsid w:val="002B3D89"/>
    <w:rsid w:val="002B3F37"/>
    <w:rsid w:val="002B41CF"/>
    <w:rsid w:val="002B5478"/>
    <w:rsid w:val="002B549F"/>
    <w:rsid w:val="002B5DFF"/>
    <w:rsid w:val="002B68C2"/>
    <w:rsid w:val="002B768E"/>
    <w:rsid w:val="002B7992"/>
    <w:rsid w:val="002B7C5D"/>
    <w:rsid w:val="002B7F81"/>
    <w:rsid w:val="002C02BF"/>
    <w:rsid w:val="002C09FC"/>
    <w:rsid w:val="002C0EF8"/>
    <w:rsid w:val="002C1D2C"/>
    <w:rsid w:val="002C22FC"/>
    <w:rsid w:val="002C3631"/>
    <w:rsid w:val="002C3A6E"/>
    <w:rsid w:val="002C3C13"/>
    <w:rsid w:val="002C418D"/>
    <w:rsid w:val="002C4422"/>
    <w:rsid w:val="002C473E"/>
    <w:rsid w:val="002C5344"/>
    <w:rsid w:val="002C5C5E"/>
    <w:rsid w:val="002C5E65"/>
    <w:rsid w:val="002C7289"/>
    <w:rsid w:val="002D0E05"/>
    <w:rsid w:val="002D125A"/>
    <w:rsid w:val="002D1E59"/>
    <w:rsid w:val="002D27AC"/>
    <w:rsid w:val="002D280C"/>
    <w:rsid w:val="002D3F4A"/>
    <w:rsid w:val="002D4CC7"/>
    <w:rsid w:val="002D52E8"/>
    <w:rsid w:val="002D6375"/>
    <w:rsid w:val="002D67B3"/>
    <w:rsid w:val="002D68EC"/>
    <w:rsid w:val="002D6B73"/>
    <w:rsid w:val="002D756C"/>
    <w:rsid w:val="002D7D8C"/>
    <w:rsid w:val="002D7E2F"/>
    <w:rsid w:val="002E0596"/>
    <w:rsid w:val="002E07BC"/>
    <w:rsid w:val="002E0E6A"/>
    <w:rsid w:val="002E0F57"/>
    <w:rsid w:val="002E25A5"/>
    <w:rsid w:val="002E2690"/>
    <w:rsid w:val="002E2815"/>
    <w:rsid w:val="002E3FBF"/>
    <w:rsid w:val="002E514F"/>
    <w:rsid w:val="002E5459"/>
    <w:rsid w:val="002E54F4"/>
    <w:rsid w:val="002E60E0"/>
    <w:rsid w:val="002E615E"/>
    <w:rsid w:val="002E652A"/>
    <w:rsid w:val="002E687E"/>
    <w:rsid w:val="002E6F57"/>
    <w:rsid w:val="002E7CF6"/>
    <w:rsid w:val="002F019D"/>
    <w:rsid w:val="002F28EC"/>
    <w:rsid w:val="002F2E5E"/>
    <w:rsid w:val="002F3019"/>
    <w:rsid w:val="002F30B0"/>
    <w:rsid w:val="002F4429"/>
    <w:rsid w:val="002F47B2"/>
    <w:rsid w:val="002F49CF"/>
    <w:rsid w:val="002F5CE1"/>
    <w:rsid w:val="002F5D73"/>
    <w:rsid w:val="002F6444"/>
    <w:rsid w:val="002F66FF"/>
    <w:rsid w:val="002F6AE7"/>
    <w:rsid w:val="002F6BB2"/>
    <w:rsid w:val="002F6FB0"/>
    <w:rsid w:val="002F7739"/>
    <w:rsid w:val="002F7B92"/>
    <w:rsid w:val="002F7F2D"/>
    <w:rsid w:val="003005CA"/>
    <w:rsid w:val="00301A8B"/>
    <w:rsid w:val="00301CA4"/>
    <w:rsid w:val="00301D26"/>
    <w:rsid w:val="00301D35"/>
    <w:rsid w:val="003024DE"/>
    <w:rsid w:val="00302713"/>
    <w:rsid w:val="00302ABD"/>
    <w:rsid w:val="00303122"/>
    <w:rsid w:val="0030317D"/>
    <w:rsid w:val="00303969"/>
    <w:rsid w:val="0030465D"/>
    <w:rsid w:val="00304B9B"/>
    <w:rsid w:val="00305630"/>
    <w:rsid w:val="00305A98"/>
    <w:rsid w:val="003064FC"/>
    <w:rsid w:val="0031043A"/>
    <w:rsid w:val="00310E2A"/>
    <w:rsid w:val="003110EE"/>
    <w:rsid w:val="0031163C"/>
    <w:rsid w:val="00311A3D"/>
    <w:rsid w:val="00311BA2"/>
    <w:rsid w:val="00312420"/>
    <w:rsid w:val="003126F0"/>
    <w:rsid w:val="0031480F"/>
    <w:rsid w:val="00314B4F"/>
    <w:rsid w:val="00315DE7"/>
    <w:rsid w:val="00316954"/>
    <w:rsid w:val="00316C8D"/>
    <w:rsid w:val="0031779F"/>
    <w:rsid w:val="00317F4E"/>
    <w:rsid w:val="00320176"/>
    <w:rsid w:val="00321798"/>
    <w:rsid w:val="00321A05"/>
    <w:rsid w:val="003220A9"/>
    <w:rsid w:val="00322731"/>
    <w:rsid w:val="003227CF"/>
    <w:rsid w:val="00323782"/>
    <w:rsid w:val="00323A92"/>
    <w:rsid w:val="00323E75"/>
    <w:rsid w:val="00323E89"/>
    <w:rsid w:val="00324928"/>
    <w:rsid w:val="00324A81"/>
    <w:rsid w:val="00324F52"/>
    <w:rsid w:val="0032591F"/>
    <w:rsid w:val="00325D50"/>
    <w:rsid w:val="00325D66"/>
    <w:rsid w:val="003265D7"/>
    <w:rsid w:val="00326D5B"/>
    <w:rsid w:val="003275D5"/>
    <w:rsid w:val="00327889"/>
    <w:rsid w:val="0033022E"/>
    <w:rsid w:val="00331793"/>
    <w:rsid w:val="00331EBE"/>
    <w:rsid w:val="003320CF"/>
    <w:rsid w:val="003323F5"/>
    <w:rsid w:val="003329B9"/>
    <w:rsid w:val="00333200"/>
    <w:rsid w:val="00333563"/>
    <w:rsid w:val="0033493F"/>
    <w:rsid w:val="00334C21"/>
    <w:rsid w:val="00334C5E"/>
    <w:rsid w:val="00334DC6"/>
    <w:rsid w:val="00336A47"/>
    <w:rsid w:val="0033755F"/>
    <w:rsid w:val="003378EE"/>
    <w:rsid w:val="003410A5"/>
    <w:rsid w:val="003426E3"/>
    <w:rsid w:val="00343B7A"/>
    <w:rsid w:val="00344485"/>
    <w:rsid w:val="0034545C"/>
    <w:rsid w:val="0035098A"/>
    <w:rsid w:val="00350F35"/>
    <w:rsid w:val="003518A2"/>
    <w:rsid w:val="003521D1"/>
    <w:rsid w:val="0035230A"/>
    <w:rsid w:val="00353D9E"/>
    <w:rsid w:val="00353DC3"/>
    <w:rsid w:val="00354199"/>
    <w:rsid w:val="00354708"/>
    <w:rsid w:val="00354EB2"/>
    <w:rsid w:val="00354ED0"/>
    <w:rsid w:val="00355E2E"/>
    <w:rsid w:val="00356B3D"/>
    <w:rsid w:val="00356BBE"/>
    <w:rsid w:val="00356CF3"/>
    <w:rsid w:val="00356D3A"/>
    <w:rsid w:val="00356D4F"/>
    <w:rsid w:val="00356EE6"/>
    <w:rsid w:val="003601E4"/>
    <w:rsid w:val="003604AF"/>
    <w:rsid w:val="00360F1D"/>
    <w:rsid w:val="00361219"/>
    <w:rsid w:val="00361E64"/>
    <w:rsid w:val="00363725"/>
    <w:rsid w:val="00363752"/>
    <w:rsid w:val="00363E98"/>
    <w:rsid w:val="003647DD"/>
    <w:rsid w:val="00364B6B"/>
    <w:rsid w:val="00364C74"/>
    <w:rsid w:val="003657A3"/>
    <w:rsid w:val="0036778C"/>
    <w:rsid w:val="00370250"/>
    <w:rsid w:val="003717F4"/>
    <w:rsid w:val="0037220A"/>
    <w:rsid w:val="003723C5"/>
    <w:rsid w:val="00372513"/>
    <w:rsid w:val="00372892"/>
    <w:rsid w:val="00373D93"/>
    <w:rsid w:val="00373EB4"/>
    <w:rsid w:val="003741BC"/>
    <w:rsid w:val="003743A2"/>
    <w:rsid w:val="00374E81"/>
    <w:rsid w:val="003750AE"/>
    <w:rsid w:val="0037550A"/>
    <w:rsid w:val="00376B9C"/>
    <w:rsid w:val="0038078D"/>
    <w:rsid w:val="00380851"/>
    <w:rsid w:val="00380A89"/>
    <w:rsid w:val="00381719"/>
    <w:rsid w:val="00381D75"/>
    <w:rsid w:val="0038377F"/>
    <w:rsid w:val="003843E3"/>
    <w:rsid w:val="00384AFA"/>
    <w:rsid w:val="00384F6D"/>
    <w:rsid w:val="0038502A"/>
    <w:rsid w:val="00385E1B"/>
    <w:rsid w:val="003867C6"/>
    <w:rsid w:val="003867CC"/>
    <w:rsid w:val="00387B2B"/>
    <w:rsid w:val="00391FC3"/>
    <w:rsid w:val="00392BA5"/>
    <w:rsid w:val="003930C6"/>
    <w:rsid w:val="00393730"/>
    <w:rsid w:val="00395281"/>
    <w:rsid w:val="003955CB"/>
    <w:rsid w:val="00397781"/>
    <w:rsid w:val="003A0085"/>
    <w:rsid w:val="003A0EDE"/>
    <w:rsid w:val="003A1813"/>
    <w:rsid w:val="003A2CC5"/>
    <w:rsid w:val="003A3DDE"/>
    <w:rsid w:val="003A42F1"/>
    <w:rsid w:val="003A47D4"/>
    <w:rsid w:val="003A4DB2"/>
    <w:rsid w:val="003A58A7"/>
    <w:rsid w:val="003A5A1C"/>
    <w:rsid w:val="003A6851"/>
    <w:rsid w:val="003A6B9B"/>
    <w:rsid w:val="003A7D72"/>
    <w:rsid w:val="003B049E"/>
    <w:rsid w:val="003B056D"/>
    <w:rsid w:val="003B066A"/>
    <w:rsid w:val="003B0E09"/>
    <w:rsid w:val="003B514B"/>
    <w:rsid w:val="003B5449"/>
    <w:rsid w:val="003B5DA7"/>
    <w:rsid w:val="003B65AD"/>
    <w:rsid w:val="003B6AAE"/>
    <w:rsid w:val="003B7467"/>
    <w:rsid w:val="003B7A01"/>
    <w:rsid w:val="003C088D"/>
    <w:rsid w:val="003C0905"/>
    <w:rsid w:val="003C0CF6"/>
    <w:rsid w:val="003C0DA7"/>
    <w:rsid w:val="003C21A1"/>
    <w:rsid w:val="003C2F9A"/>
    <w:rsid w:val="003C3551"/>
    <w:rsid w:val="003C3C2F"/>
    <w:rsid w:val="003C4290"/>
    <w:rsid w:val="003C4332"/>
    <w:rsid w:val="003C43A0"/>
    <w:rsid w:val="003C4F5B"/>
    <w:rsid w:val="003C4F89"/>
    <w:rsid w:val="003C51B0"/>
    <w:rsid w:val="003C6F06"/>
    <w:rsid w:val="003C7169"/>
    <w:rsid w:val="003C79D6"/>
    <w:rsid w:val="003C7EED"/>
    <w:rsid w:val="003D0382"/>
    <w:rsid w:val="003D077E"/>
    <w:rsid w:val="003D1178"/>
    <w:rsid w:val="003D1ECC"/>
    <w:rsid w:val="003D1FE4"/>
    <w:rsid w:val="003D2426"/>
    <w:rsid w:val="003D33E4"/>
    <w:rsid w:val="003D398C"/>
    <w:rsid w:val="003D431C"/>
    <w:rsid w:val="003D5068"/>
    <w:rsid w:val="003D53AD"/>
    <w:rsid w:val="003E07CD"/>
    <w:rsid w:val="003E0A23"/>
    <w:rsid w:val="003E1190"/>
    <w:rsid w:val="003E1CF4"/>
    <w:rsid w:val="003E2686"/>
    <w:rsid w:val="003E2903"/>
    <w:rsid w:val="003E2B28"/>
    <w:rsid w:val="003E2DE2"/>
    <w:rsid w:val="003E3629"/>
    <w:rsid w:val="003E3B74"/>
    <w:rsid w:val="003E4399"/>
    <w:rsid w:val="003E470B"/>
    <w:rsid w:val="003E4DC7"/>
    <w:rsid w:val="003E5384"/>
    <w:rsid w:val="003E5431"/>
    <w:rsid w:val="003E64F5"/>
    <w:rsid w:val="003E77E1"/>
    <w:rsid w:val="003E7E8A"/>
    <w:rsid w:val="003F0051"/>
    <w:rsid w:val="003F00A7"/>
    <w:rsid w:val="003F1D9C"/>
    <w:rsid w:val="003F2E6F"/>
    <w:rsid w:val="003F37DD"/>
    <w:rsid w:val="003F43EF"/>
    <w:rsid w:val="003F46CE"/>
    <w:rsid w:val="003F5507"/>
    <w:rsid w:val="003F5B49"/>
    <w:rsid w:val="003F61AA"/>
    <w:rsid w:val="003F65D4"/>
    <w:rsid w:val="003F79A4"/>
    <w:rsid w:val="0040077B"/>
    <w:rsid w:val="00400A7C"/>
    <w:rsid w:val="0040121D"/>
    <w:rsid w:val="0040134C"/>
    <w:rsid w:val="004018DC"/>
    <w:rsid w:val="004026BC"/>
    <w:rsid w:val="00402ED9"/>
    <w:rsid w:val="00403235"/>
    <w:rsid w:val="00403945"/>
    <w:rsid w:val="00403C6E"/>
    <w:rsid w:val="00404147"/>
    <w:rsid w:val="00404D5C"/>
    <w:rsid w:val="00404FEF"/>
    <w:rsid w:val="00405121"/>
    <w:rsid w:val="00405278"/>
    <w:rsid w:val="0040594D"/>
    <w:rsid w:val="0040738D"/>
    <w:rsid w:val="00407AE4"/>
    <w:rsid w:val="00410621"/>
    <w:rsid w:val="004115C9"/>
    <w:rsid w:val="0041286F"/>
    <w:rsid w:val="0041379B"/>
    <w:rsid w:val="00414DA2"/>
    <w:rsid w:val="00415683"/>
    <w:rsid w:val="004159BA"/>
    <w:rsid w:val="00415B77"/>
    <w:rsid w:val="004164D0"/>
    <w:rsid w:val="00417EE8"/>
    <w:rsid w:val="00420A38"/>
    <w:rsid w:val="004217FF"/>
    <w:rsid w:val="0042197A"/>
    <w:rsid w:val="00421A3A"/>
    <w:rsid w:val="00421C07"/>
    <w:rsid w:val="00422693"/>
    <w:rsid w:val="00422A99"/>
    <w:rsid w:val="00423769"/>
    <w:rsid w:val="00423AFA"/>
    <w:rsid w:val="00423DF0"/>
    <w:rsid w:val="00424F7D"/>
    <w:rsid w:val="004251FA"/>
    <w:rsid w:val="004268A1"/>
    <w:rsid w:val="00426B3E"/>
    <w:rsid w:val="004278F9"/>
    <w:rsid w:val="00427BC8"/>
    <w:rsid w:val="00430D64"/>
    <w:rsid w:val="00431690"/>
    <w:rsid w:val="00431C20"/>
    <w:rsid w:val="00431E72"/>
    <w:rsid w:val="004326FB"/>
    <w:rsid w:val="00432846"/>
    <w:rsid w:val="004354F5"/>
    <w:rsid w:val="004362EB"/>
    <w:rsid w:val="00436BF3"/>
    <w:rsid w:val="00436C69"/>
    <w:rsid w:val="004377D7"/>
    <w:rsid w:val="00437AD2"/>
    <w:rsid w:val="00437B83"/>
    <w:rsid w:val="00437DCC"/>
    <w:rsid w:val="00440955"/>
    <w:rsid w:val="00440971"/>
    <w:rsid w:val="00441BE9"/>
    <w:rsid w:val="00441FBF"/>
    <w:rsid w:val="00442224"/>
    <w:rsid w:val="0044279C"/>
    <w:rsid w:val="00442AAE"/>
    <w:rsid w:val="004435C1"/>
    <w:rsid w:val="004439DE"/>
    <w:rsid w:val="004455A0"/>
    <w:rsid w:val="00445F81"/>
    <w:rsid w:val="004468C3"/>
    <w:rsid w:val="00446DDB"/>
    <w:rsid w:val="004477DD"/>
    <w:rsid w:val="00447C1E"/>
    <w:rsid w:val="00453079"/>
    <w:rsid w:val="0045645C"/>
    <w:rsid w:val="004565A7"/>
    <w:rsid w:val="00456A3A"/>
    <w:rsid w:val="004575A8"/>
    <w:rsid w:val="00457978"/>
    <w:rsid w:val="00457ABA"/>
    <w:rsid w:val="00460EA7"/>
    <w:rsid w:val="00461312"/>
    <w:rsid w:val="0046167E"/>
    <w:rsid w:val="00461B75"/>
    <w:rsid w:val="004626DF"/>
    <w:rsid w:val="00462D28"/>
    <w:rsid w:val="004630D3"/>
    <w:rsid w:val="00463B90"/>
    <w:rsid w:val="004640F9"/>
    <w:rsid w:val="0046414A"/>
    <w:rsid w:val="004641A1"/>
    <w:rsid w:val="0046482E"/>
    <w:rsid w:val="004657F1"/>
    <w:rsid w:val="00465E5E"/>
    <w:rsid w:val="00466705"/>
    <w:rsid w:val="00467715"/>
    <w:rsid w:val="0046795C"/>
    <w:rsid w:val="00467985"/>
    <w:rsid w:val="00467A53"/>
    <w:rsid w:val="004713D7"/>
    <w:rsid w:val="00471969"/>
    <w:rsid w:val="00472299"/>
    <w:rsid w:val="00472331"/>
    <w:rsid w:val="00472D12"/>
    <w:rsid w:val="00473625"/>
    <w:rsid w:val="00475680"/>
    <w:rsid w:val="0047613A"/>
    <w:rsid w:val="0047625B"/>
    <w:rsid w:val="00476C1F"/>
    <w:rsid w:val="00476F50"/>
    <w:rsid w:val="004770AA"/>
    <w:rsid w:val="004803D8"/>
    <w:rsid w:val="00480CCD"/>
    <w:rsid w:val="00480D48"/>
    <w:rsid w:val="00480EDD"/>
    <w:rsid w:val="0048135F"/>
    <w:rsid w:val="00481738"/>
    <w:rsid w:val="00481E02"/>
    <w:rsid w:val="00482D80"/>
    <w:rsid w:val="00482EF5"/>
    <w:rsid w:val="00484449"/>
    <w:rsid w:val="00484C12"/>
    <w:rsid w:val="00485126"/>
    <w:rsid w:val="0048556F"/>
    <w:rsid w:val="00485D7E"/>
    <w:rsid w:val="00485F13"/>
    <w:rsid w:val="00486C2E"/>
    <w:rsid w:val="00487261"/>
    <w:rsid w:val="004901C4"/>
    <w:rsid w:val="00491821"/>
    <w:rsid w:val="00492253"/>
    <w:rsid w:val="00492FB9"/>
    <w:rsid w:val="004930F1"/>
    <w:rsid w:val="00493809"/>
    <w:rsid w:val="00493A75"/>
    <w:rsid w:val="004946BE"/>
    <w:rsid w:val="00495270"/>
    <w:rsid w:val="004954B7"/>
    <w:rsid w:val="00495748"/>
    <w:rsid w:val="004960CE"/>
    <w:rsid w:val="00496481"/>
    <w:rsid w:val="004967F7"/>
    <w:rsid w:val="00496D46"/>
    <w:rsid w:val="00497A4D"/>
    <w:rsid w:val="00497DAA"/>
    <w:rsid w:val="004A0655"/>
    <w:rsid w:val="004A0687"/>
    <w:rsid w:val="004A10AE"/>
    <w:rsid w:val="004A1C29"/>
    <w:rsid w:val="004A246E"/>
    <w:rsid w:val="004A264D"/>
    <w:rsid w:val="004A2DAE"/>
    <w:rsid w:val="004A36C6"/>
    <w:rsid w:val="004A38D7"/>
    <w:rsid w:val="004A3F44"/>
    <w:rsid w:val="004A3FF4"/>
    <w:rsid w:val="004A5421"/>
    <w:rsid w:val="004A61D9"/>
    <w:rsid w:val="004A6A54"/>
    <w:rsid w:val="004A6EE2"/>
    <w:rsid w:val="004A76BD"/>
    <w:rsid w:val="004A7B80"/>
    <w:rsid w:val="004A7E5D"/>
    <w:rsid w:val="004B0752"/>
    <w:rsid w:val="004B07BF"/>
    <w:rsid w:val="004B0C2F"/>
    <w:rsid w:val="004B0DEC"/>
    <w:rsid w:val="004B0E85"/>
    <w:rsid w:val="004B16C7"/>
    <w:rsid w:val="004B1F64"/>
    <w:rsid w:val="004B2734"/>
    <w:rsid w:val="004B2D94"/>
    <w:rsid w:val="004B3C95"/>
    <w:rsid w:val="004B3DCF"/>
    <w:rsid w:val="004B3E48"/>
    <w:rsid w:val="004B41A9"/>
    <w:rsid w:val="004B4742"/>
    <w:rsid w:val="004B4E23"/>
    <w:rsid w:val="004B5372"/>
    <w:rsid w:val="004B5667"/>
    <w:rsid w:val="004B6008"/>
    <w:rsid w:val="004B61CA"/>
    <w:rsid w:val="004B6FFB"/>
    <w:rsid w:val="004B71AA"/>
    <w:rsid w:val="004B7B95"/>
    <w:rsid w:val="004B7FD2"/>
    <w:rsid w:val="004C0735"/>
    <w:rsid w:val="004C0D39"/>
    <w:rsid w:val="004C0D69"/>
    <w:rsid w:val="004C1A78"/>
    <w:rsid w:val="004C1D90"/>
    <w:rsid w:val="004C2DA5"/>
    <w:rsid w:val="004C37C4"/>
    <w:rsid w:val="004C3B47"/>
    <w:rsid w:val="004C46EE"/>
    <w:rsid w:val="004C488C"/>
    <w:rsid w:val="004C4B95"/>
    <w:rsid w:val="004C56EA"/>
    <w:rsid w:val="004C5A97"/>
    <w:rsid w:val="004C5E09"/>
    <w:rsid w:val="004C6CEE"/>
    <w:rsid w:val="004C6FEC"/>
    <w:rsid w:val="004C75C4"/>
    <w:rsid w:val="004C792D"/>
    <w:rsid w:val="004D03F6"/>
    <w:rsid w:val="004D0A59"/>
    <w:rsid w:val="004D0F59"/>
    <w:rsid w:val="004D1392"/>
    <w:rsid w:val="004D1EB4"/>
    <w:rsid w:val="004D252B"/>
    <w:rsid w:val="004D25E3"/>
    <w:rsid w:val="004D2DE9"/>
    <w:rsid w:val="004D362B"/>
    <w:rsid w:val="004D3EE3"/>
    <w:rsid w:val="004D5085"/>
    <w:rsid w:val="004D50DA"/>
    <w:rsid w:val="004D5D3B"/>
    <w:rsid w:val="004D62A6"/>
    <w:rsid w:val="004D63BB"/>
    <w:rsid w:val="004D6ADC"/>
    <w:rsid w:val="004D7210"/>
    <w:rsid w:val="004E0702"/>
    <w:rsid w:val="004E0FB0"/>
    <w:rsid w:val="004E10FB"/>
    <w:rsid w:val="004E137E"/>
    <w:rsid w:val="004E1535"/>
    <w:rsid w:val="004E18F8"/>
    <w:rsid w:val="004E1977"/>
    <w:rsid w:val="004E23A2"/>
    <w:rsid w:val="004E2D0C"/>
    <w:rsid w:val="004E3162"/>
    <w:rsid w:val="004E3F44"/>
    <w:rsid w:val="004E56C3"/>
    <w:rsid w:val="004E7005"/>
    <w:rsid w:val="004E73DD"/>
    <w:rsid w:val="004E75B5"/>
    <w:rsid w:val="004F063E"/>
    <w:rsid w:val="004F14C7"/>
    <w:rsid w:val="004F1BE0"/>
    <w:rsid w:val="004F31A4"/>
    <w:rsid w:val="004F423F"/>
    <w:rsid w:val="004F47AD"/>
    <w:rsid w:val="004F4B1A"/>
    <w:rsid w:val="004F4C6F"/>
    <w:rsid w:val="004F5052"/>
    <w:rsid w:val="004F746C"/>
    <w:rsid w:val="004F7603"/>
    <w:rsid w:val="00500B15"/>
    <w:rsid w:val="00501623"/>
    <w:rsid w:val="0050168A"/>
    <w:rsid w:val="00502362"/>
    <w:rsid w:val="005027A1"/>
    <w:rsid w:val="00502DAC"/>
    <w:rsid w:val="005037C8"/>
    <w:rsid w:val="00503EDD"/>
    <w:rsid w:val="0050537D"/>
    <w:rsid w:val="0050561F"/>
    <w:rsid w:val="00505891"/>
    <w:rsid w:val="00505A21"/>
    <w:rsid w:val="00506392"/>
    <w:rsid w:val="0050739C"/>
    <w:rsid w:val="0051095C"/>
    <w:rsid w:val="005114AA"/>
    <w:rsid w:val="00512240"/>
    <w:rsid w:val="00512C88"/>
    <w:rsid w:val="0051328C"/>
    <w:rsid w:val="005134E7"/>
    <w:rsid w:val="00513F76"/>
    <w:rsid w:val="00514421"/>
    <w:rsid w:val="00514829"/>
    <w:rsid w:val="005155C5"/>
    <w:rsid w:val="00515609"/>
    <w:rsid w:val="00515B04"/>
    <w:rsid w:val="00516952"/>
    <w:rsid w:val="0051728A"/>
    <w:rsid w:val="005177BC"/>
    <w:rsid w:val="00517AE0"/>
    <w:rsid w:val="00521BF6"/>
    <w:rsid w:val="00521EA4"/>
    <w:rsid w:val="00522668"/>
    <w:rsid w:val="0052300F"/>
    <w:rsid w:val="005236B2"/>
    <w:rsid w:val="005255AD"/>
    <w:rsid w:val="0052602E"/>
    <w:rsid w:val="00527198"/>
    <w:rsid w:val="00527A77"/>
    <w:rsid w:val="00527EEF"/>
    <w:rsid w:val="005300A6"/>
    <w:rsid w:val="005302AE"/>
    <w:rsid w:val="0053081F"/>
    <w:rsid w:val="00532602"/>
    <w:rsid w:val="0053367D"/>
    <w:rsid w:val="00533C87"/>
    <w:rsid w:val="00533C94"/>
    <w:rsid w:val="00533FD9"/>
    <w:rsid w:val="00534DE5"/>
    <w:rsid w:val="00535B11"/>
    <w:rsid w:val="0053666E"/>
    <w:rsid w:val="00536AF3"/>
    <w:rsid w:val="00537208"/>
    <w:rsid w:val="00537653"/>
    <w:rsid w:val="00537E69"/>
    <w:rsid w:val="00540D97"/>
    <w:rsid w:val="00541F16"/>
    <w:rsid w:val="005425A3"/>
    <w:rsid w:val="005425B4"/>
    <w:rsid w:val="0054339F"/>
    <w:rsid w:val="0054589A"/>
    <w:rsid w:val="00545A7A"/>
    <w:rsid w:val="00546D17"/>
    <w:rsid w:val="00550D55"/>
    <w:rsid w:val="0055148E"/>
    <w:rsid w:val="005524F8"/>
    <w:rsid w:val="005531F3"/>
    <w:rsid w:val="00553507"/>
    <w:rsid w:val="005538B4"/>
    <w:rsid w:val="00554B4A"/>
    <w:rsid w:val="00555952"/>
    <w:rsid w:val="00556359"/>
    <w:rsid w:val="00556CA8"/>
    <w:rsid w:val="00556D34"/>
    <w:rsid w:val="005570D6"/>
    <w:rsid w:val="005602C3"/>
    <w:rsid w:val="005603FF"/>
    <w:rsid w:val="0056053A"/>
    <w:rsid w:val="005607C5"/>
    <w:rsid w:val="005617C5"/>
    <w:rsid w:val="00561FA3"/>
    <w:rsid w:val="005621F5"/>
    <w:rsid w:val="005629F8"/>
    <w:rsid w:val="00562C09"/>
    <w:rsid w:val="00563057"/>
    <w:rsid w:val="005631B1"/>
    <w:rsid w:val="005663F2"/>
    <w:rsid w:val="005668C6"/>
    <w:rsid w:val="00566B69"/>
    <w:rsid w:val="00567932"/>
    <w:rsid w:val="00567E26"/>
    <w:rsid w:val="00571428"/>
    <w:rsid w:val="005718D9"/>
    <w:rsid w:val="00571E88"/>
    <w:rsid w:val="00571EF0"/>
    <w:rsid w:val="005720A2"/>
    <w:rsid w:val="00572139"/>
    <w:rsid w:val="005728E5"/>
    <w:rsid w:val="00572E75"/>
    <w:rsid w:val="005733FA"/>
    <w:rsid w:val="005747D5"/>
    <w:rsid w:val="00574BCC"/>
    <w:rsid w:val="00575C36"/>
    <w:rsid w:val="00576297"/>
    <w:rsid w:val="0057716C"/>
    <w:rsid w:val="00577281"/>
    <w:rsid w:val="0057742E"/>
    <w:rsid w:val="005776FC"/>
    <w:rsid w:val="0058003C"/>
    <w:rsid w:val="0058108B"/>
    <w:rsid w:val="00581F53"/>
    <w:rsid w:val="0058214E"/>
    <w:rsid w:val="005824ED"/>
    <w:rsid w:val="00582D5B"/>
    <w:rsid w:val="00583134"/>
    <w:rsid w:val="00583182"/>
    <w:rsid w:val="005849DF"/>
    <w:rsid w:val="00584DDE"/>
    <w:rsid w:val="005856A6"/>
    <w:rsid w:val="00585890"/>
    <w:rsid w:val="00585D14"/>
    <w:rsid w:val="005861BD"/>
    <w:rsid w:val="00586AB3"/>
    <w:rsid w:val="00586CA0"/>
    <w:rsid w:val="005871AB"/>
    <w:rsid w:val="00587212"/>
    <w:rsid w:val="005874FA"/>
    <w:rsid w:val="00587974"/>
    <w:rsid w:val="00587C0A"/>
    <w:rsid w:val="00587D9B"/>
    <w:rsid w:val="0059215C"/>
    <w:rsid w:val="00592B14"/>
    <w:rsid w:val="00592ECB"/>
    <w:rsid w:val="005938A2"/>
    <w:rsid w:val="00593C22"/>
    <w:rsid w:val="00594670"/>
    <w:rsid w:val="005947FA"/>
    <w:rsid w:val="0059579F"/>
    <w:rsid w:val="0059599A"/>
    <w:rsid w:val="00595FE1"/>
    <w:rsid w:val="0059603B"/>
    <w:rsid w:val="0059627D"/>
    <w:rsid w:val="00597639"/>
    <w:rsid w:val="005976DE"/>
    <w:rsid w:val="005A06A6"/>
    <w:rsid w:val="005A0B9A"/>
    <w:rsid w:val="005A0C43"/>
    <w:rsid w:val="005A18FA"/>
    <w:rsid w:val="005A1B5C"/>
    <w:rsid w:val="005A2290"/>
    <w:rsid w:val="005A2BFC"/>
    <w:rsid w:val="005A39AD"/>
    <w:rsid w:val="005A51A3"/>
    <w:rsid w:val="005A547D"/>
    <w:rsid w:val="005A54CC"/>
    <w:rsid w:val="005A62EE"/>
    <w:rsid w:val="005A7D0B"/>
    <w:rsid w:val="005A7EEF"/>
    <w:rsid w:val="005B05A9"/>
    <w:rsid w:val="005B0604"/>
    <w:rsid w:val="005B10BF"/>
    <w:rsid w:val="005B2495"/>
    <w:rsid w:val="005B32A2"/>
    <w:rsid w:val="005B32B0"/>
    <w:rsid w:val="005B3A79"/>
    <w:rsid w:val="005B40F6"/>
    <w:rsid w:val="005B412A"/>
    <w:rsid w:val="005B472D"/>
    <w:rsid w:val="005B4D1E"/>
    <w:rsid w:val="005B5293"/>
    <w:rsid w:val="005B54BE"/>
    <w:rsid w:val="005B5616"/>
    <w:rsid w:val="005B57C8"/>
    <w:rsid w:val="005B5860"/>
    <w:rsid w:val="005B5EA1"/>
    <w:rsid w:val="005B606B"/>
    <w:rsid w:val="005B65DB"/>
    <w:rsid w:val="005B69C4"/>
    <w:rsid w:val="005B7A23"/>
    <w:rsid w:val="005B7AA9"/>
    <w:rsid w:val="005C0D80"/>
    <w:rsid w:val="005C14F9"/>
    <w:rsid w:val="005C19CE"/>
    <w:rsid w:val="005C1D05"/>
    <w:rsid w:val="005C1F73"/>
    <w:rsid w:val="005C6CE6"/>
    <w:rsid w:val="005C7033"/>
    <w:rsid w:val="005C733F"/>
    <w:rsid w:val="005C79E5"/>
    <w:rsid w:val="005C7A3D"/>
    <w:rsid w:val="005D0049"/>
    <w:rsid w:val="005D0197"/>
    <w:rsid w:val="005D0DAD"/>
    <w:rsid w:val="005D1222"/>
    <w:rsid w:val="005D24E6"/>
    <w:rsid w:val="005D29C2"/>
    <w:rsid w:val="005D2C37"/>
    <w:rsid w:val="005D323D"/>
    <w:rsid w:val="005D3ED0"/>
    <w:rsid w:val="005D5297"/>
    <w:rsid w:val="005D540F"/>
    <w:rsid w:val="005D548A"/>
    <w:rsid w:val="005D690A"/>
    <w:rsid w:val="005D7C4F"/>
    <w:rsid w:val="005E19AB"/>
    <w:rsid w:val="005E1FC8"/>
    <w:rsid w:val="005E2BFD"/>
    <w:rsid w:val="005E30BF"/>
    <w:rsid w:val="005E391B"/>
    <w:rsid w:val="005E4013"/>
    <w:rsid w:val="005E4D3D"/>
    <w:rsid w:val="005E623F"/>
    <w:rsid w:val="005E63DD"/>
    <w:rsid w:val="005E6531"/>
    <w:rsid w:val="005F053B"/>
    <w:rsid w:val="005F0EF4"/>
    <w:rsid w:val="005F0F10"/>
    <w:rsid w:val="005F1C1C"/>
    <w:rsid w:val="005F3530"/>
    <w:rsid w:val="005F5768"/>
    <w:rsid w:val="005F5F41"/>
    <w:rsid w:val="005F66D4"/>
    <w:rsid w:val="005F6DA1"/>
    <w:rsid w:val="005F73A8"/>
    <w:rsid w:val="005F7E53"/>
    <w:rsid w:val="00600741"/>
    <w:rsid w:val="00600E5C"/>
    <w:rsid w:val="00600FF1"/>
    <w:rsid w:val="0060126D"/>
    <w:rsid w:val="006013BB"/>
    <w:rsid w:val="006018E4"/>
    <w:rsid w:val="00601C19"/>
    <w:rsid w:val="00601FAE"/>
    <w:rsid w:val="00603381"/>
    <w:rsid w:val="00603808"/>
    <w:rsid w:val="006043FA"/>
    <w:rsid w:val="00604DF8"/>
    <w:rsid w:val="00606125"/>
    <w:rsid w:val="00606641"/>
    <w:rsid w:val="00606998"/>
    <w:rsid w:val="0060752A"/>
    <w:rsid w:val="00607747"/>
    <w:rsid w:val="0061001F"/>
    <w:rsid w:val="00610E68"/>
    <w:rsid w:val="006114D9"/>
    <w:rsid w:val="00613DDB"/>
    <w:rsid w:val="00613E7E"/>
    <w:rsid w:val="00614043"/>
    <w:rsid w:val="0061526E"/>
    <w:rsid w:val="00616198"/>
    <w:rsid w:val="0061670E"/>
    <w:rsid w:val="006167C5"/>
    <w:rsid w:val="00617187"/>
    <w:rsid w:val="00617589"/>
    <w:rsid w:val="006175B5"/>
    <w:rsid w:val="00617B8F"/>
    <w:rsid w:val="00620802"/>
    <w:rsid w:val="0062174B"/>
    <w:rsid w:val="00621C92"/>
    <w:rsid w:val="0062248D"/>
    <w:rsid w:val="00622523"/>
    <w:rsid w:val="00622930"/>
    <w:rsid w:val="00622AC9"/>
    <w:rsid w:val="00622BDE"/>
    <w:rsid w:val="006244A2"/>
    <w:rsid w:val="006250E6"/>
    <w:rsid w:val="00625524"/>
    <w:rsid w:val="0062584D"/>
    <w:rsid w:val="0062615F"/>
    <w:rsid w:val="0062659E"/>
    <w:rsid w:val="0062695B"/>
    <w:rsid w:val="00627662"/>
    <w:rsid w:val="006304DB"/>
    <w:rsid w:val="00630652"/>
    <w:rsid w:val="00630C90"/>
    <w:rsid w:val="00630EC6"/>
    <w:rsid w:val="006310A1"/>
    <w:rsid w:val="006316EC"/>
    <w:rsid w:val="006321CD"/>
    <w:rsid w:val="0063280E"/>
    <w:rsid w:val="00632B97"/>
    <w:rsid w:val="00632C02"/>
    <w:rsid w:val="00633AF7"/>
    <w:rsid w:val="0063569D"/>
    <w:rsid w:val="00635D52"/>
    <w:rsid w:val="00635F4B"/>
    <w:rsid w:val="00637CC7"/>
    <w:rsid w:val="00637EBF"/>
    <w:rsid w:val="00640715"/>
    <w:rsid w:val="006426E9"/>
    <w:rsid w:val="00644536"/>
    <w:rsid w:val="00644BA4"/>
    <w:rsid w:val="006460BB"/>
    <w:rsid w:val="00646F6D"/>
    <w:rsid w:val="0064725F"/>
    <w:rsid w:val="00647D8F"/>
    <w:rsid w:val="00647F1E"/>
    <w:rsid w:val="006509A5"/>
    <w:rsid w:val="00650C80"/>
    <w:rsid w:val="006510C7"/>
    <w:rsid w:val="006516A3"/>
    <w:rsid w:val="00651CF2"/>
    <w:rsid w:val="00651F08"/>
    <w:rsid w:val="006526C5"/>
    <w:rsid w:val="00652823"/>
    <w:rsid w:val="00653143"/>
    <w:rsid w:val="00653ABB"/>
    <w:rsid w:val="00654375"/>
    <w:rsid w:val="00654A3D"/>
    <w:rsid w:val="00655578"/>
    <w:rsid w:val="00656BD2"/>
    <w:rsid w:val="0065722D"/>
    <w:rsid w:val="00657D3D"/>
    <w:rsid w:val="006618EA"/>
    <w:rsid w:val="0066273E"/>
    <w:rsid w:val="00664930"/>
    <w:rsid w:val="00665232"/>
    <w:rsid w:val="00666F80"/>
    <w:rsid w:val="00667E79"/>
    <w:rsid w:val="00670772"/>
    <w:rsid w:val="00670C3E"/>
    <w:rsid w:val="00670CA0"/>
    <w:rsid w:val="00670DAE"/>
    <w:rsid w:val="00673D28"/>
    <w:rsid w:val="00673F84"/>
    <w:rsid w:val="00673F85"/>
    <w:rsid w:val="00675259"/>
    <w:rsid w:val="00675670"/>
    <w:rsid w:val="006756EE"/>
    <w:rsid w:val="00676997"/>
    <w:rsid w:val="006770BF"/>
    <w:rsid w:val="0067761F"/>
    <w:rsid w:val="00677F4A"/>
    <w:rsid w:val="006811D3"/>
    <w:rsid w:val="00681B40"/>
    <w:rsid w:val="00683F20"/>
    <w:rsid w:val="0068415E"/>
    <w:rsid w:val="006852DE"/>
    <w:rsid w:val="00685BE5"/>
    <w:rsid w:val="00685BF4"/>
    <w:rsid w:val="00686221"/>
    <w:rsid w:val="006868F9"/>
    <w:rsid w:val="0068780B"/>
    <w:rsid w:val="00687A6B"/>
    <w:rsid w:val="00687B97"/>
    <w:rsid w:val="00687D53"/>
    <w:rsid w:val="00690E79"/>
    <w:rsid w:val="00691582"/>
    <w:rsid w:val="0069182E"/>
    <w:rsid w:val="00691BDC"/>
    <w:rsid w:val="0069285D"/>
    <w:rsid w:val="00692A81"/>
    <w:rsid w:val="00693DB8"/>
    <w:rsid w:val="00693F28"/>
    <w:rsid w:val="00695EDB"/>
    <w:rsid w:val="0069621D"/>
    <w:rsid w:val="00696BF6"/>
    <w:rsid w:val="006A0704"/>
    <w:rsid w:val="006A0BC7"/>
    <w:rsid w:val="006A469C"/>
    <w:rsid w:val="006A4BC3"/>
    <w:rsid w:val="006A54F8"/>
    <w:rsid w:val="006A5664"/>
    <w:rsid w:val="006A63C8"/>
    <w:rsid w:val="006A7889"/>
    <w:rsid w:val="006A7B1D"/>
    <w:rsid w:val="006B05AD"/>
    <w:rsid w:val="006B06A0"/>
    <w:rsid w:val="006B0BCE"/>
    <w:rsid w:val="006B21DE"/>
    <w:rsid w:val="006B2396"/>
    <w:rsid w:val="006B2785"/>
    <w:rsid w:val="006B2F4A"/>
    <w:rsid w:val="006B3517"/>
    <w:rsid w:val="006B379A"/>
    <w:rsid w:val="006B3D46"/>
    <w:rsid w:val="006B4710"/>
    <w:rsid w:val="006B51F6"/>
    <w:rsid w:val="006B538E"/>
    <w:rsid w:val="006B548E"/>
    <w:rsid w:val="006B5C04"/>
    <w:rsid w:val="006B5D71"/>
    <w:rsid w:val="006B67F7"/>
    <w:rsid w:val="006B7132"/>
    <w:rsid w:val="006B74B9"/>
    <w:rsid w:val="006B7B70"/>
    <w:rsid w:val="006C01A1"/>
    <w:rsid w:val="006C01C1"/>
    <w:rsid w:val="006C0AA6"/>
    <w:rsid w:val="006C137A"/>
    <w:rsid w:val="006C224E"/>
    <w:rsid w:val="006C2613"/>
    <w:rsid w:val="006C2A59"/>
    <w:rsid w:val="006C2B8A"/>
    <w:rsid w:val="006C3897"/>
    <w:rsid w:val="006C455E"/>
    <w:rsid w:val="006C5A04"/>
    <w:rsid w:val="006C6179"/>
    <w:rsid w:val="006C75A9"/>
    <w:rsid w:val="006C7AEA"/>
    <w:rsid w:val="006C7E0D"/>
    <w:rsid w:val="006C7F60"/>
    <w:rsid w:val="006D049C"/>
    <w:rsid w:val="006D1C93"/>
    <w:rsid w:val="006D2338"/>
    <w:rsid w:val="006D3174"/>
    <w:rsid w:val="006D3F5F"/>
    <w:rsid w:val="006D4291"/>
    <w:rsid w:val="006D5888"/>
    <w:rsid w:val="006D5C6C"/>
    <w:rsid w:val="006D6F70"/>
    <w:rsid w:val="006D7296"/>
    <w:rsid w:val="006D7759"/>
    <w:rsid w:val="006D7E6F"/>
    <w:rsid w:val="006E0677"/>
    <w:rsid w:val="006E0716"/>
    <w:rsid w:val="006E0DC1"/>
    <w:rsid w:val="006E1939"/>
    <w:rsid w:val="006E1D4E"/>
    <w:rsid w:val="006E241A"/>
    <w:rsid w:val="006E56F3"/>
    <w:rsid w:val="006E5BD1"/>
    <w:rsid w:val="006E61F9"/>
    <w:rsid w:val="006E6424"/>
    <w:rsid w:val="006E6425"/>
    <w:rsid w:val="006E6460"/>
    <w:rsid w:val="006E6BCD"/>
    <w:rsid w:val="006E6E0E"/>
    <w:rsid w:val="006E730D"/>
    <w:rsid w:val="006E7F46"/>
    <w:rsid w:val="006F021B"/>
    <w:rsid w:val="006F037D"/>
    <w:rsid w:val="006F0783"/>
    <w:rsid w:val="006F0CBB"/>
    <w:rsid w:val="006F0E56"/>
    <w:rsid w:val="006F13E7"/>
    <w:rsid w:val="006F19CF"/>
    <w:rsid w:val="006F1E91"/>
    <w:rsid w:val="006F20B8"/>
    <w:rsid w:val="006F21CA"/>
    <w:rsid w:val="006F2CA7"/>
    <w:rsid w:val="006F37FA"/>
    <w:rsid w:val="006F4014"/>
    <w:rsid w:val="006F5474"/>
    <w:rsid w:val="006F661C"/>
    <w:rsid w:val="006F697F"/>
    <w:rsid w:val="006F782A"/>
    <w:rsid w:val="006F7F49"/>
    <w:rsid w:val="0070032A"/>
    <w:rsid w:val="00701357"/>
    <w:rsid w:val="00703130"/>
    <w:rsid w:val="00703558"/>
    <w:rsid w:val="007037FC"/>
    <w:rsid w:val="00703C1C"/>
    <w:rsid w:val="007046D2"/>
    <w:rsid w:val="00705529"/>
    <w:rsid w:val="00707A41"/>
    <w:rsid w:val="00707B3A"/>
    <w:rsid w:val="00710402"/>
    <w:rsid w:val="00710ED2"/>
    <w:rsid w:val="007115A6"/>
    <w:rsid w:val="00711F53"/>
    <w:rsid w:val="0071202F"/>
    <w:rsid w:val="00712395"/>
    <w:rsid w:val="007123B3"/>
    <w:rsid w:val="00713795"/>
    <w:rsid w:val="00714678"/>
    <w:rsid w:val="00714F17"/>
    <w:rsid w:val="007154D0"/>
    <w:rsid w:val="00715D1D"/>
    <w:rsid w:val="00716837"/>
    <w:rsid w:val="007173C5"/>
    <w:rsid w:val="0071757F"/>
    <w:rsid w:val="00717678"/>
    <w:rsid w:val="007218CB"/>
    <w:rsid w:val="0072287F"/>
    <w:rsid w:val="00722EDE"/>
    <w:rsid w:val="00723628"/>
    <w:rsid w:val="00723C4E"/>
    <w:rsid w:val="00724250"/>
    <w:rsid w:val="007267E3"/>
    <w:rsid w:val="00726D8F"/>
    <w:rsid w:val="00727961"/>
    <w:rsid w:val="00727C91"/>
    <w:rsid w:val="00730079"/>
    <w:rsid w:val="00730116"/>
    <w:rsid w:val="00730B95"/>
    <w:rsid w:val="00730F34"/>
    <w:rsid w:val="00731108"/>
    <w:rsid w:val="00735175"/>
    <w:rsid w:val="00735CFC"/>
    <w:rsid w:val="00737DDD"/>
    <w:rsid w:val="007415F6"/>
    <w:rsid w:val="00742658"/>
    <w:rsid w:val="007435D7"/>
    <w:rsid w:val="00743CA6"/>
    <w:rsid w:val="00744CBE"/>
    <w:rsid w:val="007463CB"/>
    <w:rsid w:val="007464F9"/>
    <w:rsid w:val="00746F4E"/>
    <w:rsid w:val="00747B16"/>
    <w:rsid w:val="00747EF5"/>
    <w:rsid w:val="007520B3"/>
    <w:rsid w:val="00752BA3"/>
    <w:rsid w:val="00753320"/>
    <w:rsid w:val="007539D8"/>
    <w:rsid w:val="00753D24"/>
    <w:rsid w:val="00753F22"/>
    <w:rsid w:val="00754D63"/>
    <w:rsid w:val="0075543B"/>
    <w:rsid w:val="00757036"/>
    <w:rsid w:val="00760180"/>
    <w:rsid w:val="007619AA"/>
    <w:rsid w:val="0076289F"/>
    <w:rsid w:val="00762973"/>
    <w:rsid w:val="00763A7C"/>
    <w:rsid w:val="0076480C"/>
    <w:rsid w:val="00764955"/>
    <w:rsid w:val="0076560C"/>
    <w:rsid w:val="0076637F"/>
    <w:rsid w:val="007670BE"/>
    <w:rsid w:val="00767427"/>
    <w:rsid w:val="00767488"/>
    <w:rsid w:val="00767968"/>
    <w:rsid w:val="00770E9E"/>
    <w:rsid w:val="007710E5"/>
    <w:rsid w:val="0077130B"/>
    <w:rsid w:val="00772985"/>
    <w:rsid w:val="007743A9"/>
    <w:rsid w:val="00775868"/>
    <w:rsid w:val="00775A39"/>
    <w:rsid w:val="007761AF"/>
    <w:rsid w:val="00776DF5"/>
    <w:rsid w:val="0077718C"/>
    <w:rsid w:val="00777598"/>
    <w:rsid w:val="0077798E"/>
    <w:rsid w:val="0078007F"/>
    <w:rsid w:val="00782818"/>
    <w:rsid w:val="007838D7"/>
    <w:rsid w:val="0078404D"/>
    <w:rsid w:val="007847B2"/>
    <w:rsid w:val="007853AE"/>
    <w:rsid w:val="0079130C"/>
    <w:rsid w:val="007913F4"/>
    <w:rsid w:val="007914EF"/>
    <w:rsid w:val="00791731"/>
    <w:rsid w:val="007923A1"/>
    <w:rsid w:val="007923C6"/>
    <w:rsid w:val="00792EC4"/>
    <w:rsid w:val="00794E8F"/>
    <w:rsid w:val="0079505E"/>
    <w:rsid w:val="00795B49"/>
    <w:rsid w:val="0079650F"/>
    <w:rsid w:val="007966A0"/>
    <w:rsid w:val="00797AD2"/>
    <w:rsid w:val="00797D4C"/>
    <w:rsid w:val="007A07BD"/>
    <w:rsid w:val="007A08B7"/>
    <w:rsid w:val="007A1C5A"/>
    <w:rsid w:val="007A1F30"/>
    <w:rsid w:val="007A4363"/>
    <w:rsid w:val="007A4D24"/>
    <w:rsid w:val="007A5DD5"/>
    <w:rsid w:val="007A7D18"/>
    <w:rsid w:val="007A7F83"/>
    <w:rsid w:val="007B04E3"/>
    <w:rsid w:val="007B12C1"/>
    <w:rsid w:val="007B1461"/>
    <w:rsid w:val="007B1F6B"/>
    <w:rsid w:val="007B2512"/>
    <w:rsid w:val="007B2828"/>
    <w:rsid w:val="007B2BC4"/>
    <w:rsid w:val="007B3BCD"/>
    <w:rsid w:val="007B40F8"/>
    <w:rsid w:val="007B5331"/>
    <w:rsid w:val="007B590B"/>
    <w:rsid w:val="007B63BB"/>
    <w:rsid w:val="007B6B1B"/>
    <w:rsid w:val="007B6CC6"/>
    <w:rsid w:val="007B7137"/>
    <w:rsid w:val="007B7240"/>
    <w:rsid w:val="007B7A9D"/>
    <w:rsid w:val="007C0015"/>
    <w:rsid w:val="007C02A1"/>
    <w:rsid w:val="007C0476"/>
    <w:rsid w:val="007C04E6"/>
    <w:rsid w:val="007C06C9"/>
    <w:rsid w:val="007C084B"/>
    <w:rsid w:val="007C123D"/>
    <w:rsid w:val="007C169D"/>
    <w:rsid w:val="007C2AE6"/>
    <w:rsid w:val="007C2B7F"/>
    <w:rsid w:val="007C37D5"/>
    <w:rsid w:val="007C39E6"/>
    <w:rsid w:val="007C4412"/>
    <w:rsid w:val="007C46A2"/>
    <w:rsid w:val="007C4D05"/>
    <w:rsid w:val="007C5884"/>
    <w:rsid w:val="007D0327"/>
    <w:rsid w:val="007D0F0D"/>
    <w:rsid w:val="007D1212"/>
    <w:rsid w:val="007D1B50"/>
    <w:rsid w:val="007D21E0"/>
    <w:rsid w:val="007D2420"/>
    <w:rsid w:val="007D262E"/>
    <w:rsid w:val="007D2D84"/>
    <w:rsid w:val="007D398A"/>
    <w:rsid w:val="007D39F5"/>
    <w:rsid w:val="007D3A4B"/>
    <w:rsid w:val="007D66AC"/>
    <w:rsid w:val="007E0AA3"/>
    <w:rsid w:val="007E1E96"/>
    <w:rsid w:val="007E2396"/>
    <w:rsid w:val="007E257E"/>
    <w:rsid w:val="007E28CD"/>
    <w:rsid w:val="007E2E54"/>
    <w:rsid w:val="007E3173"/>
    <w:rsid w:val="007E3D22"/>
    <w:rsid w:val="007E4B11"/>
    <w:rsid w:val="007E4D3A"/>
    <w:rsid w:val="007E507D"/>
    <w:rsid w:val="007E6000"/>
    <w:rsid w:val="007E62E3"/>
    <w:rsid w:val="007E66E9"/>
    <w:rsid w:val="007E69B4"/>
    <w:rsid w:val="007E6D2B"/>
    <w:rsid w:val="007E789F"/>
    <w:rsid w:val="007E7BF4"/>
    <w:rsid w:val="007F00E5"/>
    <w:rsid w:val="007F1D6D"/>
    <w:rsid w:val="007F1F6B"/>
    <w:rsid w:val="007F2872"/>
    <w:rsid w:val="007F3392"/>
    <w:rsid w:val="007F3707"/>
    <w:rsid w:val="007F38AA"/>
    <w:rsid w:val="007F4BC0"/>
    <w:rsid w:val="007F60E7"/>
    <w:rsid w:val="007F63C3"/>
    <w:rsid w:val="007F63EB"/>
    <w:rsid w:val="007F6E4B"/>
    <w:rsid w:val="007F747D"/>
    <w:rsid w:val="00800427"/>
    <w:rsid w:val="00800517"/>
    <w:rsid w:val="008006F2"/>
    <w:rsid w:val="00802AD5"/>
    <w:rsid w:val="00802B74"/>
    <w:rsid w:val="00803854"/>
    <w:rsid w:val="008043CE"/>
    <w:rsid w:val="00804A2A"/>
    <w:rsid w:val="00804D61"/>
    <w:rsid w:val="008056B3"/>
    <w:rsid w:val="00806012"/>
    <w:rsid w:val="0080611F"/>
    <w:rsid w:val="00807035"/>
    <w:rsid w:val="0080751B"/>
    <w:rsid w:val="00810148"/>
    <w:rsid w:val="00810155"/>
    <w:rsid w:val="008115E7"/>
    <w:rsid w:val="008118E5"/>
    <w:rsid w:val="008126EA"/>
    <w:rsid w:val="00813D0D"/>
    <w:rsid w:val="00814C89"/>
    <w:rsid w:val="00814F57"/>
    <w:rsid w:val="00815158"/>
    <w:rsid w:val="008176CE"/>
    <w:rsid w:val="008207DA"/>
    <w:rsid w:val="00820852"/>
    <w:rsid w:val="00821792"/>
    <w:rsid w:val="00821C8A"/>
    <w:rsid w:val="008251C3"/>
    <w:rsid w:val="0082530A"/>
    <w:rsid w:val="00825495"/>
    <w:rsid w:val="008258A6"/>
    <w:rsid w:val="008258E9"/>
    <w:rsid w:val="00825CFA"/>
    <w:rsid w:val="00826B2A"/>
    <w:rsid w:val="0082701C"/>
    <w:rsid w:val="00827033"/>
    <w:rsid w:val="008271E5"/>
    <w:rsid w:val="00827D96"/>
    <w:rsid w:val="00830355"/>
    <w:rsid w:val="00830B56"/>
    <w:rsid w:val="00831483"/>
    <w:rsid w:val="008338FF"/>
    <w:rsid w:val="00833D6C"/>
    <w:rsid w:val="00834C4E"/>
    <w:rsid w:val="0083519D"/>
    <w:rsid w:val="0083547C"/>
    <w:rsid w:val="00835585"/>
    <w:rsid w:val="0083585E"/>
    <w:rsid w:val="00835D94"/>
    <w:rsid w:val="008361E0"/>
    <w:rsid w:val="00836853"/>
    <w:rsid w:val="00836936"/>
    <w:rsid w:val="00836A14"/>
    <w:rsid w:val="00836A91"/>
    <w:rsid w:val="00836C31"/>
    <w:rsid w:val="00836FAD"/>
    <w:rsid w:val="00837490"/>
    <w:rsid w:val="00837D2A"/>
    <w:rsid w:val="0084075D"/>
    <w:rsid w:val="008409A4"/>
    <w:rsid w:val="008409D0"/>
    <w:rsid w:val="00840FEA"/>
    <w:rsid w:val="008413C6"/>
    <w:rsid w:val="008428E6"/>
    <w:rsid w:val="008429B1"/>
    <w:rsid w:val="00843742"/>
    <w:rsid w:val="00843B72"/>
    <w:rsid w:val="00843DEE"/>
    <w:rsid w:val="0084523A"/>
    <w:rsid w:val="00846358"/>
    <w:rsid w:val="0084653A"/>
    <w:rsid w:val="00847B0D"/>
    <w:rsid w:val="00847E37"/>
    <w:rsid w:val="00850593"/>
    <w:rsid w:val="008506A8"/>
    <w:rsid w:val="008515BF"/>
    <w:rsid w:val="00851D62"/>
    <w:rsid w:val="00852921"/>
    <w:rsid w:val="00852B91"/>
    <w:rsid w:val="00852C70"/>
    <w:rsid w:val="00853DC4"/>
    <w:rsid w:val="00854A32"/>
    <w:rsid w:val="00854F02"/>
    <w:rsid w:val="00855399"/>
    <w:rsid w:val="00855704"/>
    <w:rsid w:val="00855B3F"/>
    <w:rsid w:val="00855DD7"/>
    <w:rsid w:val="0085645D"/>
    <w:rsid w:val="00856C27"/>
    <w:rsid w:val="00856D0F"/>
    <w:rsid w:val="00857637"/>
    <w:rsid w:val="0086091B"/>
    <w:rsid w:val="00860EAA"/>
    <w:rsid w:val="0086104D"/>
    <w:rsid w:val="008613A2"/>
    <w:rsid w:val="0086183C"/>
    <w:rsid w:val="00861C11"/>
    <w:rsid w:val="008631C2"/>
    <w:rsid w:val="008643BA"/>
    <w:rsid w:val="008648AA"/>
    <w:rsid w:val="008649D6"/>
    <w:rsid w:val="00864D60"/>
    <w:rsid w:val="00864D78"/>
    <w:rsid w:val="00864DA7"/>
    <w:rsid w:val="00865343"/>
    <w:rsid w:val="008654A7"/>
    <w:rsid w:val="00865717"/>
    <w:rsid w:val="0086638A"/>
    <w:rsid w:val="008669ED"/>
    <w:rsid w:val="00866DED"/>
    <w:rsid w:val="00866F24"/>
    <w:rsid w:val="00867061"/>
    <w:rsid w:val="008670EA"/>
    <w:rsid w:val="0087048A"/>
    <w:rsid w:val="00872281"/>
    <w:rsid w:val="00872B12"/>
    <w:rsid w:val="00872EDB"/>
    <w:rsid w:val="008734AE"/>
    <w:rsid w:val="008739AA"/>
    <w:rsid w:val="00873DAA"/>
    <w:rsid w:val="0087464A"/>
    <w:rsid w:val="00875CE1"/>
    <w:rsid w:val="00876077"/>
    <w:rsid w:val="0087656C"/>
    <w:rsid w:val="00877041"/>
    <w:rsid w:val="008777ED"/>
    <w:rsid w:val="00877CE5"/>
    <w:rsid w:val="00880F76"/>
    <w:rsid w:val="00881098"/>
    <w:rsid w:val="00881AB8"/>
    <w:rsid w:val="00882060"/>
    <w:rsid w:val="008840E8"/>
    <w:rsid w:val="00885884"/>
    <w:rsid w:val="00885A4B"/>
    <w:rsid w:val="00886C0E"/>
    <w:rsid w:val="00886E1C"/>
    <w:rsid w:val="0088706E"/>
    <w:rsid w:val="008904FE"/>
    <w:rsid w:val="00890A47"/>
    <w:rsid w:val="00890B83"/>
    <w:rsid w:val="00892200"/>
    <w:rsid w:val="008925F3"/>
    <w:rsid w:val="00893006"/>
    <w:rsid w:val="008930C1"/>
    <w:rsid w:val="0089325E"/>
    <w:rsid w:val="008932CB"/>
    <w:rsid w:val="0089343D"/>
    <w:rsid w:val="00894F40"/>
    <w:rsid w:val="008956BC"/>
    <w:rsid w:val="00895B98"/>
    <w:rsid w:val="00895D2E"/>
    <w:rsid w:val="00896A94"/>
    <w:rsid w:val="00897452"/>
    <w:rsid w:val="00897939"/>
    <w:rsid w:val="00897D47"/>
    <w:rsid w:val="008A04B0"/>
    <w:rsid w:val="008A1711"/>
    <w:rsid w:val="008A20B2"/>
    <w:rsid w:val="008A32C1"/>
    <w:rsid w:val="008A32F2"/>
    <w:rsid w:val="008A42D0"/>
    <w:rsid w:val="008A4B50"/>
    <w:rsid w:val="008A5CE8"/>
    <w:rsid w:val="008A62DD"/>
    <w:rsid w:val="008A654D"/>
    <w:rsid w:val="008A67C7"/>
    <w:rsid w:val="008B0503"/>
    <w:rsid w:val="008B0A8C"/>
    <w:rsid w:val="008B1189"/>
    <w:rsid w:val="008B1585"/>
    <w:rsid w:val="008B2319"/>
    <w:rsid w:val="008B2D54"/>
    <w:rsid w:val="008B2EA9"/>
    <w:rsid w:val="008B3485"/>
    <w:rsid w:val="008B3612"/>
    <w:rsid w:val="008B3EEC"/>
    <w:rsid w:val="008B3F38"/>
    <w:rsid w:val="008B4408"/>
    <w:rsid w:val="008B47F7"/>
    <w:rsid w:val="008B4BB6"/>
    <w:rsid w:val="008B501F"/>
    <w:rsid w:val="008B6886"/>
    <w:rsid w:val="008B68A7"/>
    <w:rsid w:val="008B7EE5"/>
    <w:rsid w:val="008C3077"/>
    <w:rsid w:val="008C3810"/>
    <w:rsid w:val="008C5101"/>
    <w:rsid w:val="008C5C53"/>
    <w:rsid w:val="008C6F97"/>
    <w:rsid w:val="008C7138"/>
    <w:rsid w:val="008D00FC"/>
    <w:rsid w:val="008D0280"/>
    <w:rsid w:val="008D060C"/>
    <w:rsid w:val="008D070D"/>
    <w:rsid w:val="008D0A4D"/>
    <w:rsid w:val="008D107D"/>
    <w:rsid w:val="008D153E"/>
    <w:rsid w:val="008D1CD8"/>
    <w:rsid w:val="008D1DCF"/>
    <w:rsid w:val="008D27F2"/>
    <w:rsid w:val="008D3DAC"/>
    <w:rsid w:val="008D6740"/>
    <w:rsid w:val="008D707A"/>
    <w:rsid w:val="008E05B1"/>
    <w:rsid w:val="008E0A15"/>
    <w:rsid w:val="008E1891"/>
    <w:rsid w:val="008E2D46"/>
    <w:rsid w:val="008E36D1"/>
    <w:rsid w:val="008E3746"/>
    <w:rsid w:val="008E37C9"/>
    <w:rsid w:val="008E3D80"/>
    <w:rsid w:val="008E4090"/>
    <w:rsid w:val="008E497B"/>
    <w:rsid w:val="008E4AD5"/>
    <w:rsid w:val="008E4AF3"/>
    <w:rsid w:val="008E4E0E"/>
    <w:rsid w:val="008E5838"/>
    <w:rsid w:val="008E5D5E"/>
    <w:rsid w:val="008E5ED0"/>
    <w:rsid w:val="008E675E"/>
    <w:rsid w:val="008E745D"/>
    <w:rsid w:val="008E78EC"/>
    <w:rsid w:val="008E7EE7"/>
    <w:rsid w:val="008F0013"/>
    <w:rsid w:val="008F0AF0"/>
    <w:rsid w:val="008F0D59"/>
    <w:rsid w:val="008F0FC3"/>
    <w:rsid w:val="008F186E"/>
    <w:rsid w:val="008F1BA6"/>
    <w:rsid w:val="008F1FCB"/>
    <w:rsid w:val="008F26EC"/>
    <w:rsid w:val="008F2958"/>
    <w:rsid w:val="008F3F36"/>
    <w:rsid w:val="008F51BC"/>
    <w:rsid w:val="008F575B"/>
    <w:rsid w:val="008F5999"/>
    <w:rsid w:val="008F5CFE"/>
    <w:rsid w:val="008F73B9"/>
    <w:rsid w:val="0090027F"/>
    <w:rsid w:val="00900414"/>
    <w:rsid w:val="00900E4A"/>
    <w:rsid w:val="0090194B"/>
    <w:rsid w:val="0090195E"/>
    <w:rsid w:val="00901993"/>
    <w:rsid w:val="00901B58"/>
    <w:rsid w:val="00901E0E"/>
    <w:rsid w:val="009020CE"/>
    <w:rsid w:val="00902A2F"/>
    <w:rsid w:val="00902F06"/>
    <w:rsid w:val="00903194"/>
    <w:rsid w:val="009037AF"/>
    <w:rsid w:val="0090511A"/>
    <w:rsid w:val="0090617A"/>
    <w:rsid w:val="00906A4F"/>
    <w:rsid w:val="00906B9D"/>
    <w:rsid w:val="00906BAE"/>
    <w:rsid w:val="00906E4A"/>
    <w:rsid w:val="00907546"/>
    <w:rsid w:val="0091017B"/>
    <w:rsid w:val="00910A06"/>
    <w:rsid w:val="0091145C"/>
    <w:rsid w:val="00913359"/>
    <w:rsid w:val="00913BA7"/>
    <w:rsid w:val="00913DD5"/>
    <w:rsid w:val="00913E3D"/>
    <w:rsid w:val="00914684"/>
    <w:rsid w:val="00914709"/>
    <w:rsid w:val="00915482"/>
    <w:rsid w:val="0091617F"/>
    <w:rsid w:val="00916BE3"/>
    <w:rsid w:val="009177DF"/>
    <w:rsid w:val="009178B3"/>
    <w:rsid w:val="009217D7"/>
    <w:rsid w:val="00922A92"/>
    <w:rsid w:val="009238F9"/>
    <w:rsid w:val="00923945"/>
    <w:rsid w:val="00923CFD"/>
    <w:rsid w:val="009241D0"/>
    <w:rsid w:val="009251C4"/>
    <w:rsid w:val="00925587"/>
    <w:rsid w:val="009262F7"/>
    <w:rsid w:val="00927176"/>
    <w:rsid w:val="009278BA"/>
    <w:rsid w:val="009302C0"/>
    <w:rsid w:val="00930616"/>
    <w:rsid w:val="00931BF6"/>
    <w:rsid w:val="009330CF"/>
    <w:rsid w:val="00933378"/>
    <w:rsid w:val="00933484"/>
    <w:rsid w:val="009334CB"/>
    <w:rsid w:val="00933C45"/>
    <w:rsid w:val="0093475F"/>
    <w:rsid w:val="009347F3"/>
    <w:rsid w:val="00934E77"/>
    <w:rsid w:val="00934F7A"/>
    <w:rsid w:val="00936652"/>
    <w:rsid w:val="009378DD"/>
    <w:rsid w:val="00937C75"/>
    <w:rsid w:val="00940C47"/>
    <w:rsid w:val="00940CB9"/>
    <w:rsid w:val="00940F5A"/>
    <w:rsid w:val="00940FE3"/>
    <w:rsid w:val="00942D6F"/>
    <w:rsid w:val="009437D9"/>
    <w:rsid w:val="009445D1"/>
    <w:rsid w:val="009448DC"/>
    <w:rsid w:val="00944CA4"/>
    <w:rsid w:val="00944D49"/>
    <w:rsid w:val="00945162"/>
    <w:rsid w:val="0094547B"/>
    <w:rsid w:val="0094579D"/>
    <w:rsid w:val="0094588E"/>
    <w:rsid w:val="009460A5"/>
    <w:rsid w:val="00946118"/>
    <w:rsid w:val="00946BB0"/>
    <w:rsid w:val="00946FEB"/>
    <w:rsid w:val="00947060"/>
    <w:rsid w:val="00950C67"/>
    <w:rsid w:val="00950EEE"/>
    <w:rsid w:val="00951DD5"/>
    <w:rsid w:val="00952211"/>
    <w:rsid w:val="00953430"/>
    <w:rsid w:val="00953CBF"/>
    <w:rsid w:val="0095427C"/>
    <w:rsid w:val="0095443E"/>
    <w:rsid w:val="00954AA4"/>
    <w:rsid w:val="0095562E"/>
    <w:rsid w:val="009561BF"/>
    <w:rsid w:val="009571F2"/>
    <w:rsid w:val="00957CAF"/>
    <w:rsid w:val="009605E0"/>
    <w:rsid w:val="00961588"/>
    <w:rsid w:val="009621B6"/>
    <w:rsid w:val="00962567"/>
    <w:rsid w:val="0096313A"/>
    <w:rsid w:val="0096423B"/>
    <w:rsid w:val="009654CE"/>
    <w:rsid w:val="00965D8B"/>
    <w:rsid w:val="00966783"/>
    <w:rsid w:val="00966897"/>
    <w:rsid w:val="00966922"/>
    <w:rsid w:val="00970C2C"/>
    <w:rsid w:val="0097147B"/>
    <w:rsid w:val="00971489"/>
    <w:rsid w:val="009715E0"/>
    <w:rsid w:val="0097287F"/>
    <w:rsid w:val="00972C7F"/>
    <w:rsid w:val="00972E8C"/>
    <w:rsid w:val="00972FA4"/>
    <w:rsid w:val="0097411C"/>
    <w:rsid w:val="00977E64"/>
    <w:rsid w:val="0098008F"/>
    <w:rsid w:val="00980DC3"/>
    <w:rsid w:val="00981D35"/>
    <w:rsid w:val="009822AB"/>
    <w:rsid w:val="00982CC8"/>
    <w:rsid w:val="0098365E"/>
    <w:rsid w:val="00984938"/>
    <w:rsid w:val="009852F7"/>
    <w:rsid w:val="00985D1C"/>
    <w:rsid w:val="009863D8"/>
    <w:rsid w:val="0098644F"/>
    <w:rsid w:val="00986E72"/>
    <w:rsid w:val="00987468"/>
    <w:rsid w:val="0099027D"/>
    <w:rsid w:val="009910EA"/>
    <w:rsid w:val="00991273"/>
    <w:rsid w:val="00992813"/>
    <w:rsid w:val="00992B3A"/>
    <w:rsid w:val="00992B57"/>
    <w:rsid w:val="00993221"/>
    <w:rsid w:val="009933B0"/>
    <w:rsid w:val="00993DFA"/>
    <w:rsid w:val="009942D2"/>
    <w:rsid w:val="0099520A"/>
    <w:rsid w:val="00995ADE"/>
    <w:rsid w:val="00995B1A"/>
    <w:rsid w:val="00996262"/>
    <w:rsid w:val="00997910"/>
    <w:rsid w:val="00997967"/>
    <w:rsid w:val="00997D6D"/>
    <w:rsid w:val="009A00FA"/>
    <w:rsid w:val="009A116D"/>
    <w:rsid w:val="009A223C"/>
    <w:rsid w:val="009A2D4A"/>
    <w:rsid w:val="009A2E77"/>
    <w:rsid w:val="009A3222"/>
    <w:rsid w:val="009A4126"/>
    <w:rsid w:val="009A445F"/>
    <w:rsid w:val="009A4FD3"/>
    <w:rsid w:val="009A7B65"/>
    <w:rsid w:val="009B00EA"/>
    <w:rsid w:val="009B0276"/>
    <w:rsid w:val="009B0415"/>
    <w:rsid w:val="009B0691"/>
    <w:rsid w:val="009B2074"/>
    <w:rsid w:val="009B23C4"/>
    <w:rsid w:val="009B28F9"/>
    <w:rsid w:val="009B2E66"/>
    <w:rsid w:val="009B3A57"/>
    <w:rsid w:val="009B3C43"/>
    <w:rsid w:val="009B3D20"/>
    <w:rsid w:val="009B3D30"/>
    <w:rsid w:val="009B48E3"/>
    <w:rsid w:val="009B4A10"/>
    <w:rsid w:val="009B5B91"/>
    <w:rsid w:val="009B5E9C"/>
    <w:rsid w:val="009B6587"/>
    <w:rsid w:val="009B67E9"/>
    <w:rsid w:val="009B7A4B"/>
    <w:rsid w:val="009B7C9D"/>
    <w:rsid w:val="009C0619"/>
    <w:rsid w:val="009C064C"/>
    <w:rsid w:val="009C0C3D"/>
    <w:rsid w:val="009C1DEC"/>
    <w:rsid w:val="009C2181"/>
    <w:rsid w:val="009C48EE"/>
    <w:rsid w:val="009C4A58"/>
    <w:rsid w:val="009C54D4"/>
    <w:rsid w:val="009C5588"/>
    <w:rsid w:val="009C7A9D"/>
    <w:rsid w:val="009D0474"/>
    <w:rsid w:val="009D0CAE"/>
    <w:rsid w:val="009D1425"/>
    <w:rsid w:val="009D1C1F"/>
    <w:rsid w:val="009D1EE2"/>
    <w:rsid w:val="009D2467"/>
    <w:rsid w:val="009D3DD2"/>
    <w:rsid w:val="009D41A4"/>
    <w:rsid w:val="009D4E95"/>
    <w:rsid w:val="009D4EDF"/>
    <w:rsid w:val="009D5403"/>
    <w:rsid w:val="009D5673"/>
    <w:rsid w:val="009D6766"/>
    <w:rsid w:val="009D6C64"/>
    <w:rsid w:val="009D7E4E"/>
    <w:rsid w:val="009E01BF"/>
    <w:rsid w:val="009E04B2"/>
    <w:rsid w:val="009E094F"/>
    <w:rsid w:val="009E0BC2"/>
    <w:rsid w:val="009E0C44"/>
    <w:rsid w:val="009E0F23"/>
    <w:rsid w:val="009E1018"/>
    <w:rsid w:val="009E17FC"/>
    <w:rsid w:val="009E1F0D"/>
    <w:rsid w:val="009E3D0F"/>
    <w:rsid w:val="009E43AA"/>
    <w:rsid w:val="009E46F7"/>
    <w:rsid w:val="009E4A06"/>
    <w:rsid w:val="009E4AEB"/>
    <w:rsid w:val="009E756F"/>
    <w:rsid w:val="009E7689"/>
    <w:rsid w:val="009E7AD8"/>
    <w:rsid w:val="009F0711"/>
    <w:rsid w:val="009F10B2"/>
    <w:rsid w:val="009F1418"/>
    <w:rsid w:val="009F1655"/>
    <w:rsid w:val="009F1CE2"/>
    <w:rsid w:val="009F296A"/>
    <w:rsid w:val="009F2CB8"/>
    <w:rsid w:val="009F33C2"/>
    <w:rsid w:val="009F4BB4"/>
    <w:rsid w:val="009F5FCC"/>
    <w:rsid w:val="009F60C1"/>
    <w:rsid w:val="009F6334"/>
    <w:rsid w:val="009F64F3"/>
    <w:rsid w:val="009F6875"/>
    <w:rsid w:val="00A004F7"/>
    <w:rsid w:val="00A0058C"/>
    <w:rsid w:val="00A01527"/>
    <w:rsid w:val="00A0167F"/>
    <w:rsid w:val="00A01869"/>
    <w:rsid w:val="00A01C81"/>
    <w:rsid w:val="00A025F3"/>
    <w:rsid w:val="00A02B87"/>
    <w:rsid w:val="00A03206"/>
    <w:rsid w:val="00A042DD"/>
    <w:rsid w:val="00A04FB1"/>
    <w:rsid w:val="00A05268"/>
    <w:rsid w:val="00A11AAB"/>
    <w:rsid w:val="00A11C91"/>
    <w:rsid w:val="00A129BC"/>
    <w:rsid w:val="00A12F52"/>
    <w:rsid w:val="00A13F13"/>
    <w:rsid w:val="00A13FB3"/>
    <w:rsid w:val="00A14000"/>
    <w:rsid w:val="00A140BC"/>
    <w:rsid w:val="00A14B21"/>
    <w:rsid w:val="00A1513E"/>
    <w:rsid w:val="00A15937"/>
    <w:rsid w:val="00A162A3"/>
    <w:rsid w:val="00A16876"/>
    <w:rsid w:val="00A17438"/>
    <w:rsid w:val="00A21104"/>
    <w:rsid w:val="00A219F9"/>
    <w:rsid w:val="00A222A5"/>
    <w:rsid w:val="00A22C55"/>
    <w:rsid w:val="00A230AE"/>
    <w:rsid w:val="00A2321F"/>
    <w:rsid w:val="00A235AE"/>
    <w:rsid w:val="00A24067"/>
    <w:rsid w:val="00A24801"/>
    <w:rsid w:val="00A25136"/>
    <w:rsid w:val="00A2711F"/>
    <w:rsid w:val="00A27AA0"/>
    <w:rsid w:val="00A27E60"/>
    <w:rsid w:val="00A30127"/>
    <w:rsid w:val="00A3036A"/>
    <w:rsid w:val="00A3083D"/>
    <w:rsid w:val="00A30BE6"/>
    <w:rsid w:val="00A31FD7"/>
    <w:rsid w:val="00A3210B"/>
    <w:rsid w:val="00A32CC9"/>
    <w:rsid w:val="00A34948"/>
    <w:rsid w:val="00A35314"/>
    <w:rsid w:val="00A35A42"/>
    <w:rsid w:val="00A36440"/>
    <w:rsid w:val="00A36ADE"/>
    <w:rsid w:val="00A36C59"/>
    <w:rsid w:val="00A37309"/>
    <w:rsid w:val="00A37834"/>
    <w:rsid w:val="00A40406"/>
    <w:rsid w:val="00A40B58"/>
    <w:rsid w:val="00A41E19"/>
    <w:rsid w:val="00A42E61"/>
    <w:rsid w:val="00A4315B"/>
    <w:rsid w:val="00A43A25"/>
    <w:rsid w:val="00A43DBC"/>
    <w:rsid w:val="00A44969"/>
    <w:rsid w:val="00A44E66"/>
    <w:rsid w:val="00A456FB"/>
    <w:rsid w:val="00A46095"/>
    <w:rsid w:val="00A46759"/>
    <w:rsid w:val="00A46825"/>
    <w:rsid w:val="00A50E9A"/>
    <w:rsid w:val="00A517C4"/>
    <w:rsid w:val="00A530EE"/>
    <w:rsid w:val="00A5343D"/>
    <w:rsid w:val="00A55697"/>
    <w:rsid w:val="00A55F05"/>
    <w:rsid w:val="00A55FF3"/>
    <w:rsid w:val="00A56F04"/>
    <w:rsid w:val="00A5760C"/>
    <w:rsid w:val="00A57BEC"/>
    <w:rsid w:val="00A602F9"/>
    <w:rsid w:val="00A610AC"/>
    <w:rsid w:val="00A6162E"/>
    <w:rsid w:val="00A61935"/>
    <w:rsid w:val="00A61BA7"/>
    <w:rsid w:val="00A62442"/>
    <w:rsid w:val="00A62856"/>
    <w:rsid w:val="00A64508"/>
    <w:rsid w:val="00A64B2E"/>
    <w:rsid w:val="00A6541C"/>
    <w:rsid w:val="00A66460"/>
    <w:rsid w:val="00A66B31"/>
    <w:rsid w:val="00A67193"/>
    <w:rsid w:val="00A6762B"/>
    <w:rsid w:val="00A700B9"/>
    <w:rsid w:val="00A7085C"/>
    <w:rsid w:val="00A70A9B"/>
    <w:rsid w:val="00A72A38"/>
    <w:rsid w:val="00A7530F"/>
    <w:rsid w:val="00A75964"/>
    <w:rsid w:val="00A75F73"/>
    <w:rsid w:val="00A764A0"/>
    <w:rsid w:val="00A76BF6"/>
    <w:rsid w:val="00A77189"/>
    <w:rsid w:val="00A80572"/>
    <w:rsid w:val="00A80D3C"/>
    <w:rsid w:val="00A81246"/>
    <w:rsid w:val="00A8130F"/>
    <w:rsid w:val="00A81D8E"/>
    <w:rsid w:val="00A836C7"/>
    <w:rsid w:val="00A83C39"/>
    <w:rsid w:val="00A842DD"/>
    <w:rsid w:val="00A84306"/>
    <w:rsid w:val="00A84E01"/>
    <w:rsid w:val="00A85CCF"/>
    <w:rsid w:val="00A86F75"/>
    <w:rsid w:val="00A87CF5"/>
    <w:rsid w:val="00A9031A"/>
    <w:rsid w:val="00A90768"/>
    <w:rsid w:val="00A90CAD"/>
    <w:rsid w:val="00A90D9F"/>
    <w:rsid w:val="00A91CCB"/>
    <w:rsid w:val="00A92A5A"/>
    <w:rsid w:val="00A92D29"/>
    <w:rsid w:val="00A949BF"/>
    <w:rsid w:val="00A950DB"/>
    <w:rsid w:val="00A95E2F"/>
    <w:rsid w:val="00A95E3A"/>
    <w:rsid w:val="00A95EAA"/>
    <w:rsid w:val="00A961D9"/>
    <w:rsid w:val="00A97E90"/>
    <w:rsid w:val="00AA018E"/>
    <w:rsid w:val="00AA14D7"/>
    <w:rsid w:val="00AA1CFE"/>
    <w:rsid w:val="00AA2DFB"/>
    <w:rsid w:val="00AA33F3"/>
    <w:rsid w:val="00AA4D2B"/>
    <w:rsid w:val="00AA4E56"/>
    <w:rsid w:val="00AA52C6"/>
    <w:rsid w:val="00AA56E8"/>
    <w:rsid w:val="00AA6BC2"/>
    <w:rsid w:val="00AA73F1"/>
    <w:rsid w:val="00AA7B17"/>
    <w:rsid w:val="00AB01AB"/>
    <w:rsid w:val="00AB061B"/>
    <w:rsid w:val="00AB0631"/>
    <w:rsid w:val="00AB09A5"/>
    <w:rsid w:val="00AB0A13"/>
    <w:rsid w:val="00AB10DF"/>
    <w:rsid w:val="00AB3CEE"/>
    <w:rsid w:val="00AB3E6E"/>
    <w:rsid w:val="00AB43C1"/>
    <w:rsid w:val="00AB44B0"/>
    <w:rsid w:val="00AB5307"/>
    <w:rsid w:val="00AB56D4"/>
    <w:rsid w:val="00AB5B47"/>
    <w:rsid w:val="00AB693A"/>
    <w:rsid w:val="00AB6BB1"/>
    <w:rsid w:val="00AB7960"/>
    <w:rsid w:val="00AB7C80"/>
    <w:rsid w:val="00AB7FA2"/>
    <w:rsid w:val="00AC0B9B"/>
    <w:rsid w:val="00AC27FD"/>
    <w:rsid w:val="00AC282D"/>
    <w:rsid w:val="00AC2834"/>
    <w:rsid w:val="00AC3191"/>
    <w:rsid w:val="00AC37BF"/>
    <w:rsid w:val="00AC3BD5"/>
    <w:rsid w:val="00AC3F45"/>
    <w:rsid w:val="00AC434E"/>
    <w:rsid w:val="00AC580E"/>
    <w:rsid w:val="00AC5D30"/>
    <w:rsid w:val="00AC6698"/>
    <w:rsid w:val="00AC6A01"/>
    <w:rsid w:val="00AC6E1A"/>
    <w:rsid w:val="00AC6FA3"/>
    <w:rsid w:val="00AC78A9"/>
    <w:rsid w:val="00AC78FB"/>
    <w:rsid w:val="00AC7F3F"/>
    <w:rsid w:val="00AD066A"/>
    <w:rsid w:val="00AD0909"/>
    <w:rsid w:val="00AD132B"/>
    <w:rsid w:val="00AD18F2"/>
    <w:rsid w:val="00AD1932"/>
    <w:rsid w:val="00AD1C58"/>
    <w:rsid w:val="00AD1D93"/>
    <w:rsid w:val="00AD3536"/>
    <w:rsid w:val="00AD3A83"/>
    <w:rsid w:val="00AD4689"/>
    <w:rsid w:val="00AD4892"/>
    <w:rsid w:val="00AD5F56"/>
    <w:rsid w:val="00AD6680"/>
    <w:rsid w:val="00AD6BC2"/>
    <w:rsid w:val="00AD734A"/>
    <w:rsid w:val="00AD7518"/>
    <w:rsid w:val="00AE003A"/>
    <w:rsid w:val="00AE0159"/>
    <w:rsid w:val="00AE2099"/>
    <w:rsid w:val="00AE2107"/>
    <w:rsid w:val="00AE248A"/>
    <w:rsid w:val="00AE2592"/>
    <w:rsid w:val="00AE2606"/>
    <w:rsid w:val="00AE37C5"/>
    <w:rsid w:val="00AE38F3"/>
    <w:rsid w:val="00AE3CC6"/>
    <w:rsid w:val="00AE44CC"/>
    <w:rsid w:val="00AE5854"/>
    <w:rsid w:val="00AE58C5"/>
    <w:rsid w:val="00AE593B"/>
    <w:rsid w:val="00AE5E00"/>
    <w:rsid w:val="00AE5E3F"/>
    <w:rsid w:val="00AE5E6A"/>
    <w:rsid w:val="00AE63B5"/>
    <w:rsid w:val="00AE7A30"/>
    <w:rsid w:val="00AF0662"/>
    <w:rsid w:val="00AF0A64"/>
    <w:rsid w:val="00AF0A70"/>
    <w:rsid w:val="00AF0F4D"/>
    <w:rsid w:val="00AF1E1A"/>
    <w:rsid w:val="00AF3AC5"/>
    <w:rsid w:val="00AF3D32"/>
    <w:rsid w:val="00AF3FF5"/>
    <w:rsid w:val="00AF53A8"/>
    <w:rsid w:val="00AF6B90"/>
    <w:rsid w:val="00AF6E92"/>
    <w:rsid w:val="00AF7568"/>
    <w:rsid w:val="00B00433"/>
    <w:rsid w:val="00B0059E"/>
    <w:rsid w:val="00B01023"/>
    <w:rsid w:val="00B01029"/>
    <w:rsid w:val="00B02703"/>
    <w:rsid w:val="00B028E2"/>
    <w:rsid w:val="00B034F6"/>
    <w:rsid w:val="00B0360A"/>
    <w:rsid w:val="00B03EBD"/>
    <w:rsid w:val="00B04A5F"/>
    <w:rsid w:val="00B0512D"/>
    <w:rsid w:val="00B05DFF"/>
    <w:rsid w:val="00B07D7B"/>
    <w:rsid w:val="00B101EF"/>
    <w:rsid w:val="00B10554"/>
    <w:rsid w:val="00B10A87"/>
    <w:rsid w:val="00B10D59"/>
    <w:rsid w:val="00B11363"/>
    <w:rsid w:val="00B12DED"/>
    <w:rsid w:val="00B13074"/>
    <w:rsid w:val="00B13CC8"/>
    <w:rsid w:val="00B148DE"/>
    <w:rsid w:val="00B14B08"/>
    <w:rsid w:val="00B15478"/>
    <w:rsid w:val="00B16080"/>
    <w:rsid w:val="00B16DE4"/>
    <w:rsid w:val="00B16E1B"/>
    <w:rsid w:val="00B1731B"/>
    <w:rsid w:val="00B178B6"/>
    <w:rsid w:val="00B17DB8"/>
    <w:rsid w:val="00B20367"/>
    <w:rsid w:val="00B20D53"/>
    <w:rsid w:val="00B21FE3"/>
    <w:rsid w:val="00B22380"/>
    <w:rsid w:val="00B233C2"/>
    <w:rsid w:val="00B23486"/>
    <w:rsid w:val="00B23713"/>
    <w:rsid w:val="00B23FCF"/>
    <w:rsid w:val="00B243B8"/>
    <w:rsid w:val="00B24E12"/>
    <w:rsid w:val="00B2718A"/>
    <w:rsid w:val="00B27625"/>
    <w:rsid w:val="00B2766A"/>
    <w:rsid w:val="00B3219B"/>
    <w:rsid w:val="00B32904"/>
    <w:rsid w:val="00B33492"/>
    <w:rsid w:val="00B33A6B"/>
    <w:rsid w:val="00B34285"/>
    <w:rsid w:val="00B3428C"/>
    <w:rsid w:val="00B34910"/>
    <w:rsid w:val="00B36180"/>
    <w:rsid w:val="00B36305"/>
    <w:rsid w:val="00B36A68"/>
    <w:rsid w:val="00B36F19"/>
    <w:rsid w:val="00B41407"/>
    <w:rsid w:val="00B41E65"/>
    <w:rsid w:val="00B4207B"/>
    <w:rsid w:val="00B42C52"/>
    <w:rsid w:val="00B433FA"/>
    <w:rsid w:val="00B441BD"/>
    <w:rsid w:val="00B442DE"/>
    <w:rsid w:val="00B444AF"/>
    <w:rsid w:val="00B44D36"/>
    <w:rsid w:val="00B44E49"/>
    <w:rsid w:val="00B45412"/>
    <w:rsid w:val="00B45476"/>
    <w:rsid w:val="00B4616C"/>
    <w:rsid w:val="00B50319"/>
    <w:rsid w:val="00B505E2"/>
    <w:rsid w:val="00B50D83"/>
    <w:rsid w:val="00B5179B"/>
    <w:rsid w:val="00B51FE4"/>
    <w:rsid w:val="00B52928"/>
    <w:rsid w:val="00B52A38"/>
    <w:rsid w:val="00B52AF8"/>
    <w:rsid w:val="00B5334C"/>
    <w:rsid w:val="00B53434"/>
    <w:rsid w:val="00B5465C"/>
    <w:rsid w:val="00B54674"/>
    <w:rsid w:val="00B55056"/>
    <w:rsid w:val="00B551A7"/>
    <w:rsid w:val="00B566DC"/>
    <w:rsid w:val="00B56B4F"/>
    <w:rsid w:val="00B57AE8"/>
    <w:rsid w:val="00B611CB"/>
    <w:rsid w:val="00B61EF4"/>
    <w:rsid w:val="00B623F2"/>
    <w:rsid w:val="00B630F2"/>
    <w:rsid w:val="00B64916"/>
    <w:rsid w:val="00B65113"/>
    <w:rsid w:val="00B65708"/>
    <w:rsid w:val="00B65E67"/>
    <w:rsid w:val="00B66BF2"/>
    <w:rsid w:val="00B67631"/>
    <w:rsid w:val="00B70210"/>
    <w:rsid w:val="00B72108"/>
    <w:rsid w:val="00B72E85"/>
    <w:rsid w:val="00B730C9"/>
    <w:rsid w:val="00B7350C"/>
    <w:rsid w:val="00B735CD"/>
    <w:rsid w:val="00B73B13"/>
    <w:rsid w:val="00B74148"/>
    <w:rsid w:val="00B749E3"/>
    <w:rsid w:val="00B74C30"/>
    <w:rsid w:val="00B75D57"/>
    <w:rsid w:val="00B768ED"/>
    <w:rsid w:val="00B7757C"/>
    <w:rsid w:val="00B77B67"/>
    <w:rsid w:val="00B80016"/>
    <w:rsid w:val="00B801F3"/>
    <w:rsid w:val="00B8032F"/>
    <w:rsid w:val="00B8039E"/>
    <w:rsid w:val="00B8085F"/>
    <w:rsid w:val="00B80A87"/>
    <w:rsid w:val="00B80AFC"/>
    <w:rsid w:val="00B80BCF"/>
    <w:rsid w:val="00B810EA"/>
    <w:rsid w:val="00B818B7"/>
    <w:rsid w:val="00B81AA7"/>
    <w:rsid w:val="00B82880"/>
    <w:rsid w:val="00B82D9C"/>
    <w:rsid w:val="00B8354B"/>
    <w:rsid w:val="00B83A72"/>
    <w:rsid w:val="00B84256"/>
    <w:rsid w:val="00B84365"/>
    <w:rsid w:val="00B84BD7"/>
    <w:rsid w:val="00B8556E"/>
    <w:rsid w:val="00B85693"/>
    <w:rsid w:val="00B87312"/>
    <w:rsid w:val="00B877C9"/>
    <w:rsid w:val="00B900BE"/>
    <w:rsid w:val="00B9186A"/>
    <w:rsid w:val="00B93F05"/>
    <w:rsid w:val="00B940A5"/>
    <w:rsid w:val="00B945D1"/>
    <w:rsid w:val="00B94B7C"/>
    <w:rsid w:val="00B94F96"/>
    <w:rsid w:val="00B953CD"/>
    <w:rsid w:val="00B956CD"/>
    <w:rsid w:val="00B9585D"/>
    <w:rsid w:val="00B960C1"/>
    <w:rsid w:val="00B97A17"/>
    <w:rsid w:val="00B97CE9"/>
    <w:rsid w:val="00BA054A"/>
    <w:rsid w:val="00BA0AC2"/>
    <w:rsid w:val="00BA0ED2"/>
    <w:rsid w:val="00BA1969"/>
    <w:rsid w:val="00BA19EF"/>
    <w:rsid w:val="00BA3EE0"/>
    <w:rsid w:val="00BA5503"/>
    <w:rsid w:val="00BA5725"/>
    <w:rsid w:val="00BA5730"/>
    <w:rsid w:val="00BA65BE"/>
    <w:rsid w:val="00BA6762"/>
    <w:rsid w:val="00BA6766"/>
    <w:rsid w:val="00BB0885"/>
    <w:rsid w:val="00BB157C"/>
    <w:rsid w:val="00BB1707"/>
    <w:rsid w:val="00BB1860"/>
    <w:rsid w:val="00BB18D4"/>
    <w:rsid w:val="00BB20E2"/>
    <w:rsid w:val="00BB23C6"/>
    <w:rsid w:val="00BB28A4"/>
    <w:rsid w:val="00BB30FF"/>
    <w:rsid w:val="00BB3655"/>
    <w:rsid w:val="00BB40A9"/>
    <w:rsid w:val="00BB4684"/>
    <w:rsid w:val="00BB49A3"/>
    <w:rsid w:val="00BB4C47"/>
    <w:rsid w:val="00BB57D9"/>
    <w:rsid w:val="00BB659F"/>
    <w:rsid w:val="00BB79DF"/>
    <w:rsid w:val="00BB7B5B"/>
    <w:rsid w:val="00BB7C1E"/>
    <w:rsid w:val="00BB7E2E"/>
    <w:rsid w:val="00BC0626"/>
    <w:rsid w:val="00BC088D"/>
    <w:rsid w:val="00BC0CFD"/>
    <w:rsid w:val="00BC0D10"/>
    <w:rsid w:val="00BC1A5F"/>
    <w:rsid w:val="00BC3336"/>
    <w:rsid w:val="00BC3D26"/>
    <w:rsid w:val="00BC429A"/>
    <w:rsid w:val="00BC54C9"/>
    <w:rsid w:val="00BC60D7"/>
    <w:rsid w:val="00BC64A4"/>
    <w:rsid w:val="00BC74D3"/>
    <w:rsid w:val="00BD0178"/>
    <w:rsid w:val="00BD0923"/>
    <w:rsid w:val="00BD0E5E"/>
    <w:rsid w:val="00BD1DB1"/>
    <w:rsid w:val="00BD220E"/>
    <w:rsid w:val="00BD228B"/>
    <w:rsid w:val="00BD2EA5"/>
    <w:rsid w:val="00BD308D"/>
    <w:rsid w:val="00BD4590"/>
    <w:rsid w:val="00BD4C44"/>
    <w:rsid w:val="00BD4E96"/>
    <w:rsid w:val="00BD4ED4"/>
    <w:rsid w:val="00BD5B32"/>
    <w:rsid w:val="00BD7937"/>
    <w:rsid w:val="00BD7AF3"/>
    <w:rsid w:val="00BD7CFB"/>
    <w:rsid w:val="00BD7FB6"/>
    <w:rsid w:val="00BE07CD"/>
    <w:rsid w:val="00BE0949"/>
    <w:rsid w:val="00BE13C2"/>
    <w:rsid w:val="00BE23B8"/>
    <w:rsid w:val="00BE26C3"/>
    <w:rsid w:val="00BE2804"/>
    <w:rsid w:val="00BE3B8B"/>
    <w:rsid w:val="00BE45BE"/>
    <w:rsid w:val="00BE63A8"/>
    <w:rsid w:val="00BE64A3"/>
    <w:rsid w:val="00BE6502"/>
    <w:rsid w:val="00BE7031"/>
    <w:rsid w:val="00BE79BB"/>
    <w:rsid w:val="00BE7D2A"/>
    <w:rsid w:val="00BF0A51"/>
    <w:rsid w:val="00BF0B85"/>
    <w:rsid w:val="00BF0D17"/>
    <w:rsid w:val="00BF145B"/>
    <w:rsid w:val="00BF14D2"/>
    <w:rsid w:val="00BF17FC"/>
    <w:rsid w:val="00BF1C86"/>
    <w:rsid w:val="00BF27BE"/>
    <w:rsid w:val="00BF3610"/>
    <w:rsid w:val="00BF3B5A"/>
    <w:rsid w:val="00BF3E9A"/>
    <w:rsid w:val="00BF44B9"/>
    <w:rsid w:val="00BF4C80"/>
    <w:rsid w:val="00BF4F22"/>
    <w:rsid w:val="00BF5588"/>
    <w:rsid w:val="00BF6106"/>
    <w:rsid w:val="00BF6463"/>
    <w:rsid w:val="00BF660A"/>
    <w:rsid w:val="00C004BD"/>
    <w:rsid w:val="00C009C2"/>
    <w:rsid w:val="00C00C82"/>
    <w:rsid w:val="00C035B0"/>
    <w:rsid w:val="00C03A29"/>
    <w:rsid w:val="00C04BB9"/>
    <w:rsid w:val="00C05AE0"/>
    <w:rsid w:val="00C06291"/>
    <w:rsid w:val="00C062FC"/>
    <w:rsid w:val="00C06E60"/>
    <w:rsid w:val="00C070D0"/>
    <w:rsid w:val="00C07D3A"/>
    <w:rsid w:val="00C07E97"/>
    <w:rsid w:val="00C07FFE"/>
    <w:rsid w:val="00C10098"/>
    <w:rsid w:val="00C115AE"/>
    <w:rsid w:val="00C125CF"/>
    <w:rsid w:val="00C12981"/>
    <w:rsid w:val="00C12A02"/>
    <w:rsid w:val="00C13BD3"/>
    <w:rsid w:val="00C14205"/>
    <w:rsid w:val="00C1461A"/>
    <w:rsid w:val="00C147AC"/>
    <w:rsid w:val="00C1563A"/>
    <w:rsid w:val="00C15C71"/>
    <w:rsid w:val="00C16477"/>
    <w:rsid w:val="00C16B91"/>
    <w:rsid w:val="00C17412"/>
    <w:rsid w:val="00C179A9"/>
    <w:rsid w:val="00C17A4D"/>
    <w:rsid w:val="00C207D4"/>
    <w:rsid w:val="00C21478"/>
    <w:rsid w:val="00C22074"/>
    <w:rsid w:val="00C2293D"/>
    <w:rsid w:val="00C231FB"/>
    <w:rsid w:val="00C232AA"/>
    <w:rsid w:val="00C232C3"/>
    <w:rsid w:val="00C23528"/>
    <w:rsid w:val="00C23916"/>
    <w:rsid w:val="00C23C84"/>
    <w:rsid w:val="00C23EFD"/>
    <w:rsid w:val="00C2654D"/>
    <w:rsid w:val="00C27200"/>
    <w:rsid w:val="00C276E9"/>
    <w:rsid w:val="00C31F4E"/>
    <w:rsid w:val="00C325A9"/>
    <w:rsid w:val="00C326D9"/>
    <w:rsid w:val="00C33B71"/>
    <w:rsid w:val="00C34190"/>
    <w:rsid w:val="00C34C22"/>
    <w:rsid w:val="00C34D73"/>
    <w:rsid w:val="00C350F1"/>
    <w:rsid w:val="00C35451"/>
    <w:rsid w:val="00C35605"/>
    <w:rsid w:val="00C35840"/>
    <w:rsid w:val="00C36515"/>
    <w:rsid w:val="00C36604"/>
    <w:rsid w:val="00C37150"/>
    <w:rsid w:val="00C37773"/>
    <w:rsid w:val="00C4163C"/>
    <w:rsid w:val="00C416D3"/>
    <w:rsid w:val="00C4369C"/>
    <w:rsid w:val="00C443BA"/>
    <w:rsid w:val="00C448FA"/>
    <w:rsid w:val="00C452F2"/>
    <w:rsid w:val="00C4550D"/>
    <w:rsid w:val="00C46EAF"/>
    <w:rsid w:val="00C4793C"/>
    <w:rsid w:val="00C50841"/>
    <w:rsid w:val="00C50B9E"/>
    <w:rsid w:val="00C51105"/>
    <w:rsid w:val="00C524A8"/>
    <w:rsid w:val="00C52A18"/>
    <w:rsid w:val="00C52A4D"/>
    <w:rsid w:val="00C53C3D"/>
    <w:rsid w:val="00C552B5"/>
    <w:rsid w:val="00C55987"/>
    <w:rsid w:val="00C5662A"/>
    <w:rsid w:val="00C567A7"/>
    <w:rsid w:val="00C56C1D"/>
    <w:rsid w:val="00C56D9D"/>
    <w:rsid w:val="00C57DBB"/>
    <w:rsid w:val="00C60DBD"/>
    <w:rsid w:val="00C64EB4"/>
    <w:rsid w:val="00C70371"/>
    <w:rsid w:val="00C70679"/>
    <w:rsid w:val="00C70719"/>
    <w:rsid w:val="00C70D34"/>
    <w:rsid w:val="00C71B65"/>
    <w:rsid w:val="00C72C53"/>
    <w:rsid w:val="00C72DBD"/>
    <w:rsid w:val="00C72DE9"/>
    <w:rsid w:val="00C730EF"/>
    <w:rsid w:val="00C731CE"/>
    <w:rsid w:val="00C73E41"/>
    <w:rsid w:val="00C74599"/>
    <w:rsid w:val="00C745AC"/>
    <w:rsid w:val="00C745CF"/>
    <w:rsid w:val="00C75FB3"/>
    <w:rsid w:val="00C7649E"/>
    <w:rsid w:val="00C773CA"/>
    <w:rsid w:val="00C77580"/>
    <w:rsid w:val="00C80C71"/>
    <w:rsid w:val="00C81CE7"/>
    <w:rsid w:val="00C81FAB"/>
    <w:rsid w:val="00C821FF"/>
    <w:rsid w:val="00C82FF9"/>
    <w:rsid w:val="00C830B9"/>
    <w:rsid w:val="00C83348"/>
    <w:rsid w:val="00C8462A"/>
    <w:rsid w:val="00C84BEB"/>
    <w:rsid w:val="00C8543C"/>
    <w:rsid w:val="00C85EDA"/>
    <w:rsid w:val="00C87AA8"/>
    <w:rsid w:val="00C87AFA"/>
    <w:rsid w:val="00C87B3D"/>
    <w:rsid w:val="00C87CC8"/>
    <w:rsid w:val="00C91442"/>
    <w:rsid w:val="00C91784"/>
    <w:rsid w:val="00C91E14"/>
    <w:rsid w:val="00C93822"/>
    <w:rsid w:val="00C94004"/>
    <w:rsid w:val="00C94357"/>
    <w:rsid w:val="00C94519"/>
    <w:rsid w:val="00C94648"/>
    <w:rsid w:val="00C95E14"/>
    <w:rsid w:val="00C966AC"/>
    <w:rsid w:val="00CA02C9"/>
    <w:rsid w:val="00CA0494"/>
    <w:rsid w:val="00CA0518"/>
    <w:rsid w:val="00CA0ABD"/>
    <w:rsid w:val="00CA0C65"/>
    <w:rsid w:val="00CA1169"/>
    <w:rsid w:val="00CA1720"/>
    <w:rsid w:val="00CA1743"/>
    <w:rsid w:val="00CA1CD3"/>
    <w:rsid w:val="00CA2930"/>
    <w:rsid w:val="00CA2BEF"/>
    <w:rsid w:val="00CA2C88"/>
    <w:rsid w:val="00CA304C"/>
    <w:rsid w:val="00CA3A3D"/>
    <w:rsid w:val="00CA3BAA"/>
    <w:rsid w:val="00CA523E"/>
    <w:rsid w:val="00CA67A6"/>
    <w:rsid w:val="00CA6DE9"/>
    <w:rsid w:val="00CA7947"/>
    <w:rsid w:val="00CB095F"/>
    <w:rsid w:val="00CB0BFA"/>
    <w:rsid w:val="00CB11CF"/>
    <w:rsid w:val="00CB17AF"/>
    <w:rsid w:val="00CB1C80"/>
    <w:rsid w:val="00CB1F43"/>
    <w:rsid w:val="00CB258C"/>
    <w:rsid w:val="00CB2AB1"/>
    <w:rsid w:val="00CB2F83"/>
    <w:rsid w:val="00CB34C4"/>
    <w:rsid w:val="00CB3C6A"/>
    <w:rsid w:val="00CB409A"/>
    <w:rsid w:val="00CB54BD"/>
    <w:rsid w:val="00CB57FA"/>
    <w:rsid w:val="00CB626A"/>
    <w:rsid w:val="00CC0197"/>
    <w:rsid w:val="00CC0328"/>
    <w:rsid w:val="00CC0E56"/>
    <w:rsid w:val="00CC11D2"/>
    <w:rsid w:val="00CC1471"/>
    <w:rsid w:val="00CC1834"/>
    <w:rsid w:val="00CC2865"/>
    <w:rsid w:val="00CC3D35"/>
    <w:rsid w:val="00CC413F"/>
    <w:rsid w:val="00CC54B4"/>
    <w:rsid w:val="00CC55EE"/>
    <w:rsid w:val="00CC5606"/>
    <w:rsid w:val="00CC73E8"/>
    <w:rsid w:val="00CC7862"/>
    <w:rsid w:val="00CC7CCF"/>
    <w:rsid w:val="00CC7D03"/>
    <w:rsid w:val="00CC7E98"/>
    <w:rsid w:val="00CD03EC"/>
    <w:rsid w:val="00CD0F90"/>
    <w:rsid w:val="00CD19B6"/>
    <w:rsid w:val="00CD1AC6"/>
    <w:rsid w:val="00CD30B0"/>
    <w:rsid w:val="00CD34C5"/>
    <w:rsid w:val="00CD4E41"/>
    <w:rsid w:val="00CD5785"/>
    <w:rsid w:val="00CD5C42"/>
    <w:rsid w:val="00CD661D"/>
    <w:rsid w:val="00CD78B3"/>
    <w:rsid w:val="00CD78F6"/>
    <w:rsid w:val="00CD7A12"/>
    <w:rsid w:val="00CD7ADE"/>
    <w:rsid w:val="00CD7E23"/>
    <w:rsid w:val="00CD7FE8"/>
    <w:rsid w:val="00CE06BF"/>
    <w:rsid w:val="00CE186E"/>
    <w:rsid w:val="00CE19C0"/>
    <w:rsid w:val="00CE2125"/>
    <w:rsid w:val="00CE26A7"/>
    <w:rsid w:val="00CE2F0D"/>
    <w:rsid w:val="00CE38B2"/>
    <w:rsid w:val="00CE4716"/>
    <w:rsid w:val="00CE48BE"/>
    <w:rsid w:val="00CE5C6E"/>
    <w:rsid w:val="00CE6E88"/>
    <w:rsid w:val="00CE7B4F"/>
    <w:rsid w:val="00CE7EAD"/>
    <w:rsid w:val="00CF0AE6"/>
    <w:rsid w:val="00CF0E43"/>
    <w:rsid w:val="00CF20F0"/>
    <w:rsid w:val="00CF30DF"/>
    <w:rsid w:val="00CF3278"/>
    <w:rsid w:val="00CF3BCE"/>
    <w:rsid w:val="00CF3F0A"/>
    <w:rsid w:val="00CF40EF"/>
    <w:rsid w:val="00CF439F"/>
    <w:rsid w:val="00CF451F"/>
    <w:rsid w:val="00CF4A7A"/>
    <w:rsid w:val="00CF60E3"/>
    <w:rsid w:val="00CF722E"/>
    <w:rsid w:val="00CF7952"/>
    <w:rsid w:val="00D00124"/>
    <w:rsid w:val="00D00196"/>
    <w:rsid w:val="00D0033C"/>
    <w:rsid w:val="00D00611"/>
    <w:rsid w:val="00D0212D"/>
    <w:rsid w:val="00D0274F"/>
    <w:rsid w:val="00D02DE7"/>
    <w:rsid w:val="00D03E6C"/>
    <w:rsid w:val="00D04CBE"/>
    <w:rsid w:val="00D06150"/>
    <w:rsid w:val="00D061B7"/>
    <w:rsid w:val="00D0645C"/>
    <w:rsid w:val="00D0712F"/>
    <w:rsid w:val="00D07312"/>
    <w:rsid w:val="00D07677"/>
    <w:rsid w:val="00D078EE"/>
    <w:rsid w:val="00D07AF8"/>
    <w:rsid w:val="00D11259"/>
    <w:rsid w:val="00D118A3"/>
    <w:rsid w:val="00D122A3"/>
    <w:rsid w:val="00D12D25"/>
    <w:rsid w:val="00D133A9"/>
    <w:rsid w:val="00D14265"/>
    <w:rsid w:val="00D14555"/>
    <w:rsid w:val="00D15932"/>
    <w:rsid w:val="00D16413"/>
    <w:rsid w:val="00D20B3D"/>
    <w:rsid w:val="00D21372"/>
    <w:rsid w:val="00D21707"/>
    <w:rsid w:val="00D22312"/>
    <w:rsid w:val="00D22618"/>
    <w:rsid w:val="00D226DE"/>
    <w:rsid w:val="00D24602"/>
    <w:rsid w:val="00D247EC"/>
    <w:rsid w:val="00D2510B"/>
    <w:rsid w:val="00D2655F"/>
    <w:rsid w:val="00D274C7"/>
    <w:rsid w:val="00D27A56"/>
    <w:rsid w:val="00D30479"/>
    <w:rsid w:val="00D305A3"/>
    <w:rsid w:val="00D308E0"/>
    <w:rsid w:val="00D31A92"/>
    <w:rsid w:val="00D32346"/>
    <w:rsid w:val="00D326FC"/>
    <w:rsid w:val="00D33F39"/>
    <w:rsid w:val="00D34273"/>
    <w:rsid w:val="00D34D9C"/>
    <w:rsid w:val="00D35110"/>
    <w:rsid w:val="00D362DC"/>
    <w:rsid w:val="00D36EEA"/>
    <w:rsid w:val="00D37CAB"/>
    <w:rsid w:val="00D37CF7"/>
    <w:rsid w:val="00D411B9"/>
    <w:rsid w:val="00D41366"/>
    <w:rsid w:val="00D415C1"/>
    <w:rsid w:val="00D4179D"/>
    <w:rsid w:val="00D41B53"/>
    <w:rsid w:val="00D43245"/>
    <w:rsid w:val="00D440DC"/>
    <w:rsid w:val="00D4478B"/>
    <w:rsid w:val="00D45866"/>
    <w:rsid w:val="00D45F80"/>
    <w:rsid w:val="00D46037"/>
    <w:rsid w:val="00D460CB"/>
    <w:rsid w:val="00D46160"/>
    <w:rsid w:val="00D46404"/>
    <w:rsid w:val="00D47082"/>
    <w:rsid w:val="00D474ED"/>
    <w:rsid w:val="00D5109A"/>
    <w:rsid w:val="00D515CC"/>
    <w:rsid w:val="00D5163B"/>
    <w:rsid w:val="00D51A00"/>
    <w:rsid w:val="00D51BF7"/>
    <w:rsid w:val="00D520B4"/>
    <w:rsid w:val="00D53646"/>
    <w:rsid w:val="00D5374C"/>
    <w:rsid w:val="00D53892"/>
    <w:rsid w:val="00D54624"/>
    <w:rsid w:val="00D54DB2"/>
    <w:rsid w:val="00D55953"/>
    <w:rsid w:val="00D55AE1"/>
    <w:rsid w:val="00D55BE8"/>
    <w:rsid w:val="00D5699A"/>
    <w:rsid w:val="00D56E0B"/>
    <w:rsid w:val="00D57292"/>
    <w:rsid w:val="00D57834"/>
    <w:rsid w:val="00D57A65"/>
    <w:rsid w:val="00D57D35"/>
    <w:rsid w:val="00D6135E"/>
    <w:rsid w:val="00D614A8"/>
    <w:rsid w:val="00D63BD7"/>
    <w:rsid w:val="00D642AE"/>
    <w:rsid w:val="00D6463D"/>
    <w:rsid w:val="00D65616"/>
    <w:rsid w:val="00D66FCB"/>
    <w:rsid w:val="00D6701F"/>
    <w:rsid w:val="00D67350"/>
    <w:rsid w:val="00D702DD"/>
    <w:rsid w:val="00D70646"/>
    <w:rsid w:val="00D7233A"/>
    <w:rsid w:val="00D734B2"/>
    <w:rsid w:val="00D73ABB"/>
    <w:rsid w:val="00D73E86"/>
    <w:rsid w:val="00D74C3E"/>
    <w:rsid w:val="00D75AB3"/>
    <w:rsid w:val="00D75F2B"/>
    <w:rsid w:val="00D772BC"/>
    <w:rsid w:val="00D80290"/>
    <w:rsid w:val="00D8132D"/>
    <w:rsid w:val="00D81411"/>
    <w:rsid w:val="00D81CD9"/>
    <w:rsid w:val="00D81F3A"/>
    <w:rsid w:val="00D820BF"/>
    <w:rsid w:val="00D82312"/>
    <w:rsid w:val="00D82538"/>
    <w:rsid w:val="00D839A8"/>
    <w:rsid w:val="00D8439C"/>
    <w:rsid w:val="00D86019"/>
    <w:rsid w:val="00D864C7"/>
    <w:rsid w:val="00D86FC2"/>
    <w:rsid w:val="00D87044"/>
    <w:rsid w:val="00D87D23"/>
    <w:rsid w:val="00D90533"/>
    <w:rsid w:val="00D913A2"/>
    <w:rsid w:val="00D91E4B"/>
    <w:rsid w:val="00D927C2"/>
    <w:rsid w:val="00D936DE"/>
    <w:rsid w:val="00D94A5C"/>
    <w:rsid w:val="00D96006"/>
    <w:rsid w:val="00D9692A"/>
    <w:rsid w:val="00D96A70"/>
    <w:rsid w:val="00D96B1F"/>
    <w:rsid w:val="00D96F44"/>
    <w:rsid w:val="00D972A0"/>
    <w:rsid w:val="00D976CF"/>
    <w:rsid w:val="00D979B2"/>
    <w:rsid w:val="00D97E3D"/>
    <w:rsid w:val="00D97E45"/>
    <w:rsid w:val="00DA0139"/>
    <w:rsid w:val="00DA02EA"/>
    <w:rsid w:val="00DA039A"/>
    <w:rsid w:val="00DA09A7"/>
    <w:rsid w:val="00DA0A26"/>
    <w:rsid w:val="00DA1169"/>
    <w:rsid w:val="00DA154F"/>
    <w:rsid w:val="00DA26F6"/>
    <w:rsid w:val="00DA30FF"/>
    <w:rsid w:val="00DA490C"/>
    <w:rsid w:val="00DA69AF"/>
    <w:rsid w:val="00DA6A5B"/>
    <w:rsid w:val="00DA6B34"/>
    <w:rsid w:val="00DA764C"/>
    <w:rsid w:val="00DA76EB"/>
    <w:rsid w:val="00DA7D45"/>
    <w:rsid w:val="00DB0140"/>
    <w:rsid w:val="00DB10CF"/>
    <w:rsid w:val="00DB1775"/>
    <w:rsid w:val="00DB2DE3"/>
    <w:rsid w:val="00DB30E8"/>
    <w:rsid w:val="00DB367D"/>
    <w:rsid w:val="00DB4716"/>
    <w:rsid w:val="00DB5678"/>
    <w:rsid w:val="00DB6134"/>
    <w:rsid w:val="00DB6AEB"/>
    <w:rsid w:val="00DB7331"/>
    <w:rsid w:val="00DB78C5"/>
    <w:rsid w:val="00DB7E8C"/>
    <w:rsid w:val="00DC1F01"/>
    <w:rsid w:val="00DC2846"/>
    <w:rsid w:val="00DC2D59"/>
    <w:rsid w:val="00DC2DF6"/>
    <w:rsid w:val="00DC3F15"/>
    <w:rsid w:val="00DC40B1"/>
    <w:rsid w:val="00DC485B"/>
    <w:rsid w:val="00DC4E07"/>
    <w:rsid w:val="00DC5D7C"/>
    <w:rsid w:val="00DC73D4"/>
    <w:rsid w:val="00DD04E5"/>
    <w:rsid w:val="00DD0A4F"/>
    <w:rsid w:val="00DD1AA0"/>
    <w:rsid w:val="00DD1B97"/>
    <w:rsid w:val="00DD1E61"/>
    <w:rsid w:val="00DD2635"/>
    <w:rsid w:val="00DD2EAE"/>
    <w:rsid w:val="00DD34C0"/>
    <w:rsid w:val="00DD3DDF"/>
    <w:rsid w:val="00DD42B0"/>
    <w:rsid w:val="00DD4C51"/>
    <w:rsid w:val="00DD5274"/>
    <w:rsid w:val="00DD5ADE"/>
    <w:rsid w:val="00DD5CF5"/>
    <w:rsid w:val="00DD65B5"/>
    <w:rsid w:val="00DD6C0A"/>
    <w:rsid w:val="00DD75AC"/>
    <w:rsid w:val="00DE0334"/>
    <w:rsid w:val="00DE07D7"/>
    <w:rsid w:val="00DE0B12"/>
    <w:rsid w:val="00DE0B45"/>
    <w:rsid w:val="00DE1226"/>
    <w:rsid w:val="00DE1791"/>
    <w:rsid w:val="00DE1C11"/>
    <w:rsid w:val="00DE2307"/>
    <w:rsid w:val="00DE3541"/>
    <w:rsid w:val="00DE3610"/>
    <w:rsid w:val="00DE5B6A"/>
    <w:rsid w:val="00DE5C47"/>
    <w:rsid w:val="00DE6A85"/>
    <w:rsid w:val="00DE7303"/>
    <w:rsid w:val="00DE76A5"/>
    <w:rsid w:val="00DE7FC0"/>
    <w:rsid w:val="00DF06E1"/>
    <w:rsid w:val="00DF0DE0"/>
    <w:rsid w:val="00DF1411"/>
    <w:rsid w:val="00DF1B44"/>
    <w:rsid w:val="00DF216C"/>
    <w:rsid w:val="00DF290A"/>
    <w:rsid w:val="00DF2977"/>
    <w:rsid w:val="00DF4CB0"/>
    <w:rsid w:val="00DF4FD7"/>
    <w:rsid w:val="00DF5278"/>
    <w:rsid w:val="00DF6AA5"/>
    <w:rsid w:val="00DF6F10"/>
    <w:rsid w:val="00DF73A2"/>
    <w:rsid w:val="00DF79B8"/>
    <w:rsid w:val="00E006A3"/>
    <w:rsid w:val="00E00F03"/>
    <w:rsid w:val="00E015E5"/>
    <w:rsid w:val="00E01A6C"/>
    <w:rsid w:val="00E01B1B"/>
    <w:rsid w:val="00E03506"/>
    <w:rsid w:val="00E03893"/>
    <w:rsid w:val="00E03CE6"/>
    <w:rsid w:val="00E04568"/>
    <w:rsid w:val="00E04707"/>
    <w:rsid w:val="00E06E2C"/>
    <w:rsid w:val="00E079C9"/>
    <w:rsid w:val="00E07CA2"/>
    <w:rsid w:val="00E07F86"/>
    <w:rsid w:val="00E10857"/>
    <w:rsid w:val="00E11384"/>
    <w:rsid w:val="00E113B5"/>
    <w:rsid w:val="00E119A6"/>
    <w:rsid w:val="00E12D6B"/>
    <w:rsid w:val="00E1364E"/>
    <w:rsid w:val="00E13BB3"/>
    <w:rsid w:val="00E15214"/>
    <w:rsid w:val="00E15260"/>
    <w:rsid w:val="00E155EF"/>
    <w:rsid w:val="00E20D00"/>
    <w:rsid w:val="00E21297"/>
    <w:rsid w:val="00E2192B"/>
    <w:rsid w:val="00E22163"/>
    <w:rsid w:val="00E23115"/>
    <w:rsid w:val="00E24865"/>
    <w:rsid w:val="00E24D82"/>
    <w:rsid w:val="00E24E7E"/>
    <w:rsid w:val="00E24EE8"/>
    <w:rsid w:val="00E2532F"/>
    <w:rsid w:val="00E25C3D"/>
    <w:rsid w:val="00E25DC7"/>
    <w:rsid w:val="00E26CF8"/>
    <w:rsid w:val="00E32331"/>
    <w:rsid w:val="00E345E2"/>
    <w:rsid w:val="00E3559D"/>
    <w:rsid w:val="00E35CEC"/>
    <w:rsid w:val="00E35DF6"/>
    <w:rsid w:val="00E37294"/>
    <w:rsid w:val="00E37599"/>
    <w:rsid w:val="00E40701"/>
    <w:rsid w:val="00E43031"/>
    <w:rsid w:val="00E433CA"/>
    <w:rsid w:val="00E44996"/>
    <w:rsid w:val="00E450D2"/>
    <w:rsid w:val="00E45149"/>
    <w:rsid w:val="00E457D1"/>
    <w:rsid w:val="00E46685"/>
    <w:rsid w:val="00E477F7"/>
    <w:rsid w:val="00E4792C"/>
    <w:rsid w:val="00E47DCE"/>
    <w:rsid w:val="00E5051A"/>
    <w:rsid w:val="00E50F76"/>
    <w:rsid w:val="00E52001"/>
    <w:rsid w:val="00E522C9"/>
    <w:rsid w:val="00E535DC"/>
    <w:rsid w:val="00E54AF1"/>
    <w:rsid w:val="00E54FE9"/>
    <w:rsid w:val="00E55085"/>
    <w:rsid w:val="00E559F8"/>
    <w:rsid w:val="00E62201"/>
    <w:rsid w:val="00E6240F"/>
    <w:rsid w:val="00E625F8"/>
    <w:rsid w:val="00E62B91"/>
    <w:rsid w:val="00E6327D"/>
    <w:rsid w:val="00E63C57"/>
    <w:rsid w:val="00E63E52"/>
    <w:rsid w:val="00E6478C"/>
    <w:rsid w:val="00E653C9"/>
    <w:rsid w:val="00E66235"/>
    <w:rsid w:val="00E66329"/>
    <w:rsid w:val="00E6695E"/>
    <w:rsid w:val="00E66F55"/>
    <w:rsid w:val="00E7041C"/>
    <w:rsid w:val="00E70A12"/>
    <w:rsid w:val="00E72C3A"/>
    <w:rsid w:val="00E73173"/>
    <w:rsid w:val="00E7350E"/>
    <w:rsid w:val="00E736C3"/>
    <w:rsid w:val="00E7567E"/>
    <w:rsid w:val="00E76B71"/>
    <w:rsid w:val="00E77102"/>
    <w:rsid w:val="00E774F0"/>
    <w:rsid w:val="00E7771E"/>
    <w:rsid w:val="00E802A2"/>
    <w:rsid w:val="00E8061E"/>
    <w:rsid w:val="00E80845"/>
    <w:rsid w:val="00E80944"/>
    <w:rsid w:val="00E81087"/>
    <w:rsid w:val="00E811E6"/>
    <w:rsid w:val="00E816B2"/>
    <w:rsid w:val="00E81E3C"/>
    <w:rsid w:val="00E827B5"/>
    <w:rsid w:val="00E83109"/>
    <w:rsid w:val="00E833ED"/>
    <w:rsid w:val="00E83930"/>
    <w:rsid w:val="00E8465A"/>
    <w:rsid w:val="00E84C33"/>
    <w:rsid w:val="00E8760A"/>
    <w:rsid w:val="00E879AE"/>
    <w:rsid w:val="00E905C1"/>
    <w:rsid w:val="00E90892"/>
    <w:rsid w:val="00E90A64"/>
    <w:rsid w:val="00E92871"/>
    <w:rsid w:val="00E928D3"/>
    <w:rsid w:val="00E92B37"/>
    <w:rsid w:val="00E93252"/>
    <w:rsid w:val="00E93C15"/>
    <w:rsid w:val="00E94BB4"/>
    <w:rsid w:val="00E94DC8"/>
    <w:rsid w:val="00E95DA6"/>
    <w:rsid w:val="00E963B8"/>
    <w:rsid w:val="00E964A5"/>
    <w:rsid w:val="00EA0A91"/>
    <w:rsid w:val="00EA0D4C"/>
    <w:rsid w:val="00EA111F"/>
    <w:rsid w:val="00EA15B6"/>
    <w:rsid w:val="00EA177E"/>
    <w:rsid w:val="00EA1F93"/>
    <w:rsid w:val="00EA21F2"/>
    <w:rsid w:val="00EA394E"/>
    <w:rsid w:val="00EA3F8D"/>
    <w:rsid w:val="00EA41F9"/>
    <w:rsid w:val="00EA48ED"/>
    <w:rsid w:val="00EA4CFB"/>
    <w:rsid w:val="00EA5E49"/>
    <w:rsid w:val="00EA60FF"/>
    <w:rsid w:val="00EA6727"/>
    <w:rsid w:val="00EA7949"/>
    <w:rsid w:val="00EB0958"/>
    <w:rsid w:val="00EB1150"/>
    <w:rsid w:val="00EB1AC1"/>
    <w:rsid w:val="00EB1FC5"/>
    <w:rsid w:val="00EB2112"/>
    <w:rsid w:val="00EB2B7A"/>
    <w:rsid w:val="00EB2DF3"/>
    <w:rsid w:val="00EB2EB2"/>
    <w:rsid w:val="00EB31F7"/>
    <w:rsid w:val="00EB6A9B"/>
    <w:rsid w:val="00EB6F11"/>
    <w:rsid w:val="00EB7C4C"/>
    <w:rsid w:val="00EC0B0D"/>
    <w:rsid w:val="00EC1733"/>
    <w:rsid w:val="00EC17B2"/>
    <w:rsid w:val="00EC2900"/>
    <w:rsid w:val="00EC2917"/>
    <w:rsid w:val="00EC3608"/>
    <w:rsid w:val="00EC3CD6"/>
    <w:rsid w:val="00EC42FF"/>
    <w:rsid w:val="00EC498D"/>
    <w:rsid w:val="00EC5EA0"/>
    <w:rsid w:val="00EC680A"/>
    <w:rsid w:val="00EC72E1"/>
    <w:rsid w:val="00EC7BB6"/>
    <w:rsid w:val="00EC7FAA"/>
    <w:rsid w:val="00ED0ACD"/>
    <w:rsid w:val="00ED16F3"/>
    <w:rsid w:val="00ED1E66"/>
    <w:rsid w:val="00ED1F8A"/>
    <w:rsid w:val="00ED21B3"/>
    <w:rsid w:val="00ED23E6"/>
    <w:rsid w:val="00ED241A"/>
    <w:rsid w:val="00ED2ABB"/>
    <w:rsid w:val="00ED346F"/>
    <w:rsid w:val="00ED4BE8"/>
    <w:rsid w:val="00ED5355"/>
    <w:rsid w:val="00ED6273"/>
    <w:rsid w:val="00ED63EF"/>
    <w:rsid w:val="00ED696D"/>
    <w:rsid w:val="00ED6CDB"/>
    <w:rsid w:val="00ED7127"/>
    <w:rsid w:val="00ED7F60"/>
    <w:rsid w:val="00EE0881"/>
    <w:rsid w:val="00EE0C96"/>
    <w:rsid w:val="00EE2BB3"/>
    <w:rsid w:val="00EE31F5"/>
    <w:rsid w:val="00EE338B"/>
    <w:rsid w:val="00EE4276"/>
    <w:rsid w:val="00EE446D"/>
    <w:rsid w:val="00EE4652"/>
    <w:rsid w:val="00EE4756"/>
    <w:rsid w:val="00EE5C4A"/>
    <w:rsid w:val="00EE60BC"/>
    <w:rsid w:val="00EE6A5C"/>
    <w:rsid w:val="00EE740C"/>
    <w:rsid w:val="00EF1477"/>
    <w:rsid w:val="00EF2661"/>
    <w:rsid w:val="00EF3F02"/>
    <w:rsid w:val="00EF5A2D"/>
    <w:rsid w:val="00EF5EB7"/>
    <w:rsid w:val="00EF5F7B"/>
    <w:rsid w:val="00EF6420"/>
    <w:rsid w:val="00EF7538"/>
    <w:rsid w:val="00F00195"/>
    <w:rsid w:val="00F011FE"/>
    <w:rsid w:val="00F0133A"/>
    <w:rsid w:val="00F01342"/>
    <w:rsid w:val="00F01448"/>
    <w:rsid w:val="00F01728"/>
    <w:rsid w:val="00F018C4"/>
    <w:rsid w:val="00F02F57"/>
    <w:rsid w:val="00F0326C"/>
    <w:rsid w:val="00F039F4"/>
    <w:rsid w:val="00F03CA5"/>
    <w:rsid w:val="00F03FA1"/>
    <w:rsid w:val="00F0467F"/>
    <w:rsid w:val="00F049F2"/>
    <w:rsid w:val="00F04F93"/>
    <w:rsid w:val="00F075B9"/>
    <w:rsid w:val="00F10111"/>
    <w:rsid w:val="00F101AA"/>
    <w:rsid w:val="00F104DB"/>
    <w:rsid w:val="00F10708"/>
    <w:rsid w:val="00F109D1"/>
    <w:rsid w:val="00F10EB5"/>
    <w:rsid w:val="00F1252A"/>
    <w:rsid w:val="00F12542"/>
    <w:rsid w:val="00F12C8E"/>
    <w:rsid w:val="00F1307D"/>
    <w:rsid w:val="00F133F1"/>
    <w:rsid w:val="00F1369D"/>
    <w:rsid w:val="00F1383E"/>
    <w:rsid w:val="00F14BD6"/>
    <w:rsid w:val="00F170FC"/>
    <w:rsid w:val="00F20109"/>
    <w:rsid w:val="00F21032"/>
    <w:rsid w:val="00F21728"/>
    <w:rsid w:val="00F21BF6"/>
    <w:rsid w:val="00F2268C"/>
    <w:rsid w:val="00F2270D"/>
    <w:rsid w:val="00F2327F"/>
    <w:rsid w:val="00F236EA"/>
    <w:rsid w:val="00F23C6B"/>
    <w:rsid w:val="00F23EF9"/>
    <w:rsid w:val="00F248D8"/>
    <w:rsid w:val="00F24AD8"/>
    <w:rsid w:val="00F24CE9"/>
    <w:rsid w:val="00F2506A"/>
    <w:rsid w:val="00F258DA"/>
    <w:rsid w:val="00F25C20"/>
    <w:rsid w:val="00F26512"/>
    <w:rsid w:val="00F267CE"/>
    <w:rsid w:val="00F2687E"/>
    <w:rsid w:val="00F2746E"/>
    <w:rsid w:val="00F27B55"/>
    <w:rsid w:val="00F3078E"/>
    <w:rsid w:val="00F30792"/>
    <w:rsid w:val="00F31B3A"/>
    <w:rsid w:val="00F32891"/>
    <w:rsid w:val="00F32B67"/>
    <w:rsid w:val="00F32F10"/>
    <w:rsid w:val="00F33E53"/>
    <w:rsid w:val="00F340B0"/>
    <w:rsid w:val="00F34530"/>
    <w:rsid w:val="00F35069"/>
    <w:rsid w:val="00F361A6"/>
    <w:rsid w:val="00F36B9A"/>
    <w:rsid w:val="00F4130B"/>
    <w:rsid w:val="00F41680"/>
    <w:rsid w:val="00F42D60"/>
    <w:rsid w:val="00F43517"/>
    <w:rsid w:val="00F45184"/>
    <w:rsid w:val="00F45560"/>
    <w:rsid w:val="00F45AB8"/>
    <w:rsid w:val="00F467AD"/>
    <w:rsid w:val="00F46B52"/>
    <w:rsid w:val="00F47F8C"/>
    <w:rsid w:val="00F50C21"/>
    <w:rsid w:val="00F51200"/>
    <w:rsid w:val="00F51C11"/>
    <w:rsid w:val="00F51E76"/>
    <w:rsid w:val="00F52192"/>
    <w:rsid w:val="00F52ABF"/>
    <w:rsid w:val="00F52B6C"/>
    <w:rsid w:val="00F52F1A"/>
    <w:rsid w:val="00F53389"/>
    <w:rsid w:val="00F547C9"/>
    <w:rsid w:val="00F54D8D"/>
    <w:rsid w:val="00F54F30"/>
    <w:rsid w:val="00F54FCA"/>
    <w:rsid w:val="00F55179"/>
    <w:rsid w:val="00F559C4"/>
    <w:rsid w:val="00F570A9"/>
    <w:rsid w:val="00F578B0"/>
    <w:rsid w:val="00F60155"/>
    <w:rsid w:val="00F606FE"/>
    <w:rsid w:val="00F6196C"/>
    <w:rsid w:val="00F619D0"/>
    <w:rsid w:val="00F619E6"/>
    <w:rsid w:val="00F61B2E"/>
    <w:rsid w:val="00F620D1"/>
    <w:rsid w:val="00F626C3"/>
    <w:rsid w:val="00F62985"/>
    <w:rsid w:val="00F62A17"/>
    <w:rsid w:val="00F6322D"/>
    <w:rsid w:val="00F633ED"/>
    <w:rsid w:val="00F63579"/>
    <w:rsid w:val="00F641EB"/>
    <w:rsid w:val="00F6688F"/>
    <w:rsid w:val="00F66DE1"/>
    <w:rsid w:val="00F67118"/>
    <w:rsid w:val="00F701A4"/>
    <w:rsid w:val="00F7041F"/>
    <w:rsid w:val="00F7044F"/>
    <w:rsid w:val="00F70AA0"/>
    <w:rsid w:val="00F71198"/>
    <w:rsid w:val="00F7123C"/>
    <w:rsid w:val="00F712C8"/>
    <w:rsid w:val="00F7227D"/>
    <w:rsid w:val="00F72D60"/>
    <w:rsid w:val="00F72EA5"/>
    <w:rsid w:val="00F734DF"/>
    <w:rsid w:val="00F73CDF"/>
    <w:rsid w:val="00F744F1"/>
    <w:rsid w:val="00F74EE1"/>
    <w:rsid w:val="00F74FEC"/>
    <w:rsid w:val="00F750D4"/>
    <w:rsid w:val="00F76779"/>
    <w:rsid w:val="00F76D35"/>
    <w:rsid w:val="00F8085A"/>
    <w:rsid w:val="00F8103E"/>
    <w:rsid w:val="00F813F5"/>
    <w:rsid w:val="00F81720"/>
    <w:rsid w:val="00F8201F"/>
    <w:rsid w:val="00F8202A"/>
    <w:rsid w:val="00F84330"/>
    <w:rsid w:val="00F843F7"/>
    <w:rsid w:val="00F84EDA"/>
    <w:rsid w:val="00F85D1A"/>
    <w:rsid w:val="00F86013"/>
    <w:rsid w:val="00F8645E"/>
    <w:rsid w:val="00F90281"/>
    <w:rsid w:val="00F9068B"/>
    <w:rsid w:val="00F90863"/>
    <w:rsid w:val="00F90E29"/>
    <w:rsid w:val="00F922A5"/>
    <w:rsid w:val="00F92426"/>
    <w:rsid w:val="00F933AA"/>
    <w:rsid w:val="00F9428D"/>
    <w:rsid w:val="00F94D04"/>
    <w:rsid w:val="00F94D99"/>
    <w:rsid w:val="00F95653"/>
    <w:rsid w:val="00F959E6"/>
    <w:rsid w:val="00F96641"/>
    <w:rsid w:val="00F9681A"/>
    <w:rsid w:val="00F96A5B"/>
    <w:rsid w:val="00F97048"/>
    <w:rsid w:val="00F9720B"/>
    <w:rsid w:val="00F97945"/>
    <w:rsid w:val="00F97D19"/>
    <w:rsid w:val="00FA184F"/>
    <w:rsid w:val="00FA18F0"/>
    <w:rsid w:val="00FA1A40"/>
    <w:rsid w:val="00FA338D"/>
    <w:rsid w:val="00FA40BB"/>
    <w:rsid w:val="00FA43E2"/>
    <w:rsid w:val="00FA5400"/>
    <w:rsid w:val="00FA57FF"/>
    <w:rsid w:val="00FA60F3"/>
    <w:rsid w:val="00FA6BF4"/>
    <w:rsid w:val="00FB0264"/>
    <w:rsid w:val="00FB077A"/>
    <w:rsid w:val="00FB1713"/>
    <w:rsid w:val="00FB17E3"/>
    <w:rsid w:val="00FB1A7E"/>
    <w:rsid w:val="00FB2640"/>
    <w:rsid w:val="00FB2BCE"/>
    <w:rsid w:val="00FB3F0A"/>
    <w:rsid w:val="00FB4762"/>
    <w:rsid w:val="00FB5BCD"/>
    <w:rsid w:val="00FB6219"/>
    <w:rsid w:val="00FB690C"/>
    <w:rsid w:val="00FB6E03"/>
    <w:rsid w:val="00FB73DA"/>
    <w:rsid w:val="00FB7776"/>
    <w:rsid w:val="00FB7901"/>
    <w:rsid w:val="00FC04AA"/>
    <w:rsid w:val="00FC06C6"/>
    <w:rsid w:val="00FC0E34"/>
    <w:rsid w:val="00FC1241"/>
    <w:rsid w:val="00FC12C9"/>
    <w:rsid w:val="00FC15BC"/>
    <w:rsid w:val="00FC1BEE"/>
    <w:rsid w:val="00FC31E4"/>
    <w:rsid w:val="00FC3208"/>
    <w:rsid w:val="00FC3A1B"/>
    <w:rsid w:val="00FC421E"/>
    <w:rsid w:val="00FC43CC"/>
    <w:rsid w:val="00FC48D3"/>
    <w:rsid w:val="00FC5F17"/>
    <w:rsid w:val="00FC6049"/>
    <w:rsid w:val="00FC66F9"/>
    <w:rsid w:val="00FC7ED1"/>
    <w:rsid w:val="00FC7F0A"/>
    <w:rsid w:val="00FD0D25"/>
    <w:rsid w:val="00FD1AEE"/>
    <w:rsid w:val="00FD2F33"/>
    <w:rsid w:val="00FD33F5"/>
    <w:rsid w:val="00FD369B"/>
    <w:rsid w:val="00FD3AC1"/>
    <w:rsid w:val="00FD43CA"/>
    <w:rsid w:val="00FD4476"/>
    <w:rsid w:val="00FD46A6"/>
    <w:rsid w:val="00FD5952"/>
    <w:rsid w:val="00FD5A7E"/>
    <w:rsid w:val="00FD5EBB"/>
    <w:rsid w:val="00FD6361"/>
    <w:rsid w:val="00FD642F"/>
    <w:rsid w:val="00FD74FE"/>
    <w:rsid w:val="00FE06DC"/>
    <w:rsid w:val="00FE14DB"/>
    <w:rsid w:val="00FE1886"/>
    <w:rsid w:val="00FE4205"/>
    <w:rsid w:val="00FE44FF"/>
    <w:rsid w:val="00FE480F"/>
    <w:rsid w:val="00FE5A66"/>
    <w:rsid w:val="00FE5E11"/>
    <w:rsid w:val="00FE60BD"/>
    <w:rsid w:val="00FE645E"/>
    <w:rsid w:val="00FE6BF7"/>
    <w:rsid w:val="00FE7EA3"/>
    <w:rsid w:val="00FF131F"/>
    <w:rsid w:val="00FF1598"/>
    <w:rsid w:val="00FF312D"/>
    <w:rsid w:val="00FF31D1"/>
    <w:rsid w:val="00FF3706"/>
    <w:rsid w:val="00FF5970"/>
    <w:rsid w:val="00FF6030"/>
    <w:rsid w:val="00FF6699"/>
    <w:rsid w:val="00FF7142"/>
    <w:rsid w:val="00FF72B3"/>
    <w:rsid w:val="00FF741A"/>
    <w:rsid w:val="00FF7BD0"/>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3F890D"/>
  <w15:docId w15:val="{C08B6041-39B1-470F-AB8C-597E7B995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52E8"/>
    <w:rPr>
      <w:lang w:val="en-GB"/>
    </w:rPr>
  </w:style>
  <w:style w:type="paragraph" w:styleId="Heading1">
    <w:name w:val="heading 1"/>
    <w:basedOn w:val="Normal"/>
    <w:next w:val="Normal"/>
    <w:link w:val="Heading1Char"/>
    <w:uiPriority w:val="9"/>
    <w:qFormat/>
    <w:rsid w:val="002D52E8"/>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365F91" w:themeColor="accent1" w:themeShade="BF"/>
      <w:sz w:val="36"/>
      <w:szCs w:val="36"/>
    </w:rPr>
  </w:style>
  <w:style w:type="paragraph" w:styleId="Heading2">
    <w:name w:val="heading 2"/>
    <w:basedOn w:val="Normal"/>
    <w:next w:val="Normal"/>
    <w:link w:val="Heading2Char"/>
    <w:uiPriority w:val="9"/>
    <w:unhideWhenUsed/>
    <w:qFormat/>
    <w:rsid w:val="002D52E8"/>
    <w:pPr>
      <w:keepNext/>
      <w:keepLines/>
      <w:numPr>
        <w:ilvl w:val="1"/>
        <w:numId w:val="1"/>
      </w:numPr>
      <w:spacing w:before="360" w:after="0"/>
      <w:outlineLvl w:val="1"/>
    </w:pPr>
    <w:rPr>
      <w:rFonts w:asciiTheme="majorHAnsi" w:eastAsiaTheme="majorEastAsia" w:hAnsiTheme="majorHAnsi" w:cstheme="majorBidi"/>
      <w:b/>
      <w:bCs/>
      <w:smallCaps/>
      <w:color w:val="365F91" w:themeColor="accent1" w:themeShade="BF"/>
      <w:sz w:val="28"/>
      <w:szCs w:val="28"/>
    </w:rPr>
  </w:style>
  <w:style w:type="paragraph" w:styleId="Heading3">
    <w:name w:val="heading 3"/>
    <w:basedOn w:val="Normal"/>
    <w:next w:val="Normal"/>
    <w:link w:val="Heading3Char"/>
    <w:uiPriority w:val="9"/>
    <w:unhideWhenUsed/>
    <w:qFormat/>
    <w:rsid w:val="002D52E8"/>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D52E8"/>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D52E8"/>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2D52E8"/>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2D52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D52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D52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3F1"/>
    <w:pPr>
      <w:ind w:left="720"/>
      <w:contextualSpacing/>
    </w:pPr>
  </w:style>
  <w:style w:type="character" w:styleId="Hyperlink">
    <w:name w:val="Hyperlink"/>
    <w:basedOn w:val="DefaultParagraphFont"/>
    <w:uiPriority w:val="99"/>
    <w:unhideWhenUsed/>
    <w:rsid w:val="00AD066A"/>
    <w:rPr>
      <w:color w:val="0000FF" w:themeColor="hyperlink"/>
      <w:u w:val="single"/>
    </w:rPr>
  </w:style>
  <w:style w:type="character" w:customStyle="1" w:styleId="Heading1Char">
    <w:name w:val="Heading 1 Char"/>
    <w:basedOn w:val="DefaultParagraphFont"/>
    <w:link w:val="Heading1"/>
    <w:uiPriority w:val="9"/>
    <w:rsid w:val="002D52E8"/>
    <w:rPr>
      <w:rFonts w:asciiTheme="majorHAnsi" w:eastAsiaTheme="majorEastAsia" w:hAnsiTheme="majorHAnsi" w:cstheme="majorBidi"/>
      <w:b/>
      <w:bCs/>
      <w:smallCaps/>
      <w:color w:val="365F91" w:themeColor="accent1" w:themeShade="BF"/>
      <w:sz w:val="36"/>
      <w:szCs w:val="36"/>
      <w:lang w:val="en-GB"/>
    </w:rPr>
  </w:style>
  <w:style w:type="character" w:customStyle="1" w:styleId="Heading2Char">
    <w:name w:val="Heading 2 Char"/>
    <w:basedOn w:val="DefaultParagraphFont"/>
    <w:link w:val="Heading2"/>
    <w:uiPriority w:val="9"/>
    <w:rsid w:val="002D52E8"/>
    <w:rPr>
      <w:rFonts w:asciiTheme="majorHAnsi" w:eastAsiaTheme="majorEastAsia" w:hAnsiTheme="majorHAnsi" w:cstheme="majorBidi"/>
      <w:b/>
      <w:bCs/>
      <w:smallCaps/>
      <w:color w:val="365F91" w:themeColor="accent1" w:themeShade="BF"/>
      <w:sz w:val="28"/>
      <w:szCs w:val="28"/>
      <w:lang w:val="en-GB"/>
    </w:rPr>
  </w:style>
  <w:style w:type="character" w:customStyle="1" w:styleId="Heading3Char">
    <w:name w:val="Heading 3 Char"/>
    <w:basedOn w:val="DefaultParagraphFont"/>
    <w:link w:val="Heading3"/>
    <w:uiPriority w:val="9"/>
    <w:rsid w:val="002D52E8"/>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D52E8"/>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D52E8"/>
    <w:rPr>
      <w:rFonts w:asciiTheme="majorHAnsi" w:eastAsiaTheme="majorEastAsia" w:hAnsiTheme="majorHAnsi" w:cstheme="majorBidi"/>
      <w:color w:val="17365D" w:themeColor="text2" w:themeShade="BF"/>
      <w:lang w:val="en-GB"/>
    </w:rPr>
  </w:style>
  <w:style w:type="character" w:customStyle="1" w:styleId="Heading6Char">
    <w:name w:val="Heading 6 Char"/>
    <w:basedOn w:val="DefaultParagraphFont"/>
    <w:link w:val="Heading6"/>
    <w:uiPriority w:val="9"/>
    <w:semiHidden/>
    <w:rsid w:val="002D52E8"/>
    <w:rPr>
      <w:rFonts w:asciiTheme="majorHAnsi" w:eastAsiaTheme="majorEastAsia" w:hAnsiTheme="majorHAnsi" w:cstheme="majorBidi"/>
      <w:i/>
      <w:iCs/>
      <w:color w:val="17365D" w:themeColor="text2" w:themeShade="BF"/>
      <w:lang w:val="en-GB"/>
    </w:rPr>
  </w:style>
  <w:style w:type="character" w:customStyle="1" w:styleId="Heading7Char">
    <w:name w:val="Heading 7 Char"/>
    <w:basedOn w:val="DefaultParagraphFont"/>
    <w:link w:val="Heading7"/>
    <w:uiPriority w:val="9"/>
    <w:semiHidden/>
    <w:rsid w:val="002D52E8"/>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D52E8"/>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D52E8"/>
    <w:rPr>
      <w:rFonts w:asciiTheme="majorHAnsi" w:eastAsiaTheme="majorEastAsia" w:hAnsiTheme="majorHAnsi" w:cstheme="majorBidi"/>
      <w:i/>
      <w:iCs/>
      <w:color w:val="404040" w:themeColor="text1" w:themeTint="BF"/>
      <w:sz w:val="20"/>
      <w:szCs w:val="20"/>
      <w:lang w:val="en-GB"/>
    </w:rPr>
  </w:style>
  <w:style w:type="paragraph" w:styleId="Caption">
    <w:name w:val="caption"/>
    <w:basedOn w:val="Normal"/>
    <w:next w:val="Normal"/>
    <w:uiPriority w:val="35"/>
    <w:unhideWhenUsed/>
    <w:qFormat/>
    <w:rsid w:val="002D52E8"/>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2D52E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D52E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D52E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D52E8"/>
    <w:rPr>
      <w:color w:val="5A5A5A" w:themeColor="text1" w:themeTint="A5"/>
      <w:spacing w:val="10"/>
    </w:rPr>
  </w:style>
  <w:style w:type="character" w:styleId="Strong">
    <w:name w:val="Strong"/>
    <w:basedOn w:val="DefaultParagraphFont"/>
    <w:uiPriority w:val="22"/>
    <w:qFormat/>
    <w:rsid w:val="002D52E8"/>
    <w:rPr>
      <w:b/>
      <w:bCs/>
      <w:color w:val="000000" w:themeColor="text1"/>
    </w:rPr>
  </w:style>
  <w:style w:type="character" w:styleId="Emphasis">
    <w:name w:val="Emphasis"/>
    <w:basedOn w:val="DefaultParagraphFont"/>
    <w:uiPriority w:val="20"/>
    <w:qFormat/>
    <w:rsid w:val="002D52E8"/>
    <w:rPr>
      <w:i/>
      <w:iCs/>
      <w:color w:val="auto"/>
    </w:rPr>
  </w:style>
  <w:style w:type="paragraph" w:styleId="NoSpacing">
    <w:name w:val="No Spacing"/>
    <w:uiPriority w:val="1"/>
    <w:qFormat/>
    <w:rsid w:val="002D52E8"/>
    <w:pPr>
      <w:spacing w:after="0" w:line="240" w:lineRule="auto"/>
    </w:pPr>
  </w:style>
  <w:style w:type="paragraph" w:styleId="Quote">
    <w:name w:val="Quote"/>
    <w:basedOn w:val="Normal"/>
    <w:next w:val="Normal"/>
    <w:link w:val="QuoteChar"/>
    <w:uiPriority w:val="29"/>
    <w:qFormat/>
    <w:rsid w:val="002D52E8"/>
    <w:pPr>
      <w:spacing w:before="160"/>
      <w:ind w:left="720" w:right="720"/>
    </w:pPr>
    <w:rPr>
      <w:i/>
      <w:iCs/>
      <w:color w:val="000000" w:themeColor="text1"/>
    </w:rPr>
  </w:style>
  <w:style w:type="character" w:customStyle="1" w:styleId="QuoteChar">
    <w:name w:val="Quote Char"/>
    <w:basedOn w:val="DefaultParagraphFont"/>
    <w:link w:val="Quote"/>
    <w:uiPriority w:val="29"/>
    <w:rsid w:val="002D52E8"/>
    <w:rPr>
      <w:i/>
      <w:iCs/>
      <w:color w:val="000000" w:themeColor="text1"/>
    </w:rPr>
  </w:style>
  <w:style w:type="paragraph" w:styleId="IntenseQuote">
    <w:name w:val="Intense Quote"/>
    <w:basedOn w:val="Normal"/>
    <w:next w:val="Normal"/>
    <w:link w:val="IntenseQuoteChar"/>
    <w:uiPriority w:val="30"/>
    <w:qFormat/>
    <w:rsid w:val="002D52E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D52E8"/>
    <w:rPr>
      <w:color w:val="000000" w:themeColor="text1"/>
      <w:shd w:val="clear" w:color="auto" w:fill="F2F2F2" w:themeFill="background1" w:themeFillShade="F2"/>
    </w:rPr>
  </w:style>
  <w:style w:type="character" w:styleId="SubtleEmphasis">
    <w:name w:val="Subtle Emphasis"/>
    <w:basedOn w:val="DefaultParagraphFont"/>
    <w:uiPriority w:val="19"/>
    <w:qFormat/>
    <w:rsid w:val="002D52E8"/>
    <w:rPr>
      <w:i/>
      <w:iCs/>
      <w:color w:val="404040" w:themeColor="text1" w:themeTint="BF"/>
    </w:rPr>
  </w:style>
  <w:style w:type="character" w:styleId="IntenseEmphasis">
    <w:name w:val="Intense Emphasis"/>
    <w:basedOn w:val="DefaultParagraphFont"/>
    <w:uiPriority w:val="21"/>
    <w:qFormat/>
    <w:rsid w:val="002D52E8"/>
    <w:rPr>
      <w:b/>
      <w:bCs/>
      <w:i/>
      <w:iCs/>
      <w:caps/>
    </w:rPr>
  </w:style>
  <w:style w:type="character" w:styleId="SubtleReference">
    <w:name w:val="Subtle Reference"/>
    <w:basedOn w:val="DefaultParagraphFont"/>
    <w:uiPriority w:val="31"/>
    <w:qFormat/>
    <w:rsid w:val="002D52E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D52E8"/>
    <w:rPr>
      <w:b/>
      <w:bCs/>
      <w:smallCaps/>
      <w:u w:val="single"/>
    </w:rPr>
  </w:style>
  <w:style w:type="character" w:styleId="BookTitle">
    <w:name w:val="Book Title"/>
    <w:basedOn w:val="DefaultParagraphFont"/>
    <w:uiPriority w:val="33"/>
    <w:qFormat/>
    <w:rsid w:val="002D52E8"/>
    <w:rPr>
      <w:b w:val="0"/>
      <w:bCs w:val="0"/>
      <w:smallCaps/>
      <w:spacing w:val="5"/>
    </w:rPr>
  </w:style>
  <w:style w:type="paragraph" w:styleId="TOCHeading">
    <w:name w:val="TOC Heading"/>
    <w:basedOn w:val="Heading1"/>
    <w:next w:val="Normal"/>
    <w:uiPriority w:val="39"/>
    <w:unhideWhenUsed/>
    <w:qFormat/>
    <w:rsid w:val="002D52E8"/>
    <w:pPr>
      <w:outlineLvl w:val="9"/>
    </w:pPr>
  </w:style>
  <w:style w:type="paragraph" w:styleId="Header">
    <w:name w:val="header"/>
    <w:basedOn w:val="Normal"/>
    <w:link w:val="HeaderChar"/>
    <w:uiPriority w:val="99"/>
    <w:unhideWhenUsed/>
    <w:rsid w:val="000079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ED"/>
  </w:style>
  <w:style w:type="paragraph" w:styleId="Footer">
    <w:name w:val="footer"/>
    <w:basedOn w:val="Normal"/>
    <w:link w:val="FooterChar"/>
    <w:uiPriority w:val="99"/>
    <w:unhideWhenUsed/>
    <w:rsid w:val="000079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ED"/>
  </w:style>
  <w:style w:type="paragraph" w:styleId="TOC1">
    <w:name w:val="toc 1"/>
    <w:basedOn w:val="Normal"/>
    <w:next w:val="Normal"/>
    <w:autoRedefine/>
    <w:uiPriority w:val="39"/>
    <w:unhideWhenUsed/>
    <w:qFormat/>
    <w:rsid w:val="00582D5B"/>
    <w:pPr>
      <w:spacing w:before="240" w:after="120"/>
    </w:pPr>
    <w:rPr>
      <w:b/>
      <w:caps/>
      <w:u w:val="single"/>
    </w:rPr>
  </w:style>
  <w:style w:type="paragraph" w:styleId="TOC2">
    <w:name w:val="toc 2"/>
    <w:basedOn w:val="Normal"/>
    <w:next w:val="Normal"/>
    <w:autoRedefine/>
    <w:uiPriority w:val="39"/>
    <w:unhideWhenUsed/>
    <w:qFormat/>
    <w:rsid w:val="007C123D"/>
    <w:pPr>
      <w:spacing w:after="0"/>
    </w:pPr>
    <w:rPr>
      <w:b/>
      <w:smallCaps/>
    </w:rPr>
  </w:style>
  <w:style w:type="character" w:styleId="CommentReference">
    <w:name w:val="annotation reference"/>
    <w:basedOn w:val="DefaultParagraphFont"/>
    <w:uiPriority w:val="99"/>
    <w:semiHidden/>
    <w:unhideWhenUsed/>
    <w:rsid w:val="001F3D52"/>
    <w:rPr>
      <w:sz w:val="16"/>
      <w:szCs w:val="16"/>
    </w:rPr>
  </w:style>
  <w:style w:type="paragraph" w:styleId="CommentText">
    <w:name w:val="annotation text"/>
    <w:basedOn w:val="Normal"/>
    <w:link w:val="CommentTextChar"/>
    <w:uiPriority w:val="99"/>
    <w:unhideWhenUsed/>
    <w:rsid w:val="001F3D52"/>
    <w:pPr>
      <w:spacing w:line="240" w:lineRule="auto"/>
    </w:pPr>
    <w:rPr>
      <w:sz w:val="20"/>
      <w:szCs w:val="20"/>
    </w:rPr>
  </w:style>
  <w:style w:type="character" w:customStyle="1" w:styleId="CommentTextChar">
    <w:name w:val="Comment Text Char"/>
    <w:basedOn w:val="DefaultParagraphFont"/>
    <w:link w:val="CommentText"/>
    <w:uiPriority w:val="99"/>
    <w:rsid w:val="001F3D52"/>
    <w:rPr>
      <w:sz w:val="20"/>
      <w:szCs w:val="20"/>
    </w:rPr>
  </w:style>
  <w:style w:type="paragraph" w:styleId="CommentSubject">
    <w:name w:val="annotation subject"/>
    <w:basedOn w:val="CommentText"/>
    <w:next w:val="CommentText"/>
    <w:link w:val="CommentSubjectChar"/>
    <w:uiPriority w:val="99"/>
    <w:semiHidden/>
    <w:unhideWhenUsed/>
    <w:rsid w:val="001F3D52"/>
    <w:rPr>
      <w:b/>
      <w:bCs/>
    </w:rPr>
  </w:style>
  <w:style w:type="character" w:customStyle="1" w:styleId="CommentSubjectChar">
    <w:name w:val="Comment Subject Char"/>
    <w:basedOn w:val="CommentTextChar"/>
    <w:link w:val="CommentSubject"/>
    <w:uiPriority w:val="99"/>
    <w:semiHidden/>
    <w:rsid w:val="001F3D52"/>
    <w:rPr>
      <w:b/>
      <w:bCs/>
      <w:sz w:val="20"/>
      <w:szCs w:val="20"/>
    </w:rPr>
  </w:style>
  <w:style w:type="paragraph" w:styleId="BalloonText">
    <w:name w:val="Balloon Text"/>
    <w:basedOn w:val="Normal"/>
    <w:link w:val="BalloonTextChar"/>
    <w:uiPriority w:val="99"/>
    <w:semiHidden/>
    <w:unhideWhenUsed/>
    <w:rsid w:val="001F3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D52"/>
    <w:rPr>
      <w:rFonts w:ascii="Segoe UI" w:hAnsi="Segoe UI" w:cs="Segoe UI"/>
      <w:sz w:val="18"/>
      <w:szCs w:val="18"/>
    </w:rPr>
  </w:style>
  <w:style w:type="table" w:styleId="TableGrid">
    <w:name w:val="Table Grid"/>
    <w:basedOn w:val="TableNormal"/>
    <w:uiPriority w:val="59"/>
    <w:rsid w:val="00C81C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qFormat/>
    <w:rsid w:val="000A6F4B"/>
    <w:pPr>
      <w:spacing w:after="0"/>
    </w:pPr>
    <w:rPr>
      <w:smallCaps/>
    </w:rPr>
  </w:style>
  <w:style w:type="paragraph" w:styleId="TableofFigures">
    <w:name w:val="table of figures"/>
    <w:basedOn w:val="Normal"/>
    <w:next w:val="Normal"/>
    <w:uiPriority w:val="99"/>
    <w:unhideWhenUsed/>
    <w:rsid w:val="00EA15B6"/>
    <w:pPr>
      <w:spacing w:after="0"/>
    </w:pPr>
  </w:style>
  <w:style w:type="character" w:styleId="FollowedHyperlink">
    <w:name w:val="FollowedHyperlink"/>
    <w:basedOn w:val="DefaultParagraphFont"/>
    <w:uiPriority w:val="99"/>
    <w:semiHidden/>
    <w:unhideWhenUsed/>
    <w:rsid w:val="008409D0"/>
    <w:rPr>
      <w:color w:val="800080" w:themeColor="followedHyperlink"/>
      <w:u w:val="single"/>
    </w:rPr>
  </w:style>
  <w:style w:type="paragraph" w:styleId="TOC4">
    <w:name w:val="toc 4"/>
    <w:basedOn w:val="Normal"/>
    <w:next w:val="Normal"/>
    <w:autoRedefine/>
    <w:uiPriority w:val="39"/>
    <w:unhideWhenUsed/>
    <w:rsid w:val="00860EAA"/>
    <w:pPr>
      <w:spacing w:after="0"/>
    </w:pPr>
  </w:style>
  <w:style w:type="paragraph" w:styleId="TOC5">
    <w:name w:val="toc 5"/>
    <w:basedOn w:val="Normal"/>
    <w:next w:val="Normal"/>
    <w:autoRedefine/>
    <w:uiPriority w:val="39"/>
    <w:unhideWhenUsed/>
    <w:rsid w:val="00860EAA"/>
    <w:pPr>
      <w:spacing w:after="0"/>
    </w:pPr>
  </w:style>
  <w:style w:type="paragraph" w:styleId="TOC6">
    <w:name w:val="toc 6"/>
    <w:basedOn w:val="Normal"/>
    <w:next w:val="Normal"/>
    <w:autoRedefine/>
    <w:uiPriority w:val="39"/>
    <w:unhideWhenUsed/>
    <w:rsid w:val="00860EAA"/>
    <w:pPr>
      <w:spacing w:after="0"/>
    </w:pPr>
  </w:style>
  <w:style w:type="paragraph" w:styleId="TOC7">
    <w:name w:val="toc 7"/>
    <w:basedOn w:val="Normal"/>
    <w:next w:val="Normal"/>
    <w:autoRedefine/>
    <w:uiPriority w:val="39"/>
    <w:unhideWhenUsed/>
    <w:rsid w:val="00860EAA"/>
    <w:pPr>
      <w:spacing w:after="0"/>
    </w:pPr>
  </w:style>
  <w:style w:type="paragraph" w:styleId="TOC8">
    <w:name w:val="toc 8"/>
    <w:basedOn w:val="Normal"/>
    <w:next w:val="Normal"/>
    <w:autoRedefine/>
    <w:uiPriority w:val="39"/>
    <w:unhideWhenUsed/>
    <w:rsid w:val="00860EAA"/>
    <w:pPr>
      <w:spacing w:after="0"/>
    </w:pPr>
  </w:style>
  <w:style w:type="paragraph" w:styleId="TOC9">
    <w:name w:val="toc 9"/>
    <w:basedOn w:val="Normal"/>
    <w:next w:val="Normal"/>
    <w:autoRedefine/>
    <w:uiPriority w:val="39"/>
    <w:unhideWhenUsed/>
    <w:rsid w:val="00860EA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81642">
      <w:bodyDiv w:val="1"/>
      <w:marLeft w:val="0"/>
      <w:marRight w:val="0"/>
      <w:marTop w:val="0"/>
      <w:marBottom w:val="0"/>
      <w:divBdr>
        <w:top w:val="none" w:sz="0" w:space="0" w:color="auto"/>
        <w:left w:val="none" w:sz="0" w:space="0" w:color="auto"/>
        <w:bottom w:val="none" w:sz="0" w:space="0" w:color="auto"/>
        <w:right w:val="none" w:sz="0" w:space="0" w:color="auto"/>
      </w:divBdr>
      <w:divsChild>
        <w:div w:id="2014607502">
          <w:marLeft w:val="0"/>
          <w:marRight w:val="0"/>
          <w:marTop w:val="0"/>
          <w:marBottom w:val="0"/>
          <w:divBdr>
            <w:top w:val="none" w:sz="0" w:space="0" w:color="auto"/>
            <w:left w:val="none" w:sz="0" w:space="0" w:color="auto"/>
            <w:bottom w:val="none" w:sz="0" w:space="0" w:color="auto"/>
            <w:right w:val="none" w:sz="0" w:space="0" w:color="auto"/>
          </w:divBdr>
          <w:divsChild>
            <w:div w:id="1685593373">
              <w:marLeft w:val="0"/>
              <w:marRight w:val="0"/>
              <w:marTop w:val="0"/>
              <w:marBottom w:val="0"/>
              <w:divBdr>
                <w:top w:val="none" w:sz="0" w:space="0" w:color="auto"/>
                <w:left w:val="none" w:sz="0" w:space="0" w:color="auto"/>
                <w:bottom w:val="none" w:sz="0" w:space="0" w:color="auto"/>
                <w:right w:val="none" w:sz="0" w:space="0" w:color="auto"/>
              </w:divBdr>
              <w:divsChild>
                <w:div w:id="6642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92141">
      <w:bodyDiv w:val="1"/>
      <w:marLeft w:val="0"/>
      <w:marRight w:val="0"/>
      <w:marTop w:val="0"/>
      <w:marBottom w:val="0"/>
      <w:divBdr>
        <w:top w:val="none" w:sz="0" w:space="0" w:color="auto"/>
        <w:left w:val="none" w:sz="0" w:space="0" w:color="auto"/>
        <w:bottom w:val="none" w:sz="0" w:space="0" w:color="auto"/>
        <w:right w:val="none" w:sz="0" w:space="0" w:color="auto"/>
      </w:divBdr>
    </w:div>
    <w:div w:id="562524604">
      <w:bodyDiv w:val="1"/>
      <w:marLeft w:val="0"/>
      <w:marRight w:val="0"/>
      <w:marTop w:val="0"/>
      <w:marBottom w:val="0"/>
      <w:divBdr>
        <w:top w:val="none" w:sz="0" w:space="0" w:color="auto"/>
        <w:left w:val="none" w:sz="0" w:space="0" w:color="auto"/>
        <w:bottom w:val="none" w:sz="0" w:space="0" w:color="auto"/>
        <w:right w:val="none" w:sz="0" w:space="0" w:color="auto"/>
      </w:divBdr>
      <w:divsChild>
        <w:div w:id="1519781906">
          <w:marLeft w:val="0"/>
          <w:marRight w:val="0"/>
          <w:marTop w:val="0"/>
          <w:marBottom w:val="0"/>
          <w:divBdr>
            <w:top w:val="none" w:sz="0" w:space="0" w:color="auto"/>
            <w:left w:val="none" w:sz="0" w:space="0" w:color="auto"/>
            <w:bottom w:val="none" w:sz="0" w:space="0" w:color="auto"/>
            <w:right w:val="none" w:sz="0" w:space="0" w:color="auto"/>
          </w:divBdr>
          <w:divsChild>
            <w:div w:id="974217182">
              <w:marLeft w:val="0"/>
              <w:marRight w:val="0"/>
              <w:marTop w:val="0"/>
              <w:marBottom w:val="0"/>
              <w:divBdr>
                <w:top w:val="none" w:sz="0" w:space="0" w:color="auto"/>
                <w:left w:val="none" w:sz="0" w:space="0" w:color="auto"/>
                <w:bottom w:val="none" w:sz="0" w:space="0" w:color="auto"/>
                <w:right w:val="none" w:sz="0" w:space="0" w:color="auto"/>
              </w:divBdr>
              <w:divsChild>
                <w:div w:id="146512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542603">
      <w:bodyDiv w:val="1"/>
      <w:marLeft w:val="0"/>
      <w:marRight w:val="0"/>
      <w:marTop w:val="0"/>
      <w:marBottom w:val="0"/>
      <w:divBdr>
        <w:top w:val="none" w:sz="0" w:space="0" w:color="auto"/>
        <w:left w:val="none" w:sz="0" w:space="0" w:color="auto"/>
        <w:bottom w:val="none" w:sz="0" w:space="0" w:color="auto"/>
        <w:right w:val="none" w:sz="0" w:space="0" w:color="auto"/>
      </w:divBdr>
      <w:divsChild>
        <w:div w:id="840704807">
          <w:marLeft w:val="0"/>
          <w:marRight w:val="0"/>
          <w:marTop w:val="0"/>
          <w:marBottom w:val="0"/>
          <w:divBdr>
            <w:top w:val="none" w:sz="0" w:space="0" w:color="auto"/>
            <w:left w:val="none" w:sz="0" w:space="0" w:color="auto"/>
            <w:bottom w:val="none" w:sz="0" w:space="0" w:color="auto"/>
            <w:right w:val="none" w:sz="0" w:space="0" w:color="auto"/>
          </w:divBdr>
          <w:divsChild>
            <w:div w:id="1763866740">
              <w:marLeft w:val="0"/>
              <w:marRight w:val="0"/>
              <w:marTop w:val="0"/>
              <w:marBottom w:val="0"/>
              <w:divBdr>
                <w:top w:val="none" w:sz="0" w:space="0" w:color="auto"/>
                <w:left w:val="none" w:sz="0" w:space="0" w:color="auto"/>
                <w:bottom w:val="none" w:sz="0" w:space="0" w:color="auto"/>
                <w:right w:val="none" w:sz="0" w:space="0" w:color="auto"/>
              </w:divBdr>
              <w:divsChild>
                <w:div w:id="9401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94958">
      <w:bodyDiv w:val="1"/>
      <w:marLeft w:val="0"/>
      <w:marRight w:val="0"/>
      <w:marTop w:val="0"/>
      <w:marBottom w:val="0"/>
      <w:divBdr>
        <w:top w:val="none" w:sz="0" w:space="0" w:color="auto"/>
        <w:left w:val="none" w:sz="0" w:space="0" w:color="auto"/>
        <w:bottom w:val="none" w:sz="0" w:space="0" w:color="auto"/>
        <w:right w:val="none" w:sz="0" w:space="0" w:color="auto"/>
      </w:divBdr>
    </w:div>
    <w:div w:id="752437276">
      <w:bodyDiv w:val="1"/>
      <w:marLeft w:val="0"/>
      <w:marRight w:val="0"/>
      <w:marTop w:val="0"/>
      <w:marBottom w:val="0"/>
      <w:divBdr>
        <w:top w:val="none" w:sz="0" w:space="0" w:color="auto"/>
        <w:left w:val="none" w:sz="0" w:space="0" w:color="auto"/>
        <w:bottom w:val="none" w:sz="0" w:space="0" w:color="auto"/>
        <w:right w:val="none" w:sz="0" w:space="0" w:color="auto"/>
      </w:divBdr>
      <w:divsChild>
        <w:div w:id="216281313">
          <w:marLeft w:val="0"/>
          <w:marRight w:val="0"/>
          <w:marTop w:val="0"/>
          <w:marBottom w:val="0"/>
          <w:divBdr>
            <w:top w:val="none" w:sz="0" w:space="0" w:color="auto"/>
            <w:left w:val="none" w:sz="0" w:space="0" w:color="auto"/>
            <w:bottom w:val="none" w:sz="0" w:space="0" w:color="auto"/>
            <w:right w:val="none" w:sz="0" w:space="0" w:color="auto"/>
          </w:divBdr>
          <w:divsChild>
            <w:div w:id="859900198">
              <w:marLeft w:val="0"/>
              <w:marRight w:val="0"/>
              <w:marTop w:val="0"/>
              <w:marBottom w:val="0"/>
              <w:divBdr>
                <w:top w:val="none" w:sz="0" w:space="0" w:color="auto"/>
                <w:left w:val="none" w:sz="0" w:space="0" w:color="auto"/>
                <w:bottom w:val="none" w:sz="0" w:space="0" w:color="auto"/>
                <w:right w:val="none" w:sz="0" w:space="0" w:color="auto"/>
              </w:divBdr>
              <w:divsChild>
                <w:div w:id="141840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48038">
      <w:bodyDiv w:val="1"/>
      <w:marLeft w:val="0"/>
      <w:marRight w:val="0"/>
      <w:marTop w:val="0"/>
      <w:marBottom w:val="0"/>
      <w:divBdr>
        <w:top w:val="none" w:sz="0" w:space="0" w:color="auto"/>
        <w:left w:val="none" w:sz="0" w:space="0" w:color="auto"/>
        <w:bottom w:val="none" w:sz="0" w:space="0" w:color="auto"/>
        <w:right w:val="none" w:sz="0" w:space="0" w:color="auto"/>
      </w:divBdr>
      <w:divsChild>
        <w:div w:id="1293171694">
          <w:marLeft w:val="0"/>
          <w:marRight w:val="0"/>
          <w:marTop w:val="0"/>
          <w:marBottom w:val="0"/>
          <w:divBdr>
            <w:top w:val="none" w:sz="0" w:space="0" w:color="auto"/>
            <w:left w:val="none" w:sz="0" w:space="0" w:color="auto"/>
            <w:bottom w:val="none" w:sz="0" w:space="0" w:color="auto"/>
            <w:right w:val="none" w:sz="0" w:space="0" w:color="auto"/>
          </w:divBdr>
          <w:divsChild>
            <w:div w:id="1472598990">
              <w:marLeft w:val="0"/>
              <w:marRight w:val="0"/>
              <w:marTop w:val="0"/>
              <w:marBottom w:val="0"/>
              <w:divBdr>
                <w:top w:val="none" w:sz="0" w:space="0" w:color="auto"/>
                <w:left w:val="none" w:sz="0" w:space="0" w:color="auto"/>
                <w:bottom w:val="none" w:sz="0" w:space="0" w:color="auto"/>
                <w:right w:val="none" w:sz="0" w:space="0" w:color="auto"/>
              </w:divBdr>
              <w:divsChild>
                <w:div w:id="1411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6815">
      <w:bodyDiv w:val="1"/>
      <w:marLeft w:val="0"/>
      <w:marRight w:val="0"/>
      <w:marTop w:val="0"/>
      <w:marBottom w:val="0"/>
      <w:divBdr>
        <w:top w:val="none" w:sz="0" w:space="0" w:color="auto"/>
        <w:left w:val="none" w:sz="0" w:space="0" w:color="auto"/>
        <w:bottom w:val="none" w:sz="0" w:space="0" w:color="auto"/>
        <w:right w:val="none" w:sz="0" w:space="0" w:color="auto"/>
      </w:divBdr>
      <w:divsChild>
        <w:div w:id="1489711526">
          <w:marLeft w:val="0"/>
          <w:marRight w:val="0"/>
          <w:marTop w:val="0"/>
          <w:marBottom w:val="0"/>
          <w:divBdr>
            <w:top w:val="none" w:sz="0" w:space="0" w:color="auto"/>
            <w:left w:val="none" w:sz="0" w:space="0" w:color="auto"/>
            <w:bottom w:val="none" w:sz="0" w:space="0" w:color="auto"/>
            <w:right w:val="none" w:sz="0" w:space="0" w:color="auto"/>
          </w:divBdr>
          <w:divsChild>
            <w:div w:id="1063597235">
              <w:marLeft w:val="0"/>
              <w:marRight w:val="0"/>
              <w:marTop w:val="0"/>
              <w:marBottom w:val="0"/>
              <w:divBdr>
                <w:top w:val="none" w:sz="0" w:space="0" w:color="auto"/>
                <w:left w:val="none" w:sz="0" w:space="0" w:color="auto"/>
                <w:bottom w:val="none" w:sz="0" w:space="0" w:color="auto"/>
                <w:right w:val="none" w:sz="0" w:space="0" w:color="auto"/>
              </w:divBdr>
              <w:divsChild>
                <w:div w:id="175612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0748">
      <w:bodyDiv w:val="1"/>
      <w:marLeft w:val="0"/>
      <w:marRight w:val="0"/>
      <w:marTop w:val="0"/>
      <w:marBottom w:val="0"/>
      <w:divBdr>
        <w:top w:val="none" w:sz="0" w:space="0" w:color="auto"/>
        <w:left w:val="none" w:sz="0" w:space="0" w:color="auto"/>
        <w:bottom w:val="none" w:sz="0" w:space="0" w:color="auto"/>
        <w:right w:val="none" w:sz="0" w:space="0" w:color="auto"/>
      </w:divBdr>
    </w:div>
    <w:div w:id="1259951006">
      <w:bodyDiv w:val="1"/>
      <w:marLeft w:val="0"/>
      <w:marRight w:val="0"/>
      <w:marTop w:val="0"/>
      <w:marBottom w:val="0"/>
      <w:divBdr>
        <w:top w:val="none" w:sz="0" w:space="0" w:color="auto"/>
        <w:left w:val="none" w:sz="0" w:space="0" w:color="auto"/>
        <w:bottom w:val="none" w:sz="0" w:space="0" w:color="auto"/>
        <w:right w:val="none" w:sz="0" w:space="0" w:color="auto"/>
      </w:divBdr>
    </w:div>
    <w:div w:id="1271626648">
      <w:bodyDiv w:val="1"/>
      <w:marLeft w:val="0"/>
      <w:marRight w:val="0"/>
      <w:marTop w:val="0"/>
      <w:marBottom w:val="0"/>
      <w:divBdr>
        <w:top w:val="none" w:sz="0" w:space="0" w:color="auto"/>
        <w:left w:val="none" w:sz="0" w:space="0" w:color="auto"/>
        <w:bottom w:val="none" w:sz="0" w:space="0" w:color="auto"/>
        <w:right w:val="none" w:sz="0" w:space="0" w:color="auto"/>
      </w:divBdr>
      <w:divsChild>
        <w:div w:id="1202598287">
          <w:marLeft w:val="0"/>
          <w:marRight w:val="0"/>
          <w:marTop w:val="0"/>
          <w:marBottom w:val="0"/>
          <w:divBdr>
            <w:top w:val="none" w:sz="0" w:space="0" w:color="auto"/>
            <w:left w:val="none" w:sz="0" w:space="0" w:color="auto"/>
            <w:bottom w:val="none" w:sz="0" w:space="0" w:color="auto"/>
            <w:right w:val="none" w:sz="0" w:space="0" w:color="auto"/>
          </w:divBdr>
          <w:divsChild>
            <w:div w:id="1727679565">
              <w:marLeft w:val="0"/>
              <w:marRight w:val="0"/>
              <w:marTop w:val="0"/>
              <w:marBottom w:val="0"/>
              <w:divBdr>
                <w:top w:val="none" w:sz="0" w:space="0" w:color="auto"/>
                <w:left w:val="none" w:sz="0" w:space="0" w:color="auto"/>
                <w:bottom w:val="none" w:sz="0" w:space="0" w:color="auto"/>
                <w:right w:val="none" w:sz="0" w:space="0" w:color="auto"/>
              </w:divBdr>
              <w:divsChild>
                <w:div w:id="65203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36186">
      <w:bodyDiv w:val="1"/>
      <w:marLeft w:val="0"/>
      <w:marRight w:val="0"/>
      <w:marTop w:val="0"/>
      <w:marBottom w:val="0"/>
      <w:divBdr>
        <w:top w:val="none" w:sz="0" w:space="0" w:color="auto"/>
        <w:left w:val="none" w:sz="0" w:space="0" w:color="auto"/>
        <w:bottom w:val="none" w:sz="0" w:space="0" w:color="auto"/>
        <w:right w:val="none" w:sz="0" w:space="0" w:color="auto"/>
      </w:divBdr>
      <w:divsChild>
        <w:div w:id="782311795">
          <w:marLeft w:val="0"/>
          <w:marRight w:val="0"/>
          <w:marTop w:val="0"/>
          <w:marBottom w:val="0"/>
          <w:divBdr>
            <w:top w:val="none" w:sz="0" w:space="0" w:color="auto"/>
            <w:left w:val="none" w:sz="0" w:space="0" w:color="auto"/>
            <w:bottom w:val="none" w:sz="0" w:space="0" w:color="auto"/>
            <w:right w:val="none" w:sz="0" w:space="0" w:color="auto"/>
          </w:divBdr>
          <w:divsChild>
            <w:div w:id="1056853529">
              <w:marLeft w:val="0"/>
              <w:marRight w:val="0"/>
              <w:marTop w:val="0"/>
              <w:marBottom w:val="0"/>
              <w:divBdr>
                <w:top w:val="none" w:sz="0" w:space="0" w:color="auto"/>
                <w:left w:val="none" w:sz="0" w:space="0" w:color="auto"/>
                <w:bottom w:val="none" w:sz="0" w:space="0" w:color="auto"/>
                <w:right w:val="none" w:sz="0" w:space="0" w:color="auto"/>
              </w:divBdr>
              <w:divsChild>
                <w:div w:id="53550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3725">
      <w:bodyDiv w:val="1"/>
      <w:marLeft w:val="0"/>
      <w:marRight w:val="0"/>
      <w:marTop w:val="0"/>
      <w:marBottom w:val="0"/>
      <w:divBdr>
        <w:top w:val="none" w:sz="0" w:space="0" w:color="auto"/>
        <w:left w:val="none" w:sz="0" w:space="0" w:color="auto"/>
        <w:bottom w:val="none" w:sz="0" w:space="0" w:color="auto"/>
        <w:right w:val="none" w:sz="0" w:space="0" w:color="auto"/>
      </w:divBdr>
      <w:divsChild>
        <w:div w:id="1549996272">
          <w:marLeft w:val="0"/>
          <w:marRight w:val="0"/>
          <w:marTop w:val="0"/>
          <w:marBottom w:val="0"/>
          <w:divBdr>
            <w:top w:val="none" w:sz="0" w:space="0" w:color="auto"/>
            <w:left w:val="none" w:sz="0" w:space="0" w:color="auto"/>
            <w:bottom w:val="none" w:sz="0" w:space="0" w:color="auto"/>
            <w:right w:val="none" w:sz="0" w:space="0" w:color="auto"/>
          </w:divBdr>
          <w:divsChild>
            <w:div w:id="1847208558">
              <w:marLeft w:val="0"/>
              <w:marRight w:val="0"/>
              <w:marTop w:val="0"/>
              <w:marBottom w:val="0"/>
              <w:divBdr>
                <w:top w:val="none" w:sz="0" w:space="0" w:color="auto"/>
                <w:left w:val="none" w:sz="0" w:space="0" w:color="auto"/>
                <w:bottom w:val="none" w:sz="0" w:space="0" w:color="auto"/>
                <w:right w:val="none" w:sz="0" w:space="0" w:color="auto"/>
              </w:divBdr>
              <w:divsChild>
                <w:div w:id="9155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985648">
      <w:bodyDiv w:val="1"/>
      <w:marLeft w:val="0"/>
      <w:marRight w:val="0"/>
      <w:marTop w:val="0"/>
      <w:marBottom w:val="0"/>
      <w:divBdr>
        <w:top w:val="none" w:sz="0" w:space="0" w:color="auto"/>
        <w:left w:val="none" w:sz="0" w:space="0" w:color="auto"/>
        <w:bottom w:val="none" w:sz="0" w:space="0" w:color="auto"/>
        <w:right w:val="none" w:sz="0" w:space="0" w:color="auto"/>
      </w:divBdr>
    </w:div>
    <w:div w:id="1504853272">
      <w:bodyDiv w:val="1"/>
      <w:marLeft w:val="0"/>
      <w:marRight w:val="0"/>
      <w:marTop w:val="0"/>
      <w:marBottom w:val="0"/>
      <w:divBdr>
        <w:top w:val="none" w:sz="0" w:space="0" w:color="auto"/>
        <w:left w:val="none" w:sz="0" w:space="0" w:color="auto"/>
        <w:bottom w:val="none" w:sz="0" w:space="0" w:color="auto"/>
        <w:right w:val="none" w:sz="0" w:space="0" w:color="auto"/>
      </w:divBdr>
      <w:divsChild>
        <w:div w:id="2072192769">
          <w:marLeft w:val="0"/>
          <w:marRight w:val="0"/>
          <w:marTop w:val="0"/>
          <w:marBottom w:val="0"/>
          <w:divBdr>
            <w:top w:val="none" w:sz="0" w:space="0" w:color="auto"/>
            <w:left w:val="none" w:sz="0" w:space="0" w:color="auto"/>
            <w:bottom w:val="none" w:sz="0" w:space="0" w:color="auto"/>
            <w:right w:val="none" w:sz="0" w:space="0" w:color="auto"/>
          </w:divBdr>
          <w:divsChild>
            <w:div w:id="416482070">
              <w:marLeft w:val="0"/>
              <w:marRight w:val="0"/>
              <w:marTop w:val="0"/>
              <w:marBottom w:val="0"/>
              <w:divBdr>
                <w:top w:val="none" w:sz="0" w:space="0" w:color="auto"/>
                <w:left w:val="none" w:sz="0" w:space="0" w:color="auto"/>
                <w:bottom w:val="none" w:sz="0" w:space="0" w:color="auto"/>
                <w:right w:val="none" w:sz="0" w:space="0" w:color="auto"/>
              </w:divBdr>
              <w:divsChild>
                <w:div w:id="4169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87925">
      <w:bodyDiv w:val="1"/>
      <w:marLeft w:val="0"/>
      <w:marRight w:val="0"/>
      <w:marTop w:val="0"/>
      <w:marBottom w:val="0"/>
      <w:divBdr>
        <w:top w:val="none" w:sz="0" w:space="0" w:color="auto"/>
        <w:left w:val="none" w:sz="0" w:space="0" w:color="auto"/>
        <w:bottom w:val="none" w:sz="0" w:space="0" w:color="auto"/>
        <w:right w:val="none" w:sz="0" w:space="0" w:color="auto"/>
      </w:divBdr>
      <w:divsChild>
        <w:div w:id="700325452">
          <w:marLeft w:val="0"/>
          <w:marRight w:val="0"/>
          <w:marTop w:val="0"/>
          <w:marBottom w:val="0"/>
          <w:divBdr>
            <w:top w:val="none" w:sz="0" w:space="0" w:color="auto"/>
            <w:left w:val="none" w:sz="0" w:space="0" w:color="auto"/>
            <w:bottom w:val="none" w:sz="0" w:space="0" w:color="auto"/>
            <w:right w:val="none" w:sz="0" w:space="0" w:color="auto"/>
          </w:divBdr>
          <w:divsChild>
            <w:div w:id="1427768264">
              <w:marLeft w:val="0"/>
              <w:marRight w:val="0"/>
              <w:marTop w:val="0"/>
              <w:marBottom w:val="0"/>
              <w:divBdr>
                <w:top w:val="none" w:sz="0" w:space="0" w:color="auto"/>
                <w:left w:val="none" w:sz="0" w:space="0" w:color="auto"/>
                <w:bottom w:val="none" w:sz="0" w:space="0" w:color="auto"/>
                <w:right w:val="none" w:sz="0" w:space="0" w:color="auto"/>
              </w:divBdr>
              <w:divsChild>
                <w:div w:id="84536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69607">
      <w:bodyDiv w:val="1"/>
      <w:marLeft w:val="0"/>
      <w:marRight w:val="0"/>
      <w:marTop w:val="0"/>
      <w:marBottom w:val="0"/>
      <w:divBdr>
        <w:top w:val="none" w:sz="0" w:space="0" w:color="auto"/>
        <w:left w:val="none" w:sz="0" w:space="0" w:color="auto"/>
        <w:bottom w:val="none" w:sz="0" w:space="0" w:color="auto"/>
        <w:right w:val="none" w:sz="0" w:space="0" w:color="auto"/>
      </w:divBdr>
    </w:div>
    <w:div w:id="1643919698">
      <w:bodyDiv w:val="1"/>
      <w:marLeft w:val="0"/>
      <w:marRight w:val="0"/>
      <w:marTop w:val="0"/>
      <w:marBottom w:val="0"/>
      <w:divBdr>
        <w:top w:val="none" w:sz="0" w:space="0" w:color="auto"/>
        <w:left w:val="none" w:sz="0" w:space="0" w:color="auto"/>
        <w:bottom w:val="none" w:sz="0" w:space="0" w:color="auto"/>
        <w:right w:val="none" w:sz="0" w:space="0" w:color="auto"/>
      </w:divBdr>
      <w:divsChild>
        <w:div w:id="1124039521">
          <w:marLeft w:val="0"/>
          <w:marRight w:val="0"/>
          <w:marTop w:val="0"/>
          <w:marBottom w:val="0"/>
          <w:divBdr>
            <w:top w:val="none" w:sz="0" w:space="0" w:color="auto"/>
            <w:left w:val="none" w:sz="0" w:space="0" w:color="auto"/>
            <w:bottom w:val="none" w:sz="0" w:space="0" w:color="auto"/>
            <w:right w:val="none" w:sz="0" w:space="0" w:color="auto"/>
          </w:divBdr>
          <w:divsChild>
            <w:div w:id="599489890">
              <w:marLeft w:val="0"/>
              <w:marRight w:val="0"/>
              <w:marTop w:val="0"/>
              <w:marBottom w:val="0"/>
              <w:divBdr>
                <w:top w:val="none" w:sz="0" w:space="0" w:color="auto"/>
                <w:left w:val="none" w:sz="0" w:space="0" w:color="auto"/>
                <w:bottom w:val="none" w:sz="0" w:space="0" w:color="auto"/>
                <w:right w:val="none" w:sz="0" w:space="0" w:color="auto"/>
              </w:divBdr>
              <w:divsChild>
                <w:div w:id="83961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455130">
      <w:bodyDiv w:val="1"/>
      <w:marLeft w:val="0"/>
      <w:marRight w:val="0"/>
      <w:marTop w:val="0"/>
      <w:marBottom w:val="0"/>
      <w:divBdr>
        <w:top w:val="none" w:sz="0" w:space="0" w:color="auto"/>
        <w:left w:val="none" w:sz="0" w:space="0" w:color="auto"/>
        <w:bottom w:val="none" w:sz="0" w:space="0" w:color="auto"/>
        <w:right w:val="none" w:sz="0" w:space="0" w:color="auto"/>
      </w:divBdr>
      <w:divsChild>
        <w:div w:id="730269456">
          <w:marLeft w:val="0"/>
          <w:marRight w:val="0"/>
          <w:marTop w:val="0"/>
          <w:marBottom w:val="0"/>
          <w:divBdr>
            <w:top w:val="none" w:sz="0" w:space="0" w:color="auto"/>
            <w:left w:val="none" w:sz="0" w:space="0" w:color="auto"/>
            <w:bottom w:val="none" w:sz="0" w:space="0" w:color="auto"/>
            <w:right w:val="none" w:sz="0" w:space="0" w:color="auto"/>
          </w:divBdr>
          <w:divsChild>
            <w:div w:id="1960451736">
              <w:marLeft w:val="0"/>
              <w:marRight w:val="0"/>
              <w:marTop w:val="0"/>
              <w:marBottom w:val="0"/>
              <w:divBdr>
                <w:top w:val="none" w:sz="0" w:space="0" w:color="auto"/>
                <w:left w:val="none" w:sz="0" w:space="0" w:color="auto"/>
                <w:bottom w:val="none" w:sz="0" w:space="0" w:color="auto"/>
                <w:right w:val="none" w:sz="0" w:space="0" w:color="auto"/>
              </w:divBdr>
              <w:divsChild>
                <w:div w:id="1231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69355">
      <w:bodyDiv w:val="1"/>
      <w:marLeft w:val="0"/>
      <w:marRight w:val="0"/>
      <w:marTop w:val="0"/>
      <w:marBottom w:val="0"/>
      <w:divBdr>
        <w:top w:val="none" w:sz="0" w:space="0" w:color="auto"/>
        <w:left w:val="none" w:sz="0" w:space="0" w:color="auto"/>
        <w:bottom w:val="none" w:sz="0" w:space="0" w:color="auto"/>
        <w:right w:val="none" w:sz="0" w:space="0" w:color="auto"/>
      </w:divBdr>
      <w:divsChild>
        <w:div w:id="813185595">
          <w:marLeft w:val="0"/>
          <w:marRight w:val="0"/>
          <w:marTop w:val="0"/>
          <w:marBottom w:val="0"/>
          <w:divBdr>
            <w:top w:val="none" w:sz="0" w:space="0" w:color="auto"/>
            <w:left w:val="none" w:sz="0" w:space="0" w:color="auto"/>
            <w:bottom w:val="none" w:sz="0" w:space="0" w:color="auto"/>
            <w:right w:val="none" w:sz="0" w:space="0" w:color="auto"/>
          </w:divBdr>
          <w:divsChild>
            <w:div w:id="540440215">
              <w:marLeft w:val="0"/>
              <w:marRight w:val="0"/>
              <w:marTop w:val="0"/>
              <w:marBottom w:val="0"/>
              <w:divBdr>
                <w:top w:val="none" w:sz="0" w:space="0" w:color="auto"/>
                <w:left w:val="none" w:sz="0" w:space="0" w:color="auto"/>
                <w:bottom w:val="none" w:sz="0" w:space="0" w:color="auto"/>
                <w:right w:val="none" w:sz="0" w:space="0" w:color="auto"/>
              </w:divBdr>
              <w:divsChild>
                <w:div w:id="240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india-fast-food-market-report-2015---2020-market-is-expected-to-grow-at-a-cagr-of-18-505221141.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newswire.com/news-releases/india-fast-food-market-report-2015---2020-market-is-expected-to-grow-at-a-cagr-of-18-505221141.html" TargetMode="External"/><Relationship Id="rId5" Type="http://schemas.openxmlformats.org/officeDocument/2006/relationships/webSettings" Target="webSettings.xml"/><Relationship Id="rId10" Type="http://schemas.openxmlformats.org/officeDocument/2006/relationships/hyperlink" Target="https://www.prnewswire.com/news-releases/india-fast-food-market-report-2015---2020-market-is-expected-to-grow-at-a-cagr-of-18-505221141.html" TargetMode="External"/><Relationship Id="rId4" Type="http://schemas.openxmlformats.org/officeDocument/2006/relationships/settings" Target="settings.xml"/><Relationship Id="rId9" Type="http://schemas.openxmlformats.org/officeDocument/2006/relationships/hyperlink" Target="https://www.prnewswire.com/news-releases/india-fast-food-market-report-2015---2020-market-is-expected-to-grow-at-a-cagr-of-18-505221141.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44962-9AD8-4C2E-90BA-7FFA2C9E6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2173</Words>
  <Characters>12389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Computer-3</dc:creator>
  <cp:keywords/>
  <dc:description/>
  <cp:lastModifiedBy>Rutvik Sawant</cp:lastModifiedBy>
  <cp:revision>2</cp:revision>
  <dcterms:created xsi:type="dcterms:W3CDTF">2018-08-27T22:04:00Z</dcterms:created>
  <dcterms:modified xsi:type="dcterms:W3CDTF">2018-08-27T22:04:00Z</dcterms:modified>
</cp:coreProperties>
</file>