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E4E2C4" w14:textId="77777777" w:rsidR="00E604B5" w:rsidRDefault="00D42524">
      <w:pPr>
        <w:rPr>
          <w:rFonts w:ascii="Times New Roman" w:hAnsi="Times New Roman" w:cs="Times New Roman"/>
          <w:sz w:val="72"/>
          <w:szCs w:val="72"/>
        </w:rPr>
      </w:pPr>
      <w:r>
        <w:rPr>
          <w:rFonts w:ascii="Times New Roman" w:hAnsi="Times New Roman" w:cs="Times New Roman"/>
          <w:sz w:val="72"/>
          <w:szCs w:val="72"/>
        </w:rPr>
        <w:t xml:space="preserve">        </w:t>
      </w:r>
      <w:r w:rsidRPr="00D42524">
        <w:rPr>
          <w:rFonts w:ascii="Times New Roman" w:hAnsi="Times New Roman" w:cs="Times New Roman"/>
          <w:sz w:val="72"/>
          <w:szCs w:val="72"/>
        </w:rPr>
        <w:t>Lisa Roy (1804811)</w:t>
      </w:r>
    </w:p>
    <w:p w14:paraId="38DC38BE" w14:textId="77777777" w:rsidR="00D42524" w:rsidRDefault="00D42524">
      <w:pPr>
        <w:rPr>
          <w:rFonts w:ascii="Times New Roman" w:hAnsi="Times New Roman" w:cs="Times New Roman"/>
          <w:sz w:val="72"/>
          <w:szCs w:val="72"/>
        </w:rPr>
      </w:pPr>
    </w:p>
    <w:p w14:paraId="1DCAAFE4" w14:textId="584DE3D5" w:rsidR="00D42524" w:rsidRPr="0035746F" w:rsidRDefault="00D42524">
      <w:pPr>
        <w:rPr>
          <w:rFonts w:ascii="Times New Roman" w:hAnsi="Times New Roman" w:cs="Times New Roman"/>
          <w:sz w:val="72"/>
          <w:szCs w:val="72"/>
        </w:rPr>
      </w:pPr>
      <w:r>
        <w:rPr>
          <w:rFonts w:ascii="Times New Roman" w:hAnsi="Times New Roman" w:cs="Times New Roman"/>
          <w:sz w:val="72"/>
          <w:szCs w:val="72"/>
        </w:rPr>
        <w:t xml:space="preserve">              </w:t>
      </w:r>
      <w:r w:rsidRPr="00D42524">
        <w:rPr>
          <w:rFonts w:ascii="Times New Roman" w:hAnsi="Times New Roman" w:cs="Times New Roman"/>
          <w:color w:val="FF0000"/>
          <w:sz w:val="72"/>
          <w:szCs w:val="72"/>
        </w:rPr>
        <w:t>BMSP 4004</w:t>
      </w:r>
    </w:p>
    <w:p w14:paraId="03CA7BCC" w14:textId="77777777" w:rsidR="00D42524" w:rsidRPr="00D42524" w:rsidRDefault="00D42524">
      <w:pPr>
        <w:rPr>
          <w:rFonts w:ascii="Times New Roman" w:hAnsi="Times New Roman" w:cs="Times New Roman"/>
          <w:color w:val="FF0000"/>
          <w:sz w:val="72"/>
          <w:szCs w:val="72"/>
        </w:rPr>
      </w:pPr>
      <w:r w:rsidRPr="00D42524">
        <w:rPr>
          <w:rFonts w:ascii="Times New Roman" w:hAnsi="Times New Roman" w:cs="Times New Roman"/>
          <w:color w:val="FF0000"/>
          <w:sz w:val="72"/>
          <w:szCs w:val="72"/>
        </w:rPr>
        <w:t xml:space="preserve">            Roisin Mullins</w:t>
      </w:r>
    </w:p>
    <w:p w14:paraId="09FBFCE8" w14:textId="77777777" w:rsidR="00D42524" w:rsidRPr="00D42524" w:rsidRDefault="00D42524">
      <w:pPr>
        <w:rPr>
          <w:rFonts w:ascii="Times New Roman" w:hAnsi="Times New Roman" w:cs="Times New Roman"/>
          <w:color w:val="FF0000"/>
          <w:sz w:val="72"/>
          <w:szCs w:val="72"/>
        </w:rPr>
      </w:pPr>
      <w:r w:rsidRPr="00D42524">
        <w:rPr>
          <w:rFonts w:ascii="Times New Roman" w:hAnsi="Times New Roman" w:cs="Times New Roman"/>
          <w:color w:val="FF0000"/>
          <w:sz w:val="72"/>
          <w:szCs w:val="72"/>
        </w:rPr>
        <w:t xml:space="preserve">   </w:t>
      </w:r>
      <w:r w:rsidR="007B6BD0">
        <w:rPr>
          <w:rFonts w:ascii="Times New Roman" w:hAnsi="Times New Roman" w:cs="Times New Roman"/>
          <w:color w:val="FF0000"/>
          <w:sz w:val="72"/>
          <w:szCs w:val="72"/>
        </w:rPr>
        <w:t xml:space="preserve"> </w:t>
      </w:r>
      <w:r w:rsidRPr="00D42524">
        <w:rPr>
          <w:rFonts w:ascii="Times New Roman" w:hAnsi="Times New Roman" w:cs="Times New Roman"/>
          <w:color w:val="FF0000"/>
          <w:sz w:val="72"/>
          <w:szCs w:val="72"/>
        </w:rPr>
        <w:t xml:space="preserve">Generating Business Data </w:t>
      </w:r>
    </w:p>
    <w:p w14:paraId="232201D0" w14:textId="77777777" w:rsidR="00D42524" w:rsidRDefault="00D42524">
      <w:pPr>
        <w:rPr>
          <w:rFonts w:ascii="Times New Roman" w:hAnsi="Times New Roman" w:cs="Times New Roman"/>
          <w:color w:val="FF0000"/>
          <w:sz w:val="72"/>
          <w:szCs w:val="72"/>
        </w:rPr>
      </w:pPr>
      <w:r w:rsidRPr="00D42524">
        <w:rPr>
          <w:rFonts w:ascii="Times New Roman" w:hAnsi="Times New Roman" w:cs="Times New Roman"/>
          <w:color w:val="FF0000"/>
          <w:sz w:val="72"/>
          <w:szCs w:val="72"/>
        </w:rPr>
        <w:t xml:space="preserve">             </w:t>
      </w:r>
      <w:r w:rsidR="007B6BD0">
        <w:rPr>
          <w:rFonts w:ascii="Times New Roman" w:hAnsi="Times New Roman" w:cs="Times New Roman"/>
          <w:color w:val="FF0000"/>
          <w:sz w:val="72"/>
          <w:szCs w:val="72"/>
        </w:rPr>
        <w:t xml:space="preserve"> </w:t>
      </w:r>
      <w:r w:rsidRPr="00D42524">
        <w:rPr>
          <w:rFonts w:ascii="Times New Roman" w:hAnsi="Times New Roman" w:cs="Times New Roman"/>
          <w:color w:val="FF0000"/>
          <w:sz w:val="72"/>
          <w:szCs w:val="72"/>
        </w:rPr>
        <w:t>and Analysis</w:t>
      </w:r>
    </w:p>
    <w:p w14:paraId="6AAC3E82" w14:textId="77777777" w:rsidR="00D42524" w:rsidRDefault="00D42524">
      <w:pPr>
        <w:rPr>
          <w:rFonts w:ascii="Times New Roman" w:hAnsi="Times New Roman" w:cs="Times New Roman"/>
          <w:color w:val="FF0000"/>
          <w:sz w:val="72"/>
          <w:szCs w:val="72"/>
        </w:rPr>
      </w:pPr>
    </w:p>
    <w:p w14:paraId="6CE6F909" w14:textId="0FB26483" w:rsidR="00D42524" w:rsidRDefault="0035746F">
      <w:pPr>
        <w:rPr>
          <w:rFonts w:ascii="Times New Roman" w:hAnsi="Times New Roman" w:cs="Times New Roman"/>
          <w:color w:val="FF0000"/>
          <w:sz w:val="72"/>
          <w:szCs w:val="72"/>
        </w:rPr>
      </w:pPr>
      <w:r>
        <w:rPr>
          <w:rFonts w:ascii="Times New Roman" w:hAnsi="Times New Roman" w:cs="Times New Roman"/>
          <w:color w:val="FF0000"/>
          <w:sz w:val="72"/>
          <w:szCs w:val="72"/>
        </w:rPr>
        <w:t xml:space="preserve">                 </w:t>
      </w:r>
      <w:r>
        <w:rPr>
          <w:noProof/>
          <w:color w:val="FF0000"/>
          <w:sz w:val="72"/>
          <w:szCs w:val="72"/>
        </w:rPr>
        <w:drawing>
          <wp:inline distT="0" distB="0" distL="0" distR="0" wp14:anchorId="49C6B0AC" wp14:editId="08D9178E">
            <wp:extent cx="1438275" cy="1438275"/>
            <wp:effectExtent l="0" t="0" r="9525" b="9525"/>
            <wp:docPr id="2" name="Picture 2" descr="C:\Users\Lisa\AppData\Local\Packages\Microsoft.Office.Desktop_8wekyb3d8bbwe\AC\INetCache\Content.MSO\4D57467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isa\AppData\Local\Packages\Microsoft.Office.Desktop_8wekyb3d8bbwe\AC\INetCache\Content.MSO\4D574678.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38275" cy="1438275"/>
                    </a:xfrm>
                    <a:prstGeom prst="rect">
                      <a:avLst/>
                    </a:prstGeom>
                    <a:noFill/>
                    <a:ln>
                      <a:noFill/>
                    </a:ln>
                  </pic:spPr>
                </pic:pic>
              </a:graphicData>
            </a:graphic>
          </wp:inline>
        </w:drawing>
      </w:r>
    </w:p>
    <w:p w14:paraId="73ECB91D" w14:textId="77777777" w:rsidR="00D42524" w:rsidRPr="00BB27E7" w:rsidRDefault="0083679A">
      <w:pPr>
        <w:rPr>
          <w:rFonts w:ascii="Times New Roman" w:hAnsi="Times New Roman" w:cs="Times New Roman"/>
          <w:sz w:val="72"/>
          <w:szCs w:val="72"/>
          <w:u w:val="single"/>
        </w:rPr>
      </w:pPr>
      <w:r>
        <w:rPr>
          <w:rFonts w:ascii="Times New Roman" w:hAnsi="Times New Roman" w:cs="Times New Roman"/>
          <w:sz w:val="72"/>
          <w:szCs w:val="72"/>
        </w:rPr>
        <w:t xml:space="preserve">           </w:t>
      </w:r>
      <w:r w:rsidR="007B6BD0">
        <w:rPr>
          <w:rFonts w:ascii="Times New Roman" w:hAnsi="Times New Roman" w:cs="Times New Roman"/>
          <w:sz w:val="72"/>
          <w:szCs w:val="72"/>
        </w:rPr>
        <w:t xml:space="preserve"> </w:t>
      </w:r>
      <w:r>
        <w:rPr>
          <w:rFonts w:ascii="Times New Roman" w:hAnsi="Times New Roman" w:cs="Times New Roman"/>
          <w:sz w:val="72"/>
          <w:szCs w:val="72"/>
        </w:rPr>
        <w:t xml:space="preserve"> </w:t>
      </w:r>
      <w:r w:rsidRPr="00BB27E7">
        <w:rPr>
          <w:rFonts w:ascii="Times New Roman" w:hAnsi="Times New Roman" w:cs="Times New Roman"/>
          <w:sz w:val="72"/>
          <w:szCs w:val="72"/>
          <w:u w:val="single"/>
        </w:rPr>
        <w:t>Assignment 2</w:t>
      </w:r>
    </w:p>
    <w:p w14:paraId="5B868EA3" w14:textId="77777777" w:rsidR="0083679A" w:rsidRDefault="0083679A">
      <w:pPr>
        <w:rPr>
          <w:rFonts w:ascii="Times New Roman" w:hAnsi="Times New Roman" w:cs="Times New Roman"/>
          <w:sz w:val="72"/>
          <w:szCs w:val="72"/>
        </w:rPr>
      </w:pPr>
      <w:r>
        <w:rPr>
          <w:rFonts w:ascii="Times New Roman" w:hAnsi="Times New Roman" w:cs="Times New Roman"/>
          <w:sz w:val="72"/>
          <w:szCs w:val="72"/>
        </w:rPr>
        <w:t xml:space="preserve">    </w:t>
      </w:r>
      <w:r w:rsidR="007B6BD0">
        <w:rPr>
          <w:rFonts w:ascii="Times New Roman" w:hAnsi="Times New Roman" w:cs="Times New Roman"/>
          <w:sz w:val="72"/>
          <w:szCs w:val="72"/>
        </w:rPr>
        <w:t xml:space="preserve"> </w:t>
      </w:r>
      <w:r>
        <w:rPr>
          <w:rFonts w:ascii="Times New Roman" w:hAnsi="Times New Roman" w:cs="Times New Roman"/>
          <w:sz w:val="72"/>
          <w:szCs w:val="72"/>
        </w:rPr>
        <w:t xml:space="preserve">Principals and Concepts </w:t>
      </w:r>
    </w:p>
    <w:p w14:paraId="541ADBDB" w14:textId="77777777" w:rsidR="0083679A" w:rsidRDefault="0083679A">
      <w:pPr>
        <w:rPr>
          <w:rFonts w:ascii="Times New Roman" w:hAnsi="Times New Roman" w:cs="Times New Roman"/>
          <w:sz w:val="72"/>
          <w:szCs w:val="72"/>
        </w:rPr>
      </w:pPr>
      <w:r>
        <w:rPr>
          <w:rFonts w:ascii="Times New Roman" w:hAnsi="Times New Roman" w:cs="Times New Roman"/>
          <w:sz w:val="72"/>
          <w:szCs w:val="72"/>
        </w:rPr>
        <w:t xml:space="preserve">           </w:t>
      </w:r>
      <w:r w:rsidR="007B6BD0">
        <w:rPr>
          <w:rFonts w:ascii="Times New Roman" w:hAnsi="Times New Roman" w:cs="Times New Roman"/>
          <w:sz w:val="72"/>
          <w:szCs w:val="72"/>
        </w:rPr>
        <w:t xml:space="preserve"> </w:t>
      </w:r>
      <w:r>
        <w:rPr>
          <w:rFonts w:ascii="Times New Roman" w:hAnsi="Times New Roman" w:cs="Times New Roman"/>
          <w:sz w:val="72"/>
          <w:szCs w:val="72"/>
        </w:rPr>
        <w:t xml:space="preserve"> Of Modelling</w:t>
      </w:r>
    </w:p>
    <w:p w14:paraId="257135D4" w14:textId="77777777" w:rsidR="00BB27E7" w:rsidRDefault="00BB27E7">
      <w:pPr>
        <w:rPr>
          <w:rFonts w:ascii="Times New Roman" w:hAnsi="Times New Roman" w:cs="Times New Roman"/>
          <w:sz w:val="72"/>
          <w:szCs w:val="72"/>
        </w:rPr>
      </w:pPr>
    </w:p>
    <w:p w14:paraId="673A3069" w14:textId="75DD2895" w:rsidR="000C1B0A" w:rsidRDefault="000C1B0A" w:rsidP="0071232A">
      <w:pPr>
        <w:ind w:left="2880" w:firstLine="720"/>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 Contents Page</w:t>
      </w:r>
    </w:p>
    <w:p w14:paraId="406AC148" w14:textId="5A85C963" w:rsidR="000C1B0A" w:rsidRDefault="000C1B0A" w:rsidP="000C1B0A">
      <w:pPr>
        <w:ind w:left="3600"/>
        <w:rPr>
          <w:rFonts w:ascii="Times New Roman" w:hAnsi="Times New Roman" w:cs="Times New Roman"/>
          <w:sz w:val="28"/>
          <w:szCs w:val="28"/>
          <w:u w:val="single"/>
        </w:rPr>
      </w:pPr>
    </w:p>
    <w:p w14:paraId="11214F4B" w14:textId="413053A2" w:rsidR="000C1B0A" w:rsidRDefault="000C1B0A" w:rsidP="000C1B0A">
      <w:pPr>
        <w:rPr>
          <w:sz w:val="28"/>
          <w:szCs w:val="28"/>
        </w:rPr>
      </w:pPr>
    </w:p>
    <w:p w14:paraId="760538DA" w14:textId="610F8142" w:rsidR="000C1B0A" w:rsidRDefault="000C1B0A" w:rsidP="000C1B0A">
      <w:pPr>
        <w:pStyle w:val="ListParagraph"/>
        <w:numPr>
          <w:ilvl w:val="0"/>
          <w:numId w:val="10"/>
        </w:numPr>
        <w:rPr>
          <w:sz w:val="28"/>
          <w:szCs w:val="28"/>
        </w:rPr>
      </w:pPr>
      <w:r>
        <w:rPr>
          <w:sz w:val="28"/>
          <w:szCs w:val="28"/>
        </w:rPr>
        <w:t>Introduction</w:t>
      </w:r>
    </w:p>
    <w:p w14:paraId="2ADEAAB4" w14:textId="19CED5E2" w:rsidR="000C1B0A" w:rsidRDefault="000C1B0A" w:rsidP="000C1B0A">
      <w:pPr>
        <w:pStyle w:val="ListParagraph"/>
        <w:numPr>
          <w:ilvl w:val="0"/>
          <w:numId w:val="10"/>
        </w:numPr>
        <w:rPr>
          <w:sz w:val="28"/>
          <w:szCs w:val="28"/>
        </w:rPr>
      </w:pPr>
      <w:r>
        <w:rPr>
          <w:sz w:val="28"/>
          <w:szCs w:val="28"/>
        </w:rPr>
        <w:t>Executive Summary</w:t>
      </w:r>
    </w:p>
    <w:p w14:paraId="2EF001F0" w14:textId="02E4E8F2" w:rsidR="000C1B0A" w:rsidRDefault="000C1B0A" w:rsidP="000C1B0A">
      <w:pPr>
        <w:pStyle w:val="ListParagraph"/>
        <w:numPr>
          <w:ilvl w:val="0"/>
          <w:numId w:val="10"/>
        </w:numPr>
        <w:rPr>
          <w:sz w:val="28"/>
          <w:szCs w:val="28"/>
        </w:rPr>
      </w:pPr>
      <w:r>
        <w:rPr>
          <w:sz w:val="28"/>
          <w:szCs w:val="28"/>
        </w:rPr>
        <w:t>What is a Spreadsheet?</w:t>
      </w:r>
    </w:p>
    <w:p w14:paraId="22C93E1E" w14:textId="4CCCD289" w:rsidR="000C1B0A" w:rsidRDefault="000C1B0A" w:rsidP="000C1B0A">
      <w:pPr>
        <w:pStyle w:val="ListParagraph"/>
        <w:numPr>
          <w:ilvl w:val="0"/>
          <w:numId w:val="10"/>
        </w:numPr>
        <w:rPr>
          <w:sz w:val="28"/>
          <w:szCs w:val="28"/>
        </w:rPr>
      </w:pPr>
      <w:r>
        <w:rPr>
          <w:sz w:val="28"/>
          <w:szCs w:val="28"/>
        </w:rPr>
        <w:t>The Difference between a database and a spreadsheet</w:t>
      </w:r>
    </w:p>
    <w:p w14:paraId="68B5A29D" w14:textId="161DDF39" w:rsidR="000C1B0A" w:rsidRDefault="000C1B0A" w:rsidP="000C1B0A">
      <w:pPr>
        <w:pStyle w:val="ListParagraph"/>
        <w:numPr>
          <w:ilvl w:val="0"/>
          <w:numId w:val="10"/>
        </w:numPr>
        <w:rPr>
          <w:sz w:val="28"/>
          <w:szCs w:val="28"/>
        </w:rPr>
      </w:pPr>
      <w:r>
        <w:rPr>
          <w:sz w:val="28"/>
          <w:szCs w:val="28"/>
        </w:rPr>
        <w:t>Data Analysis</w:t>
      </w:r>
    </w:p>
    <w:p w14:paraId="13094A07" w14:textId="7987E2B9" w:rsidR="000C1B0A" w:rsidRDefault="000C1B0A" w:rsidP="000C1B0A">
      <w:pPr>
        <w:pStyle w:val="ListParagraph"/>
        <w:numPr>
          <w:ilvl w:val="0"/>
          <w:numId w:val="10"/>
        </w:numPr>
        <w:rPr>
          <w:sz w:val="28"/>
          <w:szCs w:val="28"/>
        </w:rPr>
      </w:pPr>
      <w:r>
        <w:rPr>
          <w:sz w:val="28"/>
          <w:szCs w:val="28"/>
        </w:rPr>
        <w:t>What is Microsoft Excel</w:t>
      </w:r>
    </w:p>
    <w:p w14:paraId="6D11CACA" w14:textId="4705258E" w:rsidR="000C1B0A" w:rsidRDefault="000C1B0A" w:rsidP="000C1B0A">
      <w:pPr>
        <w:pStyle w:val="ListParagraph"/>
        <w:numPr>
          <w:ilvl w:val="0"/>
          <w:numId w:val="10"/>
        </w:numPr>
        <w:rPr>
          <w:sz w:val="28"/>
          <w:szCs w:val="28"/>
        </w:rPr>
      </w:pPr>
      <w:r>
        <w:rPr>
          <w:sz w:val="28"/>
          <w:szCs w:val="28"/>
        </w:rPr>
        <w:t>Cleaning up a spreadsheet</w:t>
      </w:r>
    </w:p>
    <w:p w14:paraId="2B7E8E88" w14:textId="3E6070D2" w:rsidR="0071232A" w:rsidRDefault="0071232A" w:rsidP="000C1B0A">
      <w:pPr>
        <w:pStyle w:val="ListParagraph"/>
        <w:numPr>
          <w:ilvl w:val="0"/>
          <w:numId w:val="10"/>
        </w:numPr>
        <w:rPr>
          <w:sz w:val="28"/>
          <w:szCs w:val="28"/>
        </w:rPr>
      </w:pPr>
      <w:r>
        <w:rPr>
          <w:sz w:val="28"/>
          <w:szCs w:val="28"/>
        </w:rPr>
        <w:t>Excel Functions</w:t>
      </w:r>
    </w:p>
    <w:p w14:paraId="14D5079A" w14:textId="78375955" w:rsidR="0071232A" w:rsidRDefault="0071232A" w:rsidP="000C1B0A">
      <w:pPr>
        <w:pStyle w:val="ListParagraph"/>
        <w:numPr>
          <w:ilvl w:val="0"/>
          <w:numId w:val="10"/>
        </w:numPr>
        <w:rPr>
          <w:sz w:val="28"/>
          <w:szCs w:val="28"/>
        </w:rPr>
      </w:pPr>
      <w:r>
        <w:rPr>
          <w:sz w:val="28"/>
          <w:szCs w:val="28"/>
        </w:rPr>
        <w:t>Spreadsheet Models</w:t>
      </w:r>
    </w:p>
    <w:p w14:paraId="7E6B13BA" w14:textId="778ADCF0" w:rsidR="0071232A" w:rsidRDefault="0071232A" w:rsidP="000C1B0A">
      <w:pPr>
        <w:pStyle w:val="ListParagraph"/>
        <w:numPr>
          <w:ilvl w:val="0"/>
          <w:numId w:val="10"/>
        </w:numPr>
        <w:rPr>
          <w:sz w:val="28"/>
          <w:szCs w:val="28"/>
        </w:rPr>
      </w:pPr>
      <w:r>
        <w:rPr>
          <w:sz w:val="28"/>
          <w:szCs w:val="28"/>
        </w:rPr>
        <w:t xml:space="preserve">Data reliability and </w:t>
      </w:r>
      <w:proofErr w:type="spellStart"/>
      <w:r>
        <w:rPr>
          <w:sz w:val="28"/>
          <w:szCs w:val="28"/>
        </w:rPr>
        <w:t>Validility</w:t>
      </w:r>
      <w:proofErr w:type="spellEnd"/>
    </w:p>
    <w:p w14:paraId="254AE843" w14:textId="1951EC65" w:rsidR="0071232A" w:rsidRDefault="0071232A" w:rsidP="000C1B0A">
      <w:pPr>
        <w:pStyle w:val="ListParagraph"/>
        <w:numPr>
          <w:ilvl w:val="0"/>
          <w:numId w:val="10"/>
        </w:numPr>
        <w:rPr>
          <w:sz w:val="28"/>
          <w:szCs w:val="28"/>
        </w:rPr>
      </w:pPr>
      <w:r>
        <w:rPr>
          <w:sz w:val="28"/>
          <w:szCs w:val="28"/>
        </w:rPr>
        <w:t>Categories of data</w:t>
      </w:r>
    </w:p>
    <w:p w14:paraId="76E6AB91" w14:textId="36F17C83" w:rsidR="0071232A" w:rsidRDefault="0071232A" w:rsidP="000C1B0A">
      <w:pPr>
        <w:pStyle w:val="ListParagraph"/>
        <w:numPr>
          <w:ilvl w:val="0"/>
          <w:numId w:val="10"/>
        </w:numPr>
        <w:rPr>
          <w:sz w:val="28"/>
          <w:szCs w:val="28"/>
        </w:rPr>
      </w:pPr>
      <w:r>
        <w:rPr>
          <w:sz w:val="28"/>
          <w:szCs w:val="28"/>
        </w:rPr>
        <w:t>Data Analytics</w:t>
      </w:r>
    </w:p>
    <w:p w14:paraId="69428494" w14:textId="6323E8BB" w:rsidR="0071232A" w:rsidRDefault="0071232A" w:rsidP="000C1B0A">
      <w:pPr>
        <w:pStyle w:val="ListParagraph"/>
        <w:numPr>
          <w:ilvl w:val="0"/>
          <w:numId w:val="10"/>
        </w:numPr>
        <w:rPr>
          <w:sz w:val="28"/>
          <w:szCs w:val="28"/>
        </w:rPr>
      </w:pPr>
      <w:r>
        <w:rPr>
          <w:sz w:val="28"/>
          <w:szCs w:val="28"/>
        </w:rPr>
        <w:t>Data Visualization</w:t>
      </w:r>
    </w:p>
    <w:p w14:paraId="73A44524" w14:textId="73D7A43B" w:rsidR="0071232A" w:rsidRDefault="0071232A" w:rsidP="000C1B0A">
      <w:pPr>
        <w:pStyle w:val="ListParagraph"/>
        <w:numPr>
          <w:ilvl w:val="0"/>
          <w:numId w:val="10"/>
        </w:numPr>
        <w:rPr>
          <w:sz w:val="28"/>
          <w:szCs w:val="28"/>
        </w:rPr>
      </w:pPr>
      <w:r>
        <w:rPr>
          <w:sz w:val="28"/>
          <w:szCs w:val="28"/>
        </w:rPr>
        <w:t>Conclusion</w:t>
      </w:r>
    </w:p>
    <w:p w14:paraId="32C464E5" w14:textId="3323B013" w:rsidR="0071232A" w:rsidRDefault="0071232A" w:rsidP="000C1B0A">
      <w:pPr>
        <w:pStyle w:val="ListParagraph"/>
        <w:numPr>
          <w:ilvl w:val="0"/>
          <w:numId w:val="10"/>
        </w:numPr>
        <w:rPr>
          <w:sz w:val="28"/>
          <w:szCs w:val="28"/>
        </w:rPr>
      </w:pPr>
      <w:r>
        <w:rPr>
          <w:sz w:val="28"/>
          <w:szCs w:val="28"/>
        </w:rPr>
        <w:t>Appendix</w:t>
      </w:r>
    </w:p>
    <w:p w14:paraId="7B269BB2" w14:textId="1F84095D" w:rsidR="00E529CC" w:rsidRDefault="00E529CC" w:rsidP="000C1B0A">
      <w:pPr>
        <w:pStyle w:val="ListParagraph"/>
        <w:numPr>
          <w:ilvl w:val="0"/>
          <w:numId w:val="10"/>
        </w:numPr>
        <w:rPr>
          <w:sz w:val="28"/>
          <w:szCs w:val="28"/>
        </w:rPr>
      </w:pPr>
      <w:r>
        <w:rPr>
          <w:sz w:val="28"/>
          <w:szCs w:val="28"/>
        </w:rPr>
        <w:t>Bibliography</w:t>
      </w:r>
    </w:p>
    <w:p w14:paraId="3A4A62F4" w14:textId="77777777" w:rsidR="00E529CC" w:rsidRDefault="00E529CC" w:rsidP="00E529CC">
      <w:pPr>
        <w:pStyle w:val="ListParagraph"/>
        <w:ind w:left="2160"/>
        <w:rPr>
          <w:sz w:val="28"/>
          <w:szCs w:val="28"/>
        </w:rPr>
      </w:pPr>
    </w:p>
    <w:p w14:paraId="660A6BC5" w14:textId="77777777" w:rsidR="0071232A" w:rsidRPr="000C1B0A" w:rsidRDefault="0071232A" w:rsidP="0071232A">
      <w:pPr>
        <w:pStyle w:val="ListParagraph"/>
        <w:ind w:left="2160"/>
        <w:rPr>
          <w:sz w:val="28"/>
          <w:szCs w:val="28"/>
        </w:rPr>
      </w:pPr>
    </w:p>
    <w:p w14:paraId="05FA78E7" w14:textId="77777777" w:rsidR="000C1B0A" w:rsidRDefault="000C1B0A">
      <w:pPr>
        <w:rPr>
          <w:rFonts w:ascii="Times New Roman" w:hAnsi="Times New Roman" w:cs="Times New Roman"/>
          <w:sz w:val="28"/>
          <w:szCs w:val="28"/>
          <w:u w:val="single"/>
        </w:rPr>
      </w:pPr>
    </w:p>
    <w:p w14:paraId="25227E69" w14:textId="77777777" w:rsidR="000C1B0A" w:rsidRDefault="000C1B0A">
      <w:pPr>
        <w:rPr>
          <w:rFonts w:ascii="Times New Roman" w:hAnsi="Times New Roman" w:cs="Times New Roman"/>
          <w:sz w:val="28"/>
          <w:szCs w:val="28"/>
          <w:u w:val="single"/>
        </w:rPr>
      </w:pPr>
    </w:p>
    <w:p w14:paraId="4F165A89" w14:textId="77777777" w:rsidR="000C1B0A" w:rsidRDefault="000C1B0A">
      <w:pPr>
        <w:rPr>
          <w:rFonts w:ascii="Times New Roman" w:hAnsi="Times New Roman" w:cs="Times New Roman"/>
          <w:sz w:val="28"/>
          <w:szCs w:val="28"/>
          <w:u w:val="single"/>
        </w:rPr>
      </w:pPr>
    </w:p>
    <w:p w14:paraId="2A44525D" w14:textId="77777777" w:rsidR="000C1B0A" w:rsidRDefault="000C1B0A">
      <w:pPr>
        <w:rPr>
          <w:rFonts w:ascii="Times New Roman" w:hAnsi="Times New Roman" w:cs="Times New Roman"/>
          <w:sz w:val="28"/>
          <w:szCs w:val="28"/>
          <w:u w:val="single"/>
        </w:rPr>
      </w:pPr>
    </w:p>
    <w:p w14:paraId="37386899" w14:textId="77777777" w:rsidR="000C1B0A" w:rsidRDefault="000C1B0A">
      <w:pPr>
        <w:rPr>
          <w:rFonts w:ascii="Times New Roman" w:hAnsi="Times New Roman" w:cs="Times New Roman"/>
          <w:sz w:val="28"/>
          <w:szCs w:val="28"/>
          <w:u w:val="single"/>
        </w:rPr>
      </w:pPr>
    </w:p>
    <w:p w14:paraId="5CDAC95F" w14:textId="77777777" w:rsidR="000C1B0A" w:rsidRDefault="000C1B0A">
      <w:pPr>
        <w:rPr>
          <w:rFonts w:ascii="Times New Roman" w:hAnsi="Times New Roman" w:cs="Times New Roman"/>
          <w:sz w:val="28"/>
          <w:szCs w:val="28"/>
          <w:u w:val="single"/>
        </w:rPr>
      </w:pPr>
    </w:p>
    <w:p w14:paraId="6319670C" w14:textId="77777777" w:rsidR="000C1B0A" w:rsidRDefault="000C1B0A">
      <w:pPr>
        <w:rPr>
          <w:rFonts w:ascii="Times New Roman" w:hAnsi="Times New Roman" w:cs="Times New Roman"/>
          <w:sz w:val="28"/>
          <w:szCs w:val="28"/>
          <w:u w:val="single"/>
        </w:rPr>
      </w:pPr>
    </w:p>
    <w:p w14:paraId="0A09A986" w14:textId="77777777" w:rsidR="000C1B0A" w:rsidRDefault="000C1B0A">
      <w:pPr>
        <w:rPr>
          <w:rFonts w:ascii="Times New Roman" w:hAnsi="Times New Roman" w:cs="Times New Roman"/>
          <w:sz w:val="28"/>
          <w:szCs w:val="28"/>
          <w:u w:val="single"/>
        </w:rPr>
      </w:pPr>
    </w:p>
    <w:p w14:paraId="6E792407" w14:textId="77777777" w:rsidR="000C1B0A" w:rsidRDefault="000C1B0A">
      <w:pPr>
        <w:rPr>
          <w:rFonts w:ascii="Times New Roman" w:hAnsi="Times New Roman" w:cs="Times New Roman"/>
          <w:sz w:val="28"/>
          <w:szCs w:val="28"/>
          <w:u w:val="single"/>
        </w:rPr>
      </w:pPr>
    </w:p>
    <w:p w14:paraId="0BF6E592" w14:textId="77777777" w:rsidR="000C1B0A" w:rsidRDefault="000C1B0A">
      <w:pPr>
        <w:rPr>
          <w:rFonts w:ascii="Times New Roman" w:hAnsi="Times New Roman" w:cs="Times New Roman"/>
          <w:sz w:val="28"/>
          <w:szCs w:val="28"/>
          <w:u w:val="single"/>
        </w:rPr>
      </w:pPr>
    </w:p>
    <w:p w14:paraId="20650130" w14:textId="77777777" w:rsidR="000C1B0A" w:rsidRDefault="000C1B0A">
      <w:pPr>
        <w:rPr>
          <w:rFonts w:ascii="Times New Roman" w:hAnsi="Times New Roman" w:cs="Times New Roman"/>
          <w:sz w:val="28"/>
          <w:szCs w:val="28"/>
          <w:u w:val="single"/>
        </w:rPr>
      </w:pPr>
    </w:p>
    <w:p w14:paraId="262415FB" w14:textId="77777777" w:rsidR="000C1B0A" w:rsidRDefault="000C1B0A">
      <w:pPr>
        <w:rPr>
          <w:rFonts w:ascii="Times New Roman" w:hAnsi="Times New Roman" w:cs="Times New Roman"/>
          <w:sz w:val="28"/>
          <w:szCs w:val="28"/>
          <w:u w:val="single"/>
        </w:rPr>
      </w:pPr>
    </w:p>
    <w:p w14:paraId="6935B4FA" w14:textId="77777777" w:rsidR="0071232A" w:rsidRDefault="0071232A">
      <w:pPr>
        <w:rPr>
          <w:rFonts w:ascii="Times New Roman" w:hAnsi="Times New Roman" w:cs="Times New Roman"/>
          <w:sz w:val="28"/>
          <w:szCs w:val="28"/>
          <w:u w:val="single"/>
        </w:rPr>
      </w:pPr>
    </w:p>
    <w:p w14:paraId="1CAECC10" w14:textId="4C6CBF26" w:rsidR="009B5B8E" w:rsidRDefault="009B5B8E">
      <w:pPr>
        <w:rPr>
          <w:rFonts w:ascii="Times New Roman" w:hAnsi="Times New Roman" w:cs="Times New Roman"/>
          <w:sz w:val="28"/>
          <w:szCs w:val="28"/>
        </w:rPr>
      </w:pPr>
      <w:r w:rsidRPr="009B5B8E">
        <w:rPr>
          <w:rFonts w:ascii="Times New Roman" w:hAnsi="Times New Roman" w:cs="Times New Roman"/>
          <w:sz w:val="28"/>
          <w:szCs w:val="28"/>
          <w:u w:val="single"/>
        </w:rPr>
        <w:t>Introduction</w:t>
      </w:r>
    </w:p>
    <w:p w14:paraId="1627221B" w14:textId="0A4AF6A2" w:rsidR="009B5B8E" w:rsidRDefault="009B5B8E">
      <w:pPr>
        <w:rPr>
          <w:rFonts w:ascii="Times New Roman" w:hAnsi="Times New Roman" w:cs="Times New Roman"/>
          <w:sz w:val="28"/>
          <w:szCs w:val="28"/>
        </w:rPr>
      </w:pPr>
      <w:r>
        <w:rPr>
          <w:rFonts w:ascii="Times New Roman" w:hAnsi="Times New Roman" w:cs="Times New Roman"/>
          <w:sz w:val="28"/>
          <w:szCs w:val="28"/>
        </w:rPr>
        <w:t>This report is going to be based on Microsoft Excel spreadsheets and how they function, how they store the data, how data is analysed and the various functions that are used to get the correct and most relevant information where it needs to be.</w:t>
      </w:r>
      <w:r w:rsidR="00BA7101">
        <w:rPr>
          <w:rFonts w:ascii="Times New Roman" w:hAnsi="Times New Roman" w:cs="Times New Roman"/>
          <w:sz w:val="28"/>
          <w:szCs w:val="28"/>
        </w:rPr>
        <w:t xml:space="preserve"> Most businesses large or small use a spreadsheet for their company records or data. This report will help to explain why.</w:t>
      </w:r>
      <w:r>
        <w:rPr>
          <w:rFonts w:ascii="Times New Roman" w:hAnsi="Times New Roman" w:cs="Times New Roman"/>
          <w:sz w:val="28"/>
          <w:szCs w:val="28"/>
        </w:rPr>
        <w:t xml:space="preserve"> There are four Excel spreadsheet files to be looked over and edited </w:t>
      </w:r>
      <w:r w:rsidR="008433BF">
        <w:rPr>
          <w:rFonts w:ascii="Times New Roman" w:hAnsi="Times New Roman" w:cs="Times New Roman"/>
          <w:sz w:val="28"/>
          <w:szCs w:val="28"/>
        </w:rPr>
        <w:t>as part of this assignment</w:t>
      </w:r>
      <w:r w:rsidR="00C94A04">
        <w:rPr>
          <w:rFonts w:ascii="Times New Roman" w:hAnsi="Times New Roman" w:cs="Times New Roman"/>
          <w:sz w:val="28"/>
          <w:szCs w:val="28"/>
        </w:rPr>
        <w:t xml:space="preserve"> also.</w:t>
      </w:r>
    </w:p>
    <w:p w14:paraId="39EC30E1" w14:textId="351C0BC5" w:rsidR="00456F4C" w:rsidRPr="00456F4C" w:rsidRDefault="00456F4C">
      <w:pPr>
        <w:rPr>
          <w:rFonts w:ascii="Times New Roman" w:hAnsi="Times New Roman" w:cs="Times New Roman"/>
          <w:sz w:val="28"/>
          <w:szCs w:val="28"/>
          <w:u w:val="single"/>
        </w:rPr>
      </w:pPr>
    </w:p>
    <w:p w14:paraId="0FFC4ADA" w14:textId="27680928" w:rsidR="00456F4C" w:rsidRDefault="00456F4C">
      <w:pPr>
        <w:rPr>
          <w:rFonts w:ascii="Times New Roman" w:hAnsi="Times New Roman" w:cs="Times New Roman"/>
          <w:sz w:val="28"/>
          <w:szCs w:val="28"/>
          <w:u w:val="single"/>
        </w:rPr>
      </w:pPr>
      <w:r w:rsidRPr="00456F4C">
        <w:rPr>
          <w:rFonts w:ascii="Times New Roman" w:hAnsi="Times New Roman" w:cs="Times New Roman"/>
          <w:sz w:val="28"/>
          <w:szCs w:val="28"/>
          <w:u w:val="single"/>
        </w:rPr>
        <w:t>Executive Summary</w:t>
      </w:r>
    </w:p>
    <w:p w14:paraId="5D340B3C" w14:textId="1129EC8C" w:rsidR="00E529CC" w:rsidRPr="004C2F05" w:rsidRDefault="004C2F05">
      <w:pPr>
        <w:rPr>
          <w:rFonts w:ascii="Times New Roman" w:hAnsi="Times New Roman" w:cs="Times New Roman"/>
          <w:sz w:val="28"/>
          <w:szCs w:val="28"/>
        </w:rPr>
      </w:pPr>
      <w:r w:rsidRPr="004C2F05">
        <w:rPr>
          <w:rFonts w:ascii="Times New Roman" w:hAnsi="Times New Roman" w:cs="Times New Roman"/>
          <w:sz w:val="28"/>
          <w:szCs w:val="28"/>
        </w:rPr>
        <w:t>In this report the functions and formulas used to create a spreadsheet in Microsoft Excel</w:t>
      </w:r>
      <w:r>
        <w:rPr>
          <w:rFonts w:ascii="Times New Roman" w:hAnsi="Times New Roman" w:cs="Times New Roman"/>
          <w:sz w:val="28"/>
          <w:szCs w:val="28"/>
        </w:rPr>
        <w:t xml:space="preserve"> will be reported and pictures of these being used will be included. The research done to find out how to use these are used will be shown throughout the report. The report will help you to decide whether Excel is a good tool to use for your business and if it is appropriate to display the data which needs to be included for that business. Is a spreadsheet useful to display certain types of data? What is the best way to present the data? Hopefully this report will help to answer these questions.</w:t>
      </w:r>
    </w:p>
    <w:p w14:paraId="72EEB9A5" w14:textId="77777777" w:rsidR="00456F4C" w:rsidRPr="00456F4C" w:rsidRDefault="00456F4C">
      <w:pPr>
        <w:rPr>
          <w:rFonts w:ascii="Times New Roman" w:hAnsi="Times New Roman" w:cs="Times New Roman"/>
          <w:sz w:val="28"/>
          <w:szCs w:val="28"/>
          <w:u w:val="single"/>
        </w:rPr>
      </w:pPr>
    </w:p>
    <w:p w14:paraId="1AE05F8B" w14:textId="4077893A" w:rsidR="00C94A04" w:rsidRPr="00BA7101" w:rsidRDefault="00C94A04">
      <w:pPr>
        <w:rPr>
          <w:rFonts w:ascii="Times New Roman" w:hAnsi="Times New Roman" w:cs="Times New Roman"/>
          <w:sz w:val="28"/>
          <w:szCs w:val="28"/>
          <w:u w:val="single"/>
        </w:rPr>
      </w:pPr>
      <w:r w:rsidRPr="00BA7101">
        <w:rPr>
          <w:rFonts w:ascii="Times New Roman" w:hAnsi="Times New Roman" w:cs="Times New Roman"/>
          <w:sz w:val="28"/>
          <w:szCs w:val="28"/>
          <w:u w:val="single"/>
        </w:rPr>
        <w:t>“What is a spreadsheet?”</w:t>
      </w:r>
    </w:p>
    <w:p w14:paraId="44D859E0" w14:textId="1077623E" w:rsidR="00C94A04" w:rsidRPr="00C94A04" w:rsidRDefault="00C94A04">
      <w:pPr>
        <w:rPr>
          <w:rFonts w:ascii="Times New Roman" w:hAnsi="Times New Roman" w:cs="Times New Roman"/>
          <w:sz w:val="28"/>
          <w:szCs w:val="28"/>
        </w:rPr>
      </w:pPr>
      <w:r>
        <w:rPr>
          <w:rFonts w:ascii="Times New Roman" w:hAnsi="Times New Roman" w:cs="Times New Roman"/>
          <w:color w:val="454545"/>
          <w:sz w:val="28"/>
          <w:szCs w:val="28"/>
          <w:lang w:val="en"/>
        </w:rPr>
        <w:t>“</w:t>
      </w:r>
      <w:r w:rsidRPr="00C94A04">
        <w:rPr>
          <w:rFonts w:ascii="Times New Roman" w:hAnsi="Times New Roman" w:cs="Times New Roman"/>
          <w:color w:val="454545"/>
          <w:sz w:val="28"/>
          <w:szCs w:val="28"/>
          <w:lang w:val="en"/>
        </w:rPr>
        <w:t xml:space="preserve">A </w:t>
      </w:r>
      <w:r w:rsidRPr="00C94A04">
        <w:rPr>
          <w:rFonts w:ascii="Times New Roman" w:hAnsi="Times New Roman" w:cs="Times New Roman"/>
          <w:b/>
          <w:bCs/>
          <w:color w:val="454545"/>
          <w:sz w:val="28"/>
          <w:szCs w:val="28"/>
          <w:lang w:val="en"/>
        </w:rPr>
        <w:t>spreadsheet</w:t>
      </w:r>
      <w:r w:rsidRPr="00C94A04">
        <w:rPr>
          <w:rFonts w:ascii="Times New Roman" w:hAnsi="Times New Roman" w:cs="Times New Roman"/>
          <w:color w:val="454545"/>
          <w:sz w:val="28"/>
          <w:szCs w:val="28"/>
          <w:lang w:val="en"/>
        </w:rPr>
        <w:t xml:space="preserve"> or </w:t>
      </w:r>
      <w:r w:rsidRPr="00C94A04">
        <w:rPr>
          <w:rFonts w:ascii="Times New Roman" w:hAnsi="Times New Roman" w:cs="Times New Roman"/>
          <w:b/>
          <w:bCs/>
          <w:color w:val="454545"/>
          <w:sz w:val="28"/>
          <w:szCs w:val="28"/>
          <w:lang w:val="en"/>
        </w:rPr>
        <w:t>worksheet</w:t>
      </w:r>
      <w:r w:rsidRPr="00C94A04">
        <w:rPr>
          <w:rFonts w:ascii="Times New Roman" w:hAnsi="Times New Roman" w:cs="Times New Roman"/>
          <w:color w:val="454545"/>
          <w:sz w:val="28"/>
          <w:szCs w:val="28"/>
          <w:lang w:val="en"/>
        </w:rPr>
        <w:t xml:space="preserve"> is a file made of</w:t>
      </w:r>
      <w:r w:rsidRPr="00C94A04">
        <w:rPr>
          <w:rFonts w:ascii="Times New Roman" w:hAnsi="Times New Roman" w:cs="Times New Roman"/>
          <w:color w:val="000000" w:themeColor="text1"/>
          <w:sz w:val="28"/>
          <w:szCs w:val="28"/>
          <w:lang w:val="en"/>
        </w:rPr>
        <w:t xml:space="preserve"> </w:t>
      </w:r>
      <w:hyperlink r:id="rId7" w:history="1">
        <w:r w:rsidRPr="00C94A04">
          <w:rPr>
            <w:rStyle w:val="Hyperlink"/>
            <w:rFonts w:ascii="Times New Roman" w:hAnsi="Times New Roman" w:cs="Times New Roman"/>
            <w:color w:val="000000" w:themeColor="text1"/>
            <w:sz w:val="28"/>
            <w:szCs w:val="28"/>
            <w:u w:val="none"/>
            <w:lang w:val="en"/>
          </w:rPr>
          <w:t>rows</w:t>
        </w:r>
      </w:hyperlink>
      <w:r w:rsidRPr="00C94A04">
        <w:rPr>
          <w:rFonts w:ascii="Times New Roman" w:hAnsi="Times New Roman" w:cs="Times New Roman"/>
          <w:color w:val="000000" w:themeColor="text1"/>
          <w:sz w:val="28"/>
          <w:szCs w:val="28"/>
          <w:lang w:val="en"/>
        </w:rPr>
        <w:t xml:space="preserve"> and </w:t>
      </w:r>
      <w:hyperlink r:id="rId8" w:history="1">
        <w:r w:rsidRPr="00C94A04">
          <w:rPr>
            <w:rStyle w:val="Hyperlink"/>
            <w:rFonts w:ascii="Times New Roman" w:hAnsi="Times New Roman" w:cs="Times New Roman"/>
            <w:color w:val="000000" w:themeColor="text1"/>
            <w:sz w:val="28"/>
            <w:szCs w:val="28"/>
            <w:u w:val="none"/>
            <w:lang w:val="en"/>
          </w:rPr>
          <w:t>columns</w:t>
        </w:r>
      </w:hyperlink>
      <w:r w:rsidRPr="00C94A04">
        <w:rPr>
          <w:rFonts w:ascii="Times New Roman" w:hAnsi="Times New Roman" w:cs="Times New Roman"/>
          <w:color w:val="454545"/>
          <w:sz w:val="28"/>
          <w:szCs w:val="28"/>
          <w:lang w:val="en"/>
        </w:rPr>
        <w:t xml:space="preserve"> that help sort data, arrange data easily, and calculate </w:t>
      </w:r>
      <w:hyperlink r:id="rId9" w:history="1">
        <w:r w:rsidRPr="00C94A04">
          <w:rPr>
            <w:rStyle w:val="Hyperlink"/>
            <w:rFonts w:ascii="Times New Roman" w:hAnsi="Times New Roman" w:cs="Times New Roman"/>
            <w:color w:val="000000" w:themeColor="text1"/>
            <w:sz w:val="28"/>
            <w:szCs w:val="28"/>
            <w:u w:val="none"/>
            <w:lang w:val="en"/>
          </w:rPr>
          <w:t>numerical</w:t>
        </w:r>
      </w:hyperlink>
      <w:r w:rsidRPr="00C94A04">
        <w:rPr>
          <w:rFonts w:ascii="Times New Roman" w:hAnsi="Times New Roman" w:cs="Times New Roman"/>
          <w:color w:val="454545"/>
          <w:sz w:val="28"/>
          <w:szCs w:val="28"/>
          <w:lang w:val="en"/>
        </w:rPr>
        <w:t xml:space="preserve"> data. What makes a spreadsheet </w:t>
      </w:r>
      <w:hyperlink r:id="rId10" w:history="1">
        <w:r w:rsidRPr="00C94A04">
          <w:rPr>
            <w:rStyle w:val="Hyperlink"/>
            <w:rFonts w:ascii="Times New Roman" w:hAnsi="Times New Roman" w:cs="Times New Roman"/>
            <w:color w:val="000000" w:themeColor="text1"/>
            <w:sz w:val="28"/>
            <w:szCs w:val="28"/>
            <w:u w:val="none"/>
            <w:lang w:val="en"/>
          </w:rPr>
          <w:t>software</w:t>
        </w:r>
      </w:hyperlink>
      <w:r w:rsidRPr="00C94A04">
        <w:rPr>
          <w:rFonts w:ascii="Times New Roman" w:hAnsi="Times New Roman" w:cs="Times New Roman"/>
          <w:color w:val="000000" w:themeColor="text1"/>
          <w:sz w:val="28"/>
          <w:szCs w:val="28"/>
          <w:lang w:val="en"/>
        </w:rPr>
        <w:t xml:space="preserve"> </w:t>
      </w:r>
      <w:r w:rsidRPr="00C94A04">
        <w:rPr>
          <w:rFonts w:ascii="Times New Roman" w:hAnsi="Times New Roman" w:cs="Times New Roman"/>
          <w:color w:val="454545"/>
          <w:sz w:val="28"/>
          <w:szCs w:val="28"/>
          <w:lang w:val="en"/>
        </w:rPr>
        <w:t xml:space="preserve">program unique is its ability to calculate values using mathematical </w:t>
      </w:r>
      <w:hyperlink r:id="rId11" w:history="1">
        <w:r w:rsidRPr="00C94A04">
          <w:rPr>
            <w:rStyle w:val="Hyperlink"/>
            <w:rFonts w:ascii="Times New Roman" w:hAnsi="Times New Roman" w:cs="Times New Roman"/>
            <w:color w:val="000000" w:themeColor="text1"/>
            <w:sz w:val="28"/>
            <w:szCs w:val="28"/>
            <w:u w:val="none"/>
            <w:lang w:val="en"/>
          </w:rPr>
          <w:t>formulas</w:t>
        </w:r>
      </w:hyperlink>
      <w:r w:rsidRPr="00C94A04">
        <w:rPr>
          <w:rFonts w:ascii="Times New Roman" w:hAnsi="Times New Roman" w:cs="Times New Roman"/>
          <w:color w:val="000000" w:themeColor="text1"/>
          <w:sz w:val="28"/>
          <w:szCs w:val="28"/>
          <w:lang w:val="en"/>
        </w:rPr>
        <w:t xml:space="preserve"> and the data in </w:t>
      </w:r>
      <w:hyperlink r:id="rId12" w:history="1">
        <w:r w:rsidRPr="00C94A04">
          <w:rPr>
            <w:rStyle w:val="Hyperlink"/>
            <w:rFonts w:ascii="Times New Roman" w:hAnsi="Times New Roman" w:cs="Times New Roman"/>
            <w:color w:val="000000" w:themeColor="text1"/>
            <w:sz w:val="28"/>
            <w:szCs w:val="28"/>
            <w:u w:val="none"/>
            <w:lang w:val="en"/>
          </w:rPr>
          <w:t>cells</w:t>
        </w:r>
      </w:hyperlink>
      <w:r w:rsidRPr="00C94A04">
        <w:rPr>
          <w:rFonts w:ascii="Times New Roman" w:hAnsi="Times New Roman" w:cs="Times New Roman"/>
          <w:color w:val="000000" w:themeColor="text1"/>
          <w:sz w:val="28"/>
          <w:szCs w:val="28"/>
          <w:lang w:val="en"/>
        </w:rPr>
        <w:t>.</w:t>
      </w:r>
      <w:r>
        <w:rPr>
          <w:rFonts w:ascii="Times New Roman" w:hAnsi="Times New Roman" w:cs="Times New Roman"/>
          <w:color w:val="000000" w:themeColor="text1"/>
          <w:sz w:val="28"/>
          <w:szCs w:val="28"/>
          <w:lang w:val="en"/>
        </w:rPr>
        <w:t>”</w:t>
      </w:r>
    </w:p>
    <w:p w14:paraId="1D2B79A2" w14:textId="3315969B" w:rsidR="00BB27E7" w:rsidRDefault="0035715B">
      <w:pPr>
        <w:rPr>
          <w:rFonts w:ascii="Times New Roman" w:hAnsi="Times New Roman" w:cs="Times New Roman"/>
          <w:sz w:val="28"/>
          <w:szCs w:val="28"/>
        </w:rPr>
      </w:pPr>
      <w:sdt>
        <w:sdtPr>
          <w:rPr>
            <w:rFonts w:ascii="Times New Roman" w:hAnsi="Times New Roman" w:cs="Times New Roman"/>
            <w:sz w:val="72"/>
            <w:szCs w:val="72"/>
          </w:rPr>
          <w:id w:val="2082249172"/>
          <w:citation/>
        </w:sdtPr>
        <w:sdtEndPr>
          <w:rPr>
            <w:sz w:val="28"/>
            <w:szCs w:val="28"/>
          </w:rPr>
        </w:sdtEndPr>
        <w:sdtContent>
          <w:r w:rsidR="00C94A04" w:rsidRPr="00C94A04">
            <w:rPr>
              <w:rFonts w:ascii="Times New Roman" w:hAnsi="Times New Roman" w:cs="Times New Roman"/>
              <w:sz w:val="28"/>
              <w:szCs w:val="28"/>
            </w:rPr>
            <w:fldChar w:fldCharType="begin"/>
          </w:r>
          <w:r w:rsidR="00C94A04" w:rsidRPr="00C94A04">
            <w:rPr>
              <w:rFonts w:ascii="Times New Roman" w:hAnsi="Times New Roman" w:cs="Times New Roman"/>
              <w:sz w:val="28"/>
              <w:szCs w:val="28"/>
            </w:rPr>
            <w:instrText xml:space="preserve"> CITATION www194 \l 2057 </w:instrText>
          </w:r>
          <w:r w:rsidR="00C94A04" w:rsidRPr="00C94A04">
            <w:rPr>
              <w:rFonts w:ascii="Times New Roman" w:hAnsi="Times New Roman" w:cs="Times New Roman"/>
              <w:sz w:val="28"/>
              <w:szCs w:val="28"/>
            </w:rPr>
            <w:fldChar w:fldCharType="separate"/>
          </w:r>
          <w:r w:rsidR="00C94A04" w:rsidRPr="00C94A04">
            <w:rPr>
              <w:rFonts w:ascii="Times New Roman" w:hAnsi="Times New Roman" w:cs="Times New Roman"/>
              <w:noProof/>
              <w:sz w:val="28"/>
              <w:szCs w:val="28"/>
            </w:rPr>
            <w:t>(www.computerhope.com/jargon/s/spreadsheet.htm, 2019)</w:t>
          </w:r>
          <w:r w:rsidR="00C94A04" w:rsidRPr="00C94A04">
            <w:rPr>
              <w:rFonts w:ascii="Times New Roman" w:hAnsi="Times New Roman" w:cs="Times New Roman"/>
              <w:sz w:val="28"/>
              <w:szCs w:val="28"/>
            </w:rPr>
            <w:fldChar w:fldCharType="end"/>
          </w:r>
        </w:sdtContent>
      </w:sdt>
    </w:p>
    <w:p w14:paraId="2D8CA397" w14:textId="77777777" w:rsidR="00420F50" w:rsidRPr="00456F4C" w:rsidRDefault="00420F50">
      <w:pPr>
        <w:rPr>
          <w:rFonts w:ascii="Times New Roman" w:hAnsi="Times New Roman" w:cs="Times New Roman"/>
          <w:color w:val="000000" w:themeColor="text1"/>
          <w:sz w:val="28"/>
          <w:szCs w:val="28"/>
          <w:u w:val="single"/>
        </w:rPr>
      </w:pPr>
    </w:p>
    <w:p w14:paraId="5E3F76A6" w14:textId="076CA9AE" w:rsidR="00420F50" w:rsidRPr="00456F4C" w:rsidRDefault="00420F50">
      <w:pPr>
        <w:rPr>
          <w:rFonts w:ascii="Times New Roman" w:hAnsi="Times New Roman" w:cs="Times New Roman"/>
          <w:color w:val="000000" w:themeColor="text1"/>
          <w:sz w:val="28"/>
          <w:szCs w:val="28"/>
          <w:u w:val="single"/>
        </w:rPr>
      </w:pPr>
      <w:r w:rsidRPr="00456F4C">
        <w:rPr>
          <w:rFonts w:ascii="Times New Roman" w:hAnsi="Times New Roman" w:cs="Times New Roman"/>
          <w:color w:val="000000" w:themeColor="text1"/>
          <w:sz w:val="28"/>
          <w:szCs w:val="28"/>
          <w:u w:val="single"/>
        </w:rPr>
        <w:t>The Difference between a Database and a spreadsheet</w:t>
      </w:r>
    </w:p>
    <w:p w14:paraId="29129B8E" w14:textId="3BA7BB29" w:rsidR="00420F50" w:rsidRPr="00420F50" w:rsidRDefault="00420F50" w:rsidP="00420F50">
      <w:pPr>
        <w:spacing w:after="240" w:line="240" w:lineRule="auto"/>
        <w:rPr>
          <w:rFonts w:ascii="Times New Roman" w:eastAsia="Times New Roman" w:hAnsi="Times New Roman" w:cs="Times New Roman"/>
          <w:color w:val="000000" w:themeColor="text1"/>
          <w:sz w:val="28"/>
          <w:szCs w:val="28"/>
          <w:lang w:val="en" w:eastAsia="en-GB"/>
        </w:rPr>
      </w:pPr>
      <w:r w:rsidRPr="00420F50">
        <w:rPr>
          <w:rFonts w:ascii="Times New Roman" w:eastAsia="Times New Roman" w:hAnsi="Times New Roman" w:cs="Times New Roman"/>
          <w:color w:val="000000" w:themeColor="text1"/>
          <w:sz w:val="28"/>
          <w:szCs w:val="28"/>
          <w:lang w:val="en" w:eastAsia="en-GB"/>
        </w:rPr>
        <w:t>A spreadsheet is</w:t>
      </w:r>
      <w:r w:rsidR="004A307C" w:rsidRPr="00456F4C">
        <w:rPr>
          <w:rFonts w:ascii="Times New Roman" w:eastAsia="Times New Roman" w:hAnsi="Times New Roman" w:cs="Times New Roman"/>
          <w:color w:val="000000" w:themeColor="text1"/>
          <w:sz w:val="28"/>
          <w:szCs w:val="28"/>
          <w:lang w:val="en" w:eastAsia="en-GB"/>
        </w:rPr>
        <w:t xml:space="preserve"> Data</w:t>
      </w:r>
      <w:r w:rsidRPr="00420F50">
        <w:rPr>
          <w:rFonts w:ascii="Times New Roman" w:eastAsia="Times New Roman" w:hAnsi="Times New Roman" w:cs="Times New Roman"/>
          <w:color w:val="000000" w:themeColor="text1"/>
          <w:sz w:val="28"/>
          <w:szCs w:val="28"/>
          <w:lang w:val="en" w:eastAsia="en-GB"/>
        </w:rPr>
        <w:t xml:space="preserve"> that is </w:t>
      </w:r>
      <w:r w:rsidR="004A307C" w:rsidRPr="00456F4C">
        <w:rPr>
          <w:rFonts w:ascii="Times New Roman" w:eastAsia="Times New Roman" w:hAnsi="Times New Roman" w:cs="Times New Roman"/>
          <w:color w:val="000000" w:themeColor="text1"/>
          <w:sz w:val="28"/>
          <w:szCs w:val="28"/>
          <w:lang w:val="en" w:eastAsia="en-GB"/>
        </w:rPr>
        <w:t xml:space="preserve">put </w:t>
      </w:r>
      <w:r w:rsidRPr="00420F50">
        <w:rPr>
          <w:rFonts w:ascii="Times New Roman" w:eastAsia="Times New Roman" w:hAnsi="Times New Roman" w:cs="Times New Roman"/>
          <w:color w:val="000000" w:themeColor="text1"/>
          <w:sz w:val="28"/>
          <w:szCs w:val="28"/>
          <w:lang w:val="en" w:eastAsia="en-GB"/>
        </w:rPr>
        <w:t xml:space="preserve">into rows and columns. It </w:t>
      </w:r>
      <w:r w:rsidR="004A307C" w:rsidRPr="00456F4C">
        <w:rPr>
          <w:rFonts w:ascii="Times New Roman" w:eastAsia="Times New Roman" w:hAnsi="Times New Roman" w:cs="Times New Roman"/>
          <w:color w:val="000000" w:themeColor="text1"/>
          <w:sz w:val="28"/>
          <w:szCs w:val="28"/>
          <w:lang w:val="en" w:eastAsia="en-GB"/>
        </w:rPr>
        <w:t xml:space="preserve">is </w:t>
      </w:r>
      <w:r w:rsidRPr="00420F50">
        <w:rPr>
          <w:rFonts w:ascii="Times New Roman" w:eastAsia="Times New Roman" w:hAnsi="Times New Roman" w:cs="Times New Roman"/>
          <w:color w:val="000000" w:themeColor="text1"/>
          <w:sz w:val="28"/>
          <w:szCs w:val="28"/>
          <w:lang w:val="en" w:eastAsia="en-GB"/>
        </w:rPr>
        <w:t>designed to be used</w:t>
      </w:r>
      <w:r w:rsidR="004A307C" w:rsidRPr="00456F4C">
        <w:rPr>
          <w:rFonts w:ascii="Times New Roman" w:eastAsia="Times New Roman" w:hAnsi="Times New Roman" w:cs="Times New Roman"/>
          <w:color w:val="000000" w:themeColor="text1"/>
          <w:sz w:val="28"/>
          <w:szCs w:val="28"/>
          <w:lang w:val="en" w:eastAsia="en-GB"/>
        </w:rPr>
        <w:t xml:space="preserve"> only</w:t>
      </w:r>
      <w:r w:rsidRPr="00420F50">
        <w:rPr>
          <w:rFonts w:ascii="Times New Roman" w:eastAsia="Times New Roman" w:hAnsi="Times New Roman" w:cs="Times New Roman"/>
          <w:color w:val="000000" w:themeColor="text1"/>
          <w:sz w:val="28"/>
          <w:szCs w:val="28"/>
          <w:lang w:val="en" w:eastAsia="en-GB"/>
        </w:rPr>
        <w:t xml:space="preserve"> by one person at a time. </w:t>
      </w:r>
    </w:p>
    <w:p w14:paraId="2F508B76" w14:textId="4A0B03F6" w:rsidR="004A307C" w:rsidRPr="00456F4C" w:rsidRDefault="00420F50" w:rsidP="004A307C">
      <w:pPr>
        <w:spacing w:after="240" w:line="240" w:lineRule="auto"/>
        <w:rPr>
          <w:rFonts w:ascii="Times New Roman" w:eastAsia="Times New Roman" w:hAnsi="Times New Roman" w:cs="Times New Roman"/>
          <w:color w:val="000000" w:themeColor="text1"/>
          <w:sz w:val="28"/>
          <w:szCs w:val="28"/>
          <w:lang w:val="en" w:eastAsia="en-GB"/>
        </w:rPr>
      </w:pPr>
      <w:r w:rsidRPr="00420F50">
        <w:rPr>
          <w:rFonts w:ascii="Times New Roman" w:eastAsia="Times New Roman" w:hAnsi="Times New Roman" w:cs="Times New Roman"/>
          <w:color w:val="000000" w:themeColor="text1"/>
          <w:sz w:val="28"/>
          <w:szCs w:val="28"/>
          <w:lang w:val="en" w:eastAsia="en-GB"/>
        </w:rPr>
        <w:t>A database is information that may store</w:t>
      </w:r>
      <w:r w:rsidR="004A307C" w:rsidRPr="00456F4C">
        <w:rPr>
          <w:rFonts w:ascii="Times New Roman" w:eastAsia="Times New Roman" w:hAnsi="Times New Roman" w:cs="Times New Roman"/>
          <w:color w:val="000000" w:themeColor="text1"/>
          <w:sz w:val="28"/>
          <w:szCs w:val="28"/>
          <w:lang w:val="en" w:eastAsia="en-GB"/>
        </w:rPr>
        <w:t xml:space="preserve"> data</w:t>
      </w:r>
      <w:r w:rsidRPr="00420F50">
        <w:rPr>
          <w:rFonts w:ascii="Times New Roman" w:eastAsia="Times New Roman" w:hAnsi="Times New Roman" w:cs="Times New Roman"/>
          <w:color w:val="000000" w:themeColor="text1"/>
          <w:sz w:val="28"/>
          <w:szCs w:val="28"/>
          <w:lang w:val="en" w:eastAsia="en-GB"/>
        </w:rPr>
        <w:t xml:space="preserve"> in rows and columns, or</w:t>
      </w:r>
      <w:r w:rsidR="004A307C" w:rsidRPr="00456F4C">
        <w:rPr>
          <w:rFonts w:ascii="Times New Roman" w:eastAsia="Times New Roman" w:hAnsi="Times New Roman" w:cs="Times New Roman"/>
          <w:color w:val="000000" w:themeColor="text1"/>
          <w:sz w:val="28"/>
          <w:szCs w:val="28"/>
          <w:lang w:val="en" w:eastAsia="en-GB"/>
        </w:rPr>
        <w:t xml:space="preserve"> sometimes</w:t>
      </w:r>
      <w:r w:rsidRPr="00420F50">
        <w:rPr>
          <w:rFonts w:ascii="Times New Roman" w:eastAsia="Times New Roman" w:hAnsi="Times New Roman" w:cs="Times New Roman"/>
          <w:color w:val="000000" w:themeColor="text1"/>
          <w:sz w:val="28"/>
          <w:szCs w:val="28"/>
          <w:lang w:val="en" w:eastAsia="en-GB"/>
        </w:rPr>
        <w:t xml:space="preserve"> use</w:t>
      </w:r>
      <w:r w:rsidR="004A307C" w:rsidRPr="00456F4C">
        <w:rPr>
          <w:rFonts w:ascii="Times New Roman" w:eastAsia="Times New Roman" w:hAnsi="Times New Roman" w:cs="Times New Roman"/>
          <w:color w:val="000000" w:themeColor="text1"/>
          <w:sz w:val="28"/>
          <w:szCs w:val="28"/>
          <w:lang w:val="en" w:eastAsia="en-GB"/>
        </w:rPr>
        <w:t xml:space="preserve">s </w:t>
      </w:r>
      <w:r w:rsidRPr="00420F50">
        <w:rPr>
          <w:rFonts w:ascii="Times New Roman" w:eastAsia="Times New Roman" w:hAnsi="Times New Roman" w:cs="Times New Roman"/>
          <w:color w:val="000000" w:themeColor="text1"/>
          <w:sz w:val="28"/>
          <w:szCs w:val="28"/>
          <w:lang w:val="en" w:eastAsia="en-GB"/>
        </w:rPr>
        <w:t>other</w:t>
      </w:r>
      <w:r w:rsidR="004A307C" w:rsidRPr="00456F4C">
        <w:rPr>
          <w:rFonts w:ascii="Times New Roman" w:eastAsia="Times New Roman" w:hAnsi="Times New Roman" w:cs="Times New Roman"/>
          <w:color w:val="000000" w:themeColor="text1"/>
          <w:sz w:val="28"/>
          <w:szCs w:val="28"/>
          <w:lang w:val="en" w:eastAsia="en-GB"/>
        </w:rPr>
        <w:t xml:space="preserve"> sources </w:t>
      </w:r>
      <w:r w:rsidRPr="00420F50">
        <w:rPr>
          <w:rFonts w:ascii="Times New Roman" w:eastAsia="Times New Roman" w:hAnsi="Times New Roman" w:cs="Times New Roman"/>
          <w:color w:val="000000" w:themeColor="text1"/>
          <w:sz w:val="28"/>
          <w:szCs w:val="28"/>
          <w:lang w:val="en" w:eastAsia="en-GB"/>
        </w:rPr>
        <w:t xml:space="preserve">to store information. Most are designed to </w:t>
      </w:r>
      <w:r w:rsidR="004A307C" w:rsidRPr="00456F4C">
        <w:rPr>
          <w:rFonts w:ascii="Times New Roman" w:eastAsia="Times New Roman" w:hAnsi="Times New Roman" w:cs="Times New Roman"/>
          <w:color w:val="000000" w:themeColor="text1"/>
          <w:sz w:val="28"/>
          <w:szCs w:val="28"/>
          <w:lang w:val="en" w:eastAsia="en-GB"/>
        </w:rPr>
        <w:t>use a</w:t>
      </w:r>
      <w:r w:rsidRPr="00420F50">
        <w:rPr>
          <w:rFonts w:ascii="Times New Roman" w:eastAsia="Times New Roman" w:hAnsi="Times New Roman" w:cs="Times New Roman"/>
          <w:color w:val="000000" w:themeColor="text1"/>
          <w:sz w:val="28"/>
          <w:szCs w:val="28"/>
          <w:lang w:val="en" w:eastAsia="en-GB"/>
        </w:rPr>
        <w:t xml:space="preserve"> serve</w:t>
      </w:r>
      <w:r w:rsidR="004A307C" w:rsidRPr="00456F4C">
        <w:rPr>
          <w:rFonts w:ascii="Times New Roman" w:eastAsia="Times New Roman" w:hAnsi="Times New Roman" w:cs="Times New Roman"/>
          <w:color w:val="000000" w:themeColor="text1"/>
          <w:sz w:val="28"/>
          <w:szCs w:val="28"/>
          <w:lang w:val="en" w:eastAsia="en-GB"/>
        </w:rPr>
        <w:t>r. It</w:t>
      </w:r>
      <w:r w:rsidRPr="00420F50">
        <w:rPr>
          <w:rFonts w:ascii="Times New Roman" w:eastAsia="Times New Roman" w:hAnsi="Times New Roman" w:cs="Times New Roman"/>
          <w:color w:val="000000" w:themeColor="text1"/>
          <w:sz w:val="28"/>
          <w:szCs w:val="28"/>
          <w:lang w:val="en" w:eastAsia="en-GB"/>
        </w:rPr>
        <w:t xml:space="preserve"> handles security, connectivity and numbers of users. </w:t>
      </w:r>
      <w:r w:rsidR="004A307C" w:rsidRPr="00456F4C">
        <w:rPr>
          <w:rFonts w:ascii="Times New Roman" w:eastAsia="Times New Roman" w:hAnsi="Times New Roman" w:cs="Times New Roman"/>
          <w:color w:val="000000" w:themeColor="text1"/>
          <w:sz w:val="28"/>
          <w:szCs w:val="28"/>
          <w:lang w:val="en" w:eastAsia="en-GB"/>
        </w:rPr>
        <w:t>Mote than one person can use a database at the same time.</w:t>
      </w:r>
      <w:sdt>
        <w:sdtPr>
          <w:rPr>
            <w:rFonts w:ascii="Times New Roman" w:eastAsia="Times New Roman" w:hAnsi="Times New Roman" w:cs="Times New Roman"/>
            <w:color w:val="000000" w:themeColor="text1"/>
            <w:sz w:val="28"/>
            <w:szCs w:val="28"/>
            <w:lang w:val="en" w:eastAsia="en-GB"/>
          </w:rPr>
          <w:id w:val="-48767872"/>
          <w:citation/>
        </w:sdtPr>
        <w:sdtContent>
          <w:r w:rsidR="004C2F05">
            <w:rPr>
              <w:rFonts w:ascii="Times New Roman" w:eastAsia="Times New Roman" w:hAnsi="Times New Roman" w:cs="Times New Roman"/>
              <w:color w:val="000000" w:themeColor="text1"/>
              <w:sz w:val="28"/>
              <w:szCs w:val="28"/>
              <w:lang w:val="en" w:eastAsia="en-GB"/>
            </w:rPr>
            <w:fldChar w:fldCharType="begin"/>
          </w:r>
          <w:r w:rsidR="004C2F05">
            <w:rPr>
              <w:rFonts w:ascii="Times New Roman" w:eastAsia="Times New Roman" w:hAnsi="Times New Roman" w:cs="Times New Roman"/>
              <w:color w:val="000000" w:themeColor="text1"/>
              <w:sz w:val="28"/>
              <w:szCs w:val="28"/>
              <w:lang w:val="en-US" w:eastAsia="en-GB"/>
            </w:rPr>
            <w:instrText xml:space="preserve"> CITATION Lyn18 \l 1033 </w:instrText>
          </w:r>
          <w:r w:rsidR="004C2F05">
            <w:rPr>
              <w:rFonts w:ascii="Times New Roman" w:eastAsia="Times New Roman" w:hAnsi="Times New Roman" w:cs="Times New Roman"/>
              <w:color w:val="000000" w:themeColor="text1"/>
              <w:sz w:val="28"/>
              <w:szCs w:val="28"/>
              <w:lang w:val="en" w:eastAsia="en-GB"/>
            </w:rPr>
            <w:fldChar w:fldCharType="separate"/>
          </w:r>
          <w:r w:rsidR="004C2F05">
            <w:rPr>
              <w:rFonts w:ascii="Times New Roman" w:eastAsia="Times New Roman" w:hAnsi="Times New Roman" w:cs="Times New Roman"/>
              <w:noProof/>
              <w:color w:val="000000" w:themeColor="text1"/>
              <w:sz w:val="28"/>
              <w:szCs w:val="28"/>
              <w:lang w:val="en-US" w:eastAsia="en-GB"/>
            </w:rPr>
            <w:t xml:space="preserve"> </w:t>
          </w:r>
          <w:r w:rsidR="004C2F05" w:rsidRPr="004C2F05">
            <w:rPr>
              <w:rFonts w:ascii="Times New Roman" w:eastAsia="Times New Roman" w:hAnsi="Times New Roman" w:cs="Times New Roman"/>
              <w:noProof/>
              <w:color w:val="000000" w:themeColor="text1"/>
              <w:sz w:val="28"/>
              <w:szCs w:val="28"/>
              <w:lang w:val="en-US" w:eastAsia="en-GB"/>
            </w:rPr>
            <w:t>(Fredricks, 2018)</w:t>
          </w:r>
          <w:r w:rsidR="004C2F05">
            <w:rPr>
              <w:rFonts w:ascii="Times New Roman" w:eastAsia="Times New Roman" w:hAnsi="Times New Roman" w:cs="Times New Roman"/>
              <w:color w:val="000000" w:themeColor="text1"/>
              <w:sz w:val="28"/>
              <w:szCs w:val="28"/>
              <w:lang w:val="en" w:eastAsia="en-GB"/>
            </w:rPr>
            <w:fldChar w:fldCharType="end"/>
          </w:r>
        </w:sdtContent>
      </w:sdt>
    </w:p>
    <w:p w14:paraId="6F251621" w14:textId="0E026CCC" w:rsidR="00F54505" w:rsidRPr="00F54505" w:rsidRDefault="00F54505">
      <w:pPr>
        <w:rPr>
          <w:rFonts w:ascii="Times New Roman" w:hAnsi="Times New Roman" w:cs="Times New Roman"/>
          <w:color w:val="000000" w:themeColor="text1"/>
          <w:sz w:val="28"/>
          <w:szCs w:val="28"/>
        </w:rPr>
      </w:pPr>
    </w:p>
    <w:p w14:paraId="613CE57E" w14:textId="7B2C1AEC" w:rsidR="003B7499" w:rsidRPr="003B7499" w:rsidRDefault="003B7499" w:rsidP="00F54505">
      <w:pPr>
        <w:pStyle w:val="ListParagraph"/>
        <w:numPr>
          <w:ilvl w:val="0"/>
          <w:numId w:val="2"/>
        </w:numPr>
        <w:rPr>
          <w:color w:val="FFFFFF"/>
          <w:sz w:val="28"/>
          <w:szCs w:val="28"/>
          <w:u w:val="single"/>
        </w:rPr>
      </w:pPr>
      <w:r w:rsidRPr="003B7499">
        <w:rPr>
          <w:rFonts w:eastAsia="+mn-ea"/>
          <w:color w:val="000000" w:themeColor="text1"/>
          <w:kern w:val="24"/>
          <w:sz w:val="28"/>
          <w:szCs w:val="28"/>
          <w:u w:val="single"/>
        </w:rPr>
        <w:t>Data Analysis</w:t>
      </w:r>
    </w:p>
    <w:p w14:paraId="49457F82" w14:textId="77777777" w:rsidR="003B7499" w:rsidRPr="003B7499" w:rsidRDefault="003B7499" w:rsidP="00F54505">
      <w:pPr>
        <w:pStyle w:val="ListParagraph"/>
        <w:numPr>
          <w:ilvl w:val="0"/>
          <w:numId w:val="2"/>
        </w:numPr>
        <w:rPr>
          <w:color w:val="FFFFFF"/>
          <w:sz w:val="28"/>
          <w:szCs w:val="28"/>
        </w:rPr>
      </w:pPr>
    </w:p>
    <w:p w14:paraId="1C324315" w14:textId="4F443918" w:rsidR="003B7499" w:rsidRPr="003B7499" w:rsidRDefault="003B7499" w:rsidP="00F54505">
      <w:pPr>
        <w:pStyle w:val="ListParagraph"/>
        <w:numPr>
          <w:ilvl w:val="0"/>
          <w:numId w:val="2"/>
        </w:numPr>
        <w:rPr>
          <w:color w:val="FFFFFF"/>
          <w:sz w:val="28"/>
          <w:szCs w:val="28"/>
        </w:rPr>
      </w:pPr>
      <w:r>
        <w:rPr>
          <w:rFonts w:eastAsia="+mn-ea"/>
          <w:color w:val="000000" w:themeColor="text1"/>
          <w:kern w:val="24"/>
          <w:sz w:val="28"/>
          <w:szCs w:val="28"/>
        </w:rPr>
        <w:t>Data A</w:t>
      </w:r>
      <w:r w:rsidR="00F54505" w:rsidRPr="003B7499">
        <w:rPr>
          <w:rFonts w:eastAsia="+mn-ea"/>
          <w:color w:val="000000" w:themeColor="text1"/>
          <w:kern w:val="24"/>
          <w:sz w:val="28"/>
          <w:szCs w:val="28"/>
        </w:rPr>
        <w:t>nalysis is detect</w:t>
      </w:r>
      <w:r>
        <w:rPr>
          <w:rFonts w:eastAsia="+mn-ea"/>
          <w:color w:val="000000" w:themeColor="text1"/>
          <w:kern w:val="24"/>
          <w:sz w:val="28"/>
          <w:szCs w:val="28"/>
        </w:rPr>
        <w:t>ing</w:t>
      </w:r>
      <w:r w:rsidR="00F54505" w:rsidRPr="003B7499">
        <w:rPr>
          <w:rFonts w:eastAsia="+mn-ea"/>
          <w:color w:val="000000" w:themeColor="text1"/>
          <w:kern w:val="24"/>
          <w:sz w:val="28"/>
          <w:szCs w:val="28"/>
        </w:rPr>
        <w:t xml:space="preserve"> patterns </w:t>
      </w:r>
      <w:r>
        <w:rPr>
          <w:rFonts w:eastAsia="+mn-ea"/>
          <w:color w:val="000000" w:themeColor="text1"/>
          <w:kern w:val="24"/>
          <w:sz w:val="28"/>
          <w:szCs w:val="28"/>
        </w:rPr>
        <w:t xml:space="preserve">in </w:t>
      </w:r>
      <w:r w:rsidR="00F54505" w:rsidRPr="003B7499">
        <w:rPr>
          <w:rFonts w:eastAsia="+mn-ea"/>
          <w:color w:val="000000" w:themeColor="text1"/>
          <w:kern w:val="24"/>
          <w:sz w:val="28"/>
          <w:szCs w:val="28"/>
        </w:rPr>
        <w:t>data to discover findings</w:t>
      </w:r>
      <w:r>
        <w:rPr>
          <w:rFonts w:eastAsia="+mn-ea"/>
          <w:color w:val="000000" w:themeColor="text1"/>
          <w:kern w:val="24"/>
          <w:sz w:val="28"/>
          <w:szCs w:val="28"/>
        </w:rPr>
        <w:t>. It is a way of finding out how things are working within a company for example.</w:t>
      </w:r>
    </w:p>
    <w:p w14:paraId="074F3DF7" w14:textId="11DA22F4" w:rsidR="003B7499" w:rsidRPr="003B7499" w:rsidRDefault="003B7499" w:rsidP="00F54505">
      <w:pPr>
        <w:pStyle w:val="ListParagraph"/>
        <w:numPr>
          <w:ilvl w:val="0"/>
          <w:numId w:val="2"/>
        </w:numPr>
        <w:rPr>
          <w:color w:val="FFFFFF"/>
          <w:sz w:val="28"/>
          <w:szCs w:val="28"/>
        </w:rPr>
      </w:pPr>
      <w:r>
        <w:rPr>
          <w:rFonts w:eastAsia="+mn-ea"/>
          <w:color w:val="000000" w:themeColor="text1"/>
          <w:kern w:val="24"/>
          <w:sz w:val="28"/>
          <w:szCs w:val="28"/>
        </w:rPr>
        <w:t xml:space="preserve">Data needs to be Correct, Countable, Standardised and Non-Redundant </w:t>
      </w:r>
      <w:proofErr w:type="gramStart"/>
      <w:r>
        <w:rPr>
          <w:rFonts w:eastAsia="+mn-ea"/>
          <w:color w:val="000000" w:themeColor="text1"/>
          <w:kern w:val="24"/>
          <w:sz w:val="28"/>
          <w:szCs w:val="28"/>
        </w:rPr>
        <w:t>in order for</w:t>
      </w:r>
      <w:proofErr w:type="gramEnd"/>
      <w:r>
        <w:rPr>
          <w:rFonts w:eastAsia="+mn-ea"/>
          <w:color w:val="000000" w:themeColor="text1"/>
          <w:kern w:val="24"/>
          <w:sz w:val="28"/>
          <w:szCs w:val="28"/>
        </w:rPr>
        <w:t xml:space="preserve"> it to be </w:t>
      </w:r>
      <w:proofErr w:type="spellStart"/>
      <w:r>
        <w:rPr>
          <w:rFonts w:eastAsia="+mn-ea"/>
          <w:color w:val="000000" w:themeColor="text1"/>
          <w:kern w:val="24"/>
          <w:sz w:val="28"/>
          <w:szCs w:val="28"/>
        </w:rPr>
        <w:t>Analyzed</w:t>
      </w:r>
      <w:proofErr w:type="spellEnd"/>
      <w:r>
        <w:rPr>
          <w:rFonts w:eastAsia="+mn-ea"/>
          <w:color w:val="000000" w:themeColor="text1"/>
          <w:kern w:val="24"/>
          <w:sz w:val="28"/>
          <w:szCs w:val="28"/>
        </w:rPr>
        <w:t>. Making sure the data is those things is Pre-processing and en</w:t>
      </w:r>
      <w:r w:rsidR="00456F4C">
        <w:rPr>
          <w:rFonts w:eastAsia="+mn-ea"/>
          <w:color w:val="000000" w:themeColor="text1"/>
          <w:kern w:val="24"/>
          <w:sz w:val="28"/>
          <w:szCs w:val="28"/>
        </w:rPr>
        <w:t>a</w:t>
      </w:r>
      <w:r>
        <w:rPr>
          <w:rFonts w:eastAsia="+mn-ea"/>
          <w:color w:val="000000" w:themeColor="text1"/>
          <w:kern w:val="24"/>
          <w:sz w:val="28"/>
          <w:szCs w:val="28"/>
        </w:rPr>
        <w:t xml:space="preserve">bles only the correct information being used in the creation of the spreadsheet. </w:t>
      </w:r>
    </w:p>
    <w:p w14:paraId="45BDC38C" w14:textId="42CF3283" w:rsidR="003B7499" w:rsidRPr="003B7499" w:rsidRDefault="003B7499" w:rsidP="00F54505">
      <w:pPr>
        <w:pStyle w:val="ListParagraph"/>
        <w:numPr>
          <w:ilvl w:val="0"/>
          <w:numId w:val="2"/>
        </w:numPr>
        <w:rPr>
          <w:color w:val="FFFFFF"/>
          <w:sz w:val="28"/>
          <w:szCs w:val="28"/>
        </w:rPr>
      </w:pPr>
      <w:r>
        <w:rPr>
          <w:rFonts w:eastAsia="+mn-ea"/>
          <w:color w:val="000000" w:themeColor="text1"/>
          <w:kern w:val="24"/>
          <w:sz w:val="28"/>
          <w:szCs w:val="28"/>
        </w:rPr>
        <w:t xml:space="preserve">Excel is a good tool for Data </w:t>
      </w:r>
      <w:proofErr w:type="spellStart"/>
      <w:r>
        <w:rPr>
          <w:rFonts w:eastAsia="+mn-ea"/>
          <w:color w:val="000000" w:themeColor="text1"/>
          <w:kern w:val="24"/>
          <w:sz w:val="28"/>
          <w:szCs w:val="28"/>
        </w:rPr>
        <w:t>alalysis</w:t>
      </w:r>
      <w:proofErr w:type="spellEnd"/>
      <w:r>
        <w:rPr>
          <w:rFonts w:eastAsia="+mn-ea"/>
          <w:color w:val="000000" w:themeColor="text1"/>
          <w:kern w:val="24"/>
          <w:sz w:val="28"/>
          <w:szCs w:val="28"/>
        </w:rPr>
        <w:t xml:space="preserve"> and has simple easy to use built in functions ready to use. </w:t>
      </w:r>
    </w:p>
    <w:p w14:paraId="48B913DF" w14:textId="77777777" w:rsidR="003B7499" w:rsidRPr="003B7499" w:rsidRDefault="003B7499" w:rsidP="00F54505">
      <w:pPr>
        <w:pStyle w:val="ListParagraph"/>
        <w:numPr>
          <w:ilvl w:val="0"/>
          <w:numId w:val="2"/>
        </w:numPr>
        <w:rPr>
          <w:color w:val="FFFFFF"/>
          <w:sz w:val="28"/>
          <w:szCs w:val="28"/>
        </w:rPr>
      </w:pPr>
    </w:p>
    <w:p w14:paraId="28AD2BA5" w14:textId="77777777" w:rsidR="00247387" w:rsidRPr="004C2F05" w:rsidRDefault="00247387" w:rsidP="00247387">
      <w:pPr>
        <w:pStyle w:val="ListParagraph"/>
        <w:rPr>
          <w:color w:val="000000" w:themeColor="text1"/>
          <w:sz w:val="28"/>
          <w:szCs w:val="28"/>
          <w:u w:val="single"/>
        </w:rPr>
      </w:pPr>
    </w:p>
    <w:p w14:paraId="21D1ACA0" w14:textId="2CC3EBF0" w:rsidR="003B7499" w:rsidRPr="004C2F05" w:rsidRDefault="003B7499" w:rsidP="00456F4C">
      <w:pPr>
        <w:ind w:firstLine="720"/>
        <w:rPr>
          <w:rFonts w:ascii="Times New Roman" w:eastAsia="Times New Roman" w:hAnsi="Times New Roman" w:cs="Times New Roman"/>
          <w:color w:val="FFFFFF"/>
          <w:sz w:val="28"/>
          <w:szCs w:val="28"/>
          <w:u w:val="single"/>
        </w:rPr>
      </w:pPr>
      <w:r w:rsidRPr="004C2F05">
        <w:rPr>
          <w:rFonts w:ascii="Times New Roman" w:eastAsia="+mn-ea" w:hAnsi="Times New Roman" w:cs="Times New Roman"/>
          <w:color w:val="000000" w:themeColor="text1"/>
          <w:kern w:val="24"/>
          <w:sz w:val="28"/>
          <w:szCs w:val="28"/>
          <w:u w:val="single"/>
        </w:rPr>
        <w:t>“What is Microsoft Excel?”</w:t>
      </w:r>
    </w:p>
    <w:p w14:paraId="78E4078A" w14:textId="77777777" w:rsidR="003B7499" w:rsidRPr="003B7499" w:rsidRDefault="003B7499" w:rsidP="00F54505">
      <w:pPr>
        <w:pStyle w:val="ListParagraph"/>
        <w:numPr>
          <w:ilvl w:val="0"/>
          <w:numId w:val="2"/>
        </w:numPr>
        <w:rPr>
          <w:color w:val="FFFFFF"/>
          <w:sz w:val="28"/>
          <w:szCs w:val="28"/>
        </w:rPr>
      </w:pPr>
    </w:p>
    <w:p w14:paraId="0E1484CF" w14:textId="3483E30F" w:rsidR="00F54505" w:rsidRPr="003B7499" w:rsidRDefault="003B7499" w:rsidP="003B7499">
      <w:pPr>
        <w:pStyle w:val="ListParagraph"/>
        <w:numPr>
          <w:ilvl w:val="0"/>
          <w:numId w:val="2"/>
        </w:numPr>
        <w:rPr>
          <w:rStyle w:val="ilfuvd"/>
          <w:color w:val="FFFFFF"/>
          <w:sz w:val="28"/>
          <w:szCs w:val="28"/>
        </w:rPr>
      </w:pPr>
      <w:r>
        <w:rPr>
          <w:rFonts w:eastAsia="+mn-ea"/>
          <w:color w:val="000000" w:themeColor="text1"/>
          <w:kern w:val="24"/>
          <w:sz w:val="28"/>
          <w:szCs w:val="28"/>
        </w:rPr>
        <w:t>“</w:t>
      </w:r>
      <w:r w:rsidRPr="004977CE">
        <w:rPr>
          <w:rStyle w:val="ilfuvd"/>
          <w:bCs/>
          <w:color w:val="222222"/>
          <w:sz w:val="28"/>
          <w:szCs w:val="28"/>
        </w:rPr>
        <w:t>Microsoft Excel</w:t>
      </w:r>
      <w:r w:rsidRPr="003B7499">
        <w:rPr>
          <w:rStyle w:val="ilfuvd"/>
          <w:color w:val="222222"/>
          <w:sz w:val="28"/>
          <w:szCs w:val="28"/>
        </w:rPr>
        <w:t xml:space="preserve"> is a software program produced by</w:t>
      </w:r>
      <w:r w:rsidRPr="004977CE">
        <w:rPr>
          <w:rStyle w:val="ilfuvd"/>
          <w:color w:val="222222"/>
          <w:sz w:val="28"/>
          <w:szCs w:val="28"/>
        </w:rPr>
        <w:t xml:space="preserve"> </w:t>
      </w:r>
      <w:r w:rsidRPr="004977CE">
        <w:rPr>
          <w:rStyle w:val="ilfuvd"/>
          <w:bCs/>
          <w:color w:val="222222"/>
          <w:sz w:val="28"/>
          <w:szCs w:val="28"/>
        </w:rPr>
        <w:t>Microsoft</w:t>
      </w:r>
      <w:r w:rsidRPr="003B7499">
        <w:rPr>
          <w:rStyle w:val="ilfuvd"/>
          <w:color w:val="222222"/>
          <w:sz w:val="28"/>
          <w:szCs w:val="28"/>
        </w:rPr>
        <w:t xml:space="preserve"> that allows users to organize, format and calculate data with formulas using a spreadsheet system. This software is part of the </w:t>
      </w:r>
      <w:r w:rsidRPr="004977CE">
        <w:rPr>
          <w:rStyle w:val="ilfuvd"/>
          <w:bCs/>
          <w:color w:val="222222"/>
          <w:sz w:val="28"/>
          <w:szCs w:val="28"/>
        </w:rPr>
        <w:t>Microsoft</w:t>
      </w:r>
      <w:r w:rsidRPr="003B7499">
        <w:rPr>
          <w:rStyle w:val="ilfuvd"/>
          <w:color w:val="222222"/>
          <w:sz w:val="28"/>
          <w:szCs w:val="28"/>
        </w:rPr>
        <w:t xml:space="preserve"> Office suite and is compatible with other applications in the Office suite.</w:t>
      </w:r>
      <w:r>
        <w:rPr>
          <w:rStyle w:val="ilfuvd"/>
          <w:color w:val="222222"/>
          <w:sz w:val="28"/>
          <w:szCs w:val="28"/>
        </w:rPr>
        <w:t>”</w:t>
      </w:r>
    </w:p>
    <w:p w14:paraId="42AA7F48" w14:textId="5951B4EE" w:rsidR="003B7499" w:rsidRDefault="0035715B" w:rsidP="003B7499">
      <w:pPr>
        <w:pStyle w:val="ListParagraph"/>
        <w:numPr>
          <w:ilvl w:val="0"/>
          <w:numId w:val="2"/>
        </w:numPr>
        <w:rPr>
          <w:color w:val="FFFFFF"/>
          <w:sz w:val="28"/>
          <w:szCs w:val="28"/>
        </w:rPr>
      </w:pPr>
      <w:sdt>
        <w:sdtPr>
          <w:rPr>
            <w:color w:val="FFFFFF"/>
            <w:sz w:val="28"/>
            <w:szCs w:val="28"/>
          </w:rPr>
          <w:id w:val="-1189292412"/>
          <w:citation/>
        </w:sdtPr>
        <w:sdtEndPr/>
        <w:sdtContent>
          <w:r w:rsidR="003B7499">
            <w:rPr>
              <w:color w:val="FFFFFF"/>
              <w:sz w:val="28"/>
              <w:szCs w:val="28"/>
            </w:rPr>
            <w:fldChar w:fldCharType="begin"/>
          </w:r>
          <w:r w:rsidR="003B7499">
            <w:rPr>
              <w:rFonts w:eastAsia="+mn-ea"/>
              <w:color w:val="000000" w:themeColor="text1"/>
              <w:kern w:val="24"/>
              <w:sz w:val="28"/>
              <w:szCs w:val="28"/>
            </w:rPr>
            <w:instrText xml:space="preserve"> CITATION www195 \l 2057 </w:instrText>
          </w:r>
          <w:r w:rsidR="003B7499">
            <w:rPr>
              <w:color w:val="FFFFFF"/>
              <w:sz w:val="28"/>
              <w:szCs w:val="28"/>
            </w:rPr>
            <w:fldChar w:fldCharType="separate"/>
          </w:r>
          <w:r w:rsidR="003B7499" w:rsidRPr="003B7499">
            <w:rPr>
              <w:rFonts w:eastAsia="+mn-ea"/>
              <w:noProof/>
              <w:color w:val="000000" w:themeColor="text1"/>
              <w:kern w:val="24"/>
              <w:sz w:val="28"/>
              <w:szCs w:val="28"/>
            </w:rPr>
            <w:t>(/www.techopedia.com, 2019)</w:t>
          </w:r>
          <w:r w:rsidR="003B7499">
            <w:rPr>
              <w:color w:val="FFFFFF"/>
              <w:sz w:val="28"/>
              <w:szCs w:val="28"/>
            </w:rPr>
            <w:fldChar w:fldCharType="end"/>
          </w:r>
        </w:sdtContent>
      </w:sdt>
    </w:p>
    <w:p w14:paraId="2E96FD22" w14:textId="7179BFB0" w:rsidR="00F2093D" w:rsidRDefault="00F2093D" w:rsidP="00F2093D">
      <w:pPr>
        <w:pStyle w:val="ListParagraph"/>
        <w:rPr>
          <w:color w:val="FFFFFF"/>
          <w:sz w:val="28"/>
          <w:szCs w:val="28"/>
        </w:rPr>
      </w:pPr>
    </w:p>
    <w:p w14:paraId="66BBC7EF" w14:textId="1D328D21" w:rsidR="00F2093D" w:rsidRPr="00E529CC" w:rsidRDefault="00F2093D" w:rsidP="00F2093D">
      <w:pPr>
        <w:ind w:left="720"/>
        <w:rPr>
          <w:rFonts w:ascii="Times New Roman" w:hAnsi="Times New Roman" w:cs="Times New Roman"/>
          <w:color w:val="000000" w:themeColor="text1"/>
          <w:sz w:val="28"/>
          <w:szCs w:val="28"/>
        </w:rPr>
      </w:pPr>
      <w:r w:rsidRPr="00E529CC">
        <w:rPr>
          <w:rFonts w:ascii="Times New Roman" w:hAnsi="Times New Roman" w:cs="Times New Roman"/>
          <w:color w:val="000000" w:themeColor="text1"/>
          <w:sz w:val="28"/>
          <w:szCs w:val="28"/>
        </w:rPr>
        <w:t>Excel is one of the applications within the Microsoft Office package. And a spreadsheet within it is a software that builds and edits worksheets.</w:t>
      </w:r>
      <w:r w:rsidR="008D7CDD" w:rsidRPr="00E529CC">
        <w:rPr>
          <w:rFonts w:ascii="Times New Roman" w:hAnsi="Times New Roman" w:cs="Times New Roman"/>
          <w:color w:val="000000" w:themeColor="text1"/>
          <w:sz w:val="28"/>
          <w:szCs w:val="28"/>
        </w:rPr>
        <w:t xml:space="preserve"> Worksheets hold text, numbers and calculations and show data in columns and rows.</w:t>
      </w:r>
    </w:p>
    <w:p w14:paraId="0D3251A3" w14:textId="63580A75" w:rsidR="00F2093D" w:rsidRPr="00E529CC" w:rsidRDefault="0035715B" w:rsidP="00F2093D">
      <w:pPr>
        <w:ind w:left="720"/>
        <w:rPr>
          <w:rFonts w:ascii="Times New Roman" w:hAnsi="Times New Roman" w:cs="Times New Roman"/>
          <w:color w:val="000000" w:themeColor="text1"/>
          <w:sz w:val="28"/>
          <w:szCs w:val="28"/>
        </w:rPr>
      </w:pPr>
      <w:sdt>
        <w:sdtPr>
          <w:rPr>
            <w:rFonts w:ascii="Times New Roman" w:hAnsi="Times New Roman" w:cs="Times New Roman"/>
            <w:color w:val="000000" w:themeColor="text1"/>
            <w:sz w:val="28"/>
            <w:szCs w:val="28"/>
          </w:rPr>
          <w:id w:val="624590572"/>
          <w:citation/>
        </w:sdtPr>
        <w:sdtEndPr/>
        <w:sdtContent>
          <w:r w:rsidR="00F2093D" w:rsidRPr="00E529CC">
            <w:rPr>
              <w:rFonts w:ascii="Times New Roman" w:hAnsi="Times New Roman" w:cs="Times New Roman"/>
              <w:color w:val="000000" w:themeColor="text1"/>
              <w:sz w:val="28"/>
              <w:szCs w:val="28"/>
            </w:rPr>
            <w:fldChar w:fldCharType="begin"/>
          </w:r>
          <w:r w:rsidR="00F2093D" w:rsidRPr="00E529CC">
            <w:rPr>
              <w:rFonts w:ascii="Times New Roman" w:hAnsi="Times New Roman" w:cs="Times New Roman"/>
              <w:color w:val="000000" w:themeColor="text1"/>
              <w:sz w:val="28"/>
              <w:szCs w:val="28"/>
              <w:lang w:val="en-US"/>
            </w:rPr>
            <w:instrText xml:space="preserve"> CITATION Jea10 \l 1033 </w:instrText>
          </w:r>
          <w:r w:rsidR="00F2093D" w:rsidRPr="00E529CC">
            <w:rPr>
              <w:rFonts w:ascii="Times New Roman" w:hAnsi="Times New Roman" w:cs="Times New Roman"/>
              <w:color w:val="000000" w:themeColor="text1"/>
              <w:sz w:val="28"/>
              <w:szCs w:val="28"/>
            </w:rPr>
            <w:fldChar w:fldCharType="separate"/>
          </w:r>
          <w:r w:rsidR="00F2093D" w:rsidRPr="00E529CC">
            <w:rPr>
              <w:rFonts w:ascii="Times New Roman" w:hAnsi="Times New Roman" w:cs="Times New Roman"/>
              <w:noProof/>
              <w:color w:val="000000" w:themeColor="text1"/>
              <w:sz w:val="28"/>
              <w:szCs w:val="28"/>
              <w:lang w:val="en-US"/>
            </w:rPr>
            <w:t>(Essential computer skills using microsoft office 2010, 2010)</w:t>
          </w:r>
          <w:r w:rsidR="00F2093D" w:rsidRPr="00E529CC">
            <w:rPr>
              <w:rFonts w:ascii="Times New Roman" w:hAnsi="Times New Roman" w:cs="Times New Roman"/>
              <w:color w:val="000000" w:themeColor="text1"/>
              <w:sz w:val="28"/>
              <w:szCs w:val="28"/>
            </w:rPr>
            <w:fldChar w:fldCharType="end"/>
          </w:r>
        </w:sdtContent>
      </w:sdt>
    </w:p>
    <w:p w14:paraId="5F44F565" w14:textId="78E4515B" w:rsidR="00247387" w:rsidRDefault="00247387" w:rsidP="00247387">
      <w:pPr>
        <w:rPr>
          <w:color w:val="FFFFFF"/>
          <w:sz w:val="28"/>
          <w:szCs w:val="28"/>
        </w:rPr>
      </w:pPr>
    </w:p>
    <w:p w14:paraId="6A120C36" w14:textId="4EC58A1B" w:rsidR="00BA7101" w:rsidRDefault="00BA7101" w:rsidP="00BA7101">
      <w:pPr>
        <w:ind w:left="720"/>
        <w:rPr>
          <w:rFonts w:ascii="Times New Roman" w:hAnsi="Times New Roman" w:cs="Times New Roman"/>
          <w:color w:val="000000" w:themeColor="text1"/>
          <w:sz w:val="28"/>
          <w:szCs w:val="28"/>
        </w:rPr>
      </w:pPr>
      <w:r w:rsidRPr="00BA7101">
        <w:rPr>
          <w:rFonts w:ascii="Times New Roman" w:hAnsi="Times New Roman" w:cs="Times New Roman"/>
          <w:color w:val="000000" w:themeColor="text1"/>
          <w:sz w:val="28"/>
          <w:szCs w:val="28"/>
        </w:rPr>
        <w:t>Microsoft Excel offers a range of formatting for text. You can personalise the spreadsheets by specifying the font type, colour, and alignment in the cells. This is all very simple to do and will personalise spreadsheets for the company that are using them.</w:t>
      </w:r>
    </w:p>
    <w:p w14:paraId="0B500747" w14:textId="169EAA0D" w:rsidR="00BA7101" w:rsidRDefault="0035715B" w:rsidP="00BA7101">
      <w:pPr>
        <w:ind w:left="720"/>
        <w:rPr>
          <w:rFonts w:ascii="Times New Roman" w:hAnsi="Times New Roman" w:cs="Times New Roman"/>
          <w:color w:val="000000" w:themeColor="text1"/>
          <w:sz w:val="28"/>
          <w:szCs w:val="28"/>
        </w:rPr>
      </w:pPr>
      <w:sdt>
        <w:sdtPr>
          <w:rPr>
            <w:rFonts w:ascii="Times New Roman" w:hAnsi="Times New Roman" w:cs="Times New Roman"/>
            <w:color w:val="000000" w:themeColor="text1"/>
            <w:sz w:val="28"/>
            <w:szCs w:val="28"/>
          </w:rPr>
          <w:id w:val="-726150712"/>
          <w:citation/>
        </w:sdtPr>
        <w:sdtEndPr/>
        <w:sdtContent>
          <w:r w:rsidR="00BA7101">
            <w:rPr>
              <w:rFonts w:ascii="Times New Roman" w:hAnsi="Times New Roman" w:cs="Times New Roman"/>
              <w:color w:val="000000" w:themeColor="text1"/>
              <w:sz w:val="28"/>
              <w:szCs w:val="28"/>
            </w:rPr>
            <w:fldChar w:fldCharType="begin"/>
          </w:r>
          <w:r w:rsidR="00BA7101">
            <w:rPr>
              <w:rFonts w:ascii="Times New Roman" w:hAnsi="Times New Roman" w:cs="Times New Roman"/>
              <w:color w:val="000000" w:themeColor="text1"/>
              <w:sz w:val="28"/>
              <w:szCs w:val="28"/>
              <w:lang w:val="en-US"/>
            </w:rPr>
            <w:instrText xml:space="preserve"> CITATION Ste11 \l 1033 </w:instrText>
          </w:r>
          <w:r w:rsidR="00BA7101">
            <w:rPr>
              <w:rFonts w:ascii="Times New Roman" w:hAnsi="Times New Roman" w:cs="Times New Roman"/>
              <w:color w:val="000000" w:themeColor="text1"/>
              <w:sz w:val="28"/>
              <w:szCs w:val="28"/>
            </w:rPr>
            <w:fldChar w:fldCharType="separate"/>
          </w:r>
          <w:r w:rsidR="00BA7101" w:rsidRPr="00BA7101">
            <w:rPr>
              <w:rFonts w:ascii="Times New Roman" w:hAnsi="Times New Roman" w:cs="Times New Roman"/>
              <w:noProof/>
              <w:color w:val="000000" w:themeColor="text1"/>
              <w:sz w:val="28"/>
              <w:szCs w:val="28"/>
              <w:lang w:val="en-US"/>
            </w:rPr>
            <w:t>(Schwartz, 2011)</w:t>
          </w:r>
          <w:r w:rsidR="00BA7101">
            <w:rPr>
              <w:rFonts w:ascii="Times New Roman" w:hAnsi="Times New Roman" w:cs="Times New Roman"/>
              <w:color w:val="000000" w:themeColor="text1"/>
              <w:sz w:val="28"/>
              <w:szCs w:val="28"/>
            </w:rPr>
            <w:fldChar w:fldCharType="end"/>
          </w:r>
        </w:sdtContent>
      </w:sdt>
    </w:p>
    <w:p w14:paraId="36868E2A" w14:textId="1E496A93" w:rsidR="00B95D6E" w:rsidRDefault="00B95D6E" w:rsidP="00B95D6E">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Excel offers lots of formulas and functions to use within the spreadsheets. Some examples of these are:</w:t>
      </w:r>
    </w:p>
    <w:p w14:paraId="018A54DC" w14:textId="61A44913" w:rsidR="00B95D6E" w:rsidRDefault="00B95D6E" w:rsidP="00B95D6E">
      <w:pPr>
        <w:pStyle w:val="ListParagraph"/>
        <w:numPr>
          <w:ilvl w:val="0"/>
          <w:numId w:val="4"/>
        </w:numPr>
        <w:rPr>
          <w:color w:val="000000" w:themeColor="text1"/>
          <w:sz w:val="28"/>
          <w:szCs w:val="28"/>
        </w:rPr>
      </w:pPr>
      <w:r>
        <w:rPr>
          <w:color w:val="000000" w:themeColor="text1"/>
          <w:sz w:val="28"/>
          <w:szCs w:val="28"/>
        </w:rPr>
        <w:t>SUM</w:t>
      </w:r>
    </w:p>
    <w:p w14:paraId="7694400E" w14:textId="7EB486A0" w:rsidR="00B95D6E" w:rsidRDefault="00B95D6E" w:rsidP="00B95D6E">
      <w:pPr>
        <w:pStyle w:val="ListParagraph"/>
        <w:numPr>
          <w:ilvl w:val="0"/>
          <w:numId w:val="4"/>
        </w:numPr>
        <w:rPr>
          <w:color w:val="000000" w:themeColor="text1"/>
          <w:sz w:val="28"/>
          <w:szCs w:val="28"/>
        </w:rPr>
      </w:pPr>
      <w:r>
        <w:rPr>
          <w:color w:val="000000" w:themeColor="text1"/>
          <w:sz w:val="28"/>
          <w:szCs w:val="28"/>
        </w:rPr>
        <w:t>AVERAGE</w:t>
      </w:r>
    </w:p>
    <w:p w14:paraId="6E9DB237" w14:textId="0FC3BBD9" w:rsidR="00B95D6E" w:rsidRDefault="00B95D6E" w:rsidP="00B95D6E">
      <w:pPr>
        <w:pStyle w:val="ListParagraph"/>
        <w:numPr>
          <w:ilvl w:val="0"/>
          <w:numId w:val="4"/>
        </w:numPr>
        <w:rPr>
          <w:color w:val="000000" w:themeColor="text1"/>
          <w:sz w:val="28"/>
          <w:szCs w:val="28"/>
        </w:rPr>
      </w:pPr>
      <w:r>
        <w:rPr>
          <w:color w:val="000000" w:themeColor="text1"/>
          <w:sz w:val="28"/>
          <w:szCs w:val="28"/>
        </w:rPr>
        <w:t>COUNTIF</w:t>
      </w:r>
    </w:p>
    <w:p w14:paraId="630A3E89" w14:textId="4C9BD700" w:rsidR="00B95D6E" w:rsidRDefault="00B95D6E" w:rsidP="00B95D6E">
      <w:pPr>
        <w:pStyle w:val="ListParagraph"/>
        <w:numPr>
          <w:ilvl w:val="0"/>
          <w:numId w:val="4"/>
        </w:numPr>
        <w:rPr>
          <w:color w:val="000000" w:themeColor="text1"/>
          <w:sz w:val="28"/>
          <w:szCs w:val="28"/>
        </w:rPr>
      </w:pPr>
      <w:r>
        <w:rPr>
          <w:color w:val="000000" w:themeColor="text1"/>
          <w:sz w:val="28"/>
          <w:szCs w:val="28"/>
        </w:rPr>
        <w:lastRenderedPageBreak/>
        <w:t>IF</w:t>
      </w:r>
    </w:p>
    <w:p w14:paraId="1193FB96" w14:textId="391E0434" w:rsidR="00B95D6E" w:rsidRDefault="00B95D6E" w:rsidP="00B95D6E">
      <w:pPr>
        <w:pStyle w:val="ListParagraph"/>
        <w:numPr>
          <w:ilvl w:val="0"/>
          <w:numId w:val="4"/>
        </w:numPr>
        <w:rPr>
          <w:color w:val="000000" w:themeColor="text1"/>
          <w:sz w:val="28"/>
          <w:szCs w:val="28"/>
        </w:rPr>
      </w:pPr>
      <w:r>
        <w:rPr>
          <w:color w:val="000000" w:themeColor="text1"/>
          <w:sz w:val="28"/>
          <w:szCs w:val="28"/>
        </w:rPr>
        <w:t>PERCENTAGE</w:t>
      </w:r>
    </w:p>
    <w:p w14:paraId="4F941B80" w14:textId="5C575DC1" w:rsidR="00B95D6E" w:rsidRDefault="00B95D6E" w:rsidP="00B95D6E">
      <w:pPr>
        <w:pStyle w:val="ListParagraph"/>
        <w:numPr>
          <w:ilvl w:val="0"/>
          <w:numId w:val="4"/>
        </w:numPr>
        <w:rPr>
          <w:color w:val="000000" w:themeColor="text1"/>
          <w:sz w:val="28"/>
          <w:szCs w:val="28"/>
        </w:rPr>
      </w:pPr>
      <w:r>
        <w:rPr>
          <w:color w:val="000000" w:themeColor="text1"/>
          <w:sz w:val="28"/>
          <w:szCs w:val="28"/>
        </w:rPr>
        <w:t>VLOOK UP</w:t>
      </w:r>
    </w:p>
    <w:p w14:paraId="1EB49181" w14:textId="77777777" w:rsidR="00B95D6E" w:rsidRPr="00B95D6E" w:rsidRDefault="00B95D6E" w:rsidP="00B95D6E">
      <w:pPr>
        <w:pStyle w:val="ListParagraph"/>
        <w:ind w:left="1440"/>
        <w:rPr>
          <w:color w:val="000000" w:themeColor="text1"/>
          <w:sz w:val="28"/>
          <w:szCs w:val="28"/>
        </w:rPr>
      </w:pPr>
    </w:p>
    <w:p w14:paraId="5FEE6726" w14:textId="7E12282E" w:rsidR="00B95D6E" w:rsidRDefault="00B95D6E" w:rsidP="00BA7101">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Formulas can be created in the cells or in the formula bar. Excel makes it very simple to edit and move things around as well as easy to read. </w:t>
      </w:r>
      <w:r w:rsidR="00A0711C">
        <w:rPr>
          <w:rFonts w:ascii="Times New Roman" w:hAnsi="Times New Roman" w:cs="Times New Roman"/>
          <w:color w:val="000000" w:themeColor="text1"/>
          <w:sz w:val="28"/>
          <w:szCs w:val="28"/>
        </w:rPr>
        <w:t xml:space="preserve">Functions are shortcuts for calculations tat would be otherwise very difficult to produce the results. There are over 300 functions within Excel to help with financial, statistical, logical and </w:t>
      </w:r>
      <w:proofErr w:type="gramStart"/>
      <w:r w:rsidR="00A0711C">
        <w:rPr>
          <w:rFonts w:ascii="Times New Roman" w:hAnsi="Times New Roman" w:cs="Times New Roman"/>
          <w:color w:val="000000" w:themeColor="text1"/>
          <w:sz w:val="28"/>
          <w:szCs w:val="28"/>
        </w:rPr>
        <w:t>text based</w:t>
      </w:r>
      <w:proofErr w:type="gramEnd"/>
      <w:r w:rsidR="00A0711C">
        <w:rPr>
          <w:rFonts w:ascii="Times New Roman" w:hAnsi="Times New Roman" w:cs="Times New Roman"/>
          <w:color w:val="000000" w:themeColor="text1"/>
          <w:sz w:val="28"/>
          <w:szCs w:val="28"/>
        </w:rPr>
        <w:t xml:space="preserve"> problems and data. </w:t>
      </w:r>
    </w:p>
    <w:p w14:paraId="199C6D71" w14:textId="1B30CD6A" w:rsidR="00A0711C" w:rsidRDefault="0035715B" w:rsidP="00BA7101">
      <w:pPr>
        <w:ind w:left="720"/>
        <w:rPr>
          <w:rFonts w:ascii="Times New Roman" w:hAnsi="Times New Roman" w:cs="Times New Roman"/>
          <w:color w:val="000000" w:themeColor="text1"/>
          <w:sz w:val="28"/>
          <w:szCs w:val="28"/>
        </w:rPr>
      </w:pPr>
      <w:sdt>
        <w:sdtPr>
          <w:rPr>
            <w:rFonts w:ascii="Times New Roman" w:hAnsi="Times New Roman" w:cs="Times New Roman"/>
            <w:color w:val="000000" w:themeColor="text1"/>
            <w:sz w:val="28"/>
            <w:szCs w:val="28"/>
          </w:rPr>
          <w:id w:val="2007326771"/>
          <w:citation/>
        </w:sdtPr>
        <w:sdtEndPr/>
        <w:sdtContent>
          <w:r w:rsidR="00A0711C">
            <w:rPr>
              <w:rFonts w:ascii="Times New Roman" w:hAnsi="Times New Roman" w:cs="Times New Roman"/>
              <w:color w:val="000000" w:themeColor="text1"/>
              <w:sz w:val="28"/>
              <w:szCs w:val="28"/>
            </w:rPr>
            <w:fldChar w:fldCharType="begin"/>
          </w:r>
          <w:r w:rsidR="00A0711C">
            <w:rPr>
              <w:rFonts w:ascii="Times New Roman" w:hAnsi="Times New Roman" w:cs="Times New Roman"/>
              <w:color w:val="000000" w:themeColor="text1"/>
              <w:sz w:val="28"/>
              <w:szCs w:val="28"/>
              <w:lang w:val="en-US"/>
            </w:rPr>
            <w:instrText xml:space="preserve"> CITATION Ste111 \l 1033 </w:instrText>
          </w:r>
          <w:r w:rsidR="00A0711C">
            <w:rPr>
              <w:rFonts w:ascii="Times New Roman" w:hAnsi="Times New Roman" w:cs="Times New Roman"/>
              <w:color w:val="000000" w:themeColor="text1"/>
              <w:sz w:val="28"/>
              <w:szCs w:val="28"/>
            </w:rPr>
            <w:fldChar w:fldCharType="separate"/>
          </w:r>
          <w:r w:rsidR="00A0711C" w:rsidRPr="00A0711C">
            <w:rPr>
              <w:rFonts w:ascii="Times New Roman" w:hAnsi="Times New Roman" w:cs="Times New Roman"/>
              <w:noProof/>
              <w:color w:val="000000" w:themeColor="text1"/>
              <w:sz w:val="28"/>
              <w:szCs w:val="28"/>
              <w:lang w:val="en-US"/>
            </w:rPr>
            <w:t>(Schwartz, Microsoft office 2011, 2011)</w:t>
          </w:r>
          <w:r w:rsidR="00A0711C">
            <w:rPr>
              <w:rFonts w:ascii="Times New Roman" w:hAnsi="Times New Roman" w:cs="Times New Roman"/>
              <w:color w:val="000000" w:themeColor="text1"/>
              <w:sz w:val="28"/>
              <w:szCs w:val="28"/>
            </w:rPr>
            <w:fldChar w:fldCharType="end"/>
          </w:r>
        </w:sdtContent>
      </w:sdt>
    </w:p>
    <w:p w14:paraId="3A452C6E" w14:textId="577BEB30" w:rsidR="00F2093D" w:rsidRDefault="00F2093D" w:rsidP="00BA7101">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Tables and graphs can be added into a spreadsheet on Excel. There are options to add new sheets with these on. A table is basically a database in which columns are fields and rows are records. Advantages of a table are that rows and columns can be deleted without amending the spreadsheet itself. Any field or </w:t>
      </w:r>
      <w:proofErr w:type="gramStart"/>
      <w:r>
        <w:rPr>
          <w:rFonts w:ascii="Times New Roman" w:hAnsi="Times New Roman" w:cs="Times New Roman"/>
          <w:color w:val="000000" w:themeColor="text1"/>
          <w:sz w:val="28"/>
          <w:szCs w:val="28"/>
        </w:rPr>
        <w:t>a number of</w:t>
      </w:r>
      <w:proofErr w:type="gramEnd"/>
      <w:r>
        <w:rPr>
          <w:rFonts w:ascii="Times New Roman" w:hAnsi="Times New Roman" w:cs="Times New Roman"/>
          <w:color w:val="000000" w:themeColor="text1"/>
          <w:sz w:val="28"/>
          <w:szCs w:val="28"/>
        </w:rPr>
        <w:t xml:space="preserve"> fields can be added to a table to compare different data types. </w:t>
      </w:r>
    </w:p>
    <w:p w14:paraId="47FA6E2C" w14:textId="6F5C770B" w:rsidR="00F2093D" w:rsidRDefault="0035715B" w:rsidP="00BA7101">
      <w:pPr>
        <w:ind w:left="720"/>
        <w:rPr>
          <w:rFonts w:ascii="Times New Roman" w:hAnsi="Times New Roman" w:cs="Times New Roman"/>
          <w:color w:val="000000" w:themeColor="text1"/>
          <w:sz w:val="28"/>
          <w:szCs w:val="28"/>
        </w:rPr>
      </w:pPr>
      <w:sdt>
        <w:sdtPr>
          <w:rPr>
            <w:rFonts w:ascii="Times New Roman" w:hAnsi="Times New Roman" w:cs="Times New Roman"/>
            <w:color w:val="000000" w:themeColor="text1"/>
            <w:sz w:val="28"/>
            <w:szCs w:val="28"/>
          </w:rPr>
          <w:id w:val="-231005396"/>
          <w:citation/>
        </w:sdtPr>
        <w:sdtEndPr/>
        <w:sdtContent>
          <w:r w:rsidR="00F2093D">
            <w:rPr>
              <w:rFonts w:ascii="Times New Roman" w:hAnsi="Times New Roman" w:cs="Times New Roman"/>
              <w:color w:val="000000" w:themeColor="text1"/>
              <w:sz w:val="28"/>
              <w:szCs w:val="28"/>
            </w:rPr>
            <w:fldChar w:fldCharType="begin"/>
          </w:r>
          <w:r w:rsidR="00F2093D">
            <w:rPr>
              <w:rFonts w:ascii="Times New Roman" w:hAnsi="Times New Roman" w:cs="Times New Roman"/>
              <w:color w:val="000000" w:themeColor="text1"/>
              <w:sz w:val="28"/>
              <w:szCs w:val="28"/>
              <w:lang w:val="en-US"/>
            </w:rPr>
            <w:instrText xml:space="preserve"> CITATION Ste112 \l 1033 </w:instrText>
          </w:r>
          <w:r w:rsidR="00F2093D">
            <w:rPr>
              <w:rFonts w:ascii="Times New Roman" w:hAnsi="Times New Roman" w:cs="Times New Roman"/>
              <w:color w:val="000000" w:themeColor="text1"/>
              <w:sz w:val="28"/>
              <w:szCs w:val="28"/>
            </w:rPr>
            <w:fldChar w:fldCharType="separate"/>
          </w:r>
          <w:r w:rsidR="00F2093D" w:rsidRPr="00F2093D">
            <w:rPr>
              <w:rFonts w:ascii="Times New Roman" w:hAnsi="Times New Roman" w:cs="Times New Roman"/>
              <w:noProof/>
              <w:color w:val="000000" w:themeColor="text1"/>
              <w:sz w:val="28"/>
              <w:szCs w:val="28"/>
              <w:lang w:val="en-US"/>
            </w:rPr>
            <w:t>(microsoft office 2011, 2011)</w:t>
          </w:r>
          <w:r w:rsidR="00F2093D">
            <w:rPr>
              <w:rFonts w:ascii="Times New Roman" w:hAnsi="Times New Roman" w:cs="Times New Roman"/>
              <w:color w:val="000000" w:themeColor="text1"/>
              <w:sz w:val="28"/>
              <w:szCs w:val="28"/>
            </w:rPr>
            <w:fldChar w:fldCharType="end"/>
          </w:r>
        </w:sdtContent>
      </w:sdt>
    </w:p>
    <w:p w14:paraId="08D9DF39" w14:textId="77777777" w:rsidR="004977CE" w:rsidRDefault="004977CE" w:rsidP="00BA7101">
      <w:pPr>
        <w:ind w:left="720"/>
        <w:rPr>
          <w:rFonts w:ascii="Times New Roman" w:hAnsi="Times New Roman" w:cs="Times New Roman"/>
          <w:color w:val="000000" w:themeColor="text1"/>
          <w:sz w:val="28"/>
          <w:szCs w:val="28"/>
          <w:u w:val="single"/>
        </w:rPr>
      </w:pPr>
    </w:p>
    <w:p w14:paraId="494FD9C8" w14:textId="4883F1A3" w:rsidR="004E7DAE" w:rsidRDefault="004E7DAE" w:rsidP="00BA7101">
      <w:pPr>
        <w:ind w:left="720"/>
        <w:rPr>
          <w:rFonts w:ascii="Times New Roman" w:hAnsi="Times New Roman" w:cs="Times New Roman"/>
          <w:color w:val="000000" w:themeColor="text1"/>
          <w:sz w:val="28"/>
          <w:szCs w:val="28"/>
          <w:u w:val="single"/>
        </w:rPr>
      </w:pPr>
      <w:r w:rsidRPr="004E7DAE">
        <w:rPr>
          <w:rFonts w:ascii="Times New Roman" w:hAnsi="Times New Roman" w:cs="Times New Roman"/>
          <w:color w:val="000000" w:themeColor="text1"/>
          <w:sz w:val="28"/>
          <w:szCs w:val="28"/>
          <w:u w:val="single"/>
        </w:rPr>
        <w:t>“Cleaning Up” Spreadsheets</w:t>
      </w:r>
    </w:p>
    <w:p w14:paraId="5BB115B7" w14:textId="6EBFF61C" w:rsidR="004E7DAE" w:rsidRDefault="004E7DAE" w:rsidP="00BA7101">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Before the data can be presented correctly in a spreadsheet the workbook can be Cleaned up. This involves </w:t>
      </w:r>
      <w:proofErr w:type="gramStart"/>
      <w:r>
        <w:rPr>
          <w:rFonts w:ascii="Times New Roman" w:hAnsi="Times New Roman" w:cs="Times New Roman"/>
          <w:color w:val="000000" w:themeColor="text1"/>
          <w:sz w:val="28"/>
          <w:szCs w:val="28"/>
        </w:rPr>
        <w:t>a number of</w:t>
      </w:r>
      <w:proofErr w:type="gramEnd"/>
      <w:r>
        <w:rPr>
          <w:rFonts w:ascii="Times New Roman" w:hAnsi="Times New Roman" w:cs="Times New Roman"/>
          <w:color w:val="000000" w:themeColor="text1"/>
          <w:sz w:val="28"/>
          <w:szCs w:val="28"/>
        </w:rPr>
        <w:t xml:space="preserve"> things such as Making the file look presentable, removing duplicates, making sure it is consistently accurate. An example of cleaning up a file is shown on Appendix 1 and Appendix 6. On App</w:t>
      </w:r>
      <w:r w:rsidR="00E60A01">
        <w:rPr>
          <w:rFonts w:ascii="Times New Roman" w:hAnsi="Times New Roman" w:cs="Times New Roman"/>
          <w:color w:val="000000" w:themeColor="text1"/>
          <w:sz w:val="28"/>
          <w:szCs w:val="28"/>
        </w:rPr>
        <w:t>endix</w:t>
      </w:r>
      <w:r>
        <w:rPr>
          <w:rFonts w:ascii="Times New Roman" w:hAnsi="Times New Roman" w:cs="Times New Roman"/>
          <w:color w:val="000000" w:themeColor="text1"/>
          <w:sz w:val="28"/>
          <w:szCs w:val="28"/>
        </w:rPr>
        <w:t xml:space="preserve"> 6 The row was being deleted due to it being a duplicate. </w:t>
      </w:r>
      <w:r w:rsidR="00E60A01">
        <w:rPr>
          <w:rFonts w:ascii="Times New Roman" w:hAnsi="Times New Roman" w:cs="Times New Roman"/>
          <w:color w:val="000000" w:themeColor="text1"/>
          <w:sz w:val="28"/>
          <w:szCs w:val="28"/>
        </w:rPr>
        <w:t xml:space="preserve">Appendix 1 shows the different rows shaded </w:t>
      </w:r>
      <w:proofErr w:type="gramStart"/>
      <w:r w:rsidR="00E60A01">
        <w:rPr>
          <w:rFonts w:ascii="Times New Roman" w:hAnsi="Times New Roman" w:cs="Times New Roman"/>
          <w:color w:val="000000" w:themeColor="text1"/>
          <w:sz w:val="28"/>
          <w:szCs w:val="28"/>
        </w:rPr>
        <w:t>2colours</w:t>
      </w:r>
      <w:proofErr w:type="gramEnd"/>
      <w:r w:rsidR="00E60A01">
        <w:rPr>
          <w:rFonts w:ascii="Times New Roman" w:hAnsi="Times New Roman" w:cs="Times New Roman"/>
          <w:color w:val="000000" w:themeColor="text1"/>
          <w:sz w:val="28"/>
          <w:szCs w:val="28"/>
        </w:rPr>
        <w:t xml:space="preserve"> so it is easier to see across the whole workbook.</w:t>
      </w:r>
    </w:p>
    <w:p w14:paraId="6C7CF345" w14:textId="24AE3F08" w:rsidR="00E60A01" w:rsidRPr="00E60A01" w:rsidRDefault="00E60A01" w:rsidP="00E60A01">
      <w:pPr>
        <w:rPr>
          <w:rFonts w:ascii="Times New Roman" w:hAnsi="Times New Roman" w:cs="Times New Roman"/>
          <w:color w:val="000000" w:themeColor="text1"/>
          <w:sz w:val="28"/>
          <w:szCs w:val="28"/>
          <w:u w:val="single"/>
        </w:rPr>
      </w:pPr>
    </w:p>
    <w:p w14:paraId="4D9852C5" w14:textId="2F5D30A9" w:rsidR="004E7DAE" w:rsidRDefault="004E7DAE" w:rsidP="00BA7101">
      <w:pPr>
        <w:ind w:left="720"/>
        <w:rPr>
          <w:rFonts w:ascii="Times New Roman" w:hAnsi="Times New Roman" w:cs="Times New Roman"/>
          <w:color w:val="000000" w:themeColor="text1"/>
          <w:sz w:val="28"/>
          <w:szCs w:val="28"/>
          <w:u w:val="single"/>
        </w:rPr>
      </w:pPr>
      <w:r w:rsidRPr="004E7DAE">
        <w:rPr>
          <w:rFonts w:ascii="Times New Roman" w:hAnsi="Times New Roman" w:cs="Times New Roman"/>
          <w:color w:val="000000" w:themeColor="text1"/>
          <w:sz w:val="28"/>
          <w:szCs w:val="28"/>
          <w:u w:val="single"/>
        </w:rPr>
        <w:t>Excel functions and what they are used for</w:t>
      </w:r>
    </w:p>
    <w:p w14:paraId="25209E0F" w14:textId="12DC5FFA" w:rsidR="004E7DAE" w:rsidRDefault="00E60A01" w:rsidP="00BA7101">
      <w:pPr>
        <w:ind w:left="720"/>
        <w:rPr>
          <w:rFonts w:ascii="Times New Roman" w:hAnsi="Times New Roman" w:cs="Times New Roman"/>
          <w:color w:val="000000" w:themeColor="text1"/>
          <w:sz w:val="28"/>
          <w:szCs w:val="28"/>
          <w:u w:val="single"/>
        </w:rPr>
      </w:pPr>
      <w:r>
        <w:rPr>
          <w:rFonts w:ascii="Times New Roman" w:hAnsi="Times New Roman" w:cs="Times New Roman"/>
          <w:color w:val="000000" w:themeColor="text1"/>
          <w:sz w:val="28"/>
          <w:szCs w:val="28"/>
          <w:u w:val="single"/>
        </w:rPr>
        <w:t>SUM</w:t>
      </w:r>
    </w:p>
    <w:p w14:paraId="2B5AAA13" w14:textId="10E5A63C" w:rsidR="00E60A01" w:rsidRDefault="00E60A01" w:rsidP="00BA7101">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The sum formula shown in Appendix 9 is a simple way of adding u a lot of numbers quickly and accurately. Simply click on the data you wish to add together and select the auto sum button. This allows for accurate figures </w:t>
      </w:r>
      <w:proofErr w:type="gramStart"/>
      <w:r>
        <w:rPr>
          <w:rFonts w:ascii="Times New Roman" w:hAnsi="Times New Roman" w:cs="Times New Roman"/>
          <w:color w:val="000000" w:themeColor="text1"/>
          <w:sz w:val="28"/>
          <w:szCs w:val="28"/>
        </w:rPr>
        <w:t>all of</w:t>
      </w:r>
      <w:proofErr w:type="gramEnd"/>
      <w:r>
        <w:rPr>
          <w:rFonts w:ascii="Times New Roman" w:hAnsi="Times New Roman" w:cs="Times New Roman"/>
          <w:color w:val="000000" w:themeColor="text1"/>
          <w:sz w:val="28"/>
          <w:szCs w:val="28"/>
        </w:rPr>
        <w:t xml:space="preserve"> the time ensuring all the figures are correct.</w:t>
      </w:r>
    </w:p>
    <w:p w14:paraId="6A79A697" w14:textId="674EF2BE" w:rsidR="00E60A01" w:rsidRPr="00E60A01" w:rsidRDefault="00E60A01" w:rsidP="00BA7101">
      <w:pPr>
        <w:ind w:left="720"/>
        <w:rPr>
          <w:rFonts w:ascii="Times New Roman" w:hAnsi="Times New Roman" w:cs="Times New Roman"/>
          <w:color w:val="000000" w:themeColor="text1"/>
          <w:sz w:val="28"/>
          <w:szCs w:val="28"/>
          <w:u w:val="single"/>
        </w:rPr>
      </w:pPr>
      <w:r w:rsidRPr="00E60A01">
        <w:rPr>
          <w:rFonts w:ascii="Times New Roman" w:hAnsi="Times New Roman" w:cs="Times New Roman"/>
          <w:color w:val="000000" w:themeColor="text1"/>
          <w:sz w:val="28"/>
          <w:szCs w:val="28"/>
          <w:u w:val="single"/>
        </w:rPr>
        <w:t>AVERAGE</w:t>
      </w:r>
    </w:p>
    <w:p w14:paraId="5080D4B1" w14:textId="5F81C087" w:rsidR="004E7DAE" w:rsidRDefault="00E2431E" w:rsidP="00BA7101">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lastRenderedPageBreak/>
        <w:t xml:space="preserve">Appendix 8 shows the average figure for rainfall. This is </w:t>
      </w:r>
      <w:proofErr w:type="gramStart"/>
      <w:r>
        <w:rPr>
          <w:rFonts w:ascii="Times New Roman" w:hAnsi="Times New Roman" w:cs="Times New Roman"/>
          <w:color w:val="000000" w:themeColor="text1"/>
          <w:sz w:val="28"/>
          <w:szCs w:val="28"/>
        </w:rPr>
        <w:t>an</w:t>
      </w:r>
      <w:proofErr w:type="gramEnd"/>
      <w:r>
        <w:rPr>
          <w:rFonts w:ascii="Times New Roman" w:hAnsi="Times New Roman" w:cs="Times New Roman"/>
          <w:color w:val="000000" w:themeColor="text1"/>
          <w:sz w:val="28"/>
          <w:szCs w:val="28"/>
        </w:rPr>
        <w:t xml:space="preserve"> useful function to work out accurately the overall average of number data in the worksheet.</w:t>
      </w:r>
    </w:p>
    <w:p w14:paraId="0FC3E179" w14:textId="2C964FC8" w:rsidR="00E2431E" w:rsidRDefault="00E2431E" w:rsidP="00BA7101">
      <w:pPr>
        <w:ind w:left="720"/>
        <w:rPr>
          <w:rFonts w:ascii="Times New Roman" w:hAnsi="Times New Roman" w:cs="Times New Roman"/>
          <w:color w:val="000000" w:themeColor="text1"/>
          <w:sz w:val="28"/>
          <w:szCs w:val="28"/>
          <w:u w:val="single"/>
        </w:rPr>
      </w:pPr>
      <w:r w:rsidRPr="00E2431E">
        <w:rPr>
          <w:rFonts w:ascii="Times New Roman" w:hAnsi="Times New Roman" w:cs="Times New Roman"/>
          <w:color w:val="000000" w:themeColor="text1"/>
          <w:sz w:val="28"/>
          <w:szCs w:val="28"/>
          <w:u w:val="single"/>
        </w:rPr>
        <w:t>PERCENTAGE</w:t>
      </w:r>
    </w:p>
    <w:p w14:paraId="1D7F63DB" w14:textId="345D1D35" w:rsidR="00E2431E" w:rsidRDefault="00E2431E" w:rsidP="00BA7101">
      <w:pPr>
        <w:ind w:left="720"/>
        <w:rPr>
          <w:rFonts w:ascii="Times New Roman" w:hAnsi="Times New Roman" w:cs="Times New Roman"/>
          <w:color w:val="000000" w:themeColor="text1"/>
          <w:sz w:val="28"/>
          <w:szCs w:val="28"/>
        </w:rPr>
      </w:pPr>
      <w:r w:rsidRPr="00E2431E">
        <w:rPr>
          <w:rFonts w:ascii="Times New Roman" w:hAnsi="Times New Roman" w:cs="Times New Roman"/>
          <w:color w:val="000000" w:themeColor="text1"/>
          <w:sz w:val="28"/>
          <w:szCs w:val="28"/>
        </w:rPr>
        <w:t>Appendix 8 shows the formula in the formula bar</w:t>
      </w:r>
      <w:r>
        <w:rPr>
          <w:rFonts w:ascii="Times New Roman" w:hAnsi="Times New Roman" w:cs="Times New Roman"/>
          <w:color w:val="000000" w:themeColor="text1"/>
          <w:sz w:val="28"/>
          <w:szCs w:val="28"/>
        </w:rPr>
        <w:t xml:space="preserve"> for the percentage. This is an easy function to use by simply dividing the smaller figure into the larger one and converting the result to a percentage. For a better look of the result move it to 2 decimal places as well.</w:t>
      </w:r>
    </w:p>
    <w:p w14:paraId="73364BEC" w14:textId="02EB55EF" w:rsidR="0050429D" w:rsidRDefault="0050429D" w:rsidP="00BA7101">
      <w:pPr>
        <w:ind w:left="720"/>
        <w:rPr>
          <w:rFonts w:ascii="Times New Roman" w:hAnsi="Times New Roman" w:cs="Times New Roman"/>
          <w:color w:val="000000" w:themeColor="text1"/>
          <w:sz w:val="28"/>
          <w:szCs w:val="28"/>
          <w:u w:val="single"/>
        </w:rPr>
      </w:pPr>
      <w:r w:rsidRPr="0050429D">
        <w:rPr>
          <w:rFonts w:ascii="Times New Roman" w:hAnsi="Times New Roman" w:cs="Times New Roman"/>
          <w:color w:val="000000" w:themeColor="text1"/>
          <w:sz w:val="28"/>
          <w:szCs w:val="28"/>
          <w:u w:val="single"/>
        </w:rPr>
        <w:t>Graphs</w:t>
      </w:r>
    </w:p>
    <w:p w14:paraId="194C7231" w14:textId="03204DEF" w:rsidR="0050429D" w:rsidRDefault="0050429D" w:rsidP="00BA7101">
      <w:pPr>
        <w:ind w:left="720"/>
        <w:rPr>
          <w:rFonts w:ascii="Times New Roman" w:hAnsi="Times New Roman" w:cs="Times New Roman"/>
          <w:color w:val="000000" w:themeColor="text1"/>
          <w:sz w:val="28"/>
          <w:szCs w:val="28"/>
        </w:rPr>
      </w:pPr>
      <w:r w:rsidRPr="0050429D">
        <w:rPr>
          <w:rFonts w:ascii="Times New Roman" w:hAnsi="Times New Roman" w:cs="Times New Roman"/>
          <w:color w:val="000000" w:themeColor="text1"/>
          <w:sz w:val="28"/>
          <w:szCs w:val="28"/>
        </w:rPr>
        <w:t xml:space="preserve">Appendix 3 shows an example of a graph used to show a different way of presenting data within a spreadsheet. This is done by highlighting the data needed to be </w:t>
      </w:r>
      <w:r>
        <w:rPr>
          <w:rFonts w:ascii="Times New Roman" w:hAnsi="Times New Roman" w:cs="Times New Roman"/>
          <w:color w:val="000000" w:themeColor="text1"/>
          <w:sz w:val="28"/>
          <w:szCs w:val="28"/>
        </w:rPr>
        <w:t>visualised within the graph. The axis labels can be added or changed according to what the data is being used for.</w:t>
      </w:r>
    </w:p>
    <w:p w14:paraId="095A83BF" w14:textId="451CECF3" w:rsidR="0050429D" w:rsidRPr="0050429D" w:rsidRDefault="0050429D" w:rsidP="00BA7101">
      <w:pPr>
        <w:ind w:left="720"/>
        <w:rPr>
          <w:rFonts w:ascii="Times New Roman" w:hAnsi="Times New Roman" w:cs="Times New Roman"/>
          <w:color w:val="000000" w:themeColor="text1"/>
          <w:sz w:val="28"/>
          <w:szCs w:val="28"/>
          <w:u w:val="single"/>
        </w:rPr>
      </w:pPr>
      <w:r w:rsidRPr="0050429D">
        <w:rPr>
          <w:rFonts w:ascii="Times New Roman" w:hAnsi="Times New Roman" w:cs="Times New Roman"/>
          <w:color w:val="000000" w:themeColor="text1"/>
          <w:sz w:val="28"/>
          <w:szCs w:val="28"/>
          <w:u w:val="single"/>
        </w:rPr>
        <w:t>VLOOK UP</w:t>
      </w:r>
    </w:p>
    <w:p w14:paraId="5B17AC76" w14:textId="6CB91C1C" w:rsidR="00F2093D" w:rsidRDefault="00E85086" w:rsidP="00F2093D">
      <w:pPr>
        <w:ind w:left="720"/>
        <w:rPr>
          <w:rFonts w:ascii="Times New Roman" w:hAnsi="Times New Roman" w:cs="Times New Roman"/>
          <w:color w:val="000000" w:themeColor="text1"/>
          <w:sz w:val="28"/>
          <w:szCs w:val="28"/>
        </w:rPr>
      </w:pPr>
      <w:r w:rsidRPr="00E85086">
        <w:rPr>
          <w:rFonts w:ascii="Times New Roman" w:hAnsi="Times New Roman" w:cs="Times New Roman"/>
          <w:color w:val="000000" w:themeColor="text1"/>
          <w:sz w:val="28"/>
          <w:szCs w:val="28"/>
        </w:rPr>
        <w:t xml:space="preserve">Appendix 11 shows the </w:t>
      </w:r>
      <w:proofErr w:type="spellStart"/>
      <w:r w:rsidRPr="00E85086">
        <w:rPr>
          <w:rFonts w:ascii="Times New Roman" w:hAnsi="Times New Roman" w:cs="Times New Roman"/>
          <w:color w:val="000000" w:themeColor="text1"/>
          <w:sz w:val="28"/>
          <w:szCs w:val="28"/>
        </w:rPr>
        <w:t>VLook</w:t>
      </w:r>
      <w:proofErr w:type="spellEnd"/>
      <w:r w:rsidRPr="00E85086">
        <w:rPr>
          <w:rFonts w:ascii="Times New Roman" w:hAnsi="Times New Roman" w:cs="Times New Roman"/>
          <w:color w:val="000000" w:themeColor="text1"/>
          <w:sz w:val="28"/>
          <w:szCs w:val="28"/>
        </w:rPr>
        <w:t xml:space="preserve"> up tables. The one on the right </w:t>
      </w:r>
      <w:r>
        <w:rPr>
          <w:rFonts w:ascii="Times New Roman" w:hAnsi="Times New Roman" w:cs="Times New Roman"/>
          <w:color w:val="000000" w:themeColor="text1"/>
          <w:sz w:val="28"/>
          <w:szCs w:val="28"/>
        </w:rPr>
        <w:t xml:space="preserve">is used to get the information needed to be put into the comments boxes on the chart on the left. The </w:t>
      </w:r>
      <w:proofErr w:type="spellStart"/>
      <w:r>
        <w:rPr>
          <w:rFonts w:ascii="Times New Roman" w:hAnsi="Times New Roman" w:cs="Times New Roman"/>
          <w:color w:val="000000" w:themeColor="text1"/>
          <w:sz w:val="28"/>
          <w:szCs w:val="28"/>
        </w:rPr>
        <w:t>VLook</w:t>
      </w:r>
      <w:proofErr w:type="spellEnd"/>
      <w:r>
        <w:rPr>
          <w:rFonts w:ascii="Times New Roman" w:hAnsi="Times New Roman" w:cs="Times New Roman"/>
          <w:color w:val="000000" w:themeColor="text1"/>
          <w:sz w:val="28"/>
          <w:szCs w:val="28"/>
        </w:rPr>
        <w:t xml:space="preserve"> up formula is shown on the picture in the formula bar but unfortunately on this occasion the spreadsheet wouldn’t accept the formula to give a result in the box. It just came up as #NA</w:t>
      </w:r>
    </w:p>
    <w:p w14:paraId="1478438E" w14:textId="66970F48" w:rsidR="00541CCC" w:rsidRDefault="00541CCC" w:rsidP="00F2093D">
      <w:pPr>
        <w:ind w:left="720"/>
        <w:rPr>
          <w:rFonts w:ascii="Times New Roman" w:hAnsi="Times New Roman" w:cs="Times New Roman"/>
          <w:color w:val="000000" w:themeColor="text1"/>
          <w:sz w:val="28"/>
          <w:szCs w:val="28"/>
          <w:u w:val="single"/>
        </w:rPr>
      </w:pPr>
      <w:r w:rsidRPr="00541CCC">
        <w:rPr>
          <w:rFonts w:ascii="Times New Roman" w:hAnsi="Times New Roman" w:cs="Times New Roman"/>
          <w:color w:val="000000" w:themeColor="text1"/>
          <w:sz w:val="28"/>
          <w:szCs w:val="28"/>
          <w:u w:val="single"/>
        </w:rPr>
        <w:t>PIVOT TABLE</w:t>
      </w:r>
    </w:p>
    <w:p w14:paraId="4C322A67" w14:textId="67432AC8" w:rsidR="00541CCC" w:rsidRDefault="00541CCC" w:rsidP="00F2093D">
      <w:pPr>
        <w:ind w:left="720"/>
        <w:rPr>
          <w:rFonts w:ascii="Times New Roman" w:hAnsi="Times New Roman" w:cs="Times New Roman"/>
          <w:color w:val="000000" w:themeColor="text1"/>
          <w:sz w:val="28"/>
          <w:szCs w:val="28"/>
        </w:rPr>
      </w:pPr>
      <w:r w:rsidRPr="00541CCC">
        <w:rPr>
          <w:rFonts w:ascii="Times New Roman" w:hAnsi="Times New Roman" w:cs="Times New Roman"/>
          <w:color w:val="000000" w:themeColor="text1"/>
          <w:sz w:val="28"/>
          <w:szCs w:val="28"/>
        </w:rPr>
        <w:t xml:space="preserve">Appendix 12 shows a pivot table. It summarises the data from a larger file and gives a different view of the data </w:t>
      </w:r>
      <w:r>
        <w:rPr>
          <w:rFonts w:ascii="Times New Roman" w:hAnsi="Times New Roman" w:cs="Times New Roman"/>
          <w:color w:val="000000" w:themeColor="text1"/>
          <w:sz w:val="28"/>
          <w:szCs w:val="28"/>
        </w:rPr>
        <w:t>that is chosen to be displayed. It is possible to add or remove data once the table has been created making it simple to amend.</w:t>
      </w:r>
    </w:p>
    <w:p w14:paraId="16CD2728" w14:textId="7018BDD8" w:rsidR="00541CCC" w:rsidRPr="00541CCC" w:rsidRDefault="00541CCC" w:rsidP="00F2093D">
      <w:pPr>
        <w:ind w:left="720"/>
        <w:rPr>
          <w:rFonts w:ascii="Times New Roman" w:hAnsi="Times New Roman" w:cs="Times New Roman"/>
          <w:color w:val="000000" w:themeColor="text1"/>
          <w:sz w:val="28"/>
          <w:szCs w:val="28"/>
          <w:u w:val="single"/>
        </w:rPr>
      </w:pPr>
      <w:r w:rsidRPr="00541CCC">
        <w:rPr>
          <w:rFonts w:ascii="Times New Roman" w:hAnsi="Times New Roman" w:cs="Times New Roman"/>
          <w:color w:val="000000" w:themeColor="text1"/>
          <w:sz w:val="28"/>
          <w:szCs w:val="28"/>
          <w:u w:val="single"/>
        </w:rPr>
        <w:t>COMMENTS</w:t>
      </w:r>
    </w:p>
    <w:p w14:paraId="41F93A0E" w14:textId="3A29CA6E" w:rsidR="00F2093D" w:rsidRDefault="00541CCC" w:rsidP="006C2729">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Appendix 5 </w:t>
      </w:r>
      <w:r w:rsidR="006C2729">
        <w:rPr>
          <w:rFonts w:ascii="Times New Roman" w:hAnsi="Times New Roman" w:cs="Times New Roman"/>
          <w:color w:val="000000" w:themeColor="text1"/>
          <w:sz w:val="28"/>
          <w:szCs w:val="28"/>
        </w:rPr>
        <w:t xml:space="preserve">has yellow boxes. The cells that are yellow have a comment attached to them such as “highest figure” and “Lowest figure”. This allows the user to find such information without having to filter the data themselves. </w:t>
      </w:r>
    </w:p>
    <w:p w14:paraId="7047B22D" w14:textId="37D91DE6" w:rsidR="002E2C61" w:rsidRPr="002E2C61" w:rsidRDefault="002E2C61" w:rsidP="006C2729">
      <w:pPr>
        <w:ind w:left="720"/>
        <w:rPr>
          <w:rFonts w:ascii="Times New Roman" w:hAnsi="Times New Roman" w:cs="Times New Roman"/>
          <w:color w:val="000000" w:themeColor="text1"/>
          <w:sz w:val="28"/>
          <w:szCs w:val="28"/>
          <w:u w:val="single"/>
        </w:rPr>
      </w:pPr>
      <w:r w:rsidRPr="002E2C61">
        <w:rPr>
          <w:rFonts w:ascii="Times New Roman" w:hAnsi="Times New Roman" w:cs="Times New Roman"/>
          <w:color w:val="000000" w:themeColor="text1"/>
          <w:sz w:val="28"/>
          <w:szCs w:val="28"/>
          <w:u w:val="single"/>
        </w:rPr>
        <w:t>COUNTIF</w:t>
      </w:r>
    </w:p>
    <w:p w14:paraId="6D20C353" w14:textId="4A3089F4" w:rsidR="00A0711C" w:rsidRPr="00E529CC" w:rsidRDefault="002E2C61" w:rsidP="00BA7101">
      <w:pPr>
        <w:ind w:left="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This function is used to identify if something is higher or lower than something.</w:t>
      </w:r>
      <w:r w:rsidR="0086312D">
        <w:rPr>
          <w:rFonts w:ascii="Times New Roman" w:hAnsi="Times New Roman" w:cs="Times New Roman"/>
          <w:color w:val="000000" w:themeColor="text1"/>
          <w:sz w:val="28"/>
          <w:szCs w:val="28"/>
        </w:rPr>
        <w:t xml:space="preserve"> Appendix 10 shows an example of how this could be used. </w:t>
      </w:r>
      <w:proofErr w:type="gramStart"/>
      <w:r w:rsidR="0086312D">
        <w:rPr>
          <w:rFonts w:ascii="Times New Roman" w:hAnsi="Times New Roman" w:cs="Times New Roman"/>
          <w:color w:val="000000" w:themeColor="text1"/>
          <w:sz w:val="28"/>
          <w:szCs w:val="28"/>
        </w:rPr>
        <w:t>However</w:t>
      </w:r>
      <w:proofErr w:type="gramEnd"/>
      <w:r w:rsidR="0086312D">
        <w:rPr>
          <w:rFonts w:ascii="Times New Roman" w:hAnsi="Times New Roman" w:cs="Times New Roman"/>
          <w:color w:val="000000" w:themeColor="text1"/>
          <w:sz w:val="28"/>
          <w:szCs w:val="28"/>
        </w:rPr>
        <w:t xml:space="preserve"> it is obvious that this wasn’t completed correctly by the user </w:t>
      </w:r>
      <w:r w:rsidR="0086312D" w:rsidRPr="00E529CC">
        <w:rPr>
          <w:rFonts w:ascii="Times New Roman" w:hAnsi="Times New Roman" w:cs="Times New Roman"/>
          <w:color w:val="000000" w:themeColor="text1"/>
          <w:sz w:val="28"/>
          <w:szCs w:val="28"/>
        </w:rPr>
        <w:t xml:space="preserve">and that the end result wasn’t added to the file. </w:t>
      </w:r>
    </w:p>
    <w:p w14:paraId="09DF0EE9" w14:textId="4FBE749C" w:rsidR="00FF4925" w:rsidRPr="00E529CC" w:rsidRDefault="00FF4925" w:rsidP="00247387">
      <w:pPr>
        <w:ind w:left="720"/>
        <w:rPr>
          <w:rFonts w:ascii="Times New Roman" w:hAnsi="Times New Roman" w:cs="Times New Roman"/>
          <w:color w:val="000000" w:themeColor="text1"/>
          <w:sz w:val="28"/>
          <w:szCs w:val="28"/>
        </w:rPr>
      </w:pPr>
      <w:r w:rsidRPr="00E529CC">
        <w:rPr>
          <w:rFonts w:ascii="Times New Roman" w:hAnsi="Times New Roman" w:cs="Times New Roman"/>
          <w:color w:val="000000" w:themeColor="text1"/>
          <w:sz w:val="28"/>
          <w:szCs w:val="28"/>
        </w:rPr>
        <w:lastRenderedPageBreak/>
        <w:t>Appendix 5 shows a similar formula.</w:t>
      </w:r>
    </w:p>
    <w:p w14:paraId="1A5DACEC" w14:textId="77777777" w:rsidR="00FF4925" w:rsidRDefault="00FF4925" w:rsidP="00247387">
      <w:pPr>
        <w:ind w:left="720"/>
        <w:rPr>
          <w:color w:val="000000" w:themeColor="text1"/>
          <w:sz w:val="28"/>
          <w:szCs w:val="28"/>
          <w:u w:val="single"/>
        </w:rPr>
      </w:pPr>
    </w:p>
    <w:p w14:paraId="115C7F07" w14:textId="7A6E1237" w:rsidR="00247387" w:rsidRPr="005941EA" w:rsidRDefault="00247387" w:rsidP="00247387">
      <w:pPr>
        <w:ind w:left="720"/>
        <w:rPr>
          <w:rFonts w:ascii="Times New Roman" w:hAnsi="Times New Roman" w:cs="Times New Roman"/>
          <w:color w:val="000000" w:themeColor="text1"/>
          <w:sz w:val="28"/>
          <w:szCs w:val="28"/>
          <w:u w:val="single"/>
        </w:rPr>
      </w:pPr>
      <w:r w:rsidRPr="005941EA">
        <w:rPr>
          <w:rFonts w:ascii="Times New Roman" w:hAnsi="Times New Roman" w:cs="Times New Roman"/>
          <w:color w:val="000000" w:themeColor="text1"/>
          <w:sz w:val="28"/>
          <w:szCs w:val="28"/>
          <w:u w:val="single"/>
        </w:rPr>
        <w:t>Spreadsheet Models</w:t>
      </w:r>
    </w:p>
    <w:p w14:paraId="6BBDC662" w14:textId="0C3AB127" w:rsidR="005E62E3" w:rsidRPr="005941EA" w:rsidRDefault="005E62E3" w:rsidP="00247387">
      <w:pPr>
        <w:ind w:left="720"/>
        <w:rPr>
          <w:rFonts w:ascii="Times New Roman" w:hAnsi="Times New Roman" w:cs="Times New Roman"/>
          <w:color w:val="000000" w:themeColor="text1"/>
          <w:sz w:val="28"/>
          <w:szCs w:val="28"/>
        </w:rPr>
      </w:pPr>
      <w:r w:rsidRPr="005941EA">
        <w:rPr>
          <w:rFonts w:ascii="Times New Roman" w:hAnsi="Times New Roman" w:cs="Times New Roman"/>
          <w:color w:val="000000" w:themeColor="text1"/>
          <w:sz w:val="28"/>
          <w:szCs w:val="28"/>
        </w:rPr>
        <w:t>There are 3 main Components of a database</w:t>
      </w:r>
    </w:p>
    <w:p w14:paraId="42AACF0E" w14:textId="290AD8D8" w:rsidR="005E62E3" w:rsidRPr="005E62E3" w:rsidRDefault="005E62E3" w:rsidP="005E62E3">
      <w:pPr>
        <w:pStyle w:val="ListParagraph"/>
        <w:numPr>
          <w:ilvl w:val="0"/>
          <w:numId w:val="6"/>
        </w:numPr>
        <w:rPr>
          <w:color w:val="000000" w:themeColor="text1"/>
          <w:sz w:val="28"/>
          <w:szCs w:val="28"/>
        </w:rPr>
      </w:pPr>
      <w:r w:rsidRPr="005E62E3">
        <w:rPr>
          <w:color w:val="000000" w:themeColor="text1"/>
          <w:sz w:val="28"/>
          <w:szCs w:val="28"/>
        </w:rPr>
        <w:t>Logic model</w:t>
      </w:r>
      <w:r w:rsidR="00252A89">
        <w:rPr>
          <w:color w:val="000000" w:themeColor="text1"/>
          <w:sz w:val="28"/>
          <w:szCs w:val="28"/>
        </w:rPr>
        <w:t xml:space="preserve"> – To construct a logic model you need to Conceptualise, Verbalise and </w:t>
      </w:r>
      <w:proofErr w:type="spellStart"/>
      <w:r w:rsidR="00252A89">
        <w:rPr>
          <w:color w:val="000000" w:themeColor="text1"/>
          <w:sz w:val="28"/>
          <w:szCs w:val="28"/>
        </w:rPr>
        <w:t>formulalise</w:t>
      </w:r>
      <w:proofErr w:type="spellEnd"/>
      <w:r w:rsidR="00252A89">
        <w:rPr>
          <w:color w:val="000000" w:themeColor="text1"/>
          <w:sz w:val="28"/>
          <w:szCs w:val="28"/>
        </w:rPr>
        <w:t xml:space="preserve"> it.</w:t>
      </w:r>
    </w:p>
    <w:p w14:paraId="17A2650D" w14:textId="4CECDE67" w:rsidR="005E62E3" w:rsidRPr="005E62E3" w:rsidRDefault="005E62E3" w:rsidP="005E62E3">
      <w:pPr>
        <w:pStyle w:val="ListParagraph"/>
        <w:numPr>
          <w:ilvl w:val="0"/>
          <w:numId w:val="6"/>
        </w:numPr>
        <w:rPr>
          <w:color w:val="000000" w:themeColor="text1"/>
          <w:sz w:val="28"/>
          <w:szCs w:val="28"/>
        </w:rPr>
      </w:pPr>
      <w:r w:rsidRPr="005E62E3">
        <w:rPr>
          <w:color w:val="000000" w:themeColor="text1"/>
          <w:sz w:val="28"/>
          <w:szCs w:val="28"/>
        </w:rPr>
        <w:t>Data Model</w:t>
      </w:r>
      <w:r w:rsidR="00252A89">
        <w:rPr>
          <w:color w:val="000000" w:themeColor="text1"/>
          <w:sz w:val="28"/>
          <w:szCs w:val="28"/>
        </w:rPr>
        <w:t xml:space="preserve"> – Sources are databases, Decision aids, Loo up tables and Data input.</w:t>
      </w:r>
    </w:p>
    <w:p w14:paraId="6004727E" w14:textId="31C3D3BC" w:rsidR="005E62E3" w:rsidRPr="005E62E3" w:rsidRDefault="005E62E3" w:rsidP="005E62E3">
      <w:pPr>
        <w:pStyle w:val="ListParagraph"/>
        <w:numPr>
          <w:ilvl w:val="0"/>
          <w:numId w:val="6"/>
        </w:numPr>
        <w:rPr>
          <w:color w:val="000000" w:themeColor="text1"/>
          <w:sz w:val="28"/>
          <w:szCs w:val="28"/>
        </w:rPr>
      </w:pPr>
      <w:r w:rsidRPr="005E62E3">
        <w:rPr>
          <w:color w:val="000000" w:themeColor="text1"/>
          <w:sz w:val="28"/>
          <w:szCs w:val="28"/>
        </w:rPr>
        <w:t>Presentation Model</w:t>
      </w:r>
      <w:r w:rsidR="00252A89">
        <w:rPr>
          <w:color w:val="000000" w:themeColor="text1"/>
          <w:sz w:val="28"/>
          <w:szCs w:val="28"/>
        </w:rPr>
        <w:t xml:space="preserve"> – Should be visually appealing, have clear tables and charts, in size order, and place important data in columns.</w:t>
      </w:r>
    </w:p>
    <w:p w14:paraId="06D7A41C" w14:textId="19BF808B" w:rsidR="005E62E3" w:rsidRDefault="005E62E3" w:rsidP="005E62E3">
      <w:pPr>
        <w:pStyle w:val="ListParagraph"/>
        <w:ind w:left="1440"/>
        <w:rPr>
          <w:color w:val="000000" w:themeColor="text1"/>
          <w:sz w:val="28"/>
          <w:szCs w:val="28"/>
        </w:rPr>
      </w:pPr>
    </w:p>
    <w:p w14:paraId="62B31B14" w14:textId="77777777" w:rsidR="005E62E3" w:rsidRPr="005E62E3" w:rsidRDefault="005E62E3" w:rsidP="005E62E3">
      <w:pPr>
        <w:pStyle w:val="ListParagraph"/>
        <w:ind w:left="1440"/>
        <w:rPr>
          <w:color w:val="000000" w:themeColor="text1"/>
          <w:sz w:val="28"/>
          <w:szCs w:val="28"/>
        </w:rPr>
      </w:pPr>
    </w:p>
    <w:p w14:paraId="1B4411B9" w14:textId="366D48FB" w:rsidR="00247387" w:rsidRDefault="00252A89" w:rsidP="00252A89">
      <w:pPr>
        <w:ind w:firstLine="720"/>
        <w:rPr>
          <w:rFonts w:ascii="Times New Roman" w:eastAsiaTheme="majorEastAsia" w:hAnsi="Times New Roman" w:cs="Times New Roman"/>
          <w:color w:val="000000" w:themeColor="text1"/>
          <w:kern w:val="24"/>
          <w:sz w:val="28"/>
          <w:szCs w:val="28"/>
          <w:u w:val="single"/>
        </w:rPr>
      </w:pPr>
      <w:r>
        <w:rPr>
          <w:rFonts w:ascii="Times New Roman" w:eastAsiaTheme="majorEastAsia" w:hAnsi="Times New Roman" w:cs="Times New Roman"/>
          <w:color w:val="000000" w:themeColor="text1"/>
          <w:kern w:val="24"/>
          <w:sz w:val="28"/>
          <w:szCs w:val="28"/>
          <w:u w:val="single"/>
        </w:rPr>
        <w:t xml:space="preserve">Data Reliability </w:t>
      </w:r>
      <w:r w:rsidR="00376FBB">
        <w:rPr>
          <w:rFonts w:ascii="Times New Roman" w:eastAsiaTheme="majorEastAsia" w:hAnsi="Times New Roman" w:cs="Times New Roman"/>
          <w:color w:val="000000" w:themeColor="text1"/>
          <w:kern w:val="24"/>
          <w:sz w:val="28"/>
          <w:szCs w:val="28"/>
          <w:u w:val="single"/>
        </w:rPr>
        <w:t>a</w:t>
      </w:r>
      <w:r>
        <w:rPr>
          <w:rFonts w:ascii="Times New Roman" w:eastAsiaTheme="majorEastAsia" w:hAnsi="Times New Roman" w:cs="Times New Roman"/>
          <w:color w:val="000000" w:themeColor="text1"/>
          <w:kern w:val="24"/>
          <w:sz w:val="28"/>
          <w:szCs w:val="28"/>
          <w:u w:val="single"/>
        </w:rPr>
        <w:t xml:space="preserve">nd </w:t>
      </w:r>
      <w:proofErr w:type="spellStart"/>
      <w:r>
        <w:rPr>
          <w:rFonts w:ascii="Times New Roman" w:eastAsiaTheme="majorEastAsia" w:hAnsi="Times New Roman" w:cs="Times New Roman"/>
          <w:color w:val="000000" w:themeColor="text1"/>
          <w:kern w:val="24"/>
          <w:sz w:val="28"/>
          <w:szCs w:val="28"/>
          <w:u w:val="single"/>
        </w:rPr>
        <w:t>Validility</w:t>
      </w:r>
      <w:proofErr w:type="spellEnd"/>
    </w:p>
    <w:p w14:paraId="318A0CCD" w14:textId="7E49EBE1" w:rsidR="00252A89" w:rsidRPr="00252A89" w:rsidRDefault="00252A89" w:rsidP="00252A89">
      <w:pPr>
        <w:ind w:left="720"/>
        <w:rPr>
          <w:rFonts w:ascii="Times New Roman" w:hAnsi="Times New Roman" w:cs="Times New Roman"/>
          <w:color w:val="000000" w:themeColor="text1"/>
          <w:sz w:val="28"/>
          <w:szCs w:val="28"/>
        </w:rPr>
      </w:pPr>
      <w:r w:rsidRPr="00252A89">
        <w:rPr>
          <w:rFonts w:ascii="Times New Roman" w:hAnsi="Times New Roman" w:cs="Times New Roman"/>
          <w:color w:val="000000" w:themeColor="text1"/>
          <w:sz w:val="28"/>
          <w:szCs w:val="28"/>
        </w:rPr>
        <w:t>Re</w:t>
      </w:r>
      <w:r>
        <w:rPr>
          <w:rFonts w:ascii="Times New Roman" w:hAnsi="Times New Roman" w:cs="Times New Roman"/>
          <w:color w:val="000000" w:themeColor="text1"/>
          <w:sz w:val="28"/>
          <w:szCs w:val="28"/>
        </w:rPr>
        <w:t>l</w:t>
      </w:r>
      <w:r w:rsidRPr="00252A89">
        <w:rPr>
          <w:rFonts w:ascii="Times New Roman" w:hAnsi="Times New Roman" w:cs="Times New Roman"/>
          <w:color w:val="000000" w:themeColor="text1"/>
          <w:sz w:val="28"/>
          <w:szCs w:val="28"/>
        </w:rPr>
        <w:t>iability means that the data in the files is accurate and the validity is that the data measures what it is supposed to measure</w:t>
      </w:r>
    </w:p>
    <w:p w14:paraId="507524E7" w14:textId="3D2A9253" w:rsidR="00247387" w:rsidRDefault="00247387" w:rsidP="00247387">
      <w:pPr>
        <w:ind w:left="720"/>
        <w:rPr>
          <w:color w:val="000000" w:themeColor="text1"/>
          <w:sz w:val="28"/>
          <w:szCs w:val="28"/>
          <w:u w:val="single"/>
        </w:rPr>
      </w:pPr>
    </w:p>
    <w:p w14:paraId="63FFA9FC" w14:textId="0316E574" w:rsidR="00247387" w:rsidRPr="005941EA" w:rsidRDefault="00247387" w:rsidP="00252A89">
      <w:pPr>
        <w:ind w:firstLine="720"/>
        <w:rPr>
          <w:rFonts w:ascii="Times New Roman" w:hAnsi="Times New Roman" w:cs="Times New Roman"/>
          <w:color w:val="000000" w:themeColor="text1"/>
          <w:sz w:val="28"/>
          <w:szCs w:val="28"/>
          <w:u w:val="single"/>
        </w:rPr>
      </w:pPr>
      <w:r w:rsidRPr="005941EA">
        <w:rPr>
          <w:rFonts w:ascii="Times New Roman" w:hAnsi="Times New Roman" w:cs="Times New Roman"/>
          <w:color w:val="000000" w:themeColor="text1"/>
          <w:sz w:val="28"/>
          <w:szCs w:val="28"/>
          <w:u w:val="single"/>
        </w:rPr>
        <w:t>Categories of Data</w:t>
      </w:r>
    </w:p>
    <w:p w14:paraId="68029493" w14:textId="33A90927" w:rsidR="00F93F7C" w:rsidRPr="005941EA" w:rsidRDefault="00252A89" w:rsidP="00F93F7C">
      <w:pPr>
        <w:rPr>
          <w:rFonts w:ascii="Times New Roman" w:hAnsi="Times New Roman" w:cs="Times New Roman"/>
          <w:color w:val="000000" w:themeColor="text1"/>
          <w:sz w:val="28"/>
          <w:szCs w:val="28"/>
        </w:rPr>
      </w:pPr>
      <w:r w:rsidRPr="005941EA">
        <w:rPr>
          <w:rFonts w:ascii="Times New Roman" w:hAnsi="Times New Roman" w:cs="Times New Roman"/>
          <w:color w:val="000000" w:themeColor="text1"/>
          <w:sz w:val="28"/>
          <w:szCs w:val="28"/>
        </w:rPr>
        <w:tab/>
        <w:t>Data types can be:</w:t>
      </w:r>
    </w:p>
    <w:p w14:paraId="76D0E53F" w14:textId="2E11A776" w:rsidR="00252A89" w:rsidRDefault="00252A89" w:rsidP="00252A89">
      <w:pPr>
        <w:pStyle w:val="ListParagraph"/>
        <w:numPr>
          <w:ilvl w:val="0"/>
          <w:numId w:val="7"/>
        </w:numPr>
        <w:rPr>
          <w:color w:val="000000" w:themeColor="text1"/>
          <w:sz w:val="28"/>
          <w:szCs w:val="28"/>
        </w:rPr>
      </w:pPr>
      <w:r>
        <w:rPr>
          <w:color w:val="000000" w:themeColor="text1"/>
          <w:sz w:val="28"/>
          <w:szCs w:val="28"/>
        </w:rPr>
        <w:t>Text</w:t>
      </w:r>
    </w:p>
    <w:p w14:paraId="76521B47" w14:textId="11FE5F2B" w:rsidR="00252A89" w:rsidRDefault="00252A89" w:rsidP="00252A89">
      <w:pPr>
        <w:pStyle w:val="ListParagraph"/>
        <w:numPr>
          <w:ilvl w:val="0"/>
          <w:numId w:val="7"/>
        </w:numPr>
        <w:rPr>
          <w:color w:val="000000" w:themeColor="text1"/>
          <w:sz w:val="28"/>
          <w:szCs w:val="28"/>
        </w:rPr>
      </w:pPr>
      <w:r>
        <w:rPr>
          <w:color w:val="000000" w:themeColor="text1"/>
          <w:sz w:val="28"/>
          <w:szCs w:val="28"/>
        </w:rPr>
        <w:t>Numeric</w:t>
      </w:r>
    </w:p>
    <w:p w14:paraId="6695A912" w14:textId="47E06760" w:rsidR="00252A89" w:rsidRDefault="00252A89" w:rsidP="00252A89">
      <w:pPr>
        <w:pStyle w:val="ListParagraph"/>
        <w:numPr>
          <w:ilvl w:val="0"/>
          <w:numId w:val="7"/>
        </w:numPr>
        <w:rPr>
          <w:color w:val="000000" w:themeColor="text1"/>
          <w:sz w:val="28"/>
          <w:szCs w:val="28"/>
        </w:rPr>
      </w:pPr>
      <w:r>
        <w:rPr>
          <w:color w:val="000000" w:themeColor="text1"/>
          <w:sz w:val="28"/>
          <w:szCs w:val="28"/>
        </w:rPr>
        <w:t>Dates/times</w:t>
      </w:r>
    </w:p>
    <w:p w14:paraId="06EA96B6" w14:textId="488DC05A" w:rsidR="00252A89" w:rsidRDefault="00252A89" w:rsidP="00252A89">
      <w:pPr>
        <w:pStyle w:val="ListParagraph"/>
        <w:numPr>
          <w:ilvl w:val="0"/>
          <w:numId w:val="7"/>
        </w:numPr>
        <w:rPr>
          <w:color w:val="000000" w:themeColor="text1"/>
          <w:sz w:val="28"/>
          <w:szCs w:val="28"/>
        </w:rPr>
      </w:pPr>
      <w:r>
        <w:rPr>
          <w:color w:val="000000" w:themeColor="text1"/>
          <w:sz w:val="28"/>
          <w:szCs w:val="28"/>
        </w:rPr>
        <w:t>Memos</w:t>
      </w:r>
    </w:p>
    <w:p w14:paraId="011911D1" w14:textId="7CBAD7E0" w:rsidR="00252A89" w:rsidRDefault="00252A89" w:rsidP="00252A89">
      <w:pPr>
        <w:pStyle w:val="ListParagraph"/>
        <w:numPr>
          <w:ilvl w:val="0"/>
          <w:numId w:val="7"/>
        </w:numPr>
        <w:rPr>
          <w:color w:val="000000" w:themeColor="text1"/>
          <w:sz w:val="28"/>
          <w:szCs w:val="28"/>
        </w:rPr>
      </w:pPr>
      <w:r>
        <w:rPr>
          <w:color w:val="000000" w:themeColor="text1"/>
          <w:sz w:val="28"/>
          <w:szCs w:val="28"/>
        </w:rPr>
        <w:t>Counter</w:t>
      </w:r>
    </w:p>
    <w:p w14:paraId="26F89D25" w14:textId="2F4317B6" w:rsidR="00252A89" w:rsidRDefault="00252A89" w:rsidP="00252A89">
      <w:pPr>
        <w:pStyle w:val="ListParagraph"/>
        <w:numPr>
          <w:ilvl w:val="0"/>
          <w:numId w:val="7"/>
        </w:numPr>
        <w:rPr>
          <w:color w:val="000000" w:themeColor="text1"/>
          <w:sz w:val="28"/>
          <w:szCs w:val="28"/>
        </w:rPr>
      </w:pPr>
      <w:r>
        <w:rPr>
          <w:color w:val="000000" w:themeColor="text1"/>
          <w:sz w:val="28"/>
          <w:szCs w:val="28"/>
        </w:rPr>
        <w:t>Currency</w:t>
      </w:r>
    </w:p>
    <w:p w14:paraId="3BF17CE8" w14:textId="20C86E82" w:rsidR="00252A89" w:rsidRDefault="00252A89" w:rsidP="00252A89">
      <w:pPr>
        <w:pStyle w:val="ListParagraph"/>
        <w:numPr>
          <w:ilvl w:val="0"/>
          <w:numId w:val="7"/>
        </w:numPr>
        <w:rPr>
          <w:color w:val="000000" w:themeColor="text1"/>
          <w:sz w:val="28"/>
          <w:szCs w:val="28"/>
        </w:rPr>
      </w:pPr>
      <w:r>
        <w:rPr>
          <w:color w:val="000000" w:themeColor="text1"/>
          <w:sz w:val="28"/>
          <w:szCs w:val="28"/>
        </w:rPr>
        <w:t>Yes/no</w:t>
      </w:r>
    </w:p>
    <w:p w14:paraId="5F530276" w14:textId="1976EBA3" w:rsidR="00252A89" w:rsidRPr="00252A89" w:rsidRDefault="00252A89" w:rsidP="00252A89">
      <w:pPr>
        <w:pStyle w:val="ListParagraph"/>
        <w:numPr>
          <w:ilvl w:val="0"/>
          <w:numId w:val="7"/>
        </w:numPr>
        <w:rPr>
          <w:color w:val="000000" w:themeColor="text1"/>
          <w:sz w:val="28"/>
          <w:szCs w:val="28"/>
        </w:rPr>
      </w:pPr>
      <w:r>
        <w:rPr>
          <w:color w:val="000000" w:themeColor="text1"/>
          <w:sz w:val="28"/>
          <w:szCs w:val="28"/>
        </w:rPr>
        <w:t>OLE</w:t>
      </w:r>
    </w:p>
    <w:p w14:paraId="5D7E9E37" w14:textId="77777777" w:rsidR="00247387" w:rsidRPr="005941EA" w:rsidRDefault="00247387" w:rsidP="00F93F7C">
      <w:pPr>
        <w:rPr>
          <w:rFonts w:ascii="Times New Roman" w:hAnsi="Times New Roman" w:cs="Times New Roman"/>
          <w:color w:val="FFFFFF"/>
          <w:sz w:val="28"/>
          <w:szCs w:val="28"/>
        </w:rPr>
      </w:pPr>
    </w:p>
    <w:p w14:paraId="29CCE859" w14:textId="4939FECD" w:rsidR="00F93F7C" w:rsidRPr="005941EA" w:rsidRDefault="00456F4C" w:rsidP="000C1B0A">
      <w:pPr>
        <w:ind w:firstLine="720"/>
        <w:rPr>
          <w:rFonts w:ascii="Times New Roman" w:eastAsiaTheme="majorEastAsia" w:hAnsi="Times New Roman" w:cs="Times New Roman"/>
          <w:color w:val="000000" w:themeColor="text1"/>
          <w:kern w:val="24"/>
          <w:sz w:val="28"/>
          <w:szCs w:val="28"/>
          <w:u w:val="single"/>
        </w:rPr>
      </w:pPr>
      <w:r w:rsidRPr="005941EA">
        <w:rPr>
          <w:rFonts w:ascii="Times New Roman" w:eastAsiaTheme="majorEastAsia" w:hAnsi="Times New Roman" w:cs="Times New Roman"/>
          <w:color w:val="000000" w:themeColor="text1"/>
          <w:kern w:val="24"/>
          <w:sz w:val="28"/>
          <w:szCs w:val="28"/>
          <w:u w:val="single"/>
        </w:rPr>
        <w:t>Data analytics – What does it mean and how is it important</w:t>
      </w:r>
    </w:p>
    <w:p w14:paraId="4CB97783" w14:textId="2138ED87" w:rsidR="008D7CDD" w:rsidRPr="005941EA" w:rsidRDefault="008D7CDD" w:rsidP="00EA542E">
      <w:pPr>
        <w:ind w:left="720"/>
        <w:rPr>
          <w:rFonts w:ascii="Times New Roman" w:eastAsia="Times New Roman" w:hAnsi="Times New Roman" w:cs="Times New Roman"/>
          <w:color w:val="000000" w:themeColor="text1"/>
          <w:sz w:val="28"/>
          <w:szCs w:val="28"/>
        </w:rPr>
      </w:pPr>
      <w:r w:rsidRPr="005941EA">
        <w:rPr>
          <w:rFonts w:ascii="Times New Roman" w:eastAsia="Times New Roman" w:hAnsi="Times New Roman" w:cs="Times New Roman"/>
          <w:color w:val="000000" w:themeColor="text1"/>
          <w:sz w:val="28"/>
          <w:szCs w:val="28"/>
        </w:rPr>
        <w:t xml:space="preserve">The ability to analyse data will help make better decisions. Pivot tables </w:t>
      </w:r>
      <w:r w:rsidR="00EA542E" w:rsidRPr="005941EA">
        <w:rPr>
          <w:rFonts w:ascii="Times New Roman" w:eastAsia="Times New Roman" w:hAnsi="Times New Roman" w:cs="Times New Roman"/>
          <w:color w:val="000000" w:themeColor="text1"/>
          <w:sz w:val="28"/>
          <w:szCs w:val="28"/>
        </w:rPr>
        <w:t xml:space="preserve">  </w:t>
      </w:r>
      <w:r w:rsidRPr="005941EA">
        <w:rPr>
          <w:rFonts w:ascii="Times New Roman" w:eastAsia="Times New Roman" w:hAnsi="Times New Roman" w:cs="Times New Roman"/>
          <w:color w:val="000000" w:themeColor="text1"/>
          <w:sz w:val="28"/>
          <w:szCs w:val="28"/>
        </w:rPr>
        <w:t>built into Excel are a popular analytic tool. The pivot tables can be used to visualize data and make the spreadsheet easier to read and to use.</w:t>
      </w:r>
    </w:p>
    <w:p w14:paraId="7DCB91EB" w14:textId="6B83DED5" w:rsidR="00EA542E" w:rsidRPr="005941EA" w:rsidRDefault="0035715B" w:rsidP="00456F4C">
      <w:pPr>
        <w:ind w:firstLine="720"/>
        <w:rPr>
          <w:rFonts w:ascii="Times New Roman" w:eastAsia="Times New Roman" w:hAnsi="Times New Roman" w:cs="Times New Roman"/>
          <w:color w:val="000000" w:themeColor="text1"/>
          <w:sz w:val="28"/>
          <w:szCs w:val="28"/>
        </w:rPr>
      </w:pPr>
      <w:sdt>
        <w:sdtPr>
          <w:rPr>
            <w:rFonts w:ascii="Times New Roman" w:eastAsia="Times New Roman" w:hAnsi="Times New Roman" w:cs="Times New Roman"/>
            <w:color w:val="000000" w:themeColor="text1"/>
            <w:sz w:val="28"/>
            <w:szCs w:val="28"/>
          </w:rPr>
          <w:id w:val="-1728675224"/>
          <w:citation/>
        </w:sdtPr>
        <w:sdtEndPr/>
        <w:sdtContent>
          <w:r w:rsidR="00EA542E" w:rsidRPr="005941EA">
            <w:rPr>
              <w:rFonts w:ascii="Times New Roman" w:eastAsia="Times New Roman" w:hAnsi="Times New Roman" w:cs="Times New Roman"/>
              <w:color w:val="000000" w:themeColor="text1"/>
              <w:sz w:val="28"/>
              <w:szCs w:val="28"/>
            </w:rPr>
            <w:fldChar w:fldCharType="begin"/>
          </w:r>
          <w:r w:rsidR="00EA542E" w:rsidRPr="005941EA">
            <w:rPr>
              <w:rFonts w:ascii="Times New Roman" w:eastAsia="Times New Roman" w:hAnsi="Times New Roman" w:cs="Times New Roman"/>
              <w:color w:val="000000" w:themeColor="text1"/>
              <w:sz w:val="28"/>
              <w:szCs w:val="28"/>
              <w:lang w:val="en-US"/>
            </w:rPr>
            <w:instrText xml:space="preserve"> CITATION Jon19 \l 1033 </w:instrText>
          </w:r>
          <w:r w:rsidR="00EA542E" w:rsidRPr="005941EA">
            <w:rPr>
              <w:rFonts w:ascii="Times New Roman" w:eastAsia="Times New Roman" w:hAnsi="Times New Roman" w:cs="Times New Roman"/>
              <w:color w:val="000000" w:themeColor="text1"/>
              <w:sz w:val="28"/>
              <w:szCs w:val="28"/>
            </w:rPr>
            <w:fldChar w:fldCharType="separate"/>
          </w:r>
          <w:r w:rsidR="00EA542E" w:rsidRPr="005941EA">
            <w:rPr>
              <w:rFonts w:ascii="Times New Roman" w:eastAsia="Times New Roman" w:hAnsi="Times New Roman" w:cs="Times New Roman"/>
              <w:noProof/>
              <w:color w:val="000000" w:themeColor="text1"/>
              <w:sz w:val="28"/>
              <w:szCs w:val="28"/>
              <w:lang w:val="en-US"/>
            </w:rPr>
            <w:t>(Sanito, 2012-2019)</w:t>
          </w:r>
          <w:r w:rsidR="00EA542E" w:rsidRPr="005941EA">
            <w:rPr>
              <w:rFonts w:ascii="Times New Roman" w:eastAsia="Times New Roman" w:hAnsi="Times New Roman" w:cs="Times New Roman"/>
              <w:color w:val="000000" w:themeColor="text1"/>
              <w:sz w:val="28"/>
              <w:szCs w:val="28"/>
            </w:rPr>
            <w:fldChar w:fldCharType="end"/>
          </w:r>
        </w:sdtContent>
      </w:sdt>
    </w:p>
    <w:p w14:paraId="3D08946E" w14:textId="1E4AAF6A" w:rsidR="0075036C" w:rsidRPr="005941EA" w:rsidRDefault="0075036C" w:rsidP="0075036C">
      <w:pPr>
        <w:ind w:left="720"/>
        <w:rPr>
          <w:rFonts w:ascii="Times New Roman" w:eastAsia="Times New Roman" w:hAnsi="Times New Roman" w:cs="Times New Roman"/>
          <w:color w:val="000000" w:themeColor="text1"/>
          <w:sz w:val="28"/>
          <w:szCs w:val="28"/>
        </w:rPr>
      </w:pPr>
      <w:r w:rsidRPr="005941EA">
        <w:rPr>
          <w:rFonts w:ascii="Times New Roman" w:eastAsia="Times New Roman" w:hAnsi="Times New Roman" w:cs="Times New Roman"/>
          <w:color w:val="000000" w:themeColor="text1"/>
          <w:sz w:val="28"/>
          <w:szCs w:val="28"/>
        </w:rPr>
        <w:lastRenderedPageBreak/>
        <w:t xml:space="preserve">Data analytics is important within a business as it helps business managers to drive the company forward, improve efficiency and achieve goals. It is important that the data is analysed correctly to ensure the business that it is being used for has all the correct data </w:t>
      </w:r>
      <w:proofErr w:type="gramStart"/>
      <w:r w:rsidRPr="005941EA">
        <w:rPr>
          <w:rFonts w:ascii="Times New Roman" w:eastAsia="Times New Roman" w:hAnsi="Times New Roman" w:cs="Times New Roman"/>
          <w:color w:val="000000" w:themeColor="text1"/>
          <w:sz w:val="28"/>
          <w:szCs w:val="28"/>
        </w:rPr>
        <w:t>i</w:t>
      </w:r>
      <w:r w:rsidR="00812DC9" w:rsidRPr="005941EA">
        <w:rPr>
          <w:rFonts w:ascii="Times New Roman" w:eastAsia="Times New Roman" w:hAnsi="Times New Roman" w:cs="Times New Roman"/>
          <w:color w:val="000000" w:themeColor="text1"/>
          <w:sz w:val="28"/>
          <w:szCs w:val="28"/>
        </w:rPr>
        <w:t>n order to</w:t>
      </w:r>
      <w:proofErr w:type="gramEnd"/>
      <w:r w:rsidR="00812DC9" w:rsidRPr="005941EA">
        <w:rPr>
          <w:rFonts w:ascii="Times New Roman" w:eastAsia="Times New Roman" w:hAnsi="Times New Roman" w:cs="Times New Roman"/>
          <w:color w:val="000000" w:themeColor="text1"/>
          <w:sz w:val="28"/>
          <w:szCs w:val="28"/>
        </w:rPr>
        <w:t xml:space="preserve"> keep the records up to date.</w:t>
      </w:r>
    </w:p>
    <w:p w14:paraId="7F7A079E" w14:textId="77777777" w:rsidR="00456F4C" w:rsidRDefault="00456F4C" w:rsidP="00456F4C">
      <w:pPr>
        <w:pStyle w:val="ListParagraph"/>
        <w:ind w:left="1440"/>
        <w:rPr>
          <w:color w:val="8AD0D6"/>
          <w:sz w:val="40"/>
        </w:rPr>
      </w:pPr>
    </w:p>
    <w:p w14:paraId="78076BB6" w14:textId="2F7D9DBD" w:rsidR="00121B6A" w:rsidRPr="005941EA" w:rsidRDefault="00121B6A" w:rsidP="00812DC9">
      <w:pPr>
        <w:ind w:firstLine="720"/>
        <w:rPr>
          <w:rFonts w:ascii="Times New Roman" w:eastAsiaTheme="majorEastAsia" w:hAnsi="Times New Roman" w:cs="Times New Roman"/>
          <w:color w:val="000000" w:themeColor="text1"/>
          <w:kern w:val="24"/>
          <w:sz w:val="28"/>
          <w:szCs w:val="28"/>
          <w:u w:val="single"/>
        </w:rPr>
      </w:pPr>
      <w:r w:rsidRPr="005941EA">
        <w:rPr>
          <w:rFonts w:ascii="Times New Roman" w:eastAsiaTheme="majorEastAsia" w:hAnsi="Times New Roman" w:cs="Times New Roman"/>
          <w:color w:val="000000" w:themeColor="text1"/>
          <w:kern w:val="24"/>
          <w:sz w:val="28"/>
          <w:szCs w:val="28"/>
          <w:u w:val="single"/>
        </w:rPr>
        <w:t>Data visualisation – what does it mean and how is it important?</w:t>
      </w:r>
    </w:p>
    <w:p w14:paraId="01191F2D" w14:textId="7AF88E68" w:rsidR="00812DC9" w:rsidRPr="005941EA" w:rsidRDefault="00812DC9" w:rsidP="00812DC9">
      <w:pPr>
        <w:ind w:left="720"/>
        <w:rPr>
          <w:rFonts w:ascii="Times New Roman" w:hAnsi="Times New Roman" w:cs="Times New Roman"/>
          <w:color w:val="000000" w:themeColor="text1"/>
          <w:sz w:val="28"/>
          <w:szCs w:val="28"/>
        </w:rPr>
      </w:pPr>
      <w:r w:rsidRPr="005941EA">
        <w:rPr>
          <w:rFonts w:ascii="Times New Roman" w:hAnsi="Times New Roman" w:cs="Times New Roman"/>
          <w:color w:val="000000" w:themeColor="text1"/>
          <w:sz w:val="28"/>
          <w:szCs w:val="28"/>
        </w:rPr>
        <w:t xml:space="preserve">Data visualisation is a term that describes how data is presented visually well </w:t>
      </w:r>
      <w:proofErr w:type="gramStart"/>
      <w:r w:rsidRPr="005941EA">
        <w:rPr>
          <w:rFonts w:ascii="Times New Roman" w:hAnsi="Times New Roman" w:cs="Times New Roman"/>
          <w:color w:val="000000" w:themeColor="text1"/>
          <w:sz w:val="28"/>
          <w:szCs w:val="28"/>
        </w:rPr>
        <w:t>in order for</w:t>
      </w:r>
      <w:proofErr w:type="gramEnd"/>
      <w:r w:rsidRPr="005941EA">
        <w:rPr>
          <w:rFonts w:ascii="Times New Roman" w:hAnsi="Times New Roman" w:cs="Times New Roman"/>
          <w:color w:val="000000" w:themeColor="text1"/>
          <w:sz w:val="28"/>
          <w:szCs w:val="28"/>
        </w:rPr>
        <w:t xml:space="preserve"> the user to find and interpret the data needed easily and correctly. This is important for efficiency and accuracy within a business spreadsheet. Data visualization software allow the user to select the best way of presenting data. Some tools do this automatically.   </w:t>
      </w:r>
      <w:sdt>
        <w:sdtPr>
          <w:rPr>
            <w:rFonts w:ascii="Times New Roman" w:hAnsi="Times New Roman" w:cs="Times New Roman"/>
            <w:color w:val="000000" w:themeColor="text1"/>
            <w:sz w:val="28"/>
            <w:szCs w:val="28"/>
          </w:rPr>
          <w:id w:val="-885176777"/>
          <w:citation/>
        </w:sdtPr>
        <w:sdtContent>
          <w:r w:rsidRPr="005941EA">
            <w:rPr>
              <w:rFonts w:ascii="Times New Roman" w:hAnsi="Times New Roman" w:cs="Times New Roman"/>
              <w:color w:val="000000" w:themeColor="text1"/>
              <w:sz w:val="28"/>
              <w:szCs w:val="28"/>
            </w:rPr>
            <w:fldChar w:fldCharType="begin"/>
          </w:r>
          <w:r w:rsidRPr="005941EA">
            <w:rPr>
              <w:rFonts w:ascii="Times New Roman" w:hAnsi="Times New Roman" w:cs="Times New Roman"/>
              <w:color w:val="000000" w:themeColor="text1"/>
              <w:sz w:val="28"/>
              <w:szCs w:val="28"/>
              <w:lang w:val="en-US"/>
            </w:rPr>
            <w:instrText xml:space="preserve"> CITATION Mar19 \l 1033 </w:instrText>
          </w:r>
          <w:r w:rsidRPr="005941EA">
            <w:rPr>
              <w:rFonts w:ascii="Times New Roman" w:hAnsi="Times New Roman" w:cs="Times New Roman"/>
              <w:color w:val="000000" w:themeColor="text1"/>
              <w:sz w:val="28"/>
              <w:szCs w:val="28"/>
            </w:rPr>
            <w:fldChar w:fldCharType="separate"/>
          </w:r>
          <w:r w:rsidRPr="005941EA">
            <w:rPr>
              <w:rFonts w:ascii="Times New Roman" w:hAnsi="Times New Roman" w:cs="Times New Roman"/>
              <w:noProof/>
              <w:color w:val="000000" w:themeColor="text1"/>
              <w:sz w:val="28"/>
              <w:szCs w:val="28"/>
              <w:lang w:val="en-US"/>
            </w:rPr>
            <w:t>(Rouse, 2010-2019)</w:t>
          </w:r>
          <w:r w:rsidRPr="005941EA">
            <w:rPr>
              <w:rFonts w:ascii="Times New Roman" w:hAnsi="Times New Roman" w:cs="Times New Roman"/>
              <w:color w:val="000000" w:themeColor="text1"/>
              <w:sz w:val="28"/>
              <w:szCs w:val="28"/>
            </w:rPr>
            <w:fldChar w:fldCharType="end"/>
          </w:r>
        </w:sdtContent>
      </w:sdt>
      <w:r w:rsidRPr="005941EA">
        <w:rPr>
          <w:rFonts w:ascii="Times New Roman" w:hAnsi="Times New Roman" w:cs="Times New Roman"/>
          <w:color w:val="000000" w:themeColor="text1"/>
          <w:sz w:val="28"/>
          <w:szCs w:val="28"/>
        </w:rPr>
        <w:t xml:space="preserve">. The way the human brain interoperates data is made much more efficient if the data is presented in a simple easy to read way. This is where the data visualization comes into force. </w:t>
      </w:r>
      <w:r w:rsidR="004977CE" w:rsidRPr="005941EA">
        <w:rPr>
          <w:rFonts w:ascii="Times New Roman" w:hAnsi="Times New Roman" w:cs="Times New Roman"/>
          <w:color w:val="000000" w:themeColor="text1"/>
          <w:sz w:val="28"/>
          <w:szCs w:val="28"/>
        </w:rPr>
        <w:t>Graphs and charts can be a good way of displaying what might look like a large complicated spreadsheet by just looking at that. Data visualization can</w:t>
      </w:r>
    </w:p>
    <w:p w14:paraId="2C7C2577" w14:textId="48743222" w:rsidR="004977CE" w:rsidRDefault="004977CE" w:rsidP="004977CE">
      <w:pPr>
        <w:pStyle w:val="ListParagraph"/>
        <w:numPr>
          <w:ilvl w:val="0"/>
          <w:numId w:val="5"/>
        </w:numPr>
        <w:rPr>
          <w:color w:val="000000" w:themeColor="text1"/>
          <w:sz w:val="28"/>
          <w:szCs w:val="28"/>
        </w:rPr>
      </w:pPr>
      <w:r>
        <w:rPr>
          <w:color w:val="000000" w:themeColor="text1"/>
          <w:sz w:val="28"/>
          <w:szCs w:val="28"/>
        </w:rPr>
        <w:t>Identify areas that could use improvements or that require attention</w:t>
      </w:r>
    </w:p>
    <w:p w14:paraId="2CB42077" w14:textId="3EDD3563" w:rsidR="004977CE" w:rsidRDefault="004977CE" w:rsidP="004977CE">
      <w:pPr>
        <w:pStyle w:val="ListParagraph"/>
        <w:numPr>
          <w:ilvl w:val="0"/>
          <w:numId w:val="5"/>
        </w:numPr>
        <w:rPr>
          <w:color w:val="000000" w:themeColor="text1"/>
          <w:sz w:val="28"/>
          <w:szCs w:val="28"/>
        </w:rPr>
      </w:pPr>
      <w:r>
        <w:rPr>
          <w:color w:val="000000" w:themeColor="text1"/>
          <w:sz w:val="28"/>
          <w:szCs w:val="28"/>
        </w:rPr>
        <w:t>Clarify which information influence customer behaviour</w:t>
      </w:r>
    </w:p>
    <w:p w14:paraId="4755EC4F" w14:textId="4EB8795C" w:rsidR="004977CE" w:rsidRDefault="004977CE" w:rsidP="004977CE">
      <w:pPr>
        <w:pStyle w:val="ListParagraph"/>
        <w:numPr>
          <w:ilvl w:val="0"/>
          <w:numId w:val="5"/>
        </w:numPr>
        <w:rPr>
          <w:color w:val="000000" w:themeColor="text1"/>
          <w:sz w:val="28"/>
          <w:szCs w:val="28"/>
        </w:rPr>
      </w:pPr>
      <w:r>
        <w:rPr>
          <w:color w:val="000000" w:themeColor="text1"/>
          <w:sz w:val="28"/>
          <w:szCs w:val="28"/>
        </w:rPr>
        <w:t>Predict sales volumes for the future</w:t>
      </w:r>
    </w:p>
    <w:p w14:paraId="161491E5" w14:textId="2651E651" w:rsidR="004977CE" w:rsidRDefault="004977CE" w:rsidP="004977CE">
      <w:pPr>
        <w:pStyle w:val="ListParagraph"/>
        <w:numPr>
          <w:ilvl w:val="0"/>
          <w:numId w:val="5"/>
        </w:numPr>
        <w:rPr>
          <w:color w:val="000000" w:themeColor="text1"/>
          <w:sz w:val="28"/>
          <w:szCs w:val="28"/>
        </w:rPr>
      </w:pPr>
      <w:r>
        <w:rPr>
          <w:color w:val="000000" w:themeColor="text1"/>
          <w:sz w:val="28"/>
          <w:szCs w:val="28"/>
        </w:rPr>
        <w:t>Help to understand where to place certain products</w:t>
      </w:r>
    </w:p>
    <w:p w14:paraId="2E2BBAF3" w14:textId="5EAFC781" w:rsidR="004977CE" w:rsidRPr="005941EA" w:rsidRDefault="004977CE" w:rsidP="004977CE">
      <w:pPr>
        <w:ind w:left="1080"/>
        <w:rPr>
          <w:rFonts w:ascii="Times New Roman" w:hAnsi="Times New Roman" w:cs="Times New Roman"/>
          <w:color w:val="000000" w:themeColor="text1"/>
          <w:sz w:val="28"/>
          <w:szCs w:val="28"/>
        </w:rPr>
      </w:pPr>
    </w:p>
    <w:p w14:paraId="6E7CC2A5" w14:textId="7791F604" w:rsidR="004977CE" w:rsidRPr="005941EA" w:rsidRDefault="004977CE" w:rsidP="004977CE">
      <w:pPr>
        <w:ind w:left="1080"/>
        <w:rPr>
          <w:rFonts w:ascii="Times New Roman" w:hAnsi="Times New Roman" w:cs="Times New Roman"/>
          <w:color w:val="000000" w:themeColor="text1"/>
          <w:sz w:val="28"/>
          <w:szCs w:val="28"/>
        </w:rPr>
      </w:pPr>
      <w:r w:rsidRPr="005941EA">
        <w:rPr>
          <w:rFonts w:ascii="Times New Roman" w:hAnsi="Times New Roman" w:cs="Times New Roman"/>
          <w:color w:val="000000" w:themeColor="text1"/>
          <w:sz w:val="28"/>
          <w:szCs w:val="28"/>
        </w:rPr>
        <w:t xml:space="preserve">Businesses </w:t>
      </w:r>
      <w:proofErr w:type="gramStart"/>
      <w:r w:rsidRPr="005941EA">
        <w:rPr>
          <w:rFonts w:ascii="Times New Roman" w:hAnsi="Times New Roman" w:cs="Times New Roman"/>
          <w:color w:val="000000" w:themeColor="text1"/>
          <w:sz w:val="28"/>
          <w:szCs w:val="28"/>
        </w:rPr>
        <w:t>are able to</w:t>
      </w:r>
      <w:proofErr w:type="gramEnd"/>
      <w:r w:rsidRPr="005941EA">
        <w:rPr>
          <w:rFonts w:ascii="Times New Roman" w:hAnsi="Times New Roman" w:cs="Times New Roman"/>
          <w:color w:val="000000" w:themeColor="text1"/>
          <w:sz w:val="28"/>
          <w:szCs w:val="28"/>
        </w:rPr>
        <w:t xml:space="preserve"> see large amounts of data in a clear concise way when data visualization has been used. It is significantly faster to use graphs to look at data than to read through a spreadsheet.</w:t>
      </w:r>
    </w:p>
    <w:p w14:paraId="3597DE68" w14:textId="2A3E1E83" w:rsidR="004977CE" w:rsidRPr="005941EA" w:rsidRDefault="004977CE" w:rsidP="004977CE">
      <w:pPr>
        <w:ind w:left="1080"/>
        <w:rPr>
          <w:rFonts w:ascii="Times New Roman" w:hAnsi="Times New Roman" w:cs="Times New Roman"/>
          <w:color w:val="000000" w:themeColor="text1"/>
          <w:sz w:val="28"/>
          <w:szCs w:val="28"/>
        </w:rPr>
      </w:pPr>
      <w:proofErr w:type="gramStart"/>
      <w:r w:rsidRPr="005941EA">
        <w:rPr>
          <w:rFonts w:ascii="Times New Roman" w:hAnsi="Times New Roman" w:cs="Times New Roman"/>
          <w:color w:val="000000" w:themeColor="text1"/>
          <w:sz w:val="28"/>
          <w:szCs w:val="28"/>
        </w:rPr>
        <w:t>In order for</w:t>
      </w:r>
      <w:proofErr w:type="gramEnd"/>
      <w:r w:rsidRPr="005941EA">
        <w:rPr>
          <w:rFonts w:ascii="Times New Roman" w:hAnsi="Times New Roman" w:cs="Times New Roman"/>
          <w:color w:val="000000" w:themeColor="text1"/>
          <w:sz w:val="28"/>
          <w:szCs w:val="28"/>
        </w:rPr>
        <w:t xml:space="preserve"> it to be successful you need to be able to understand the data that is being visualised, determine what and how it needs to be visualized and use a visual that conveys the information in the best and simplest way for the audience it is intended for.</w:t>
      </w:r>
      <w:sdt>
        <w:sdtPr>
          <w:rPr>
            <w:rFonts w:ascii="Times New Roman" w:hAnsi="Times New Roman" w:cs="Times New Roman"/>
            <w:color w:val="000000" w:themeColor="text1"/>
            <w:sz w:val="28"/>
            <w:szCs w:val="28"/>
          </w:rPr>
          <w:id w:val="-1092310590"/>
          <w:citation/>
        </w:sdtPr>
        <w:sdtContent>
          <w:r w:rsidRPr="005941EA">
            <w:rPr>
              <w:rFonts w:ascii="Times New Roman" w:hAnsi="Times New Roman" w:cs="Times New Roman"/>
              <w:color w:val="000000" w:themeColor="text1"/>
              <w:sz w:val="28"/>
              <w:szCs w:val="28"/>
            </w:rPr>
            <w:fldChar w:fldCharType="begin"/>
          </w:r>
          <w:r w:rsidRPr="005941EA">
            <w:rPr>
              <w:rFonts w:ascii="Times New Roman" w:hAnsi="Times New Roman" w:cs="Times New Roman"/>
              <w:color w:val="000000" w:themeColor="text1"/>
              <w:sz w:val="28"/>
              <w:szCs w:val="28"/>
              <w:lang w:val="en-US"/>
            </w:rPr>
            <w:instrText xml:space="preserve"> CITATION Sim19 \l 1033 </w:instrText>
          </w:r>
          <w:r w:rsidRPr="005941EA">
            <w:rPr>
              <w:rFonts w:ascii="Times New Roman" w:hAnsi="Times New Roman" w:cs="Times New Roman"/>
              <w:color w:val="000000" w:themeColor="text1"/>
              <w:sz w:val="28"/>
              <w:szCs w:val="28"/>
            </w:rPr>
            <w:fldChar w:fldCharType="separate"/>
          </w:r>
          <w:r w:rsidRPr="005941EA">
            <w:rPr>
              <w:rFonts w:ascii="Times New Roman" w:hAnsi="Times New Roman" w:cs="Times New Roman"/>
              <w:noProof/>
              <w:color w:val="000000" w:themeColor="text1"/>
              <w:sz w:val="28"/>
              <w:szCs w:val="28"/>
              <w:lang w:val="en-US"/>
            </w:rPr>
            <w:t xml:space="preserve"> (Samuel, 2019)</w:t>
          </w:r>
          <w:r w:rsidRPr="005941EA">
            <w:rPr>
              <w:rFonts w:ascii="Times New Roman" w:hAnsi="Times New Roman" w:cs="Times New Roman"/>
              <w:color w:val="000000" w:themeColor="text1"/>
              <w:sz w:val="28"/>
              <w:szCs w:val="28"/>
            </w:rPr>
            <w:fldChar w:fldCharType="end"/>
          </w:r>
        </w:sdtContent>
      </w:sdt>
    </w:p>
    <w:p w14:paraId="2C2549E7" w14:textId="77777777" w:rsidR="004977CE" w:rsidRPr="005941EA" w:rsidRDefault="004977CE" w:rsidP="004977CE">
      <w:pPr>
        <w:ind w:left="1080"/>
        <w:rPr>
          <w:rFonts w:ascii="Times New Roman" w:hAnsi="Times New Roman" w:cs="Times New Roman"/>
          <w:color w:val="000000" w:themeColor="text1"/>
          <w:sz w:val="28"/>
          <w:szCs w:val="28"/>
        </w:rPr>
      </w:pPr>
    </w:p>
    <w:p w14:paraId="08B8A931" w14:textId="32244E67" w:rsidR="004977CE" w:rsidRPr="005941EA" w:rsidRDefault="001E230E" w:rsidP="004977CE">
      <w:pPr>
        <w:rPr>
          <w:rFonts w:ascii="Times New Roman" w:hAnsi="Times New Roman" w:cs="Times New Roman"/>
          <w:color w:val="000000" w:themeColor="text1"/>
          <w:sz w:val="28"/>
          <w:szCs w:val="28"/>
          <w:u w:val="single"/>
        </w:rPr>
      </w:pPr>
      <w:r w:rsidRPr="005941EA">
        <w:rPr>
          <w:rFonts w:ascii="Times New Roman" w:hAnsi="Times New Roman" w:cs="Times New Roman"/>
          <w:color w:val="000000" w:themeColor="text1"/>
          <w:sz w:val="28"/>
          <w:szCs w:val="28"/>
        </w:rPr>
        <w:tab/>
        <w:t xml:space="preserve">    </w:t>
      </w:r>
      <w:r w:rsidRPr="005941EA">
        <w:rPr>
          <w:rFonts w:ascii="Times New Roman" w:hAnsi="Times New Roman" w:cs="Times New Roman"/>
          <w:color w:val="000000" w:themeColor="text1"/>
          <w:sz w:val="28"/>
          <w:szCs w:val="28"/>
          <w:u w:val="single"/>
        </w:rPr>
        <w:t xml:space="preserve"> Some examples of data visualization</w:t>
      </w:r>
    </w:p>
    <w:p w14:paraId="35E09A63" w14:textId="0A3BC020" w:rsidR="001E230E" w:rsidRDefault="001E230E" w:rsidP="001E230E">
      <w:pPr>
        <w:pStyle w:val="ListParagraph"/>
        <w:numPr>
          <w:ilvl w:val="0"/>
          <w:numId w:val="8"/>
        </w:numPr>
        <w:rPr>
          <w:color w:val="000000" w:themeColor="text1"/>
          <w:sz w:val="32"/>
          <w:szCs w:val="28"/>
        </w:rPr>
      </w:pPr>
      <w:r>
        <w:rPr>
          <w:color w:val="000000" w:themeColor="text1"/>
          <w:sz w:val="32"/>
          <w:szCs w:val="28"/>
        </w:rPr>
        <w:t>Dashboard</w:t>
      </w:r>
    </w:p>
    <w:p w14:paraId="314635E3" w14:textId="493249F0" w:rsidR="001E230E" w:rsidRDefault="001E230E" w:rsidP="001E230E">
      <w:pPr>
        <w:pStyle w:val="ListParagraph"/>
        <w:numPr>
          <w:ilvl w:val="0"/>
          <w:numId w:val="8"/>
        </w:numPr>
        <w:rPr>
          <w:color w:val="000000" w:themeColor="text1"/>
          <w:sz w:val="32"/>
          <w:szCs w:val="28"/>
        </w:rPr>
      </w:pPr>
      <w:r>
        <w:rPr>
          <w:color w:val="000000" w:themeColor="text1"/>
          <w:sz w:val="32"/>
          <w:szCs w:val="28"/>
        </w:rPr>
        <w:t>Charts</w:t>
      </w:r>
    </w:p>
    <w:p w14:paraId="294B57D4" w14:textId="0C3F713A" w:rsidR="001E230E" w:rsidRDefault="001E230E" w:rsidP="001E230E">
      <w:pPr>
        <w:pStyle w:val="ListParagraph"/>
        <w:numPr>
          <w:ilvl w:val="0"/>
          <w:numId w:val="8"/>
        </w:numPr>
        <w:rPr>
          <w:color w:val="000000" w:themeColor="text1"/>
          <w:sz w:val="32"/>
          <w:szCs w:val="28"/>
        </w:rPr>
      </w:pPr>
      <w:r>
        <w:rPr>
          <w:color w:val="000000" w:themeColor="text1"/>
          <w:sz w:val="32"/>
          <w:szCs w:val="28"/>
        </w:rPr>
        <w:t>Column and bar graph</w:t>
      </w:r>
    </w:p>
    <w:p w14:paraId="78E78027" w14:textId="20DBDE9C" w:rsidR="001E230E" w:rsidRDefault="001E230E" w:rsidP="001E230E">
      <w:pPr>
        <w:pStyle w:val="ListParagraph"/>
        <w:numPr>
          <w:ilvl w:val="0"/>
          <w:numId w:val="8"/>
        </w:numPr>
        <w:rPr>
          <w:color w:val="000000" w:themeColor="text1"/>
          <w:sz w:val="32"/>
          <w:szCs w:val="28"/>
        </w:rPr>
      </w:pPr>
      <w:r>
        <w:rPr>
          <w:color w:val="000000" w:themeColor="text1"/>
          <w:sz w:val="32"/>
          <w:szCs w:val="28"/>
        </w:rPr>
        <w:t>Line chart</w:t>
      </w:r>
    </w:p>
    <w:p w14:paraId="2DF7D2A7" w14:textId="237A3786" w:rsidR="001E230E" w:rsidRDefault="001E230E" w:rsidP="001E230E">
      <w:pPr>
        <w:pStyle w:val="ListParagraph"/>
        <w:numPr>
          <w:ilvl w:val="0"/>
          <w:numId w:val="8"/>
        </w:numPr>
        <w:rPr>
          <w:color w:val="000000" w:themeColor="text1"/>
          <w:sz w:val="32"/>
          <w:szCs w:val="28"/>
        </w:rPr>
      </w:pPr>
      <w:r>
        <w:rPr>
          <w:color w:val="000000" w:themeColor="text1"/>
          <w:sz w:val="32"/>
          <w:szCs w:val="28"/>
        </w:rPr>
        <w:lastRenderedPageBreak/>
        <w:t>Pie chart</w:t>
      </w:r>
    </w:p>
    <w:p w14:paraId="22B0D717" w14:textId="4DB66453" w:rsidR="001E230E" w:rsidRDefault="001E230E" w:rsidP="001E230E">
      <w:pPr>
        <w:pStyle w:val="ListParagraph"/>
        <w:numPr>
          <w:ilvl w:val="0"/>
          <w:numId w:val="8"/>
        </w:numPr>
        <w:rPr>
          <w:color w:val="000000" w:themeColor="text1"/>
          <w:sz w:val="32"/>
          <w:szCs w:val="28"/>
        </w:rPr>
      </w:pPr>
      <w:r>
        <w:rPr>
          <w:color w:val="000000" w:themeColor="text1"/>
          <w:sz w:val="32"/>
          <w:szCs w:val="28"/>
        </w:rPr>
        <w:t>Area chart</w:t>
      </w:r>
    </w:p>
    <w:p w14:paraId="6933936D" w14:textId="7E057BCF" w:rsidR="001E230E" w:rsidRDefault="001E230E" w:rsidP="001E230E">
      <w:pPr>
        <w:pStyle w:val="ListParagraph"/>
        <w:numPr>
          <w:ilvl w:val="0"/>
          <w:numId w:val="8"/>
        </w:numPr>
        <w:rPr>
          <w:color w:val="000000" w:themeColor="text1"/>
          <w:sz w:val="32"/>
          <w:szCs w:val="28"/>
        </w:rPr>
      </w:pPr>
      <w:r>
        <w:rPr>
          <w:color w:val="000000" w:themeColor="text1"/>
          <w:sz w:val="32"/>
          <w:szCs w:val="28"/>
        </w:rPr>
        <w:t>Scatter charts</w:t>
      </w:r>
    </w:p>
    <w:p w14:paraId="579436A0" w14:textId="64CF925B" w:rsidR="00456F4C" w:rsidRPr="001E230E" w:rsidRDefault="001E230E" w:rsidP="001E230E">
      <w:pPr>
        <w:pStyle w:val="ListParagraph"/>
        <w:numPr>
          <w:ilvl w:val="0"/>
          <w:numId w:val="8"/>
        </w:numPr>
        <w:rPr>
          <w:color w:val="000000" w:themeColor="text1"/>
          <w:sz w:val="32"/>
          <w:szCs w:val="28"/>
        </w:rPr>
      </w:pPr>
      <w:r>
        <w:rPr>
          <w:color w:val="000000" w:themeColor="text1"/>
          <w:sz w:val="32"/>
          <w:szCs w:val="28"/>
        </w:rPr>
        <w:t>Geographical Data</w:t>
      </w:r>
    </w:p>
    <w:p w14:paraId="0673B58A" w14:textId="77777777" w:rsidR="00456F4C" w:rsidRDefault="00456F4C" w:rsidP="00456F4C">
      <w:pPr>
        <w:pStyle w:val="ListParagraph"/>
        <w:ind w:left="1440"/>
        <w:rPr>
          <w:rFonts w:eastAsiaTheme="majorEastAsia"/>
          <w:color w:val="000000" w:themeColor="text1"/>
          <w:kern w:val="24"/>
          <w:sz w:val="28"/>
          <w:szCs w:val="28"/>
          <w:u w:val="single"/>
          <w:lang w:val="en-US"/>
        </w:rPr>
      </w:pPr>
    </w:p>
    <w:p w14:paraId="712D82F9" w14:textId="77777777" w:rsidR="00456F4C" w:rsidRDefault="00456F4C" w:rsidP="00456F4C">
      <w:pPr>
        <w:pStyle w:val="ListParagraph"/>
        <w:ind w:left="1440"/>
        <w:rPr>
          <w:rFonts w:eastAsiaTheme="majorEastAsia"/>
          <w:color w:val="000000" w:themeColor="text1"/>
          <w:kern w:val="24"/>
          <w:sz w:val="28"/>
          <w:szCs w:val="28"/>
          <w:u w:val="single"/>
          <w:lang w:val="en-US"/>
        </w:rPr>
      </w:pPr>
    </w:p>
    <w:p w14:paraId="7D38EBD4" w14:textId="19958E51" w:rsidR="00121B6A" w:rsidRDefault="005941EA" w:rsidP="001A78A7">
      <w:pPr>
        <w:rPr>
          <w:rFonts w:ascii="Times New Roman" w:eastAsiaTheme="majorEastAsia" w:hAnsi="Times New Roman" w:cs="Times New Roman"/>
          <w:color w:val="000000" w:themeColor="text1"/>
          <w:kern w:val="24"/>
          <w:sz w:val="28"/>
          <w:szCs w:val="28"/>
          <w:u w:val="single"/>
          <w:lang w:val="en-US"/>
        </w:rPr>
      </w:pPr>
      <w:r w:rsidRPr="005941EA">
        <w:rPr>
          <w:rFonts w:ascii="Times New Roman" w:eastAsiaTheme="majorEastAsia" w:hAnsi="Times New Roman" w:cs="Times New Roman"/>
          <w:color w:val="000000" w:themeColor="text1"/>
          <w:kern w:val="24"/>
          <w:sz w:val="28"/>
          <w:szCs w:val="28"/>
          <w:u w:val="single"/>
          <w:lang w:val="en-US"/>
        </w:rPr>
        <w:t>Conclusion</w:t>
      </w:r>
    </w:p>
    <w:p w14:paraId="198177B2" w14:textId="122F8447" w:rsidR="00376FBB" w:rsidRPr="001A78A7" w:rsidRDefault="001A78A7" w:rsidP="001A78A7">
      <w:pPr>
        <w:rPr>
          <w:rFonts w:ascii="Times New Roman" w:eastAsiaTheme="majorEastAsia" w:hAnsi="Times New Roman" w:cs="Times New Roman"/>
          <w:color w:val="000000" w:themeColor="text1"/>
          <w:kern w:val="24"/>
          <w:sz w:val="28"/>
          <w:szCs w:val="28"/>
          <w:lang w:val="en-US"/>
        </w:rPr>
      </w:pPr>
      <w:r w:rsidRPr="001A78A7">
        <w:rPr>
          <w:rFonts w:ascii="Times New Roman" w:eastAsiaTheme="majorEastAsia" w:hAnsi="Times New Roman" w:cs="Times New Roman"/>
          <w:color w:val="000000" w:themeColor="text1"/>
          <w:kern w:val="24"/>
          <w:sz w:val="28"/>
          <w:szCs w:val="28"/>
          <w:lang w:val="en-US"/>
        </w:rPr>
        <w:t xml:space="preserve">Microsoft Excel is an extremely simple but effective way to display and use data for businesses </w:t>
      </w:r>
      <w:r>
        <w:rPr>
          <w:rFonts w:ascii="Times New Roman" w:eastAsiaTheme="majorEastAsia" w:hAnsi="Times New Roman" w:cs="Times New Roman"/>
          <w:color w:val="000000" w:themeColor="text1"/>
          <w:kern w:val="24"/>
          <w:sz w:val="28"/>
          <w:szCs w:val="28"/>
          <w:lang w:val="en-US"/>
        </w:rPr>
        <w:t>following the research that has been done. Th</w:t>
      </w:r>
      <w:r w:rsidR="00B413CA">
        <w:rPr>
          <w:rFonts w:ascii="Times New Roman" w:eastAsiaTheme="majorEastAsia" w:hAnsi="Times New Roman" w:cs="Times New Roman"/>
          <w:color w:val="000000" w:themeColor="text1"/>
          <w:kern w:val="24"/>
          <w:sz w:val="28"/>
          <w:szCs w:val="28"/>
          <w:lang w:val="en-US"/>
        </w:rPr>
        <w:t>e</w:t>
      </w:r>
      <w:r>
        <w:rPr>
          <w:rFonts w:ascii="Times New Roman" w:eastAsiaTheme="majorEastAsia" w:hAnsi="Times New Roman" w:cs="Times New Roman"/>
          <w:color w:val="000000" w:themeColor="text1"/>
          <w:kern w:val="24"/>
          <w:sz w:val="28"/>
          <w:szCs w:val="28"/>
          <w:lang w:val="en-US"/>
        </w:rPr>
        <w:t xml:space="preserve"> functions that are built into the spreadsheet are very easy to use and there appears to be a suitable function for each problem you might come across or for each </w:t>
      </w:r>
      <w:r w:rsidR="00B413CA">
        <w:rPr>
          <w:rFonts w:ascii="Times New Roman" w:eastAsiaTheme="majorEastAsia" w:hAnsi="Times New Roman" w:cs="Times New Roman"/>
          <w:color w:val="000000" w:themeColor="text1"/>
          <w:kern w:val="24"/>
          <w:sz w:val="28"/>
          <w:szCs w:val="28"/>
          <w:lang w:val="en-US"/>
        </w:rPr>
        <w:t xml:space="preserve">calculation which may need to be performed. Businesses would benefit from using a spreadsheet within their records as it is a simple way to display the data needed and is also very quick and easy to amend any information that needs to be stored. This </w:t>
      </w:r>
      <w:proofErr w:type="spellStart"/>
      <w:r w:rsidR="00B413CA">
        <w:rPr>
          <w:rFonts w:ascii="Times New Roman" w:eastAsiaTheme="majorEastAsia" w:hAnsi="Times New Roman" w:cs="Times New Roman"/>
          <w:color w:val="000000" w:themeColor="text1"/>
          <w:kern w:val="24"/>
          <w:sz w:val="28"/>
          <w:szCs w:val="28"/>
          <w:lang w:val="en-US"/>
        </w:rPr>
        <w:t>programme</w:t>
      </w:r>
      <w:proofErr w:type="spellEnd"/>
      <w:r w:rsidR="00B413CA">
        <w:rPr>
          <w:rFonts w:ascii="Times New Roman" w:eastAsiaTheme="majorEastAsia" w:hAnsi="Times New Roman" w:cs="Times New Roman"/>
          <w:color w:val="000000" w:themeColor="text1"/>
          <w:kern w:val="24"/>
          <w:sz w:val="28"/>
          <w:szCs w:val="28"/>
          <w:lang w:val="en-US"/>
        </w:rPr>
        <w:t xml:space="preserve"> is easily accessible for both large and small businesses with members of staff with different abilities able to input and use the data stored on the spreadsheets. A spreadsheet within Excel can hold a lot of information over a lot of different sheets within one file </w:t>
      </w:r>
      <w:proofErr w:type="gramStart"/>
      <w:r w:rsidR="00B413CA">
        <w:rPr>
          <w:rFonts w:ascii="Times New Roman" w:eastAsiaTheme="majorEastAsia" w:hAnsi="Times New Roman" w:cs="Times New Roman"/>
          <w:color w:val="000000" w:themeColor="text1"/>
          <w:kern w:val="24"/>
          <w:sz w:val="28"/>
          <w:szCs w:val="28"/>
          <w:lang w:val="en-US"/>
        </w:rPr>
        <w:t>and also</w:t>
      </w:r>
      <w:proofErr w:type="gramEnd"/>
      <w:r w:rsidR="00B413CA">
        <w:rPr>
          <w:rFonts w:ascii="Times New Roman" w:eastAsiaTheme="majorEastAsia" w:hAnsi="Times New Roman" w:cs="Times New Roman"/>
          <w:color w:val="000000" w:themeColor="text1"/>
          <w:kern w:val="24"/>
          <w:sz w:val="28"/>
          <w:szCs w:val="28"/>
          <w:lang w:val="en-US"/>
        </w:rPr>
        <w:t xml:space="preserve"> can include charts and graphs to enable users to get a quick idea of the data they need to read or analyze. Editing a spreadsheet is also very simple so great for a business which changes data frequently such as costs etc. The way the data is </w:t>
      </w:r>
      <w:proofErr w:type="spellStart"/>
      <w:r w:rsidR="00B413CA">
        <w:rPr>
          <w:rFonts w:ascii="Times New Roman" w:eastAsiaTheme="majorEastAsia" w:hAnsi="Times New Roman" w:cs="Times New Roman"/>
          <w:color w:val="000000" w:themeColor="text1"/>
          <w:kern w:val="24"/>
          <w:sz w:val="28"/>
          <w:szCs w:val="28"/>
          <w:lang w:val="en-US"/>
        </w:rPr>
        <w:t>vizualised</w:t>
      </w:r>
      <w:proofErr w:type="spellEnd"/>
      <w:r w:rsidR="00B413CA">
        <w:rPr>
          <w:rFonts w:ascii="Times New Roman" w:eastAsiaTheme="majorEastAsia" w:hAnsi="Times New Roman" w:cs="Times New Roman"/>
          <w:color w:val="000000" w:themeColor="text1"/>
          <w:kern w:val="24"/>
          <w:sz w:val="28"/>
          <w:szCs w:val="28"/>
          <w:lang w:val="en-US"/>
        </w:rPr>
        <w:t xml:space="preserve"> is very important for users in a fast and busy business and Excel can cater to an individual business as it is easily edited and personalized. Spreadsheets are very </w:t>
      </w:r>
      <w:bookmarkStart w:id="0" w:name="_GoBack"/>
      <w:bookmarkEnd w:id="0"/>
      <w:r w:rsidR="00B413CA">
        <w:rPr>
          <w:rFonts w:ascii="Times New Roman" w:eastAsiaTheme="majorEastAsia" w:hAnsi="Times New Roman" w:cs="Times New Roman"/>
          <w:color w:val="000000" w:themeColor="text1"/>
          <w:kern w:val="24"/>
          <w:sz w:val="28"/>
          <w:szCs w:val="28"/>
          <w:lang w:val="en-US"/>
        </w:rPr>
        <w:t>important for businesses in the 21</w:t>
      </w:r>
      <w:r w:rsidR="00B413CA" w:rsidRPr="00B413CA">
        <w:rPr>
          <w:rFonts w:ascii="Times New Roman" w:eastAsiaTheme="majorEastAsia" w:hAnsi="Times New Roman" w:cs="Times New Roman"/>
          <w:color w:val="000000" w:themeColor="text1"/>
          <w:kern w:val="24"/>
          <w:sz w:val="28"/>
          <w:szCs w:val="28"/>
          <w:vertAlign w:val="superscript"/>
          <w:lang w:val="en-US"/>
        </w:rPr>
        <w:t>st</w:t>
      </w:r>
      <w:r w:rsidR="00B413CA">
        <w:rPr>
          <w:rFonts w:ascii="Times New Roman" w:eastAsiaTheme="majorEastAsia" w:hAnsi="Times New Roman" w:cs="Times New Roman"/>
          <w:color w:val="000000" w:themeColor="text1"/>
          <w:kern w:val="24"/>
          <w:sz w:val="28"/>
          <w:szCs w:val="28"/>
          <w:lang w:val="en-US"/>
        </w:rPr>
        <w:t xml:space="preserve"> century to stay on top of their data.</w:t>
      </w:r>
    </w:p>
    <w:p w14:paraId="7757582C" w14:textId="6CDE89AA" w:rsidR="00456F4C" w:rsidRDefault="00456F4C" w:rsidP="00456F4C">
      <w:pPr>
        <w:ind w:firstLine="720"/>
        <w:rPr>
          <w:rFonts w:eastAsiaTheme="majorEastAsia"/>
          <w:color w:val="000000" w:themeColor="text1"/>
          <w:kern w:val="24"/>
          <w:sz w:val="28"/>
          <w:szCs w:val="28"/>
          <w:u w:val="single"/>
          <w:lang w:val="en-US"/>
        </w:rPr>
      </w:pPr>
    </w:p>
    <w:p w14:paraId="30543E5D" w14:textId="77777777" w:rsidR="00456F4C" w:rsidRPr="00456F4C" w:rsidRDefault="00456F4C" w:rsidP="00456F4C">
      <w:pPr>
        <w:ind w:firstLine="720"/>
        <w:rPr>
          <w:rFonts w:eastAsia="Times New Roman"/>
          <w:color w:val="8AD0D6"/>
          <w:sz w:val="28"/>
          <w:szCs w:val="28"/>
          <w:u w:val="single"/>
        </w:rPr>
      </w:pPr>
    </w:p>
    <w:p w14:paraId="1A465593" w14:textId="77777777" w:rsidR="00456F4C" w:rsidRDefault="00456F4C" w:rsidP="00456F4C">
      <w:pPr>
        <w:pStyle w:val="ListParagraph"/>
        <w:ind w:left="1440"/>
        <w:rPr>
          <w:color w:val="8AD0D6"/>
          <w:sz w:val="40"/>
        </w:rPr>
      </w:pPr>
    </w:p>
    <w:p w14:paraId="06744B2D" w14:textId="77777777" w:rsidR="00456F4C" w:rsidRPr="00EA2AF0" w:rsidRDefault="00456F4C" w:rsidP="00EA2AF0">
      <w:pPr>
        <w:rPr>
          <w:color w:val="000000" w:themeColor="text1"/>
          <w:sz w:val="28"/>
          <w:szCs w:val="28"/>
        </w:rPr>
      </w:pPr>
    </w:p>
    <w:p w14:paraId="6F353EC4" w14:textId="77777777" w:rsidR="00CC38AD" w:rsidRDefault="00CC38AD">
      <w:pPr>
        <w:rPr>
          <w:rFonts w:ascii="Times New Roman" w:hAnsi="Times New Roman" w:cs="Times New Roman"/>
          <w:color w:val="FF0000"/>
          <w:sz w:val="72"/>
          <w:szCs w:val="72"/>
        </w:rPr>
      </w:pPr>
    </w:p>
    <w:p w14:paraId="3FD43809" w14:textId="77777777" w:rsidR="00B413CA" w:rsidRDefault="00B413CA">
      <w:pPr>
        <w:rPr>
          <w:rFonts w:ascii="Times New Roman" w:hAnsi="Times New Roman" w:cs="Times New Roman"/>
          <w:b/>
          <w:sz w:val="28"/>
          <w:szCs w:val="28"/>
          <w:u w:val="single"/>
        </w:rPr>
      </w:pPr>
    </w:p>
    <w:p w14:paraId="1B062267" w14:textId="77777777" w:rsidR="00B413CA" w:rsidRDefault="00B413CA">
      <w:pPr>
        <w:rPr>
          <w:rFonts w:ascii="Times New Roman" w:hAnsi="Times New Roman" w:cs="Times New Roman"/>
          <w:b/>
          <w:sz w:val="28"/>
          <w:szCs w:val="28"/>
          <w:u w:val="single"/>
        </w:rPr>
      </w:pPr>
    </w:p>
    <w:p w14:paraId="3F8361AC" w14:textId="77777777" w:rsidR="00B413CA" w:rsidRDefault="00B413CA">
      <w:pPr>
        <w:rPr>
          <w:rFonts w:ascii="Times New Roman" w:hAnsi="Times New Roman" w:cs="Times New Roman"/>
          <w:b/>
          <w:sz w:val="28"/>
          <w:szCs w:val="28"/>
          <w:u w:val="single"/>
        </w:rPr>
      </w:pPr>
    </w:p>
    <w:p w14:paraId="6FD388C1" w14:textId="77777777" w:rsidR="00B413CA" w:rsidRDefault="00B413CA">
      <w:pPr>
        <w:rPr>
          <w:rFonts w:ascii="Times New Roman" w:hAnsi="Times New Roman" w:cs="Times New Roman"/>
          <w:b/>
          <w:sz w:val="28"/>
          <w:szCs w:val="28"/>
          <w:u w:val="single"/>
        </w:rPr>
      </w:pPr>
    </w:p>
    <w:p w14:paraId="382B1D1D" w14:textId="2E46DE86" w:rsidR="00D346A2" w:rsidRDefault="00D346A2">
      <w:pPr>
        <w:rPr>
          <w:rFonts w:ascii="Times New Roman" w:hAnsi="Times New Roman" w:cs="Times New Roman"/>
          <w:b/>
          <w:sz w:val="28"/>
          <w:szCs w:val="28"/>
          <w:u w:val="single"/>
        </w:rPr>
      </w:pPr>
      <w:r w:rsidRPr="00D346A2">
        <w:rPr>
          <w:rFonts w:ascii="Times New Roman" w:hAnsi="Times New Roman" w:cs="Times New Roman"/>
          <w:b/>
          <w:sz w:val="28"/>
          <w:szCs w:val="28"/>
          <w:u w:val="single"/>
        </w:rPr>
        <w:lastRenderedPageBreak/>
        <w:t>Appendix</w:t>
      </w:r>
    </w:p>
    <w:p w14:paraId="4453F183" w14:textId="77777777" w:rsidR="00D346A2" w:rsidRPr="00D346A2" w:rsidRDefault="00D346A2">
      <w:pPr>
        <w:rPr>
          <w:rFonts w:ascii="Times New Roman" w:hAnsi="Times New Roman" w:cs="Times New Roman"/>
          <w:b/>
          <w:sz w:val="28"/>
          <w:szCs w:val="28"/>
          <w:u w:val="single"/>
        </w:rPr>
      </w:pPr>
    </w:p>
    <w:p w14:paraId="1FA451EE" w14:textId="7EEE00D4" w:rsidR="00D42524" w:rsidRPr="004E7DAE" w:rsidRDefault="004E7DAE">
      <w:pPr>
        <w:rPr>
          <w:rFonts w:ascii="Times New Roman" w:hAnsi="Times New Roman" w:cs="Times New Roman"/>
          <w:sz w:val="28"/>
          <w:szCs w:val="28"/>
        </w:rPr>
      </w:pPr>
      <w:r>
        <w:rPr>
          <w:rFonts w:ascii="Times New Roman" w:hAnsi="Times New Roman" w:cs="Times New Roman"/>
          <w:sz w:val="28"/>
          <w:szCs w:val="28"/>
        </w:rPr>
        <w:t>Appendix 1</w:t>
      </w:r>
    </w:p>
    <w:p w14:paraId="7DE7EAC7" w14:textId="0BA2BF87" w:rsidR="00D42524" w:rsidRDefault="00D346A2">
      <w:pPr>
        <w:rPr>
          <w:rFonts w:ascii="Times New Roman" w:hAnsi="Times New Roman" w:cs="Times New Roman"/>
          <w:sz w:val="72"/>
          <w:szCs w:val="72"/>
        </w:rPr>
      </w:pPr>
      <w:r>
        <w:rPr>
          <w:noProof/>
        </w:rPr>
        <w:drawing>
          <wp:inline distT="0" distB="0" distL="0" distR="0" wp14:anchorId="616F763E" wp14:editId="1DBDD7E0">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7D9A50EA" w14:textId="241F2E06" w:rsidR="004E7DAE" w:rsidRDefault="004E7DAE">
      <w:pPr>
        <w:rPr>
          <w:rFonts w:ascii="Times New Roman" w:hAnsi="Times New Roman" w:cs="Times New Roman"/>
          <w:sz w:val="72"/>
          <w:szCs w:val="72"/>
        </w:rPr>
      </w:pPr>
    </w:p>
    <w:p w14:paraId="5B357053" w14:textId="51B01FA8" w:rsidR="004E7DAE" w:rsidRPr="004E7DAE" w:rsidRDefault="004E7DAE">
      <w:pPr>
        <w:rPr>
          <w:rFonts w:ascii="Times New Roman" w:hAnsi="Times New Roman" w:cs="Times New Roman"/>
          <w:sz w:val="28"/>
          <w:szCs w:val="28"/>
        </w:rPr>
      </w:pPr>
      <w:r>
        <w:rPr>
          <w:rFonts w:ascii="Times New Roman" w:hAnsi="Times New Roman" w:cs="Times New Roman"/>
          <w:sz w:val="28"/>
          <w:szCs w:val="28"/>
        </w:rPr>
        <w:t>Appendix 2</w:t>
      </w:r>
    </w:p>
    <w:p w14:paraId="4794750F" w14:textId="6CBB49DE" w:rsidR="00D346A2" w:rsidRDefault="00D346A2">
      <w:pPr>
        <w:rPr>
          <w:rFonts w:ascii="Times New Roman" w:hAnsi="Times New Roman" w:cs="Times New Roman"/>
          <w:sz w:val="72"/>
          <w:szCs w:val="72"/>
        </w:rPr>
      </w:pPr>
      <w:r>
        <w:rPr>
          <w:noProof/>
        </w:rPr>
        <w:drawing>
          <wp:inline distT="0" distB="0" distL="0" distR="0" wp14:anchorId="1D604BDC" wp14:editId="549F20DD">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680DC1AE" w14:textId="72CC301C" w:rsidR="004E7DAE" w:rsidRDefault="004E7DAE">
      <w:pPr>
        <w:rPr>
          <w:rFonts w:ascii="Times New Roman" w:hAnsi="Times New Roman" w:cs="Times New Roman"/>
          <w:sz w:val="72"/>
          <w:szCs w:val="72"/>
        </w:rPr>
      </w:pPr>
    </w:p>
    <w:p w14:paraId="1E5EA4B3" w14:textId="77777777" w:rsidR="004E7DAE" w:rsidRPr="004E7DAE" w:rsidRDefault="004E7DAE">
      <w:pPr>
        <w:rPr>
          <w:rFonts w:ascii="Times New Roman" w:hAnsi="Times New Roman" w:cs="Times New Roman"/>
          <w:sz w:val="28"/>
          <w:szCs w:val="28"/>
        </w:rPr>
      </w:pPr>
    </w:p>
    <w:p w14:paraId="78FF6769" w14:textId="696C3B3B" w:rsidR="004E7DAE" w:rsidRPr="004E7DAE" w:rsidRDefault="004E7DAE">
      <w:pPr>
        <w:rPr>
          <w:rFonts w:ascii="Times New Roman" w:hAnsi="Times New Roman" w:cs="Times New Roman"/>
          <w:sz w:val="28"/>
          <w:szCs w:val="28"/>
        </w:rPr>
      </w:pPr>
      <w:r w:rsidRPr="004E7DAE">
        <w:rPr>
          <w:rFonts w:ascii="Times New Roman" w:hAnsi="Times New Roman" w:cs="Times New Roman"/>
          <w:sz w:val="28"/>
          <w:szCs w:val="28"/>
        </w:rPr>
        <w:t>Appendix 3</w:t>
      </w:r>
    </w:p>
    <w:p w14:paraId="193334A7" w14:textId="26EDC400" w:rsidR="00D346A2" w:rsidRDefault="00D346A2">
      <w:pPr>
        <w:rPr>
          <w:rFonts w:ascii="Times New Roman" w:hAnsi="Times New Roman" w:cs="Times New Roman"/>
          <w:sz w:val="72"/>
          <w:szCs w:val="72"/>
        </w:rPr>
      </w:pPr>
      <w:r>
        <w:rPr>
          <w:noProof/>
        </w:rPr>
        <w:drawing>
          <wp:inline distT="0" distB="0" distL="0" distR="0" wp14:anchorId="1752FDE6" wp14:editId="7F122AF3">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2355F3B8" w14:textId="790EBBC4" w:rsidR="004E7DAE" w:rsidRPr="004E7DAE" w:rsidRDefault="004E7DAE">
      <w:pPr>
        <w:rPr>
          <w:rFonts w:ascii="Times New Roman" w:hAnsi="Times New Roman" w:cs="Times New Roman"/>
          <w:sz w:val="28"/>
          <w:szCs w:val="28"/>
        </w:rPr>
      </w:pPr>
      <w:r w:rsidRPr="004E7DAE">
        <w:rPr>
          <w:rFonts w:ascii="Times New Roman" w:hAnsi="Times New Roman" w:cs="Times New Roman"/>
          <w:sz w:val="28"/>
          <w:szCs w:val="28"/>
        </w:rPr>
        <w:t>Appendix 4</w:t>
      </w:r>
    </w:p>
    <w:p w14:paraId="57A90A1F" w14:textId="55400581" w:rsidR="00D346A2" w:rsidRDefault="00D346A2">
      <w:pPr>
        <w:rPr>
          <w:rFonts w:ascii="Times New Roman" w:hAnsi="Times New Roman" w:cs="Times New Roman"/>
          <w:sz w:val="72"/>
          <w:szCs w:val="72"/>
        </w:rPr>
      </w:pPr>
      <w:r>
        <w:rPr>
          <w:noProof/>
        </w:rPr>
        <w:drawing>
          <wp:inline distT="0" distB="0" distL="0" distR="0" wp14:anchorId="2CC7576E" wp14:editId="1D697E7A">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142013A3" w14:textId="2D9E0BAA" w:rsidR="004E7DAE" w:rsidRDefault="004E7DAE">
      <w:pPr>
        <w:rPr>
          <w:rFonts w:ascii="Times New Roman" w:hAnsi="Times New Roman" w:cs="Times New Roman"/>
          <w:sz w:val="72"/>
          <w:szCs w:val="72"/>
        </w:rPr>
      </w:pPr>
    </w:p>
    <w:p w14:paraId="72C786C5" w14:textId="77777777" w:rsidR="004E7DAE" w:rsidRDefault="004E7DAE">
      <w:pPr>
        <w:rPr>
          <w:rFonts w:ascii="Times New Roman" w:hAnsi="Times New Roman" w:cs="Times New Roman"/>
          <w:sz w:val="28"/>
          <w:szCs w:val="28"/>
        </w:rPr>
      </w:pPr>
    </w:p>
    <w:p w14:paraId="23323C1F" w14:textId="5336A793" w:rsidR="004E7DAE" w:rsidRPr="004E7DAE" w:rsidRDefault="004E7DAE">
      <w:pPr>
        <w:rPr>
          <w:rFonts w:ascii="Times New Roman" w:hAnsi="Times New Roman" w:cs="Times New Roman"/>
          <w:sz w:val="28"/>
          <w:szCs w:val="28"/>
        </w:rPr>
      </w:pPr>
      <w:r w:rsidRPr="004E7DAE">
        <w:rPr>
          <w:rFonts w:ascii="Times New Roman" w:hAnsi="Times New Roman" w:cs="Times New Roman"/>
          <w:sz w:val="28"/>
          <w:szCs w:val="28"/>
        </w:rPr>
        <w:t>Appendix 5</w:t>
      </w:r>
    </w:p>
    <w:p w14:paraId="0E1A97A9" w14:textId="07FD69F5" w:rsidR="00D346A2" w:rsidRDefault="00D346A2">
      <w:pPr>
        <w:rPr>
          <w:rFonts w:ascii="Times New Roman" w:hAnsi="Times New Roman" w:cs="Times New Roman"/>
          <w:sz w:val="72"/>
          <w:szCs w:val="72"/>
        </w:rPr>
      </w:pPr>
      <w:r>
        <w:rPr>
          <w:noProof/>
        </w:rPr>
        <w:drawing>
          <wp:inline distT="0" distB="0" distL="0" distR="0" wp14:anchorId="0EEB89A3" wp14:editId="40DFDAE7">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1FD69F24" w14:textId="07A3F855" w:rsidR="004E7DAE" w:rsidRDefault="004E7DAE">
      <w:pPr>
        <w:rPr>
          <w:rFonts w:ascii="Times New Roman" w:hAnsi="Times New Roman" w:cs="Times New Roman"/>
          <w:sz w:val="72"/>
          <w:szCs w:val="72"/>
        </w:rPr>
      </w:pPr>
    </w:p>
    <w:p w14:paraId="387A7699" w14:textId="0ED232B5" w:rsidR="004E7DAE" w:rsidRPr="004E7DAE" w:rsidRDefault="004E7DAE">
      <w:pPr>
        <w:rPr>
          <w:rFonts w:ascii="Times New Roman" w:hAnsi="Times New Roman" w:cs="Times New Roman"/>
          <w:sz w:val="28"/>
          <w:szCs w:val="28"/>
        </w:rPr>
      </w:pPr>
      <w:r w:rsidRPr="004E7DAE">
        <w:rPr>
          <w:rFonts w:ascii="Times New Roman" w:hAnsi="Times New Roman" w:cs="Times New Roman"/>
          <w:sz w:val="28"/>
          <w:szCs w:val="28"/>
        </w:rPr>
        <w:t>Appendix 6</w:t>
      </w:r>
    </w:p>
    <w:p w14:paraId="5E3F863F" w14:textId="5E62DC66" w:rsidR="00D346A2" w:rsidRDefault="00D346A2">
      <w:pPr>
        <w:rPr>
          <w:rFonts w:ascii="Times New Roman" w:hAnsi="Times New Roman" w:cs="Times New Roman"/>
          <w:sz w:val="72"/>
          <w:szCs w:val="72"/>
        </w:rPr>
      </w:pPr>
      <w:r>
        <w:rPr>
          <w:noProof/>
        </w:rPr>
        <w:drawing>
          <wp:inline distT="0" distB="0" distL="0" distR="0" wp14:anchorId="3F7A3EFF" wp14:editId="5442B397">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11AE2FA4" w14:textId="62666059" w:rsidR="004E7DAE" w:rsidRDefault="004E7DAE">
      <w:pPr>
        <w:rPr>
          <w:rFonts w:ascii="Times New Roman" w:hAnsi="Times New Roman" w:cs="Times New Roman"/>
          <w:sz w:val="72"/>
          <w:szCs w:val="72"/>
        </w:rPr>
      </w:pPr>
    </w:p>
    <w:p w14:paraId="06303C84" w14:textId="77777777" w:rsidR="004E7DAE" w:rsidRDefault="004E7DAE">
      <w:pPr>
        <w:rPr>
          <w:rFonts w:ascii="Times New Roman" w:hAnsi="Times New Roman" w:cs="Times New Roman"/>
          <w:sz w:val="28"/>
          <w:szCs w:val="28"/>
        </w:rPr>
      </w:pPr>
    </w:p>
    <w:p w14:paraId="0C8B11E6" w14:textId="541D6172" w:rsidR="004E7DAE" w:rsidRPr="004E7DAE" w:rsidRDefault="004E7DAE">
      <w:pPr>
        <w:rPr>
          <w:rFonts w:ascii="Times New Roman" w:hAnsi="Times New Roman" w:cs="Times New Roman"/>
          <w:sz w:val="28"/>
          <w:szCs w:val="28"/>
        </w:rPr>
      </w:pPr>
      <w:r w:rsidRPr="004E7DAE">
        <w:rPr>
          <w:rFonts w:ascii="Times New Roman" w:hAnsi="Times New Roman" w:cs="Times New Roman"/>
          <w:sz w:val="28"/>
          <w:szCs w:val="28"/>
        </w:rPr>
        <w:t>Appendix 7</w:t>
      </w:r>
    </w:p>
    <w:p w14:paraId="2EEB987E" w14:textId="038E4F3A" w:rsidR="00D346A2" w:rsidRDefault="00D346A2">
      <w:pPr>
        <w:rPr>
          <w:rFonts w:ascii="Times New Roman" w:hAnsi="Times New Roman" w:cs="Times New Roman"/>
          <w:sz w:val="72"/>
          <w:szCs w:val="72"/>
        </w:rPr>
      </w:pPr>
      <w:r>
        <w:rPr>
          <w:noProof/>
        </w:rPr>
        <w:drawing>
          <wp:inline distT="0" distB="0" distL="0" distR="0" wp14:anchorId="6C9844EB" wp14:editId="058BAB4B">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5820B30" w14:textId="68F3DCDE" w:rsidR="004E7DAE" w:rsidRDefault="004E7DAE">
      <w:pPr>
        <w:rPr>
          <w:rFonts w:ascii="Times New Roman" w:hAnsi="Times New Roman" w:cs="Times New Roman"/>
          <w:sz w:val="72"/>
          <w:szCs w:val="72"/>
        </w:rPr>
      </w:pPr>
    </w:p>
    <w:p w14:paraId="6E6D25D5" w14:textId="052BB913" w:rsidR="004E7DAE" w:rsidRPr="004E7DAE" w:rsidRDefault="004E7DAE">
      <w:pPr>
        <w:rPr>
          <w:rFonts w:ascii="Times New Roman" w:hAnsi="Times New Roman" w:cs="Times New Roman"/>
          <w:sz w:val="28"/>
          <w:szCs w:val="28"/>
        </w:rPr>
      </w:pPr>
      <w:r w:rsidRPr="004E7DAE">
        <w:rPr>
          <w:rFonts w:ascii="Times New Roman" w:hAnsi="Times New Roman" w:cs="Times New Roman"/>
          <w:sz w:val="28"/>
          <w:szCs w:val="28"/>
        </w:rPr>
        <w:t>Appendix 8</w:t>
      </w:r>
    </w:p>
    <w:p w14:paraId="0CD90417" w14:textId="378E2895" w:rsidR="00D346A2" w:rsidRDefault="00D346A2">
      <w:pPr>
        <w:rPr>
          <w:rFonts w:ascii="Times New Roman" w:hAnsi="Times New Roman" w:cs="Times New Roman"/>
          <w:sz w:val="72"/>
          <w:szCs w:val="72"/>
        </w:rPr>
      </w:pPr>
      <w:r>
        <w:rPr>
          <w:noProof/>
        </w:rPr>
        <w:drawing>
          <wp:inline distT="0" distB="0" distL="0" distR="0" wp14:anchorId="6CD5A979" wp14:editId="274223D9">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63B7B55E" w14:textId="19B5BDCE" w:rsidR="004E7DAE" w:rsidRDefault="004E7DAE">
      <w:pPr>
        <w:rPr>
          <w:rFonts w:ascii="Times New Roman" w:hAnsi="Times New Roman" w:cs="Times New Roman"/>
          <w:sz w:val="72"/>
          <w:szCs w:val="72"/>
        </w:rPr>
      </w:pPr>
    </w:p>
    <w:p w14:paraId="5034D268" w14:textId="77777777" w:rsidR="004E7DAE" w:rsidRDefault="004E7DAE">
      <w:pPr>
        <w:rPr>
          <w:rFonts w:ascii="Times New Roman" w:hAnsi="Times New Roman" w:cs="Times New Roman"/>
          <w:sz w:val="28"/>
          <w:szCs w:val="28"/>
        </w:rPr>
      </w:pPr>
    </w:p>
    <w:p w14:paraId="6C3F3577" w14:textId="1495C1B4" w:rsidR="004E7DAE" w:rsidRPr="004E7DAE" w:rsidRDefault="004E7DAE">
      <w:pPr>
        <w:rPr>
          <w:rFonts w:ascii="Times New Roman" w:hAnsi="Times New Roman" w:cs="Times New Roman"/>
          <w:sz w:val="28"/>
          <w:szCs w:val="28"/>
        </w:rPr>
      </w:pPr>
      <w:r w:rsidRPr="004E7DAE">
        <w:rPr>
          <w:rFonts w:ascii="Times New Roman" w:hAnsi="Times New Roman" w:cs="Times New Roman"/>
          <w:sz w:val="28"/>
          <w:szCs w:val="28"/>
        </w:rPr>
        <w:t>Appendix 9</w:t>
      </w:r>
    </w:p>
    <w:p w14:paraId="77663B2A" w14:textId="1578CC94" w:rsidR="00D346A2" w:rsidRDefault="00D346A2">
      <w:pPr>
        <w:rPr>
          <w:rFonts w:ascii="Times New Roman" w:hAnsi="Times New Roman" w:cs="Times New Roman"/>
          <w:sz w:val="72"/>
          <w:szCs w:val="72"/>
        </w:rPr>
      </w:pPr>
      <w:r>
        <w:rPr>
          <w:noProof/>
        </w:rPr>
        <w:drawing>
          <wp:inline distT="0" distB="0" distL="0" distR="0" wp14:anchorId="45AFF695" wp14:editId="253CB97C">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564D19B7" w14:textId="66E0540D" w:rsidR="004E7DAE" w:rsidRDefault="004E7DAE">
      <w:pPr>
        <w:rPr>
          <w:rFonts w:ascii="Times New Roman" w:hAnsi="Times New Roman" w:cs="Times New Roman"/>
          <w:sz w:val="72"/>
          <w:szCs w:val="72"/>
        </w:rPr>
      </w:pPr>
    </w:p>
    <w:p w14:paraId="47055701" w14:textId="7FDF534A" w:rsidR="004E7DAE" w:rsidRPr="004E7DAE" w:rsidRDefault="004E7DAE">
      <w:pPr>
        <w:rPr>
          <w:rFonts w:ascii="Times New Roman" w:hAnsi="Times New Roman" w:cs="Times New Roman"/>
          <w:sz w:val="28"/>
          <w:szCs w:val="28"/>
        </w:rPr>
      </w:pPr>
      <w:r w:rsidRPr="004E7DAE">
        <w:rPr>
          <w:rFonts w:ascii="Times New Roman" w:hAnsi="Times New Roman" w:cs="Times New Roman"/>
          <w:sz w:val="28"/>
          <w:szCs w:val="28"/>
        </w:rPr>
        <w:t>Appendix 10</w:t>
      </w:r>
    </w:p>
    <w:p w14:paraId="357B57CF" w14:textId="56955993" w:rsidR="00D346A2" w:rsidRDefault="00D346A2">
      <w:pPr>
        <w:rPr>
          <w:rFonts w:ascii="Times New Roman" w:hAnsi="Times New Roman" w:cs="Times New Roman"/>
          <w:sz w:val="72"/>
          <w:szCs w:val="72"/>
        </w:rPr>
      </w:pPr>
      <w:r>
        <w:rPr>
          <w:noProof/>
        </w:rPr>
        <w:drawing>
          <wp:inline distT="0" distB="0" distL="0" distR="0" wp14:anchorId="2D53676E" wp14:editId="1ECCE822">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3A9A3472" w14:textId="48DABD4D" w:rsidR="004E7DAE" w:rsidRDefault="004E7DAE">
      <w:pPr>
        <w:rPr>
          <w:rFonts w:ascii="Times New Roman" w:hAnsi="Times New Roman" w:cs="Times New Roman"/>
          <w:sz w:val="72"/>
          <w:szCs w:val="72"/>
        </w:rPr>
      </w:pPr>
    </w:p>
    <w:p w14:paraId="45BB6E64" w14:textId="77777777" w:rsidR="004E7DAE" w:rsidRDefault="004E7DAE">
      <w:pPr>
        <w:rPr>
          <w:rFonts w:ascii="Times New Roman" w:hAnsi="Times New Roman" w:cs="Times New Roman"/>
          <w:sz w:val="28"/>
          <w:szCs w:val="28"/>
        </w:rPr>
      </w:pPr>
    </w:p>
    <w:p w14:paraId="0A9CFC2E" w14:textId="0EA75D85" w:rsidR="004E7DAE" w:rsidRPr="004E7DAE" w:rsidRDefault="004E7DAE">
      <w:pPr>
        <w:rPr>
          <w:rFonts w:ascii="Times New Roman" w:hAnsi="Times New Roman" w:cs="Times New Roman"/>
          <w:sz w:val="28"/>
          <w:szCs w:val="28"/>
        </w:rPr>
      </w:pPr>
      <w:r w:rsidRPr="004E7DAE">
        <w:rPr>
          <w:rFonts w:ascii="Times New Roman" w:hAnsi="Times New Roman" w:cs="Times New Roman"/>
          <w:sz w:val="28"/>
          <w:szCs w:val="28"/>
        </w:rPr>
        <w:t>Appendix 11</w:t>
      </w:r>
    </w:p>
    <w:p w14:paraId="257080DA" w14:textId="4286B936" w:rsidR="00D346A2" w:rsidRDefault="00D346A2">
      <w:pPr>
        <w:rPr>
          <w:rFonts w:ascii="Times New Roman" w:hAnsi="Times New Roman" w:cs="Times New Roman"/>
          <w:sz w:val="72"/>
          <w:szCs w:val="72"/>
        </w:rPr>
      </w:pPr>
      <w:r>
        <w:rPr>
          <w:noProof/>
        </w:rPr>
        <w:drawing>
          <wp:inline distT="0" distB="0" distL="0" distR="0" wp14:anchorId="65A449AB" wp14:editId="13207B05">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457C2003" w14:textId="45E4F34C" w:rsidR="004E7DAE" w:rsidRDefault="004E7DAE">
      <w:pPr>
        <w:rPr>
          <w:rFonts w:ascii="Times New Roman" w:hAnsi="Times New Roman" w:cs="Times New Roman"/>
          <w:sz w:val="72"/>
          <w:szCs w:val="72"/>
        </w:rPr>
      </w:pPr>
    </w:p>
    <w:p w14:paraId="7B568D23" w14:textId="1C9CC2BA" w:rsidR="004E7DAE" w:rsidRPr="004E7DAE" w:rsidRDefault="004E7DAE">
      <w:pPr>
        <w:rPr>
          <w:rFonts w:ascii="Times New Roman" w:hAnsi="Times New Roman" w:cs="Times New Roman"/>
          <w:sz w:val="28"/>
          <w:szCs w:val="28"/>
        </w:rPr>
      </w:pPr>
      <w:r w:rsidRPr="004E7DAE">
        <w:rPr>
          <w:rFonts w:ascii="Times New Roman" w:hAnsi="Times New Roman" w:cs="Times New Roman"/>
          <w:sz w:val="28"/>
          <w:szCs w:val="28"/>
        </w:rPr>
        <w:t>Appendix 12</w:t>
      </w:r>
    </w:p>
    <w:p w14:paraId="555C9CC8" w14:textId="1949681A" w:rsidR="001E106B" w:rsidRDefault="001E106B">
      <w:pPr>
        <w:rPr>
          <w:rFonts w:ascii="Times New Roman" w:hAnsi="Times New Roman" w:cs="Times New Roman"/>
          <w:sz w:val="72"/>
          <w:szCs w:val="72"/>
        </w:rPr>
      </w:pPr>
      <w:r>
        <w:rPr>
          <w:noProof/>
        </w:rPr>
        <w:drawing>
          <wp:inline distT="0" distB="0" distL="0" distR="0" wp14:anchorId="2FB332A0" wp14:editId="20A796D9">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302B783A" w14:textId="0EB00730" w:rsidR="002A3593" w:rsidRDefault="002A3593">
      <w:pPr>
        <w:rPr>
          <w:rFonts w:ascii="Times New Roman" w:hAnsi="Times New Roman" w:cs="Times New Roman"/>
          <w:sz w:val="72"/>
          <w:szCs w:val="72"/>
        </w:rPr>
      </w:pPr>
    </w:p>
    <w:sdt>
      <w:sdtPr>
        <w:id w:val="-40524181"/>
        <w:docPartObj>
          <w:docPartGallery w:val="Bibliographies"/>
          <w:docPartUnique/>
        </w:docPartObj>
      </w:sdtPr>
      <w:sdtEndPr>
        <w:rPr>
          <w:rFonts w:asciiTheme="minorHAnsi" w:eastAsiaTheme="minorHAnsi" w:hAnsiTheme="minorHAnsi" w:cstheme="minorBidi"/>
          <w:b/>
          <w:bCs/>
          <w:color w:val="auto"/>
          <w:sz w:val="22"/>
          <w:szCs w:val="22"/>
          <w:lang w:val="en-GB"/>
        </w:rPr>
      </w:sdtEndPr>
      <w:sdtContent>
        <w:p w14:paraId="7736EA1D" w14:textId="78556330" w:rsidR="008477E2" w:rsidRDefault="008477E2">
          <w:pPr>
            <w:pStyle w:val="Heading1"/>
          </w:pPr>
          <w:r>
            <w:t>Works Cited</w:t>
          </w:r>
        </w:p>
        <w:p w14:paraId="57F42028" w14:textId="77777777" w:rsidR="008477E2" w:rsidRDefault="008477E2" w:rsidP="008477E2">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/www.techopedia.com</w:t>
          </w:r>
          <w:r>
            <w:rPr>
              <w:noProof/>
              <w:lang w:val="en-US"/>
            </w:rPr>
            <w:t>. (2019). Retrieved from /www.techopedia.com/definition/5430/microsoft-excel.</w:t>
          </w:r>
        </w:p>
        <w:p w14:paraId="4B8295E4" w14:textId="77777777" w:rsidR="008477E2" w:rsidRDefault="008477E2" w:rsidP="008477E2">
          <w:pPr>
            <w:pStyle w:val="Bibliography"/>
            <w:ind w:left="720" w:hanging="720"/>
            <w:rPr>
              <w:noProof/>
              <w:lang w:val="en-US"/>
            </w:rPr>
          </w:pPr>
          <w:r>
            <w:rPr>
              <w:noProof/>
              <w:lang w:val="en-US"/>
            </w:rPr>
            <w:t xml:space="preserve">(2010). In J. A. PHD, </w:t>
          </w:r>
          <w:r>
            <w:rPr>
              <w:i/>
              <w:iCs/>
              <w:noProof/>
              <w:lang w:val="en-US"/>
            </w:rPr>
            <w:t>Essential computer skills using microsoft office 2010</w:t>
          </w:r>
          <w:r>
            <w:rPr>
              <w:noProof/>
              <w:lang w:val="en-US"/>
            </w:rPr>
            <w:t xml:space="preserve"> (p. 302). Pearson.</w:t>
          </w:r>
        </w:p>
        <w:p w14:paraId="6BBD333A" w14:textId="77777777" w:rsidR="008477E2" w:rsidRDefault="008477E2" w:rsidP="008477E2">
          <w:pPr>
            <w:pStyle w:val="Bibliography"/>
            <w:ind w:left="720" w:hanging="720"/>
            <w:rPr>
              <w:noProof/>
              <w:lang w:val="en-US"/>
            </w:rPr>
          </w:pPr>
          <w:r>
            <w:rPr>
              <w:noProof/>
              <w:lang w:val="en-US"/>
            </w:rPr>
            <w:t xml:space="preserve">(2011). In S. Schwartz, </w:t>
          </w:r>
          <w:r>
            <w:rPr>
              <w:i/>
              <w:iCs/>
              <w:noProof/>
              <w:lang w:val="en-US"/>
            </w:rPr>
            <w:t>microsoft office 2011</w:t>
          </w:r>
          <w:r>
            <w:rPr>
              <w:noProof/>
              <w:lang w:val="en-US"/>
            </w:rPr>
            <w:t xml:space="preserve"> (p. 242). US: Peachpit press.</w:t>
          </w:r>
        </w:p>
        <w:p w14:paraId="54632B62" w14:textId="77777777" w:rsidR="008477E2" w:rsidRDefault="008477E2" w:rsidP="008477E2">
          <w:pPr>
            <w:pStyle w:val="Bibliography"/>
            <w:ind w:left="720" w:hanging="720"/>
            <w:rPr>
              <w:noProof/>
              <w:lang w:val="en-US"/>
            </w:rPr>
          </w:pPr>
          <w:r>
            <w:rPr>
              <w:noProof/>
              <w:lang w:val="en-US"/>
            </w:rPr>
            <w:t xml:space="preserve">Fredricks, L. (2018, may 3). </w:t>
          </w:r>
          <w:r>
            <w:rPr>
              <w:i/>
              <w:iCs/>
              <w:noProof/>
              <w:lang w:val="en-US"/>
            </w:rPr>
            <w:t>www.quora.com/What-is-the-difference-between-an-Excel-spreadsheet-and-a-database</w:t>
          </w:r>
          <w:r>
            <w:rPr>
              <w:noProof/>
              <w:lang w:val="en-US"/>
            </w:rPr>
            <w:t>. Retrieved from www.quora.com.</w:t>
          </w:r>
        </w:p>
        <w:p w14:paraId="7B843D6B" w14:textId="77777777" w:rsidR="008477E2" w:rsidRDefault="008477E2" w:rsidP="008477E2">
          <w:pPr>
            <w:pStyle w:val="Bibliography"/>
            <w:ind w:left="720" w:hanging="720"/>
            <w:rPr>
              <w:noProof/>
              <w:lang w:val="en-US"/>
            </w:rPr>
          </w:pPr>
          <w:r>
            <w:rPr>
              <w:noProof/>
              <w:lang w:val="en-US"/>
            </w:rPr>
            <w:t xml:space="preserve">Rouse, M. (2010-2019). </w:t>
          </w:r>
          <w:r>
            <w:rPr>
              <w:i/>
              <w:iCs/>
              <w:noProof/>
              <w:lang w:val="en-US"/>
            </w:rPr>
            <w:t>What is data visualization?</w:t>
          </w:r>
          <w:r>
            <w:rPr>
              <w:noProof/>
              <w:lang w:val="en-US"/>
            </w:rPr>
            <w:t xml:space="preserve"> Retrieved from www.businessanalytics.techtarget.com.</w:t>
          </w:r>
        </w:p>
        <w:p w14:paraId="1B352484" w14:textId="77777777" w:rsidR="008477E2" w:rsidRDefault="008477E2" w:rsidP="008477E2">
          <w:pPr>
            <w:pStyle w:val="Bibliography"/>
            <w:ind w:left="720" w:hanging="720"/>
            <w:rPr>
              <w:noProof/>
              <w:lang w:val="en-US"/>
            </w:rPr>
          </w:pPr>
          <w:r>
            <w:rPr>
              <w:noProof/>
              <w:lang w:val="en-US"/>
            </w:rPr>
            <w:t xml:space="preserve">Samuel, S. (2019). </w:t>
          </w:r>
          <w:r>
            <w:rPr>
              <w:i/>
              <w:iCs/>
              <w:noProof/>
              <w:lang w:val="en-US"/>
            </w:rPr>
            <w:t>Data visualization</w:t>
          </w:r>
          <w:r>
            <w:rPr>
              <w:noProof/>
              <w:lang w:val="en-US"/>
            </w:rPr>
            <w:t>. Retrieved from www.sas.com.</w:t>
          </w:r>
        </w:p>
        <w:p w14:paraId="60C68C21" w14:textId="77777777" w:rsidR="008477E2" w:rsidRDefault="008477E2" w:rsidP="008477E2">
          <w:pPr>
            <w:pStyle w:val="Bibliography"/>
            <w:ind w:left="720" w:hanging="720"/>
            <w:rPr>
              <w:noProof/>
              <w:lang w:val="en-US"/>
            </w:rPr>
          </w:pPr>
          <w:r>
            <w:rPr>
              <w:noProof/>
              <w:lang w:val="en-US"/>
            </w:rPr>
            <w:t xml:space="preserve">Sanito, J. (2012-2019). </w:t>
          </w:r>
          <w:r>
            <w:rPr>
              <w:i/>
              <w:iCs/>
              <w:noProof/>
              <w:lang w:val="en-US"/>
            </w:rPr>
            <w:t>Introduction to data analysis using excel</w:t>
          </w:r>
          <w:r>
            <w:rPr>
              <w:noProof/>
              <w:lang w:val="en-US"/>
            </w:rPr>
            <w:t>. Retrieved from www.exd.org.</w:t>
          </w:r>
        </w:p>
        <w:p w14:paraId="3BFAC653" w14:textId="77777777" w:rsidR="008477E2" w:rsidRDefault="008477E2" w:rsidP="008477E2">
          <w:pPr>
            <w:pStyle w:val="Bibliography"/>
            <w:ind w:left="720" w:hanging="720"/>
            <w:rPr>
              <w:noProof/>
              <w:lang w:val="en-US"/>
            </w:rPr>
          </w:pPr>
          <w:r>
            <w:rPr>
              <w:noProof/>
              <w:lang w:val="en-US"/>
            </w:rPr>
            <w:t xml:space="preserve">Schwartz, S. (2011). Microsoft office 2011. In S. Schwartz, </w:t>
          </w:r>
          <w:r>
            <w:rPr>
              <w:i/>
              <w:iCs/>
              <w:noProof/>
              <w:lang w:val="en-US"/>
            </w:rPr>
            <w:t>Microsoft office 2011.</w:t>
          </w:r>
          <w:r>
            <w:rPr>
              <w:noProof/>
              <w:lang w:val="en-US"/>
            </w:rPr>
            <w:t xml:space="preserve"> 231: Peachpit press.</w:t>
          </w:r>
        </w:p>
        <w:p w14:paraId="1E972D0E" w14:textId="77777777" w:rsidR="008477E2" w:rsidRDefault="008477E2" w:rsidP="008477E2">
          <w:pPr>
            <w:pStyle w:val="Bibliography"/>
            <w:ind w:left="720" w:hanging="720"/>
            <w:rPr>
              <w:noProof/>
              <w:lang w:val="en-US"/>
            </w:rPr>
          </w:pPr>
          <w:r>
            <w:rPr>
              <w:noProof/>
              <w:lang w:val="en-US"/>
            </w:rPr>
            <w:t xml:space="preserve">Schwartz, S. (2011). </w:t>
          </w:r>
          <w:r>
            <w:rPr>
              <w:i/>
              <w:iCs/>
              <w:noProof/>
              <w:lang w:val="en-US"/>
            </w:rPr>
            <w:t>Microsoft Office 2011 for mac.</w:t>
          </w:r>
          <w:r>
            <w:rPr>
              <w:noProof/>
              <w:lang w:val="en-US"/>
            </w:rPr>
            <w:t xml:space="preserve"> Peachpit Press.</w:t>
          </w:r>
        </w:p>
        <w:p w14:paraId="28A82FD4" w14:textId="77777777" w:rsidR="008477E2" w:rsidRDefault="008477E2" w:rsidP="008477E2">
          <w:pPr>
            <w:pStyle w:val="Bibliography"/>
            <w:ind w:left="720" w:hanging="720"/>
            <w:rPr>
              <w:noProof/>
              <w:lang w:val="en-US"/>
            </w:rPr>
          </w:pPr>
          <w:r>
            <w:rPr>
              <w:i/>
              <w:iCs/>
              <w:noProof/>
              <w:lang w:val="en-US"/>
            </w:rPr>
            <w:t>www.computerhope.com/jargon/s/spreadsheet.htm</w:t>
          </w:r>
          <w:r>
            <w:rPr>
              <w:noProof/>
              <w:lang w:val="en-US"/>
            </w:rPr>
            <w:t>. (2019, feb 4th). Retrieved from www.computerhope.com.</w:t>
          </w:r>
        </w:p>
        <w:p w14:paraId="10C05F89" w14:textId="3FB405F5" w:rsidR="008477E2" w:rsidRDefault="008477E2" w:rsidP="008477E2">
          <w:r>
            <w:rPr>
              <w:b/>
              <w:bCs/>
            </w:rPr>
            <w:fldChar w:fldCharType="end"/>
          </w:r>
        </w:p>
      </w:sdtContent>
    </w:sdt>
    <w:p w14:paraId="1210862C" w14:textId="77777777" w:rsidR="002A3593" w:rsidRPr="00D42524" w:rsidRDefault="002A3593">
      <w:pPr>
        <w:rPr>
          <w:rFonts w:ascii="Times New Roman" w:hAnsi="Times New Roman" w:cs="Times New Roman"/>
          <w:sz w:val="72"/>
          <w:szCs w:val="72"/>
        </w:rPr>
      </w:pPr>
    </w:p>
    <w:sectPr w:rsidR="002A3593" w:rsidRPr="00D425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altName w:val="Wingdings 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905A7"/>
    <w:multiLevelType w:val="hybridMultilevel"/>
    <w:tmpl w:val="129E9002"/>
    <w:lvl w:ilvl="0" w:tplc="05200372">
      <w:start w:val="1"/>
      <w:numFmt w:val="bullet"/>
      <w:lvlText w:val=""/>
      <w:lvlJc w:val="left"/>
      <w:pPr>
        <w:tabs>
          <w:tab w:val="num" w:pos="720"/>
        </w:tabs>
        <w:ind w:left="720" w:hanging="360"/>
      </w:pPr>
      <w:rPr>
        <w:rFonts w:ascii="Wingdings 3" w:hAnsi="Wingdings 3" w:hint="default"/>
      </w:rPr>
    </w:lvl>
    <w:lvl w:ilvl="1" w:tplc="8D66024A">
      <w:start w:val="27131"/>
      <w:numFmt w:val="bullet"/>
      <w:lvlText w:val=""/>
      <w:lvlJc w:val="left"/>
      <w:pPr>
        <w:tabs>
          <w:tab w:val="num" w:pos="1440"/>
        </w:tabs>
        <w:ind w:left="1440" w:hanging="360"/>
      </w:pPr>
      <w:rPr>
        <w:rFonts w:ascii="Wingdings 3" w:hAnsi="Wingdings 3" w:hint="default"/>
      </w:rPr>
    </w:lvl>
    <w:lvl w:ilvl="2" w:tplc="441A2310" w:tentative="1">
      <w:start w:val="1"/>
      <w:numFmt w:val="bullet"/>
      <w:lvlText w:val=""/>
      <w:lvlJc w:val="left"/>
      <w:pPr>
        <w:tabs>
          <w:tab w:val="num" w:pos="2160"/>
        </w:tabs>
        <w:ind w:left="2160" w:hanging="360"/>
      </w:pPr>
      <w:rPr>
        <w:rFonts w:ascii="Wingdings 3" w:hAnsi="Wingdings 3" w:hint="default"/>
      </w:rPr>
    </w:lvl>
    <w:lvl w:ilvl="3" w:tplc="849A9646" w:tentative="1">
      <w:start w:val="1"/>
      <w:numFmt w:val="bullet"/>
      <w:lvlText w:val=""/>
      <w:lvlJc w:val="left"/>
      <w:pPr>
        <w:tabs>
          <w:tab w:val="num" w:pos="2880"/>
        </w:tabs>
        <w:ind w:left="2880" w:hanging="360"/>
      </w:pPr>
      <w:rPr>
        <w:rFonts w:ascii="Wingdings 3" w:hAnsi="Wingdings 3" w:hint="default"/>
      </w:rPr>
    </w:lvl>
    <w:lvl w:ilvl="4" w:tplc="69F2EB0E" w:tentative="1">
      <w:start w:val="1"/>
      <w:numFmt w:val="bullet"/>
      <w:lvlText w:val=""/>
      <w:lvlJc w:val="left"/>
      <w:pPr>
        <w:tabs>
          <w:tab w:val="num" w:pos="3600"/>
        </w:tabs>
        <w:ind w:left="3600" w:hanging="360"/>
      </w:pPr>
      <w:rPr>
        <w:rFonts w:ascii="Wingdings 3" w:hAnsi="Wingdings 3" w:hint="default"/>
      </w:rPr>
    </w:lvl>
    <w:lvl w:ilvl="5" w:tplc="2A160DFE" w:tentative="1">
      <w:start w:val="1"/>
      <w:numFmt w:val="bullet"/>
      <w:lvlText w:val=""/>
      <w:lvlJc w:val="left"/>
      <w:pPr>
        <w:tabs>
          <w:tab w:val="num" w:pos="4320"/>
        </w:tabs>
        <w:ind w:left="4320" w:hanging="360"/>
      </w:pPr>
      <w:rPr>
        <w:rFonts w:ascii="Wingdings 3" w:hAnsi="Wingdings 3" w:hint="default"/>
      </w:rPr>
    </w:lvl>
    <w:lvl w:ilvl="6" w:tplc="13C27992" w:tentative="1">
      <w:start w:val="1"/>
      <w:numFmt w:val="bullet"/>
      <w:lvlText w:val=""/>
      <w:lvlJc w:val="left"/>
      <w:pPr>
        <w:tabs>
          <w:tab w:val="num" w:pos="5040"/>
        </w:tabs>
        <w:ind w:left="5040" w:hanging="360"/>
      </w:pPr>
      <w:rPr>
        <w:rFonts w:ascii="Wingdings 3" w:hAnsi="Wingdings 3" w:hint="default"/>
      </w:rPr>
    </w:lvl>
    <w:lvl w:ilvl="7" w:tplc="7B7E103C" w:tentative="1">
      <w:start w:val="1"/>
      <w:numFmt w:val="bullet"/>
      <w:lvlText w:val=""/>
      <w:lvlJc w:val="left"/>
      <w:pPr>
        <w:tabs>
          <w:tab w:val="num" w:pos="5760"/>
        </w:tabs>
        <w:ind w:left="5760" w:hanging="360"/>
      </w:pPr>
      <w:rPr>
        <w:rFonts w:ascii="Wingdings 3" w:hAnsi="Wingdings 3" w:hint="default"/>
      </w:rPr>
    </w:lvl>
    <w:lvl w:ilvl="8" w:tplc="3B9E8D1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64409F9"/>
    <w:multiLevelType w:val="hybridMultilevel"/>
    <w:tmpl w:val="9144790E"/>
    <w:lvl w:ilvl="0" w:tplc="847ACA0C">
      <w:start w:val="1"/>
      <w:numFmt w:val="bullet"/>
      <w:lvlText w:val=""/>
      <w:lvlJc w:val="left"/>
      <w:pPr>
        <w:tabs>
          <w:tab w:val="num" w:pos="720"/>
        </w:tabs>
        <w:ind w:left="720" w:hanging="360"/>
      </w:pPr>
      <w:rPr>
        <w:rFonts w:ascii="Wingdings 3" w:hAnsi="Wingdings 3" w:hint="default"/>
      </w:rPr>
    </w:lvl>
    <w:lvl w:ilvl="1" w:tplc="D1DEB57A">
      <w:start w:val="1"/>
      <w:numFmt w:val="bullet"/>
      <w:lvlText w:val=""/>
      <w:lvlJc w:val="left"/>
      <w:pPr>
        <w:tabs>
          <w:tab w:val="num" w:pos="1440"/>
        </w:tabs>
        <w:ind w:left="1440" w:hanging="360"/>
      </w:pPr>
      <w:rPr>
        <w:rFonts w:ascii="Wingdings 3" w:hAnsi="Wingdings 3" w:hint="default"/>
      </w:rPr>
    </w:lvl>
    <w:lvl w:ilvl="2" w:tplc="7AF2035C" w:tentative="1">
      <w:start w:val="1"/>
      <w:numFmt w:val="bullet"/>
      <w:lvlText w:val=""/>
      <w:lvlJc w:val="left"/>
      <w:pPr>
        <w:tabs>
          <w:tab w:val="num" w:pos="2160"/>
        </w:tabs>
        <w:ind w:left="2160" w:hanging="360"/>
      </w:pPr>
      <w:rPr>
        <w:rFonts w:ascii="Wingdings 3" w:hAnsi="Wingdings 3" w:hint="default"/>
      </w:rPr>
    </w:lvl>
    <w:lvl w:ilvl="3" w:tplc="3D9C056A" w:tentative="1">
      <w:start w:val="1"/>
      <w:numFmt w:val="bullet"/>
      <w:lvlText w:val=""/>
      <w:lvlJc w:val="left"/>
      <w:pPr>
        <w:tabs>
          <w:tab w:val="num" w:pos="2880"/>
        </w:tabs>
        <w:ind w:left="2880" w:hanging="360"/>
      </w:pPr>
      <w:rPr>
        <w:rFonts w:ascii="Wingdings 3" w:hAnsi="Wingdings 3" w:hint="default"/>
      </w:rPr>
    </w:lvl>
    <w:lvl w:ilvl="4" w:tplc="F47860A2" w:tentative="1">
      <w:start w:val="1"/>
      <w:numFmt w:val="bullet"/>
      <w:lvlText w:val=""/>
      <w:lvlJc w:val="left"/>
      <w:pPr>
        <w:tabs>
          <w:tab w:val="num" w:pos="3600"/>
        </w:tabs>
        <w:ind w:left="3600" w:hanging="360"/>
      </w:pPr>
      <w:rPr>
        <w:rFonts w:ascii="Wingdings 3" w:hAnsi="Wingdings 3" w:hint="default"/>
      </w:rPr>
    </w:lvl>
    <w:lvl w:ilvl="5" w:tplc="A80C3D4C" w:tentative="1">
      <w:start w:val="1"/>
      <w:numFmt w:val="bullet"/>
      <w:lvlText w:val=""/>
      <w:lvlJc w:val="left"/>
      <w:pPr>
        <w:tabs>
          <w:tab w:val="num" w:pos="4320"/>
        </w:tabs>
        <w:ind w:left="4320" w:hanging="360"/>
      </w:pPr>
      <w:rPr>
        <w:rFonts w:ascii="Wingdings 3" w:hAnsi="Wingdings 3" w:hint="default"/>
      </w:rPr>
    </w:lvl>
    <w:lvl w:ilvl="6" w:tplc="1EF06890" w:tentative="1">
      <w:start w:val="1"/>
      <w:numFmt w:val="bullet"/>
      <w:lvlText w:val=""/>
      <w:lvlJc w:val="left"/>
      <w:pPr>
        <w:tabs>
          <w:tab w:val="num" w:pos="5040"/>
        </w:tabs>
        <w:ind w:left="5040" w:hanging="360"/>
      </w:pPr>
      <w:rPr>
        <w:rFonts w:ascii="Wingdings 3" w:hAnsi="Wingdings 3" w:hint="default"/>
      </w:rPr>
    </w:lvl>
    <w:lvl w:ilvl="7" w:tplc="E47CE466" w:tentative="1">
      <w:start w:val="1"/>
      <w:numFmt w:val="bullet"/>
      <w:lvlText w:val=""/>
      <w:lvlJc w:val="left"/>
      <w:pPr>
        <w:tabs>
          <w:tab w:val="num" w:pos="5760"/>
        </w:tabs>
        <w:ind w:left="5760" w:hanging="360"/>
      </w:pPr>
      <w:rPr>
        <w:rFonts w:ascii="Wingdings 3" w:hAnsi="Wingdings 3" w:hint="default"/>
      </w:rPr>
    </w:lvl>
    <w:lvl w:ilvl="8" w:tplc="9DE4A9F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A2660B4"/>
    <w:multiLevelType w:val="hybridMultilevel"/>
    <w:tmpl w:val="5A362AF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3900A3E"/>
    <w:multiLevelType w:val="hybridMultilevel"/>
    <w:tmpl w:val="21DC68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DD508D0"/>
    <w:multiLevelType w:val="hybridMultilevel"/>
    <w:tmpl w:val="8534B3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1B532E1"/>
    <w:multiLevelType w:val="hybridMultilevel"/>
    <w:tmpl w:val="517688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3575812"/>
    <w:multiLevelType w:val="hybridMultilevel"/>
    <w:tmpl w:val="CB7AC1BA"/>
    <w:lvl w:ilvl="0" w:tplc="7B2CD37A">
      <w:start w:val="1"/>
      <w:numFmt w:val="bullet"/>
      <w:lvlText w:val=""/>
      <w:lvlJc w:val="left"/>
      <w:pPr>
        <w:tabs>
          <w:tab w:val="num" w:pos="501"/>
        </w:tabs>
        <w:ind w:left="501" w:hanging="360"/>
      </w:pPr>
      <w:rPr>
        <w:rFonts w:ascii="Wingdings 3" w:hAnsi="Wingdings 3" w:hint="default"/>
      </w:rPr>
    </w:lvl>
    <w:lvl w:ilvl="1" w:tplc="93580374">
      <w:start w:val="114"/>
      <w:numFmt w:val="bullet"/>
      <w:lvlText w:val=""/>
      <w:lvlJc w:val="left"/>
      <w:pPr>
        <w:tabs>
          <w:tab w:val="num" w:pos="1221"/>
        </w:tabs>
        <w:ind w:left="1221" w:hanging="360"/>
      </w:pPr>
      <w:rPr>
        <w:rFonts w:ascii="Wingdings 3" w:hAnsi="Wingdings 3" w:hint="default"/>
      </w:rPr>
    </w:lvl>
    <w:lvl w:ilvl="2" w:tplc="CCCC644A">
      <w:start w:val="114"/>
      <w:numFmt w:val="bullet"/>
      <w:lvlText w:val=""/>
      <w:lvlJc w:val="left"/>
      <w:pPr>
        <w:tabs>
          <w:tab w:val="num" w:pos="1941"/>
        </w:tabs>
        <w:ind w:left="1941" w:hanging="360"/>
      </w:pPr>
      <w:rPr>
        <w:rFonts w:ascii="Wingdings 3" w:hAnsi="Wingdings 3" w:hint="default"/>
      </w:rPr>
    </w:lvl>
    <w:lvl w:ilvl="3" w:tplc="DDB051B8" w:tentative="1">
      <w:start w:val="1"/>
      <w:numFmt w:val="bullet"/>
      <w:lvlText w:val=""/>
      <w:lvlJc w:val="left"/>
      <w:pPr>
        <w:tabs>
          <w:tab w:val="num" w:pos="2661"/>
        </w:tabs>
        <w:ind w:left="2661" w:hanging="360"/>
      </w:pPr>
      <w:rPr>
        <w:rFonts w:ascii="Wingdings 3" w:hAnsi="Wingdings 3" w:hint="default"/>
      </w:rPr>
    </w:lvl>
    <w:lvl w:ilvl="4" w:tplc="7CDC90E8" w:tentative="1">
      <w:start w:val="1"/>
      <w:numFmt w:val="bullet"/>
      <w:lvlText w:val=""/>
      <w:lvlJc w:val="left"/>
      <w:pPr>
        <w:tabs>
          <w:tab w:val="num" w:pos="3381"/>
        </w:tabs>
        <w:ind w:left="3381" w:hanging="360"/>
      </w:pPr>
      <w:rPr>
        <w:rFonts w:ascii="Wingdings 3" w:hAnsi="Wingdings 3" w:hint="default"/>
      </w:rPr>
    </w:lvl>
    <w:lvl w:ilvl="5" w:tplc="AE06882A" w:tentative="1">
      <w:start w:val="1"/>
      <w:numFmt w:val="bullet"/>
      <w:lvlText w:val=""/>
      <w:lvlJc w:val="left"/>
      <w:pPr>
        <w:tabs>
          <w:tab w:val="num" w:pos="4101"/>
        </w:tabs>
        <w:ind w:left="4101" w:hanging="360"/>
      </w:pPr>
      <w:rPr>
        <w:rFonts w:ascii="Wingdings 3" w:hAnsi="Wingdings 3" w:hint="default"/>
      </w:rPr>
    </w:lvl>
    <w:lvl w:ilvl="6" w:tplc="4D94ACEE" w:tentative="1">
      <w:start w:val="1"/>
      <w:numFmt w:val="bullet"/>
      <w:lvlText w:val=""/>
      <w:lvlJc w:val="left"/>
      <w:pPr>
        <w:tabs>
          <w:tab w:val="num" w:pos="4821"/>
        </w:tabs>
        <w:ind w:left="4821" w:hanging="360"/>
      </w:pPr>
      <w:rPr>
        <w:rFonts w:ascii="Wingdings 3" w:hAnsi="Wingdings 3" w:hint="default"/>
      </w:rPr>
    </w:lvl>
    <w:lvl w:ilvl="7" w:tplc="95A09A6C" w:tentative="1">
      <w:start w:val="1"/>
      <w:numFmt w:val="bullet"/>
      <w:lvlText w:val=""/>
      <w:lvlJc w:val="left"/>
      <w:pPr>
        <w:tabs>
          <w:tab w:val="num" w:pos="5541"/>
        </w:tabs>
        <w:ind w:left="5541" w:hanging="360"/>
      </w:pPr>
      <w:rPr>
        <w:rFonts w:ascii="Wingdings 3" w:hAnsi="Wingdings 3" w:hint="default"/>
      </w:rPr>
    </w:lvl>
    <w:lvl w:ilvl="8" w:tplc="A79CA7F2" w:tentative="1">
      <w:start w:val="1"/>
      <w:numFmt w:val="bullet"/>
      <w:lvlText w:val=""/>
      <w:lvlJc w:val="left"/>
      <w:pPr>
        <w:tabs>
          <w:tab w:val="num" w:pos="6261"/>
        </w:tabs>
        <w:ind w:left="6261" w:hanging="360"/>
      </w:pPr>
      <w:rPr>
        <w:rFonts w:ascii="Wingdings 3" w:hAnsi="Wingdings 3" w:hint="default"/>
      </w:rPr>
    </w:lvl>
  </w:abstractNum>
  <w:abstractNum w:abstractNumId="7" w15:restartNumberingAfterBreak="0">
    <w:nsid w:val="36477014"/>
    <w:multiLevelType w:val="hybridMultilevel"/>
    <w:tmpl w:val="E006DB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A87030A"/>
    <w:multiLevelType w:val="hybridMultilevel"/>
    <w:tmpl w:val="77C2EC2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45EB7DF9"/>
    <w:multiLevelType w:val="hybridMultilevel"/>
    <w:tmpl w:val="028275A4"/>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num w:numId="1">
    <w:abstractNumId w:val="6"/>
  </w:num>
  <w:num w:numId="2">
    <w:abstractNumId w:val="1"/>
  </w:num>
  <w:num w:numId="3">
    <w:abstractNumId w:val="0"/>
  </w:num>
  <w:num w:numId="4">
    <w:abstractNumId w:val="7"/>
  </w:num>
  <w:num w:numId="5">
    <w:abstractNumId w:val="5"/>
  </w:num>
  <w:num w:numId="6">
    <w:abstractNumId w:val="4"/>
  </w:num>
  <w:num w:numId="7">
    <w:abstractNumId w:val="3"/>
  </w:num>
  <w:num w:numId="8">
    <w:abstractNumId w:val="8"/>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2524"/>
    <w:rsid w:val="000C1B0A"/>
    <w:rsid w:val="000D32D9"/>
    <w:rsid w:val="000E2D85"/>
    <w:rsid w:val="000F19CF"/>
    <w:rsid w:val="00104654"/>
    <w:rsid w:val="00121B6A"/>
    <w:rsid w:val="001A78A7"/>
    <w:rsid w:val="001E106B"/>
    <w:rsid w:val="001E230E"/>
    <w:rsid w:val="00247387"/>
    <w:rsid w:val="00252A89"/>
    <w:rsid w:val="00266BD1"/>
    <w:rsid w:val="00287261"/>
    <w:rsid w:val="002A3593"/>
    <w:rsid w:val="002E2C61"/>
    <w:rsid w:val="002F4D8A"/>
    <w:rsid w:val="0035746F"/>
    <w:rsid w:val="00376FBB"/>
    <w:rsid w:val="003B7499"/>
    <w:rsid w:val="00420F50"/>
    <w:rsid w:val="00456F4C"/>
    <w:rsid w:val="004977CE"/>
    <w:rsid w:val="004A307C"/>
    <w:rsid w:val="004C2F05"/>
    <w:rsid w:val="004E7DAE"/>
    <w:rsid w:val="0050429D"/>
    <w:rsid w:val="00541CCC"/>
    <w:rsid w:val="005941EA"/>
    <w:rsid w:val="005E62E3"/>
    <w:rsid w:val="00647DEE"/>
    <w:rsid w:val="006C2729"/>
    <w:rsid w:val="0071232A"/>
    <w:rsid w:val="0075036C"/>
    <w:rsid w:val="007623E6"/>
    <w:rsid w:val="007B6BD0"/>
    <w:rsid w:val="00812DC9"/>
    <w:rsid w:val="008230FF"/>
    <w:rsid w:val="0083679A"/>
    <w:rsid w:val="008433BF"/>
    <w:rsid w:val="008477E2"/>
    <w:rsid w:val="0086312D"/>
    <w:rsid w:val="00886BA2"/>
    <w:rsid w:val="008D7CDD"/>
    <w:rsid w:val="009B5B8E"/>
    <w:rsid w:val="00A0711C"/>
    <w:rsid w:val="00A258E7"/>
    <w:rsid w:val="00B249D2"/>
    <w:rsid w:val="00B413CA"/>
    <w:rsid w:val="00B95D6E"/>
    <w:rsid w:val="00BA7101"/>
    <w:rsid w:val="00BB27E7"/>
    <w:rsid w:val="00BF53DD"/>
    <w:rsid w:val="00C54DF8"/>
    <w:rsid w:val="00C94A04"/>
    <w:rsid w:val="00CC38AD"/>
    <w:rsid w:val="00D346A2"/>
    <w:rsid w:val="00D42524"/>
    <w:rsid w:val="00E2431E"/>
    <w:rsid w:val="00E529CC"/>
    <w:rsid w:val="00E604B5"/>
    <w:rsid w:val="00E60A01"/>
    <w:rsid w:val="00E671E0"/>
    <w:rsid w:val="00E85086"/>
    <w:rsid w:val="00EA2AF0"/>
    <w:rsid w:val="00EA542E"/>
    <w:rsid w:val="00EF7F10"/>
    <w:rsid w:val="00F2093D"/>
    <w:rsid w:val="00F54505"/>
    <w:rsid w:val="00F93F7C"/>
    <w:rsid w:val="00FF4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BDEEA"/>
  <w15:chartTrackingRefBased/>
  <w15:docId w15:val="{B6F7FD52-BE0B-4647-8900-79353DC67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77E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1B6A"/>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94A04"/>
    <w:rPr>
      <w:color w:val="2C87F0"/>
      <w:u w:val="single"/>
    </w:rPr>
  </w:style>
  <w:style w:type="paragraph" w:styleId="BalloonText">
    <w:name w:val="Balloon Text"/>
    <w:basedOn w:val="Normal"/>
    <w:link w:val="BalloonTextChar"/>
    <w:uiPriority w:val="99"/>
    <w:semiHidden/>
    <w:unhideWhenUsed/>
    <w:rsid w:val="003574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746F"/>
    <w:rPr>
      <w:rFonts w:ascii="Segoe UI" w:hAnsi="Segoe UI" w:cs="Segoe UI"/>
      <w:sz w:val="18"/>
      <w:szCs w:val="18"/>
    </w:rPr>
  </w:style>
  <w:style w:type="character" w:customStyle="1" w:styleId="ilfuvd">
    <w:name w:val="ilfuvd"/>
    <w:basedOn w:val="DefaultParagraphFont"/>
    <w:rsid w:val="003B7499"/>
  </w:style>
  <w:style w:type="character" w:customStyle="1" w:styleId="a-size-large">
    <w:name w:val="a-size-large"/>
    <w:basedOn w:val="DefaultParagraphFont"/>
    <w:rsid w:val="00CC38AD"/>
  </w:style>
  <w:style w:type="character" w:customStyle="1" w:styleId="Heading1Char">
    <w:name w:val="Heading 1 Char"/>
    <w:basedOn w:val="DefaultParagraphFont"/>
    <w:link w:val="Heading1"/>
    <w:uiPriority w:val="9"/>
    <w:rsid w:val="008477E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477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210257">
      <w:bodyDiv w:val="1"/>
      <w:marLeft w:val="0"/>
      <w:marRight w:val="0"/>
      <w:marTop w:val="0"/>
      <w:marBottom w:val="0"/>
      <w:divBdr>
        <w:top w:val="none" w:sz="0" w:space="0" w:color="auto"/>
        <w:left w:val="none" w:sz="0" w:space="0" w:color="auto"/>
        <w:bottom w:val="none" w:sz="0" w:space="0" w:color="auto"/>
        <w:right w:val="none" w:sz="0" w:space="0" w:color="auto"/>
      </w:divBdr>
    </w:div>
    <w:div w:id="206794313">
      <w:bodyDiv w:val="1"/>
      <w:marLeft w:val="0"/>
      <w:marRight w:val="0"/>
      <w:marTop w:val="0"/>
      <w:marBottom w:val="0"/>
      <w:divBdr>
        <w:top w:val="none" w:sz="0" w:space="0" w:color="auto"/>
        <w:left w:val="none" w:sz="0" w:space="0" w:color="auto"/>
        <w:bottom w:val="none" w:sz="0" w:space="0" w:color="auto"/>
        <w:right w:val="none" w:sz="0" w:space="0" w:color="auto"/>
      </w:divBdr>
    </w:div>
    <w:div w:id="291523276">
      <w:bodyDiv w:val="1"/>
      <w:marLeft w:val="0"/>
      <w:marRight w:val="0"/>
      <w:marTop w:val="0"/>
      <w:marBottom w:val="0"/>
      <w:divBdr>
        <w:top w:val="none" w:sz="0" w:space="0" w:color="auto"/>
        <w:left w:val="none" w:sz="0" w:space="0" w:color="auto"/>
        <w:bottom w:val="none" w:sz="0" w:space="0" w:color="auto"/>
        <w:right w:val="none" w:sz="0" w:space="0" w:color="auto"/>
      </w:divBdr>
      <w:divsChild>
        <w:div w:id="655457312">
          <w:marLeft w:val="0"/>
          <w:marRight w:val="0"/>
          <w:marTop w:val="0"/>
          <w:marBottom w:val="0"/>
          <w:divBdr>
            <w:top w:val="none" w:sz="0" w:space="0" w:color="auto"/>
            <w:left w:val="none" w:sz="0" w:space="0" w:color="auto"/>
            <w:bottom w:val="none" w:sz="0" w:space="0" w:color="auto"/>
            <w:right w:val="none" w:sz="0" w:space="0" w:color="auto"/>
          </w:divBdr>
          <w:divsChild>
            <w:div w:id="146484074">
              <w:marLeft w:val="0"/>
              <w:marRight w:val="0"/>
              <w:marTop w:val="0"/>
              <w:marBottom w:val="0"/>
              <w:divBdr>
                <w:top w:val="none" w:sz="0" w:space="0" w:color="auto"/>
                <w:left w:val="none" w:sz="0" w:space="0" w:color="auto"/>
                <w:bottom w:val="none" w:sz="0" w:space="0" w:color="auto"/>
                <w:right w:val="none" w:sz="0" w:space="0" w:color="auto"/>
              </w:divBdr>
              <w:divsChild>
                <w:div w:id="980620673">
                  <w:marLeft w:val="0"/>
                  <w:marRight w:val="0"/>
                  <w:marTop w:val="0"/>
                  <w:marBottom w:val="0"/>
                  <w:divBdr>
                    <w:top w:val="none" w:sz="0" w:space="0" w:color="auto"/>
                    <w:left w:val="none" w:sz="0" w:space="0" w:color="auto"/>
                    <w:bottom w:val="none" w:sz="0" w:space="0" w:color="auto"/>
                    <w:right w:val="none" w:sz="0" w:space="0" w:color="auto"/>
                  </w:divBdr>
                  <w:divsChild>
                    <w:div w:id="2101173633">
                      <w:marLeft w:val="0"/>
                      <w:marRight w:val="0"/>
                      <w:marTop w:val="0"/>
                      <w:marBottom w:val="0"/>
                      <w:divBdr>
                        <w:top w:val="none" w:sz="0" w:space="0" w:color="auto"/>
                        <w:left w:val="none" w:sz="0" w:space="0" w:color="auto"/>
                        <w:bottom w:val="none" w:sz="0" w:space="0" w:color="auto"/>
                        <w:right w:val="none" w:sz="0" w:space="0" w:color="auto"/>
                      </w:divBdr>
                      <w:divsChild>
                        <w:div w:id="123735121">
                          <w:marLeft w:val="-450"/>
                          <w:marRight w:val="0"/>
                          <w:marTop w:val="0"/>
                          <w:marBottom w:val="0"/>
                          <w:divBdr>
                            <w:top w:val="none" w:sz="0" w:space="0" w:color="auto"/>
                            <w:left w:val="none" w:sz="0" w:space="0" w:color="auto"/>
                            <w:bottom w:val="none" w:sz="0" w:space="0" w:color="auto"/>
                            <w:right w:val="none" w:sz="0" w:space="0" w:color="auto"/>
                          </w:divBdr>
                          <w:divsChild>
                            <w:div w:id="1863475914">
                              <w:marLeft w:val="450"/>
                              <w:marRight w:val="0"/>
                              <w:marTop w:val="0"/>
                              <w:marBottom w:val="0"/>
                              <w:divBdr>
                                <w:top w:val="none" w:sz="0" w:space="0" w:color="auto"/>
                                <w:left w:val="none" w:sz="0" w:space="0" w:color="auto"/>
                                <w:bottom w:val="none" w:sz="0" w:space="0" w:color="auto"/>
                                <w:right w:val="none" w:sz="0" w:space="0" w:color="auto"/>
                              </w:divBdr>
                              <w:divsChild>
                                <w:div w:id="140930589">
                                  <w:marLeft w:val="0"/>
                                  <w:marRight w:val="0"/>
                                  <w:marTop w:val="0"/>
                                  <w:marBottom w:val="0"/>
                                  <w:divBdr>
                                    <w:top w:val="none" w:sz="0" w:space="0" w:color="auto"/>
                                    <w:left w:val="none" w:sz="0" w:space="0" w:color="auto"/>
                                    <w:bottom w:val="none" w:sz="0" w:space="0" w:color="auto"/>
                                    <w:right w:val="none" w:sz="0" w:space="0" w:color="auto"/>
                                  </w:divBdr>
                                  <w:divsChild>
                                    <w:div w:id="57873623">
                                      <w:marLeft w:val="0"/>
                                      <w:marRight w:val="0"/>
                                      <w:marTop w:val="0"/>
                                      <w:marBottom w:val="0"/>
                                      <w:divBdr>
                                        <w:top w:val="none" w:sz="0" w:space="0" w:color="auto"/>
                                        <w:left w:val="none" w:sz="0" w:space="0" w:color="auto"/>
                                        <w:bottom w:val="none" w:sz="0" w:space="0" w:color="auto"/>
                                        <w:right w:val="none" w:sz="0" w:space="0" w:color="auto"/>
                                      </w:divBdr>
                                      <w:divsChild>
                                        <w:div w:id="487523408">
                                          <w:marLeft w:val="0"/>
                                          <w:marRight w:val="0"/>
                                          <w:marTop w:val="0"/>
                                          <w:marBottom w:val="0"/>
                                          <w:divBdr>
                                            <w:top w:val="none" w:sz="0" w:space="0" w:color="auto"/>
                                            <w:left w:val="none" w:sz="0" w:space="0" w:color="auto"/>
                                            <w:bottom w:val="none" w:sz="0" w:space="0" w:color="auto"/>
                                            <w:right w:val="none" w:sz="0" w:space="0" w:color="auto"/>
                                          </w:divBdr>
                                          <w:divsChild>
                                            <w:div w:id="636182896">
                                              <w:marLeft w:val="0"/>
                                              <w:marRight w:val="0"/>
                                              <w:marTop w:val="0"/>
                                              <w:marBottom w:val="0"/>
                                              <w:divBdr>
                                                <w:top w:val="none" w:sz="0" w:space="0" w:color="auto"/>
                                                <w:left w:val="none" w:sz="0" w:space="0" w:color="auto"/>
                                                <w:bottom w:val="none" w:sz="0" w:space="0" w:color="auto"/>
                                                <w:right w:val="none" w:sz="0" w:space="0" w:color="auto"/>
                                              </w:divBdr>
                                              <w:divsChild>
                                                <w:div w:id="1985350995">
                                                  <w:marLeft w:val="0"/>
                                                  <w:marRight w:val="0"/>
                                                  <w:marTop w:val="0"/>
                                                  <w:marBottom w:val="0"/>
                                                  <w:divBdr>
                                                    <w:top w:val="none" w:sz="0" w:space="0" w:color="auto"/>
                                                    <w:left w:val="none" w:sz="0" w:space="0" w:color="auto"/>
                                                    <w:bottom w:val="none" w:sz="0" w:space="0" w:color="auto"/>
                                                    <w:right w:val="none" w:sz="0" w:space="0" w:color="auto"/>
                                                  </w:divBdr>
                                                  <w:divsChild>
                                                    <w:div w:id="1639914267">
                                                      <w:marLeft w:val="0"/>
                                                      <w:marRight w:val="0"/>
                                                      <w:marTop w:val="0"/>
                                                      <w:marBottom w:val="0"/>
                                                      <w:divBdr>
                                                        <w:top w:val="none" w:sz="0" w:space="0" w:color="auto"/>
                                                        <w:left w:val="none" w:sz="0" w:space="0" w:color="auto"/>
                                                        <w:bottom w:val="none" w:sz="0" w:space="0" w:color="auto"/>
                                                        <w:right w:val="none" w:sz="0" w:space="0" w:color="auto"/>
                                                      </w:divBdr>
                                                      <w:divsChild>
                                                        <w:div w:id="468086971">
                                                          <w:marLeft w:val="0"/>
                                                          <w:marRight w:val="0"/>
                                                          <w:marTop w:val="0"/>
                                                          <w:marBottom w:val="0"/>
                                                          <w:divBdr>
                                                            <w:top w:val="none" w:sz="0" w:space="0" w:color="auto"/>
                                                            <w:left w:val="none" w:sz="0" w:space="0" w:color="auto"/>
                                                            <w:bottom w:val="none" w:sz="0" w:space="0" w:color="auto"/>
                                                            <w:right w:val="none" w:sz="0" w:space="0" w:color="auto"/>
                                                          </w:divBdr>
                                                          <w:divsChild>
                                                            <w:div w:id="1677732551">
                                                              <w:marLeft w:val="0"/>
                                                              <w:marRight w:val="0"/>
                                                              <w:marTop w:val="0"/>
                                                              <w:marBottom w:val="0"/>
                                                              <w:divBdr>
                                                                <w:top w:val="none" w:sz="0" w:space="0" w:color="auto"/>
                                                                <w:left w:val="none" w:sz="0" w:space="0" w:color="auto"/>
                                                                <w:bottom w:val="none" w:sz="0" w:space="0" w:color="auto"/>
                                                                <w:right w:val="none" w:sz="0" w:space="0" w:color="auto"/>
                                                              </w:divBdr>
                                                              <w:divsChild>
                                                                <w:div w:id="839739108">
                                                                  <w:marLeft w:val="0"/>
                                                                  <w:marRight w:val="0"/>
                                                                  <w:marTop w:val="0"/>
                                                                  <w:marBottom w:val="0"/>
                                                                  <w:divBdr>
                                                                    <w:top w:val="none" w:sz="0" w:space="0" w:color="auto"/>
                                                                    <w:left w:val="none" w:sz="0" w:space="0" w:color="auto"/>
                                                                    <w:bottom w:val="none" w:sz="0" w:space="0" w:color="auto"/>
                                                                    <w:right w:val="none" w:sz="0" w:space="0" w:color="auto"/>
                                                                  </w:divBdr>
                                                                  <w:divsChild>
                                                                    <w:div w:id="1707608226">
                                                                      <w:marLeft w:val="0"/>
                                                                      <w:marRight w:val="0"/>
                                                                      <w:marTop w:val="0"/>
                                                                      <w:marBottom w:val="0"/>
                                                                      <w:divBdr>
                                                                        <w:top w:val="none" w:sz="0" w:space="0" w:color="auto"/>
                                                                        <w:left w:val="none" w:sz="0" w:space="0" w:color="auto"/>
                                                                        <w:bottom w:val="none" w:sz="0" w:space="0" w:color="auto"/>
                                                                        <w:right w:val="none" w:sz="0" w:space="0" w:color="auto"/>
                                                                      </w:divBdr>
                                                                      <w:divsChild>
                                                                        <w:div w:id="1020545899">
                                                                          <w:marLeft w:val="0"/>
                                                                          <w:marRight w:val="0"/>
                                                                          <w:marTop w:val="0"/>
                                                                          <w:marBottom w:val="0"/>
                                                                          <w:divBdr>
                                                                            <w:top w:val="none" w:sz="0" w:space="0" w:color="auto"/>
                                                                            <w:left w:val="none" w:sz="0" w:space="0" w:color="auto"/>
                                                                            <w:bottom w:val="none" w:sz="0" w:space="0" w:color="auto"/>
                                                                            <w:right w:val="none" w:sz="0" w:space="0" w:color="auto"/>
                                                                          </w:divBdr>
                                                                          <w:divsChild>
                                                                            <w:div w:id="1988244852">
                                                                              <w:marLeft w:val="0"/>
                                                                              <w:marRight w:val="0"/>
                                                                              <w:marTop w:val="0"/>
                                                                              <w:marBottom w:val="0"/>
                                                                              <w:divBdr>
                                                                                <w:top w:val="none" w:sz="0" w:space="0" w:color="auto"/>
                                                                                <w:left w:val="none" w:sz="0" w:space="0" w:color="auto"/>
                                                                                <w:bottom w:val="none" w:sz="0" w:space="0" w:color="auto"/>
                                                                                <w:right w:val="none" w:sz="0" w:space="0" w:color="auto"/>
                                                                              </w:divBdr>
                                                                              <w:divsChild>
                                                                                <w:div w:id="103766822">
                                                                                  <w:marLeft w:val="0"/>
                                                                                  <w:marRight w:val="0"/>
                                                                                  <w:marTop w:val="0"/>
                                                                                  <w:marBottom w:val="0"/>
                                                                                  <w:divBdr>
                                                                                    <w:top w:val="none" w:sz="0" w:space="0" w:color="auto"/>
                                                                                    <w:left w:val="none" w:sz="0" w:space="0" w:color="auto"/>
                                                                                    <w:bottom w:val="none" w:sz="0" w:space="0" w:color="auto"/>
                                                                                    <w:right w:val="none" w:sz="0" w:space="0" w:color="auto"/>
                                                                                  </w:divBdr>
                                                                                  <w:divsChild>
                                                                                    <w:div w:id="1949698406">
                                                                                      <w:marLeft w:val="0"/>
                                                                                      <w:marRight w:val="0"/>
                                                                                      <w:marTop w:val="0"/>
                                                                                      <w:marBottom w:val="0"/>
                                                                                      <w:divBdr>
                                                                                        <w:top w:val="none" w:sz="0" w:space="0" w:color="auto"/>
                                                                                        <w:left w:val="none" w:sz="0" w:space="0" w:color="auto"/>
                                                                                        <w:bottom w:val="none" w:sz="0" w:space="0" w:color="auto"/>
                                                                                        <w:right w:val="none" w:sz="0" w:space="0" w:color="auto"/>
                                                                                      </w:divBdr>
                                                                                      <w:divsChild>
                                                                                        <w:div w:id="170460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25149580">
      <w:bodyDiv w:val="1"/>
      <w:marLeft w:val="0"/>
      <w:marRight w:val="0"/>
      <w:marTop w:val="0"/>
      <w:marBottom w:val="0"/>
      <w:divBdr>
        <w:top w:val="none" w:sz="0" w:space="0" w:color="auto"/>
        <w:left w:val="none" w:sz="0" w:space="0" w:color="auto"/>
        <w:bottom w:val="none" w:sz="0" w:space="0" w:color="auto"/>
        <w:right w:val="none" w:sz="0" w:space="0" w:color="auto"/>
      </w:divBdr>
    </w:div>
    <w:div w:id="481894805">
      <w:bodyDiv w:val="1"/>
      <w:marLeft w:val="0"/>
      <w:marRight w:val="0"/>
      <w:marTop w:val="0"/>
      <w:marBottom w:val="0"/>
      <w:divBdr>
        <w:top w:val="none" w:sz="0" w:space="0" w:color="auto"/>
        <w:left w:val="none" w:sz="0" w:space="0" w:color="auto"/>
        <w:bottom w:val="none" w:sz="0" w:space="0" w:color="auto"/>
        <w:right w:val="none" w:sz="0" w:space="0" w:color="auto"/>
      </w:divBdr>
    </w:div>
    <w:div w:id="519392285">
      <w:bodyDiv w:val="1"/>
      <w:marLeft w:val="0"/>
      <w:marRight w:val="0"/>
      <w:marTop w:val="0"/>
      <w:marBottom w:val="0"/>
      <w:divBdr>
        <w:top w:val="none" w:sz="0" w:space="0" w:color="auto"/>
        <w:left w:val="none" w:sz="0" w:space="0" w:color="auto"/>
        <w:bottom w:val="none" w:sz="0" w:space="0" w:color="auto"/>
        <w:right w:val="none" w:sz="0" w:space="0" w:color="auto"/>
      </w:divBdr>
      <w:divsChild>
        <w:div w:id="911161235">
          <w:marLeft w:val="446"/>
          <w:marRight w:val="0"/>
          <w:marTop w:val="96"/>
          <w:marBottom w:val="120"/>
          <w:divBdr>
            <w:top w:val="none" w:sz="0" w:space="0" w:color="auto"/>
            <w:left w:val="none" w:sz="0" w:space="0" w:color="auto"/>
            <w:bottom w:val="none" w:sz="0" w:space="0" w:color="auto"/>
            <w:right w:val="none" w:sz="0" w:space="0" w:color="auto"/>
          </w:divBdr>
        </w:div>
      </w:divsChild>
    </w:div>
    <w:div w:id="565796821">
      <w:bodyDiv w:val="1"/>
      <w:marLeft w:val="0"/>
      <w:marRight w:val="0"/>
      <w:marTop w:val="0"/>
      <w:marBottom w:val="0"/>
      <w:divBdr>
        <w:top w:val="none" w:sz="0" w:space="0" w:color="auto"/>
        <w:left w:val="none" w:sz="0" w:space="0" w:color="auto"/>
        <w:bottom w:val="none" w:sz="0" w:space="0" w:color="auto"/>
        <w:right w:val="none" w:sz="0" w:space="0" w:color="auto"/>
      </w:divBdr>
    </w:div>
    <w:div w:id="1001011229">
      <w:bodyDiv w:val="1"/>
      <w:marLeft w:val="0"/>
      <w:marRight w:val="0"/>
      <w:marTop w:val="0"/>
      <w:marBottom w:val="0"/>
      <w:divBdr>
        <w:top w:val="none" w:sz="0" w:space="0" w:color="auto"/>
        <w:left w:val="none" w:sz="0" w:space="0" w:color="auto"/>
        <w:bottom w:val="none" w:sz="0" w:space="0" w:color="auto"/>
        <w:right w:val="none" w:sz="0" w:space="0" w:color="auto"/>
      </w:divBdr>
    </w:div>
    <w:div w:id="1058895225">
      <w:bodyDiv w:val="1"/>
      <w:marLeft w:val="0"/>
      <w:marRight w:val="0"/>
      <w:marTop w:val="0"/>
      <w:marBottom w:val="0"/>
      <w:divBdr>
        <w:top w:val="none" w:sz="0" w:space="0" w:color="auto"/>
        <w:left w:val="none" w:sz="0" w:space="0" w:color="auto"/>
        <w:bottom w:val="none" w:sz="0" w:space="0" w:color="auto"/>
        <w:right w:val="none" w:sz="0" w:space="0" w:color="auto"/>
      </w:divBdr>
    </w:div>
    <w:div w:id="1128664910">
      <w:bodyDiv w:val="1"/>
      <w:marLeft w:val="0"/>
      <w:marRight w:val="0"/>
      <w:marTop w:val="0"/>
      <w:marBottom w:val="0"/>
      <w:divBdr>
        <w:top w:val="none" w:sz="0" w:space="0" w:color="auto"/>
        <w:left w:val="none" w:sz="0" w:space="0" w:color="auto"/>
        <w:bottom w:val="none" w:sz="0" w:space="0" w:color="auto"/>
        <w:right w:val="none" w:sz="0" w:space="0" w:color="auto"/>
      </w:divBdr>
      <w:divsChild>
        <w:div w:id="805464079">
          <w:marLeft w:val="446"/>
          <w:marRight w:val="0"/>
          <w:marTop w:val="91"/>
          <w:marBottom w:val="120"/>
          <w:divBdr>
            <w:top w:val="none" w:sz="0" w:space="0" w:color="auto"/>
            <w:left w:val="none" w:sz="0" w:space="0" w:color="auto"/>
            <w:bottom w:val="none" w:sz="0" w:space="0" w:color="auto"/>
            <w:right w:val="none" w:sz="0" w:space="0" w:color="auto"/>
          </w:divBdr>
        </w:div>
        <w:div w:id="1395086832">
          <w:marLeft w:val="1166"/>
          <w:marRight w:val="0"/>
          <w:marTop w:val="82"/>
          <w:marBottom w:val="120"/>
          <w:divBdr>
            <w:top w:val="none" w:sz="0" w:space="0" w:color="auto"/>
            <w:left w:val="none" w:sz="0" w:space="0" w:color="auto"/>
            <w:bottom w:val="none" w:sz="0" w:space="0" w:color="auto"/>
            <w:right w:val="none" w:sz="0" w:space="0" w:color="auto"/>
          </w:divBdr>
        </w:div>
        <w:div w:id="464277205">
          <w:marLeft w:val="1166"/>
          <w:marRight w:val="0"/>
          <w:marTop w:val="82"/>
          <w:marBottom w:val="120"/>
          <w:divBdr>
            <w:top w:val="none" w:sz="0" w:space="0" w:color="auto"/>
            <w:left w:val="none" w:sz="0" w:space="0" w:color="auto"/>
            <w:bottom w:val="none" w:sz="0" w:space="0" w:color="auto"/>
            <w:right w:val="none" w:sz="0" w:space="0" w:color="auto"/>
          </w:divBdr>
        </w:div>
        <w:div w:id="574706320">
          <w:marLeft w:val="1166"/>
          <w:marRight w:val="0"/>
          <w:marTop w:val="82"/>
          <w:marBottom w:val="120"/>
          <w:divBdr>
            <w:top w:val="none" w:sz="0" w:space="0" w:color="auto"/>
            <w:left w:val="none" w:sz="0" w:space="0" w:color="auto"/>
            <w:bottom w:val="none" w:sz="0" w:space="0" w:color="auto"/>
            <w:right w:val="none" w:sz="0" w:space="0" w:color="auto"/>
          </w:divBdr>
        </w:div>
        <w:div w:id="1584333474">
          <w:marLeft w:val="1166"/>
          <w:marRight w:val="0"/>
          <w:marTop w:val="82"/>
          <w:marBottom w:val="120"/>
          <w:divBdr>
            <w:top w:val="none" w:sz="0" w:space="0" w:color="auto"/>
            <w:left w:val="none" w:sz="0" w:space="0" w:color="auto"/>
            <w:bottom w:val="none" w:sz="0" w:space="0" w:color="auto"/>
            <w:right w:val="none" w:sz="0" w:space="0" w:color="auto"/>
          </w:divBdr>
        </w:div>
        <w:div w:id="1273321020">
          <w:marLeft w:val="446"/>
          <w:marRight w:val="0"/>
          <w:marTop w:val="91"/>
          <w:marBottom w:val="120"/>
          <w:divBdr>
            <w:top w:val="none" w:sz="0" w:space="0" w:color="auto"/>
            <w:left w:val="none" w:sz="0" w:space="0" w:color="auto"/>
            <w:bottom w:val="none" w:sz="0" w:space="0" w:color="auto"/>
            <w:right w:val="none" w:sz="0" w:space="0" w:color="auto"/>
          </w:divBdr>
        </w:div>
        <w:div w:id="176891066">
          <w:marLeft w:val="446"/>
          <w:marRight w:val="0"/>
          <w:marTop w:val="91"/>
          <w:marBottom w:val="120"/>
          <w:divBdr>
            <w:top w:val="none" w:sz="0" w:space="0" w:color="auto"/>
            <w:left w:val="none" w:sz="0" w:space="0" w:color="auto"/>
            <w:bottom w:val="none" w:sz="0" w:space="0" w:color="auto"/>
            <w:right w:val="none" w:sz="0" w:space="0" w:color="auto"/>
          </w:divBdr>
        </w:div>
        <w:div w:id="632255355">
          <w:marLeft w:val="446"/>
          <w:marRight w:val="0"/>
          <w:marTop w:val="91"/>
          <w:marBottom w:val="120"/>
          <w:divBdr>
            <w:top w:val="none" w:sz="0" w:space="0" w:color="auto"/>
            <w:left w:val="none" w:sz="0" w:space="0" w:color="auto"/>
            <w:bottom w:val="none" w:sz="0" w:space="0" w:color="auto"/>
            <w:right w:val="none" w:sz="0" w:space="0" w:color="auto"/>
          </w:divBdr>
        </w:div>
        <w:div w:id="2029326195">
          <w:marLeft w:val="446"/>
          <w:marRight w:val="0"/>
          <w:marTop w:val="91"/>
          <w:marBottom w:val="120"/>
          <w:divBdr>
            <w:top w:val="none" w:sz="0" w:space="0" w:color="auto"/>
            <w:left w:val="none" w:sz="0" w:space="0" w:color="auto"/>
            <w:bottom w:val="none" w:sz="0" w:space="0" w:color="auto"/>
            <w:right w:val="none" w:sz="0" w:space="0" w:color="auto"/>
          </w:divBdr>
        </w:div>
      </w:divsChild>
    </w:div>
    <w:div w:id="1606771080">
      <w:bodyDiv w:val="1"/>
      <w:marLeft w:val="0"/>
      <w:marRight w:val="0"/>
      <w:marTop w:val="0"/>
      <w:marBottom w:val="0"/>
      <w:divBdr>
        <w:top w:val="none" w:sz="0" w:space="0" w:color="auto"/>
        <w:left w:val="none" w:sz="0" w:space="0" w:color="auto"/>
        <w:bottom w:val="none" w:sz="0" w:space="0" w:color="auto"/>
        <w:right w:val="none" w:sz="0" w:space="0" w:color="auto"/>
      </w:divBdr>
    </w:div>
    <w:div w:id="1660231750">
      <w:bodyDiv w:val="1"/>
      <w:marLeft w:val="0"/>
      <w:marRight w:val="0"/>
      <w:marTop w:val="0"/>
      <w:marBottom w:val="0"/>
      <w:divBdr>
        <w:top w:val="none" w:sz="0" w:space="0" w:color="auto"/>
        <w:left w:val="none" w:sz="0" w:space="0" w:color="auto"/>
        <w:bottom w:val="none" w:sz="0" w:space="0" w:color="auto"/>
        <w:right w:val="none" w:sz="0" w:space="0" w:color="auto"/>
      </w:divBdr>
      <w:divsChild>
        <w:div w:id="491870450">
          <w:marLeft w:val="547"/>
          <w:marRight w:val="0"/>
          <w:marTop w:val="200"/>
          <w:marBottom w:val="0"/>
          <w:divBdr>
            <w:top w:val="none" w:sz="0" w:space="0" w:color="auto"/>
            <w:left w:val="none" w:sz="0" w:space="0" w:color="auto"/>
            <w:bottom w:val="none" w:sz="0" w:space="0" w:color="auto"/>
            <w:right w:val="none" w:sz="0" w:space="0" w:color="auto"/>
          </w:divBdr>
        </w:div>
        <w:div w:id="1268663353">
          <w:marLeft w:val="1166"/>
          <w:marRight w:val="0"/>
          <w:marTop w:val="200"/>
          <w:marBottom w:val="0"/>
          <w:divBdr>
            <w:top w:val="none" w:sz="0" w:space="0" w:color="auto"/>
            <w:left w:val="none" w:sz="0" w:space="0" w:color="auto"/>
            <w:bottom w:val="none" w:sz="0" w:space="0" w:color="auto"/>
            <w:right w:val="none" w:sz="0" w:space="0" w:color="auto"/>
          </w:divBdr>
        </w:div>
        <w:div w:id="462508351">
          <w:marLeft w:val="1166"/>
          <w:marRight w:val="0"/>
          <w:marTop w:val="200"/>
          <w:marBottom w:val="0"/>
          <w:divBdr>
            <w:top w:val="none" w:sz="0" w:space="0" w:color="auto"/>
            <w:left w:val="none" w:sz="0" w:space="0" w:color="auto"/>
            <w:bottom w:val="none" w:sz="0" w:space="0" w:color="auto"/>
            <w:right w:val="none" w:sz="0" w:space="0" w:color="auto"/>
          </w:divBdr>
        </w:div>
        <w:div w:id="767383474">
          <w:marLeft w:val="1166"/>
          <w:marRight w:val="0"/>
          <w:marTop w:val="200"/>
          <w:marBottom w:val="0"/>
          <w:divBdr>
            <w:top w:val="none" w:sz="0" w:space="0" w:color="auto"/>
            <w:left w:val="none" w:sz="0" w:space="0" w:color="auto"/>
            <w:bottom w:val="none" w:sz="0" w:space="0" w:color="auto"/>
            <w:right w:val="none" w:sz="0" w:space="0" w:color="auto"/>
          </w:divBdr>
        </w:div>
        <w:div w:id="855004429">
          <w:marLeft w:val="1166"/>
          <w:marRight w:val="0"/>
          <w:marTop w:val="200"/>
          <w:marBottom w:val="0"/>
          <w:divBdr>
            <w:top w:val="none" w:sz="0" w:space="0" w:color="auto"/>
            <w:left w:val="none" w:sz="0" w:space="0" w:color="auto"/>
            <w:bottom w:val="none" w:sz="0" w:space="0" w:color="auto"/>
            <w:right w:val="none" w:sz="0" w:space="0" w:color="auto"/>
          </w:divBdr>
        </w:div>
        <w:div w:id="1347514932">
          <w:marLeft w:val="1166"/>
          <w:marRight w:val="0"/>
          <w:marTop w:val="200"/>
          <w:marBottom w:val="0"/>
          <w:divBdr>
            <w:top w:val="none" w:sz="0" w:space="0" w:color="auto"/>
            <w:left w:val="none" w:sz="0" w:space="0" w:color="auto"/>
            <w:bottom w:val="none" w:sz="0" w:space="0" w:color="auto"/>
            <w:right w:val="none" w:sz="0" w:space="0" w:color="auto"/>
          </w:divBdr>
        </w:div>
        <w:div w:id="670715723">
          <w:marLeft w:val="1800"/>
          <w:marRight w:val="0"/>
          <w:marTop w:val="200"/>
          <w:marBottom w:val="0"/>
          <w:divBdr>
            <w:top w:val="none" w:sz="0" w:space="0" w:color="auto"/>
            <w:left w:val="none" w:sz="0" w:space="0" w:color="auto"/>
            <w:bottom w:val="none" w:sz="0" w:space="0" w:color="auto"/>
            <w:right w:val="none" w:sz="0" w:space="0" w:color="auto"/>
          </w:divBdr>
        </w:div>
        <w:div w:id="1330254263">
          <w:marLeft w:val="1166"/>
          <w:marRight w:val="0"/>
          <w:marTop w:val="200"/>
          <w:marBottom w:val="0"/>
          <w:divBdr>
            <w:top w:val="none" w:sz="0" w:space="0" w:color="auto"/>
            <w:left w:val="none" w:sz="0" w:space="0" w:color="auto"/>
            <w:bottom w:val="none" w:sz="0" w:space="0" w:color="auto"/>
            <w:right w:val="none" w:sz="0" w:space="0" w:color="auto"/>
          </w:divBdr>
        </w:div>
        <w:div w:id="1700931879">
          <w:marLeft w:val="547"/>
          <w:marRight w:val="0"/>
          <w:marTop w:val="200"/>
          <w:marBottom w:val="0"/>
          <w:divBdr>
            <w:top w:val="none" w:sz="0" w:space="0" w:color="auto"/>
            <w:left w:val="none" w:sz="0" w:space="0" w:color="auto"/>
            <w:bottom w:val="none" w:sz="0" w:space="0" w:color="auto"/>
            <w:right w:val="none" w:sz="0" w:space="0" w:color="auto"/>
          </w:divBdr>
        </w:div>
      </w:divsChild>
    </w:div>
    <w:div w:id="1690988372">
      <w:bodyDiv w:val="1"/>
      <w:marLeft w:val="0"/>
      <w:marRight w:val="0"/>
      <w:marTop w:val="0"/>
      <w:marBottom w:val="0"/>
      <w:divBdr>
        <w:top w:val="none" w:sz="0" w:space="0" w:color="auto"/>
        <w:left w:val="none" w:sz="0" w:space="0" w:color="auto"/>
        <w:bottom w:val="none" w:sz="0" w:space="0" w:color="auto"/>
        <w:right w:val="none" w:sz="0" w:space="0" w:color="auto"/>
      </w:divBdr>
    </w:div>
    <w:div w:id="1815445018">
      <w:bodyDiv w:val="1"/>
      <w:marLeft w:val="0"/>
      <w:marRight w:val="0"/>
      <w:marTop w:val="0"/>
      <w:marBottom w:val="0"/>
      <w:divBdr>
        <w:top w:val="none" w:sz="0" w:space="0" w:color="auto"/>
        <w:left w:val="none" w:sz="0" w:space="0" w:color="auto"/>
        <w:bottom w:val="none" w:sz="0" w:space="0" w:color="auto"/>
        <w:right w:val="none" w:sz="0" w:space="0" w:color="auto"/>
      </w:divBdr>
    </w:div>
    <w:div w:id="1904094368">
      <w:bodyDiv w:val="1"/>
      <w:marLeft w:val="0"/>
      <w:marRight w:val="0"/>
      <w:marTop w:val="0"/>
      <w:marBottom w:val="0"/>
      <w:divBdr>
        <w:top w:val="none" w:sz="0" w:space="0" w:color="auto"/>
        <w:left w:val="none" w:sz="0" w:space="0" w:color="auto"/>
        <w:bottom w:val="none" w:sz="0" w:space="0" w:color="auto"/>
        <w:right w:val="none" w:sz="0" w:space="0" w:color="auto"/>
      </w:divBdr>
    </w:div>
    <w:div w:id="1962807056">
      <w:bodyDiv w:val="1"/>
      <w:marLeft w:val="0"/>
      <w:marRight w:val="0"/>
      <w:marTop w:val="0"/>
      <w:marBottom w:val="0"/>
      <w:divBdr>
        <w:top w:val="none" w:sz="0" w:space="0" w:color="auto"/>
        <w:left w:val="none" w:sz="0" w:space="0" w:color="auto"/>
        <w:bottom w:val="none" w:sz="0" w:space="0" w:color="auto"/>
        <w:right w:val="none" w:sz="0" w:space="0" w:color="auto"/>
      </w:divBdr>
    </w:div>
    <w:div w:id="2047480290">
      <w:bodyDiv w:val="1"/>
      <w:marLeft w:val="0"/>
      <w:marRight w:val="0"/>
      <w:marTop w:val="0"/>
      <w:marBottom w:val="0"/>
      <w:divBdr>
        <w:top w:val="none" w:sz="0" w:space="0" w:color="auto"/>
        <w:left w:val="none" w:sz="0" w:space="0" w:color="auto"/>
        <w:bottom w:val="none" w:sz="0" w:space="0" w:color="auto"/>
        <w:right w:val="none" w:sz="0" w:space="0" w:color="auto"/>
      </w:divBdr>
    </w:div>
    <w:div w:id="2113014520">
      <w:bodyDiv w:val="1"/>
      <w:marLeft w:val="0"/>
      <w:marRight w:val="0"/>
      <w:marTop w:val="0"/>
      <w:marBottom w:val="0"/>
      <w:divBdr>
        <w:top w:val="none" w:sz="0" w:space="0" w:color="auto"/>
        <w:left w:val="none" w:sz="0" w:space="0" w:color="auto"/>
        <w:bottom w:val="none" w:sz="0" w:space="0" w:color="auto"/>
        <w:right w:val="none" w:sz="0" w:space="0" w:color="auto"/>
      </w:divBdr>
    </w:div>
    <w:div w:id="2130196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uterhope.com/jargon/c/column.htm" TargetMode="Externa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hyperlink" Target="https://www.computerhope.com/jargon/r/row.htm" TargetMode="External"/><Relationship Id="rId12" Type="http://schemas.openxmlformats.org/officeDocument/2006/relationships/hyperlink" Target="https://www.computerhope.com/jargon/c/cell.htm" TargetMode="Externa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omputerhope.com/jargon/f/formula.htm" TargetMode="Externa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hyperlink" Target="https://www.computerhope.com/jargon/s/software.htm"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www.computerhope.com/jargon/n/numeric.htm" TargetMode="Externa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www194</b:Tag>
    <b:SourceType>InternetSite</b:SourceType>
    <b:Guid>{B66C8060-8477-4302-BD57-3A21A4A8838E}</b:Guid>
    <b:Title>www.computerhope.com/jargon/s/spreadsheet.htm</b:Title>
    <b:InternetSiteTitle>www.computerhope.com</b:InternetSiteTitle>
    <b:Year>2019</b:Year>
    <b:Month>feb</b:Month>
    <b:Day>4th</b:Day>
    <b:RefOrder>1</b:RefOrder>
  </b:Source>
  <b:Source>
    <b:Tag>www195</b:Tag>
    <b:SourceType>InternetSite</b:SourceType>
    <b:Guid>{D0B23AD7-8908-4CA4-84B9-6FF3449F22B1}</b:Guid>
    <b:Title>/www.techopedia.com</b:Title>
    <b:InternetSiteTitle>/www.techopedia.com/definition/5430/microsoft-excel</b:InternetSiteTitle>
    <b:Year>2019</b:Year>
    <b:RefOrder>3</b:RefOrder>
  </b:Source>
  <b:Source>
    <b:Tag>Lyn18</b:Tag>
    <b:SourceType>InternetSite</b:SourceType>
    <b:Guid>{FDFEF759-FC21-4A0D-A518-E303FCD235F8}</b:Guid>
    <b:Author>
      <b:Author>
        <b:NameList>
          <b:Person>
            <b:Last>Fredricks</b:Last>
            <b:First>Lyn</b:First>
          </b:Person>
        </b:NameList>
      </b:Author>
    </b:Author>
    <b:Title>www.quora.com/What-is-the-difference-between-an-Excel-spreadsheet-and-a-database</b:Title>
    <b:InternetSiteTitle>www.quora.com</b:InternetSiteTitle>
    <b:Year>2018</b:Year>
    <b:Month>may</b:Month>
    <b:Day>3</b:Day>
    <b:RefOrder>2</b:RefOrder>
  </b:Source>
  <b:Source>
    <b:Tag>Ste11</b:Tag>
    <b:SourceType>Book</b:SourceType>
    <b:Guid>{5C980955-4DC9-4E4D-869C-06C091489686}</b:Guid>
    <b:Author>
      <b:Author>
        <b:NameList>
          <b:Person>
            <b:Last>Schwartz</b:Last>
            <b:First>Steve</b:First>
          </b:Person>
        </b:NameList>
      </b:Author>
    </b:Author>
    <b:Title>Microsoft Office 2011 for mac</b:Title>
    <b:Year>2011</b:Year>
    <b:Publisher>Peachpit Press</b:Publisher>
    <b:RefOrder>5</b:RefOrder>
  </b:Source>
  <b:Source>
    <b:Tag>Ste111</b:Tag>
    <b:SourceType>BookSection</b:SourceType>
    <b:Guid>{FCABF5E9-5A36-4046-9ECE-3F8047103E75}</b:Guid>
    <b:Title>Microsoft office 2011</b:Title>
    <b:Year>2011</b:Year>
    <b:City>231</b:City>
    <b:Publisher>Peachpit press</b:Publisher>
    <b:Author>
      <b:Author>
        <b:NameList>
          <b:Person>
            <b:Last>Schwartz</b:Last>
            <b:First>Steve</b:First>
          </b:Person>
        </b:NameList>
      </b:Author>
      <b:BookAuthor>
        <b:NameList>
          <b:Person>
            <b:Last>Schwartz</b:Last>
            <b:First>Steve</b:First>
          </b:Person>
        </b:NameList>
      </b:BookAuthor>
    </b:Author>
    <b:BookTitle>Microsoft office 2011</b:BookTitle>
    <b:RefOrder>6</b:RefOrder>
  </b:Source>
  <b:Source>
    <b:Tag>Ste112</b:Tag>
    <b:SourceType>BookSection</b:SourceType>
    <b:Guid>{14F00A14-A48B-4C3C-B497-3805E9DD2878}</b:Guid>
    <b:Author>
      <b:BookAuthor>
        <b:NameList>
          <b:Person>
            <b:Last>Schwartz</b:Last>
            <b:First>Steve</b:First>
          </b:Person>
        </b:NameList>
      </b:BookAuthor>
    </b:Author>
    <b:BookTitle>microsoft office 2011</b:BookTitle>
    <b:Year>2011</b:Year>
    <b:Pages>242</b:Pages>
    <b:City>US</b:City>
    <b:Publisher>Peachpit press</b:Publisher>
    <b:RefOrder>7</b:RefOrder>
  </b:Source>
  <b:Source>
    <b:Tag>Jea10</b:Tag>
    <b:SourceType>BookSection</b:SourceType>
    <b:Guid>{CDB3646E-DF4A-4ED1-B3FF-F5639D2E480A}</b:Guid>
    <b:Author>
      <b:BookAuthor>
        <b:NameList>
          <b:Person>
            <b:Last>PHD</b:Last>
            <b:First>Jean</b:First>
            <b:Middle>Andrews</b:Middle>
          </b:Person>
        </b:NameList>
      </b:BookAuthor>
    </b:Author>
    <b:BookTitle>Essential computer skills using microsoft office 2010</b:BookTitle>
    <b:Year>2010</b:Year>
    <b:Pages>302</b:Pages>
    <b:Publisher>Pearson</b:Publisher>
    <b:RefOrder>4</b:RefOrder>
  </b:Source>
  <b:Source>
    <b:Tag>Jon19</b:Tag>
    <b:SourceType>InternetSite</b:SourceType>
    <b:Guid>{B4F6B77F-1F96-485A-8818-F2DC399EBB94}</b:Guid>
    <b:Title>Introduction to data analysis using excel</b:Title>
    <b:Year>2012-2019</b:Year>
    <b:Author>
      <b:Author>
        <b:NameList>
          <b:Person>
            <b:Last>Sanito</b:Last>
            <b:First>Jonathan</b:First>
          </b:Person>
        </b:NameList>
      </b:Author>
    </b:Author>
    <b:InternetSiteTitle>www.exd.org</b:InternetSiteTitle>
    <b:RefOrder>8</b:RefOrder>
  </b:Source>
  <b:Source>
    <b:Tag>Mar19</b:Tag>
    <b:SourceType>InternetSite</b:SourceType>
    <b:Guid>{440E2D9D-93DA-436E-8E87-9C874C002192}</b:Guid>
    <b:Author>
      <b:Author>
        <b:NameList>
          <b:Person>
            <b:Last>Rouse</b:Last>
            <b:First>Margaret</b:First>
          </b:Person>
        </b:NameList>
      </b:Author>
    </b:Author>
    <b:Title>What is data visualization?</b:Title>
    <b:InternetSiteTitle>www.businessanalytics.techtarget.com</b:InternetSiteTitle>
    <b:Year>2010-2019</b:Year>
    <b:RefOrder>9</b:RefOrder>
  </b:Source>
  <b:Source>
    <b:Tag>Sim19</b:Tag>
    <b:SourceType>InternetSite</b:SourceType>
    <b:Guid>{8C1A3C11-6B72-4701-9B22-8F59E00DC366}</b:Guid>
    <b:Author>
      <b:Author>
        <b:NameList>
          <b:Person>
            <b:Last>Samuel</b:Last>
            <b:First>Simon</b:First>
          </b:Person>
        </b:NameList>
      </b:Author>
    </b:Author>
    <b:Title>Data visualization</b:Title>
    <b:InternetSiteTitle>www.sas.com</b:InternetSiteTitle>
    <b:Year>2019</b:Year>
    <b:RefOrder>10</b:RefOrder>
  </b:Source>
</b:Sources>
</file>

<file path=customXml/itemProps1.xml><?xml version="1.0" encoding="utf-8"?>
<ds:datastoreItem xmlns:ds="http://schemas.openxmlformats.org/officeDocument/2006/customXml" ds:itemID="{4D8C3850-DC49-42DA-951D-2A96CFB04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2037</Words>
  <Characters>11611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Roy (1804811)</dc:creator>
  <cp:keywords/>
  <dc:description/>
  <cp:lastModifiedBy>Lisa Roy</cp:lastModifiedBy>
  <cp:revision>2</cp:revision>
  <dcterms:created xsi:type="dcterms:W3CDTF">2019-05-03T22:09:00Z</dcterms:created>
  <dcterms:modified xsi:type="dcterms:W3CDTF">2019-05-03T22:09:00Z</dcterms:modified>
</cp:coreProperties>
</file>