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EB596AA" wp14:paraId="3A90A14B" wp14:textId="0157A50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r w:rsidRPr="1EB596AA" w:rsidR="479504F3">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Student Name</w:t>
      </w:r>
      <w:r w:rsidRPr="1EB596AA" w:rsidR="479504F3">
        <w:rPr>
          <w:rStyle w:val="normaltextrun"/>
          <w:rFonts w:ascii="Arial" w:hAnsi="Arial" w:eastAsia="Arial" w:cs="Arial"/>
          <w:b w:val="0"/>
          <w:bCs w:val="0"/>
          <w:i w:val="0"/>
          <w:iCs w:val="0"/>
          <w:caps w:val="0"/>
          <w:smallCaps w:val="0"/>
          <w:color w:val="000000" w:themeColor="text1" w:themeTint="FF" w:themeShade="FF"/>
          <w:sz w:val="30"/>
          <w:szCs w:val="30"/>
        </w:rPr>
        <w:t>: Susan Bowers-Roblin</w:t>
      </w:r>
    </w:p>
    <w:p xmlns:wp14="http://schemas.microsoft.com/office/word/2010/wordml" w:rsidP="1EB596AA" wp14:paraId="0625CCA2" wp14:textId="696CB44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0F5038DA" wp14:textId="224640A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6533B6BF" wp14:textId="43CE3AB0">
      <w:pPr>
        <w:spacing w:before="0" w:beforeAutospacing="off" w:after="0" w:afterAutospacing="off" w:line="360" w:lineRule="auto"/>
        <w:rPr>
          <w:rFonts w:ascii="Arial" w:hAnsi="Arial" w:eastAsia="Arial" w:cs="Arial"/>
          <w:b w:val="0"/>
          <w:bCs w:val="0"/>
          <w:i w:val="0"/>
          <w:iCs w:val="0"/>
          <w:caps w:val="0"/>
          <w:smallCaps w:val="0"/>
          <w:noProof w:val="0"/>
          <w:color w:val="242130"/>
          <w:sz w:val="30"/>
          <w:szCs w:val="30"/>
          <w:lang w:val="en-US"/>
        </w:rPr>
      </w:pPr>
      <w:r w:rsidRPr="1EB596AA" w:rsidR="479504F3">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Student ID</w:t>
      </w:r>
      <w:r w:rsidRPr="1EB596AA" w:rsidR="479504F3">
        <w:rPr>
          <w:rStyle w:val="normaltextrun"/>
          <w:rFonts w:ascii="Arial" w:hAnsi="Arial" w:eastAsia="Arial" w:cs="Arial"/>
          <w:b w:val="0"/>
          <w:bCs w:val="0"/>
          <w:i w:val="0"/>
          <w:iCs w:val="0"/>
          <w:caps w:val="0"/>
          <w:smallCaps w:val="0"/>
          <w:color w:val="000000" w:themeColor="text1" w:themeTint="FF" w:themeShade="FF"/>
          <w:sz w:val="30"/>
          <w:szCs w:val="30"/>
        </w:rPr>
        <w:t xml:space="preserve">: </w:t>
      </w:r>
      <w:r w:rsidRPr="1EB596AA" w:rsidR="479504F3">
        <w:rPr>
          <w:rStyle w:val="normaltextrun"/>
          <w:rFonts w:ascii="Arial" w:hAnsi="Arial" w:eastAsia="Arial" w:cs="Arial"/>
          <w:b w:val="0"/>
          <w:bCs w:val="0"/>
          <w:i w:val="0"/>
          <w:iCs w:val="0"/>
          <w:caps w:val="0"/>
          <w:smallCaps w:val="0"/>
          <w:color w:val="242130"/>
          <w:sz w:val="30"/>
          <w:szCs w:val="30"/>
        </w:rPr>
        <w:t>2313941</w:t>
      </w:r>
    </w:p>
    <w:p xmlns:wp14="http://schemas.microsoft.com/office/word/2010/wordml" w:rsidP="1EB596AA" wp14:paraId="0385425B" wp14:textId="1B7528CC">
      <w:pPr>
        <w:spacing w:before="0" w:beforeAutospacing="off" w:after="0" w:afterAutospacing="off" w:line="360" w:lineRule="auto"/>
        <w:rPr>
          <w:rFonts w:ascii="Arial" w:hAnsi="Arial" w:eastAsia="Arial" w:cs="Arial"/>
          <w:b w:val="0"/>
          <w:bCs w:val="0"/>
          <w:i w:val="0"/>
          <w:iCs w:val="0"/>
          <w:caps w:val="0"/>
          <w:smallCaps w:val="0"/>
          <w:noProof w:val="0"/>
          <w:color w:val="242130"/>
          <w:sz w:val="30"/>
          <w:szCs w:val="30"/>
          <w:lang w:val="en-US"/>
        </w:rPr>
      </w:pPr>
    </w:p>
    <w:p xmlns:wp14="http://schemas.microsoft.com/office/word/2010/wordml" w:rsidP="1EB596AA" wp14:paraId="5248455E" wp14:textId="662C7866">
      <w:pPr>
        <w:spacing w:before="0" w:beforeAutospacing="off" w:after="0" w:afterAutospacing="off" w:line="360" w:lineRule="auto"/>
        <w:rPr>
          <w:rFonts w:ascii="Arial" w:hAnsi="Arial" w:eastAsia="Arial" w:cs="Arial"/>
          <w:b w:val="0"/>
          <w:bCs w:val="0"/>
          <w:i w:val="0"/>
          <w:iCs w:val="0"/>
          <w:caps w:val="0"/>
          <w:smallCaps w:val="0"/>
          <w:noProof w:val="0"/>
          <w:color w:val="242130"/>
          <w:sz w:val="30"/>
          <w:szCs w:val="30"/>
          <w:lang w:val="en-US"/>
        </w:rPr>
      </w:pPr>
    </w:p>
    <w:p xmlns:wp14="http://schemas.microsoft.com/office/word/2010/wordml" w:rsidP="1EB596AA" wp14:paraId="5C419A7C" wp14:textId="69291B2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GB"/>
        </w:rPr>
      </w:pPr>
      <w:r w:rsidRPr="1EB596AA" w:rsidR="479504F3">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Module</w:t>
      </w:r>
      <w:r w:rsidRPr="1EB596AA" w:rsidR="479504F3">
        <w:rPr>
          <w:rStyle w:val="normaltextrun"/>
          <w:rFonts w:ascii="Arial" w:hAnsi="Arial" w:eastAsia="Arial" w:cs="Arial"/>
          <w:b w:val="0"/>
          <w:bCs w:val="0"/>
          <w:i w:val="0"/>
          <w:iCs w:val="0"/>
          <w:caps w:val="0"/>
          <w:smallCaps w:val="0"/>
          <w:color w:val="000000" w:themeColor="text1" w:themeTint="FF" w:themeShade="FF"/>
          <w:sz w:val="30"/>
          <w:szCs w:val="30"/>
        </w:rPr>
        <w:t>:</w:t>
      </w:r>
      <w:r w:rsidRPr="1EB596AA" w:rsidR="55C5DB1D">
        <w:rPr>
          <w:rStyle w:val="normaltextrun"/>
          <w:rFonts w:ascii="Arial" w:hAnsi="Arial" w:eastAsia="Arial" w:cs="Arial"/>
          <w:b w:val="0"/>
          <w:bCs w:val="0"/>
          <w:i w:val="0"/>
          <w:iCs w:val="0"/>
          <w:caps w:val="0"/>
          <w:smallCaps w:val="0"/>
          <w:color w:val="000000" w:themeColor="text1" w:themeTint="FF" w:themeShade="FF"/>
          <w:sz w:val="30"/>
          <w:szCs w:val="30"/>
        </w:rPr>
        <w:t xml:space="preserve"> Contemporary Challenges: Making a Difference </w:t>
      </w:r>
      <w:r w:rsidRPr="1EB596AA" w:rsidR="479504F3">
        <w:rPr>
          <w:rStyle w:val="normaltextrun"/>
          <w:rFonts w:ascii="Arial" w:hAnsi="Arial" w:eastAsia="Arial" w:cs="Arial"/>
          <w:b w:val="0"/>
          <w:bCs w:val="0"/>
          <w:i w:val="0"/>
          <w:iCs w:val="0"/>
          <w:caps w:val="0"/>
          <w:smallCaps w:val="0"/>
          <w:color w:val="000000" w:themeColor="text1" w:themeTint="FF" w:themeShade="FF"/>
          <w:sz w:val="30"/>
          <w:szCs w:val="30"/>
        </w:rPr>
        <w:t xml:space="preserve"> </w:t>
      </w:r>
    </w:p>
    <w:p xmlns:wp14="http://schemas.microsoft.com/office/word/2010/wordml" w:rsidP="1EB596AA" wp14:paraId="344EDD07" wp14:textId="297ED63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6678674C" wp14:textId="3E4522A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5B41B566" wp14:textId="76C07672">
      <w:pPr>
        <w:spacing w:before="0" w:beforeAutospacing="off" w:after="0" w:afterAutospacing="off" w:line="360" w:lineRule="auto"/>
        <w:rPr>
          <w:rStyle w:val="normaltextrun"/>
          <w:rFonts w:ascii="Arial" w:hAnsi="Arial" w:eastAsia="Arial" w:cs="Arial"/>
          <w:b w:val="0"/>
          <w:bCs w:val="0"/>
          <w:i w:val="0"/>
          <w:iCs w:val="0"/>
          <w:caps w:val="0"/>
          <w:smallCaps w:val="0"/>
          <w:noProof w:val="0"/>
          <w:color w:val="000000" w:themeColor="text1" w:themeTint="FF" w:themeShade="FF"/>
          <w:sz w:val="30"/>
          <w:szCs w:val="30"/>
          <w:lang w:val="en-GB"/>
        </w:rPr>
      </w:pPr>
      <w:r w:rsidRPr="1EB596AA" w:rsidR="479504F3">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Module Code</w:t>
      </w:r>
      <w:r w:rsidRPr="1EB596AA" w:rsidR="479504F3">
        <w:rPr>
          <w:rStyle w:val="normaltextrun"/>
          <w:rFonts w:ascii="Arial" w:hAnsi="Arial" w:eastAsia="Arial" w:cs="Arial"/>
          <w:b w:val="0"/>
          <w:bCs w:val="0"/>
          <w:i w:val="0"/>
          <w:iCs w:val="0"/>
          <w:caps w:val="0"/>
          <w:smallCaps w:val="0"/>
          <w:color w:val="000000" w:themeColor="text1" w:themeTint="FF" w:themeShade="FF"/>
          <w:sz w:val="30"/>
          <w:szCs w:val="30"/>
        </w:rPr>
        <w:t xml:space="preserve">: </w:t>
      </w:r>
      <w:r w:rsidRPr="1EB596AA" w:rsidR="68756C27">
        <w:rPr>
          <w:rStyle w:val="normaltextrun"/>
          <w:rFonts w:ascii="Arial" w:hAnsi="Arial" w:eastAsia="Arial" w:cs="Arial"/>
          <w:b w:val="0"/>
          <w:bCs w:val="0"/>
          <w:i w:val="0"/>
          <w:iCs w:val="0"/>
          <w:caps w:val="0"/>
          <w:smallCaps w:val="0"/>
          <w:color w:val="000000" w:themeColor="text1" w:themeTint="FF" w:themeShade="FF"/>
          <w:sz w:val="30"/>
          <w:szCs w:val="30"/>
        </w:rPr>
        <w:t>ECIE4010</w:t>
      </w:r>
    </w:p>
    <w:p xmlns:wp14="http://schemas.microsoft.com/office/word/2010/wordml" w:rsidP="1EB596AA" wp14:paraId="38C587BB" wp14:textId="200A943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2736CC00" wp14:textId="18211C3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11F0150F" wp14:textId="7824722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r w:rsidRPr="1EB596AA" w:rsidR="479504F3">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Assignment Title</w:t>
      </w:r>
      <w:r w:rsidRPr="1EB596AA" w:rsidR="479504F3">
        <w:rPr>
          <w:rStyle w:val="normaltextrun"/>
          <w:rFonts w:ascii="Arial" w:hAnsi="Arial" w:eastAsia="Arial" w:cs="Arial"/>
          <w:b w:val="0"/>
          <w:bCs w:val="0"/>
          <w:i w:val="0"/>
          <w:iCs w:val="0"/>
          <w:caps w:val="0"/>
          <w:smallCaps w:val="0"/>
          <w:color w:val="000000" w:themeColor="text1" w:themeTint="FF" w:themeShade="FF"/>
          <w:sz w:val="30"/>
          <w:szCs w:val="30"/>
        </w:rPr>
        <w:t>: Reflective Account (1500 words)</w:t>
      </w:r>
    </w:p>
    <w:p xmlns:wp14="http://schemas.microsoft.com/office/word/2010/wordml" w:rsidP="1EB596AA" wp14:paraId="2BD6D2FF" wp14:textId="4BD5E40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53EEB5B7" wp14:textId="5F42B3A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0228CF52" wp14:textId="67F0896B">
      <w:pPr>
        <w:spacing w:after="0" w:line="360" w:lineRule="auto"/>
        <w:rPr>
          <w:rStyle w:val="normaltextrun"/>
          <w:rFonts w:ascii="Arial" w:hAnsi="Arial" w:eastAsia="Arial" w:cs="Arial"/>
          <w:b w:val="0"/>
          <w:bCs w:val="0"/>
          <w:i w:val="0"/>
          <w:iCs w:val="0"/>
          <w:caps w:val="0"/>
          <w:smallCaps w:val="0"/>
          <w:strike w:val="0"/>
          <w:dstrike w:val="0"/>
          <w:noProof w:val="0"/>
          <w:color w:val="000000" w:themeColor="text1" w:themeTint="FF" w:themeShade="FF"/>
          <w:sz w:val="30"/>
          <w:szCs w:val="30"/>
          <w:u w:val="none"/>
          <w:lang w:val="en-GB"/>
        </w:rPr>
      </w:pPr>
      <w:r w:rsidRPr="1EB596AA" w:rsidR="479504F3">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Contents</w:t>
      </w:r>
      <w:r w:rsidRPr="1EB596AA" w:rsidR="51F9E346">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 Introduction</w:t>
      </w:r>
      <w:r w:rsidRPr="1EB596AA" w:rsidR="6A50D4A5">
        <w:rPr>
          <w:rStyle w:val="normaltextrun"/>
          <w:rFonts w:ascii="Arial" w:hAnsi="Arial" w:eastAsia="Arial" w:cs="Arial"/>
          <w:b w:val="0"/>
          <w:bCs w:val="0"/>
          <w:i w:val="0"/>
          <w:iCs w:val="0"/>
          <w:caps w:val="0"/>
          <w:smallCaps w:val="0"/>
          <w:strike w:val="0"/>
          <w:dstrike w:val="0"/>
          <w:color w:val="000000" w:themeColor="text1" w:themeTint="FF" w:themeShade="FF"/>
          <w:sz w:val="30"/>
          <w:szCs w:val="30"/>
          <w:u w:val="none"/>
        </w:rPr>
        <w:t xml:space="preserve">, main </w:t>
      </w:r>
      <w:r w:rsidRPr="1EB596AA" w:rsidR="4E124790">
        <w:rPr>
          <w:rStyle w:val="normaltextrun"/>
          <w:rFonts w:ascii="Arial" w:hAnsi="Arial" w:eastAsia="Arial" w:cs="Arial"/>
          <w:b w:val="0"/>
          <w:bCs w:val="0"/>
          <w:i w:val="0"/>
          <w:iCs w:val="0"/>
          <w:caps w:val="0"/>
          <w:smallCaps w:val="0"/>
          <w:strike w:val="0"/>
          <w:dstrike w:val="0"/>
          <w:color w:val="000000" w:themeColor="text1" w:themeTint="FF" w:themeShade="FF"/>
          <w:sz w:val="30"/>
          <w:szCs w:val="30"/>
          <w:u w:val="none"/>
        </w:rPr>
        <w:t>body,</w:t>
      </w:r>
      <w:r w:rsidRPr="1EB596AA" w:rsidR="6A50D4A5">
        <w:rPr>
          <w:rStyle w:val="normaltextrun"/>
          <w:rFonts w:ascii="Arial" w:hAnsi="Arial" w:eastAsia="Arial" w:cs="Arial"/>
          <w:b w:val="0"/>
          <w:bCs w:val="0"/>
          <w:i w:val="0"/>
          <w:iCs w:val="0"/>
          <w:caps w:val="0"/>
          <w:smallCaps w:val="0"/>
          <w:strike w:val="0"/>
          <w:dstrike w:val="0"/>
          <w:color w:val="000000" w:themeColor="text1" w:themeTint="FF" w:themeShade="FF"/>
          <w:sz w:val="30"/>
          <w:szCs w:val="30"/>
          <w:u w:val="none"/>
        </w:rPr>
        <w:t xml:space="preserve"> and conclusion. </w:t>
      </w:r>
    </w:p>
    <w:p xmlns:wp14="http://schemas.microsoft.com/office/word/2010/wordml" w:rsidP="1EB596AA" wp14:paraId="4939886B" wp14:textId="460BC9B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7AB0FE57" wp14:textId="5511725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xmlns:wp14="http://schemas.microsoft.com/office/word/2010/wordml" w:rsidP="1EB596AA" wp14:paraId="60770EB5" wp14:textId="3D34942A">
      <w:pPr>
        <w:spacing w:before="0" w:beforeAutospacing="off" w:after="0" w:afterAutospacing="off" w:line="360" w:lineRule="auto"/>
        <w:rPr>
          <w:rStyle w:val="normaltextrun"/>
          <w:rFonts w:ascii="Arial" w:hAnsi="Arial" w:eastAsia="Arial" w:cs="Arial"/>
          <w:b w:val="0"/>
          <w:bCs w:val="0"/>
          <w:i w:val="0"/>
          <w:iCs w:val="0"/>
          <w:caps w:val="0"/>
          <w:smallCaps w:val="0"/>
          <w:strike w:val="0"/>
          <w:dstrike w:val="0"/>
          <w:noProof w:val="0"/>
          <w:color w:val="000000" w:themeColor="text1" w:themeTint="FF" w:themeShade="FF"/>
          <w:sz w:val="30"/>
          <w:szCs w:val="30"/>
          <w:u w:val="none"/>
          <w:lang w:val="en-GB"/>
        </w:rPr>
      </w:pPr>
      <w:r w:rsidRPr="1EB596AA" w:rsidR="479504F3">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 xml:space="preserve">Element </w:t>
      </w:r>
      <w:r w:rsidRPr="1EB596AA" w:rsidR="31F5B2B2">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2</w:t>
      </w:r>
      <w:r w:rsidRPr="1EB596AA" w:rsidR="73F1FCA0">
        <w:rPr>
          <w:rStyle w:val="normaltextrun"/>
          <w:rFonts w:ascii="Arial" w:hAnsi="Arial" w:eastAsia="Arial" w:cs="Arial"/>
          <w:b w:val="0"/>
          <w:bCs w:val="0"/>
          <w:i w:val="0"/>
          <w:iCs w:val="0"/>
          <w:caps w:val="0"/>
          <w:smallCaps w:val="0"/>
          <w:strike w:val="0"/>
          <w:dstrike w:val="0"/>
          <w:color w:val="000000" w:themeColor="text1" w:themeTint="FF" w:themeShade="FF"/>
          <w:sz w:val="30"/>
          <w:szCs w:val="30"/>
          <w:u w:val="single"/>
        </w:rPr>
        <w:t>:</w:t>
      </w:r>
    </w:p>
    <w:p xmlns:wp14="http://schemas.microsoft.com/office/word/2010/wordml" w:rsidP="1EB596AA" wp14:paraId="05215324" wp14:textId="7BDD0AF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p>
    <w:p w:rsidR="73F1FCA0" w:rsidP="1EB596AA" w:rsidRDefault="73F1FCA0" w14:paraId="3DA4D7E5" w14:textId="5ADA4E45">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0"/>
          <w:szCs w:val="30"/>
          <w:lang w:val="en-US"/>
        </w:rPr>
      </w:pPr>
      <w:r w:rsidRPr="1EB596AA" w:rsidR="73F1FCA0">
        <w:rPr>
          <w:rFonts w:ascii="Arial" w:hAnsi="Arial" w:eastAsia="Arial" w:cs="Arial"/>
          <w:b w:val="0"/>
          <w:bCs w:val="0"/>
          <w:i w:val="0"/>
          <w:iCs w:val="0"/>
          <w:caps w:val="0"/>
          <w:smallCaps w:val="0"/>
          <w:color w:val="000000" w:themeColor="text1" w:themeTint="FF" w:themeShade="FF"/>
          <w:sz w:val="30"/>
          <w:szCs w:val="30"/>
        </w:rPr>
        <w:t>Reflect on my own personal development during the process of making a group video</w:t>
      </w:r>
      <w:r w:rsidRPr="1EB596AA" w:rsidR="73F1FCA0">
        <w:rPr>
          <w:rFonts w:ascii="Arial" w:hAnsi="Arial" w:eastAsia="Arial" w:cs="Arial"/>
          <w:b w:val="0"/>
          <w:bCs w:val="0"/>
          <w:i w:val="0"/>
          <w:iCs w:val="0"/>
          <w:caps w:val="0"/>
          <w:smallCaps w:val="0"/>
          <w:color w:val="000000" w:themeColor="text1" w:themeTint="FF" w:themeShade="FF"/>
          <w:sz w:val="30"/>
          <w:szCs w:val="30"/>
        </w:rPr>
        <w:t xml:space="preserve">.  </w:t>
      </w:r>
    </w:p>
    <w:p xmlns:wp14="http://schemas.microsoft.com/office/word/2010/wordml" w:rsidP="3AA0CF95" wp14:paraId="7EE6ACD3" wp14:textId="307E9B25">
      <w:pPr>
        <w:spacing w:line="360" w:lineRule="auto"/>
        <w:rPr>
          <w:rFonts w:ascii="Arial" w:hAnsi="Arial" w:eastAsia="Arial" w:cs="Arial"/>
          <w:sz w:val="24"/>
          <w:szCs w:val="24"/>
        </w:rPr>
      </w:pPr>
      <w:r w:rsidRPr="1EB596AA">
        <w:rPr>
          <w:rFonts w:ascii="Arial" w:hAnsi="Arial" w:eastAsia="Arial" w:cs="Arial"/>
          <w:sz w:val="24"/>
          <w:szCs w:val="24"/>
        </w:rPr>
        <w:br w:type="page"/>
      </w:r>
    </w:p>
    <w:p xmlns:wp14="http://schemas.microsoft.com/office/word/2010/wordml" w:rsidP="3AA0CF95" wp14:paraId="2C078E63" wp14:textId="1280AE74">
      <w:pPr>
        <w:pStyle w:val="Normal"/>
        <w:spacing w:line="360" w:lineRule="auto"/>
        <w:rPr>
          <w:rFonts w:ascii="Arial" w:hAnsi="Arial" w:eastAsia="Arial" w:cs="Arial"/>
          <w:b w:val="1"/>
          <w:bCs w:val="1"/>
          <w:sz w:val="24"/>
          <w:szCs w:val="24"/>
        </w:rPr>
      </w:pPr>
      <w:r w:rsidRPr="1EB596AA" w:rsidR="048C9934">
        <w:rPr>
          <w:rFonts w:ascii="Arial" w:hAnsi="Arial" w:eastAsia="Arial" w:cs="Arial"/>
          <w:b w:val="1"/>
          <w:bCs w:val="1"/>
          <w:sz w:val="24"/>
          <w:szCs w:val="24"/>
        </w:rPr>
        <w:t>Contemporary Challenges: Making a Difference</w:t>
      </w:r>
    </w:p>
    <w:p w:rsidR="048C9934" w:rsidP="3AA0CF95" w:rsidRDefault="048C9934" w14:paraId="677F975B" w14:textId="0A95A3F1">
      <w:pPr>
        <w:pStyle w:val="Normal"/>
        <w:spacing w:line="360" w:lineRule="auto"/>
        <w:rPr>
          <w:rFonts w:ascii="Arial" w:hAnsi="Arial" w:eastAsia="Arial" w:cs="Arial"/>
          <w:b w:val="1"/>
          <w:bCs w:val="1"/>
          <w:sz w:val="24"/>
          <w:szCs w:val="24"/>
          <w:u w:val="single"/>
        </w:rPr>
      </w:pPr>
      <w:r w:rsidRPr="1EB596AA" w:rsidR="048C9934">
        <w:rPr>
          <w:rFonts w:ascii="Arial" w:hAnsi="Arial" w:eastAsia="Arial" w:cs="Arial"/>
          <w:b w:val="1"/>
          <w:bCs w:val="1"/>
          <w:sz w:val="24"/>
          <w:szCs w:val="24"/>
          <w:u w:val="single"/>
        </w:rPr>
        <w:t xml:space="preserve">Reflective Account </w:t>
      </w:r>
    </w:p>
    <w:p w:rsidR="1EB596AA" w:rsidP="1EB596AA" w:rsidRDefault="1EB596AA" w14:paraId="7C7F3189" w14:textId="7A15B4C9">
      <w:pPr>
        <w:pStyle w:val="Normal"/>
        <w:spacing w:line="360" w:lineRule="auto"/>
        <w:rPr>
          <w:rFonts w:ascii="Arial" w:hAnsi="Arial" w:eastAsia="Arial" w:cs="Arial"/>
          <w:i w:val="1"/>
          <w:iCs w:val="1"/>
          <w:sz w:val="24"/>
          <w:szCs w:val="24"/>
          <w:u w:val="single"/>
        </w:rPr>
      </w:pPr>
    </w:p>
    <w:p w:rsidR="048C9934" w:rsidP="1EB596AA" w:rsidRDefault="048C9934" w14:paraId="303A4781" w14:textId="5CA9DF8F">
      <w:pPr>
        <w:pStyle w:val="Normal"/>
        <w:spacing w:line="360" w:lineRule="auto"/>
        <w:rPr>
          <w:rFonts w:ascii="Arial" w:hAnsi="Arial" w:eastAsia="Arial" w:cs="Arial"/>
          <w:i w:val="1"/>
          <w:iCs w:val="1"/>
          <w:sz w:val="24"/>
          <w:szCs w:val="24"/>
          <w:u w:val="single"/>
        </w:rPr>
      </w:pPr>
      <w:r w:rsidRPr="1EB596AA" w:rsidR="048C9934">
        <w:rPr>
          <w:rFonts w:ascii="Arial" w:hAnsi="Arial" w:eastAsia="Arial" w:cs="Arial"/>
          <w:i w:val="1"/>
          <w:iCs w:val="1"/>
          <w:sz w:val="24"/>
          <w:szCs w:val="24"/>
          <w:u w:val="single"/>
        </w:rPr>
        <w:t xml:space="preserve">On working in a group video – wicked problem of Climate Change </w:t>
      </w:r>
    </w:p>
    <w:p w:rsidR="29A10FA3" w:rsidP="3C310C6F" w:rsidRDefault="29A10FA3" w14:paraId="36F5E3C1" w14:textId="09EFA7DA">
      <w:pPr>
        <w:pStyle w:val="Normal"/>
        <w:spacing w:line="360" w:lineRule="auto"/>
        <w:jc w:val="both"/>
        <w:rPr>
          <w:rFonts w:ascii="Arial" w:hAnsi="Arial" w:eastAsia="Arial" w:cs="Arial"/>
          <w:sz w:val="24"/>
          <w:szCs w:val="24"/>
        </w:rPr>
      </w:pPr>
      <w:r w:rsidRPr="1EB596AA" w:rsidR="29A10FA3">
        <w:rPr>
          <w:rFonts w:ascii="Arial" w:hAnsi="Arial" w:eastAsia="Arial" w:cs="Arial"/>
          <w:sz w:val="24"/>
          <w:szCs w:val="24"/>
        </w:rPr>
        <w:t>It was explained to my peers</w:t>
      </w:r>
      <w:r w:rsidRPr="1EB596AA" w:rsidR="31E3BBC8">
        <w:rPr>
          <w:rFonts w:ascii="Arial" w:hAnsi="Arial" w:eastAsia="Arial" w:cs="Arial"/>
          <w:sz w:val="24"/>
          <w:szCs w:val="24"/>
        </w:rPr>
        <w:t xml:space="preserve"> and myself</w:t>
      </w:r>
      <w:r w:rsidRPr="1EB596AA" w:rsidR="29A10FA3">
        <w:rPr>
          <w:rFonts w:ascii="Arial" w:hAnsi="Arial" w:eastAsia="Arial" w:cs="Arial"/>
          <w:sz w:val="24"/>
          <w:szCs w:val="24"/>
        </w:rPr>
        <w:t xml:space="preserve"> in my </w:t>
      </w:r>
      <w:r w:rsidRPr="1EB596AA" w:rsidR="3FAE17FC">
        <w:rPr>
          <w:rFonts w:ascii="Arial" w:hAnsi="Arial" w:eastAsia="Arial" w:cs="Arial"/>
          <w:sz w:val="24"/>
          <w:szCs w:val="24"/>
        </w:rPr>
        <w:t>group</w:t>
      </w:r>
      <w:r w:rsidRPr="1EB596AA" w:rsidR="29A10FA3">
        <w:rPr>
          <w:rFonts w:ascii="Arial" w:hAnsi="Arial" w:eastAsia="Arial" w:cs="Arial"/>
          <w:sz w:val="24"/>
          <w:szCs w:val="24"/>
        </w:rPr>
        <w:t xml:space="preserve"> that we would be working together to</w:t>
      </w:r>
      <w:r w:rsidRPr="1EB596AA" w:rsidR="7CAA8795">
        <w:rPr>
          <w:rFonts w:ascii="Arial" w:hAnsi="Arial" w:eastAsia="Arial" w:cs="Arial"/>
          <w:sz w:val="24"/>
          <w:szCs w:val="24"/>
        </w:rPr>
        <w:t xml:space="preserve"> make a group presentation video</w:t>
      </w:r>
      <w:r w:rsidRPr="1EB596AA" w:rsidR="331B6F46">
        <w:rPr>
          <w:rFonts w:ascii="Arial" w:hAnsi="Arial" w:eastAsia="Arial" w:cs="Arial"/>
          <w:sz w:val="24"/>
          <w:szCs w:val="24"/>
        </w:rPr>
        <w:t xml:space="preserve">. </w:t>
      </w:r>
      <w:r w:rsidRPr="1EB596AA" w:rsidR="7CAA8795">
        <w:rPr>
          <w:rFonts w:ascii="Arial" w:hAnsi="Arial" w:eastAsia="Arial" w:cs="Arial"/>
          <w:sz w:val="24"/>
          <w:szCs w:val="24"/>
        </w:rPr>
        <w:t xml:space="preserve"> </w:t>
      </w:r>
      <w:r w:rsidRPr="1EB596AA" w:rsidR="05A46A5B">
        <w:rPr>
          <w:rFonts w:ascii="Arial" w:hAnsi="Arial" w:eastAsia="Arial" w:cs="Arial"/>
          <w:sz w:val="24"/>
          <w:szCs w:val="24"/>
        </w:rPr>
        <w:t>W</w:t>
      </w:r>
      <w:r w:rsidRPr="1EB596AA" w:rsidR="7CAA8795">
        <w:rPr>
          <w:rFonts w:ascii="Arial" w:hAnsi="Arial" w:eastAsia="Arial" w:cs="Arial"/>
          <w:sz w:val="24"/>
          <w:szCs w:val="24"/>
        </w:rPr>
        <w:t>here we would be discussing one of the wicked problems mentioned to us by our le</w:t>
      </w:r>
      <w:r w:rsidRPr="1EB596AA" w:rsidR="62639092">
        <w:rPr>
          <w:rFonts w:ascii="Arial" w:hAnsi="Arial" w:eastAsia="Arial" w:cs="Arial"/>
          <w:sz w:val="24"/>
          <w:szCs w:val="24"/>
        </w:rPr>
        <w:t>cturer</w:t>
      </w:r>
      <w:r w:rsidRPr="1EB596AA" w:rsidR="291B5DDC">
        <w:rPr>
          <w:rFonts w:ascii="Arial" w:hAnsi="Arial" w:eastAsia="Arial" w:cs="Arial"/>
          <w:sz w:val="24"/>
          <w:szCs w:val="24"/>
        </w:rPr>
        <w:t xml:space="preserve">. </w:t>
      </w:r>
      <w:r w:rsidRPr="1EB596AA" w:rsidR="35F28F80">
        <w:rPr>
          <w:rFonts w:ascii="Arial" w:hAnsi="Arial" w:eastAsia="Arial" w:cs="Arial"/>
          <w:sz w:val="24"/>
          <w:szCs w:val="24"/>
        </w:rPr>
        <w:t xml:space="preserve"> </w:t>
      </w:r>
      <w:r w:rsidRPr="1EB596AA" w:rsidR="1BB8E306">
        <w:rPr>
          <w:rFonts w:ascii="Arial" w:hAnsi="Arial" w:eastAsia="Arial" w:cs="Arial"/>
          <w:sz w:val="24"/>
          <w:szCs w:val="24"/>
        </w:rPr>
        <w:t xml:space="preserve">We were giving the choices of Climate Change, </w:t>
      </w:r>
      <w:r w:rsidRPr="1EB596AA" w:rsidR="1D5ACA37">
        <w:rPr>
          <w:rFonts w:ascii="Arial" w:hAnsi="Arial" w:eastAsia="Arial" w:cs="Arial"/>
          <w:sz w:val="24"/>
          <w:szCs w:val="24"/>
        </w:rPr>
        <w:t>AI</w:t>
      </w:r>
      <w:r w:rsidRPr="1EB596AA" w:rsidR="1D5ACA37">
        <w:rPr>
          <w:rFonts w:ascii="Arial" w:hAnsi="Arial" w:eastAsia="Arial" w:cs="Arial"/>
          <w:sz w:val="24"/>
          <w:szCs w:val="24"/>
        </w:rPr>
        <w:t xml:space="preserve"> and the future, Global Citizenship, </w:t>
      </w:r>
      <w:r w:rsidRPr="1EB596AA" w:rsidR="384A522C">
        <w:rPr>
          <w:rFonts w:ascii="Arial" w:hAnsi="Arial" w:eastAsia="Arial" w:cs="Arial"/>
          <w:sz w:val="24"/>
          <w:szCs w:val="24"/>
        </w:rPr>
        <w:t xml:space="preserve">all of which are </w:t>
      </w:r>
      <w:r w:rsidRPr="1EB596AA" w:rsidR="45427899">
        <w:rPr>
          <w:rFonts w:ascii="Arial" w:hAnsi="Arial" w:eastAsia="Arial" w:cs="Arial"/>
          <w:sz w:val="24"/>
          <w:szCs w:val="24"/>
        </w:rPr>
        <w:t>overly complex</w:t>
      </w:r>
      <w:r w:rsidRPr="1EB596AA" w:rsidR="384A522C">
        <w:rPr>
          <w:rFonts w:ascii="Arial" w:hAnsi="Arial" w:eastAsia="Arial" w:cs="Arial"/>
          <w:sz w:val="24"/>
          <w:szCs w:val="24"/>
        </w:rPr>
        <w:t xml:space="preserve"> issues to pick apart</w:t>
      </w:r>
      <w:r w:rsidRPr="1EB596AA" w:rsidR="384A522C">
        <w:rPr>
          <w:rFonts w:ascii="Arial" w:hAnsi="Arial" w:eastAsia="Arial" w:cs="Arial"/>
          <w:sz w:val="24"/>
          <w:szCs w:val="24"/>
        </w:rPr>
        <w:t xml:space="preserve">.  </w:t>
      </w:r>
      <w:r w:rsidRPr="1EB596AA" w:rsidR="2D878A6B">
        <w:rPr>
          <w:rFonts w:ascii="Arial" w:hAnsi="Arial" w:eastAsia="Arial" w:cs="Arial"/>
          <w:sz w:val="24"/>
          <w:szCs w:val="24"/>
        </w:rPr>
        <w:t xml:space="preserve">  </w:t>
      </w:r>
    </w:p>
    <w:p w:rsidR="1D61D2F3" w:rsidP="3C310C6F" w:rsidRDefault="1D61D2F3" w14:paraId="27AD4AF0" w14:textId="68681F11">
      <w:pPr>
        <w:pStyle w:val="Normal"/>
        <w:spacing w:line="360" w:lineRule="auto"/>
        <w:jc w:val="both"/>
        <w:rPr>
          <w:rFonts w:ascii="Arial" w:hAnsi="Arial" w:eastAsia="Arial" w:cs="Arial"/>
          <w:sz w:val="24"/>
          <w:szCs w:val="24"/>
        </w:rPr>
      </w:pPr>
      <w:r w:rsidRPr="1EB596AA" w:rsidR="19CE4968">
        <w:rPr>
          <w:rFonts w:ascii="Arial" w:hAnsi="Arial" w:eastAsia="Arial" w:cs="Arial"/>
          <w:sz w:val="24"/>
          <w:szCs w:val="24"/>
        </w:rPr>
        <w:t xml:space="preserve">For this reflective account I will be using and </w:t>
      </w:r>
      <w:r w:rsidRPr="1EB596AA" w:rsidR="1C86440F">
        <w:rPr>
          <w:rFonts w:ascii="Arial" w:hAnsi="Arial" w:eastAsia="Arial" w:cs="Arial"/>
          <w:sz w:val="24"/>
          <w:szCs w:val="24"/>
        </w:rPr>
        <w:t>referring</w:t>
      </w:r>
      <w:r w:rsidRPr="1EB596AA" w:rsidR="19CE4968">
        <w:rPr>
          <w:rFonts w:ascii="Arial" w:hAnsi="Arial" w:eastAsia="Arial" w:cs="Arial"/>
          <w:sz w:val="24"/>
          <w:szCs w:val="24"/>
        </w:rPr>
        <w:t xml:space="preserve"> to Gibbs’ Reflective Cycle (1988)</w:t>
      </w:r>
      <w:r w:rsidRPr="1EB596AA" w:rsidR="4C6D63B6">
        <w:rPr>
          <w:rFonts w:ascii="Arial" w:hAnsi="Arial" w:eastAsia="Arial" w:cs="Arial"/>
          <w:sz w:val="24"/>
          <w:szCs w:val="24"/>
        </w:rPr>
        <w:t>, which has six stages to the cycle</w:t>
      </w:r>
      <w:r w:rsidRPr="1EB596AA" w:rsidR="4C6D63B6">
        <w:rPr>
          <w:rFonts w:ascii="Arial" w:hAnsi="Arial" w:eastAsia="Arial" w:cs="Arial"/>
          <w:sz w:val="24"/>
          <w:szCs w:val="24"/>
        </w:rPr>
        <w:t>.</w:t>
      </w:r>
      <w:r w:rsidRPr="1EB596AA" w:rsidR="3A817DBF">
        <w:rPr>
          <w:rFonts w:ascii="Arial" w:hAnsi="Arial" w:eastAsia="Arial" w:cs="Arial"/>
          <w:sz w:val="24"/>
          <w:szCs w:val="24"/>
        </w:rPr>
        <w:t xml:space="preserve">  </w:t>
      </w:r>
      <w:r w:rsidRPr="1EB596AA" w:rsidR="4C6D63B6">
        <w:rPr>
          <w:rFonts w:ascii="Arial" w:hAnsi="Arial" w:eastAsia="Arial" w:cs="Arial"/>
          <w:sz w:val="24"/>
          <w:szCs w:val="24"/>
        </w:rPr>
        <w:t>These are, Description, Feelings,</w:t>
      </w:r>
      <w:r w:rsidRPr="1EB596AA" w:rsidR="04ABB284">
        <w:rPr>
          <w:rFonts w:ascii="Arial" w:hAnsi="Arial" w:eastAsia="Arial" w:cs="Arial"/>
          <w:sz w:val="24"/>
          <w:szCs w:val="24"/>
        </w:rPr>
        <w:t xml:space="preserve"> Evaluation, Analysis, Conclusion and Action Plan</w:t>
      </w:r>
      <w:r w:rsidRPr="1EB596AA" w:rsidR="04ABB284">
        <w:rPr>
          <w:rFonts w:ascii="Arial" w:hAnsi="Arial" w:eastAsia="Arial" w:cs="Arial"/>
          <w:sz w:val="24"/>
          <w:szCs w:val="24"/>
        </w:rPr>
        <w:t xml:space="preserve">.  </w:t>
      </w:r>
      <w:r w:rsidRPr="1EB596AA" w:rsidR="19CE4968">
        <w:rPr>
          <w:rFonts w:ascii="Arial" w:hAnsi="Arial" w:eastAsia="Arial" w:cs="Arial"/>
          <w:sz w:val="24"/>
          <w:szCs w:val="24"/>
        </w:rPr>
        <w:t xml:space="preserve"> </w:t>
      </w:r>
      <w:r w:rsidRPr="1EB596AA" w:rsidR="19CE4968">
        <w:rPr>
          <w:rFonts w:ascii="Arial" w:hAnsi="Arial" w:eastAsia="Arial" w:cs="Arial"/>
          <w:sz w:val="24"/>
          <w:szCs w:val="24"/>
        </w:rPr>
        <w:t xml:space="preserve"> </w:t>
      </w:r>
      <w:r w:rsidRPr="1EB596AA" w:rsidR="6CFA877C">
        <w:rPr>
          <w:rFonts w:ascii="Arial" w:hAnsi="Arial" w:eastAsia="Arial" w:cs="Arial"/>
          <w:sz w:val="24"/>
          <w:szCs w:val="24"/>
        </w:rPr>
        <w:t xml:space="preserve">For reference points and privacy my peers will be known as </w:t>
      </w:r>
      <w:r w:rsidRPr="1EB596AA" w:rsidR="6CFA877C">
        <w:rPr>
          <w:rFonts w:ascii="Arial" w:hAnsi="Arial" w:eastAsia="Arial" w:cs="Arial"/>
          <w:i w:val="1"/>
          <w:iCs w:val="1"/>
          <w:sz w:val="24"/>
          <w:szCs w:val="24"/>
        </w:rPr>
        <w:t>W</w:t>
      </w:r>
      <w:r w:rsidRPr="1EB596AA" w:rsidR="6CFA877C">
        <w:rPr>
          <w:rFonts w:ascii="Arial" w:hAnsi="Arial" w:eastAsia="Arial" w:cs="Arial"/>
          <w:sz w:val="24"/>
          <w:szCs w:val="24"/>
        </w:rPr>
        <w:t xml:space="preserve">, </w:t>
      </w:r>
      <w:r w:rsidRPr="1EB596AA" w:rsidR="6CFA877C">
        <w:rPr>
          <w:rFonts w:ascii="Arial" w:hAnsi="Arial" w:eastAsia="Arial" w:cs="Arial"/>
          <w:i w:val="1"/>
          <w:iCs w:val="1"/>
          <w:sz w:val="24"/>
          <w:szCs w:val="24"/>
        </w:rPr>
        <w:t>X</w:t>
      </w:r>
      <w:r w:rsidRPr="1EB596AA" w:rsidR="6CFA877C">
        <w:rPr>
          <w:rFonts w:ascii="Arial" w:hAnsi="Arial" w:eastAsia="Arial" w:cs="Arial"/>
          <w:sz w:val="24"/>
          <w:szCs w:val="24"/>
        </w:rPr>
        <w:t xml:space="preserve">, </w:t>
      </w:r>
      <w:r w:rsidRPr="1EB596AA" w:rsidR="6CFA877C">
        <w:rPr>
          <w:rFonts w:ascii="Arial" w:hAnsi="Arial" w:eastAsia="Arial" w:cs="Arial"/>
          <w:i w:val="1"/>
          <w:iCs w:val="1"/>
          <w:sz w:val="24"/>
          <w:szCs w:val="24"/>
        </w:rPr>
        <w:t>Y</w:t>
      </w:r>
      <w:r w:rsidRPr="1EB596AA" w:rsidR="6CFA877C">
        <w:rPr>
          <w:rFonts w:ascii="Arial" w:hAnsi="Arial" w:eastAsia="Arial" w:cs="Arial"/>
          <w:sz w:val="24"/>
          <w:szCs w:val="24"/>
        </w:rPr>
        <w:t xml:space="preserve"> and </w:t>
      </w:r>
      <w:r w:rsidRPr="1EB596AA" w:rsidR="6CFA877C">
        <w:rPr>
          <w:rFonts w:ascii="Arial" w:hAnsi="Arial" w:eastAsia="Arial" w:cs="Arial"/>
          <w:i w:val="1"/>
          <w:iCs w:val="1"/>
          <w:sz w:val="24"/>
          <w:szCs w:val="24"/>
        </w:rPr>
        <w:t>Z</w:t>
      </w:r>
      <w:r w:rsidRPr="1EB596AA" w:rsidR="6CFA877C">
        <w:rPr>
          <w:rFonts w:ascii="Arial" w:hAnsi="Arial" w:eastAsia="Arial" w:cs="Arial"/>
          <w:sz w:val="24"/>
          <w:szCs w:val="24"/>
        </w:rPr>
        <w:t xml:space="preserve"> in this reflective account.    </w:t>
      </w:r>
    </w:p>
    <w:p w:rsidR="01BEB4E7" w:rsidP="20EA27D4" w:rsidRDefault="01BEB4E7" w14:paraId="2E8FA333" w14:textId="3DE10F2A">
      <w:pPr>
        <w:pStyle w:val="Normal"/>
        <w:spacing w:line="360" w:lineRule="auto"/>
        <w:jc w:val="both"/>
        <w:rPr>
          <w:rFonts w:ascii="Arial" w:hAnsi="Arial" w:eastAsia="Arial" w:cs="Arial"/>
          <w:sz w:val="24"/>
          <w:szCs w:val="24"/>
        </w:rPr>
      </w:pPr>
      <w:r w:rsidRPr="1EB596AA" w:rsidR="01BEB4E7">
        <w:rPr>
          <w:rFonts w:ascii="Arial" w:hAnsi="Arial" w:eastAsia="Arial" w:cs="Arial"/>
          <w:sz w:val="24"/>
          <w:szCs w:val="24"/>
        </w:rPr>
        <w:t>I will also be referring to the Conflict Handling Mode</w:t>
      </w:r>
      <w:r w:rsidRPr="1EB596AA" w:rsidR="5ED7F3A6">
        <w:rPr>
          <w:rFonts w:ascii="Arial" w:hAnsi="Arial" w:eastAsia="Arial" w:cs="Arial"/>
          <w:sz w:val="24"/>
          <w:szCs w:val="24"/>
        </w:rPr>
        <w:t xml:space="preserve"> by Thomas &amp; Kilman (1974) which is about how y</w:t>
      </w:r>
      <w:r w:rsidRPr="1EB596AA" w:rsidR="4F549141">
        <w:rPr>
          <w:rFonts w:ascii="Arial" w:hAnsi="Arial" w:eastAsia="Arial" w:cs="Arial"/>
          <w:sz w:val="24"/>
          <w:szCs w:val="24"/>
        </w:rPr>
        <w:t xml:space="preserve">ou manage and react to conflict.  </w:t>
      </w:r>
      <w:r w:rsidRPr="1EB596AA" w:rsidR="5EDF2404">
        <w:rPr>
          <w:rFonts w:ascii="Arial" w:hAnsi="Arial" w:eastAsia="Arial" w:cs="Arial"/>
          <w:sz w:val="24"/>
          <w:szCs w:val="24"/>
        </w:rPr>
        <w:t>There</w:t>
      </w:r>
      <w:r w:rsidRPr="1EB596AA" w:rsidR="4F549141">
        <w:rPr>
          <w:rFonts w:ascii="Arial" w:hAnsi="Arial" w:eastAsia="Arial" w:cs="Arial"/>
          <w:sz w:val="24"/>
          <w:szCs w:val="24"/>
        </w:rPr>
        <w:t xml:space="preserve"> are five </w:t>
      </w:r>
      <w:r w:rsidRPr="1EB596AA" w:rsidR="79261B07">
        <w:rPr>
          <w:rFonts w:ascii="Arial" w:hAnsi="Arial" w:eastAsia="Arial" w:cs="Arial"/>
          <w:sz w:val="24"/>
          <w:szCs w:val="24"/>
        </w:rPr>
        <w:t>conflict handling modes</w:t>
      </w:r>
      <w:r w:rsidRPr="1EB596AA" w:rsidR="15187B9B">
        <w:rPr>
          <w:rFonts w:ascii="Arial" w:hAnsi="Arial" w:eastAsia="Arial" w:cs="Arial"/>
          <w:sz w:val="24"/>
          <w:szCs w:val="24"/>
        </w:rPr>
        <w:t xml:space="preserve"> </w:t>
      </w:r>
      <w:r w:rsidRPr="1EB596AA" w:rsidR="0D8AF5B2">
        <w:rPr>
          <w:rFonts w:ascii="Arial" w:hAnsi="Arial" w:eastAsia="Arial" w:cs="Arial"/>
          <w:sz w:val="24"/>
          <w:szCs w:val="24"/>
        </w:rPr>
        <w:t xml:space="preserve">within the </w:t>
      </w:r>
      <w:r w:rsidRPr="1EB596AA" w:rsidR="15187B9B">
        <w:rPr>
          <w:rFonts w:ascii="Arial" w:hAnsi="Arial" w:eastAsia="Arial" w:cs="Arial"/>
          <w:sz w:val="24"/>
          <w:szCs w:val="24"/>
        </w:rPr>
        <w:t>theory</w:t>
      </w:r>
      <w:r w:rsidRPr="1EB596AA" w:rsidR="79261B07">
        <w:rPr>
          <w:rFonts w:ascii="Arial" w:hAnsi="Arial" w:eastAsia="Arial" w:cs="Arial"/>
          <w:sz w:val="24"/>
          <w:szCs w:val="24"/>
        </w:rPr>
        <w:t xml:space="preserve">, which are Competing, Collaborating, Compromising, </w:t>
      </w:r>
      <w:r w:rsidRPr="1EB596AA" w:rsidR="316469D5">
        <w:rPr>
          <w:rFonts w:ascii="Arial" w:hAnsi="Arial" w:eastAsia="Arial" w:cs="Arial"/>
          <w:sz w:val="24"/>
          <w:szCs w:val="24"/>
        </w:rPr>
        <w:t xml:space="preserve">Avoiding and Accommodating.   </w:t>
      </w:r>
      <w:r w:rsidRPr="1EB596AA" w:rsidR="553E25E1">
        <w:rPr>
          <w:rFonts w:ascii="Arial" w:hAnsi="Arial" w:eastAsia="Arial" w:cs="Arial"/>
          <w:sz w:val="24"/>
          <w:szCs w:val="24"/>
        </w:rPr>
        <w:t>Thomas &amp; Kilman stated that “We all have a natural approach to managing con</w:t>
      </w:r>
      <w:r w:rsidRPr="1EB596AA" w:rsidR="553E25E1">
        <w:rPr>
          <w:rFonts w:ascii="Arial" w:hAnsi="Arial" w:eastAsia="Arial" w:cs="Arial"/>
          <w:sz w:val="24"/>
          <w:szCs w:val="24"/>
        </w:rPr>
        <w:t>fl</w:t>
      </w:r>
      <w:r w:rsidRPr="1EB596AA" w:rsidR="553E25E1">
        <w:rPr>
          <w:rFonts w:ascii="Arial" w:hAnsi="Arial" w:eastAsia="Arial" w:cs="Arial"/>
          <w:sz w:val="24"/>
          <w:szCs w:val="24"/>
        </w:rPr>
        <w:t>ic</w:t>
      </w:r>
      <w:r w:rsidRPr="1EB596AA" w:rsidR="553E25E1">
        <w:rPr>
          <w:rFonts w:ascii="Arial" w:hAnsi="Arial" w:eastAsia="Arial" w:cs="Arial"/>
          <w:sz w:val="24"/>
          <w:szCs w:val="24"/>
        </w:rPr>
        <w:t>t</w:t>
      </w:r>
      <w:r w:rsidRPr="1EB596AA" w:rsidR="553E25E1">
        <w:rPr>
          <w:rFonts w:ascii="Arial" w:hAnsi="Arial" w:eastAsia="Arial" w:cs="Arial"/>
          <w:sz w:val="24"/>
          <w:szCs w:val="24"/>
        </w:rPr>
        <w:t>”</w:t>
      </w:r>
      <w:r w:rsidRPr="1EB596AA" w:rsidR="553E25E1">
        <w:rPr>
          <w:rFonts w:ascii="Arial" w:hAnsi="Arial" w:eastAsia="Arial" w:cs="Arial"/>
          <w:sz w:val="24"/>
          <w:szCs w:val="24"/>
        </w:rPr>
        <w:t>.</w:t>
      </w:r>
    </w:p>
    <w:p w:rsidR="1EB596AA" w:rsidP="1EB596AA" w:rsidRDefault="1EB596AA" w14:paraId="7E8B0AAB" w14:textId="51C3E9E4">
      <w:pPr>
        <w:pStyle w:val="Normal"/>
        <w:spacing w:line="360" w:lineRule="auto"/>
        <w:jc w:val="both"/>
        <w:rPr>
          <w:rFonts w:ascii="Arial" w:hAnsi="Arial" w:eastAsia="Arial" w:cs="Arial"/>
          <w:sz w:val="24"/>
          <w:szCs w:val="24"/>
        </w:rPr>
      </w:pPr>
    </w:p>
    <w:p w:rsidR="1C82F597" w:rsidP="1EB596AA" w:rsidRDefault="1C82F597" w14:paraId="2B1E3B8A" w14:textId="3577ECF3">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1EB596AA" w:rsidR="1C82F597">
        <w:rPr>
          <w:rFonts w:ascii="Arial" w:hAnsi="Arial" w:eastAsia="Arial" w:cs="Arial"/>
          <w:sz w:val="24"/>
          <w:szCs w:val="24"/>
        </w:rPr>
        <w:t xml:space="preserve">One of the key areas that I have chosen to reflect on is the way in which the group was </w:t>
      </w:r>
      <w:r w:rsidRPr="1EB596AA" w:rsidR="499BDDE0">
        <w:rPr>
          <w:rFonts w:ascii="Arial" w:hAnsi="Arial" w:eastAsia="Arial" w:cs="Arial"/>
          <w:sz w:val="24"/>
          <w:szCs w:val="24"/>
        </w:rPr>
        <w:t xml:space="preserve">initially </w:t>
      </w:r>
      <w:r w:rsidRPr="1EB596AA" w:rsidR="1C82F597">
        <w:rPr>
          <w:rFonts w:ascii="Arial" w:hAnsi="Arial" w:eastAsia="Arial" w:cs="Arial"/>
          <w:sz w:val="24"/>
          <w:szCs w:val="24"/>
        </w:rPr>
        <w:t xml:space="preserve">set </w:t>
      </w:r>
      <w:r w:rsidRPr="1EB596AA" w:rsidR="1C82F597">
        <w:rPr>
          <w:rFonts w:ascii="Arial" w:hAnsi="Arial" w:eastAsia="Arial" w:cs="Arial"/>
          <w:sz w:val="24"/>
          <w:szCs w:val="24"/>
        </w:rPr>
        <w:t>up.</w:t>
      </w:r>
      <w:r w:rsidRPr="1EB596AA" w:rsidR="1C82F597">
        <w:rPr>
          <w:rFonts w:ascii="Arial" w:hAnsi="Arial" w:eastAsia="Arial" w:cs="Arial"/>
          <w:sz w:val="24"/>
          <w:szCs w:val="24"/>
        </w:rPr>
        <w:t xml:space="preserve">   The groups were assigned by the lecturer and had to change due to circumstances within the wider class.   This meant that the group grew to </w:t>
      </w:r>
      <w:r w:rsidRPr="1EB596AA" w:rsidR="1C82F597">
        <w:rPr>
          <w:rFonts w:ascii="Arial" w:hAnsi="Arial" w:eastAsia="Arial" w:cs="Arial"/>
          <w:sz w:val="24"/>
          <w:szCs w:val="24"/>
        </w:rPr>
        <w:t>having</w:t>
      </w:r>
      <w:r w:rsidRPr="1EB596AA" w:rsidR="1C82F597">
        <w:rPr>
          <w:rFonts w:ascii="Arial" w:hAnsi="Arial" w:eastAsia="Arial" w:cs="Arial"/>
          <w:sz w:val="24"/>
          <w:szCs w:val="24"/>
        </w:rPr>
        <w:t xml:space="preserve"> five people in </w:t>
      </w:r>
      <w:r w:rsidRPr="1EB596AA" w:rsidR="19488DD8">
        <w:rPr>
          <w:rFonts w:ascii="Arial" w:hAnsi="Arial" w:eastAsia="Arial" w:cs="Arial"/>
          <w:sz w:val="24"/>
          <w:szCs w:val="24"/>
        </w:rPr>
        <w:t>it,</w:t>
      </w:r>
      <w:r w:rsidRPr="1EB596AA" w:rsidR="1C82F597">
        <w:rPr>
          <w:rFonts w:ascii="Arial" w:hAnsi="Arial" w:eastAsia="Arial" w:cs="Arial"/>
          <w:sz w:val="24"/>
          <w:szCs w:val="24"/>
        </w:rPr>
        <w:t xml:space="preserve"> which in turn meant that there were more people to manage and negotiate around.  It became a potentially</w:t>
      </w:r>
      <w:r w:rsidRPr="1EB596AA" w:rsidR="2AFE1B5A">
        <w:rPr>
          <w:rFonts w:ascii="Arial" w:hAnsi="Arial" w:eastAsia="Arial" w:cs="Arial"/>
          <w:sz w:val="24"/>
          <w:szCs w:val="24"/>
        </w:rPr>
        <w:t xml:space="preserve"> an</w:t>
      </w:r>
      <w:r w:rsidRPr="1EB596AA" w:rsidR="1C82F597">
        <w:rPr>
          <w:rFonts w:ascii="Arial" w:hAnsi="Arial" w:eastAsia="Arial" w:cs="Arial"/>
          <w:sz w:val="24"/>
          <w:szCs w:val="24"/>
        </w:rPr>
        <w:t xml:space="preserve"> overwhelming situation</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 xml:space="preserve">The changes to the group size also meant that people were not working together from the outset and so the group choices did not necessarily involve everyone from the start. </w:t>
      </w:r>
      <w:r w:rsidRPr="1EB596AA" w:rsidR="3CF56B31">
        <w:rPr>
          <w:rFonts w:ascii="Arial" w:hAnsi="Arial" w:eastAsia="Arial" w:cs="Arial"/>
          <w:sz w:val="24"/>
          <w:szCs w:val="24"/>
        </w:rPr>
        <w:t xml:space="preserve"> </w:t>
      </w:r>
      <w:r w:rsidRPr="1EB596AA" w:rsidR="6097F202">
        <w:rPr>
          <w:rFonts w:ascii="Arial" w:hAnsi="Arial" w:eastAsia="Arial" w:cs="Arial"/>
          <w:sz w:val="24"/>
          <w:szCs w:val="24"/>
        </w:rPr>
        <w:t xml:space="preserve">There was no role allocation from the lecturer, so </w:t>
      </w:r>
      <w:r w:rsidRPr="1EB596AA" w:rsidR="0A508DF3">
        <w:rPr>
          <w:rFonts w:ascii="Arial" w:hAnsi="Arial" w:eastAsia="Arial" w:cs="Arial"/>
          <w:sz w:val="24"/>
          <w:szCs w:val="24"/>
        </w:rPr>
        <w:t xml:space="preserve">we as a </w:t>
      </w:r>
      <w:r w:rsidRPr="1EB596AA" w:rsidR="6097F202">
        <w:rPr>
          <w:rFonts w:ascii="Arial" w:hAnsi="Arial" w:eastAsia="Arial" w:cs="Arial"/>
          <w:sz w:val="24"/>
          <w:szCs w:val="24"/>
        </w:rPr>
        <w:t>group had to work this out.</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 xml:space="preserve">This meant that one person came to take charge but did not necessarily consider </w:t>
      </w:r>
      <w:bookmarkStart w:name="_Int_7dvANk76" w:id="1659746247"/>
      <w:r w:rsidRPr="1EB596AA" w:rsidR="1C82F597">
        <w:rPr>
          <w:rFonts w:ascii="Arial" w:hAnsi="Arial" w:eastAsia="Arial" w:cs="Arial"/>
          <w:sz w:val="24"/>
          <w:szCs w:val="24"/>
        </w:rPr>
        <w:t>all of</w:t>
      </w:r>
      <w:bookmarkEnd w:id="1659746247"/>
      <w:r w:rsidRPr="1EB596AA" w:rsidR="1C82F597">
        <w:rPr>
          <w:rFonts w:ascii="Arial" w:hAnsi="Arial" w:eastAsia="Arial" w:cs="Arial"/>
          <w:sz w:val="24"/>
          <w:szCs w:val="24"/>
        </w:rPr>
        <w:t xml:space="preserve"> the group members in th</w:t>
      </w:r>
      <w:r w:rsidRPr="1EB596AA" w:rsidR="15D8CE52">
        <w:rPr>
          <w:rFonts w:ascii="Arial" w:hAnsi="Arial" w:eastAsia="Arial" w:cs="Arial"/>
          <w:sz w:val="24"/>
          <w:szCs w:val="24"/>
        </w:rPr>
        <w:t>e</w:t>
      </w:r>
      <w:r w:rsidRPr="1EB596AA" w:rsidR="1C82F597">
        <w:rPr>
          <w:rFonts w:ascii="Arial" w:hAnsi="Arial" w:eastAsia="Arial" w:cs="Arial"/>
          <w:sz w:val="24"/>
          <w:szCs w:val="24"/>
        </w:rPr>
        <w:t xml:space="preserve"> decision</w:t>
      </w:r>
      <w:r w:rsidRPr="1EB596AA" w:rsidR="16A66836">
        <w:rPr>
          <w:rFonts w:ascii="Arial" w:hAnsi="Arial" w:eastAsia="Arial" w:cs="Arial"/>
          <w:sz w:val="24"/>
          <w:szCs w:val="24"/>
        </w:rPr>
        <w:t xml:space="preserve"> of creating the video around Climate Change</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 xml:space="preserve">When person W took on the role of group </w:t>
      </w:r>
      <w:r w:rsidRPr="1EB596AA" w:rsidR="3FEA649B">
        <w:rPr>
          <w:rFonts w:ascii="Arial" w:hAnsi="Arial" w:eastAsia="Arial" w:cs="Arial"/>
          <w:sz w:val="24"/>
          <w:szCs w:val="24"/>
        </w:rPr>
        <w:t>leader,</w:t>
      </w:r>
      <w:r w:rsidRPr="1EB596AA" w:rsidR="1C82F597">
        <w:rPr>
          <w:rFonts w:ascii="Arial" w:hAnsi="Arial" w:eastAsia="Arial" w:cs="Arial"/>
          <w:sz w:val="24"/>
          <w:szCs w:val="24"/>
        </w:rPr>
        <w:t xml:space="preserve"> they did this in a way that followed Thomas and Kilman’s Conflict Handling Mode (1974) by adopting the </w:t>
      </w:r>
      <w:r w:rsidRPr="1EB596AA" w:rsidR="2B824D7C">
        <w:rPr>
          <w:rFonts w:ascii="Arial" w:hAnsi="Arial" w:eastAsia="Arial" w:cs="Arial"/>
          <w:sz w:val="24"/>
          <w:szCs w:val="24"/>
        </w:rPr>
        <w:t>'competing role’,</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 xml:space="preserve">in a </w:t>
      </w:r>
      <w:r w:rsidRPr="1EB596AA" w:rsidR="1C82F597">
        <w:rPr>
          <w:rFonts w:ascii="Arial" w:hAnsi="Arial" w:eastAsia="Arial" w:cs="Arial"/>
          <w:sz w:val="24"/>
          <w:szCs w:val="24"/>
        </w:rPr>
        <w:t>way that dominated rather than included others</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As a result, other members of the group could be seen to have adopted the ‘accommodating role’ (Thomas and Kilman, 1974) which meant that they did not challenge this situation and voiced no alternative</w:t>
      </w:r>
      <w:r w:rsidRPr="1EB596AA" w:rsidR="1C3F64B6">
        <w:rPr>
          <w:rFonts w:ascii="Arial" w:hAnsi="Arial" w:eastAsia="Arial" w:cs="Arial"/>
          <w:sz w:val="24"/>
          <w:szCs w:val="24"/>
        </w:rPr>
        <w:t>s</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 xml:space="preserve">In terms of managing the group, it was good that a leader had been accepted </w:t>
      </w:r>
      <w:bookmarkStart w:name="_Int_BtDgT8jT" w:id="1616907293"/>
      <w:r w:rsidRPr="1EB596AA" w:rsidR="1C82F597">
        <w:rPr>
          <w:rFonts w:ascii="Arial" w:hAnsi="Arial" w:eastAsia="Arial" w:cs="Arial"/>
          <w:sz w:val="24"/>
          <w:szCs w:val="24"/>
        </w:rPr>
        <w:t>in order to</w:t>
      </w:r>
      <w:bookmarkEnd w:id="1616907293"/>
      <w:r w:rsidRPr="1EB596AA" w:rsidR="1C82F597">
        <w:rPr>
          <w:rFonts w:ascii="Arial" w:hAnsi="Arial" w:eastAsia="Arial" w:cs="Arial"/>
          <w:sz w:val="24"/>
          <w:szCs w:val="24"/>
        </w:rPr>
        <w:t xml:space="preserve"> help the group </w:t>
      </w:r>
      <w:r w:rsidRPr="1EB596AA" w:rsidR="1C82F597">
        <w:rPr>
          <w:rFonts w:ascii="Arial" w:hAnsi="Arial" w:eastAsia="Arial" w:cs="Arial"/>
          <w:sz w:val="24"/>
          <w:szCs w:val="24"/>
        </w:rPr>
        <w:t>organisationally</w:t>
      </w:r>
      <w:r w:rsidRPr="1EB596AA" w:rsidR="1C82F597">
        <w:rPr>
          <w:rFonts w:ascii="Arial" w:hAnsi="Arial" w:eastAsia="Arial" w:cs="Arial"/>
          <w:sz w:val="24"/>
          <w:szCs w:val="24"/>
        </w:rPr>
        <w:t xml:space="preserve"> (</w:t>
      </w:r>
      <w:r w:rsidRPr="1EB596AA" w:rsidR="3937A6DF">
        <w:rPr>
          <w:rFonts w:ascii="Arial" w:hAnsi="Arial" w:eastAsia="Arial" w:cs="Arial"/>
          <w:noProof w:val="0"/>
          <w:sz w:val="24"/>
          <w:szCs w:val="24"/>
          <w:lang w:val="en-GB"/>
        </w:rPr>
        <w:t>Chartered Management Institute,</w:t>
      </w:r>
      <w:r w:rsidRPr="1EB596AA" w:rsidR="3A2016F4">
        <w:rPr>
          <w:rFonts w:ascii="Arial" w:hAnsi="Arial" w:eastAsia="Arial" w:cs="Arial"/>
          <w:noProof w:val="0"/>
          <w:sz w:val="24"/>
          <w:szCs w:val="24"/>
          <w:lang w:val="en-GB"/>
        </w:rPr>
        <w:t xml:space="preserve"> </w:t>
      </w:r>
      <w:r w:rsidRPr="1EB596AA" w:rsidR="3937A6DF">
        <w:rPr>
          <w:rFonts w:ascii="Arial" w:hAnsi="Arial" w:eastAsia="Arial" w:cs="Arial"/>
          <w:noProof w:val="0"/>
          <w:sz w:val="24"/>
          <w:szCs w:val="24"/>
          <w:lang w:val="en-GB"/>
        </w:rPr>
        <w:t>2015</w:t>
      </w:r>
      <w:r w:rsidRPr="1EB596AA" w:rsidR="1C82F597">
        <w:rPr>
          <w:rFonts w:ascii="Arial" w:hAnsi="Arial" w:eastAsia="Arial" w:cs="Arial"/>
          <w:sz w:val="24"/>
          <w:szCs w:val="24"/>
        </w:rPr>
        <w:t>)</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However, as there had been no discussion</w:t>
      </w:r>
      <w:r w:rsidRPr="1EB596AA" w:rsidR="4F5DE8B3">
        <w:rPr>
          <w:rFonts w:ascii="Arial" w:hAnsi="Arial" w:eastAsia="Arial" w:cs="Arial"/>
          <w:sz w:val="24"/>
          <w:szCs w:val="24"/>
        </w:rPr>
        <w:t>, some</w:t>
      </w:r>
      <w:r w:rsidRPr="1EB596AA" w:rsidR="1C82F597">
        <w:rPr>
          <w:rFonts w:ascii="Arial" w:hAnsi="Arial" w:eastAsia="Arial" w:cs="Arial"/>
          <w:sz w:val="24"/>
          <w:szCs w:val="24"/>
        </w:rPr>
        <w:t xml:space="preserve"> members of the group lost their choice</w:t>
      </w:r>
      <w:r w:rsidRPr="1EB596AA" w:rsidR="7E76D4CA">
        <w:rPr>
          <w:rFonts w:ascii="Arial" w:hAnsi="Arial" w:eastAsia="Arial" w:cs="Arial"/>
          <w:sz w:val="24"/>
          <w:szCs w:val="24"/>
        </w:rPr>
        <w:t>, namely persons Z and Y</w:t>
      </w:r>
      <w:r w:rsidRPr="1EB596AA" w:rsidR="45BBDC7D">
        <w:rPr>
          <w:rFonts w:ascii="Arial" w:hAnsi="Arial" w:eastAsia="Arial" w:cs="Arial"/>
          <w:sz w:val="24"/>
          <w:szCs w:val="24"/>
        </w:rPr>
        <w:t>,</w:t>
      </w:r>
      <w:r w:rsidRPr="1EB596AA" w:rsidR="1C82F597">
        <w:rPr>
          <w:rFonts w:ascii="Arial" w:hAnsi="Arial" w:eastAsia="Arial" w:cs="Arial"/>
          <w:sz w:val="24"/>
          <w:szCs w:val="24"/>
        </w:rPr>
        <w:t xml:space="preserve"> which in turn </w:t>
      </w:r>
      <w:r w:rsidRPr="1EB596AA" w:rsidR="1C82F597">
        <w:rPr>
          <w:rFonts w:ascii="Arial" w:hAnsi="Arial" w:eastAsia="Arial" w:cs="Arial"/>
          <w:sz w:val="24"/>
          <w:szCs w:val="24"/>
        </w:rPr>
        <w:t>impacted</w:t>
      </w:r>
      <w:r w:rsidRPr="1EB596AA" w:rsidR="1C82F597">
        <w:rPr>
          <w:rFonts w:ascii="Arial" w:hAnsi="Arial" w:eastAsia="Arial" w:cs="Arial"/>
          <w:sz w:val="24"/>
          <w:szCs w:val="24"/>
        </w:rPr>
        <w:t xml:space="preserve"> the group dynamics (</w:t>
      </w:r>
      <w:r w:rsidRPr="1EB596AA" w:rsidR="46DA20C0">
        <w:rPr>
          <w:rFonts w:ascii="Arial" w:hAnsi="Arial" w:eastAsia="Arial" w:cs="Arial"/>
          <w:sz w:val="24"/>
          <w:szCs w:val="24"/>
        </w:rPr>
        <w:t>MindTools, 2024</w:t>
      </w:r>
      <w:r w:rsidRPr="1EB596AA" w:rsidR="1C82F597">
        <w:rPr>
          <w:rFonts w:ascii="Arial" w:hAnsi="Arial" w:eastAsia="Arial" w:cs="Arial"/>
          <w:sz w:val="24"/>
          <w:szCs w:val="24"/>
        </w:rPr>
        <w:t>)</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This lack of choice and discussion means that members of the group can feel alienated and unwilling to make future contributions</w:t>
      </w:r>
      <w:r w:rsidRPr="1EB596AA" w:rsidR="3A692487">
        <w:rPr>
          <w:rFonts w:ascii="Arial" w:hAnsi="Arial" w:eastAsia="Arial" w:cs="Arial"/>
          <w:sz w:val="24"/>
          <w:szCs w:val="24"/>
        </w:rPr>
        <w:t xml:space="preserve">.  </w:t>
      </w:r>
      <w:r w:rsidRPr="1EB596AA" w:rsidR="3A692487">
        <w:rPr>
          <w:rFonts w:ascii="Arial" w:hAnsi="Arial" w:eastAsia="Arial" w:cs="Arial"/>
          <w:sz w:val="24"/>
          <w:szCs w:val="24"/>
        </w:rPr>
        <w:t>“</w:t>
      </w:r>
      <w:r w:rsidRPr="1EB596AA" w:rsidR="3A692487">
        <w:rPr>
          <w:rFonts w:ascii="Arial" w:hAnsi="Arial" w:eastAsia="Arial" w:cs="Arial"/>
          <w:b w:val="0"/>
          <w:bCs w:val="0"/>
          <w:i w:val="0"/>
          <w:iCs w:val="0"/>
          <w:caps w:val="0"/>
          <w:smallCaps w:val="0"/>
          <w:noProof w:val="0"/>
          <w:color w:val="000000" w:themeColor="text1" w:themeTint="FF" w:themeShade="FF"/>
          <w:sz w:val="24"/>
          <w:szCs w:val="24"/>
          <w:lang w:val="en-GB"/>
        </w:rPr>
        <w:t xml:space="preserve">Alienation occurs when an individual feels disconnected from their work or surroundings” </w:t>
      </w:r>
      <w:r w:rsidRPr="1EB596AA" w:rsidR="17056183">
        <w:rPr>
          <w:rFonts w:ascii="Arial" w:hAnsi="Arial" w:eastAsia="Arial" w:cs="Arial"/>
          <w:noProof w:val="0"/>
          <w:lang w:val="en-GB"/>
        </w:rPr>
        <w:t>Simply Psychology (2024)</w:t>
      </w:r>
      <w:r w:rsidRPr="1EB596AA" w:rsidR="1C82F597">
        <w:rPr>
          <w:rFonts w:ascii="Arial" w:hAnsi="Arial" w:eastAsia="Arial" w:cs="Arial"/>
          <w:sz w:val="24"/>
          <w:szCs w:val="24"/>
        </w:rPr>
        <w:t xml:space="preserve">. </w:t>
      </w:r>
    </w:p>
    <w:p w:rsidR="1C82F597" w:rsidP="1EB596AA" w:rsidRDefault="1C82F597" w14:paraId="5AB213A3" w14:textId="41AAD167">
      <w:pPr>
        <w:spacing w:before="0" w:beforeAutospacing="off" w:after="160" w:afterAutospacing="off" w:line="360" w:lineRule="auto"/>
        <w:jc w:val="both"/>
        <w:rPr>
          <w:rFonts w:ascii="Arial" w:hAnsi="Arial" w:eastAsia="Arial" w:cs="Arial"/>
          <w:sz w:val="24"/>
          <w:szCs w:val="24"/>
        </w:rPr>
      </w:pPr>
      <w:r w:rsidRPr="1EB596AA" w:rsidR="1C82F597">
        <w:rPr>
          <w:rFonts w:ascii="Arial" w:hAnsi="Arial" w:eastAsia="Arial" w:cs="Arial"/>
          <w:sz w:val="24"/>
          <w:szCs w:val="24"/>
        </w:rPr>
        <w:t>When looking at the creation of a working group there are different theoretical approaches</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The group had become potentially overwhelming for me due to its size which was difficult to manage as I find working in groups hard</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This is because group work involves levels of trust in the other people which takes me time to establish</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The added size of the group meant that this trust-building was even harder to achieve</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 xml:space="preserve">The overall need to achieve the end goal meant that I did engage with the group whilst also </w:t>
      </w:r>
      <w:r w:rsidRPr="1EB596AA" w:rsidR="1C82F597">
        <w:rPr>
          <w:rFonts w:ascii="Arial" w:hAnsi="Arial" w:eastAsia="Arial" w:cs="Arial"/>
          <w:sz w:val="24"/>
          <w:szCs w:val="24"/>
        </w:rPr>
        <w:t>establishing</w:t>
      </w:r>
      <w:r w:rsidRPr="1EB596AA" w:rsidR="1C82F597">
        <w:rPr>
          <w:rFonts w:ascii="Arial" w:hAnsi="Arial" w:eastAsia="Arial" w:cs="Arial"/>
          <w:sz w:val="24"/>
          <w:szCs w:val="24"/>
        </w:rPr>
        <w:t xml:space="preserve"> some level of trust </w:t>
      </w:r>
      <w:bookmarkStart w:name="_Int_h8Qp4xvk" w:id="960947747"/>
      <w:r w:rsidRPr="1EB596AA" w:rsidR="1C82F597">
        <w:rPr>
          <w:rFonts w:ascii="Arial" w:hAnsi="Arial" w:eastAsia="Arial" w:cs="Arial"/>
          <w:sz w:val="24"/>
          <w:szCs w:val="24"/>
        </w:rPr>
        <w:t>in order to</w:t>
      </w:r>
      <w:bookmarkEnd w:id="960947747"/>
      <w:r w:rsidRPr="1EB596AA" w:rsidR="1C82F597">
        <w:rPr>
          <w:rFonts w:ascii="Arial" w:hAnsi="Arial" w:eastAsia="Arial" w:cs="Arial"/>
          <w:sz w:val="24"/>
          <w:szCs w:val="24"/>
        </w:rPr>
        <w:t xml:space="preserve"> make the experience more comfortable</w:t>
      </w:r>
      <w:r w:rsidRPr="1EB596AA" w:rsidR="1C82F597">
        <w:rPr>
          <w:rFonts w:ascii="Arial" w:hAnsi="Arial" w:eastAsia="Arial" w:cs="Arial"/>
          <w:sz w:val="24"/>
          <w:szCs w:val="24"/>
        </w:rPr>
        <w:t>.</w:t>
      </w:r>
      <w:r w:rsidRPr="1EB596AA" w:rsidR="72591822">
        <w:rPr>
          <w:rFonts w:ascii="Arial" w:hAnsi="Arial" w:eastAsia="Arial" w:cs="Arial"/>
          <w:sz w:val="24"/>
          <w:szCs w:val="24"/>
        </w:rPr>
        <w:t xml:space="preserve"> Locke (1969) </w:t>
      </w:r>
      <w:r w:rsidRPr="1EB596AA" w:rsidR="1C82F597">
        <w:rPr>
          <w:rFonts w:ascii="Arial" w:hAnsi="Arial" w:eastAsia="Arial" w:cs="Arial"/>
          <w:sz w:val="24"/>
          <w:szCs w:val="24"/>
        </w:rPr>
        <w:t>stated</w:t>
      </w:r>
      <w:r w:rsidRPr="1EB596AA" w:rsidR="1C82F597">
        <w:rPr>
          <w:rFonts w:ascii="Arial" w:hAnsi="Arial" w:eastAsia="Arial" w:cs="Arial"/>
          <w:sz w:val="24"/>
          <w:szCs w:val="24"/>
        </w:rPr>
        <w:t xml:space="preserve"> that having a clear sense of direction and task can help a group of people move towards their goals</w:t>
      </w:r>
      <w:r w:rsidRPr="1EB596AA" w:rsidR="1C82F597">
        <w:rPr>
          <w:rFonts w:ascii="Arial" w:hAnsi="Arial" w:eastAsia="Arial" w:cs="Arial"/>
          <w:sz w:val="24"/>
          <w:szCs w:val="24"/>
        </w:rPr>
        <w:t xml:space="preserve">.  </w:t>
      </w:r>
      <w:r w:rsidRPr="1EB596AA" w:rsidR="5FB97B4F">
        <w:rPr>
          <w:rFonts w:ascii="Arial" w:hAnsi="Arial" w:eastAsia="Arial" w:cs="Arial"/>
          <w:sz w:val="24"/>
          <w:szCs w:val="24"/>
        </w:rPr>
        <w:t>It is important</w:t>
      </w:r>
      <w:r w:rsidRPr="1EB596AA" w:rsidR="1C82F597">
        <w:rPr>
          <w:rFonts w:ascii="Arial" w:hAnsi="Arial" w:eastAsia="Arial" w:cs="Arial"/>
          <w:sz w:val="24"/>
          <w:szCs w:val="24"/>
        </w:rPr>
        <w:t xml:space="preserve"> </w:t>
      </w:r>
      <w:r w:rsidRPr="1EB596AA" w:rsidR="006708B7">
        <w:rPr>
          <w:rFonts w:ascii="Arial" w:hAnsi="Arial" w:eastAsia="Arial" w:cs="Arial"/>
          <w:sz w:val="24"/>
          <w:szCs w:val="24"/>
        </w:rPr>
        <w:t>for</w:t>
      </w:r>
      <w:r w:rsidRPr="1EB596AA" w:rsidR="1C82F597">
        <w:rPr>
          <w:rFonts w:ascii="Arial" w:hAnsi="Arial" w:eastAsia="Arial" w:cs="Arial"/>
          <w:sz w:val="24"/>
          <w:szCs w:val="24"/>
        </w:rPr>
        <w:t xml:space="preserve"> a group of people </w:t>
      </w:r>
      <w:r w:rsidRPr="1EB596AA" w:rsidR="0BAECF77">
        <w:rPr>
          <w:rFonts w:ascii="Arial" w:hAnsi="Arial" w:eastAsia="Arial" w:cs="Arial"/>
          <w:sz w:val="24"/>
          <w:szCs w:val="24"/>
        </w:rPr>
        <w:t>with an end goal</w:t>
      </w:r>
      <w:r w:rsidRPr="1EB596AA" w:rsidR="1C82F597">
        <w:rPr>
          <w:rFonts w:ascii="Arial" w:hAnsi="Arial" w:eastAsia="Arial" w:cs="Arial"/>
          <w:sz w:val="24"/>
          <w:szCs w:val="24"/>
        </w:rPr>
        <w:t xml:space="preserve"> to </w:t>
      </w:r>
      <w:r w:rsidRPr="1EB596AA" w:rsidR="1C82F597">
        <w:rPr>
          <w:rFonts w:ascii="Arial" w:hAnsi="Arial" w:eastAsia="Arial" w:cs="Arial"/>
          <w:sz w:val="24"/>
          <w:szCs w:val="24"/>
        </w:rPr>
        <w:t>establish</w:t>
      </w:r>
      <w:r w:rsidRPr="1EB596AA" w:rsidR="39C7DA58">
        <w:rPr>
          <w:rFonts w:ascii="Arial" w:hAnsi="Arial" w:eastAsia="Arial" w:cs="Arial"/>
          <w:sz w:val="24"/>
          <w:szCs w:val="24"/>
        </w:rPr>
        <w:t xml:space="preserve"> trust</w:t>
      </w:r>
      <w:r w:rsidRPr="1EB596AA" w:rsidR="7399DBEE">
        <w:rPr>
          <w:rFonts w:ascii="Arial" w:hAnsi="Arial" w:eastAsia="Arial" w:cs="Arial"/>
          <w:sz w:val="24"/>
          <w:szCs w:val="24"/>
        </w:rPr>
        <w:t xml:space="preserve"> between all members and have clear working </w:t>
      </w:r>
      <w:r w:rsidRPr="1EB596AA" w:rsidR="26877FCF">
        <w:rPr>
          <w:rFonts w:ascii="Arial" w:hAnsi="Arial" w:eastAsia="Arial" w:cs="Arial"/>
          <w:sz w:val="24"/>
          <w:szCs w:val="24"/>
        </w:rPr>
        <w:t>objectives</w:t>
      </w:r>
      <w:r w:rsidRPr="1EB596AA" w:rsidR="7167D873">
        <w:rPr>
          <w:rFonts w:ascii="Arial" w:hAnsi="Arial" w:eastAsia="Arial" w:cs="Arial"/>
          <w:sz w:val="24"/>
          <w:szCs w:val="24"/>
        </w:rPr>
        <w:t>, Tuckman (1965</w:t>
      </w:r>
      <w:r w:rsidRPr="1EB596AA" w:rsidR="1C82F597">
        <w:rPr>
          <w:rFonts w:ascii="Arial" w:hAnsi="Arial" w:eastAsia="Arial" w:cs="Arial"/>
          <w:sz w:val="24"/>
          <w:szCs w:val="24"/>
        </w:rPr>
        <w:t>)</w:t>
      </w:r>
      <w:r w:rsidRPr="1EB596AA" w:rsidR="1C82F597">
        <w:rPr>
          <w:rFonts w:ascii="Arial" w:hAnsi="Arial" w:eastAsia="Arial" w:cs="Arial"/>
          <w:sz w:val="24"/>
          <w:szCs w:val="24"/>
        </w:rPr>
        <w:t xml:space="preserve">.  </w:t>
      </w:r>
      <w:r w:rsidRPr="1EB596AA" w:rsidR="1C82F597">
        <w:rPr>
          <w:rFonts w:ascii="Arial" w:hAnsi="Arial" w:eastAsia="Arial" w:cs="Arial"/>
          <w:sz w:val="24"/>
          <w:szCs w:val="24"/>
        </w:rPr>
        <w:t>In this group</w:t>
      </w:r>
      <w:r w:rsidRPr="1EB596AA" w:rsidR="070852C5">
        <w:rPr>
          <w:rFonts w:ascii="Arial" w:hAnsi="Arial" w:eastAsia="Arial" w:cs="Arial"/>
          <w:sz w:val="24"/>
          <w:szCs w:val="24"/>
        </w:rPr>
        <w:t xml:space="preserve"> however</w:t>
      </w:r>
      <w:r w:rsidRPr="1EB596AA" w:rsidR="1C82F597">
        <w:rPr>
          <w:rFonts w:ascii="Arial" w:hAnsi="Arial" w:eastAsia="Arial" w:cs="Arial"/>
          <w:sz w:val="24"/>
          <w:szCs w:val="24"/>
        </w:rPr>
        <w:t xml:space="preserve">, there was the added difficulty that not all members had been part of the </w:t>
      </w:r>
      <w:r w:rsidRPr="1EB596AA" w:rsidR="1C82F597">
        <w:rPr>
          <w:rFonts w:ascii="Arial" w:hAnsi="Arial" w:eastAsia="Arial" w:cs="Arial"/>
          <w:sz w:val="24"/>
          <w:szCs w:val="24"/>
        </w:rPr>
        <w:t>initial</w:t>
      </w:r>
      <w:r w:rsidRPr="1EB596AA" w:rsidR="1C82F597">
        <w:rPr>
          <w:rFonts w:ascii="Arial" w:hAnsi="Arial" w:eastAsia="Arial" w:cs="Arial"/>
          <w:sz w:val="24"/>
          <w:szCs w:val="24"/>
        </w:rPr>
        <w:t xml:space="preserve"> goal setting</w:t>
      </w:r>
      <w:r w:rsidRPr="1EB596AA" w:rsidR="1C82F597">
        <w:rPr>
          <w:rFonts w:ascii="Arial" w:hAnsi="Arial" w:eastAsia="Arial" w:cs="Arial"/>
          <w:sz w:val="24"/>
          <w:szCs w:val="24"/>
        </w:rPr>
        <w:t xml:space="preserve">.  </w:t>
      </w:r>
      <w:r w:rsidRPr="1EB596AA" w:rsidR="0B32F9E7">
        <w:rPr>
          <w:rFonts w:ascii="Arial" w:hAnsi="Arial" w:eastAsia="Arial" w:cs="Arial"/>
          <w:color w:val="auto"/>
          <w:sz w:val="24"/>
          <w:szCs w:val="24"/>
        </w:rPr>
        <w:t xml:space="preserve">CIPD, (2020) </w:t>
      </w:r>
      <w:r w:rsidRPr="1EB596AA" w:rsidR="1C82F597">
        <w:rPr>
          <w:rFonts w:ascii="Arial" w:hAnsi="Arial" w:eastAsia="Arial" w:cs="Arial"/>
          <w:sz w:val="24"/>
          <w:szCs w:val="24"/>
        </w:rPr>
        <w:t>shows how this can have a negative impact as it means that</w:t>
      </w:r>
      <w:r w:rsidRPr="1EB596AA" w:rsidR="083C3932">
        <w:rPr>
          <w:rFonts w:ascii="Arial" w:hAnsi="Arial" w:eastAsia="Arial" w:cs="Arial"/>
          <w:sz w:val="24"/>
          <w:szCs w:val="24"/>
        </w:rPr>
        <w:t xml:space="preserve"> group members can feel stressed, have anxiety build ups and commitment </w:t>
      </w:r>
      <w:r w:rsidRPr="1EB596AA" w:rsidR="463CF2DC">
        <w:rPr>
          <w:rFonts w:ascii="Arial" w:hAnsi="Arial" w:eastAsia="Arial" w:cs="Arial"/>
          <w:sz w:val="24"/>
          <w:szCs w:val="24"/>
        </w:rPr>
        <w:t xml:space="preserve">issues as well as having a loss of </w:t>
      </w:r>
      <w:r w:rsidRPr="1EB596AA" w:rsidR="491219B2">
        <w:rPr>
          <w:rFonts w:ascii="Arial" w:hAnsi="Arial" w:eastAsia="Arial" w:cs="Arial"/>
          <w:sz w:val="24"/>
          <w:szCs w:val="24"/>
        </w:rPr>
        <w:t>self-confidence</w:t>
      </w:r>
      <w:r w:rsidRPr="1EB596AA" w:rsidR="463CF2DC">
        <w:rPr>
          <w:rFonts w:ascii="Arial" w:hAnsi="Arial" w:eastAsia="Arial" w:cs="Arial"/>
          <w:sz w:val="24"/>
          <w:szCs w:val="24"/>
        </w:rPr>
        <w:t xml:space="preserve"> </w:t>
      </w:r>
      <w:r w:rsidRPr="1EB596AA" w:rsidR="53894204">
        <w:rPr>
          <w:rFonts w:ascii="Arial" w:hAnsi="Arial" w:eastAsia="Arial" w:cs="Arial"/>
          <w:sz w:val="24"/>
          <w:szCs w:val="24"/>
        </w:rPr>
        <w:t xml:space="preserve">within their abilities.   </w:t>
      </w:r>
    </w:p>
    <w:p w:rsidR="1EB596AA" w:rsidP="1EB596AA" w:rsidRDefault="1EB596AA" w14:paraId="120087E3" w14:textId="2C0AD276">
      <w:pPr>
        <w:pStyle w:val="Normal"/>
        <w:spacing w:before="0" w:beforeAutospacing="off" w:after="160" w:afterAutospacing="off" w:line="360" w:lineRule="auto"/>
        <w:jc w:val="both"/>
        <w:rPr>
          <w:rFonts w:ascii="Arial" w:hAnsi="Arial" w:eastAsia="Arial" w:cs="Arial"/>
          <w:sz w:val="24"/>
          <w:szCs w:val="24"/>
        </w:rPr>
      </w:pPr>
    </w:p>
    <w:p w:rsidR="39C7C5DF" w:rsidP="1EB596AA" w:rsidRDefault="39C7C5DF" w14:paraId="73D69D2D" w14:textId="7350A663">
      <w:pPr>
        <w:pStyle w:val="Normal"/>
        <w:spacing w:line="360" w:lineRule="auto"/>
        <w:rPr>
          <w:rFonts w:ascii="Arial" w:hAnsi="Arial" w:eastAsia="Arial" w:cs="Arial"/>
        </w:rPr>
      </w:pPr>
      <w:r w:rsidRPr="1EB596AA" w:rsidR="39C7C5DF">
        <w:rPr>
          <w:rFonts w:ascii="Arial" w:hAnsi="Arial" w:eastAsia="Arial" w:cs="Arial"/>
        </w:rPr>
        <w:t xml:space="preserve">Another area I would like to </w:t>
      </w:r>
      <w:r w:rsidRPr="1EB596AA" w:rsidR="24A3089D">
        <w:rPr>
          <w:rFonts w:ascii="Arial" w:hAnsi="Arial" w:eastAsia="Arial" w:cs="Arial"/>
        </w:rPr>
        <w:t xml:space="preserve">reflect on </w:t>
      </w:r>
      <w:r w:rsidRPr="1EB596AA" w:rsidR="39C7C5DF">
        <w:rPr>
          <w:rFonts w:ascii="Arial" w:hAnsi="Arial" w:eastAsia="Arial" w:cs="Arial"/>
        </w:rPr>
        <w:t xml:space="preserve">is the </w:t>
      </w:r>
      <w:r w:rsidRPr="1EB596AA" w:rsidR="66E61364">
        <w:rPr>
          <w:rFonts w:ascii="Arial" w:hAnsi="Arial" w:eastAsia="Arial" w:cs="Arial"/>
        </w:rPr>
        <w:t>sharing of resources</w:t>
      </w:r>
      <w:r w:rsidRPr="1EB596AA" w:rsidR="33778F99">
        <w:rPr>
          <w:rFonts w:ascii="Arial" w:hAnsi="Arial" w:eastAsia="Arial" w:cs="Arial"/>
        </w:rPr>
        <w:t xml:space="preserve">.  </w:t>
      </w:r>
      <w:r w:rsidRPr="1EB596AA" w:rsidR="33778F99">
        <w:rPr>
          <w:rFonts w:ascii="Arial" w:hAnsi="Arial" w:eastAsia="Arial" w:cs="Arial"/>
        </w:rPr>
        <w:t xml:space="preserve"> </w:t>
      </w:r>
      <w:r w:rsidRPr="1EB596AA" w:rsidR="39C7C5DF">
        <w:rPr>
          <w:rFonts w:ascii="Arial" w:hAnsi="Arial" w:eastAsia="Arial" w:cs="Arial"/>
        </w:rPr>
        <w:t xml:space="preserve"> </w:t>
      </w:r>
      <w:r w:rsidRPr="1EB596AA" w:rsidR="783F136D">
        <w:rPr>
          <w:rFonts w:ascii="Arial" w:hAnsi="Arial" w:eastAsia="Arial" w:cs="Arial"/>
        </w:rPr>
        <w:t xml:space="preserve">As a group </w:t>
      </w:r>
      <w:r w:rsidRPr="1EB596AA" w:rsidR="2D698FB8">
        <w:rPr>
          <w:rFonts w:ascii="Arial" w:hAnsi="Arial" w:eastAsia="Arial" w:cs="Arial"/>
        </w:rPr>
        <w:t>it was decided that we would create shared documents that we could all work on together at the same time</w:t>
      </w:r>
      <w:r w:rsidRPr="1EB596AA" w:rsidR="2D698FB8">
        <w:rPr>
          <w:rFonts w:ascii="Arial" w:hAnsi="Arial" w:eastAsia="Arial" w:cs="Arial"/>
        </w:rPr>
        <w:t xml:space="preserve">.  </w:t>
      </w:r>
      <w:r w:rsidRPr="1EB596AA" w:rsidR="2D698FB8">
        <w:rPr>
          <w:rFonts w:ascii="Arial" w:hAnsi="Arial" w:eastAsia="Arial" w:cs="Arial"/>
        </w:rPr>
        <w:t xml:space="preserve"> </w:t>
      </w:r>
      <w:r w:rsidRPr="1EB596AA" w:rsidR="72C33190">
        <w:rPr>
          <w:rFonts w:ascii="Arial" w:hAnsi="Arial" w:eastAsia="Arial" w:cs="Arial"/>
        </w:rPr>
        <w:t>Person Z created both a PowerPoint presentation and Word document for us all to share and work on</w:t>
      </w:r>
      <w:r w:rsidRPr="1EB596AA" w:rsidR="72C33190">
        <w:rPr>
          <w:rFonts w:ascii="Arial" w:hAnsi="Arial" w:eastAsia="Arial" w:cs="Arial"/>
        </w:rPr>
        <w:t xml:space="preserve">. </w:t>
      </w:r>
      <w:r w:rsidRPr="1EB596AA" w:rsidR="7640057E">
        <w:rPr>
          <w:rFonts w:ascii="Arial" w:hAnsi="Arial" w:eastAsia="Arial" w:cs="Arial"/>
        </w:rPr>
        <w:t xml:space="preserve"> </w:t>
      </w:r>
      <w:r w:rsidRPr="1EB596AA" w:rsidR="72C33190">
        <w:rPr>
          <w:rFonts w:ascii="Arial" w:hAnsi="Arial" w:eastAsia="Arial" w:cs="Arial"/>
        </w:rPr>
        <w:t xml:space="preserve"> </w:t>
      </w:r>
      <w:r w:rsidRPr="1EB596AA" w:rsidR="27D61812">
        <w:rPr>
          <w:rFonts w:ascii="Arial" w:hAnsi="Arial" w:eastAsia="Arial" w:cs="Arial"/>
        </w:rPr>
        <w:t>I</w:t>
      </w:r>
      <w:r w:rsidRPr="1EB596AA" w:rsidR="2F3EC52C">
        <w:rPr>
          <w:rFonts w:ascii="Arial" w:hAnsi="Arial" w:eastAsia="Arial" w:cs="Arial"/>
        </w:rPr>
        <w:t>n this instance</w:t>
      </w:r>
      <w:r w:rsidRPr="1EB596AA" w:rsidR="3758C39F">
        <w:rPr>
          <w:rFonts w:ascii="Arial" w:hAnsi="Arial" w:eastAsia="Arial" w:cs="Arial"/>
        </w:rPr>
        <w:t xml:space="preserve"> the group </w:t>
      </w:r>
      <w:r w:rsidRPr="1EB596AA" w:rsidR="2F3EC52C">
        <w:rPr>
          <w:rFonts w:ascii="Arial" w:hAnsi="Arial" w:eastAsia="Arial" w:cs="Arial"/>
        </w:rPr>
        <w:t>where</w:t>
      </w:r>
      <w:r w:rsidRPr="1EB596AA" w:rsidR="3492E30A">
        <w:rPr>
          <w:rFonts w:ascii="Arial" w:hAnsi="Arial" w:eastAsia="Arial" w:cs="Arial"/>
        </w:rPr>
        <w:t xml:space="preserve"> in </w:t>
      </w:r>
      <w:r w:rsidRPr="1EB596AA" w:rsidR="2A141006">
        <w:rPr>
          <w:rFonts w:ascii="Arial" w:hAnsi="Arial" w:eastAsia="Arial" w:cs="Arial"/>
        </w:rPr>
        <w:t>the ‘</w:t>
      </w:r>
      <w:r w:rsidRPr="1EB596AA" w:rsidR="2F3EC52C">
        <w:rPr>
          <w:rFonts w:ascii="Arial" w:hAnsi="Arial" w:eastAsia="Arial" w:cs="Arial"/>
        </w:rPr>
        <w:t>accommodating</w:t>
      </w:r>
      <w:r w:rsidRPr="1EB596AA" w:rsidR="09068ACD">
        <w:rPr>
          <w:rFonts w:ascii="Arial" w:hAnsi="Arial" w:eastAsia="Arial" w:cs="Arial"/>
        </w:rPr>
        <w:t xml:space="preserve"> role</w:t>
      </w:r>
      <w:r w:rsidRPr="1EB596AA" w:rsidR="45171C41">
        <w:rPr>
          <w:rFonts w:ascii="Arial" w:hAnsi="Arial" w:eastAsia="Arial" w:cs="Arial"/>
        </w:rPr>
        <w:t>’</w:t>
      </w:r>
      <w:r w:rsidRPr="1EB596AA" w:rsidR="2F3EC52C">
        <w:rPr>
          <w:rFonts w:ascii="Arial" w:hAnsi="Arial" w:eastAsia="Arial" w:cs="Arial"/>
        </w:rPr>
        <w:t xml:space="preserve"> </w:t>
      </w:r>
      <w:r w:rsidRPr="1EB596AA" w:rsidR="38679248">
        <w:rPr>
          <w:rFonts w:ascii="Arial" w:hAnsi="Arial" w:eastAsia="Arial" w:cs="Arial"/>
        </w:rPr>
        <w:t xml:space="preserve">in relation to </w:t>
      </w:r>
      <w:r w:rsidRPr="1EB596AA" w:rsidR="38679248">
        <w:rPr>
          <w:rFonts w:ascii="Arial" w:hAnsi="Arial" w:eastAsia="Arial" w:cs="Arial"/>
          <w:sz w:val="24"/>
          <w:szCs w:val="24"/>
        </w:rPr>
        <w:t>Conflict Handling Mode by Thomas &amp; Kilman (1974),</w:t>
      </w:r>
      <w:r w:rsidRPr="1EB596AA" w:rsidR="38679248">
        <w:rPr>
          <w:rFonts w:ascii="Arial" w:hAnsi="Arial" w:eastAsia="Arial" w:cs="Arial"/>
        </w:rPr>
        <w:t xml:space="preserve"> </w:t>
      </w:r>
      <w:r w:rsidRPr="1EB596AA" w:rsidR="2F3EC52C">
        <w:rPr>
          <w:rFonts w:ascii="Arial" w:hAnsi="Arial" w:eastAsia="Arial" w:cs="Arial"/>
        </w:rPr>
        <w:t>to the fact that it was just accepted that we would be using PowerPoint</w:t>
      </w:r>
      <w:r w:rsidRPr="1EB596AA" w:rsidR="1D51ACC0">
        <w:rPr>
          <w:rFonts w:ascii="Arial" w:hAnsi="Arial" w:eastAsia="Arial" w:cs="Arial"/>
        </w:rPr>
        <w:t xml:space="preserve">.  </w:t>
      </w:r>
      <w:r w:rsidRPr="1EB596AA" w:rsidR="1D51ACC0">
        <w:rPr>
          <w:rFonts w:ascii="Arial" w:hAnsi="Arial" w:eastAsia="Arial" w:cs="Arial"/>
        </w:rPr>
        <w:t xml:space="preserve">  </w:t>
      </w:r>
      <w:r w:rsidRPr="1EB596AA" w:rsidR="26813CA9">
        <w:rPr>
          <w:rFonts w:ascii="Arial" w:hAnsi="Arial" w:eastAsia="Arial" w:cs="Arial"/>
        </w:rPr>
        <w:t xml:space="preserve">No one challenged the fact </w:t>
      </w:r>
      <w:r w:rsidRPr="1EB596AA" w:rsidR="4B243EAD">
        <w:rPr>
          <w:rFonts w:ascii="Arial" w:hAnsi="Arial" w:eastAsia="Arial" w:cs="Arial"/>
        </w:rPr>
        <w:t xml:space="preserve">or </w:t>
      </w:r>
      <w:r w:rsidRPr="1EB596AA" w:rsidR="26813CA9">
        <w:rPr>
          <w:rFonts w:ascii="Arial" w:hAnsi="Arial" w:eastAsia="Arial" w:cs="Arial"/>
        </w:rPr>
        <w:t>g</w:t>
      </w:r>
      <w:r w:rsidRPr="1EB596AA" w:rsidR="4B2BB281">
        <w:rPr>
          <w:rFonts w:ascii="Arial" w:hAnsi="Arial" w:eastAsia="Arial" w:cs="Arial"/>
        </w:rPr>
        <w:t>a</w:t>
      </w:r>
      <w:r w:rsidRPr="1EB596AA" w:rsidR="26813CA9">
        <w:rPr>
          <w:rFonts w:ascii="Arial" w:hAnsi="Arial" w:eastAsia="Arial" w:cs="Arial"/>
        </w:rPr>
        <w:t xml:space="preserve">ve any alternates </w:t>
      </w:r>
      <w:r w:rsidRPr="1EB596AA" w:rsidR="6460C3B3">
        <w:rPr>
          <w:rFonts w:ascii="Arial" w:hAnsi="Arial" w:eastAsia="Arial" w:cs="Arial"/>
        </w:rPr>
        <w:t>for a different platform to be used</w:t>
      </w:r>
      <w:r w:rsidRPr="1EB596AA" w:rsidR="6460C3B3">
        <w:rPr>
          <w:rFonts w:ascii="Arial" w:hAnsi="Arial" w:eastAsia="Arial" w:cs="Arial"/>
        </w:rPr>
        <w:t xml:space="preserve">.  </w:t>
      </w:r>
      <w:r w:rsidRPr="1EB596AA" w:rsidR="6460C3B3">
        <w:rPr>
          <w:rFonts w:ascii="Arial" w:hAnsi="Arial" w:eastAsia="Arial" w:cs="Arial"/>
        </w:rPr>
        <w:t xml:space="preserve"> </w:t>
      </w:r>
      <w:r w:rsidRPr="1EB596AA" w:rsidR="3F64E7F5">
        <w:rPr>
          <w:rFonts w:ascii="Arial" w:hAnsi="Arial" w:eastAsia="Arial" w:cs="Arial"/>
          <w:sz w:val="24"/>
          <w:szCs w:val="24"/>
        </w:rPr>
        <w:t xml:space="preserve"> </w:t>
      </w:r>
    </w:p>
    <w:p w:rsidR="6FF0C7E3" w:rsidP="1EB596AA" w:rsidRDefault="6FF0C7E3" w14:paraId="19B75A1E" w14:textId="04996527">
      <w:pPr>
        <w:pStyle w:val="Normal"/>
        <w:spacing w:line="360" w:lineRule="auto"/>
        <w:jc w:val="both"/>
        <w:rPr>
          <w:rFonts w:ascii="Arial" w:hAnsi="Arial" w:eastAsia="Arial" w:cs="Arial"/>
          <w:sz w:val="24"/>
          <w:szCs w:val="24"/>
        </w:rPr>
      </w:pPr>
      <w:r w:rsidRPr="1EB596AA" w:rsidR="6FF0C7E3">
        <w:rPr>
          <w:rFonts w:ascii="Arial" w:hAnsi="Arial" w:eastAsia="Arial" w:cs="Arial"/>
          <w:sz w:val="24"/>
          <w:szCs w:val="24"/>
        </w:rPr>
        <w:t xml:space="preserve">While working through the creation of the video there where </w:t>
      </w:r>
      <w:r w:rsidRPr="1EB596AA" w:rsidR="1E4C2162">
        <w:rPr>
          <w:rFonts w:ascii="Arial" w:hAnsi="Arial" w:eastAsia="Arial" w:cs="Arial"/>
          <w:sz w:val="24"/>
          <w:szCs w:val="24"/>
        </w:rPr>
        <w:t xml:space="preserve">several </w:t>
      </w:r>
      <w:r w:rsidRPr="1EB596AA" w:rsidR="6FF0C7E3">
        <w:rPr>
          <w:rFonts w:ascii="Arial" w:hAnsi="Arial" w:eastAsia="Arial" w:cs="Arial"/>
          <w:sz w:val="24"/>
          <w:szCs w:val="24"/>
        </w:rPr>
        <w:t xml:space="preserve">issues that the </w:t>
      </w:r>
      <w:r w:rsidRPr="1EB596AA" w:rsidR="5887E190">
        <w:rPr>
          <w:rFonts w:ascii="Arial" w:hAnsi="Arial" w:eastAsia="Arial" w:cs="Arial"/>
          <w:sz w:val="24"/>
          <w:szCs w:val="24"/>
        </w:rPr>
        <w:t>group had</w:t>
      </w:r>
      <w:r w:rsidRPr="1EB596AA" w:rsidR="6FF0C7E3">
        <w:rPr>
          <w:rFonts w:ascii="Arial" w:hAnsi="Arial" w:eastAsia="Arial" w:cs="Arial"/>
          <w:sz w:val="24"/>
          <w:szCs w:val="24"/>
        </w:rPr>
        <w:t xml:space="preserve"> to deal with</w:t>
      </w:r>
      <w:r w:rsidRPr="1EB596AA" w:rsidR="03D446EE">
        <w:rPr>
          <w:rFonts w:ascii="Arial" w:hAnsi="Arial" w:eastAsia="Arial" w:cs="Arial"/>
          <w:sz w:val="24"/>
          <w:szCs w:val="24"/>
        </w:rPr>
        <w:t xml:space="preserve"> as a whole</w:t>
      </w:r>
      <w:r w:rsidRPr="1EB596AA" w:rsidR="6FF0C7E3">
        <w:rPr>
          <w:rFonts w:ascii="Arial" w:hAnsi="Arial" w:eastAsia="Arial" w:cs="Arial"/>
          <w:sz w:val="24"/>
          <w:szCs w:val="24"/>
        </w:rPr>
        <w:t xml:space="preserve">.  </w:t>
      </w:r>
      <w:r w:rsidRPr="1EB596AA" w:rsidR="6FF0C7E3">
        <w:rPr>
          <w:rFonts w:ascii="Arial" w:hAnsi="Arial" w:eastAsia="Arial" w:cs="Arial"/>
          <w:sz w:val="24"/>
          <w:szCs w:val="24"/>
        </w:rPr>
        <w:t xml:space="preserve"> </w:t>
      </w:r>
      <w:r w:rsidRPr="1EB596AA" w:rsidR="304A912E">
        <w:rPr>
          <w:rFonts w:ascii="Arial" w:hAnsi="Arial" w:eastAsia="Arial" w:cs="Arial"/>
          <w:sz w:val="24"/>
          <w:szCs w:val="24"/>
        </w:rPr>
        <w:t xml:space="preserve">Whilst we were ‘collaborating’ and ‘compromising’ </w:t>
      </w:r>
      <w:r w:rsidRPr="1EB596AA" w:rsidR="03005682">
        <w:rPr>
          <w:rFonts w:ascii="Arial" w:hAnsi="Arial" w:eastAsia="Arial" w:cs="Arial"/>
          <w:sz w:val="24"/>
          <w:szCs w:val="24"/>
        </w:rPr>
        <w:t>to achieve a solution to the issues that arose, person</w:t>
      </w:r>
      <w:r w:rsidRPr="1EB596AA" w:rsidR="4BE14D46">
        <w:rPr>
          <w:rFonts w:ascii="Arial" w:hAnsi="Arial" w:eastAsia="Arial" w:cs="Arial"/>
          <w:sz w:val="24"/>
          <w:szCs w:val="24"/>
        </w:rPr>
        <w:t>s</w:t>
      </w:r>
      <w:r w:rsidRPr="1EB596AA" w:rsidR="03005682">
        <w:rPr>
          <w:rFonts w:ascii="Arial" w:hAnsi="Arial" w:eastAsia="Arial" w:cs="Arial"/>
          <w:sz w:val="24"/>
          <w:szCs w:val="24"/>
        </w:rPr>
        <w:t xml:space="preserve"> W, Z and </w:t>
      </w:r>
      <w:r w:rsidRPr="1EB596AA" w:rsidR="577CAE75">
        <w:rPr>
          <w:rFonts w:ascii="Arial" w:hAnsi="Arial" w:eastAsia="Arial" w:cs="Arial"/>
          <w:sz w:val="24"/>
          <w:szCs w:val="24"/>
        </w:rPr>
        <w:t>I</w:t>
      </w:r>
      <w:r w:rsidRPr="1EB596AA" w:rsidR="03005682">
        <w:rPr>
          <w:rFonts w:ascii="Arial" w:hAnsi="Arial" w:eastAsia="Arial" w:cs="Arial"/>
          <w:sz w:val="24"/>
          <w:szCs w:val="24"/>
        </w:rPr>
        <w:t xml:space="preserve"> were more proactive than </w:t>
      </w:r>
      <w:r w:rsidRPr="1EB596AA" w:rsidR="33CAD165">
        <w:rPr>
          <w:rFonts w:ascii="Arial" w:hAnsi="Arial" w:eastAsia="Arial" w:cs="Arial"/>
          <w:sz w:val="24"/>
          <w:szCs w:val="24"/>
        </w:rPr>
        <w:t>persons Y and X</w:t>
      </w:r>
      <w:r w:rsidRPr="1EB596AA" w:rsidR="0437FF84">
        <w:rPr>
          <w:rFonts w:ascii="Arial" w:hAnsi="Arial" w:eastAsia="Arial" w:cs="Arial"/>
          <w:sz w:val="24"/>
          <w:szCs w:val="24"/>
        </w:rPr>
        <w:t xml:space="preserve"> in these instances</w:t>
      </w:r>
      <w:r w:rsidRPr="1EB596AA" w:rsidR="19230566">
        <w:rPr>
          <w:rFonts w:ascii="Arial" w:hAnsi="Arial" w:eastAsia="Arial" w:cs="Arial"/>
          <w:sz w:val="24"/>
          <w:szCs w:val="24"/>
        </w:rPr>
        <w:t xml:space="preserve">.  </w:t>
      </w:r>
      <w:r w:rsidRPr="1EB596AA" w:rsidR="19230566">
        <w:rPr>
          <w:rFonts w:ascii="Arial" w:hAnsi="Arial" w:eastAsia="Arial" w:cs="Arial"/>
          <w:sz w:val="24"/>
          <w:szCs w:val="24"/>
        </w:rPr>
        <w:t xml:space="preserve"> </w:t>
      </w:r>
      <w:r w:rsidRPr="1EB596AA" w:rsidR="234E9F0B">
        <w:rPr>
          <w:rFonts w:ascii="Arial" w:hAnsi="Arial" w:eastAsia="Arial" w:cs="Arial"/>
          <w:sz w:val="24"/>
          <w:szCs w:val="24"/>
        </w:rPr>
        <w:t>W</w:t>
      </w:r>
      <w:r w:rsidRPr="1EB596AA" w:rsidR="12436B89">
        <w:rPr>
          <w:rFonts w:ascii="Arial" w:hAnsi="Arial" w:eastAsia="Arial" w:cs="Arial"/>
          <w:sz w:val="24"/>
          <w:szCs w:val="24"/>
        </w:rPr>
        <w:t xml:space="preserve">ith the issues that arose I did take charge of the situation, </w:t>
      </w:r>
      <w:r w:rsidRPr="1EB596AA" w:rsidR="0081254A">
        <w:rPr>
          <w:rFonts w:ascii="Arial" w:hAnsi="Arial" w:eastAsia="Arial" w:cs="Arial"/>
          <w:sz w:val="24"/>
          <w:szCs w:val="24"/>
        </w:rPr>
        <w:t>putting</w:t>
      </w:r>
      <w:r w:rsidRPr="1EB596AA" w:rsidR="12436B89">
        <w:rPr>
          <w:rFonts w:ascii="Arial" w:hAnsi="Arial" w:eastAsia="Arial" w:cs="Arial"/>
          <w:sz w:val="24"/>
          <w:szCs w:val="24"/>
        </w:rPr>
        <w:t xml:space="preserve"> my</w:t>
      </w:r>
      <w:r w:rsidRPr="1EB596AA" w:rsidR="57AC1184">
        <w:rPr>
          <w:rFonts w:ascii="Arial" w:hAnsi="Arial" w:eastAsia="Arial" w:cs="Arial"/>
          <w:sz w:val="24"/>
          <w:szCs w:val="24"/>
        </w:rPr>
        <w:t>self in the</w:t>
      </w:r>
      <w:r w:rsidRPr="1EB596AA" w:rsidR="12436B89">
        <w:rPr>
          <w:rFonts w:ascii="Arial" w:hAnsi="Arial" w:eastAsia="Arial" w:cs="Arial"/>
          <w:sz w:val="24"/>
          <w:szCs w:val="24"/>
        </w:rPr>
        <w:t xml:space="preserve"> ‘competing role’ </w:t>
      </w:r>
      <w:r w:rsidRPr="1EB596AA" w:rsidR="00814110">
        <w:rPr>
          <w:rFonts w:ascii="Arial" w:hAnsi="Arial" w:eastAsia="Arial" w:cs="Arial"/>
          <w:sz w:val="24"/>
          <w:szCs w:val="24"/>
        </w:rPr>
        <w:t>as I felt that some of the other members of the group where in the ‘avoiding role</w:t>
      </w:r>
      <w:r w:rsidRPr="1EB596AA" w:rsidR="00814110">
        <w:rPr>
          <w:rFonts w:ascii="Arial" w:hAnsi="Arial" w:eastAsia="Arial" w:cs="Arial"/>
          <w:sz w:val="24"/>
          <w:szCs w:val="24"/>
        </w:rPr>
        <w:t>’</w:t>
      </w:r>
      <w:r w:rsidRPr="1EB596AA" w:rsidR="32AA91CD">
        <w:rPr>
          <w:rFonts w:ascii="Arial" w:hAnsi="Arial" w:eastAsia="Arial" w:cs="Arial"/>
          <w:sz w:val="24"/>
          <w:szCs w:val="24"/>
        </w:rPr>
        <w:t>.</w:t>
      </w:r>
      <w:r w:rsidRPr="1EB596AA" w:rsidR="32AA91CD">
        <w:rPr>
          <w:rFonts w:ascii="Arial" w:hAnsi="Arial" w:eastAsia="Arial" w:cs="Arial"/>
          <w:sz w:val="24"/>
          <w:szCs w:val="24"/>
        </w:rPr>
        <w:t xml:space="preserve">   Although I </w:t>
      </w:r>
      <w:r w:rsidRPr="1EB596AA" w:rsidR="2466C1CE">
        <w:rPr>
          <w:rFonts w:ascii="Arial" w:hAnsi="Arial" w:eastAsia="Arial" w:cs="Arial"/>
          <w:sz w:val="24"/>
          <w:szCs w:val="24"/>
        </w:rPr>
        <w:t>had to be assertive</w:t>
      </w:r>
      <w:r w:rsidRPr="1EB596AA" w:rsidR="06312713">
        <w:rPr>
          <w:rFonts w:ascii="Arial" w:hAnsi="Arial" w:eastAsia="Arial" w:cs="Arial"/>
          <w:sz w:val="24"/>
          <w:szCs w:val="24"/>
        </w:rPr>
        <w:t xml:space="preserve"> (which I do not like doing and feel weird about it)</w:t>
      </w:r>
      <w:r w:rsidRPr="1EB596AA" w:rsidR="2466C1CE">
        <w:rPr>
          <w:rFonts w:ascii="Arial" w:hAnsi="Arial" w:eastAsia="Arial" w:cs="Arial"/>
          <w:sz w:val="24"/>
          <w:szCs w:val="24"/>
        </w:rPr>
        <w:t xml:space="preserve"> in this period of the task, </w:t>
      </w:r>
      <w:r w:rsidRPr="1EB596AA" w:rsidR="550E0E24">
        <w:rPr>
          <w:rFonts w:ascii="Arial" w:hAnsi="Arial" w:eastAsia="Arial" w:cs="Arial"/>
          <w:sz w:val="24"/>
          <w:szCs w:val="24"/>
        </w:rPr>
        <w:t xml:space="preserve">I felt I had to act </w:t>
      </w:r>
      <w:r w:rsidRPr="1EB596AA" w:rsidR="0B750F86">
        <w:rPr>
          <w:rFonts w:ascii="Arial" w:hAnsi="Arial" w:eastAsia="Arial" w:cs="Arial"/>
          <w:sz w:val="24"/>
          <w:szCs w:val="24"/>
        </w:rPr>
        <w:t xml:space="preserve">to </w:t>
      </w:r>
      <w:r w:rsidRPr="1EB596AA" w:rsidR="550E0E24">
        <w:rPr>
          <w:rFonts w:ascii="Arial" w:hAnsi="Arial" w:eastAsia="Arial" w:cs="Arial"/>
          <w:sz w:val="24"/>
          <w:szCs w:val="24"/>
        </w:rPr>
        <w:t>make sure that the others were on task</w:t>
      </w:r>
      <w:r w:rsidRPr="1EB596AA" w:rsidR="444D9AA8">
        <w:rPr>
          <w:rFonts w:ascii="Arial" w:hAnsi="Arial" w:eastAsia="Arial" w:cs="Arial"/>
          <w:sz w:val="24"/>
          <w:szCs w:val="24"/>
        </w:rPr>
        <w:t>, as without a fully working document, none of us would be able to complete and achieve our end goal</w:t>
      </w:r>
      <w:r w:rsidRPr="1EB596AA" w:rsidR="550E0E24">
        <w:rPr>
          <w:rFonts w:ascii="Arial" w:hAnsi="Arial" w:eastAsia="Arial" w:cs="Arial"/>
          <w:sz w:val="24"/>
          <w:szCs w:val="24"/>
        </w:rPr>
        <w:t xml:space="preserve">.   </w:t>
      </w:r>
    </w:p>
    <w:p w:rsidR="44AFDC19" w:rsidP="1EB596AA" w:rsidRDefault="44AFDC19" w14:paraId="09857727" w14:textId="4F15966B">
      <w:pPr>
        <w:pStyle w:val="Normal"/>
        <w:spacing w:line="360" w:lineRule="auto"/>
        <w:jc w:val="both"/>
        <w:rPr>
          <w:rFonts w:ascii="Arial" w:hAnsi="Arial" w:eastAsia="Arial" w:cs="Arial"/>
          <w:noProof w:val="0"/>
          <w:sz w:val="24"/>
          <w:szCs w:val="24"/>
          <w:lang w:val="en-GB"/>
        </w:rPr>
      </w:pPr>
      <w:r w:rsidRPr="1EB596AA" w:rsidR="44AFDC19">
        <w:rPr>
          <w:rFonts w:ascii="Arial" w:hAnsi="Arial" w:eastAsia="Arial" w:cs="Arial"/>
          <w:sz w:val="24"/>
          <w:szCs w:val="24"/>
        </w:rPr>
        <w:t xml:space="preserve">Another process that we went through as a group when working on the shared documents was </w:t>
      </w:r>
      <w:r w:rsidRPr="1EB596AA" w:rsidR="40A1DF97">
        <w:rPr>
          <w:rFonts w:ascii="Arial" w:hAnsi="Arial" w:eastAsia="Arial" w:cs="Arial"/>
          <w:sz w:val="24"/>
          <w:szCs w:val="24"/>
        </w:rPr>
        <w:t>‘</w:t>
      </w:r>
      <w:r w:rsidRPr="1EB596AA" w:rsidR="44AFDC19">
        <w:rPr>
          <w:rFonts w:ascii="Arial" w:hAnsi="Arial" w:eastAsia="Arial" w:cs="Arial"/>
          <w:sz w:val="24"/>
          <w:szCs w:val="24"/>
        </w:rPr>
        <w:t>The Drama Triangle</w:t>
      </w:r>
      <w:r w:rsidRPr="1EB596AA" w:rsidR="743A1472">
        <w:rPr>
          <w:rFonts w:ascii="Arial" w:hAnsi="Arial" w:eastAsia="Arial" w:cs="Arial"/>
          <w:sz w:val="24"/>
          <w:szCs w:val="24"/>
        </w:rPr>
        <w:t>’</w:t>
      </w:r>
      <w:r w:rsidRPr="1EB596AA" w:rsidR="2BC65562">
        <w:rPr>
          <w:rFonts w:ascii="Arial" w:hAnsi="Arial" w:eastAsia="Arial" w:cs="Arial"/>
          <w:sz w:val="24"/>
          <w:szCs w:val="24"/>
        </w:rPr>
        <w:t xml:space="preserve"> Karpman (1968) </w:t>
      </w:r>
      <w:r w:rsidRPr="1EB596AA" w:rsidR="36539DDE">
        <w:rPr>
          <w:rFonts w:ascii="Arial" w:hAnsi="Arial" w:eastAsia="Arial" w:cs="Arial"/>
          <w:sz w:val="24"/>
          <w:szCs w:val="24"/>
        </w:rPr>
        <w:t xml:space="preserve">which involves three </w:t>
      </w:r>
      <w:r w:rsidRPr="1EB596AA" w:rsidR="36539DDE">
        <w:rPr>
          <w:rFonts w:ascii="Arial" w:hAnsi="Arial" w:eastAsia="Arial" w:cs="Arial"/>
          <w:sz w:val="24"/>
          <w:szCs w:val="24"/>
        </w:rPr>
        <w:t>different roles</w:t>
      </w:r>
      <w:r w:rsidRPr="1EB596AA" w:rsidR="36539DDE">
        <w:rPr>
          <w:rFonts w:ascii="Arial" w:hAnsi="Arial" w:eastAsia="Arial" w:cs="Arial"/>
          <w:sz w:val="24"/>
          <w:szCs w:val="24"/>
        </w:rPr>
        <w:t xml:space="preserve">, these are the </w:t>
      </w:r>
      <w:r w:rsidRPr="1EB596AA" w:rsidR="2D6DAD05">
        <w:rPr>
          <w:rFonts w:ascii="Arial" w:hAnsi="Arial" w:eastAsia="Arial" w:cs="Arial"/>
          <w:sz w:val="24"/>
          <w:szCs w:val="24"/>
        </w:rPr>
        <w:t>‘</w:t>
      </w:r>
      <w:r w:rsidRPr="1EB596AA" w:rsidR="36539DDE">
        <w:rPr>
          <w:rFonts w:ascii="Arial" w:hAnsi="Arial" w:eastAsia="Arial" w:cs="Arial"/>
          <w:sz w:val="24"/>
          <w:szCs w:val="24"/>
        </w:rPr>
        <w:t>victim</w:t>
      </w:r>
      <w:r w:rsidRPr="1EB596AA" w:rsidR="60FD5AF7">
        <w:rPr>
          <w:rFonts w:ascii="Arial" w:hAnsi="Arial" w:eastAsia="Arial" w:cs="Arial"/>
          <w:sz w:val="24"/>
          <w:szCs w:val="24"/>
        </w:rPr>
        <w:t>’</w:t>
      </w:r>
      <w:r w:rsidRPr="1EB596AA" w:rsidR="36539DDE">
        <w:rPr>
          <w:rFonts w:ascii="Arial" w:hAnsi="Arial" w:eastAsia="Arial" w:cs="Arial"/>
          <w:sz w:val="24"/>
          <w:szCs w:val="24"/>
        </w:rPr>
        <w:t xml:space="preserve">, the </w:t>
      </w:r>
      <w:r w:rsidRPr="1EB596AA" w:rsidR="2F5F35BE">
        <w:rPr>
          <w:rFonts w:ascii="Arial" w:hAnsi="Arial" w:eastAsia="Arial" w:cs="Arial"/>
          <w:sz w:val="24"/>
          <w:szCs w:val="24"/>
        </w:rPr>
        <w:t>‘</w:t>
      </w:r>
      <w:r w:rsidRPr="1EB596AA" w:rsidR="36539DDE">
        <w:rPr>
          <w:rFonts w:ascii="Arial" w:hAnsi="Arial" w:eastAsia="Arial" w:cs="Arial"/>
          <w:sz w:val="24"/>
          <w:szCs w:val="24"/>
        </w:rPr>
        <w:t>rescuer</w:t>
      </w:r>
      <w:r w:rsidRPr="1EB596AA" w:rsidR="7BF98A1A">
        <w:rPr>
          <w:rFonts w:ascii="Arial" w:hAnsi="Arial" w:eastAsia="Arial" w:cs="Arial"/>
          <w:sz w:val="24"/>
          <w:szCs w:val="24"/>
        </w:rPr>
        <w:t>’</w:t>
      </w:r>
      <w:r w:rsidRPr="1EB596AA" w:rsidR="36539DDE">
        <w:rPr>
          <w:rFonts w:ascii="Arial" w:hAnsi="Arial" w:eastAsia="Arial" w:cs="Arial"/>
          <w:sz w:val="24"/>
          <w:szCs w:val="24"/>
        </w:rPr>
        <w:t xml:space="preserve"> and the </w:t>
      </w:r>
      <w:r w:rsidRPr="1EB596AA" w:rsidR="48E86D44">
        <w:rPr>
          <w:rFonts w:ascii="Arial" w:hAnsi="Arial" w:eastAsia="Arial" w:cs="Arial"/>
          <w:sz w:val="24"/>
          <w:szCs w:val="24"/>
        </w:rPr>
        <w:t>‘persecutor’</w:t>
      </w:r>
      <w:r w:rsidRPr="1EB596AA" w:rsidR="36539DDE">
        <w:rPr>
          <w:rFonts w:ascii="Arial" w:hAnsi="Arial" w:eastAsia="Arial" w:cs="Arial"/>
          <w:sz w:val="24"/>
          <w:szCs w:val="24"/>
        </w:rPr>
        <w:t>.</w:t>
      </w:r>
      <w:r w:rsidRPr="1EB596AA" w:rsidR="15021F52">
        <w:rPr>
          <w:rFonts w:ascii="Arial" w:hAnsi="Arial" w:eastAsia="Arial" w:cs="Arial"/>
          <w:sz w:val="24"/>
          <w:szCs w:val="24"/>
        </w:rPr>
        <w:t xml:space="preserve">  </w:t>
      </w:r>
      <w:r w:rsidRPr="1EB596AA" w:rsidR="15021F52">
        <w:rPr>
          <w:rFonts w:ascii="Arial" w:hAnsi="Arial" w:eastAsia="Arial" w:cs="Arial"/>
          <w:sz w:val="24"/>
          <w:szCs w:val="24"/>
        </w:rPr>
        <w:t xml:space="preserve"> Person Y had issues</w:t>
      </w:r>
      <w:r w:rsidRPr="1EB596AA" w:rsidR="602DB8F6">
        <w:rPr>
          <w:rFonts w:ascii="Arial" w:hAnsi="Arial" w:eastAsia="Arial" w:cs="Arial"/>
          <w:sz w:val="24"/>
          <w:szCs w:val="24"/>
        </w:rPr>
        <w:t xml:space="preserve"> with the document that she could not sort out herself and became stuck, which would be represented as the ‘victim</w:t>
      </w:r>
      <w:r w:rsidRPr="1EB596AA" w:rsidR="0B674045">
        <w:rPr>
          <w:rFonts w:ascii="Arial" w:hAnsi="Arial" w:eastAsia="Arial" w:cs="Arial"/>
          <w:sz w:val="24"/>
          <w:szCs w:val="24"/>
        </w:rPr>
        <w:t>’ in ‘The Drama Triangle</w:t>
      </w:r>
      <w:r w:rsidRPr="1EB596AA" w:rsidR="0B674045">
        <w:rPr>
          <w:rFonts w:ascii="Arial" w:hAnsi="Arial" w:eastAsia="Arial" w:cs="Arial"/>
          <w:sz w:val="24"/>
          <w:szCs w:val="24"/>
        </w:rPr>
        <w:t>’.</w:t>
      </w:r>
      <w:r w:rsidRPr="1EB596AA" w:rsidR="0B674045">
        <w:rPr>
          <w:rFonts w:ascii="Arial" w:hAnsi="Arial" w:eastAsia="Arial" w:cs="Arial"/>
          <w:sz w:val="24"/>
          <w:szCs w:val="24"/>
        </w:rPr>
        <w:t xml:space="preserve">    </w:t>
      </w:r>
      <w:r w:rsidRPr="1EB596AA" w:rsidR="4BA199DE">
        <w:rPr>
          <w:rFonts w:ascii="Arial" w:hAnsi="Arial" w:eastAsia="Arial" w:cs="Arial"/>
          <w:sz w:val="24"/>
          <w:szCs w:val="24"/>
        </w:rPr>
        <w:t xml:space="preserve"> </w:t>
      </w:r>
      <w:r w:rsidRPr="1EB596AA" w:rsidR="73A2CDB4">
        <w:rPr>
          <w:rFonts w:ascii="Arial" w:hAnsi="Arial" w:eastAsia="Arial" w:cs="Arial"/>
          <w:sz w:val="24"/>
          <w:szCs w:val="24"/>
        </w:rPr>
        <w:t xml:space="preserve">Person Y asked for help from </w:t>
      </w:r>
      <w:r w:rsidRPr="1EB596AA" w:rsidR="420D7C58">
        <w:rPr>
          <w:rFonts w:ascii="Arial" w:hAnsi="Arial" w:eastAsia="Arial" w:cs="Arial"/>
          <w:sz w:val="24"/>
          <w:szCs w:val="24"/>
        </w:rPr>
        <w:t>us,</w:t>
      </w:r>
      <w:r w:rsidRPr="1EB596AA" w:rsidR="73A2CDB4">
        <w:rPr>
          <w:rFonts w:ascii="Arial" w:hAnsi="Arial" w:eastAsia="Arial" w:cs="Arial"/>
          <w:sz w:val="24"/>
          <w:szCs w:val="24"/>
        </w:rPr>
        <w:t xml:space="preserve"> and I responded in the ‘rescuer’ role with suggestions and advise on how to </w:t>
      </w:r>
      <w:r w:rsidRPr="1EB596AA" w:rsidR="06B29B6F">
        <w:rPr>
          <w:rFonts w:ascii="Arial" w:hAnsi="Arial" w:eastAsia="Arial" w:cs="Arial"/>
          <w:sz w:val="24"/>
          <w:szCs w:val="24"/>
        </w:rPr>
        <w:t>fix the issues that person Y was having within the shared document</w:t>
      </w:r>
      <w:r w:rsidRPr="1EB596AA" w:rsidR="06B29B6F">
        <w:rPr>
          <w:rFonts w:ascii="Arial" w:hAnsi="Arial" w:eastAsia="Arial" w:cs="Arial"/>
          <w:sz w:val="24"/>
          <w:szCs w:val="24"/>
        </w:rPr>
        <w:t xml:space="preserve">.  </w:t>
      </w:r>
      <w:r w:rsidRPr="1EB596AA" w:rsidR="06B29B6F">
        <w:rPr>
          <w:rFonts w:ascii="Arial" w:hAnsi="Arial" w:eastAsia="Arial" w:cs="Arial"/>
          <w:sz w:val="24"/>
          <w:szCs w:val="24"/>
        </w:rPr>
        <w:t xml:space="preserve"> </w:t>
      </w:r>
      <w:r w:rsidRPr="1EB596AA" w:rsidR="3387B40B">
        <w:rPr>
          <w:rFonts w:ascii="Arial" w:hAnsi="Arial" w:eastAsia="Arial" w:cs="Arial"/>
          <w:sz w:val="24"/>
          <w:szCs w:val="24"/>
        </w:rPr>
        <w:t>Without helping Person Y at this stage would have resulted in the</w:t>
      </w:r>
      <w:r w:rsidRPr="1EB596AA" w:rsidR="0C5DA3DE">
        <w:rPr>
          <w:rFonts w:ascii="Arial" w:hAnsi="Arial" w:eastAsia="Arial" w:cs="Arial"/>
          <w:sz w:val="24"/>
          <w:szCs w:val="24"/>
        </w:rPr>
        <w:t>ir part of the</w:t>
      </w:r>
      <w:r w:rsidRPr="1EB596AA" w:rsidR="3387B40B">
        <w:rPr>
          <w:rFonts w:ascii="Arial" w:hAnsi="Arial" w:eastAsia="Arial" w:cs="Arial"/>
          <w:sz w:val="24"/>
          <w:szCs w:val="24"/>
        </w:rPr>
        <w:t xml:space="preserve"> document not being</w:t>
      </w:r>
      <w:r w:rsidRPr="1EB596AA" w:rsidR="3A1F6F97">
        <w:rPr>
          <w:rFonts w:ascii="Arial" w:hAnsi="Arial" w:eastAsia="Arial" w:cs="Arial"/>
          <w:sz w:val="24"/>
          <w:szCs w:val="24"/>
        </w:rPr>
        <w:t xml:space="preserve"> completed </w:t>
      </w:r>
      <w:r w:rsidRPr="1EB596AA" w:rsidR="5014A97B">
        <w:rPr>
          <w:rFonts w:ascii="Arial" w:hAnsi="Arial" w:eastAsia="Arial" w:cs="Arial"/>
          <w:sz w:val="24"/>
          <w:szCs w:val="24"/>
        </w:rPr>
        <w:t xml:space="preserve">on time and therefore jeopardising both Person Y’s participation in the document </w:t>
      </w:r>
      <w:bookmarkStart w:name="_Int_BI1E9ZzY" w:id="1272818727"/>
      <w:r w:rsidRPr="1EB596AA" w:rsidR="5014A97B">
        <w:rPr>
          <w:rFonts w:ascii="Arial" w:hAnsi="Arial" w:eastAsia="Arial" w:cs="Arial"/>
          <w:sz w:val="24"/>
          <w:szCs w:val="24"/>
        </w:rPr>
        <w:t>and also</w:t>
      </w:r>
      <w:bookmarkEnd w:id="1272818727"/>
      <w:r w:rsidRPr="1EB596AA" w:rsidR="5014A97B">
        <w:rPr>
          <w:rFonts w:ascii="Arial" w:hAnsi="Arial" w:eastAsia="Arial" w:cs="Arial"/>
          <w:sz w:val="24"/>
          <w:szCs w:val="24"/>
        </w:rPr>
        <w:t xml:space="preserve"> the groups achievements</w:t>
      </w:r>
      <w:r w:rsidRPr="1EB596AA" w:rsidR="5014A97B">
        <w:rPr>
          <w:rFonts w:ascii="Arial" w:hAnsi="Arial" w:eastAsia="Arial" w:cs="Arial"/>
          <w:sz w:val="24"/>
          <w:szCs w:val="24"/>
        </w:rPr>
        <w:t xml:space="preserve">.  </w:t>
      </w:r>
      <w:r w:rsidRPr="1EB596AA" w:rsidR="5014A97B">
        <w:rPr>
          <w:rFonts w:ascii="Arial" w:hAnsi="Arial" w:eastAsia="Arial" w:cs="Arial"/>
          <w:sz w:val="24"/>
          <w:szCs w:val="24"/>
        </w:rPr>
        <w:t xml:space="preserve"> </w:t>
      </w:r>
      <w:r w:rsidRPr="1EB596AA" w:rsidR="05DC0DE7">
        <w:rPr>
          <w:rFonts w:ascii="Arial" w:hAnsi="Arial" w:eastAsia="Arial" w:cs="Arial"/>
          <w:sz w:val="24"/>
          <w:szCs w:val="24"/>
        </w:rPr>
        <w:t xml:space="preserve">Conflict would have arisen if the document had not been completed, therefore </w:t>
      </w:r>
      <w:r w:rsidRPr="1EB596AA" w:rsidR="09178433">
        <w:rPr>
          <w:rFonts w:ascii="Arial" w:hAnsi="Arial" w:eastAsia="Arial" w:cs="Arial"/>
          <w:sz w:val="24"/>
          <w:szCs w:val="24"/>
        </w:rPr>
        <w:t>with me taking on the role of ‘rescuer’ at this stage, stopped the conflict before it had time to start</w:t>
      </w:r>
      <w:r w:rsidRPr="1EB596AA" w:rsidR="09178433">
        <w:rPr>
          <w:rFonts w:ascii="Arial" w:hAnsi="Arial" w:eastAsia="Arial" w:cs="Arial"/>
          <w:sz w:val="24"/>
          <w:szCs w:val="24"/>
        </w:rPr>
        <w:t xml:space="preserve">.  </w:t>
      </w:r>
      <w:r w:rsidRPr="1EB596AA" w:rsidR="09178433">
        <w:rPr>
          <w:rFonts w:ascii="Arial" w:hAnsi="Arial" w:eastAsia="Arial" w:cs="Arial"/>
          <w:sz w:val="24"/>
          <w:szCs w:val="24"/>
        </w:rPr>
        <w:t xml:space="preserve"> </w:t>
      </w:r>
      <w:r w:rsidRPr="1EB596AA" w:rsidR="3721B32C">
        <w:rPr>
          <w:rFonts w:ascii="Arial" w:hAnsi="Arial" w:eastAsia="Arial" w:cs="Arial"/>
          <w:sz w:val="24"/>
          <w:szCs w:val="24"/>
        </w:rPr>
        <w:t>Eidelson</w:t>
      </w:r>
      <w:r w:rsidRPr="1EB596AA" w:rsidR="3721B32C">
        <w:rPr>
          <w:rFonts w:ascii="Arial" w:hAnsi="Arial" w:eastAsia="Arial" w:cs="Arial"/>
          <w:sz w:val="24"/>
          <w:szCs w:val="24"/>
        </w:rPr>
        <w:t xml:space="preserve"> and </w:t>
      </w:r>
      <w:r w:rsidRPr="1EB596AA" w:rsidR="3721B32C">
        <w:rPr>
          <w:rFonts w:ascii="Arial" w:hAnsi="Arial" w:eastAsia="Arial" w:cs="Arial"/>
          <w:sz w:val="24"/>
          <w:szCs w:val="24"/>
        </w:rPr>
        <w:t>Eidelson</w:t>
      </w:r>
      <w:r w:rsidRPr="1EB596AA" w:rsidR="3721B32C">
        <w:rPr>
          <w:rFonts w:ascii="Arial" w:hAnsi="Arial" w:eastAsia="Arial" w:cs="Arial"/>
          <w:sz w:val="24"/>
          <w:szCs w:val="24"/>
        </w:rPr>
        <w:t xml:space="preserve"> state in their </w:t>
      </w:r>
      <w:r w:rsidRPr="1EB596AA" w:rsidR="001137DE">
        <w:rPr>
          <w:rFonts w:ascii="Arial" w:hAnsi="Arial" w:eastAsia="Arial" w:cs="Arial"/>
          <w:sz w:val="24"/>
          <w:szCs w:val="24"/>
        </w:rPr>
        <w:t xml:space="preserve">“Five Beliefs That Propel Groups Toward Conflict” </w:t>
      </w:r>
      <w:r w:rsidRPr="1EB596AA" w:rsidR="3721B32C">
        <w:rPr>
          <w:rFonts w:ascii="Arial" w:hAnsi="Arial" w:eastAsia="Arial" w:cs="Arial"/>
          <w:sz w:val="24"/>
          <w:szCs w:val="24"/>
        </w:rPr>
        <w:t xml:space="preserve">research that </w:t>
      </w:r>
      <w:r w:rsidRPr="1EB596AA" w:rsidR="06764E0E">
        <w:rPr>
          <w:rFonts w:ascii="Arial" w:hAnsi="Arial" w:eastAsia="Arial" w:cs="Arial"/>
          <w:sz w:val="24"/>
          <w:szCs w:val="24"/>
        </w:rPr>
        <w:t>“</w:t>
      </w:r>
      <w:r w:rsidRPr="1EB596AA" w:rsidR="37B02CA9">
        <w:rPr>
          <w:rFonts w:ascii="Arial" w:hAnsi="Arial" w:eastAsia="Arial" w:cs="Arial"/>
          <w:noProof w:val="0"/>
          <w:sz w:val="24"/>
          <w:szCs w:val="24"/>
          <w:lang w:val="en-GB"/>
        </w:rPr>
        <w:t xml:space="preserve">one’s personal helplessness is the conviction that even carefully planned and executed actions will </w:t>
      </w:r>
      <w:r w:rsidRPr="1EB596AA" w:rsidR="37B02CA9">
        <w:rPr>
          <w:rFonts w:ascii="Arial" w:hAnsi="Arial" w:eastAsia="Arial" w:cs="Arial"/>
          <w:noProof w:val="0"/>
          <w:sz w:val="24"/>
          <w:szCs w:val="24"/>
          <w:lang w:val="en-GB"/>
        </w:rPr>
        <w:t>fail to</w:t>
      </w:r>
      <w:r w:rsidRPr="1EB596AA" w:rsidR="37B02CA9">
        <w:rPr>
          <w:rFonts w:ascii="Arial" w:hAnsi="Arial" w:eastAsia="Arial" w:cs="Arial"/>
          <w:noProof w:val="0"/>
          <w:sz w:val="24"/>
          <w:szCs w:val="24"/>
          <w:lang w:val="en-GB"/>
        </w:rPr>
        <w:t xml:space="preserve"> produce desired outcomes</w:t>
      </w:r>
      <w:r w:rsidRPr="1EB596AA" w:rsidR="37B02CA9">
        <w:rPr>
          <w:rFonts w:ascii="Arial" w:hAnsi="Arial" w:eastAsia="Arial" w:cs="Arial"/>
          <w:noProof w:val="0"/>
          <w:sz w:val="24"/>
          <w:szCs w:val="24"/>
          <w:lang w:val="en-GB"/>
        </w:rPr>
        <w:t xml:space="preserve">. In some cases, the individual may perceive himself or herself as lacking the ability necessary to </w:t>
      </w:r>
      <w:r w:rsidRPr="1EB596AA" w:rsidR="37B02CA9">
        <w:rPr>
          <w:rFonts w:ascii="Arial" w:hAnsi="Arial" w:eastAsia="Arial" w:cs="Arial"/>
          <w:noProof w:val="0"/>
          <w:sz w:val="24"/>
          <w:szCs w:val="24"/>
          <w:lang w:val="en-GB"/>
        </w:rPr>
        <w:t>attain</w:t>
      </w:r>
      <w:r w:rsidRPr="1EB596AA" w:rsidR="37B02CA9">
        <w:rPr>
          <w:rFonts w:ascii="Arial" w:hAnsi="Arial" w:eastAsia="Arial" w:cs="Arial"/>
          <w:noProof w:val="0"/>
          <w:sz w:val="24"/>
          <w:szCs w:val="24"/>
          <w:lang w:val="en-GB"/>
        </w:rPr>
        <w:t xml:space="preserve"> a goal</w:t>
      </w:r>
      <w:r w:rsidRPr="1EB596AA" w:rsidR="62654D8D">
        <w:rPr>
          <w:rFonts w:ascii="Arial" w:hAnsi="Arial" w:eastAsia="Arial" w:cs="Arial"/>
          <w:noProof w:val="0"/>
          <w:sz w:val="24"/>
          <w:szCs w:val="24"/>
          <w:lang w:val="en-GB"/>
        </w:rPr>
        <w:t>”</w:t>
      </w:r>
      <w:r w:rsidRPr="1EB596AA" w:rsidR="37B02CA9">
        <w:rPr>
          <w:rFonts w:ascii="Arial" w:hAnsi="Arial" w:eastAsia="Arial" w:cs="Arial"/>
          <w:noProof w:val="0"/>
          <w:sz w:val="24"/>
          <w:szCs w:val="24"/>
          <w:lang w:val="en-GB"/>
        </w:rPr>
        <w:t>.</w:t>
      </w:r>
      <w:r w:rsidRPr="1EB596AA" w:rsidR="37B02CA9">
        <w:rPr>
          <w:rFonts w:ascii="Arial" w:hAnsi="Arial" w:eastAsia="Arial" w:cs="Arial"/>
          <w:noProof w:val="0"/>
          <w:sz w:val="24"/>
          <w:szCs w:val="24"/>
          <w:lang w:val="en-GB"/>
        </w:rPr>
        <w:t xml:space="preserve"> </w:t>
      </w:r>
      <w:r w:rsidRPr="1EB596AA" w:rsidR="2CF9CAD1">
        <w:rPr>
          <w:rFonts w:ascii="Arial" w:hAnsi="Arial" w:eastAsia="Arial" w:cs="Arial"/>
          <w:noProof w:val="0"/>
          <w:sz w:val="24"/>
          <w:szCs w:val="24"/>
          <w:lang w:val="en-GB"/>
        </w:rPr>
        <w:t xml:space="preserve">   Person Y </w:t>
      </w:r>
      <w:r w:rsidRPr="1EB596AA" w:rsidR="6074D592">
        <w:rPr>
          <w:rFonts w:ascii="Arial" w:hAnsi="Arial" w:eastAsia="Arial" w:cs="Arial"/>
          <w:noProof w:val="0"/>
          <w:sz w:val="24"/>
          <w:szCs w:val="24"/>
          <w:lang w:val="en-GB"/>
        </w:rPr>
        <w:t xml:space="preserve">did at one point perceive themselves as helpless in the victim role.  </w:t>
      </w:r>
      <w:r w:rsidRPr="1EB596AA" w:rsidR="38D216CF">
        <w:rPr>
          <w:rFonts w:ascii="Arial" w:hAnsi="Arial" w:eastAsia="Arial" w:cs="Arial"/>
          <w:noProof w:val="0"/>
          <w:sz w:val="24"/>
          <w:szCs w:val="24"/>
          <w:lang w:val="en-GB"/>
        </w:rPr>
        <w:t xml:space="preserve">  We did eventually all come together and achieved our goal of completing the video, which was a </w:t>
      </w:r>
      <w:r w:rsidRPr="1EB596AA" w:rsidR="3DDF6214">
        <w:rPr>
          <w:rFonts w:ascii="Arial" w:hAnsi="Arial" w:eastAsia="Arial" w:cs="Arial"/>
          <w:noProof w:val="0"/>
          <w:sz w:val="24"/>
          <w:szCs w:val="24"/>
          <w:lang w:val="en-GB"/>
        </w:rPr>
        <w:t>relief</w:t>
      </w:r>
      <w:r w:rsidRPr="1EB596AA" w:rsidR="38D216CF">
        <w:rPr>
          <w:rFonts w:ascii="Arial" w:hAnsi="Arial" w:eastAsia="Arial" w:cs="Arial"/>
          <w:noProof w:val="0"/>
          <w:sz w:val="24"/>
          <w:szCs w:val="24"/>
          <w:lang w:val="en-GB"/>
        </w:rPr>
        <w:t xml:space="preserve">.    </w:t>
      </w:r>
    </w:p>
    <w:p w:rsidR="1EB596AA" w:rsidP="1EB596AA" w:rsidRDefault="1EB596AA" w14:paraId="68D2A601" w14:textId="18B46FCC">
      <w:pPr>
        <w:pStyle w:val="Normal"/>
        <w:spacing w:line="360" w:lineRule="auto"/>
        <w:jc w:val="both"/>
        <w:rPr>
          <w:rFonts w:ascii="Arial" w:hAnsi="Arial" w:eastAsia="Arial" w:cs="Arial"/>
          <w:noProof w:val="0"/>
          <w:sz w:val="24"/>
          <w:szCs w:val="24"/>
          <w:lang w:val="en-GB"/>
        </w:rPr>
      </w:pPr>
    </w:p>
    <w:p w:rsidR="34FAD83B" w:rsidP="1EB596AA" w:rsidRDefault="34FAD83B" w14:paraId="552DAF62" w14:textId="77D44008">
      <w:pPr>
        <w:pStyle w:val="Normal"/>
        <w:spacing w:line="360" w:lineRule="auto"/>
        <w:jc w:val="both"/>
        <w:rPr>
          <w:rFonts w:ascii="Arial" w:hAnsi="Arial" w:eastAsia="Arial" w:cs="Arial"/>
          <w:i w:val="1"/>
          <w:iCs w:val="1"/>
          <w:noProof w:val="0"/>
          <w:sz w:val="24"/>
          <w:szCs w:val="24"/>
          <w:lang w:val="en-GB"/>
        </w:rPr>
      </w:pPr>
      <w:r w:rsidRPr="1EB596AA" w:rsidR="34FAD83B">
        <w:rPr>
          <w:rFonts w:ascii="Arial" w:hAnsi="Arial" w:eastAsia="Arial" w:cs="Arial"/>
          <w:i w:val="1"/>
          <w:iCs w:val="1"/>
          <w:noProof w:val="0"/>
          <w:sz w:val="24"/>
          <w:szCs w:val="24"/>
          <w:lang w:val="en-GB"/>
        </w:rPr>
        <w:t>The overall experience of working together in a group</w:t>
      </w:r>
      <w:r w:rsidRPr="1EB596AA" w:rsidR="3D65066F">
        <w:rPr>
          <w:rFonts w:ascii="Arial" w:hAnsi="Arial" w:eastAsia="Arial" w:cs="Arial"/>
          <w:i w:val="1"/>
          <w:iCs w:val="1"/>
          <w:noProof w:val="0"/>
          <w:sz w:val="24"/>
          <w:szCs w:val="24"/>
          <w:lang w:val="en-GB"/>
        </w:rPr>
        <w:t>.</w:t>
      </w:r>
    </w:p>
    <w:p w:rsidR="3D65066F" w:rsidP="1EB596AA" w:rsidRDefault="3D65066F" w14:paraId="050A74AC" w14:textId="536D79AE">
      <w:pPr>
        <w:pStyle w:val="Normal"/>
        <w:spacing w:line="360" w:lineRule="auto"/>
        <w:jc w:val="both"/>
        <w:rPr>
          <w:rFonts w:ascii="Arial" w:hAnsi="Arial" w:eastAsia="Arial" w:cs="Arial"/>
          <w:noProof w:val="0"/>
          <w:sz w:val="24"/>
          <w:szCs w:val="24"/>
          <w:lang w:val="en-GB"/>
        </w:rPr>
      </w:pPr>
      <w:r w:rsidRPr="1EB596AA" w:rsidR="3D65066F">
        <w:rPr>
          <w:rFonts w:ascii="Arial" w:hAnsi="Arial" w:eastAsia="Arial" w:cs="Arial"/>
          <w:noProof w:val="0"/>
          <w:sz w:val="24"/>
          <w:szCs w:val="24"/>
          <w:lang w:val="en-GB"/>
        </w:rPr>
        <w:t xml:space="preserve">When it was first </w:t>
      </w:r>
      <w:r w:rsidRPr="1EB596AA" w:rsidR="3D65066F">
        <w:rPr>
          <w:rFonts w:ascii="Arial" w:hAnsi="Arial" w:eastAsia="Arial" w:cs="Arial"/>
          <w:noProof w:val="0"/>
          <w:sz w:val="24"/>
          <w:szCs w:val="24"/>
          <w:lang w:val="en-GB"/>
        </w:rPr>
        <w:t>stated</w:t>
      </w:r>
      <w:r w:rsidRPr="1EB596AA" w:rsidR="3D65066F">
        <w:rPr>
          <w:rFonts w:ascii="Arial" w:hAnsi="Arial" w:eastAsia="Arial" w:cs="Arial"/>
          <w:noProof w:val="0"/>
          <w:sz w:val="24"/>
          <w:szCs w:val="24"/>
          <w:lang w:val="en-GB"/>
        </w:rPr>
        <w:t xml:space="preserve"> that we would be in a group working together on a video, my first thought</w:t>
      </w:r>
      <w:r w:rsidRPr="1EB596AA" w:rsidR="34ACB26C">
        <w:rPr>
          <w:rFonts w:ascii="Arial" w:hAnsi="Arial" w:eastAsia="Arial" w:cs="Arial"/>
          <w:noProof w:val="0"/>
          <w:sz w:val="24"/>
          <w:szCs w:val="24"/>
          <w:lang w:val="en-GB"/>
        </w:rPr>
        <w:t>s</w:t>
      </w:r>
      <w:r w:rsidRPr="1EB596AA" w:rsidR="3D65066F">
        <w:rPr>
          <w:rFonts w:ascii="Arial" w:hAnsi="Arial" w:eastAsia="Arial" w:cs="Arial"/>
          <w:noProof w:val="0"/>
          <w:sz w:val="24"/>
          <w:szCs w:val="24"/>
          <w:lang w:val="en-GB"/>
        </w:rPr>
        <w:t xml:space="preserve"> w</w:t>
      </w:r>
      <w:r w:rsidRPr="1EB596AA" w:rsidR="1AB3F578">
        <w:rPr>
          <w:rFonts w:ascii="Arial" w:hAnsi="Arial" w:eastAsia="Arial" w:cs="Arial"/>
          <w:noProof w:val="0"/>
          <w:sz w:val="24"/>
          <w:szCs w:val="24"/>
          <w:lang w:val="en-GB"/>
        </w:rPr>
        <w:t>ere</w:t>
      </w:r>
      <w:r w:rsidRPr="1EB596AA" w:rsidR="3D65066F">
        <w:rPr>
          <w:rFonts w:ascii="Arial" w:hAnsi="Arial" w:eastAsia="Arial" w:cs="Arial"/>
          <w:noProof w:val="0"/>
          <w:sz w:val="24"/>
          <w:szCs w:val="24"/>
          <w:lang w:val="en-GB"/>
        </w:rPr>
        <w:t xml:space="preserve"> not p</w:t>
      </w:r>
      <w:r w:rsidRPr="1EB596AA" w:rsidR="557740F2">
        <w:rPr>
          <w:rFonts w:ascii="Arial" w:hAnsi="Arial" w:eastAsia="Arial" w:cs="Arial"/>
          <w:noProof w:val="0"/>
          <w:sz w:val="24"/>
          <w:szCs w:val="24"/>
          <w:lang w:val="en-GB"/>
        </w:rPr>
        <w:t>ositive</w:t>
      </w:r>
      <w:r w:rsidRPr="1EB596AA" w:rsidR="231CEDE4">
        <w:rPr>
          <w:rFonts w:ascii="Arial" w:hAnsi="Arial" w:eastAsia="Arial" w:cs="Arial"/>
          <w:noProof w:val="0"/>
          <w:sz w:val="24"/>
          <w:szCs w:val="24"/>
          <w:lang w:val="en-GB"/>
        </w:rPr>
        <w:t xml:space="preserve"> or constructive</w:t>
      </w:r>
      <w:r w:rsidRPr="1EB596AA" w:rsidR="3D65066F">
        <w:rPr>
          <w:rFonts w:ascii="Arial" w:hAnsi="Arial" w:eastAsia="Arial" w:cs="Arial"/>
          <w:noProof w:val="0"/>
          <w:sz w:val="24"/>
          <w:szCs w:val="24"/>
          <w:lang w:val="en-GB"/>
        </w:rPr>
        <w:t>.</w:t>
      </w:r>
      <w:r w:rsidRPr="1EB596AA" w:rsidR="45F79993">
        <w:rPr>
          <w:rFonts w:ascii="Arial" w:hAnsi="Arial" w:eastAsia="Arial" w:cs="Arial"/>
          <w:noProof w:val="0"/>
          <w:sz w:val="24"/>
          <w:szCs w:val="24"/>
          <w:lang w:val="en-GB"/>
        </w:rPr>
        <w:t xml:space="preserve">  </w:t>
      </w:r>
      <w:r w:rsidRPr="1EB596AA" w:rsidR="39CE0AC0">
        <w:rPr>
          <w:rFonts w:ascii="Arial" w:hAnsi="Arial" w:eastAsia="Arial" w:cs="Arial"/>
          <w:noProof w:val="0"/>
          <w:sz w:val="24"/>
          <w:szCs w:val="24"/>
          <w:lang w:val="en-GB"/>
        </w:rPr>
        <w:t xml:space="preserve">As I stated before </w:t>
      </w:r>
      <w:r w:rsidRPr="1EB596AA" w:rsidR="25A2E8B9">
        <w:rPr>
          <w:rFonts w:ascii="Arial" w:hAnsi="Arial" w:eastAsia="Arial" w:cs="Arial"/>
          <w:noProof w:val="0"/>
          <w:sz w:val="24"/>
          <w:szCs w:val="24"/>
          <w:lang w:val="en-GB"/>
        </w:rPr>
        <w:t>it can be overwhelming</w:t>
      </w:r>
      <w:r w:rsidRPr="1EB596AA" w:rsidR="04848A6A">
        <w:rPr>
          <w:rFonts w:ascii="Arial" w:hAnsi="Arial" w:eastAsia="Arial" w:cs="Arial"/>
          <w:noProof w:val="0"/>
          <w:sz w:val="24"/>
          <w:szCs w:val="24"/>
          <w:lang w:val="en-GB"/>
        </w:rPr>
        <w:t xml:space="preserve"> for me</w:t>
      </w:r>
      <w:r w:rsidRPr="1EB596AA" w:rsidR="25A2E8B9">
        <w:rPr>
          <w:rFonts w:ascii="Arial" w:hAnsi="Arial" w:eastAsia="Arial" w:cs="Arial"/>
          <w:noProof w:val="0"/>
          <w:sz w:val="24"/>
          <w:szCs w:val="24"/>
          <w:lang w:val="en-GB"/>
        </w:rPr>
        <w:t xml:space="preserve"> when working in a group and gaining that trust with the other members</w:t>
      </w:r>
      <w:r w:rsidRPr="1EB596AA" w:rsidR="34E57F32">
        <w:rPr>
          <w:rFonts w:ascii="Arial" w:hAnsi="Arial" w:eastAsia="Arial" w:cs="Arial"/>
          <w:noProof w:val="0"/>
          <w:sz w:val="24"/>
          <w:szCs w:val="24"/>
          <w:lang w:val="en-GB"/>
        </w:rPr>
        <w:t>, would take time</w:t>
      </w:r>
      <w:r w:rsidRPr="1EB596AA" w:rsidR="4DA9BCA6">
        <w:rPr>
          <w:rFonts w:ascii="Arial" w:hAnsi="Arial" w:eastAsia="Arial" w:cs="Arial"/>
          <w:noProof w:val="0"/>
          <w:sz w:val="24"/>
          <w:szCs w:val="24"/>
          <w:lang w:val="en-GB"/>
        </w:rPr>
        <w:t>, I</w:t>
      </w:r>
      <w:r w:rsidRPr="1EB596AA" w:rsidR="318AB156">
        <w:rPr>
          <w:rFonts w:ascii="Arial" w:hAnsi="Arial" w:eastAsia="Arial" w:cs="Arial"/>
          <w:noProof w:val="0"/>
          <w:sz w:val="24"/>
          <w:szCs w:val="24"/>
          <w:lang w:val="en-GB"/>
        </w:rPr>
        <w:t xml:space="preserve"> have a great dislike to work in groups and I always have</w:t>
      </w:r>
      <w:r w:rsidRPr="1EB596AA" w:rsidR="34E57F32">
        <w:rPr>
          <w:rFonts w:ascii="Arial" w:hAnsi="Arial" w:eastAsia="Arial" w:cs="Arial"/>
          <w:noProof w:val="0"/>
          <w:sz w:val="24"/>
          <w:szCs w:val="24"/>
          <w:lang w:val="en-GB"/>
        </w:rPr>
        <w:t>.</w:t>
      </w:r>
      <w:r w:rsidRPr="1EB596AA" w:rsidR="74BEC9FF">
        <w:rPr>
          <w:rFonts w:ascii="Arial" w:hAnsi="Arial" w:eastAsia="Arial" w:cs="Arial"/>
          <w:noProof w:val="0"/>
          <w:sz w:val="24"/>
          <w:szCs w:val="24"/>
          <w:lang w:val="en-GB"/>
        </w:rPr>
        <w:t xml:space="preserve">   </w:t>
      </w:r>
      <w:r w:rsidRPr="1EB596AA" w:rsidR="74BEC9FF">
        <w:rPr>
          <w:rFonts w:ascii="Arial" w:hAnsi="Arial" w:eastAsia="Arial" w:cs="Arial"/>
          <w:noProof w:val="0"/>
          <w:sz w:val="24"/>
          <w:szCs w:val="24"/>
          <w:lang w:val="en-GB"/>
        </w:rPr>
        <w:t>I find that there</w:t>
      </w:r>
      <w:r w:rsidRPr="1EB596AA" w:rsidR="74BEC9FF">
        <w:rPr>
          <w:rFonts w:ascii="Arial" w:hAnsi="Arial" w:eastAsia="Arial" w:cs="Arial"/>
          <w:noProof w:val="0"/>
          <w:sz w:val="24"/>
          <w:szCs w:val="24"/>
          <w:lang w:val="en-GB"/>
        </w:rPr>
        <w:t xml:space="preserve"> is an element of control that I lose when working in a group</w:t>
      </w:r>
      <w:r w:rsidRPr="1EB596AA" w:rsidR="5ECC843B">
        <w:rPr>
          <w:rFonts w:ascii="Arial" w:hAnsi="Arial" w:eastAsia="Arial" w:cs="Arial"/>
          <w:noProof w:val="0"/>
          <w:sz w:val="24"/>
          <w:szCs w:val="24"/>
          <w:lang w:val="en-GB"/>
        </w:rPr>
        <w:t xml:space="preserve">, which can make me feel lost.   </w:t>
      </w:r>
      <w:r w:rsidRPr="1EB596AA" w:rsidR="34E57F32">
        <w:rPr>
          <w:rFonts w:ascii="Arial" w:hAnsi="Arial" w:eastAsia="Arial" w:cs="Arial"/>
          <w:noProof w:val="0"/>
          <w:sz w:val="24"/>
          <w:szCs w:val="24"/>
          <w:lang w:val="en-GB"/>
        </w:rPr>
        <w:t xml:space="preserve"> </w:t>
      </w:r>
      <w:r w:rsidRPr="1EB596AA" w:rsidR="34E57F32">
        <w:rPr>
          <w:rFonts w:ascii="Arial" w:hAnsi="Arial" w:eastAsia="Arial" w:cs="Arial"/>
          <w:noProof w:val="0"/>
          <w:sz w:val="24"/>
          <w:szCs w:val="24"/>
          <w:lang w:val="en-GB"/>
        </w:rPr>
        <w:t xml:space="preserve">   </w:t>
      </w:r>
    </w:p>
    <w:p w:rsidR="20020184" w:rsidP="1EB596AA" w:rsidRDefault="20020184" w14:paraId="5BDBDB0A" w14:textId="60CEC6A1">
      <w:pPr>
        <w:pStyle w:val="Normal"/>
        <w:spacing w:line="360" w:lineRule="auto"/>
        <w:jc w:val="both"/>
        <w:rPr>
          <w:rFonts w:ascii="Arial" w:hAnsi="Arial" w:eastAsia="Arial" w:cs="Arial"/>
          <w:noProof w:val="0"/>
          <w:sz w:val="24"/>
          <w:szCs w:val="24"/>
          <w:lang w:val="en-GB"/>
        </w:rPr>
      </w:pPr>
      <w:r w:rsidRPr="1EB596AA" w:rsidR="20020184">
        <w:rPr>
          <w:rFonts w:ascii="Arial" w:hAnsi="Arial" w:eastAsia="Arial" w:cs="Arial"/>
          <w:noProof w:val="0"/>
          <w:sz w:val="24"/>
          <w:szCs w:val="24"/>
          <w:lang w:val="en-GB"/>
        </w:rPr>
        <w:t>For me, my perspective</w:t>
      </w:r>
      <w:r w:rsidRPr="1EB596AA" w:rsidR="36B6FB33">
        <w:rPr>
          <w:rFonts w:ascii="Arial" w:hAnsi="Arial" w:eastAsia="Arial" w:cs="Arial"/>
          <w:noProof w:val="0"/>
          <w:sz w:val="24"/>
          <w:szCs w:val="24"/>
          <w:lang w:val="en-GB"/>
        </w:rPr>
        <w:t xml:space="preserve"> did</w:t>
      </w:r>
      <w:r w:rsidRPr="1EB596AA" w:rsidR="20020184">
        <w:rPr>
          <w:rFonts w:ascii="Arial" w:hAnsi="Arial" w:eastAsia="Arial" w:cs="Arial"/>
          <w:noProof w:val="0"/>
          <w:sz w:val="24"/>
          <w:szCs w:val="24"/>
          <w:lang w:val="en-GB"/>
        </w:rPr>
        <w:t xml:space="preserve"> change as we went through the process of working together.   We were able to get better ideas of what we wanted to get across and how it would look.</w:t>
      </w:r>
      <w:r w:rsidRPr="1EB596AA" w:rsidR="653FE48F">
        <w:rPr>
          <w:rFonts w:ascii="Arial" w:hAnsi="Arial" w:eastAsia="Arial" w:cs="Arial"/>
          <w:noProof w:val="0"/>
          <w:sz w:val="24"/>
          <w:szCs w:val="24"/>
          <w:lang w:val="en-GB"/>
        </w:rPr>
        <w:t xml:space="preserve">   Here I have gone from a fixed mindset about hating working in groups to slowly developing a growth mindset Dwe</w:t>
      </w:r>
      <w:r w:rsidRPr="1EB596AA" w:rsidR="575A12CE">
        <w:rPr>
          <w:rFonts w:ascii="Arial" w:hAnsi="Arial" w:eastAsia="Arial" w:cs="Arial"/>
          <w:noProof w:val="0"/>
          <w:sz w:val="24"/>
          <w:szCs w:val="24"/>
          <w:lang w:val="en-GB"/>
        </w:rPr>
        <w:t>ck, (</w:t>
      </w:r>
      <w:r w:rsidRPr="1EB596AA" w:rsidR="204FF8B1">
        <w:rPr>
          <w:rFonts w:ascii="Arial" w:hAnsi="Arial" w:eastAsia="Arial" w:cs="Arial"/>
          <w:noProof w:val="0"/>
          <w:sz w:val="24"/>
          <w:szCs w:val="24"/>
          <w:lang w:val="en-GB"/>
        </w:rPr>
        <w:t>20</w:t>
      </w:r>
      <w:r w:rsidRPr="1EB596AA" w:rsidR="0F77392D">
        <w:rPr>
          <w:rFonts w:ascii="Arial" w:hAnsi="Arial" w:eastAsia="Arial" w:cs="Arial"/>
          <w:noProof w:val="0"/>
          <w:sz w:val="24"/>
          <w:szCs w:val="24"/>
          <w:lang w:val="en-GB"/>
        </w:rPr>
        <w:t>00</w:t>
      </w:r>
      <w:r w:rsidRPr="1EB596AA" w:rsidR="204FF8B1">
        <w:rPr>
          <w:rFonts w:ascii="Arial" w:hAnsi="Arial" w:eastAsia="Arial" w:cs="Arial"/>
          <w:noProof w:val="0"/>
          <w:sz w:val="24"/>
          <w:szCs w:val="24"/>
          <w:lang w:val="en-GB"/>
        </w:rPr>
        <w:t>).</w:t>
      </w:r>
    </w:p>
    <w:p w:rsidR="20020184" w:rsidP="1EB596AA" w:rsidRDefault="20020184" w14:paraId="6EBA378C" w14:textId="300B2FF0">
      <w:pPr>
        <w:pStyle w:val="Normal"/>
        <w:spacing w:line="360" w:lineRule="auto"/>
        <w:jc w:val="both"/>
        <w:rPr>
          <w:rFonts w:ascii="Arial" w:hAnsi="Arial" w:eastAsia="Arial" w:cs="Arial"/>
          <w:sz w:val="24"/>
          <w:szCs w:val="24"/>
        </w:rPr>
      </w:pPr>
      <w:r w:rsidRPr="1EB596AA" w:rsidR="20020184">
        <w:rPr>
          <w:rFonts w:ascii="Arial" w:hAnsi="Arial" w:eastAsia="Arial" w:cs="Arial"/>
          <w:noProof w:val="0"/>
          <w:sz w:val="24"/>
          <w:szCs w:val="24"/>
          <w:lang w:val="en-GB"/>
        </w:rPr>
        <w:t>However</w:t>
      </w:r>
      <w:r w:rsidRPr="1EB596AA" w:rsidR="6D6BAE6C">
        <w:rPr>
          <w:rFonts w:ascii="Arial" w:hAnsi="Arial" w:eastAsia="Arial" w:cs="Arial"/>
          <w:noProof w:val="0"/>
          <w:sz w:val="24"/>
          <w:szCs w:val="24"/>
          <w:lang w:val="en-GB"/>
        </w:rPr>
        <w:t>,</w:t>
      </w:r>
      <w:r w:rsidRPr="1EB596AA" w:rsidR="20020184">
        <w:rPr>
          <w:rFonts w:ascii="Arial" w:hAnsi="Arial" w:eastAsia="Arial" w:cs="Arial"/>
          <w:noProof w:val="0"/>
          <w:sz w:val="24"/>
          <w:szCs w:val="24"/>
          <w:lang w:val="en-GB"/>
        </w:rPr>
        <w:t xml:space="preserve"> </w:t>
      </w:r>
      <w:r w:rsidRPr="1EB596AA" w:rsidR="1BA1D5F0">
        <w:rPr>
          <w:rFonts w:ascii="Arial" w:hAnsi="Arial" w:eastAsia="Arial" w:cs="Arial"/>
          <w:noProof w:val="0"/>
          <w:sz w:val="24"/>
          <w:szCs w:val="24"/>
          <w:lang w:val="en-GB"/>
        </w:rPr>
        <w:t>t</w:t>
      </w:r>
      <w:r w:rsidRPr="1EB596AA" w:rsidR="475AFE4E">
        <w:rPr>
          <w:rFonts w:ascii="Arial" w:hAnsi="Arial" w:eastAsia="Arial" w:cs="Arial"/>
          <w:sz w:val="24"/>
          <w:szCs w:val="24"/>
        </w:rPr>
        <w:t xml:space="preserve">here were still moments where I </w:t>
      </w:r>
      <w:r w:rsidRPr="1EB596AA" w:rsidR="75E2E47E">
        <w:rPr>
          <w:rFonts w:ascii="Arial" w:hAnsi="Arial" w:eastAsia="Arial" w:cs="Arial"/>
          <w:sz w:val="24"/>
          <w:szCs w:val="24"/>
        </w:rPr>
        <w:t xml:space="preserve">would </w:t>
      </w:r>
      <w:r w:rsidRPr="1EB596AA" w:rsidR="190D0F14">
        <w:rPr>
          <w:rFonts w:ascii="Arial" w:hAnsi="Arial" w:eastAsia="Arial" w:cs="Arial"/>
          <w:sz w:val="24"/>
          <w:szCs w:val="24"/>
        </w:rPr>
        <w:t>become</w:t>
      </w:r>
      <w:r w:rsidRPr="1EB596AA" w:rsidR="475AFE4E">
        <w:rPr>
          <w:rFonts w:ascii="Arial" w:hAnsi="Arial" w:eastAsia="Arial" w:cs="Arial"/>
          <w:sz w:val="24"/>
          <w:szCs w:val="24"/>
        </w:rPr>
        <w:t xml:space="preserve"> </w:t>
      </w:r>
      <w:r w:rsidRPr="1EB596AA" w:rsidR="475AFE4E">
        <w:rPr>
          <w:rFonts w:ascii="Arial" w:hAnsi="Arial" w:eastAsia="Arial" w:cs="Arial"/>
          <w:sz w:val="24"/>
          <w:szCs w:val="24"/>
        </w:rPr>
        <w:t xml:space="preserve">annoyed with some of them </w:t>
      </w:r>
      <w:r w:rsidRPr="1EB596AA" w:rsidR="26F14714">
        <w:rPr>
          <w:rFonts w:ascii="Arial" w:hAnsi="Arial" w:eastAsia="Arial" w:cs="Arial"/>
          <w:sz w:val="24"/>
          <w:szCs w:val="24"/>
        </w:rPr>
        <w:t xml:space="preserve">the other members of the group </w:t>
      </w:r>
      <w:r w:rsidRPr="1EB596AA" w:rsidR="475AFE4E">
        <w:rPr>
          <w:rFonts w:ascii="Arial" w:hAnsi="Arial" w:eastAsia="Arial" w:cs="Arial"/>
          <w:sz w:val="24"/>
          <w:szCs w:val="24"/>
        </w:rPr>
        <w:t xml:space="preserve">for not doing </w:t>
      </w:r>
      <w:r w:rsidRPr="1EB596AA" w:rsidR="13A07E44">
        <w:rPr>
          <w:rFonts w:ascii="Arial" w:hAnsi="Arial" w:eastAsia="Arial" w:cs="Arial"/>
          <w:sz w:val="24"/>
          <w:szCs w:val="24"/>
        </w:rPr>
        <w:t>certain</w:t>
      </w:r>
      <w:r w:rsidRPr="1EB596AA" w:rsidR="475AFE4E">
        <w:rPr>
          <w:rFonts w:ascii="Arial" w:hAnsi="Arial" w:eastAsia="Arial" w:cs="Arial"/>
          <w:sz w:val="24"/>
          <w:szCs w:val="24"/>
        </w:rPr>
        <w:t xml:space="preserve"> </w:t>
      </w:r>
      <w:r w:rsidRPr="1EB596AA" w:rsidR="576014F5">
        <w:rPr>
          <w:rFonts w:ascii="Arial" w:hAnsi="Arial" w:eastAsia="Arial" w:cs="Arial"/>
          <w:sz w:val="24"/>
          <w:szCs w:val="24"/>
        </w:rPr>
        <w:t xml:space="preserve">things </w:t>
      </w:r>
      <w:r w:rsidRPr="1EB596AA" w:rsidR="475AFE4E">
        <w:rPr>
          <w:rFonts w:ascii="Arial" w:hAnsi="Arial" w:eastAsia="Arial" w:cs="Arial"/>
          <w:sz w:val="24"/>
          <w:szCs w:val="24"/>
        </w:rPr>
        <w:t xml:space="preserve">when they said they were going to.   </w:t>
      </w:r>
      <w:r w:rsidRPr="1EB596AA" w:rsidR="419157EF">
        <w:rPr>
          <w:rFonts w:ascii="Arial" w:hAnsi="Arial" w:eastAsia="Arial" w:cs="Arial"/>
          <w:sz w:val="24"/>
          <w:szCs w:val="24"/>
        </w:rPr>
        <w:t xml:space="preserve">I also found it </w:t>
      </w:r>
      <w:r w:rsidRPr="1EB596AA" w:rsidR="419157EF">
        <w:rPr>
          <w:rFonts w:ascii="Arial" w:hAnsi="Arial" w:eastAsia="Arial" w:cs="Arial"/>
          <w:sz w:val="24"/>
          <w:szCs w:val="24"/>
        </w:rPr>
        <w:t>distracting</w:t>
      </w:r>
      <w:r w:rsidRPr="1EB596AA" w:rsidR="419157EF">
        <w:rPr>
          <w:rFonts w:ascii="Arial" w:hAnsi="Arial" w:eastAsia="Arial" w:cs="Arial"/>
          <w:sz w:val="24"/>
          <w:szCs w:val="24"/>
        </w:rPr>
        <w:t xml:space="preserve"> when we were all together and did not feel that I was able to get as much done in the sessions as I would have liked.  </w:t>
      </w:r>
    </w:p>
    <w:p w:rsidR="58873A83" w:rsidP="1EB596AA" w:rsidRDefault="58873A83" w14:paraId="7E50ED60" w14:textId="1EE5B740">
      <w:pPr>
        <w:pStyle w:val="Normal"/>
        <w:spacing w:line="360" w:lineRule="auto"/>
      </w:pPr>
      <w:r w:rsidRPr="1EB596AA" w:rsidR="58873A83">
        <w:rPr>
          <w:rFonts w:ascii="Arial" w:hAnsi="Arial" w:eastAsia="Arial" w:cs="Arial"/>
        </w:rPr>
        <w:t>I personally think that th</w:t>
      </w:r>
      <w:r w:rsidRPr="1EB596AA" w:rsidR="77E716D4">
        <w:rPr>
          <w:rFonts w:ascii="Arial" w:hAnsi="Arial" w:eastAsia="Arial" w:cs="Arial"/>
        </w:rPr>
        <w:t>e platform that we chose to use</w:t>
      </w:r>
      <w:r w:rsidRPr="1EB596AA" w:rsidR="1D4B93C1">
        <w:rPr>
          <w:rFonts w:ascii="Arial" w:hAnsi="Arial" w:eastAsia="Arial" w:cs="Arial"/>
        </w:rPr>
        <w:t>,</w:t>
      </w:r>
      <w:r w:rsidRPr="1EB596AA" w:rsidR="77E716D4">
        <w:rPr>
          <w:rFonts w:ascii="Arial" w:hAnsi="Arial" w:eastAsia="Arial" w:cs="Arial"/>
        </w:rPr>
        <w:t xml:space="preserve"> was </w:t>
      </w:r>
      <w:r w:rsidRPr="1EB596AA" w:rsidR="77E716D4">
        <w:rPr>
          <w:rFonts w:ascii="Arial" w:hAnsi="Arial" w:eastAsia="Arial" w:cs="Arial"/>
        </w:rPr>
        <w:t>in the long run</w:t>
      </w:r>
      <w:r w:rsidRPr="1EB596AA" w:rsidR="77E716D4">
        <w:rPr>
          <w:rFonts w:ascii="Arial" w:hAnsi="Arial" w:eastAsia="Arial" w:cs="Arial"/>
        </w:rPr>
        <w:t xml:space="preserve"> the wrong one</w:t>
      </w:r>
      <w:r w:rsidRPr="1EB596AA" w:rsidR="6EE91A4F">
        <w:rPr>
          <w:rFonts w:ascii="Arial" w:hAnsi="Arial" w:eastAsia="Arial" w:cs="Arial"/>
        </w:rPr>
        <w:t xml:space="preserve"> for producing a video.   If I were to work in </w:t>
      </w:r>
      <w:r w:rsidRPr="1EB596AA" w:rsidR="6EE91A4F">
        <w:rPr>
          <w:rFonts w:ascii="Arial" w:hAnsi="Arial" w:eastAsia="Arial" w:cs="Arial"/>
        </w:rPr>
        <w:t xml:space="preserve">a similar </w:t>
      </w:r>
      <w:r w:rsidRPr="1EB596AA" w:rsidR="6EE91A4F">
        <w:rPr>
          <w:rFonts w:ascii="Arial" w:hAnsi="Arial" w:eastAsia="Arial" w:cs="Arial"/>
          <w:noProof w:val="0"/>
          <w:sz w:val="24"/>
          <w:szCs w:val="24"/>
          <w:lang w:val="en-GB"/>
        </w:rPr>
        <w:t>situation</w:t>
      </w:r>
      <w:r w:rsidRPr="1EB596AA" w:rsidR="6EE91A4F">
        <w:rPr>
          <w:rFonts w:ascii="Arial" w:hAnsi="Arial" w:eastAsia="Arial" w:cs="Arial"/>
          <w:noProof w:val="0"/>
          <w:sz w:val="24"/>
          <w:szCs w:val="24"/>
          <w:lang w:val="en-GB"/>
        </w:rPr>
        <w:t xml:space="preserve"> in the </w:t>
      </w:r>
      <w:r w:rsidRPr="1EB596AA" w:rsidR="390F37FF">
        <w:rPr>
          <w:rFonts w:ascii="Arial" w:hAnsi="Arial" w:eastAsia="Arial" w:cs="Arial"/>
          <w:noProof w:val="0"/>
          <w:sz w:val="24"/>
          <w:szCs w:val="24"/>
          <w:lang w:val="en-GB"/>
        </w:rPr>
        <w:t>future,</w:t>
      </w:r>
      <w:r w:rsidRPr="1EB596AA" w:rsidR="6EE91A4F">
        <w:rPr>
          <w:rFonts w:ascii="Arial" w:hAnsi="Arial" w:eastAsia="Arial" w:cs="Arial"/>
          <w:noProof w:val="0"/>
          <w:sz w:val="24"/>
          <w:szCs w:val="24"/>
          <w:lang w:val="en-GB"/>
        </w:rPr>
        <w:t xml:space="preserve"> </w:t>
      </w:r>
      <w:r w:rsidRPr="1EB596AA" w:rsidR="3354CFD3">
        <w:rPr>
          <w:rFonts w:ascii="Arial" w:hAnsi="Arial" w:eastAsia="Arial" w:cs="Arial"/>
          <w:noProof w:val="0"/>
          <w:sz w:val="24"/>
          <w:szCs w:val="24"/>
          <w:lang w:val="en-GB"/>
        </w:rPr>
        <w:t xml:space="preserve">I would </w:t>
      </w:r>
      <w:r w:rsidRPr="1EB596AA" w:rsidR="3354CFD3">
        <w:rPr>
          <w:rFonts w:ascii="Arial" w:hAnsi="Arial" w:eastAsia="Arial" w:cs="Arial"/>
          <w:noProof w:val="0"/>
          <w:sz w:val="24"/>
          <w:szCs w:val="24"/>
          <w:lang w:val="en-GB"/>
        </w:rPr>
        <w:t>state</w:t>
      </w:r>
      <w:r w:rsidRPr="1EB596AA" w:rsidR="3354CFD3">
        <w:rPr>
          <w:rFonts w:ascii="Arial" w:hAnsi="Arial" w:eastAsia="Arial" w:cs="Arial"/>
          <w:noProof w:val="0"/>
          <w:sz w:val="24"/>
          <w:szCs w:val="24"/>
          <w:lang w:val="en-GB"/>
        </w:rPr>
        <w:t xml:space="preserve"> within the group </w:t>
      </w:r>
      <w:r w:rsidRPr="1EB596AA" w:rsidR="115679B6">
        <w:rPr>
          <w:rFonts w:ascii="Arial" w:hAnsi="Arial" w:eastAsia="Arial" w:cs="Arial"/>
          <w:noProof w:val="0"/>
          <w:sz w:val="24"/>
          <w:szCs w:val="24"/>
          <w:lang w:val="en-GB"/>
        </w:rPr>
        <w:t xml:space="preserve">a platform that is more suited to the criteria.   </w:t>
      </w:r>
      <w:r w:rsidRPr="1EB596AA" w:rsidR="14C8314B">
        <w:rPr>
          <w:rFonts w:ascii="Arial" w:hAnsi="Arial" w:eastAsia="Arial" w:cs="Arial"/>
          <w:noProof w:val="0"/>
          <w:sz w:val="24"/>
          <w:szCs w:val="24"/>
          <w:lang w:val="en-GB"/>
        </w:rPr>
        <w:t>I would also be more open to p</w:t>
      </w:r>
      <w:r w:rsidRPr="1EB596AA" w:rsidR="7DF6BCCE">
        <w:rPr>
          <w:rFonts w:ascii="Arial" w:hAnsi="Arial" w:eastAsia="Arial" w:cs="Arial"/>
          <w:noProof w:val="0"/>
          <w:sz w:val="24"/>
          <w:szCs w:val="24"/>
          <w:lang w:val="en-GB"/>
        </w:rPr>
        <w:t xml:space="preserve">utting </w:t>
      </w:r>
      <w:r w:rsidRPr="1EB596AA" w:rsidR="14C8314B">
        <w:rPr>
          <w:rFonts w:ascii="Arial" w:hAnsi="Arial" w:eastAsia="Arial" w:cs="Arial"/>
          <w:noProof w:val="0"/>
          <w:sz w:val="24"/>
          <w:szCs w:val="24"/>
          <w:lang w:val="en-GB"/>
        </w:rPr>
        <w:t xml:space="preserve">my opinion across instead of just going for the easy route. </w:t>
      </w:r>
    </w:p>
    <w:p w:rsidR="1EB596AA" w:rsidP="1EB596AA" w:rsidRDefault="1EB596AA" w14:paraId="35518C85" w14:textId="59494FE7">
      <w:pPr>
        <w:pStyle w:val="Normal"/>
        <w:spacing w:line="360" w:lineRule="auto"/>
        <w:rPr>
          <w:rFonts w:ascii="Arial" w:hAnsi="Arial" w:eastAsia="Arial" w:cs="Arial"/>
          <w:noProof w:val="0"/>
          <w:sz w:val="24"/>
          <w:szCs w:val="24"/>
          <w:lang w:val="en-GB"/>
        </w:rPr>
      </w:pPr>
    </w:p>
    <w:p w:rsidR="14C8314B" w:rsidP="1EB596AA" w:rsidRDefault="14C8314B" w14:paraId="7F8FD135" w14:textId="7FACC5F1">
      <w:pPr>
        <w:pStyle w:val="Normal"/>
        <w:spacing w:line="360" w:lineRule="auto"/>
      </w:pPr>
      <w:r w:rsidRPr="1EB596AA" w:rsidR="14C8314B">
        <w:rPr>
          <w:rFonts w:ascii="Arial" w:hAnsi="Arial" w:eastAsia="Arial" w:cs="Arial"/>
          <w:noProof w:val="0"/>
          <w:sz w:val="24"/>
          <w:szCs w:val="24"/>
          <w:lang w:val="en-GB"/>
        </w:rPr>
        <w:t xml:space="preserve">  </w:t>
      </w:r>
      <w:r w:rsidRPr="1EB596AA" w:rsidR="77FDAD1E">
        <w:rPr>
          <w:rFonts w:ascii="Arial" w:hAnsi="Arial" w:eastAsia="Arial" w:cs="Arial"/>
          <w:sz w:val="24"/>
          <w:szCs w:val="24"/>
        </w:rPr>
        <w:t xml:space="preserve"> </w:t>
      </w:r>
      <w:r>
        <w:br w:type="page"/>
      </w:r>
    </w:p>
    <w:p w:rsidR="50848BF1" w:rsidP="3C310C6F" w:rsidRDefault="50848BF1" w14:paraId="73437A57" w14:textId="3F4317AB">
      <w:pPr>
        <w:pStyle w:val="Normal"/>
        <w:spacing w:line="360" w:lineRule="auto"/>
        <w:jc w:val="both"/>
        <w:rPr>
          <w:rFonts w:ascii="Arial" w:hAnsi="Arial" w:eastAsia="Arial" w:cs="Arial"/>
          <w:sz w:val="24"/>
          <w:szCs w:val="24"/>
        </w:rPr>
      </w:pPr>
      <w:r w:rsidRPr="1EB596AA" w:rsidR="50848BF1">
        <w:rPr>
          <w:rFonts w:ascii="Arial" w:hAnsi="Arial" w:eastAsia="Arial" w:cs="Arial"/>
          <w:b w:val="1"/>
          <w:bCs w:val="1"/>
          <w:sz w:val="24"/>
          <w:szCs w:val="24"/>
          <w:u w:val="single"/>
        </w:rPr>
        <w:t>Reference</w:t>
      </w:r>
      <w:r w:rsidRPr="1EB596AA" w:rsidR="00F52ABE">
        <w:rPr>
          <w:rFonts w:ascii="Arial" w:hAnsi="Arial" w:eastAsia="Arial" w:cs="Arial"/>
          <w:b w:val="1"/>
          <w:bCs w:val="1"/>
          <w:sz w:val="24"/>
          <w:szCs w:val="24"/>
          <w:u w:val="single"/>
        </w:rPr>
        <w:t>s</w:t>
      </w:r>
      <w:r w:rsidRPr="1EB596AA" w:rsidR="50848BF1">
        <w:rPr>
          <w:rFonts w:ascii="Arial" w:hAnsi="Arial" w:eastAsia="Arial" w:cs="Arial"/>
          <w:sz w:val="24"/>
          <w:szCs w:val="24"/>
        </w:rPr>
        <w:t xml:space="preserve">: - </w:t>
      </w:r>
    </w:p>
    <w:p w:rsidR="66B2610E" w:rsidP="1EB596AA" w:rsidRDefault="66B2610E" w14:paraId="009B5351" w14:textId="0C48EE9E">
      <w:pPr>
        <w:pStyle w:val="ListParagraph"/>
        <w:numPr>
          <w:ilvl w:val="0"/>
          <w:numId w:val="1"/>
        </w:numPr>
        <w:spacing w:line="360" w:lineRule="auto"/>
        <w:ind w:left="540" w:hanging="540"/>
        <w:jc w:val="left"/>
        <w:rPr>
          <w:rFonts w:ascii="Arial" w:hAnsi="Arial" w:eastAsia="Arial" w:cs="Arial"/>
          <w:noProof w:val="0"/>
          <w:lang w:val="en-GB"/>
        </w:rPr>
      </w:pPr>
      <w:r w:rsidRPr="1EB596AA" w:rsidR="66B2610E">
        <w:rPr>
          <w:rFonts w:ascii="Arial" w:hAnsi="Arial" w:eastAsia="Arial" w:cs="Arial"/>
          <w:noProof w:val="0"/>
          <w:lang w:val="en-GB"/>
        </w:rPr>
        <w:t>Chartered Management Institute, (2015) Understanding management and leadership styles Checklist</w:t>
      </w:r>
      <w:r w:rsidRPr="1EB596AA" w:rsidR="12A7B536">
        <w:rPr>
          <w:rFonts w:ascii="Arial" w:hAnsi="Arial" w:eastAsia="Arial" w:cs="Arial"/>
          <w:noProof w:val="0"/>
          <w:lang w:val="en-GB"/>
        </w:rPr>
        <w:t xml:space="preserve">.  </w:t>
      </w:r>
      <w:r w:rsidRPr="1EB596AA" w:rsidR="12A7B536">
        <w:rPr>
          <w:rFonts w:ascii="Arial" w:hAnsi="Arial" w:eastAsia="Arial" w:cs="Arial"/>
          <w:noProof w:val="0"/>
          <w:lang w:val="en-GB"/>
        </w:rPr>
        <w:t xml:space="preserve">Available at </w:t>
      </w:r>
      <w:hyperlink r:id="Ra968608650024c68">
        <w:r w:rsidRPr="1EB596AA" w:rsidR="12A7B536">
          <w:rPr>
            <w:rStyle w:val="Hyperlink"/>
            <w:rFonts w:ascii="Arial" w:hAnsi="Arial" w:eastAsia="Arial" w:cs="Arial"/>
            <w:noProof w:val="0"/>
            <w:lang w:val="en-GB"/>
          </w:rPr>
          <w:t>CHK-256-Understanding_Management_and_Leadership_Styles.pdf (managers.org.uk)</w:t>
        </w:r>
      </w:hyperlink>
      <w:r w:rsidRPr="1EB596AA" w:rsidR="12A7B536">
        <w:rPr>
          <w:rFonts w:ascii="Arial" w:hAnsi="Arial" w:eastAsia="Arial" w:cs="Arial"/>
          <w:noProof w:val="0"/>
          <w:lang w:val="en-GB"/>
        </w:rPr>
        <w:t xml:space="preserve"> Accessed 24</w:t>
      </w:r>
      <w:r w:rsidRPr="1EB596AA" w:rsidR="12A7B536">
        <w:rPr>
          <w:rFonts w:ascii="Arial" w:hAnsi="Arial" w:eastAsia="Arial" w:cs="Arial"/>
          <w:noProof w:val="0"/>
          <w:vertAlign w:val="superscript"/>
          <w:lang w:val="en-GB"/>
        </w:rPr>
        <w:t>th</w:t>
      </w:r>
      <w:r w:rsidRPr="1EB596AA" w:rsidR="12A7B536">
        <w:rPr>
          <w:rFonts w:ascii="Arial" w:hAnsi="Arial" w:eastAsia="Arial" w:cs="Arial"/>
          <w:noProof w:val="0"/>
          <w:lang w:val="en-GB"/>
        </w:rPr>
        <w:t xml:space="preserve"> April 2024</w:t>
      </w:r>
      <w:r w:rsidRPr="1EB596AA" w:rsidR="12A7B536">
        <w:rPr>
          <w:rFonts w:ascii="Arial" w:hAnsi="Arial" w:eastAsia="Arial" w:cs="Arial"/>
          <w:noProof w:val="0"/>
          <w:lang w:val="en-GB"/>
        </w:rPr>
        <w:t>.</w:t>
      </w:r>
      <w:r w:rsidRPr="1EB596AA" w:rsidR="12A7B536">
        <w:rPr>
          <w:rFonts w:ascii="Arial" w:hAnsi="Arial" w:eastAsia="Arial" w:cs="Arial"/>
          <w:noProof w:val="0"/>
          <w:lang w:val="en-GB"/>
        </w:rPr>
        <w:t xml:space="preserve">  </w:t>
      </w:r>
      <w:r w:rsidRPr="1EB596AA" w:rsidR="12A7B536">
        <w:rPr>
          <w:rFonts w:ascii="Arial" w:hAnsi="Arial" w:eastAsia="Arial" w:cs="Arial"/>
          <w:noProof w:val="0"/>
          <w:lang w:val="en-GB"/>
        </w:rPr>
        <w:t xml:space="preserve"> </w:t>
      </w:r>
    </w:p>
    <w:p w:rsidR="30F85085" w:rsidP="1EB596AA" w:rsidRDefault="30F85085" w14:paraId="2B5F4928" w14:textId="44DF4CA0">
      <w:pPr>
        <w:pStyle w:val="ListParagraph"/>
        <w:numPr>
          <w:ilvl w:val="0"/>
          <w:numId w:val="1"/>
        </w:numPr>
        <w:spacing w:line="360" w:lineRule="auto"/>
        <w:ind w:left="540" w:hanging="540"/>
        <w:jc w:val="left"/>
        <w:rPr>
          <w:rFonts w:ascii="Arial" w:hAnsi="Arial" w:eastAsia="Arial" w:cs="Arial"/>
          <w:noProof w:val="0"/>
          <w:lang w:val="en-GB"/>
        </w:rPr>
      </w:pPr>
      <w:r w:rsidRPr="1EB596AA" w:rsidR="30F85085">
        <w:rPr>
          <w:rFonts w:ascii="Arial" w:hAnsi="Arial" w:eastAsia="Arial" w:cs="Arial"/>
          <w:noProof w:val="0"/>
          <w:lang w:val="en-GB"/>
        </w:rPr>
        <w:t>CIPD. (2020)</w:t>
      </w:r>
      <w:r w:rsidRPr="1EB596AA" w:rsidR="6E7DCF1A">
        <w:rPr>
          <w:rFonts w:ascii="Arial" w:hAnsi="Arial" w:eastAsia="Arial" w:cs="Arial"/>
          <w:noProof w:val="0"/>
          <w:lang w:val="en-GB"/>
        </w:rPr>
        <w:t xml:space="preserve"> Chartered Institute of Personnel and Development </w:t>
      </w:r>
      <w:r w:rsidRPr="1EB596AA" w:rsidR="6E7DCF1A">
        <w:rPr>
          <w:noProof w:val="0"/>
          <w:lang w:val="en-GB"/>
        </w:rPr>
        <w:t xml:space="preserve">- </w:t>
      </w:r>
      <w:r w:rsidRPr="1EB596AA" w:rsidR="30F85085">
        <w:rPr>
          <w:rFonts w:ascii="Arial" w:hAnsi="Arial" w:eastAsia="Arial" w:cs="Arial"/>
          <w:noProof w:val="0"/>
          <w:lang w:val="en-GB"/>
        </w:rPr>
        <w:t xml:space="preserve">Managing conflict in the modern workplace report.   </w:t>
      </w:r>
      <w:r w:rsidRPr="1EB596AA" w:rsidR="7E913B36">
        <w:rPr>
          <w:rFonts w:ascii="Arial" w:hAnsi="Arial" w:eastAsia="Arial" w:cs="Arial"/>
          <w:noProof w:val="0"/>
          <w:lang w:val="en-GB"/>
        </w:rPr>
        <w:t>A</w:t>
      </w:r>
      <w:r w:rsidRPr="1EB596AA" w:rsidR="30F85085">
        <w:rPr>
          <w:rFonts w:ascii="Arial" w:hAnsi="Arial" w:eastAsia="Arial" w:cs="Arial"/>
          <w:noProof w:val="0"/>
          <w:lang w:val="en-GB"/>
        </w:rPr>
        <w:t xml:space="preserve">vailable at </w:t>
      </w:r>
      <w:hyperlink r:id="R12062e203689452d">
        <w:r w:rsidRPr="1EB596AA" w:rsidR="45503B50">
          <w:rPr>
            <w:rStyle w:val="Hyperlink"/>
            <w:rFonts w:ascii="Arial" w:hAnsi="Arial" w:eastAsia="Arial" w:cs="Arial"/>
            <w:noProof w:val="0"/>
            <w:lang w:val="en-GB"/>
          </w:rPr>
          <w:t>managing-conflict-in-the-workplace-2_tcm18-70655.pdf (cipd.org)</w:t>
        </w:r>
      </w:hyperlink>
      <w:r w:rsidRPr="1EB596AA" w:rsidR="45503B50">
        <w:rPr>
          <w:rFonts w:ascii="Arial" w:hAnsi="Arial" w:eastAsia="Arial" w:cs="Arial"/>
          <w:noProof w:val="0"/>
          <w:lang w:val="en-GB"/>
        </w:rPr>
        <w:t xml:space="preserve">   Accessed 28</w:t>
      </w:r>
      <w:r w:rsidRPr="1EB596AA" w:rsidR="45503B50">
        <w:rPr>
          <w:rFonts w:ascii="Arial" w:hAnsi="Arial" w:eastAsia="Arial" w:cs="Arial"/>
          <w:noProof w:val="0"/>
          <w:vertAlign w:val="superscript"/>
          <w:lang w:val="en-GB"/>
        </w:rPr>
        <w:t>th</w:t>
      </w:r>
      <w:r w:rsidRPr="1EB596AA" w:rsidR="45503B50">
        <w:rPr>
          <w:rFonts w:ascii="Arial" w:hAnsi="Arial" w:eastAsia="Arial" w:cs="Arial"/>
          <w:noProof w:val="0"/>
          <w:lang w:val="en-GB"/>
        </w:rPr>
        <w:t xml:space="preserve"> April 2024.   </w:t>
      </w:r>
    </w:p>
    <w:p w:rsidR="58EB0EDC" w:rsidP="1EB596AA" w:rsidRDefault="58EB0EDC" w14:paraId="2CF9579B" w14:textId="3F8669A8">
      <w:pPr>
        <w:pStyle w:val="ListParagraph"/>
        <w:numPr>
          <w:ilvl w:val="0"/>
          <w:numId w:val="1"/>
        </w:numPr>
        <w:spacing w:line="360" w:lineRule="auto"/>
        <w:ind w:left="540" w:hanging="540"/>
        <w:jc w:val="left"/>
        <w:rPr>
          <w:rFonts w:ascii="Arial" w:hAnsi="Arial" w:eastAsia="Arial" w:cs="Arial"/>
          <w:noProof w:val="0"/>
          <w:sz w:val="24"/>
          <w:szCs w:val="24"/>
          <w:lang w:val="en-GB"/>
        </w:rPr>
      </w:pPr>
      <w:r w:rsidRPr="1EB596AA" w:rsidR="58EB0EDC">
        <w:rPr>
          <w:rFonts w:ascii="Arial" w:hAnsi="Arial" w:eastAsia="Arial" w:cs="Arial"/>
          <w:noProof w:val="0"/>
          <w:lang w:val="en-GB"/>
        </w:rPr>
        <w:t>Dweck, C.</w:t>
      </w:r>
      <w:r w:rsidRPr="1EB596AA" w:rsidR="0C8BE08C">
        <w:rPr>
          <w:rFonts w:ascii="Arial" w:hAnsi="Arial" w:eastAsia="Arial" w:cs="Arial"/>
          <w:noProof w:val="0"/>
          <w:lang w:val="en-GB"/>
        </w:rPr>
        <w:t xml:space="preserve"> S.</w:t>
      </w:r>
      <w:r w:rsidRPr="1EB596AA" w:rsidR="58EB0EDC">
        <w:rPr>
          <w:rFonts w:ascii="Arial" w:hAnsi="Arial" w:eastAsia="Arial" w:cs="Arial"/>
          <w:noProof w:val="0"/>
          <w:lang w:val="en-GB"/>
        </w:rPr>
        <w:t xml:space="preserve"> </w:t>
      </w:r>
      <w:r w:rsidRPr="1EB596AA" w:rsidR="58EB0EDC">
        <w:rPr>
          <w:rFonts w:ascii="Arial" w:hAnsi="Arial" w:eastAsia="Arial" w:cs="Arial"/>
          <w:noProof w:val="0"/>
          <w:lang w:val="en-GB"/>
        </w:rPr>
        <w:t>(20</w:t>
      </w:r>
      <w:r w:rsidRPr="1EB596AA" w:rsidR="4265C1C8">
        <w:rPr>
          <w:rFonts w:ascii="Arial" w:hAnsi="Arial" w:eastAsia="Arial" w:cs="Arial"/>
          <w:noProof w:val="0"/>
          <w:lang w:val="en-GB"/>
        </w:rPr>
        <w:t>00</w:t>
      </w:r>
      <w:r w:rsidRPr="1EB596AA" w:rsidR="58EB0EDC">
        <w:rPr>
          <w:rFonts w:ascii="Arial" w:hAnsi="Arial" w:eastAsia="Arial" w:cs="Arial"/>
          <w:noProof w:val="0"/>
          <w:lang w:val="en-GB"/>
        </w:rPr>
        <w:t xml:space="preserve">) </w:t>
      </w:r>
      <w:r w:rsidRPr="1EB596AA" w:rsidR="176BCBFB">
        <w:rPr>
          <w:rFonts w:ascii="Arial" w:hAnsi="Arial" w:eastAsia="Arial" w:cs="Arial"/>
          <w:b w:val="0"/>
          <w:bCs w:val="0"/>
          <w:i w:val="1"/>
          <w:iCs w:val="1"/>
          <w:caps w:val="0"/>
          <w:smallCaps w:val="0"/>
          <w:noProof w:val="0"/>
          <w:color w:val="auto"/>
          <w:sz w:val="24"/>
          <w:szCs w:val="24"/>
          <w:lang w:val="en-GB"/>
        </w:rPr>
        <w:t>Self-theories: Their role in motivation, personality, and development</w:t>
      </w:r>
      <w:r w:rsidRPr="1EB596AA" w:rsidR="176BCBFB">
        <w:rPr>
          <w:rFonts w:ascii="Arial" w:hAnsi="Arial" w:eastAsia="Arial" w:cs="Arial"/>
          <w:b w:val="0"/>
          <w:bCs w:val="0"/>
          <w:i w:val="0"/>
          <w:iCs w:val="0"/>
          <w:caps w:val="0"/>
          <w:smallCaps w:val="0"/>
          <w:noProof w:val="0"/>
          <w:color w:val="auto"/>
          <w:sz w:val="24"/>
          <w:szCs w:val="24"/>
          <w:lang w:val="en-GB"/>
        </w:rPr>
        <w:t>. New York: Psychology Press. Available at:</w:t>
      </w:r>
      <w:r w:rsidRPr="1EB596AA" w:rsidR="176BCBFB">
        <w:rPr>
          <w:rFonts w:ascii="Arial" w:hAnsi="Arial" w:eastAsia="Arial" w:cs="Arial"/>
          <w:b w:val="0"/>
          <w:bCs w:val="0"/>
          <w:i w:val="0"/>
          <w:iCs w:val="0"/>
          <w:caps w:val="0"/>
          <w:smallCaps w:val="0"/>
          <w:noProof w:val="0"/>
          <w:color w:val="3A3A3A" w:themeColor="background2" w:themeTint="FF" w:themeShade="40"/>
          <w:sz w:val="24"/>
          <w:szCs w:val="24"/>
          <w:lang w:val="en-GB"/>
        </w:rPr>
        <w:t xml:space="preserve"> </w:t>
      </w:r>
      <w:hyperlink r:id="R39226f32351d484c">
        <w:r w:rsidRPr="1EB596AA" w:rsidR="176BCBFB">
          <w:rPr>
            <w:rStyle w:val="Hyperlink"/>
            <w:rFonts w:ascii="Arial" w:hAnsi="Arial" w:eastAsia="Arial" w:cs="Arial"/>
            <w:b w:val="0"/>
            <w:bCs w:val="0"/>
            <w:i w:val="0"/>
            <w:iCs w:val="0"/>
            <w:caps w:val="0"/>
            <w:smallCaps w:val="0"/>
            <w:noProof w:val="0"/>
            <w:sz w:val="24"/>
            <w:szCs w:val="24"/>
            <w:lang w:val="en-GB"/>
          </w:rPr>
          <w:t>https://doi.org/10.4324/9781315783048</w:t>
        </w:r>
      </w:hyperlink>
      <w:r w:rsidRPr="1EB596AA" w:rsidR="176BCBFB">
        <w:rPr>
          <w:rFonts w:ascii="Arial" w:hAnsi="Arial" w:eastAsia="Arial" w:cs="Arial"/>
          <w:b w:val="0"/>
          <w:bCs w:val="0"/>
          <w:i w:val="0"/>
          <w:iCs w:val="0"/>
          <w:caps w:val="0"/>
          <w:smallCaps w:val="0"/>
          <w:noProof w:val="0"/>
          <w:color w:val="3A3A3A" w:themeColor="background2" w:themeTint="FF" w:themeShade="40"/>
          <w:sz w:val="24"/>
          <w:szCs w:val="24"/>
          <w:lang w:val="en-GB"/>
        </w:rPr>
        <w:t xml:space="preserve">. </w:t>
      </w:r>
    </w:p>
    <w:p w:rsidR="5773776E" w:rsidP="1EB596AA" w:rsidRDefault="5773776E" w14:paraId="44887AED" w14:textId="3ABC2E08">
      <w:pPr>
        <w:pStyle w:val="ListParagraph"/>
        <w:numPr>
          <w:ilvl w:val="0"/>
          <w:numId w:val="1"/>
        </w:numPr>
        <w:suppressLineNumbers w:val="0"/>
        <w:bidi w:val="0"/>
        <w:spacing w:before="0" w:beforeAutospacing="off" w:after="160" w:afterAutospacing="off" w:line="360" w:lineRule="auto"/>
        <w:ind w:left="540" w:right="0" w:hanging="540"/>
        <w:jc w:val="left"/>
        <w:rPr>
          <w:rFonts w:ascii="Arial" w:hAnsi="Arial" w:eastAsia="Arial" w:cs="Arial"/>
          <w:noProof w:val="0"/>
          <w:lang w:val="en-GB"/>
        </w:rPr>
      </w:pPr>
      <w:r w:rsidRPr="1EB596AA" w:rsidR="5773776E">
        <w:rPr>
          <w:rFonts w:ascii="Arial" w:hAnsi="Arial" w:eastAsia="Arial" w:cs="Arial"/>
          <w:noProof w:val="0"/>
          <w:lang w:val="en-GB"/>
        </w:rPr>
        <w:t>Eidelson</w:t>
      </w:r>
      <w:r w:rsidRPr="1EB596AA" w:rsidR="5773776E">
        <w:rPr>
          <w:rFonts w:ascii="Arial" w:hAnsi="Arial" w:eastAsia="Arial" w:cs="Arial"/>
          <w:noProof w:val="0"/>
          <w:lang w:val="en-GB"/>
        </w:rPr>
        <w:t xml:space="preserve">, R &amp; </w:t>
      </w:r>
      <w:r w:rsidRPr="1EB596AA" w:rsidR="5773776E">
        <w:rPr>
          <w:rFonts w:ascii="Arial" w:hAnsi="Arial" w:eastAsia="Arial" w:cs="Arial"/>
          <w:noProof w:val="0"/>
          <w:lang w:val="en-GB"/>
        </w:rPr>
        <w:t>Eidelson</w:t>
      </w:r>
      <w:r w:rsidRPr="1EB596AA" w:rsidR="5773776E">
        <w:rPr>
          <w:rFonts w:ascii="Arial" w:hAnsi="Arial" w:eastAsia="Arial" w:cs="Arial"/>
          <w:noProof w:val="0"/>
          <w:lang w:val="en-GB"/>
        </w:rPr>
        <w:t xml:space="preserve">, J. (2003). Dangerous Ideas: Five Beliefs that Propel Groups Toward Conflict. The American psychologist. 58. 182-92. </w:t>
      </w:r>
      <w:r w:rsidRPr="1EB596AA" w:rsidR="3F2338D8">
        <w:rPr>
          <w:rFonts w:ascii="Arial" w:hAnsi="Arial" w:eastAsia="Arial" w:cs="Arial"/>
          <w:noProof w:val="0"/>
          <w:lang w:val="en-GB"/>
        </w:rPr>
        <w:t xml:space="preserve">Available at </w:t>
      </w:r>
      <w:hyperlink r:id="R2ce01a4dd95e476b">
        <w:r w:rsidRPr="1EB596AA" w:rsidR="3F2338D8">
          <w:rPr>
            <w:rStyle w:val="Hyperlink"/>
            <w:rFonts w:ascii="Arial" w:hAnsi="Arial" w:eastAsia="Arial" w:cs="Arial"/>
            <w:noProof w:val="0"/>
            <w:lang w:val="en-GB"/>
          </w:rPr>
          <w:t>(PDF) Dangerous Ideas: Five Beliefs that Propel Groups Toward Conflict (researchgate.net)</w:t>
        </w:r>
      </w:hyperlink>
      <w:r w:rsidRPr="1EB596AA" w:rsidR="3F2338D8">
        <w:rPr>
          <w:rFonts w:ascii="Arial" w:hAnsi="Arial" w:eastAsia="Arial" w:cs="Arial"/>
          <w:noProof w:val="0"/>
          <w:lang w:val="en-GB"/>
        </w:rPr>
        <w:t xml:space="preserve">  Accessed 28</w:t>
      </w:r>
      <w:r w:rsidRPr="1EB596AA" w:rsidR="3F2338D8">
        <w:rPr>
          <w:rFonts w:ascii="Arial" w:hAnsi="Arial" w:eastAsia="Arial" w:cs="Arial"/>
          <w:noProof w:val="0"/>
          <w:vertAlign w:val="superscript"/>
          <w:lang w:val="en-GB"/>
        </w:rPr>
        <w:t>th</w:t>
      </w:r>
      <w:r w:rsidRPr="1EB596AA" w:rsidR="3F2338D8">
        <w:rPr>
          <w:rFonts w:ascii="Arial" w:hAnsi="Arial" w:eastAsia="Arial" w:cs="Arial"/>
          <w:noProof w:val="0"/>
          <w:lang w:val="en-GB"/>
        </w:rPr>
        <w:t xml:space="preserve"> April 2024.   </w:t>
      </w:r>
    </w:p>
    <w:p w:rsidR="50848BF1" w:rsidP="1EB596AA" w:rsidRDefault="50848BF1" w14:paraId="4B450FB5" w14:textId="0B4920D3">
      <w:pPr>
        <w:pStyle w:val="ListParagraph"/>
        <w:numPr>
          <w:ilvl w:val="0"/>
          <w:numId w:val="1"/>
        </w:numPr>
        <w:spacing w:line="360" w:lineRule="auto"/>
        <w:ind w:left="540" w:hanging="540"/>
        <w:jc w:val="left"/>
        <w:rPr>
          <w:rFonts w:ascii="Arial" w:hAnsi="Arial" w:eastAsia="Arial" w:cs="Arial"/>
          <w:b w:val="0"/>
          <w:bCs w:val="0"/>
          <w:i w:val="0"/>
          <w:iCs w:val="0"/>
          <w:caps w:val="0"/>
          <w:smallCaps w:val="0"/>
          <w:color w:val="000000" w:themeColor="text1" w:themeTint="FF" w:themeShade="FF"/>
          <w:sz w:val="24"/>
          <w:szCs w:val="24"/>
        </w:rPr>
      </w:pPr>
      <w:r w:rsidRPr="1EB596AA" w:rsidR="50848BF1">
        <w:rPr>
          <w:rFonts w:ascii="Arial" w:hAnsi="Arial" w:eastAsia="Arial" w:cs="Arial"/>
          <w:sz w:val="24"/>
          <w:szCs w:val="24"/>
        </w:rPr>
        <w:t>Gibbs, G</w:t>
      </w:r>
      <w:r w:rsidRPr="1EB596AA" w:rsidR="3C0ED0E3">
        <w:rPr>
          <w:rFonts w:ascii="Arial" w:hAnsi="Arial" w:eastAsia="Arial" w:cs="Arial"/>
          <w:sz w:val="24"/>
          <w:szCs w:val="24"/>
        </w:rPr>
        <w:t xml:space="preserve">. (1988) </w:t>
      </w:r>
      <w:r w:rsidRPr="1EB596AA" w:rsidR="3C0ED0E3">
        <w:rPr>
          <w:rFonts w:ascii="Arial" w:hAnsi="Arial" w:eastAsia="Arial" w:cs="Arial"/>
          <w:b w:val="0"/>
          <w:bCs w:val="0"/>
          <w:i w:val="0"/>
          <w:iCs w:val="0"/>
          <w:caps w:val="0"/>
          <w:smallCaps w:val="0"/>
          <w:color w:val="000000" w:themeColor="text1" w:themeTint="FF" w:themeShade="FF"/>
          <w:sz w:val="24"/>
          <w:szCs w:val="24"/>
        </w:rPr>
        <w:t>Learning by Doing: a guide to teaching and learning methods. 1</w:t>
      </w:r>
      <w:r w:rsidRPr="1EB596AA" w:rsidR="3C0ED0E3">
        <w:rPr>
          <w:rFonts w:ascii="Arial" w:hAnsi="Arial" w:eastAsia="Arial" w:cs="Arial"/>
          <w:b w:val="0"/>
          <w:bCs w:val="0"/>
          <w:i w:val="0"/>
          <w:iCs w:val="0"/>
          <w:caps w:val="0"/>
          <w:smallCaps w:val="0"/>
          <w:color w:val="000000" w:themeColor="text1" w:themeTint="FF" w:themeShade="FF"/>
          <w:sz w:val="24"/>
          <w:szCs w:val="24"/>
          <w:vertAlign w:val="superscript"/>
        </w:rPr>
        <w:t>St</w:t>
      </w:r>
      <w:r w:rsidRPr="1EB596AA" w:rsidR="3C0ED0E3">
        <w:rPr>
          <w:rFonts w:ascii="Arial" w:hAnsi="Arial" w:eastAsia="Arial" w:cs="Arial"/>
          <w:b w:val="0"/>
          <w:bCs w:val="0"/>
          <w:i w:val="0"/>
          <w:iCs w:val="0"/>
          <w:caps w:val="0"/>
          <w:smallCaps w:val="0"/>
          <w:color w:val="000000" w:themeColor="text1" w:themeTint="FF" w:themeShade="FF"/>
          <w:sz w:val="24"/>
          <w:szCs w:val="24"/>
        </w:rPr>
        <w:t xml:space="preserve"> </w:t>
      </w:r>
      <w:r w:rsidRPr="1EB596AA" w:rsidR="3C0ED0E3">
        <w:rPr>
          <w:rFonts w:ascii="Arial" w:hAnsi="Arial" w:eastAsia="Arial" w:cs="Arial"/>
          <w:b w:val="0"/>
          <w:bCs w:val="0"/>
          <w:i w:val="0"/>
          <w:iCs w:val="0"/>
          <w:caps w:val="0"/>
          <w:smallCaps w:val="0"/>
          <w:color w:val="000000" w:themeColor="text1" w:themeTint="FF" w:themeShade="FF"/>
          <w:sz w:val="24"/>
          <w:szCs w:val="24"/>
        </w:rPr>
        <w:t>Ed</w:t>
      </w:r>
      <w:r w:rsidRPr="1EB596AA" w:rsidR="7213EBD7">
        <w:rPr>
          <w:rFonts w:ascii="Arial" w:hAnsi="Arial" w:eastAsia="Arial" w:cs="Arial"/>
          <w:b w:val="0"/>
          <w:bCs w:val="0"/>
          <w:i w:val="0"/>
          <w:iCs w:val="0"/>
          <w:caps w:val="0"/>
          <w:smallCaps w:val="0"/>
          <w:color w:val="000000" w:themeColor="text1" w:themeTint="FF" w:themeShade="FF"/>
          <w:sz w:val="24"/>
          <w:szCs w:val="24"/>
        </w:rPr>
        <w:t xml:space="preserve">.  </w:t>
      </w:r>
      <w:r w:rsidRPr="1EB596AA" w:rsidR="7213EBD7">
        <w:rPr>
          <w:rFonts w:ascii="Arial" w:hAnsi="Arial" w:eastAsia="Arial" w:cs="Arial"/>
          <w:b w:val="0"/>
          <w:bCs w:val="0"/>
          <w:i w:val="0"/>
          <w:iCs w:val="0"/>
          <w:caps w:val="0"/>
          <w:smallCaps w:val="0"/>
          <w:color w:val="000000" w:themeColor="text1" w:themeTint="FF" w:themeShade="FF"/>
          <w:sz w:val="24"/>
          <w:szCs w:val="24"/>
        </w:rPr>
        <w:t xml:space="preserve">Oxford: </w:t>
      </w:r>
      <w:r w:rsidRPr="1EB596AA" w:rsidR="7213EBD7">
        <w:rPr>
          <w:rFonts w:ascii="Arial" w:hAnsi="Arial" w:eastAsia="Arial" w:cs="Arial"/>
          <w:b w:val="0"/>
          <w:bCs w:val="0"/>
          <w:i w:val="0"/>
          <w:iCs w:val="0"/>
          <w:caps w:val="0"/>
          <w:smallCaps w:val="0"/>
          <w:color w:val="000000" w:themeColor="text1" w:themeTint="FF" w:themeShade="FF"/>
          <w:sz w:val="24"/>
          <w:szCs w:val="24"/>
        </w:rPr>
        <w:t>Oxford Brookes University</w:t>
      </w:r>
      <w:r w:rsidRPr="1EB596AA" w:rsidR="7213EBD7">
        <w:rPr>
          <w:rFonts w:ascii="Arial" w:hAnsi="Arial" w:eastAsia="Arial" w:cs="Arial"/>
          <w:b w:val="0"/>
          <w:bCs w:val="0"/>
          <w:i w:val="0"/>
          <w:iCs w:val="0"/>
          <w:caps w:val="0"/>
          <w:smallCaps w:val="0"/>
          <w:color w:val="000000" w:themeColor="text1" w:themeTint="FF" w:themeShade="FF"/>
          <w:sz w:val="24"/>
          <w:szCs w:val="24"/>
        </w:rPr>
        <w:t xml:space="preserve">.  </w:t>
      </w:r>
      <w:r w:rsidRPr="1EB596AA" w:rsidR="7213EBD7">
        <w:rPr>
          <w:rFonts w:ascii="Arial" w:hAnsi="Arial" w:eastAsia="Arial" w:cs="Arial"/>
          <w:b w:val="0"/>
          <w:bCs w:val="0"/>
          <w:i w:val="0"/>
          <w:iCs w:val="0"/>
          <w:caps w:val="0"/>
          <w:smallCaps w:val="0"/>
          <w:color w:val="000000" w:themeColor="text1" w:themeTint="FF" w:themeShade="FF"/>
          <w:sz w:val="24"/>
          <w:szCs w:val="24"/>
        </w:rPr>
        <w:t xml:space="preserve"> </w:t>
      </w:r>
    </w:p>
    <w:p w:rsidR="620C07C0" w:rsidP="1EB596AA" w:rsidRDefault="620C07C0" w14:paraId="47FAB895" w14:textId="683689B3">
      <w:pPr>
        <w:pStyle w:val="ListParagraph"/>
        <w:numPr>
          <w:ilvl w:val="0"/>
          <w:numId w:val="1"/>
        </w:numPr>
        <w:spacing w:line="360" w:lineRule="auto"/>
        <w:ind w:left="540" w:hanging="540"/>
        <w:jc w:val="left"/>
        <w:rPr>
          <w:rFonts w:ascii="Arial" w:hAnsi="Arial" w:eastAsia="Arial" w:cs="Arial"/>
          <w:noProof w:val="0"/>
          <w:lang w:val="en-GB"/>
        </w:rPr>
      </w:pPr>
      <w:r w:rsidRPr="1EB596AA" w:rsidR="620C07C0">
        <w:rPr>
          <w:rFonts w:ascii="Arial" w:hAnsi="Arial" w:eastAsia="Arial" w:cs="Arial"/>
          <w:b w:val="0"/>
          <w:bCs w:val="0"/>
          <w:i w:val="0"/>
          <w:iCs w:val="0"/>
          <w:caps w:val="0"/>
          <w:smallCaps w:val="0"/>
          <w:color w:val="000000" w:themeColor="text1" w:themeTint="FF" w:themeShade="FF"/>
          <w:sz w:val="24"/>
          <w:szCs w:val="24"/>
        </w:rPr>
        <w:t xml:space="preserve">Karpman, </w:t>
      </w:r>
      <w:r w:rsidRPr="1EB596AA" w:rsidR="620C07C0">
        <w:rPr>
          <w:rFonts w:ascii="Arial" w:hAnsi="Arial" w:eastAsia="Arial" w:cs="Arial"/>
          <w:b w:val="0"/>
          <w:bCs w:val="0"/>
          <w:i w:val="0"/>
          <w:iCs w:val="0"/>
          <w:caps w:val="0"/>
          <w:smallCaps w:val="0"/>
          <w:color w:val="000000" w:themeColor="text1" w:themeTint="FF" w:themeShade="FF"/>
          <w:sz w:val="24"/>
          <w:szCs w:val="24"/>
        </w:rPr>
        <w:t xml:space="preserve">S.  </w:t>
      </w:r>
      <w:r w:rsidRPr="1EB596AA" w:rsidR="620C07C0">
        <w:rPr>
          <w:rFonts w:ascii="Arial" w:hAnsi="Arial" w:eastAsia="Arial" w:cs="Arial"/>
          <w:b w:val="0"/>
          <w:bCs w:val="0"/>
          <w:i w:val="0"/>
          <w:iCs w:val="0"/>
          <w:caps w:val="0"/>
          <w:smallCaps w:val="0"/>
          <w:color w:val="000000" w:themeColor="text1" w:themeTint="FF" w:themeShade="FF"/>
          <w:sz w:val="24"/>
          <w:szCs w:val="24"/>
        </w:rPr>
        <w:t>(1968)</w:t>
      </w:r>
      <w:r w:rsidRPr="1EB596AA" w:rsidR="620C07C0">
        <w:rPr>
          <w:rFonts w:ascii="Arial" w:hAnsi="Arial" w:eastAsia="Arial" w:cs="Arial"/>
          <w:b w:val="0"/>
          <w:bCs w:val="0"/>
          <w:i w:val="0"/>
          <w:iCs w:val="0"/>
          <w:caps w:val="0"/>
          <w:smallCaps w:val="0"/>
          <w:color w:val="000000" w:themeColor="text1" w:themeTint="FF" w:themeShade="FF"/>
          <w:sz w:val="24"/>
          <w:szCs w:val="24"/>
        </w:rPr>
        <w:t xml:space="preserve">.  </w:t>
      </w:r>
      <w:r w:rsidRPr="1EB596AA" w:rsidR="620C07C0">
        <w:rPr>
          <w:rFonts w:ascii="Arial" w:hAnsi="Arial" w:eastAsia="Arial" w:cs="Arial"/>
          <w:b w:val="0"/>
          <w:bCs w:val="0"/>
          <w:i w:val="0"/>
          <w:iCs w:val="0"/>
          <w:caps w:val="0"/>
          <w:smallCaps w:val="0"/>
          <w:color w:val="000000" w:themeColor="text1" w:themeTint="FF" w:themeShade="FF"/>
          <w:sz w:val="24"/>
          <w:szCs w:val="24"/>
        </w:rPr>
        <w:t xml:space="preserve"> </w:t>
      </w:r>
      <w:r w:rsidRPr="1EB596AA" w:rsidR="5C4C5440">
        <w:rPr>
          <w:rFonts w:ascii="Arial" w:hAnsi="Arial" w:eastAsia="Arial" w:cs="Arial"/>
          <w:b w:val="0"/>
          <w:bCs w:val="0"/>
          <w:i w:val="0"/>
          <w:iCs w:val="0"/>
          <w:caps w:val="0"/>
          <w:smallCaps w:val="0"/>
          <w:color w:val="000000" w:themeColor="text1" w:themeTint="FF" w:themeShade="FF"/>
          <w:sz w:val="24"/>
          <w:szCs w:val="24"/>
        </w:rPr>
        <w:t>The Drama Triangle</w:t>
      </w:r>
      <w:r w:rsidRPr="1EB596AA" w:rsidR="5C4C5440">
        <w:rPr>
          <w:rFonts w:ascii="Arial" w:hAnsi="Arial" w:eastAsia="Arial" w:cs="Arial"/>
          <w:b w:val="0"/>
          <w:bCs w:val="0"/>
          <w:i w:val="0"/>
          <w:iCs w:val="0"/>
          <w:caps w:val="0"/>
          <w:smallCaps w:val="0"/>
          <w:color w:val="000000" w:themeColor="text1" w:themeTint="FF" w:themeShade="FF"/>
          <w:sz w:val="24"/>
          <w:szCs w:val="24"/>
        </w:rPr>
        <w:t xml:space="preserve">.  </w:t>
      </w:r>
      <w:r w:rsidRPr="1EB596AA" w:rsidR="5C4C5440">
        <w:rPr>
          <w:rFonts w:ascii="Arial" w:hAnsi="Arial" w:eastAsia="Arial" w:cs="Arial"/>
          <w:b w:val="0"/>
          <w:bCs w:val="0"/>
          <w:i w:val="0"/>
          <w:iCs w:val="0"/>
          <w:caps w:val="0"/>
          <w:smallCaps w:val="0"/>
          <w:color w:val="000000" w:themeColor="text1" w:themeTint="FF" w:themeShade="FF"/>
          <w:sz w:val="24"/>
          <w:szCs w:val="24"/>
        </w:rPr>
        <w:t xml:space="preserve"> Available at </w:t>
      </w:r>
      <w:hyperlink r:id="Rcebbd11894134e86">
        <w:r w:rsidRPr="1EB596AA" w:rsidR="5C4C5440">
          <w:rPr>
            <w:rStyle w:val="Hyperlink"/>
            <w:rFonts w:ascii="Arial" w:hAnsi="Arial" w:eastAsia="Arial" w:cs="Arial"/>
            <w:noProof w:val="0"/>
            <w:lang w:val="en-GB"/>
          </w:rPr>
          <w:t>thenewdramatriangles.pdf (karpmandramatriangle.com)</w:t>
        </w:r>
      </w:hyperlink>
      <w:r w:rsidRPr="1EB596AA" w:rsidR="5C4C5440">
        <w:rPr>
          <w:rFonts w:ascii="Arial" w:hAnsi="Arial" w:eastAsia="Arial" w:cs="Arial"/>
          <w:noProof w:val="0"/>
          <w:lang w:val="en-GB"/>
        </w:rPr>
        <w:t xml:space="preserve">   </w:t>
      </w:r>
      <w:r w:rsidRPr="1EB596AA" w:rsidR="2FFDE0A3">
        <w:rPr>
          <w:rFonts w:ascii="Arial" w:hAnsi="Arial" w:eastAsia="Arial" w:cs="Arial"/>
          <w:noProof w:val="0"/>
          <w:lang w:val="en-GB"/>
        </w:rPr>
        <w:t>A</w:t>
      </w:r>
      <w:r w:rsidRPr="1EB596AA" w:rsidR="5C4C5440">
        <w:rPr>
          <w:rFonts w:ascii="Arial" w:hAnsi="Arial" w:eastAsia="Arial" w:cs="Arial"/>
          <w:noProof w:val="0"/>
          <w:lang w:val="en-GB"/>
        </w:rPr>
        <w:t>ccessed 28</w:t>
      </w:r>
      <w:r w:rsidRPr="1EB596AA" w:rsidR="5C4C5440">
        <w:rPr>
          <w:rFonts w:ascii="Arial" w:hAnsi="Arial" w:eastAsia="Arial" w:cs="Arial"/>
          <w:noProof w:val="0"/>
          <w:vertAlign w:val="superscript"/>
          <w:lang w:val="en-GB"/>
        </w:rPr>
        <w:t>th</w:t>
      </w:r>
      <w:r w:rsidRPr="1EB596AA" w:rsidR="5C4C5440">
        <w:rPr>
          <w:rFonts w:ascii="Arial" w:hAnsi="Arial" w:eastAsia="Arial" w:cs="Arial"/>
          <w:noProof w:val="0"/>
          <w:lang w:val="en-GB"/>
        </w:rPr>
        <w:t xml:space="preserve"> April 2024</w:t>
      </w:r>
      <w:r w:rsidRPr="1EB596AA" w:rsidR="68BA210F">
        <w:rPr>
          <w:rFonts w:ascii="Arial" w:hAnsi="Arial" w:eastAsia="Arial" w:cs="Arial"/>
          <w:noProof w:val="0"/>
          <w:lang w:val="en-GB"/>
        </w:rPr>
        <w:t xml:space="preserve">.  </w:t>
      </w:r>
      <w:r w:rsidRPr="1EB596AA" w:rsidR="68BA210F">
        <w:rPr>
          <w:rFonts w:ascii="Arial" w:hAnsi="Arial" w:eastAsia="Arial" w:cs="Arial"/>
          <w:noProof w:val="0"/>
          <w:lang w:val="en-GB"/>
        </w:rPr>
        <w:t xml:space="preserve"> </w:t>
      </w:r>
    </w:p>
    <w:p w:rsidR="276B384B" w:rsidP="1EB596AA" w:rsidRDefault="276B384B" w14:paraId="65AFA981" w14:textId="52F591AB">
      <w:pPr>
        <w:pStyle w:val="ListParagraph"/>
        <w:numPr>
          <w:ilvl w:val="0"/>
          <w:numId w:val="1"/>
        </w:numPr>
        <w:spacing w:line="360" w:lineRule="auto"/>
        <w:ind w:left="540" w:hanging="540"/>
        <w:jc w:val="left"/>
        <w:rPr>
          <w:rFonts w:ascii="Arial" w:hAnsi="Arial" w:eastAsia="Arial" w:cs="Arial"/>
          <w:noProof w:val="0"/>
          <w:color w:val="auto"/>
          <w:sz w:val="24"/>
          <w:szCs w:val="24"/>
          <w:lang w:val="en-GB"/>
        </w:rPr>
      </w:pPr>
      <w:r w:rsidRPr="1EB596AA" w:rsidR="276B384B">
        <w:rPr>
          <w:rFonts w:ascii="Arial" w:hAnsi="Arial" w:eastAsia="Arial" w:cs="Arial"/>
          <w:b w:val="0"/>
          <w:bCs w:val="0"/>
          <w:i w:val="0"/>
          <w:iCs w:val="0"/>
          <w:caps w:val="0"/>
          <w:smallCaps w:val="0"/>
          <w:noProof w:val="0"/>
          <w:color w:val="auto"/>
          <w:sz w:val="24"/>
          <w:szCs w:val="24"/>
          <w:lang w:val="en-GB"/>
        </w:rPr>
        <w:t xml:space="preserve">Locke, E.A. </w:t>
      </w:r>
      <w:r w:rsidRPr="1EB596AA" w:rsidR="276B384B">
        <w:rPr>
          <w:rFonts w:ascii="Arial" w:hAnsi="Arial" w:eastAsia="Arial" w:cs="Arial"/>
          <w:b w:val="0"/>
          <w:bCs w:val="0"/>
          <w:i w:val="1"/>
          <w:iCs w:val="1"/>
          <w:caps w:val="0"/>
          <w:smallCaps w:val="0"/>
          <w:noProof w:val="0"/>
          <w:color w:val="auto"/>
          <w:sz w:val="24"/>
          <w:szCs w:val="24"/>
          <w:lang w:val="en-GB"/>
        </w:rPr>
        <w:t>et al.</w:t>
      </w:r>
      <w:r w:rsidRPr="1EB596AA" w:rsidR="276B384B">
        <w:rPr>
          <w:rFonts w:ascii="Arial" w:hAnsi="Arial" w:eastAsia="Arial" w:cs="Arial"/>
          <w:b w:val="0"/>
          <w:bCs w:val="0"/>
          <w:i w:val="0"/>
          <w:iCs w:val="0"/>
          <w:caps w:val="0"/>
          <w:smallCaps w:val="0"/>
          <w:noProof w:val="0"/>
          <w:color w:val="auto"/>
          <w:sz w:val="24"/>
          <w:szCs w:val="24"/>
          <w:lang w:val="en-GB"/>
        </w:rPr>
        <w:t xml:space="preserve"> (1981) “Goal setting and task performance: 1969-1980,” </w:t>
      </w:r>
      <w:r w:rsidRPr="1EB596AA" w:rsidR="276B384B">
        <w:rPr>
          <w:rFonts w:ascii="Arial" w:hAnsi="Arial" w:eastAsia="Arial" w:cs="Arial"/>
          <w:b w:val="0"/>
          <w:bCs w:val="0"/>
          <w:i w:val="1"/>
          <w:iCs w:val="1"/>
          <w:caps w:val="0"/>
          <w:smallCaps w:val="0"/>
          <w:noProof w:val="0"/>
          <w:color w:val="auto"/>
          <w:sz w:val="24"/>
          <w:szCs w:val="24"/>
          <w:lang w:val="en-GB"/>
        </w:rPr>
        <w:t>Psychological bulletin</w:t>
      </w:r>
      <w:r w:rsidRPr="1EB596AA" w:rsidR="276B384B">
        <w:rPr>
          <w:rFonts w:ascii="Arial" w:hAnsi="Arial" w:eastAsia="Arial" w:cs="Arial"/>
          <w:b w:val="0"/>
          <w:bCs w:val="0"/>
          <w:i w:val="0"/>
          <w:iCs w:val="0"/>
          <w:caps w:val="0"/>
          <w:smallCaps w:val="0"/>
          <w:noProof w:val="0"/>
          <w:color w:val="auto"/>
          <w:sz w:val="24"/>
          <w:szCs w:val="24"/>
          <w:lang w:val="en-GB"/>
        </w:rPr>
        <w:t>, 90(1), pp. 125–152.</w:t>
      </w:r>
      <w:r w:rsidRPr="1EB596AA" w:rsidR="54E5F27A">
        <w:rPr>
          <w:rFonts w:ascii="Arial" w:hAnsi="Arial" w:eastAsia="Arial" w:cs="Arial"/>
          <w:b w:val="0"/>
          <w:bCs w:val="0"/>
          <w:i w:val="0"/>
          <w:iCs w:val="0"/>
          <w:caps w:val="0"/>
          <w:smallCaps w:val="0"/>
          <w:noProof w:val="0"/>
          <w:color w:val="auto"/>
          <w:sz w:val="24"/>
          <w:szCs w:val="24"/>
          <w:lang w:val="en-GB"/>
        </w:rPr>
        <w:t xml:space="preserve"> </w:t>
      </w:r>
      <w:r w:rsidRPr="1EB596AA" w:rsidR="276B384B">
        <w:rPr>
          <w:rFonts w:ascii="Arial" w:hAnsi="Arial" w:eastAsia="Arial" w:cs="Arial"/>
          <w:b w:val="0"/>
          <w:bCs w:val="0"/>
          <w:i w:val="0"/>
          <w:iCs w:val="0"/>
          <w:caps w:val="0"/>
          <w:smallCaps w:val="0"/>
          <w:noProof w:val="0"/>
          <w:color w:val="auto"/>
          <w:sz w:val="24"/>
          <w:szCs w:val="24"/>
          <w:lang w:val="en-GB"/>
        </w:rPr>
        <w:t>Available at:</w:t>
      </w:r>
      <w:r w:rsidRPr="1EB596AA" w:rsidR="56414786">
        <w:rPr>
          <w:rFonts w:ascii="Arial" w:hAnsi="Arial" w:eastAsia="Arial" w:cs="Arial"/>
          <w:b w:val="0"/>
          <w:bCs w:val="0"/>
          <w:i w:val="0"/>
          <w:iCs w:val="0"/>
          <w:caps w:val="0"/>
          <w:smallCaps w:val="0"/>
          <w:noProof w:val="0"/>
          <w:color w:val="auto"/>
          <w:sz w:val="24"/>
          <w:szCs w:val="24"/>
          <w:lang w:val="en-GB"/>
        </w:rPr>
        <w:t xml:space="preserve"> </w:t>
      </w:r>
      <w:hyperlink r:id="Rd2aa8d28c647415c">
        <w:r w:rsidRPr="1EB596AA" w:rsidR="276B384B">
          <w:rPr>
            <w:rStyle w:val="Hyperlink"/>
            <w:rFonts w:ascii="Arial" w:hAnsi="Arial" w:eastAsia="Arial" w:cs="Arial"/>
            <w:b w:val="0"/>
            <w:bCs w:val="0"/>
            <w:i w:val="0"/>
            <w:iCs w:val="0"/>
            <w:caps w:val="0"/>
            <w:smallCaps w:val="0"/>
            <w:noProof w:val="0"/>
            <w:color w:val="auto"/>
            <w:sz w:val="24"/>
            <w:szCs w:val="24"/>
            <w:lang w:val="en-GB"/>
          </w:rPr>
          <w:t>https://doi.org/10.1037/0033-2909.90.1.125.</w:t>
        </w:r>
      </w:hyperlink>
      <w:r w:rsidRPr="1EB596AA" w:rsidR="276B384B">
        <w:rPr>
          <w:rFonts w:ascii="Arial" w:hAnsi="Arial" w:eastAsia="Arial" w:cs="Arial"/>
          <w:b w:val="0"/>
          <w:bCs w:val="0"/>
          <w:i w:val="0"/>
          <w:iCs w:val="0"/>
          <w:caps w:val="0"/>
          <w:smallCaps w:val="0"/>
          <w:noProof w:val="0"/>
          <w:color w:val="auto"/>
          <w:sz w:val="24"/>
          <w:szCs w:val="24"/>
          <w:lang w:val="en-GB"/>
        </w:rPr>
        <w:t xml:space="preserve">   Accessed 27</w:t>
      </w:r>
      <w:r w:rsidRPr="1EB596AA" w:rsidR="276B384B">
        <w:rPr>
          <w:rFonts w:ascii="Arial" w:hAnsi="Arial" w:eastAsia="Arial" w:cs="Arial"/>
          <w:b w:val="0"/>
          <w:bCs w:val="0"/>
          <w:i w:val="0"/>
          <w:iCs w:val="0"/>
          <w:caps w:val="0"/>
          <w:smallCaps w:val="0"/>
          <w:noProof w:val="0"/>
          <w:color w:val="auto"/>
          <w:sz w:val="24"/>
          <w:szCs w:val="24"/>
          <w:vertAlign w:val="superscript"/>
          <w:lang w:val="en-GB"/>
        </w:rPr>
        <w:t>th</w:t>
      </w:r>
      <w:r w:rsidRPr="1EB596AA" w:rsidR="276B384B">
        <w:rPr>
          <w:rFonts w:ascii="Arial" w:hAnsi="Arial" w:eastAsia="Arial" w:cs="Arial"/>
          <w:b w:val="0"/>
          <w:bCs w:val="0"/>
          <w:i w:val="0"/>
          <w:iCs w:val="0"/>
          <w:caps w:val="0"/>
          <w:smallCaps w:val="0"/>
          <w:noProof w:val="0"/>
          <w:color w:val="auto"/>
          <w:sz w:val="24"/>
          <w:szCs w:val="24"/>
          <w:lang w:val="en-GB"/>
        </w:rPr>
        <w:t xml:space="preserve"> April 2024</w:t>
      </w:r>
      <w:r w:rsidRPr="1EB596AA" w:rsidR="276B384B">
        <w:rPr>
          <w:rFonts w:ascii="Arial" w:hAnsi="Arial" w:eastAsia="Arial" w:cs="Arial"/>
          <w:b w:val="0"/>
          <w:bCs w:val="0"/>
          <w:i w:val="0"/>
          <w:iCs w:val="0"/>
          <w:caps w:val="0"/>
          <w:smallCaps w:val="0"/>
          <w:noProof w:val="0"/>
          <w:color w:val="auto"/>
          <w:sz w:val="24"/>
          <w:szCs w:val="24"/>
          <w:lang w:val="en-GB"/>
        </w:rPr>
        <w:t xml:space="preserve">.  </w:t>
      </w:r>
    </w:p>
    <w:p w:rsidR="62B95DA8" w:rsidP="1EB596AA" w:rsidRDefault="62B95DA8" w14:paraId="15B00B50" w14:textId="2815C4C7">
      <w:pPr>
        <w:pStyle w:val="ListParagraph"/>
        <w:numPr>
          <w:ilvl w:val="0"/>
          <w:numId w:val="1"/>
        </w:numPr>
        <w:spacing w:line="360" w:lineRule="auto"/>
        <w:ind w:left="540" w:hanging="540"/>
        <w:jc w:val="left"/>
        <w:rPr>
          <w:rFonts w:ascii="Arial" w:hAnsi="Arial" w:eastAsia="Arial" w:cs="Arial"/>
          <w:noProof w:val="0"/>
          <w:lang w:val="en-GB"/>
        </w:rPr>
      </w:pPr>
      <w:r w:rsidRPr="1EB596AA" w:rsidR="62B95DA8">
        <w:rPr>
          <w:rFonts w:ascii="Arial" w:hAnsi="Arial" w:eastAsia="Arial" w:cs="Arial"/>
          <w:b w:val="0"/>
          <w:bCs w:val="0"/>
          <w:i w:val="0"/>
          <w:iCs w:val="0"/>
          <w:caps w:val="0"/>
          <w:smallCaps w:val="0"/>
          <w:color w:val="000000" w:themeColor="text1" w:themeTint="FF" w:themeShade="FF"/>
          <w:sz w:val="24"/>
          <w:szCs w:val="24"/>
        </w:rPr>
        <w:t>MindTools, (2024) Improving Group Dynamics</w:t>
      </w:r>
      <w:r w:rsidRPr="1EB596AA" w:rsidR="62B95DA8">
        <w:rPr>
          <w:rFonts w:ascii="Arial" w:hAnsi="Arial" w:eastAsia="Arial" w:cs="Arial"/>
          <w:b w:val="0"/>
          <w:bCs w:val="0"/>
          <w:i w:val="0"/>
          <w:iCs w:val="0"/>
          <w:caps w:val="0"/>
          <w:smallCaps w:val="0"/>
          <w:color w:val="000000" w:themeColor="text1" w:themeTint="FF" w:themeShade="FF"/>
          <w:sz w:val="24"/>
          <w:szCs w:val="24"/>
        </w:rPr>
        <w:t xml:space="preserve">.  </w:t>
      </w:r>
      <w:r w:rsidRPr="1EB596AA" w:rsidR="62B95DA8">
        <w:rPr>
          <w:rFonts w:ascii="Arial" w:hAnsi="Arial" w:eastAsia="Arial" w:cs="Arial"/>
          <w:b w:val="0"/>
          <w:bCs w:val="0"/>
          <w:i w:val="0"/>
          <w:iCs w:val="0"/>
          <w:caps w:val="0"/>
          <w:smallCaps w:val="0"/>
          <w:color w:val="000000" w:themeColor="text1" w:themeTint="FF" w:themeShade="FF"/>
          <w:sz w:val="24"/>
          <w:szCs w:val="24"/>
        </w:rPr>
        <w:t xml:space="preserve"> Available at </w:t>
      </w:r>
      <w:hyperlink r:id="R5fccfaabda004811">
        <w:r w:rsidRPr="1EB596AA" w:rsidR="62B95DA8">
          <w:rPr>
            <w:rStyle w:val="Hyperlink"/>
            <w:rFonts w:ascii="Arial" w:hAnsi="Arial" w:eastAsia="Arial" w:cs="Arial"/>
            <w:noProof w:val="0"/>
            <w:lang w:val="en-GB"/>
          </w:rPr>
          <w:t>Improving Group Dynamics - Helping Your Team Work More Effectively (mindtools.com)</w:t>
        </w:r>
      </w:hyperlink>
      <w:r w:rsidRPr="1EB596AA" w:rsidR="62B95DA8">
        <w:rPr>
          <w:rFonts w:ascii="Arial" w:hAnsi="Arial" w:eastAsia="Arial" w:cs="Arial"/>
          <w:noProof w:val="0"/>
          <w:lang w:val="en-GB"/>
        </w:rPr>
        <w:t xml:space="preserve">    A</w:t>
      </w:r>
      <w:r w:rsidRPr="1EB596AA" w:rsidR="7B6F3F24">
        <w:rPr>
          <w:rFonts w:ascii="Arial" w:hAnsi="Arial" w:eastAsia="Arial" w:cs="Arial"/>
          <w:noProof w:val="0"/>
          <w:lang w:val="en-GB"/>
        </w:rPr>
        <w:t>ccessed 27</w:t>
      </w:r>
      <w:r w:rsidRPr="1EB596AA" w:rsidR="7B6F3F24">
        <w:rPr>
          <w:rFonts w:ascii="Arial" w:hAnsi="Arial" w:eastAsia="Arial" w:cs="Arial"/>
          <w:noProof w:val="0"/>
          <w:vertAlign w:val="superscript"/>
          <w:lang w:val="en-GB"/>
        </w:rPr>
        <w:t>th</w:t>
      </w:r>
      <w:r w:rsidRPr="1EB596AA" w:rsidR="7B6F3F24">
        <w:rPr>
          <w:rFonts w:ascii="Arial" w:hAnsi="Arial" w:eastAsia="Arial" w:cs="Arial"/>
          <w:noProof w:val="0"/>
          <w:lang w:val="en-GB"/>
        </w:rPr>
        <w:t xml:space="preserve"> April 2024</w:t>
      </w:r>
      <w:r w:rsidRPr="1EB596AA" w:rsidR="7B6F3F24">
        <w:rPr>
          <w:rFonts w:ascii="Arial" w:hAnsi="Arial" w:eastAsia="Arial" w:cs="Arial"/>
          <w:noProof w:val="0"/>
          <w:lang w:val="en-GB"/>
        </w:rPr>
        <w:t xml:space="preserve">.  </w:t>
      </w:r>
      <w:r w:rsidRPr="1EB596AA" w:rsidR="7B6F3F24">
        <w:rPr>
          <w:rFonts w:ascii="Arial" w:hAnsi="Arial" w:eastAsia="Arial" w:cs="Arial"/>
          <w:noProof w:val="0"/>
          <w:lang w:val="en-GB"/>
        </w:rPr>
        <w:t xml:space="preserve"> </w:t>
      </w:r>
    </w:p>
    <w:p w:rsidR="2C6B282A" w:rsidP="1EB596AA" w:rsidRDefault="2C6B282A" w14:paraId="3A73EAFB" w14:textId="55DE74BB">
      <w:pPr>
        <w:pStyle w:val="ListParagraph"/>
        <w:numPr>
          <w:ilvl w:val="0"/>
          <w:numId w:val="1"/>
        </w:numPr>
        <w:spacing w:line="360" w:lineRule="auto"/>
        <w:ind w:left="540" w:hanging="540"/>
        <w:jc w:val="left"/>
        <w:rPr>
          <w:rFonts w:ascii="Arial" w:hAnsi="Arial" w:eastAsia="Arial" w:cs="Arial"/>
          <w:noProof w:val="0"/>
          <w:lang w:val="en-GB"/>
        </w:rPr>
      </w:pPr>
      <w:r w:rsidRPr="1EB596AA" w:rsidR="2C6B282A">
        <w:rPr>
          <w:rFonts w:ascii="Arial" w:hAnsi="Arial" w:eastAsia="Arial" w:cs="Arial"/>
          <w:noProof w:val="0"/>
          <w:lang w:val="en-GB"/>
        </w:rPr>
        <w:t>Simply Psychology, (2024)</w:t>
      </w:r>
      <w:r w:rsidRPr="1EB596AA" w:rsidR="2C6B282A">
        <w:rPr>
          <w:rFonts w:ascii="Arial" w:hAnsi="Arial" w:eastAsia="Arial" w:cs="Arial"/>
          <w:noProof w:val="0"/>
          <w:lang w:val="en-GB"/>
        </w:rPr>
        <w:t xml:space="preserve">.  </w:t>
      </w:r>
      <w:r w:rsidRPr="1EB596AA" w:rsidR="2C6B282A">
        <w:rPr>
          <w:rFonts w:ascii="Arial" w:hAnsi="Arial" w:eastAsia="Arial" w:cs="Arial"/>
          <w:noProof w:val="0"/>
          <w:lang w:val="en-GB"/>
        </w:rPr>
        <w:t xml:space="preserve"> Marx’s Theory of Alienation</w:t>
      </w:r>
      <w:r w:rsidRPr="1EB596AA" w:rsidR="37B2EEEA">
        <w:rPr>
          <w:rFonts w:ascii="Arial" w:hAnsi="Arial" w:eastAsia="Arial" w:cs="Arial"/>
          <w:noProof w:val="0"/>
          <w:lang w:val="en-GB"/>
        </w:rPr>
        <w:t xml:space="preserve">.  </w:t>
      </w:r>
      <w:r w:rsidRPr="1EB596AA" w:rsidR="37B2EEEA">
        <w:rPr>
          <w:rFonts w:ascii="Arial" w:hAnsi="Arial" w:eastAsia="Arial" w:cs="Arial"/>
          <w:noProof w:val="0"/>
          <w:lang w:val="en-GB"/>
        </w:rPr>
        <w:t xml:space="preserve"> Available at </w:t>
      </w:r>
      <w:hyperlink r:id="R86fda9209bd6495b">
        <w:r w:rsidRPr="1EB596AA" w:rsidR="2C6B282A">
          <w:rPr>
            <w:rStyle w:val="Hyperlink"/>
            <w:rFonts w:ascii="Arial" w:hAnsi="Arial" w:eastAsia="Arial" w:cs="Arial"/>
            <w:noProof w:val="0"/>
            <w:lang w:val="en-GB"/>
          </w:rPr>
          <w:t>Marx's Theory of Alienation In Sociology (simplypsychology.org)</w:t>
        </w:r>
      </w:hyperlink>
      <w:r w:rsidRPr="1EB596AA" w:rsidR="06FCC9ED">
        <w:rPr>
          <w:rFonts w:ascii="Arial" w:hAnsi="Arial" w:eastAsia="Arial" w:cs="Arial"/>
          <w:noProof w:val="0"/>
          <w:lang w:val="en-GB"/>
        </w:rPr>
        <w:t xml:space="preserve"> Accessed 27</w:t>
      </w:r>
      <w:r w:rsidRPr="1EB596AA" w:rsidR="06FCC9ED">
        <w:rPr>
          <w:rFonts w:ascii="Arial" w:hAnsi="Arial" w:eastAsia="Arial" w:cs="Arial"/>
          <w:noProof w:val="0"/>
          <w:vertAlign w:val="superscript"/>
          <w:lang w:val="en-GB"/>
        </w:rPr>
        <w:t>th</w:t>
      </w:r>
      <w:r w:rsidRPr="1EB596AA" w:rsidR="06FCC9ED">
        <w:rPr>
          <w:rFonts w:ascii="Arial" w:hAnsi="Arial" w:eastAsia="Arial" w:cs="Arial"/>
          <w:noProof w:val="0"/>
          <w:lang w:val="en-GB"/>
        </w:rPr>
        <w:t xml:space="preserve"> April 2024</w:t>
      </w:r>
      <w:r w:rsidRPr="1EB596AA" w:rsidR="06FCC9ED">
        <w:rPr>
          <w:rFonts w:ascii="Arial" w:hAnsi="Arial" w:eastAsia="Arial" w:cs="Arial"/>
          <w:noProof w:val="0"/>
          <w:lang w:val="en-GB"/>
        </w:rPr>
        <w:t xml:space="preserve">.  </w:t>
      </w:r>
      <w:r w:rsidRPr="1EB596AA" w:rsidR="06FCC9ED">
        <w:rPr>
          <w:rFonts w:ascii="Arial" w:hAnsi="Arial" w:eastAsia="Arial" w:cs="Arial"/>
          <w:noProof w:val="0"/>
          <w:lang w:val="en-GB"/>
        </w:rPr>
        <w:t xml:space="preserve"> </w:t>
      </w:r>
    </w:p>
    <w:p w:rsidR="03B35F28" w:rsidP="1EB596AA" w:rsidRDefault="03B35F28" w14:paraId="6C41BD2F" w14:textId="6DFB401F">
      <w:pPr>
        <w:pStyle w:val="ListParagraph"/>
        <w:numPr>
          <w:ilvl w:val="0"/>
          <w:numId w:val="1"/>
        </w:numPr>
        <w:spacing w:line="360" w:lineRule="auto"/>
        <w:ind w:left="540" w:hanging="540"/>
        <w:jc w:val="left"/>
        <w:rPr>
          <w:rFonts w:ascii="Arial" w:hAnsi="Arial" w:eastAsia="Arial" w:cs="Arial"/>
        </w:rPr>
      </w:pPr>
      <w:r w:rsidRPr="1EB596AA" w:rsidR="03B35F28">
        <w:rPr>
          <w:rFonts w:ascii="Arial" w:hAnsi="Arial" w:eastAsia="Arial" w:cs="Arial"/>
          <w:b w:val="0"/>
          <w:bCs w:val="0"/>
          <w:i w:val="0"/>
          <w:iCs w:val="0"/>
          <w:caps w:val="0"/>
          <w:smallCaps w:val="0"/>
          <w:color w:val="000000" w:themeColor="text1" w:themeTint="FF" w:themeShade="FF"/>
          <w:sz w:val="24"/>
          <w:szCs w:val="24"/>
        </w:rPr>
        <w:t>Thomas, K,</w:t>
      </w:r>
      <w:r w:rsidRPr="1EB596AA" w:rsidR="5B4D768E">
        <w:rPr>
          <w:rFonts w:ascii="Arial" w:hAnsi="Arial" w:eastAsia="Arial" w:cs="Arial"/>
          <w:b w:val="0"/>
          <w:bCs w:val="0"/>
          <w:i w:val="0"/>
          <w:iCs w:val="0"/>
          <w:caps w:val="0"/>
          <w:smallCaps w:val="0"/>
          <w:color w:val="000000" w:themeColor="text1" w:themeTint="FF" w:themeShade="FF"/>
          <w:sz w:val="24"/>
          <w:szCs w:val="24"/>
        </w:rPr>
        <w:t xml:space="preserve"> </w:t>
      </w:r>
      <w:r w:rsidRPr="1EB596AA" w:rsidR="03B35F28">
        <w:rPr>
          <w:rFonts w:ascii="Arial" w:hAnsi="Arial" w:eastAsia="Arial" w:cs="Arial"/>
          <w:b w:val="0"/>
          <w:bCs w:val="0"/>
          <w:i w:val="0"/>
          <w:iCs w:val="0"/>
          <w:caps w:val="0"/>
          <w:smallCaps w:val="0"/>
          <w:color w:val="000000" w:themeColor="text1" w:themeTint="FF" w:themeShade="FF"/>
          <w:sz w:val="24"/>
          <w:szCs w:val="24"/>
        </w:rPr>
        <w:t xml:space="preserve">W &amp; </w:t>
      </w:r>
      <w:r w:rsidRPr="1EB596AA" w:rsidR="1EF3DC8B">
        <w:rPr>
          <w:rFonts w:ascii="Arial" w:hAnsi="Arial" w:eastAsia="Arial" w:cs="Arial"/>
          <w:b w:val="0"/>
          <w:bCs w:val="0"/>
          <w:i w:val="0"/>
          <w:iCs w:val="0"/>
          <w:caps w:val="0"/>
          <w:smallCaps w:val="0"/>
          <w:color w:val="000000" w:themeColor="text1" w:themeTint="FF" w:themeShade="FF"/>
          <w:sz w:val="24"/>
          <w:szCs w:val="24"/>
        </w:rPr>
        <w:t>Kilman, R, H</w:t>
      </w:r>
      <w:r w:rsidRPr="1EB596AA" w:rsidR="435E6217">
        <w:rPr>
          <w:rFonts w:ascii="Arial" w:hAnsi="Arial" w:eastAsia="Arial" w:cs="Arial"/>
          <w:b w:val="0"/>
          <w:bCs w:val="0"/>
          <w:i w:val="0"/>
          <w:iCs w:val="0"/>
          <w:caps w:val="0"/>
          <w:smallCaps w:val="0"/>
          <w:color w:val="000000" w:themeColor="text1" w:themeTint="FF" w:themeShade="FF"/>
          <w:sz w:val="24"/>
          <w:szCs w:val="24"/>
        </w:rPr>
        <w:t>. (</w:t>
      </w:r>
      <w:r w:rsidRPr="1EB596AA" w:rsidR="39A42469">
        <w:rPr>
          <w:rFonts w:ascii="Arial" w:hAnsi="Arial" w:eastAsia="Arial" w:cs="Arial"/>
          <w:b w:val="0"/>
          <w:bCs w:val="0"/>
          <w:i w:val="0"/>
          <w:iCs w:val="0"/>
          <w:caps w:val="0"/>
          <w:smallCaps w:val="0"/>
          <w:color w:val="000000" w:themeColor="text1" w:themeTint="FF" w:themeShade="FF"/>
          <w:sz w:val="24"/>
          <w:szCs w:val="24"/>
        </w:rPr>
        <w:t xml:space="preserve">2008) </w:t>
      </w:r>
      <w:r w:rsidRPr="1EB596AA" w:rsidR="39A42469">
        <w:rPr>
          <w:rFonts w:ascii="Arial" w:hAnsi="Arial" w:eastAsia="Arial" w:cs="Arial"/>
          <w:b w:val="0"/>
          <w:bCs w:val="0"/>
          <w:i w:val="0"/>
          <w:iCs w:val="0"/>
          <w:caps w:val="0"/>
          <w:smallCaps w:val="0"/>
          <w:color w:val="111111"/>
        </w:rPr>
        <w:t>Conflict MODE Instrument</w:t>
      </w:r>
      <w:r w:rsidRPr="1EB596AA" w:rsidR="6B2926AA">
        <w:rPr>
          <w:rFonts w:ascii="Arial" w:hAnsi="Arial" w:eastAsia="Arial" w:cs="Arial"/>
          <w:b w:val="0"/>
          <w:bCs w:val="0"/>
          <w:i w:val="0"/>
          <w:iCs w:val="0"/>
          <w:caps w:val="0"/>
          <w:smallCaps w:val="0"/>
          <w:color w:val="111111"/>
        </w:rPr>
        <w:t xml:space="preserve">.  </w:t>
      </w:r>
      <w:r w:rsidRPr="1EB596AA" w:rsidR="6B2926AA">
        <w:rPr>
          <w:rFonts w:ascii="Arial" w:hAnsi="Arial" w:eastAsia="Arial" w:cs="Arial"/>
          <w:b w:val="0"/>
          <w:bCs w:val="0"/>
          <w:i w:val="0"/>
          <w:iCs w:val="0"/>
          <w:caps w:val="0"/>
          <w:smallCaps w:val="0"/>
          <w:color w:val="111111"/>
        </w:rPr>
        <w:t xml:space="preserve">  </w:t>
      </w:r>
      <w:r w:rsidRPr="1EB596AA" w:rsidR="6E6808E3">
        <w:rPr>
          <w:rFonts w:ascii="Arial" w:hAnsi="Arial" w:eastAsia="Arial" w:cs="Arial"/>
          <w:b w:val="0"/>
          <w:bCs w:val="0"/>
          <w:i w:val="0"/>
          <w:iCs w:val="0"/>
          <w:caps w:val="0"/>
          <w:smallCaps w:val="0"/>
          <w:color w:val="111111"/>
        </w:rPr>
        <w:t xml:space="preserve">Available at </w:t>
      </w:r>
      <w:hyperlink r:id="R124510922cae4802">
        <w:r w:rsidRPr="1EB596AA" w:rsidR="6E6808E3">
          <w:rPr>
            <w:rStyle w:val="Hyperlink"/>
            <w:rFonts w:ascii="Arial" w:hAnsi="Arial" w:eastAsia="Arial" w:cs="Arial"/>
          </w:rPr>
          <w:t>Thomas-Kilmann_conflict_MODE_instrument.pdf</w:t>
        </w:r>
      </w:hyperlink>
      <w:r w:rsidRPr="1EB596AA" w:rsidR="6E6808E3">
        <w:rPr>
          <w:rFonts w:ascii="Arial" w:hAnsi="Arial" w:eastAsia="Arial" w:cs="Arial"/>
        </w:rPr>
        <w:t xml:space="preserve"> </w:t>
      </w:r>
      <w:r w:rsidRPr="1EB596AA" w:rsidR="6E6808E3">
        <w:rPr>
          <w:rFonts w:ascii="Arial" w:hAnsi="Arial" w:eastAsia="Arial" w:cs="Arial"/>
        </w:rPr>
        <w:t>accessed 14</w:t>
      </w:r>
      <w:r w:rsidRPr="1EB596AA" w:rsidR="6E6808E3">
        <w:rPr>
          <w:rFonts w:ascii="Arial" w:hAnsi="Arial" w:eastAsia="Arial" w:cs="Arial"/>
          <w:vertAlign w:val="superscript"/>
        </w:rPr>
        <w:t>th</w:t>
      </w:r>
      <w:r w:rsidRPr="1EB596AA" w:rsidR="6E6808E3">
        <w:rPr>
          <w:rFonts w:ascii="Arial" w:hAnsi="Arial" w:eastAsia="Arial" w:cs="Arial"/>
        </w:rPr>
        <w:t xml:space="preserve"> April 2024</w:t>
      </w:r>
    </w:p>
    <w:p w:rsidR="3C310C6F" w:rsidP="1EB596AA" w:rsidRDefault="3C310C6F" w14:paraId="30950E16" w14:textId="627C6845">
      <w:pPr>
        <w:pStyle w:val="ListParagraph"/>
        <w:numPr>
          <w:ilvl w:val="0"/>
          <w:numId w:val="1"/>
        </w:numPr>
        <w:spacing w:line="360" w:lineRule="auto"/>
        <w:ind w:left="540" w:hanging="540"/>
        <w:jc w:val="left"/>
        <w:rPr>
          <w:rFonts w:ascii="Arial" w:hAnsi="Arial" w:eastAsia="Arial" w:cs="Arial"/>
          <w:noProof w:val="0"/>
          <w:lang w:val="en-GB"/>
        </w:rPr>
      </w:pPr>
      <w:r w:rsidRPr="1EB596AA" w:rsidR="41FCD72F">
        <w:rPr>
          <w:rFonts w:ascii="Arial" w:hAnsi="Arial" w:eastAsia="Arial" w:cs="Arial"/>
          <w:b w:val="0"/>
          <w:bCs w:val="0"/>
          <w:i w:val="0"/>
          <w:iCs w:val="0"/>
          <w:caps w:val="0"/>
          <w:smallCaps w:val="0"/>
          <w:color w:val="000000" w:themeColor="text1" w:themeTint="FF" w:themeShade="FF"/>
          <w:sz w:val="24"/>
          <w:szCs w:val="24"/>
        </w:rPr>
        <w:t>Tuckman, B (1965)</w:t>
      </w:r>
      <w:r w:rsidRPr="1EB596AA" w:rsidR="41FCD72F">
        <w:rPr>
          <w:rFonts w:ascii="Arial" w:hAnsi="Arial" w:eastAsia="Arial" w:cs="Arial"/>
          <w:b w:val="0"/>
          <w:bCs w:val="0"/>
          <w:i w:val="0"/>
          <w:iCs w:val="0"/>
          <w:caps w:val="0"/>
          <w:smallCaps w:val="0"/>
          <w:color w:val="000000" w:themeColor="text1" w:themeTint="FF" w:themeShade="FF"/>
          <w:sz w:val="24"/>
          <w:szCs w:val="24"/>
        </w:rPr>
        <w:t xml:space="preserve">.  </w:t>
      </w:r>
      <w:r w:rsidRPr="1EB596AA" w:rsidR="41FCD72F">
        <w:rPr>
          <w:rFonts w:ascii="Arial" w:hAnsi="Arial" w:eastAsia="Arial" w:cs="Arial"/>
          <w:b w:val="0"/>
          <w:bCs w:val="0"/>
          <w:i w:val="0"/>
          <w:iCs w:val="0"/>
          <w:caps w:val="0"/>
          <w:smallCaps w:val="0"/>
          <w:color w:val="000000" w:themeColor="text1" w:themeTint="FF" w:themeShade="FF"/>
          <w:sz w:val="24"/>
          <w:szCs w:val="24"/>
        </w:rPr>
        <w:t xml:space="preserve"> Forming, Storming, Norming and Performing Model</w:t>
      </w:r>
      <w:r w:rsidRPr="1EB596AA" w:rsidR="6F77915E">
        <w:rPr>
          <w:rFonts w:ascii="Arial" w:hAnsi="Arial" w:eastAsia="Arial" w:cs="Arial"/>
          <w:b w:val="0"/>
          <w:bCs w:val="0"/>
          <w:i w:val="0"/>
          <w:iCs w:val="0"/>
          <w:caps w:val="0"/>
          <w:smallCaps w:val="0"/>
          <w:color w:val="000000" w:themeColor="text1" w:themeTint="FF" w:themeShade="FF"/>
          <w:sz w:val="24"/>
          <w:szCs w:val="24"/>
        </w:rPr>
        <w:t xml:space="preserve">.  </w:t>
      </w:r>
      <w:r w:rsidRPr="1EB596AA" w:rsidR="6F77915E">
        <w:rPr>
          <w:rFonts w:ascii="Arial" w:hAnsi="Arial" w:eastAsia="Arial" w:cs="Arial"/>
          <w:b w:val="0"/>
          <w:bCs w:val="0"/>
          <w:i w:val="0"/>
          <w:iCs w:val="0"/>
          <w:caps w:val="0"/>
          <w:smallCaps w:val="0"/>
          <w:color w:val="000000" w:themeColor="text1" w:themeTint="FF" w:themeShade="FF"/>
          <w:sz w:val="24"/>
          <w:szCs w:val="24"/>
        </w:rPr>
        <w:t xml:space="preserve">  Available at </w:t>
      </w:r>
      <w:hyperlink r:id="R73c6959b688f4bca">
        <w:r w:rsidRPr="1EB596AA" w:rsidR="6F77915E">
          <w:rPr>
            <w:rStyle w:val="Hyperlink"/>
            <w:rFonts w:ascii="Arial" w:hAnsi="Arial" w:eastAsia="Arial" w:cs="Arial"/>
            <w:noProof w:val="0"/>
            <w:lang w:val="en-GB"/>
          </w:rPr>
          <w:t>Forming, Storming, Norming, and Performing - Tuckman's Model for Nurturing a Team to High Performance (mindtools.com)</w:t>
        </w:r>
      </w:hyperlink>
      <w:r w:rsidRPr="1EB596AA" w:rsidR="6F77915E">
        <w:rPr>
          <w:rFonts w:ascii="Arial" w:hAnsi="Arial" w:eastAsia="Arial" w:cs="Arial"/>
          <w:noProof w:val="0"/>
          <w:lang w:val="en-GB"/>
        </w:rPr>
        <w:t xml:space="preserve">    Accessed 27</w:t>
      </w:r>
      <w:r w:rsidRPr="1EB596AA" w:rsidR="6F77915E">
        <w:rPr>
          <w:rFonts w:ascii="Arial" w:hAnsi="Arial" w:eastAsia="Arial" w:cs="Arial"/>
          <w:noProof w:val="0"/>
          <w:vertAlign w:val="superscript"/>
          <w:lang w:val="en-GB"/>
        </w:rPr>
        <w:t>th</w:t>
      </w:r>
      <w:r w:rsidRPr="1EB596AA" w:rsidR="6F77915E">
        <w:rPr>
          <w:rFonts w:ascii="Arial" w:hAnsi="Arial" w:eastAsia="Arial" w:cs="Arial"/>
          <w:noProof w:val="0"/>
          <w:lang w:val="en-GB"/>
        </w:rPr>
        <w:t xml:space="preserve"> April 2024</w:t>
      </w:r>
      <w:r w:rsidRPr="1EB596AA" w:rsidR="6F77915E">
        <w:rPr>
          <w:rFonts w:ascii="Arial" w:hAnsi="Arial" w:eastAsia="Arial" w:cs="Arial"/>
          <w:noProof w:val="0"/>
          <w:lang w:val="en-GB"/>
        </w:rPr>
        <w:t xml:space="preserve">.  </w:t>
      </w:r>
      <w:r w:rsidRPr="1EB596AA" w:rsidR="6F77915E">
        <w:rPr>
          <w:rFonts w:ascii="Arial" w:hAnsi="Arial" w:eastAsia="Arial" w:cs="Arial"/>
          <w:noProof w:val="0"/>
          <w:lang w:val="en-GB"/>
        </w:rPr>
        <w:t xml:space="preserve"> </w:t>
      </w:r>
    </w:p>
    <w:sectPr>
      <w:pgSz w:w="12240" w:h="15840" w:orient="portrait"/>
      <w:pgMar w:top="1440" w:right="1440" w:bottom="1440" w:left="1440" w:header="720" w:footer="720" w:gutter="0"/>
      <w:cols w:space="720"/>
      <w:docGrid w:linePitch="360"/>
      <w:headerReference w:type="default" r:id="R948173ca90214c07"/>
      <w:footerReference w:type="default" r:id="R4e194bd7721346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A0CF95" w:rsidTr="1EB596AA" w14:paraId="6A188B84">
      <w:trPr>
        <w:trHeight w:val="300"/>
      </w:trPr>
      <w:tc>
        <w:tcPr>
          <w:tcW w:w="3120" w:type="dxa"/>
          <w:tcMar/>
        </w:tcPr>
        <w:p w:rsidR="3AA0CF95" w:rsidP="3AA0CF95" w:rsidRDefault="3AA0CF95" w14:paraId="013A9598" w14:textId="360613BA">
          <w:pPr>
            <w:pStyle w:val="Header"/>
            <w:bidi w:val="0"/>
            <w:ind w:left="-115"/>
            <w:jc w:val="left"/>
          </w:pPr>
        </w:p>
      </w:tc>
      <w:tc>
        <w:tcPr>
          <w:tcW w:w="3120" w:type="dxa"/>
          <w:tcMar/>
        </w:tcPr>
        <w:p w:rsidR="3AA0CF95" w:rsidP="3AA0CF95" w:rsidRDefault="3AA0CF95" w14:paraId="34A9CC82" w14:textId="5E837F51">
          <w:pPr>
            <w:pStyle w:val="Header"/>
            <w:bidi w:val="0"/>
            <w:jc w:val="center"/>
          </w:pPr>
        </w:p>
      </w:tc>
      <w:tc>
        <w:tcPr>
          <w:tcW w:w="3120" w:type="dxa"/>
          <w:tcMar/>
        </w:tcPr>
        <w:p w:rsidR="3AA0CF95" w:rsidP="3AA0CF95" w:rsidRDefault="3AA0CF95" w14:paraId="727BB6EE" w14:textId="504EF0F3">
          <w:pPr>
            <w:pStyle w:val="Header"/>
            <w:bidi w:val="0"/>
            <w:ind w:right="-115"/>
            <w:jc w:val="right"/>
          </w:pPr>
        </w:p>
      </w:tc>
    </w:tr>
  </w:tbl>
  <w:p w:rsidR="3AA0CF95" w:rsidP="3AA0CF95" w:rsidRDefault="3AA0CF95" w14:paraId="3C05CA8D" w14:textId="06283F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A0CF95" w:rsidTr="1EB596AA" w14:paraId="2CFD9F05">
      <w:trPr>
        <w:trHeight w:val="300"/>
      </w:trPr>
      <w:tc>
        <w:tcPr>
          <w:tcW w:w="3120" w:type="dxa"/>
          <w:tcMar/>
        </w:tcPr>
        <w:p w:rsidR="3AA0CF95" w:rsidP="3AA0CF95" w:rsidRDefault="3AA0CF95" w14:paraId="35C100A9" w14:textId="64F156FB">
          <w:pPr>
            <w:pStyle w:val="Header"/>
            <w:bidi w:val="0"/>
            <w:ind w:left="-115"/>
            <w:jc w:val="left"/>
          </w:pPr>
        </w:p>
      </w:tc>
      <w:tc>
        <w:tcPr>
          <w:tcW w:w="3120" w:type="dxa"/>
          <w:tcMar/>
        </w:tcPr>
        <w:p w:rsidR="3AA0CF95" w:rsidP="3AA0CF95" w:rsidRDefault="3AA0CF95" w14:paraId="2ECD9C99" w14:textId="1000BD72">
          <w:pPr>
            <w:pStyle w:val="Header"/>
            <w:bidi w:val="0"/>
            <w:jc w:val="center"/>
          </w:pPr>
        </w:p>
      </w:tc>
      <w:tc>
        <w:tcPr>
          <w:tcW w:w="3120" w:type="dxa"/>
          <w:tcMar/>
        </w:tcPr>
        <w:p w:rsidR="3AA0CF95" w:rsidP="3AA0CF95" w:rsidRDefault="3AA0CF95" w14:paraId="729C2ADC" w14:textId="4986736F">
          <w:pPr>
            <w:pStyle w:val="Header"/>
            <w:bidi w:val="0"/>
            <w:ind w:right="-115"/>
            <w:jc w:val="right"/>
          </w:pPr>
        </w:p>
      </w:tc>
    </w:tr>
  </w:tbl>
  <w:p w:rsidR="3AA0CF95" w:rsidP="3AA0CF95" w:rsidRDefault="3AA0CF95" w14:paraId="5C8B2616" w14:textId="0B36EED0">
    <w:pPr>
      <w:pStyle w:val="Header"/>
      <w:bidi w:val="0"/>
    </w:pPr>
  </w:p>
</w:hdr>
</file>

<file path=word/intelligence2.xml><?xml version="1.0" encoding="utf-8"?>
<int2:intelligence xmlns:int2="http://schemas.microsoft.com/office/intelligence/2020/intelligence">
  <int2:observations>
    <int2:textHash int2:hashCode="jf+rJqVlrR1FG/" int2:id="Flrovydy">
      <int2:state int2:type="AugLoop_Text_Critique" int2:value="Rejected"/>
    </int2:textHash>
    <int2:bookmark int2:bookmarkName="_Int_BI1E9ZzY" int2:invalidationBookmarkName="" int2:hashCode="oDKeFME1Nby2NZ" int2:id="fOHusI4L">
      <int2:state int2:type="AugLoop_Text_Critique" int2:value="Rejected"/>
    </int2:bookmark>
    <int2:bookmark int2:bookmarkName="_Int_b7VunyrH" int2:invalidationBookmarkName="" int2:hashCode="R6xhr2pUgAMB3c" int2:id="qxTx0J5Y">
      <int2:state int2:type="AugLoop_Text_Critique" int2:value="Rejected"/>
    </int2:bookmark>
    <int2:bookmark int2:bookmarkName="_Int_BtDgT8jT" int2:invalidationBookmarkName="" int2:hashCode="e0dMsLOcF3PXGS" int2:id="Fl7Ry73X">
      <int2:state int2:type="AugLoop_Text_Critique" int2:value="Rejected"/>
    </int2:bookmark>
    <int2:bookmark int2:bookmarkName="_Int_7dvANk76" int2:invalidationBookmarkName="" int2:hashCode="FhxCN58vOqq4SL" int2:id="ftNcfRGq">
      <int2:state int2:type="AugLoop_Text_Critique" int2:value="Rejected"/>
    </int2:bookmark>
    <int2:bookmark int2:bookmarkName="_Int_h8Qp4xvk" int2:invalidationBookmarkName="" int2:hashCode="e0dMsLOcF3PXGS" int2:id="32SEfAWT">
      <int2:state int2:type="AugLoop_Text_Critique" int2:value="Rejected"/>
    </int2:bookmark>
    <int2:bookmark int2:bookmarkName="_Int_En47eSxp" int2:invalidationBookmarkName="" int2:hashCode="i8ESvqs4YixrZp" int2:id="JOHFHcr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79ec2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ebdings" w:hAnsi="Web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1F4B05"/>
    <w:rsid w:val="001137DE"/>
    <w:rsid w:val="0038E828"/>
    <w:rsid w:val="0038E828"/>
    <w:rsid w:val="004A858A"/>
    <w:rsid w:val="006708B7"/>
    <w:rsid w:val="0081254A"/>
    <w:rsid w:val="00814110"/>
    <w:rsid w:val="00907E2B"/>
    <w:rsid w:val="009C76A2"/>
    <w:rsid w:val="00A78DB4"/>
    <w:rsid w:val="00B28F52"/>
    <w:rsid w:val="00F52ABE"/>
    <w:rsid w:val="01402678"/>
    <w:rsid w:val="01409939"/>
    <w:rsid w:val="01480173"/>
    <w:rsid w:val="0171E3AD"/>
    <w:rsid w:val="01779E18"/>
    <w:rsid w:val="01BEB4E7"/>
    <w:rsid w:val="01DDC01A"/>
    <w:rsid w:val="02535252"/>
    <w:rsid w:val="0289DFE9"/>
    <w:rsid w:val="02CA0789"/>
    <w:rsid w:val="02DEA0C8"/>
    <w:rsid w:val="02ED1BC5"/>
    <w:rsid w:val="03005682"/>
    <w:rsid w:val="03B35F28"/>
    <w:rsid w:val="03D446EE"/>
    <w:rsid w:val="0437FF84"/>
    <w:rsid w:val="04583EA0"/>
    <w:rsid w:val="04848A6A"/>
    <w:rsid w:val="048C9934"/>
    <w:rsid w:val="04ABB284"/>
    <w:rsid w:val="05291DB5"/>
    <w:rsid w:val="057118FA"/>
    <w:rsid w:val="058AF314"/>
    <w:rsid w:val="05A46A5B"/>
    <w:rsid w:val="05BC0CDD"/>
    <w:rsid w:val="05DC0DE7"/>
    <w:rsid w:val="05FEEED5"/>
    <w:rsid w:val="06312713"/>
    <w:rsid w:val="06354784"/>
    <w:rsid w:val="063E6FEC"/>
    <w:rsid w:val="06577AF2"/>
    <w:rsid w:val="06657E31"/>
    <w:rsid w:val="06764E0E"/>
    <w:rsid w:val="06ADD528"/>
    <w:rsid w:val="06B1313D"/>
    <w:rsid w:val="06B29B6F"/>
    <w:rsid w:val="06FCC9ED"/>
    <w:rsid w:val="070852C5"/>
    <w:rsid w:val="071228CC"/>
    <w:rsid w:val="07257558"/>
    <w:rsid w:val="0737BD35"/>
    <w:rsid w:val="077D10CB"/>
    <w:rsid w:val="07F26743"/>
    <w:rsid w:val="080A764D"/>
    <w:rsid w:val="082C58B5"/>
    <w:rsid w:val="083C3932"/>
    <w:rsid w:val="084D019E"/>
    <w:rsid w:val="08C9B86C"/>
    <w:rsid w:val="0903A81D"/>
    <w:rsid w:val="09068ACD"/>
    <w:rsid w:val="09178433"/>
    <w:rsid w:val="095ED7ED"/>
    <w:rsid w:val="09C14970"/>
    <w:rsid w:val="09E8D1FF"/>
    <w:rsid w:val="0A4EFA1B"/>
    <w:rsid w:val="0A508DF3"/>
    <w:rsid w:val="0AB94AA5"/>
    <w:rsid w:val="0AF3F623"/>
    <w:rsid w:val="0B32F9E7"/>
    <w:rsid w:val="0B3E3897"/>
    <w:rsid w:val="0B674045"/>
    <w:rsid w:val="0B750F86"/>
    <w:rsid w:val="0BAECF77"/>
    <w:rsid w:val="0C2E53CB"/>
    <w:rsid w:val="0C2E53CB"/>
    <w:rsid w:val="0C5DA3DE"/>
    <w:rsid w:val="0C8BE08C"/>
    <w:rsid w:val="0CE8FAD7"/>
    <w:rsid w:val="0D467805"/>
    <w:rsid w:val="0D8AF5B2"/>
    <w:rsid w:val="0D9604F9"/>
    <w:rsid w:val="0DB80826"/>
    <w:rsid w:val="0E0FFB41"/>
    <w:rsid w:val="0E1D89FF"/>
    <w:rsid w:val="0E2B5413"/>
    <w:rsid w:val="0E525984"/>
    <w:rsid w:val="0E7B4049"/>
    <w:rsid w:val="0E81DA66"/>
    <w:rsid w:val="0EAE88F1"/>
    <w:rsid w:val="0ED1B9B6"/>
    <w:rsid w:val="0F31D55A"/>
    <w:rsid w:val="0F31F039"/>
    <w:rsid w:val="0F52F8E0"/>
    <w:rsid w:val="0F77392D"/>
    <w:rsid w:val="0F8F3412"/>
    <w:rsid w:val="0FA8B41B"/>
    <w:rsid w:val="0FD5281F"/>
    <w:rsid w:val="0FD8ECAC"/>
    <w:rsid w:val="102F9EDB"/>
    <w:rsid w:val="1074B1FF"/>
    <w:rsid w:val="10A6664C"/>
    <w:rsid w:val="10C94B2F"/>
    <w:rsid w:val="10CDA5BB"/>
    <w:rsid w:val="111857C7"/>
    <w:rsid w:val="1134BF7B"/>
    <w:rsid w:val="1154196F"/>
    <w:rsid w:val="115679B6"/>
    <w:rsid w:val="115FCFCE"/>
    <w:rsid w:val="11670EE2"/>
    <w:rsid w:val="11CE203B"/>
    <w:rsid w:val="12436B89"/>
    <w:rsid w:val="125BB013"/>
    <w:rsid w:val="128F40B4"/>
    <w:rsid w:val="12A7B536"/>
    <w:rsid w:val="1302DF43"/>
    <w:rsid w:val="13288494"/>
    <w:rsid w:val="134410B2"/>
    <w:rsid w:val="137018AC"/>
    <w:rsid w:val="137F3338"/>
    <w:rsid w:val="138EDAAA"/>
    <w:rsid w:val="13969EB6"/>
    <w:rsid w:val="13A07E44"/>
    <w:rsid w:val="13CF0DEA"/>
    <w:rsid w:val="13EC6915"/>
    <w:rsid w:val="14042CD9"/>
    <w:rsid w:val="1428BDDB"/>
    <w:rsid w:val="144C26D0"/>
    <w:rsid w:val="149EAFA4"/>
    <w:rsid w:val="14C8314B"/>
    <w:rsid w:val="14DFE113"/>
    <w:rsid w:val="15021F52"/>
    <w:rsid w:val="15151F55"/>
    <w:rsid w:val="15187B9B"/>
    <w:rsid w:val="151AB775"/>
    <w:rsid w:val="1521E89E"/>
    <w:rsid w:val="154A3A53"/>
    <w:rsid w:val="15833A21"/>
    <w:rsid w:val="159FFD3A"/>
    <w:rsid w:val="15A3AB4D"/>
    <w:rsid w:val="15D8CE52"/>
    <w:rsid w:val="15F715EF"/>
    <w:rsid w:val="165BADA8"/>
    <w:rsid w:val="166EFF5A"/>
    <w:rsid w:val="169E2A91"/>
    <w:rsid w:val="169E2A91"/>
    <w:rsid w:val="16A66836"/>
    <w:rsid w:val="16F433D3"/>
    <w:rsid w:val="17056183"/>
    <w:rsid w:val="172AFAAB"/>
    <w:rsid w:val="173CE73F"/>
    <w:rsid w:val="176BCBFB"/>
    <w:rsid w:val="17B0F632"/>
    <w:rsid w:val="17D65066"/>
    <w:rsid w:val="1813EEA6"/>
    <w:rsid w:val="18617301"/>
    <w:rsid w:val="186E62FD"/>
    <w:rsid w:val="190D0F14"/>
    <w:rsid w:val="19230566"/>
    <w:rsid w:val="19488DD8"/>
    <w:rsid w:val="19499445"/>
    <w:rsid w:val="19B9A3C1"/>
    <w:rsid w:val="19CE4968"/>
    <w:rsid w:val="19E0A274"/>
    <w:rsid w:val="19E9DFCD"/>
    <w:rsid w:val="1A0609C3"/>
    <w:rsid w:val="1A748801"/>
    <w:rsid w:val="1A82BC89"/>
    <w:rsid w:val="1AB3F578"/>
    <w:rsid w:val="1AE4349F"/>
    <w:rsid w:val="1AF6CB1D"/>
    <w:rsid w:val="1B07A336"/>
    <w:rsid w:val="1B0A0561"/>
    <w:rsid w:val="1B30FC12"/>
    <w:rsid w:val="1B370731"/>
    <w:rsid w:val="1B42707D"/>
    <w:rsid w:val="1B6BC341"/>
    <w:rsid w:val="1B701579"/>
    <w:rsid w:val="1B9023DE"/>
    <w:rsid w:val="1BA1D5F0"/>
    <w:rsid w:val="1BB8E306"/>
    <w:rsid w:val="1C3F64B6"/>
    <w:rsid w:val="1C82F597"/>
    <w:rsid w:val="1C86440F"/>
    <w:rsid w:val="1C98007F"/>
    <w:rsid w:val="1D489A88"/>
    <w:rsid w:val="1D4B93C1"/>
    <w:rsid w:val="1D51ACC0"/>
    <w:rsid w:val="1D5ACA37"/>
    <w:rsid w:val="1D61D2F3"/>
    <w:rsid w:val="1D954768"/>
    <w:rsid w:val="1E4400DB"/>
    <w:rsid w:val="1E458DF0"/>
    <w:rsid w:val="1E4C2162"/>
    <w:rsid w:val="1EB596AA"/>
    <w:rsid w:val="1EB80BD5"/>
    <w:rsid w:val="1EF3DC8B"/>
    <w:rsid w:val="1F563AF2"/>
    <w:rsid w:val="1F7251E1"/>
    <w:rsid w:val="1FC623DB"/>
    <w:rsid w:val="1FE676C3"/>
    <w:rsid w:val="1FFA82F3"/>
    <w:rsid w:val="20020184"/>
    <w:rsid w:val="2002FD65"/>
    <w:rsid w:val="202293BA"/>
    <w:rsid w:val="203ABBFF"/>
    <w:rsid w:val="2048EB4B"/>
    <w:rsid w:val="204FF8B1"/>
    <w:rsid w:val="2083D61A"/>
    <w:rsid w:val="208CBD8A"/>
    <w:rsid w:val="208F2B83"/>
    <w:rsid w:val="20B531A5"/>
    <w:rsid w:val="20BC3C25"/>
    <w:rsid w:val="20D68707"/>
    <w:rsid w:val="20E3C985"/>
    <w:rsid w:val="20EA27D4"/>
    <w:rsid w:val="21501B39"/>
    <w:rsid w:val="216150CC"/>
    <w:rsid w:val="2182B0DF"/>
    <w:rsid w:val="21B943C5"/>
    <w:rsid w:val="21BE641B"/>
    <w:rsid w:val="21F4F1B2"/>
    <w:rsid w:val="21F520FE"/>
    <w:rsid w:val="221B6B8D"/>
    <w:rsid w:val="22579D1E"/>
    <w:rsid w:val="227E7945"/>
    <w:rsid w:val="228FE6D4"/>
    <w:rsid w:val="22D228B2"/>
    <w:rsid w:val="22FEDE91"/>
    <w:rsid w:val="2319D54D"/>
    <w:rsid w:val="231CEDE4"/>
    <w:rsid w:val="234E9F0B"/>
    <w:rsid w:val="235A347C"/>
    <w:rsid w:val="2466C1CE"/>
    <w:rsid w:val="2498E2F9"/>
    <w:rsid w:val="24A3089D"/>
    <w:rsid w:val="25528F76"/>
    <w:rsid w:val="255C914E"/>
    <w:rsid w:val="258730F0"/>
    <w:rsid w:val="25A2E8B9"/>
    <w:rsid w:val="264174C0"/>
    <w:rsid w:val="2664A028"/>
    <w:rsid w:val="26813CA9"/>
    <w:rsid w:val="26877FCF"/>
    <w:rsid w:val="2691239A"/>
    <w:rsid w:val="2691239A"/>
    <w:rsid w:val="26BB105C"/>
    <w:rsid w:val="26E7778C"/>
    <w:rsid w:val="26F14714"/>
    <w:rsid w:val="26F861AF"/>
    <w:rsid w:val="270045E3"/>
    <w:rsid w:val="27230151"/>
    <w:rsid w:val="27397581"/>
    <w:rsid w:val="2759DEEB"/>
    <w:rsid w:val="276B384B"/>
    <w:rsid w:val="27D61812"/>
    <w:rsid w:val="27D7D7F9"/>
    <w:rsid w:val="27DB6B2F"/>
    <w:rsid w:val="280BA1BC"/>
    <w:rsid w:val="289B6B4C"/>
    <w:rsid w:val="28C0F45A"/>
    <w:rsid w:val="290275E3"/>
    <w:rsid w:val="2916E47C"/>
    <w:rsid w:val="291B5DDC"/>
    <w:rsid w:val="291C9388"/>
    <w:rsid w:val="29456A77"/>
    <w:rsid w:val="294BEF0F"/>
    <w:rsid w:val="2968B82A"/>
    <w:rsid w:val="2988FE2B"/>
    <w:rsid w:val="29A10FA3"/>
    <w:rsid w:val="29E2B472"/>
    <w:rsid w:val="29EFAB1E"/>
    <w:rsid w:val="2A0E4527"/>
    <w:rsid w:val="2A141006"/>
    <w:rsid w:val="2A872643"/>
    <w:rsid w:val="2AFE1B5A"/>
    <w:rsid w:val="2B1EC88B"/>
    <w:rsid w:val="2B3BE2CF"/>
    <w:rsid w:val="2B6D33E7"/>
    <w:rsid w:val="2B7F3828"/>
    <w:rsid w:val="2B824D7C"/>
    <w:rsid w:val="2B82C4B0"/>
    <w:rsid w:val="2BC65562"/>
    <w:rsid w:val="2C267C2C"/>
    <w:rsid w:val="2C2D500E"/>
    <w:rsid w:val="2C59FA7A"/>
    <w:rsid w:val="2C6299B2"/>
    <w:rsid w:val="2C6B282A"/>
    <w:rsid w:val="2C9DE9CA"/>
    <w:rsid w:val="2CA6999B"/>
    <w:rsid w:val="2CDC0C45"/>
    <w:rsid w:val="2CF9CAD1"/>
    <w:rsid w:val="2CFC522E"/>
    <w:rsid w:val="2D090448"/>
    <w:rsid w:val="2D14643B"/>
    <w:rsid w:val="2D698FB8"/>
    <w:rsid w:val="2D6DAD05"/>
    <w:rsid w:val="2D878A6B"/>
    <w:rsid w:val="2DA7F505"/>
    <w:rsid w:val="2DF004AB"/>
    <w:rsid w:val="2DFFD86E"/>
    <w:rsid w:val="2E3D26AA"/>
    <w:rsid w:val="2EA4D4A9"/>
    <w:rsid w:val="2EB0349C"/>
    <w:rsid w:val="2EC34F47"/>
    <w:rsid w:val="2EE523DA"/>
    <w:rsid w:val="2EEA4B37"/>
    <w:rsid w:val="2F103017"/>
    <w:rsid w:val="2F233BFF"/>
    <w:rsid w:val="2F308886"/>
    <w:rsid w:val="2F3EC52C"/>
    <w:rsid w:val="2F5F35BE"/>
    <w:rsid w:val="2F9140A1"/>
    <w:rsid w:val="2FA49CBB"/>
    <w:rsid w:val="2FB41F8C"/>
    <w:rsid w:val="2FF301FC"/>
    <w:rsid w:val="2FFDE0A3"/>
    <w:rsid w:val="302599BB"/>
    <w:rsid w:val="3042713C"/>
    <w:rsid w:val="304A912E"/>
    <w:rsid w:val="30564182"/>
    <w:rsid w:val="3074C29C"/>
    <w:rsid w:val="3082625B"/>
    <w:rsid w:val="308EB695"/>
    <w:rsid w:val="30935C97"/>
    <w:rsid w:val="30F85085"/>
    <w:rsid w:val="3100C131"/>
    <w:rsid w:val="312EDB95"/>
    <w:rsid w:val="316469D5"/>
    <w:rsid w:val="318AB156"/>
    <w:rsid w:val="31975285"/>
    <w:rsid w:val="3198E5D7"/>
    <w:rsid w:val="31C25F34"/>
    <w:rsid w:val="31E3BBC8"/>
    <w:rsid w:val="31F5B2B2"/>
    <w:rsid w:val="32130302"/>
    <w:rsid w:val="322F2CF8"/>
    <w:rsid w:val="3247B931"/>
    <w:rsid w:val="3258B785"/>
    <w:rsid w:val="325AD258"/>
    <w:rsid w:val="3295BDB0"/>
    <w:rsid w:val="32AA91CD"/>
    <w:rsid w:val="32CFC246"/>
    <w:rsid w:val="331B6F46"/>
    <w:rsid w:val="3345D82E"/>
    <w:rsid w:val="3354CFD3"/>
    <w:rsid w:val="33778F99"/>
    <w:rsid w:val="3387B40B"/>
    <w:rsid w:val="33A6B443"/>
    <w:rsid w:val="33BDBC5A"/>
    <w:rsid w:val="33C0EC1D"/>
    <w:rsid w:val="33CAD165"/>
    <w:rsid w:val="33D9DE69"/>
    <w:rsid w:val="3492E30A"/>
    <w:rsid w:val="34ACB26C"/>
    <w:rsid w:val="34E57F32"/>
    <w:rsid w:val="34EF822A"/>
    <w:rsid w:val="34FAD83B"/>
    <w:rsid w:val="3521C3F2"/>
    <w:rsid w:val="357E5016"/>
    <w:rsid w:val="35F28F80"/>
    <w:rsid w:val="36539DDE"/>
    <w:rsid w:val="36B62D90"/>
    <w:rsid w:val="36B6FB33"/>
    <w:rsid w:val="36CBED8F"/>
    <w:rsid w:val="36EA71DD"/>
    <w:rsid w:val="3713331C"/>
    <w:rsid w:val="3721B32C"/>
    <w:rsid w:val="3728CEA9"/>
    <w:rsid w:val="3728CEA9"/>
    <w:rsid w:val="3758C39F"/>
    <w:rsid w:val="37663639"/>
    <w:rsid w:val="37B02CA9"/>
    <w:rsid w:val="37B2EEEA"/>
    <w:rsid w:val="37CCF292"/>
    <w:rsid w:val="3841EA58"/>
    <w:rsid w:val="3843C969"/>
    <w:rsid w:val="384A522C"/>
    <w:rsid w:val="38679248"/>
    <w:rsid w:val="386DA19E"/>
    <w:rsid w:val="388CD427"/>
    <w:rsid w:val="3890834F"/>
    <w:rsid w:val="38D216CF"/>
    <w:rsid w:val="390D37A1"/>
    <w:rsid w:val="390F37FF"/>
    <w:rsid w:val="393515E5"/>
    <w:rsid w:val="3937A6DF"/>
    <w:rsid w:val="3959F5D9"/>
    <w:rsid w:val="39826D62"/>
    <w:rsid w:val="39A42469"/>
    <w:rsid w:val="39C7C5DF"/>
    <w:rsid w:val="39C7DA58"/>
    <w:rsid w:val="39CE0AC0"/>
    <w:rsid w:val="39E78750"/>
    <w:rsid w:val="3A1F6F97"/>
    <w:rsid w:val="3A2016F4"/>
    <w:rsid w:val="3A21F76B"/>
    <w:rsid w:val="3A692487"/>
    <w:rsid w:val="3A817DBF"/>
    <w:rsid w:val="3AA0CF95"/>
    <w:rsid w:val="3B48028C"/>
    <w:rsid w:val="3B67C3D9"/>
    <w:rsid w:val="3B7B6A2B"/>
    <w:rsid w:val="3BCF44EB"/>
    <w:rsid w:val="3BE484EA"/>
    <w:rsid w:val="3BF0A1E0"/>
    <w:rsid w:val="3C0ED0E3"/>
    <w:rsid w:val="3C310C6F"/>
    <w:rsid w:val="3C41FBEA"/>
    <w:rsid w:val="3C88C219"/>
    <w:rsid w:val="3CA0B07B"/>
    <w:rsid w:val="3CF56B31"/>
    <w:rsid w:val="3D65066F"/>
    <w:rsid w:val="3D991E5A"/>
    <w:rsid w:val="3DD0929D"/>
    <w:rsid w:val="3DDF6214"/>
    <w:rsid w:val="3E214BE1"/>
    <w:rsid w:val="3E5ADCCF"/>
    <w:rsid w:val="3E5D7CCD"/>
    <w:rsid w:val="3EB30AED"/>
    <w:rsid w:val="3EFCFA6D"/>
    <w:rsid w:val="3F2338D8"/>
    <w:rsid w:val="3F34EEBB"/>
    <w:rsid w:val="3F5571C5"/>
    <w:rsid w:val="3F64E7F5"/>
    <w:rsid w:val="3F6C62FE"/>
    <w:rsid w:val="3F71553E"/>
    <w:rsid w:val="3FAE17FC"/>
    <w:rsid w:val="3FEA649B"/>
    <w:rsid w:val="3FF6AD30"/>
    <w:rsid w:val="4006739F"/>
    <w:rsid w:val="4043E779"/>
    <w:rsid w:val="4047F722"/>
    <w:rsid w:val="4056C8D4"/>
    <w:rsid w:val="40802C78"/>
    <w:rsid w:val="40873E9E"/>
    <w:rsid w:val="408EC46D"/>
    <w:rsid w:val="40A1DF97"/>
    <w:rsid w:val="40BE2B93"/>
    <w:rsid w:val="4167F101"/>
    <w:rsid w:val="418A0A99"/>
    <w:rsid w:val="419157EF"/>
    <w:rsid w:val="4192FE2A"/>
    <w:rsid w:val="41EC2293"/>
    <w:rsid w:val="41F29935"/>
    <w:rsid w:val="41F2CB27"/>
    <w:rsid w:val="41FCD72F"/>
    <w:rsid w:val="420D7C58"/>
    <w:rsid w:val="421D6F01"/>
    <w:rsid w:val="4233C3E2"/>
    <w:rsid w:val="424FF3BF"/>
    <w:rsid w:val="4265C1C8"/>
    <w:rsid w:val="42730BD5"/>
    <w:rsid w:val="427A97AE"/>
    <w:rsid w:val="428190FD"/>
    <w:rsid w:val="429C6D72"/>
    <w:rsid w:val="429C6D72"/>
    <w:rsid w:val="42B94538"/>
    <w:rsid w:val="42FBDF55"/>
    <w:rsid w:val="433D743B"/>
    <w:rsid w:val="435E6217"/>
    <w:rsid w:val="4363E3B4"/>
    <w:rsid w:val="4374C2D8"/>
    <w:rsid w:val="43F8EB83"/>
    <w:rsid w:val="43F913EB"/>
    <w:rsid w:val="43FB7ACB"/>
    <w:rsid w:val="444D9AA8"/>
    <w:rsid w:val="445BD156"/>
    <w:rsid w:val="447909E9"/>
    <w:rsid w:val="44AFDC19"/>
    <w:rsid w:val="44C1DCFF"/>
    <w:rsid w:val="44CDC1FC"/>
    <w:rsid w:val="450F17CB"/>
    <w:rsid w:val="4514C581"/>
    <w:rsid w:val="45171C41"/>
    <w:rsid w:val="45282373"/>
    <w:rsid w:val="45427899"/>
    <w:rsid w:val="4550048F"/>
    <w:rsid w:val="45503B50"/>
    <w:rsid w:val="45723315"/>
    <w:rsid w:val="45BBDC7D"/>
    <w:rsid w:val="45C1C62F"/>
    <w:rsid w:val="45F79993"/>
    <w:rsid w:val="461B1D9D"/>
    <w:rsid w:val="463CF2DC"/>
    <w:rsid w:val="464982E7"/>
    <w:rsid w:val="464A4B1B"/>
    <w:rsid w:val="46605347"/>
    <w:rsid w:val="466AACB4"/>
    <w:rsid w:val="46993906"/>
    <w:rsid w:val="46A8111E"/>
    <w:rsid w:val="46BE1CD2"/>
    <w:rsid w:val="46C01FCC"/>
    <w:rsid w:val="46C163DB"/>
    <w:rsid w:val="46C4F0B4"/>
    <w:rsid w:val="46C60A58"/>
    <w:rsid w:val="46DA20C0"/>
    <w:rsid w:val="475AFE4E"/>
    <w:rsid w:val="479504F3"/>
    <w:rsid w:val="47D0FDF3"/>
    <w:rsid w:val="47FE7621"/>
    <w:rsid w:val="480326B5"/>
    <w:rsid w:val="48498F25"/>
    <w:rsid w:val="487457AC"/>
    <w:rsid w:val="48BE4D06"/>
    <w:rsid w:val="48E86D44"/>
    <w:rsid w:val="491219B2"/>
    <w:rsid w:val="492886BC"/>
    <w:rsid w:val="49430F5B"/>
    <w:rsid w:val="49585412"/>
    <w:rsid w:val="497F756B"/>
    <w:rsid w:val="499BDDE0"/>
    <w:rsid w:val="4A320DBF"/>
    <w:rsid w:val="4A678093"/>
    <w:rsid w:val="4ABEFAC0"/>
    <w:rsid w:val="4B243EAD"/>
    <w:rsid w:val="4B2BB281"/>
    <w:rsid w:val="4B5FA26F"/>
    <w:rsid w:val="4B946ADA"/>
    <w:rsid w:val="4B997B7B"/>
    <w:rsid w:val="4BA199DE"/>
    <w:rsid w:val="4BCB052A"/>
    <w:rsid w:val="4BE14D46"/>
    <w:rsid w:val="4C6D63B6"/>
    <w:rsid w:val="4C850849"/>
    <w:rsid w:val="4CA536DF"/>
    <w:rsid w:val="4CFD1A18"/>
    <w:rsid w:val="4D2D5E56"/>
    <w:rsid w:val="4D32C649"/>
    <w:rsid w:val="4D50422F"/>
    <w:rsid w:val="4D75AAB1"/>
    <w:rsid w:val="4D77C4B1"/>
    <w:rsid w:val="4DA9BCA6"/>
    <w:rsid w:val="4DC6AED8"/>
    <w:rsid w:val="4DE70023"/>
    <w:rsid w:val="4E124790"/>
    <w:rsid w:val="4E1AEE77"/>
    <w:rsid w:val="4EC55F6B"/>
    <w:rsid w:val="4EC85989"/>
    <w:rsid w:val="4EDEEAD5"/>
    <w:rsid w:val="4F549141"/>
    <w:rsid w:val="4F5DE8B3"/>
    <w:rsid w:val="4F880C3C"/>
    <w:rsid w:val="4FAE17F1"/>
    <w:rsid w:val="4FCE2BEB"/>
    <w:rsid w:val="4FDA3CB4"/>
    <w:rsid w:val="4FE4CE2F"/>
    <w:rsid w:val="5009A3BF"/>
    <w:rsid w:val="5014A97B"/>
    <w:rsid w:val="501F4B05"/>
    <w:rsid w:val="5064FF18"/>
    <w:rsid w:val="50848BF1"/>
    <w:rsid w:val="50E8D762"/>
    <w:rsid w:val="50FE7100"/>
    <w:rsid w:val="511FE87A"/>
    <w:rsid w:val="51691BC8"/>
    <w:rsid w:val="5194199B"/>
    <w:rsid w:val="51F9E346"/>
    <w:rsid w:val="5248A61E"/>
    <w:rsid w:val="528801AA"/>
    <w:rsid w:val="52C6EDA1"/>
    <w:rsid w:val="5302C593"/>
    <w:rsid w:val="537F0A9A"/>
    <w:rsid w:val="53894204"/>
    <w:rsid w:val="53937917"/>
    <w:rsid w:val="53BA0486"/>
    <w:rsid w:val="53DB7155"/>
    <w:rsid w:val="53E4767F"/>
    <w:rsid w:val="5420DCB3"/>
    <w:rsid w:val="543677AA"/>
    <w:rsid w:val="543677AA"/>
    <w:rsid w:val="54560B5C"/>
    <w:rsid w:val="547200BF"/>
    <w:rsid w:val="54E5F27A"/>
    <w:rsid w:val="550E0E24"/>
    <w:rsid w:val="55231685"/>
    <w:rsid w:val="552A28B8"/>
    <w:rsid w:val="553E25E1"/>
    <w:rsid w:val="554AF195"/>
    <w:rsid w:val="557740F2"/>
    <w:rsid w:val="55C5DB1D"/>
    <w:rsid w:val="55D25DF8"/>
    <w:rsid w:val="55E8D885"/>
    <w:rsid w:val="561F5D6D"/>
    <w:rsid w:val="56414786"/>
    <w:rsid w:val="5674B037"/>
    <w:rsid w:val="569BD69B"/>
    <w:rsid w:val="56EB46E7"/>
    <w:rsid w:val="56FB9EE4"/>
    <w:rsid w:val="56FB9EE4"/>
    <w:rsid w:val="575A12CE"/>
    <w:rsid w:val="576014F5"/>
    <w:rsid w:val="5773776E"/>
    <w:rsid w:val="577CAE75"/>
    <w:rsid w:val="57846831"/>
    <w:rsid w:val="57874D90"/>
    <w:rsid w:val="57892751"/>
    <w:rsid w:val="579A1E1A"/>
    <w:rsid w:val="57AC1184"/>
    <w:rsid w:val="57BB2DCE"/>
    <w:rsid w:val="57D42DF2"/>
    <w:rsid w:val="57EA8873"/>
    <w:rsid w:val="57FAAFFF"/>
    <w:rsid w:val="58180004"/>
    <w:rsid w:val="5877FE83"/>
    <w:rsid w:val="587DE147"/>
    <w:rsid w:val="58873A83"/>
    <w:rsid w:val="5887E190"/>
    <w:rsid w:val="589F4FB7"/>
    <w:rsid w:val="58EB0EDC"/>
    <w:rsid w:val="58FB7512"/>
    <w:rsid w:val="59005EA9"/>
    <w:rsid w:val="5911B511"/>
    <w:rsid w:val="5918E0CB"/>
    <w:rsid w:val="59433550"/>
    <w:rsid w:val="595097FF"/>
    <w:rsid w:val="5960F12F"/>
    <w:rsid w:val="5965E692"/>
    <w:rsid w:val="597BB3DF"/>
    <w:rsid w:val="59C05EC6"/>
    <w:rsid w:val="5A2E863E"/>
    <w:rsid w:val="5A4E8147"/>
    <w:rsid w:val="5A6FF835"/>
    <w:rsid w:val="5AA1F99F"/>
    <w:rsid w:val="5AE67BF4"/>
    <w:rsid w:val="5B4D768E"/>
    <w:rsid w:val="5B939EB4"/>
    <w:rsid w:val="5BA6F229"/>
    <w:rsid w:val="5BD3B13C"/>
    <w:rsid w:val="5BF720A8"/>
    <w:rsid w:val="5C259D5D"/>
    <w:rsid w:val="5C4C5440"/>
    <w:rsid w:val="5C857C0B"/>
    <w:rsid w:val="5CD65F28"/>
    <w:rsid w:val="5D10D9ED"/>
    <w:rsid w:val="5D31150A"/>
    <w:rsid w:val="5D4B6FA6"/>
    <w:rsid w:val="5D974FA7"/>
    <w:rsid w:val="5DB9271E"/>
    <w:rsid w:val="5DC29A25"/>
    <w:rsid w:val="5DDE6427"/>
    <w:rsid w:val="5DFE54ED"/>
    <w:rsid w:val="5E857E90"/>
    <w:rsid w:val="5E8B3501"/>
    <w:rsid w:val="5EB3E10E"/>
    <w:rsid w:val="5ECC843B"/>
    <w:rsid w:val="5ED7F3A6"/>
    <w:rsid w:val="5EDF2404"/>
    <w:rsid w:val="5EE74007"/>
    <w:rsid w:val="5EF80682"/>
    <w:rsid w:val="5EF80682"/>
    <w:rsid w:val="5F338224"/>
    <w:rsid w:val="5F92B54A"/>
    <w:rsid w:val="5F97CC08"/>
    <w:rsid w:val="5FB97B4F"/>
    <w:rsid w:val="5FCD906F"/>
    <w:rsid w:val="5FD3870D"/>
    <w:rsid w:val="6023CAF1"/>
    <w:rsid w:val="602DB8F6"/>
    <w:rsid w:val="6074D592"/>
    <w:rsid w:val="6097F202"/>
    <w:rsid w:val="60D5AE91"/>
    <w:rsid w:val="60FD5AF7"/>
    <w:rsid w:val="61207437"/>
    <w:rsid w:val="61464785"/>
    <w:rsid w:val="618E574A"/>
    <w:rsid w:val="61E0B337"/>
    <w:rsid w:val="620C07C0"/>
    <w:rsid w:val="62639092"/>
    <w:rsid w:val="62654D8D"/>
    <w:rsid w:val="62B95DA8"/>
    <w:rsid w:val="62F97B5F"/>
    <w:rsid w:val="637DAAFF"/>
    <w:rsid w:val="6383A5C7"/>
    <w:rsid w:val="63BAB12A"/>
    <w:rsid w:val="63D415F5"/>
    <w:rsid w:val="63DF0B40"/>
    <w:rsid w:val="63E13B6A"/>
    <w:rsid w:val="6444C492"/>
    <w:rsid w:val="644E4A20"/>
    <w:rsid w:val="6460C3B3"/>
    <w:rsid w:val="646A36CF"/>
    <w:rsid w:val="653DCDBB"/>
    <w:rsid w:val="653FE48F"/>
    <w:rsid w:val="65724774"/>
    <w:rsid w:val="6577C189"/>
    <w:rsid w:val="65F195E8"/>
    <w:rsid w:val="6657D579"/>
    <w:rsid w:val="66B2610E"/>
    <w:rsid w:val="66DFA4DB"/>
    <w:rsid w:val="66E61364"/>
    <w:rsid w:val="66F251EC"/>
    <w:rsid w:val="67524287"/>
    <w:rsid w:val="676988D6"/>
    <w:rsid w:val="67909D52"/>
    <w:rsid w:val="67AD2182"/>
    <w:rsid w:val="684D2D4C"/>
    <w:rsid w:val="684DC223"/>
    <w:rsid w:val="684ED050"/>
    <w:rsid w:val="6861A20C"/>
    <w:rsid w:val="68756C27"/>
    <w:rsid w:val="68B6C9FB"/>
    <w:rsid w:val="68BA210F"/>
    <w:rsid w:val="68F29251"/>
    <w:rsid w:val="6948F1E3"/>
    <w:rsid w:val="6959E70D"/>
    <w:rsid w:val="6A2776E9"/>
    <w:rsid w:val="6A366664"/>
    <w:rsid w:val="6A50D4A5"/>
    <w:rsid w:val="6AB5C4E4"/>
    <w:rsid w:val="6AFEDFAB"/>
    <w:rsid w:val="6B048D44"/>
    <w:rsid w:val="6B2926AA"/>
    <w:rsid w:val="6BC18EFD"/>
    <w:rsid w:val="6BE188F8"/>
    <w:rsid w:val="6BE55DF7"/>
    <w:rsid w:val="6C29B9F3"/>
    <w:rsid w:val="6C3AAEBD"/>
    <w:rsid w:val="6C44F116"/>
    <w:rsid w:val="6C5205CA"/>
    <w:rsid w:val="6CA73187"/>
    <w:rsid w:val="6CAAD387"/>
    <w:rsid w:val="6CD0F5E8"/>
    <w:rsid w:val="6CD9BA4E"/>
    <w:rsid w:val="6CFA877C"/>
    <w:rsid w:val="6D25D7B9"/>
    <w:rsid w:val="6D28E97B"/>
    <w:rsid w:val="6D6A593C"/>
    <w:rsid w:val="6D6BAE6C"/>
    <w:rsid w:val="6DA815AD"/>
    <w:rsid w:val="6DAF10B5"/>
    <w:rsid w:val="6DB96E4E"/>
    <w:rsid w:val="6DD633FF"/>
    <w:rsid w:val="6DE046A0"/>
    <w:rsid w:val="6DE240A6"/>
    <w:rsid w:val="6E2E108C"/>
    <w:rsid w:val="6E31F654"/>
    <w:rsid w:val="6E3C2E06"/>
    <w:rsid w:val="6E6808E3"/>
    <w:rsid w:val="6E7DCF1A"/>
    <w:rsid w:val="6E880E07"/>
    <w:rsid w:val="6E9D965B"/>
    <w:rsid w:val="6EA5F0C3"/>
    <w:rsid w:val="6EE05492"/>
    <w:rsid w:val="6EE91A4F"/>
    <w:rsid w:val="6EF791C6"/>
    <w:rsid w:val="6F136C90"/>
    <w:rsid w:val="6F14C10D"/>
    <w:rsid w:val="6F77915E"/>
    <w:rsid w:val="6FF0C7E3"/>
    <w:rsid w:val="7023DE68"/>
    <w:rsid w:val="70577446"/>
    <w:rsid w:val="706C2682"/>
    <w:rsid w:val="70ADD469"/>
    <w:rsid w:val="70D3485F"/>
    <w:rsid w:val="70FFB789"/>
    <w:rsid w:val="712D2F43"/>
    <w:rsid w:val="7167D873"/>
    <w:rsid w:val="7168DAF3"/>
    <w:rsid w:val="7213EBD7"/>
    <w:rsid w:val="7252CE74"/>
    <w:rsid w:val="72591822"/>
    <w:rsid w:val="726C4C04"/>
    <w:rsid w:val="726CC5BE"/>
    <w:rsid w:val="72C33190"/>
    <w:rsid w:val="72C979D1"/>
    <w:rsid w:val="72D937D5"/>
    <w:rsid w:val="733D4519"/>
    <w:rsid w:val="7386A3A1"/>
    <w:rsid w:val="7399DBEE"/>
    <w:rsid w:val="73A2CDB4"/>
    <w:rsid w:val="73DE38B2"/>
    <w:rsid w:val="73F1FCA0"/>
    <w:rsid w:val="743A1472"/>
    <w:rsid w:val="744B2C65"/>
    <w:rsid w:val="74603222"/>
    <w:rsid w:val="74637F17"/>
    <w:rsid w:val="7482A6C7"/>
    <w:rsid w:val="74BE1F69"/>
    <w:rsid w:val="74BEC9FF"/>
    <w:rsid w:val="750432FF"/>
    <w:rsid w:val="75421DA2"/>
    <w:rsid w:val="75447A09"/>
    <w:rsid w:val="7560403C"/>
    <w:rsid w:val="757A0913"/>
    <w:rsid w:val="7581458C"/>
    <w:rsid w:val="75E2E47E"/>
    <w:rsid w:val="75FE4AB4"/>
    <w:rsid w:val="7627805A"/>
    <w:rsid w:val="7640057E"/>
    <w:rsid w:val="7651FB9E"/>
    <w:rsid w:val="7652A520"/>
    <w:rsid w:val="765BCFAC"/>
    <w:rsid w:val="7674F809"/>
    <w:rsid w:val="76AD054C"/>
    <w:rsid w:val="76AE2FC8"/>
    <w:rsid w:val="77080080"/>
    <w:rsid w:val="7726FBAD"/>
    <w:rsid w:val="77664DED"/>
    <w:rsid w:val="7789DC38"/>
    <w:rsid w:val="77947972"/>
    <w:rsid w:val="779F345C"/>
    <w:rsid w:val="77D6BAB8"/>
    <w:rsid w:val="77E716D4"/>
    <w:rsid w:val="77F7A00D"/>
    <w:rsid w:val="77FDAD1E"/>
    <w:rsid w:val="78044A1C"/>
    <w:rsid w:val="783F136D"/>
    <w:rsid w:val="79261B07"/>
    <w:rsid w:val="797A9169"/>
    <w:rsid w:val="79DF4666"/>
    <w:rsid w:val="7A4A4B2F"/>
    <w:rsid w:val="7A4C8E97"/>
    <w:rsid w:val="7A5A44AD"/>
    <w:rsid w:val="7A7A7F52"/>
    <w:rsid w:val="7AD9BC0D"/>
    <w:rsid w:val="7ADDAAE3"/>
    <w:rsid w:val="7B0FA1EB"/>
    <w:rsid w:val="7B4FA50E"/>
    <w:rsid w:val="7B533702"/>
    <w:rsid w:val="7B594C10"/>
    <w:rsid w:val="7B594C10"/>
    <w:rsid w:val="7B5B5C11"/>
    <w:rsid w:val="7B69DF22"/>
    <w:rsid w:val="7B6F3F24"/>
    <w:rsid w:val="7BE328C9"/>
    <w:rsid w:val="7BEE565E"/>
    <w:rsid w:val="7BF6150E"/>
    <w:rsid w:val="7BF98A1A"/>
    <w:rsid w:val="7C01AB1E"/>
    <w:rsid w:val="7C33C6C1"/>
    <w:rsid w:val="7C42AFB8"/>
    <w:rsid w:val="7C49E8F4"/>
    <w:rsid w:val="7C935A04"/>
    <w:rsid w:val="7CAA8795"/>
    <w:rsid w:val="7CCB1130"/>
    <w:rsid w:val="7D24A360"/>
    <w:rsid w:val="7DB66EC5"/>
    <w:rsid w:val="7DF6BCCE"/>
    <w:rsid w:val="7DFA56F6"/>
    <w:rsid w:val="7E035314"/>
    <w:rsid w:val="7E072D24"/>
    <w:rsid w:val="7E1B466D"/>
    <w:rsid w:val="7E2D53C5"/>
    <w:rsid w:val="7E3BA56F"/>
    <w:rsid w:val="7E76D4CA"/>
    <w:rsid w:val="7E913B36"/>
    <w:rsid w:val="7EDA93FE"/>
    <w:rsid w:val="7EEF0872"/>
    <w:rsid w:val="7F01D775"/>
    <w:rsid w:val="7F2DB5D0"/>
    <w:rsid w:val="7F305292"/>
    <w:rsid w:val="7F484549"/>
    <w:rsid w:val="7F6E691C"/>
    <w:rsid w:val="7F8BF2B9"/>
    <w:rsid w:val="7FC4E569"/>
    <w:rsid w:val="7FCAFAC6"/>
    <w:rsid w:val="7FD3B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F4B05"/>
  <w15:chartTrackingRefBased/>
  <w15:docId w15:val="{4AA2C571-2DB3-4905-8AED-204F90DEBC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EB596A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EB596A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EB596A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EB596A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EB596A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EB596A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EB596A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EB596A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EB596A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EB596A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EB596A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EB596A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EB596A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EB596AA"/>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normaltextrun" w:customStyle="true">
    <w:uiPriority w:val="1"/>
    <w:name w:val="normaltextrun"/>
    <w:basedOn w:val="DefaultParagraphFont"/>
    <w:rsid w:val="3AA0CF95"/>
    <w:rPr>
      <w:rFonts w:ascii="Calibri" w:hAnsi="Calibri" w:eastAsia="Calibri" w:cs="" w:asciiTheme="minorAscii" w:hAnsiTheme="minorAscii" w:eastAsiaTheme="minorAscii" w:cstheme="minorBidi"/>
      <w:sz w:val="22"/>
      <w:szCs w:val="22"/>
      <w:lang w:val="en-US" w:eastAsia="en-US" w:bidi="ar-SA"/>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1EB596A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1EB596AA"/>
    <w:pPr>
      <w:tabs>
        <w:tab w:val="center" w:leader="none" w:pos="4680"/>
        <w:tab w:val="right" w:leader="none" w:pos="9360"/>
      </w:tabs>
      <w:spacing w:after="0" w:line="240" w:lineRule="auto"/>
    </w:pPr>
  </w:style>
  <w:style w:type="paragraph" w:styleId="ListParagraph">
    <w:uiPriority w:val="34"/>
    <w:name w:val="List Paragraph"/>
    <w:basedOn w:val="Normal"/>
    <w:qFormat/>
    <w:rsid w:val="1EB596AA"/>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1EB596AA"/>
    <w:pPr>
      <w:spacing w:after="100"/>
    </w:pPr>
  </w:style>
  <w:style w:type="paragraph" w:styleId="TOC2">
    <w:uiPriority w:val="39"/>
    <w:name w:val="toc 2"/>
    <w:basedOn w:val="Normal"/>
    <w:next w:val="Normal"/>
    <w:unhideWhenUsed/>
    <w:rsid w:val="1EB596AA"/>
    <w:pPr>
      <w:spacing w:after="100"/>
      <w:ind w:left="220"/>
    </w:pPr>
  </w:style>
  <w:style w:type="paragraph" w:styleId="TOC3">
    <w:uiPriority w:val="39"/>
    <w:name w:val="toc 3"/>
    <w:basedOn w:val="Normal"/>
    <w:next w:val="Normal"/>
    <w:unhideWhenUsed/>
    <w:rsid w:val="1EB596AA"/>
    <w:pPr>
      <w:spacing w:after="100"/>
      <w:ind w:left="440"/>
    </w:pPr>
  </w:style>
  <w:style w:type="paragraph" w:styleId="TOC4">
    <w:uiPriority w:val="39"/>
    <w:name w:val="toc 4"/>
    <w:basedOn w:val="Normal"/>
    <w:next w:val="Normal"/>
    <w:unhideWhenUsed/>
    <w:rsid w:val="1EB596AA"/>
    <w:pPr>
      <w:spacing w:after="100"/>
      <w:ind w:left="660"/>
    </w:pPr>
  </w:style>
  <w:style w:type="paragraph" w:styleId="TOC5">
    <w:uiPriority w:val="39"/>
    <w:name w:val="toc 5"/>
    <w:basedOn w:val="Normal"/>
    <w:next w:val="Normal"/>
    <w:unhideWhenUsed/>
    <w:rsid w:val="1EB596AA"/>
    <w:pPr>
      <w:spacing w:after="100"/>
      <w:ind w:left="880"/>
    </w:pPr>
  </w:style>
  <w:style w:type="paragraph" w:styleId="TOC6">
    <w:uiPriority w:val="39"/>
    <w:name w:val="toc 6"/>
    <w:basedOn w:val="Normal"/>
    <w:next w:val="Normal"/>
    <w:unhideWhenUsed/>
    <w:rsid w:val="1EB596AA"/>
    <w:pPr>
      <w:spacing w:after="100"/>
      <w:ind w:left="1100"/>
    </w:pPr>
  </w:style>
  <w:style w:type="paragraph" w:styleId="TOC7">
    <w:uiPriority w:val="39"/>
    <w:name w:val="toc 7"/>
    <w:basedOn w:val="Normal"/>
    <w:next w:val="Normal"/>
    <w:unhideWhenUsed/>
    <w:rsid w:val="1EB596AA"/>
    <w:pPr>
      <w:spacing w:after="100"/>
      <w:ind w:left="1320"/>
    </w:pPr>
  </w:style>
  <w:style w:type="paragraph" w:styleId="TOC8">
    <w:uiPriority w:val="39"/>
    <w:name w:val="toc 8"/>
    <w:basedOn w:val="Normal"/>
    <w:next w:val="Normal"/>
    <w:unhideWhenUsed/>
    <w:rsid w:val="1EB596AA"/>
    <w:pPr>
      <w:spacing w:after="100"/>
      <w:ind w:left="1540"/>
    </w:pPr>
  </w:style>
  <w:style w:type="paragraph" w:styleId="TOC9">
    <w:uiPriority w:val="39"/>
    <w:name w:val="toc 9"/>
    <w:basedOn w:val="Normal"/>
    <w:next w:val="Normal"/>
    <w:unhideWhenUsed/>
    <w:rsid w:val="1EB596AA"/>
    <w:pPr>
      <w:spacing w:after="100"/>
      <w:ind w:left="1760"/>
    </w:pPr>
  </w:style>
  <w:style w:type="paragraph" w:styleId="EndnoteText">
    <w:uiPriority w:val="99"/>
    <w:name w:val="endnote text"/>
    <w:basedOn w:val="Normal"/>
    <w:semiHidden/>
    <w:unhideWhenUsed/>
    <w:link w:val="EndnoteTextChar"/>
    <w:rsid w:val="1EB596AA"/>
    <w:rPr>
      <w:sz w:val="20"/>
      <w:szCs w:val="20"/>
    </w:rPr>
    <w:pPr>
      <w:spacing w:after="0" w:line="240" w:lineRule="auto"/>
    </w:pPr>
  </w:style>
  <w:style w:type="paragraph" w:styleId="FootnoteText">
    <w:uiPriority w:val="99"/>
    <w:name w:val="footnote text"/>
    <w:basedOn w:val="Normal"/>
    <w:semiHidden/>
    <w:unhideWhenUsed/>
    <w:link w:val="FootnoteTextChar"/>
    <w:rsid w:val="1EB596AA"/>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48173ca90214c07" /><Relationship Type="http://schemas.openxmlformats.org/officeDocument/2006/relationships/footer" Target="footer.xml" Id="R4e194bd77213465a" /><Relationship Type="http://schemas.microsoft.com/office/2020/10/relationships/intelligence" Target="intelligence2.xml" Id="R85343baeb8a145e3" /><Relationship Type="http://schemas.openxmlformats.org/officeDocument/2006/relationships/numbering" Target="numbering.xml" Id="Ra0078ab1e5314070" /><Relationship Type="http://schemas.openxmlformats.org/officeDocument/2006/relationships/hyperlink" Target="https://www.managers.org.uk/wp-content/uploads/2020/03/CHK-256-Understanding_Management_and_Leadership_Styles.pdf" TargetMode="External" Id="Ra968608650024c68" /><Relationship Type="http://schemas.openxmlformats.org/officeDocument/2006/relationships/hyperlink" Target="https://www.cipd.org/globalassets/media/knowledge/knowledge-hub/reports/managing-conflict-in-the-workplace-2_tcm18-70655.pdf" TargetMode="External" Id="R12062e203689452d" /><Relationship Type="http://schemas.openxmlformats.org/officeDocument/2006/relationships/hyperlink" Target="https://doi.org/10.4324/9781315783048" TargetMode="External" Id="R39226f32351d484c" /><Relationship Type="http://schemas.openxmlformats.org/officeDocument/2006/relationships/hyperlink" Target="https://www.researchgate.net/publication/10738939_Dangerous_Ideas_Five_Beliefs_that_Propel_Groups_Toward_Conflict" TargetMode="External" Id="R2ce01a4dd95e476b" /><Relationship Type="http://schemas.openxmlformats.org/officeDocument/2006/relationships/hyperlink" Target="https://karpmandramatriangle.com/pdf/thenewdramatriangles.pdf" TargetMode="External" Id="Rcebbd11894134e86" /><Relationship Type="http://schemas.openxmlformats.org/officeDocument/2006/relationships/hyperlink" Target="https://doi.org/10.1037/0033-2909.90.1.125." TargetMode="External" Id="Rd2aa8d28c647415c" /><Relationship Type="http://schemas.openxmlformats.org/officeDocument/2006/relationships/hyperlink" Target="https://www.mindtools.com/ad3z8yv/improving-group-dynamics" TargetMode="External" Id="R5fccfaabda004811" /><Relationship Type="http://schemas.openxmlformats.org/officeDocument/2006/relationships/hyperlink" Target="https://www.simplypsychology.org/marx-alienation.html" TargetMode="External" Id="R86fda9209bd6495b" /><Relationship Type="http://schemas.openxmlformats.org/officeDocument/2006/relationships/hyperlink" Target="file:///C:/Users/Student/OneDrive%20-%20University%20of%20Wales%20Trinity%20Saint%20David/Desktop/SUE%20Uni%20Work/Books/Thomas-Kilmann_conflict_MODE_instrument.pdf" TargetMode="External" Id="R124510922cae4802" /><Relationship Type="http://schemas.openxmlformats.org/officeDocument/2006/relationships/hyperlink" Target="https://www.mindtools.com/abyj5fi/forming-storming-norming-and-performing" TargetMode="External" Id="R73c6959b688f4b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2024-04-05T17:31:35.8030028Z</dcterms:created>
  <dcterms:modified xsi:type="dcterms:W3CDTF">2024-04-28T15:57:43.5791831Z</dcterms:modified>
  <dc:creator>Sue Bowers-Roblin (2313941)</dc:creator>
  <lastModifiedBy>Sue Bowers-Roblin (2313941)</lastModifiedBy>
</coreProperties>
</file>