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F86A4" w14:textId="0FA9DBF0" w:rsidR="00E3542E" w:rsidRDefault="00E64400">
      <w:r>
        <w:rPr>
          <w:noProof/>
        </w:rPr>
        <w:t>Assignement 2: Report</w:t>
      </w:r>
      <w:r w:rsidR="00352A3E">
        <w:t xml:space="preserve">          </w:t>
      </w:r>
    </w:p>
    <w:p w14:paraId="68216AB8" w14:textId="65080130" w:rsidR="00DC3F1B" w:rsidRDefault="00DC3F1B"/>
    <w:p w14:paraId="1EABFF1B" w14:textId="77777777" w:rsidR="00DC3F1B" w:rsidRPr="00917CCB" w:rsidRDefault="00DC3F1B" w:rsidP="00DC3F1B">
      <w:pPr>
        <w:spacing w:line="360" w:lineRule="auto"/>
        <w:rPr>
          <w:rFonts w:ascii="Times New Roman" w:hAnsi="Times New Roman" w:cs="Times New Roman"/>
          <w:sz w:val="24"/>
          <w:szCs w:val="24"/>
        </w:rPr>
      </w:pPr>
      <w:r w:rsidRPr="00917CCB">
        <w:rPr>
          <w:rFonts w:ascii="Times New Roman" w:hAnsi="Times New Roman" w:cs="Times New Roman"/>
          <w:sz w:val="24"/>
          <w:szCs w:val="24"/>
        </w:rPr>
        <w:t xml:space="preserve">The aim of this report is to critically reflect on the process of making a multiplatform strategy with working exemplars. </w:t>
      </w:r>
    </w:p>
    <w:p w14:paraId="7F22814D" w14:textId="77777777" w:rsidR="00DC3F1B" w:rsidRDefault="00DC3F1B"/>
    <w:p w14:paraId="0D360A9D" w14:textId="77777777" w:rsidR="000E3BF6" w:rsidRPr="00917CCB" w:rsidRDefault="000E3BF6" w:rsidP="000E3BF6">
      <w:pPr>
        <w:spacing w:line="360" w:lineRule="auto"/>
        <w:rPr>
          <w:rFonts w:ascii="Times New Roman" w:hAnsi="Times New Roman" w:cs="Times New Roman"/>
          <w:sz w:val="24"/>
          <w:szCs w:val="24"/>
        </w:rPr>
      </w:pPr>
      <w:r>
        <w:rPr>
          <w:rFonts w:ascii="Times New Roman" w:hAnsi="Times New Roman" w:cs="Times New Roman"/>
          <w:sz w:val="24"/>
          <w:szCs w:val="24"/>
        </w:rPr>
        <w:t>Starting with a strong idea of what the project was going to look like became quite useful early on to visualise what was needed for the strategy as multiplatform content can get a little complicated especially if it lacks a consistent overarching narrative. Whether that be brand ideals or a literal story all of the strategy and chosen media should help push a larger theme. My narrative was of the tarot cards themselves and how complex they are whilst expressing, Welsh history, Welsh identity and my own personal and creative style. The second less obvious narrative was of pushing out my brands identity to the public, through the work it was expressing my own creative style, brand ethos as well as getting the name into several different forms of media so that there is a symbiosis for both goals in that anyone that finds the tarot cards will be pointed in the direction of the brand and anyone that finds the brand will be pushed on to the tarot cards. It’s a case of the brands work reinforces the ideals they stand for and the work is given context in the wider range of media content made by the brand.</w:t>
      </w:r>
    </w:p>
    <w:p w14:paraId="5AA09525" w14:textId="77777777" w:rsidR="000E3BF6" w:rsidRDefault="000E3BF6" w:rsidP="000E3BF6">
      <w:pPr>
        <w:spacing w:line="360" w:lineRule="auto"/>
        <w:rPr>
          <w:rFonts w:ascii="Times New Roman" w:hAnsi="Times New Roman" w:cs="Times New Roman"/>
          <w:sz w:val="24"/>
          <w:szCs w:val="24"/>
        </w:rPr>
      </w:pPr>
      <w:r>
        <w:rPr>
          <w:rFonts w:ascii="Times New Roman" w:hAnsi="Times New Roman" w:cs="Times New Roman"/>
          <w:sz w:val="24"/>
          <w:szCs w:val="24"/>
        </w:rPr>
        <w:t>Website: Portfolio</w:t>
      </w:r>
    </w:p>
    <w:p w14:paraId="5D86860E" w14:textId="77777777" w:rsidR="000E3BF6" w:rsidRDefault="000E3BF6" w:rsidP="000E3BF6">
      <w:pPr>
        <w:spacing w:line="360" w:lineRule="auto"/>
        <w:rPr>
          <w:rFonts w:ascii="Times New Roman" w:hAnsi="Times New Roman" w:cs="Times New Roman"/>
          <w:sz w:val="24"/>
          <w:szCs w:val="24"/>
        </w:rPr>
      </w:pPr>
      <w:r>
        <w:rPr>
          <w:rFonts w:ascii="Times New Roman" w:hAnsi="Times New Roman" w:cs="Times New Roman"/>
          <w:sz w:val="24"/>
          <w:szCs w:val="24"/>
        </w:rPr>
        <w:t>The website was of a clean and user friendly design with several different pages carefully selected to show the brand and the options of different media they have made. I think the simplicity is its biggest strength however on the mixed media work in the portfolio under the name “Brecon Movements” it displays images that need to be individually clicked on and then exited for the video content to remain playing which is a fairly unintuitive design so much that most people that used the site did not notice it was actually video interlaced with photography which was one of the biggest parts of making that project. This was down to my own poor trial usage of the portfolio portion of the website, I did little testing and believe as I knew how it worked it made sense to click on the images but should have got some user trials before publishing the website as it needs to be changed. Also more information could be added on the portfolio as well as more previous work added.</w:t>
      </w:r>
    </w:p>
    <w:p w14:paraId="0CD1AA38" w14:textId="77777777" w:rsidR="000E3BF6" w:rsidRDefault="000E3BF6" w:rsidP="000E3BF6">
      <w:pPr>
        <w:spacing w:line="360" w:lineRule="auto"/>
        <w:rPr>
          <w:rFonts w:ascii="Times New Roman" w:hAnsi="Times New Roman" w:cs="Times New Roman"/>
          <w:sz w:val="24"/>
          <w:szCs w:val="24"/>
        </w:rPr>
      </w:pPr>
      <w:r>
        <w:rPr>
          <w:rFonts w:ascii="Times New Roman" w:hAnsi="Times New Roman" w:cs="Times New Roman"/>
          <w:sz w:val="24"/>
          <w:szCs w:val="24"/>
        </w:rPr>
        <w:t>Website: Blog</w:t>
      </w:r>
    </w:p>
    <w:p w14:paraId="627BE5BB" w14:textId="77777777" w:rsidR="000E3BF6" w:rsidRDefault="000E3BF6" w:rsidP="000E3B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Blog posts where a great way of giving the audience direct information as It posted to the front page which worked nicely but with interlaced video or the interactive images it didn’t add any visuals to the home page, in the future I would prefer to add a good looking image even if it has nothing to do with the post just so that it looks better on the home page as the blank boxes with text look a bit uninspiring and messy. Ongoing I originally wanted to make blog posts on locations of places I’d like to shoot for the tarot cards, as well as posts on the items and poses used also to add some of the unused shots and perhaps colour variants of the shots due to poor planning I ran out of time to be able to add that collection of posts. The last critique is that when creating a site on </w:t>
      </w:r>
      <w:proofErr w:type="spellStart"/>
      <w:r>
        <w:rPr>
          <w:rFonts w:ascii="Times New Roman" w:hAnsi="Times New Roman" w:cs="Times New Roman"/>
          <w:sz w:val="24"/>
          <w:szCs w:val="24"/>
        </w:rPr>
        <w:t>wix</w:t>
      </w:r>
      <w:proofErr w:type="spellEnd"/>
      <w:r>
        <w:rPr>
          <w:rFonts w:ascii="Times New Roman" w:hAnsi="Times New Roman" w:cs="Times New Roman"/>
          <w:sz w:val="24"/>
          <w:szCs w:val="24"/>
        </w:rPr>
        <w:t xml:space="preserve"> I should have used my shifting focuses email address rather than a personal one as I was informal with how </w:t>
      </w:r>
      <w:proofErr w:type="spellStart"/>
      <w:r>
        <w:rPr>
          <w:rFonts w:ascii="Times New Roman" w:hAnsi="Times New Roman" w:cs="Times New Roman"/>
          <w:sz w:val="24"/>
          <w:szCs w:val="24"/>
        </w:rPr>
        <w:t>wix</w:t>
      </w:r>
      <w:proofErr w:type="spellEnd"/>
      <w:r>
        <w:rPr>
          <w:rFonts w:ascii="Times New Roman" w:hAnsi="Times New Roman" w:cs="Times New Roman"/>
          <w:sz w:val="24"/>
          <w:szCs w:val="24"/>
        </w:rPr>
        <w:t xml:space="preserve"> worked but didn’t realise that the email name would be used in the domain and be the name when making blog posts, it looks quite unprofessional and out of brand to have blog posts from “jomoslomo72” ongoing there would need to be a rework of the website so there is brand consistency and level of professionalism.</w:t>
      </w:r>
    </w:p>
    <w:p w14:paraId="558186D0" w14:textId="4ED2EB6E" w:rsidR="000E3BF6" w:rsidRDefault="000E3BF6">
      <w:r>
        <w:t>The Cards digital and print:</w:t>
      </w:r>
    </w:p>
    <w:p w14:paraId="3E79DA6E" w14:textId="379F9F3E" w:rsidR="000E3BF6" w:rsidRPr="00113204" w:rsidRDefault="000E3BF6" w:rsidP="000E3BF6">
      <w:pPr>
        <w:spacing w:line="360" w:lineRule="auto"/>
        <w:rPr>
          <w:rFonts w:ascii="Times New Roman" w:hAnsi="Times New Roman" w:cs="Times New Roman"/>
          <w:sz w:val="24"/>
          <w:szCs w:val="24"/>
        </w:rPr>
      </w:pPr>
      <w:r>
        <w:rPr>
          <w:rFonts w:ascii="Times New Roman" w:hAnsi="Times New Roman" w:cs="Times New Roman"/>
          <w:sz w:val="24"/>
          <w:szCs w:val="24"/>
        </w:rPr>
        <w:t>Not designing a back to the card was an embarrassing oversight that was not realised until the printing process due to an over fixation on the front of the card when making it digitally as there was no thought about what the back should look like when it was a 2d image in photoshop. Designing a back most likely with Welsh wool interlaced patterns or perhaps Celtic designs will require plenty of ongoing experimentation and research</w:t>
      </w:r>
      <w:r>
        <w:rPr>
          <w:rFonts w:ascii="Times New Roman" w:hAnsi="Times New Roman" w:cs="Times New Roman"/>
          <w:sz w:val="24"/>
          <w:szCs w:val="24"/>
        </w:rPr>
        <w:t xml:space="preserve"> making an ornate and intricately influenced with Welsh design and secrets was the goal at the beginning of this project but that idea must have gotten forgotten due to the multifaceted nature of the strategy writing clear set goals for each chosen media would be a good way of counteracting that rather than a goal list of the whole media strategy which is what I did and it allowed for quite an important aspect to fall through the cracks</w:t>
      </w:r>
      <w:r>
        <w:rPr>
          <w:rFonts w:ascii="Times New Roman" w:hAnsi="Times New Roman" w:cs="Times New Roman"/>
          <w:sz w:val="24"/>
          <w:szCs w:val="24"/>
        </w:rPr>
        <w:t xml:space="preserve">. </w:t>
      </w:r>
    </w:p>
    <w:p w14:paraId="0C9EADAF" w14:textId="15F06F85" w:rsidR="000E3BF6" w:rsidRDefault="00F205BD">
      <w:r>
        <w:t>Audience feedback:</w:t>
      </w:r>
    </w:p>
    <w:p w14:paraId="43F2F445" w14:textId="5A91C252" w:rsidR="00F205BD" w:rsidRDefault="00F205BD"/>
    <w:p w14:paraId="6D8225CF" w14:textId="77777777" w:rsidR="00F205BD" w:rsidRPr="00F205BD" w:rsidRDefault="00F205BD" w:rsidP="00F205BD">
      <w:pPr>
        <w:rPr>
          <w:sz w:val="24"/>
          <w:szCs w:val="24"/>
        </w:rPr>
      </w:pPr>
      <w:r w:rsidRPr="00F205BD">
        <w:rPr>
          <w:sz w:val="24"/>
          <w:szCs w:val="24"/>
        </w:rPr>
        <w:t xml:space="preserve">Gabriel on the website: </w:t>
      </w:r>
    </w:p>
    <w:p w14:paraId="51115B5B" w14:textId="168AFFC0" w:rsidR="00F205BD" w:rsidRPr="00F205BD" w:rsidRDefault="00F205BD" w:rsidP="00F205BD">
      <w:pPr>
        <w:rPr>
          <w:bCs/>
          <w:sz w:val="24"/>
          <w:szCs w:val="24"/>
        </w:rPr>
      </w:pPr>
      <w:r w:rsidRPr="00F205BD">
        <w:rPr>
          <w:bCs/>
          <w:sz w:val="24"/>
          <w:szCs w:val="24"/>
        </w:rPr>
        <w:t xml:space="preserve">The website is clean, crisp, modern, functioning and simplistic for the user; nor is it overcomplicated. The font used, spacing, formatting and usability are all well thought out and keep the process on-point and navigable without confusion. The content is well balanced and sectioned accordingly. There are external links to social platforms, contact section and relevant information presented, in a holistic, rounded and readable manner…I particularly enjoyed the links to further information on the tarot cards. Apart from a few </w:t>
      </w:r>
      <w:r w:rsidRPr="00F205BD">
        <w:rPr>
          <w:bCs/>
          <w:sz w:val="24"/>
          <w:szCs w:val="24"/>
        </w:rPr>
        <w:lastRenderedPageBreak/>
        <w:t>grammatical errors to address and more clarity on the activation on specific videos, there is little to clean up.</w:t>
      </w:r>
    </w:p>
    <w:p w14:paraId="21EA9F15" w14:textId="0ADD1497" w:rsidR="00F205BD" w:rsidRDefault="00F205BD" w:rsidP="00F205BD">
      <w:pPr>
        <w:rPr>
          <w:bCs/>
          <w:sz w:val="24"/>
          <w:szCs w:val="24"/>
        </w:rPr>
      </w:pPr>
      <w:r w:rsidRPr="00F205BD">
        <w:rPr>
          <w:bCs/>
          <w:sz w:val="24"/>
          <w:szCs w:val="24"/>
        </w:rPr>
        <w:t xml:space="preserve">I found the whole website to be professional and streamlined…  </w:t>
      </w:r>
    </w:p>
    <w:p w14:paraId="3BFEB0BE" w14:textId="34CF2BDC" w:rsidR="00E53085" w:rsidRDefault="00E53085" w:rsidP="00F205BD">
      <w:pPr>
        <w:rPr>
          <w:bCs/>
          <w:sz w:val="24"/>
          <w:szCs w:val="24"/>
        </w:rPr>
      </w:pPr>
    </w:p>
    <w:p w14:paraId="0AD271AA" w14:textId="0124C5DA" w:rsidR="00E53085" w:rsidRDefault="00E53085" w:rsidP="00F205BD">
      <w:pPr>
        <w:rPr>
          <w:bCs/>
          <w:sz w:val="24"/>
          <w:szCs w:val="24"/>
        </w:rPr>
      </w:pPr>
      <w:r>
        <w:rPr>
          <w:bCs/>
          <w:sz w:val="24"/>
          <w:szCs w:val="24"/>
        </w:rPr>
        <w:t>Rachel on the printed cards: I like the colouring and the images but I don’t feel like the words match the pictures as in I don’t know why the star card has daffodils or the woman because I don’t know anything about Tarot but it doesn’t seem like they match up.</w:t>
      </w:r>
    </w:p>
    <w:p w14:paraId="4C00B3E6" w14:textId="520255C5" w:rsidR="00E53085" w:rsidRDefault="00E53085" w:rsidP="00F205BD">
      <w:pPr>
        <w:rPr>
          <w:bCs/>
          <w:sz w:val="24"/>
          <w:szCs w:val="24"/>
        </w:rPr>
      </w:pPr>
    </w:p>
    <w:p w14:paraId="3EA150E4" w14:textId="2E7D438C" w:rsidR="00E53085" w:rsidRPr="00F205BD" w:rsidRDefault="00E53085" w:rsidP="00F205BD">
      <w:pPr>
        <w:rPr>
          <w:bCs/>
          <w:sz w:val="24"/>
          <w:szCs w:val="24"/>
        </w:rPr>
      </w:pPr>
      <w:proofErr w:type="spellStart"/>
      <w:r>
        <w:rPr>
          <w:bCs/>
          <w:sz w:val="24"/>
          <w:szCs w:val="24"/>
        </w:rPr>
        <w:t>Seb</w:t>
      </w:r>
      <w:proofErr w:type="spellEnd"/>
      <w:r>
        <w:rPr>
          <w:bCs/>
          <w:sz w:val="24"/>
          <w:szCs w:val="24"/>
        </w:rPr>
        <w:t xml:space="preserve"> on the printed cards: </w:t>
      </w:r>
      <w:r w:rsidR="0016072E">
        <w:rPr>
          <w:bCs/>
          <w:sz w:val="24"/>
          <w:szCs w:val="24"/>
        </w:rPr>
        <w:t>Well I don’t know anything about tarot cards but printing it on good quality paper with a nice back design printed properly from a company would add a really quality feel to them and I don’t like the font it reminds me of a lord of the rings font or papyrus and I hate the papyrus font.</w:t>
      </w:r>
    </w:p>
    <w:p w14:paraId="3D98FEE8" w14:textId="3177ED7D" w:rsidR="00DC3F1B" w:rsidRDefault="00DC3F1B"/>
    <w:p w14:paraId="60DE9AC4" w14:textId="3CDF74D7" w:rsidR="00DC3F1B" w:rsidRDefault="00DC3F1B">
      <w:r>
        <w:t xml:space="preserve">I found feedback from people who had no understanding of tarot cards seemed to be very useful as they were purely looking at them as interesting images or playing cards (being </w:t>
      </w:r>
      <w:proofErr w:type="spellStart"/>
      <w:r>
        <w:t>their</w:t>
      </w:r>
      <w:proofErr w:type="spellEnd"/>
      <w:r>
        <w:t xml:space="preserve"> only reference to relate it to) and it seems the cards might need to be simplified as all the nuance and little details I chose are irrelevant if the viewer can’t get much understanding or feeling from it.</w:t>
      </w:r>
    </w:p>
    <w:p w14:paraId="5D0AC18F" w14:textId="00B063E5" w:rsidR="00DC3F1B" w:rsidRDefault="00DC3F1B"/>
    <w:p w14:paraId="09F4EC9C" w14:textId="5AE9762C" w:rsidR="00DC3F1B" w:rsidRDefault="00DC3F1B">
      <w:r>
        <w:t>Conclusion:</w:t>
      </w:r>
    </w:p>
    <w:p w14:paraId="49675C1D" w14:textId="77F6731E" w:rsidR="00DC3F1B" w:rsidRDefault="00DC3F1B">
      <w:r>
        <w:t>The strategy seems to have worked I believe if it was upscaled to a bigger audience the narrative would still work and be clear. The</w:t>
      </w:r>
      <w:r w:rsidR="00F35105">
        <w:t xml:space="preserve"> most</w:t>
      </w:r>
      <w:r>
        <w:t xml:space="preserve"> important </w:t>
      </w:r>
      <w:r w:rsidR="00F35105">
        <w:t xml:space="preserve">components were definitely the website being the predominant funnel for a lot of the context of the brand and creator of the cards plus information on the cards that seems quite important for understanding them. The conclusion from this is that the cards need to be simpler in their composition with a better thought out cleaner font with a designed back and printed properly. The main change to the strategy is that although the website is good, too much of my platform requires the user to get the most important information from that one source of media, creating more social media posts for </w:t>
      </w:r>
      <w:proofErr w:type="spellStart"/>
      <w:r w:rsidR="00F35105">
        <w:t>ShiftingFocuses</w:t>
      </w:r>
      <w:proofErr w:type="spellEnd"/>
      <w:r w:rsidR="00F35105">
        <w:t xml:space="preserve"> especially </w:t>
      </w:r>
      <w:proofErr w:type="spellStart"/>
      <w:r w:rsidR="00F35105">
        <w:t>youtube</w:t>
      </w:r>
      <w:proofErr w:type="spellEnd"/>
      <w:r w:rsidR="00F35105">
        <w:t xml:space="preserve">, perhaps a news letter any other forms of media that would help stretch out the strategy as a whole so this it is not anchored on the website so heavily. </w:t>
      </w:r>
    </w:p>
    <w:sectPr w:rsidR="00DC3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A3E"/>
    <w:rsid w:val="000E3BF6"/>
    <w:rsid w:val="0016072E"/>
    <w:rsid w:val="00352A3E"/>
    <w:rsid w:val="00565A97"/>
    <w:rsid w:val="007D72C8"/>
    <w:rsid w:val="00C3545E"/>
    <w:rsid w:val="00DC3F1B"/>
    <w:rsid w:val="00E53085"/>
    <w:rsid w:val="00E64400"/>
    <w:rsid w:val="00F205BD"/>
    <w:rsid w:val="00F35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427FE"/>
  <w15:chartTrackingRefBased/>
  <w15:docId w15:val="{2D2F6F7A-B665-41A9-B85C-4D587DC07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Morris (2014947)</dc:creator>
  <cp:keywords/>
  <dc:description/>
  <cp:lastModifiedBy>Joseph Morris (2014947)</cp:lastModifiedBy>
  <cp:revision>5</cp:revision>
  <cp:lastPrinted>2023-01-31T13:05:00Z</cp:lastPrinted>
  <dcterms:created xsi:type="dcterms:W3CDTF">2023-01-31T12:10:00Z</dcterms:created>
  <dcterms:modified xsi:type="dcterms:W3CDTF">2023-01-31T18:28:00Z</dcterms:modified>
</cp:coreProperties>
</file>