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B31BE" w14:textId="77777777" w:rsidR="00FE5D0E" w:rsidRDefault="00FE5D0E" w:rsidP="00FE5D0E">
      <w:pPr>
        <w:jc w:val="center"/>
        <w:rPr>
          <w:u w:val="single"/>
        </w:rPr>
      </w:pPr>
      <w:r>
        <w:rPr>
          <w:u w:val="single"/>
        </w:rPr>
        <w:t>Poinsettia</w:t>
      </w:r>
    </w:p>
    <w:p w14:paraId="70002781" w14:textId="77777777" w:rsidR="00FE5D0E" w:rsidRDefault="00FE5D0E" w:rsidP="00FE5D0E">
      <w:pPr>
        <w:jc w:val="center"/>
      </w:pPr>
    </w:p>
    <w:p w14:paraId="50F865C4" w14:textId="0929CD29" w:rsidR="00FE5D0E" w:rsidRDefault="00FE5D0E" w:rsidP="00FE5D0E">
      <w:r>
        <w:t>The crunch of the snow beneath worn leather shoes, was the only sound in the cemetery.</w:t>
      </w:r>
      <w:r w:rsidR="007A4C66">
        <w:t xml:space="preserve"> T</w:t>
      </w:r>
      <w:r>
        <w:t>he sky above shrouded by muted grey clouds, and the mint heavy air did little to refresh her.</w:t>
      </w:r>
      <w:r>
        <w:br/>
        <w:t xml:space="preserve">     Mary retrieved the heavy set of keys from her bosom, attached to her neck by a worn piece of string, borrowed from Father. She leaned forwards with a heavy hand, turning the key and opening the frozen doors which scraped across the stone flooring.</w:t>
      </w:r>
      <w:r>
        <w:br/>
        <w:t xml:space="preserve">     Her grey flock bellowed as she turned to close the heavy doors. The air was </w:t>
      </w:r>
      <w:r w:rsidR="007A4C66">
        <w:t xml:space="preserve">thick </w:t>
      </w:r>
      <w:r>
        <w:t xml:space="preserve">with dust and dampness, yet she removed her bonnet revealing almost platinum hair, and kicked the heels of her shoes against the grey stone to remove the worst of the dirt and snow. </w:t>
      </w:r>
      <w:r>
        <w:br/>
        <w:t xml:space="preserve">     Walking down the narrow aisle, with the erect pews on either side, and elaborate paintings of the life and suffering of Jesus Christ hanging on the walls, Mary could not help but stop in her tracks as she came in line with the pipe organ</w:t>
      </w:r>
      <w:r w:rsidR="005371BE">
        <w:t>.</w:t>
      </w:r>
    </w:p>
    <w:p w14:paraId="6464EB3D" w14:textId="634C743D" w:rsidR="00FE5D0E" w:rsidRDefault="00FE5D0E" w:rsidP="00FE5D0E">
      <w:r>
        <w:t>Mary could recall quite vividly the first day she saw this instrument. Their family had just moved into the village and her father, being a devout man, insisted that the first order of business was to visit their new local church. Being an organist in their previous parish, he was eager to offer the same services here. Father Mark had been most grateful.</w:t>
      </w:r>
      <w:r>
        <w:br/>
        <w:t xml:space="preserve">     </w:t>
      </w:r>
      <w:r w:rsidRPr="00455242">
        <w:t xml:space="preserve">“Services have been rather grey without the accompanying organ. I am overjoyed that God has brought you to this parish.” </w:t>
      </w:r>
      <w:r>
        <w:br/>
        <w:t xml:space="preserve">     She remembered</w:t>
      </w:r>
      <w:r w:rsidR="005371BE">
        <w:t xml:space="preserve"> sitting </w:t>
      </w:r>
      <w:r>
        <w:t>upon her father’s lap as he played the organ here for the first time. His arms around her with hands moving delicately but purposefully across the keys. The beautiful sounds changing from red to blue brought life to every hymn. From then on, with every Sunday Communion, he would play with a soft smile, uniting others with the heartful music. Bringing life back to this small parish.</w:t>
      </w:r>
    </w:p>
    <w:p w14:paraId="1F3CD1FA" w14:textId="4C6B74C8" w:rsidR="002E34DA" w:rsidRDefault="00FE5D0E" w:rsidP="00FE5D0E">
      <w:r>
        <w:t>Mary came face to face with the deep oak of the latticed opening of the Confessional, recalling all the times she had confessed her sins to Father Mark, both great and small. The cramped compartment let in little light, and yet, even in the darkness, she could still make out the elaborate details and carvings that reminded her of the grand churches of her old London home.</w:t>
      </w:r>
      <w:r>
        <w:br/>
        <w:t xml:space="preserve">     </w:t>
      </w:r>
      <w:r w:rsidR="008918A6">
        <w:t>I</w:t>
      </w:r>
      <w:r>
        <w:t>t was the bench of the compartment that held the object of Mary’s quest. Her father</w:t>
      </w:r>
      <w:r w:rsidR="008141FE">
        <w:t>’s</w:t>
      </w:r>
      <w:r>
        <w:t xml:space="preserve"> old Bible, which she had left in error after confession the day before. </w:t>
      </w:r>
      <w:r>
        <w:br/>
        <w:t xml:space="preserve">     It was her most treasured possession</w:t>
      </w:r>
      <w:r w:rsidR="008141FE">
        <w:t>,</w:t>
      </w:r>
      <w:r>
        <w:t xml:space="preserve"> </w:t>
      </w:r>
      <w:r w:rsidR="008141FE">
        <w:t>l</w:t>
      </w:r>
      <w:r>
        <w:t>eft to her after her father’s untimely passing last summer. Its strong leather bindings and unfolded pages did just as much to connect the girl to her father as it did with God himself</w:t>
      </w:r>
      <w:r w:rsidR="008141FE">
        <w:t>: a</w:t>
      </w:r>
      <w:r>
        <w:t xml:space="preserve">s if her father were still watching over her just as God watches over </w:t>
      </w:r>
      <w:r w:rsidR="008141FE">
        <w:t>H</w:t>
      </w:r>
      <w:r>
        <w:t>is children.</w:t>
      </w:r>
      <w:r>
        <w:br/>
        <w:t xml:space="preserve">     There placed snugly inside, between the pages of the book of Revelations, was a miniature painting of Peter Thomas, her father. His blue eyes, so much like her own, shone with an everlasting kindness and humility as he gazed up at her, wearing his red Sunday best. </w:t>
      </w:r>
      <w:r>
        <w:br/>
        <w:t xml:space="preserve">     She could breathe easy again. </w:t>
      </w:r>
    </w:p>
    <w:p w14:paraId="0EA1779A" w14:textId="7B501AF7" w:rsidR="00FE5D0E" w:rsidRDefault="00FE5D0E" w:rsidP="00FE5D0E">
      <w:r>
        <w:rPr>
          <w:i/>
          <w:iCs/>
        </w:rPr>
        <w:t xml:space="preserve">“How could you, how could you … disrespect your father like that? Where is your sense of responsibility?” </w:t>
      </w:r>
      <w:r>
        <w:t>Mother had scolded her, making her wish, not for the first time</w:t>
      </w:r>
      <w:r w:rsidR="002E34DA">
        <w:t>,</w:t>
      </w:r>
      <w:r>
        <w:t xml:space="preserve"> and most certainly not for the last, that Father was still here.</w:t>
      </w:r>
    </w:p>
    <w:p w14:paraId="63760CC2" w14:textId="6B453C13" w:rsidR="00FE5D0E" w:rsidRDefault="00FE5D0E" w:rsidP="00FE5D0E">
      <w:r>
        <w:t xml:space="preserve">Trophy in hand, she made her way back to the oak doors, only stopping at the foot of the statue of the Virgin Mother to inwardly say a short prayer of thanks for the Bible’s safe return. This Mary’s blue robes made her appear almost aglow with understanding comfort as she accepted the prayers </w:t>
      </w:r>
      <w:r>
        <w:lastRenderedPageBreak/>
        <w:t>from the young girl before her.</w:t>
      </w:r>
      <w:r>
        <w:br/>
        <w:t xml:space="preserve">     Closing, and locking the door behind her, Mary was pleasantly surprised to be greeted by the gentle blue of the sky, casting light on a previously dismal day. Now with a clearer view, she noticed a crimson reflection </w:t>
      </w:r>
      <w:r w:rsidR="003E629C">
        <w:t>in</w:t>
      </w:r>
      <w:r>
        <w:t xml:space="preserve"> the white snow ahead of her. Curious, Mary walked towards it, and drawing nearer it occurred to her that she was walking towards her father’s tombstone.</w:t>
      </w:r>
      <w:r>
        <w:br/>
        <w:t xml:space="preserve">     At its base was a singular vibrant poinsettia protruding from the snow. Astonishing. This must be a sign from God.</w:t>
      </w:r>
      <w:r>
        <w:br/>
        <w:t xml:space="preserve">     Her eyes swam at the sight. Heart swelling with unsuppressed emotions</w:t>
      </w:r>
      <w:r w:rsidR="00903CD4">
        <w:t xml:space="preserve">. </w:t>
      </w:r>
      <w:r>
        <w:t>Taking one last longing look at her fathers’ final resting place and the words etched permanently in stone, Mary headed back down to the village.</w:t>
      </w:r>
    </w:p>
    <w:p w14:paraId="42D4690F" w14:textId="77777777" w:rsidR="00FE5D0E" w:rsidRDefault="00FE5D0E" w:rsidP="00FE5D0E"/>
    <w:p w14:paraId="69CF4494" w14:textId="53F86EEC" w:rsidR="00FE5D0E" w:rsidRDefault="009B5C20" w:rsidP="00FE5D0E">
      <w:pPr>
        <w:jc w:val="center"/>
        <w:rPr>
          <w:u w:val="single"/>
        </w:rPr>
      </w:pPr>
      <w:r>
        <w:rPr>
          <w:u w:val="single"/>
        </w:rPr>
        <w:t>Fern</w:t>
      </w:r>
    </w:p>
    <w:p w14:paraId="4F86E3B1" w14:textId="77777777" w:rsidR="00FE5D0E" w:rsidRDefault="00FE5D0E" w:rsidP="00FE5D0E">
      <w:pPr>
        <w:jc w:val="center"/>
        <w:rPr>
          <w:u w:val="single"/>
        </w:rPr>
      </w:pPr>
    </w:p>
    <w:p w14:paraId="04D9D5CC" w14:textId="3709FA83" w:rsidR="00FE5D0E" w:rsidRDefault="009D5346" w:rsidP="0046307B">
      <w:r>
        <w:t xml:space="preserve">It had been snowing for many days. </w:t>
      </w:r>
      <w:r w:rsidR="00FE5D0E">
        <w:t>Familiar holly and poinsettias adorned the</w:t>
      </w:r>
      <w:r>
        <w:t xml:space="preserve"> </w:t>
      </w:r>
      <w:r w:rsidR="00FE5D0E">
        <w:t xml:space="preserve">walls of their London house. </w:t>
      </w:r>
      <w:r w:rsidR="0046307B">
        <w:t>T</w:t>
      </w:r>
      <w:r w:rsidR="00FE5D0E">
        <w:t xml:space="preserve">he family crowded around the new addition to the festivities, a Christmas Tree. </w:t>
      </w:r>
      <w:r w:rsidR="00FE5D0E">
        <w:br/>
        <w:t xml:space="preserve">     On her father’s lap sat Mary, listening intently as he read aloud, in his deep soothing voice, the newest work of Charles Dickens, </w:t>
      </w:r>
      <w:r w:rsidR="00FE5D0E" w:rsidRPr="00754C71">
        <w:rPr>
          <w:i/>
          <w:iCs/>
        </w:rPr>
        <w:t>A Christmas Carol</w:t>
      </w:r>
      <w:r w:rsidR="00FE5D0E">
        <w:t xml:space="preserve"> that was released earlier this month. An early Christmas gift from one of his colleagues.</w:t>
      </w:r>
      <w:r w:rsidR="007F070F">
        <w:br/>
        <w:t xml:space="preserve">    </w:t>
      </w:r>
      <w:r w:rsidR="007F070F" w:rsidRPr="007F070F">
        <w:t xml:space="preserve"> “Oh cold, cold, rigid, dreadful Death, set up thine altar here, and dress it with such terrors as thou hast at thy command: for this is thy dominion!</w:t>
      </w:r>
      <w:r w:rsidR="007F070F">
        <w:t>”</w:t>
      </w:r>
      <w:r w:rsidR="0097085E">
        <w:br/>
        <w:t xml:space="preserve">     </w:t>
      </w:r>
      <w:r w:rsidR="00FE5D0E">
        <w:t>The descriptions of the the ghosts frightened her</w:t>
      </w:r>
      <w:r w:rsidR="00BD3E10">
        <w:t xml:space="preserve">. Yet, </w:t>
      </w:r>
      <w:r w:rsidR="0052342B">
        <w:t xml:space="preserve">while transfixed, </w:t>
      </w:r>
      <w:r w:rsidR="00A24122">
        <w:t xml:space="preserve">she could not take her </w:t>
      </w:r>
      <w:r w:rsidR="008C1D2B">
        <w:t>attention away from her father.</w:t>
      </w:r>
      <w:r w:rsidR="00BD3E10">
        <w:t xml:space="preserve"> </w:t>
      </w:r>
      <w:r w:rsidR="008724B5">
        <w:br/>
        <w:t xml:space="preserve">      </w:t>
      </w:r>
      <w:r w:rsidR="00FE5D0E">
        <w:t>Mother</w:t>
      </w:r>
      <w:r w:rsidR="004537BF">
        <w:t xml:space="preserve"> on the other hand,</w:t>
      </w:r>
      <w:r w:rsidR="00FE5D0E">
        <w:t xml:space="preserve"> was seated in her own armchair, reading quietly to herself the latest edition of The Graphic. It was thi</w:t>
      </w:r>
      <w:r w:rsidR="001847E9">
        <w:t xml:space="preserve">s </w:t>
      </w:r>
      <w:r w:rsidR="00FE5D0E">
        <w:t>that inspired the family to procure th</w:t>
      </w:r>
      <w:r w:rsidR="001847E9">
        <w:t>e</w:t>
      </w:r>
      <w:r w:rsidR="00FE5D0E">
        <w:t xml:space="preserve"> new addition</w:t>
      </w:r>
      <w:r w:rsidR="00EE75BB">
        <w:t xml:space="preserve"> despite Father’s original doubts.</w:t>
      </w:r>
      <w:r w:rsidR="0078435E">
        <w:t xml:space="preserve"> The </w:t>
      </w:r>
      <w:r w:rsidR="007F7522">
        <w:t xml:space="preserve">bold new Christmas Tree of the Royal Family </w:t>
      </w:r>
      <w:r w:rsidR="0090628A">
        <w:t xml:space="preserve">that graced its cover </w:t>
      </w:r>
      <w:r w:rsidR="007F7522">
        <w:t xml:space="preserve">was </w:t>
      </w:r>
      <w:r w:rsidR="00897732">
        <w:t>an inspiring sight</w:t>
      </w:r>
      <w:r w:rsidR="00075D9A">
        <w:t xml:space="preserve">, and it wasn’t long before many families were donning their </w:t>
      </w:r>
      <w:r w:rsidR="00B14706">
        <w:t>own.</w:t>
      </w:r>
      <w:r w:rsidR="001C1867">
        <w:br/>
        <w:t xml:space="preserve">     For many an evening and afternoon</w:t>
      </w:r>
      <w:r w:rsidR="00357A42">
        <w:t xml:space="preserve"> the family spent their Christmas </w:t>
      </w:r>
      <w:r w:rsidR="00174D03">
        <w:t xml:space="preserve">in this fashion, their own company and comforting </w:t>
      </w:r>
      <w:r w:rsidR="00F44163">
        <w:t xml:space="preserve">was </w:t>
      </w:r>
      <w:r w:rsidR="00174D03">
        <w:t xml:space="preserve">enough. </w:t>
      </w:r>
      <w:r w:rsidR="00FE5D0E">
        <w:br/>
        <w:t xml:space="preserve">     Mary felt in this moment that Christmas was surely the best time of year. That nothing could happened that would change her mind. Not her cold nose from playing in the snow, nor the winter breeze that would sometimes cause her bedroom window to rattle late at night, not even the horrible black medicine that Nanny gave her when she had a cough. </w:t>
      </w:r>
      <w:r w:rsidR="00FE5D0E" w:rsidRPr="0046307B">
        <w:rPr>
          <w:i/>
          <w:iCs/>
        </w:rPr>
        <w:t xml:space="preserve">No, </w:t>
      </w:r>
      <w:r w:rsidR="00FE5D0E">
        <w:t xml:space="preserve">Mary decided. </w:t>
      </w:r>
      <w:r w:rsidR="00FE5D0E" w:rsidRPr="0046307B">
        <w:rPr>
          <w:i/>
          <w:iCs/>
        </w:rPr>
        <w:t>Nothing at all.</w:t>
      </w:r>
    </w:p>
    <w:p w14:paraId="33EB9414" w14:textId="15480A73" w:rsidR="00FE5D0E" w:rsidRDefault="00FE5D0E" w:rsidP="00FE5D0E">
      <w:r>
        <w:t>The following evening saw the family getting ready to attend the traditional Midnight Mass, the first liturgy of Christmastide. Father dusting down his special sky-blue coat, which he only wore for this occasion, atop his read Sunday best, Mother in her emerald, green dress and matching coat, and Mary in her red flock and bonnet. Their matching poinsettia pins sparkling proudly on their chests.</w:t>
      </w:r>
      <w:r w:rsidR="00A7044D">
        <w:br/>
        <w:t xml:space="preserve">     </w:t>
      </w:r>
      <w:r w:rsidR="00200205">
        <w:t xml:space="preserve">The carriage ride was always a pleasant experience for Mary, nestled warmly under a blanket between her parents. </w:t>
      </w:r>
      <w:r w:rsidR="000165EA">
        <w:t xml:space="preserve">Counting every gas </w:t>
      </w:r>
      <w:r w:rsidR="005F3AEC">
        <w:t xml:space="preserve">lantern </w:t>
      </w:r>
      <w:r w:rsidR="00502043">
        <w:t>the</w:t>
      </w:r>
      <w:r w:rsidR="005F3AEC">
        <w:t>y</w:t>
      </w:r>
      <w:r w:rsidR="00502043">
        <w:t xml:space="preserve"> past.</w:t>
      </w:r>
      <w:r w:rsidR="005F3AEC">
        <w:t xml:space="preserve"> </w:t>
      </w:r>
      <w:r w:rsidR="001512D3">
        <w:t>Only the occasional cold breeze that brushed her cheek caused her any discomfort</w:t>
      </w:r>
      <w:r w:rsidR="00F23A74">
        <w:t>,</w:t>
      </w:r>
      <w:r w:rsidR="00715E8D">
        <w:t xml:space="preserve"> as her m</w:t>
      </w:r>
      <w:r w:rsidR="00400E75">
        <w:t xml:space="preserve">ind disobediently conjured </w:t>
      </w:r>
      <w:r w:rsidR="00F12606">
        <w:t>up the</w:t>
      </w:r>
      <w:r w:rsidR="00595D89">
        <w:t xml:space="preserve"> still fresh image of the</w:t>
      </w:r>
      <w:r w:rsidR="00F12606">
        <w:t xml:space="preserve"> Ghost of Christmas Future</w:t>
      </w:r>
      <w:r w:rsidR="00595D89">
        <w:t>.</w:t>
      </w:r>
      <w:r w:rsidR="00D45D3D">
        <w:br/>
        <w:t xml:space="preserve">     Every year on this night saw the church </w:t>
      </w:r>
      <w:r w:rsidR="00E17DA5">
        <w:t xml:space="preserve">pregnant with their community. </w:t>
      </w:r>
      <w:r w:rsidR="00FB215E">
        <w:t>The hope and joy of the season drawing people from their homes</w:t>
      </w:r>
      <w:r w:rsidR="00E11167">
        <w:t xml:space="preserve">, </w:t>
      </w:r>
      <w:r w:rsidR="00AB4259">
        <w:t>united in the celebration of Jesus’ birth</w:t>
      </w:r>
      <w:r w:rsidR="00E11167">
        <w:t>.</w:t>
      </w:r>
      <w:r w:rsidR="005E7EF8">
        <w:t xml:space="preserve"> Neighbour exchanging gift with neighbour</w:t>
      </w:r>
      <w:r w:rsidR="00AA4E64">
        <w:t>, and many seasons greetings</w:t>
      </w:r>
      <w:r w:rsidR="00F25E97">
        <w:t xml:space="preserve">. </w:t>
      </w:r>
      <w:r>
        <w:br/>
        <w:t xml:space="preserve">     Her favourite part of Midnight Mass, Mary decided, was listening to father play the organ as they </w:t>
      </w:r>
      <w:r w:rsidR="007E378E">
        <w:lastRenderedPageBreak/>
        <w:t>sang</w:t>
      </w:r>
      <w:r>
        <w:t xml:space="preserve"> hymns and carols. The Priest, whose name Mary had quite forgotten, would give beautiful sermons, but, in Mary’s opinion, </w:t>
      </w:r>
      <w:r w:rsidR="00FD3B6A">
        <w:t xml:space="preserve">he </w:t>
      </w:r>
      <w:r>
        <w:t xml:space="preserve">did not reach the level of </w:t>
      </w:r>
      <w:r w:rsidR="00FD3B6A">
        <w:t>sublimity</w:t>
      </w:r>
      <w:r>
        <w:t xml:space="preserve"> as the deep sounds of the organ.</w:t>
      </w:r>
      <w:r w:rsidR="00024272">
        <w:t xml:space="preserve"> </w:t>
      </w:r>
      <w:r w:rsidR="00A26E83">
        <w:br/>
        <w:t xml:space="preserve">     </w:t>
      </w:r>
      <w:r w:rsidR="00FE0F56">
        <w:t xml:space="preserve">Swept away in song, candle clutched in hand, Mary </w:t>
      </w:r>
      <w:r w:rsidR="007E378E">
        <w:t>felt giddy with spirit as the night drew on</w:t>
      </w:r>
      <w:r w:rsidR="00486621">
        <w:t>. The cold being unable to reach her here in the heart of Christmas</w:t>
      </w:r>
      <w:r w:rsidR="00C526E3">
        <w:t>.</w:t>
      </w:r>
      <w:r w:rsidR="00024272">
        <w:t xml:space="preserve"> </w:t>
      </w:r>
      <w:r>
        <w:br/>
        <w:t xml:space="preserve">     On her lap lay Father’s Bible, which he insisted should be brought to every service,</w:t>
      </w:r>
      <w:r w:rsidR="00AE7638">
        <w:t xml:space="preserve"> and usually left in the care of his wife</w:t>
      </w:r>
      <w:r>
        <w:t>. However today, being a special day, he instead left it to Mary, making her feel more grown up than ever before.</w:t>
      </w:r>
    </w:p>
    <w:p w14:paraId="417B3886" w14:textId="77777777" w:rsidR="00AD2709" w:rsidRDefault="00AD2709" w:rsidP="00FE5D0E"/>
    <w:p w14:paraId="0406680B" w14:textId="1C928328" w:rsidR="00AD2709" w:rsidRPr="00AD2709" w:rsidRDefault="009B5C20" w:rsidP="00AD2709">
      <w:pPr>
        <w:jc w:val="center"/>
        <w:rPr>
          <w:u w:val="single"/>
        </w:rPr>
      </w:pPr>
      <w:r>
        <w:rPr>
          <w:u w:val="single"/>
        </w:rPr>
        <w:t xml:space="preserve">Mistletoe </w:t>
      </w:r>
    </w:p>
    <w:p w14:paraId="0C9FED87" w14:textId="77777777" w:rsidR="00AD2709" w:rsidRDefault="00AD2709" w:rsidP="00FE5D0E"/>
    <w:p w14:paraId="7CF1EE90" w14:textId="77777777" w:rsidR="00F42F13" w:rsidRDefault="003E3C0E" w:rsidP="00FE5D0E">
      <w:r>
        <w:t>E</w:t>
      </w:r>
      <w:r w:rsidR="00FE5D0E">
        <w:t xml:space="preserve">arly next morning, before even the sun had fully woken, Mary quietly made her way down to the </w:t>
      </w:r>
      <w:r w:rsidR="00E712E3">
        <w:t>parlour</w:t>
      </w:r>
      <w:r w:rsidR="00FE5D0E">
        <w:t>, eager to take a quick look the gifts Mother had said would be placed under the tree.</w:t>
      </w:r>
      <w:r w:rsidR="00FE5D0E">
        <w:br/>
        <w:t xml:space="preserve">     “Must you leave so soon?” </w:t>
      </w:r>
      <w:r w:rsidR="007F1E79">
        <w:t>He</w:t>
      </w:r>
      <w:r w:rsidR="000B0E38">
        <w:t>r plans were interrupted by her mother’s voice.</w:t>
      </w:r>
      <w:r w:rsidR="00FE5D0E">
        <w:t xml:space="preserve"> </w:t>
      </w:r>
      <w:r w:rsidR="00FE5D0E">
        <w:br/>
        <w:t xml:space="preserve">     “Everything will be fine, Martha. Trust me. You won’t even notice I’m gone”</w:t>
      </w:r>
      <w:r w:rsidR="00FE5D0E">
        <w:br/>
        <w:t xml:space="preserve">     “She’ll notice”</w:t>
      </w:r>
      <w:r w:rsidR="00FE5D0E">
        <w:br/>
        <w:t xml:space="preserve">     Never had she heard her mother speak with such desperation, o</w:t>
      </w:r>
      <w:r w:rsidR="00A8385F">
        <w:t>f</w:t>
      </w:r>
      <w:r w:rsidR="00FE5D0E">
        <w:t xml:space="preserve"> her father so stern. Quietly, Mary retraced her steps back to the nursery, carefully closing her holly and poinsettia decorated door. However, it was the thought of her father apparently leaving for some unknown reason, to some unknown place that frightened Mary the most.</w:t>
      </w:r>
      <w:r w:rsidR="00735ABA">
        <w:br/>
        <w:t xml:space="preserve">     </w:t>
      </w:r>
      <w:r w:rsidR="00080E4A">
        <w:t>Unable to rest,</w:t>
      </w:r>
      <w:r w:rsidR="0058067C">
        <w:t xml:space="preserve"> she contemplated </w:t>
      </w:r>
      <w:r w:rsidR="00B37AE9">
        <w:t>what she had just heard.</w:t>
      </w:r>
      <w:r w:rsidR="00E225A1">
        <w:t xml:space="preserve"> </w:t>
      </w:r>
      <w:r w:rsidR="0023584E">
        <w:rPr>
          <w:i/>
          <w:iCs/>
        </w:rPr>
        <w:t>Why is Father leaving? Where is her going? WHY is he going!?</w:t>
      </w:r>
      <w:r w:rsidR="00E225A1">
        <w:rPr>
          <w:i/>
          <w:iCs/>
        </w:rPr>
        <w:t xml:space="preserve"> </w:t>
      </w:r>
      <w:r w:rsidR="00E225A1">
        <w:t xml:space="preserve">Her mind conjuring image after dreadful image. </w:t>
      </w:r>
      <w:r w:rsidR="0097077A">
        <w:t xml:space="preserve">The three Ghosts of Christmas </w:t>
      </w:r>
      <w:r w:rsidR="00466279">
        <w:t xml:space="preserve">came unwanted into her </w:t>
      </w:r>
      <w:r w:rsidR="006C36FE">
        <w:t>imagination</w:t>
      </w:r>
      <w:r w:rsidR="00CE66E0">
        <w:t xml:space="preserve">, making Mary think that maybe Father is </w:t>
      </w:r>
      <w:r w:rsidR="009245FF">
        <w:t xml:space="preserve">going away for a night with them, just like </w:t>
      </w:r>
      <w:r w:rsidR="0029003B">
        <w:t>Ebenezer Scrooge in the story. Maybe that’s what Father meant by not noticing that he’ll be gone? After all, it will only be for one night.</w:t>
      </w:r>
      <w:r w:rsidR="00C03413">
        <w:br/>
        <w:t xml:space="preserve">     However, this did not quite fit, she thought. Father was a good man who loved Christmas</w:t>
      </w:r>
      <w:r w:rsidR="0012099E">
        <w:t>, and was kind to all those around him, unlike that horrid old man in the story.</w:t>
      </w:r>
      <w:r w:rsidR="00B93B7F">
        <w:t xml:space="preserve"> </w:t>
      </w:r>
      <w:r w:rsidR="00B93B7F">
        <w:rPr>
          <w:i/>
          <w:iCs/>
        </w:rPr>
        <w:t>Perhaps they</w:t>
      </w:r>
      <w:r w:rsidR="00B66DF2">
        <w:rPr>
          <w:i/>
          <w:iCs/>
        </w:rPr>
        <w:t xml:space="preserve"> want to reward him for being</w:t>
      </w:r>
      <w:r w:rsidR="00AB2138">
        <w:rPr>
          <w:i/>
          <w:iCs/>
        </w:rPr>
        <w:t xml:space="preserve"> such</w:t>
      </w:r>
      <w:r w:rsidR="00B66DF2">
        <w:rPr>
          <w:i/>
          <w:iCs/>
        </w:rPr>
        <w:t xml:space="preserve"> a good man? </w:t>
      </w:r>
      <w:r w:rsidR="00B66DF2">
        <w:t xml:space="preserve">Yes, that made more </w:t>
      </w:r>
      <w:r w:rsidR="008A329D">
        <w:t xml:space="preserve">sense, Mary concluded. </w:t>
      </w:r>
      <w:r w:rsidR="00765E16">
        <w:t xml:space="preserve">Yet, she couldn’t help but feel uneasy </w:t>
      </w:r>
      <w:r w:rsidR="009375D7">
        <w:t>about the idea of her father meeting the Ghost of Christmas future</w:t>
      </w:r>
      <w:r w:rsidR="009B4FFA">
        <w:t xml:space="preserve">, </w:t>
      </w:r>
      <w:r w:rsidR="00B85488">
        <w:t>but</w:t>
      </w:r>
      <w:r w:rsidR="009B4FFA">
        <w:t xml:space="preserve"> she decided that good men don’t have to see th</w:t>
      </w:r>
      <w:r w:rsidR="00B85488">
        <w:t>e</w:t>
      </w:r>
      <w:r w:rsidR="009B4FFA">
        <w:t xml:space="preserve"> scary ones. </w:t>
      </w:r>
      <w:r w:rsidR="009B4FFA">
        <w:rPr>
          <w:i/>
          <w:iCs/>
        </w:rPr>
        <w:t>He’ll only see the nice ones.</w:t>
      </w:r>
    </w:p>
    <w:p w14:paraId="6F9C9A1B" w14:textId="03215881" w:rsidR="00FE5D0E" w:rsidRDefault="00C44509" w:rsidP="00FE5D0E">
      <w:r>
        <w:t>U</w:t>
      </w:r>
      <w:r w:rsidR="00FE5D0E">
        <w:t xml:space="preserve">npleasant thoughts were later discarded after being collected from the nursery by Nanny and beholding the glistening gifts under the tree. Her parents smiling softly at her, their faces revealing no trace of their earlier discussion. Allowing Mary to pretend that nothing happed, that everything was as it should be on this happy day. </w:t>
      </w:r>
      <w:r w:rsidR="00F405F2">
        <w:t>She was just being silly.</w:t>
      </w:r>
      <w:r w:rsidR="00FE091C">
        <w:br/>
        <w:t xml:space="preserve"> </w:t>
      </w:r>
      <w:r w:rsidR="00512375">
        <w:t xml:space="preserve">    After kissing Father and Mother on the cheek</w:t>
      </w:r>
      <w:r w:rsidR="00F12036">
        <w:t xml:space="preserve"> and </w:t>
      </w:r>
      <w:r w:rsidR="00512375">
        <w:t xml:space="preserve">wishing them a </w:t>
      </w:r>
      <w:r w:rsidR="00A869EC">
        <w:t>“Merry Christmas”, sh</w:t>
      </w:r>
      <w:r w:rsidR="00D00435">
        <w:t>e was guided by the hand to the tre</w:t>
      </w:r>
      <w:r w:rsidR="00094667">
        <w:t xml:space="preserve">e, beholding the wonders beneath. </w:t>
      </w:r>
      <w:r w:rsidR="00F405F2">
        <w:br/>
        <w:t xml:space="preserve">     </w:t>
      </w:r>
      <w:r w:rsidR="00FE5D0E">
        <w:t>All was right with the world as she opened her present</w:t>
      </w:r>
      <w:r w:rsidR="002177B3">
        <w:t>,</w:t>
      </w:r>
      <w:r w:rsidR="00FE5D0E">
        <w:t xml:space="preserve"> </w:t>
      </w:r>
      <w:r w:rsidR="002177B3">
        <w:t>revealing</w:t>
      </w:r>
      <w:r w:rsidR="00FE5D0E">
        <w:t xml:space="preserve"> a beautifully crafted doll</w:t>
      </w:r>
      <w:r w:rsidR="000E6DD1">
        <w:t>,</w:t>
      </w:r>
      <w:r w:rsidR="00FE5D0E">
        <w:t xml:space="preserve"> with an elegantly red flock, topped with a matching bonnet. Her face the image of porcelain beauty.</w:t>
      </w:r>
      <w:r w:rsidR="000E6DD1">
        <w:br/>
        <w:t xml:space="preserve">     Father had gifted mother with </w:t>
      </w:r>
      <w:r w:rsidR="006C71CA">
        <w:t xml:space="preserve">a new brooch, </w:t>
      </w:r>
      <w:r w:rsidR="002743B0">
        <w:t xml:space="preserve">a blue moon gem surrounded by </w:t>
      </w:r>
      <w:r w:rsidR="00456B84">
        <w:t>green ferns</w:t>
      </w:r>
      <w:r w:rsidR="001C1DB6">
        <w:t xml:space="preserve">, and Mother had gifted father with a </w:t>
      </w:r>
      <w:r w:rsidR="00FF0744">
        <w:t>new cane</w:t>
      </w:r>
      <w:r w:rsidR="00F1008D">
        <w:t>.</w:t>
      </w:r>
      <w:r w:rsidR="0003145D">
        <w:t xml:space="preserve"> Its grip</w:t>
      </w:r>
      <w:r w:rsidR="005531C4">
        <w:t xml:space="preserve"> </w:t>
      </w:r>
      <w:r w:rsidR="00765091">
        <w:t>a smooth moon</w:t>
      </w:r>
      <w:r w:rsidR="0094557E">
        <w:t xml:space="preserve"> ivory</w:t>
      </w:r>
      <w:r w:rsidR="00765091">
        <w:t xml:space="preserve">, with patterns </w:t>
      </w:r>
      <w:r w:rsidR="008479B2">
        <w:t xml:space="preserve">of </w:t>
      </w:r>
      <w:r w:rsidR="00C817EC">
        <w:t>flowers</w:t>
      </w:r>
      <w:r w:rsidR="00765091">
        <w:t xml:space="preserve"> engraved </w:t>
      </w:r>
      <w:r w:rsidR="00C817EC">
        <w:t xml:space="preserve">on its surface. Looking closer, Mary thought that they almost look like </w:t>
      </w:r>
      <w:r w:rsidR="00E81C43">
        <w:t>poinsettias.</w:t>
      </w:r>
      <w:r w:rsidR="00391D58">
        <w:br/>
        <w:t xml:space="preserve">     Even Nanny was gifted wit</w:t>
      </w:r>
      <w:r w:rsidR="00604D4D">
        <w:t xml:space="preserve">h a new </w:t>
      </w:r>
      <w:r w:rsidR="00A16FA4">
        <w:t>book form her favourite author.</w:t>
      </w:r>
      <w:r w:rsidR="00FE5D0E">
        <w:br/>
        <w:t xml:space="preserve">     All was right, as she watched her parents kiss lovingly under the mistletoe.</w:t>
      </w:r>
    </w:p>
    <w:p w14:paraId="4EB19BC3" w14:textId="77777777" w:rsidR="00FE5D0E" w:rsidRDefault="00FE5D0E" w:rsidP="00FE5D0E">
      <w:pPr>
        <w:rPr>
          <w:u w:val="single"/>
        </w:rPr>
      </w:pPr>
    </w:p>
    <w:p w14:paraId="0EB16727" w14:textId="1BDC546D" w:rsidR="00FE5D0E" w:rsidRDefault="00FE5D0E" w:rsidP="00FE5D0E">
      <w:pPr>
        <w:rPr>
          <w:u w:val="single"/>
        </w:rPr>
      </w:pPr>
      <w:r>
        <w:rPr>
          <w:u w:val="single"/>
        </w:rPr>
        <w:lastRenderedPageBreak/>
        <w:t>Commentary</w:t>
      </w:r>
    </w:p>
    <w:p w14:paraId="46CEF871" w14:textId="77777777" w:rsidR="00FE5D0E" w:rsidRDefault="00FE5D0E" w:rsidP="00FE5D0E">
      <w:r>
        <w:t xml:space="preserve">This story is about a young girl based in the Victorian era between 1837 to 1901, because this is personally my favourite period in history and Christianity was still the most dominant religion at this time. I used grey imagery that connotes the emotion of depression, to emphasis Mary’s overwhelming emotions about the loss of her father. However, the dominant colours change to red and blue as she remembers fond memories about her father and has retrieved the Bible. Such as tapestry and the picture of her father, plus the crimson colour of the poinsettia, a flower that has been known to grow in the snow and symbolises the hope of Christmas. I have chosen these colours because red is associated in Christianity as the colour of the Virgin Mary. This is significant because Christians pray to Mary to watch over the dead or sick. Whereas blue connotes idea of calmness and security, the emotions that Mary feels when she thinks of her father and what her father’s Bible provides even now that he is gone. </w:t>
      </w:r>
    </w:p>
    <w:p w14:paraId="0D1DE683" w14:textId="77777777" w:rsidR="00FE5D0E" w:rsidRDefault="00FE5D0E" w:rsidP="00FE5D0E">
      <w:r>
        <w:t xml:space="preserve">The place I have used is St </w:t>
      </w:r>
      <w:proofErr w:type="spellStart"/>
      <w:r>
        <w:t>Sannan’s</w:t>
      </w:r>
      <w:proofErr w:type="spellEnd"/>
      <w:r>
        <w:t xml:space="preserve"> Church in </w:t>
      </w:r>
      <w:proofErr w:type="spellStart"/>
      <w:r>
        <w:t>Bedwellty</w:t>
      </w:r>
      <w:proofErr w:type="spellEnd"/>
      <w:r>
        <w:t>, my old local church and a place I know quite well. I have chosen to use a religious setting because I associate the church as a place to remember and pray for lost loved ones.</w:t>
      </w:r>
    </w:p>
    <w:p w14:paraId="4F20F2CD" w14:textId="77777777" w:rsidR="00FE5D0E" w:rsidRPr="00B10C69" w:rsidRDefault="00FE5D0E" w:rsidP="00FE5D0E"/>
    <w:p w14:paraId="3E0F79B1" w14:textId="77777777" w:rsidR="00FE5D0E" w:rsidRDefault="00FE5D0E" w:rsidP="00FE5D0E">
      <w:pPr>
        <w:rPr>
          <w:u w:val="single"/>
        </w:rPr>
      </w:pPr>
      <w:r>
        <w:rPr>
          <w:u w:val="single"/>
        </w:rPr>
        <w:t>Second Commentary for the Alterations Made</w:t>
      </w:r>
    </w:p>
    <w:p w14:paraId="72BC3F42" w14:textId="77777777" w:rsidR="00FE5D0E" w:rsidRDefault="00FE5D0E" w:rsidP="00FE5D0E">
      <w:r>
        <w:t xml:space="preserve">My decided to change to focus on the Last Supper to the pipe organ was due to being unable to find evidence as to the existence of the depictions of the Last Supper within Victorian Churches. My decision to use the organ is an attempt to place the father in a more appealing and kinder light, which I attempted to demonstrate by further use of the red and blue colour imagery. </w:t>
      </w:r>
    </w:p>
    <w:p w14:paraId="3AD3BD84" w14:textId="77777777" w:rsidR="00FE5D0E" w:rsidRPr="001C2BB8" w:rsidRDefault="00FE5D0E" w:rsidP="00FE5D0E">
      <w:r>
        <w:rPr>
          <w:rStyle w:val="FootnoteReference"/>
        </w:rPr>
        <w:footnoteReference w:id="1"/>
      </w:r>
      <w:r>
        <w:t>In my research I have found that there is an association between colours and sounds with BLUE representing high notes, or treble, and RED being associated with low-pitched sounds, or bass sounds. Which I have used to represent the different pitches of sounds made by the organ, while also associating it with the more positive connotations of the colours mentioned in the first commentary.</w:t>
      </w:r>
    </w:p>
    <w:p w14:paraId="681A3237" w14:textId="77777777" w:rsidR="00FE5D0E" w:rsidRDefault="00FE5D0E" w:rsidP="00FE5D0E">
      <w:pPr>
        <w:spacing w:after="0" w:line="240" w:lineRule="auto"/>
        <w:rPr>
          <w:rFonts w:eastAsia="Times New Roman" w:cstheme="minorHAnsi"/>
          <w:lang w:eastAsia="en-GB"/>
        </w:rPr>
      </w:pPr>
      <w:r>
        <w:rPr>
          <w:rStyle w:val="FootnoteReference"/>
          <w:rFonts w:eastAsia="Times New Roman" w:cstheme="minorHAnsi"/>
          <w:lang w:eastAsia="en-GB"/>
        </w:rPr>
        <w:footnoteReference w:id="2"/>
      </w:r>
      <w:r>
        <w:rPr>
          <w:rFonts w:eastAsia="Times New Roman" w:cstheme="minorHAnsi"/>
          <w:lang w:eastAsia="en-GB"/>
        </w:rPr>
        <w:t>A</w:t>
      </w:r>
      <w:r w:rsidRPr="00917F0A">
        <w:rPr>
          <w:rFonts w:eastAsia="Times New Roman" w:cstheme="minorHAnsi"/>
          <w:lang w:eastAsia="en-GB"/>
        </w:rPr>
        <w:t>lso</w:t>
      </w:r>
      <w:r>
        <w:rPr>
          <w:rFonts w:eastAsia="Times New Roman" w:cstheme="minorHAnsi"/>
          <w:lang w:eastAsia="en-GB"/>
        </w:rPr>
        <w:t>, I have</w:t>
      </w:r>
      <w:r w:rsidRPr="00917F0A">
        <w:rPr>
          <w:rFonts w:eastAsia="Times New Roman" w:cstheme="minorHAnsi"/>
          <w:lang w:eastAsia="en-GB"/>
        </w:rPr>
        <w:t xml:space="preserve"> deci</w:t>
      </w:r>
      <w:r>
        <w:rPr>
          <w:rFonts w:eastAsia="Times New Roman" w:cstheme="minorHAnsi"/>
          <w:lang w:eastAsia="en-GB"/>
        </w:rPr>
        <w:t>ded to give the Virgin Mary more of a role in this story to emphasis the church as Catholic as the research I have done on Catholicism during the Victorian era have shown me that after the emancipation act in 1828, there was a revival of Catholicism, amongst others, during this time. As this act freed people from legal, social, and political restrictions.</w:t>
      </w:r>
    </w:p>
    <w:p w14:paraId="500549D6" w14:textId="77777777" w:rsidR="00FE5D0E" w:rsidRDefault="00FE5D0E" w:rsidP="00FE5D0E">
      <w:pPr>
        <w:spacing w:after="0" w:line="240" w:lineRule="auto"/>
        <w:rPr>
          <w:rFonts w:eastAsia="Times New Roman" w:cstheme="minorHAnsi"/>
          <w:lang w:eastAsia="en-GB"/>
        </w:rPr>
      </w:pPr>
    </w:p>
    <w:p w14:paraId="75EE791F" w14:textId="77777777" w:rsidR="00FE5D0E" w:rsidRDefault="00FE5D0E" w:rsidP="00FE5D0E">
      <w:pPr>
        <w:spacing w:after="0" w:line="240" w:lineRule="auto"/>
        <w:rPr>
          <w:rFonts w:eastAsia="Times New Roman" w:cstheme="minorHAnsi"/>
          <w:lang w:eastAsia="en-GB"/>
        </w:rPr>
      </w:pPr>
      <w:r>
        <w:rPr>
          <w:rFonts w:eastAsia="Times New Roman" w:cstheme="minorHAnsi"/>
          <w:lang w:eastAsia="en-GB"/>
        </w:rPr>
        <w:t>I have attempted to use more remembered speech with regards to the mother and father to offer a deeper insight into their characters and personality as well as gaining more character development with Mary. The mother I have depicted as having grey eyes to emphasis the emotions of depression and grief associated with this colour which I have used previously, while also suggesting that the mother too overcome by her own grief to see her daughters or comfort her. This could also be interpreted as the mother being reminded of her grief and loss every time, she looks at her daughter, due to Mary’s and her father’s similarities, causing her more pain.</w:t>
      </w:r>
    </w:p>
    <w:p w14:paraId="58A9870E" w14:textId="77777777" w:rsidR="00FE5D0E" w:rsidRDefault="00FE5D0E" w:rsidP="00FE5D0E">
      <w:pPr>
        <w:spacing w:after="0" w:line="240" w:lineRule="auto"/>
        <w:rPr>
          <w:rFonts w:eastAsia="Times New Roman" w:cstheme="minorHAnsi"/>
          <w:lang w:eastAsia="en-GB"/>
        </w:rPr>
      </w:pPr>
    </w:p>
    <w:p w14:paraId="7AAF1A65" w14:textId="77777777" w:rsidR="00FE5D0E" w:rsidRDefault="00FE5D0E" w:rsidP="00FE5D0E">
      <w:pPr>
        <w:spacing w:after="0" w:line="240" w:lineRule="auto"/>
        <w:rPr>
          <w:rFonts w:eastAsia="Times New Roman" w:cstheme="minorHAnsi"/>
          <w:lang w:eastAsia="en-GB"/>
        </w:rPr>
      </w:pPr>
      <w:r>
        <w:rPr>
          <w:rFonts w:eastAsia="Times New Roman" w:cstheme="minorHAnsi"/>
          <w:lang w:eastAsia="en-GB"/>
        </w:rPr>
        <w:lastRenderedPageBreak/>
        <w:t>As the characterisation of Mary, I have not only added more physical features such as hair and eye colour, but I have also tried to present her as doubting and caring daughter but with a closer relationship to her father than mother. Which I have tried to do by leaving her mother the only nameless character, reducing her significance in comparison to her father or Father Mark. That also light her father she was also a devout Christian, such as when she prays to the Virgin Mary, her name’s sake.</w:t>
      </w:r>
    </w:p>
    <w:p w14:paraId="2A948DA1" w14:textId="77777777" w:rsidR="00FE5D0E" w:rsidRDefault="00FE5D0E" w:rsidP="00FE5D0E">
      <w:pPr>
        <w:spacing w:after="0" w:line="240" w:lineRule="auto"/>
        <w:rPr>
          <w:rFonts w:eastAsia="Times New Roman" w:cstheme="minorHAnsi"/>
          <w:lang w:eastAsia="en-GB"/>
        </w:rPr>
      </w:pPr>
    </w:p>
    <w:p w14:paraId="200A138F" w14:textId="77777777" w:rsidR="00FE5D0E" w:rsidRDefault="00FE5D0E" w:rsidP="00FE5D0E">
      <w:pPr>
        <w:spacing w:after="0" w:line="240" w:lineRule="auto"/>
        <w:rPr>
          <w:rFonts w:eastAsia="Times New Roman" w:cstheme="minorHAnsi"/>
          <w:lang w:eastAsia="en-GB"/>
        </w:rPr>
      </w:pPr>
      <w:r>
        <w:rPr>
          <w:rFonts w:eastAsia="Times New Roman" w:cstheme="minorHAnsi"/>
          <w:lang w:eastAsia="en-GB"/>
        </w:rPr>
        <w:t>I have also altered some description of the church layout to try and make the imagery of the church easier but not overly descriptive.</w:t>
      </w:r>
    </w:p>
    <w:p w14:paraId="5D6A4DD2" w14:textId="77777777" w:rsidR="00FE5D0E" w:rsidRDefault="00FE5D0E" w:rsidP="00FE5D0E">
      <w:pPr>
        <w:spacing w:after="0" w:line="240" w:lineRule="auto"/>
        <w:rPr>
          <w:rFonts w:eastAsia="Times New Roman" w:cstheme="minorHAnsi"/>
          <w:u w:val="single"/>
          <w:lang w:eastAsia="en-GB"/>
        </w:rPr>
      </w:pPr>
    </w:p>
    <w:p w14:paraId="52385970" w14:textId="77777777" w:rsidR="00FE5D0E" w:rsidRDefault="00FE5D0E" w:rsidP="00FE5D0E">
      <w:pPr>
        <w:spacing w:after="0" w:line="240" w:lineRule="auto"/>
        <w:rPr>
          <w:rFonts w:eastAsia="Times New Roman" w:cstheme="minorHAnsi"/>
          <w:u w:val="single"/>
          <w:lang w:eastAsia="en-GB"/>
        </w:rPr>
      </w:pPr>
    </w:p>
    <w:p w14:paraId="56CC09F5" w14:textId="426C4F51" w:rsidR="00FE5D0E" w:rsidRPr="00D409C7" w:rsidRDefault="00FE5D0E" w:rsidP="00FE5D0E">
      <w:pPr>
        <w:spacing w:after="0" w:line="240" w:lineRule="auto"/>
        <w:rPr>
          <w:rFonts w:eastAsia="Times New Roman" w:cstheme="minorHAnsi"/>
          <w:u w:val="single"/>
          <w:lang w:eastAsia="en-GB"/>
        </w:rPr>
      </w:pPr>
      <w:r w:rsidRPr="00D409C7">
        <w:rPr>
          <w:rFonts w:eastAsia="Times New Roman" w:cstheme="minorHAnsi"/>
          <w:u w:val="single"/>
          <w:lang w:eastAsia="en-GB"/>
        </w:rPr>
        <w:t>Commentary Continuation 2</w:t>
      </w:r>
      <w:r>
        <w:rPr>
          <w:rFonts w:eastAsia="Times New Roman" w:cstheme="minorHAnsi"/>
          <w:u w:val="single"/>
          <w:lang w:eastAsia="en-GB"/>
        </w:rPr>
        <w:t>9</w:t>
      </w:r>
      <w:r w:rsidRPr="00D409C7">
        <w:rPr>
          <w:rFonts w:eastAsia="Times New Roman" w:cstheme="minorHAnsi"/>
          <w:u w:val="single"/>
          <w:lang w:eastAsia="en-GB"/>
        </w:rPr>
        <w:t>/09/2022</w:t>
      </w:r>
    </w:p>
    <w:p w14:paraId="6CA6E7E6" w14:textId="77777777" w:rsidR="00FE5D0E" w:rsidRDefault="00FE5D0E" w:rsidP="00FE5D0E">
      <w:pPr>
        <w:spacing w:after="0" w:line="240" w:lineRule="auto"/>
        <w:rPr>
          <w:rFonts w:eastAsia="Times New Roman" w:cstheme="minorHAnsi"/>
          <w:b/>
          <w:bCs/>
          <w:u w:val="single"/>
          <w:lang w:eastAsia="en-GB"/>
        </w:rPr>
      </w:pPr>
    </w:p>
    <w:p w14:paraId="5A1B51F9" w14:textId="77777777" w:rsidR="00FE5D0E" w:rsidRPr="00D409C7" w:rsidRDefault="00FE5D0E" w:rsidP="00FE5D0E">
      <w:pPr>
        <w:spacing w:after="0" w:line="240" w:lineRule="auto"/>
        <w:rPr>
          <w:rFonts w:eastAsia="Times New Roman" w:cstheme="minorHAnsi"/>
          <w:lang w:eastAsia="en-GB"/>
        </w:rPr>
      </w:pPr>
      <w:r>
        <w:rPr>
          <w:rFonts w:eastAsia="Times New Roman" w:cstheme="minorHAnsi"/>
          <w:lang w:eastAsia="en-GB"/>
        </w:rPr>
        <w:t>Further research into the poinsettia flower has shown me that not only is it heavily associated with Christmas as a festive decoration that originates from Mexico, but its symbolism and meaning connotes success and good will, and more uncommonly, purity</w:t>
      </w:r>
      <w:r>
        <w:rPr>
          <w:rStyle w:val="FootnoteReference"/>
          <w:rFonts w:eastAsia="Times New Roman" w:cstheme="minorHAnsi"/>
          <w:lang w:eastAsia="en-GB"/>
        </w:rPr>
        <w:footnoteReference w:id="3"/>
      </w:r>
      <w:r>
        <w:rPr>
          <w:rFonts w:eastAsia="Times New Roman" w:cstheme="minorHAnsi"/>
          <w:lang w:eastAsia="en-GB"/>
        </w:rPr>
        <w:t>. I intend to use the flower as a conceit that symbolises the socio-economic status, which I have agreed does warrant further consideration.</w:t>
      </w:r>
    </w:p>
    <w:p w14:paraId="65249B31" w14:textId="77777777" w:rsidR="00FE5D0E" w:rsidRDefault="00FE5D0E" w:rsidP="00FE5D0E">
      <w:pPr>
        <w:spacing w:after="0" w:line="240" w:lineRule="auto"/>
        <w:rPr>
          <w:rFonts w:eastAsia="Times New Roman" w:cstheme="minorHAnsi"/>
          <w:u w:val="single"/>
          <w:lang w:eastAsia="en-GB"/>
        </w:rPr>
      </w:pPr>
    </w:p>
    <w:p w14:paraId="4862898E" w14:textId="77777777" w:rsidR="00FE5D0E" w:rsidRDefault="00FE5D0E" w:rsidP="00FE5D0E">
      <w:pPr>
        <w:spacing w:after="0" w:line="240" w:lineRule="auto"/>
        <w:rPr>
          <w:rFonts w:eastAsia="Times New Roman" w:cstheme="minorHAnsi"/>
          <w:lang w:eastAsia="en-GB"/>
        </w:rPr>
      </w:pPr>
      <w:r>
        <w:rPr>
          <w:rFonts w:eastAsia="Times New Roman" w:cstheme="minorHAnsi"/>
          <w:lang w:eastAsia="en-GB"/>
        </w:rPr>
        <w:t>I have also made the decision to expand on this short story in order delve deeper into the family’s life and challenges. However, I also intend to do this by making this into a historical Christmas story, which has been influenced by my use of the poinsettia.</w:t>
      </w:r>
    </w:p>
    <w:p w14:paraId="0743F5DD" w14:textId="77777777" w:rsidR="00FE5D0E" w:rsidRDefault="00FE5D0E" w:rsidP="00FE5D0E">
      <w:pPr>
        <w:spacing w:after="0" w:line="240" w:lineRule="auto"/>
        <w:rPr>
          <w:rFonts w:eastAsia="Times New Roman" w:cstheme="minorHAnsi"/>
          <w:lang w:eastAsia="en-GB"/>
        </w:rPr>
      </w:pPr>
    </w:p>
    <w:p w14:paraId="553BDAA1" w14:textId="77777777" w:rsidR="00FE5D0E" w:rsidRDefault="00FE5D0E" w:rsidP="00FE5D0E">
      <w:pPr>
        <w:spacing w:after="0" w:line="240" w:lineRule="auto"/>
        <w:rPr>
          <w:rFonts w:eastAsia="Times New Roman" w:cstheme="minorHAnsi"/>
          <w:lang w:eastAsia="en-GB"/>
        </w:rPr>
      </w:pPr>
      <w:r>
        <w:rPr>
          <w:rFonts w:eastAsia="Times New Roman" w:cstheme="minorHAnsi"/>
          <w:lang w:eastAsia="en-GB"/>
        </w:rPr>
        <w:t xml:space="preserve">I will also use this short story as an introduction to the main story as I have seen this technique used in other books which I have always found interesting. Furthermore, I believe that this short story is a good was of introducing the characters. </w:t>
      </w:r>
    </w:p>
    <w:p w14:paraId="743F26EE" w14:textId="77777777" w:rsidR="00FE5D0E" w:rsidRDefault="00FE5D0E" w:rsidP="00FE5D0E">
      <w:pPr>
        <w:spacing w:after="0" w:line="240" w:lineRule="auto"/>
        <w:rPr>
          <w:rFonts w:eastAsia="Times New Roman" w:cstheme="minorHAnsi"/>
          <w:lang w:eastAsia="en-GB"/>
        </w:rPr>
      </w:pPr>
    </w:p>
    <w:p w14:paraId="35C56D80" w14:textId="77777777" w:rsidR="00FE5D0E" w:rsidRDefault="00FE5D0E" w:rsidP="00FE5D0E">
      <w:pPr>
        <w:spacing w:after="0" w:line="240" w:lineRule="auto"/>
        <w:rPr>
          <w:rFonts w:eastAsia="Times New Roman" w:cstheme="minorHAnsi"/>
          <w:lang w:eastAsia="en-GB"/>
        </w:rPr>
      </w:pPr>
      <w:r>
        <w:rPr>
          <w:rFonts w:eastAsia="Times New Roman" w:cstheme="minorHAnsi"/>
          <w:lang w:eastAsia="en-GB"/>
        </w:rPr>
        <w:t>For the titles of each chapter, I have decided to go with a pattern of the different plants associated with Christmas that I believe represent what is happening in each chapter, while also to make the story more Christmas themed. I have also researched some common Victorian names</w:t>
      </w:r>
      <w:r>
        <w:rPr>
          <w:rStyle w:val="FootnoteReference"/>
          <w:rFonts w:eastAsia="Times New Roman" w:cstheme="minorHAnsi"/>
          <w:lang w:eastAsia="en-GB"/>
        </w:rPr>
        <w:footnoteReference w:id="4"/>
      </w:r>
      <w:r>
        <w:rPr>
          <w:rFonts w:eastAsia="Times New Roman" w:cstheme="minorHAnsi"/>
          <w:lang w:eastAsia="en-GB"/>
        </w:rPr>
        <w:t xml:space="preserve"> to pick a name for the mother that is more historically correct and have therefore decided to go with Martha because it is Aramaic for ‘Lady’, which fits in with my presentation of the mother as very lady-like who likes to uphold social expectations associated with with Victorian era. </w:t>
      </w:r>
    </w:p>
    <w:p w14:paraId="720696D9" w14:textId="77777777" w:rsidR="00FE5D0E" w:rsidRDefault="00FE5D0E" w:rsidP="00FE5D0E">
      <w:pPr>
        <w:spacing w:after="0" w:line="240" w:lineRule="auto"/>
        <w:rPr>
          <w:rFonts w:eastAsia="Times New Roman" w:cstheme="minorHAnsi"/>
          <w:lang w:eastAsia="en-GB"/>
        </w:rPr>
      </w:pPr>
    </w:p>
    <w:p w14:paraId="01D5EA63" w14:textId="77777777" w:rsidR="00FE5D0E" w:rsidRDefault="00FE5D0E" w:rsidP="00FE5D0E">
      <w:pPr>
        <w:spacing w:after="0" w:line="240" w:lineRule="auto"/>
        <w:rPr>
          <w:rFonts w:eastAsia="Times New Roman" w:cstheme="minorHAnsi"/>
          <w:lang w:eastAsia="en-GB"/>
        </w:rPr>
      </w:pPr>
      <w:r>
        <w:rPr>
          <w:rFonts w:eastAsia="Times New Roman" w:cstheme="minorHAnsi"/>
          <w:lang w:eastAsia="en-GB"/>
        </w:rPr>
        <w:t xml:space="preserve">Furthermore, I have done some more research into Victorian Christmases to narrow down the timeline of my story, and to make this more historically correct, such as when </w:t>
      </w:r>
      <w:r w:rsidRPr="002748E5">
        <w:rPr>
          <w:rFonts w:eastAsia="Times New Roman" w:cstheme="minorHAnsi"/>
          <w:i/>
          <w:iCs/>
          <w:lang w:eastAsia="en-GB"/>
        </w:rPr>
        <w:t>A Christmas Carol</w:t>
      </w:r>
      <w:r>
        <w:rPr>
          <w:rFonts w:eastAsia="Times New Roman" w:cstheme="minorHAnsi"/>
          <w:lang w:eastAsia="en-GB"/>
        </w:rPr>
        <w:t xml:space="preserve"> was published</w:t>
      </w:r>
      <w:r>
        <w:rPr>
          <w:rStyle w:val="FootnoteReference"/>
          <w:rFonts w:eastAsia="Times New Roman" w:cstheme="minorHAnsi"/>
          <w:lang w:eastAsia="en-GB"/>
        </w:rPr>
        <w:footnoteReference w:id="5"/>
      </w:r>
      <w:r>
        <w:rPr>
          <w:rFonts w:eastAsia="Times New Roman" w:cstheme="minorHAnsi"/>
          <w:lang w:eastAsia="en-GB"/>
        </w:rPr>
        <w:t>, when the Christmas Tree was introduced to England</w:t>
      </w:r>
      <w:r>
        <w:rPr>
          <w:rStyle w:val="FootnoteReference"/>
          <w:rFonts w:eastAsia="Times New Roman" w:cstheme="minorHAnsi"/>
          <w:lang w:eastAsia="en-GB"/>
        </w:rPr>
        <w:footnoteReference w:id="6"/>
      </w:r>
      <w:r>
        <w:rPr>
          <w:rFonts w:eastAsia="Times New Roman" w:cstheme="minorHAnsi"/>
          <w:lang w:eastAsia="en-GB"/>
        </w:rPr>
        <w:t>, as well as other Victorian Christmas traditions</w:t>
      </w:r>
      <w:r>
        <w:rPr>
          <w:rStyle w:val="FootnoteReference"/>
          <w:rFonts w:eastAsia="Times New Roman" w:cstheme="minorHAnsi"/>
          <w:lang w:eastAsia="en-GB"/>
        </w:rPr>
        <w:footnoteReference w:id="7"/>
      </w:r>
      <w:r>
        <w:rPr>
          <w:rFonts w:eastAsia="Times New Roman" w:cstheme="minorHAnsi"/>
          <w:lang w:eastAsia="en-GB"/>
        </w:rPr>
        <w:t>. From this I have concluded that this story takes place between 1843 to 1853.</w:t>
      </w:r>
    </w:p>
    <w:p w14:paraId="068D8CA5" w14:textId="77777777" w:rsidR="00FE5D0E" w:rsidRDefault="00FE5D0E" w:rsidP="00FE5D0E">
      <w:pPr>
        <w:spacing w:after="0" w:line="240" w:lineRule="auto"/>
        <w:rPr>
          <w:rFonts w:eastAsia="Times New Roman" w:cstheme="minorHAnsi"/>
          <w:lang w:eastAsia="en-GB"/>
        </w:rPr>
      </w:pPr>
    </w:p>
    <w:p w14:paraId="7F593DA7" w14:textId="77777777" w:rsidR="00FE5D0E" w:rsidRPr="006E052D" w:rsidRDefault="00FE5D0E" w:rsidP="00FE5D0E">
      <w:pPr>
        <w:spacing w:after="0" w:line="240" w:lineRule="auto"/>
        <w:rPr>
          <w:rFonts w:eastAsia="Times New Roman" w:cstheme="minorHAnsi"/>
          <w:lang w:eastAsia="en-GB"/>
        </w:rPr>
      </w:pPr>
      <w:r>
        <w:rPr>
          <w:rFonts w:eastAsia="Times New Roman" w:cstheme="minorHAnsi"/>
          <w:lang w:eastAsia="en-GB"/>
        </w:rPr>
        <w:lastRenderedPageBreak/>
        <w:t>I have decided to make the socio-economic fall of the family be due to the father’s surgery practice – he is the local doctor – to have fallen into ruin through scandal, but not at the fault of the father. Causing them to lose social and economic standing in society, forcing them to move to Wales, which is where the inspiration for the church is from. The cause and reasons for the move does not become clear to Mary until later when she is older, as this story is based mainly from her point of view.</w:t>
      </w:r>
    </w:p>
    <w:p w14:paraId="1D9F2AD8" w14:textId="77777777" w:rsidR="00FE5D0E" w:rsidRDefault="00FE5D0E" w:rsidP="00FE5D0E">
      <w:pPr>
        <w:spacing w:after="0" w:line="240" w:lineRule="auto"/>
        <w:rPr>
          <w:rFonts w:eastAsia="Times New Roman" w:cstheme="minorHAnsi"/>
          <w:u w:val="single"/>
          <w:lang w:eastAsia="en-GB"/>
        </w:rPr>
      </w:pPr>
    </w:p>
    <w:p w14:paraId="7E3B5C7C" w14:textId="77777777" w:rsidR="00FE5D0E" w:rsidRPr="00F46AE1" w:rsidRDefault="00FE5D0E" w:rsidP="00FE5D0E">
      <w:pPr>
        <w:spacing w:after="0" w:line="240" w:lineRule="auto"/>
        <w:rPr>
          <w:rFonts w:eastAsia="Times New Roman" w:cstheme="minorHAnsi"/>
          <w:lang w:eastAsia="en-GB"/>
        </w:rPr>
      </w:pPr>
      <w:r>
        <w:rPr>
          <w:rFonts w:eastAsia="Times New Roman" w:cstheme="minorHAnsi"/>
          <w:lang w:eastAsia="en-GB"/>
        </w:rPr>
        <w:t>I still intend to make this a short story with only a total of four chapters. The first being after the father’s death, the second is the families last Christmas as an upper-middle class family, third chapter will take place years later when the girl is a teenager, and her father starts to fall ill, and finally the last is his death and funeral. My plan is for each event to take place during the festive season to create a pathos to the families suffering during a time that is supposed to be one of happiness. However, this might change the more I write.</w:t>
      </w:r>
    </w:p>
    <w:p w14:paraId="4657EDD8" w14:textId="77777777" w:rsidR="00FE5D0E" w:rsidRDefault="00FE5D0E" w:rsidP="00FE5D0E">
      <w:pPr>
        <w:spacing w:after="0" w:line="240" w:lineRule="auto"/>
        <w:rPr>
          <w:rFonts w:eastAsia="Times New Roman" w:cstheme="minorHAnsi"/>
          <w:u w:val="single"/>
          <w:lang w:eastAsia="en-GB"/>
        </w:rPr>
      </w:pPr>
    </w:p>
    <w:p w14:paraId="6F7E7CD5" w14:textId="114A4628" w:rsidR="00130E26" w:rsidRDefault="00130E26" w:rsidP="00FE5D0E">
      <w:pPr>
        <w:spacing w:after="0" w:line="240" w:lineRule="auto"/>
        <w:rPr>
          <w:rFonts w:eastAsia="Times New Roman" w:cstheme="minorHAnsi"/>
          <w:u w:val="single"/>
          <w:lang w:eastAsia="en-GB"/>
        </w:rPr>
      </w:pPr>
      <w:r>
        <w:rPr>
          <w:rFonts w:eastAsia="Times New Roman" w:cstheme="minorHAnsi"/>
          <w:u w:val="single"/>
          <w:lang w:eastAsia="en-GB"/>
        </w:rPr>
        <w:t xml:space="preserve">Commentary </w:t>
      </w:r>
      <w:r w:rsidR="00810852">
        <w:rPr>
          <w:rFonts w:eastAsia="Times New Roman" w:cstheme="minorHAnsi"/>
          <w:u w:val="single"/>
          <w:lang w:eastAsia="en-GB"/>
        </w:rPr>
        <w:t>06/10/2022</w:t>
      </w:r>
      <w:r w:rsidR="00810852">
        <w:rPr>
          <w:rFonts w:eastAsia="Times New Roman" w:cstheme="minorHAnsi"/>
          <w:u w:val="single"/>
          <w:lang w:eastAsia="en-GB"/>
        </w:rPr>
        <w:br/>
      </w:r>
    </w:p>
    <w:p w14:paraId="5AFD95FE" w14:textId="44952A35" w:rsidR="00810852" w:rsidRDefault="001F1B8E" w:rsidP="00FE5D0E">
      <w:pPr>
        <w:spacing w:after="0" w:line="240" w:lineRule="auto"/>
        <w:rPr>
          <w:rFonts w:eastAsia="Times New Roman" w:cstheme="minorHAnsi"/>
          <w:lang w:eastAsia="en-GB"/>
        </w:rPr>
      </w:pPr>
      <w:r>
        <w:rPr>
          <w:rFonts w:eastAsia="Times New Roman" w:cstheme="minorHAnsi"/>
          <w:lang w:eastAsia="en-GB"/>
        </w:rPr>
        <w:t xml:space="preserve">The most noticeable alteration that I have done here is </w:t>
      </w:r>
      <w:r w:rsidR="00D72B9A">
        <w:rPr>
          <w:rFonts w:eastAsia="Times New Roman" w:cstheme="minorHAnsi"/>
          <w:lang w:eastAsia="en-GB"/>
        </w:rPr>
        <w:t xml:space="preserve">separating the second chapter into two separate chapters. This is because there </w:t>
      </w:r>
      <w:r w:rsidR="00696B64">
        <w:rPr>
          <w:rFonts w:eastAsia="Times New Roman" w:cstheme="minorHAnsi"/>
          <w:lang w:eastAsia="en-GB"/>
        </w:rPr>
        <w:t xml:space="preserve">felt like there was too much </w:t>
      </w:r>
      <w:r w:rsidR="00801A69">
        <w:rPr>
          <w:rFonts w:eastAsia="Times New Roman" w:cstheme="minorHAnsi"/>
          <w:lang w:eastAsia="en-GB"/>
        </w:rPr>
        <w:t>happening,</w:t>
      </w:r>
      <w:r w:rsidR="00696B64">
        <w:rPr>
          <w:rFonts w:eastAsia="Times New Roman" w:cstheme="minorHAnsi"/>
          <w:lang w:eastAsia="en-GB"/>
        </w:rPr>
        <w:t xml:space="preserve"> and I wanted to explore these now two chapters in more detail</w:t>
      </w:r>
      <w:r w:rsidR="00801A69">
        <w:rPr>
          <w:rFonts w:eastAsia="Times New Roman" w:cstheme="minorHAnsi"/>
          <w:lang w:eastAsia="en-GB"/>
        </w:rPr>
        <w:t>.</w:t>
      </w:r>
    </w:p>
    <w:p w14:paraId="5453A0BF" w14:textId="77777777" w:rsidR="00801A69" w:rsidRDefault="00801A69" w:rsidP="00FE5D0E">
      <w:pPr>
        <w:spacing w:after="0" w:line="240" w:lineRule="auto"/>
        <w:rPr>
          <w:rFonts w:eastAsia="Times New Roman" w:cstheme="minorHAnsi"/>
          <w:lang w:eastAsia="en-GB"/>
        </w:rPr>
      </w:pPr>
    </w:p>
    <w:p w14:paraId="760A1F0A" w14:textId="4206B902" w:rsidR="00801A69" w:rsidRDefault="007E46EC" w:rsidP="00FE5D0E">
      <w:pPr>
        <w:spacing w:after="0" w:line="240" w:lineRule="auto"/>
        <w:rPr>
          <w:rFonts w:eastAsia="Times New Roman" w:cstheme="minorHAnsi"/>
          <w:lang w:eastAsia="en-GB"/>
        </w:rPr>
      </w:pPr>
      <w:r>
        <w:rPr>
          <w:rFonts w:eastAsia="Times New Roman" w:cstheme="minorHAnsi"/>
          <w:lang w:eastAsia="en-GB"/>
        </w:rPr>
        <w:t xml:space="preserve">The biggest theme of my short story if the </w:t>
      </w:r>
      <w:r w:rsidRPr="007E46EC">
        <w:rPr>
          <w:rFonts w:eastAsia="Times New Roman" w:cstheme="minorHAnsi"/>
          <w:i/>
          <w:iCs/>
          <w:lang w:eastAsia="en-GB"/>
        </w:rPr>
        <w:t>Change</w:t>
      </w:r>
      <w:r>
        <w:rPr>
          <w:rFonts w:eastAsia="Times New Roman" w:cstheme="minorHAnsi"/>
          <w:lang w:eastAsia="en-GB"/>
        </w:rPr>
        <w:t xml:space="preserve">, </w:t>
      </w:r>
      <w:r w:rsidR="0049469E">
        <w:rPr>
          <w:rFonts w:eastAsia="Times New Roman" w:cstheme="minorHAnsi"/>
          <w:lang w:eastAsia="en-GB"/>
        </w:rPr>
        <w:t xml:space="preserve">both positive and negative, </w:t>
      </w:r>
      <w:r>
        <w:rPr>
          <w:rFonts w:eastAsia="Times New Roman" w:cstheme="minorHAnsi"/>
          <w:lang w:eastAsia="en-GB"/>
        </w:rPr>
        <w:t xml:space="preserve">which is emphasised by this </w:t>
      </w:r>
      <w:r w:rsidR="004F6F88">
        <w:rPr>
          <w:rFonts w:eastAsia="Times New Roman" w:cstheme="minorHAnsi"/>
          <w:lang w:eastAsia="en-GB"/>
        </w:rPr>
        <w:t xml:space="preserve">controversial theme of Christmas because instead of focusing on the joy and happiness </w:t>
      </w:r>
      <w:r w:rsidR="0013531E">
        <w:rPr>
          <w:rFonts w:eastAsia="Times New Roman" w:cstheme="minorHAnsi"/>
          <w:lang w:eastAsia="en-GB"/>
        </w:rPr>
        <w:t>most associated</w:t>
      </w:r>
      <w:r w:rsidR="004F6F88">
        <w:rPr>
          <w:rFonts w:eastAsia="Times New Roman" w:cstheme="minorHAnsi"/>
          <w:lang w:eastAsia="en-GB"/>
        </w:rPr>
        <w:t xml:space="preserve"> with the season, I have instead focused on its lesser used theme of change</w:t>
      </w:r>
      <w:r w:rsidR="0013531E">
        <w:rPr>
          <w:rFonts w:eastAsia="Times New Roman" w:cstheme="minorHAnsi"/>
          <w:lang w:eastAsia="en-GB"/>
        </w:rPr>
        <w:t>. In Christianity, the birth of Jesus is often seen as the changing – yet not founding- event of their religion</w:t>
      </w:r>
      <w:r w:rsidR="00794495">
        <w:rPr>
          <w:rFonts w:eastAsia="Times New Roman" w:cstheme="minorHAnsi"/>
          <w:lang w:eastAsia="en-GB"/>
        </w:rPr>
        <w:t xml:space="preserve">, a sign that things are about to change. This is further emphasised by the </w:t>
      </w:r>
      <w:r w:rsidR="00D74715">
        <w:rPr>
          <w:rFonts w:eastAsia="Times New Roman" w:cstheme="minorHAnsi"/>
          <w:lang w:eastAsia="en-GB"/>
        </w:rPr>
        <w:t xml:space="preserve">changing of how Christmas is celebrated as the Victorian period marked the biggest changes to the season, as symbolised by the tree and even Charles Dicken’s book, which quickly became a </w:t>
      </w:r>
      <w:r w:rsidR="00FD3C6A">
        <w:rPr>
          <w:rFonts w:eastAsia="Times New Roman" w:cstheme="minorHAnsi"/>
          <w:lang w:eastAsia="en-GB"/>
        </w:rPr>
        <w:t xml:space="preserve">symbol of Christmas. This symbolism of change is done to emphasis the drastic changes that Mary will go through in her life, from </w:t>
      </w:r>
      <w:r w:rsidR="007C2665">
        <w:rPr>
          <w:rFonts w:eastAsia="Times New Roman" w:cstheme="minorHAnsi"/>
          <w:lang w:eastAsia="en-GB"/>
        </w:rPr>
        <w:t>digressing in socio-economic status, to her father’s death. Each chapter represents an aspect of her life that changes</w:t>
      </w:r>
      <w:r w:rsidR="009D4A16">
        <w:rPr>
          <w:rFonts w:eastAsia="Times New Roman" w:cstheme="minorHAnsi"/>
          <w:lang w:eastAsia="en-GB"/>
        </w:rPr>
        <w:t>.</w:t>
      </w:r>
    </w:p>
    <w:p w14:paraId="4F491A7B" w14:textId="77777777" w:rsidR="002A71F1" w:rsidRDefault="002A71F1" w:rsidP="00FE5D0E">
      <w:pPr>
        <w:spacing w:after="0" w:line="240" w:lineRule="auto"/>
        <w:rPr>
          <w:rFonts w:eastAsia="Times New Roman" w:cstheme="minorHAnsi"/>
          <w:lang w:eastAsia="en-GB"/>
        </w:rPr>
      </w:pPr>
    </w:p>
    <w:p w14:paraId="72CACD13" w14:textId="3D67575D" w:rsidR="009D4A16" w:rsidRPr="007E46EC" w:rsidRDefault="009D4A16" w:rsidP="00FE5D0E">
      <w:pPr>
        <w:spacing w:after="0" w:line="240" w:lineRule="auto"/>
        <w:rPr>
          <w:rFonts w:eastAsia="Times New Roman" w:cstheme="minorHAnsi"/>
          <w:lang w:eastAsia="en-GB"/>
        </w:rPr>
      </w:pPr>
      <w:r>
        <w:rPr>
          <w:rFonts w:eastAsia="Times New Roman" w:cstheme="minorHAnsi"/>
          <w:lang w:eastAsia="en-GB"/>
        </w:rPr>
        <w:t>There is also an emphasis on the symbolism of the Ghost of Christmas Future</w:t>
      </w:r>
      <w:r w:rsidR="0049469E">
        <w:rPr>
          <w:rFonts w:eastAsia="Times New Roman" w:cstheme="minorHAnsi"/>
          <w:lang w:eastAsia="en-GB"/>
        </w:rPr>
        <w:t xml:space="preserve"> as a metaphor for death, whom the ghost represents, which foreshadows the death of her father.</w:t>
      </w:r>
      <w:r w:rsidR="00E76EDF">
        <w:rPr>
          <w:rFonts w:eastAsia="Times New Roman" w:cstheme="minorHAnsi"/>
          <w:lang w:eastAsia="en-GB"/>
        </w:rPr>
        <w:t xml:space="preserve"> Which is also perhaps a </w:t>
      </w:r>
      <w:r w:rsidR="00951412">
        <w:rPr>
          <w:rFonts w:eastAsia="Times New Roman" w:cstheme="minorHAnsi"/>
          <w:lang w:eastAsia="en-GB"/>
        </w:rPr>
        <w:t>personification</w:t>
      </w:r>
      <w:r w:rsidR="00E76EDF">
        <w:rPr>
          <w:rFonts w:eastAsia="Times New Roman" w:cstheme="minorHAnsi"/>
          <w:lang w:eastAsia="en-GB"/>
        </w:rPr>
        <w:t xml:space="preserve"> of Mary’s </w:t>
      </w:r>
      <w:r w:rsidR="00951412">
        <w:rPr>
          <w:rFonts w:eastAsia="Times New Roman" w:cstheme="minorHAnsi"/>
          <w:lang w:eastAsia="en-GB"/>
        </w:rPr>
        <w:t xml:space="preserve">subconscious </w:t>
      </w:r>
      <w:r w:rsidR="00E76EDF">
        <w:rPr>
          <w:rFonts w:eastAsia="Times New Roman" w:cstheme="minorHAnsi"/>
          <w:lang w:eastAsia="en-GB"/>
        </w:rPr>
        <w:t>fear</w:t>
      </w:r>
      <w:r w:rsidR="00951412">
        <w:rPr>
          <w:rFonts w:eastAsia="Times New Roman" w:cstheme="minorHAnsi"/>
          <w:lang w:eastAsia="en-GB"/>
        </w:rPr>
        <w:t xml:space="preserve"> of death</w:t>
      </w:r>
      <w:r w:rsidR="00E76EDF">
        <w:rPr>
          <w:rFonts w:eastAsia="Times New Roman" w:cstheme="minorHAnsi"/>
          <w:lang w:eastAsia="en-GB"/>
        </w:rPr>
        <w:t xml:space="preserve">. </w:t>
      </w:r>
    </w:p>
    <w:p w14:paraId="364C476B" w14:textId="77777777" w:rsidR="00FE5D0E" w:rsidRDefault="00FE5D0E" w:rsidP="00FE5D0E">
      <w:pPr>
        <w:spacing w:after="0" w:line="240" w:lineRule="auto"/>
        <w:rPr>
          <w:rFonts w:eastAsia="Times New Roman" w:cstheme="minorHAnsi"/>
          <w:u w:val="single"/>
          <w:lang w:eastAsia="en-GB"/>
        </w:rPr>
      </w:pPr>
    </w:p>
    <w:p w14:paraId="275CA672" w14:textId="77777777" w:rsidR="00FE5D0E" w:rsidRPr="00410E31" w:rsidRDefault="00FE5D0E" w:rsidP="00FE5D0E">
      <w:pPr>
        <w:spacing w:after="0" w:line="240" w:lineRule="auto"/>
        <w:rPr>
          <w:rFonts w:eastAsia="Times New Roman" w:cstheme="minorHAnsi"/>
          <w:u w:val="single"/>
          <w:lang w:eastAsia="en-GB"/>
        </w:rPr>
      </w:pPr>
      <w:r>
        <w:rPr>
          <w:rFonts w:eastAsia="Times New Roman" w:cstheme="minorHAnsi"/>
          <w:u w:val="single"/>
          <w:lang w:eastAsia="en-GB"/>
        </w:rPr>
        <w:t>Bibliography</w:t>
      </w:r>
      <w:r>
        <w:rPr>
          <w:rFonts w:eastAsia="Times New Roman" w:cstheme="minorHAnsi"/>
          <w:u w:val="single"/>
          <w:lang w:eastAsia="en-GB"/>
        </w:rPr>
        <w:br/>
      </w:r>
    </w:p>
    <w:p w14:paraId="286A1D56" w14:textId="77777777" w:rsidR="00FE5D0E" w:rsidRDefault="00FE5D0E" w:rsidP="00FE5D0E">
      <w:pPr>
        <w:spacing w:after="0" w:line="240" w:lineRule="auto"/>
        <w:rPr>
          <w:rFonts w:cstheme="minorHAnsi"/>
        </w:rPr>
      </w:pPr>
      <w:r w:rsidRPr="007478D1">
        <w:rPr>
          <w:rFonts w:eastAsia="Times New Roman" w:cstheme="minorHAnsi"/>
          <w:lang w:eastAsia="en-GB"/>
        </w:rPr>
        <w:t>Doug</w:t>
      </w:r>
      <w:r>
        <w:rPr>
          <w:rFonts w:eastAsia="Times New Roman" w:cstheme="minorHAnsi"/>
          <w:lang w:eastAsia="en-GB"/>
        </w:rPr>
        <w:t xml:space="preserve">. </w:t>
      </w:r>
      <w:proofErr w:type="spellStart"/>
      <w:r w:rsidRPr="00C35BE0">
        <w:rPr>
          <w:rFonts w:eastAsia="Times New Roman" w:cstheme="minorHAnsi"/>
          <w:lang w:eastAsia="en-GB"/>
        </w:rPr>
        <w:t>Millhoff</w:t>
      </w:r>
      <w:proofErr w:type="spellEnd"/>
      <w:r w:rsidRPr="007478D1">
        <w:rPr>
          <w:rFonts w:eastAsia="Times New Roman" w:cstheme="minorHAnsi"/>
          <w:lang w:eastAsia="en-GB"/>
        </w:rPr>
        <w:t xml:space="preserve">, </w:t>
      </w:r>
      <w:r w:rsidRPr="007478D1">
        <w:rPr>
          <w:rFonts w:eastAsia="Times New Roman" w:cstheme="minorHAnsi"/>
          <w:i/>
          <w:iCs/>
          <w:lang w:eastAsia="en-GB"/>
        </w:rPr>
        <w:t xml:space="preserve">Quora </w:t>
      </w:r>
      <w:r w:rsidRPr="007478D1">
        <w:rPr>
          <w:rFonts w:eastAsia="Times New Roman" w:cstheme="minorHAnsi"/>
          <w:lang w:eastAsia="en-GB"/>
        </w:rPr>
        <w:t>(2019) &lt;</w:t>
      </w:r>
      <w:hyperlink r:id="rId7" w:history="1">
        <w:r w:rsidRPr="007478D1">
          <w:rPr>
            <w:rStyle w:val="Hyperlink"/>
            <w:rFonts w:cstheme="minorHAnsi"/>
          </w:rPr>
          <w:t xml:space="preserve">Does sound have </w:t>
        </w:r>
        <w:proofErr w:type="spellStart"/>
        <w:r w:rsidRPr="007478D1">
          <w:rPr>
            <w:rStyle w:val="Hyperlink"/>
            <w:rFonts w:cstheme="minorHAnsi"/>
          </w:rPr>
          <w:t>color</w:t>
        </w:r>
        <w:proofErr w:type="spellEnd"/>
        <w:r w:rsidRPr="007478D1">
          <w:rPr>
            <w:rStyle w:val="Hyperlink"/>
            <w:rFonts w:cstheme="minorHAnsi"/>
          </w:rPr>
          <w:t xml:space="preserve">? What does it mean to </w:t>
        </w:r>
        <w:proofErr w:type="spellStart"/>
        <w:r w:rsidRPr="007478D1">
          <w:rPr>
            <w:rStyle w:val="Hyperlink"/>
            <w:rFonts w:cstheme="minorHAnsi"/>
          </w:rPr>
          <w:t>color</w:t>
        </w:r>
        <w:proofErr w:type="spellEnd"/>
        <w:r w:rsidRPr="007478D1">
          <w:rPr>
            <w:rStyle w:val="Hyperlink"/>
            <w:rFonts w:cstheme="minorHAnsi"/>
          </w:rPr>
          <w:t xml:space="preserve"> the sound? - Quora</w:t>
        </w:r>
      </w:hyperlink>
      <w:r w:rsidRPr="007478D1">
        <w:rPr>
          <w:rFonts w:cstheme="minorHAnsi"/>
        </w:rPr>
        <w:t>&gt;</w:t>
      </w:r>
      <w:r>
        <w:rPr>
          <w:rFonts w:cstheme="minorHAnsi"/>
        </w:rPr>
        <w:t xml:space="preserve"> [accessed 23 September 2022]</w:t>
      </w:r>
    </w:p>
    <w:p w14:paraId="09F42F62" w14:textId="77777777" w:rsidR="00FE5D0E" w:rsidRDefault="00FE5D0E" w:rsidP="00FE5D0E">
      <w:pPr>
        <w:spacing w:after="0" w:line="240" w:lineRule="auto"/>
        <w:rPr>
          <w:rFonts w:cstheme="minorHAnsi"/>
        </w:rPr>
      </w:pPr>
    </w:p>
    <w:p w14:paraId="77CA6C7C" w14:textId="77777777" w:rsidR="00FE5D0E" w:rsidRDefault="00FE5D0E" w:rsidP="00FE5D0E">
      <w:pPr>
        <w:spacing w:after="0" w:line="240" w:lineRule="auto"/>
        <w:rPr>
          <w:rFonts w:eastAsia="Times New Roman" w:cstheme="minorHAnsi"/>
          <w:lang w:eastAsia="en-GB"/>
        </w:rPr>
      </w:pPr>
      <w:r>
        <w:rPr>
          <w:rFonts w:eastAsia="Times New Roman" w:cstheme="minorHAnsi"/>
          <w:lang w:eastAsia="en-GB"/>
        </w:rPr>
        <w:t xml:space="preserve">Victorian Era, </w:t>
      </w:r>
      <w:r>
        <w:rPr>
          <w:rFonts w:eastAsia="Times New Roman" w:cstheme="minorHAnsi"/>
          <w:i/>
          <w:iCs/>
          <w:lang w:eastAsia="en-GB"/>
        </w:rPr>
        <w:t xml:space="preserve">Victorian Era Catholicism </w:t>
      </w:r>
      <w:r>
        <w:rPr>
          <w:rFonts w:eastAsia="Times New Roman" w:cstheme="minorHAnsi"/>
          <w:lang w:eastAsia="en-GB"/>
        </w:rPr>
        <w:t>(2022)</w:t>
      </w:r>
      <w:r>
        <w:t xml:space="preserve"> &lt;</w:t>
      </w:r>
      <w:hyperlink r:id="rId8" w:anchor=":~:text=Victorian%20era%20Catholicism%20became%20quite%20popular.%20There%20was,as%20well%20as%20the%20traditions%20of%20the%20churches." w:history="1">
        <w:r>
          <w:rPr>
            <w:rStyle w:val="Hyperlink"/>
          </w:rPr>
          <w:t>Victorian Era Catholicism (victorian-era.org)</w:t>
        </w:r>
      </w:hyperlink>
      <w:r>
        <w:t>&gt; [accessed 23 September 2022]</w:t>
      </w:r>
      <w:r w:rsidRPr="009F42F0">
        <w:rPr>
          <w:rFonts w:eastAsia="Times New Roman" w:cstheme="minorHAnsi"/>
          <w:lang w:eastAsia="en-GB"/>
        </w:rPr>
        <w:t xml:space="preserve"> </w:t>
      </w:r>
    </w:p>
    <w:p w14:paraId="2BB0BF7E" w14:textId="77777777" w:rsidR="00FE5D0E" w:rsidRDefault="00FE5D0E" w:rsidP="00FE5D0E">
      <w:pPr>
        <w:spacing w:after="0" w:line="240" w:lineRule="auto"/>
        <w:rPr>
          <w:rFonts w:eastAsia="Times New Roman" w:cstheme="minorHAnsi"/>
          <w:lang w:eastAsia="en-GB"/>
        </w:rPr>
      </w:pPr>
    </w:p>
    <w:p w14:paraId="36AF14B9" w14:textId="77777777" w:rsidR="00FE5D0E" w:rsidRDefault="00FE5D0E" w:rsidP="00FE5D0E">
      <w:pPr>
        <w:spacing w:after="0" w:line="240" w:lineRule="auto"/>
        <w:rPr>
          <w:rFonts w:eastAsia="Times New Roman" w:cstheme="minorHAnsi"/>
          <w:lang w:eastAsia="en-GB"/>
        </w:rPr>
      </w:pPr>
      <w:r w:rsidRPr="00D409C7">
        <w:t>Rebekah. P</w:t>
      </w:r>
      <w:r>
        <w:rPr>
          <w:i/>
          <w:iCs/>
        </w:rPr>
        <w:t xml:space="preserve">, </w:t>
      </w:r>
      <w:proofErr w:type="spellStart"/>
      <w:r>
        <w:rPr>
          <w:i/>
          <w:iCs/>
        </w:rPr>
        <w:t>Florgeous</w:t>
      </w:r>
      <w:proofErr w:type="spellEnd"/>
      <w:r>
        <w:t xml:space="preserve"> (2021) &lt;</w:t>
      </w:r>
      <w:hyperlink r:id="rId9" w:history="1">
        <w:r>
          <w:rPr>
            <w:rStyle w:val="Hyperlink"/>
          </w:rPr>
          <w:t xml:space="preserve">Amazing Meaning and Symbolism of Poinsettia Flower You Should Know | </w:t>
        </w:r>
        <w:proofErr w:type="spellStart"/>
        <w:r>
          <w:rPr>
            <w:rStyle w:val="Hyperlink"/>
          </w:rPr>
          <w:t>Florgeous</w:t>
        </w:r>
        <w:proofErr w:type="spellEnd"/>
      </w:hyperlink>
      <w:r>
        <w:t>&gt; [accessed 27 September 2022]</w:t>
      </w:r>
    </w:p>
    <w:p w14:paraId="75BACFC6" w14:textId="77777777" w:rsidR="00FE5D0E" w:rsidRDefault="00FE5D0E" w:rsidP="00FE5D0E"/>
    <w:p w14:paraId="1AC1E594" w14:textId="77777777" w:rsidR="00FE5D0E" w:rsidRDefault="00FE5D0E" w:rsidP="00FE5D0E">
      <w:r>
        <w:t xml:space="preserve">English Heritage, </w:t>
      </w:r>
      <w:r>
        <w:rPr>
          <w:i/>
          <w:iCs/>
        </w:rPr>
        <w:t xml:space="preserve">A Short History of Christmas Greenery </w:t>
      </w:r>
      <w:r>
        <w:t>(2016) &lt;</w:t>
      </w:r>
      <w:hyperlink r:id="rId10" w:anchor=":~:text=Christmas%20Trees,%2C%20Windsor%2C%20in%20December%201800." w:history="1">
        <w:r>
          <w:rPr>
            <w:rStyle w:val="Hyperlink"/>
          </w:rPr>
          <w:t>A Short History of Christmas Greenery | English Heritage (english-heritage.org.uk)</w:t>
        </w:r>
      </w:hyperlink>
      <w:r>
        <w:t>&gt; [accessed 27 September 2022]</w:t>
      </w:r>
      <w:r>
        <w:br/>
      </w:r>
    </w:p>
    <w:p w14:paraId="1B9121FB" w14:textId="77777777" w:rsidR="00FE5D0E" w:rsidRDefault="00FE5D0E" w:rsidP="00FE5D0E">
      <w:proofErr w:type="spellStart"/>
      <w:r>
        <w:lastRenderedPageBreak/>
        <w:t>A&amp;E</w:t>
      </w:r>
      <w:proofErr w:type="spellEnd"/>
      <w:r>
        <w:t xml:space="preserve"> Television Networks, </w:t>
      </w:r>
      <w:r>
        <w:rPr>
          <w:i/>
          <w:iCs/>
        </w:rPr>
        <w:t xml:space="preserve">History </w:t>
      </w:r>
      <w:r>
        <w:t>(2020) &lt;</w:t>
      </w:r>
      <w:hyperlink r:id="rId11" w:history="1">
        <w:r>
          <w:rPr>
            <w:rStyle w:val="Hyperlink"/>
          </w:rPr>
          <w:t>“A Christmas Carol” is published - HISTORY</w:t>
        </w:r>
      </w:hyperlink>
      <w:r>
        <w:t>&gt; [accessed 27 September 2022]</w:t>
      </w:r>
      <w:r>
        <w:br/>
      </w:r>
    </w:p>
    <w:p w14:paraId="29D14B0A" w14:textId="77777777" w:rsidR="00FE5D0E" w:rsidRPr="007D7716" w:rsidRDefault="00FE5D0E" w:rsidP="00FE5D0E">
      <w:pPr>
        <w:rPr>
          <w:rStyle w:val="Hyperlink"/>
          <w:color w:val="auto"/>
          <w:u w:val="none"/>
        </w:rPr>
      </w:pPr>
      <w:r>
        <w:t xml:space="preserve">V&amp;A, </w:t>
      </w:r>
      <w:r>
        <w:rPr>
          <w:i/>
          <w:iCs/>
        </w:rPr>
        <w:t xml:space="preserve">V&amp;A Victorian Christmas Traditions </w:t>
      </w:r>
      <w:r>
        <w:t>(2021) &lt;</w:t>
      </w:r>
      <w:hyperlink r:id="rId12" w:history="1">
        <w:r>
          <w:rPr>
            <w:rStyle w:val="Hyperlink"/>
          </w:rPr>
          <w:t>V&amp;A · Victorian Christmas Traditions (vam.ac.uk)</w:t>
        </w:r>
      </w:hyperlink>
      <w:r>
        <w:rPr>
          <w:rStyle w:val="Hyperlink"/>
          <w:color w:val="auto"/>
          <w:u w:val="none"/>
        </w:rPr>
        <w:t>&gt; [accessed 27 September 2022]</w:t>
      </w:r>
      <w:r>
        <w:rPr>
          <w:rStyle w:val="Hyperlink"/>
          <w:color w:val="auto"/>
          <w:u w:val="none"/>
        </w:rPr>
        <w:br/>
      </w:r>
    </w:p>
    <w:p w14:paraId="5D388297" w14:textId="77777777" w:rsidR="00FE5D0E" w:rsidRPr="008A1971" w:rsidRDefault="00FE5D0E" w:rsidP="00FE5D0E">
      <w:proofErr w:type="spellStart"/>
      <w:r>
        <w:t>Nameberry</w:t>
      </w:r>
      <w:proofErr w:type="spellEnd"/>
      <w:r>
        <w:t xml:space="preserve">. LLC, </w:t>
      </w:r>
      <w:r>
        <w:rPr>
          <w:i/>
          <w:iCs/>
        </w:rPr>
        <w:t xml:space="preserve">Victorian Girl Names </w:t>
      </w:r>
      <w:r>
        <w:t>(2022) &lt;</w:t>
      </w:r>
      <w:hyperlink r:id="rId13" w:history="1">
        <w:r>
          <w:rPr>
            <w:rStyle w:val="Hyperlink"/>
          </w:rPr>
          <w:t xml:space="preserve">Victorian Girl Names | Girl Names from the </w:t>
        </w:r>
        <w:proofErr w:type="spellStart"/>
        <w:r>
          <w:rPr>
            <w:rStyle w:val="Hyperlink"/>
          </w:rPr>
          <w:t>1800s</w:t>
        </w:r>
        <w:proofErr w:type="spellEnd"/>
        <w:r>
          <w:rPr>
            <w:rStyle w:val="Hyperlink"/>
          </w:rPr>
          <w:t xml:space="preserve"> | </w:t>
        </w:r>
        <w:proofErr w:type="spellStart"/>
        <w:r>
          <w:rPr>
            <w:rStyle w:val="Hyperlink"/>
          </w:rPr>
          <w:t>Nameberry</w:t>
        </w:r>
        <w:proofErr w:type="spellEnd"/>
      </w:hyperlink>
      <w:r>
        <w:t xml:space="preserve"> &gt; {accessed 27 September 2022]</w:t>
      </w:r>
    </w:p>
    <w:p w14:paraId="272E9F76" w14:textId="77777777" w:rsidR="004138DB" w:rsidRDefault="004138DB"/>
    <w:sectPr w:rsidR="004138DB">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C70B7" w14:textId="77777777" w:rsidR="00C914D9" w:rsidRDefault="00C914D9" w:rsidP="00FE5D0E">
      <w:pPr>
        <w:spacing w:after="0" w:line="240" w:lineRule="auto"/>
      </w:pPr>
      <w:r>
        <w:separator/>
      </w:r>
    </w:p>
  </w:endnote>
  <w:endnote w:type="continuationSeparator" w:id="0">
    <w:p w14:paraId="3A00BDDC" w14:textId="77777777" w:rsidR="00C914D9" w:rsidRDefault="00C914D9" w:rsidP="00FE5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FCE9D" w14:textId="77777777" w:rsidR="00C914D9" w:rsidRDefault="00C914D9" w:rsidP="00FE5D0E">
      <w:pPr>
        <w:spacing w:after="0" w:line="240" w:lineRule="auto"/>
      </w:pPr>
      <w:r>
        <w:separator/>
      </w:r>
    </w:p>
  </w:footnote>
  <w:footnote w:type="continuationSeparator" w:id="0">
    <w:p w14:paraId="43C5340B" w14:textId="77777777" w:rsidR="00C914D9" w:rsidRDefault="00C914D9" w:rsidP="00FE5D0E">
      <w:pPr>
        <w:spacing w:after="0" w:line="240" w:lineRule="auto"/>
      </w:pPr>
      <w:r>
        <w:continuationSeparator/>
      </w:r>
    </w:p>
  </w:footnote>
  <w:footnote w:id="1">
    <w:p w14:paraId="5BF6D164" w14:textId="77777777" w:rsidR="00FE5D0E" w:rsidRPr="007E7411" w:rsidRDefault="00FE5D0E" w:rsidP="00FE5D0E">
      <w:pPr>
        <w:spacing w:after="0" w:line="240" w:lineRule="auto"/>
        <w:rPr>
          <w:rFonts w:cstheme="minorHAnsi"/>
          <w:sz w:val="18"/>
          <w:szCs w:val="18"/>
        </w:rPr>
      </w:pPr>
      <w:r w:rsidRPr="007E7411">
        <w:rPr>
          <w:rStyle w:val="FootnoteReference"/>
          <w:sz w:val="18"/>
          <w:szCs w:val="18"/>
        </w:rPr>
        <w:footnoteRef/>
      </w:r>
      <w:r w:rsidRPr="007E7411">
        <w:rPr>
          <w:sz w:val="18"/>
          <w:szCs w:val="18"/>
        </w:rPr>
        <w:t xml:space="preserve"> </w:t>
      </w:r>
      <w:r w:rsidRPr="007E7411">
        <w:rPr>
          <w:rFonts w:eastAsia="Times New Roman" w:cstheme="minorHAnsi"/>
          <w:sz w:val="18"/>
          <w:szCs w:val="18"/>
          <w:lang w:eastAsia="en-GB"/>
        </w:rPr>
        <w:t xml:space="preserve">Doug. </w:t>
      </w:r>
      <w:proofErr w:type="spellStart"/>
      <w:r w:rsidRPr="007E7411">
        <w:rPr>
          <w:rFonts w:eastAsia="Times New Roman" w:cstheme="minorHAnsi"/>
          <w:sz w:val="18"/>
          <w:szCs w:val="18"/>
          <w:lang w:eastAsia="en-GB"/>
        </w:rPr>
        <w:t>Millhoff</w:t>
      </w:r>
      <w:proofErr w:type="spellEnd"/>
      <w:r w:rsidRPr="007E7411">
        <w:rPr>
          <w:rFonts w:eastAsia="Times New Roman" w:cstheme="minorHAnsi"/>
          <w:sz w:val="18"/>
          <w:szCs w:val="18"/>
          <w:lang w:eastAsia="en-GB"/>
        </w:rPr>
        <w:t xml:space="preserve">, </w:t>
      </w:r>
      <w:r w:rsidRPr="007E7411">
        <w:rPr>
          <w:rFonts w:eastAsia="Times New Roman" w:cstheme="minorHAnsi"/>
          <w:i/>
          <w:iCs/>
          <w:sz w:val="18"/>
          <w:szCs w:val="18"/>
          <w:lang w:eastAsia="en-GB"/>
        </w:rPr>
        <w:t xml:space="preserve">Quora </w:t>
      </w:r>
      <w:r w:rsidRPr="007E7411">
        <w:rPr>
          <w:rFonts w:eastAsia="Times New Roman" w:cstheme="minorHAnsi"/>
          <w:sz w:val="18"/>
          <w:szCs w:val="18"/>
          <w:lang w:eastAsia="en-GB"/>
        </w:rPr>
        <w:t>(2019) &lt;</w:t>
      </w:r>
      <w:hyperlink r:id="rId1" w:history="1">
        <w:r w:rsidRPr="007E7411">
          <w:rPr>
            <w:rStyle w:val="Hyperlink"/>
            <w:rFonts w:cstheme="minorHAnsi"/>
            <w:sz w:val="18"/>
            <w:szCs w:val="18"/>
          </w:rPr>
          <w:t xml:space="preserve">Does sound have </w:t>
        </w:r>
        <w:proofErr w:type="spellStart"/>
        <w:r w:rsidRPr="007E7411">
          <w:rPr>
            <w:rStyle w:val="Hyperlink"/>
            <w:rFonts w:cstheme="minorHAnsi"/>
            <w:sz w:val="18"/>
            <w:szCs w:val="18"/>
          </w:rPr>
          <w:t>color</w:t>
        </w:r>
        <w:proofErr w:type="spellEnd"/>
        <w:r w:rsidRPr="007E7411">
          <w:rPr>
            <w:rStyle w:val="Hyperlink"/>
            <w:rFonts w:cstheme="minorHAnsi"/>
            <w:sz w:val="18"/>
            <w:szCs w:val="18"/>
          </w:rPr>
          <w:t xml:space="preserve">? What does it mean to </w:t>
        </w:r>
        <w:proofErr w:type="spellStart"/>
        <w:r w:rsidRPr="007E7411">
          <w:rPr>
            <w:rStyle w:val="Hyperlink"/>
            <w:rFonts w:cstheme="minorHAnsi"/>
            <w:sz w:val="18"/>
            <w:szCs w:val="18"/>
          </w:rPr>
          <w:t>color</w:t>
        </w:r>
        <w:proofErr w:type="spellEnd"/>
        <w:r w:rsidRPr="007E7411">
          <w:rPr>
            <w:rStyle w:val="Hyperlink"/>
            <w:rFonts w:cstheme="minorHAnsi"/>
            <w:sz w:val="18"/>
            <w:szCs w:val="18"/>
          </w:rPr>
          <w:t xml:space="preserve"> the sound? - Quora</w:t>
        </w:r>
      </w:hyperlink>
      <w:r w:rsidRPr="007E7411">
        <w:rPr>
          <w:rFonts w:cstheme="minorHAnsi"/>
          <w:sz w:val="18"/>
          <w:szCs w:val="18"/>
        </w:rPr>
        <w:t>&gt; [accessed 23 September 2022].</w:t>
      </w:r>
    </w:p>
    <w:p w14:paraId="26CBD0CE" w14:textId="77777777" w:rsidR="00FE5D0E" w:rsidRPr="007E7411" w:rsidRDefault="00FE5D0E" w:rsidP="00FE5D0E">
      <w:pPr>
        <w:pStyle w:val="FootnoteText"/>
        <w:rPr>
          <w:sz w:val="16"/>
          <w:szCs w:val="16"/>
        </w:rPr>
      </w:pPr>
    </w:p>
  </w:footnote>
  <w:footnote w:id="2">
    <w:p w14:paraId="741642C1" w14:textId="77777777" w:rsidR="00FE5D0E" w:rsidRPr="007E7411" w:rsidRDefault="00FE5D0E" w:rsidP="00FE5D0E">
      <w:pPr>
        <w:spacing w:after="0" w:line="240" w:lineRule="auto"/>
        <w:rPr>
          <w:rFonts w:eastAsia="Times New Roman" w:cstheme="minorHAnsi"/>
          <w:sz w:val="18"/>
          <w:szCs w:val="18"/>
          <w:lang w:eastAsia="en-GB"/>
        </w:rPr>
      </w:pPr>
      <w:r w:rsidRPr="007E7411">
        <w:rPr>
          <w:rStyle w:val="FootnoteReference"/>
          <w:sz w:val="18"/>
          <w:szCs w:val="18"/>
        </w:rPr>
        <w:footnoteRef/>
      </w:r>
      <w:r w:rsidRPr="007E7411">
        <w:rPr>
          <w:sz w:val="18"/>
          <w:szCs w:val="18"/>
        </w:rPr>
        <w:t xml:space="preserve"> </w:t>
      </w:r>
      <w:r w:rsidRPr="007E7411">
        <w:rPr>
          <w:rFonts w:eastAsia="Times New Roman" w:cstheme="minorHAnsi"/>
          <w:sz w:val="18"/>
          <w:szCs w:val="18"/>
          <w:lang w:eastAsia="en-GB"/>
        </w:rPr>
        <w:t xml:space="preserve">Victorian Era, </w:t>
      </w:r>
      <w:r w:rsidRPr="007E7411">
        <w:rPr>
          <w:rFonts w:eastAsia="Times New Roman" w:cstheme="minorHAnsi"/>
          <w:i/>
          <w:iCs/>
          <w:sz w:val="18"/>
          <w:szCs w:val="18"/>
          <w:lang w:eastAsia="en-GB"/>
        </w:rPr>
        <w:t xml:space="preserve">Victorian Era Catholicism </w:t>
      </w:r>
      <w:r w:rsidRPr="007E7411">
        <w:rPr>
          <w:rFonts w:eastAsia="Times New Roman" w:cstheme="minorHAnsi"/>
          <w:sz w:val="18"/>
          <w:szCs w:val="18"/>
          <w:lang w:eastAsia="en-GB"/>
        </w:rPr>
        <w:t>(2022)</w:t>
      </w:r>
      <w:r w:rsidRPr="007E7411">
        <w:rPr>
          <w:sz w:val="18"/>
          <w:szCs w:val="18"/>
        </w:rPr>
        <w:t xml:space="preserve"> &lt;</w:t>
      </w:r>
      <w:hyperlink r:id="rId2" w:anchor=":~:text=Victorian%20era%20Catholicism%20became%20quite%20popular.%20There%20was,as%20well%20as%20the%20traditions%20of%20the%20churches." w:history="1">
        <w:r w:rsidRPr="007E7411">
          <w:rPr>
            <w:rStyle w:val="Hyperlink"/>
            <w:sz w:val="18"/>
            <w:szCs w:val="18"/>
          </w:rPr>
          <w:t>Victorian Era Catholicism (victorian-era.org)</w:t>
        </w:r>
      </w:hyperlink>
      <w:r w:rsidRPr="007E7411">
        <w:rPr>
          <w:sz w:val="18"/>
          <w:szCs w:val="18"/>
        </w:rPr>
        <w:t>&gt; [accessed 23 September 2022].</w:t>
      </w:r>
    </w:p>
    <w:p w14:paraId="150BD0BD" w14:textId="77777777" w:rsidR="00FE5D0E" w:rsidRDefault="00FE5D0E" w:rsidP="00FE5D0E">
      <w:pPr>
        <w:pStyle w:val="FootnoteText"/>
      </w:pPr>
    </w:p>
  </w:footnote>
  <w:footnote w:id="3">
    <w:p w14:paraId="0153A86C" w14:textId="77777777" w:rsidR="00FE5D0E" w:rsidRDefault="00FE5D0E" w:rsidP="00FE5D0E">
      <w:pPr>
        <w:spacing w:after="0" w:line="240" w:lineRule="auto"/>
        <w:rPr>
          <w:rFonts w:eastAsia="Times New Roman" w:cstheme="minorHAnsi"/>
          <w:lang w:eastAsia="en-GB"/>
        </w:rPr>
      </w:pPr>
      <w:r>
        <w:rPr>
          <w:rStyle w:val="FootnoteReference"/>
        </w:rPr>
        <w:footnoteRef/>
      </w:r>
      <w:r>
        <w:t xml:space="preserve"> </w:t>
      </w:r>
      <w:r w:rsidRPr="006E052D">
        <w:rPr>
          <w:rFonts w:eastAsia="Times New Roman" w:cstheme="minorHAnsi"/>
          <w:sz w:val="18"/>
          <w:szCs w:val="18"/>
          <w:lang w:eastAsia="en-GB"/>
        </w:rPr>
        <w:t xml:space="preserve">Victorian Era, </w:t>
      </w:r>
      <w:r w:rsidRPr="006E052D">
        <w:rPr>
          <w:rFonts w:eastAsia="Times New Roman" w:cstheme="minorHAnsi"/>
          <w:i/>
          <w:iCs/>
          <w:sz w:val="18"/>
          <w:szCs w:val="18"/>
          <w:lang w:eastAsia="en-GB"/>
        </w:rPr>
        <w:t xml:space="preserve">Victorian Era Catholicism </w:t>
      </w:r>
      <w:r w:rsidRPr="006E052D">
        <w:rPr>
          <w:rFonts w:eastAsia="Times New Roman" w:cstheme="minorHAnsi"/>
          <w:sz w:val="18"/>
          <w:szCs w:val="18"/>
          <w:lang w:eastAsia="en-GB"/>
        </w:rPr>
        <w:t>(2022)</w:t>
      </w:r>
      <w:r w:rsidRPr="006E052D">
        <w:rPr>
          <w:sz w:val="18"/>
          <w:szCs w:val="18"/>
        </w:rPr>
        <w:t xml:space="preserve"> &lt;</w:t>
      </w:r>
      <w:hyperlink r:id="rId3" w:anchor=":~:text=Victorian%20era%20Catholicism%20became%20quite%20popular.%20There%20was,as%20well%20as%20the%20traditions%20of%20the%20churches." w:history="1">
        <w:r w:rsidRPr="006E052D">
          <w:rPr>
            <w:rStyle w:val="Hyperlink"/>
            <w:sz w:val="18"/>
            <w:szCs w:val="18"/>
          </w:rPr>
          <w:t>Victorian Era Catholicism (victorian-era.org)</w:t>
        </w:r>
      </w:hyperlink>
      <w:r w:rsidRPr="006E052D">
        <w:rPr>
          <w:sz w:val="18"/>
          <w:szCs w:val="18"/>
        </w:rPr>
        <w:t>&gt; [accessed 23 September 2022]</w:t>
      </w:r>
      <w:r w:rsidRPr="006E052D">
        <w:rPr>
          <w:rFonts w:eastAsia="Times New Roman" w:cstheme="minorHAnsi"/>
          <w:sz w:val="18"/>
          <w:szCs w:val="18"/>
          <w:lang w:eastAsia="en-GB"/>
        </w:rPr>
        <w:t xml:space="preserve"> </w:t>
      </w:r>
    </w:p>
    <w:p w14:paraId="0170EED6" w14:textId="77777777" w:rsidR="00FE5D0E" w:rsidRDefault="00FE5D0E" w:rsidP="00FE5D0E">
      <w:pPr>
        <w:pStyle w:val="FootnoteText"/>
      </w:pPr>
    </w:p>
  </w:footnote>
  <w:footnote w:id="4">
    <w:p w14:paraId="648732AD" w14:textId="77777777" w:rsidR="00FE5D0E" w:rsidRPr="002748E5" w:rsidRDefault="00FE5D0E" w:rsidP="00FE5D0E">
      <w:pPr>
        <w:rPr>
          <w:sz w:val="18"/>
          <w:szCs w:val="18"/>
        </w:rPr>
      </w:pPr>
      <w:r w:rsidRPr="00510CBA">
        <w:rPr>
          <w:rStyle w:val="FootnoteReference"/>
          <w:sz w:val="18"/>
          <w:szCs w:val="18"/>
        </w:rPr>
        <w:footnoteRef/>
      </w:r>
      <w:r w:rsidRPr="00510CBA">
        <w:rPr>
          <w:sz w:val="18"/>
          <w:szCs w:val="18"/>
        </w:rPr>
        <w:t xml:space="preserve"> </w:t>
      </w:r>
      <w:proofErr w:type="spellStart"/>
      <w:r w:rsidRPr="00510CBA">
        <w:rPr>
          <w:sz w:val="18"/>
          <w:szCs w:val="18"/>
        </w:rPr>
        <w:t>Nameberry</w:t>
      </w:r>
      <w:proofErr w:type="spellEnd"/>
      <w:r w:rsidRPr="00510CBA">
        <w:rPr>
          <w:sz w:val="18"/>
          <w:szCs w:val="18"/>
        </w:rPr>
        <w:t xml:space="preserve">. LLC, </w:t>
      </w:r>
      <w:r w:rsidRPr="00510CBA">
        <w:rPr>
          <w:i/>
          <w:iCs/>
          <w:sz w:val="18"/>
          <w:szCs w:val="18"/>
        </w:rPr>
        <w:t xml:space="preserve">Victorian Girl Names </w:t>
      </w:r>
      <w:r w:rsidRPr="00510CBA">
        <w:rPr>
          <w:sz w:val="18"/>
          <w:szCs w:val="18"/>
        </w:rPr>
        <w:t>(2022) &lt;</w:t>
      </w:r>
      <w:hyperlink r:id="rId4" w:history="1">
        <w:r w:rsidRPr="00510CBA">
          <w:rPr>
            <w:rStyle w:val="Hyperlink"/>
            <w:sz w:val="18"/>
            <w:szCs w:val="18"/>
          </w:rPr>
          <w:t xml:space="preserve">Victorian Girl Names | Girl Names from the </w:t>
        </w:r>
        <w:proofErr w:type="spellStart"/>
        <w:r w:rsidRPr="00510CBA">
          <w:rPr>
            <w:rStyle w:val="Hyperlink"/>
            <w:sz w:val="18"/>
            <w:szCs w:val="18"/>
          </w:rPr>
          <w:t>1800s</w:t>
        </w:r>
        <w:proofErr w:type="spellEnd"/>
        <w:r w:rsidRPr="00510CBA">
          <w:rPr>
            <w:rStyle w:val="Hyperlink"/>
            <w:sz w:val="18"/>
            <w:szCs w:val="18"/>
          </w:rPr>
          <w:t xml:space="preserve"> | </w:t>
        </w:r>
        <w:proofErr w:type="spellStart"/>
        <w:r w:rsidRPr="00510CBA">
          <w:rPr>
            <w:rStyle w:val="Hyperlink"/>
            <w:sz w:val="18"/>
            <w:szCs w:val="18"/>
          </w:rPr>
          <w:t>Nameberry</w:t>
        </w:r>
        <w:proofErr w:type="spellEnd"/>
      </w:hyperlink>
      <w:r w:rsidRPr="00510CBA">
        <w:rPr>
          <w:sz w:val="18"/>
          <w:szCs w:val="18"/>
        </w:rPr>
        <w:t xml:space="preserve"> &gt; {accessed 27 September 2022]</w:t>
      </w:r>
    </w:p>
  </w:footnote>
  <w:footnote w:id="5">
    <w:p w14:paraId="31AFFF42" w14:textId="77777777" w:rsidR="00FE5D0E" w:rsidRPr="002748E5" w:rsidRDefault="00FE5D0E" w:rsidP="00FE5D0E">
      <w:pPr>
        <w:pStyle w:val="FootnoteText"/>
        <w:rPr>
          <w:sz w:val="18"/>
          <w:szCs w:val="18"/>
        </w:rPr>
      </w:pPr>
      <w:r w:rsidRPr="002748E5">
        <w:rPr>
          <w:rStyle w:val="FootnoteReference"/>
          <w:sz w:val="18"/>
          <w:szCs w:val="18"/>
        </w:rPr>
        <w:footnoteRef/>
      </w:r>
      <w:r w:rsidRPr="002748E5">
        <w:rPr>
          <w:sz w:val="18"/>
          <w:szCs w:val="18"/>
        </w:rPr>
        <w:t xml:space="preserve"> </w:t>
      </w:r>
      <w:proofErr w:type="spellStart"/>
      <w:r w:rsidRPr="002748E5">
        <w:rPr>
          <w:sz w:val="18"/>
          <w:szCs w:val="18"/>
        </w:rPr>
        <w:t>A&amp;E</w:t>
      </w:r>
      <w:proofErr w:type="spellEnd"/>
      <w:r w:rsidRPr="002748E5">
        <w:rPr>
          <w:sz w:val="18"/>
          <w:szCs w:val="18"/>
        </w:rPr>
        <w:t xml:space="preserve"> Television Networks, </w:t>
      </w:r>
      <w:r w:rsidRPr="002748E5">
        <w:rPr>
          <w:i/>
          <w:iCs/>
          <w:sz w:val="18"/>
          <w:szCs w:val="18"/>
        </w:rPr>
        <w:t xml:space="preserve">History </w:t>
      </w:r>
      <w:r w:rsidRPr="002748E5">
        <w:rPr>
          <w:sz w:val="18"/>
          <w:szCs w:val="18"/>
        </w:rPr>
        <w:t>(2020) &lt;</w:t>
      </w:r>
      <w:hyperlink r:id="rId5" w:history="1">
        <w:r w:rsidRPr="002748E5">
          <w:rPr>
            <w:rStyle w:val="Hyperlink"/>
            <w:sz w:val="18"/>
            <w:szCs w:val="18"/>
          </w:rPr>
          <w:t>“A Christmas Carol” is published - HISTORY</w:t>
        </w:r>
      </w:hyperlink>
      <w:r w:rsidRPr="002748E5">
        <w:rPr>
          <w:sz w:val="18"/>
          <w:szCs w:val="18"/>
        </w:rPr>
        <w:t>&gt; [accessed 27 September 2022]</w:t>
      </w:r>
      <w:r w:rsidRPr="002748E5">
        <w:rPr>
          <w:sz w:val="18"/>
          <w:szCs w:val="18"/>
        </w:rPr>
        <w:br/>
      </w:r>
    </w:p>
  </w:footnote>
  <w:footnote w:id="6">
    <w:p w14:paraId="47E0617D" w14:textId="77777777" w:rsidR="00FE5D0E" w:rsidRDefault="00FE5D0E" w:rsidP="00FE5D0E">
      <w:pPr>
        <w:pStyle w:val="FootnoteText"/>
      </w:pPr>
      <w:r w:rsidRPr="002748E5">
        <w:rPr>
          <w:rStyle w:val="FootnoteReference"/>
          <w:sz w:val="18"/>
          <w:szCs w:val="18"/>
        </w:rPr>
        <w:footnoteRef/>
      </w:r>
      <w:r w:rsidRPr="002748E5">
        <w:rPr>
          <w:sz w:val="18"/>
          <w:szCs w:val="18"/>
        </w:rPr>
        <w:t xml:space="preserve"> English Heritage, </w:t>
      </w:r>
      <w:r w:rsidRPr="002748E5">
        <w:rPr>
          <w:i/>
          <w:iCs/>
          <w:sz w:val="18"/>
          <w:szCs w:val="18"/>
        </w:rPr>
        <w:t xml:space="preserve">A Short History of Christmas Greenery </w:t>
      </w:r>
      <w:r w:rsidRPr="002748E5">
        <w:rPr>
          <w:sz w:val="18"/>
          <w:szCs w:val="18"/>
        </w:rPr>
        <w:t>(2016) &lt;</w:t>
      </w:r>
      <w:hyperlink r:id="rId6" w:anchor=":~:text=Christmas%20Trees,%2C%20Windsor%2C%20in%20December%201800." w:history="1">
        <w:r w:rsidRPr="002748E5">
          <w:rPr>
            <w:rStyle w:val="Hyperlink"/>
            <w:sz w:val="18"/>
            <w:szCs w:val="18"/>
          </w:rPr>
          <w:t>A Short History of Christmas Greenery | English Heritage (english-heritage.org.uk)</w:t>
        </w:r>
      </w:hyperlink>
      <w:r w:rsidRPr="002748E5">
        <w:rPr>
          <w:sz w:val="18"/>
          <w:szCs w:val="18"/>
        </w:rPr>
        <w:t>&gt; [accessed 27 September 2022]</w:t>
      </w:r>
      <w:r>
        <w:rPr>
          <w:sz w:val="18"/>
          <w:szCs w:val="18"/>
        </w:rPr>
        <w:br/>
      </w:r>
    </w:p>
  </w:footnote>
  <w:footnote w:id="7">
    <w:p w14:paraId="0608E270" w14:textId="77777777" w:rsidR="00FE5D0E" w:rsidRPr="002748E5" w:rsidRDefault="00FE5D0E" w:rsidP="00FE5D0E">
      <w:pPr>
        <w:pStyle w:val="FootnoteText"/>
        <w:rPr>
          <w:sz w:val="18"/>
          <w:szCs w:val="18"/>
        </w:rPr>
      </w:pPr>
      <w:r w:rsidRPr="002748E5">
        <w:rPr>
          <w:rStyle w:val="FootnoteReference"/>
          <w:sz w:val="18"/>
          <w:szCs w:val="18"/>
        </w:rPr>
        <w:footnoteRef/>
      </w:r>
      <w:r w:rsidRPr="002748E5">
        <w:rPr>
          <w:sz w:val="18"/>
          <w:szCs w:val="18"/>
        </w:rPr>
        <w:t xml:space="preserve"> V&amp;A, </w:t>
      </w:r>
      <w:r w:rsidRPr="002748E5">
        <w:rPr>
          <w:i/>
          <w:iCs/>
          <w:sz w:val="18"/>
          <w:szCs w:val="18"/>
        </w:rPr>
        <w:t xml:space="preserve">V&amp;A Victorian Christmas Traditions </w:t>
      </w:r>
      <w:r w:rsidRPr="002748E5">
        <w:rPr>
          <w:sz w:val="18"/>
          <w:szCs w:val="18"/>
        </w:rPr>
        <w:t>(2021) &lt;</w:t>
      </w:r>
      <w:hyperlink r:id="rId7" w:history="1">
        <w:r w:rsidRPr="002748E5">
          <w:rPr>
            <w:rStyle w:val="Hyperlink"/>
            <w:sz w:val="18"/>
            <w:szCs w:val="18"/>
          </w:rPr>
          <w:t>V&amp;A · Victorian Christmas Traditions (vam.ac.uk)</w:t>
        </w:r>
      </w:hyperlink>
      <w:r w:rsidRPr="002748E5">
        <w:rPr>
          <w:rStyle w:val="Hyperlink"/>
          <w:color w:val="auto"/>
          <w:sz w:val="18"/>
          <w:szCs w:val="18"/>
          <w:u w:val="none"/>
        </w:rPr>
        <w:t>&gt; [accessed 27 September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396FD" w14:textId="5898A38B" w:rsidR="007002CD" w:rsidRDefault="00FE5D0E">
    <w:pPr>
      <w:pStyle w:val="Header"/>
    </w:pPr>
    <w:r>
      <w:t>Lois Wilcox</w:t>
    </w:r>
    <w:r>
      <w:ptab w:relativeTo="margin" w:alignment="center" w:leader="none"/>
    </w:r>
    <w:r>
      <w:ptab w:relativeTo="margin" w:alignment="right" w:leader="none"/>
    </w:r>
    <w:r w:rsidR="00A706DF">
      <w:t>03</w:t>
    </w:r>
    <w:r>
      <w:t>/</w:t>
    </w:r>
    <w:r w:rsidR="00A706DF">
      <w:t>10</w:t>
    </w:r>
    <w: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F1153D"/>
    <w:multiLevelType w:val="hybridMultilevel"/>
    <w:tmpl w:val="D4C8A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0962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D0E"/>
    <w:rsid w:val="000165EA"/>
    <w:rsid w:val="00024272"/>
    <w:rsid w:val="0003145D"/>
    <w:rsid w:val="000461E1"/>
    <w:rsid w:val="000519A5"/>
    <w:rsid w:val="00075D9A"/>
    <w:rsid w:val="00080E4A"/>
    <w:rsid w:val="00094667"/>
    <w:rsid w:val="000B0E38"/>
    <w:rsid w:val="000E6DD1"/>
    <w:rsid w:val="001144DD"/>
    <w:rsid w:val="0012099E"/>
    <w:rsid w:val="00130E26"/>
    <w:rsid w:val="0013531E"/>
    <w:rsid w:val="001512D3"/>
    <w:rsid w:val="00174D03"/>
    <w:rsid w:val="001847E9"/>
    <w:rsid w:val="001C1867"/>
    <w:rsid w:val="001C1DB6"/>
    <w:rsid w:val="001E20A7"/>
    <w:rsid w:val="001E4A27"/>
    <w:rsid w:val="001F1B8E"/>
    <w:rsid w:val="00200205"/>
    <w:rsid w:val="002177B3"/>
    <w:rsid w:val="00221697"/>
    <w:rsid w:val="0023584E"/>
    <w:rsid w:val="00235EF0"/>
    <w:rsid w:val="002743B0"/>
    <w:rsid w:val="0029003B"/>
    <w:rsid w:val="002A71F1"/>
    <w:rsid w:val="002B6D40"/>
    <w:rsid w:val="002E34DA"/>
    <w:rsid w:val="00357A42"/>
    <w:rsid w:val="00391D58"/>
    <w:rsid w:val="003E3C0E"/>
    <w:rsid w:val="003E629C"/>
    <w:rsid w:val="003F7ACF"/>
    <w:rsid w:val="00400E75"/>
    <w:rsid w:val="004138DB"/>
    <w:rsid w:val="004537BF"/>
    <w:rsid w:val="00456B84"/>
    <w:rsid w:val="0046307B"/>
    <w:rsid w:val="00466279"/>
    <w:rsid w:val="00486621"/>
    <w:rsid w:val="0049469E"/>
    <w:rsid w:val="004A53A8"/>
    <w:rsid w:val="004F297A"/>
    <w:rsid w:val="004F6F88"/>
    <w:rsid w:val="00502043"/>
    <w:rsid w:val="00512375"/>
    <w:rsid w:val="0052342B"/>
    <w:rsid w:val="005371BE"/>
    <w:rsid w:val="005531C4"/>
    <w:rsid w:val="00572DAC"/>
    <w:rsid w:val="0058067C"/>
    <w:rsid w:val="00595D89"/>
    <w:rsid w:val="005E7EF8"/>
    <w:rsid w:val="005F3AEC"/>
    <w:rsid w:val="00604D4D"/>
    <w:rsid w:val="00696B64"/>
    <w:rsid w:val="006C36FE"/>
    <w:rsid w:val="006C71CA"/>
    <w:rsid w:val="00715E8D"/>
    <w:rsid w:val="00735ABA"/>
    <w:rsid w:val="00754C71"/>
    <w:rsid w:val="00765091"/>
    <w:rsid w:val="00765E16"/>
    <w:rsid w:val="0078435E"/>
    <w:rsid w:val="00794495"/>
    <w:rsid w:val="007A4C66"/>
    <w:rsid w:val="007C2665"/>
    <w:rsid w:val="007D1D89"/>
    <w:rsid w:val="007E378E"/>
    <w:rsid w:val="007E46EC"/>
    <w:rsid w:val="007F070F"/>
    <w:rsid w:val="007F1E79"/>
    <w:rsid w:val="007F7522"/>
    <w:rsid w:val="00801A69"/>
    <w:rsid w:val="00810852"/>
    <w:rsid w:val="008141FE"/>
    <w:rsid w:val="008479B2"/>
    <w:rsid w:val="008724B5"/>
    <w:rsid w:val="008918A6"/>
    <w:rsid w:val="00897732"/>
    <w:rsid w:val="008A329D"/>
    <w:rsid w:val="008B0517"/>
    <w:rsid w:val="008C1D2B"/>
    <w:rsid w:val="0090032A"/>
    <w:rsid w:val="00903CD4"/>
    <w:rsid w:val="0090628A"/>
    <w:rsid w:val="009245FF"/>
    <w:rsid w:val="00926954"/>
    <w:rsid w:val="00933011"/>
    <w:rsid w:val="009375D7"/>
    <w:rsid w:val="0094557E"/>
    <w:rsid w:val="00951412"/>
    <w:rsid w:val="0097077A"/>
    <w:rsid w:val="0097085E"/>
    <w:rsid w:val="009B4FFA"/>
    <w:rsid w:val="009B5C20"/>
    <w:rsid w:val="009D4A16"/>
    <w:rsid w:val="009D5346"/>
    <w:rsid w:val="00A16FA4"/>
    <w:rsid w:val="00A24122"/>
    <w:rsid w:val="00A26E83"/>
    <w:rsid w:val="00A7044D"/>
    <w:rsid w:val="00A706DF"/>
    <w:rsid w:val="00A8385F"/>
    <w:rsid w:val="00A869EC"/>
    <w:rsid w:val="00AA3E1B"/>
    <w:rsid w:val="00AA4E64"/>
    <w:rsid w:val="00AB175B"/>
    <w:rsid w:val="00AB2138"/>
    <w:rsid w:val="00AB4259"/>
    <w:rsid w:val="00AD2709"/>
    <w:rsid w:val="00AE7638"/>
    <w:rsid w:val="00AE7C34"/>
    <w:rsid w:val="00B14706"/>
    <w:rsid w:val="00B37AE9"/>
    <w:rsid w:val="00B66DF2"/>
    <w:rsid w:val="00B85488"/>
    <w:rsid w:val="00B85970"/>
    <w:rsid w:val="00B93B7F"/>
    <w:rsid w:val="00BD3E10"/>
    <w:rsid w:val="00C03413"/>
    <w:rsid w:val="00C04B7A"/>
    <w:rsid w:val="00C200AA"/>
    <w:rsid w:val="00C37723"/>
    <w:rsid w:val="00C44509"/>
    <w:rsid w:val="00C526E3"/>
    <w:rsid w:val="00C817EC"/>
    <w:rsid w:val="00C914D9"/>
    <w:rsid w:val="00CA421C"/>
    <w:rsid w:val="00CE5ED2"/>
    <w:rsid w:val="00CE66E0"/>
    <w:rsid w:val="00D00435"/>
    <w:rsid w:val="00D40771"/>
    <w:rsid w:val="00D45D3D"/>
    <w:rsid w:val="00D72B9A"/>
    <w:rsid w:val="00D74715"/>
    <w:rsid w:val="00E11167"/>
    <w:rsid w:val="00E17DA5"/>
    <w:rsid w:val="00E225A1"/>
    <w:rsid w:val="00E27B1C"/>
    <w:rsid w:val="00E712E3"/>
    <w:rsid w:val="00E76EDF"/>
    <w:rsid w:val="00E81C43"/>
    <w:rsid w:val="00EE75BB"/>
    <w:rsid w:val="00F1008D"/>
    <w:rsid w:val="00F12036"/>
    <w:rsid w:val="00F12606"/>
    <w:rsid w:val="00F23A74"/>
    <w:rsid w:val="00F25E97"/>
    <w:rsid w:val="00F405F2"/>
    <w:rsid w:val="00F42F13"/>
    <w:rsid w:val="00F44163"/>
    <w:rsid w:val="00F5663E"/>
    <w:rsid w:val="00FB215E"/>
    <w:rsid w:val="00FD3B6A"/>
    <w:rsid w:val="00FD3C6A"/>
    <w:rsid w:val="00FE091C"/>
    <w:rsid w:val="00FE0F56"/>
    <w:rsid w:val="00FE5D0E"/>
    <w:rsid w:val="00FF0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3F97A"/>
  <w15:chartTrackingRefBased/>
  <w15:docId w15:val="{C0C8125E-73BA-4ADF-A9C9-03D94D039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D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5D0E"/>
    <w:rPr>
      <w:color w:val="0000FF"/>
      <w:u w:val="single"/>
    </w:rPr>
  </w:style>
  <w:style w:type="paragraph" w:styleId="FootnoteText">
    <w:name w:val="footnote text"/>
    <w:basedOn w:val="Normal"/>
    <w:link w:val="FootnoteTextChar"/>
    <w:uiPriority w:val="99"/>
    <w:semiHidden/>
    <w:unhideWhenUsed/>
    <w:rsid w:val="00FE5D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5D0E"/>
    <w:rPr>
      <w:sz w:val="20"/>
      <w:szCs w:val="20"/>
    </w:rPr>
  </w:style>
  <w:style w:type="character" w:styleId="FootnoteReference">
    <w:name w:val="footnote reference"/>
    <w:basedOn w:val="DefaultParagraphFont"/>
    <w:uiPriority w:val="99"/>
    <w:semiHidden/>
    <w:unhideWhenUsed/>
    <w:rsid w:val="00FE5D0E"/>
    <w:rPr>
      <w:vertAlign w:val="superscript"/>
    </w:rPr>
  </w:style>
  <w:style w:type="paragraph" w:styleId="Header">
    <w:name w:val="header"/>
    <w:basedOn w:val="Normal"/>
    <w:link w:val="HeaderChar"/>
    <w:uiPriority w:val="99"/>
    <w:unhideWhenUsed/>
    <w:rsid w:val="00FE5D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D0E"/>
  </w:style>
  <w:style w:type="character" w:styleId="FollowedHyperlink">
    <w:name w:val="FollowedHyperlink"/>
    <w:basedOn w:val="DefaultParagraphFont"/>
    <w:uiPriority w:val="99"/>
    <w:semiHidden/>
    <w:unhideWhenUsed/>
    <w:rsid w:val="00FE5D0E"/>
    <w:rPr>
      <w:color w:val="954F72" w:themeColor="followedHyperlink"/>
      <w:u w:val="single"/>
    </w:rPr>
  </w:style>
  <w:style w:type="paragraph" w:styleId="ListParagraph">
    <w:name w:val="List Paragraph"/>
    <w:basedOn w:val="Normal"/>
    <w:uiPriority w:val="34"/>
    <w:qFormat/>
    <w:rsid w:val="009D5346"/>
    <w:pPr>
      <w:ind w:left="720"/>
      <w:contextualSpacing/>
    </w:pPr>
  </w:style>
  <w:style w:type="paragraph" w:styleId="Footer">
    <w:name w:val="footer"/>
    <w:basedOn w:val="Normal"/>
    <w:link w:val="FooterChar"/>
    <w:uiPriority w:val="99"/>
    <w:unhideWhenUsed/>
    <w:rsid w:val="00A706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6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ctorian-era.org/victorian-era-catholicism.html" TargetMode="External"/><Relationship Id="rId13" Type="http://schemas.openxmlformats.org/officeDocument/2006/relationships/hyperlink" Target="https://nameberry.com/list/774/victorian-girl-names/5" TargetMode="External"/><Relationship Id="rId3" Type="http://schemas.openxmlformats.org/officeDocument/2006/relationships/settings" Target="settings.xml"/><Relationship Id="rId7" Type="http://schemas.openxmlformats.org/officeDocument/2006/relationships/hyperlink" Target="https://www.quora.com/Does-sound-have-color-What-does-it-mean-to-color-the-sound" TargetMode="External"/><Relationship Id="rId12" Type="http://schemas.openxmlformats.org/officeDocument/2006/relationships/hyperlink" Target="https://www.vam.ac.uk/articles/victorian-christmas-tradition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story.com/this-day-in-history/a-christmas-carol-is-publishe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nglish-heritage.org.uk/learn/histories/christmas-greenery-history/" TargetMode="External"/><Relationship Id="rId4" Type="http://schemas.openxmlformats.org/officeDocument/2006/relationships/webSettings" Target="webSettings.xml"/><Relationship Id="rId9" Type="http://schemas.openxmlformats.org/officeDocument/2006/relationships/hyperlink" Target="https://florgeous.com/poinsettia-flower-meaning/"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victorian-era.org/victorian-era-catholicism.html" TargetMode="External"/><Relationship Id="rId7" Type="http://schemas.openxmlformats.org/officeDocument/2006/relationships/hyperlink" Target="https://www.vam.ac.uk/articles/victorian-christmas-traditions" TargetMode="External"/><Relationship Id="rId2" Type="http://schemas.openxmlformats.org/officeDocument/2006/relationships/hyperlink" Target="https://victorian-era.org/victorian-era-catholicism.html" TargetMode="External"/><Relationship Id="rId1" Type="http://schemas.openxmlformats.org/officeDocument/2006/relationships/hyperlink" Target="https://www.quora.com/Does-sound-have-color-What-does-it-mean-to-color-the-sound" TargetMode="External"/><Relationship Id="rId6" Type="http://schemas.openxmlformats.org/officeDocument/2006/relationships/hyperlink" Target="https://www.english-heritage.org.uk/learn/histories/christmas-greenery-history/" TargetMode="External"/><Relationship Id="rId5" Type="http://schemas.openxmlformats.org/officeDocument/2006/relationships/hyperlink" Target="https://www.history.com/this-day-in-history/a-christmas-carol-is-published" TargetMode="External"/><Relationship Id="rId4" Type="http://schemas.openxmlformats.org/officeDocument/2006/relationships/hyperlink" Target="https://nameberry.com/list/774/victorian-girl-names/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7</Pages>
  <Words>3035</Words>
  <Characters>17302</Characters>
  <Application>Microsoft Office Word</Application>
  <DocSecurity>0</DocSecurity>
  <Lines>144</Lines>
  <Paragraphs>40</Paragraphs>
  <ScaleCrop>false</ScaleCrop>
  <Company/>
  <LinksUpToDate>false</LinksUpToDate>
  <CharactersWithSpaces>20297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Wilcox</dc:creator>
  <cp:keywords/>
  <dc:description/>
  <cp:lastModifiedBy>Lois Wilcox</cp:lastModifiedBy>
  <cp:revision>161</cp:revision>
  <dcterms:created xsi:type="dcterms:W3CDTF">2022-09-29T11:37:00Z</dcterms:created>
  <dcterms:modified xsi:type="dcterms:W3CDTF">2022-10-06T12:48:00Z</dcterms:modified>
</cp:coreProperties>
</file>