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E73C9C" w14:textId="77777777" w:rsidR="00944DA7" w:rsidRPr="002B7561" w:rsidRDefault="00944DA7" w:rsidP="002B7561">
      <w:pPr>
        <w:spacing w:line="276" w:lineRule="auto"/>
        <w:jc w:val="both"/>
        <w:rPr>
          <w:rFonts w:ascii="Arial" w:eastAsia="Times New Roman" w:hAnsi="Arial" w:cs="Arial"/>
          <w:b/>
          <w:bCs/>
          <w:i/>
          <w:iCs/>
          <w:color w:val="222222"/>
          <w:sz w:val="24"/>
          <w:szCs w:val="24"/>
          <w:lang w:eastAsia="en-GB"/>
        </w:rPr>
      </w:pPr>
    </w:p>
    <w:p w14:paraId="170D0CA8" w14:textId="77777777" w:rsidR="00944DA7" w:rsidRPr="002B7561" w:rsidRDefault="00944DA7" w:rsidP="002B7561">
      <w:pPr>
        <w:spacing w:line="276" w:lineRule="auto"/>
        <w:jc w:val="both"/>
        <w:rPr>
          <w:rFonts w:ascii="Arial" w:eastAsia="Times New Roman" w:hAnsi="Arial" w:cs="Arial"/>
          <w:b/>
          <w:bCs/>
          <w:i/>
          <w:iCs/>
          <w:color w:val="222222"/>
          <w:sz w:val="24"/>
          <w:szCs w:val="24"/>
          <w:lang w:eastAsia="en-GB"/>
        </w:rPr>
      </w:pPr>
    </w:p>
    <w:p w14:paraId="6AAB56A8" w14:textId="77777777" w:rsidR="00944DA7" w:rsidRPr="002B7561" w:rsidRDefault="00944DA7" w:rsidP="002B7561">
      <w:pPr>
        <w:spacing w:line="276" w:lineRule="auto"/>
        <w:jc w:val="both"/>
        <w:rPr>
          <w:rFonts w:ascii="Arial" w:eastAsia="Times New Roman" w:hAnsi="Arial" w:cs="Arial"/>
          <w:b/>
          <w:bCs/>
          <w:i/>
          <w:iCs/>
          <w:color w:val="222222"/>
          <w:sz w:val="24"/>
          <w:szCs w:val="24"/>
          <w:lang w:eastAsia="en-GB"/>
        </w:rPr>
      </w:pPr>
    </w:p>
    <w:p w14:paraId="4A284BC3" w14:textId="668C085B" w:rsidR="00944DA7" w:rsidRPr="002B7561" w:rsidRDefault="00944DA7" w:rsidP="002B7561">
      <w:pPr>
        <w:spacing w:line="276" w:lineRule="auto"/>
        <w:jc w:val="both"/>
        <w:rPr>
          <w:rFonts w:ascii="Arial" w:eastAsia="Times New Roman" w:hAnsi="Arial" w:cs="Arial"/>
          <w:b/>
          <w:bCs/>
          <w:i/>
          <w:iCs/>
          <w:color w:val="222222"/>
          <w:sz w:val="24"/>
          <w:szCs w:val="24"/>
          <w:lang w:eastAsia="en-GB"/>
        </w:rPr>
      </w:pPr>
    </w:p>
    <w:p w14:paraId="25297F33" w14:textId="77777777" w:rsidR="00944DA7" w:rsidRPr="002B7561" w:rsidRDefault="00944DA7" w:rsidP="002B7561">
      <w:pPr>
        <w:spacing w:line="276" w:lineRule="auto"/>
        <w:jc w:val="both"/>
        <w:rPr>
          <w:rFonts w:ascii="Arial" w:eastAsia="Times New Roman" w:hAnsi="Arial" w:cs="Arial"/>
          <w:b/>
          <w:bCs/>
          <w:i/>
          <w:iCs/>
          <w:color w:val="222222"/>
          <w:sz w:val="24"/>
          <w:szCs w:val="24"/>
          <w:lang w:eastAsia="en-GB"/>
        </w:rPr>
      </w:pPr>
    </w:p>
    <w:p w14:paraId="4F97FA75" w14:textId="77777777" w:rsidR="00944DA7" w:rsidRPr="002B7561" w:rsidRDefault="00944DA7" w:rsidP="002B7561">
      <w:pPr>
        <w:spacing w:line="276" w:lineRule="auto"/>
        <w:jc w:val="both"/>
        <w:rPr>
          <w:rFonts w:ascii="Arial" w:eastAsia="Times New Roman" w:hAnsi="Arial" w:cs="Arial"/>
          <w:b/>
          <w:bCs/>
          <w:i/>
          <w:iCs/>
          <w:color w:val="222222"/>
          <w:sz w:val="24"/>
          <w:szCs w:val="24"/>
          <w:lang w:eastAsia="en-GB"/>
        </w:rPr>
      </w:pPr>
    </w:p>
    <w:p w14:paraId="618619BD" w14:textId="071E32A6" w:rsidR="00944DA7" w:rsidRPr="002B7561" w:rsidRDefault="00944DA7" w:rsidP="002B7561">
      <w:pPr>
        <w:spacing w:line="276" w:lineRule="auto"/>
        <w:jc w:val="both"/>
        <w:rPr>
          <w:rFonts w:ascii="Arial" w:eastAsia="Times New Roman" w:hAnsi="Arial" w:cs="Arial"/>
          <w:b/>
          <w:bCs/>
          <w:i/>
          <w:iCs/>
          <w:color w:val="222222"/>
          <w:sz w:val="24"/>
          <w:szCs w:val="24"/>
          <w:lang w:eastAsia="en-GB"/>
        </w:rPr>
      </w:pPr>
    </w:p>
    <w:p w14:paraId="2C89CCD8" w14:textId="77777777" w:rsidR="005831DC" w:rsidRPr="002B7561" w:rsidRDefault="005831DC" w:rsidP="002B7561">
      <w:pPr>
        <w:spacing w:line="276" w:lineRule="auto"/>
        <w:jc w:val="both"/>
        <w:rPr>
          <w:rFonts w:ascii="Arial" w:eastAsia="Times New Roman" w:hAnsi="Arial" w:cs="Arial"/>
          <w:b/>
          <w:bCs/>
          <w:i/>
          <w:iCs/>
          <w:color w:val="222222"/>
          <w:sz w:val="24"/>
          <w:szCs w:val="24"/>
          <w:lang w:eastAsia="en-GB"/>
        </w:rPr>
      </w:pPr>
    </w:p>
    <w:p w14:paraId="06EF64CA" w14:textId="34A60E79" w:rsidR="00944DA7" w:rsidRPr="002B7561" w:rsidRDefault="00944DA7" w:rsidP="002B7561">
      <w:pPr>
        <w:spacing w:line="276" w:lineRule="auto"/>
        <w:jc w:val="center"/>
        <w:rPr>
          <w:rFonts w:ascii="Arial" w:eastAsia="Times New Roman" w:hAnsi="Arial" w:cs="Arial"/>
          <w:b/>
          <w:bCs/>
          <w:color w:val="222222"/>
          <w:sz w:val="72"/>
          <w:szCs w:val="72"/>
          <w:u w:val="single"/>
          <w:lang w:eastAsia="en-GB"/>
        </w:rPr>
      </w:pPr>
      <w:r w:rsidRPr="002B7561">
        <w:rPr>
          <w:rFonts w:ascii="Arial" w:eastAsia="Times New Roman" w:hAnsi="Arial" w:cs="Arial"/>
          <w:b/>
          <w:bCs/>
          <w:i/>
          <w:iCs/>
          <w:color w:val="222222"/>
          <w:sz w:val="72"/>
          <w:szCs w:val="72"/>
          <w:u w:val="single"/>
          <w:lang w:eastAsia="en-GB"/>
        </w:rPr>
        <w:t>Travelodge – Marketing Plan</w:t>
      </w:r>
    </w:p>
    <w:p w14:paraId="28FA50E8" w14:textId="77777777" w:rsidR="00944DA7" w:rsidRPr="002B7561" w:rsidRDefault="00944DA7" w:rsidP="002B7561">
      <w:pPr>
        <w:spacing w:line="276" w:lineRule="auto"/>
        <w:jc w:val="center"/>
        <w:rPr>
          <w:rFonts w:ascii="Arial" w:eastAsia="Times New Roman" w:hAnsi="Arial" w:cs="Arial"/>
          <w:b/>
          <w:bCs/>
          <w:color w:val="222222"/>
          <w:sz w:val="72"/>
          <w:szCs w:val="72"/>
          <w:lang w:eastAsia="en-GB"/>
        </w:rPr>
      </w:pPr>
    </w:p>
    <w:p w14:paraId="25FE9E9D" w14:textId="77777777" w:rsidR="00944DA7" w:rsidRPr="002B7561" w:rsidRDefault="00944DA7" w:rsidP="002B7561">
      <w:pPr>
        <w:spacing w:line="276" w:lineRule="auto"/>
        <w:jc w:val="both"/>
        <w:rPr>
          <w:rFonts w:ascii="Arial" w:eastAsia="Times New Roman" w:hAnsi="Arial" w:cs="Arial"/>
          <w:b/>
          <w:bCs/>
          <w:color w:val="222222"/>
          <w:sz w:val="24"/>
          <w:szCs w:val="24"/>
          <w:lang w:eastAsia="en-GB"/>
        </w:rPr>
      </w:pPr>
    </w:p>
    <w:p w14:paraId="3417A7B4" w14:textId="77777777" w:rsidR="00944DA7" w:rsidRPr="002B7561" w:rsidRDefault="00944DA7" w:rsidP="002B7561">
      <w:pPr>
        <w:spacing w:line="276" w:lineRule="auto"/>
        <w:jc w:val="both"/>
        <w:rPr>
          <w:rFonts w:ascii="Arial" w:eastAsia="Times New Roman" w:hAnsi="Arial" w:cs="Arial"/>
          <w:b/>
          <w:bCs/>
          <w:color w:val="222222"/>
          <w:sz w:val="24"/>
          <w:szCs w:val="24"/>
          <w:lang w:eastAsia="en-GB"/>
        </w:rPr>
      </w:pPr>
    </w:p>
    <w:p w14:paraId="0A8986DA" w14:textId="77777777" w:rsidR="00944DA7" w:rsidRPr="002B7561" w:rsidRDefault="00944DA7" w:rsidP="002B7561">
      <w:pPr>
        <w:shd w:val="clear" w:color="auto" w:fill="FFFFFF"/>
        <w:spacing w:line="276" w:lineRule="auto"/>
        <w:ind w:left="720"/>
        <w:jc w:val="both"/>
        <w:rPr>
          <w:rFonts w:ascii="Arial" w:eastAsia="Times New Roman" w:hAnsi="Arial" w:cs="Arial"/>
          <w:color w:val="222222"/>
          <w:sz w:val="24"/>
          <w:szCs w:val="24"/>
          <w:lang w:eastAsia="en-GB"/>
        </w:rPr>
      </w:pPr>
    </w:p>
    <w:p w14:paraId="5907003B" w14:textId="77777777" w:rsidR="00944DA7" w:rsidRPr="002B7561" w:rsidRDefault="00944DA7" w:rsidP="002B7561">
      <w:pPr>
        <w:shd w:val="clear" w:color="auto" w:fill="FFFFFF"/>
        <w:spacing w:line="276" w:lineRule="auto"/>
        <w:ind w:left="720"/>
        <w:jc w:val="both"/>
        <w:rPr>
          <w:rFonts w:ascii="Arial" w:eastAsia="Times New Roman" w:hAnsi="Arial" w:cs="Arial"/>
          <w:color w:val="222222"/>
          <w:sz w:val="24"/>
          <w:szCs w:val="24"/>
          <w:lang w:eastAsia="en-GB"/>
        </w:rPr>
      </w:pPr>
    </w:p>
    <w:p w14:paraId="7CA0C99F" w14:textId="14702A28" w:rsidR="00944DA7" w:rsidRPr="002B7561" w:rsidRDefault="00944DA7" w:rsidP="002B7561">
      <w:pPr>
        <w:shd w:val="clear" w:color="auto" w:fill="FFFFFF"/>
        <w:spacing w:line="276" w:lineRule="auto"/>
        <w:ind w:left="720"/>
        <w:jc w:val="both"/>
        <w:rPr>
          <w:rFonts w:ascii="Arial" w:eastAsia="Times New Roman" w:hAnsi="Arial" w:cs="Arial"/>
          <w:color w:val="222222"/>
          <w:sz w:val="24"/>
          <w:szCs w:val="24"/>
          <w:lang w:eastAsia="en-GB"/>
        </w:rPr>
      </w:pPr>
    </w:p>
    <w:p w14:paraId="2E0DF73B" w14:textId="68D25CD6" w:rsidR="00944DA7" w:rsidRPr="002B7561" w:rsidRDefault="00944DA7" w:rsidP="002B7561">
      <w:pPr>
        <w:shd w:val="clear" w:color="auto" w:fill="FFFFFF"/>
        <w:spacing w:line="276" w:lineRule="auto"/>
        <w:ind w:left="720"/>
        <w:jc w:val="both"/>
        <w:rPr>
          <w:rFonts w:ascii="Arial" w:eastAsia="Times New Roman" w:hAnsi="Arial" w:cs="Arial"/>
          <w:color w:val="222222"/>
          <w:sz w:val="24"/>
          <w:szCs w:val="24"/>
          <w:lang w:eastAsia="en-GB"/>
        </w:rPr>
      </w:pPr>
    </w:p>
    <w:p w14:paraId="694065BE" w14:textId="77777777" w:rsidR="00944DA7" w:rsidRPr="002B7561" w:rsidRDefault="00944DA7" w:rsidP="002B7561">
      <w:pPr>
        <w:shd w:val="clear" w:color="auto" w:fill="FFFFFF"/>
        <w:spacing w:line="276" w:lineRule="auto"/>
        <w:ind w:left="720"/>
        <w:jc w:val="both"/>
        <w:rPr>
          <w:rFonts w:ascii="Arial" w:eastAsia="Times New Roman" w:hAnsi="Arial" w:cs="Arial"/>
          <w:color w:val="222222"/>
          <w:sz w:val="24"/>
          <w:szCs w:val="24"/>
          <w:lang w:eastAsia="en-GB"/>
        </w:rPr>
      </w:pPr>
    </w:p>
    <w:p w14:paraId="3F63D212" w14:textId="77777777" w:rsidR="00944DA7" w:rsidRPr="002B7561" w:rsidRDefault="00944DA7" w:rsidP="002B7561">
      <w:pPr>
        <w:shd w:val="clear" w:color="auto" w:fill="FFFFFF"/>
        <w:spacing w:line="276" w:lineRule="auto"/>
        <w:ind w:left="720"/>
        <w:jc w:val="both"/>
        <w:rPr>
          <w:rFonts w:ascii="Arial" w:eastAsia="Times New Roman" w:hAnsi="Arial" w:cs="Arial"/>
          <w:color w:val="222222"/>
          <w:sz w:val="24"/>
          <w:szCs w:val="24"/>
          <w:lang w:eastAsia="en-GB"/>
        </w:rPr>
      </w:pPr>
    </w:p>
    <w:p w14:paraId="737ED95F" w14:textId="77777777" w:rsidR="00944DA7" w:rsidRPr="002B7561" w:rsidRDefault="00944DA7" w:rsidP="002B7561">
      <w:pPr>
        <w:shd w:val="clear" w:color="auto" w:fill="FFFFFF"/>
        <w:spacing w:line="276" w:lineRule="auto"/>
        <w:ind w:left="720"/>
        <w:jc w:val="both"/>
        <w:rPr>
          <w:rFonts w:ascii="Arial" w:eastAsia="Times New Roman" w:hAnsi="Arial" w:cs="Arial"/>
          <w:color w:val="222222"/>
          <w:sz w:val="24"/>
          <w:szCs w:val="24"/>
          <w:lang w:eastAsia="en-GB"/>
        </w:rPr>
      </w:pPr>
    </w:p>
    <w:p w14:paraId="646613BC" w14:textId="44018FD5" w:rsidR="00944DA7" w:rsidRPr="002B7561" w:rsidRDefault="00944DA7" w:rsidP="002B7561">
      <w:pPr>
        <w:shd w:val="clear" w:color="auto" w:fill="FFFFFF"/>
        <w:spacing w:line="276" w:lineRule="auto"/>
        <w:ind w:left="720"/>
        <w:jc w:val="both"/>
        <w:rPr>
          <w:rFonts w:ascii="Arial" w:eastAsia="Times New Roman" w:hAnsi="Arial" w:cs="Arial"/>
          <w:color w:val="222222"/>
          <w:sz w:val="24"/>
          <w:szCs w:val="24"/>
          <w:lang w:eastAsia="en-GB"/>
        </w:rPr>
      </w:pPr>
    </w:p>
    <w:p w14:paraId="71087B58" w14:textId="77777777" w:rsidR="00944DA7" w:rsidRPr="002B7561" w:rsidRDefault="00944DA7" w:rsidP="002B7561">
      <w:pPr>
        <w:shd w:val="clear" w:color="auto" w:fill="FFFFFF"/>
        <w:spacing w:line="276" w:lineRule="auto"/>
        <w:jc w:val="both"/>
        <w:rPr>
          <w:rFonts w:ascii="Arial" w:eastAsia="Times New Roman" w:hAnsi="Arial" w:cs="Arial"/>
          <w:color w:val="222222"/>
          <w:sz w:val="24"/>
          <w:szCs w:val="24"/>
          <w:lang w:eastAsia="en-GB"/>
        </w:rPr>
      </w:pPr>
      <w:r w:rsidRPr="002B7561">
        <w:rPr>
          <w:rFonts w:ascii="Arial" w:eastAsia="Times New Roman" w:hAnsi="Arial" w:cs="Arial"/>
          <w:color w:val="222222"/>
          <w:sz w:val="24"/>
          <w:szCs w:val="24"/>
          <w:lang w:eastAsia="en-GB"/>
        </w:rPr>
        <w:t>Student name: Catalin Viorel Ciobanu</w:t>
      </w:r>
    </w:p>
    <w:p w14:paraId="6D70D56E" w14:textId="77777777" w:rsidR="00944DA7" w:rsidRPr="002B7561" w:rsidRDefault="00944DA7" w:rsidP="002B7561">
      <w:pPr>
        <w:shd w:val="clear" w:color="auto" w:fill="FFFFFF"/>
        <w:spacing w:line="276" w:lineRule="auto"/>
        <w:jc w:val="both"/>
        <w:rPr>
          <w:rFonts w:ascii="Arial" w:eastAsia="Times New Roman" w:hAnsi="Arial" w:cs="Arial"/>
          <w:color w:val="222222"/>
          <w:sz w:val="24"/>
          <w:szCs w:val="24"/>
          <w:lang w:eastAsia="en-GB"/>
        </w:rPr>
      </w:pPr>
      <w:r w:rsidRPr="002B7561">
        <w:rPr>
          <w:rFonts w:ascii="Arial" w:eastAsia="Times New Roman" w:hAnsi="Arial" w:cs="Arial"/>
          <w:color w:val="222222"/>
          <w:sz w:val="24"/>
          <w:szCs w:val="24"/>
          <w:lang w:eastAsia="en-GB"/>
        </w:rPr>
        <w:t>Student ID number: 2216877</w:t>
      </w:r>
    </w:p>
    <w:p w14:paraId="1CB8BD8C" w14:textId="77777777" w:rsidR="00944DA7" w:rsidRPr="002B7561" w:rsidRDefault="00944DA7" w:rsidP="002B7561">
      <w:pPr>
        <w:shd w:val="clear" w:color="auto" w:fill="FFFFFF"/>
        <w:spacing w:line="276" w:lineRule="auto"/>
        <w:jc w:val="both"/>
        <w:rPr>
          <w:rFonts w:ascii="Arial" w:eastAsia="Times New Roman" w:hAnsi="Arial" w:cs="Arial"/>
          <w:color w:val="222222"/>
          <w:sz w:val="24"/>
          <w:szCs w:val="24"/>
          <w:lang w:eastAsia="en-GB"/>
        </w:rPr>
      </w:pPr>
      <w:r w:rsidRPr="002B7561">
        <w:rPr>
          <w:rFonts w:ascii="Arial" w:eastAsia="Times New Roman" w:hAnsi="Arial" w:cs="Arial"/>
          <w:color w:val="222222"/>
          <w:sz w:val="24"/>
          <w:szCs w:val="24"/>
          <w:lang w:eastAsia="en-GB"/>
        </w:rPr>
        <w:t>The module title: Marketing Essentials BMIH4005</w:t>
      </w:r>
    </w:p>
    <w:p w14:paraId="764C5C94" w14:textId="77777777" w:rsidR="00944DA7" w:rsidRPr="002B7561" w:rsidRDefault="00944DA7" w:rsidP="002B7561">
      <w:pPr>
        <w:shd w:val="clear" w:color="auto" w:fill="FFFFFF"/>
        <w:spacing w:line="276" w:lineRule="auto"/>
        <w:jc w:val="both"/>
        <w:rPr>
          <w:rFonts w:ascii="Arial" w:eastAsia="Times New Roman" w:hAnsi="Arial" w:cs="Arial"/>
          <w:color w:val="222222"/>
          <w:sz w:val="24"/>
          <w:szCs w:val="24"/>
          <w:lang w:eastAsia="en-GB"/>
        </w:rPr>
      </w:pPr>
      <w:r w:rsidRPr="002B7561">
        <w:rPr>
          <w:rFonts w:ascii="Arial" w:eastAsia="Times New Roman" w:hAnsi="Arial" w:cs="Arial"/>
          <w:color w:val="222222"/>
          <w:sz w:val="24"/>
          <w:szCs w:val="24"/>
          <w:lang w:eastAsia="en-GB"/>
        </w:rPr>
        <w:t xml:space="preserve">Lecturer’s name: Luciana </w:t>
      </w:r>
      <w:proofErr w:type="spellStart"/>
      <w:r w:rsidRPr="002B7561">
        <w:rPr>
          <w:rFonts w:ascii="Arial" w:eastAsia="Times New Roman" w:hAnsi="Arial" w:cs="Arial"/>
          <w:color w:val="222222"/>
          <w:sz w:val="24"/>
          <w:szCs w:val="24"/>
          <w:lang w:eastAsia="en-GB"/>
        </w:rPr>
        <w:t>Suardi</w:t>
      </w:r>
      <w:proofErr w:type="spellEnd"/>
    </w:p>
    <w:p w14:paraId="5477AE25" w14:textId="0D116B9F" w:rsidR="001E21DB" w:rsidRPr="002B7561" w:rsidRDefault="00944DA7" w:rsidP="002B7561">
      <w:pPr>
        <w:shd w:val="clear" w:color="auto" w:fill="FFFFFF"/>
        <w:spacing w:line="276" w:lineRule="auto"/>
        <w:jc w:val="both"/>
        <w:rPr>
          <w:rFonts w:ascii="Arial" w:eastAsia="Times New Roman" w:hAnsi="Arial" w:cs="Arial"/>
          <w:color w:val="222222"/>
          <w:sz w:val="24"/>
          <w:szCs w:val="24"/>
          <w:lang w:eastAsia="en-GB"/>
        </w:rPr>
      </w:pPr>
      <w:r w:rsidRPr="002B7561">
        <w:rPr>
          <w:rFonts w:ascii="Arial" w:eastAsia="Times New Roman" w:hAnsi="Arial" w:cs="Arial"/>
          <w:color w:val="222222"/>
          <w:sz w:val="24"/>
          <w:szCs w:val="24"/>
          <w:lang w:eastAsia="en-GB"/>
        </w:rPr>
        <w:t xml:space="preserve">Word Count: </w:t>
      </w:r>
      <w:r w:rsidR="00230625">
        <w:rPr>
          <w:rFonts w:ascii="Arial" w:eastAsia="Times New Roman" w:hAnsi="Arial" w:cs="Arial"/>
          <w:color w:val="222222"/>
          <w:sz w:val="24"/>
          <w:szCs w:val="24"/>
          <w:lang w:eastAsia="en-GB"/>
        </w:rPr>
        <w:t>1351</w:t>
      </w:r>
    </w:p>
    <w:p w14:paraId="300C48F2" w14:textId="2C4454D8" w:rsidR="003E4538" w:rsidRPr="002B7561" w:rsidRDefault="003E4538" w:rsidP="002B7561">
      <w:pPr>
        <w:shd w:val="clear" w:color="auto" w:fill="FFFFFF"/>
        <w:spacing w:line="276" w:lineRule="auto"/>
        <w:jc w:val="both"/>
        <w:rPr>
          <w:rFonts w:ascii="Arial" w:eastAsia="Times New Roman" w:hAnsi="Arial" w:cs="Arial"/>
          <w:color w:val="222222"/>
          <w:sz w:val="24"/>
          <w:szCs w:val="24"/>
          <w:lang w:eastAsia="en-GB"/>
        </w:rPr>
      </w:pPr>
      <w:r w:rsidRPr="002B7561">
        <w:rPr>
          <w:rFonts w:ascii="Arial" w:hAnsi="Arial" w:cs="Arial"/>
          <w:b/>
          <w:bCs/>
          <w:color w:val="222222"/>
          <w:sz w:val="24"/>
          <w:szCs w:val="24"/>
        </w:rPr>
        <w:lastRenderedPageBreak/>
        <w:t>Introduction</w:t>
      </w:r>
    </w:p>
    <w:p w14:paraId="6257398A" w14:textId="62C06E94" w:rsidR="003E4538" w:rsidRPr="002B7561" w:rsidRDefault="000310F9" w:rsidP="002B7561">
      <w:pPr>
        <w:pStyle w:val="NormalWeb"/>
        <w:shd w:val="clear" w:color="auto" w:fill="FFFFFF"/>
        <w:spacing w:before="90" w:beforeAutospacing="0" w:after="90" w:afterAutospacing="0" w:line="276" w:lineRule="auto"/>
        <w:jc w:val="both"/>
        <w:rPr>
          <w:rFonts w:ascii="Arial" w:hAnsi="Arial" w:cs="Arial"/>
          <w:color w:val="222222"/>
        </w:rPr>
      </w:pPr>
      <w:r w:rsidRPr="002B7561">
        <w:rPr>
          <w:rFonts w:ascii="Arial" w:hAnsi="Arial" w:cs="Arial"/>
          <w:color w:val="222222"/>
        </w:rPr>
        <w:t>This essay aims</w:t>
      </w:r>
      <w:r w:rsidR="00944DA7" w:rsidRPr="002B7561">
        <w:rPr>
          <w:rFonts w:ascii="Arial" w:hAnsi="Arial" w:cs="Arial"/>
          <w:color w:val="222222"/>
        </w:rPr>
        <w:t xml:space="preserve"> to develop a marketing plan </w:t>
      </w:r>
      <w:r w:rsidRPr="002B7561">
        <w:rPr>
          <w:rFonts w:ascii="Arial" w:hAnsi="Arial" w:cs="Arial"/>
          <w:color w:val="222222"/>
        </w:rPr>
        <w:t>for</w:t>
      </w:r>
      <w:r w:rsidR="00944DA7" w:rsidRPr="002B7561">
        <w:rPr>
          <w:rFonts w:ascii="Arial" w:hAnsi="Arial" w:cs="Arial"/>
          <w:color w:val="222222"/>
        </w:rPr>
        <w:t xml:space="preserve"> the Travelodge brand. Travelodge is an expanding UK company that provides accommodation services for tourists and business segment people at a lower budget than other brands in the same business field. The </w:t>
      </w:r>
      <w:r w:rsidRPr="002B7561">
        <w:rPr>
          <w:rFonts w:ascii="Arial" w:hAnsi="Arial" w:cs="Arial"/>
          <w:color w:val="222222"/>
        </w:rPr>
        <w:t>current</w:t>
      </w:r>
      <w:r w:rsidR="00944DA7" w:rsidRPr="002B7561">
        <w:rPr>
          <w:rFonts w:ascii="Arial" w:hAnsi="Arial" w:cs="Arial"/>
          <w:color w:val="222222"/>
        </w:rPr>
        <w:t xml:space="preserve"> marketing plan </w:t>
      </w:r>
      <w:r w:rsidRPr="002B7561">
        <w:rPr>
          <w:rFonts w:ascii="Arial" w:hAnsi="Arial" w:cs="Arial"/>
          <w:color w:val="222222"/>
        </w:rPr>
        <w:t>highlights</w:t>
      </w:r>
      <w:r w:rsidR="00F423F5" w:rsidRPr="002B7561">
        <w:rPr>
          <w:rFonts w:ascii="Arial" w:hAnsi="Arial" w:cs="Arial"/>
          <w:color w:val="222222"/>
        </w:rPr>
        <w:t xml:space="preserve"> </w:t>
      </w:r>
      <w:r w:rsidR="00B74A4D" w:rsidRPr="002B7561">
        <w:rPr>
          <w:rFonts w:ascii="Arial" w:hAnsi="Arial" w:cs="Arial"/>
          <w:color w:val="222222"/>
        </w:rPr>
        <w:t xml:space="preserve">Travelodge’s </w:t>
      </w:r>
      <w:r w:rsidRPr="002B7561">
        <w:rPr>
          <w:rFonts w:ascii="Arial" w:hAnsi="Arial" w:cs="Arial"/>
          <w:color w:val="222222"/>
        </w:rPr>
        <w:t>primary</w:t>
      </w:r>
      <w:r w:rsidR="00B74A4D" w:rsidRPr="002B7561">
        <w:rPr>
          <w:rFonts w:ascii="Arial" w:hAnsi="Arial" w:cs="Arial"/>
          <w:color w:val="222222"/>
        </w:rPr>
        <w:t xml:space="preserve"> focus on digital communication media. The analysis used to perform this marketing plan process will </w:t>
      </w:r>
      <w:r w:rsidRPr="002B7561">
        <w:rPr>
          <w:rFonts w:ascii="Arial" w:hAnsi="Arial" w:cs="Arial"/>
          <w:color w:val="222222"/>
        </w:rPr>
        <w:t>mainly focus</w:t>
      </w:r>
      <w:r w:rsidR="00B74A4D" w:rsidRPr="002B7561">
        <w:rPr>
          <w:rFonts w:ascii="Arial" w:hAnsi="Arial" w:cs="Arial"/>
          <w:color w:val="222222"/>
        </w:rPr>
        <w:t xml:space="preserve"> on </w:t>
      </w:r>
      <w:r w:rsidR="004B78D3" w:rsidRPr="002B7561">
        <w:rPr>
          <w:rFonts w:ascii="Arial" w:hAnsi="Arial" w:cs="Arial"/>
          <w:color w:val="222222"/>
        </w:rPr>
        <w:t xml:space="preserve">the SOSTAC plan, </w:t>
      </w:r>
      <w:r w:rsidR="00451DDE" w:rsidRPr="002B7561">
        <w:rPr>
          <w:rFonts w:ascii="Arial" w:hAnsi="Arial" w:cs="Arial"/>
          <w:color w:val="222222"/>
        </w:rPr>
        <w:t xml:space="preserve">an </w:t>
      </w:r>
      <w:r w:rsidR="000800AF" w:rsidRPr="002B7561">
        <w:rPr>
          <w:rFonts w:ascii="Arial" w:hAnsi="Arial" w:cs="Arial"/>
          <w:color w:val="222222"/>
        </w:rPr>
        <w:t>analysis of the 5 ‘C’s, and finalizing with a marketing mix and GANT chart</w:t>
      </w:r>
      <w:r w:rsidRPr="002B7561">
        <w:rPr>
          <w:rFonts w:ascii="Arial" w:hAnsi="Arial" w:cs="Arial"/>
          <w:color w:val="222222"/>
        </w:rPr>
        <w:t>,</w:t>
      </w:r>
      <w:r w:rsidR="000800AF" w:rsidRPr="002B7561">
        <w:rPr>
          <w:rFonts w:ascii="Arial" w:hAnsi="Arial" w:cs="Arial"/>
          <w:color w:val="222222"/>
        </w:rPr>
        <w:t xml:space="preserve"> </w:t>
      </w:r>
      <w:r w:rsidRPr="002B7561">
        <w:rPr>
          <w:rFonts w:ascii="Arial" w:hAnsi="Arial" w:cs="Arial"/>
          <w:color w:val="222222"/>
        </w:rPr>
        <w:t>which</w:t>
      </w:r>
      <w:r w:rsidR="000800AF" w:rsidRPr="002B7561">
        <w:rPr>
          <w:rFonts w:ascii="Arial" w:hAnsi="Arial" w:cs="Arial"/>
          <w:color w:val="222222"/>
        </w:rPr>
        <w:t xml:space="preserve"> will help to take th</w:t>
      </w:r>
      <w:r w:rsidRPr="002B7561">
        <w:rPr>
          <w:rFonts w:ascii="Arial" w:hAnsi="Arial" w:cs="Arial"/>
          <w:color w:val="222222"/>
        </w:rPr>
        <w:t>e correct</w:t>
      </w:r>
      <w:r w:rsidR="000800AF" w:rsidRPr="002B7561">
        <w:rPr>
          <w:rFonts w:ascii="Arial" w:hAnsi="Arial" w:cs="Arial"/>
          <w:color w:val="222222"/>
        </w:rPr>
        <w:t xml:space="preserve"> conclusions.</w:t>
      </w:r>
    </w:p>
    <w:p w14:paraId="1403623C" w14:textId="6D0655B4" w:rsidR="003E4538" w:rsidRPr="002B7561" w:rsidRDefault="003E4538" w:rsidP="002B7561">
      <w:pPr>
        <w:pStyle w:val="NormalWeb"/>
        <w:shd w:val="clear" w:color="auto" w:fill="FFFFFF"/>
        <w:spacing w:before="90" w:beforeAutospacing="0" w:after="90" w:afterAutospacing="0" w:line="276" w:lineRule="auto"/>
        <w:jc w:val="both"/>
        <w:rPr>
          <w:rFonts w:ascii="Arial" w:hAnsi="Arial" w:cs="Arial"/>
          <w:color w:val="222222"/>
        </w:rPr>
      </w:pPr>
      <w:r w:rsidRPr="002B7561">
        <w:rPr>
          <w:rFonts w:ascii="Arial" w:hAnsi="Arial" w:cs="Arial"/>
          <w:b/>
          <w:bCs/>
          <w:color w:val="222222"/>
        </w:rPr>
        <w:t>Situation Analysis</w:t>
      </w:r>
    </w:p>
    <w:p w14:paraId="20C7C74F" w14:textId="3AA18D8F" w:rsidR="00037375" w:rsidRPr="002B7561" w:rsidRDefault="00703C4D" w:rsidP="002B7561">
      <w:pPr>
        <w:pStyle w:val="NormalWeb"/>
        <w:shd w:val="clear" w:color="auto" w:fill="FFFFFF"/>
        <w:spacing w:before="90" w:beforeAutospacing="0" w:after="90" w:afterAutospacing="0" w:line="276" w:lineRule="auto"/>
        <w:jc w:val="both"/>
        <w:rPr>
          <w:rFonts w:ascii="Arial" w:hAnsi="Arial" w:cs="Arial"/>
          <w:color w:val="222222"/>
        </w:rPr>
      </w:pPr>
      <w:r w:rsidRPr="002B7561">
        <w:rPr>
          <w:rFonts w:ascii="Arial" w:hAnsi="Arial" w:cs="Arial"/>
          <w:color w:val="222222"/>
        </w:rPr>
        <w:t xml:space="preserve">Anderson </w:t>
      </w:r>
      <w:r w:rsidR="00037375" w:rsidRPr="002B7561">
        <w:rPr>
          <w:rFonts w:ascii="Arial" w:hAnsi="Arial" w:cs="Arial"/>
          <w:color w:val="222222"/>
        </w:rPr>
        <w:t>(2005</w:t>
      </w:r>
      <w:r w:rsidR="00C45D40" w:rsidRPr="002B7561">
        <w:rPr>
          <w:rFonts w:ascii="Arial" w:hAnsi="Arial" w:cs="Arial"/>
          <w:color w:val="222222"/>
        </w:rPr>
        <w:t>, p.25</w:t>
      </w:r>
      <w:r w:rsidR="00037375" w:rsidRPr="002B7561">
        <w:rPr>
          <w:rFonts w:ascii="Arial" w:hAnsi="Arial" w:cs="Arial"/>
          <w:color w:val="222222"/>
        </w:rPr>
        <w:t xml:space="preserve">) states that the </w:t>
      </w:r>
      <w:r w:rsidR="003E4538" w:rsidRPr="002B7561">
        <w:rPr>
          <w:rFonts w:ascii="Arial" w:hAnsi="Arial" w:cs="Arial"/>
          <w:color w:val="222222"/>
        </w:rPr>
        <w:t>5 'C's</w:t>
      </w:r>
      <w:r w:rsidR="00F93BD0" w:rsidRPr="002B7561">
        <w:rPr>
          <w:rFonts w:ascii="Arial" w:hAnsi="Arial" w:cs="Arial"/>
          <w:color w:val="222222"/>
        </w:rPr>
        <w:t xml:space="preserve"> </w:t>
      </w:r>
      <w:r w:rsidR="000310F9" w:rsidRPr="002B7561">
        <w:rPr>
          <w:rFonts w:ascii="Arial" w:hAnsi="Arial" w:cs="Arial"/>
          <w:color w:val="222222"/>
        </w:rPr>
        <w:t xml:space="preserve">analysis is an essential </w:t>
      </w:r>
      <w:r w:rsidR="00F93BD0" w:rsidRPr="002B7561">
        <w:rPr>
          <w:rFonts w:ascii="Arial" w:hAnsi="Arial" w:cs="Arial"/>
          <w:color w:val="222222"/>
        </w:rPr>
        <w:t xml:space="preserve">tool when conducting a situation analysis of a brand. Company objectives, strategies, and capabilities can indicate </w:t>
      </w:r>
      <w:r w:rsidR="00671718" w:rsidRPr="002B7561">
        <w:rPr>
          <w:rFonts w:ascii="Arial" w:hAnsi="Arial" w:cs="Arial"/>
          <w:color w:val="222222"/>
        </w:rPr>
        <w:t>a company’s strength in the market</w:t>
      </w:r>
      <w:r w:rsidR="00F93BD0" w:rsidRPr="002B7561">
        <w:rPr>
          <w:rFonts w:ascii="Arial" w:hAnsi="Arial" w:cs="Arial"/>
          <w:color w:val="222222"/>
        </w:rPr>
        <w:t xml:space="preserve"> </w:t>
      </w:r>
      <w:r w:rsidR="004A3FB3" w:rsidRPr="002B7561">
        <w:rPr>
          <w:rFonts w:ascii="Arial" w:hAnsi="Arial" w:cs="Arial"/>
          <w:color w:val="222222"/>
        </w:rPr>
        <w:t>if there</w:t>
      </w:r>
      <w:r w:rsidR="00F93BD0" w:rsidRPr="002B7561">
        <w:rPr>
          <w:rFonts w:ascii="Arial" w:hAnsi="Arial" w:cs="Arial"/>
          <w:color w:val="222222"/>
        </w:rPr>
        <w:t xml:space="preserve"> is </w:t>
      </w:r>
      <w:r w:rsidR="004A3FB3" w:rsidRPr="002B7561">
        <w:rPr>
          <w:rFonts w:ascii="Arial" w:hAnsi="Arial" w:cs="Arial"/>
          <w:color w:val="222222"/>
        </w:rPr>
        <w:t xml:space="preserve">room for improvement </w:t>
      </w:r>
      <w:r w:rsidR="00BB20C2" w:rsidRPr="002B7561">
        <w:rPr>
          <w:rFonts w:ascii="Arial" w:hAnsi="Arial" w:cs="Arial"/>
          <w:color w:val="222222"/>
        </w:rPr>
        <w:t xml:space="preserve">and how well a </w:t>
      </w:r>
      <w:r w:rsidR="00671718" w:rsidRPr="002B7561">
        <w:rPr>
          <w:rFonts w:ascii="Arial" w:hAnsi="Arial" w:cs="Arial"/>
          <w:color w:val="222222"/>
        </w:rPr>
        <w:t>specific</w:t>
      </w:r>
      <w:r w:rsidR="00BB20C2" w:rsidRPr="002B7561">
        <w:rPr>
          <w:rFonts w:ascii="Arial" w:hAnsi="Arial" w:cs="Arial"/>
          <w:color w:val="222222"/>
        </w:rPr>
        <w:t xml:space="preserve"> organization </w:t>
      </w:r>
      <w:r w:rsidR="00671718" w:rsidRPr="002B7561">
        <w:rPr>
          <w:rFonts w:ascii="Arial" w:hAnsi="Arial" w:cs="Arial"/>
          <w:color w:val="222222"/>
        </w:rPr>
        <w:t>relates</w:t>
      </w:r>
      <w:r w:rsidR="00BB20C2" w:rsidRPr="002B7561">
        <w:rPr>
          <w:rFonts w:ascii="Arial" w:hAnsi="Arial" w:cs="Arial"/>
          <w:color w:val="222222"/>
        </w:rPr>
        <w:t xml:space="preserve"> to the actual climate.</w:t>
      </w:r>
    </w:p>
    <w:p w14:paraId="7EDBC71D" w14:textId="6A8AA5D8" w:rsidR="003E4538" w:rsidRPr="002B7561" w:rsidRDefault="00037375" w:rsidP="002B7561">
      <w:pPr>
        <w:pStyle w:val="NormalWeb"/>
        <w:shd w:val="clear" w:color="auto" w:fill="FFFFFF"/>
        <w:spacing w:before="90" w:beforeAutospacing="0" w:after="90" w:afterAutospacing="0" w:line="276" w:lineRule="auto"/>
        <w:jc w:val="both"/>
        <w:rPr>
          <w:rFonts w:ascii="Arial" w:hAnsi="Arial" w:cs="Arial"/>
          <w:color w:val="222222"/>
        </w:rPr>
      </w:pPr>
      <w:r w:rsidRPr="002B7561">
        <w:rPr>
          <w:rFonts w:ascii="Arial" w:hAnsi="Arial" w:cs="Arial"/>
          <w:color w:val="222222"/>
        </w:rPr>
        <w:t xml:space="preserve">A SWOT analysis regarding Travelodge will show that one of </w:t>
      </w:r>
      <w:r w:rsidR="00BF53FC" w:rsidRPr="002B7561">
        <w:rPr>
          <w:rFonts w:ascii="Arial" w:hAnsi="Arial" w:cs="Arial"/>
          <w:color w:val="222222"/>
        </w:rPr>
        <w:t>its</w:t>
      </w:r>
      <w:r w:rsidRPr="002B7561">
        <w:rPr>
          <w:rFonts w:ascii="Arial" w:hAnsi="Arial" w:cs="Arial"/>
          <w:color w:val="222222"/>
        </w:rPr>
        <w:t xml:space="preserve"> biggest strengths </w:t>
      </w:r>
      <w:r w:rsidR="00BF53FC" w:rsidRPr="002B7561">
        <w:rPr>
          <w:rFonts w:ascii="Arial" w:hAnsi="Arial" w:cs="Arial"/>
          <w:color w:val="222222"/>
        </w:rPr>
        <w:t xml:space="preserve">is </w:t>
      </w:r>
      <w:r w:rsidR="00671718" w:rsidRPr="002B7561">
        <w:rPr>
          <w:rFonts w:ascii="Arial" w:hAnsi="Arial" w:cs="Arial"/>
          <w:color w:val="222222"/>
        </w:rPr>
        <w:t>its</w:t>
      </w:r>
      <w:r w:rsidRPr="002B7561">
        <w:rPr>
          <w:rFonts w:ascii="Arial" w:hAnsi="Arial" w:cs="Arial"/>
          <w:color w:val="222222"/>
        </w:rPr>
        <w:t xml:space="preserve"> affordable prices</w:t>
      </w:r>
      <w:r w:rsidR="00DF646D" w:rsidRPr="002B7561">
        <w:rPr>
          <w:rFonts w:ascii="Arial" w:hAnsi="Arial" w:cs="Arial"/>
          <w:color w:val="222222"/>
        </w:rPr>
        <w:t>.</w:t>
      </w:r>
      <w:r w:rsidRPr="002B7561">
        <w:rPr>
          <w:rFonts w:ascii="Arial" w:hAnsi="Arial" w:cs="Arial"/>
          <w:color w:val="222222"/>
        </w:rPr>
        <w:t xml:space="preserve"> </w:t>
      </w:r>
      <w:r w:rsidR="00DF646D" w:rsidRPr="002B7561">
        <w:rPr>
          <w:rFonts w:ascii="Arial" w:hAnsi="Arial" w:cs="Arial"/>
          <w:color w:val="222222"/>
        </w:rPr>
        <w:t>Als</w:t>
      </w:r>
      <w:r w:rsidRPr="002B7561">
        <w:rPr>
          <w:rFonts w:ascii="Arial" w:hAnsi="Arial" w:cs="Arial"/>
          <w:color w:val="222222"/>
        </w:rPr>
        <w:t>o</w:t>
      </w:r>
      <w:r w:rsidR="000310F9" w:rsidRPr="002B7561">
        <w:rPr>
          <w:rFonts w:ascii="Arial" w:hAnsi="Arial" w:cs="Arial"/>
          <w:color w:val="222222"/>
        </w:rPr>
        <w:t>,</w:t>
      </w:r>
      <w:r w:rsidRPr="002B7561">
        <w:rPr>
          <w:rFonts w:ascii="Arial" w:hAnsi="Arial" w:cs="Arial"/>
          <w:color w:val="222222"/>
        </w:rPr>
        <w:t xml:space="preserve"> being a budget hotel, </w:t>
      </w:r>
      <w:r w:rsidR="00671718" w:rsidRPr="002B7561">
        <w:rPr>
          <w:rFonts w:ascii="Arial" w:hAnsi="Arial" w:cs="Arial"/>
          <w:color w:val="222222"/>
        </w:rPr>
        <w:t>deals</w:t>
      </w:r>
      <w:r w:rsidRPr="002B7561">
        <w:rPr>
          <w:rFonts w:ascii="Arial" w:hAnsi="Arial" w:cs="Arial"/>
          <w:color w:val="222222"/>
        </w:rPr>
        <w:t xml:space="preserve"> and offers for </w:t>
      </w:r>
      <w:r w:rsidR="00DF646D" w:rsidRPr="002B7561">
        <w:rPr>
          <w:rFonts w:ascii="Arial" w:hAnsi="Arial" w:cs="Arial"/>
          <w:color w:val="222222"/>
        </w:rPr>
        <w:t>last-minute</w:t>
      </w:r>
      <w:r w:rsidRPr="002B7561">
        <w:rPr>
          <w:rFonts w:ascii="Arial" w:hAnsi="Arial" w:cs="Arial"/>
          <w:color w:val="222222"/>
        </w:rPr>
        <w:t xml:space="preserve"> bookings tend to</w:t>
      </w:r>
      <w:r w:rsidR="00DF646D" w:rsidRPr="002B7561">
        <w:rPr>
          <w:rFonts w:ascii="Arial" w:hAnsi="Arial" w:cs="Arial"/>
          <w:color w:val="222222"/>
        </w:rPr>
        <w:t xml:space="preserve"> attract more customers and increase the company’s revenues.</w:t>
      </w:r>
      <w:r w:rsidR="00BF53FC" w:rsidRPr="002B7561">
        <w:rPr>
          <w:rFonts w:ascii="Arial" w:hAnsi="Arial" w:cs="Arial"/>
          <w:color w:val="222222"/>
        </w:rPr>
        <w:t xml:space="preserve"> Also, Travelodge hotel implemented a new program for its premium </w:t>
      </w:r>
      <w:r w:rsidR="00646C45" w:rsidRPr="002B7561">
        <w:rPr>
          <w:rFonts w:ascii="Arial" w:hAnsi="Arial" w:cs="Arial"/>
          <w:color w:val="222222"/>
        </w:rPr>
        <w:t>customers</w:t>
      </w:r>
      <w:r w:rsidR="00BF53FC" w:rsidRPr="002B7561">
        <w:rPr>
          <w:rFonts w:ascii="Arial" w:hAnsi="Arial" w:cs="Arial"/>
          <w:color w:val="222222"/>
        </w:rPr>
        <w:t xml:space="preserve"> called Travelodge Business Account Card</w:t>
      </w:r>
      <w:r w:rsidR="00671718" w:rsidRPr="002B7561">
        <w:rPr>
          <w:rFonts w:ascii="Arial" w:hAnsi="Arial" w:cs="Arial"/>
          <w:color w:val="222222"/>
        </w:rPr>
        <w:t>. With over</w:t>
      </w:r>
      <w:r w:rsidR="00BF53FC" w:rsidRPr="002B7561">
        <w:rPr>
          <w:rFonts w:ascii="Arial" w:hAnsi="Arial" w:cs="Arial"/>
          <w:color w:val="222222"/>
        </w:rPr>
        <w:t xml:space="preserve"> 500 facilities </w:t>
      </w:r>
      <w:r w:rsidR="00671718" w:rsidRPr="002B7561">
        <w:rPr>
          <w:rFonts w:ascii="Arial" w:hAnsi="Arial" w:cs="Arial"/>
          <w:color w:val="222222"/>
        </w:rPr>
        <w:t>in</w:t>
      </w:r>
      <w:r w:rsidR="00BF53FC" w:rsidRPr="002B7561">
        <w:rPr>
          <w:rFonts w:ascii="Arial" w:hAnsi="Arial" w:cs="Arial"/>
          <w:color w:val="222222"/>
        </w:rPr>
        <w:t xml:space="preserve"> the UK</w:t>
      </w:r>
      <w:r w:rsidR="00646C45" w:rsidRPr="002B7561">
        <w:rPr>
          <w:rFonts w:ascii="Arial" w:hAnsi="Arial" w:cs="Arial"/>
          <w:color w:val="222222"/>
        </w:rPr>
        <w:t>,</w:t>
      </w:r>
      <w:r w:rsidR="00BF53FC" w:rsidRPr="002B7561">
        <w:rPr>
          <w:rFonts w:ascii="Arial" w:hAnsi="Arial" w:cs="Arial"/>
          <w:color w:val="222222"/>
        </w:rPr>
        <w:t xml:space="preserve"> </w:t>
      </w:r>
      <w:r w:rsidR="002B7561" w:rsidRPr="002B7561">
        <w:rPr>
          <w:rFonts w:ascii="Arial" w:hAnsi="Arial" w:cs="Arial"/>
          <w:color w:val="222222"/>
        </w:rPr>
        <w:t>it is</w:t>
      </w:r>
      <w:r w:rsidR="00BF53FC" w:rsidRPr="002B7561">
        <w:rPr>
          <w:rFonts w:ascii="Arial" w:hAnsi="Arial" w:cs="Arial"/>
          <w:color w:val="222222"/>
        </w:rPr>
        <w:t xml:space="preserve"> becoming </w:t>
      </w:r>
      <w:r w:rsidR="00671718" w:rsidRPr="002B7561">
        <w:rPr>
          <w:rFonts w:ascii="Arial" w:hAnsi="Arial" w:cs="Arial"/>
          <w:color w:val="222222"/>
        </w:rPr>
        <w:t>straightforward</w:t>
      </w:r>
      <w:r w:rsidR="00BF53FC" w:rsidRPr="002B7561">
        <w:rPr>
          <w:rFonts w:ascii="Arial" w:hAnsi="Arial" w:cs="Arial"/>
          <w:color w:val="222222"/>
        </w:rPr>
        <w:t xml:space="preserve"> for every </w:t>
      </w:r>
      <w:r w:rsidR="00646C45" w:rsidRPr="002B7561">
        <w:rPr>
          <w:rFonts w:ascii="Arial" w:hAnsi="Arial" w:cs="Arial"/>
          <w:color w:val="222222"/>
        </w:rPr>
        <w:t>customer</w:t>
      </w:r>
      <w:r w:rsidR="00BF53FC" w:rsidRPr="002B7561">
        <w:rPr>
          <w:rFonts w:ascii="Arial" w:hAnsi="Arial" w:cs="Arial"/>
          <w:color w:val="222222"/>
        </w:rPr>
        <w:t xml:space="preserve"> to find the right place to stay </w:t>
      </w:r>
      <w:r w:rsidR="00646C45" w:rsidRPr="002B7561">
        <w:rPr>
          <w:rFonts w:ascii="Arial" w:hAnsi="Arial" w:cs="Arial"/>
          <w:color w:val="222222"/>
        </w:rPr>
        <w:t>anywhere</w:t>
      </w:r>
      <w:r w:rsidR="00BF53FC" w:rsidRPr="002B7561">
        <w:rPr>
          <w:rFonts w:ascii="Arial" w:hAnsi="Arial" w:cs="Arial"/>
          <w:color w:val="222222"/>
        </w:rPr>
        <w:t>.</w:t>
      </w:r>
      <w:r w:rsidR="00646C45" w:rsidRPr="002B7561">
        <w:rPr>
          <w:rFonts w:ascii="Arial" w:hAnsi="Arial" w:cs="Arial"/>
          <w:color w:val="222222"/>
        </w:rPr>
        <w:t xml:space="preserve"> However</w:t>
      </w:r>
      <w:r w:rsidR="00533CD5" w:rsidRPr="002B7561">
        <w:rPr>
          <w:rFonts w:ascii="Arial" w:hAnsi="Arial" w:cs="Arial"/>
          <w:color w:val="222222"/>
        </w:rPr>
        <w:t>,</w:t>
      </w:r>
      <w:r w:rsidR="00646C45" w:rsidRPr="002B7561">
        <w:rPr>
          <w:rFonts w:ascii="Arial" w:hAnsi="Arial" w:cs="Arial"/>
          <w:color w:val="222222"/>
        </w:rPr>
        <w:t xml:space="preserve"> being a </w:t>
      </w:r>
      <w:r w:rsidR="00533CD5" w:rsidRPr="002B7561">
        <w:rPr>
          <w:rFonts w:ascii="Arial" w:hAnsi="Arial" w:cs="Arial"/>
          <w:color w:val="222222"/>
        </w:rPr>
        <w:t>low-budget</w:t>
      </w:r>
      <w:r w:rsidR="00646C45" w:rsidRPr="002B7561">
        <w:rPr>
          <w:rFonts w:ascii="Arial" w:hAnsi="Arial" w:cs="Arial"/>
          <w:color w:val="222222"/>
        </w:rPr>
        <w:t xml:space="preserve"> hotel</w:t>
      </w:r>
      <w:r w:rsidR="00671718" w:rsidRPr="002B7561">
        <w:rPr>
          <w:rFonts w:ascii="Arial" w:hAnsi="Arial" w:cs="Arial"/>
          <w:color w:val="222222"/>
        </w:rPr>
        <w:t>,</w:t>
      </w:r>
      <w:r w:rsidR="00646C45" w:rsidRPr="002B7561">
        <w:rPr>
          <w:rFonts w:ascii="Arial" w:hAnsi="Arial" w:cs="Arial"/>
          <w:color w:val="222222"/>
        </w:rPr>
        <w:t xml:space="preserve"> Travelodge’s services for the </w:t>
      </w:r>
      <w:r w:rsidR="00533CD5" w:rsidRPr="002B7561">
        <w:rPr>
          <w:rFonts w:ascii="Arial" w:hAnsi="Arial" w:cs="Arial"/>
          <w:color w:val="222222"/>
        </w:rPr>
        <w:t>customers</w:t>
      </w:r>
      <w:r w:rsidR="00646C45" w:rsidRPr="002B7561">
        <w:rPr>
          <w:rFonts w:ascii="Arial" w:hAnsi="Arial" w:cs="Arial"/>
          <w:color w:val="222222"/>
        </w:rPr>
        <w:t xml:space="preserve"> are </w:t>
      </w:r>
      <w:r w:rsidR="00671718" w:rsidRPr="002B7561">
        <w:rPr>
          <w:rFonts w:ascii="Arial" w:hAnsi="Arial" w:cs="Arial"/>
          <w:color w:val="222222"/>
        </w:rPr>
        <w:t>pretty</w:t>
      </w:r>
      <w:r w:rsidR="00646C45" w:rsidRPr="002B7561">
        <w:rPr>
          <w:rFonts w:ascii="Arial" w:hAnsi="Arial" w:cs="Arial"/>
          <w:color w:val="222222"/>
        </w:rPr>
        <w:t xml:space="preserve"> limited as they </w:t>
      </w:r>
      <w:r w:rsidR="002B7561" w:rsidRPr="002B7561">
        <w:rPr>
          <w:rFonts w:ascii="Arial" w:hAnsi="Arial" w:cs="Arial"/>
          <w:color w:val="222222"/>
        </w:rPr>
        <w:t>do not</w:t>
      </w:r>
      <w:r w:rsidR="00646C45" w:rsidRPr="002B7561">
        <w:rPr>
          <w:rFonts w:ascii="Arial" w:hAnsi="Arial" w:cs="Arial"/>
          <w:color w:val="222222"/>
        </w:rPr>
        <w:t xml:space="preserve"> </w:t>
      </w:r>
      <w:r w:rsidR="00533CD5" w:rsidRPr="002B7561">
        <w:rPr>
          <w:rFonts w:ascii="Arial" w:hAnsi="Arial" w:cs="Arial"/>
          <w:color w:val="222222"/>
        </w:rPr>
        <w:t>offer</w:t>
      </w:r>
      <w:r w:rsidR="00646C45" w:rsidRPr="002B7561">
        <w:rPr>
          <w:rFonts w:ascii="Arial" w:hAnsi="Arial" w:cs="Arial"/>
          <w:color w:val="222222"/>
        </w:rPr>
        <w:t xml:space="preserve"> room or porter service. (HH, 2022).</w:t>
      </w:r>
    </w:p>
    <w:p w14:paraId="2666E398" w14:textId="4A4B4947" w:rsidR="006A201A" w:rsidRPr="002B7561" w:rsidRDefault="00433A5E" w:rsidP="002B7561">
      <w:pPr>
        <w:pStyle w:val="NormalWeb"/>
        <w:shd w:val="clear" w:color="auto" w:fill="FFFFFF"/>
        <w:spacing w:before="90" w:beforeAutospacing="0" w:after="90" w:afterAutospacing="0" w:line="276" w:lineRule="auto"/>
        <w:jc w:val="both"/>
        <w:rPr>
          <w:rFonts w:ascii="Arial" w:hAnsi="Arial" w:cs="Arial"/>
          <w:color w:val="222222"/>
        </w:rPr>
      </w:pPr>
      <w:r w:rsidRPr="002B7561">
        <w:rPr>
          <w:rFonts w:ascii="Arial" w:hAnsi="Arial" w:cs="Arial"/>
          <w:color w:val="222222"/>
        </w:rPr>
        <w:t>According to (</w:t>
      </w:r>
      <w:r w:rsidR="00C45D40" w:rsidRPr="002B7561">
        <w:rPr>
          <w:rFonts w:ascii="Arial" w:hAnsi="Arial" w:cs="Arial"/>
          <w:color w:val="222222"/>
        </w:rPr>
        <w:t xml:space="preserve">Dibbs and </w:t>
      </w:r>
      <w:r w:rsidRPr="002B7561">
        <w:rPr>
          <w:rFonts w:ascii="Arial" w:hAnsi="Arial" w:cs="Arial"/>
          <w:color w:val="222222"/>
        </w:rPr>
        <w:t>Simkin, 1991</w:t>
      </w:r>
      <w:r w:rsidR="00C45D40" w:rsidRPr="002B7561">
        <w:rPr>
          <w:rFonts w:ascii="Arial" w:hAnsi="Arial" w:cs="Arial"/>
          <w:color w:val="222222"/>
        </w:rPr>
        <w:t>, p.6</w:t>
      </w:r>
      <w:r w:rsidRPr="002B7561">
        <w:rPr>
          <w:rFonts w:ascii="Arial" w:hAnsi="Arial" w:cs="Arial"/>
          <w:color w:val="222222"/>
        </w:rPr>
        <w:t>)</w:t>
      </w:r>
      <w:r w:rsidR="00671718" w:rsidRPr="002B7561">
        <w:rPr>
          <w:rFonts w:ascii="Arial" w:hAnsi="Arial" w:cs="Arial"/>
          <w:color w:val="222222"/>
        </w:rPr>
        <w:t>,</w:t>
      </w:r>
      <w:r w:rsidRPr="002B7561">
        <w:rPr>
          <w:rFonts w:ascii="Arial" w:hAnsi="Arial" w:cs="Arial"/>
          <w:color w:val="222222"/>
        </w:rPr>
        <w:t xml:space="preserve"> STP is the most commonly used tool for a company to locate its target customers. STP involves three fundamental stages: segmentation, targeting, and positioning</w:t>
      </w:r>
      <w:r w:rsidR="00C45D40" w:rsidRPr="002B7561">
        <w:rPr>
          <w:rFonts w:ascii="Arial" w:hAnsi="Arial" w:cs="Arial"/>
          <w:color w:val="222222"/>
        </w:rPr>
        <w:t>.</w:t>
      </w:r>
      <w:r w:rsidR="006A201A" w:rsidRPr="002B7561">
        <w:rPr>
          <w:rFonts w:ascii="Arial" w:hAnsi="Arial" w:cs="Arial"/>
        </w:rPr>
        <w:t xml:space="preserve"> </w:t>
      </w:r>
      <w:r w:rsidR="006A201A" w:rsidRPr="002B7561">
        <w:rPr>
          <w:rFonts w:ascii="Arial" w:hAnsi="Arial" w:cs="Arial"/>
          <w:color w:val="222222"/>
        </w:rPr>
        <w:t>Regarding Travelodge’s strategy, first, it can divide its current customers according to their income. Since its beginning, Travelodge has identified itself as a budget hotel, trying to provide reasonably good service at an affordable price. This strategy has attracted customers who are on a low budget.</w:t>
      </w:r>
    </w:p>
    <w:p w14:paraId="50712D87" w14:textId="7DC7FD49" w:rsidR="00433A5E" w:rsidRPr="002B7561" w:rsidRDefault="006A201A" w:rsidP="002B7561">
      <w:pPr>
        <w:pStyle w:val="NormalWeb"/>
        <w:shd w:val="clear" w:color="auto" w:fill="FFFFFF"/>
        <w:spacing w:before="90" w:after="90" w:line="276" w:lineRule="auto"/>
        <w:jc w:val="both"/>
        <w:rPr>
          <w:rFonts w:ascii="Arial" w:hAnsi="Arial" w:cs="Arial"/>
          <w:color w:val="222222"/>
        </w:rPr>
      </w:pPr>
      <w:r w:rsidRPr="002B7561">
        <w:rPr>
          <w:rFonts w:ascii="Arial" w:hAnsi="Arial" w:cs="Arial"/>
          <w:color w:val="222222"/>
        </w:rPr>
        <w:t xml:space="preserve">Hence, logically, the </w:t>
      </w:r>
      <w:r w:rsidR="00671718" w:rsidRPr="002B7561">
        <w:rPr>
          <w:rFonts w:ascii="Arial" w:hAnsi="Arial" w:cs="Arial"/>
          <w:color w:val="222222"/>
        </w:rPr>
        <w:t>company’s first target market</w:t>
      </w:r>
      <w:r w:rsidRPr="002B7561">
        <w:rPr>
          <w:rFonts w:ascii="Arial" w:hAnsi="Arial" w:cs="Arial"/>
          <w:color w:val="222222"/>
        </w:rPr>
        <w:t xml:space="preserve"> is low-income customers. According to Srivastava (2012), low-income customers tend to be more loyal since they have fewer sources of information to evaluate their choices and higher switching costs. In addition, this group of customers </w:t>
      </w:r>
      <w:r w:rsidR="00BC7644" w:rsidRPr="002B7561">
        <w:rPr>
          <w:rFonts w:ascii="Arial" w:hAnsi="Arial" w:cs="Arial"/>
          <w:color w:val="222222"/>
        </w:rPr>
        <w:t>is</w:t>
      </w:r>
      <w:r w:rsidRPr="002B7561">
        <w:rPr>
          <w:rFonts w:ascii="Arial" w:hAnsi="Arial" w:cs="Arial"/>
          <w:color w:val="222222"/>
        </w:rPr>
        <w:t xml:space="preserve"> very </w:t>
      </w:r>
      <w:r w:rsidR="00671718" w:rsidRPr="002B7561">
        <w:rPr>
          <w:rFonts w:ascii="Arial" w:hAnsi="Arial" w:cs="Arial"/>
          <w:color w:val="222222"/>
        </w:rPr>
        <w:t>susceptible to rice</w:t>
      </w:r>
      <w:r w:rsidRPr="002B7561">
        <w:rPr>
          <w:rFonts w:ascii="Arial" w:hAnsi="Arial" w:cs="Arial"/>
          <w:color w:val="222222"/>
        </w:rPr>
        <w:t xml:space="preserve"> and responds very well </w:t>
      </w:r>
      <w:r w:rsidR="00BC7644" w:rsidRPr="002B7561">
        <w:rPr>
          <w:rFonts w:ascii="Arial" w:hAnsi="Arial" w:cs="Arial"/>
          <w:color w:val="222222"/>
        </w:rPr>
        <w:t xml:space="preserve">to </w:t>
      </w:r>
      <w:r w:rsidRPr="002B7561">
        <w:rPr>
          <w:rFonts w:ascii="Arial" w:hAnsi="Arial" w:cs="Arial"/>
          <w:color w:val="222222"/>
        </w:rPr>
        <w:t>promotions and discounts.</w:t>
      </w:r>
      <w:r w:rsidR="00AF37AA" w:rsidRPr="002B7561">
        <w:rPr>
          <w:rFonts w:ascii="Arial" w:hAnsi="Arial" w:cs="Arial"/>
          <w:color w:val="222222"/>
        </w:rPr>
        <w:t xml:space="preserve"> </w:t>
      </w:r>
      <w:r w:rsidRPr="002B7561">
        <w:rPr>
          <w:rFonts w:ascii="Arial" w:hAnsi="Arial" w:cs="Arial"/>
          <w:color w:val="222222"/>
        </w:rPr>
        <w:t>Second, regarding age, with its current design and facilities, Travelodge is suitable for more mature people in their late 20s to 50s who prefer a quiet and traditional-looking accommodation.</w:t>
      </w:r>
    </w:p>
    <w:p w14:paraId="3076E5B4" w14:textId="7171F5B1" w:rsidR="00677778" w:rsidRPr="002B7561" w:rsidRDefault="00677778" w:rsidP="002B7561">
      <w:pPr>
        <w:pStyle w:val="NormalWeb"/>
        <w:shd w:val="clear" w:color="auto" w:fill="FFFFFF"/>
        <w:spacing w:before="90" w:after="90" w:line="276" w:lineRule="auto"/>
        <w:jc w:val="both"/>
        <w:rPr>
          <w:rFonts w:ascii="Arial" w:hAnsi="Arial" w:cs="Arial"/>
          <w:color w:val="222222"/>
        </w:rPr>
      </w:pPr>
      <w:r w:rsidRPr="002B7561">
        <w:rPr>
          <w:rFonts w:ascii="Arial" w:hAnsi="Arial" w:cs="Arial"/>
          <w:color w:val="222222"/>
        </w:rPr>
        <w:t xml:space="preserve">In 1996, Cliff Bowman and David Faulkner developed Bowman's Strategy Clock. This </w:t>
      </w:r>
      <w:r w:rsidR="00671718" w:rsidRPr="002B7561">
        <w:rPr>
          <w:rFonts w:ascii="Arial" w:hAnsi="Arial" w:cs="Arial"/>
          <w:color w:val="222222"/>
        </w:rPr>
        <w:t>corporate strategy model extends Porter's three strategic positions to eight, explains the cost and perceived value combinations many companies use, and</w:t>
      </w:r>
      <w:r w:rsidRPr="002B7561">
        <w:rPr>
          <w:rFonts w:ascii="Arial" w:hAnsi="Arial" w:cs="Arial"/>
          <w:color w:val="222222"/>
        </w:rPr>
        <w:t xml:space="preserve"> identifies the likelihood of success for each strategy.</w:t>
      </w:r>
      <w:r w:rsidR="009630ED" w:rsidRPr="002B7561">
        <w:rPr>
          <w:rFonts w:ascii="Arial" w:hAnsi="Arial" w:cs="Arial"/>
          <w:color w:val="222222"/>
        </w:rPr>
        <w:t xml:space="preserve"> Also, this tool can be used to highlight the differentiation strategies of both Travelodge </w:t>
      </w:r>
      <w:r w:rsidR="00671718" w:rsidRPr="002B7561">
        <w:rPr>
          <w:rFonts w:ascii="Arial" w:hAnsi="Arial" w:cs="Arial"/>
          <w:color w:val="222222"/>
        </w:rPr>
        <w:t>and</w:t>
      </w:r>
      <w:r w:rsidR="009630ED" w:rsidRPr="002B7561">
        <w:rPr>
          <w:rFonts w:ascii="Arial" w:hAnsi="Arial" w:cs="Arial"/>
          <w:color w:val="222222"/>
        </w:rPr>
        <w:t xml:space="preserve"> its competition in the market</w:t>
      </w:r>
      <w:r w:rsidR="00A971CA" w:rsidRPr="002B7561">
        <w:rPr>
          <w:rFonts w:ascii="Arial" w:hAnsi="Arial" w:cs="Arial"/>
          <w:color w:val="222222"/>
        </w:rPr>
        <w:t xml:space="preserve"> (Think Insights 2022).</w:t>
      </w:r>
    </w:p>
    <w:p w14:paraId="58273AA4" w14:textId="31460FDB" w:rsidR="003E4538" w:rsidRPr="002B7561" w:rsidRDefault="0092577B" w:rsidP="002B7561">
      <w:pPr>
        <w:pStyle w:val="NormalWeb"/>
        <w:shd w:val="clear" w:color="auto" w:fill="FFFFFF"/>
        <w:spacing w:before="90" w:after="90" w:line="276" w:lineRule="auto"/>
        <w:jc w:val="both"/>
        <w:rPr>
          <w:rFonts w:ascii="Arial" w:hAnsi="Arial" w:cs="Arial"/>
          <w:color w:val="222222"/>
        </w:rPr>
      </w:pPr>
      <w:r w:rsidRPr="002B7561">
        <w:rPr>
          <w:rFonts w:ascii="Arial" w:hAnsi="Arial" w:cs="Arial"/>
          <w:color w:val="222222"/>
        </w:rPr>
        <w:lastRenderedPageBreak/>
        <w:t xml:space="preserve">Travelodge can be located on Bowmans Strategy Clock </w:t>
      </w:r>
      <w:r w:rsidR="002B7561" w:rsidRPr="002B7561">
        <w:rPr>
          <w:rFonts w:ascii="Arial" w:hAnsi="Arial" w:cs="Arial"/>
          <w:color w:val="222222"/>
        </w:rPr>
        <w:t>in</w:t>
      </w:r>
      <w:r w:rsidRPr="002B7561">
        <w:rPr>
          <w:rFonts w:ascii="Arial" w:hAnsi="Arial" w:cs="Arial"/>
          <w:color w:val="222222"/>
        </w:rPr>
        <w:t xml:space="preserve"> position 2: Low Price, where they sell their products at a low price</w:t>
      </w:r>
      <w:r w:rsidR="00671718" w:rsidRPr="002B7561">
        <w:rPr>
          <w:rFonts w:ascii="Arial" w:hAnsi="Arial" w:cs="Arial"/>
          <w:color w:val="222222"/>
        </w:rPr>
        <w:t>,</w:t>
      </w:r>
      <w:r w:rsidRPr="002B7561">
        <w:rPr>
          <w:rFonts w:ascii="Arial" w:hAnsi="Arial" w:cs="Arial"/>
          <w:color w:val="222222"/>
        </w:rPr>
        <w:t xml:space="preserve"> but due to the high output volume, Travelodge can still generate huge profits</w:t>
      </w:r>
      <w:r w:rsidR="002B7561" w:rsidRPr="002B7561">
        <w:rPr>
          <w:rFonts w:ascii="Arial" w:hAnsi="Arial" w:cs="Arial"/>
          <w:color w:val="222222"/>
        </w:rPr>
        <w:t xml:space="preserve"> </w:t>
      </w:r>
      <w:r w:rsidR="002B7561" w:rsidRPr="002B7561">
        <w:rPr>
          <w:rFonts w:ascii="Arial" w:hAnsi="Arial" w:cs="Arial"/>
        </w:rPr>
        <w:t>(Lucidity, 2020).</w:t>
      </w:r>
    </w:p>
    <w:p w14:paraId="740193A5" w14:textId="6934A079" w:rsidR="003E4538" w:rsidRPr="002B7561" w:rsidRDefault="00516E2C" w:rsidP="002B7561">
      <w:pPr>
        <w:pStyle w:val="NormalWeb"/>
        <w:shd w:val="clear" w:color="auto" w:fill="FFFFFF"/>
        <w:spacing w:before="90" w:after="90" w:line="276" w:lineRule="auto"/>
        <w:jc w:val="both"/>
        <w:rPr>
          <w:rFonts w:ascii="Arial" w:hAnsi="Arial" w:cs="Arial"/>
          <w:color w:val="222222"/>
        </w:rPr>
      </w:pPr>
      <w:r w:rsidRPr="002B7561">
        <w:rPr>
          <w:rFonts w:ascii="Arial" w:hAnsi="Arial" w:cs="Arial"/>
          <w:color w:val="222222"/>
        </w:rPr>
        <w:t>Travelodge is a UK-only-based company</w:t>
      </w:r>
      <w:r w:rsidR="00671718" w:rsidRPr="002B7561">
        <w:rPr>
          <w:rFonts w:ascii="Arial" w:hAnsi="Arial" w:cs="Arial"/>
          <w:color w:val="222222"/>
        </w:rPr>
        <w:t xml:space="preserve"> that </w:t>
      </w:r>
      <w:r w:rsidR="002B7561" w:rsidRPr="002B7561">
        <w:rPr>
          <w:rFonts w:ascii="Arial" w:hAnsi="Arial" w:cs="Arial"/>
          <w:color w:val="222222"/>
        </w:rPr>
        <w:t>does not</w:t>
      </w:r>
      <w:r w:rsidRPr="002B7561">
        <w:rPr>
          <w:rFonts w:ascii="Arial" w:hAnsi="Arial" w:cs="Arial"/>
          <w:color w:val="222222"/>
        </w:rPr>
        <w:t xml:space="preserve"> use the franchise method. They collaborate with different companies in different sectors of their activity</w:t>
      </w:r>
      <w:r w:rsidR="00671718" w:rsidRPr="002B7561">
        <w:rPr>
          <w:rFonts w:ascii="Arial" w:hAnsi="Arial" w:cs="Arial"/>
          <w:color w:val="222222"/>
        </w:rPr>
        <w:t>, which</w:t>
      </w:r>
      <w:r w:rsidRPr="002B7561">
        <w:rPr>
          <w:rFonts w:ascii="Arial" w:hAnsi="Arial" w:cs="Arial"/>
          <w:color w:val="222222"/>
        </w:rPr>
        <w:t xml:space="preserve"> </w:t>
      </w:r>
      <w:r w:rsidR="00671718" w:rsidRPr="002B7561">
        <w:rPr>
          <w:rFonts w:ascii="Arial" w:hAnsi="Arial" w:cs="Arial"/>
          <w:color w:val="222222"/>
        </w:rPr>
        <w:t>helps</w:t>
      </w:r>
      <w:r w:rsidRPr="002B7561">
        <w:rPr>
          <w:rFonts w:ascii="Arial" w:hAnsi="Arial" w:cs="Arial"/>
          <w:color w:val="222222"/>
        </w:rPr>
        <w:t xml:space="preserve"> them </w:t>
      </w:r>
      <w:r w:rsidR="00671718" w:rsidRPr="002B7561">
        <w:rPr>
          <w:rFonts w:ascii="Arial" w:hAnsi="Arial" w:cs="Arial"/>
          <w:color w:val="222222"/>
        </w:rPr>
        <w:t>cover as many services as possible, adding value while keeping the price as low as possible</w:t>
      </w:r>
      <w:r w:rsidR="002B7561" w:rsidRPr="002B7561">
        <w:rPr>
          <w:rFonts w:ascii="Arial" w:hAnsi="Arial" w:cs="Arial"/>
          <w:color w:val="222222"/>
        </w:rPr>
        <w:t xml:space="preserve"> (</w:t>
      </w:r>
      <w:r w:rsidR="002B7561" w:rsidRPr="002B7561">
        <w:rPr>
          <w:rFonts w:ascii="Arial" w:hAnsi="Arial" w:cs="Arial"/>
        </w:rPr>
        <w:t>BBC, 2022).</w:t>
      </w:r>
    </w:p>
    <w:p w14:paraId="7B8A1A9F" w14:textId="1284C45B" w:rsidR="003E4538" w:rsidRPr="002B7561" w:rsidRDefault="004A5C7B" w:rsidP="002B7561">
      <w:pPr>
        <w:pStyle w:val="NormalWeb"/>
        <w:shd w:val="clear" w:color="auto" w:fill="FFFFFF"/>
        <w:spacing w:before="90" w:after="90" w:line="276" w:lineRule="auto"/>
        <w:jc w:val="both"/>
        <w:rPr>
          <w:rFonts w:ascii="Arial" w:hAnsi="Arial" w:cs="Arial"/>
          <w:color w:val="222222"/>
        </w:rPr>
      </w:pPr>
      <w:r w:rsidRPr="002B7561">
        <w:rPr>
          <w:rFonts w:ascii="Arial" w:hAnsi="Arial" w:cs="Arial"/>
          <w:color w:val="222222"/>
        </w:rPr>
        <w:t xml:space="preserve">Travelodge </w:t>
      </w:r>
      <w:r w:rsidR="00671718" w:rsidRPr="002B7561">
        <w:rPr>
          <w:rFonts w:ascii="Arial" w:hAnsi="Arial" w:cs="Arial"/>
          <w:color w:val="222222"/>
        </w:rPr>
        <w:t xml:space="preserve">must appeal to environmentally conscious customers and present their company as </w:t>
      </w:r>
      <w:r w:rsidRPr="002B7561">
        <w:rPr>
          <w:rFonts w:ascii="Arial" w:hAnsi="Arial" w:cs="Arial"/>
          <w:color w:val="222222"/>
        </w:rPr>
        <w:t xml:space="preserve">friendlier. </w:t>
      </w:r>
      <w:r w:rsidR="00671718" w:rsidRPr="002B7561">
        <w:rPr>
          <w:rFonts w:ascii="Arial" w:hAnsi="Arial" w:cs="Arial"/>
          <w:color w:val="222222"/>
        </w:rPr>
        <w:t>To</w:t>
      </w:r>
      <w:r w:rsidRPr="002B7561">
        <w:rPr>
          <w:rFonts w:ascii="Arial" w:hAnsi="Arial" w:cs="Arial"/>
          <w:color w:val="222222"/>
        </w:rPr>
        <w:t xml:space="preserve"> achieve this, they can proceed by being very cautious of their energy consumption and resort to more environmentally friendly alternatives; for example, using recycled materials for their customer’s use. (WordPress 2014).</w:t>
      </w:r>
    </w:p>
    <w:p w14:paraId="7C2C455C" w14:textId="463271ED" w:rsidR="003E4538" w:rsidRPr="002B7561" w:rsidRDefault="003E4538" w:rsidP="002B7561">
      <w:pPr>
        <w:pStyle w:val="NormalWeb"/>
        <w:shd w:val="clear" w:color="auto" w:fill="FFFFFF"/>
        <w:spacing w:before="90" w:beforeAutospacing="0" w:after="90" w:afterAutospacing="0" w:line="276" w:lineRule="auto"/>
        <w:jc w:val="both"/>
        <w:rPr>
          <w:rFonts w:ascii="Arial" w:hAnsi="Arial" w:cs="Arial"/>
          <w:color w:val="222222"/>
        </w:rPr>
      </w:pPr>
      <w:r w:rsidRPr="002B7561">
        <w:rPr>
          <w:rFonts w:ascii="Arial" w:hAnsi="Arial" w:cs="Arial"/>
          <w:b/>
          <w:bCs/>
          <w:color w:val="222222"/>
        </w:rPr>
        <w:t>Objectives</w:t>
      </w:r>
    </w:p>
    <w:p w14:paraId="185767A1" w14:textId="798C949B" w:rsidR="003E4538" w:rsidRPr="002B7561" w:rsidRDefault="000310F9" w:rsidP="002B7561">
      <w:pPr>
        <w:pStyle w:val="NormalWeb"/>
        <w:shd w:val="clear" w:color="auto" w:fill="FFFFFF"/>
        <w:spacing w:before="90" w:beforeAutospacing="0" w:after="90" w:afterAutospacing="0" w:line="276" w:lineRule="auto"/>
        <w:jc w:val="both"/>
        <w:rPr>
          <w:rFonts w:ascii="Arial" w:hAnsi="Arial" w:cs="Arial"/>
          <w:color w:val="222222"/>
        </w:rPr>
      </w:pPr>
      <w:r w:rsidRPr="002B7561">
        <w:rPr>
          <w:rFonts w:ascii="Arial" w:hAnsi="Arial" w:cs="Arial"/>
          <w:color w:val="222222"/>
        </w:rPr>
        <w:t>Knowing the best ways to reach the target audience and boost marketing strategies is essential in this digital age</w:t>
      </w:r>
      <w:r w:rsidR="00671718" w:rsidRPr="002B7561">
        <w:rPr>
          <w:rFonts w:ascii="Arial" w:hAnsi="Arial" w:cs="Arial"/>
          <w:color w:val="222222"/>
        </w:rPr>
        <w:t xml:space="preserve">. Knowing the best ways to get the target audience and boost marketing strategies is </w:t>
      </w:r>
      <w:r w:rsidR="00C3524D" w:rsidRPr="002B7561">
        <w:rPr>
          <w:rFonts w:ascii="Arial" w:hAnsi="Arial" w:cs="Arial"/>
          <w:color w:val="222222"/>
        </w:rPr>
        <w:t>critical to</w:t>
      </w:r>
      <w:r w:rsidR="00671718" w:rsidRPr="002B7561">
        <w:rPr>
          <w:rFonts w:ascii="Arial" w:hAnsi="Arial" w:cs="Arial"/>
          <w:color w:val="222222"/>
        </w:rPr>
        <w:t xml:space="preserve"> providing more value to audiences and increasing engagement. One way to accomplish this is through digital content and media. </w:t>
      </w:r>
      <w:r w:rsidR="00C3524D" w:rsidRPr="002B7561">
        <w:rPr>
          <w:rFonts w:ascii="Arial" w:hAnsi="Arial" w:cs="Arial"/>
          <w:color w:val="222222"/>
        </w:rPr>
        <w:t>This marketing plan aims</w:t>
      </w:r>
      <w:r w:rsidR="00671718" w:rsidRPr="002B7561">
        <w:rPr>
          <w:rFonts w:ascii="Arial" w:hAnsi="Arial" w:cs="Arial"/>
          <w:color w:val="222222"/>
        </w:rPr>
        <w:t xml:space="preserve"> to raise awareness and </w:t>
      </w:r>
      <w:r w:rsidR="00C3524D" w:rsidRPr="002B7561">
        <w:rPr>
          <w:rFonts w:ascii="Arial" w:hAnsi="Arial" w:cs="Arial"/>
          <w:color w:val="222222"/>
        </w:rPr>
        <w:t>simultaneously</w:t>
      </w:r>
      <w:r w:rsidR="00671718" w:rsidRPr="002B7561">
        <w:rPr>
          <w:rFonts w:ascii="Arial" w:hAnsi="Arial" w:cs="Arial"/>
          <w:color w:val="222222"/>
        </w:rPr>
        <w:t xml:space="preserve"> show the implication of digital communication media for a company such as Travelodge.</w:t>
      </w:r>
      <w:r w:rsidR="002B298E" w:rsidRPr="002B7561">
        <w:rPr>
          <w:rFonts w:ascii="Arial" w:hAnsi="Arial" w:cs="Arial"/>
          <w:color w:val="222222"/>
        </w:rPr>
        <w:t xml:space="preserve"> </w:t>
      </w:r>
      <w:r w:rsidR="00C3524D" w:rsidRPr="002B7561">
        <w:rPr>
          <w:rFonts w:ascii="Arial" w:hAnsi="Arial" w:cs="Arial"/>
          <w:color w:val="222222"/>
        </w:rPr>
        <w:t>It seeks to increase Travelodge brand awareness, facilitate interaction</w:t>
      </w:r>
      <w:r w:rsidR="00EE467D" w:rsidRPr="002B7561">
        <w:rPr>
          <w:rFonts w:ascii="Arial" w:hAnsi="Arial" w:cs="Arial"/>
          <w:color w:val="222222"/>
        </w:rPr>
        <w:t xml:space="preserve">, and boost productivity using its media </w:t>
      </w:r>
      <w:r w:rsidR="00C3524D" w:rsidRPr="002B7561">
        <w:rPr>
          <w:rFonts w:ascii="Arial" w:hAnsi="Arial" w:cs="Arial"/>
          <w:color w:val="222222"/>
        </w:rPr>
        <w:t>and</w:t>
      </w:r>
      <w:r w:rsidR="00EE467D" w:rsidRPr="002B7561">
        <w:rPr>
          <w:rFonts w:ascii="Arial" w:hAnsi="Arial" w:cs="Arial"/>
          <w:color w:val="222222"/>
        </w:rPr>
        <w:t xml:space="preserve"> paid media like radio or TV commercials</w:t>
      </w:r>
      <w:r w:rsidR="00A151CD" w:rsidRPr="002B7561">
        <w:rPr>
          <w:rFonts w:ascii="Arial" w:hAnsi="Arial" w:cs="Arial"/>
          <w:color w:val="222222"/>
        </w:rPr>
        <w:t xml:space="preserve"> (Copy Press 2022).</w:t>
      </w:r>
      <w:r w:rsidR="00EE467D" w:rsidRPr="002B7561">
        <w:rPr>
          <w:rFonts w:ascii="Arial" w:hAnsi="Arial" w:cs="Arial"/>
          <w:color w:val="222222"/>
        </w:rPr>
        <w:t xml:space="preserve">  </w:t>
      </w:r>
    </w:p>
    <w:p w14:paraId="4A8C02B8" w14:textId="77777777" w:rsidR="00E2660F" w:rsidRPr="002B7561" w:rsidRDefault="00E2660F" w:rsidP="002B7561">
      <w:pPr>
        <w:pStyle w:val="NormalWeb"/>
        <w:shd w:val="clear" w:color="auto" w:fill="FFFFFF"/>
        <w:spacing w:before="90" w:beforeAutospacing="0" w:after="90" w:afterAutospacing="0" w:line="276" w:lineRule="auto"/>
        <w:jc w:val="both"/>
        <w:rPr>
          <w:rFonts w:ascii="Arial" w:hAnsi="Arial" w:cs="Arial"/>
          <w:b/>
          <w:bCs/>
          <w:color w:val="222222"/>
        </w:rPr>
      </w:pPr>
    </w:p>
    <w:p w14:paraId="6758B852" w14:textId="23756D58" w:rsidR="00E2660F" w:rsidRPr="002B7561" w:rsidRDefault="003E4538" w:rsidP="002B7561">
      <w:pPr>
        <w:pStyle w:val="NormalWeb"/>
        <w:shd w:val="clear" w:color="auto" w:fill="FFFFFF"/>
        <w:spacing w:before="90" w:beforeAutospacing="0" w:after="90" w:afterAutospacing="0" w:line="276" w:lineRule="auto"/>
        <w:jc w:val="both"/>
        <w:rPr>
          <w:rFonts w:ascii="Arial" w:hAnsi="Arial" w:cs="Arial"/>
          <w:color w:val="222222"/>
        </w:rPr>
      </w:pPr>
      <w:r w:rsidRPr="002B7561">
        <w:rPr>
          <w:rFonts w:ascii="Arial" w:hAnsi="Arial" w:cs="Arial"/>
          <w:b/>
          <w:bCs/>
          <w:color w:val="222222"/>
        </w:rPr>
        <w:t>Strategy</w:t>
      </w:r>
    </w:p>
    <w:p w14:paraId="79F3D40B" w14:textId="77777777" w:rsidR="00C3524D" w:rsidRPr="002B7561" w:rsidRDefault="00E2660F" w:rsidP="002B7561">
      <w:pPr>
        <w:pStyle w:val="NormalWeb"/>
        <w:shd w:val="clear" w:color="auto" w:fill="FFFFFF"/>
        <w:spacing w:before="90" w:after="90" w:line="276" w:lineRule="auto"/>
        <w:jc w:val="both"/>
        <w:rPr>
          <w:rFonts w:ascii="Arial" w:hAnsi="Arial" w:cs="Arial"/>
          <w:color w:val="222222"/>
        </w:rPr>
      </w:pPr>
      <w:r w:rsidRPr="002B7561">
        <w:rPr>
          <w:rFonts w:ascii="Arial" w:hAnsi="Arial" w:cs="Arial"/>
          <w:color w:val="222222"/>
        </w:rPr>
        <w:t xml:space="preserve">Increasing sales with Digital Marketing is possible if a company </w:t>
      </w:r>
      <w:r w:rsidR="00671718" w:rsidRPr="002B7561">
        <w:rPr>
          <w:rFonts w:ascii="Arial" w:hAnsi="Arial" w:cs="Arial"/>
          <w:color w:val="222222"/>
        </w:rPr>
        <w:t>chooses</w:t>
      </w:r>
      <w:r w:rsidRPr="002B7561">
        <w:rPr>
          <w:rFonts w:ascii="Arial" w:hAnsi="Arial" w:cs="Arial"/>
          <w:color w:val="222222"/>
        </w:rPr>
        <w:t xml:space="preserve"> the best strategies. The right actions boost engagement, capture the target audience, generate conversions, and result in sales. Being an influential and well-known brand among your audience is essential and positive. Considering the current moment, Digital Marketing is the best choice to make.</w:t>
      </w:r>
      <w:r w:rsidR="002161A2" w:rsidRPr="002B7561">
        <w:rPr>
          <w:rFonts w:ascii="Arial" w:hAnsi="Arial" w:cs="Arial"/>
        </w:rPr>
        <w:t xml:space="preserve"> </w:t>
      </w:r>
      <w:r w:rsidR="002161A2" w:rsidRPr="002B7561">
        <w:rPr>
          <w:rFonts w:ascii="Arial" w:hAnsi="Arial" w:cs="Arial"/>
          <w:color w:val="222222"/>
        </w:rPr>
        <w:t xml:space="preserve">There </w:t>
      </w:r>
      <w:r w:rsidR="00671718" w:rsidRPr="002B7561">
        <w:rPr>
          <w:rFonts w:ascii="Arial" w:hAnsi="Arial" w:cs="Arial"/>
          <w:color w:val="222222"/>
        </w:rPr>
        <w:t>needs to be a</w:t>
      </w:r>
      <w:r w:rsidR="002161A2" w:rsidRPr="002B7561">
        <w:rPr>
          <w:rFonts w:ascii="Arial" w:hAnsi="Arial" w:cs="Arial"/>
          <w:color w:val="222222"/>
        </w:rPr>
        <w:t xml:space="preserve"> manual on </w:t>
      </w:r>
      <w:r w:rsidR="00671718" w:rsidRPr="002B7561">
        <w:rPr>
          <w:rFonts w:ascii="Arial" w:hAnsi="Arial" w:cs="Arial"/>
          <w:color w:val="222222"/>
        </w:rPr>
        <w:t>increasing</w:t>
      </w:r>
      <w:r w:rsidR="002161A2" w:rsidRPr="002B7561">
        <w:rPr>
          <w:rFonts w:ascii="Arial" w:hAnsi="Arial" w:cs="Arial"/>
          <w:color w:val="222222"/>
        </w:rPr>
        <w:t xml:space="preserve"> sales with Digital Marketing. Still, there is a list of actions and strategies that are fundamental such as optimizing the website based on SEO, defining the target audience, automating and tracking the email marketing campaigns, starting a content marketing strategy, and also measuring each one of the actions taken</w:t>
      </w:r>
      <w:r w:rsidR="002161A2" w:rsidRPr="002B7561">
        <w:rPr>
          <w:rFonts w:ascii="Arial" w:hAnsi="Arial" w:cs="Arial"/>
        </w:rPr>
        <w:t xml:space="preserve"> (</w:t>
      </w:r>
      <w:r w:rsidR="002161A2" w:rsidRPr="002B7561">
        <w:rPr>
          <w:rFonts w:ascii="Arial" w:hAnsi="Arial" w:cs="Arial"/>
          <w:color w:val="222222"/>
        </w:rPr>
        <w:t>Rock Content Writer 2022).</w:t>
      </w:r>
    </w:p>
    <w:p w14:paraId="007E493B" w14:textId="0D33092E" w:rsidR="004E0863" w:rsidRPr="002B7561" w:rsidRDefault="004E0863" w:rsidP="002B7561">
      <w:pPr>
        <w:pStyle w:val="NormalWeb"/>
        <w:shd w:val="clear" w:color="auto" w:fill="FFFFFF"/>
        <w:spacing w:before="90" w:after="90" w:line="276" w:lineRule="auto"/>
        <w:jc w:val="both"/>
        <w:rPr>
          <w:rFonts w:ascii="Arial" w:hAnsi="Arial" w:cs="Arial"/>
          <w:color w:val="222222"/>
        </w:rPr>
      </w:pPr>
      <w:r w:rsidRPr="002B7561">
        <w:rPr>
          <w:rFonts w:ascii="Arial" w:hAnsi="Arial" w:cs="Arial"/>
          <w:b/>
          <w:bCs/>
          <w:color w:val="222222"/>
        </w:rPr>
        <w:t xml:space="preserve">Tactics </w:t>
      </w:r>
    </w:p>
    <w:p w14:paraId="29998A48" w14:textId="03D531E2" w:rsidR="00AD4928" w:rsidRPr="002B7561" w:rsidRDefault="004E0863" w:rsidP="002B7561">
      <w:pPr>
        <w:shd w:val="clear" w:color="auto" w:fill="FFFFFF"/>
        <w:spacing w:before="90" w:after="90" w:line="240" w:lineRule="auto"/>
        <w:jc w:val="both"/>
        <w:rPr>
          <w:rFonts w:ascii="Arial" w:hAnsi="Arial" w:cs="Arial"/>
          <w:sz w:val="24"/>
          <w:szCs w:val="24"/>
        </w:rPr>
      </w:pPr>
      <w:r w:rsidRPr="002B7561">
        <w:rPr>
          <w:rFonts w:ascii="Arial" w:eastAsia="Times New Roman" w:hAnsi="Arial" w:cs="Arial"/>
          <w:color w:val="222222"/>
          <w:sz w:val="24"/>
          <w:szCs w:val="24"/>
        </w:rPr>
        <w:t xml:space="preserve">Marketing mix decisions are crucial from the point of view of allowing the </w:t>
      </w:r>
      <w:r w:rsidR="00E73433" w:rsidRPr="002B7561">
        <w:rPr>
          <w:rFonts w:ascii="Arial" w:eastAsia="Times New Roman" w:hAnsi="Arial" w:cs="Arial"/>
          <w:color w:val="222222"/>
          <w:sz w:val="24"/>
          <w:szCs w:val="24"/>
        </w:rPr>
        <w:t>organization</w:t>
      </w:r>
      <w:r w:rsidRPr="002B7561">
        <w:rPr>
          <w:rFonts w:ascii="Arial" w:eastAsia="Times New Roman" w:hAnsi="Arial" w:cs="Arial"/>
          <w:color w:val="222222"/>
          <w:sz w:val="24"/>
          <w:szCs w:val="24"/>
        </w:rPr>
        <w:t xml:space="preserve"> </w:t>
      </w:r>
      <w:r w:rsidR="00671718" w:rsidRPr="002B7561">
        <w:rPr>
          <w:rFonts w:ascii="Arial" w:eastAsia="Times New Roman" w:hAnsi="Arial" w:cs="Arial"/>
          <w:color w:val="222222"/>
          <w:sz w:val="24"/>
          <w:szCs w:val="24"/>
        </w:rPr>
        <w:t>to achieve</w:t>
      </w:r>
      <w:r w:rsidRPr="002B7561">
        <w:rPr>
          <w:rFonts w:ascii="Arial" w:eastAsia="Times New Roman" w:hAnsi="Arial" w:cs="Arial"/>
          <w:color w:val="222222"/>
          <w:sz w:val="24"/>
          <w:szCs w:val="24"/>
        </w:rPr>
        <w:t xml:space="preserve"> higher success levels. The marketing mix requires the consideration of </w:t>
      </w:r>
      <w:r w:rsidR="00AD4928" w:rsidRPr="002B7561">
        <w:rPr>
          <w:rFonts w:ascii="Arial" w:eastAsia="Times New Roman" w:hAnsi="Arial" w:cs="Arial"/>
          <w:color w:val="222222"/>
          <w:sz w:val="24"/>
          <w:szCs w:val="24"/>
        </w:rPr>
        <w:t xml:space="preserve">the </w:t>
      </w:r>
      <w:r w:rsidRPr="002B7561">
        <w:rPr>
          <w:rFonts w:ascii="Arial" w:eastAsia="Times New Roman" w:hAnsi="Arial" w:cs="Arial"/>
          <w:color w:val="222222"/>
          <w:sz w:val="24"/>
          <w:szCs w:val="24"/>
        </w:rPr>
        <w:t>7Ps in particular</w:t>
      </w:r>
      <w:r w:rsidR="00AD4928" w:rsidRPr="002B7561">
        <w:rPr>
          <w:rFonts w:ascii="Arial" w:eastAsia="Times New Roman" w:hAnsi="Arial" w:cs="Arial"/>
          <w:color w:val="222222"/>
          <w:sz w:val="24"/>
          <w:szCs w:val="24"/>
        </w:rPr>
        <w:t>.</w:t>
      </w:r>
      <w:r w:rsidR="00AD4928" w:rsidRPr="002B7561">
        <w:rPr>
          <w:rFonts w:ascii="Arial" w:hAnsi="Arial" w:cs="Arial"/>
          <w:sz w:val="24"/>
          <w:szCs w:val="24"/>
        </w:rPr>
        <w:t xml:space="preserve"> (Sell, 2017).</w:t>
      </w:r>
    </w:p>
    <w:p w14:paraId="46A127C6" w14:textId="61F2B601" w:rsidR="004E0863" w:rsidRPr="002B7561" w:rsidRDefault="004E0863" w:rsidP="002B7561">
      <w:pPr>
        <w:shd w:val="clear" w:color="auto" w:fill="FFFFFF"/>
        <w:spacing w:before="90" w:after="90" w:line="240" w:lineRule="auto"/>
        <w:jc w:val="both"/>
        <w:rPr>
          <w:rFonts w:ascii="Arial" w:eastAsia="Times New Roman" w:hAnsi="Arial" w:cs="Arial"/>
          <w:color w:val="222222"/>
          <w:sz w:val="24"/>
          <w:szCs w:val="24"/>
        </w:rPr>
      </w:pPr>
      <w:r w:rsidRPr="002B7561">
        <w:rPr>
          <w:rFonts w:ascii="Arial" w:eastAsia="Times New Roman" w:hAnsi="Arial" w:cs="Arial"/>
          <w:color w:val="222222"/>
          <w:sz w:val="24"/>
          <w:szCs w:val="24"/>
        </w:rPr>
        <w:t xml:space="preserve"> </w:t>
      </w:r>
      <w:r w:rsidR="00AD4928" w:rsidRPr="002B7561">
        <w:rPr>
          <w:rFonts w:ascii="Arial" w:eastAsia="Times New Roman" w:hAnsi="Arial" w:cs="Arial"/>
          <w:color w:val="222222"/>
          <w:sz w:val="24"/>
          <w:szCs w:val="24"/>
        </w:rPr>
        <w:t>T</w:t>
      </w:r>
      <w:r w:rsidRPr="002B7561">
        <w:rPr>
          <w:rFonts w:ascii="Arial" w:eastAsia="Times New Roman" w:hAnsi="Arial" w:cs="Arial"/>
          <w:color w:val="222222"/>
          <w:sz w:val="24"/>
          <w:szCs w:val="24"/>
        </w:rPr>
        <w:t xml:space="preserve">hese are </w:t>
      </w:r>
      <w:proofErr w:type="spellStart"/>
      <w:r w:rsidR="00E73433" w:rsidRPr="002B7561">
        <w:rPr>
          <w:rFonts w:ascii="Arial" w:eastAsia="Times New Roman" w:hAnsi="Arial" w:cs="Arial"/>
          <w:color w:val="222222"/>
          <w:sz w:val="24"/>
          <w:szCs w:val="24"/>
        </w:rPr>
        <w:t>analyzed</w:t>
      </w:r>
      <w:proofErr w:type="spellEnd"/>
      <w:r w:rsidRPr="002B7561">
        <w:rPr>
          <w:rFonts w:ascii="Arial" w:eastAsia="Times New Roman" w:hAnsi="Arial" w:cs="Arial"/>
          <w:color w:val="222222"/>
          <w:sz w:val="24"/>
          <w:szCs w:val="24"/>
        </w:rPr>
        <w:t xml:space="preserve"> </w:t>
      </w:r>
      <w:r w:rsidR="00AD4928" w:rsidRPr="002B7561">
        <w:rPr>
          <w:rFonts w:ascii="Arial" w:eastAsia="Times New Roman" w:hAnsi="Arial" w:cs="Arial"/>
          <w:color w:val="222222"/>
          <w:sz w:val="24"/>
          <w:szCs w:val="24"/>
        </w:rPr>
        <w:t>by</w:t>
      </w:r>
      <w:r w:rsidRPr="002B7561">
        <w:rPr>
          <w:rFonts w:ascii="Arial" w:eastAsia="Times New Roman" w:hAnsi="Arial" w:cs="Arial"/>
          <w:color w:val="222222"/>
          <w:sz w:val="24"/>
          <w:szCs w:val="24"/>
        </w:rPr>
        <w:t xml:space="preserve"> Travelodge as follows:</w:t>
      </w:r>
    </w:p>
    <w:p w14:paraId="07CC1E39" w14:textId="475F1237" w:rsidR="004E0863" w:rsidRPr="002B7561" w:rsidRDefault="004E0863" w:rsidP="002B7561">
      <w:pPr>
        <w:shd w:val="clear" w:color="auto" w:fill="FFFFFF"/>
        <w:spacing w:before="90" w:after="90" w:line="240" w:lineRule="auto"/>
        <w:jc w:val="both"/>
        <w:rPr>
          <w:rFonts w:ascii="Arial" w:eastAsia="Times New Roman" w:hAnsi="Arial" w:cs="Arial"/>
          <w:color w:val="222222"/>
          <w:sz w:val="24"/>
          <w:szCs w:val="24"/>
        </w:rPr>
      </w:pPr>
      <w:r w:rsidRPr="002B7561">
        <w:rPr>
          <w:rFonts w:ascii="Arial" w:eastAsia="Times New Roman" w:hAnsi="Arial" w:cs="Arial"/>
          <w:color w:val="222222"/>
          <w:sz w:val="24"/>
          <w:szCs w:val="24"/>
        </w:rPr>
        <w:lastRenderedPageBreak/>
        <w:t xml:space="preserve">Products: </w:t>
      </w:r>
      <w:r w:rsidR="00E73433" w:rsidRPr="002B7561">
        <w:rPr>
          <w:rFonts w:ascii="Arial" w:eastAsia="Times New Roman" w:hAnsi="Arial" w:cs="Arial"/>
          <w:color w:val="222222"/>
          <w:sz w:val="24"/>
          <w:szCs w:val="24"/>
        </w:rPr>
        <w:t>Travelodge's core product is the accommodation</w:t>
      </w:r>
      <w:r w:rsidR="004A72CA" w:rsidRPr="002B7561">
        <w:rPr>
          <w:rFonts w:ascii="Arial" w:eastAsia="Times New Roman" w:hAnsi="Arial" w:cs="Arial"/>
          <w:color w:val="222222"/>
          <w:sz w:val="24"/>
          <w:szCs w:val="24"/>
        </w:rPr>
        <w:t xml:space="preserve"> and restaurant services. The </w:t>
      </w:r>
      <w:r w:rsidR="00E73433" w:rsidRPr="002B7561">
        <w:rPr>
          <w:rFonts w:ascii="Arial" w:eastAsia="Times New Roman" w:hAnsi="Arial" w:cs="Arial"/>
          <w:color w:val="222222"/>
          <w:sz w:val="24"/>
          <w:szCs w:val="24"/>
        </w:rPr>
        <w:t>strategy</w:t>
      </w:r>
      <w:r w:rsidR="004A72CA" w:rsidRPr="002B7561">
        <w:rPr>
          <w:rFonts w:ascii="Arial" w:eastAsia="Times New Roman" w:hAnsi="Arial" w:cs="Arial"/>
          <w:color w:val="222222"/>
          <w:sz w:val="24"/>
          <w:szCs w:val="24"/>
        </w:rPr>
        <w:t xml:space="preserve"> </w:t>
      </w:r>
      <w:r w:rsidR="00671718" w:rsidRPr="002B7561">
        <w:rPr>
          <w:rFonts w:ascii="Arial" w:eastAsia="Times New Roman" w:hAnsi="Arial" w:cs="Arial"/>
          <w:color w:val="222222"/>
          <w:sz w:val="24"/>
          <w:szCs w:val="24"/>
        </w:rPr>
        <w:t>for</w:t>
      </w:r>
      <w:r w:rsidR="004A72CA" w:rsidRPr="002B7561">
        <w:rPr>
          <w:rFonts w:ascii="Arial" w:eastAsia="Times New Roman" w:hAnsi="Arial" w:cs="Arial"/>
          <w:color w:val="222222"/>
          <w:sz w:val="24"/>
          <w:szCs w:val="24"/>
        </w:rPr>
        <w:t xml:space="preserve"> its </w:t>
      </w:r>
      <w:r w:rsidR="00671718" w:rsidRPr="002B7561">
        <w:rPr>
          <w:rFonts w:ascii="Arial" w:eastAsia="Times New Roman" w:hAnsi="Arial" w:cs="Arial"/>
          <w:color w:val="222222"/>
          <w:sz w:val="24"/>
          <w:szCs w:val="24"/>
        </w:rPr>
        <w:t>capacity</w:t>
      </w:r>
      <w:r w:rsidR="004A72CA" w:rsidRPr="002B7561">
        <w:rPr>
          <w:rFonts w:ascii="Arial" w:eastAsia="Times New Roman" w:hAnsi="Arial" w:cs="Arial"/>
          <w:color w:val="222222"/>
          <w:sz w:val="24"/>
          <w:szCs w:val="24"/>
        </w:rPr>
        <w:t xml:space="preserve"> should be to provide rooms</w:t>
      </w:r>
      <w:r w:rsidR="00E73433" w:rsidRPr="002B7561">
        <w:rPr>
          <w:rFonts w:ascii="Arial" w:eastAsia="Times New Roman" w:hAnsi="Arial" w:cs="Arial"/>
          <w:color w:val="222222"/>
          <w:sz w:val="24"/>
          <w:szCs w:val="24"/>
        </w:rPr>
        <w:t xml:space="preserve"> </w:t>
      </w:r>
      <w:r w:rsidR="004A72CA" w:rsidRPr="002B7561">
        <w:rPr>
          <w:rFonts w:ascii="Arial" w:eastAsia="Times New Roman" w:hAnsi="Arial" w:cs="Arial"/>
          <w:color w:val="222222"/>
          <w:sz w:val="24"/>
          <w:szCs w:val="24"/>
        </w:rPr>
        <w:t xml:space="preserve">for business class </w:t>
      </w:r>
      <w:r w:rsidR="00E73433" w:rsidRPr="002B7561">
        <w:rPr>
          <w:rFonts w:ascii="Arial" w:eastAsia="Times New Roman" w:hAnsi="Arial" w:cs="Arial"/>
          <w:color w:val="222222"/>
          <w:sz w:val="24"/>
          <w:szCs w:val="24"/>
        </w:rPr>
        <w:t>people with features such as wi-fi services and internet facilities. There should also be conferencing rooms and video conferencing facilities.</w:t>
      </w:r>
    </w:p>
    <w:p w14:paraId="56FB347A" w14:textId="2AC93660" w:rsidR="00AD4928" w:rsidRPr="002B7561" w:rsidRDefault="00E73433" w:rsidP="002B7561">
      <w:pPr>
        <w:shd w:val="clear" w:color="auto" w:fill="FFFFFF"/>
        <w:spacing w:before="90" w:after="90" w:line="240" w:lineRule="auto"/>
        <w:jc w:val="both"/>
        <w:rPr>
          <w:rFonts w:ascii="Arial" w:eastAsia="Times New Roman" w:hAnsi="Arial" w:cs="Arial"/>
          <w:color w:val="222222"/>
          <w:sz w:val="24"/>
          <w:szCs w:val="24"/>
        </w:rPr>
      </w:pPr>
      <w:r w:rsidRPr="002B7561">
        <w:rPr>
          <w:rFonts w:ascii="Arial" w:eastAsia="Times New Roman" w:hAnsi="Arial" w:cs="Arial"/>
          <w:color w:val="222222"/>
          <w:sz w:val="24"/>
          <w:szCs w:val="24"/>
        </w:rPr>
        <w:t>Pricing: The pricing strategy is crucial</w:t>
      </w:r>
      <w:r w:rsidR="00671718" w:rsidRPr="002B7561">
        <w:rPr>
          <w:rFonts w:ascii="Arial" w:eastAsia="Times New Roman" w:hAnsi="Arial" w:cs="Arial"/>
          <w:color w:val="222222"/>
          <w:sz w:val="24"/>
          <w:szCs w:val="24"/>
        </w:rPr>
        <w:t>. To efficiently target the selected market segment, Travelodge must</w:t>
      </w:r>
      <w:r w:rsidRPr="002B7561">
        <w:rPr>
          <w:rFonts w:ascii="Arial" w:eastAsia="Times New Roman" w:hAnsi="Arial" w:cs="Arial"/>
          <w:color w:val="222222"/>
          <w:sz w:val="24"/>
          <w:szCs w:val="24"/>
        </w:rPr>
        <w:t xml:space="preserve"> </w:t>
      </w:r>
      <w:r w:rsidR="00E87731" w:rsidRPr="002B7561">
        <w:rPr>
          <w:rFonts w:ascii="Arial" w:eastAsia="Times New Roman" w:hAnsi="Arial" w:cs="Arial"/>
          <w:color w:val="222222"/>
          <w:sz w:val="24"/>
          <w:szCs w:val="24"/>
        </w:rPr>
        <w:t>maintain</w:t>
      </w:r>
      <w:r w:rsidRPr="002B7561">
        <w:rPr>
          <w:rFonts w:ascii="Arial" w:eastAsia="Times New Roman" w:hAnsi="Arial" w:cs="Arial"/>
          <w:color w:val="222222"/>
          <w:sz w:val="24"/>
          <w:szCs w:val="24"/>
        </w:rPr>
        <w:t xml:space="preserve"> an average pricing policy so that </w:t>
      </w:r>
      <w:r w:rsidR="00E87731" w:rsidRPr="002B7561">
        <w:rPr>
          <w:rFonts w:ascii="Arial" w:eastAsia="Times New Roman" w:hAnsi="Arial" w:cs="Arial"/>
          <w:color w:val="222222"/>
          <w:sz w:val="24"/>
          <w:szCs w:val="24"/>
        </w:rPr>
        <w:t>middle-end</w:t>
      </w:r>
      <w:r w:rsidRPr="002B7561">
        <w:rPr>
          <w:rFonts w:ascii="Arial" w:eastAsia="Times New Roman" w:hAnsi="Arial" w:cs="Arial"/>
          <w:color w:val="222222"/>
          <w:sz w:val="24"/>
          <w:szCs w:val="24"/>
        </w:rPr>
        <w:t xml:space="preserve"> </w:t>
      </w:r>
      <w:r w:rsidR="00642802" w:rsidRPr="002B7561">
        <w:rPr>
          <w:rFonts w:ascii="Arial" w:eastAsia="Times New Roman" w:hAnsi="Arial" w:cs="Arial"/>
          <w:color w:val="222222"/>
          <w:sz w:val="24"/>
          <w:szCs w:val="24"/>
        </w:rPr>
        <w:t xml:space="preserve">consumer groups can be targeted and they can be encouraged </w:t>
      </w:r>
      <w:r w:rsidR="00671718" w:rsidRPr="002B7561">
        <w:rPr>
          <w:rFonts w:ascii="Arial" w:eastAsia="Times New Roman" w:hAnsi="Arial" w:cs="Arial"/>
          <w:color w:val="222222"/>
          <w:sz w:val="24"/>
          <w:szCs w:val="24"/>
        </w:rPr>
        <w:t>visiting</w:t>
      </w:r>
      <w:r w:rsidR="00E87731" w:rsidRPr="002B7561">
        <w:rPr>
          <w:rFonts w:ascii="Arial" w:eastAsia="Times New Roman" w:hAnsi="Arial" w:cs="Arial"/>
          <w:color w:val="222222"/>
          <w:sz w:val="24"/>
          <w:szCs w:val="24"/>
        </w:rPr>
        <w:t xml:space="preserve"> </w:t>
      </w:r>
      <w:r w:rsidR="00671718" w:rsidRPr="002B7561">
        <w:rPr>
          <w:rFonts w:ascii="Arial" w:eastAsia="Times New Roman" w:hAnsi="Arial" w:cs="Arial"/>
          <w:color w:val="222222"/>
          <w:sz w:val="24"/>
          <w:szCs w:val="24"/>
        </w:rPr>
        <w:t>visited</w:t>
      </w:r>
      <w:r w:rsidR="00642802" w:rsidRPr="002B7561">
        <w:rPr>
          <w:rFonts w:ascii="Arial" w:eastAsia="Times New Roman" w:hAnsi="Arial" w:cs="Arial"/>
          <w:color w:val="222222"/>
          <w:sz w:val="24"/>
          <w:szCs w:val="24"/>
        </w:rPr>
        <w:t xml:space="preserve"> </w:t>
      </w:r>
      <w:r w:rsidR="00E87731" w:rsidRPr="002B7561">
        <w:rPr>
          <w:rFonts w:ascii="Arial" w:eastAsia="Times New Roman" w:hAnsi="Arial" w:cs="Arial"/>
          <w:color w:val="222222"/>
          <w:sz w:val="24"/>
          <w:szCs w:val="24"/>
        </w:rPr>
        <w:t>to use</w:t>
      </w:r>
      <w:r w:rsidR="00642802" w:rsidRPr="002B7561">
        <w:rPr>
          <w:rFonts w:ascii="Arial" w:eastAsia="Times New Roman" w:hAnsi="Arial" w:cs="Arial"/>
          <w:color w:val="222222"/>
          <w:sz w:val="24"/>
          <w:szCs w:val="24"/>
        </w:rPr>
        <w:t xml:space="preserve"> its services</w:t>
      </w:r>
      <w:r w:rsidR="00AD4928" w:rsidRPr="002B7561">
        <w:rPr>
          <w:rFonts w:ascii="Arial" w:eastAsia="Times New Roman" w:hAnsi="Arial" w:cs="Arial"/>
          <w:color w:val="222222"/>
          <w:sz w:val="24"/>
          <w:szCs w:val="24"/>
        </w:rPr>
        <w:t xml:space="preserve"> (</w:t>
      </w:r>
      <w:proofErr w:type="spellStart"/>
      <w:r w:rsidR="00AD4928" w:rsidRPr="002B7561">
        <w:rPr>
          <w:rFonts w:ascii="Arial" w:eastAsia="Times New Roman" w:hAnsi="Arial" w:cs="Arial"/>
          <w:color w:val="222222"/>
          <w:sz w:val="24"/>
          <w:szCs w:val="24"/>
        </w:rPr>
        <w:t>Catala</w:t>
      </w:r>
      <w:proofErr w:type="spellEnd"/>
      <w:r w:rsidR="00AD4928" w:rsidRPr="002B7561">
        <w:rPr>
          <w:rFonts w:ascii="Arial" w:eastAsia="Times New Roman" w:hAnsi="Arial" w:cs="Arial"/>
          <w:color w:val="222222"/>
          <w:sz w:val="24"/>
          <w:szCs w:val="24"/>
        </w:rPr>
        <w:t xml:space="preserve"> Consulting, 2019).</w:t>
      </w:r>
    </w:p>
    <w:p w14:paraId="6879456B" w14:textId="61CF3A9F" w:rsidR="00642802" w:rsidRPr="002B7561" w:rsidRDefault="00642802" w:rsidP="002B7561">
      <w:pPr>
        <w:shd w:val="clear" w:color="auto" w:fill="FFFFFF"/>
        <w:spacing w:before="90" w:after="90" w:line="240" w:lineRule="auto"/>
        <w:jc w:val="both"/>
        <w:rPr>
          <w:rFonts w:ascii="Arial" w:eastAsia="Times New Roman" w:hAnsi="Arial" w:cs="Arial"/>
          <w:color w:val="222222"/>
          <w:sz w:val="24"/>
          <w:szCs w:val="24"/>
        </w:rPr>
      </w:pPr>
      <w:r w:rsidRPr="002B7561">
        <w:rPr>
          <w:rFonts w:ascii="Arial" w:eastAsia="Times New Roman" w:hAnsi="Arial" w:cs="Arial"/>
          <w:color w:val="222222"/>
          <w:sz w:val="24"/>
          <w:szCs w:val="24"/>
        </w:rPr>
        <w:t xml:space="preserve">Place: The place </w:t>
      </w:r>
      <w:r w:rsidR="00E87731" w:rsidRPr="002B7561">
        <w:rPr>
          <w:rFonts w:ascii="Arial" w:eastAsia="Times New Roman" w:hAnsi="Arial" w:cs="Arial"/>
          <w:color w:val="222222"/>
          <w:sz w:val="24"/>
          <w:szCs w:val="24"/>
        </w:rPr>
        <w:t>strategy</w:t>
      </w:r>
      <w:r w:rsidRPr="002B7561">
        <w:rPr>
          <w:rFonts w:ascii="Arial" w:eastAsia="Times New Roman" w:hAnsi="Arial" w:cs="Arial"/>
          <w:color w:val="222222"/>
          <w:sz w:val="24"/>
          <w:szCs w:val="24"/>
        </w:rPr>
        <w:t xml:space="preserve"> is crucial</w:t>
      </w:r>
      <w:r w:rsidR="00E87731" w:rsidRPr="002B7561">
        <w:rPr>
          <w:rFonts w:ascii="Arial" w:eastAsia="Times New Roman" w:hAnsi="Arial" w:cs="Arial"/>
          <w:color w:val="222222"/>
          <w:sz w:val="24"/>
          <w:szCs w:val="24"/>
        </w:rPr>
        <w:t>,</w:t>
      </w:r>
      <w:r w:rsidRPr="002B7561">
        <w:rPr>
          <w:rFonts w:ascii="Arial" w:eastAsia="Times New Roman" w:hAnsi="Arial" w:cs="Arial"/>
          <w:color w:val="222222"/>
          <w:sz w:val="24"/>
          <w:szCs w:val="24"/>
        </w:rPr>
        <w:t xml:space="preserve"> and </w:t>
      </w:r>
      <w:r w:rsidR="00E87731" w:rsidRPr="002B7561">
        <w:rPr>
          <w:rFonts w:ascii="Arial" w:eastAsia="Times New Roman" w:hAnsi="Arial" w:cs="Arial"/>
          <w:color w:val="222222"/>
          <w:sz w:val="24"/>
          <w:szCs w:val="24"/>
        </w:rPr>
        <w:t>an analysis</w:t>
      </w:r>
      <w:r w:rsidRPr="002B7561">
        <w:rPr>
          <w:rFonts w:ascii="Arial" w:eastAsia="Times New Roman" w:hAnsi="Arial" w:cs="Arial"/>
          <w:color w:val="222222"/>
          <w:sz w:val="24"/>
          <w:szCs w:val="24"/>
        </w:rPr>
        <w:t xml:space="preserve"> of the given case of Travelodge indicates that the company provides its services across 500</w:t>
      </w:r>
      <w:r w:rsidR="00E87731" w:rsidRPr="002B7561">
        <w:rPr>
          <w:rFonts w:ascii="Arial" w:eastAsia="Times New Roman" w:hAnsi="Arial" w:cs="Arial"/>
          <w:color w:val="222222"/>
          <w:sz w:val="24"/>
          <w:szCs w:val="24"/>
        </w:rPr>
        <w:t xml:space="preserve"> </w:t>
      </w:r>
      <w:r w:rsidR="00671718" w:rsidRPr="002B7561">
        <w:rPr>
          <w:rFonts w:ascii="Arial" w:eastAsia="Times New Roman" w:hAnsi="Arial" w:cs="Arial"/>
          <w:color w:val="222222"/>
          <w:sz w:val="24"/>
          <w:szCs w:val="24"/>
        </w:rPr>
        <w:t>properties</w:t>
      </w:r>
      <w:r w:rsidRPr="002B7561">
        <w:rPr>
          <w:rFonts w:ascii="Arial" w:eastAsia="Times New Roman" w:hAnsi="Arial" w:cs="Arial"/>
          <w:color w:val="222222"/>
          <w:sz w:val="24"/>
          <w:szCs w:val="24"/>
        </w:rPr>
        <w:t xml:space="preserve"> they </w:t>
      </w:r>
      <w:r w:rsidR="00671718" w:rsidRPr="002B7561">
        <w:rPr>
          <w:rFonts w:ascii="Arial" w:eastAsia="Times New Roman" w:hAnsi="Arial" w:cs="Arial"/>
          <w:color w:val="222222"/>
          <w:sz w:val="24"/>
          <w:szCs w:val="24"/>
        </w:rPr>
        <w:t>have won</w:t>
      </w:r>
      <w:r w:rsidRPr="002B7561">
        <w:rPr>
          <w:rFonts w:ascii="Arial" w:eastAsia="Times New Roman" w:hAnsi="Arial" w:cs="Arial"/>
          <w:color w:val="222222"/>
          <w:sz w:val="24"/>
          <w:szCs w:val="24"/>
        </w:rPr>
        <w:t xml:space="preserve"> so far. However</w:t>
      </w:r>
      <w:r w:rsidR="00E87731" w:rsidRPr="002B7561">
        <w:rPr>
          <w:rFonts w:ascii="Arial" w:eastAsia="Times New Roman" w:hAnsi="Arial" w:cs="Arial"/>
          <w:color w:val="222222"/>
          <w:sz w:val="24"/>
          <w:szCs w:val="24"/>
        </w:rPr>
        <w:t>,</w:t>
      </w:r>
      <w:r w:rsidRPr="002B7561">
        <w:rPr>
          <w:rFonts w:ascii="Arial" w:eastAsia="Times New Roman" w:hAnsi="Arial" w:cs="Arial"/>
          <w:color w:val="222222"/>
          <w:sz w:val="24"/>
          <w:szCs w:val="24"/>
        </w:rPr>
        <w:t xml:space="preserve"> the most </w:t>
      </w:r>
      <w:r w:rsidR="00E87731" w:rsidRPr="002B7561">
        <w:rPr>
          <w:rFonts w:ascii="Arial" w:eastAsia="Times New Roman" w:hAnsi="Arial" w:cs="Arial"/>
          <w:color w:val="222222"/>
          <w:sz w:val="24"/>
          <w:szCs w:val="24"/>
        </w:rPr>
        <w:t>critical</w:t>
      </w:r>
      <w:r w:rsidRPr="002B7561">
        <w:rPr>
          <w:rFonts w:ascii="Arial" w:eastAsia="Times New Roman" w:hAnsi="Arial" w:cs="Arial"/>
          <w:color w:val="222222"/>
          <w:sz w:val="24"/>
          <w:szCs w:val="24"/>
        </w:rPr>
        <w:t xml:space="preserve"> price </w:t>
      </w:r>
      <w:r w:rsidR="00E87731" w:rsidRPr="002B7561">
        <w:rPr>
          <w:rFonts w:ascii="Arial" w:eastAsia="Times New Roman" w:hAnsi="Arial" w:cs="Arial"/>
          <w:color w:val="222222"/>
          <w:sz w:val="24"/>
          <w:szCs w:val="24"/>
        </w:rPr>
        <w:t>strategy</w:t>
      </w:r>
      <w:r w:rsidR="00E87731" w:rsidRPr="002B7561">
        <w:rPr>
          <w:rFonts w:ascii="Arial" w:hAnsi="Arial" w:cs="Arial"/>
          <w:sz w:val="24"/>
          <w:szCs w:val="24"/>
        </w:rPr>
        <w:t xml:space="preserve"> </w:t>
      </w:r>
      <w:r w:rsidR="00E87731" w:rsidRPr="002B7561">
        <w:rPr>
          <w:rFonts w:ascii="Arial" w:eastAsia="Times New Roman" w:hAnsi="Arial" w:cs="Arial"/>
          <w:color w:val="222222"/>
          <w:sz w:val="24"/>
          <w:szCs w:val="24"/>
        </w:rPr>
        <w:t>recommended to Travelodge is to consider establishing</w:t>
      </w:r>
      <w:r w:rsidRPr="002B7561">
        <w:rPr>
          <w:rFonts w:ascii="Arial" w:eastAsia="Times New Roman" w:hAnsi="Arial" w:cs="Arial"/>
          <w:color w:val="222222"/>
          <w:sz w:val="24"/>
          <w:szCs w:val="24"/>
        </w:rPr>
        <w:t xml:space="preserve"> more </w:t>
      </w:r>
      <w:r w:rsidR="00E87731" w:rsidRPr="002B7561">
        <w:rPr>
          <w:rFonts w:ascii="Arial" w:eastAsia="Times New Roman" w:hAnsi="Arial" w:cs="Arial"/>
          <w:color w:val="222222"/>
          <w:sz w:val="24"/>
          <w:szCs w:val="24"/>
        </w:rPr>
        <w:t>properties</w:t>
      </w:r>
      <w:r w:rsidRPr="002B7561">
        <w:rPr>
          <w:rFonts w:ascii="Arial" w:eastAsia="Times New Roman" w:hAnsi="Arial" w:cs="Arial"/>
          <w:color w:val="222222"/>
          <w:sz w:val="24"/>
          <w:szCs w:val="24"/>
        </w:rPr>
        <w:t xml:space="preserve"> in </w:t>
      </w:r>
      <w:r w:rsidR="00E87731" w:rsidRPr="002B7561">
        <w:rPr>
          <w:rFonts w:ascii="Arial" w:eastAsia="Times New Roman" w:hAnsi="Arial" w:cs="Arial"/>
          <w:color w:val="222222"/>
          <w:sz w:val="24"/>
          <w:szCs w:val="24"/>
        </w:rPr>
        <w:t xml:space="preserve">the </w:t>
      </w:r>
      <w:proofErr w:type="gramStart"/>
      <w:r w:rsidRPr="002B7561">
        <w:rPr>
          <w:rFonts w:ascii="Arial" w:eastAsia="Times New Roman" w:hAnsi="Arial" w:cs="Arial"/>
          <w:color w:val="222222"/>
          <w:sz w:val="24"/>
          <w:szCs w:val="24"/>
        </w:rPr>
        <w:t>UK</w:t>
      </w:r>
      <w:r w:rsidR="00E87A38">
        <w:rPr>
          <w:rFonts w:ascii="Arial" w:eastAsia="Times New Roman" w:hAnsi="Arial" w:cs="Arial"/>
          <w:color w:val="222222"/>
          <w:sz w:val="24"/>
          <w:szCs w:val="24"/>
        </w:rPr>
        <w:t>(</w:t>
      </w:r>
      <w:r w:rsidR="00E87A38" w:rsidRPr="00E87A38">
        <w:rPr>
          <w:rFonts w:ascii="Arial" w:eastAsia="Times New Roman" w:hAnsi="Arial" w:cs="Arial"/>
          <w:color w:val="222222"/>
          <w:sz w:val="24"/>
          <w:szCs w:val="24"/>
          <w:lang w:eastAsia="en-GB"/>
        </w:rPr>
        <w:t xml:space="preserve"> </w:t>
      </w:r>
      <w:r w:rsidR="00E87A38" w:rsidRPr="006D348F">
        <w:rPr>
          <w:rFonts w:ascii="Arial" w:eastAsia="Times New Roman" w:hAnsi="Arial" w:cs="Arial"/>
          <w:color w:val="222222"/>
          <w:sz w:val="24"/>
          <w:szCs w:val="24"/>
          <w:lang w:eastAsia="en-GB"/>
        </w:rPr>
        <w:t>Aurecon</w:t>
      </w:r>
      <w:proofErr w:type="gramEnd"/>
      <w:r w:rsidR="00E87A38">
        <w:rPr>
          <w:rFonts w:ascii="Arial" w:eastAsia="Times New Roman" w:hAnsi="Arial" w:cs="Arial"/>
          <w:color w:val="222222"/>
          <w:sz w:val="24"/>
          <w:szCs w:val="24"/>
          <w:lang w:eastAsia="en-GB"/>
        </w:rPr>
        <w:t xml:space="preserve">, </w:t>
      </w:r>
      <w:r w:rsidR="00E87A38" w:rsidRPr="006D348F">
        <w:rPr>
          <w:rFonts w:ascii="Arial" w:eastAsia="Times New Roman" w:hAnsi="Arial" w:cs="Arial"/>
          <w:color w:val="222222"/>
          <w:sz w:val="24"/>
          <w:szCs w:val="24"/>
          <w:lang w:eastAsia="en-GB"/>
        </w:rPr>
        <w:t>2018)</w:t>
      </w:r>
      <w:r w:rsidR="00E87A38">
        <w:rPr>
          <w:rFonts w:ascii="Arial" w:eastAsia="Times New Roman" w:hAnsi="Arial" w:cs="Arial"/>
          <w:color w:val="222222"/>
          <w:sz w:val="24"/>
          <w:szCs w:val="24"/>
          <w:lang w:eastAsia="en-GB"/>
        </w:rPr>
        <w:t>.</w:t>
      </w:r>
    </w:p>
    <w:p w14:paraId="11A77F00" w14:textId="17756686" w:rsidR="00642802" w:rsidRPr="002B7561" w:rsidRDefault="00642802" w:rsidP="002B7561">
      <w:pPr>
        <w:shd w:val="clear" w:color="auto" w:fill="FFFFFF"/>
        <w:spacing w:before="90" w:after="90" w:line="240" w:lineRule="auto"/>
        <w:jc w:val="both"/>
        <w:rPr>
          <w:rFonts w:ascii="Arial" w:eastAsia="Times New Roman" w:hAnsi="Arial" w:cs="Arial"/>
          <w:color w:val="222222"/>
          <w:sz w:val="24"/>
          <w:szCs w:val="24"/>
        </w:rPr>
      </w:pPr>
      <w:r w:rsidRPr="002B7561">
        <w:rPr>
          <w:rFonts w:ascii="Arial" w:eastAsia="Times New Roman" w:hAnsi="Arial" w:cs="Arial"/>
          <w:color w:val="222222"/>
          <w:sz w:val="24"/>
          <w:szCs w:val="24"/>
        </w:rPr>
        <w:t xml:space="preserve">Promotion: The role of </w:t>
      </w:r>
      <w:r w:rsidR="00E87731" w:rsidRPr="002B7561">
        <w:rPr>
          <w:rFonts w:ascii="Arial" w:eastAsia="Times New Roman" w:hAnsi="Arial" w:cs="Arial"/>
          <w:color w:val="222222"/>
          <w:sz w:val="24"/>
          <w:szCs w:val="24"/>
        </w:rPr>
        <w:t>advertising</w:t>
      </w:r>
      <w:r w:rsidRPr="002B7561">
        <w:rPr>
          <w:rFonts w:ascii="Arial" w:eastAsia="Times New Roman" w:hAnsi="Arial" w:cs="Arial"/>
          <w:color w:val="222222"/>
          <w:sz w:val="24"/>
          <w:szCs w:val="24"/>
        </w:rPr>
        <w:t xml:space="preserve"> </w:t>
      </w:r>
      <w:r w:rsidR="00671718" w:rsidRPr="002B7561">
        <w:rPr>
          <w:rFonts w:ascii="Arial" w:eastAsia="Times New Roman" w:hAnsi="Arial" w:cs="Arial"/>
          <w:color w:val="222222"/>
          <w:sz w:val="24"/>
          <w:szCs w:val="24"/>
        </w:rPr>
        <w:t xml:space="preserve">is </w:t>
      </w:r>
      <w:r w:rsidR="00E87731" w:rsidRPr="002B7561">
        <w:rPr>
          <w:rFonts w:ascii="Arial" w:eastAsia="Times New Roman" w:hAnsi="Arial" w:cs="Arial"/>
          <w:color w:val="222222"/>
          <w:sz w:val="24"/>
          <w:szCs w:val="24"/>
        </w:rPr>
        <w:t>essential</w:t>
      </w:r>
      <w:r w:rsidRPr="002B7561">
        <w:rPr>
          <w:rFonts w:ascii="Arial" w:eastAsia="Times New Roman" w:hAnsi="Arial" w:cs="Arial"/>
          <w:color w:val="222222"/>
          <w:sz w:val="24"/>
          <w:szCs w:val="24"/>
        </w:rPr>
        <w:t xml:space="preserve"> because </w:t>
      </w:r>
      <w:r w:rsidR="00671718" w:rsidRPr="002B7561">
        <w:rPr>
          <w:rFonts w:ascii="Arial" w:eastAsia="Times New Roman" w:hAnsi="Arial" w:cs="Arial"/>
          <w:color w:val="222222"/>
          <w:sz w:val="24"/>
          <w:szCs w:val="24"/>
        </w:rPr>
        <w:t>it attracts</w:t>
      </w:r>
      <w:r w:rsidRPr="002B7561">
        <w:rPr>
          <w:rFonts w:ascii="Arial" w:eastAsia="Times New Roman" w:hAnsi="Arial" w:cs="Arial"/>
          <w:color w:val="222222"/>
          <w:sz w:val="24"/>
          <w:szCs w:val="24"/>
        </w:rPr>
        <w:t xml:space="preserve"> more and more </w:t>
      </w:r>
      <w:r w:rsidR="00E87731" w:rsidRPr="002B7561">
        <w:rPr>
          <w:rFonts w:ascii="Arial" w:eastAsia="Times New Roman" w:hAnsi="Arial" w:cs="Arial"/>
          <w:color w:val="222222"/>
          <w:sz w:val="24"/>
          <w:szCs w:val="24"/>
        </w:rPr>
        <w:t>customers</w:t>
      </w:r>
      <w:r w:rsidRPr="002B7561">
        <w:rPr>
          <w:rFonts w:ascii="Arial" w:eastAsia="Times New Roman" w:hAnsi="Arial" w:cs="Arial"/>
          <w:color w:val="222222"/>
          <w:sz w:val="24"/>
          <w:szCs w:val="24"/>
        </w:rPr>
        <w:t xml:space="preserve">. As </w:t>
      </w:r>
      <w:r w:rsidR="00671718" w:rsidRPr="002B7561">
        <w:rPr>
          <w:rFonts w:ascii="Arial" w:eastAsia="Times New Roman" w:hAnsi="Arial" w:cs="Arial"/>
          <w:color w:val="222222"/>
          <w:sz w:val="24"/>
          <w:szCs w:val="24"/>
        </w:rPr>
        <w:t>Travelodge focuses on international and dom</w:t>
      </w:r>
      <w:r w:rsidR="00C3524D" w:rsidRPr="002B7561">
        <w:rPr>
          <w:rFonts w:ascii="Arial" w:eastAsia="Times New Roman" w:hAnsi="Arial" w:cs="Arial"/>
          <w:color w:val="222222"/>
          <w:sz w:val="24"/>
          <w:szCs w:val="24"/>
        </w:rPr>
        <w:t>estic</w:t>
      </w:r>
      <w:r w:rsidR="00671718" w:rsidRPr="002B7561">
        <w:rPr>
          <w:rFonts w:ascii="Arial" w:eastAsia="Times New Roman" w:hAnsi="Arial" w:cs="Arial"/>
          <w:color w:val="222222"/>
          <w:sz w:val="24"/>
          <w:szCs w:val="24"/>
        </w:rPr>
        <w:t xml:space="preserve"> customers, the </w:t>
      </w:r>
      <w:r w:rsidRPr="002B7561">
        <w:rPr>
          <w:rFonts w:ascii="Arial" w:eastAsia="Times New Roman" w:hAnsi="Arial" w:cs="Arial"/>
          <w:color w:val="222222"/>
          <w:sz w:val="24"/>
          <w:szCs w:val="24"/>
        </w:rPr>
        <w:t xml:space="preserve">digital focus is significant in </w:t>
      </w:r>
      <w:r w:rsidR="00E87731" w:rsidRPr="002B7561">
        <w:rPr>
          <w:rFonts w:ascii="Arial" w:eastAsia="Times New Roman" w:hAnsi="Arial" w:cs="Arial"/>
          <w:color w:val="222222"/>
          <w:sz w:val="24"/>
          <w:szCs w:val="24"/>
        </w:rPr>
        <w:t>attracting</w:t>
      </w:r>
      <w:r w:rsidRPr="002B7561">
        <w:rPr>
          <w:rFonts w:ascii="Arial" w:eastAsia="Times New Roman" w:hAnsi="Arial" w:cs="Arial"/>
          <w:color w:val="222222"/>
          <w:sz w:val="24"/>
          <w:szCs w:val="24"/>
        </w:rPr>
        <w:t xml:space="preserve"> international </w:t>
      </w:r>
      <w:r w:rsidR="00E87731" w:rsidRPr="002B7561">
        <w:rPr>
          <w:rFonts w:ascii="Arial" w:eastAsia="Times New Roman" w:hAnsi="Arial" w:cs="Arial"/>
          <w:color w:val="222222"/>
          <w:sz w:val="24"/>
          <w:szCs w:val="24"/>
        </w:rPr>
        <w:t>customers</w:t>
      </w:r>
      <w:r w:rsidRPr="002B7561">
        <w:rPr>
          <w:rFonts w:ascii="Arial" w:eastAsia="Times New Roman" w:hAnsi="Arial" w:cs="Arial"/>
          <w:color w:val="222222"/>
          <w:sz w:val="24"/>
          <w:szCs w:val="24"/>
        </w:rPr>
        <w:t xml:space="preserve">. </w:t>
      </w:r>
      <w:r w:rsidR="00E87731" w:rsidRPr="002B7561">
        <w:rPr>
          <w:rFonts w:ascii="Arial" w:eastAsia="Times New Roman" w:hAnsi="Arial" w:cs="Arial"/>
          <w:color w:val="222222"/>
          <w:sz w:val="24"/>
          <w:szCs w:val="24"/>
        </w:rPr>
        <w:t>For instance</w:t>
      </w:r>
      <w:r w:rsidR="00671718" w:rsidRPr="002B7561">
        <w:rPr>
          <w:rFonts w:ascii="Arial" w:eastAsia="Times New Roman" w:hAnsi="Arial" w:cs="Arial"/>
          <w:color w:val="222222"/>
          <w:sz w:val="24"/>
          <w:szCs w:val="24"/>
        </w:rPr>
        <w:t>,</w:t>
      </w:r>
      <w:r w:rsidR="00E87731" w:rsidRPr="002B7561">
        <w:rPr>
          <w:rFonts w:ascii="Arial" w:eastAsia="Times New Roman" w:hAnsi="Arial" w:cs="Arial"/>
          <w:color w:val="222222"/>
          <w:sz w:val="24"/>
          <w:szCs w:val="24"/>
        </w:rPr>
        <w:t xml:space="preserve"> internet</w:t>
      </w:r>
      <w:r w:rsidR="00560725" w:rsidRPr="002B7561">
        <w:rPr>
          <w:rFonts w:ascii="Arial" w:eastAsia="Times New Roman" w:hAnsi="Arial" w:cs="Arial"/>
          <w:color w:val="222222"/>
          <w:sz w:val="24"/>
          <w:szCs w:val="24"/>
        </w:rPr>
        <w:t xml:space="preserve"> marketing, promotions</w:t>
      </w:r>
      <w:r w:rsidR="00E87731" w:rsidRPr="002B7561">
        <w:rPr>
          <w:rFonts w:ascii="Arial" w:eastAsia="Times New Roman" w:hAnsi="Arial" w:cs="Arial"/>
          <w:color w:val="222222"/>
          <w:sz w:val="24"/>
          <w:szCs w:val="24"/>
        </w:rPr>
        <w:t>,</w:t>
      </w:r>
      <w:r w:rsidR="00560725" w:rsidRPr="002B7561">
        <w:rPr>
          <w:rFonts w:ascii="Arial" w:eastAsia="Times New Roman" w:hAnsi="Arial" w:cs="Arial"/>
          <w:color w:val="222222"/>
          <w:sz w:val="24"/>
          <w:szCs w:val="24"/>
        </w:rPr>
        <w:t xml:space="preserve"> and s</w:t>
      </w:r>
      <w:r w:rsidR="00E87731" w:rsidRPr="002B7561">
        <w:rPr>
          <w:rFonts w:ascii="Arial" w:eastAsia="Times New Roman" w:hAnsi="Arial" w:cs="Arial"/>
          <w:color w:val="222222"/>
          <w:sz w:val="24"/>
          <w:szCs w:val="24"/>
        </w:rPr>
        <w:t xml:space="preserve"> </w:t>
      </w:r>
      <w:r w:rsidR="00671718" w:rsidRPr="002B7561">
        <w:rPr>
          <w:rFonts w:ascii="Arial" w:eastAsia="Times New Roman" w:hAnsi="Arial" w:cs="Arial"/>
          <w:color w:val="222222"/>
          <w:sz w:val="24"/>
          <w:szCs w:val="24"/>
        </w:rPr>
        <w:t>strategies</w:t>
      </w:r>
      <w:r w:rsidR="00560725" w:rsidRPr="002B7561">
        <w:rPr>
          <w:rFonts w:ascii="Arial" w:eastAsia="Times New Roman" w:hAnsi="Arial" w:cs="Arial"/>
          <w:color w:val="222222"/>
          <w:sz w:val="24"/>
          <w:szCs w:val="24"/>
        </w:rPr>
        <w:t xml:space="preserve"> such as discounts on first booking with Travelodge or </w:t>
      </w:r>
      <w:r w:rsidR="00E87731" w:rsidRPr="002B7561">
        <w:rPr>
          <w:rFonts w:ascii="Arial" w:eastAsia="Times New Roman" w:hAnsi="Arial" w:cs="Arial"/>
          <w:color w:val="222222"/>
          <w:sz w:val="24"/>
          <w:szCs w:val="24"/>
        </w:rPr>
        <w:t>coupons</w:t>
      </w:r>
      <w:r w:rsidR="00560725" w:rsidRPr="002B7561">
        <w:rPr>
          <w:rFonts w:ascii="Arial" w:eastAsia="Times New Roman" w:hAnsi="Arial" w:cs="Arial"/>
          <w:color w:val="222222"/>
          <w:sz w:val="24"/>
          <w:szCs w:val="24"/>
        </w:rPr>
        <w:t xml:space="preserve"> </w:t>
      </w:r>
      <w:r w:rsidR="00671718" w:rsidRPr="002B7561">
        <w:rPr>
          <w:rFonts w:ascii="Arial" w:eastAsia="Times New Roman" w:hAnsi="Arial" w:cs="Arial"/>
          <w:color w:val="222222"/>
          <w:sz w:val="24"/>
          <w:szCs w:val="24"/>
        </w:rPr>
        <w:t>to encourage</w:t>
      </w:r>
      <w:r w:rsidR="00560725" w:rsidRPr="002B7561">
        <w:rPr>
          <w:rFonts w:ascii="Arial" w:eastAsia="Times New Roman" w:hAnsi="Arial" w:cs="Arial"/>
          <w:color w:val="222222"/>
          <w:sz w:val="24"/>
          <w:szCs w:val="24"/>
        </w:rPr>
        <w:t xml:space="preserve"> </w:t>
      </w:r>
      <w:r w:rsidR="00E87731" w:rsidRPr="002B7561">
        <w:rPr>
          <w:rFonts w:ascii="Arial" w:eastAsia="Times New Roman" w:hAnsi="Arial" w:cs="Arial"/>
          <w:color w:val="222222"/>
          <w:sz w:val="24"/>
          <w:szCs w:val="24"/>
        </w:rPr>
        <w:t>customers</w:t>
      </w:r>
      <w:r w:rsidR="00560725" w:rsidRPr="002B7561">
        <w:rPr>
          <w:rFonts w:ascii="Arial" w:eastAsia="Times New Roman" w:hAnsi="Arial" w:cs="Arial"/>
          <w:color w:val="222222"/>
          <w:sz w:val="24"/>
          <w:szCs w:val="24"/>
        </w:rPr>
        <w:t xml:space="preserve"> </w:t>
      </w:r>
      <w:r w:rsidR="00E87731" w:rsidRPr="002B7561">
        <w:rPr>
          <w:rFonts w:ascii="Arial" w:eastAsia="Times New Roman" w:hAnsi="Arial" w:cs="Arial"/>
          <w:color w:val="222222"/>
          <w:sz w:val="24"/>
          <w:szCs w:val="24"/>
        </w:rPr>
        <w:t>to avail</w:t>
      </w:r>
      <w:r w:rsidR="00560725" w:rsidRPr="002B7561">
        <w:rPr>
          <w:rFonts w:ascii="Arial" w:eastAsia="Times New Roman" w:hAnsi="Arial" w:cs="Arial"/>
          <w:color w:val="222222"/>
          <w:sz w:val="24"/>
          <w:szCs w:val="24"/>
        </w:rPr>
        <w:t xml:space="preserve"> </w:t>
      </w:r>
      <w:r w:rsidR="00E87731" w:rsidRPr="002B7561">
        <w:rPr>
          <w:rFonts w:ascii="Arial" w:eastAsia="Times New Roman" w:hAnsi="Arial" w:cs="Arial"/>
          <w:color w:val="222222"/>
          <w:sz w:val="24"/>
          <w:szCs w:val="24"/>
        </w:rPr>
        <w:t xml:space="preserve">of </w:t>
      </w:r>
      <w:r w:rsidR="00560725" w:rsidRPr="002B7561">
        <w:rPr>
          <w:rFonts w:ascii="Arial" w:eastAsia="Times New Roman" w:hAnsi="Arial" w:cs="Arial"/>
          <w:color w:val="222222"/>
          <w:sz w:val="24"/>
          <w:szCs w:val="24"/>
        </w:rPr>
        <w:t>its services are crucial.</w:t>
      </w:r>
    </w:p>
    <w:p w14:paraId="3EC6155D" w14:textId="5AD97DBD" w:rsidR="00560725" w:rsidRPr="002B7561" w:rsidRDefault="00560725" w:rsidP="002B7561">
      <w:pPr>
        <w:shd w:val="clear" w:color="auto" w:fill="FFFFFF"/>
        <w:spacing w:before="90" w:after="90" w:line="240" w:lineRule="auto"/>
        <w:jc w:val="both"/>
        <w:rPr>
          <w:rFonts w:ascii="Arial" w:eastAsia="Times New Roman" w:hAnsi="Arial" w:cs="Arial"/>
          <w:color w:val="222222"/>
          <w:sz w:val="24"/>
          <w:szCs w:val="24"/>
        </w:rPr>
      </w:pPr>
      <w:r w:rsidRPr="002B7561">
        <w:rPr>
          <w:rFonts w:ascii="Arial" w:eastAsia="Times New Roman" w:hAnsi="Arial" w:cs="Arial"/>
          <w:color w:val="222222"/>
          <w:sz w:val="24"/>
          <w:szCs w:val="24"/>
        </w:rPr>
        <w:t xml:space="preserve">People: </w:t>
      </w:r>
      <w:r w:rsidR="00E87731" w:rsidRPr="002B7561">
        <w:rPr>
          <w:rFonts w:ascii="Arial" w:eastAsia="Times New Roman" w:hAnsi="Arial" w:cs="Arial"/>
          <w:color w:val="222222"/>
          <w:sz w:val="24"/>
          <w:szCs w:val="24"/>
        </w:rPr>
        <w:t>Concerning</w:t>
      </w:r>
      <w:r w:rsidRPr="002B7561">
        <w:rPr>
          <w:rFonts w:ascii="Arial" w:eastAsia="Times New Roman" w:hAnsi="Arial" w:cs="Arial"/>
          <w:color w:val="222222"/>
          <w:sz w:val="24"/>
          <w:szCs w:val="24"/>
        </w:rPr>
        <w:t xml:space="preserve"> service providers companies, the role of people </w:t>
      </w:r>
      <w:r w:rsidR="00E87731" w:rsidRPr="002B7561">
        <w:rPr>
          <w:rFonts w:ascii="Arial" w:eastAsia="Times New Roman" w:hAnsi="Arial" w:cs="Arial"/>
          <w:color w:val="222222"/>
          <w:sz w:val="24"/>
          <w:szCs w:val="24"/>
        </w:rPr>
        <w:t xml:space="preserve">is </w:t>
      </w:r>
      <w:r w:rsidR="00C3524D" w:rsidRPr="002B7561">
        <w:rPr>
          <w:rFonts w:ascii="Arial" w:eastAsia="Times New Roman" w:hAnsi="Arial" w:cs="Arial"/>
          <w:color w:val="222222"/>
          <w:sz w:val="24"/>
          <w:szCs w:val="24"/>
        </w:rPr>
        <w:t>c</w:t>
      </w:r>
      <w:r w:rsidRPr="002B7561">
        <w:rPr>
          <w:rFonts w:ascii="Arial" w:eastAsia="Times New Roman" w:hAnsi="Arial" w:cs="Arial"/>
          <w:color w:val="222222"/>
          <w:sz w:val="24"/>
          <w:szCs w:val="24"/>
        </w:rPr>
        <w:t xml:space="preserve">rucial because people are the core assets providing services to their </w:t>
      </w:r>
      <w:r w:rsidR="00E87731" w:rsidRPr="002B7561">
        <w:rPr>
          <w:rFonts w:ascii="Arial" w:eastAsia="Times New Roman" w:hAnsi="Arial" w:cs="Arial"/>
          <w:color w:val="222222"/>
          <w:sz w:val="24"/>
          <w:szCs w:val="24"/>
        </w:rPr>
        <w:t>customers</w:t>
      </w:r>
      <w:r w:rsidRPr="002B7561">
        <w:rPr>
          <w:rFonts w:ascii="Arial" w:eastAsia="Times New Roman" w:hAnsi="Arial" w:cs="Arial"/>
          <w:color w:val="222222"/>
          <w:sz w:val="24"/>
          <w:szCs w:val="24"/>
        </w:rPr>
        <w:t>.</w:t>
      </w:r>
      <w:r w:rsidR="00E87731" w:rsidRPr="002B7561">
        <w:rPr>
          <w:rFonts w:ascii="Arial" w:eastAsia="Times New Roman" w:hAnsi="Arial" w:cs="Arial"/>
          <w:color w:val="222222"/>
          <w:sz w:val="24"/>
          <w:szCs w:val="24"/>
        </w:rPr>
        <w:t xml:space="preserve"> Regarding </w:t>
      </w:r>
      <w:r w:rsidR="00671718" w:rsidRPr="002B7561">
        <w:rPr>
          <w:rFonts w:ascii="Arial" w:eastAsia="Times New Roman" w:hAnsi="Arial" w:cs="Arial"/>
          <w:color w:val="222222"/>
          <w:sz w:val="24"/>
          <w:szCs w:val="24"/>
        </w:rPr>
        <w:t xml:space="preserve">the </w:t>
      </w:r>
      <w:r w:rsidR="00E87731" w:rsidRPr="002B7561">
        <w:rPr>
          <w:rFonts w:ascii="Arial" w:eastAsia="Times New Roman" w:hAnsi="Arial" w:cs="Arial"/>
          <w:color w:val="222222"/>
          <w:sz w:val="24"/>
          <w:szCs w:val="24"/>
        </w:rPr>
        <w:t xml:space="preserve">rest </w:t>
      </w:r>
      <w:r w:rsidR="00671718" w:rsidRPr="002B7561">
        <w:rPr>
          <w:rFonts w:ascii="Arial" w:eastAsia="Times New Roman" w:hAnsi="Arial" w:cs="Arial"/>
          <w:color w:val="222222"/>
          <w:sz w:val="24"/>
          <w:szCs w:val="24"/>
        </w:rPr>
        <w:t xml:space="preserve">of the restaurants, possible chefs with good experience should be considered </w:t>
      </w:r>
      <w:r w:rsidR="000310F9" w:rsidRPr="002B7561">
        <w:rPr>
          <w:rFonts w:ascii="Arial" w:eastAsia="Times New Roman" w:hAnsi="Arial" w:cs="Arial"/>
          <w:color w:val="222222"/>
          <w:sz w:val="24"/>
          <w:szCs w:val="24"/>
        </w:rPr>
        <w:t>to address customer needs</w:t>
      </w:r>
      <w:r w:rsidR="00671718" w:rsidRPr="002B7561">
        <w:rPr>
          <w:rFonts w:ascii="Arial" w:eastAsia="Times New Roman" w:hAnsi="Arial" w:cs="Arial"/>
          <w:color w:val="222222"/>
          <w:sz w:val="24"/>
          <w:szCs w:val="24"/>
        </w:rPr>
        <w:t xml:space="preserve"> positively</w:t>
      </w:r>
      <w:r w:rsidR="001038B6" w:rsidRPr="002B7561">
        <w:rPr>
          <w:rFonts w:ascii="Arial" w:eastAsia="Times New Roman" w:hAnsi="Arial" w:cs="Arial"/>
          <w:color w:val="222222"/>
          <w:sz w:val="24"/>
          <w:szCs w:val="24"/>
        </w:rPr>
        <w:t>.</w:t>
      </w:r>
    </w:p>
    <w:p w14:paraId="4B5013AD" w14:textId="72E55CAA" w:rsidR="001038B6" w:rsidRPr="002B7561" w:rsidRDefault="001038B6" w:rsidP="002B7561">
      <w:pPr>
        <w:shd w:val="clear" w:color="auto" w:fill="FFFFFF"/>
        <w:spacing w:before="90" w:after="90" w:line="240" w:lineRule="auto"/>
        <w:jc w:val="both"/>
        <w:rPr>
          <w:rFonts w:ascii="Arial" w:eastAsia="Times New Roman" w:hAnsi="Arial" w:cs="Arial"/>
          <w:color w:val="222222"/>
          <w:sz w:val="24"/>
          <w:szCs w:val="24"/>
        </w:rPr>
      </w:pPr>
      <w:r w:rsidRPr="002B7561">
        <w:rPr>
          <w:rFonts w:ascii="Arial" w:eastAsia="Times New Roman" w:hAnsi="Arial" w:cs="Arial"/>
          <w:color w:val="222222"/>
          <w:sz w:val="24"/>
          <w:szCs w:val="24"/>
        </w:rPr>
        <w:t xml:space="preserve">Physical evidence: The role of physical evidence is significant </w:t>
      </w:r>
      <w:r w:rsidR="00E87731" w:rsidRPr="002B7561">
        <w:rPr>
          <w:rFonts w:ascii="Arial" w:eastAsia="Times New Roman" w:hAnsi="Arial" w:cs="Arial"/>
          <w:color w:val="222222"/>
          <w:sz w:val="24"/>
          <w:szCs w:val="24"/>
        </w:rPr>
        <w:t>concerning</w:t>
      </w:r>
      <w:r w:rsidRPr="002B7561">
        <w:rPr>
          <w:rFonts w:ascii="Arial" w:eastAsia="Times New Roman" w:hAnsi="Arial" w:cs="Arial"/>
          <w:color w:val="222222"/>
          <w:sz w:val="24"/>
          <w:szCs w:val="24"/>
        </w:rPr>
        <w:t xml:space="preserve"> service providers. </w:t>
      </w:r>
      <w:r w:rsidR="000310F9" w:rsidRPr="002B7561">
        <w:rPr>
          <w:rFonts w:ascii="Arial" w:eastAsia="Times New Roman" w:hAnsi="Arial" w:cs="Arial"/>
          <w:color w:val="222222"/>
          <w:sz w:val="24"/>
          <w:szCs w:val="24"/>
        </w:rPr>
        <w:t>The rooms should be well decorated as an initial customer entry</w:t>
      </w:r>
      <w:r w:rsidR="00671718" w:rsidRPr="002B7561">
        <w:rPr>
          <w:rFonts w:ascii="Arial" w:eastAsia="Times New Roman" w:hAnsi="Arial" w:cs="Arial"/>
          <w:color w:val="222222"/>
          <w:sz w:val="24"/>
          <w:szCs w:val="24"/>
        </w:rPr>
        <w:t>, giving them the best possible impression</w:t>
      </w:r>
      <w:r w:rsidRPr="002B7561">
        <w:rPr>
          <w:rFonts w:ascii="Arial" w:eastAsia="Times New Roman" w:hAnsi="Arial" w:cs="Arial"/>
          <w:color w:val="222222"/>
          <w:sz w:val="24"/>
          <w:szCs w:val="24"/>
        </w:rPr>
        <w:t>.</w:t>
      </w:r>
    </w:p>
    <w:p w14:paraId="1839A664" w14:textId="4806036A" w:rsidR="001038B6" w:rsidRPr="002B7561" w:rsidRDefault="001038B6" w:rsidP="002B7561">
      <w:pPr>
        <w:shd w:val="clear" w:color="auto" w:fill="FFFFFF"/>
        <w:spacing w:before="90" w:after="90" w:line="240" w:lineRule="auto"/>
        <w:jc w:val="both"/>
        <w:rPr>
          <w:rFonts w:ascii="Arial" w:eastAsia="Times New Roman" w:hAnsi="Arial" w:cs="Arial"/>
          <w:color w:val="222222"/>
          <w:sz w:val="24"/>
          <w:szCs w:val="24"/>
        </w:rPr>
      </w:pPr>
      <w:r w:rsidRPr="002B7561">
        <w:rPr>
          <w:rFonts w:ascii="Arial" w:eastAsia="Times New Roman" w:hAnsi="Arial" w:cs="Arial"/>
          <w:color w:val="222222"/>
          <w:sz w:val="24"/>
          <w:szCs w:val="24"/>
        </w:rPr>
        <w:t xml:space="preserve">Processes: </w:t>
      </w:r>
      <w:r w:rsidR="00E87731" w:rsidRPr="002B7561">
        <w:rPr>
          <w:rFonts w:ascii="Arial" w:eastAsia="Times New Roman" w:hAnsi="Arial" w:cs="Arial"/>
          <w:color w:val="222222"/>
          <w:sz w:val="24"/>
          <w:szCs w:val="24"/>
        </w:rPr>
        <w:t>Concerning</w:t>
      </w:r>
      <w:r w:rsidRPr="002B7561">
        <w:rPr>
          <w:rFonts w:ascii="Arial" w:eastAsia="Times New Roman" w:hAnsi="Arial" w:cs="Arial"/>
          <w:color w:val="222222"/>
          <w:sz w:val="24"/>
          <w:szCs w:val="24"/>
        </w:rPr>
        <w:t xml:space="preserve"> </w:t>
      </w:r>
      <w:r w:rsidR="00671718" w:rsidRPr="002B7561">
        <w:rPr>
          <w:rFonts w:ascii="Arial" w:eastAsia="Times New Roman" w:hAnsi="Arial" w:cs="Arial"/>
          <w:color w:val="222222"/>
          <w:sz w:val="24"/>
          <w:szCs w:val="24"/>
        </w:rPr>
        <w:t>processes,</w:t>
      </w:r>
      <w:r w:rsidRPr="002B7561">
        <w:rPr>
          <w:rFonts w:ascii="Arial" w:eastAsia="Times New Roman" w:hAnsi="Arial" w:cs="Arial"/>
          <w:color w:val="222222"/>
          <w:sz w:val="24"/>
          <w:szCs w:val="24"/>
        </w:rPr>
        <w:t xml:space="preserve"> they should be excellent enough to provide </w:t>
      </w:r>
      <w:r w:rsidR="00671718" w:rsidRPr="002B7561">
        <w:rPr>
          <w:rFonts w:ascii="Arial" w:eastAsia="Times New Roman" w:hAnsi="Arial" w:cs="Arial"/>
          <w:color w:val="222222"/>
          <w:sz w:val="24"/>
          <w:szCs w:val="24"/>
        </w:rPr>
        <w:t xml:space="preserve">the </w:t>
      </w:r>
      <w:r w:rsidRPr="002B7561">
        <w:rPr>
          <w:rFonts w:ascii="Arial" w:eastAsia="Times New Roman" w:hAnsi="Arial" w:cs="Arial"/>
          <w:color w:val="222222"/>
          <w:sz w:val="24"/>
          <w:szCs w:val="24"/>
        </w:rPr>
        <w:t xml:space="preserve">best quality services to the final </w:t>
      </w:r>
      <w:r w:rsidR="00E87731" w:rsidRPr="002B7561">
        <w:rPr>
          <w:rFonts w:ascii="Arial" w:eastAsia="Times New Roman" w:hAnsi="Arial" w:cs="Arial"/>
          <w:color w:val="222222"/>
          <w:sz w:val="24"/>
          <w:szCs w:val="24"/>
        </w:rPr>
        <w:t xml:space="preserve">consumers. </w:t>
      </w:r>
    </w:p>
    <w:p w14:paraId="32A1F384" w14:textId="537B3F71" w:rsidR="00E87731" w:rsidRPr="002B7561" w:rsidRDefault="00E87731" w:rsidP="002B7561">
      <w:pPr>
        <w:shd w:val="clear" w:color="auto" w:fill="FFFFFF"/>
        <w:spacing w:before="90" w:after="90" w:line="240" w:lineRule="auto"/>
        <w:jc w:val="both"/>
        <w:rPr>
          <w:rFonts w:ascii="Arial" w:eastAsia="Times New Roman" w:hAnsi="Arial" w:cs="Arial"/>
          <w:color w:val="222222"/>
          <w:sz w:val="24"/>
          <w:szCs w:val="24"/>
        </w:rPr>
      </w:pPr>
      <w:r w:rsidRPr="002B7561">
        <w:rPr>
          <w:rFonts w:ascii="Arial" w:eastAsia="Times New Roman" w:hAnsi="Arial" w:cs="Arial"/>
          <w:color w:val="222222"/>
          <w:sz w:val="24"/>
          <w:szCs w:val="24"/>
        </w:rPr>
        <w:t xml:space="preserve">This marketing strategy is quite significant to Travelodge in </w:t>
      </w:r>
      <w:r w:rsidR="00671718" w:rsidRPr="002B7561">
        <w:rPr>
          <w:rFonts w:ascii="Arial" w:eastAsia="Times New Roman" w:hAnsi="Arial" w:cs="Arial"/>
          <w:color w:val="222222"/>
          <w:sz w:val="24"/>
          <w:szCs w:val="24"/>
        </w:rPr>
        <w:t>positively satisfying its customers</w:t>
      </w:r>
      <w:r w:rsidRPr="002B7561">
        <w:rPr>
          <w:rFonts w:ascii="Arial" w:eastAsia="Times New Roman" w:hAnsi="Arial" w:cs="Arial"/>
          <w:color w:val="222222"/>
          <w:sz w:val="24"/>
          <w:szCs w:val="24"/>
        </w:rPr>
        <w:t>.</w:t>
      </w:r>
      <w:r w:rsidR="002B7561" w:rsidRPr="002B7561">
        <w:rPr>
          <w:rFonts w:ascii="Arial" w:hAnsi="Arial" w:cs="Arial"/>
          <w:sz w:val="24"/>
          <w:szCs w:val="24"/>
        </w:rPr>
        <w:t xml:space="preserve"> </w:t>
      </w:r>
      <w:r w:rsidR="002B7561" w:rsidRPr="002B7561">
        <w:rPr>
          <w:rFonts w:ascii="Arial" w:eastAsia="Times New Roman" w:hAnsi="Arial" w:cs="Arial"/>
          <w:color w:val="222222"/>
          <w:sz w:val="24"/>
          <w:szCs w:val="24"/>
        </w:rPr>
        <w:t>(</w:t>
      </w:r>
      <w:proofErr w:type="spellStart"/>
      <w:r w:rsidR="002B7561" w:rsidRPr="002B7561">
        <w:rPr>
          <w:rFonts w:ascii="Arial" w:eastAsia="Times New Roman" w:hAnsi="Arial" w:cs="Arial"/>
          <w:color w:val="222222"/>
          <w:sz w:val="24"/>
          <w:szCs w:val="24"/>
        </w:rPr>
        <w:t>Hertzfeld</w:t>
      </w:r>
      <w:proofErr w:type="spellEnd"/>
      <w:r w:rsidR="002B7561" w:rsidRPr="002B7561">
        <w:rPr>
          <w:rFonts w:ascii="Arial" w:eastAsia="Times New Roman" w:hAnsi="Arial" w:cs="Arial"/>
          <w:color w:val="222222"/>
          <w:sz w:val="24"/>
          <w:szCs w:val="24"/>
        </w:rPr>
        <w:t>, 2019).</w:t>
      </w:r>
    </w:p>
    <w:p w14:paraId="38013E8B" w14:textId="251A1A95" w:rsidR="004E0863" w:rsidRPr="002B7561" w:rsidRDefault="004E0863" w:rsidP="002B7561">
      <w:pPr>
        <w:shd w:val="clear" w:color="auto" w:fill="FFFFFF"/>
        <w:spacing w:before="90" w:after="90"/>
        <w:jc w:val="both"/>
        <w:rPr>
          <w:rFonts w:ascii="Arial" w:eastAsia="Times New Roman" w:hAnsi="Arial" w:cs="Arial"/>
          <w:b/>
          <w:bCs/>
          <w:color w:val="222222"/>
          <w:sz w:val="24"/>
          <w:szCs w:val="24"/>
        </w:rPr>
      </w:pPr>
      <w:r w:rsidRPr="002B7561">
        <w:rPr>
          <w:rFonts w:ascii="Arial" w:eastAsia="Times New Roman" w:hAnsi="Arial" w:cs="Arial"/>
          <w:b/>
          <w:bCs/>
          <w:color w:val="222222"/>
          <w:sz w:val="24"/>
          <w:szCs w:val="24"/>
        </w:rPr>
        <w:t xml:space="preserve">Action </w:t>
      </w:r>
    </w:p>
    <w:p w14:paraId="589739C2" w14:textId="61F831E9" w:rsidR="004E0863" w:rsidRPr="002B7561" w:rsidRDefault="000310F9" w:rsidP="002B7561">
      <w:pPr>
        <w:shd w:val="clear" w:color="auto" w:fill="FFFFFF"/>
        <w:spacing w:before="90" w:after="90"/>
        <w:jc w:val="both"/>
        <w:rPr>
          <w:rFonts w:ascii="Arial" w:eastAsia="Times New Roman" w:hAnsi="Arial" w:cs="Arial"/>
          <w:color w:val="222222"/>
          <w:sz w:val="24"/>
          <w:szCs w:val="24"/>
        </w:rPr>
      </w:pPr>
      <w:r w:rsidRPr="002B7561">
        <w:rPr>
          <w:rFonts w:ascii="Arial" w:eastAsia="Times New Roman" w:hAnsi="Arial" w:cs="Arial"/>
          <w:color w:val="222222"/>
          <w:sz w:val="24"/>
          <w:szCs w:val="24"/>
        </w:rPr>
        <w:t xml:space="preserve">Travelodge needs to use all Digital communication media to look for all the channels and use all the digital media providers to increase customers’ trust in the brand and look to increase the brand’s image all over the UK and international markets. A commercial TV and </w:t>
      </w:r>
      <w:r w:rsidR="009A5481" w:rsidRPr="002B7561">
        <w:rPr>
          <w:rFonts w:ascii="Arial" w:eastAsia="Times New Roman" w:hAnsi="Arial" w:cs="Arial"/>
          <w:color w:val="222222"/>
          <w:sz w:val="24"/>
          <w:szCs w:val="24"/>
        </w:rPr>
        <w:t>radio display will be</w:t>
      </w:r>
      <w:r w:rsidRPr="002B7561">
        <w:rPr>
          <w:rFonts w:ascii="Arial" w:eastAsia="Times New Roman" w:hAnsi="Arial" w:cs="Arial"/>
          <w:color w:val="222222"/>
          <w:sz w:val="24"/>
          <w:szCs w:val="24"/>
        </w:rPr>
        <w:t xml:space="preserve"> in place </w:t>
      </w:r>
      <w:r w:rsidR="009A5481" w:rsidRPr="002B7561">
        <w:rPr>
          <w:rFonts w:ascii="Arial" w:eastAsia="Times New Roman" w:hAnsi="Arial" w:cs="Arial"/>
          <w:color w:val="222222"/>
          <w:sz w:val="24"/>
          <w:szCs w:val="24"/>
        </w:rPr>
        <w:t>shortly,</w:t>
      </w:r>
      <w:r w:rsidRPr="002B7561">
        <w:rPr>
          <w:rFonts w:ascii="Arial" w:eastAsia="Times New Roman" w:hAnsi="Arial" w:cs="Arial"/>
          <w:color w:val="222222"/>
          <w:sz w:val="24"/>
          <w:szCs w:val="24"/>
        </w:rPr>
        <w:t xml:space="preserve"> with </w:t>
      </w:r>
      <w:r w:rsidR="009A5481" w:rsidRPr="002B7561">
        <w:rPr>
          <w:rFonts w:ascii="Arial" w:eastAsia="Times New Roman" w:hAnsi="Arial" w:cs="Arial"/>
          <w:color w:val="222222"/>
          <w:sz w:val="24"/>
          <w:szCs w:val="24"/>
        </w:rPr>
        <w:t>an impact for summer</w:t>
      </w:r>
      <w:r w:rsidR="002B7561" w:rsidRPr="002B7561">
        <w:rPr>
          <w:rFonts w:ascii="Arial" w:eastAsia="Times New Roman" w:hAnsi="Arial" w:cs="Arial"/>
          <w:color w:val="222222"/>
          <w:sz w:val="24"/>
          <w:szCs w:val="24"/>
        </w:rPr>
        <w:t xml:space="preserve"> </w:t>
      </w:r>
      <w:r w:rsidR="002B7561" w:rsidRPr="002B7561">
        <w:rPr>
          <w:rFonts w:ascii="Arial" w:hAnsi="Arial" w:cs="Arial"/>
          <w:sz w:val="24"/>
          <w:szCs w:val="24"/>
        </w:rPr>
        <w:t>(Team 8.1, 2019).</w:t>
      </w:r>
    </w:p>
    <w:p w14:paraId="3C8FA849" w14:textId="6173AAC6" w:rsidR="004E0863" w:rsidRPr="002B7561" w:rsidRDefault="004E0863" w:rsidP="002B7561">
      <w:pPr>
        <w:shd w:val="clear" w:color="auto" w:fill="FFFFFF"/>
        <w:spacing w:before="90" w:after="90"/>
        <w:jc w:val="both"/>
        <w:rPr>
          <w:rFonts w:ascii="Arial" w:eastAsia="Times New Roman" w:hAnsi="Arial" w:cs="Arial"/>
          <w:b/>
          <w:bCs/>
          <w:color w:val="222222"/>
          <w:sz w:val="24"/>
          <w:szCs w:val="24"/>
        </w:rPr>
      </w:pPr>
      <w:r w:rsidRPr="002B7561">
        <w:rPr>
          <w:rFonts w:ascii="Arial" w:eastAsia="Times New Roman" w:hAnsi="Arial" w:cs="Arial"/>
          <w:b/>
          <w:bCs/>
          <w:color w:val="222222"/>
          <w:sz w:val="24"/>
          <w:szCs w:val="24"/>
        </w:rPr>
        <w:t>Control</w:t>
      </w:r>
    </w:p>
    <w:p w14:paraId="6E37C611" w14:textId="2617D1D8" w:rsidR="004E0863" w:rsidRPr="002B7561" w:rsidRDefault="009A5481" w:rsidP="002B7561">
      <w:pPr>
        <w:shd w:val="clear" w:color="auto" w:fill="FFFFFF"/>
        <w:jc w:val="both"/>
        <w:rPr>
          <w:rFonts w:ascii="Arial" w:eastAsia="Times New Roman" w:hAnsi="Arial" w:cs="Arial"/>
          <w:color w:val="222222"/>
          <w:sz w:val="24"/>
          <w:szCs w:val="24"/>
        </w:rPr>
      </w:pPr>
      <w:r w:rsidRPr="002B7561">
        <w:rPr>
          <w:rFonts w:ascii="Arial" w:eastAsia="Times New Roman" w:hAnsi="Arial" w:cs="Arial"/>
          <w:color w:val="222222"/>
          <w:sz w:val="24"/>
          <w:szCs w:val="24"/>
        </w:rPr>
        <w:t>If all the actions that Travelodge will take according to the new marketing plan and also with the implications in all digital media channels in every way possible, chances are for the company to grow in image all over the social media channels and also to have a significant impact on international costumers and business</w:t>
      </w:r>
      <w:r w:rsidR="00E87A38">
        <w:rPr>
          <w:rFonts w:ascii="Arial" w:eastAsia="Times New Roman" w:hAnsi="Arial" w:cs="Arial"/>
          <w:color w:val="222222"/>
          <w:sz w:val="24"/>
          <w:szCs w:val="24"/>
        </w:rPr>
        <w:t xml:space="preserve"> </w:t>
      </w:r>
      <w:r w:rsidR="00E87A38">
        <w:rPr>
          <w:rFonts w:ascii="Arial" w:hAnsi="Arial" w:cs="Arial"/>
          <w:sz w:val="24"/>
          <w:szCs w:val="24"/>
        </w:rPr>
        <w:t>(</w:t>
      </w:r>
      <w:proofErr w:type="spellStart"/>
      <w:r w:rsidR="00E87A38">
        <w:rPr>
          <w:rFonts w:ascii="Arial" w:hAnsi="Arial" w:cs="Arial"/>
          <w:sz w:val="24"/>
          <w:szCs w:val="24"/>
        </w:rPr>
        <w:t>Forsey</w:t>
      </w:r>
      <w:proofErr w:type="spellEnd"/>
      <w:r w:rsidR="00E87A38">
        <w:rPr>
          <w:rFonts w:ascii="Arial" w:hAnsi="Arial" w:cs="Arial"/>
          <w:sz w:val="24"/>
          <w:szCs w:val="24"/>
        </w:rPr>
        <w:t>, 2021).</w:t>
      </w:r>
    </w:p>
    <w:p w14:paraId="6CB67A4D" w14:textId="77777777" w:rsidR="004E0863" w:rsidRPr="002B7561" w:rsidRDefault="004E0863" w:rsidP="002B7561">
      <w:pPr>
        <w:shd w:val="clear" w:color="auto" w:fill="FFFFFF"/>
        <w:spacing w:before="90" w:after="90"/>
        <w:jc w:val="both"/>
        <w:rPr>
          <w:rFonts w:ascii="Arial" w:eastAsia="Times New Roman" w:hAnsi="Arial" w:cs="Arial"/>
          <w:b/>
          <w:bCs/>
          <w:color w:val="222222"/>
          <w:sz w:val="24"/>
          <w:szCs w:val="24"/>
        </w:rPr>
      </w:pPr>
      <w:r w:rsidRPr="002B7561">
        <w:rPr>
          <w:rFonts w:ascii="Arial" w:eastAsia="Times New Roman" w:hAnsi="Arial" w:cs="Arial"/>
          <w:b/>
          <w:bCs/>
          <w:color w:val="222222"/>
          <w:sz w:val="24"/>
          <w:szCs w:val="24"/>
        </w:rPr>
        <w:t>Conclusion</w:t>
      </w:r>
    </w:p>
    <w:p w14:paraId="7FEF5B1C" w14:textId="2E4551ED" w:rsidR="004E0863" w:rsidRPr="002B7561" w:rsidRDefault="009A5481" w:rsidP="002B7561">
      <w:pPr>
        <w:pStyle w:val="NormalWeb"/>
        <w:shd w:val="clear" w:color="auto" w:fill="FFFFFF"/>
        <w:spacing w:before="90" w:after="90" w:line="276" w:lineRule="auto"/>
        <w:jc w:val="both"/>
        <w:rPr>
          <w:rFonts w:ascii="Arial" w:hAnsi="Arial" w:cs="Arial"/>
          <w:color w:val="222222"/>
        </w:rPr>
      </w:pPr>
      <w:r w:rsidRPr="002B7561">
        <w:rPr>
          <w:rFonts w:ascii="Arial" w:hAnsi="Arial" w:cs="Arial"/>
          <w:color w:val="222222"/>
        </w:rPr>
        <w:t>In this marketing plan, the present scenario of Travelodge is based on the analysis, and the</w:t>
      </w:r>
      <w:r w:rsidR="00AD4928" w:rsidRPr="002B7561">
        <w:rPr>
          <w:rFonts w:ascii="Arial" w:hAnsi="Arial" w:cs="Arial"/>
          <w:color w:val="222222"/>
        </w:rPr>
        <w:t xml:space="preserve"> </w:t>
      </w:r>
      <w:r w:rsidRPr="002B7561">
        <w:rPr>
          <w:rFonts w:ascii="Arial" w:hAnsi="Arial" w:cs="Arial"/>
          <w:color w:val="222222"/>
        </w:rPr>
        <w:t xml:space="preserve">appropriate marketing strategy has been recommended to the company to achieve a higher level of growth and success in its performance. The </w:t>
      </w:r>
      <w:r w:rsidR="00AD4928" w:rsidRPr="002B7561">
        <w:rPr>
          <w:rFonts w:ascii="Arial" w:hAnsi="Arial" w:cs="Arial"/>
          <w:color w:val="222222"/>
        </w:rPr>
        <w:t>investigation</w:t>
      </w:r>
      <w:r w:rsidRPr="002B7561">
        <w:rPr>
          <w:rFonts w:ascii="Arial" w:hAnsi="Arial" w:cs="Arial"/>
          <w:color w:val="222222"/>
        </w:rPr>
        <w:t xml:space="preserve"> </w:t>
      </w:r>
      <w:r w:rsidRPr="002B7561">
        <w:rPr>
          <w:rFonts w:ascii="Arial" w:hAnsi="Arial" w:cs="Arial"/>
          <w:color w:val="222222"/>
        </w:rPr>
        <w:lastRenderedPageBreak/>
        <w:t xml:space="preserve">leads to the identification that Travelodge has </w:t>
      </w:r>
      <w:r w:rsidR="00AD4928" w:rsidRPr="002B7561">
        <w:rPr>
          <w:rFonts w:ascii="Arial" w:hAnsi="Arial" w:cs="Arial"/>
          <w:color w:val="222222"/>
        </w:rPr>
        <w:t>performed</w:t>
      </w:r>
      <w:r w:rsidRPr="002B7561">
        <w:rPr>
          <w:rFonts w:ascii="Arial" w:hAnsi="Arial" w:cs="Arial"/>
          <w:color w:val="222222"/>
        </w:rPr>
        <w:t xml:space="preserve"> </w:t>
      </w:r>
      <w:r w:rsidR="00AD4928" w:rsidRPr="002B7561">
        <w:rPr>
          <w:rFonts w:ascii="Arial" w:hAnsi="Arial" w:cs="Arial"/>
          <w:color w:val="222222"/>
        </w:rPr>
        <w:t xml:space="preserve">in a </w:t>
      </w:r>
      <w:r w:rsidRPr="002B7561">
        <w:rPr>
          <w:rFonts w:ascii="Arial" w:hAnsi="Arial" w:cs="Arial"/>
          <w:color w:val="222222"/>
        </w:rPr>
        <w:t xml:space="preserve">good position in the domestic market of </w:t>
      </w:r>
      <w:r w:rsidR="00AD4928" w:rsidRPr="002B7561">
        <w:rPr>
          <w:rFonts w:ascii="Arial" w:hAnsi="Arial" w:cs="Arial"/>
          <w:color w:val="222222"/>
        </w:rPr>
        <w:t xml:space="preserve">the </w:t>
      </w:r>
      <w:r w:rsidRPr="002B7561">
        <w:rPr>
          <w:rFonts w:ascii="Arial" w:hAnsi="Arial" w:cs="Arial"/>
          <w:color w:val="222222"/>
        </w:rPr>
        <w:t>UK</w:t>
      </w:r>
      <w:r w:rsidR="00AD4928" w:rsidRPr="002B7561">
        <w:rPr>
          <w:rFonts w:ascii="Arial" w:hAnsi="Arial" w:cs="Arial"/>
          <w:color w:val="222222"/>
        </w:rPr>
        <w:t xml:space="preserve">. Still, to efficiently succeed with international </w:t>
      </w:r>
      <w:r w:rsidR="002B7561" w:rsidRPr="002B7561">
        <w:rPr>
          <w:rFonts w:ascii="Arial" w:hAnsi="Arial" w:cs="Arial"/>
          <w:color w:val="222222"/>
        </w:rPr>
        <w:t>customers</w:t>
      </w:r>
      <w:r w:rsidR="00AD4928" w:rsidRPr="002B7561">
        <w:rPr>
          <w:rFonts w:ascii="Arial" w:hAnsi="Arial" w:cs="Arial"/>
          <w:color w:val="222222"/>
        </w:rPr>
        <w:t>, the organization should consider digital marketing mediums to promote itself across global markets.</w:t>
      </w:r>
    </w:p>
    <w:p w14:paraId="0253AD19" w14:textId="77777777" w:rsidR="009A5481" w:rsidRPr="002B7561" w:rsidRDefault="009A5481" w:rsidP="002B7561">
      <w:pPr>
        <w:pStyle w:val="NormalWeb"/>
        <w:shd w:val="clear" w:color="auto" w:fill="FFFFFF"/>
        <w:spacing w:before="90" w:beforeAutospacing="0" w:after="90" w:afterAutospacing="0" w:line="276" w:lineRule="auto"/>
        <w:jc w:val="both"/>
        <w:rPr>
          <w:rFonts w:ascii="Arial" w:hAnsi="Arial" w:cs="Arial"/>
          <w:b/>
          <w:bCs/>
          <w:color w:val="222222"/>
        </w:rPr>
      </w:pPr>
    </w:p>
    <w:p w14:paraId="42D93446" w14:textId="77777777" w:rsidR="009A5481" w:rsidRPr="002B7561" w:rsidRDefault="009A5481" w:rsidP="002B7561">
      <w:pPr>
        <w:pStyle w:val="NormalWeb"/>
        <w:shd w:val="clear" w:color="auto" w:fill="FFFFFF"/>
        <w:spacing w:before="90" w:beforeAutospacing="0" w:after="90" w:afterAutospacing="0" w:line="276" w:lineRule="auto"/>
        <w:jc w:val="both"/>
        <w:rPr>
          <w:rFonts w:ascii="Arial" w:hAnsi="Arial" w:cs="Arial"/>
          <w:b/>
          <w:bCs/>
          <w:color w:val="222222"/>
        </w:rPr>
      </w:pPr>
    </w:p>
    <w:p w14:paraId="57EE59DF" w14:textId="77777777" w:rsidR="00230625" w:rsidRDefault="00230625" w:rsidP="002B7561">
      <w:pPr>
        <w:pStyle w:val="NormalWeb"/>
        <w:shd w:val="clear" w:color="auto" w:fill="FFFFFF"/>
        <w:spacing w:before="90" w:beforeAutospacing="0" w:after="90" w:afterAutospacing="0" w:line="276" w:lineRule="auto"/>
        <w:jc w:val="both"/>
        <w:rPr>
          <w:rFonts w:ascii="Arial" w:hAnsi="Arial" w:cs="Arial"/>
          <w:b/>
          <w:bCs/>
          <w:color w:val="222222"/>
        </w:rPr>
      </w:pPr>
    </w:p>
    <w:p w14:paraId="460EE246" w14:textId="77777777" w:rsidR="00230625" w:rsidRDefault="00230625" w:rsidP="002B7561">
      <w:pPr>
        <w:pStyle w:val="NormalWeb"/>
        <w:shd w:val="clear" w:color="auto" w:fill="FFFFFF"/>
        <w:spacing w:before="90" w:beforeAutospacing="0" w:after="90" w:afterAutospacing="0" w:line="276" w:lineRule="auto"/>
        <w:jc w:val="both"/>
        <w:rPr>
          <w:rFonts w:ascii="Arial" w:hAnsi="Arial" w:cs="Arial"/>
          <w:b/>
          <w:bCs/>
          <w:color w:val="222222"/>
        </w:rPr>
      </w:pPr>
    </w:p>
    <w:p w14:paraId="08AB9739" w14:textId="77777777" w:rsidR="00230625" w:rsidRDefault="00230625" w:rsidP="002B7561">
      <w:pPr>
        <w:pStyle w:val="NormalWeb"/>
        <w:shd w:val="clear" w:color="auto" w:fill="FFFFFF"/>
        <w:spacing w:before="90" w:beforeAutospacing="0" w:after="90" w:afterAutospacing="0" w:line="276" w:lineRule="auto"/>
        <w:jc w:val="both"/>
        <w:rPr>
          <w:rFonts w:ascii="Arial" w:hAnsi="Arial" w:cs="Arial"/>
          <w:b/>
          <w:bCs/>
          <w:color w:val="222222"/>
        </w:rPr>
      </w:pPr>
    </w:p>
    <w:p w14:paraId="3D1D49CD" w14:textId="77777777" w:rsidR="00230625" w:rsidRDefault="00230625" w:rsidP="002B7561">
      <w:pPr>
        <w:pStyle w:val="NormalWeb"/>
        <w:shd w:val="clear" w:color="auto" w:fill="FFFFFF"/>
        <w:spacing w:before="90" w:beforeAutospacing="0" w:after="90" w:afterAutospacing="0" w:line="276" w:lineRule="auto"/>
        <w:jc w:val="both"/>
        <w:rPr>
          <w:rFonts w:ascii="Arial" w:hAnsi="Arial" w:cs="Arial"/>
          <w:b/>
          <w:bCs/>
          <w:color w:val="222222"/>
        </w:rPr>
      </w:pPr>
    </w:p>
    <w:p w14:paraId="034E2BCF" w14:textId="77777777" w:rsidR="00230625" w:rsidRDefault="00230625" w:rsidP="002B7561">
      <w:pPr>
        <w:pStyle w:val="NormalWeb"/>
        <w:shd w:val="clear" w:color="auto" w:fill="FFFFFF"/>
        <w:spacing w:before="90" w:beforeAutospacing="0" w:after="90" w:afterAutospacing="0" w:line="276" w:lineRule="auto"/>
        <w:jc w:val="both"/>
        <w:rPr>
          <w:rFonts w:ascii="Arial" w:hAnsi="Arial" w:cs="Arial"/>
          <w:b/>
          <w:bCs/>
          <w:color w:val="222222"/>
        </w:rPr>
      </w:pPr>
    </w:p>
    <w:p w14:paraId="58C82CEB" w14:textId="77777777" w:rsidR="00230625" w:rsidRDefault="00230625" w:rsidP="002B7561">
      <w:pPr>
        <w:pStyle w:val="NormalWeb"/>
        <w:shd w:val="clear" w:color="auto" w:fill="FFFFFF"/>
        <w:spacing w:before="90" w:beforeAutospacing="0" w:after="90" w:afterAutospacing="0" w:line="276" w:lineRule="auto"/>
        <w:jc w:val="both"/>
        <w:rPr>
          <w:rFonts w:ascii="Arial" w:hAnsi="Arial" w:cs="Arial"/>
          <w:b/>
          <w:bCs/>
          <w:color w:val="222222"/>
        </w:rPr>
      </w:pPr>
    </w:p>
    <w:p w14:paraId="73BF93DC" w14:textId="77777777" w:rsidR="00230625" w:rsidRDefault="00230625" w:rsidP="002B7561">
      <w:pPr>
        <w:pStyle w:val="NormalWeb"/>
        <w:shd w:val="clear" w:color="auto" w:fill="FFFFFF"/>
        <w:spacing w:before="90" w:beforeAutospacing="0" w:after="90" w:afterAutospacing="0" w:line="276" w:lineRule="auto"/>
        <w:jc w:val="both"/>
        <w:rPr>
          <w:rFonts w:ascii="Arial" w:hAnsi="Arial" w:cs="Arial"/>
          <w:b/>
          <w:bCs/>
          <w:color w:val="222222"/>
        </w:rPr>
      </w:pPr>
    </w:p>
    <w:p w14:paraId="48362673" w14:textId="77777777" w:rsidR="00230625" w:rsidRDefault="00230625" w:rsidP="002B7561">
      <w:pPr>
        <w:pStyle w:val="NormalWeb"/>
        <w:shd w:val="clear" w:color="auto" w:fill="FFFFFF"/>
        <w:spacing w:before="90" w:beforeAutospacing="0" w:after="90" w:afterAutospacing="0" w:line="276" w:lineRule="auto"/>
        <w:jc w:val="both"/>
        <w:rPr>
          <w:rFonts w:ascii="Arial" w:hAnsi="Arial" w:cs="Arial"/>
          <w:b/>
          <w:bCs/>
          <w:color w:val="222222"/>
        </w:rPr>
      </w:pPr>
    </w:p>
    <w:p w14:paraId="70E7AB68" w14:textId="77777777" w:rsidR="00230625" w:rsidRDefault="00230625" w:rsidP="002B7561">
      <w:pPr>
        <w:pStyle w:val="NormalWeb"/>
        <w:shd w:val="clear" w:color="auto" w:fill="FFFFFF"/>
        <w:spacing w:before="90" w:beforeAutospacing="0" w:after="90" w:afterAutospacing="0" w:line="276" w:lineRule="auto"/>
        <w:jc w:val="both"/>
        <w:rPr>
          <w:rFonts w:ascii="Arial" w:hAnsi="Arial" w:cs="Arial"/>
          <w:b/>
          <w:bCs/>
          <w:color w:val="222222"/>
        </w:rPr>
      </w:pPr>
    </w:p>
    <w:p w14:paraId="75306C3A" w14:textId="77777777" w:rsidR="00230625" w:rsidRDefault="00230625" w:rsidP="002B7561">
      <w:pPr>
        <w:pStyle w:val="NormalWeb"/>
        <w:shd w:val="clear" w:color="auto" w:fill="FFFFFF"/>
        <w:spacing w:before="90" w:beforeAutospacing="0" w:after="90" w:afterAutospacing="0" w:line="276" w:lineRule="auto"/>
        <w:jc w:val="both"/>
        <w:rPr>
          <w:rFonts w:ascii="Arial" w:hAnsi="Arial" w:cs="Arial"/>
          <w:b/>
          <w:bCs/>
          <w:color w:val="222222"/>
        </w:rPr>
      </w:pPr>
    </w:p>
    <w:p w14:paraId="7FBAADCA" w14:textId="77777777" w:rsidR="00230625" w:rsidRDefault="00230625" w:rsidP="002B7561">
      <w:pPr>
        <w:pStyle w:val="NormalWeb"/>
        <w:shd w:val="clear" w:color="auto" w:fill="FFFFFF"/>
        <w:spacing w:before="90" w:beforeAutospacing="0" w:after="90" w:afterAutospacing="0" w:line="276" w:lineRule="auto"/>
        <w:jc w:val="both"/>
        <w:rPr>
          <w:rFonts w:ascii="Arial" w:hAnsi="Arial" w:cs="Arial"/>
          <w:b/>
          <w:bCs/>
          <w:color w:val="222222"/>
        </w:rPr>
      </w:pPr>
    </w:p>
    <w:p w14:paraId="14CE8D62" w14:textId="77777777" w:rsidR="00230625" w:rsidRDefault="00230625" w:rsidP="002B7561">
      <w:pPr>
        <w:pStyle w:val="NormalWeb"/>
        <w:shd w:val="clear" w:color="auto" w:fill="FFFFFF"/>
        <w:spacing w:before="90" w:beforeAutospacing="0" w:after="90" w:afterAutospacing="0" w:line="276" w:lineRule="auto"/>
        <w:jc w:val="both"/>
        <w:rPr>
          <w:rFonts w:ascii="Arial" w:hAnsi="Arial" w:cs="Arial"/>
          <w:b/>
          <w:bCs/>
          <w:color w:val="222222"/>
        </w:rPr>
      </w:pPr>
    </w:p>
    <w:p w14:paraId="0C0E9C09" w14:textId="77777777" w:rsidR="00230625" w:rsidRDefault="00230625" w:rsidP="002B7561">
      <w:pPr>
        <w:pStyle w:val="NormalWeb"/>
        <w:shd w:val="clear" w:color="auto" w:fill="FFFFFF"/>
        <w:spacing w:before="90" w:beforeAutospacing="0" w:after="90" w:afterAutospacing="0" w:line="276" w:lineRule="auto"/>
        <w:jc w:val="both"/>
        <w:rPr>
          <w:rFonts w:ascii="Arial" w:hAnsi="Arial" w:cs="Arial"/>
          <w:b/>
          <w:bCs/>
          <w:color w:val="222222"/>
        </w:rPr>
      </w:pPr>
    </w:p>
    <w:p w14:paraId="2B0C1969" w14:textId="77777777" w:rsidR="00230625" w:rsidRDefault="00230625" w:rsidP="002B7561">
      <w:pPr>
        <w:pStyle w:val="NormalWeb"/>
        <w:shd w:val="clear" w:color="auto" w:fill="FFFFFF"/>
        <w:spacing w:before="90" w:beforeAutospacing="0" w:after="90" w:afterAutospacing="0" w:line="276" w:lineRule="auto"/>
        <w:jc w:val="both"/>
        <w:rPr>
          <w:rFonts w:ascii="Arial" w:hAnsi="Arial" w:cs="Arial"/>
          <w:b/>
          <w:bCs/>
          <w:color w:val="222222"/>
        </w:rPr>
      </w:pPr>
    </w:p>
    <w:p w14:paraId="1498F7DE" w14:textId="77777777" w:rsidR="00230625" w:rsidRDefault="00230625" w:rsidP="002B7561">
      <w:pPr>
        <w:pStyle w:val="NormalWeb"/>
        <w:shd w:val="clear" w:color="auto" w:fill="FFFFFF"/>
        <w:spacing w:before="90" w:beforeAutospacing="0" w:after="90" w:afterAutospacing="0" w:line="276" w:lineRule="auto"/>
        <w:jc w:val="both"/>
        <w:rPr>
          <w:rFonts w:ascii="Arial" w:hAnsi="Arial" w:cs="Arial"/>
          <w:b/>
          <w:bCs/>
          <w:color w:val="222222"/>
        </w:rPr>
      </w:pPr>
    </w:p>
    <w:p w14:paraId="340EE182" w14:textId="77777777" w:rsidR="00230625" w:rsidRDefault="00230625" w:rsidP="002B7561">
      <w:pPr>
        <w:pStyle w:val="NormalWeb"/>
        <w:shd w:val="clear" w:color="auto" w:fill="FFFFFF"/>
        <w:spacing w:before="90" w:beforeAutospacing="0" w:after="90" w:afterAutospacing="0" w:line="276" w:lineRule="auto"/>
        <w:jc w:val="both"/>
        <w:rPr>
          <w:rFonts w:ascii="Arial" w:hAnsi="Arial" w:cs="Arial"/>
          <w:b/>
          <w:bCs/>
          <w:color w:val="222222"/>
        </w:rPr>
      </w:pPr>
    </w:p>
    <w:p w14:paraId="7DBF01C4" w14:textId="77777777" w:rsidR="00230625" w:rsidRDefault="00230625" w:rsidP="002B7561">
      <w:pPr>
        <w:pStyle w:val="NormalWeb"/>
        <w:shd w:val="clear" w:color="auto" w:fill="FFFFFF"/>
        <w:spacing w:before="90" w:beforeAutospacing="0" w:after="90" w:afterAutospacing="0" w:line="276" w:lineRule="auto"/>
        <w:jc w:val="both"/>
        <w:rPr>
          <w:rFonts w:ascii="Arial" w:hAnsi="Arial" w:cs="Arial"/>
          <w:b/>
          <w:bCs/>
          <w:color w:val="222222"/>
        </w:rPr>
      </w:pPr>
    </w:p>
    <w:p w14:paraId="40F69776" w14:textId="77777777" w:rsidR="00230625" w:rsidRDefault="00230625" w:rsidP="002B7561">
      <w:pPr>
        <w:pStyle w:val="NormalWeb"/>
        <w:shd w:val="clear" w:color="auto" w:fill="FFFFFF"/>
        <w:spacing w:before="90" w:beforeAutospacing="0" w:after="90" w:afterAutospacing="0" w:line="276" w:lineRule="auto"/>
        <w:jc w:val="both"/>
        <w:rPr>
          <w:rFonts w:ascii="Arial" w:hAnsi="Arial" w:cs="Arial"/>
          <w:b/>
          <w:bCs/>
          <w:color w:val="222222"/>
        </w:rPr>
      </w:pPr>
    </w:p>
    <w:p w14:paraId="375B7359" w14:textId="77777777" w:rsidR="00230625" w:rsidRDefault="00230625" w:rsidP="002B7561">
      <w:pPr>
        <w:pStyle w:val="NormalWeb"/>
        <w:shd w:val="clear" w:color="auto" w:fill="FFFFFF"/>
        <w:spacing w:before="90" w:beforeAutospacing="0" w:after="90" w:afterAutospacing="0" w:line="276" w:lineRule="auto"/>
        <w:jc w:val="both"/>
        <w:rPr>
          <w:rFonts w:ascii="Arial" w:hAnsi="Arial" w:cs="Arial"/>
          <w:b/>
          <w:bCs/>
          <w:color w:val="222222"/>
        </w:rPr>
      </w:pPr>
    </w:p>
    <w:p w14:paraId="1B6BA730" w14:textId="77777777" w:rsidR="00230625" w:rsidRDefault="00230625" w:rsidP="002B7561">
      <w:pPr>
        <w:pStyle w:val="NormalWeb"/>
        <w:shd w:val="clear" w:color="auto" w:fill="FFFFFF"/>
        <w:spacing w:before="90" w:beforeAutospacing="0" w:after="90" w:afterAutospacing="0" w:line="276" w:lineRule="auto"/>
        <w:jc w:val="both"/>
        <w:rPr>
          <w:rFonts w:ascii="Arial" w:hAnsi="Arial" w:cs="Arial"/>
          <w:b/>
          <w:bCs/>
          <w:color w:val="222222"/>
        </w:rPr>
      </w:pPr>
    </w:p>
    <w:p w14:paraId="03ECC953" w14:textId="77777777" w:rsidR="00230625" w:rsidRDefault="00230625" w:rsidP="002B7561">
      <w:pPr>
        <w:pStyle w:val="NormalWeb"/>
        <w:shd w:val="clear" w:color="auto" w:fill="FFFFFF"/>
        <w:spacing w:before="90" w:beforeAutospacing="0" w:after="90" w:afterAutospacing="0" w:line="276" w:lineRule="auto"/>
        <w:jc w:val="both"/>
        <w:rPr>
          <w:rFonts w:ascii="Arial" w:hAnsi="Arial" w:cs="Arial"/>
          <w:b/>
          <w:bCs/>
          <w:color w:val="222222"/>
        </w:rPr>
      </w:pPr>
    </w:p>
    <w:p w14:paraId="0B9950B9" w14:textId="77777777" w:rsidR="00230625" w:rsidRDefault="00230625" w:rsidP="002B7561">
      <w:pPr>
        <w:pStyle w:val="NormalWeb"/>
        <w:shd w:val="clear" w:color="auto" w:fill="FFFFFF"/>
        <w:spacing w:before="90" w:beforeAutospacing="0" w:after="90" w:afterAutospacing="0" w:line="276" w:lineRule="auto"/>
        <w:jc w:val="both"/>
        <w:rPr>
          <w:rFonts w:ascii="Arial" w:hAnsi="Arial" w:cs="Arial"/>
          <w:b/>
          <w:bCs/>
          <w:color w:val="222222"/>
        </w:rPr>
      </w:pPr>
    </w:p>
    <w:p w14:paraId="7525AD8B" w14:textId="77777777" w:rsidR="00230625" w:rsidRDefault="00230625" w:rsidP="002B7561">
      <w:pPr>
        <w:pStyle w:val="NormalWeb"/>
        <w:shd w:val="clear" w:color="auto" w:fill="FFFFFF"/>
        <w:spacing w:before="90" w:beforeAutospacing="0" w:after="90" w:afterAutospacing="0" w:line="276" w:lineRule="auto"/>
        <w:jc w:val="both"/>
        <w:rPr>
          <w:rFonts w:ascii="Arial" w:hAnsi="Arial" w:cs="Arial"/>
          <w:b/>
          <w:bCs/>
          <w:color w:val="222222"/>
        </w:rPr>
      </w:pPr>
    </w:p>
    <w:p w14:paraId="59D2E239" w14:textId="77777777" w:rsidR="00230625" w:rsidRDefault="00230625" w:rsidP="002B7561">
      <w:pPr>
        <w:pStyle w:val="NormalWeb"/>
        <w:shd w:val="clear" w:color="auto" w:fill="FFFFFF"/>
        <w:spacing w:before="90" w:beforeAutospacing="0" w:after="90" w:afterAutospacing="0" w:line="276" w:lineRule="auto"/>
        <w:jc w:val="both"/>
        <w:rPr>
          <w:rFonts w:ascii="Arial" w:hAnsi="Arial" w:cs="Arial"/>
          <w:b/>
          <w:bCs/>
          <w:color w:val="222222"/>
        </w:rPr>
      </w:pPr>
    </w:p>
    <w:p w14:paraId="787980FF" w14:textId="77777777" w:rsidR="00230625" w:rsidRDefault="00230625" w:rsidP="002B7561">
      <w:pPr>
        <w:pStyle w:val="NormalWeb"/>
        <w:shd w:val="clear" w:color="auto" w:fill="FFFFFF"/>
        <w:spacing w:before="90" w:beforeAutospacing="0" w:after="90" w:afterAutospacing="0" w:line="276" w:lineRule="auto"/>
        <w:jc w:val="both"/>
        <w:rPr>
          <w:rFonts w:ascii="Arial" w:hAnsi="Arial" w:cs="Arial"/>
          <w:b/>
          <w:bCs/>
          <w:color w:val="222222"/>
        </w:rPr>
      </w:pPr>
    </w:p>
    <w:p w14:paraId="60CE11FE" w14:textId="77777777" w:rsidR="00230625" w:rsidRDefault="00230625" w:rsidP="002B7561">
      <w:pPr>
        <w:pStyle w:val="NormalWeb"/>
        <w:shd w:val="clear" w:color="auto" w:fill="FFFFFF"/>
        <w:spacing w:before="90" w:beforeAutospacing="0" w:after="90" w:afterAutospacing="0" w:line="276" w:lineRule="auto"/>
        <w:jc w:val="both"/>
        <w:rPr>
          <w:rFonts w:ascii="Arial" w:hAnsi="Arial" w:cs="Arial"/>
          <w:b/>
          <w:bCs/>
          <w:color w:val="222222"/>
        </w:rPr>
      </w:pPr>
    </w:p>
    <w:p w14:paraId="615F05C7" w14:textId="77777777" w:rsidR="00230625" w:rsidRDefault="00230625" w:rsidP="002B7561">
      <w:pPr>
        <w:pStyle w:val="NormalWeb"/>
        <w:shd w:val="clear" w:color="auto" w:fill="FFFFFF"/>
        <w:spacing w:before="90" w:beforeAutospacing="0" w:after="90" w:afterAutospacing="0" w:line="276" w:lineRule="auto"/>
        <w:jc w:val="both"/>
        <w:rPr>
          <w:rFonts w:ascii="Arial" w:hAnsi="Arial" w:cs="Arial"/>
          <w:b/>
          <w:bCs/>
          <w:color w:val="222222"/>
        </w:rPr>
      </w:pPr>
    </w:p>
    <w:p w14:paraId="297C7871" w14:textId="77777777" w:rsidR="00230625" w:rsidRDefault="00230625" w:rsidP="002B7561">
      <w:pPr>
        <w:pStyle w:val="NormalWeb"/>
        <w:shd w:val="clear" w:color="auto" w:fill="FFFFFF"/>
        <w:spacing w:before="90" w:beforeAutospacing="0" w:after="90" w:afterAutospacing="0" w:line="276" w:lineRule="auto"/>
        <w:jc w:val="both"/>
        <w:rPr>
          <w:rFonts w:ascii="Arial" w:hAnsi="Arial" w:cs="Arial"/>
          <w:b/>
          <w:bCs/>
          <w:color w:val="222222"/>
        </w:rPr>
      </w:pPr>
    </w:p>
    <w:p w14:paraId="3BC0BE40" w14:textId="156D9F14" w:rsidR="003E4538" w:rsidRPr="002B7561" w:rsidRDefault="003E4538" w:rsidP="002B7561">
      <w:pPr>
        <w:pStyle w:val="NormalWeb"/>
        <w:shd w:val="clear" w:color="auto" w:fill="FFFFFF"/>
        <w:spacing w:before="90" w:beforeAutospacing="0" w:after="90" w:afterAutospacing="0" w:line="276" w:lineRule="auto"/>
        <w:jc w:val="both"/>
        <w:rPr>
          <w:rFonts w:ascii="Arial" w:hAnsi="Arial" w:cs="Arial"/>
          <w:color w:val="222222"/>
        </w:rPr>
      </w:pPr>
      <w:r w:rsidRPr="002B7561">
        <w:rPr>
          <w:rFonts w:ascii="Arial" w:hAnsi="Arial" w:cs="Arial"/>
          <w:b/>
          <w:bCs/>
          <w:color w:val="222222"/>
        </w:rPr>
        <w:lastRenderedPageBreak/>
        <w:t>References</w:t>
      </w:r>
    </w:p>
    <w:p w14:paraId="6C4F797C" w14:textId="0754A44F" w:rsidR="003E4538" w:rsidRDefault="00037375" w:rsidP="002B7561">
      <w:pPr>
        <w:pStyle w:val="NormalWeb"/>
        <w:shd w:val="clear" w:color="auto" w:fill="FFFFFF"/>
        <w:spacing w:before="90" w:beforeAutospacing="0" w:after="90" w:afterAutospacing="0" w:line="276" w:lineRule="auto"/>
        <w:jc w:val="both"/>
        <w:rPr>
          <w:rFonts w:ascii="Arial" w:hAnsi="Arial" w:cs="Arial"/>
          <w:color w:val="222222"/>
        </w:rPr>
      </w:pPr>
      <w:r w:rsidRPr="002B7561">
        <w:rPr>
          <w:rFonts w:ascii="Arial" w:hAnsi="Arial" w:cs="Arial"/>
          <w:color w:val="222222"/>
        </w:rPr>
        <w:t xml:space="preserve">Anderson, G </w:t>
      </w:r>
      <w:r w:rsidR="00C45D40" w:rsidRPr="002B7561">
        <w:rPr>
          <w:rFonts w:ascii="Arial" w:hAnsi="Arial" w:cs="Arial"/>
          <w:color w:val="222222"/>
        </w:rPr>
        <w:t>(</w:t>
      </w:r>
      <w:r w:rsidRPr="002B7561">
        <w:rPr>
          <w:rFonts w:ascii="Arial" w:hAnsi="Arial" w:cs="Arial"/>
          <w:color w:val="222222"/>
        </w:rPr>
        <w:t xml:space="preserve">2005). </w:t>
      </w:r>
      <w:r w:rsidR="00C45D40" w:rsidRPr="002B7561">
        <w:rPr>
          <w:rFonts w:ascii="Arial" w:hAnsi="Arial" w:cs="Arial"/>
          <w:color w:val="222222"/>
        </w:rPr>
        <w:t>‘</w:t>
      </w:r>
      <w:r w:rsidRPr="002B7561">
        <w:rPr>
          <w:rFonts w:ascii="Arial" w:hAnsi="Arial" w:cs="Arial"/>
          <w:i/>
          <w:iCs/>
          <w:color w:val="222222"/>
        </w:rPr>
        <w:t>Framework for marketing planning</w:t>
      </w:r>
      <w:r w:rsidR="00671718" w:rsidRPr="002B7561">
        <w:rPr>
          <w:rFonts w:ascii="Arial" w:hAnsi="Arial" w:cs="Arial"/>
          <w:color w:val="222222"/>
        </w:rPr>
        <w:t>.’</w:t>
      </w:r>
      <w:r w:rsidRPr="002B7561">
        <w:rPr>
          <w:rFonts w:ascii="Arial" w:hAnsi="Arial" w:cs="Arial"/>
          <w:color w:val="222222"/>
        </w:rPr>
        <w:t xml:space="preserve"> University of Michigan Business School.</w:t>
      </w:r>
    </w:p>
    <w:p w14:paraId="55302212" w14:textId="270D1DBE" w:rsidR="00E87A38" w:rsidRPr="00E87A38" w:rsidRDefault="00E87A38" w:rsidP="00E87A38">
      <w:pPr>
        <w:spacing w:line="276" w:lineRule="auto"/>
        <w:jc w:val="both"/>
        <w:rPr>
          <w:rFonts w:ascii="Arial" w:eastAsia="Times New Roman" w:hAnsi="Arial" w:cs="Arial"/>
          <w:color w:val="222222"/>
          <w:sz w:val="24"/>
          <w:szCs w:val="24"/>
          <w:lang w:eastAsia="en-GB"/>
        </w:rPr>
      </w:pPr>
      <w:bookmarkStart w:id="0" w:name="_Hlk129384352"/>
      <w:r w:rsidRPr="006D348F">
        <w:rPr>
          <w:rFonts w:ascii="Arial" w:eastAsia="Times New Roman" w:hAnsi="Arial" w:cs="Arial"/>
          <w:color w:val="222222"/>
          <w:sz w:val="24"/>
          <w:szCs w:val="24"/>
          <w:lang w:eastAsia="en-GB"/>
        </w:rPr>
        <w:t xml:space="preserve">Aurecon (2018) </w:t>
      </w:r>
      <w:bookmarkEnd w:id="0"/>
      <w:r w:rsidRPr="006D348F">
        <w:rPr>
          <w:rFonts w:ascii="Arial" w:eastAsia="Times New Roman" w:hAnsi="Arial" w:cs="Arial"/>
          <w:color w:val="222222"/>
          <w:sz w:val="24"/>
          <w:szCs w:val="24"/>
          <w:lang w:eastAsia="en-GB"/>
        </w:rPr>
        <w:t xml:space="preserve">‘Technology in the hospitality industry – exploring the latest trends’ [blog]. 31 December. Available at: </w:t>
      </w:r>
      <w:hyperlink r:id="rId4" w:history="1">
        <w:r w:rsidRPr="003337B6">
          <w:rPr>
            <w:rStyle w:val="Hyperlink"/>
            <w:rFonts w:ascii="Arial" w:eastAsia="Times New Roman" w:hAnsi="Arial" w:cs="Arial"/>
            <w:sz w:val="24"/>
            <w:szCs w:val="24"/>
            <w:lang w:eastAsia="en-GB"/>
          </w:rPr>
          <w:t>https://www.aurecongroup.com/insights/technology-in-the-hospitality-industry</w:t>
        </w:r>
      </w:hyperlink>
      <w:r>
        <w:rPr>
          <w:rFonts w:ascii="Arial" w:eastAsia="Times New Roman" w:hAnsi="Arial" w:cs="Arial"/>
          <w:color w:val="222222"/>
          <w:sz w:val="24"/>
          <w:szCs w:val="24"/>
          <w:lang w:eastAsia="en-GB"/>
        </w:rPr>
        <w:t xml:space="preserve"> </w:t>
      </w:r>
      <w:r w:rsidRPr="006D348F">
        <w:rPr>
          <w:rFonts w:ascii="Arial" w:eastAsia="Times New Roman" w:hAnsi="Arial" w:cs="Arial"/>
          <w:color w:val="222222"/>
          <w:sz w:val="24"/>
          <w:szCs w:val="24"/>
          <w:lang w:eastAsia="en-GB"/>
        </w:rPr>
        <w:t xml:space="preserve"> (Accessed: 10 February 2023).</w:t>
      </w:r>
    </w:p>
    <w:p w14:paraId="7B67FB12" w14:textId="1B29DD0D" w:rsidR="002B7561" w:rsidRPr="002B7561" w:rsidRDefault="002B7561" w:rsidP="002B7561">
      <w:pPr>
        <w:spacing w:line="276" w:lineRule="auto"/>
        <w:jc w:val="both"/>
        <w:rPr>
          <w:rFonts w:ascii="Arial" w:hAnsi="Arial" w:cs="Arial"/>
          <w:sz w:val="24"/>
          <w:szCs w:val="24"/>
        </w:rPr>
      </w:pPr>
      <w:bookmarkStart w:id="1" w:name="_Hlk129384192"/>
      <w:r w:rsidRPr="002B7561">
        <w:rPr>
          <w:rFonts w:ascii="Arial" w:hAnsi="Arial" w:cs="Arial"/>
          <w:sz w:val="24"/>
          <w:szCs w:val="24"/>
        </w:rPr>
        <w:t xml:space="preserve">BBC (2022) </w:t>
      </w:r>
      <w:bookmarkEnd w:id="1"/>
      <w:r w:rsidRPr="002B7561">
        <w:rPr>
          <w:rFonts w:ascii="Arial" w:hAnsi="Arial" w:cs="Arial"/>
          <w:i/>
          <w:iCs/>
          <w:sz w:val="24"/>
          <w:szCs w:val="24"/>
        </w:rPr>
        <w:t>Ukraine war: Marriott hotel chain to leave Russia after 25 years</w:t>
      </w:r>
      <w:r w:rsidRPr="002B7561">
        <w:rPr>
          <w:rFonts w:ascii="Arial" w:hAnsi="Arial" w:cs="Arial"/>
          <w:sz w:val="24"/>
          <w:szCs w:val="24"/>
        </w:rPr>
        <w:t xml:space="preserve">. Available at: </w:t>
      </w:r>
      <w:hyperlink r:id="rId5" w:history="1">
        <w:r w:rsidRPr="002B7561">
          <w:rPr>
            <w:rStyle w:val="Hyperlink"/>
            <w:rFonts w:ascii="Arial" w:hAnsi="Arial" w:cs="Arial"/>
            <w:sz w:val="24"/>
            <w:szCs w:val="24"/>
          </w:rPr>
          <w:t>https://www.bbc.co.uk/news/business-61685925</w:t>
        </w:r>
      </w:hyperlink>
      <w:r w:rsidRPr="002B7561">
        <w:rPr>
          <w:rFonts w:ascii="Arial" w:hAnsi="Arial" w:cs="Arial"/>
          <w:sz w:val="24"/>
          <w:szCs w:val="24"/>
        </w:rPr>
        <w:t xml:space="preserve"> (Accessed: 11 February 2023).</w:t>
      </w:r>
    </w:p>
    <w:p w14:paraId="50D8F0FD" w14:textId="1A66B8C8" w:rsidR="00AD4928" w:rsidRDefault="00AD4928" w:rsidP="002B7561">
      <w:pPr>
        <w:spacing w:line="276" w:lineRule="auto"/>
        <w:jc w:val="both"/>
        <w:rPr>
          <w:rFonts w:ascii="Arial" w:hAnsi="Arial" w:cs="Arial"/>
          <w:sz w:val="24"/>
          <w:szCs w:val="24"/>
        </w:rPr>
      </w:pPr>
      <w:proofErr w:type="spellStart"/>
      <w:r w:rsidRPr="002B7561">
        <w:rPr>
          <w:rFonts w:ascii="Arial" w:hAnsi="Arial" w:cs="Arial"/>
          <w:sz w:val="24"/>
          <w:szCs w:val="24"/>
        </w:rPr>
        <w:t>Catala</w:t>
      </w:r>
      <w:proofErr w:type="spellEnd"/>
      <w:r w:rsidRPr="002B7561">
        <w:rPr>
          <w:rFonts w:ascii="Arial" w:hAnsi="Arial" w:cs="Arial"/>
          <w:sz w:val="24"/>
          <w:szCs w:val="24"/>
        </w:rPr>
        <w:t xml:space="preserve"> Consulting (2019) </w:t>
      </w:r>
      <w:r w:rsidRPr="002B7561">
        <w:rPr>
          <w:rFonts w:ascii="Arial" w:hAnsi="Arial" w:cs="Arial"/>
          <w:i/>
          <w:iCs/>
          <w:sz w:val="24"/>
          <w:szCs w:val="24"/>
        </w:rPr>
        <w:t xml:space="preserve">What is a SWOT analysis of a </w:t>
      </w:r>
      <w:proofErr w:type="gramStart"/>
      <w:r w:rsidRPr="002B7561">
        <w:rPr>
          <w:rFonts w:ascii="Arial" w:hAnsi="Arial" w:cs="Arial"/>
          <w:i/>
          <w:iCs/>
          <w:sz w:val="24"/>
          <w:szCs w:val="24"/>
        </w:rPr>
        <w:t>Hotel</w:t>
      </w:r>
      <w:proofErr w:type="gramEnd"/>
      <w:r w:rsidRPr="002B7561">
        <w:rPr>
          <w:rFonts w:ascii="Arial" w:hAnsi="Arial" w:cs="Arial"/>
          <w:sz w:val="24"/>
          <w:szCs w:val="24"/>
        </w:rPr>
        <w:t xml:space="preserve">? Available at: </w:t>
      </w:r>
      <w:hyperlink r:id="rId6" w:history="1">
        <w:r w:rsidRPr="002B7561">
          <w:rPr>
            <w:rStyle w:val="Hyperlink"/>
            <w:rFonts w:ascii="Arial" w:hAnsi="Arial" w:cs="Arial"/>
            <w:sz w:val="24"/>
            <w:szCs w:val="24"/>
          </w:rPr>
          <w:t>https://news.marriott.com/brands/moxy-hotels</w:t>
        </w:r>
      </w:hyperlink>
      <w:r w:rsidRPr="002B7561">
        <w:rPr>
          <w:rFonts w:ascii="Arial" w:hAnsi="Arial" w:cs="Arial"/>
          <w:sz w:val="24"/>
          <w:szCs w:val="24"/>
        </w:rPr>
        <w:t xml:space="preserve">  (Accessed: 09 February 2023).</w:t>
      </w:r>
    </w:p>
    <w:p w14:paraId="71CB9FDB" w14:textId="2BC0852D" w:rsidR="00E87A38" w:rsidRDefault="00E87A38" w:rsidP="002B7561">
      <w:pPr>
        <w:spacing w:line="276" w:lineRule="auto"/>
        <w:jc w:val="both"/>
        <w:rPr>
          <w:rFonts w:ascii="Arial" w:hAnsi="Arial" w:cs="Arial"/>
          <w:sz w:val="24"/>
          <w:szCs w:val="24"/>
        </w:rPr>
      </w:pPr>
      <w:r w:rsidRPr="002B7561">
        <w:rPr>
          <w:rFonts w:ascii="Arial" w:hAnsi="Arial" w:cs="Arial"/>
          <w:color w:val="222222"/>
          <w:sz w:val="24"/>
          <w:szCs w:val="24"/>
        </w:rPr>
        <w:t>Copy Press (2022) ‘</w:t>
      </w:r>
      <w:r w:rsidRPr="002B7561">
        <w:rPr>
          <w:rFonts w:ascii="Arial" w:hAnsi="Arial" w:cs="Arial"/>
          <w:i/>
          <w:iCs/>
          <w:color w:val="222222"/>
          <w:sz w:val="24"/>
          <w:szCs w:val="24"/>
        </w:rPr>
        <w:t>Digital Media: Definition and Examples’</w:t>
      </w:r>
      <w:r w:rsidRPr="002B7561">
        <w:rPr>
          <w:rFonts w:ascii="Arial" w:hAnsi="Arial" w:cs="Arial"/>
          <w:color w:val="222222"/>
          <w:sz w:val="24"/>
          <w:szCs w:val="24"/>
        </w:rPr>
        <w:t xml:space="preserve"> [blog]. 8 March. Available at: </w:t>
      </w:r>
      <w:hyperlink r:id="rId7" w:history="1">
        <w:r w:rsidRPr="002B7561">
          <w:rPr>
            <w:rStyle w:val="Hyperlink"/>
            <w:rFonts w:ascii="Arial" w:hAnsi="Arial" w:cs="Arial"/>
            <w:sz w:val="24"/>
            <w:szCs w:val="24"/>
          </w:rPr>
          <w:t>https://www.copypress.com/kb/content-marketing/digital-media-definition-and-examples</w:t>
        </w:r>
      </w:hyperlink>
      <w:r w:rsidRPr="002B7561">
        <w:rPr>
          <w:rFonts w:ascii="Arial" w:hAnsi="Arial" w:cs="Arial"/>
          <w:color w:val="222222"/>
          <w:sz w:val="24"/>
          <w:szCs w:val="24"/>
        </w:rPr>
        <w:t xml:space="preserve"> (Accessed: 25 February 2023).</w:t>
      </w:r>
    </w:p>
    <w:p w14:paraId="567BA539" w14:textId="68B61843" w:rsidR="00E87A38" w:rsidRPr="00E87A38" w:rsidRDefault="00E87A38" w:rsidP="00E87A38">
      <w:pPr>
        <w:pStyle w:val="NormalWeb"/>
        <w:shd w:val="clear" w:color="auto" w:fill="FFFFFF"/>
        <w:spacing w:before="90" w:beforeAutospacing="0" w:after="90" w:afterAutospacing="0" w:line="276" w:lineRule="auto"/>
        <w:jc w:val="both"/>
        <w:rPr>
          <w:rFonts w:ascii="Arial" w:hAnsi="Arial" w:cs="Arial"/>
          <w:color w:val="222222"/>
        </w:rPr>
      </w:pPr>
      <w:r w:rsidRPr="002B7561">
        <w:rPr>
          <w:rFonts w:ascii="Arial" w:hAnsi="Arial" w:cs="Arial"/>
          <w:color w:val="222222"/>
        </w:rPr>
        <w:t xml:space="preserve">Dibbs, S. and Simkin, L. (1991). </w:t>
      </w:r>
      <w:r w:rsidRPr="002B7561">
        <w:rPr>
          <w:rFonts w:ascii="Arial" w:hAnsi="Arial" w:cs="Arial"/>
          <w:i/>
          <w:iCs/>
          <w:color w:val="222222"/>
        </w:rPr>
        <w:t xml:space="preserve">Targeting, Segments, and Positioning. International Journal of Retail and Distribution Management, </w:t>
      </w:r>
      <w:r w:rsidRPr="002B7561">
        <w:rPr>
          <w:rFonts w:ascii="Arial" w:hAnsi="Arial" w:cs="Arial"/>
          <w:color w:val="222222"/>
        </w:rPr>
        <w:t>pp. 4-10.</w:t>
      </w:r>
    </w:p>
    <w:p w14:paraId="7422F65A" w14:textId="3AE282CE" w:rsidR="00E87A38" w:rsidRDefault="00E87A38" w:rsidP="002B7561">
      <w:pPr>
        <w:spacing w:line="276" w:lineRule="auto"/>
        <w:jc w:val="both"/>
        <w:rPr>
          <w:rFonts w:ascii="Arial" w:hAnsi="Arial" w:cs="Arial"/>
          <w:sz w:val="24"/>
          <w:szCs w:val="24"/>
        </w:rPr>
      </w:pPr>
      <w:proofErr w:type="spellStart"/>
      <w:r w:rsidRPr="002F6DB9">
        <w:rPr>
          <w:rFonts w:ascii="Arial" w:hAnsi="Arial" w:cs="Arial"/>
          <w:sz w:val="24"/>
          <w:szCs w:val="24"/>
        </w:rPr>
        <w:t>Forsey</w:t>
      </w:r>
      <w:proofErr w:type="spellEnd"/>
      <w:r w:rsidRPr="002F6DB9">
        <w:rPr>
          <w:rFonts w:ascii="Arial" w:hAnsi="Arial" w:cs="Arial"/>
          <w:sz w:val="24"/>
          <w:szCs w:val="24"/>
        </w:rPr>
        <w:t>, C. (2021) ‘</w:t>
      </w:r>
      <w:r w:rsidRPr="002F6DB9">
        <w:rPr>
          <w:rFonts w:ascii="Arial" w:hAnsi="Arial" w:cs="Arial"/>
          <w:i/>
          <w:iCs/>
          <w:sz w:val="24"/>
          <w:szCs w:val="24"/>
        </w:rPr>
        <w:t>What is Marketing, and What is Its Purpose?</w:t>
      </w:r>
      <w:r w:rsidRPr="002F6DB9">
        <w:rPr>
          <w:rFonts w:ascii="Arial" w:hAnsi="Arial" w:cs="Arial"/>
          <w:sz w:val="24"/>
          <w:szCs w:val="24"/>
        </w:rPr>
        <w:t xml:space="preserve">’ [blog]. 25 February. Available at: </w:t>
      </w:r>
      <w:hyperlink r:id="rId8" w:history="1">
        <w:r w:rsidRPr="002F6DB9">
          <w:rPr>
            <w:rStyle w:val="Hyperlink"/>
            <w:rFonts w:ascii="Arial" w:hAnsi="Arial" w:cs="Arial"/>
            <w:sz w:val="24"/>
            <w:szCs w:val="24"/>
          </w:rPr>
          <w:t>https://blog.hubspot.com/marketing/what-is-marketing</w:t>
        </w:r>
      </w:hyperlink>
      <w:r w:rsidRPr="002F6DB9">
        <w:rPr>
          <w:rFonts w:ascii="Arial" w:hAnsi="Arial" w:cs="Arial"/>
          <w:sz w:val="24"/>
          <w:szCs w:val="24"/>
        </w:rPr>
        <w:t xml:space="preserve"> (Accessed: 09 February 202</w:t>
      </w:r>
      <w:r>
        <w:rPr>
          <w:rFonts w:ascii="Arial" w:hAnsi="Arial" w:cs="Arial"/>
          <w:sz w:val="24"/>
          <w:szCs w:val="24"/>
        </w:rPr>
        <w:t>3</w:t>
      </w:r>
      <w:r w:rsidRPr="002F6DB9">
        <w:rPr>
          <w:rFonts w:ascii="Arial" w:hAnsi="Arial" w:cs="Arial"/>
          <w:sz w:val="24"/>
          <w:szCs w:val="24"/>
        </w:rPr>
        <w:t>).</w:t>
      </w:r>
    </w:p>
    <w:p w14:paraId="1EC0E304" w14:textId="57135C8E" w:rsidR="00E87A38" w:rsidRPr="00E87A38" w:rsidRDefault="00E87A38" w:rsidP="002B7561">
      <w:pPr>
        <w:spacing w:line="276" w:lineRule="auto"/>
        <w:jc w:val="both"/>
        <w:rPr>
          <w:rFonts w:ascii="Arial" w:hAnsi="Arial" w:cs="Arial"/>
          <w:color w:val="222222"/>
          <w:sz w:val="24"/>
          <w:szCs w:val="24"/>
        </w:rPr>
      </w:pPr>
      <w:proofErr w:type="spellStart"/>
      <w:r w:rsidRPr="002B7561">
        <w:rPr>
          <w:rFonts w:ascii="Arial" w:hAnsi="Arial" w:cs="Arial"/>
          <w:sz w:val="24"/>
          <w:szCs w:val="24"/>
        </w:rPr>
        <w:t>Hertzfeld</w:t>
      </w:r>
      <w:proofErr w:type="spellEnd"/>
      <w:r w:rsidRPr="002B7561">
        <w:rPr>
          <w:rFonts w:ascii="Arial" w:hAnsi="Arial" w:cs="Arial"/>
          <w:sz w:val="24"/>
          <w:szCs w:val="24"/>
        </w:rPr>
        <w:t xml:space="preserve">, E. (2019) </w:t>
      </w:r>
      <w:proofErr w:type="gramStart"/>
      <w:r w:rsidRPr="002B7561">
        <w:rPr>
          <w:rFonts w:ascii="Arial" w:hAnsi="Arial" w:cs="Arial"/>
          <w:i/>
          <w:iCs/>
          <w:sz w:val="24"/>
          <w:szCs w:val="24"/>
        </w:rPr>
        <w:t>Hotels</w:t>
      </w:r>
      <w:proofErr w:type="gramEnd"/>
      <w:r w:rsidRPr="002B7561">
        <w:rPr>
          <w:rFonts w:ascii="Arial" w:hAnsi="Arial" w:cs="Arial"/>
          <w:i/>
          <w:iCs/>
          <w:sz w:val="24"/>
          <w:szCs w:val="24"/>
        </w:rPr>
        <w:t xml:space="preserve"> brand upgrades communication infrastructure</w:t>
      </w:r>
      <w:r w:rsidRPr="002B7561">
        <w:rPr>
          <w:rFonts w:ascii="Arial" w:hAnsi="Arial" w:cs="Arial"/>
          <w:sz w:val="24"/>
          <w:szCs w:val="24"/>
        </w:rPr>
        <w:t xml:space="preserve">. Available at: </w:t>
      </w:r>
      <w:hyperlink r:id="rId9" w:history="1">
        <w:r w:rsidRPr="002B7561">
          <w:rPr>
            <w:rStyle w:val="Hyperlink"/>
            <w:rFonts w:ascii="Arial" w:hAnsi="Arial" w:cs="Arial"/>
            <w:sz w:val="24"/>
            <w:szCs w:val="24"/>
          </w:rPr>
          <w:t>https://www.hotelmanagement.net/tech/moxy-hotels-upgrades-communication-infrastructure</w:t>
        </w:r>
      </w:hyperlink>
      <w:r w:rsidRPr="002B7561">
        <w:rPr>
          <w:rFonts w:ascii="Arial" w:hAnsi="Arial" w:cs="Arial"/>
          <w:sz w:val="24"/>
          <w:szCs w:val="24"/>
        </w:rPr>
        <w:t xml:space="preserve">  (Accessed: 09 February 2023).</w:t>
      </w:r>
    </w:p>
    <w:p w14:paraId="44693F49" w14:textId="36E58A59" w:rsidR="00E87A38" w:rsidRDefault="00E87A38" w:rsidP="002B7561">
      <w:pPr>
        <w:spacing w:line="276" w:lineRule="auto"/>
        <w:jc w:val="both"/>
        <w:rPr>
          <w:rFonts w:ascii="Arial" w:hAnsi="Arial" w:cs="Arial"/>
          <w:color w:val="222222"/>
          <w:sz w:val="24"/>
          <w:szCs w:val="24"/>
        </w:rPr>
      </w:pPr>
      <w:r w:rsidRPr="002B7561">
        <w:rPr>
          <w:rFonts w:ascii="Arial" w:hAnsi="Arial" w:cs="Arial"/>
          <w:color w:val="222222"/>
          <w:sz w:val="24"/>
          <w:szCs w:val="24"/>
        </w:rPr>
        <w:t>HH (2022) ‘</w:t>
      </w:r>
      <w:r w:rsidRPr="002B7561">
        <w:rPr>
          <w:rFonts w:ascii="Arial" w:hAnsi="Arial" w:cs="Arial"/>
          <w:i/>
          <w:iCs/>
          <w:color w:val="222222"/>
          <w:sz w:val="24"/>
          <w:szCs w:val="24"/>
        </w:rPr>
        <w:t>Travelodge: Comprehensive Business Analysis and International Expansion Plan</w:t>
      </w:r>
      <w:r w:rsidRPr="002B7561">
        <w:rPr>
          <w:rFonts w:ascii="Arial" w:hAnsi="Arial" w:cs="Arial"/>
          <w:color w:val="222222"/>
          <w:sz w:val="24"/>
          <w:szCs w:val="24"/>
        </w:rPr>
        <w:t xml:space="preserve">’ [blog]. 8 September. Available at: </w:t>
      </w:r>
      <w:hyperlink r:id="rId10" w:history="1">
        <w:r w:rsidRPr="002B7561">
          <w:rPr>
            <w:rStyle w:val="Hyperlink"/>
            <w:rFonts w:ascii="Arial" w:hAnsi="Arial" w:cs="Arial"/>
            <w:sz w:val="24"/>
            <w:szCs w:val="24"/>
          </w:rPr>
          <w:t>https://toughnickel.com/industries/Travelodge-Comprehensive-Business-Analysis-and-International-Expansion-Plan</w:t>
        </w:r>
      </w:hyperlink>
      <w:r w:rsidRPr="002B7561">
        <w:rPr>
          <w:rFonts w:ascii="Arial" w:hAnsi="Arial" w:cs="Arial"/>
          <w:color w:val="222222"/>
          <w:sz w:val="24"/>
          <w:szCs w:val="24"/>
        </w:rPr>
        <w:t xml:space="preserve"> (Accessed: 25 February 2023).</w:t>
      </w:r>
    </w:p>
    <w:p w14:paraId="2D3DA65F" w14:textId="013A3041" w:rsidR="00E87A38" w:rsidRDefault="00E87A38" w:rsidP="00E87A38">
      <w:pPr>
        <w:pStyle w:val="NormalWeb"/>
        <w:shd w:val="clear" w:color="auto" w:fill="FFFFFF"/>
        <w:spacing w:before="90" w:beforeAutospacing="0" w:after="90" w:afterAutospacing="0" w:line="276" w:lineRule="auto"/>
        <w:jc w:val="both"/>
        <w:rPr>
          <w:rFonts w:ascii="Arial" w:hAnsi="Arial" w:cs="Arial"/>
          <w:color w:val="222222"/>
        </w:rPr>
      </w:pPr>
      <w:r w:rsidRPr="002B7561">
        <w:rPr>
          <w:rFonts w:ascii="Arial" w:hAnsi="Arial" w:cs="Arial"/>
          <w:color w:val="222222"/>
        </w:rPr>
        <w:t>Lucidity (2020) ‘</w:t>
      </w:r>
      <w:r w:rsidRPr="002B7561">
        <w:rPr>
          <w:rFonts w:ascii="Arial" w:hAnsi="Arial" w:cs="Arial"/>
          <w:i/>
          <w:iCs/>
          <w:color w:val="222222"/>
        </w:rPr>
        <w:t>PESTLE – The Ultimate Beginner Friendly Step-by-step Guide</w:t>
      </w:r>
      <w:r w:rsidRPr="002B7561">
        <w:rPr>
          <w:rFonts w:ascii="Arial" w:hAnsi="Arial" w:cs="Arial"/>
          <w:color w:val="222222"/>
        </w:rPr>
        <w:t>’ [blog]. 6 June. Available at: https://getlucidity.com/strategy-resources/ultimate-guide-to-pestle/ (Accessed: 10 February 2023).</w:t>
      </w:r>
    </w:p>
    <w:p w14:paraId="3059EE94" w14:textId="584E34D1" w:rsidR="00E87A38" w:rsidRDefault="00E87A38" w:rsidP="00E87A38">
      <w:pPr>
        <w:pStyle w:val="NormalWeb"/>
        <w:shd w:val="clear" w:color="auto" w:fill="FFFFFF"/>
        <w:spacing w:before="90" w:beforeAutospacing="0" w:after="90" w:afterAutospacing="0" w:line="276" w:lineRule="auto"/>
        <w:jc w:val="both"/>
        <w:rPr>
          <w:rFonts w:ascii="Arial" w:hAnsi="Arial" w:cs="Arial"/>
          <w:color w:val="333333"/>
          <w:shd w:val="clear" w:color="auto" w:fill="FFFFFF"/>
        </w:rPr>
      </w:pPr>
      <w:r w:rsidRPr="002B7561">
        <w:rPr>
          <w:rFonts w:ascii="Arial" w:hAnsi="Arial" w:cs="Arial"/>
          <w:color w:val="333333"/>
          <w:shd w:val="clear" w:color="auto" w:fill="FFFFFF"/>
        </w:rPr>
        <w:t xml:space="preserve">Rai and Srivastava (2012). </w:t>
      </w:r>
      <w:r w:rsidRPr="002B7561">
        <w:rPr>
          <w:rFonts w:ascii="Arial" w:hAnsi="Arial" w:cs="Arial"/>
          <w:i/>
          <w:iCs/>
          <w:color w:val="333333"/>
          <w:shd w:val="clear" w:color="auto" w:fill="FFFFFF"/>
        </w:rPr>
        <w:t>Customer Loyalty Attributes: A Perspective</w:t>
      </w:r>
      <w:r w:rsidRPr="002B7561">
        <w:rPr>
          <w:rFonts w:ascii="Arial" w:hAnsi="Arial" w:cs="Arial"/>
          <w:color w:val="333333"/>
          <w:shd w:val="clear" w:color="auto" w:fill="FFFFFF"/>
        </w:rPr>
        <w:t>. </w:t>
      </w:r>
      <w:r w:rsidRPr="002B7561">
        <w:rPr>
          <w:rStyle w:val="Emphasis"/>
          <w:rFonts w:ascii="Arial" w:hAnsi="Arial" w:cs="Arial"/>
          <w:i w:val="0"/>
          <w:iCs w:val="0"/>
          <w:color w:val="333333"/>
          <w:shd w:val="clear" w:color="auto" w:fill="FFFFFF"/>
        </w:rPr>
        <w:t>NMMS Management Review</w:t>
      </w:r>
      <w:r w:rsidRPr="002B7561">
        <w:rPr>
          <w:rFonts w:ascii="Arial" w:hAnsi="Arial" w:cs="Arial"/>
          <w:i/>
          <w:iCs/>
          <w:color w:val="333333"/>
          <w:shd w:val="clear" w:color="auto" w:fill="FFFFFF"/>
        </w:rPr>
        <w:t xml:space="preserve">, </w:t>
      </w:r>
      <w:r w:rsidRPr="002B7561">
        <w:rPr>
          <w:rFonts w:ascii="Arial" w:hAnsi="Arial" w:cs="Arial"/>
          <w:color w:val="333333"/>
          <w:shd w:val="clear" w:color="auto" w:fill="FFFFFF"/>
        </w:rPr>
        <w:t>pp. 49-76.</w:t>
      </w:r>
    </w:p>
    <w:p w14:paraId="65C76ADB" w14:textId="77777777" w:rsidR="00E87A38" w:rsidRPr="002B7561" w:rsidRDefault="00E87A38" w:rsidP="00E87A38">
      <w:pPr>
        <w:pStyle w:val="NormalWeb"/>
        <w:shd w:val="clear" w:color="auto" w:fill="FFFFFF"/>
        <w:spacing w:before="90" w:beforeAutospacing="0" w:after="90" w:afterAutospacing="0" w:line="276" w:lineRule="auto"/>
        <w:jc w:val="both"/>
        <w:rPr>
          <w:rFonts w:ascii="Arial" w:hAnsi="Arial" w:cs="Arial"/>
          <w:color w:val="222222"/>
        </w:rPr>
      </w:pPr>
      <w:r w:rsidRPr="002B7561">
        <w:rPr>
          <w:rFonts w:ascii="Arial" w:hAnsi="Arial" w:cs="Arial"/>
          <w:color w:val="222222"/>
        </w:rPr>
        <w:t>Rock Content Writer (2022) ‘</w:t>
      </w:r>
      <w:r w:rsidRPr="002B7561">
        <w:rPr>
          <w:rFonts w:ascii="Arial" w:hAnsi="Arial" w:cs="Arial"/>
          <w:i/>
          <w:iCs/>
          <w:color w:val="222222"/>
        </w:rPr>
        <w:t>How to increase sales using Digital Marketing’</w:t>
      </w:r>
      <w:r w:rsidRPr="002B7561">
        <w:rPr>
          <w:rFonts w:ascii="Arial" w:hAnsi="Arial" w:cs="Arial"/>
          <w:color w:val="222222"/>
        </w:rPr>
        <w:t xml:space="preserve"> [blog]. 11 May. Available at: </w:t>
      </w:r>
      <w:hyperlink r:id="rId11" w:history="1">
        <w:r w:rsidRPr="002B7561">
          <w:rPr>
            <w:rStyle w:val="Hyperlink"/>
            <w:rFonts w:ascii="Arial" w:hAnsi="Arial" w:cs="Arial"/>
          </w:rPr>
          <w:t>https://rockcontent.com/blog/increase-sales-with-digital-marketing/</w:t>
        </w:r>
      </w:hyperlink>
      <w:r w:rsidRPr="002B7561">
        <w:rPr>
          <w:rFonts w:ascii="Arial" w:hAnsi="Arial" w:cs="Arial"/>
          <w:color w:val="222222"/>
        </w:rPr>
        <w:t xml:space="preserve">  (Accessed: 25 February 2023).</w:t>
      </w:r>
    </w:p>
    <w:p w14:paraId="4B4D0BB8" w14:textId="77777777" w:rsidR="00E87A38" w:rsidRPr="00E87A38" w:rsidRDefault="00E87A38" w:rsidP="00E87A38">
      <w:pPr>
        <w:pStyle w:val="NormalWeb"/>
        <w:shd w:val="clear" w:color="auto" w:fill="FFFFFF"/>
        <w:spacing w:before="90" w:beforeAutospacing="0" w:after="90" w:afterAutospacing="0" w:line="276" w:lineRule="auto"/>
        <w:jc w:val="both"/>
        <w:rPr>
          <w:rFonts w:ascii="Arial" w:hAnsi="Arial" w:cs="Arial"/>
          <w:color w:val="333333"/>
          <w:shd w:val="clear" w:color="auto" w:fill="FFFFFF"/>
        </w:rPr>
      </w:pPr>
    </w:p>
    <w:p w14:paraId="276073AE" w14:textId="313935B4" w:rsidR="00AD4928" w:rsidRDefault="00AD4928" w:rsidP="002B7561">
      <w:pPr>
        <w:spacing w:line="276" w:lineRule="auto"/>
        <w:jc w:val="both"/>
        <w:rPr>
          <w:rFonts w:ascii="Arial" w:hAnsi="Arial" w:cs="Arial"/>
          <w:sz w:val="24"/>
          <w:szCs w:val="24"/>
        </w:rPr>
      </w:pPr>
      <w:r w:rsidRPr="002B7561">
        <w:rPr>
          <w:rFonts w:ascii="Arial" w:hAnsi="Arial" w:cs="Arial"/>
          <w:sz w:val="24"/>
          <w:szCs w:val="24"/>
        </w:rPr>
        <w:t xml:space="preserve">Sell, G. (2017) </w:t>
      </w:r>
      <w:r w:rsidRPr="002B7561">
        <w:rPr>
          <w:rFonts w:ascii="Arial" w:hAnsi="Arial" w:cs="Arial"/>
          <w:i/>
          <w:iCs/>
          <w:sz w:val="24"/>
          <w:szCs w:val="24"/>
        </w:rPr>
        <w:t>Moxy Hotel in Docklands gets license despite objections</w:t>
      </w:r>
      <w:r w:rsidRPr="002B7561">
        <w:rPr>
          <w:rFonts w:ascii="Arial" w:hAnsi="Arial" w:cs="Arial"/>
          <w:sz w:val="24"/>
          <w:szCs w:val="24"/>
        </w:rPr>
        <w:t xml:space="preserve">. Available at: </w:t>
      </w:r>
      <w:hyperlink r:id="rId12" w:history="1">
        <w:r w:rsidR="002B7561" w:rsidRPr="002B7561">
          <w:rPr>
            <w:rStyle w:val="Hyperlink"/>
            <w:rFonts w:ascii="Arial" w:hAnsi="Arial" w:cs="Arial"/>
            <w:sz w:val="24"/>
            <w:szCs w:val="24"/>
          </w:rPr>
          <w:t>https://boutiquehotelnews.com/news/hotel/moxy-hotel-in-docklands-gets-licence-despite-objections</w:t>
        </w:r>
      </w:hyperlink>
      <w:r w:rsidR="002B7561" w:rsidRPr="002B7561">
        <w:rPr>
          <w:rFonts w:ascii="Arial" w:hAnsi="Arial" w:cs="Arial"/>
          <w:sz w:val="24"/>
          <w:szCs w:val="24"/>
        </w:rPr>
        <w:t xml:space="preserve"> </w:t>
      </w:r>
      <w:r w:rsidRPr="002B7561">
        <w:rPr>
          <w:rFonts w:ascii="Arial" w:hAnsi="Arial" w:cs="Arial"/>
          <w:sz w:val="24"/>
          <w:szCs w:val="24"/>
        </w:rPr>
        <w:t>(Accessed: 09 February 2023).</w:t>
      </w:r>
    </w:p>
    <w:p w14:paraId="7ACE08FD" w14:textId="17585E85" w:rsidR="00E87A38" w:rsidRPr="00E87A38" w:rsidRDefault="00E87A38" w:rsidP="00E87A38">
      <w:pPr>
        <w:pStyle w:val="NormalWeb"/>
        <w:shd w:val="clear" w:color="auto" w:fill="FFFFFF"/>
        <w:spacing w:before="90" w:beforeAutospacing="0" w:after="90" w:afterAutospacing="0" w:line="276" w:lineRule="auto"/>
        <w:jc w:val="both"/>
        <w:rPr>
          <w:rFonts w:ascii="Arial" w:hAnsi="Arial" w:cs="Arial"/>
          <w:color w:val="222222"/>
        </w:rPr>
      </w:pPr>
      <w:r w:rsidRPr="002B7561">
        <w:rPr>
          <w:rFonts w:ascii="Arial" w:hAnsi="Arial" w:cs="Arial"/>
          <w:color w:val="222222"/>
        </w:rPr>
        <w:lastRenderedPageBreak/>
        <w:t>Team 8.1 (2019) ‘</w:t>
      </w:r>
      <w:r w:rsidRPr="002B7561">
        <w:rPr>
          <w:rFonts w:ascii="Arial" w:hAnsi="Arial" w:cs="Arial"/>
          <w:i/>
          <w:iCs/>
          <w:color w:val="222222"/>
        </w:rPr>
        <w:t>SWOT Analysis</w:t>
      </w:r>
      <w:r w:rsidRPr="002B7561">
        <w:rPr>
          <w:rFonts w:ascii="Arial" w:hAnsi="Arial" w:cs="Arial"/>
          <w:color w:val="222222"/>
        </w:rPr>
        <w:t>’ [blog]. 7 May. Available at: https://blogmarketing81.home.blog/2019/05/07/swot-analysis/ (Accessed: 09 February 2023)</w:t>
      </w:r>
      <w:r>
        <w:rPr>
          <w:rFonts w:ascii="Arial" w:hAnsi="Arial" w:cs="Arial"/>
          <w:color w:val="222222"/>
        </w:rPr>
        <w:t>.</w:t>
      </w:r>
    </w:p>
    <w:p w14:paraId="1E06106E" w14:textId="77777777" w:rsidR="00E87A38" w:rsidRPr="002B7561" w:rsidRDefault="00E87A38" w:rsidP="00E87A38">
      <w:pPr>
        <w:pStyle w:val="NormalWeb"/>
        <w:shd w:val="clear" w:color="auto" w:fill="FFFFFF"/>
        <w:spacing w:before="90" w:beforeAutospacing="0" w:after="90" w:afterAutospacing="0" w:line="276" w:lineRule="auto"/>
        <w:jc w:val="both"/>
        <w:rPr>
          <w:rFonts w:ascii="Arial" w:hAnsi="Arial" w:cs="Arial"/>
          <w:color w:val="222222"/>
        </w:rPr>
      </w:pPr>
      <w:r w:rsidRPr="002B7561">
        <w:rPr>
          <w:rFonts w:ascii="Arial" w:hAnsi="Arial" w:cs="Arial"/>
          <w:color w:val="222222"/>
        </w:rPr>
        <w:t>Think Insights (2022) ‘</w:t>
      </w:r>
      <w:r w:rsidRPr="002B7561">
        <w:rPr>
          <w:rFonts w:ascii="Arial" w:hAnsi="Arial" w:cs="Arial"/>
          <w:i/>
          <w:iCs/>
          <w:color w:val="222222"/>
        </w:rPr>
        <w:t xml:space="preserve">Bowman’s Strategic Clock – How </w:t>
      </w:r>
      <w:proofErr w:type="gramStart"/>
      <w:r w:rsidRPr="002B7561">
        <w:rPr>
          <w:rFonts w:ascii="Arial" w:hAnsi="Arial" w:cs="Arial"/>
          <w:i/>
          <w:iCs/>
          <w:color w:val="222222"/>
        </w:rPr>
        <w:t>To</w:t>
      </w:r>
      <w:proofErr w:type="gramEnd"/>
      <w:r w:rsidRPr="002B7561">
        <w:rPr>
          <w:rFonts w:ascii="Arial" w:hAnsi="Arial" w:cs="Arial"/>
          <w:i/>
          <w:iCs/>
          <w:color w:val="222222"/>
        </w:rPr>
        <w:t xml:space="preserve"> Position Your Product?’</w:t>
      </w:r>
      <w:r w:rsidRPr="002B7561">
        <w:rPr>
          <w:rFonts w:ascii="Arial" w:hAnsi="Arial" w:cs="Arial"/>
          <w:color w:val="222222"/>
        </w:rPr>
        <w:t xml:space="preserve"> [blog]. 27 April. Available at: </w:t>
      </w:r>
      <w:hyperlink r:id="rId13" w:history="1">
        <w:r w:rsidRPr="002B7561">
          <w:rPr>
            <w:rStyle w:val="Hyperlink"/>
            <w:rFonts w:ascii="Arial" w:hAnsi="Arial" w:cs="Arial"/>
          </w:rPr>
          <w:t>https://thinkinsights.net/strategy/bowmans-strategic-clock</w:t>
        </w:r>
      </w:hyperlink>
      <w:r w:rsidRPr="002B7561">
        <w:rPr>
          <w:rFonts w:ascii="Arial" w:hAnsi="Arial" w:cs="Arial"/>
          <w:color w:val="222222"/>
        </w:rPr>
        <w:t xml:space="preserve"> (Accessed: 25 February 2023).</w:t>
      </w:r>
    </w:p>
    <w:p w14:paraId="347C423E" w14:textId="77777777" w:rsidR="00E87A38" w:rsidRPr="002B7561" w:rsidRDefault="00E87A38" w:rsidP="002B7561">
      <w:pPr>
        <w:spacing w:line="276" w:lineRule="auto"/>
        <w:jc w:val="both"/>
        <w:rPr>
          <w:rFonts w:ascii="Arial" w:hAnsi="Arial" w:cs="Arial"/>
          <w:sz w:val="24"/>
          <w:szCs w:val="24"/>
        </w:rPr>
      </w:pPr>
    </w:p>
    <w:p w14:paraId="31FA49EC" w14:textId="1456B2FD" w:rsidR="00646C45" w:rsidRPr="002B7561" w:rsidRDefault="004A5C7B" w:rsidP="002B7561">
      <w:pPr>
        <w:pStyle w:val="NormalWeb"/>
        <w:shd w:val="clear" w:color="auto" w:fill="FFFFFF"/>
        <w:spacing w:before="90" w:beforeAutospacing="0" w:after="90" w:afterAutospacing="0" w:line="276" w:lineRule="auto"/>
        <w:jc w:val="both"/>
        <w:rPr>
          <w:rFonts w:ascii="Arial" w:hAnsi="Arial" w:cs="Arial"/>
          <w:color w:val="222222"/>
        </w:rPr>
      </w:pPr>
      <w:r w:rsidRPr="002B7561">
        <w:rPr>
          <w:rFonts w:ascii="Arial" w:hAnsi="Arial" w:cs="Arial"/>
          <w:color w:val="222222"/>
        </w:rPr>
        <w:t>WordPress</w:t>
      </w:r>
      <w:r w:rsidR="00646C45" w:rsidRPr="002B7561">
        <w:rPr>
          <w:rFonts w:ascii="Arial" w:hAnsi="Arial" w:cs="Arial"/>
          <w:color w:val="222222"/>
        </w:rPr>
        <w:t xml:space="preserve"> (20</w:t>
      </w:r>
      <w:r w:rsidRPr="002B7561">
        <w:rPr>
          <w:rFonts w:ascii="Arial" w:hAnsi="Arial" w:cs="Arial"/>
          <w:color w:val="222222"/>
        </w:rPr>
        <w:t>14</w:t>
      </w:r>
      <w:r w:rsidR="00646C45" w:rsidRPr="002B7561">
        <w:rPr>
          <w:rFonts w:ascii="Arial" w:hAnsi="Arial" w:cs="Arial"/>
          <w:color w:val="222222"/>
        </w:rPr>
        <w:t>)</w:t>
      </w:r>
      <w:r w:rsidRPr="002B7561">
        <w:rPr>
          <w:rFonts w:ascii="Arial" w:hAnsi="Arial" w:cs="Arial"/>
        </w:rPr>
        <w:t xml:space="preserve"> </w:t>
      </w:r>
      <w:r w:rsidRPr="002B7561">
        <w:rPr>
          <w:rFonts w:ascii="Arial" w:hAnsi="Arial" w:cs="Arial"/>
          <w:color w:val="222222"/>
        </w:rPr>
        <w:t>'Understanding the Market Process</w:t>
      </w:r>
      <w:r w:rsidR="00671718" w:rsidRPr="002B7561">
        <w:rPr>
          <w:rFonts w:ascii="Arial" w:hAnsi="Arial" w:cs="Arial"/>
          <w:color w:val="222222"/>
        </w:rPr>
        <w:t>.’</w:t>
      </w:r>
      <w:r w:rsidRPr="002B7561">
        <w:rPr>
          <w:rFonts w:ascii="Arial" w:hAnsi="Arial" w:cs="Arial"/>
          <w:color w:val="222222"/>
        </w:rPr>
        <w:t xml:space="preserve"> [blog</w:t>
      </w:r>
      <w:r w:rsidR="007D46A4" w:rsidRPr="002B7561">
        <w:rPr>
          <w:rFonts w:ascii="Arial" w:hAnsi="Arial" w:cs="Arial"/>
          <w:color w:val="222222"/>
        </w:rPr>
        <w:t>]. 15 February.</w:t>
      </w:r>
      <w:r w:rsidR="00646C45" w:rsidRPr="002B7561">
        <w:rPr>
          <w:rFonts w:ascii="Arial" w:hAnsi="Arial" w:cs="Arial"/>
          <w:color w:val="222222"/>
        </w:rPr>
        <w:t xml:space="preserve"> Available at: </w:t>
      </w:r>
      <w:hyperlink r:id="rId14" w:history="1">
        <w:r w:rsidR="007D46A4" w:rsidRPr="002B7561">
          <w:rPr>
            <w:rStyle w:val="Hyperlink"/>
            <w:rFonts w:ascii="Arial" w:hAnsi="Arial" w:cs="Arial"/>
          </w:rPr>
          <w:t>https://uweassignment.wordpress.com/2014/02/15/macro-analysis-for-business-economically</w:t>
        </w:r>
      </w:hyperlink>
      <w:r w:rsidR="007D46A4" w:rsidRPr="002B7561">
        <w:rPr>
          <w:rFonts w:ascii="Arial" w:hAnsi="Arial" w:cs="Arial"/>
          <w:color w:val="222222"/>
        </w:rPr>
        <w:t xml:space="preserve"> </w:t>
      </w:r>
      <w:r w:rsidR="00646C45" w:rsidRPr="002B7561">
        <w:rPr>
          <w:rFonts w:ascii="Arial" w:hAnsi="Arial" w:cs="Arial"/>
          <w:color w:val="222222"/>
        </w:rPr>
        <w:t xml:space="preserve">(Accessed: </w:t>
      </w:r>
      <w:r w:rsidR="007D46A4" w:rsidRPr="002B7561">
        <w:rPr>
          <w:rFonts w:ascii="Arial" w:hAnsi="Arial" w:cs="Arial"/>
          <w:color w:val="222222"/>
        </w:rPr>
        <w:t>21</w:t>
      </w:r>
      <w:r w:rsidR="00646C45" w:rsidRPr="002B7561">
        <w:rPr>
          <w:rFonts w:ascii="Arial" w:hAnsi="Arial" w:cs="Arial"/>
          <w:color w:val="222222"/>
        </w:rPr>
        <w:t xml:space="preserve"> February 2023).</w:t>
      </w:r>
    </w:p>
    <w:p w14:paraId="7969FED3" w14:textId="06FB6653" w:rsidR="00646C45" w:rsidRPr="002B7561" w:rsidRDefault="00646C45" w:rsidP="002B7561">
      <w:pPr>
        <w:pStyle w:val="NormalWeb"/>
        <w:shd w:val="clear" w:color="auto" w:fill="FFFFFF"/>
        <w:spacing w:before="90" w:beforeAutospacing="0" w:after="90" w:afterAutospacing="0" w:line="276" w:lineRule="auto"/>
        <w:jc w:val="both"/>
        <w:rPr>
          <w:rFonts w:ascii="Arial" w:hAnsi="Arial" w:cs="Arial"/>
          <w:color w:val="222222"/>
        </w:rPr>
      </w:pPr>
    </w:p>
    <w:p w14:paraId="4CB6A9CD" w14:textId="02E15AD8" w:rsidR="00A151CD" w:rsidRPr="002B7561" w:rsidRDefault="00A151CD" w:rsidP="002B7561">
      <w:pPr>
        <w:pStyle w:val="NormalWeb"/>
        <w:shd w:val="clear" w:color="auto" w:fill="FFFFFF"/>
        <w:spacing w:before="90" w:beforeAutospacing="0" w:after="90" w:afterAutospacing="0" w:line="276" w:lineRule="auto"/>
        <w:jc w:val="both"/>
        <w:rPr>
          <w:rFonts w:ascii="Arial" w:hAnsi="Arial" w:cs="Arial"/>
          <w:color w:val="222222"/>
        </w:rPr>
      </w:pPr>
    </w:p>
    <w:p w14:paraId="2EA58FAA" w14:textId="2626BB20" w:rsidR="002B7561" w:rsidRPr="002B7561" w:rsidRDefault="002B7561" w:rsidP="002B7561">
      <w:pPr>
        <w:spacing w:line="276" w:lineRule="auto"/>
        <w:jc w:val="both"/>
        <w:rPr>
          <w:rFonts w:ascii="Arial" w:hAnsi="Arial" w:cs="Arial"/>
          <w:sz w:val="24"/>
          <w:szCs w:val="24"/>
        </w:rPr>
      </w:pPr>
    </w:p>
    <w:p w14:paraId="3DEC55D5" w14:textId="77777777" w:rsidR="002B7561" w:rsidRPr="002B7561" w:rsidRDefault="002B7561" w:rsidP="002B7561">
      <w:pPr>
        <w:pStyle w:val="NormalWeb"/>
        <w:shd w:val="clear" w:color="auto" w:fill="FFFFFF"/>
        <w:spacing w:before="90" w:beforeAutospacing="0" w:after="90" w:afterAutospacing="0" w:line="276" w:lineRule="auto"/>
        <w:jc w:val="both"/>
        <w:rPr>
          <w:rFonts w:ascii="Arial" w:hAnsi="Arial" w:cs="Arial"/>
          <w:color w:val="222222"/>
        </w:rPr>
      </w:pPr>
    </w:p>
    <w:p w14:paraId="492876AA" w14:textId="77777777" w:rsidR="002B7561" w:rsidRPr="002B7561" w:rsidRDefault="002B7561" w:rsidP="002B7561">
      <w:pPr>
        <w:pStyle w:val="NormalWeb"/>
        <w:shd w:val="clear" w:color="auto" w:fill="FFFFFF"/>
        <w:spacing w:before="90" w:beforeAutospacing="0" w:after="90" w:afterAutospacing="0" w:line="276" w:lineRule="auto"/>
        <w:jc w:val="both"/>
        <w:rPr>
          <w:rFonts w:ascii="Arial" w:hAnsi="Arial" w:cs="Arial"/>
          <w:color w:val="222222"/>
        </w:rPr>
      </w:pPr>
    </w:p>
    <w:p w14:paraId="2F84BC9C" w14:textId="77777777" w:rsidR="009D7E6E" w:rsidRPr="002B7561" w:rsidRDefault="009D7E6E" w:rsidP="002B7561">
      <w:pPr>
        <w:pStyle w:val="NormalWeb"/>
        <w:shd w:val="clear" w:color="auto" w:fill="FFFFFF"/>
        <w:spacing w:before="90" w:beforeAutospacing="0" w:after="90" w:afterAutospacing="0" w:line="276" w:lineRule="auto"/>
        <w:jc w:val="both"/>
        <w:rPr>
          <w:rFonts w:ascii="Arial" w:hAnsi="Arial" w:cs="Arial"/>
          <w:color w:val="222222"/>
        </w:rPr>
      </w:pPr>
    </w:p>
    <w:p w14:paraId="496F44FE" w14:textId="77777777" w:rsidR="00A151CD" w:rsidRPr="002B7561" w:rsidRDefault="00A151CD" w:rsidP="002B7561">
      <w:pPr>
        <w:pStyle w:val="NormalWeb"/>
        <w:shd w:val="clear" w:color="auto" w:fill="FFFFFF"/>
        <w:spacing w:before="90" w:beforeAutospacing="0" w:after="90" w:afterAutospacing="0" w:line="276" w:lineRule="auto"/>
        <w:jc w:val="both"/>
        <w:rPr>
          <w:rFonts w:ascii="Arial" w:hAnsi="Arial" w:cs="Arial"/>
          <w:color w:val="222222"/>
        </w:rPr>
      </w:pPr>
    </w:p>
    <w:p w14:paraId="296D73F0" w14:textId="77777777" w:rsidR="00677778" w:rsidRPr="002B7561" w:rsidRDefault="00677778" w:rsidP="002B7561">
      <w:pPr>
        <w:pStyle w:val="NormalWeb"/>
        <w:shd w:val="clear" w:color="auto" w:fill="FFFFFF"/>
        <w:spacing w:before="90" w:beforeAutospacing="0" w:after="90" w:afterAutospacing="0" w:line="276" w:lineRule="auto"/>
        <w:jc w:val="both"/>
        <w:rPr>
          <w:rFonts w:ascii="Arial" w:hAnsi="Arial" w:cs="Arial"/>
          <w:b/>
          <w:bCs/>
          <w:color w:val="222222"/>
        </w:rPr>
      </w:pPr>
    </w:p>
    <w:p w14:paraId="580B8B3D" w14:textId="77777777" w:rsidR="00677778" w:rsidRPr="002B7561" w:rsidRDefault="00677778" w:rsidP="002B7561">
      <w:pPr>
        <w:pStyle w:val="NormalWeb"/>
        <w:shd w:val="clear" w:color="auto" w:fill="FFFFFF"/>
        <w:spacing w:before="90" w:beforeAutospacing="0" w:after="90" w:afterAutospacing="0" w:line="276" w:lineRule="auto"/>
        <w:jc w:val="both"/>
        <w:rPr>
          <w:rFonts w:ascii="Arial" w:hAnsi="Arial" w:cs="Arial"/>
          <w:b/>
          <w:bCs/>
          <w:color w:val="222222"/>
        </w:rPr>
      </w:pPr>
    </w:p>
    <w:p w14:paraId="119B389B" w14:textId="77777777" w:rsidR="00677778" w:rsidRPr="002B7561" w:rsidRDefault="00677778" w:rsidP="002B7561">
      <w:pPr>
        <w:pStyle w:val="NormalWeb"/>
        <w:shd w:val="clear" w:color="auto" w:fill="FFFFFF"/>
        <w:spacing w:before="90" w:beforeAutospacing="0" w:after="90" w:afterAutospacing="0" w:line="276" w:lineRule="auto"/>
        <w:jc w:val="both"/>
        <w:rPr>
          <w:rFonts w:ascii="Arial" w:hAnsi="Arial" w:cs="Arial"/>
          <w:b/>
          <w:bCs/>
          <w:color w:val="222222"/>
        </w:rPr>
      </w:pPr>
    </w:p>
    <w:p w14:paraId="0129AFD9" w14:textId="77777777" w:rsidR="00677778" w:rsidRPr="002B7561" w:rsidRDefault="00677778" w:rsidP="002B7561">
      <w:pPr>
        <w:pStyle w:val="NormalWeb"/>
        <w:shd w:val="clear" w:color="auto" w:fill="FFFFFF"/>
        <w:spacing w:before="90" w:beforeAutospacing="0" w:after="90" w:afterAutospacing="0" w:line="276" w:lineRule="auto"/>
        <w:jc w:val="both"/>
        <w:rPr>
          <w:rFonts w:ascii="Arial" w:hAnsi="Arial" w:cs="Arial"/>
          <w:b/>
          <w:bCs/>
          <w:color w:val="222222"/>
        </w:rPr>
      </w:pPr>
    </w:p>
    <w:p w14:paraId="72B4DC82" w14:textId="77777777" w:rsidR="00677778" w:rsidRPr="002B7561" w:rsidRDefault="00677778" w:rsidP="002B7561">
      <w:pPr>
        <w:pStyle w:val="NormalWeb"/>
        <w:shd w:val="clear" w:color="auto" w:fill="FFFFFF"/>
        <w:spacing w:before="90" w:beforeAutospacing="0" w:after="90" w:afterAutospacing="0" w:line="276" w:lineRule="auto"/>
        <w:jc w:val="both"/>
        <w:rPr>
          <w:rFonts w:ascii="Arial" w:hAnsi="Arial" w:cs="Arial"/>
          <w:b/>
          <w:bCs/>
          <w:color w:val="222222"/>
        </w:rPr>
      </w:pPr>
    </w:p>
    <w:p w14:paraId="7E5D0989" w14:textId="77777777" w:rsidR="00677778" w:rsidRPr="002B7561" w:rsidRDefault="00677778" w:rsidP="002B7561">
      <w:pPr>
        <w:pStyle w:val="NormalWeb"/>
        <w:shd w:val="clear" w:color="auto" w:fill="FFFFFF"/>
        <w:spacing w:before="90" w:beforeAutospacing="0" w:after="90" w:afterAutospacing="0" w:line="276" w:lineRule="auto"/>
        <w:jc w:val="both"/>
        <w:rPr>
          <w:rFonts w:ascii="Arial" w:hAnsi="Arial" w:cs="Arial"/>
          <w:b/>
          <w:bCs/>
          <w:color w:val="222222"/>
        </w:rPr>
      </w:pPr>
    </w:p>
    <w:p w14:paraId="0D3DE83E" w14:textId="77777777" w:rsidR="00677778" w:rsidRPr="002B7561" w:rsidRDefault="00677778" w:rsidP="002B7561">
      <w:pPr>
        <w:pStyle w:val="NormalWeb"/>
        <w:shd w:val="clear" w:color="auto" w:fill="FFFFFF"/>
        <w:spacing w:before="90" w:beforeAutospacing="0" w:after="90" w:afterAutospacing="0" w:line="276" w:lineRule="auto"/>
        <w:jc w:val="both"/>
        <w:rPr>
          <w:rFonts w:ascii="Arial" w:hAnsi="Arial" w:cs="Arial"/>
          <w:b/>
          <w:bCs/>
          <w:color w:val="222222"/>
        </w:rPr>
      </w:pPr>
    </w:p>
    <w:p w14:paraId="657678A1" w14:textId="77777777" w:rsidR="00677778" w:rsidRPr="002B7561" w:rsidRDefault="00677778" w:rsidP="002B7561">
      <w:pPr>
        <w:pStyle w:val="NormalWeb"/>
        <w:shd w:val="clear" w:color="auto" w:fill="FFFFFF"/>
        <w:spacing w:before="90" w:beforeAutospacing="0" w:after="90" w:afterAutospacing="0" w:line="276" w:lineRule="auto"/>
        <w:jc w:val="both"/>
        <w:rPr>
          <w:rFonts w:ascii="Arial" w:hAnsi="Arial" w:cs="Arial"/>
          <w:b/>
          <w:bCs/>
          <w:color w:val="222222"/>
        </w:rPr>
      </w:pPr>
    </w:p>
    <w:p w14:paraId="21652278" w14:textId="77777777" w:rsidR="00677778" w:rsidRPr="002B7561" w:rsidRDefault="00677778" w:rsidP="002B7561">
      <w:pPr>
        <w:pStyle w:val="NormalWeb"/>
        <w:shd w:val="clear" w:color="auto" w:fill="FFFFFF"/>
        <w:spacing w:before="90" w:beforeAutospacing="0" w:after="90" w:afterAutospacing="0" w:line="276" w:lineRule="auto"/>
        <w:jc w:val="both"/>
        <w:rPr>
          <w:rFonts w:ascii="Arial" w:hAnsi="Arial" w:cs="Arial"/>
          <w:b/>
          <w:bCs/>
          <w:color w:val="222222"/>
        </w:rPr>
      </w:pPr>
    </w:p>
    <w:p w14:paraId="45B35210" w14:textId="77777777" w:rsidR="00677778" w:rsidRPr="002B7561" w:rsidRDefault="00677778" w:rsidP="002B7561">
      <w:pPr>
        <w:pStyle w:val="NormalWeb"/>
        <w:shd w:val="clear" w:color="auto" w:fill="FFFFFF"/>
        <w:spacing w:before="90" w:beforeAutospacing="0" w:after="90" w:afterAutospacing="0" w:line="276" w:lineRule="auto"/>
        <w:jc w:val="both"/>
        <w:rPr>
          <w:rFonts w:ascii="Arial" w:hAnsi="Arial" w:cs="Arial"/>
          <w:b/>
          <w:bCs/>
          <w:color w:val="222222"/>
        </w:rPr>
      </w:pPr>
    </w:p>
    <w:p w14:paraId="7CFD8D3E" w14:textId="77777777" w:rsidR="00677778" w:rsidRPr="002B7561" w:rsidRDefault="00677778" w:rsidP="002B7561">
      <w:pPr>
        <w:pStyle w:val="NormalWeb"/>
        <w:shd w:val="clear" w:color="auto" w:fill="FFFFFF"/>
        <w:spacing w:before="90" w:beforeAutospacing="0" w:after="90" w:afterAutospacing="0" w:line="276" w:lineRule="auto"/>
        <w:jc w:val="both"/>
        <w:rPr>
          <w:rFonts w:ascii="Arial" w:hAnsi="Arial" w:cs="Arial"/>
          <w:b/>
          <w:bCs/>
          <w:color w:val="222222"/>
        </w:rPr>
      </w:pPr>
    </w:p>
    <w:p w14:paraId="7F72BF7A" w14:textId="77777777" w:rsidR="00E87A38" w:rsidRDefault="00E87A38" w:rsidP="002B7561">
      <w:pPr>
        <w:pStyle w:val="NormalWeb"/>
        <w:shd w:val="clear" w:color="auto" w:fill="FFFFFF"/>
        <w:spacing w:before="90" w:beforeAutospacing="0" w:after="90" w:afterAutospacing="0" w:line="276" w:lineRule="auto"/>
        <w:jc w:val="both"/>
        <w:rPr>
          <w:rFonts w:ascii="Arial" w:hAnsi="Arial" w:cs="Arial"/>
          <w:b/>
          <w:bCs/>
          <w:color w:val="222222"/>
        </w:rPr>
      </w:pPr>
    </w:p>
    <w:p w14:paraId="3FF47AE4" w14:textId="2E5B4BAC" w:rsidR="003E4538" w:rsidRPr="002B7561" w:rsidRDefault="003E4538" w:rsidP="002B7561">
      <w:pPr>
        <w:pStyle w:val="NormalWeb"/>
        <w:shd w:val="clear" w:color="auto" w:fill="FFFFFF"/>
        <w:spacing w:before="90" w:beforeAutospacing="0" w:after="90" w:afterAutospacing="0" w:line="276" w:lineRule="auto"/>
        <w:jc w:val="both"/>
        <w:rPr>
          <w:rFonts w:ascii="Arial" w:hAnsi="Arial" w:cs="Arial"/>
          <w:b/>
          <w:bCs/>
          <w:color w:val="222222"/>
        </w:rPr>
      </w:pPr>
      <w:r w:rsidRPr="002B7561">
        <w:rPr>
          <w:rFonts w:ascii="Arial" w:hAnsi="Arial" w:cs="Arial"/>
          <w:b/>
          <w:bCs/>
          <w:color w:val="222222"/>
        </w:rPr>
        <w:t>Appendices</w:t>
      </w:r>
    </w:p>
    <w:p w14:paraId="39CAE03B" w14:textId="77777777" w:rsidR="00677778" w:rsidRPr="002B7561" w:rsidRDefault="00677778" w:rsidP="002B7561">
      <w:pPr>
        <w:pStyle w:val="NormalWeb"/>
        <w:shd w:val="clear" w:color="auto" w:fill="FFFFFF"/>
        <w:spacing w:before="90" w:beforeAutospacing="0" w:after="90" w:afterAutospacing="0" w:line="276" w:lineRule="auto"/>
        <w:jc w:val="both"/>
        <w:rPr>
          <w:rFonts w:ascii="Arial" w:hAnsi="Arial" w:cs="Arial"/>
          <w:color w:val="222222"/>
        </w:rPr>
      </w:pPr>
    </w:p>
    <w:p w14:paraId="2E494D48" w14:textId="7B45D41C" w:rsidR="003E4538" w:rsidRPr="002B7561" w:rsidRDefault="00677778" w:rsidP="002B7561">
      <w:pPr>
        <w:pStyle w:val="NormalWeb"/>
        <w:shd w:val="clear" w:color="auto" w:fill="FFFFFF"/>
        <w:spacing w:before="90" w:beforeAutospacing="0" w:after="90" w:afterAutospacing="0" w:line="276" w:lineRule="auto"/>
        <w:jc w:val="both"/>
        <w:rPr>
          <w:rFonts w:ascii="Arial" w:hAnsi="Arial" w:cs="Arial"/>
          <w:color w:val="222222"/>
        </w:rPr>
      </w:pPr>
      <w:r w:rsidRPr="002B7561">
        <w:rPr>
          <w:rFonts w:ascii="Arial" w:hAnsi="Arial" w:cs="Arial"/>
          <w:noProof/>
          <w:color w:val="222222"/>
        </w:rPr>
        <w:drawing>
          <wp:anchor distT="0" distB="0" distL="114300" distR="114300" simplePos="0" relativeHeight="251658240" behindDoc="1" locked="0" layoutInCell="1" allowOverlap="1" wp14:anchorId="456D28CF" wp14:editId="2872FA91">
            <wp:simplePos x="0" y="0"/>
            <wp:positionH relativeFrom="column">
              <wp:posOffset>0</wp:posOffset>
            </wp:positionH>
            <wp:positionV relativeFrom="paragraph">
              <wp:posOffset>3175</wp:posOffset>
            </wp:positionV>
            <wp:extent cx="4445228" cy="311166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4445228" cy="3111660"/>
                    </a:xfrm>
                    <a:prstGeom prst="rect">
                      <a:avLst/>
                    </a:prstGeom>
                  </pic:spPr>
                </pic:pic>
              </a:graphicData>
            </a:graphic>
          </wp:anchor>
        </w:drawing>
      </w:r>
    </w:p>
    <w:p w14:paraId="4283B301" w14:textId="77777777" w:rsidR="00677778" w:rsidRPr="002B7561" w:rsidRDefault="00677778" w:rsidP="002B7561">
      <w:pPr>
        <w:spacing w:line="276" w:lineRule="auto"/>
        <w:jc w:val="both"/>
        <w:rPr>
          <w:rFonts w:ascii="Arial" w:hAnsi="Arial" w:cs="Arial"/>
          <w:sz w:val="24"/>
          <w:szCs w:val="24"/>
        </w:rPr>
      </w:pPr>
      <w:r w:rsidRPr="002B7561">
        <w:rPr>
          <w:rFonts w:ascii="Arial" w:hAnsi="Arial" w:cs="Arial"/>
          <w:sz w:val="24"/>
          <w:szCs w:val="24"/>
        </w:rPr>
        <w:t xml:space="preserve">                                     </w:t>
      </w:r>
    </w:p>
    <w:p w14:paraId="60E5CA55" w14:textId="77777777" w:rsidR="00677778" w:rsidRPr="002B7561" w:rsidRDefault="00677778" w:rsidP="002B7561">
      <w:pPr>
        <w:spacing w:line="276" w:lineRule="auto"/>
        <w:jc w:val="both"/>
        <w:rPr>
          <w:rFonts w:ascii="Arial" w:hAnsi="Arial" w:cs="Arial"/>
          <w:sz w:val="24"/>
          <w:szCs w:val="24"/>
        </w:rPr>
      </w:pPr>
    </w:p>
    <w:p w14:paraId="345BCD71" w14:textId="77777777" w:rsidR="00677778" w:rsidRPr="002B7561" w:rsidRDefault="00677778" w:rsidP="002B7561">
      <w:pPr>
        <w:spacing w:line="276" w:lineRule="auto"/>
        <w:jc w:val="both"/>
        <w:rPr>
          <w:rFonts w:ascii="Arial" w:hAnsi="Arial" w:cs="Arial"/>
          <w:sz w:val="24"/>
          <w:szCs w:val="24"/>
        </w:rPr>
      </w:pPr>
    </w:p>
    <w:p w14:paraId="3576E100" w14:textId="77777777" w:rsidR="00677778" w:rsidRPr="002B7561" w:rsidRDefault="00677778" w:rsidP="002B7561">
      <w:pPr>
        <w:spacing w:line="276" w:lineRule="auto"/>
        <w:jc w:val="both"/>
        <w:rPr>
          <w:rFonts w:ascii="Arial" w:hAnsi="Arial" w:cs="Arial"/>
          <w:sz w:val="24"/>
          <w:szCs w:val="24"/>
        </w:rPr>
      </w:pPr>
    </w:p>
    <w:p w14:paraId="75C3794A" w14:textId="77777777" w:rsidR="00677778" w:rsidRPr="002B7561" w:rsidRDefault="00677778" w:rsidP="002B7561">
      <w:pPr>
        <w:spacing w:line="276" w:lineRule="auto"/>
        <w:jc w:val="both"/>
        <w:rPr>
          <w:rFonts w:ascii="Arial" w:hAnsi="Arial" w:cs="Arial"/>
          <w:sz w:val="24"/>
          <w:szCs w:val="24"/>
        </w:rPr>
      </w:pPr>
    </w:p>
    <w:p w14:paraId="13CA3C96" w14:textId="77777777" w:rsidR="00677778" w:rsidRPr="002B7561" w:rsidRDefault="00677778" w:rsidP="002B7561">
      <w:pPr>
        <w:spacing w:line="276" w:lineRule="auto"/>
        <w:jc w:val="both"/>
        <w:rPr>
          <w:rFonts w:ascii="Arial" w:hAnsi="Arial" w:cs="Arial"/>
          <w:sz w:val="24"/>
          <w:szCs w:val="24"/>
        </w:rPr>
      </w:pPr>
    </w:p>
    <w:p w14:paraId="4ECD2D76" w14:textId="77777777" w:rsidR="00677778" w:rsidRPr="002B7561" w:rsidRDefault="00677778" w:rsidP="002B7561">
      <w:pPr>
        <w:spacing w:line="276" w:lineRule="auto"/>
        <w:jc w:val="both"/>
        <w:rPr>
          <w:rFonts w:ascii="Arial" w:hAnsi="Arial" w:cs="Arial"/>
          <w:sz w:val="24"/>
          <w:szCs w:val="24"/>
        </w:rPr>
      </w:pPr>
    </w:p>
    <w:p w14:paraId="67CF64CC" w14:textId="77777777" w:rsidR="00677778" w:rsidRPr="002B7561" w:rsidRDefault="00677778" w:rsidP="002B7561">
      <w:pPr>
        <w:spacing w:line="276" w:lineRule="auto"/>
        <w:jc w:val="both"/>
        <w:rPr>
          <w:rFonts w:ascii="Arial" w:hAnsi="Arial" w:cs="Arial"/>
          <w:sz w:val="24"/>
          <w:szCs w:val="24"/>
        </w:rPr>
      </w:pPr>
    </w:p>
    <w:p w14:paraId="29CCD90F" w14:textId="77777777" w:rsidR="00677778" w:rsidRPr="002B7561" w:rsidRDefault="00677778" w:rsidP="002B7561">
      <w:pPr>
        <w:spacing w:line="276" w:lineRule="auto"/>
        <w:jc w:val="both"/>
        <w:rPr>
          <w:rFonts w:ascii="Arial" w:hAnsi="Arial" w:cs="Arial"/>
          <w:sz w:val="24"/>
          <w:szCs w:val="24"/>
        </w:rPr>
      </w:pPr>
    </w:p>
    <w:p w14:paraId="1F899EC2" w14:textId="77777777" w:rsidR="00677778" w:rsidRPr="002B7561" w:rsidRDefault="00677778" w:rsidP="002B7561">
      <w:pPr>
        <w:spacing w:line="276" w:lineRule="auto"/>
        <w:jc w:val="both"/>
        <w:rPr>
          <w:rFonts w:ascii="Arial" w:hAnsi="Arial" w:cs="Arial"/>
          <w:sz w:val="24"/>
          <w:szCs w:val="24"/>
        </w:rPr>
      </w:pPr>
    </w:p>
    <w:p w14:paraId="2308B1CF" w14:textId="59665355" w:rsidR="00976DEE" w:rsidRDefault="00677778" w:rsidP="002B7561">
      <w:pPr>
        <w:spacing w:line="276" w:lineRule="auto"/>
        <w:jc w:val="both"/>
        <w:rPr>
          <w:rFonts w:ascii="Arial" w:hAnsi="Arial" w:cs="Arial"/>
          <w:sz w:val="24"/>
          <w:szCs w:val="24"/>
        </w:rPr>
      </w:pPr>
      <w:r w:rsidRPr="002B7561">
        <w:rPr>
          <w:rFonts w:ascii="Arial" w:hAnsi="Arial" w:cs="Arial"/>
          <w:sz w:val="24"/>
          <w:szCs w:val="24"/>
        </w:rPr>
        <w:t xml:space="preserve">                                  Fig.1 Bowman's Strategy Clock</w:t>
      </w:r>
    </w:p>
    <w:p w14:paraId="4597BEB1" w14:textId="336F6835" w:rsidR="00E87A38" w:rsidRDefault="00E87A38" w:rsidP="002B7561">
      <w:pPr>
        <w:spacing w:line="276" w:lineRule="auto"/>
        <w:jc w:val="both"/>
        <w:rPr>
          <w:rFonts w:ascii="Arial" w:hAnsi="Arial" w:cs="Arial"/>
          <w:sz w:val="24"/>
          <w:szCs w:val="24"/>
        </w:rPr>
      </w:pPr>
    </w:p>
    <w:p w14:paraId="53FD90B2" w14:textId="77777777" w:rsidR="00E87A38" w:rsidRDefault="00E87A38" w:rsidP="002B7561">
      <w:pPr>
        <w:spacing w:line="276" w:lineRule="auto"/>
        <w:jc w:val="both"/>
        <w:rPr>
          <w:rFonts w:ascii="Arial" w:hAnsi="Arial" w:cs="Arial"/>
          <w:sz w:val="24"/>
          <w:szCs w:val="24"/>
        </w:rPr>
      </w:pPr>
    </w:p>
    <w:p w14:paraId="3EE4BAEC" w14:textId="0849D496" w:rsidR="00E87A38" w:rsidRDefault="00E87A38" w:rsidP="002B7561">
      <w:pPr>
        <w:spacing w:line="276" w:lineRule="auto"/>
        <w:jc w:val="both"/>
        <w:rPr>
          <w:rFonts w:ascii="Arial" w:hAnsi="Arial" w:cs="Arial"/>
          <w:sz w:val="24"/>
          <w:szCs w:val="24"/>
        </w:rPr>
      </w:pPr>
      <w:r w:rsidRPr="00E87A38">
        <w:rPr>
          <w:rFonts w:ascii="Arial" w:hAnsi="Arial" w:cs="Arial"/>
          <w:noProof/>
          <w:sz w:val="24"/>
          <w:szCs w:val="24"/>
        </w:rPr>
        <w:drawing>
          <wp:inline distT="0" distB="0" distL="0" distR="0" wp14:anchorId="46D2C838" wp14:editId="155B6321">
            <wp:extent cx="5731510" cy="2023110"/>
            <wp:effectExtent l="0" t="0" r="2540" b="0"/>
            <wp:docPr id="11" name="Picture 2">
              <a:extLst xmlns:a="http://schemas.openxmlformats.org/drawingml/2006/main">
                <a:ext uri="{FF2B5EF4-FFF2-40B4-BE49-F238E27FC236}">
                  <a16:creationId xmlns:a16="http://schemas.microsoft.com/office/drawing/2014/main" id="{C8CC31E4-8E13-4349-B3E2-B591FDA31EA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C8CC31E4-8E13-4349-B3E2-B591FDA31EA0}"/>
                        </a:ext>
                      </a:extLst>
                    </pic:cNvPr>
                    <pic:cNvPicPr>
                      <a:picLocks noChangeAspect="1"/>
                    </pic:cNvPicPr>
                  </pic:nvPicPr>
                  <pic:blipFill>
                    <a:blip r:embed="rId16"/>
                    <a:stretch>
                      <a:fillRect/>
                    </a:stretch>
                  </pic:blipFill>
                  <pic:spPr>
                    <a:xfrm>
                      <a:off x="0" y="0"/>
                      <a:ext cx="5731510" cy="2023110"/>
                    </a:xfrm>
                    <a:prstGeom prst="rect">
                      <a:avLst/>
                    </a:prstGeom>
                  </pic:spPr>
                </pic:pic>
              </a:graphicData>
            </a:graphic>
          </wp:inline>
        </w:drawing>
      </w:r>
    </w:p>
    <w:p w14:paraId="136D217D" w14:textId="1649BE57" w:rsidR="00E87A38" w:rsidRDefault="00E87A38" w:rsidP="002B7561">
      <w:pPr>
        <w:spacing w:line="276" w:lineRule="auto"/>
        <w:jc w:val="both"/>
        <w:rPr>
          <w:rFonts w:ascii="Arial" w:hAnsi="Arial" w:cs="Arial"/>
          <w:sz w:val="24"/>
          <w:szCs w:val="24"/>
        </w:rPr>
      </w:pPr>
      <w:r>
        <w:rPr>
          <w:rFonts w:ascii="Arial" w:hAnsi="Arial" w:cs="Arial"/>
          <w:sz w:val="24"/>
          <w:szCs w:val="24"/>
        </w:rPr>
        <w:t xml:space="preserve">                                             Fig.2 Gantt chart</w:t>
      </w:r>
    </w:p>
    <w:p w14:paraId="60ED6095" w14:textId="3E0382B2" w:rsidR="00E87A38" w:rsidRDefault="00E87A38" w:rsidP="002B7561">
      <w:pPr>
        <w:spacing w:line="276" w:lineRule="auto"/>
        <w:jc w:val="both"/>
        <w:rPr>
          <w:rFonts w:ascii="Arial" w:hAnsi="Arial" w:cs="Arial"/>
          <w:sz w:val="24"/>
          <w:szCs w:val="24"/>
        </w:rPr>
      </w:pPr>
      <w:r>
        <w:rPr>
          <w:noProof/>
        </w:rPr>
        <w:drawing>
          <wp:inline distT="0" distB="0" distL="0" distR="0" wp14:anchorId="2DCB85EF" wp14:editId="37727BC8">
            <wp:extent cx="5731510" cy="3223895"/>
            <wp:effectExtent l="0" t="0" r="2540" b="0"/>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31510" cy="3223895"/>
                    </a:xfrm>
                    <a:prstGeom prst="rect">
                      <a:avLst/>
                    </a:prstGeom>
                  </pic:spPr>
                </pic:pic>
              </a:graphicData>
            </a:graphic>
          </wp:inline>
        </w:drawing>
      </w:r>
    </w:p>
    <w:p w14:paraId="27B9B4BE" w14:textId="555AC409" w:rsidR="00E87A38" w:rsidRDefault="00E87A38" w:rsidP="002B7561">
      <w:pPr>
        <w:spacing w:line="276" w:lineRule="auto"/>
        <w:jc w:val="both"/>
        <w:rPr>
          <w:rFonts w:ascii="Arial" w:hAnsi="Arial" w:cs="Arial"/>
          <w:sz w:val="24"/>
          <w:szCs w:val="24"/>
        </w:rPr>
      </w:pPr>
      <w:r>
        <w:rPr>
          <w:noProof/>
        </w:rPr>
        <w:lastRenderedPageBreak/>
        <w:drawing>
          <wp:inline distT="0" distB="0" distL="0" distR="0" wp14:anchorId="5A677420" wp14:editId="3A832CCF">
            <wp:extent cx="5731510" cy="3223895"/>
            <wp:effectExtent l="0" t="0" r="254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31510" cy="3223895"/>
                    </a:xfrm>
                    <a:prstGeom prst="rect">
                      <a:avLst/>
                    </a:prstGeom>
                  </pic:spPr>
                </pic:pic>
              </a:graphicData>
            </a:graphic>
          </wp:inline>
        </w:drawing>
      </w:r>
    </w:p>
    <w:p w14:paraId="161F6803" w14:textId="13A43011" w:rsidR="00E87A38" w:rsidRDefault="00E87A38" w:rsidP="002B7561">
      <w:pPr>
        <w:spacing w:line="276" w:lineRule="auto"/>
        <w:jc w:val="both"/>
        <w:rPr>
          <w:rFonts w:ascii="Arial" w:hAnsi="Arial" w:cs="Arial"/>
          <w:sz w:val="24"/>
          <w:szCs w:val="24"/>
        </w:rPr>
      </w:pPr>
      <w:r>
        <w:rPr>
          <w:noProof/>
        </w:rPr>
        <w:drawing>
          <wp:inline distT="0" distB="0" distL="0" distR="0" wp14:anchorId="4630A0BB" wp14:editId="5C4D1179">
            <wp:extent cx="5731510" cy="3223895"/>
            <wp:effectExtent l="0" t="0" r="254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31510" cy="3223895"/>
                    </a:xfrm>
                    <a:prstGeom prst="rect">
                      <a:avLst/>
                    </a:prstGeom>
                  </pic:spPr>
                </pic:pic>
              </a:graphicData>
            </a:graphic>
          </wp:inline>
        </w:drawing>
      </w:r>
    </w:p>
    <w:p w14:paraId="1CD4BF3D" w14:textId="61BFE500" w:rsidR="00E87A38" w:rsidRDefault="00E87A38" w:rsidP="002B7561">
      <w:pPr>
        <w:spacing w:line="276" w:lineRule="auto"/>
        <w:jc w:val="both"/>
        <w:rPr>
          <w:rFonts w:ascii="Arial" w:hAnsi="Arial" w:cs="Arial"/>
          <w:sz w:val="24"/>
          <w:szCs w:val="24"/>
        </w:rPr>
      </w:pPr>
      <w:r>
        <w:rPr>
          <w:noProof/>
        </w:rPr>
        <w:lastRenderedPageBreak/>
        <w:drawing>
          <wp:inline distT="0" distB="0" distL="0" distR="0" wp14:anchorId="23928890" wp14:editId="472E9967">
            <wp:extent cx="5731510" cy="3223895"/>
            <wp:effectExtent l="0" t="0" r="254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731510" cy="3223895"/>
                    </a:xfrm>
                    <a:prstGeom prst="rect">
                      <a:avLst/>
                    </a:prstGeom>
                  </pic:spPr>
                </pic:pic>
              </a:graphicData>
            </a:graphic>
          </wp:inline>
        </w:drawing>
      </w:r>
    </w:p>
    <w:p w14:paraId="19C11003" w14:textId="63748AAC" w:rsidR="00E87A38" w:rsidRDefault="00E87A38" w:rsidP="002B7561">
      <w:pPr>
        <w:spacing w:line="276" w:lineRule="auto"/>
        <w:jc w:val="both"/>
        <w:rPr>
          <w:rFonts w:ascii="Arial" w:hAnsi="Arial" w:cs="Arial"/>
          <w:sz w:val="24"/>
          <w:szCs w:val="24"/>
        </w:rPr>
      </w:pPr>
      <w:r>
        <w:rPr>
          <w:noProof/>
        </w:rPr>
        <w:drawing>
          <wp:inline distT="0" distB="0" distL="0" distR="0" wp14:anchorId="6830FF8D" wp14:editId="18BB45E1">
            <wp:extent cx="5731510" cy="3223895"/>
            <wp:effectExtent l="0" t="0" r="254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731510" cy="3223895"/>
                    </a:xfrm>
                    <a:prstGeom prst="rect">
                      <a:avLst/>
                    </a:prstGeom>
                  </pic:spPr>
                </pic:pic>
              </a:graphicData>
            </a:graphic>
          </wp:inline>
        </w:drawing>
      </w:r>
    </w:p>
    <w:p w14:paraId="08F8E2B2" w14:textId="2A2C80CD" w:rsidR="00E87A38" w:rsidRDefault="00E87A38" w:rsidP="002B7561">
      <w:pPr>
        <w:spacing w:line="276" w:lineRule="auto"/>
        <w:jc w:val="both"/>
        <w:rPr>
          <w:rFonts w:ascii="Arial" w:hAnsi="Arial" w:cs="Arial"/>
          <w:sz w:val="24"/>
          <w:szCs w:val="24"/>
        </w:rPr>
      </w:pPr>
      <w:r>
        <w:rPr>
          <w:noProof/>
        </w:rPr>
        <w:lastRenderedPageBreak/>
        <w:drawing>
          <wp:inline distT="0" distB="0" distL="0" distR="0" wp14:anchorId="1A75BC36" wp14:editId="6A3263D3">
            <wp:extent cx="5731510" cy="3223895"/>
            <wp:effectExtent l="0" t="0" r="254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731510" cy="3223895"/>
                    </a:xfrm>
                    <a:prstGeom prst="rect">
                      <a:avLst/>
                    </a:prstGeom>
                  </pic:spPr>
                </pic:pic>
              </a:graphicData>
            </a:graphic>
          </wp:inline>
        </w:drawing>
      </w:r>
    </w:p>
    <w:p w14:paraId="08560893" w14:textId="67C097F3" w:rsidR="00E87A38" w:rsidRDefault="00E87A38" w:rsidP="002B7561">
      <w:pPr>
        <w:spacing w:line="276" w:lineRule="auto"/>
        <w:jc w:val="both"/>
        <w:rPr>
          <w:rFonts w:ascii="Arial" w:hAnsi="Arial" w:cs="Arial"/>
          <w:sz w:val="24"/>
          <w:szCs w:val="24"/>
        </w:rPr>
      </w:pPr>
      <w:r>
        <w:rPr>
          <w:noProof/>
        </w:rPr>
        <w:drawing>
          <wp:inline distT="0" distB="0" distL="0" distR="0" wp14:anchorId="65E03511" wp14:editId="53B527B1">
            <wp:extent cx="5731510" cy="3223895"/>
            <wp:effectExtent l="0" t="0" r="254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5731510" cy="3223895"/>
                    </a:xfrm>
                    <a:prstGeom prst="rect">
                      <a:avLst/>
                    </a:prstGeom>
                  </pic:spPr>
                </pic:pic>
              </a:graphicData>
            </a:graphic>
          </wp:inline>
        </w:drawing>
      </w:r>
    </w:p>
    <w:p w14:paraId="62923FA2" w14:textId="04971247" w:rsidR="00E87A38" w:rsidRDefault="00E87A38" w:rsidP="002B7561">
      <w:pPr>
        <w:spacing w:line="276" w:lineRule="auto"/>
        <w:jc w:val="both"/>
        <w:rPr>
          <w:rFonts w:ascii="Arial" w:hAnsi="Arial" w:cs="Arial"/>
          <w:sz w:val="24"/>
          <w:szCs w:val="24"/>
        </w:rPr>
      </w:pPr>
      <w:r>
        <w:rPr>
          <w:noProof/>
        </w:rPr>
        <w:lastRenderedPageBreak/>
        <w:drawing>
          <wp:inline distT="0" distB="0" distL="0" distR="0" wp14:anchorId="58853B4F" wp14:editId="73D319F0">
            <wp:extent cx="5731510" cy="3223895"/>
            <wp:effectExtent l="0" t="0" r="254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96DAC541-7B7A-43D3-8B79-37D633B846F1}">
                          <asvg:svgBlip xmlns:asvg="http://schemas.microsoft.com/office/drawing/2016/SVG/main" r:embed="rId32"/>
                        </a:ext>
                      </a:extLst>
                    </a:blip>
                    <a:stretch>
                      <a:fillRect/>
                    </a:stretch>
                  </pic:blipFill>
                  <pic:spPr>
                    <a:xfrm>
                      <a:off x="0" y="0"/>
                      <a:ext cx="5731510" cy="3223895"/>
                    </a:xfrm>
                    <a:prstGeom prst="rect">
                      <a:avLst/>
                    </a:prstGeom>
                  </pic:spPr>
                </pic:pic>
              </a:graphicData>
            </a:graphic>
          </wp:inline>
        </w:drawing>
      </w:r>
    </w:p>
    <w:p w14:paraId="32A4CFE3" w14:textId="3F094BC0" w:rsidR="00E87A38" w:rsidRPr="002B7561" w:rsidRDefault="00E87A38" w:rsidP="002B7561">
      <w:pPr>
        <w:spacing w:line="276" w:lineRule="auto"/>
        <w:jc w:val="both"/>
        <w:rPr>
          <w:rFonts w:ascii="Arial" w:hAnsi="Arial" w:cs="Arial"/>
          <w:sz w:val="24"/>
          <w:szCs w:val="24"/>
        </w:rPr>
      </w:pPr>
      <w:r>
        <w:rPr>
          <w:noProof/>
        </w:rPr>
        <w:drawing>
          <wp:inline distT="0" distB="0" distL="0" distR="0" wp14:anchorId="62ABD393" wp14:editId="4D3DDD79">
            <wp:extent cx="5731510" cy="3223895"/>
            <wp:effectExtent l="0" t="0" r="254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96DAC541-7B7A-43D3-8B79-37D633B846F1}">
                          <asvg:svgBlip xmlns:asvg="http://schemas.microsoft.com/office/drawing/2016/SVG/main" r:embed="rId34"/>
                        </a:ext>
                      </a:extLst>
                    </a:blip>
                    <a:stretch>
                      <a:fillRect/>
                    </a:stretch>
                  </pic:blipFill>
                  <pic:spPr>
                    <a:xfrm>
                      <a:off x="0" y="0"/>
                      <a:ext cx="5731510" cy="3223895"/>
                    </a:xfrm>
                    <a:prstGeom prst="rect">
                      <a:avLst/>
                    </a:prstGeom>
                  </pic:spPr>
                </pic:pic>
              </a:graphicData>
            </a:graphic>
          </wp:inline>
        </w:drawing>
      </w:r>
    </w:p>
    <w:sectPr w:rsidR="00E87A38" w:rsidRPr="002B756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4538"/>
    <w:rsid w:val="000310F9"/>
    <w:rsid w:val="00037375"/>
    <w:rsid w:val="000800AF"/>
    <w:rsid w:val="001038B6"/>
    <w:rsid w:val="0014315E"/>
    <w:rsid w:val="001E21DB"/>
    <w:rsid w:val="002161A2"/>
    <w:rsid w:val="00230625"/>
    <w:rsid w:val="002B298E"/>
    <w:rsid w:val="002B7561"/>
    <w:rsid w:val="003E4538"/>
    <w:rsid w:val="00433A5E"/>
    <w:rsid w:val="00451DDE"/>
    <w:rsid w:val="00462443"/>
    <w:rsid w:val="004A3FB3"/>
    <w:rsid w:val="004A5C7B"/>
    <w:rsid w:val="004A72CA"/>
    <w:rsid w:val="004B78D3"/>
    <w:rsid w:val="004E0863"/>
    <w:rsid w:val="00516E2C"/>
    <w:rsid w:val="00533CD5"/>
    <w:rsid w:val="00560725"/>
    <w:rsid w:val="005831DC"/>
    <w:rsid w:val="00642802"/>
    <w:rsid w:val="00646C45"/>
    <w:rsid w:val="00671718"/>
    <w:rsid w:val="00673B4C"/>
    <w:rsid w:val="00677778"/>
    <w:rsid w:val="006A201A"/>
    <w:rsid w:val="00703C4D"/>
    <w:rsid w:val="007D46A4"/>
    <w:rsid w:val="00856CBD"/>
    <w:rsid w:val="0092577B"/>
    <w:rsid w:val="00944DA7"/>
    <w:rsid w:val="009630ED"/>
    <w:rsid w:val="00976DEE"/>
    <w:rsid w:val="009A5481"/>
    <w:rsid w:val="009D7E6E"/>
    <w:rsid w:val="009E4CE5"/>
    <w:rsid w:val="00A151CD"/>
    <w:rsid w:val="00A971CA"/>
    <w:rsid w:val="00AD4928"/>
    <w:rsid w:val="00AF37AA"/>
    <w:rsid w:val="00B74A4D"/>
    <w:rsid w:val="00BB20C2"/>
    <w:rsid w:val="00BC7644"/>
    <w:rsid w:val="00BF53FC"/>
    <w:rsid w:val="00C3524D"/>
    <w:rsid w:val="00C45D40"/>
    <w:rsid w:val="00D23FD1"/>
    <w:rsid w:val="00D51226"/>
    <w:rsid w:val="00DA67F3"/>
    <w:rsid w:val="00DF646D"/>
    <w:rsid w:val="00E1376A"/>
    <w:rsid w:val="00E2660F"/>
    <w:rsid w:val="00E73433"/>
    <w:rsid w:val="00E87731"/>
    <w:rsid w:val="00E87A38"/>
    <w:rsid w:val="00ED5492"/>
    <w:rsid w:val="00EE467D"/>
    <w:rsid w:val="00F423F5"/>
    <w:rsid w:val="00F7225D"/>
    <w:rsid w:val="00F93BD0"/>
    <w:rsid w:val="00FA26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2040C6"/>
  <w15:chartTrackingRefBased/>
  <w15:docId w15:val="{B49CA95D-3359-4A7B-96BA-396EADE553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E453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AF37AA"/>
    <w:rPr>
      <w:i/>
      <w:iCs/>
    </w:rPr>
  </w:style>
  <w:style w:type="character" w:styleId="Hyperlink">
    <w:name w:val="Hyperlink"/>
    <w:basedOn w:val="DefaultParagraphFont"/>
    <w:uiPriority w:val="99"/>
    <w:unhideWhenUsed/>
    <w:rsid w:val="00A971CA"/>
    <w:rPr>
      <w:color w:val="0563C1" w:themeColor="hyperlink"/>
      <w:u w:val="single"/>
    </w:rPr>
  </w:style>
  <w:style w:type="character" w:styleId="UnresolvedMention">
    <w:name w:val="Unresolved Mention"/>
    <w:basedOn w:val="DefaultParagraphFont"/>
    <w:uiPriority w:val="99"/>
    <w:semiHidden/>
    <w:unhideWhenUsed/>
    <w:rsid w:val="00A971C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413550">
      <w:bodyDiv w:val="1"/>
      <w:marLeft w:val="0"/>
      <w:marRight w:val="0"/>
      <w:marTop w:val="0"/>
      <w:marBottom w:val="0"/>
      <w:divBdr>
        <w:top w:val="none" w:sz="0" w:space="0" w:color="auto"/>
        <w:left w:val="none" w:sz="0" w:space="0" w:color="auto"/>
        <w:bottom w:val="none" w:sz="0" w:space="0" w:color="auto"/>
        <w:right w:val="none" w:sz="0" w:space="0" w:color="auto"/>
      </w:divBdr>
    </w:div>
    <w:div w:id="650133739">
      <w:bodyDiv w:val="1"/>
      <w:marLeft w:val="0"/>
      <w:marRight w:val="0"/>
      <w:marTop w:val="0"/>
      <w:marBottom w:val="0"/>
      <w:divBdr>
        <w:top w:val="none" w:sz="0" w:space="0" w:color="auto"/>
        <w:left w:val="none" w:sz="0" w:space="0" w:color="auto"/>
        <w:bottom w:val="none" w:sz="0" w:space="0" w:color="auto"/>
        <w:right w:val="none" w:sz="0" w:space="0" w:color="auto"/>
      </w:divBdr>
    </w:div>
    <w:div w:id="961426249">
      <w:bodyDiv w:val="1"/>
      <w:marLeft w:val="0"/>
      <w:marRight w:val="0"/>
      <w:marTop w:val="0"/>
      <w:marBottom w:val="0"/>
      <w:divBdr>
        <w:top w:val="none" w:sz="0" w:space="0" w:color="auto"/>
        <w:left w:val="none" w:sz="0" w:space="0" w:color="auto"/>
        <w:bottom w:val="none" w:sz="0" w:space="0" w:color="auto"/>
        <w:right w:val="none" w:sz="0" w:space="0" w:color="auto"/>
      </w:divBdr>
    </w:div>
    <w:div w:id="984504833">
      <w:bodyDiv w:val="1"/>
      <w:marLeft w:val="0"/>
      <w:marRight w:val="0"/>
      <w:marTop w:val="0"/>
      <w:marBottom w:val="0"/>
      <w:divBdr>
        <w:top w:val="none" w:sz="0" w:space="0" w:color="auto"/>
        <w:left w:val="none" w:sz="0" w:space="0" w:color="auto"/>
        <w:bottom w:val="none" w:sz="0" w:space="0" w:color="auto"/>
        <w:right w:val="none" w:sz="0" w:space="0" w:color="auto"/>
      </w:divBdr>
    </w:div>
    <w:div w:id="1235555756">
      <w:bodyDiv w:val="1"/>
      <w:marLeft w:val="0"/>
      <w:marRight w:val="0"/>
      <w:marTop w:val="0"/>
      <w:marBottom w:val="0"/>
      <w:divBdr>
        <w:top w:val="none" w:sz="0" w:space="0" w:color="auto"/>
        <w:left w:val="none" w:sz="0" w:space="0" w:color="auto"/>
        <w:bottom w:val="none" w:sz="0" w:space="0" w:color="auto"/>
        <w:right w:val="none" w:sz="0" w:space="0" w:color="auto"/>
      </w:divBdr>
    </w:div>
    <w:div w:id="1239098676">
      <w:bodyDiv w:val="1"/>
      <w:marLeft w:val="0"/>
      <w:marRight w:val="0"/>
      <w:marTop w:val="0"/>
      <w:marBottom w:val="0"/>
      <w:divBdr>
        <w:top w:val="none" w:sz="0" w:space="0" w:color="auto"/>
        <w:left w:val="none" w:sz="0" w:space="0" w:color="auto"/>
        <w:bottom w:val="none" w:sz="0" w:space="0" w:color="auto"/>
        <w:right w:val="none" w:sz="0" w:space="0" w:color="auto"/>
      </w:divBdr>
    </w:div>
    <w:div w:id="1528175660">
      <w:bodyDiv w:val="1"/>
      <w:marLeft w:val="0"/>
      <w:marRight w:val="0"/>
      <w:marTop w:val="0"/>
      <w:marBottom w:val="0"/>
      <w:divBdr>
        <w:top w:val="none" w:sz="0" w:space="0" w:color="auto"/>
        <w:left w:val="none" w:sz="0" w:space="0" w:color="auto"/>
        <w:bottom w:val="none" w:sz="0" w:space="0" w:color="auto"/>
        <w:right w:val="none" w:sz="0" w:space="0" w:color="auto"/>
      </w:divBdr>
    </w:div>
    <w:div w:id="1555317293">
      <w:bodyDiv w:val="1"/>
      <w:marLeft w:val="0"/>
      <w:marRight w:val="0"/>
      <w:marTop w:val="0"/>
      <w:marBottom w:val="0"/>
      <w:divBdr>
        <w:top w:val="none" w:sz="0" w:space="0" w:color="auto"/>
        <w:left w:val="none" w:sz="0" w:space="0" w:color="auto"/>
        <w:bottom w:val="none" w:sz="0" w:space="0" w:color="auto"/>
        <w:right w:val="none" w:sz="0" w:space="0" w:color="auto"/>
      </w:divBdr>
    </w:div>
    <w:div w:id="20635564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thinkinsights.net/strategy/bowmans-strategic-clock" TargetMode="External"/><Relationship Id="rId18" Type="http://schemas.openxmlformats.org/officeDocument/2006/relationships/image" Target="media/image4.svg"/><Relationship Id="rId26" Type="http://schemas.openxmlformats.org/officeDocument/2006/relationships/image" Target="media/image12.svg"/><Relationship Id="rId3" Type="http://schemas.openxmlformats.org/officeDocument/2006/relationships/webSettings" Target="webSettings.xml"/><Relationship Id="rId21" Type="http://schemas.openxmlformats.org/officeDocument/2006/relationships/image" Target="media/image7.png"/><Relationship Id="rId34" Type="http://schemas.openxmlformats.org/officeDocument/2006/relationships/image" Target="media/image20.svg"/><Relationship Id="rId7" Type="http://schemas.openxmlformats.org/officeDocument/2006/relationships/hyperlink" Target="https://www.copypress.com/kb/content-marketing/digital-media-definition-and-examples" TargetMode="External"/><Relationship Id="rId12" Type="http://schemas.openxmlformats.org/officeDocument/2006/relationships/hyperlink" Target="https://boutiquehotelnews.com/news/hotel/moxy-hotel-in-docklands-gets-licence-despite-objections" TargetMode="External"/><Relationship Id="rId17" Type="http://schemas.openxmlformats.org/officeDocument/2006/relationships/image" Target="media/image3.png"/><Relationship Id="rId25" Type="http://schemas.openxmlformats.org/officeDocument/2006/relationships/image" Target="media/image11.png"/><Relationship Id="rId33" Type="http://schemas.openxmlformats.org/officeDocument/2006/relationships/image" Target="media/image19.png"/><Relationship Id="rId2" Type="http://schemas.openxmlformats.org/officeDocument/2006/relationships/settings" Target="settings.xml"/><Relationship Id="rId16" Type="http://schemas.openxmlformats.org/officeDocument/2006/relationships/image" Target="media/image2.png"/><Relationship Id="rId20" Type="http://schemas.openxmlformats.org/officeDocument/2006/relationships/image" Target="media/image6.svg"/><Relationship Id="rId29" Type="http://schemas.openxmlformats.org/officeDocument/2006/relationships/image" Target="media/image15.png"/><Relationship Id="rId1" Type="http://schemas.openxmlformats.org/officeDocument/2006/relationships/styles" Target="styles.xml"/><Relationship Id="rId6" Type="http://schemas.openxmlformats.org/officeDocument/2006/relationships/hyperlink" Target="https://news.marriott.com/brands/moxy-hotels" TargetMode="External"/><Relationship Id="rId11" Type="http://schemas.openxmlformats.org/officeDocument/2006/relationships/hyperlink" Target="https://rockcontent.com/blog/increase-sales-with-digital-marketing/" TargetMode="External"/><Relationship Id="rId24" Type="http://schemas.openxmlformats.org/officeDocument/2006/relationships/image" Target="media/image10.svg"/><Relationship Id="rId32" Type="http://schemas.openxmlformats.org/officeDocument/2006/relationships/image" Target="media/image18.svg"/><Relationship Id="rId5" Type="http://schemas.openxmlformats.org/officeDocument/2006/relationships/hyperlink" Target="https://www.bbc.co.uk/news/business-61685925" TargetMode="External"/><Relationship Id="rId15" Type="http://schemas.openxmlformats.org/officeDocument/2006/relationships/image" Target="media/image1.png"/><Relationship Id="rId23" Type="http://schemas.openxmlformats.org/officeDocument/2006/relationships/image" Target="media/image9.png"/><Relationship Id="rId28" Type="http://schemas.openxmlformats.org/officeDocument/2006/relationships/image" Target="media/image14.svg"/><Relationship Id="rId36" Type="http://schemas.openxmlformats.org/officeDocument/2006/relationships/theme" Target="theme/theme1.xml"/><Relationship Id="rId10" Type="http://schemas.openxmlformats.org/officeDocument/2006/relationships/hyperlink" Target="https://toughnickel.com/industries/Travelodge-Comprehensive-Business-Analysis-and-International-Expansion-Plan" TargetMode="External"/><Relationship Id="rId19" Type="http://schemas.openxmlformats.org/officeDocument/2006/relationships/image" Target="media/image5.png"/><Relationship Id="rId31" Type="http://schemas.openxmlformats.org/officeDocument/2006/relationships/image" Target="media/image17.png"/><Relationship Id="rId4" Type="http://schemas.openxmlformats.org/officeDocument/2006/relationships/hyperlink" Target="https://www.aurecongroup.com/insights/technology-in-the-hospitality-industry" TargetMode="External"/><Relationship Id="rId9" Type="http://schemas.openxmlformats.org/officeDocument/2006/relationships/hyperlink" Target="https://www.hotelmanagement.net/tech/moxy-hotels-upgrades-communication-infrastructure" TargetMode="External"/><Relationship Id="rId14" Type="http://schemas.openxmlformats.org/officeDocument/2006/relationships/hyperlink" Target="https://uweassignment.wordpress.com/2014/02/15/macro-analysis-for-business-economically" TargetMode="External"/><Relationship Id="rId22" Type="http://schemas.openxmlformats.org/officeDocument/2006/relationships/image" Target="media/image8.svg"/><Relationship Id="rId27" Type="http://schemas.openxmlformats.org/officeDocument/2006/relationships/image" Target="media/image13.png"/><Relationship Id="rId30" Type="http://schemas.openxmlformats.org/officeDocument/2006/relationships/image" Target="media/image16.svg"/><Relationship Id="rId35" Type="http://schemas.openxmlformats.org/officeDocument/2006/relationships/fontTable" Target="fontTable.xml"/><Relationship Id="rId8" Type="http://schemas.openxmlformats.org/officeDocument/2006/relationships/hyperlink" Target="https://blog.hubspot.com/marketing/what-is-market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1264</TotalTime>
  <Pages>12</Pages>
  <Words>2017</Words>
  <Characters>11278</Characters>
  <Application>Microsoft Office Word</Application>
  <DocSecurity>0</DocSecurity>
  <Lines>216</Lines>
  <Paragraphs>144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Catalin Viorel Ciobanu</dc:creator>
  <cp:keywords/>
  <dc:description/>
  <cp:lastModifiedBy>Catalin Viorel Ciobanu</cp:lastModifiedBy>
  <cp:revision>21</cp:revision>
  <dcterms:created xsi:type="dcterms:W3CDTF">2023-03-08T10:41:00Z</dcterms:created>
  <dcterms:modified xsi:type="dcterms:W3CDTF">2023-03-10T23:56:00Z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2af86126-c89f-496d-9ee4-43d70f6d89b1</vt:lpwstr>
  </property>
</Properties>
</file>