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39B31" w14:textId="77777777" w:rsidR="00F62726" w:rsidRDefault="00F62726" w:rsidP="008F609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Essay one – Maintaining Professional Standards </w:t>
      </w:r>
    </w:p>
    <w:p w14:paraId="4BE59099" w14:textId="77777777" w:rsidR="00F62726" w:rsidRDefault="00F62726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Critically examine policing policies and procedures (</w:t>
      </w:r>
      <w:proofErr w:type="gramStart"/>
      <w:r>
        <w:rPr>
          <w:sz w:val="22"/>
          <w:szCs w:val="22"/>
        </w:rPr>
        <w:t>e.g.</w:t>
      </w:r>
      <w:proofErr w:type="gramEnd"/>
      <w:r>
        <w:rPr>
          <w:sz w:val="22"/>
          <w:szCs w:val="22"/>
        </w:rPr>
        <w:t xml:space="preserve"> PACE, Code of Ethics, NDM, use of BWV) aimed at reducing misconduct and malpractice by police officers. How might these increase public confidence in police? </w:t>
      </w:r>
    </w:p>
    <w:p w14:paraId="40E929B4" w14:textId="77777777" w:rsidR="00F62726" w:rsidRDefault="00F62726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Support your answer with relevant evidence drawn from academic sources. </w:t>
      </w:r>
    </w:p>
    <w:p w14:paraId="04BF013D" w14:textId="4BF1BC5A" w:rsidR="005D045D" w:rsidRDefault="00F62726" w:rsidP="008F6093">
      <w:pPr>
        <w:spacing w:line="360" w:lineRule="auto"/>
      </w:pPr>
      <w:r>
        <w:t xml:space="preserve">NB – to </w:t>
      </w:r>
      <w:r>
        <w:rPr>
          <w:i/>
          <w:iCs/>
        </w:rPr>
        <w:t xml:space="preserve">critically examine </w:t>
      </w:r>
      <w:r>
        <w:t xml:space="preserve">is to give a balanced answer that points out weaknesses as well as favourable aspects of the topic in </w:t>
      </w:r>
      <w:proofErr w:type="gramStart"/>
      <w:r>
        <w:t>question</w:t>
      </w:r>
      <w:proofErr w:type="gramEnd"/>
    </w:p>
    <w:p w14:paraId="283FFE52" w14:textId="0E243863" w:rsidR="00F62726" w:rsidRDefault="00F62726" w:rsidP="008F6093">
      <w:pPr>
        <w:spacing w:line="360" w:lineRule="auto"/>
      </w:pPr>
      <w:r>
        <w:t xml:space="preserve"> </w:t>
      </w:r>
      <w:r w:rsidR="006A2C28">
        <w:t>T</w:t>
      </w:r>
      <w:r>
        <w:t xml:space="preserve">his essay will discuss and analyse policing policies and procedures that are used to reduce misconduct and malpractice by police officers when carrying out frontline and operational duties. </w:t>
      </w:r>
      <w:r w:rsidR="00D02CDC">
        <w:t>It will</w:t>
      </w:r>
      <w:r>
        <w:t xml:space="preserve"> also </w:t>
      </w:r>
      <w:r w:rsidR="007150A5">
        <w:t>review</w:t>
      </w:r>
      <w:r>
        <w:t xml:space="preserve"> how the use of Body Worn Video, the Code of Ethics</w:t>
      </w:r>
      <w:r w:rsidR="00FB4A54">
        <w:t xml:space="preserve">, </w:t>
      </w:r>
      <w:r>
        <w:t xml:space="preserve">the use of force legislation </w:t>
      </w:r>
      <w:r w:rsidR="00FB4A54">
        <w:t>and how the N</w:t>
      </w:r>
      <w:r w:rsidR="00632FC7">
        <w:t xml:space="preserve">ational </w:t>
      </w:r>
      <w:r w:rsidR="002101F3">
        <w:t>Decision</w:t>
      </w:r>
      <w:r w:rsidR="00632FC7">
        <w:t xml:space="preserve"> Model can be used in ever</w:t>
      </w:r>
      <w:r w:rsidR="00307261">
        <w:t>y incident to</w:t>
      </w:r>
      <w:r>
        <w:t xml:space="preserve"> increase the public’s confidence within policing.</w:t>
      </w:r>
      <w:r w:rsidR="00715030">
        <w:t xml:space="preserve"> </w:t>
      </w:r>
      <w:r w:rsidR="005E257A">
        <w:t xml:space="preserve">As part of the </w:t>
      </w:r>
      <w:r w:rsidR="00A3170B">
        <w:t xml:space="preserve">Police powers and polices, </w:t>
      </w:r>
      <w:r w:rsidR="00177CB9">
        <w:t>Stop and sear</w:t>
      </w:r>
      <w:r w:rsidR="006428F3">
        <w:t xml:space="preserve">ch is </w:t>
      </w:r>
      <w:r w:rsidR="00242D71">
        <w:t xml:space="preserve">looked at </w:t>
      </w:r>
      <w:r w:rsidR="00B70A63">
        <w:t>controversially</w:t>
      </w:r>
      <w:r w:rsidR="00242D71">
        <w:t xml:space="preserve"> by the public </w:t>
      </w:r>
      <w:r w:rsidR="00D02CDC">
        <w:t xml:space="preserve">and can </w:t>
      </w:r>
      <w:r w:rsidR="003E2057">
        <w:t xml:space="preserve">look invasive to members of the public. This </w:t>
      </w:r>
      <w:r w:rsidR="006E5392">
        <w:t xml:space="preserve">power will be analysed to find out what </w:t>
      </w:r>
      <w:r w:rsidR="00362DA1">
        <w:t xml:space="preserve">the stats show. </w:t>
      </w:r>
    </w:p>
    <w:p w14:paraId="20481491" w14:textId="4EDD4A63" w:rsidR="00382C49" w:rsidRDefault="00DD138D" w:rsidP="008F6093">
      <w:pPr>
        <w:spacing w:line="360" w:lineRule="auto"/>
      </w:pPr>
      <w:r>
        <w:t>The National Decision Model</w:t>
      </w:r>
      <w:r w:rsidR="00903D3E">
        <w:t xml:space="preserve"> is also known as the NDM is used by all Police Forces across England and </w:t>
      </w:r>
      <w:r>
        <w:t>Wales;</w:t>
      </w:r>
      <w:r w:rsidR="00696DFF">
        <w:t xml:space="preserve"> it is there to assist all Police officers when making </w:t>
      </w:r>
      <w:r w:rsidR="005B1C3B">
        <w:t xml:space="preserve">decisions whilst dealing with an incident. </w:t>
      </w:r>
      <w:r w:rsidR="00BA4273">
        <w:t>(College of Policing, 2013</w:t>
      </w:r>
      <w:r>
        <w:t xml:space="preserve">). </w:t>
      </w:r>
      <w:r w:rsidR="008B2912">
        <w:t xml:space="preserve">The NDM helps officers make </w:t>
      </w:r>
      <w:r w:rsidR="000011BE">
        <w:t>decisions</w:t>
      </w:r>
      <w:r w:rsidR="004B26E4">
        <w:t xml:space="preserve"> quickly </w:t>
      </w:r>
      <w:r w:rsidR="00A346B5">
        <w:t>and</w:t>
      </w:r>
      <w:r w:rsidR="004B26E4">
        <w:t xml:space="preserve"> identifies to officers what options and </w:t>
      </w:r>
      <w:r w:rsidR="000011BE">
        <w:t xml:space="preserve">contingencies </w:t>
      </w:r>
      <w:r w:rsidR="00AD0E0E">
        <w:t xml:space="preserve">they can use when dealing with dynamically changing incidents. </w:t>
      </w:r>
      <w:r w:rsidR="006617B7">
        <w:t xml:space="preserve">These options and contingencies could include </w:t>
      </w:r>
      <w:r w:rsidR="00A255DB">
        <w:t xml:space="preserve">when to activate </w:t>
      </w:r>
      <w:r w:rsidR="000F08EB">
        <w:t xml:space="preserve">Body Worn Video devices </w:t>
      </w:r>
      <w:r w:rsidR="00312B6C">
        <w:t>and</w:t>
      </w:r>
      <w:r w:rsidR="000F08EB">
        <w:t xml:space="preserve"> when to </w:t>
      </w:r>
      <w:r w:rsidR="00287939">
        <w:t xml:space="preserve">use force on </w:t>
      </w:r>
      <w:r w:rsidR="000A256E">
        <w:t xml:space="preserve">a person to get a situation under control. </w:t>
      </w:r>
    </w:p>
    <w:p w14:paraId="70788D0D" w14:textId="31926E2C" w:rsidR="00EA3210" w:rsidRDefault="00E97443" w:rsidP="008F6093">
      <w:pPr>
        <w:spacing w:line="360" w:lineRule="auto"/>
      </w:pPr>
      <w:r>
        <w:t xml:space="preserve">When force is used against a person, </w:t>
      </w:r>
      <w:r w:rsidR="00E314C6">
        <w:t>there is a requirement for it to be justified and reasonable</w:t>
      </w:r>
      <w:r w:rsidR="00A35E63">
        <w:t xml:space="preserve"> to the incident that </w:t>
      </w:r>
      <w:r w:rsidR="00183420">
        <w:t xml:space="preserve">was attended by the officer. </w:t>
      </w:r>
      <w:r w:rsidR="00231F7F">
        <w:t>Providing that the officer</w:t>
      </w:r>
      <w:r w:rsidR="001B2747">
        <w:t xml:space="preserve"> has been</w:t>
      </w:r>
      <w:r w:rsidR="002F2EB9">
        <w:t xml:space="preserve"> able</w:t>
      </w:r>
      <w:r w:rsidR="001B2747">
        <w:t xml:space="preserve"> to justify their reason for using force</w:t>
      </w:r>
      <w:r w:rsidR="002F2EB9">
        <w:t xml:space="preserve"> and their actions during the incident,</w:t>
      </w:r>
      <w:r w:rsidR="001B2747">
        <w:t xml:space="preserve"> this can reduce </w:t>
      </w:r>
      <w:r w:rsidR="00C048F6">
        <w:t>several</w:t>
      </w:r>
      <w:r w:rsidR="00877E5F">
        <w:t xml:space="preserve"> misconduct and malpractice complaints </w:t>
      </w:r>
      <w:r w:rsidR="008E70FF">
        <w:t xml:space="preserve">sent into the Police each year. Another way that these complaints can be reduced is </w:t>
      </w:r>
      <w:r w:rsidR="00C048F6">
        <w:t>using</w:t>
      </w:r>
      <w:r w:rsidR="008E70FF">
        <w:t xml:space="preserve"> Body Worn Video</w:t>
      </w:r>
      <w:r w:rsidR="00A91763">
        <w:t xml:space="preserve"> by officers when attending the dynamically changing incidents. </w:t>
      </w:r>
    </w:p>
    <w:p w14:paraId="5A044E08" w14:textId="4F07DEB8" w:rsidR="00222C6A" w:rsidRDefault="00222C6A" w:rsidP="008F6093">
      <w:pPr>
        <w:spacing w:line="360" w:lineRule="auto"/>
      </w:pPr>
      <w:r>
        <w:t xml:space="preserve">A survey was carried out by </w:t>
      </w:r>
      <w:r w:rsidR="0088310C">
        <w:t>TNS,</w:t>
      </w:r>
      <w:r w:rsidR="005F1FE7">
        <w:t xml:space="preserve"> and it was </w:t>
      </w:r>
      <w:r w:rsidR="00743527">
        <w:t xml:space="preserve">found that </w:t>
      </w:r>
      <w:r w:rsidR="00437E4D">
        <w:t xml:space="preserve">“83% of the public </w:t>
      </w:r>
      <w:r w:rsidR="001906EB">
        <w:t>trust the police either a lot or a fair amount to use reasonable force”</w:t>
      </w:r>
      <w:r w:rsidR="009A49DA">
        <w:t xml:space="preserve"> (TNS, 2015). It was also found that </w:t>
      </w:r>
      <w:r w:rsidR="00ED651F">
        <w:t>“People who have experienced police use of force has negative views</w:t>
      </w:r>
      <w:r w:rsidR="00876189">
        <w:t xml:space="preserve">” (TNS, 2015).  </w:t>
      </w:r>
    </w:p>
    <w:p w14:paraId="3C7F73FD" w14:textId="2B4EC16D" w:rsidR="002628C8" w:rsidRDefault="002628C8" w:rsidP="008F6093">
      <w:pPr>
        <w:spacing w:line="360" w:lineRule="auto"/>
      </w:pPr>
      <w:r>
        <w:t>In 2022/2023</w:t>
      </w:r>
      <w:r w:rsidR="00AE542B">
        <w:t xml:space="preserve">, approximately 135,000 members of the public made a complaint regarding the conduct of a Police force </w:t>
      </w:r>
      <w:r w:rsidR="00E075D6">
        <w:t xml:space="preserve">or an officer. 55% of these complaints were </w:t>
      </w:r>
      <w:r w:rsidR="0088310C">
        <w:t>too</w:t>
      </w:r>
      <w:r w:rsidR="00E075D6">
        <w:t xml:space="preserve"> due the delivery of duties and services that are provided to the public.</w:t>
      </w:r>
      <w:r w:rsidR="005E602A">
        <w:t xml:space="preserve"> 20% of the complaints were for Police powers and polices and 13% of the complaints were </w:t>
      </w:r>
      <w:r w:rsidR="00F67EEB">
        <w:t xml:space="preserve">for a Police </w:t>
      </w:r>
      <w:r w:rsidR="00384E3B">
        <w:t>officer’s</w:t>
      </w:r>
      <w:r w:rsidR="00F67EEB">
        <w:t xml:space="preserve"> behaviour</w:t>
      </w:r>
      <w:r w:rsidR="00384E3B">
        <w:t xml:space="preserve"> towards members of the </w:t>
      </w:r>
      <w:r w:rsidR="00384E3B">
        <w:lastRenderedPageBreak/>
        <w:t>public.</w:t>
      </w:r>
      <w:r w:rsidR="008E421E">
        <w:t xml:space="preserve"> Following these complaints being made 92% of them were </w:t>
      </w:r>
      <w:r w:rsidR="00764C47">
        <w:t xml:space="preserve">resolved by the complainant not wanting to progress it further or it being resolved as the complainant wanted. </w:t>
      </w:r>
    </w:p>
    <w:p w14:paraId="619A5A37" w14:textId="68A04A0F" w:rsidR="00B670AC" w:rsidRDefault="009221DC" w:rsidP="008F6093">
      <w:pPr>
        <w:spacing w:line="360" w:lineRule="auto"/>
      </w:pPr>
      <w:r>
        <w:t>Fol</w:t>
      </w:r>
      <w:r w:rsidR="007A6CE4">
        <w:t xml:space="preserve">lowing </w:t>
      </w:r>
      <w:r w:rsidR="005C323A">
        <w:t xml:space="preserve">a study into </w:t>
      </w:r>
      <w:r w:rsidR="000B590B">
        <w:t xml:space="preserve">Body Worn Video </w:t>
      </w:r>
      <w:r w:rsidR="008F18E8">
        <w:t>it was found tha</w:t>
      </w:r>
      <w:r w:rsidR="005E232B">
        <w:t xml:space="preserve">t there was a 93% drop in complaints made against the Police by the public. </w:t>
      </w:r>
      <w:r w:rsidR="004F7310">
        <w:t>(University of Cambridge</w:t>
      </w:r>
      <w:r w:rsidR="00CC5DD5">
        <w:t xml:space="preserve">, 2016). </w:t>
      </w:r>
      <w:r w:rsidR="00743531">
        <w:t xml:space="preserve">By officers wearing body worn video camera’s this has increased </w:t>
      </w:r>
      <w:r w:rsidR="00E11C29">
        <w:t xml:space="preserve">the </w:t>
      </w:r>
      <w:r w:rsidR="007261E0">
        <w:t>transparency with</w:t>
      </w:r>
      <w:r w:rsidR="005F6DD7">
        <w:t xml:space="preserve">in policing, as every incident where body worn video has been used, </w:t>
      </w:r>
      <w:r w:rsidR="0042691B">
        <w:t>can be reviewed, scrutinised and can be</w:t>
      </w:r>
      <w:r w:rsidR="00BD2405">
        <w:t xml:space="preserve"> used for learning</w:t>
      </w:r>
      <w:r w:rsidR="00BF5E6B">
        <w:t xml:space="preserve"> opportunities in the future, to improve frontline policing going forward. </w:t>
      </w:r>
      <w:r w:rsidR="00FF1B5D">
        <w:t xml:space="preserve">(IPOC, 2023) </w:t>
      </w:r>
    </w:p>
    <w:p w14:paraId="2A297B1D" w14:textId="202E3F27" w:rsidR="00B07B77" w:rsidRDefault="002A55B4" w:rsidP="008F6093">
      <w:pPr>
        <w:spacing w:line="360" w:lineRule="auto"/>
      </w:pPr>
      <w:r>
        <w:t xml:space="preserve">Due to police officers not being able to </w:t>
      </w:r>
      <w:r w:rsidR="00AE0C2B">
        <w:t>covertly wear their Bo</w:t>
      </w:r>
      <w:r w:rsidR="00940828">
        <w:t xml:space="preserve">dy Worn Video devices, this can have an impact when talking to victims as </w:t>
      </w:r>
      <w:r w:rsidR="003A6F5F">
        <w:t xml:space="preserve">this can act as a barrier </w:t>
      </w:r>
      <w:r w:rsidR="009D1645">
        <w:t>between the victim and the attending officer</w:t>
      </w:r>
      <w:r w:rsidR="006C188C">
        <w:t xml:space="preserve"> as they may be reluctant to speak. </w:t>
      </w:r>
      <w:r w:rsidR="0075213F">
        <w:t xml:space="preserve">(Sage Journals, 2021) </w:t>
      </w:r>
    </w:p>
    <w:p w14:paraId="2E1D5D0C" w14:textId="336EF0D6" w:rsidR="00CF341F" w:rsidRDefault="00CF341F" w:rsidP="008F6093">
      <w:pPr>
        <w:spacing w:line="360" w:lineRule="auto"/>
      </w:pPr>
      <w:r>
        <w:t xml:space="preserve">Police have </w:t>
      </w:r>
      <w:r w:rsidR="009D7D19">
        <w:t>several</w:t>
      </w:r>
      <w:r>
        <w:t xml:space="preserve"> powers they can use to </w:t>
      </w:r>
      <w:r w:rsidR="009D7D19">
        <w:t xml:space="preserve">detect and prevent crime. One of those power is the Stop and Search power. </w:t>
      </w:r>
      <w:r w:rsidR="00932A5A">
        <w:t xml:space="preserve">These </w:t>
      </w:r>
      <w:r w:rsidR="00804743">
        <w:t xml:space="preserve">powers were introduced in 1984 alongside the Police and Criminal Evidence Act 1984. </w:t>
      </w:r>
      <w:r w:rsidR="00710505">
        <w:t>“</w:t>
      </w:r>
      <w:r w:rsidR="007B1214">
        <w:t>This al</w:t>
      </w:r>
      <w:r w:rsidR="000E11EA">
        <w:t xml:space="preserve">lows any warranted officer to detain a member of the public to allay or </w:t>
      </w:r>
      <w:r w:rsidR="00A5155A">
        <w:t>confirm suspicions of a person without the requ</w:t>
      </w:r>
      <w:r w:rsidR="00522532">
        <w:t>irement to arrest them</w:t>
      </w:r>
      <w:r w:rsidR="00710505">
        <w:t>”</w:t>
      </w:r>
      <w:r w:rsidR="00522532">
        <w:t xml:space="preserve"> (College of Polic</w:t>
      </w:r>
      <w:r w:rsidR="00904F29">
        <w:t>ing</w:t>
      </w:r>
      <w:r w:rsidR="00522532">
        <w:t>, 2016)</w:t>
      </w:r>
      <w:r w:rsidR="00710505">
        <w:t xml:space="preserve">. </w:t>
      </w:r>
    </w:p>
    <w:p w14:paraId="7FCD7989" w14:textId="79AC5529" w:rsidR="00C91F34" w:rsidRDefault="003C795C" w:rsidP="008F6093">
      <w:pPr>
        <w:spacing w:line="360" w:lineRule="auto"/>
      </w:pPr>
      <w:r>
        <w:t xml:space="preserve">Since 2015 there has been a reduction in the number of stop searches recorded by officer on the front line, but </w:t>
      </w:r>
      <w:r w:rsidR="00FB392A">
        <w:t xml:space="preserve">when they are carried out there still one of the most controversial duties that is carried out by an officer. </w:t>
      </w:r>
      <w:r w:rsidR="00C823C8">
        <w:t>“</w:t>
      </w:r>
      <w:r w:rsidR="004A74CC">
        <w:t xml:space="preserve">Members of the public who </w:t>
      </w:r>
      <w:r w:rsidR="00C823C8">
        <w:t>identified</w:t>
      </w:r>
      <w:r w:rsidR="004A74CC">
        <w:t xml:space="preserve"> as either black or</w:t>
      </w:r>
      <w:r w:rsidR="00C823C8">
        <w:t xml:space="preserve"> </w:t>
      </w:r>
      <w:r w:rsidR="004A74CC">
        <w:t>bl</w:t>
      </w:r>
      <w:r w:rsidR="00C823C8">
        <w:t>ack</w:t>
      </w:r>
      <w:r w:rsidR="004A74CC">
        <w:t xml:space="preserve"> British were still 4 times more likely to get </w:t>
      </w:r>
      <w:r w:rsidR="00C823C8">
        <w:t>searched by Police” (</w:t>
      </w:r>
      <w:r w:rsidR="00792349">
        <w:t>The British Journal of Crimin</w:t>
      </w:r>
      <w:r w:rsidR="008C2856">
        <w:t xml:space="preserve">ology, 2018). </w:t>
      </w:r>
      <w:r w:rsidR="00A877A5">
        <w:t xml:space="preserve">Stop and search is described as one of the most </w:t>
      </w:r>
      <w:r w:rsidR="000363E5">
        <w:t>invasive</w:t>
      </w:r>
      <w:r w:rsidR="00A877A5">
        <w:t xml:space="preserve"> tactics that the Police use but </w:t>
      </w:r>
      <w:r w:rsidR="005505EB">
        <w:t xml:space="preserve">80% </w:t>
      </w:r>
      <w:r w:rsidR="0007027B">
        <w:t xml:space="preserve">of the people surveyed think that </w:t>
      </w:r>
      <w:proofErr w:type="gramStart"/>
      <w:r w:rsidR="0007027B">
        <w:t>stop</w:t>
      </w:r>
      <w:proofErr w:type="gramEnd"/>
      <w:r w:rsidR="0007027B">
        <w:t xml:space="preserve"> and search is necessary (IOPC, 2021</w:t>
      </w:r>
      <w:r w:rsidR="00EE6A36">
        <w:t>)</w:t>
      </w:r>
      <w:r w:rsidR="000D58C1">
        <w:t xml:space="preserve">. </w:t>
      </w:r>
    </w:p>
    <w:p w14:paraId="6D2D1C6D" w14:textId="16D887B2" w:rsidR="0015214A" w:rsidRDefault="0037475A" w:rsidP="008F6093">
      <w:pPr>
        <w:spacing w:line="360" w:lineRule="auto"/>
      </w:pPr>
      <w:r>
        <w:t xml:space="preserve">In 2020 </w:t>
      </w:r>
      <w:r w:rsidR="00C10A07">
        <w:t>a survey was carried out</w:t>
      </w:r>
      <w:r w:rsidR="003677B3">
        <w:t xml:space="preserve"> in relation to the </w:t>
      </w:r>
      <w:r w:rsidR="000163F8">
        <w:t xml:space="preserve">confidence in policing that members of the public had. These </w:t>
      </w:r>
      <w:r w:rsidR="00D5217C">
        <w:t>showed that 74% of the people asked had confidence within their local Police force</w:t>
      </w:r>
      <w:r w:rsidR="006E5542">
        <w:t xml:space="preserve"> (GOV.UK, 2021). </w:t>
      </w:r>
      <w:r w:rsidR="00CF0A2D">
        <w:t>Since this survey, positivity towards the police has declined slightly and it currently sitting at 49% (IOPC</w:t>
      </w:r>
      <w:r w:rsidR="00161EF4">
        <w:t xml:space="preserve">, May 2022). </w:t>
      </w:r>
      <w:r w:rsidR="00D5540E">
        <w:t xml:space="preserve">The reason for decline </w:t>
      </w:r>
      <w:r w:rsidR="00B128B2">
        <w:t xml:space="preserve">is due to the number of </w:t>
      </w:r>
      <w:r w:rsidR="00384C95">
        <w:t>high-profile</w:t>
      </w:r>
      <w:r w:rsidR="00B128B2">
        <w:t xml:space="preserve"> police cases that have involved both serving and ex Police officers. </w:t>
      </w:r>
      <w:r w:rsidR="009D1A36">
        <w:t xml:space="preserve">An example of this, is the case whereby Sarah Everard was kidnapped and murdered by Wayne </w:t>
      </w:r>
      <w:proofErr w:type="spellStart"/>
      <w:r w:rsidR="009D1A36">
        <w:t>Couzens</w:t>
      </w:r>
      <w:proofErr w:type="spellEnd"/>
      <w:r w:rsidR="009D1A36">
        <w:t xml:space="preserve">, who at the time was a serving Police officer </w:t>
      </w:r>
      <w:r w:rsidR="00586925">
        <w:t xml:space="preserve">and he abused his Police powers to carry out this attack. </w:t>
      </w:r>
    </w:p>
    <w:p w14:paraId="7BB0D75D" w14:textId="6DC8AEAF" w:rsidR="00CD63A0" w:rsidRDefault="005B0EA4" w:rsidP="008F6093">
      <w:pPr>
        <w:spacing w:line="360" w:lineRule="auto"/>
      </w:pPr>
      <w:r>
        <w:t xml:space="preserve">All the powers and policies </w:t>
      </w:r>
      <w:r w:rsidR="00487F76">
        <w:t xml:space="preserve">that are implemented across police forces in England and Wales are there to try and reduce the number of misconduct and malpractice complaints. They are also then to protect the </w:t>
      </w:r>
      <w:r w:rsidR="00B31ABC">
        <w:t xml:space="preserve">public and try and increase the public’s confidence within policing. </w:t>
      </w:r>
      <w:proofErr w:type="gramStart"/>
      <w:r w:rsidR="00B31ABC">
        <w:t>As long as</w:t>
      </w:r>
      <w:proofErr w:type="gramEnd"/>
      <w:r w:rsidR="00B31ABC">
        <w:t xml:space="preserve"> an officer </w:t>
      </w:r>
      <w:r w:rsidR="00456210">
        <w:t xml:space="preserve">has </w:t>
      </w:r>
      <w:r w:rsidR="00B31ABC">
        <w:t>follow</w:t>
      </w:r>
      <w:r w:rsidR="00456210">
        <w:t>ed</w:t>
      </w:r>
      <w:r w:rsidR="00B31ABC">
        <w:t xml:space="preserve"> all the correct policies </w:t>
      </w:r>
      <w:r w:rsidR="00456210">
        <w:t xml:space="preserve">and procedures at an incident </w:t>
      </w:r>
      <w:r w:rsidR="000460B5">
        <w:t xml:space="preserve">such </w:t>
      </w:r>
      <w:r w:rsidR="003D7481">
        <w:t xml:space="preserve">use of force, Code of Ethics and </w:t>
      </w:r>
      <w:r w:rsidR="00AC4156">
        <w:t>the NDM</w:t>
      </w:r>
      <w:r w:rsidR="00D21329">
        <w:t xml:space="preserve">, </w:t>
      </w:r>
      <w:r w:rsidR="00456210">
        <w:t>there should not be any need for</w:t>
      </w:r>
      <w:r w:rsidR="007A1D60">
        <w:t xml:space="preserve"> a misconduct investigation because everything </w:t>
      </w:r>
      <w:r w:rsidR="007A1D60">
        <w:lastRenderedPageBreak/>
        <w:t xml:space="preserve">should be documented or captured on Body Worn Video. </w:t>
      </w:r>
      <w:r w:rsidR="00592F57">
        <w:t>The model of policing in the UK in built upon</w:t>
      </w:r>
      <w:r w:rsidR="00EB4524">
        <w:t xml:space="preserve">, policing by </w:t>
      </w:r>
      <w:r w:rsidR="001662EB">
        <w:t xml:space="preserve">consent. Without the public consent, all Police forces would not have the authority to Police. The findings </w:t>
      </w:r>
      <w:r w:rsidR="00475F4E">
        <w:t>that have been shown in this essay outline that the public still have confidence within UK policing</w:t>
      </w:r>
      <w:r w:rsidR="00E4365D">
        <w:t xml:space="preserve">, but improvement </w:t>
      </w:r>
      <w:r w:rsidR="005B1877">
        <w:t xml:space="preserve">is still required to </w:t>
      </w:r>
      <w:r w:rsidR="00274CA6">
        <w:t xml:space="preserve">raise the confidence further. This can be raised by procedures carried out by the IOPC </w:t>
      </w:r>
      <w:r w:rsidR="00311461">
        <w:t xml:space="preserve">when complaints are made against officers and the results are published to the public to show them that </w:t>
      </w:r>
      <w:r w:rsidR="001252B5">
        <w:t xml:space="preserve">sanctions have been taken against the officers in question. </w:t>
      </w:r>
    </w:p>
    <w:p w14:paraId="7A59C612" w14:textId="77777777" w:rsidR="00904F29" w:rsidRDefault="00904F29" w:rsidP="008F6093">
      <w:pPr>
        <w:spacing w:line="360" w:lineRule="auto"/>
      </w:pPr>
    </w:p>
    <w:p w14:paraId="751297A0" w14:textId="35CA6604" w:rsidR="001252B5" w:rsidRDefault="001252B5" w:rsidP="008F6093">
      <w:pPr>
        <w:spacing w:line="360" w:lineRule="auto"/>
      </w:pPr>
      <w:r>
        <w:t>WORD COUNT – 10</w:t>
      </w:r>
      <w:r w:rsidR="00362DA1">
        <w:t>13</w:t>
      </w:r>
    </w:p>
    <w:p w14:paraId="0AFB10EA" w14:textId="77777777" w:rsidR="00710505" w:rsidRDefault="00710505" w:rsidP="008F6093">
      <w:pPr>
        <w:spacing w:line="360" w:lineRule="auto"/>
      </w:pPr>
    </w:p>
    <w:p w14:paraId="76D83EE4" w14:textId="77777777" w:rsidR="00881216" w:rsidRDefault="00881216" w:rsidP="008F6093">
      <w:pPr>
        <w:spacing w:line="360" w:lineRule="auto"/>
      </w:pPr>
    </w:p>
    <w:p w14:paraId="7F0E8DC1" w14:textId="77777777" w:rsidR="004F7310" w:rsidRDefault="004F7310" w:rsidP="008F6093">
      <w:pPr>
        <w:spacing w:line="360" w:lineRule="auto"/>
      </w:pPr>
    </w:p>
    <w:p w14:paraId="475CA7C4" w14:textId="77777777" w:rsidR="00DD138D" w:rsidRDefault="00DD138D" w:rsidP="008F6093">
      <w:pPr>
        <w:spacing w:line="360" w:lineRule="auto"/>
      </w:pPr>
    </w:p>
    <w:p w14:paraId="355A54A7" w14:textId="77777777" w:rsidR="003B2EE5" w:rsidRDefault="003B2EE5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00F33DC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66726C5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4C68F99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2352A28A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AD16B8C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75099FF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9D86D81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5ED3536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3EA559E" w14:textId="77777777" w:rsidR="0040454E" w:rsidRDefault="004045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5B6D08C" w14:textId="77777777" w:rsidR="003B2EE5" w:rsidRDefault="003B2EE5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38802AC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20BA989D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4683FB8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665DC4F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70A3510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9E7299D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23EDD99C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B982042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A26C847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AF3DE88" w14:textId="661A4DC7" w:rsidR="003C227A" w:rsidRDefault="003C227A" w:rsidP="008F609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Essay two – Public Protection </w:t>
      </w:r>
    </w:p>
    <w:p w14:paraId="48ACAD9F" w14:textId="77777777" w:rsidR="003C227A" w:rsidRDefault="003C227A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What characteristics (socio-economic, psychological etc.) can make a person vulnerable to exploitation to criminal gangs? </w:t>
      </w:r>
    </w:p>
    <w:p w14:paraId="4C8CA8D8" w14:textId="68E30880" w:rsidR="003C227A" w:rsidRDefault="003C227A" w:rsidP="008F6093">
      <w:pPr>
        <w:spacing w:line="360" w:lineRule="auto"/>
      </w:pPr>
      <w:r>
        <w:t>Your answer must be based on</w:t>
      </w:r>
      <w:r w:rsidR="00897328">
        <w:t xml:space="preserve"> academic research.</w:t>
      </w:r>
    </w:p>
    <w:p w14:paraId="5AF0B08E" w14:textId="3BD4F282" w:rsidR="003C227A" w:rsidRDefault="00FD66CC" w:rsidP="008F6093">
      <w:pPr>
        <w:spacing w:line="360" w:lineRule="auto"/>
      </w:pPr>
      <w:r>
        <w:t xml:space="preserve">Within in policing public protection </w:t>
      </w:r>
      <w:r w:rsidR="009C4FA8">
        <w:t>is one of the main priorities.</w:t>
      </w:r>
      <w:r w:rsidR="002209F6">
        <w:t xml:space="preserve"> The Police must safeguard all vulnerable person</w:t>
      </w:r>
      <w:r w:rsidR="004E50AB">
        <w:t>s</w:t>
      </w:r>
      <w:r w:rsidR="00D97A92">
        <w:t xml:space="preserve">, </w:t>
      </w:r>
      <w:r w:rsidR="004E50AB">
        <w:t xml:space="preserve">submit </w:t>
      </w:r>
      <w:r w:rsidR="003D22A6">
        <w:t>referrals,</w:t>
      </w:r>
      <w:r w:rsidR="00477811">
        <w:t xml:space="preserve"> and </w:t>
      </w:r>
      <w:r w:rsidR="00D97A92">
        <w:t>implement safety plans</w:t>
      </w:r>
      <w:r w:rsidR="00477811">
        <w:t xml:space="preserve"> where possible to help and </w:t>
      </w:r>
      <w:r w:rsidR="00D853D6">
        <w:t>assist vulnerable</w:t>
      </w:r>
      <w:r w:rsidR="00477811">
        <w:t xml:space="preserve"> person’s move forward in li</w:t>
      </w:r>
      <w:r w:rsidR="00D853D6">
        <w:t>fe and get the support that is required.</w:t>
      </w:r>
      <w:r w:rsidR="003C227A">
        <w:t xml:space="preserve"> </w:t>
      </w:r>
      <w:r w:rsidR="002E6603">
        <w:t>T</w:t>
      </w:r>
      <w:r w:rsidR="003C227A">
        <w:t xml:space="preserve">his essay will </w:t>
      </w:r>
      <w:r w:rsidR="002E6603">
        <w:t xml:space="preserve">provide evidence </w:t>
      </w:r>
      <w:r w:rsidR="003C227A">
        <w:t xml:space="preserve">about how different factors </w:t>
      </w:r>
      <w:r w:rsidR="00522504">
        <w:t xml:space="preserve">such as psychological and socio-economic </w:t>
      </w:r>
      <w:r w:rsidR="00890E1B">
        <w:t>can make a person vulnerable and put them at risk of being exploited to criminal gangs</w:t>
      </w:r>
      <w:r w:rsidR="006A2630">
        <w:t xml:space="preserve">. </w:t>
      </w:r>
      <w:r w:rsidR="0012312C">
        <w:t>I</w:t>
      </w:r>
      <w:r w:rsidR="00852A33">
        <w:t>t</w:t>
      </w:r>
      <w:r w:rsidR="0012312C">
        <w:t xml:space="preserve"> will also discuss </w:t>
      </w:r>
      <w:r w:rsidR="006710AA">
        <w:t xml:space="preserve">how children can be </w:t>
      </w:r>
      <w:r w:rsidR="000A6AC9">
        <w:t xml:space="preserve">exploited </w:t>
      </w:r>
      <w:r w:rsidR="006710AA">
        <w:t>to criminal gangs</w:t>
      </w:r>
      <w:r w:rsidR="00C6650D">
        <w:t xml:space="preserve"> such as </w:t>
      </w:r>
      <w:r w:rsidR="006A36E7">
        <w:t>County Line Gangs (National Crime Agency,</w:t>
      </w:r>
      <w:r w:rsidR="001025FC">
        <w:t xml:space="preserve"> 2024)</w:t>
      </w:r>
      <w:r w:rsidR="00BA42BB">
        <w:t>,</w:t>
      </w:r>
      <w:r w:rsidR="006A36E7">
        <w:t xml:space="preserve"> </w:t>
      </w:r>
      <w:r w:rsidR="006710AA">
        <w:t xml:space="preserve">from a young age and how </w:t>
      </w:r>
      <w:r w:rsidR="00D868AA">
        <w:t xml:space="preserve">children who have been exposed to Adverse Childhood Experiences </w:t>
      </w:r>
      <w:r w:rsidR="007A2065">
        <w:t>can be more vulnerable whilst moving forward in life.</w:t>
      </w:r>
      <w:r w:rsidR="004638BD">
        <w:t xml:space="preserve">  </w:t>
      </w:r>
      <w:r w:rsidR="00CC1836">
        <w:t>This essay will also examine the</w:t>
      </w:r>
      <w:r w:rsidR="000435A2">
        <w:t xml:space="preserve"> </w:t>
      </w:r>
      <w:proofErr w:type="spellStart"/>
      <w:r w:rsidR="000435A2">
        <w:t>the</w:t>
      </w:r>
      <w:proofErr w:type="spellEnd"/>
      <w:r w:rsidR="000435A2">
        <w:t xml:space="preserve"> role of MAPPA and how they can manage offenders when they are integrated back </w:t>
      </w:r>
      <w:r w:rsidR="008F3DAC">
        <w:t>into</w:t>
      </w:r>
      <w:r w:rsidR="000435A2">
        <w:t xml:space="preserve"> the community. </w:t>
      </w:r>
    </w:p>
    <w:p w14:paraId="1E994F65" w14:textId="305E16CE" w:rsidR="00CA4719" w:rsidRDefault="00766BE2" w:rsidP="008F6093">
      <w:pPr>
        <w:spacing w:line="360" w:lineRule="auto"/>
      </w:pPr>
      <w:r>
        <w:t>P</w:t>
      </w:r>
      <w:r w:rsidR="002F6C8B">
        <w:t>sychological abuse</w:t>
      </w:r>
      <w:r w:rsidR="00FF046C">
        <w:t xml:space="preserve"> </w:t>
      </w:r>
      <w:r w:rsidR="003B4CEE">
        <w:t xml:space="preserve">is </w:t>
      </w:r>
      <w:r w:rsidR="00847B88">
        <w:t xml:space="preserve">challenging to identify, due to the </w:t>
      </w:r>
      <w:r w:rsidR="004A234C">
        <w:t>damage it can cause to someone’s menta</w:t>
      </w:r>
      <w:r w:rsidR="00003DBF">
        <w:t xml:space="preserve">l health. This type of abuse </w:t>
      </w:r>
      <w:r w:rsidR="00841167">
        <w:t>can include verbal and non-verbal communication and it does not leave any bruises</w:t>
      </w:r>
      <w:r w:rsidR="006367FD">
        <w:t>. (</w:t>
      </w:r>
      <w:proofErr w:type="spellStart"/>
      <w:r w:rsidR="006367FD">
        <w:t>Verywell</w:t>
      </w:r>
      <w:proofErr w:type="spellEnd"/>
      <w:r w:rsidR="006367FD">
        <w:t xml:space="preserve"> Mind, 2022)</w:t>
      </w:r>
      <w:r w:rsidR="000E3977">
        <w:t xml:space="preserve">. </w:t>
      </w:r>
      <w:r w:rsidR="00A24ACE">
        <w:t xml:space="preserve">Children can also suffer </w:t>
      </w:r>
      <w:r w:rsidR="00151249">
        <w:t>from psychological abuse from a young age</w:t>
      </w:r>
      <w:r w:rsidR="00261219">
        <w:t xml:space="preserve">. If this abuse becomes unnoticed </w:t>
      </w:r>
      <w:r w:rsidR="00E169B4">
        <w:t xml:space="preserve">this </w:t>
      </w:r>
      <w:r w:rsidR="00E35170">
        <w:t xml:space="preserve">can lead to the induvial becoming vulnerable </w:t>
      </w:r>
      <w:r w:rsidR="00144EEE">
        <w:t xml:space="preserve">or </w:t>
      </w:r>
      <w:r w:rsidR="00886A1F">
        <w:t>engaging in “</w:t>
      </w:r>
      <w:r w:rsidR="00732E2D">
        <w:t xml:space="preserve">toxic </w:t>
      </w:r>
      <w:proofErr w:type="spellStart"/>
      <w:r w:rsidR="00732E2D">
        <w:t>behaviors</w:t>
      </w:r>
      <w:proofErr w:type="spellEnd"/>
      <w:r w:rsidR="00732E2D">
        <w:t xml:space="preserve">” towards other people. (Healthline, </w:t>
      </w:r>
      <w:r w:rsidR="00435F2A">
        <w:t xml:space="preserve">2023). </w:t>
      </w:r>
      <w:r w:rsidR="005311E2">
        <w:t xml:space="preserve">These </w:t>
      </w:r>
      <w:r w:rsidR="002A36B7">
        <w:t>individuals</w:t>
      </w:r>
      <w:r w:rsidR="005311E2">
        <w:t xml:space="preserve"> are also more likely to suffer from chr</w:t>
      </w:r>
      <w:r w:rsidR="00D01EA4">
        <w:t xml:space="preserve">onic health diseases due to the </w:t>
      </w:r>
      <w:r w:rsidR="002A36B7">
        <w:t>traumatic</w:t>
      </w:r>
      <w:r w:rsidR="00D01EA4">
        <w:t xml:space="preserve"> upbring they have had. These diseases can include </w:t>
      </w:r>
      <w:r w:rsidR="002A36B7">
        <w:t xml:space="preserve">mental health issues, heart disease and substance mis-use disorders. </w:t>
      </w:r>
    </w:p>
    <w:p w14:paraId="2A91A9E6" w14:textId="17DB0357" w:rsidR="009B1F07" w:rsidRDefault="00E9025B" w:rsidP="008F6093">
      <w:pPr>
        <w:spacing w:line="360" w:lineRule="auto"/>
      </w:pPr>
      <w:r>
        <w:t xml:space="preserve">Due to the psychological abuse a child may have suffered this can lead to being exploited criminally </w:t>
      </w:r>
      <w:r w:rsidR="009A4240">
        <w:t>a</w:t>
      </w:r>
      <w:r w:rsidR="003D0BF3">
        <w:t>t a young age</w:t>
      </w:r>
      <w:r w:rsidR="009A4240">
        <w:t xml:space="preserve">. </w:t>
      </w:r>
      <w:r w:rsidR="00C7543A">
        <w:t xml:space="preserve">Studies have shown that children are more at risk of being criminally exploited if </w:t>
      </w:r>
      <w:r w:rsidR="00501A70">
        <w:t>they have had issues at home by the means of neglect, victim or witness to domestic abuse and sexual abuse</w:t>
      </w:r>
      <w:r w:rsidR="007D6E95">
        <w:t xml:space="preserve"> (NSPCC</w:t>
      </w:r>
      <w:r w:rsidR="003702AE">
        <w:t xml:space="preserve">, unknown date). </w:t>
      </w:r>
    </w:p>
    <w:p w14:paraId="3E37DF19" w14:textId="56E9CCE6" w:rsidR="00760B24" w:rsidRDefault="005635AA" w:rsidP="008F6093">
      <w:pPr>
        <w:spacing w:line="360" w:lineRule="auto"/>
      </w:pPr>
      <w:r>
        <w:t>This exposure to</w:t>
      </w:r>
      <w:r w:rsidR="008734D4">
        <w:t xml:space="preserve"> any</w:t>
      </w:r>
      <w:r>
        <w:t xml:space="preserve"> abuse </w:t>
      </w:r>
      <w:r w:rsidR="00905C89">
        <w:t>as a child before the age of 18</w:t>
      </w:r>
      <w:r>
        <w:t xml:space="preserve"> is known as Adverse Childhood Experience</w:t>
      </w:r>
      <w:r w:rsidR="00905C89">
        <w:t xml:space="preserve">. </w:t>
      </w:r>
      <w:r w:rsidR="008D6EA9">
        <w:t>A study was carried out whereby approximately 13</w:t>
      </w:r>
      <w:r w:rsidR="0037523A">
        <w:t>,000 people were surveyed</w:t>
      </w:r>
      <w:r w:rsidR="001031A4">
        <w:t xml:space="preserve">. The results of this survey </w:t>
      </w:r>
      <w:r w:rsidR="00BB3FD8">
        <w:t>revealed</w:t>
      </w:r>
      <w:r w:rsidR="00A737C8">
        <w:t xml:space="preserve"> that 52% of people had 1 or more adverse childhood experiences </w:t>
      </w:r>
      <w:r w:rsidR="00643ABB">
        <w:t xml:space="preserve">and that the odds of substance misuse </w:t>
      </w:r>
      <w:r w:rsidR="004575E6">
        <w:t>and alcoholism were increased (Simply Psychology</w:t>
      </w:r>
      <w:r w:rsidR="00D150BD">
        <w:t>,</w:t>
      </w:r>
      <w:r w:rsidR="00CA2858">
        <w:t xml:space="preserve"> 2023</w:t>
      </w:r>
      <w:r w:rsidR="004575E6">
        <w:t>)</w:t>
      </w:r>
      <w:r w:rsidR="00CA2858">
        <w:t xml:space="preserve">. </w:t>
      </w:r>
      <w:r w:rsidR="004575E6">
        <w:t xml:space="preserve"> </w:t>
      </w:r>
    </w:p>
    <w:p w14:paraId="016D7037" w14:textId="507BC668" w:rsidR="001479AC" w:rsidRDefault="00B03CAF" w:rsidP="008F6093">
      <w:pPr>
        <w:spacing w:line="360" w:lineRule="auto"/>
      </w:pPr>
      <w:r>
        <w:t xml:space="preserve">A study </w:t>
      </w:r>
      <w:r w:rsidR="00F23493">
        <w:t>carried out by “Violence</w:t>
      </w:r>
      <w:r w:rsidR="00D676C5">
        <w:t xml:space="preserve"> </w:t>
      </w:r>
      <w:r w:rsidR="00F23493">
        <w:t>Prevention</w:t>
      </w:r>
      <w:r w:rsidR="00D676C5">
        <w:t xml:space="preserve"> </w:t>
      </w:r>
      <w:r w:rsidR="00F23493">
        <w:t>Wales</w:t>
      </w:r>
      <w:r w:rsidR="00D676C5">
        <w:t xml:space="preserve">” has shown that someone who has </w:t>
      </w:r>
      <w:r w:rsidR="00011030">
        <w:t>experienced</w:t>
      </w:r>
      <w:r w:rsidR="00D676C5">
        <w:t xml:space="preserve"> an ACE in their life is </w:t>
      </w:r>
      <w:r w:rsidR="00011030">
        <w:t xml:space="preserve">“15% more likely to have committed violence against a person” </w:t>
      </w:r>
      <w:r w:rsidR="004C1F7E">
        <w:t>and “16x more likely to have used crack cocaine or heroin”</w:t>
      </w:r>
      <w:r w:rsidR="00F85471">
        <w:t xml:space="preserve">. This </w:t>
      </w:r>
      <w:r w:rsidR="00B233CC">
        <w:t xml:space="preserve">behaviour can then lead to being exploited </w:t>
      </w:r>
      <w:r w:rsidR="00D94F9A">
        <w:t xml:space="preserve">by County Line gangs. </w:t>
      </w:r>
      <w:r w:rsidR="004C1F7E">
        <w:t xml:space="preserve"> </w:t>
      </w:r>
      <w:r w:rsidR="006C285A">
        <w:t xml:space="preserve">County Line gangs are defined </w:t>
      </w:r>
      <w:r w:rsidR="00AA2EA2">
        <w:t>as an organised crime network whereby they have a</w:t>
      </w:r>
      <w:r w:rsidR="001D4D57">
        <w:t xml:space="preserve"> dedicated phone line or a variety of other types of “deal lines”</w:t>
      </w:r>
      <w:r w:rsidR="00FA33BA">
        <w:t xml:space="preserve"> to transport illegal drugs around the </w:t>
      </w:r>
      <w:r w:rsidR="00561267">
        <w:lastRenderedPageBreak/>
        <w:t xml:space="preserve">UK. </w:t>
      </w:r>
      <w:r w:rsidR="00A41376">
        <w:t>These organised crime groups will employ</w:t>
      </w:r>
      <w:r w:rsidR="004E4B3D">
        <w:t xml:space="preserve"> </w:t>
      </w:r>
      <w:r w:rsidR="00923077">
        <w:t>vulnerable adults and children and will use</w:t>
      </w:r>
      <w:r w:rsidR="00380F3E">
        <w:t xml:space="preserve"> intimidation and force such as assault and sexual violence as a way of controlling them</w:t>
      </w:r>
      <w:r w:rsidR="00F71794">
        <w:t>. This will create fear for the v</w:t>
      </w:r>
      <w:r w:rsidR="000A38B2">
        <w:t xml:space="preserve">ulnerable </w:t>
      </w:r>
      <w:r w:rsidR="00F26499">
        <w:t>employee,</w:t>
      </w:r>
      <w:r w:rsidR="000A38B2">
        <w:t xml:space="preserve"> and they will then transport the illegal drugs around the country (National Crime Agency</w:t>
      </w:r>
      <w:r w:rsidR="00A95F6E">
        <w:t xml:space="preserve"> – County Lines, </w:t>
      </w:r>
      <w:r w:rsidR="00724952">
        <w:t>2024)</w:t>
      </w:r>
      <w:r w:rsidR="00224B46">
        <w:t xml:space="preserve">. </w:t>
      </w:r>
    </w:p>
    <w:p w14:paraId="3D66FDB9" w14:textId="765BF015" w:rsidR="00D12A9E" w:rsidRDefault="001153C6" w:rsidP="008F6093">
      <w:pPr>
        <w:spacing w:line="360" w:lineRule="auto"/>
      </w:pPr>
      <w:r>
        <w:t>According to (The Guardian</w:t>
      </w:r>
      <w:r w:rsidR="00CD32DF">
        <w:t xml:space="preserve">, County Lines, </w:t>
      </w:r>
      <w:r w:rsidR="00BB4AEE">
        <w:t>2019</w:t>
      </w:r>
      <w:r w:rsidR="00CD32DF">
        <w:t xml:space="preserve">) it is estimated </w:t>
      </w:r>
      <w:r w:rsidR="00DB0B2E">
        <w:t xml:space="preserve">by </w:t>
      </w:r>
      <w:r w:rsidR="00A959FA">
        <w:t>“</w:t>
      </w:r>
      <w:r w:rsidR="00DB0B2E">
        <w:t>The Children’s Commissioner</w:t>
      </w:r>
      <w:r w:rsidR="00A959FA">
        <w:t>”</w:t>
      </w:r>
      <w:r w:rsidR="00DB0B2E">
        <w:t xml:space="preserve"> that </w:t>
      </w:r>
      <w:r w:rsidR="00630692">
        <w:t xml:space="preserve">approximately 46,000 children were caught up in gangs around England alone. </w:t>
      </w:r>
      <w:r w:rsidR="0016381E">
        <w:t>The gangs involved in county lines supplies will often use children without any criminal records</w:t>
      </w:r>
      <w:r w:rsidR="005E5EAE">
        <w:t xml:space="preserve">, as </w:t>
      </w:r>
      <w:r w:rsidR="00091BA1">
        <w:t xml:space="preserve">they will </w:t>
      </w:r>
      <w:r w:rsidR="004F62B2">
        <w:t>not be</w:t>
      </w:r>
      <w:r w:rsidR="00091BA1">
        <w:t xml:space="preserve"> likely to be known to Police officers. Th</w:t>
      </w:r>
      <w:r w:rsidR="00F63D91">
        <w:t>ese</w:t>
      </w:r>
      <w:r w:rsidR="00091BA1">
        <w:t xml:space="preserve"> children are usually known as “clean skins”. </w:t>
      </w:r>
      <w:r w:rsidR="00477B34">
        <w:t xml:space="preserve">This can cause a </w:t>
      </w:r>
      <w:r w:rsidR="00D30C4C">
        <w:t xml:space="preserve">large issue surrounding public protection </w:t>
      </w:r>
      <w:r w:rsidR="002C68C8">
        <w:t xml:space="preserve">as </w:t>
      </w:r>
      <w:r w:rsidR="00052505">
        <w:t xml:space="preserve">police forces and outside agencies are </w:t>
      </w:r>
      <w:r w:rsidR="00F0204A">
        <w:t>un</w:t>
      </w:r>
      <w:r w:rsidR="00052505">
        <w:t xml:space="preserve">aware of the large </w:t>
      </w:r>
      <w:r w:rsidR="00E16E83">
        <w:t>number</w:t>
      </w:r>
      <w:r w:rsidR="00052505">
        <w:t xml:space="preserve"> of children under the age of 18 </w:t>
      </w:r>
      <w:r w:rsidR="008503A9">
        <w:t xml:space="preserve">drug trafficking and being exposed to </w:t>
      </w:r>
      <w:proofErr w:type="gramStart"/>
      <w:r w:rsidR="008503A9">
        <w:t>a number of</w:t>
      </w:r>
      <w:proofErr w:type="gramEnd"/>
      <w:r w:rsidR="008503A9">
        <w:t xml:space="preserve"> ACE’s such </w:t>
      </w:r>
      <w:r w:rsidR="006C383E">
        <w:t>drug consumption and vio</w:t>
      </w:r>
      <w:r w:rsidR="00486B4E">
        <w:t>lent behaviour</w:t>
      </w:r>
      <w:r w:rsidR="00445B4B">
        <w:t xml:space="preserve"> due to them no being known to public services and agencies. </w:t>
      </w:r>
    </w:p>
    <w:p w14:paraId="060DAF78" w14:textId="537425F0" w:rsidR="00486B4E" w:rsidRDefault="00B029A2" w:rsidP="008F6093">
      <w:pPr>
        <w:spacing w:line="360" w:lineRule="auto"/>
      </w:pPr>
      <w:r>
        <w:t xml:space="preserve">Everyone who is involved in </w:t>
      </w:r>
      <w:r w:rsidR="00AB0EA2">
        <w:t>organised</w:t>
      </w:r>
      <w:r>
        <w:t xml:space="preserve"> crime groups such as County Lines will run the risk of being arrested </w:t>
      </w:r>
      <w:r w:rsidR="00AB0EA2">
        <w:t>and being prosecuted for supplying drugs and being involved in violent behaviour such as assaults and robberies.</w:t>
      </w:r>
      <w:r w:rsidR="000F30CA">
        <w:t xml:space="preserve"> Police forces across England made </w:t>
      </w:r>
      <w:r w:rsidR="0017545F">
        <w:t xml:space="preserve">2,208 arrests between March and December 2023 and referred 2,452 </w:t>
      </w:r>
      <w:r w:rsidR="00402EAD">
        <w:t xml:space="preserve">individuals for safeguarding support. </w:t>
      </w:r>
      <w:r w:rsidR="00312E88">
        <w:t xml:space="preserve">(GOV.UK Country Lines Programme data, 2024) </w:t>
      </w:r>
      <w:r w:rsidR="00230902">
        <w:t xml:space="preserve">If </w:t>
      </w:r>
      <w:r w:rsidR="00561D45">
        <w:t>arrested and prosecuted this will result in a criminal record and conditions may be put in place to stop reoffending in the future</w:t>
      </w:r>
      <w:r w:rsidR="00312E88">
        <w:t xml:space="preserve">. Support for offenders can also be put in place following prison time. This can be in the form of MAPPA. </w:t>
      </w:r>
    </w:p>
    <w:p w14:paraId="3BDD3223" w14:textId="51DB1F29" w:rsidR="00481A00" w:rsidRDefault="005036FC" w:rsidP="008F6093">
      <w:pPr>
        <w:spacing w:line="360" w:lineRule="auto"/>
      </w:pPr>
      <w:r>
        <w:t>MAPPA stands for Multi Agency</w:t>
      </w:r>
      <w:r w:rsidR="00367E4B">
        <w:t xml:space="preserve"> Public Protection Arrangements. </w:t>
      </w:r>
      <w:r w:rsidR="00E17D92">
        <w:t>MAPPA is used by a range o</w:t>
      </w:r>
      <w:r w:rsidR="00931A52">
        <w:t xml:space="preserve">f organisations and agencies such as the Police and Probation service and their role is </w:t>
      </w:r>
      <w:r w:rsidR="005D0260">
        <w:t xml:space="preserve">to manage the risk in communities where </w:t>
      </w:r>
      <w:r w:rsidR="004D6C94">
        <w:t xml:space="preserve">a violent person or sex offender may be living. </w:t>
      </w:r>
      <w:r w:rsidR="008241FF">
        <w:t xml:space="preserve">(Gwent Safeguarding, 2024) </w:t>
      </w:r>
      <w:r w:rsidR="007C6F46">
        <w:t xml:space="preserve">Prior to an offender being eligible for MAPPA, a risk assessment </w:t>
      </w:r>
      <w:r w:rsidR="00231545">
        <w:t xml:space="preserve">and information and intelligence is gathered on specific location where the offender may be relocated. </w:t>
      </w:r>
      <w:r w:rsidR="004862DE">
        <w:t>Once this has been gathered an</w:t>
      </w:r>
      <w:r w:rsidR="00890D80">
        <w:t>d</w:t>
      </w:r>
      <w:r w:rsidR="004862DE">
        <w:t xml:space="preserve"> a</w:t>
      </w:r>
      <w:r w:rsidR="005436D1">
        <w:t>nalysed, the offender can then reside in the selected area</w:t>
      </w:r>
      <w:r w:rsidR="00AD70C2">
        <w:t xml:space="preserve"> </w:t>
      </w:r>
      <w:r w:rsidR="00481A00">
        <w:t>where the risk to the public and risk of reoffending has be</w:t>
      </w:r>
      <w:r w:rsidR="004149C9">
        <w:t>en</w:t>
      </w:r>
      <w:r w:rsidR="00481A00">
        <w:t xml:space="preserve"> reduced</w:t>
      </w:r>
      <w:r w:rsidR="004149C9">
        <w:t xml:space="preserve"> significantly</w:t>
      </w:r>
      <w:r w:rsidR="00481A00">
        <w:t xml:space="preserve">. </w:t>
      </w:r>
      <w:r w:rsidR="00F54866">
        <w:t xml:space="preserve">This intelligence and </w:t>
      </w:r>
      <w:r w:rsidR="00C45ADC">
        <w:t>information sharing can also be used to protect, and safeguard known and unknown victims from the perpetrator.</w:t>
      </w:r>
    </w:p>
    <w:p w14:paraId="02F77C53" w14:textId="689FCA6E" w:rsidR="001605C6" w:rsidRDefault="001605C6" w:rsidP="008F6093">
      <w:pPr>
        <w:spacing w:line="360" w:lineRule="auto"/>
      </w:pPr>
      <w:r>
        <w:t xml:space="preserve">In 2021 </w:t>
      </w:r>
      <w:r w:rsidR="0075224B">
        <w:t>the number of offender that MAPPA</w:t>
      </w:r>
      <w:r w:rsidR="000E12D2">
        <w:t xml:space="preserve"> had grown by 70% since 2011, and with this growth</w:t>
      </w:r>
      <w:r w:rsidR="00640EF3">
        <w:t xml:space="preserve"> the number of serious </w:t>
      </w:r>
      <w:r w:rsidR="00E03B0D">
        <w:t xml:space="preserve">further offences convictions decreased by 42%. </w:t>
      </w:r>
      <w:r w:rsidR="008D08E4">
        <w:t>(</w:t>
      </w:r>
      <w:r w:rsidR="00E540AB">
        <w:t>Ministry of Justice</w:t>
      </w:r>
      <w:r w:rsidR="008D08E4">
        <w:t xml:space="preserve">, 2021) </w:t>
      </w:r>
      <w:r w:rsidR="00C84FCD">
        <w:t xml:space="preserve">These stats show that the system of MAPPA is a success </w:t>
      </w:r>
      <w:r w:rsidR="00E540AB">
        <w:t xml:space="preserve">as there is a reduction </w:t>
      </w:r>
      <w:r w:rsidR="008D08E4">
        <w:t>of offender re-offending</w:t>
      </w:r>
      <w:r w:rsidR="00A05BAA">
        <w:t>. This is all down to the information gathering prior to the offender being relocated</w:t>
      </w:r>
      <w:r w:rsidR="005A2129">
        <w:t xml:space="preserve"> that is suitable for them </w:t>
      </w:r>
      <w:r w:rsidR="00AB6749">
        <w:t xml:space="preserve">to have a positive change on their life. </w:t>
      </w:r>
      <w:r w:rsidR="00BF75F2">
        <w:t xml:space="preserve">Research and findings have shown </w:t>
      </w:r>
      <w:r w:rsidR="00B71C64">
        <w:t xml:space="preserve">that </w:t>
      </w:r>
      <w:r w:rsidR="0059346E">
        <w:t>“</w:t>
      </w:r>
      <w:r w:rsidR="00B71C64">
        <w:t xml:space="preserve">1 out of </w:t>
      </w:r>
      <w:r w:rsidR="0059346E">
        <w:t xml:space="preserve">10 </w:t>
      </w:r>
      <w:r w:rsidR="00B71C64">
        <w:lastRenderedPageBreak/>
        <w:t xml:space="preserve">victims of MAPPA cases were children </w:t>
      </w:r>
      <w:r w:rsidR="0059346E">
        <w:t>aged between 13 and 16” (</w:t>
      </w:r>
      <w:r w:rsidR="0051665C">
        <w:t xml:space="preserve">Vulnerability Knowledge &amp; Practice Program, </w:t>
      </w:r>
      <w:r w:rsidR="00BF7041">
        <w:t>2023)</w:t>
      </w:r>
      <w:r w:rsidR="00764152">
        <w:t xml:space="preserve">. It was also </w:t>
      </w:r>
      <w:r w:rsidR="004A56D5">
        <w:t>found</w:t>
      </w:r>
      <w:r w:rsidR="00764152">
        <w:t xml:space="preserve"> out by the same study that </w:t>
      </w:r>
      <w:r w:rsidR="00DE17D2">
        <w:t xml:space="preserve">drug misuse was one of three common vulnerabilities in victims. </w:t>
      </w:r>
      <w:r w:rsidR="00414071">
        <w:t>This evidence supports what the</w:t>
      </w:r>
      <w:r w:rsidR="000F0030">
        <w:t xml:space="preserve"> information and advice that is provided by the NSPCC on their website. </w:t>
      </w:r>
    </w:p>
    <w:p w14:paraId="2DBD27AE" w14:textId="1B39CC00" w:rsidR="003D22A6" w:rsidRDefault="00552790" w:rsidP="008F6093">
      <w:pPr>
        <w:spacing w:line="360" w:lineRule="auto"/>
      </w:pPr>
      <w:r>
        <w:t xml:space="preserve">As a result of being exposed to </w:t>
      </w:r>
      <w:r w:rsidR="007F0080">
        <w:t xml:space="preserve">1 ACE or more </w:t>
      </w:r>
      <w:r w:rsidR="007B75A1">
        <w:t xml:space="preserve">an individual becomes more vulnerable and has an increased chance of being exposed to </w:t>
      </w:r>
      <w:r w:rsidR="00332D4C">
        <w:t>substance misuse</w:t>
      </w:r>
      <w:r w:rsidR="00525A31">
        <w:t xml:space="preserve"> and then being exploited to criminal gangs such as County Lines. Once exposed to County Lines gangs the risk of being arrested and prosecuted</w:t>
      </w:r>
      <w:r w:rsidR="00DB5F92">
        <w:t xml:space="preserve"> also increases. It has been found that outside agencies such as MAPPA can help offenders </w:t>
      </w:r>
      <w:r w:rsidR="00DA615C">
        <w:t>reintegrate</w:t>
      </w:r>
      <w:r w:rsidR="00DB5F92">
        <w:t xml:space="preserve"> back into the community and decrease the chance of reoffending with </w:t>
      </w:r>
      <w:r w:rsidR="00DA615C">
        <w:t xml:space="preserve">the information and intelligence approach. </w:t>
      </w:r>
    </w:p>
    <w:p w14:paraId="7F0F4433" w14:textId="77777777" w:rsidR="00552790" w:rsidRDefault="00552790" w:rsidP="008F6093">
      <w:pPr>
        <w:spacing w:line="360" w:lineRule="auto"/>
      </w:pPr>
    </w:p>
    <w:p w14:paraId="459B5668" w14:textId="77777777" w:rsidR="00552790" w:rsidRDefault="00552790" w:rsidP="008F6093">
      <w:pPr>
        <w:spacing w:line="360" w:lineRule="auto"/>
      </w:pPr>
    </w:p>
    <w:p w14:paraId="1AAAEDBB" w14:textId="5E010531" w:rsidR="00D53DC6" w:rsidRDefault="00DE5EE2" w:rsidP="008F6093">
      <w:pPr>
        <w:spacing w:line="360" w:lineRule="auto"/>
      </w:pPr>
      <w:r>
        <w:t xml:space="preserve">Word Count - </w:t>
      </w:r>
      <w:r w:rsidR="00CF2A9D">
        <w:t>10</w:t>
      </w:r>
      <w:r w:rsidR="00445B4B">
        <w:t>75</w:t>
      </w:r>
    </w:p>
    <w:p w14:paraId="389AEEDE" w14:textId="77777777" w:rsidR="00580203" w:rsidRDefault="00580203" w:rsidP="008F6093">
      <w:pPr>
        <w:spacing w:line="360" w:lineRule="auto"/>
      </w:pPr>
    </w:p>
    <w:p w14:paraId="46BA8BD0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77FCBFF3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215AB866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F8F4285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6997280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7082509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E33FB56" w14:textId="77777777" w:rsidR="00CB59F9" w:rsidRDefault="00CB59F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5EBA440" w14:textId="77777777" w:rsidR="0079564E" w:rsidRDefault="0079564E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EDFCA4E" w14:textId="77777777" w:rsidR="006524E9" w:rsidRDefault="006524E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39648EA" w14:textId="77777777" w:rsidR="006524E9" w:rsidRDefault="006524E9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BE3FF75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48AF4E6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06E24F4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7D9A3F5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786821EF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52AE610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98E99EE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15D6C90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21B2A8D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6C12864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480BC2C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FBEECD7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AAD8E7A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5198D2A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3CF3A43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A1F103E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6FDC00FC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92916A3" w14:textId="44BF097E" w:rsidR="0032132E" w:rsidRDefault="0032132E" w:rsidP="008F609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Essay three – Vulnerability &amp; Risk </w:t>
      </w:r>
    </w:p>
    <w:p w14:paraId="0856187A" w14:textId="77777777" w:rsidR="0032132E" w:rsidRDefault="0032132E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Is early intervention an effective means of preventing young people from offending? What increases or detracts from its effectiveness? </w:t>
      </w:r>
    </w:p>
    <w:p w14:paraId="6F932DAD" w14:textId="69F5A8B4" w:rsidR="00880E7D" w:rsidRDefault="0032132E" w:rsidP="008F6093">
      <w:pPr>
        <w:spacing w:line="360" w:lineRule="auto"/>
      </w:pPr>
      <w:r>
        <w:t>Your answer must be based on academic research.</w:t>
      </w:r>
    </w:p>
    <w:p w14:paraId="0EC76F6C" w14:textId="2E44C7F4" w:rsidR="0089516C" w:rsidRPr="00DA1F41" w:rsidRDefault="00B84B42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Police officers deal with risk and vulnerability </w:t>
      </w:r>
      <w:r w:rsidR="00DC4EBB" w:rsidRPr="00DA1F41">
        <w:rPr>
          <w:rFonts w:asciiTheme="minorHAnsi" w:hAnsiTheme="minorHAnsi" w:cstheme="minorHAnsi"/>
          <w:sz w:val="22"/>
          <w:szCs w:val="22"/>
        </w:rPr>
        <w:t>daily</w:t>
      </w:r>
      <w:r w:rsidR="00675B97" w:rsidRPr="00DA1F41">
        <w:rPr>
          <w:rFonts w:asciiTheme="minorHAnsi" w:hAnsiTheme="minorHAnsi" w:cstheme="minorHAnsi"/>
          <w:sz w:val="22"/>
          <w:szCs w:val="22"/>
        </w:rPr>
        <w:t xml:space="preserve">, one of the main key roles as a police officer is to prevent further risk from re-occurring or to try and prevent </w:t>
      </w:r>
      <w:r w:rsidR="00061956" w:rsidRPr="00DA1F41">
        <w:rPr>
          <w:rFonts w:asciiTheme="minorHAnsi" w:hAnsiTheme="minorHAnsi" w:cstheme="minorHAnsi"/>
          <w:sz w:val="22"/>
          <w:szCs w:val="22"/>
        </w:rPr>
        <w:t>a young offender from reoffending in the future by imple</w:t>
      </w:r>
      <w:r w:rsidR="00831C46" w:rsidRPr="00DA1F41">
        <w:rPr>
          <w:rFonts w:asciiTheme="minorHAnsi" w:hAnsiTheme="minorHAnsi" w:cstheme="minorHAnsi"/>
          <w:sz w:val="22"/>
          <w:szCs w:val="22"/>
        </w:rPr>
        <w:t>menting different strategies and working with different agencies</w:t>
      </w:r>
      <w:r w:rsidR="00E42E25" w:rsidRPr="00DA1F41">
        <w:rPr>
          <w:rFonts w:asciiTheme="minorHAnsi" w:hAnsiTheme="minorHAnsi" w:cstheme="minorHAnsi"/>
          <w:sz w:val="22"/>
          <w:szCs w:val="22"/>
        </w:rPr>
        <w:t xml:space="preserve"> such as Youth Offending </w:t>
      </w:r>
      <w:r w:rsidR="005938CD" w:rsidRPr="00DA1F41">
        <w:rPr>
          <w:rFonts w:asciiTheme="minorHAnsi" w:hAnsiTheme="minorHAnsi" w:cstheme="minorHAnsi"/>
          <w:sz w:val="22"/>
          <w:szCs w:val="22"/>
        </w:rPr>
        <w:t>Teams</w:t>
      </w:r>
      <w:r w:rsidR="00BB174F" w:rsidRPr="00DA1F41">
        <w:rPr>
          <w:rFonts w:asciiTheme="minorHAnsi" w:hAnsiTheme="minorHAnsi" w:cstheme="minorHAnsi"/>
          <w:sz w:val="22"/>
          <w:szCs w:val="22"/>
        </w:rPr>
        <w:t xml:space="preserve"> (</w:t>
      </w:r>
      <w:r w:rsidR="00E42E25" w:rsidRPr="00DA1F41">
        <w:rPr>
          <w:rFonts w:asciiTheme="minorHAnsi" w:hAnsiTheme="minorHAnsi" w:cstheme="minorHAnsi"/>
          <w:sz w:val="22"/>
          <w:szCs w:val="22"/>
        </w:rPr>
        <w:t>YO</w:t>
      </w:r>
      <w:r w:rsidR="005938CD" w:rsidRPr="00DA1F41">
        <w:rPr>
          <w:rFonts w:asciiTheme="minorHAnsi" w:hAnsiTheme="minorHAnsi" w:cstheme="minorHAnsi"/>
          <w:sz w:val="22"/>
          <w:szCs w:val="22"/>
        </w:rPr>
        <w:t>T</w:t>
      </w:r>
      <w:r w:rsidR="00E42E25" w:rsidRPr="00DA1F41">
        <w:rPr>
          <w:rFonts w:asciiTheme="minorHAnsi" w:hAnsiTheme="minorHAnsi" w:cstheme="minorHAnsi"/>
          <w:sz w:val="22"/>
          <w:szCs w:val="22"/>
        </w:rPr>
        <w:t>)</w:t>
      </w:r>
      <w:r w:rsidR="00B44B49" w:rsidRPr="00DA1F41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BA54D12" w14:textId="0F1C7B86" w:rsidR="009A682F" w:rsidRPr="00DA1F41" w:rsidRDefault="001E29D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This Essay w</w:t>
      </w:r>
      <w:r w:rsidR="0070574B" w:rsidRPr="00DA1F41">
        <w:rPr>
          <w:rFonts w:asciiTheme="minorHAnsi" w:hAnsiTheme="minorHAnsi" w:cstheme="minorHAnsi"/>
          <w:sz w:val="22"/>
          <w:szCs w:val="22"/>
        </w:rPr>
        <w:t>ill argue if early in</w:t>
      </w:r>
      <w:r w:rsidR="00AE4AE5" w:rsidRPr="00DA1F41">
        <w:rPr>
          <w:rFonts w:asciiTheme="minorHAnsi" w:hAnsiTheme="minorHAnsi" w:cstheme="minorHAnsi"/>
          <w:sz w:val="22"/>
          <w:szCs w:val="22"/>
        </w:rPr>
        <w:t>ter</w:t>
      </w:r>
      <w:r w:rsidR="0070574B" w:rsidRPr="00DA1F41">
        <w:rPr>
          <w:rFonts w:asciiTheme="minorHAnsi" w:hAnsiTheme="minorHAnsi" w:cstheme="minorHAnsi"/>
          <w:sz w:val="22"/>
          <w:szCs w:val="22"/>
        </w:rPr>
        <w:t>vention in</w:t>
      </w:r>
      <w:r w:rsidR="00A3194E" w:rsidRPr="00DA1F41">
        <w:rPr>
          <w:rFonts w:asciiTheme="minorHAnsi" w:hAnsiTheme="minorHAnsi" w:cstheme="minorHAnsi"/>
          <w:sz w:val="22"/>
          <w:szCs w:val="22"/>
        </w:rPr>
        <w:t>t</w:t>
      </w:r>
      <w:r w:rsidR="0070574B" w:rsidRPr="00DA1F41">
        <w:rPr>
          <w:rFonts w:asciiTheme="minorHAnsi" w:hAnsiTheme="minorHAnsi" w:cstheme="minorHAnsi"/>
          <w:sz w:val="22"/>
          <w:szCs w:val="22"/>
        </w:rPr>
        <w:t xml:space="preserve">o a young </w:t>
      </w:r>
      <w:r w:rsidR="00A3194E" w:rsidRPr="00DA1F41">
        <w:rPr>
          <w:rFonts w:asciiTheme="minorHAnsi" w:hAnsiTheme="minorHAnsi" w:cstheme="minorHAnsi"/>
          <w:sz w:val="22"/>
          <w:szCs w:val="22"/>
        </w:rPr>
        <w:t>person’s</w:t>
      </w:r>
      <w:r w:rsidR="0070574B" w:rsidRPr="00DA1F41">
        <w:rPr>
          <w:rFonts w:asciiTheme="minorHAnsi" w:hAnsiTheme="minorHAnsi" w:cstheme="minorHAnsi"/>
          <w:sz w:val="22"/>
          <w:szCs w:val="22"/>
        </w:rPr>
        <w:t xml:space="preserve"> life will </w:t>
      </w:r>
      <w:r w:rsidR="000C4C70" w:rsidRPr="00DA1F41">
        <w:rPr>
          <w:rFonts w:asciiTheme="minorHAnsi" w:hAnsiTheme="minorHAnsi" w:cstheme="minorHAnsi"/>
          <w:sz w:val="22"/>
          <w:szCs w:val="22"/>
        </w:rPr>
        <w:t>prevent them from offending</w:t>
      </w:r>
      <w:r w:rsidR="00C97A19" w:rsidRPr="00DA1F41">
        <w:rPr>
          <w:rFonts w:asciiTheme="minorHAnsi" w:hAnsiTheme="minorHAnsi" w:cstheme="minorHAnsi"/>
          <w:sz w:val="22"/>
          <w:szCs w:val="22"/>
        </w:rPr>
        <w:t xml:space="preserve"> and how </w:t>
      </w:r>
      <w:r w:rsidR="00B85731" w:rsidRPr="00DA1F41">
        <w:rPr>
          <w:rFonts w:asciiTheme="minorHAnsi" w:hAnsiTheme="minorHAnsi" w:cstheme="minorHAnsi"/>
          <w:sz w:val="22"/>
          <w:szCs w:val="22"/>
        </w:rPr>
        <w:t>“</w:t>
      </w:r>
      <w:r w:rsidR="0074173E" w:rsidRPr="00DA1F41">
        <w:rPr>
          <w:rFonts w:asciiTheme="minorHAnsi" w:hAnsiTheme="minorHAnsi" w:cstheme="minorHAnsi"/>
          <w:sz w:val="22"/>
          <w:szCs w:val="22"/>
        </w:rPr>
        <w:t>P</w:t>
      </w:r>
      <w:r w:rsidR="00F56BCA" w:rsidRPr="00DA1F41">
        <w:rPr>
          <w:rFonts w:asciiTheme="minorHAnsi" w:hAnsiTheme="minorHAnsi" w:cstheme="minorHAnsi"/>
          <w:sz w:val="22"/>
          <w:szCs w:val="22"/>
        </w:rPr>
        <w:t>sychodynamic Theory</w:t>
      </w:r>
      <w:r w:rsidR="00B85731" w:rsidRPr="00DA1F41">
        <w:rPr>
          <w:rFonts w:asciiTheme="minorHAnsi" w:hAnsiTheme="minorHAnsi" w:cstheme="minorHAnsi"/>
          <w:sz w:val="22"/>
          <w:szCs w:val="22"/>
        </w:rPr>
        <w:t>”</w:t>
      </w:r>
      <w:r w:rsidR="00F56BCA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5A3CC1" w:rsidRPr="00DA1F41">
        <w:rPr>
          <w:rFonts w:asciiTheme="minorHAnsi" w:hAnsiTheme="minorHAnsi" w:cstheme="minorHAnsi"/>
          <w:sz w:val="22"/>
          <w:szCs w:val="22"/>
        </w:rPr>
        <w:t xml:space="preserve">can have an </w:t>
      </w:r>
      <w:r w:rsidR="00B85731" w:rsidRPr="00DA1F41">
        <w:rPr>
          <w:rFonts w:asciiTheme="minorHAnsi" w:hAnsiTheme="minorHAnsi" w:cstheme="minorHAnsi"/>
          <w:sz w:val="22"/>
          <w:szCs w:val="22"/>
        </w:rPr>
        <w:t>impact during the onset of offending.</w:t>
      </w:r>
      <w:r w:rsidR="00C16E61" w:rsidRPr="00DA1F41">
        <w:rPr>
          <w:rFonts w:asciiTheme="minorHAnsi" w:hAnsiTheme="minorHAnsi" w:cstheme="minorHAnsi"/>
          <w:sz w:val="22"/>
          <w:szCs w:val="22"/>
        </w:rPr>
        <w:t xml:space="preserve"> This ess</w:t>
      </w:r>
      <w:r w:rsidR="00EA60FC" w:rsidRPr="00DA1F41">
        <w:rPr>
          <w:rFonts w:asciiTheme="minorHAnsi" w:hAnsiTheme="minorHAnsi" w:cstheme="minorHAnsi"/>
          <w:sz w:val="22"/>
          <w:szCs w:val="22"/>
        </w:rPr>
        <w:t xml:space="preserve">ay will look at how youth gangs can target vulnerable individuals and how sport can act as a prevention. </w:t>
      </w:r>
    </w:p>
    <w:p w14:paraId="6821B9CE" w14:textId="77777777" w:rsidR="00B85731" w:rsidRPr="00DA1F41" w:rsidRDefault="00B85731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B09C64F" w14:textId="4C3C3C07" w:rsidR="00A96A4F" w:rsidRPr="00DA1F41" w:rsidRDefault="00D244C1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The P</w:t>
      </w:r>
      <w:r w:rsidR="005B7E27" w:rsidRPr="00DA1F41">
        <w:rPr>
          <w:rFonts w:asciiTheme="minorHAnsi" w:hAnsiTheme="minorHAnsi" w:cstheme="minorHAnsi"/>
          <w:sz w:val="22"/>
          <w:szCs w:val="22"/>
        </w:rPr>
        <w:t>sychodynamic Theory “was originated by Sigmund Freud”</w:t>
      </w:r>
      <w:r w:rsidR="00952355" w:rsidRPr="00DA1F41">
        <w:rPr>
          <w:rFonts w:asciiTheme="minorHAnsi" w:hAnsiTheme="minorHAnsi" w:cstheme="minorHAnsi"/>
          <w:sz w:val="22"/>
          <w:szCs w:val="22"/>
        </w:rPr>
        <w:t xml:space="preserve">. </w:t>
      </w:r>
      <w:r w:rsidR="00A96A4F" w:rsidRPr="00DA1F41">
        <w:rPr>
          <w:rFonts w:asciiTheme="minorHAnsi" w:hAnsiTheme="minorHAnsi" w:cstheme="minorHAnsi"/>
          <w:sz w:val="22"/>
          <w:szCs w:val="22"/>
        </w:rPr>
        <w:t>This</w:t>
      </w:r>
      <w:r w:rsidR="00BA4DA3" w:rsidRPr="00DA1F41">
        <w:rPr>
          <w:rFonts w:asciiTheme="minorHAnsi" w:hAnsiTheme="minorHAnsi" w:cstheme="minorHAnsi"/>
          <w:sz w:val="22"/>
          <w:szCs w:val="22"/>
        </w:rPr>
        <w:t xml:space="preserve"> “theory</w:t>
      </w:r>
      <w:r w:rsidR="00A96A4F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BA4DA3" w:rsidRPr="00DA1F41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suggests that criminal offenders are frustrated and aggravated”. </w:t>
      </w:r>
      <w:r w:rsidR="004253DA" w:rsidRPr="00DA1F41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(Criminal Justice, Psychological Theories of Crime”) </w:t>
      </w:r>
    </w:p>
    <w:p w14:paraId="782B9B47" w14:textId="06C8407C" w:rsidR="00E06AEF" w:rsidRPr="00DA1F41" w:rsidRDefault="0095235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This </w:t>
      </w:r>
      <w:r w:rsidR="008E51A0" w:rsidRPr="00DA1F41">
        <w:rPr>
          <w:rFonts w:asciiTheme="minorHAnsi" w:hAnsiTheme="minorHAnsi" w:cstheme="minorHAnsi"/>
          <w:sz w:val="22"/>
          <w:szCs w:val="22"/>
        </w:rPr>
        <w:t>theory is made up of three structures which are “the id, the ego and the superego”</w:t>
      </w:r>
      <w:r w:rsidR="006E688A" w:rsidRPr="00DA1F41">
        <w:rPr>
          <w:rFonts w:asciiTheme="minorHAnsi" w:hAnsiTheme="minorHAnsi" w:cstheme="minorHAnsi"/>
          <w:sz w:val="22"/>
          <w:szCs w:val="22"/>
        </w:rPr>
        <w:t xml:space="preserve">. These 3 elements are </w:t>
      </w:r>
      <w:r w:rsidR="00DD6E13" w:rsidRPr="00DA1F41">
        <w:rPr>
          <w:rFonts w:asciiTheme="minorHAnsi" w:hAnsiTheme="minorHAnsi" w:cstheme="minorHAnsi"/>
          <w:sz w:val="22"/>
          <w:szCs w:val="22"/>
        </w:rPr>
        <w:t>all related to how the offender wi</w:t>
      </w:r>
      <w:r w:rsidR="00B05295" w:rsidRPr="00DA1F41">
        <w:rPr>
          <w:rFonts w:asciiTheme="minorHAnsi" w:hAnsiTheme="minorHAnsi" w:cstheme="minorHAnsi"/>
          <w:sz w:val="22"/>
          <w:szCs w:val="22"/>
        </w:rPr>
        <w:t>ll constantly look back</w:t>
      </w:r>
      <w:r w:rsidR="00433B12" w:rsidRPr="00DA1F41">
        <w:rPr>
          <w:rFonts w:asciiTheme="minorHAnsi" w:hAnsiTheme="minorHAnsi" w:cstheme="minorHAnsi"/>
          <w:sz w:val="22"/>
          <w:szCs w:val="22"/>
        </w:rPr>
        <w:t xml:space="preserve"> to</w:t>
      </w:r>
      <w:r w:rsidR="00B05295" w:rsidRPr="00DA1F41">
        <w:rPr>
          <w:rFonts w:asciiTheme="minorHAnsi" w:hAnsiTheme="minorHAnsi" w:cstheme="minorHAnsi"/>
          <w:sz w:val="22"/>
          <w:szCs w:val="22"/>
        </w:rPr>
        <w:t xml:space="preserve"> the past </w:t>
      </w:r>
      <w:r w:rsidR="00DD3203" w:rsidRPr="00DA1F41">
        <w:rPr>
          <w:rFonts w:asciiTheme="minorHAnsi" w:hAnsiTheme="minorHAnsi" w:cstheme="minorHAnsi"/>
          <w:sz w:val="22"/>
          <w:szCs w:val="22"/>
        </w:rPr>
        <w:t>and the childhood trauma they may have suffered</w:t>
      </w:r>
      <w:r w:rsidR="00D0147F" w:rsidRPr="00DA1F41">
        <w:rPr>
          <w:rFonts w:asciiTheme="minorHAnsi" w:hAnsiTheme="minorHAnsi" w:cstheme="minorHAnsi"/>
          <w:sz w:val="22"/>
          <w:szCs w:val="22"/>
        </w:rPr>
        <w:t xml:space="preserve"> growing up</w:t>
      </w:r>
      <w:r w:rsidR="00B43241" w:rsidRPr="00DA1F41">
        <w:rPr>
          <w:rFonts w:asciiTheme="minorHAnsi" w:hAnsiTheme="minorHAnsi" w:cstheme="minorHAnsi"/>
          <w:sz w:val="22"/>
          <w:szCs w:val="22"/>
        </w:rPr>
        <w:t xml:space="preserve">, this can include being </w:t>
      </w:r>
      <w:r w:rsidR="00C727C5" w:rsidRPr="00DA1F41">
        <w:rPr>
          <w:rFonts w:asciiTheme="minorHAnsi" w:hAnsiTheme="minorHAnsi" w:cstheme="minorHAnsi"/>
          <w:sz w:val="22"/>
          <w:szCs w:val="22"/>
        </w:rPr>
        <w:t xml:space="preserve">exposed to </w:t>
      </w:r>
      <w:r w:rsidR="00317279" w:rsidRPr="00DA1F41">
        <w:rPr>
          <w:rFonts w:asciiTheme="minorHAnsi" w:hAnsiTheme="minorHAnsi" w:cstheme="minorHAnsi"/>
          <w:sz w:val="22"/>
          <w:szCs w:val="22"/>
        </w:rPr>
        <w:t>domestic</w:t>
      </w:r>
      <w:r w:rsidR="00C727C5" w:rsidRPr="00DA1F41">
        <w:rPr>
          <w:rFonts w:asciiTheme="minorHAnsi" w:hAnsiTheme="minorHAnsi" w:cstheme="minorHAnsi"/>
          <w:sz w:val="22"/>
          <w:szCs w:val="22"/>
        </w:rPr>
        <w:t xml:space="preserve"> abuse </w:t>
      </w:r>
      <w:r w:rsidR="00381CD8" w:rsidRPr="00DA1F41">
        <w:rPr>
          <w:rFonts w:asciiTheme="minorHAnsi" w:hAnsiTheme="minorHAnsi" w:cstheme="minorHAnsi"/>
          <w:sz w:val="22"/>
          <w:szCs w:val="22"/>
        </w:rPr>
        <w:t>within</w:t>
      </w:r>
      <w:r w:rsidR="00C727C5" w:rsidRPr="00DA1F41">
        <w:rPr>
          <w:rFonts w:asciiTheme="minorHAnsi" w:hAnsiTheme="minorHAnsi" w:cstheme="minorHAnsi"/>
          <w:sz w:val="22"/>
          <w:szCs w:val="22"/>
        </w:rPr>
        <w:t xml:space="preserve"> the household, poor </w:t>
      </w:r>
      <w:r w:rsidR="001F1DF4" w:rsidRPr="00DA1F41">
        <w:rPr>
          <w:rFonts w:asciiTheme="minorHAnsi" w:hAnsiTheme="minorHAnsi" w:cstheme="minorHAnsi"/>
          <w:sz w:val="22"/>
          <w:szCs w:val="22"/>
        </w:rPr>
        <w:t>schooling,</w:t>
      </w:r>
      <w:r w:rsidR="00317279" w:rsidRPr="00DA1F41">
        <w:rPr>
          <w:rFonts w:asciiTheme="minorHAnsi" w:hAnsiTheme="minorHAnsi" w:cstheme="minorHAnsi"/>
          <w:sz w:val="22"/>
          <w:szCs w:val="22"/>
        </w:rPr>
        <w:t xml:space="preserve"> and </w:t>
      </w:r>
      <w:r w:rsidR="00F66FC3" w:rsidRPr="00DA1F41">
        <w:rPr>
          <w:rFonts w:asciiTheme="minorHAnsi" w:hAnsiTheme="minorHAnsi" w:cstheme="minorHAnsi"/>
          <w:sz w:val="22"/>
          <w:szCs w:val="22"/>
        </w:rPr>
        <w:t xml:space="preserve">the area </w:t>
      </w:r>
      <w:r w:rsidR="00336702" w:rsidRPr="00DA1F41">
        <w:rPr>
          <w:rFonts w:asciiTheme="minorHAnsi" w:hAnsiTheme="minorHAnsi" w:cstheme="minorHAnsi"/>
          <w:sz w:val="22"/>
          <w:szCs w:val="22"/>
        </w:rPr>
        <w:t xml:space="preserve">where a young person has grown up can also have a sociological affect </w:t>
      </w:r>
      <w:r w:rsidR="001859CB" w:rsidRPr="00DA1F41">
        <w:rPr>
          <w:rFonts w:asciiTheme="minorHAnsi" w:hAnsiTheme="minorHAnsi" w:cstheme="minorHAnsi"/>
          <w:sz w:val="22"/>
          <w:szCs w:val="22"/>
        </w:rPr>
        <w:t xml:space="preserve">due to the negative experiences they may have been exposed to. </w:t>
      </w:r>
      <w:r w:rsidR="00C50B74" w:rsidRPr="00DA1F41">
        <w:rPr>
          <w:rFonts w:asciiTheme="minorHAnsi" w:hAnsiTheme="minorHAnsi" w:cstheme="minorHAnsi"/>
          <w:sz w:val="22"/>
          <w:szCs w:val="22"/>
        </w:rPr>
        <w:t>A st</w:t>
      </w:r>
      <w:r w:rsidR="00FF3899" w:rsidRPr="00DA1F41">
        <w:rPr>
          <w:rFonts w:asciiTheme="minorHAnsi" w:hAnsiTheme="minorHAnsi" w:cstheme="minorHAnsi"/>
          <w:sz w:val="22"/>
          <w:szCs w:val="22"/>
        </w:rPr>
        <w:t>udy has found that “</w:t>
      </w:r>
      <w:r w:rsidR="00CA16B1" w:rsidRPr="00DA1F41">
        <w:rPr>
          <w:rFonts w:asciiTheme="minorHAnsi" w:hAnsiTheme="minorHAnsi" w:cstheme="minorHAnsi"/>
          <w:sz w:val="22"/>
          <w:szCs w:val="22"/>
        </w:rPr>
        <w:t xml:space="preserve">between 40% and 95% of young offenders </w:t>
      </w:r>
      <w:r w:rsidR="00E65732" w:rsidRPr="00DA1F41">
        <w:rPr>
          <w:rFonts w:asciiTheme="minorHAnsi" w:hAnsiTheme="minorHAnsi" w:cstheme="minorHAnsi"/>
          <w:sz w:val="22"/>
          <w:szCs w:val="22"/>
        </w:rPr>
        <w:t>experienced at least one adverse event during chil</w:t>
      </w:r>
      <w:r w:rsidR="00076E81" w:rsidRPr="00DA1F41">
        <w:rPr>
          <w:rFonts w:asciiTheme="minorHAnsi" w:hAnsiTheme="minorHAnsi" w:cstheme="minorHAnsi"/>
          <w:sz w:val="22"/>
          <w:szCs w:val="22"/>
        </w:rPr>
        <w:t>dhood” (</w:t>
      </w:r>
      <w:r w:rsidR="00AF7072" w:rsidRPr="00DA1F41">
        <w:rPr>
          <w:rFonts w:asciiTheme="minorHAnsi" w:hAnsiTheme="minorHAnsi" w:cstheme="minorHAnsi"/>
          <w:sz w:val="22"/>
          <w:szCs w:val="22"/>
        </w:rPr>
        <w:t>Science direct, Child abuse and Neglect</w:t>
      </w:r>
      <w:r w:rsidR="009B00AA" w:rsidRPr="00DA1F41">
        <w:rPr>
          <w:rFonts w:asciiTheme="minorHAnsi" w:hAnsiTheme="minorHAnsi" w:cstheme="minorHAnsi"/>
          <w:sz w:val="22"/>
          <w:szCs w:val="22"/>
        </w:rPr>
        <w:t>, 2023)</w:t>
      </w:r>
      <w:r w:rsidR="000A41D5" w:rsidRPr="00DA1F41">
        <w:rPr>
          <w:rFonts w:asciiTheme="minorHAnsi" w:hAnsiTheme="minorHAnsi" w:cstheme="minorHAnsi"/>
          <w:sz w:val="22"/>
          <w:szCs w:val="22"/>
        </w:rPr>
        <w:t xml:space="preserve">. This figure </w:t>
      </w:r>
      <w:r w:rsidR="00771C84" w:rsidRPr="00DA1F41">
        <w:rPr>
          <w:rFonts w:asciiTheme="minorHAnsi" w:hAnsiTheme="minorHAnsi" w:cstheme="minorHAnsi"/>
          <w:sz w:val="22"/>
          <w:szCs w:val="22"/>
        </w:rPr>
        <w:t>shows how there is a connection</w:t>
      </w:r>
      <w:r w:rsidR="006F08C0" w:rsidRPr="00DA1F41">
        <w:rPr>
          <w:rFonts w:asciiTheme="minorHAnsi" w:hAnsiTheme="minorHAnsi" w:cstheme="minorHAnsi"/>
          <w:sz w:val="22"/>
          <w:szCs w:val="22"/>
        </w:rPr>
        <w:t xml:space="preserve"> between</w:t>
      </w:r>
      <w:r w:rsidR="00771C84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295073" w:rsidRPr="00DA1F41">
        <w:rPr>
          <w:rFonts w:asciiTheme="minorHAnsi" w:hAnsiTheme="minorHAnsi" w:cstheme="minorHAnsi"/>
          <w:sz w:val="22"/>
          <w:szCs w:val="22"/>
        </w:rPr>
        <w:t>childhood trauma and the potential for a young person to become an offender</w:t>
      </w:r>
      <w:r w:rsidR="00E70B1B" w:rsidRPr="00DA1F41">
        <w:rPr>
          <w:rFonts w:asciiTheme="minorHAnsi" w:hAnsiTheme="minorHAnsi" w:cstheme="minorHAnsi"/>
          <w:sz w:val="22"/>
          <w:szCs w:val="22"/>
        </w:rPr>
        <w:t xml:space="preserve"> in the future. </w:t>
      </w:r>
    </w:p>
    <w:p w14:paraId="7A87EB92" w14:textId="77777777" w:rsidR="0095237A" w:rsidRPr="00DA1F41" w:rsidRDefault="0095237A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C0ED5BD" w14:textId="77777777" w:rsidR="00787DAB" w:rsidRPr="00DA1F41" w:rsidRDefault="0095237A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Early intervention</w:t>
      </w:r>
      <w:r w:rsidR="00D240E7" w:rsidRPr="00DA1F41">
        <w:rPr>
          <w:rFonts w:asciiTheme="minorHAnsi" w:hAnsiTheme="minorHAnsi" w:cstheme="minorHAnsi"/>
          <w:sz w:val="22"/>
          <w:szCs w:val="22"/>
        </w:rPr>
        <w:t xml:space="preserve"> to stop the onset of offending can be provided in </w:t>
      </w:r>
      <w:r w:rsidR="003A03D7" w:rsidRPr="00DA1F41">
        <w:rPr>
          <w:rFonts w:asciiTheme="minorHAnsi" w:hAnsiTheme="minorHAnsi" w:cstheme="minorHAnsi"/>
          <w:sz w:val="22"/>
          <w:szCs w:val="22"/>
        </w:rPr>
        <w:t xml:space="preserve">several different ways, by means of government funded </w:t>
      </w:r>
      <w:r w:rsidR="00CF3689" w:rsidRPr="00DA1F41">
        <w:rPr>
          <w:rFonts w:asciiTheme="minorHAnsi" w:hAnsiTheme="minorHAnsi" w:cstheme="minorHAnsi"/>
          <w:sz w:val="22"/>
          <w:szCs w:val="22"/>
        </w:rPr>
        <w:t xml:space="preserve">organisations or charity organisations. </w:t>
      </w:r>
      <w:r w:rsidR="00EA0C46" w:rsidRPr="00DA1F41">
        <w:rPr>
          <w:rFonts w:asciiTheme="minorHAnsi" w:hAnsiTheme="minorHAnsi" w:cstheme="minorHAnsi"/>
          <w:sz w:val="22"/>
          <w:szCs w:val="22"/>
        </w:rPr>
        <w:t xml:space="preserve">These organisations will </w:t>
      </w:r>
      <w:r w:rsidR="005938CD" w:rsidRPr="00DA1F41">
        <w:rPr>
          <w:rFonts w:asciiTheme="minorHAnsi" w:hAnsiTheme="minorHAnsi" w:cstheme="minorHAnsi"/>
          <w:sz w:val="22"/>
          <w:szCs w:val="22"/>
        </w:rPr>
        <w:t>investigate</w:t>
      </w:r>
      <w:r w:rsidR="00EA0C46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EA0C46" w:rsidRPr="00DA1F41">
        <w:rPr>
          <w:rFonts w:asciiTheme="minorHAnsi" w:hAnsiTheme="minorHAnsi" w:cstheme="minorHAnsi"/>
          <w:sz w:val="22"/>
          <w:szCs w:val="22"/>
        </w:rPr>
        <w:lastRenderedPageBreak/>
        <w:t xml:space="preserve">the </w:t>
      </w:r>
      <w:r w:rsidR="006E70E1" w:rsidRPr="00DA1F41">
        <w:rPr>
          <w:rFonts w:asciiTheme="minorHAnsi" w:hAnsiTheme="minorHAnsi" w:cstheme="minorHAnsi"/>
          <w:sz w:val="22"/>
          <w:szCs w:val="22"/>
        </w:rPr>
        <w:t xml:space="preserve">young person’s background and identify solutions </w:t>
      </w:r>
      <w:r w:rsidR="00D13551" w:rsidRPr="00DA1F41">
        <w:rPr>
          <w:rFonts w:asciiTheme="minorHAnsi" w:hAnsiTheme="minorHAnsi" w:cstheme="minorHAnsi"/>
          <w:sz w:val="22"/>
          <w:szCs w:val="22"/>
        </w:rPr>
        <w:t xml:space="preserve">and strategies that can be implemented to steer </w:t>
      </w:r>
      <w:r w:rsidR="00E24B8A" w:rsidRPr="00DA1F41">
        <w:rPr>
          <w:rFonts w:asciiTheme="minorHAnsi" w:hAnsiTheme="minorHAnsi" w:cstheme="minorHAnsi"/>
          <w:sz w:val="22"/>
          <w:szCs w:val="22"/>
        </w:rPr>
        <w:t>a young person away from crime.</w:t>
      </w:r>
    </w:p>
    <w:p w14:paraId="06D436E6" w14:textId="645D21AF" w:rsidR="0095237A" w:rsidRPr="00DA1F41" w:rsidRDefault="007B1DD4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0B1D7A" w:rsidRPr="00DA1F41">
        <w:rPr>
          <w:rFonts w:asciiTheme="minorHAnsi" w:hAnsiTheme="minorHAnsi" w:cstheme="minorHAnsi"/>
          <w:sz w:val="22"/>
          <w:szCs w:val="22"/>
        </w:rPr>
        <w:t>Youth Offending Teams (YOT)</w:t>
      </w:r>
      <w:r w:rsidR="00787DAB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AE50C3" w:rsidRPr="00DA1F41">
        <w:rPr>
          <w:rFonts w:asciiTheme="minorHAnsi" w:hAnsiTheme="minorHAnsi" w:cstheme="minorHAnsi"/>
          <w:sz w:val="22"/>
          <w:szCs w:val="22"/>
        </w:rPr>
        <w:t xml:space="preserve">are part of the local council and will work closely with </w:t>
      </w:r>
      <w:r w:rsidR="00DA04A5" w:rsidRPr="00DA1F41">
        <w:rPr>
          <w:rFonts w:asciiTheme="minorHAnsi" w:hAnsiTheme="minorHAnsi" w:cstheme="minorHAnsi"/>
          <w:sz w:val="22"/>
          <w:szCs w:val="22"/>
        </w:rPr>
        <w:t xml:space="preserve">the police, schools, and children services. </w:t>
      </w:r>
      <w:r w:rsidR="00B01F16" w:rsidRPr="00DA1F41">
        <w:rPr>
          <w:rFonts w:asciiTheme="minorHAnsi" w:hAnsiTheme="minorHAnsi" w:cstheme="minorHAnsi"/>
          <w:sz w:val="22"/>
          <w:szCs w:val="22"/>
        </w:rPr>
        <w:t xml:space="preserve">(GOV.UK, Youth offending teams, </w:t>
      </w:r>
      <w:r w:rsidR="00653390" w:rsidRPr="00DA1F41">
        <w:rPr>
          <w:rFonts w:asciiTheme="minorHAnsi" w:hAnsiTheme="minorHAnsi" w:cstheme="minorHAnsi"/>
          <w:sz w:val="22"/>
          <w:szCs w:val="22"/>
        </w:rPr>
        <w:t>unknown date)</w:t>
      </w:r>
      <w:r w:rsidR="00347FFD" w:rsidRPr="00DA1F4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2E274D4" w14:textId="314CD782" w:rsidR="00F571BE" w:rsidRPr="00DA1F41" w:rsidRDefault="001A1356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A </w:t>
      </w:r>
      <w:r w:rsidR="00360B57" w:rsidRPr="00DA1F41">
        <w:rPr>
          <w:rFonts w:asciiTheme="minorHAnsi" w:hAnsiTheme="minorHAnsi" w:cstheme="minorHAnsi"/>
          <w:sz w:val="22"/>
          <w:szCs w:val="22"/>
        </w:rPr>
        <w:t>framework</w:t>
      </w:r>
      <w:r w:rsidRPr="00DA1F41">
        <w:rPr>
          <w:rFonts w:asciiTheme="minorHAnsi" w:hAnsiTheme="minorHAnsi" w:cstheme="minorHAnsi"/>
          <w:sz w:val="22"/>
          <w:szCs w:val="22"/>
        </w:rPr>
        <w:t xml:space="preserve"> that has been set up by (YOT) called the “ASPIRE model”</w:t>
      </w:r>
      <w:r w:rsidR="00CB7C4F" w:rsidRPr="00DA1F41">
        <w:rPr>
          <w:rFonts w:asciiTheme="minorHAnsi" w:hAnsiTheme="minorHAnsi" w:cstheme="minorHAnsi"/>
          <w:sz w:val="22"/>
          <w:szCs w:val="22"/>
        </w:rPr>
        <w:t xml:space="preserve">, was designed to </w:t>
      </w:r>
      <w:r w:rsidR="005427F0" w:rsidRPr="00DA1F41">
        <w:rPr>
          <w:rFonts w:asciiTheme="minorHAnsi" w:hAnsiTheme="minorHAnsi" w:cstheme="minorHAnsi"/>
          <w:sz w:val="22"/>
          <w:szCs w:val="22"/>
        </w:rPr>
        <w:t>track and monitor a youth offender</w:t>
      </w:r>
      <w:r w:rsidR="00DD5BAB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3B32F4" w:rsidRPr="00DA1F41">
        <w:rPr>
          <w:rFonts w:asciiTheme="minorHAnsi" w:hAnsiTheme="minorHAnsi" w:cstheme="minorHAnsi"/>
          <w:sz w:val="22"/>
          <w:szCs w:val="22"/>
        </w:rPr>
        <w:t xml:space="preserve">following a court or out of court disposal. This model allows (YOT) </w:t>
      </w:r>
      <w:r w:rsidR="004C369F" w:rsidRPr="00DA1F41">
        <w:rPr>
          <w:rFonts w:asciiTheme="minorHAnsi" w:hAnsiTheme="minorHAnsi" w:cstheme="minorHAnsi"/>
          <w:sz w:val="22"/>
          <w:szCs w:val="22"/>
        </w:rPr>
        <w:t xml:space="preserve">members to assessment, plan and implement interventions where required to </w:t>
      </w:r>
      <w:r w:rsidR="004049A4" w:rsidRPr="00DA1F41">
        <w:rPr>
          <w:rFonts w:asciiTheme="minorHAnsi" w:hAnsiTheme="minorHAnsi" w:cstheme="minorHAnsi"/>
          <w:sz w:val="22"/>
          <w:szCs w:val="22"/>
        </w:rPr>
        <w:t xml:space="preserve">prevent the individual from re-offending. </w:t>
      </w:r>
      <w:r w:rsidR="00081521" w:rsidRPr="00DA1F41">
        <w:rPr>
          <w:rFonts w:asciiTheme="minorHAnsi" w:hAnsiTheme="minorHAnsi" w:cstheme="minorHAnsi"/>
          <w:sz w:val="22"/>
          <w:szCs w:val="22"/>
        </w:rPr>
        <w:t xml:space="preserve">Regular reviews of each case are </w:t>
      </w:r>
      <w:r w:rsidR="003D781D" w:rsidRPr="00DA1F41">
        <w:rPr>
          <w:rFonts w:asciiTheme="minorHAnsi" w:hAnsiTheme="minorHAnsi" w:cstheme="minorHAnsi"/>
          <w:sz w:val="22"/>
          <w:szCs w:val="22"/>
        </w:rPr>
        <w:t xml:space="preserve">carried out </w:t>
      </w:r>
      <w:r w:rsidR="00556AFB" w:rsidRPr="00DA1F41">
        <w:rPr>
          <w:rFonts w:asciiTheme="minorHAnsi" w:hAnsiTheme="minorHAnsi" w:cstheme="minorHAnsi"/>
          <w:sz w:val="22"/>
          <w:szCs w:val="22"/>
        </w:rPr>
        <w:t>to identify if any further intervention is required</w:t>
      </w:r>
      <w:r w:rsidR="001B09D6" w:rsidRPr="00DA1F41">
        <w:rPr>
          <w:rFonts w:asciiTheme="minorHAnsi" w:hAnsiTheme="minorHAnsi" w:cstheme="minorHAnsi"/>
          <w:sz w:val="22"/>
          <w:szCs w:val="22"/>
        </w:rPr>
        <w:t>. This model will look at the demographics of the individual and determine which is the app</w:t>
      </w:r>
      <w:r w:rsidR="00B243C4" w:rsidRPr="00DA1F41">
        <w:rPr>
          <w:rFonts w:asciiTheme="minorHAnsi" w:hAnsiTheme="minorHAnsi" w:cstheme="minorHAnsi"/>
          <w:sz w:val="22"/>
          <w:szCs w:val="22"/>
        </w:rPr>
        <w:t xml:space="preserve">ropriate approach to prevent them from reoffending. </w:t>
      </w:r>
      <w:r w:rsidR="00AE70A0" w:rsidRPr="00DA1F41">
        <w:rPr>
          <w:rFonts w:asciiTheme="minorHAnsi" w:hAnsiTheme="minorHAnsi" w:cstheme="minorHAnsi"/>
          <w:sz w:val="22"/>
          <w:szCs w:val="22"/>
        </w:rPr>
        <w:t>(Justice in</w:t>
      </w:r>
      <w:r w:rsidR="00060080" w:rsidRPr="00DA1F41">
        <w:rPr>
          <w:rFonts w:asciiTheme="minorHAnsi" w:hAnsiTheme="minorHAnsi" w:cstheme="minorHAnsi"/>
          <w:sz w:val="22"/>
          <w:szCs w:val="22"/>
        </w:rPr>
        <w:t>spectorates,2021)</w:t>
      </w:r>
    </w:p>
    <w:p w14:paraId="4FB20642" w14:textId="77777777" w:rsidR="00822B40" w:rsidRPr="00DA1F41" w:rsidRDefault="00822B40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308B81A" w14:textId="7E539B8D" w:rsidR="0075323A" w:rsidRPr="00DA1F41" w:rsidRDefault="006C619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Several</w:t>
      </w:r>
      <w:r w:rsidR="003D4421" w:rsidRPr="00DA1F41">
        <w:rPr>
          <w:rFonts w:asciiTheme="minorHAnsi" w:hAnsiTheme="minorHAnsi" w:cstheme="minorHAnsi"/>
          <w:sz w:val="22"/>
          <w:szCs w:val="22"/>
        </w:rPr>
        <w:t xml:space="preserve"> success stories have </w:t>
      </w:r>
      <w:r w:rsidR="00CA5E71" w:rsidRPr="00DA1F41">
        <w:rPr>
          <w:rFonts w:asciiTheme="minorHAnsi" w:hAnsiTheme="minorHAnsi" w:cstheme="minorHAnsi"/>
          <w:sz w:val="22"/>
          <w:szCs w:val="22"/>
        </w:rPr>
        <w:t>been shared following intervention provided by YOT and other agencies and services. One example of this</w:t>
      </w:r>
      <w:r w:rsidR="00492ECF" w:rsidRPr="00DA1F41">
        <w:rPr>
          <w:rFonts w:asciiTheme="minorHAnsi" w:hAnsiTheme="minorHAnsi" w:cstheme="minorHAnsi"/>
          <w:sz w:val="22"/>
          <w:szCs w:val="22"/>
        </w:rPr>
        <w:t xml:space="preserve">, is a </w:t>
      </w:r>
      <w:r w:rsidRPr="00DA1F41">
        <w:rPr>
          <w:rFonts w:asciiTheme="minorHAnsi" w:hAnsiTheme="minorHAnsi" w:cstheme="minorHAnsi"/>
          <w:sz w:val="22"/>
          <w:szCs w:val="22"/>
        </w:rPr>
        <w:t>14-year-old</w:t>
      </w:r>
      <w:r w:rsidR="00492ECF" w:rsidRPr="00DA1F41">
        <w:rPr>
          <w:rFonts w:asciiTheme="minorHAnsi" w:hAnsiTheme="minorHAnsi" w:cstheme="minorHAnsi"/>
          <w:sz w:val="22"/>
          <w:szCs w:val="22"/>
        </w:rPr>
        <w:t xml:space="preserve"> male who was involved in gang activity and violent crimes</w:t>
      </w:r>
      <w:r w:rsidR="00BD5141" w:rsidRPr="00DA1F41">
        <w:rPr>
          <w:rFonts w:asciiTheme="minorHAnsi" w:hAnsiTheme="minorHAnsi" w:cstheme="minorHAnsi"/>
          <w:sz w:val="22"/>
          <w:szCs w:val="22"/>
        </w:rPr>
        <w:t>. Due to the crimes committed the youth was sentenced to a Young Offender Institution</w:t>
      </w:r>
      <w:r w:rsidR="00FF5C56" w:rsidRPr="00DA1F41">
        <w:rPr>
          <w:rFonts w:asciiTheme="minorHAnsi" w:hAnsiTheme="minorHAnsi" w:cstheme="minorHAnsi"/>
          <w:sz w:val="22"/>
          <w:szCs w:val="22"/>
        </w:rPr>
        <w:t xml:space="preserve">. Whilst completing his sentence the young male </w:t>
      </w:r>
      <w:r w:rsidRPr="00DA1F41">
        <w:rPr>
          <w:rFonts w:asciiTheme="minorHAnsi" w:hAnsiTheme="minorHAnsi" w:cstheme="minorHAnsi"/>
          <w:sz w:val="22"/>
          <w:szCs w:val="22"/>
        </w:rPr>
        <w:t xml:space="preserve">took park in </w:t>
      </w:r>
      <w:r w:rsidR="00162515" w:rsidRPr="00DA1F41">
        <w:rPr>
          <w:rFonts w:asciiTheme="minorHAnsi" w:hAnsiTheme="minorHAnsi" w:cstheme="minorHAnsi"/>
          <w:sz w:val="22"/>
          <w:szCs w:val="22"/>
        </w:rPr>
        <w:t xml:space="preserve">“anger management classes” </w:t>
      </w:r>
      <w:r w:rsidR="00D118EC" w:rsidRPr="00DA1F41">
        <w:rPr>
          <w:rFonts w:asciiTheme="minorHAnsi" w:hAnsiTheme="minorHAnsi" w:cstheme="minorHAnsi"/>
          <w:sz w:val="22"/>
          <w:szCs w:val="22"/>
        </w:rPr>
        <w:t xml:space="preserve">and construction training, which allowed him on release </w:t>
      </w:r>
      <w:r w:rsidR="00C56E57" w:rsidRPr="00DA1F41">
        <w:rPr>
          <w:rFonts w:asciiTheme="minorHAnsi" w:hAnsiTheme="minorHAnsi" w:cstheme="minorHAnsi"/>
          <w:sz w:val="22"/>
          <w:szCs w:val="22"/>
        </w:rPr>
        <w:t xml:space="preserve">to find stable employment </w:t>
      </w:r>
      <w:r w:rsidR="00B46665" w:rsidRPr="00DA1F41">
        <w:rPr>
          <w:rFonts w:asciiTheme="minorHAnsi" w:hAnsiTheme="minorHAnsi" w:cstheme="minorHAnsi"/>
          <w:sz w:val="22"/>
          <w:szCs w:val="22"/>
        </w:rPr>
        <w:t xml:space="preserve">and a property with the assistance and guidance from YOT. </w:t>
      </w:r>
      <w:r w:rsidR="000179BE" w:rsidRPr="00DA1F41">
        <w:rPr>
          <w:rFonts w:asciiTheme="minorHAnsi" w:hAnsiTheme="minorHAnsi" w:cstheme="minorHAnsi"/>
          <w:sz w:val="22"/>
          <w:szCs w:val="22"/>
        </w:rPr>
        <w:t>This has allowed this person to live a “crime free life</w:t>
      </w:r>
      <w:r w:rsidR="006833E1" w:rsidRPr="00DA1F41">
        <w:rPr>
          <w:rFonts w:asciiTheme="minorHAnsi" w:hAnsiTheme="minorHAnsi" w:cstheme="minorHAnsi"/>
          <w:sz w:val="22"/>
          <w:szCs w:val="22"/>
        </w:rPr>
        <w:t>. This story demonstrates th</w:t>
      </w:r>
      <w:r w:rsidR="00F8333B" w:rsidRPr="00DA1F41">
        <w:rPr>
          <w:rFonts w:asciiTheme="minorHAnsi" w:hAnsiTheme="minorHAnsi" w:cstheme="minorHAnsi"/>
          <w:sz w:val="22"/>
          <w:szCs w:val="22"/>
        </w:rPr>
        <w:t xml:space="preserve">at early intervention can </w:t>
      </w:r>
      <w:r w:rsidR="0038289A" w:rsidRPr="00DA1F41">
        <w:rPr>
          <w:rFonts w:asciiTheme="minorHAnsi" w:hAnsiTheme="minorHAnsi" w:cstheme="minorHAnsi"/>
          <w:sz w:val="22"/>
          <w:szCs w:val="22"/>
        </w:rPr>
        <w:t xml:space="preserve">be successful providing that the youth </w:t>
      </w:r>
      <w:proofErr w:type="gramStart"/>
      <w:r w:rsidR="00206BEA" w:rsidRPr="00DA1F41">
        <w:rPr>
          <w:rFonts w:asciiTheme="minorHAnsi" w:hAnsiTheme="minorHAnsi" w:cstheme="minorHAnsi"/>
          <w:sz w:val="22"/>
          <w:szCs w:val="22"/>
        </w:rPr>
        <w:t>engage</w:t>
      </w:r>
      <w:r w:rsidR="00434852" w:rsidRPr="00DA1F41">
        <w:rPr>
          <w:rFonts w:asciiTheme="minorHAnsi" w:hAnsiTheme="minorHAnsi" w:cstheme="minorHAnsi"/>
          <w:sz w:val="22"/>
          <w:szCs w:val="22"/>
        </w:rPr>
        <w:t>s</w:t>
      </w:r>
      <w:proofErr w:type="gramEnd"/>
      <w:r w:rsidR="00434852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38289A" w:rsidRPr="00DA1F41">
        <w:rPr>
          <w:rFonts w:asciiTheme="minorHAnsi" w:hAnsiTheme="minorHAnsi" w:cstheme="minorHAnsi"/>
          <w:sz w:val="22"/>
          <w:szCs w:val="22"/>
        </w:rPr>
        <w:t>in the support</w:t>
      </w:r>
      <w:r w:rsidR="00AE40D5" w:rsidRPr="00DA1F41">
        <w:rPr>
          <w:rFonts w:asciiTheme="minorHAnsi" w:hAnsiTheme="minorHAnsi" w:cstheme="minorHAnsi"/>
          <w:sz w:val="22"/>
          <w:szCs w:val="22"/>
        </w:rPr>
        <w:t xml:space="preserve"> and rehabilitation.</w:t>
      </w:r>
      <w:r w:rsidR="003F515F" w:rsidRPr="00DA1F41">
        <w:rPr>
          <w:rFonts w:asciiTheme="minorHAnsi" w:hAnsiTheme="minorHAnsi" w:cstheme="minorHAnsi"/>
          <w:sz w:val="22"/>
          <w:szCs w:val="22"/>
        </w:rPr>
        <w:t xml:space="preserve"> (Study Smart, Understanding Young Offenders, </w:t>
      </w:r>
      <w:r w:rsidR="00B1796C" w:rsidRPr="00DA1F41">
        <w:rPr>
          <w:rFonts w:asciiTheme="minorHAnsi" w:hAnsiTheme="minorHAnsi" w:cstheme="minorHAnsi"/>
          <w:sz w:val="22"/>
          <w:szCs w:val="22"/>
        </w:rPr>
        <w:t xml:space="preserve">UD). </w:t>
      </w:r>
    </w:p>
    <w:p w14:paraId="1AF77CFC" w14:textId="3F8D46DF" w:rsidR="00A651B5" w:rsidRPr="00DA1F41" w:rsidRDefault="00A651B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B287337" w14:textId="01E2F2D9" w:rsidR="00EB0ABA" w:rsidRPr="00DA1F41" w:rsidRDefault="005744C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Community sports groups have also been seen as a crime prevention for youths. The “Youth Justice Board and “</w:t>
      </w:r>
      <w:proofErr w:type="spellStart"/>
      <w:r w:rsidRPr="00DA1F41">
        <w:rPr>
          <w:rFonts w:asciiTheme="minorHAnsi" w:hAnsiTheme="minorHAnsi" w:cstheme="minorHAnsi"/>
          <w:sz w:val="22"/>
          <w:szCs w:val="22"/>
        </w:rPr>
        <w:t>StreetGames</w:t>
      </w:r>
      <w:proofErr w:type="spellEnd"/>
      <w:r w:rsidR="007D306E" w:rsidRPr="00DA1F41">
        <w:rPr>
          <w:rFonts w:asciiTheme="minorHAnsi" w:hAnsiTheme="minorHAnsi" w:cstheme="minorHAnsi"/>
          <w:sz w:val="22"/>
          <w:szCs w:val="22"/>
        </w:rPr>
        <w:t xml:space="preserve"> joined together in partnership and created a project </w:t>
      </w:r>
      <w:r w:rsidR="00051D3B" w:rsidRPr="00DA1F41">
        <w:rPr>
          <w:rFonts w:asciiTheme="minorHAnsi" w:hAnsiTheme="minorHAnsi" w:cstheme="minorHAnsi"/>
          <w:sz w:val="22"/>
          <w:szCs w:val="22"/>
        </w:rPr>
        <w:t>to address the issues with anti-social behaviour</w:t>
      </w:r>
      <w:r w:rsidR="009C5A83" w:rsidRPr="00DA1F41">
        <w:rPr>
          <w:rFonts w:asciiTheme="minorHAnsi" w:hAnsiTheme="minorHAnsi" w:cstheme="minorHAnsi"/>
          <w:sz w:val="22"/>
          <w:szCs w:val="22"/>
        </w:rPr>
        <w:t xml:space="preserve">. This collaboration is also looking </w:t>
      </w:r>
      <w:r w:rsidR="00074434" w:rsidRPr="00DA1F41">
        <w:rPr>
          <w:rFonts w:asciiTheme="minorHAnsi" w:hAnsiTheme="minorHAnsi" w:cstheme="minorHAnsi"/>
          <w:sz w:val="22"/>
          <w:szCs w:val="22"/>
        </w:rPr>
        <w:t xml:space="preserve">to understand how </w:t>
      </w:r>
      <w:r w:rsidR="009B5B8E" w:rsidRPr="00DA1F41">
        <w:rPr>
          <w:rFonts w:asciiTheme="minorHAnsi" w:hAnsiTheme="minorHAnsi" w:cstheme="minorHAnsi"/>
          <w:sz w:val="22"/>
          <w:szCs w:val="22"/>
        </w:rPr>
        <w:t xml:space="preserve">sport can be recommend </w:t>
      </w:r>
      <w:r w:rsidR="00C9389F" w:rsidRPr="00DA1F41">
        <w:rPr>
          <w:rFonts w:asciiTheme="minorHAnsi" w:hAnsiTheme="minorHAnsi" w:cstheme="minorHAnsi"/>
          <w:sz w:val="22"/>
          <w:szCs w:val="22"/>
        </w:rPr>
        <w:t xml:space="preserve">instead of a custodial sentence </w:t>
      </w:r>
      <w:r w:rsidR="0020591D" w:rsidRPr="00DA1F41">
        <w:rPr>
          <w:rFonts w:asciiTheme="minorHAnsi" w:hAnsiTheme="minorHAnsi" w:cstheme="minorHAnsi"/>
          <w:sz w:val="22"/>
          <w:szCs w:val="22"/>
        </w:rPr>
        <w:t xml:space="preserve">and how it can be part of a rehabilitation program. </w:t>
      </w:r>
      <w:r w:rsidR="008C3354" w:rsidRPr="00DA1F41">
        <w:rPr>
          <w:rFonts w:asciiTheme="minorHAnsi" w:hAnsiTheme="minorHAnsi" w:cstheme="minorHAnsi"/>
          <w:sz w:val="22"/>
          <w:szCs w:val="22"/>
        </w:rPr>
        <w:t xml:space="preserve">The organisers of this investment believe this “can help bridge the gap between custody and community for young </w:t>
      </w:r>
      <w:r w:rsidR="00014664" w:rsidRPr="00DA1F41">
        <w:rPr>
          <w:rFonts w:asciiTheme="minorHAnsi" w:hAnsiTheme="minorHAnsi" w:cstheme="minorHAnsi"/>
          <w:sz w:val="22"/>
          <w:szCs w:val="22"/>
        </w:rPr>
        <w:t>offenders”.</w:t>
      </w:r>
      <w:r w:rsidR="008C3354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242E86" w:rsidRPr="00DA1F41">
        <w:rPr>
          <w:rFonts w:asciiTheme="minorHAnsi" w:hAnsiTheme="minorHAnsi" w:cstheme="minorHAnsi"/>
          <w:sz w:val="22"/>
          <w:szCs w:val="22"/>
        </w:rPr>
        <w:t>(</w:t>
      </w:r>
      <w:r w:rsidR="00651BC7" w:rsidRPr="00DA1F41">
        <w:rPr>
          <w:rFonts w:asciiTheme="minorHAnsi" w:hAnsiTheme="minorHAnsi" w:cstheme="minorHAnsi"/>
          <w:sz w:val="22"/>
          <w:szCs w:val="22"/>
        </w:rPr>
        <w:t>Sport England, Power of sport to help tackle crime, 20</w:t>
      </w:r>
      <w:r w:rsidR="00DA1F41" w:rsidRPr="00DA1F41">
        <w:rPr>
          <w:rFonts w:asciiTheme="minorHAnsi" w:hAnsiTheme="minorHAnsi" w:cstheme="minorHAnsi"/>
          <w:sz w:val="22"/>
          <w:szCs w:val="22"/>
        </w:rPr>
        <w:t>17)</w:t>
      </w:r>
    </w:p>
    <w:p w14:paraId="5E93CF20" w14:textId="77777777" w:rsidR="009B20EA" w:rsidRPr="00DA1F41" w:rsidRDefault="009B20EA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32B4885" w14:textId="77777777" w:rsidR="00EB0ABA" w:rsidRPr="00DA1F41" w:rsidRDefault="00EB0ABA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26FD73C" w14:textId="29244F3D" w:rsidR="00950D56" w:rsidRPr="00DA1F41" w:rsidRDefault="00D027FC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Whilst early intervention can be </w:t>
      </w:r>
      <w:r w:rsidR="00EE31A4" w:rsidRPr="00DA1F41">
        <w:rPr>
          <w:rFonts w:asciiTheme="minorHAnsi" w:hAnsiTheme="minorHAnsi" w:cstheme="minorHAnsi"/>
          <w:sz w:val="22"/>
          <w:szCs w:val="22"/>
        </w:rPr>
        <w:t>implanted for young people</w:t>
      </w:r>
      <w:r w:rsidR="003B742B" w:rsidRPr="00DA1F41">
        <w:rPr>
          <w:rFonts w:asciiTheme="minorHAnsi" w:hAnsiTheme="minorHAnsi" w:cstheme="minorHAnsi"/>
          <w:sz w:val="22"/>
          <w:szCs w:val="22"/>
        </w:rPr>
        <w:t xml:space="preserve"> and has shown to be successful</w:t>
      </w:r>
      <w:r w:rsidR="00B157EB" w:rsidRPr="00DA1F41">
        <w:rPr>
          <w:rFonts w:asciiTheme="minorHAnsi" w:hAnsiTheme="minorHAnsi" w:cstheme="minorHAnsi"/>
          <w:sz w:val="22"/>
          <w:szCs w:val="22"/>
        </w:rPr>
        <w:t xml:space="preserve">, (Children and Young People’s Centre for Justice) believe </w:t>
      </w:r>
      <w:r w:rsidR="005132BE" w:rsidRPr="00DA1F41">
        <w:rPr>
          <w:rFonts w:asciiTheme="minorHAnsi" w:hAnsiTheme="minorHAnsi" w:cstheme="minorHAnsi"/>
          <w:sz w:val="22"/>
          <w:szCs w:val="22"/>
        </w:rPr>
        <w:t xml:space="preserve">the real </w:t>
      </w:r>
      <w:r w:rsidR="00DF7C5F" w:rsidRPr="00DA1F41">
        <w:rPr>
          <w:rFonts w:asciiTheme="minorHAnsi" w:hAnsiTheme="minorHAnsi" w:cstheme="minorHAnsi"/>
          <w:sz w:val="22"/>
          <w:szCs w:val="22"/>
        </w:rPr>
        <w:t xml:space="preserve">issue with youth crime </w:t>
      </w:r>
      <w:r w:rsidR="000F4A27" w:rsidRPr="00DA1F41">
        <w:rPr>
          <w:rFonts w:asciiTheme="minorHAnsi" w:hAnsiTheme="minorHAnsi" w:cstheme="minorHAnsi"/>
          <w:sz w:val="22"/>
          <w:szCs w:val="22"/>
        </w:rPr>
        <w:t xml:space="preserve">is the fact that over time </w:t>
      </w:r>
      <w:r w:rsidR="003B2711" w:rsidRPr="00DA1F41">
        <w:rPr>
          <w:rFonts w:asciiTheme="minorHAnsi" w:hAnsiTheme="minorHAnsi" w:cstheme="minorHAnsi"/>
          <w:sz w:val="22"/>
          <w:szCs w:val="22"/>
        </w:rPr>
        <w:t>“the age of criminal responsibility has crept increm</w:t>
      </w:r>
      <w:r w:rsidR="004C1753" w:rsidRPr="00DA1F41">
        <w:rPr>
          <w:rFonts w:asciiTheme="minorHAnsi" w:hAnsiTheme="minorHAnsi" w:cstheme="minorHAnsi"/>
          <w:sz w:val="22"/>
          <w:szCs w:val="22"/>
        </w:rPr>
        <w:t>entally lower”</w:t>
      </w:r>
      <w:r w:rsidR="00590CA2" w:rsidRPr="00DA1F41">
        <w:rPr>
          <w:rFonts w:asciiTheme="minorHAnsi" w:hAnsiTheme="minorHAnsi" w:cstheme="minorHAnsi"/>
          <w:sz w:val="22"/>
          <w:szCs w:val="22"/>
        </w:rPr>
        <w:t>. They believe the window of childhood has disappeared as soon a youth commits a crim</w:t>
      </w:r>
      <w:r w:rsidR="002C0977" w:rsidRPr="00DA1F41">
        <w:rPr>
          <w:rFonts w:asciiTheme="minorHAnsi" w:hAnsiTheme="minorHAnsi" w:cstheme="minorHAnsi"/>
          <w:sz w:val="22"/>
          <w:szCs w:val="22"/>
        </w:rPr>
        <w:t xml:space="preserve">e. </w:t>
      </w:r>
      <w:r w:rsidR="0079563D" w:rsidRPr="00DA1F41">
        <w:rPr>
          <w:rFonts w:asciiTheme="minorHAnsi" w:hAnsiTheme="minorHAnsi" w:cstheme="minorHAnsi"/>
          <w:sz w:val="22"/>
          <w:szCs w:val="22"/>
        </w:rPr>
        <w:t xml:space="preserve">This has resulted in the </w:t>
      </w:r>
      <w:r w:rsidR="009D1E17" w:rsidRPr="00DA1F41">
        <w:rPr>
          <w:rFonts w:asciiTheme="minorHAnsi" w:hAnsiTheme="minorHAnsi" w:cstheme="minorHAnsi"/>
          <w:sz w:val="22"/>
          <w:szCs w:val="22"/>
        </w:rPr>
        <w:t xml:space="preserve">more youths going through the criminal justice system </w:t>
      </w:r>
      <w:r w:rsidR="003C286E" w:rsidRPr="00DA1F41">
        <w:rPr>
          <w:rFonts w:asciiTheme="minorHAnsi" w:hAnsiTheme="minorHAnsi" w:cstheme="minorHAnsi"/>
          <w:sz w:val="22"/>
          <w:szCs w:val="22"/>
        </w:rPr>
        <w:t xml:space="preserve">but </w:t>
      </w:r>
      <w:r w:rsidR="00052DCF" w:rsidRPr="00DA1F41">
        <w:rPr>
          <w:rFonts w:asciiTheme="minorHAnsi" w:hAnsiTheme="minorHAnsi" w:cstheme="minorHAnsi"/>
          <w:sz w:val="22"/>
          <w:szCs w:val="22"/>
        </w:rPr>
        <w:t xml:space="preserve">due YOT and Youth Justice Board </w:t>
      </w:r>
      <w:r w:rsidR="00052DCF" w:rsidRPr="00DA1F41">
        <w:rPr>
          <w:rFonts w:asciiTheme="minorHAnsi" w:hAnsiTheme="minorHAnsi" w:cstheme="minorHAnsi"/>
          <w:sz w:val="22"/>
          <w:szCs w:val="22"/>
        </w:rPr>
        <w:lastRenderedPageBreak/>
        <w:t xml:space="preserve">suffering from budget cuts, </w:t>
      </w:r>
      <w:r w:rsidR="00AE1B4E" w:rsidRPr="00DA1F41">
        <w:rPr>
          <w:rFonts w:asciiTheme="minorHAnsi" w:hAnsiTheme="minorHAnsi" w:cstheme="minorHAnsi"/>
          <w:sz w:val="22"/>
          <w:szCs w:val="22"/>
        </w:rPr>
        <w:t>many</w:t>
      </w:r>
      <w:r w:rsidR="003667D2" w:rsidRPr="00DA1F41">
        <w:rPr>
          <w:rFonts w:asciiTheme="minorHAnsi" w:hAnsiTheme="minorHAnsi" w:cstheme="minorHAnsi"/>
          <w:sz w:val="22"/>
          <w:szCs w:val="22"/>
        </w:rPr>
        <w:t xml:space="preserve"> youth offenders are now missing out on </w:t>
      </w:r>
      <w:r w:rsidR="0080696E" w:rsidRPr="00DA1F41">
        <w:rPr>
          <w:rFonts w:asciiTheme="minorHAnsi" w:hAnsiTheme="minorHAnsi" w:cstheme="minorHAnsi"/>
          <w:sz w:val="22"/>
          <w:szCs w:val="22"/>
        </w:rPr>
        <w:t xml:space="preserve">intervention plans being put in place by these teams, to prevent them from re-offending. </w:t>
      </w:r>
    </w:p>
    <w:p w14:paraId="13BCD4CE" w14:textId="5C383189" w:rsidR="00EE3AD3" w:rsidRPr="00DA1F41" w:rsidRDefault="00EE3AD3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2C9F0BB" w14:textId="5B32C6C6" w:rsidR="007E41D5" w:rsidRPr="00DA1F41" w:rsidRDefault="007E41D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Young Offenders Institutions are also not always the answer. </w:t>
      </w:r>
      <w:r w:rsidR="00B834A8" w:rsidRPr="00DA1F41">
        <w:rPr>
          <w:rFonts w:asciiTheme="minorHAnsi" w:hAnsiTheme="minorHAnsi" w:cstheme="minorHAnsi"/>
          <w:sz w:val="22"/>
          <w:szCs w:val="22"/>
        </w:rPr>
        <w:t xml:space="preserve">A report carried out by the “BBC” has described the </w:t>
      </w:r>
      <w:r w:rsidR="009C2EAE" w:rsidRPr="00DA1F41">
        <w:rPr>
          <w:rFonts w:asciiTheme="minorHAnsi" w:hAnsiTheme="minorHAnsi" w:cstheme="minorHAnsi"/>
          <w:sz w:val="22"/>
          <w:szCs w:val="22"/>
        </w:rPr>
        <w:t>level of violence “unacceptably high”</w:t>
      </w:r>
      <w:r w:rsidR="001144C0" w:rsidRPr="00DA1F41">
        <w:rPr>
          <w:rFonts w:asciiTheme="minorHAnsi" w:hAnsiTheme="minorHAnsi" w:cstheme="minorHAnsi"/>
          <w:sz w:val="22"/>
          <w:szCs w:val="22"/>
        </w:rPr>
        <w:t xml:space="preserve"> and that there is a gang like culture within the </w:t>
      </w:r>
      <w:r w:rsidR="00B94EB8" w:rsidRPr="00DA1F41">
        <w:rPr>
          <w:rFonts w:asciiTheme="minorHAnsi" w:hAnsiTheme="minorHAnsi" w:cstheme="minorHAnsi"/>
          <w:sz w:val="22"/>
          <w:szCs w:val="22"/>
        </w:rPr>
        <w:t>institutions</w:t>
      </w:r>
      <w:r w:rsidR="00536017" w:rsidRPr="00DA1F41">
        <w:rPr>
          <w:rFonts w:asciiTheme="minorHAnsi" w:hAnsiTheme="minorHAnsi" w:cstheme="minorHAnsi"/>
          <w:sz w:val="22"/>
          <w:szCs w:val="22"/>
        </w:rPr>
        <w:t xml:space="preserve">. There are constant fights on going and </w:t>
      </w:r>
      <w:r w:rsidR="000B485A" w:rsidRPr="00DA1F41">
        <w:rPr>
          <w:rFonts w:asciiTheme="minorHAnsi" w:hAnsiTheme="minorHAnsi" w:cstheme="minorHAnsi"/>
          <w:sz w:val="22"/>
          <w:szCs w:val="22"/>
        </w:rPr>
        <w:t xml:space="preserve">manmade weapons being used. </w:t>
      </w:r>
      <w:r w:rsidR="00C80C2E" w:rsidRPr="00DA1F41">
        <w:rPr>
          <w:rFonts w:asciiTheme="minorHAnsi" w:hAnsiTheme="minorHAnsi" w:cstheme="minorHAnsi"/>
          <w:sz w:val="22"/>
          <w:szCs w:val="22"/>
        </w:rPr>
        <w:t>Due to “YOT” intervention being voluntary</w:t>
      </w:r>
      <w:r w:rsidR="00693D5A" w:rsidRPr="00DA1F41">
        <w:rPr>
          <w:rFonts w:asciiTheme="minorHAnsi" w:hAnsiTheme="minorHAnsi" w:cstheme="minorHAnsi"/>
          <w:sz w:val="22"/>
          <w:szCs w:val="22"/>
        </w:rPr>
        <w:t xml:space="preserve">, </w:t>
      </w:r>
      <w:r w:rsidR="00B4278C" w:rsidRPr="00DA1F41">
        <w:rPr>
          <w:rFonts w:asciiTheme="minorHAnsi" w:hAnsiTheme="minorHAnsi" w:cstheme="minorHAnsi"/>
          <w:sz w:val="22"/>
          <w:szCs w:val="22"/>
        </w:rPr>
        <w:t>not</w:t>
      </w:r>
      <w:r w:rsidR="00693D5A" w:rsidRPr="00DA1F41">
        <w:rPr>
          <w:rFonts w:asciiTheme="minorHAnsi" w:hAnsiTheme="minorHAnsi" w:cstheme="minorHAnsi"/>
          <w:sz w:val="22"/>
          <w:szCs w:val="22"/>
        </w:rPr>
        <w:t xml:space="preserve"> every young offender will accept the rehabilitation process</w:t>
      </w:r>
      <w:r w:rsidR="003D1AF8" w:rsidRPr="00DA1F41">
        <w:rPr>
          <w:rFonts w:asciiTheme="minorHAnsi" w:hAnsiTheme="minorHAnsi" w:cstheme="minorHAnsi"/>
          <w:sz w:val="22"/>
          <w:szCs w:val="22"/>
        </w:rPr>
        <w:t xml:space="preserve">, which will then lead them to re-offending </w:t>
      </w:r>
      <w:r w:rsidR="004D2CD4" w:rsidRPr="00DA1F41">
        <w:rPr>
          <w:rFonts w:asciiTheme="minorHAnsi" w:hAnsiTheme="minorHAnsi" w:cstheme="minorHAnsi"/>
          <w:sz w:val="22"/>
          <w:szCs w:val="22"/>
        </w:rPr>
        <w:t>and committing more serious crime and being involved in youth street gangs.</w:t>
      </w:r>
      <w:r w:rsidR="00B4278C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4D2CD4" w:rsidRPr="00DA1F4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FABAD8" w14:textId="77777777" w:rsidR="00B4278C" w:rsidRPr="00DA1F41" w:rsidRDefault="00B4278C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39A81A2" w14:textId="7505C9B4" w:rsidR="005254E7" w:rsidRPr="00DA1F41" w:rsidRDefault="000E1983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Vulnerable youths</w:t>
      </w:r>
      <w:r w:rsidR="006C2A82" w:rsidRPr="00DA1F41">
        <w:rPr>
          <w:rFonts w:asciiTheme="minorHAnsi" w:hAnsiTheme="minorHAnsi" w:cstheme="minorHAnsi"/>
          <w:sz w:val="22"/>
          <w:szCs w:val="22"/>
        </w:rPr>
        <w:t xml:space="preserve"> who may have or have not committed an offence in the past</w:t>
      </w:r>
      <w:r w:rsidRPr="00DA1F41">
        <w:rPr>
          <w:rFonts w:asciiTheme="minorHAnsi" w:hAnsiTheme="minorHAnsi" w:cstheme="minorHAnsi"/>
          <w:sz w:val="22"/>
          <w:szCs w:val="22"/>
        </w:rPr>
        <w:t xml:space="preserve"> are then being targeted by </w:t>
      </w:r>
      <w:r w:rsidR="003C3A37" w:rsidRPr="00DA1F41">
        <w:rPr>
          <w:rFonts w:asciiTheme="minorHAnsi" w:hAnsiTheme="minorHAnsi" w:cstheme="minorHAnsi"/>
          <w:sz w:val="22"/>
          <w:szCs w:val="22"/>
        </w:rPr>
        <w:t>youth gangs, due to poor supervision at home</w:t>
      </w:r>
      <w:r w:rsidR="001B5837" w:rsidRPr="00DA1F41">
        <w:rPr>
          <w:rFonts w:asciiTheme="minorHAnsi" w:hAnsiTheme="minorHAnsi" w:cstheme="minorHAnsi"/>
          <w:sz w:val="22"/>
          <w:szCs w:val="22"/>
        </w:rPr>
        <w:t xml:space="preserve">, family background of criminal offences, </w:t>
      </w:r>
      <w:r w:rsidR="003A57BF" w:rsidRPr="00DA1F41">
        <w:rPr>
          <w:rFonts w:asciiTheme="minorHAnsi" w:hAnsiTheme="minorHAnsi" w:cstheme="minorHAnsi"/>
          <w:sz w:val="22"/>
          <w:szCs w:val="22"/>
        </w:rPr>
        <w:t xml:space="preserve">poor school engagement. </w:t>
      </w:r>
      <w:r w:rsidR="005254E7" w:rsidRPr="00DA1F41">
        <w:rPr>
          <w:rFonts w:asciiTheme="minorHAnsi" w:hAnsiTheme="minorHAnsi" w:cstheme="minorHAnsi"/>
          <w:sz w:val="22"/>
          <w:szCs w:val="22"/>
        </w:rPr>
        <w:t xml:space="preserve">This </w:t>
      </w:r>
      <w:r w:rsidR="007D7F74" w:rsidRPr="00DA1F41">
        <w:rPr>
          <w:rFonts w:asciiTheme="minorHAnsi" w:hAnsiTheme="minorHAnsi" w:cstheme="minorHAnsi"/>
          <w:sz w:val="22"/>
          <w:szCs w:val="22"/>
        </w:rPr>
        <w:t xml:space="preserve">stat and information links together the theory of exposure to ACE’s </w:t>
      </w:r>
      <w:r w:rsidR="000F792E" w:rsidRPr="00DA1F41">
        <w:rPr>
          <w:rFonts w:asciiTheme="minorHAnsi" w:hAnsiTheme="minorHAnsi" w:cstheme="minorHAnsi"/>
          <w:sz w:val="22"/>
          <w:szCs w:val="22"/>
        </w:rPr>
        <w:t xml:space="preserve">and the onset to offend. </w:t>
      </w:r>
    </w:p>
    <w:p w14:paraId="7DBF6506" w14:textId="7B489FD9" w:rsidR="00B61BD6" w:rsidRPr="00DA1F41" w:rsidRDefault="003A57BF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Once they have been targeted </w:t>
      </w:r>
      <w:r w:rsidR="00306F9E" w:rsidRPr="00DA1F41">
        <w:rPr>
          <w:rFonts w:asciiTheme="minorHAnsi" w:hAnsiTheme="minorHAnsi" w:cstheme="minorHAnsi"/>
          <w:sz w:val="22"/>
          <w:szCs w:val="22"/>
        </w:rPr>
        <w:t>their reason for join may be to gain respect and believe they are making friends</w:t>
      </w:r>
      <w:r w:rsidR="00F25F53" w:rsidRPr="00DA1F41">
        <w:rPr>
          <w:rFonts w:asciiTheme="minorHAnsi" w:hAnsiTheme="minorHAnsi" w:cstheme="minorHAnsi"/>
          <w:sz w:val="22"/>
          <w:szCs w:val="22"/>
        </w:rPr>
        <w:t xml:space="preserve"> or for protection due to their poor upbringing f</w:t>
      </w:r>
      <w:r w:rsidR="00E04573" w:rsidRPr="00DA1F41">
        <w:rPr>
          <w:rFonts w:asciiTheme="minorHAnsi" w:hAnsiTheme="minorHAnsi" w:cstheme="minorHAnsi"/>
          <w:sz w:val="22"/>
          <w:szCs w:val="22"/>
        </w:rPr>
        <w:t xml:space="preserve">rom family. </w:t>
      </w:r>
    </w:p>
    <w:p w14:paraId="01E38F29" w14:textId="0D0B4462" w:rsidR="00182B3B" w:rsidRPr="00DA1F41" w:rsidRDefault="00197DE0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It is believed by the BBC that “313</w:t>
      </w:r>
      <w:r w:rsidR="00372D80" w:rsidRPr="00DA1F41">
        <w:rPr>
          <w:rFonts w:asciiTheme="minorHAnsi" w:hAnsiTheme="minorHAnsi" w:cstheme="minorHAnsi"/>
          <w:sz w:val="22"/>
          <w:szCs w:val="22"/>
        </w:rPr>
        <w:t>,000 know a gang member” and “60,000” of children are “gang members of siblings of gang members”</w:t>
      </w:r>
      <w:r w:rsidR="004F5FAE" w:rsidRPr="00DA1F41">
        <w:rPr>
          <w:rFonts w:asciiTheme="minorHAnsi" w:hAnsiTheme="minorHAnsi" w:cstheme="minorHAnsi"/>
          <w:sz w:val="22"/>
          <w:szCs w:val="22"/>
        </w:rPr>
        <w:t xml:space="preserve">. This </w:t>
      </w:r>
      <w:r w:rsidR="00C20324" w:rsidRPr="00DA1F41">
        <w:rPr>
          <w:rFonts w:asciiTheme="minorHAnsi" w:hAnsiTheme="minorHAnsi" w:cstheme="minorHAnsi"/>
          <w:sz w:val="22"/>
          <w:szCs w:val="22"/>
        </w:rPr>
        <w:t>believed</w:t>
      </w:r>
      <w:r w:rsidR="004F5FAE" w:rsidRPr="00DA1F41">
        <w:rPr>
          <w:rFonts w:asciiTheme="minorHAnsi" w:hAnsiTheme="minorHAnsi" w:cstheme="minorHAnsi"/>
          <w:sz w:val="22"/>
          <w:szCs w:val="22"/>
        </w:rPr>
        <w:t xml:space="preserve"> to be on the rise</w:t>
      </w:r>
      <w:r w:rsidR="00C20324" w:rsidRPr="00DA1F41">
        <w:rPr>
          <w:rFonts w:asciiTheme="minorHAnsi" w:hAnsiTheme="minorHAnsi" w:cstheme="minorHAnsi"/>
          <w:sz w:val="22"/>
          <w:szCs w:val="22"/>
        </w:rPr>
        <w:t xml:space="preserve">, and the number of children carrying knives in school is also increasing. </w:t>
      </w:r>
      <w:r w:rsidR="00591342" w:rsidRPr="00DA1F41">
        <w:rPr>
          <w:rFonts w:asciiTheme="minorHAnsi" w:hAnsiTheme="minorHAnsi" w:cstheme="minorHAnsi"/>
          <w:sz w:val="22"/>
          <w:szCs w:val="22"/>
        </w:rPr>
        <w:t xml:space="preserve">(BBC, </w:t>
      </w:r>
      <w:r w:rsidR="00271442" w:rsidRPr="00DA1F41">
        <w:rPr>
          <w:rFonts w:asciiTheme="minorHAnsi" w:hAnsiTheme="minorHAnsi" w:cstheme="minorHAnsi"/>
          <w:sz w:val="22"/>
          <w:szCs w:val="22"/>
        </w:rPr>
        <w:t>how</w:t>
      </w:r>
      <w:r w:rsidR="00591342" w:rsidRPr="00DA1F41">
        <w:rPr>
          <w:rFonts w:asciiTheme="minorHAnsi" w:hAnsiTheme="minorHAnsi" w:cstheme="minorHAnsi"/>
          <w:sz w:val="22"/>
          <w:szCs w:val="22"/>
        </w:rPr>
        <w:t xml:space="preserve"> do we know how many children are in gangs, 2019) </w:t>
      </w:r>
    </w:p>
    <w:p w14:paraId="0DD3A918" w14:textId="77777777" w:rsidR="00875CE5" w:rsidRPr="00DA1F41" w:rsidRDefault="00875CE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FF9D8F4" w14:textId="26342787" w:rsidR="00B161D5" w:rsidRPr="00DA1F41" w:rsidRDefault="00875CE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Early intervention can </w:t>
      </w:r>
      <w:r w:rsidR="00271442" w:rsidRPr="00DA1F41">
        <w:rPr>
          <w:rFonts w:asciiTheme="minorHAnsi" w:hAnsiTheme="minorHAnsi" w:cstheme="minorHAnsi"/>
          <w:sz w:val="22"/>
          <w:szCs w:val="22"/>
        </w:rPr>
        <w:t>be effective</w:t>
      </w:r>
      <w:r w:rsidR="00905679" w:rsidRPr="00DA1F41">
        <w:rPr>
          <w:rFonts w:asciiTheme="minorHAnsi" w:hAnsiTheme="minorHAnsi" w:cstheme="minorHAnsi"/>
          <w:sz w:val="22"/>
          <w:szCs w:val="22"/>
        </w:rPr>
        <w:t xml:space="preserve"> providing that the offender is willing to co-operate and engage with team and agencies such as “YOT”</w:t>
      </w:r>
      <w:r w:rsidR="00EF2104" w:rsidRPr="00DA1F41">
        <w:rPr>
          <w:rFonts w:asciiTheme="minorHAnsi" w:hAnsiTheme="minorHAnsi" w:cstheme="minorHAnsi"/>
          <w:sz w:val="22"/>
          <w:szCs w:val="22"/>
        </w:rPr>
        <w:t xml:space="preserve"> and allow prevention plans to be put in place to allow this to be successful and prevent </w:t>
      </w:r>
      <w:r w:rsidR="00E71179" w:rsidRPr="00DA1F41">
        <w:rPr>
          <w:rFonts w:asciiTheme="minorHAnsi" w:hAnsiTheme="minorHAnsi" w:cstheme="minorHAnsi"/>
          <w:sz w:val="22"/>
          <w:szCs w:val="22"/>
        </w:rPr>
        <w:t xml:space="preserve">re-offending. It has been demonstrated that </w:t>
      </w:r>
      <w:r w:rsidR="00330B25" w:rsidRPr="00DA1F41">
        <w:rPr>
          <w:rFonts w:asciiTheme="minorHAnsi" w:hAnsiTheme="minorHAnsi" w:cstheme="minorHAnsi"/>
          <w:sz w:val="22"/>
          <w:szCs w:val="22"/>
        </w:rPr>
        <w:t xml:space="preserve">Young Offender institution may not always be correct crime disposal as this can lead to being exposed to further violence </w:t>
      </w:r>
      <w:r w:rsidR="003C0B6C" w:rsidRPr="00DA1F41">
        <w:rPr>
          <w:rFonts w:asciiTheme="minorHAnsi" w:hAnsiTheme="minorHAnsi" w:cstheme="minorHAnsi"/>
          <w:sz w:val="22"/>
          <w:szCs w:val="22"/>
        </w:rPr>
        <w:t>and</w:t>
      </w:r>
      <w:r w:rsidR="00F972CF" w:rsidRPr="00DA1F41">
        <w:rPr>
          <w:rFonts w:asciiTheme="minorHAnsi" w:hAnsiTheme="minorHAnsi" w:cstheme="minorHAnsi"/>
          <w:sz w:val="22"/>
          <w:szCs w:val="22"/>
        </w:rPr>
        <w:t xml:space="preserve"> run the risk of</w:t>
      </w:r>
      <w:r w:rsidR="003C0B6C" w:rsidRPr="00DA1F41">
        <w:rPr>
          <w:rFonts w:asciiTheme="minorHAnsi" w:hAnsiTheme="minorHAnsi" w:cstheme="minorHAnsi"/>
          <w:sz w:val="22"/>
          <w:szCs w:val="22"/>
        </w:rPr>
        <w:t xml:space="preserve"> re-offending</w:t>
      </w:r>
      <w:r w:rsidR="00F972CF" w:rsidRPr="00DA1F41">
        <w:rPr>
          <w:rFonts w:asciiTheme="minorHAnsi" w:hAnsiTheme="minorHAnsi" w:cstheme="minorHAnsi"/>
          <w:sz w:val="22"/>
          <w:szCs w:val="22"/>
        </w:rPr>
        <w:t xml:space="preserve"> when they are released as</w:t>
      </w:r>
      <w:r w:rsidR="003C0B6C" w:rsidRPr="00DA1F41">
        <w:rPr>
          <w:rFonts w:asciiTheme="minorHAnsi" w:hAnsiTheme="minorHAnsi" w:cstheme="minorHAnsi"/>
          <w:sz w:val="22"/>
          <w:szCs w:val="22"/>
        </w:rPr>
        <w:t xml:space="preserve"> they may not engage in </w:t>
      </w:r>
      <w:r w:rsidR="00F972CF" w:rsidRPr="00DA1F41">
        <w:rPr>
          <w:rFonts w:asciiTheme="minorHAnsi" w:hAnsiTheme="minorHAnsi" w:cstheme="minorHAnsi"/>
          <w:sz w:val="22"/>
          <w:szCs w:val="22"/>
        </w:rPr>
        <w:t xml:space="preserve">intervention schemes whilst they are </w:t>
      </w:r>
      <w:r w:rsidR="00B161D5" w:rsidRPr="00DA1F41">
        <w:rPr>
          <w:rFonts w:asciiTheme="minorHAnsi" w:hAnsiTheme="minorHAnsi" w:cstheme="minorHAnsi"/>
          <w:sz w:val="22"/>
          <w:szCs w:val="22"/>
        </w:rPr>
        <w:t>serving their sentence.</w:t>
      </w:r>
    </w:p>
    <w:p w14:paraId="0FFAAB53" w14:textId="5DCB31B2" w:rsidR="00875CE5" w:rsidRPr="00DA1F41" w:rsidRDefault="00CC56CA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 Instead of a custodial sentence it has been found that sporting activities can help integrate youths back i</w:t>
      </w:r>
      <w:r w:rsidR="008445CD" w:rsidRPr="00DA1F41">
        <w:rPr>
          <w:rFonts w:asciiTheme="minorHAnsi" w:hAnsiTheme="minorHAnsi" w:cstheme="minorHAnsi"/>
          <w:sz w:val="22"/>
          <w:szCs w:val="22"/>
        </w:rPr>
        <w:t>n</w:t>
      </w:r>
      <w:r w:rsidRPr="00DA1F41">
        <w:rPr>
          <w:rFonts w:asciiTheme="minorHAnsi" w:hAnsiTheme="minorHAnsi" w:cstheme="minorHAnsi"/>
          <w:sz w:val="22"/>
          <w:szCs w:val="22"/>
        </w:rPr>
        <w:t xml:space="preserve">to society and reduce anti-social behaviour in local area. By taken part in these sports groups this allows them to feel a sense of belonging and to be a part of a team. </w:t>
      </w:r>
    </w:p>
    <w:p w14:paraId="38B750E0" w14:textId="77777777" w:rsidR="00591342" w:rsidRPr="00DA1F41" w:rsidRDefault="00591342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87BEDAE" w14:textId="4A3ECA18" w:rsidR="00DA1F41" w:rsidRPr="00DA1F41" w:rsidRDefault="00DA1F41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Word Count - 1097</w:t>
      </w:r>
    </w:p>
    <w:p w14:paraId="6AE354E5" w14:textId="77777777" w:rsidR="00591342" w:rsidRPr="00DA1F41" w:rsidRDefault="00591342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FCE9647" w14:textId="77777777" w:rsidR="00A37D8D" w:rsidRDefault="00A37D8D" w:rsidP="008F6093">
      <w:pPr>
        <w:pStyle w:val="Default"/>
        <w:spacing w:line="360" w:lineRule="auto"/>
        <w:rPr>
          <w:sz w:val="22"/>
          <w:szCs w:val="22"/>
        </w:rPr>
      </w:pPr>
    </w:p>
    <w:p w14:paraId="3C4B5AE9" w14:textId="5A6BF21B" w:rsidR="005960D5" w:rsidRDefault="005960D5" w:rsidP="008F6093">
      <w:pPr>
        <w:pStyle w:val="Default"/>
        <w:spacing w:line="360" w:lineRule="auto"/>
        <w:rPr>
          <w:sz w:val="22"/>
          <w:szCs w:val="22"/>
        </w:rPr>
      </w:pPr>
    </w:p>
    <w:p w14:paraId="0E4702B8" w14:textId="77777777" w:rsidR="0019278E" w:rsidRDefault="0019278E" w:rsidP="008F6093">
      <w:pPr>
        <w:pStyle w:val="Default"/>
        <w:spacing w:line="360" w:lineRule="auto"/>
        <w:rPr>
          <w:sz w:val="22"/>
          <w:szCs w:val="22"/>
        </w:rPr>
      </w:pPr>
    </w:p>
    <w:p w14:paraId="75FCA132" w14:textId="77777777" w:rsidR="005B5314" w:rsidRDefault="005B5314" w:rsidP="008F6093">
      <w:pPr>
        <w:pStyle w:val="Default"/>
        <w:spacing w:line="360" w:lineRule="auto"/>
        <w:rPr>
          <w:sz w:val="22"/>
          <w:szCs w:val="22"/>
        </w:rPr>
      </w:pPr>
    </w:p>
    <w:p w14:paraId="2374EB3B" w14:textId="77777777" w:rsidR="00AE1B4E" w:rsidRDefault="00AE1B4E" w:rsidP="008F6093">
      <w:pPr>
        <w:pStyle w:val="Default"/>
        <w:spacing w:line="360" w:lineRule="auto"/>
        <w:rPr>
          <w:sz w:val="22"/>
          <w:szCs w:val="22"/>
        </w:rPr>
      </w:pPr>
    </w:p>
    <w:p w14:paraId="234B8FFD" w14:textId="77777777" w:rsidR="00AE1B4E" w:rsidRDefault="00AE1B4E" w:rsidP="008F6093">
      <w:pPr>
        <w:pStyle w:val="Default"/>
        <w:spacing w:line="360" w:lineRule="auto"/>
        <w:rPr>
          <w:sz w:val="22"/>
          <w:szCs w:val="22"/>
        </w:rPr>
      </w:pPr>
    </w:p>
    <w:p w14:paraId="01B73A73" w14:textId="77777777" w:rsidR="00C41308" w:rsidRDefault="00C41308" w:rsidP="008F6093">
      <w:pPr>
        <w:pStyle w:val="Default"/>
        <w:spacing w:line="360" w:lineRule="auto"/>
        <w:rPr>
          <w:sz w:val="22"/>
          <w:szCs w:val="22"/>
        </w:rPr>
      </w:pPr>
    </w:p>
    <w:p w14:paraId="348B26C3" w14:textId="77777777" w:rsidR="004C4B4A" w:rsidRDefault="004C4B4A" w:rsidP="008F6093">
      <w:pPr>
        <w:pStyle w:val="Default"/>
        <w:spacing w:line="360" w:lineRule="auto"/>
        <w:rPr>
          <w:sz w:val="22"/>
          <w:szCs w:val="22"/>
        </w:rPr>
      </w:pPr>
    </w:p>
    <w:p w14:paraId="45034B89" w14:textId="77777777" w:rsidR="00E63684" w:rsidRDefault="00E63684" w:rsidP="008F6093">
      <w:pPr>
        <w:pStyle w:val="Default"/>
        <w:spacing w:line="360" w:lineRule="auto"/>
        <w:rPr>
          <w:sz w:val="22"/>
          <w:szCs w:val="22"/>
        </w:rPr>
      </w:pPr>
    </w:p>
    <w:p w14:paraId="7070EE25" w14:textId="77777777" w:rsidR="00116B59" w:rsidRDefault="00116B59" w:rsidP="008F6093">
      <w:pPr>
        <w:pStyle w:val="Default"/>
        <w:spacing w:line="360" w:lineRule="auto"/>
        <w:rPr>
          <w:sz w:val="22"/>
          <w:szCs w:val="22"/>
        </w:rPr>
      </w:pPr>
    </w:p>
    <w:p w14:paraId="66E0EFA8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87D68D1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2115B508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E9002E4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2255167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7E0884CA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F234DEA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C24418E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4B09A769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5C5BE66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C852220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C849FF2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53325089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579F9F9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1913DE40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F553A63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7DA2D9FA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EC8433E" w14:textId="77777777" w:rsidR="008F6093" w:rsidRDefault="008F6093" w:rsidP="008F6093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748C4F3E" w14:textId="6B91431B" w:rsidR="0052390D" w:rsidRDefault="0052390D" w:rsidP="008F609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Essay four – Valuing Difference &amp; Inclusion </w:t>
      </w:r>
    </w:p>
    <w:p w14:paraId="45C8F15D" w14:textId="77777777" w:rsidR="0052390D" w:rsidRDefault="0052390D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How effectively has policing adapted to accommodate diversity within the UK? </w:t>
      </w:r>
    </w:p>
    <w:p w14:paraId="48E04FBB" w14:textId="77777777" w:rsidR="0052390D" w:rsidRDefault="0052390D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Consider the police force itself and/or the way police engage with diverse communities. </w:t>
      </w:r>
    </w:p>
    <w:p w14:paraId="605F95B1" w14:textId="77777777" w:rsidR="0052390D" w:rsidRDefault="0052390D" w:rsidP="008F609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Support your answer with relevant evidence drawn from academic sources. </w:t>
      </w:r>
    </w:p>
    <w:p w14:paraId="0CEE1CC5" w14:textId="4DFEA28F" w:rsidR="00897784" w:rsidRDefault="0052390D" w:rsidP="008F6093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Word limit: </w:t>
      </w:r>
      <w:r>
        <w:rPr>
          <w:sz w:val="22"/>
          <w:szCs w:val="22"/>
        </w:rPr>
        <w:t>1000 words.</w:t>
      </w:r>
    </w:p>
    <w:p w14:paraId="0A88F682" w14:textId="77777777" w:rsidR="00B923AC" w:rsidRDefault="00B923AC" w:rsidP="008F6093">
      <w:pPr>
        <w:pStyle w:val="Default"/>
        <w:spacing w:line="360" w:lineRule="auto"/>
        <w:rPr>
          <w:sz w:val="22"/>
          <w:szCs w:val="22"/>
        </w:rPr>
      </w:pPr>
    </w:p>
    <w:p w14:paraId="2B15A415" w14:textId="3E0ED742" w:rsidR="00B923AC" w:rsidRPr="00DA1F41" w:rsidRDefault="00B923AC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As </w:t>
      </w:r>
      <w:r w:rsidR="00526F9A" w:rsidRPr="00DA1F41">
        <w:rPr>
          <w:rFonts w:asciiTheme="minorHAnsi" w:hAnsiTheme="minorHAnsi" w:cstheme="minorHAnsi"/>
          <w:sz w:val="22"/>
          <w:szCs w:val="22"/>
        </w:rPr>
        <w:t xml:space="preserve">the UK becomes more culturally diverse due to high levels of </w:t>
      </w:r>
      <w:r w:rsidR="00220950" w:rsidRPr="00DA1F41">
        <w:rPr>
          <w:rFonts w:asciiTheme="minorHAnsi" w:hAnsiTheme="minorHAnsi" w:cstheme="minorHAnsi"/>
          <w:sz w:val="22"/>
          <w:szCs w:val="22"/>
        </w:rPr>
        <w:t xml:space="preserve">migration, </w:t>
      </w:r>
      <w:r w:rsidR="00DA144E" w:rsidRPr="00DA1F41">
        <w:rPr>
          <w:rFonts w:asciiTheme="minorHAnsi" w:hAnsiTheme="minorHAnsi" w:cstheme="minorHAnsi"/>
          <w:sz w:val="22"/>
          <w:szCs w:val="22"/>
        </w:rPr>
        <w:t xml:space="preserve">it is thought that the Police services in England </w:t>
      </w:r>
      <w:r w:rsidR="00B14DEE" w:rsidRPr="00DA1F41">
        <w:rPr>
          <w:rFonts w:asciiTheme="minorHAnsi" w:hAnsiTheme="minorHAnsi" w:cstheme="minorHAnsi"/>
          <w:sz w:val="22"/>
          <w:szCs w:val="22"/>
        </w:rPr>
        <w:t>and Wales “</w:t>
      </w:r>
      <w:r w:rsidR="00B14DEE" w:rsidRPr="00DA1F41"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  <w:t>no longer reflects the communities it serves mainly because it failed to recruit from these diverse communities as migrating populations increased.”</w:t>
      </w:r>
      <w:r w:rsidR="0056322D" w:rsidRPr="00DA1F41"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  <w:t xml:space="preserve"> (Fiona Washington, Equality and Diversity</w:t>
      </w:r>
      <w:r w:rsidR="005F7D51" w:rsidRPr="00DA1F41"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  <w:t>, unknown date)</w:t>
      </w:r>
      <w:r w:rsidR="0056322D" w:rsidRPr="00DA1F41"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  <w:t xml:space="preserve"> </w:t>
      </w:r>
      <w:r w:rsidR="00B14DEE" w:rsidRPr="00DA1F41">
        <w:rPr>
          <w:rFonts w:asciiTheme="minorHAnsi" w:hAnsiTheme="minorHAnsi" w:cstheme="minorHAnsi"/>
          <w:color w:val="222222"/>
          <w:sz w:val="21"/>
          <w:szCs w:val="21"/>
          <w:shd w:val="clear" w:color="auto" w:fill="FFFFFF"/>
        </w:rPr>
        <w:t xml:space="preserve"> </w:t>
      </w:r>
    </w:p>
    <w:p w14:paraId="0D5E1B53" w14:textId="7AFB9C8B" w:rsidR="00C531E2" w:rsidRPr="00DA1F41" w:rsidRDefault="002341BD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lastRenderedPageBreak/>
        <w:t xml:space="preserve">Data from the most recent Census has revealed that </w:t>
      </w:r>
      <w:r w:rsidR="008266B1" w:rsidRPr="00DA1F41">
        <w:rPr>
          <w:rFonts w:asciiTheme="minorHAnsi" w:hAnsiTheme="minorHAnsi" w:cstheme="minorHAnsi"/>
          <w:sz w:val="22"/>
          <w:szCs w:val="22"/>
        </w:rPr>
        <w:t xml:space="preserve">“82% of people in England and Wales are white, and 18% belong to a black, Asian, mixed or other </w:t>
      </w:r>
      <w:r w:rsidR="006B6D70" w:rsidRPr="00DA1F41">
        <w:rPr>
          <w:rFonts w:asciiTheme="minorHAnsi" w:hAnsiTheme="minorHAnsi" w:cstheme="minorHAnsi"/>
          <w:sz w:val="22"/>
          <w:szCs w:val="22"/>
        </w:rPr>
        <w:t>ethnic</w:t>
      </w:r>
      <w:r w:rsidR="008266B1" w:rsidRPr="00DA1F41">
        <w:rPr>
          <w:rFonts w:asciiTheme="minorHAnsi" w:hAnsiTheme="minorHAnsi" w:cstheme="minorHAnsi"/>
          <w:sz w:val="22"/>
          <w:szCs w:val="22"/>
        </w:rPr>
        <w:t xml:space="preserve"> group” GOV.UK, Ethnicity facts and figures</w:t>
      </w:r>
      <w:r w:rsidR="00043D9D" w:rsidRPr="00DA1F41">
        <w:rPr>
          <w:rFonts w:asciiTheme="minorHAnsi" w:hAnsiTheme="minorHAnsi" w:cstheme="minorHAnsi"/>
          <w:sz w:val="22"/>
          <w:szCs w:val="22"/>
        </w:rPr>
        <w:t xml:space="preserve">, 2021). </w:t>
      </w:r>
      <w:r w:rsidR="000B0EBC" w:rsidRPr="00DA1F41">
        <w:rPr>
          <w:rFonts w:asciiTheme="minorHAnsi" w:hAnsiTheme="minorHAnsi" w:cstheme="minorHAnsi"/>
          <w:sz w:val="22"/>
          <w:szCs w:val="22"/>
        </w:rPr>
        <w:t xml:space="preserve">These </w:t>
      </w:r>
      <w:r w:rsidR="00F7123D" w:rsidRPr="00DA1F41">
        <w:rPr>
          <w:rFonts w:asciiTheme="minorHAnsi" w:hAnsiTheme="minorHAnsi" w:cstheme="minorHAnsi"/>
          <w:sz w:val="22"/>
          <w:szCs w:val="22"/>
        </w:rPr>
        <w:t>figures also reflect the diversity within Police forces across England and Wales</w:t>
      </w:r>
      <w:r w:rsidR="000B5936" w:rsidRPr="00DA1F41">
        <w:rPr>
          <w:rFonts w:asciiTheme="minorHAnsi" w:hAnsiTheme="minorHAnsi" w:cstheme="minorHAnsi"/>
          <w:sz w:val="22"/>
          <w:szCs w:val="22"/>
        </w:rPr>
        <w:t xml:space="preserve">, as only 8.1% </w:t>
      </w:r>
      <w:r w:rsidR="0075524B" w:rsidRPr="00DA1F41">
        <w:rPr>
          <w:rFonts w:asciiTheme="minorHAnsi" w:hAnsiTheme="minorHAnsi" w:cstheme="minorHAnsi"/>
          <w:sz w:val="22"/>
          <w:szCs w:val="22"/>
        </w:rPr>
        <w:t>of employees are from Asian, black, mixed, and “other’ eth</w:t>
      </w:r>
      <w:r w:rsidR="00F9556E" w:rsidRPr="00DA1F41">
        <w:rPr>
          <w:rFonts w:asciiTheme="minorHAnsi" w:hAnsiTheme="minorHAnsi" w:cstheme="minorHAnsi"/>
          <w:sz w:val="22"/>
          <w:szCs w:val="22"/>
        </w:rPr>
        <w:t xml:space="preserve">nic minority backgrounds (GOV.UK, Ethnicity facts and figures, 2021).  </w:t>
      </w:r>
    </w:p>
    <w:p w14:paraId="3FAA4C6E" w14:textId="77777777" w:rsidR="00776B34" w:rsidRPr="00DA1F41" w:rsidRDefault="00776B34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9998A3D" w14:textId="79113C24" w:rsidR="00776B34" w:rsidRPr="00DA1F41" w:rsidRDefault="004B6AC6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In 2021 the College of Policing</w:t>
      </w:r>
      <w:r w:rsidR="00B844FF" w:rsidRPr="00DA1F41">
        <w:rPr>
          <w:rFonts w:asciiTheme="minorHAnsi" w:hAnsiTheme="minorHAnsi" w:cstheme="minorHAnsi"/>
          <w:sz w:val="22"/>
          <w:szCs w:val="22"/>
        </w:rPr>
        <w:t xml:space="preserve"> and the </w:t>
      </w:r>
      <w:r w:rsidR="00325B8E" w:rsidRPr="00DA1F41">
        <w:rPr>
          <w:rFonts w:asciiTheme="minorHAnsi" w:hAnsiTheme="minorHAnsi" w:cstheme="minorHAnsi"/>
          <w:sz w:val="22"/>
          <w:szCs w:val="22"/>
        </w:rPr>
        <w:t>National Police Chiefs Council (NPCC)</w:t>
      </w:r>
      <w:r w:rsidRPr="00DA1F41">
        <w:rPr>
          <w:rFonts w:asciiTheme="minorHAnsi" w:hAnsiTheme="minorHAnsi" w:cstheme="minorHAnsi"/>
          <w:sz w:val="22"/>
          <w:szCs w:val="22"/>
        </w:rPr>
        <w:t xml:space="preserve"> acknowledged </w:t>
      </w:r>
      <w:r w:rsidR="002A40AD" w:rsidRPr="00DA1F41">
        <w:rPr>
          <w:rFonts w:asciiTheme="minorHAnsi" w:hAnsiTheme="minorHAnsi" w:cstheme="minorHAnsi"/>
          <w:sz w:val="22"/>
          <w:szCs w:val="22"/>
        </w:rPr>
        <w:t xml:space="preserve">policing </w:t>
      </w:r>
      <w:r w:rsidR="006E600E" w:rsidRPr="00DA1F41">
        <w:rPr>
          <w:rFonts w:asciiTheme="minorHAnsi" w:hAnsiTheme="minorHAnsi" w:cstheme="minorHAnsi"/>
          <w:sz w:val="22"/>
          <w:szCs w:val="22"/>
        </w:rPr>
        <w:t xml:space="preserve">was </w:t>
      </w:r>
      <w:r w:rsidR="002A40AD" w:rsidRPr="00DA1F41">
        <w:rPr>
          <w:rFonts w:asciiTheme="minorHAnsi" w:hAnsiTheme="minorHAnsi" w:cstheme="minorHAnsi"/>
          <w:sz w:val="22"/>
          <w:szCs w:val="22"/>
        </w:rPr>
        <w:t>facing demands</w:t>
      </w:r>
      <w:r w:rsidR="001F5CA7" w:rsidRPr="00DA1F41">
        <w:rPr>
          <w:rFonts w:asciiTheme="minorHAnsi" w:hAnsiTheme="minorHAnsi" w:cstheme="minorHAnsi"/>
          <w:sz w:val="22"/>
          <w:szCs w:val="22"/>
        </w:rPr>
        <w:t xml:space="preserve"> to improve on diversity and equality within the </w:t>
      </w:r>
      <w:r w:rsidR="006E600E" w:rsidRPr="00DA1F41">
        <w:rPr>
          <w:rFonts w:asciiTheme="minorHAnsi" w:hAnsiTheme="minorHAnsi" w:cstheme="minorHAnsi"/>
          <w:sz w:val="22"/>
          <w:szCs w:val="22"/>
        </w:rPr>
        <w:t>workplace</w:t>
      </w:r>
      <w:r w:rsidR="001F5CA7" w:rsidRPr="00DA1F41">
        <w:rPr>
          <w:rFonts w:asciiTheme="minorHAnsi" w:hAnsiTheme="minorHAnsi" w:cstheme="minorHAnsi"/>
          <w:sz w:val="22"/>
          <w:szCs w:val="22"/>
        </w:rPr>
        <w:t>.</w:t>
      </w:r>
      <w:r w:rsidR="006E600E" w:rsidRPr="00DA1F41">
        <w:rPr>
          <w:rFonts w:asciiTheme="minorHAnsi" w:hAnsiTheme="minorHAnsi" w:cstheme="minorHAnsi"/>
          <w:sz w:val="22"/>
          <w:szCs w:val="22"/>
        </w:rPr>
        <w:t xml:space="preserve"> As a result of this </w:t>
      </w:r>
      <w:r w:rsidR="00572C07" w:rsidRPr="00DA1F41">
        <w:rPr>
          <w:rFonts w:asciiTheme="minorHAnsi" w:hAnsiTheme="minorHAnsi" w:cstheme="minorHAnsi"/>
          <w:sz w:val="22"/>
          <w:szCs w:val="22"/>
        </w:rPr>
        <w:t xml:space="preserve">they set up a working strategy </w:t>
      </w:r>
      <w:r w:rsidR="002C2140" w:rsidRPr="00DA1F41">
        <w:rPr>
          <w:rFonts w:asciiTheme="minorHAnsi" w:hAnsiTheme="minorHAnsi" w:cstheme="minorHAnsi"/>
          <w:sz w:val="22"/>
          <w:szCs w:val="22"/>
        </w:rPr>
        <w:t>for Diversity, equality, and inclusion. This strategy was commissioned in 2021</w:t>
      </w:r>
      <w:r w:rsidR="002D58E0" w:rsidRPr="00DA1F41">
        <w:rPr>
          <w:rFonts w:asciiTheme="minorHAnsi" w:hAnsiTheme="minorHAnsi" w:cstheme="minorHAnsi"/>
          <w:sz w:val="22"/>
          <w:szCs w:val="22"/>
        </w:rPr>
        <w:t xml:space="preserve"> until 2024. </w:t>
      </w:r>
      <w:r w:rsidR="007032DD" w:rsidRPr="00DA1F41">
        <w:rPr>
          <w:rFonts w:asciiTheme="minorHAnsi" w:hAnsiTheme="minorHAnsi" w:cstheme="minorHAnsi"/>
          <w:sz w:val="22"/>
          <w:szCs w:val="22"/>
        </w:rPr>
        <w:t xml:space="preserve">The vision and aims for this strategy are to </w:t>
      </w:r>
      <w:r w:rsidR="001060F4" w:rsidRPr="00DA1F41">
        <w:rPr>
          <w:rFonts w:asciiTheme="minorHAnsi" w:hAnsiTheme="minorHAnsi" w:cstheme="minorHAnsi"/>
          <w:sz w:val="22"/>
          <w:szCs w:val="22"/>
        </w:rPr>
        <w:t xml:space="preserve">focus on understanding the </w:t>
      </w:r>
      <w:r w:rsidR="00164EE1" w:rsidRPr="00DA1F41">
        <w:rPr>
          <w:rFonts w:asciiTheme="minorHAnsi" w:hAnsiTheme="minorHAnsi" w:cstheme="minorHAnsi"/>
          <w:sz w:val="22"/>
          <w:szCs w:val="22"/>
        </w:rPr>
        <w:t xml:space="preserve">of the changing population in England and Wales </w:t>
      </w:r>
      <w:r w:rsidR="002727EE" w:rsidRPr="00DA1F41">
        <w:rPr>
          <w:rFonts w:asciiTheme="minorHAnsi" w:hAnsiTheme="minorHAnsi" w:cstheme="minorHAnsi"/>
          <w:sz w:val="22"/>
          <w:szCs w:val="22"/>
        </w:rPr>
        <w:t xml:space="preserve">and tackling and promote </w:t>
      </w:r>
      <w:r w:rsidR="00AB3404" w:rsidRPr="00DA1F41">
        <w:rPr>
          <w:rFonts w:asciiTheme="minorHAnsi" w:hAnsiTheme="minorHAnsi" w:cstheme="minorHAnsi"/>
          <w:sz w:val="22"/>
          <w:szCs w:val="22"/>
        </w:rPr>
        <w:t xml:space="preserve">diversity, </w:t>
      </w:r>
      <w:r w:rsidR="001809CC" w:rsidRPr="00DA1F41">
        <w:rPr>
          <w:rFonts w:asciiTheme="minorHAnsi" w:hAnsiTheme="minorHAnsi" w:cstheme="minorHAnsi"/>
          <w:sz w:val="22"/>
          <w:szCs w:val="22"/>
        </w:rPr>
        <w:t>equality,</w:t>
      </w:r>
      <w:r w:rsidR="00AB3404" w:rsidRPr="00DA1F41">
        <w:rPr>
          <w:rFonts w:asciiTheme="minorHAnsi" w:hAnsiTheme="minorHAnsi" w:cstheme="minorHAnsi"/>
          <w:sz w:val="22"/>
          <w:szCs w:val="22"/>
        </w:rPr>
        <w:t xml:space="preserve"> and inclusion in the workplace. This aim is to allow staff to </w:t>
      </w:r>
      <w:r w:rsidR="000610B4" w:rsidRPr="00DA1F41">
        <w:rPr>
          <w:rFonts w:asciiTheme="minorHAnsi" w:hAnsiTheme="minorHAnsi" w:cstheme="minorHAnsi"/>
          <w:sz w:val="22"/>
          <w:szCs w:val="22"/>
        </w:rPr>
        <w:t xml:space="preserve">be able to progress in the workplace with out the feeling of being held back due to a protected characteristic. </w:t>
      </w:r>
    </w:p>
    <w:p w14:paraId="019BD6B5" w14:textId="42A4740F" w:rsidR="00327701" w:rsidRPr="00DA1F41" w:rsidRDefault="00336577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As a result of this strategy being put in place k</w:t>
      </w:r>
      <w:r w:rsidR="00327701" w:rsidRPr="00DA1F41">
        <w:rPr>
          <w:rFonts w:asciiTheme="minorHAnsi" w:hAnsiTheme="minorHAnsi" w:cstheme="minorHAnsi"/>
          <w:sz w:val="22"/>
          <w:szCs w:val="22"/>
        </w:rPr>
        <w:t xml:space="preserve">ey achievements from this </w:t>
      </w:r>
      <w:r w:rsidR="00CC21E2" w:rsidRPr="00DA1F41">
        <w:rPr>
          <w:rFonts w:asciiTheme="minorHAnsi" w:hAnsiTheme="minorHAnsi" w:cstheme="minorHAnsi"/>
          <w:sz w:val="22"/>
          <w:szCs w:val="22"/>
        </w:rPr>
        <w:t>strategy were published by the College of Policing</w:t>
      </w:r>
      <w:r w:rsidR="00E86E6E" w:rsidRPr="00DA1F41">
        <w:rPr>
          <w:rFonts w:asciiTheme="minorHAnsi" w:hAnsiTheme="minorHAnsi" w:cstheme="minorHAnsi"/>
          <w:sz w:val="22"/>
          <w:szCs w:val="22"/>
        </w:rPr>
        <w:t xml:space="preserve">, a reduced gender pay gap by 2.4%, </w:t>
      </w:r>
      <w:r w:rsidR="004A3E35" w:rsidRPr="00DA1F41">
        <w:rPr>
          <w:rFonts w:asciiTheme="minorHAnsi" w:hAnsiTheme="minorHAnsi" w:cstheme="minorHAnsi"/>
          <w:sz w:val="22"/>
          <w:szCs w:val="22"/>
        </w:rPr>
        <w:t>and a</w:t>
      </w:r>
      <w:r w:rsidR="006B5BFC" w:rsidRPr="00DA1F41">
        <w:rPr>
          <w:rFonts w:asciiTheme="minorHAnsi" w:hAnsiTheme="minorHAnsi" w:cstheme="minorHAnsi"/>
          <w:sz w:val="22"/>
          <w:szCs w:val="22"/>
        </w:rPr>
        <w:t xml:space="preserve"> mandatory professional development review, which </w:t>
      </w:r>
      <w:r w:rsidR="00EE69BC" w:rsidRPr="00DA1F41">
        <w:rPr>
          <w:rFonts w:asciiTheme="minorHAnsi" w:hAnsiTheme="minorHAnsi" w:cstheme="minorHAnsi"/>
          <w:sz w:val="22"/>
          <w:szCs w:val="22"/>
        </w:rPr>
        <w:t xml:space="preserve">focuses on </w:t>
      </w:r>
      <w:r w:rsidR="003912F1" w:rsidRPr="00DA1F41">
        <w:rPr>
          <w:rFonts w:asciiTheme="minorHAnsi" w:hAnsiTheme="minorHAnsi" w:cstheme="minorHAnsi"/>
          <w:sz w:val="22"/>
          <w:szCs w:val="22"/>
        </w:rPr>
        <w:t xml:space="preserve">inclusion and diversity. </w:t>
      </w:r>
      <w:r w:rsidR="00AC0F90" w:rsidRPr="00DA1F41">
        <w:rPr>
          <w:rFonts w:asciiTheme="minorHAnsi" w:hAnsiTheme="minorHAnsi" w:cstheme="minorHAnsi"/>
          <w:sz w:val="22"/>
          <w:szCs w:val="22"/>
        </w:rPr>
        <w:t xml:space="preserve">(College of Policing, Diversity, </w:t>
      </w:r>
      <w:r w:rsidR="000F4C55" w:rsidRPr="00DA1F41">
        <w:rPr>
          <w:rFonts w:asciiTheme="minorHAnsi" w:hAnsiTheme="minorHAnsi" w:cstheme="minorHAnsi"/>
          <w:sz w:val="22"/>
          <w:szCs w:val="22"/>
        </w:rPr>
        <w:t>equality,</w:t>
      </w:r>
      <w:r w:rsidR="00AC0F90" w:rsidRPr="00DA1F41">
        <w:rPr>
          <w:rFonts w:asciiTheme="minorHAnsi" w:hAnsiTheme="minorHAnsi" w:cstheme="minorHAnsi"/>
          <w:sz w:val="22"/>
          <w:szCs w:val="22"/>
        </w:rPr>
        <w:t xml:space="preserve"> and inclusion strategy</w:t>
      </w:r>
      <w:r w:rsidR="00DE4D47" w:rsidRPr="00DA1F41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3D6802A3" w14:textId="77777777" w:rsidR="0097521D" w:rsidRPr="00DA1F41" w:rsidRDefault="0097521D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8853E07" w14:textId="60A618B6" w:rsidR="0061663F" w:rsidRPr="00DA1F41" w:rsidRDefault="001968E3" w:rsidP="008F6093">
      <w:pPr>
        <w:pStyle w:val="Default"/>
        <w:spacing w:line="360" w:lineRule="auto"/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As a result of </w:t>
      </w:r>
      <w:r w:rsidR="00985B3D" w:rsidRPr="00DA1F41">
        <w:rPr>
          <w:rFonts w:asciiTheme="minorHAnsi" w:hAnsiTheme="minorHAnsi" w:cstheme="minorHAnsi"/>
          <w:sz w:val="22"/>
          <w:szCs w:val="22"/>
        </w:rPr>
        <w:t xml:space="preserve">this strategy being put in place by the NPCC, the Government has also implemented new measures to </w:t>
      </w:r>
      <w:r w:rsidR="00EA3206" w:rsidRPr="00DA1F41">
        <w:rPr>
          <w:rFonts w:asciiTheme="minorHAnsi" w:hAnsiTheme="minorHAnsi" w:cstheme="minorHAnsi"/>
          <w:sz w:val="22"/>
          <w:szCs w:val="22"/>
        </w:rPr>
        <w:t>improve “</w:t>
      </w:r>
      <w:r w:rsidR="00EA3206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building trust, promoting fairness, and creating agency”</w:t>
      </w:r>
      <w:r w:rsidR="003233F9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</w:t>
      </w:r>
      <w:r w:rsidR="001D6C5B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w</w:t>
      </w:r>
      <w:r w:rsidR="003233F9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ithin the BAME</w:t>
      </w:r>
      <w:r w:rsidR="001D6C5B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(</w:t>
      </w:r>
      <w:r w:rsidR="003A6692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B</w:t>
      </w:r>
      <w:r w:rsidR="001D6C5B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lack </w:t>
      </w:r>
      <w:r w:rsidR="003A6692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Asian and minority ethnic)</w:t>
      </w:r>
      <w:r w:rsidR="003233F9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</w:t>
      </w:r>
      <w:r w:rsidR="001D6C5B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communities</w:t>
      </w:r>
      <w:r w:rsidR="00210EC9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(BBC News, racial disparity, 2022). </w:t>
      </w:r>
      <w:r w:rsidR="002A12DB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These measures </w:t>
      </w:r>
      <w:r w:rsidR="00B63120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included</w:t>
      </w:r>
      <w:r w:rsidR="002A12DB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higher scrutiny </w:t>
      </w:r>
      <w:r w:rsidR="007C2AE1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and a national </w:t>
      </w:r>
      <w:r w:rsidR="00C053E0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framework</w:t>
      </w:r>
      <w:r w:rsidR="007C2AE1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for stop and search powers and </w:t>
      </w:r>
      <w:r w:rsidR="00120990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an “opt-in” initiative </w:t>
      </w:r>
      <w:r w:rsidR="00A909AF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to help ethnic minorities obtain legal advice whilst in police custody. </w:t>
      </w:r>
    </w:p>
    <w:p w14:paraId="77D7225E" w14:textId="77777777" w:rsidR="000415EE" w:rsidRPr="00DA1F41" w:rsidRDefault="000415EE" w:rsidP="008F6093">
      <w:pPr>
        <w:pStyle w:val="Default"/>
        <w:spacing w:line="360" w:lineRule="auto"/>
        <w:rPr>
          <w:rFonts w:asciiTheme="minorHAnsi" w:hAnsiTheme="minorHAnsi" w:cstheme="minorHAnsi"/>
          <w:color w:val="141414"/>
          <w:shd w:val="clear" w:color="auto" w:fill="FFFFFF"/>
        </w:rPr>
      </w:pPr>
    </w:p>
    <w:p w14:paraId="44838FA5" w14:textId="69DAD77C" w:rsidR="000415EE" w:rsidRPr="00DA1F41" w:rsidRDefault="000415EE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Even th</w:t>
      </w:r>
      <w:r w:rsidR="00C32948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ough</w:t>
      </w:r>
      <w:r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Government has implemented these new measure</w:t>
      </w:r>
      <w:r w:rsidR="00BA1D6D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s</w:t>
      </w:r>
      <w:r w:rsidR="00912104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, </w:t>
      </w:r>
      <w:r w:rsidR="00BA1D6D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The Guardian paper</w:t>
      </w:r>
      <w:r w:rsidR="00912104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</w:t>
      </w:r>
      <w:r w:rsidR="00171245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from 2021</w:t>
      </w:r>
      <w:r w:rsidR="00912104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has highlighted how a </w:t>
      </w:r>
      <w:r w:rsidR="006A7DFE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black </w:t>
      </w:r>
      <w:r w:rsidR="00B63120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14-year-old</w:t>
      </w:r>
      <w:r w:rsidR="00912104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 </w:t>
      </w:r>
      <w:r w:rsidR="006A7DFE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male was stop and search 30 times </w:t>
      </w:r>
      <w:r w:rsidR="00171245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within the last two years</w:t>
      </w:r>
      <w:r w:rsidR="00524E6C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 xml:space="preserve">. Due to the number of stop and searches, this created fear for the </w:t>
      </w:r>
      <w:r w:rsidR="004671ED" w:rsidRPr="00DA1F41">
        <w:rPr>
          <w:rFonts w:asciiTheme="minorHAnsi" w:hAnsiTheme="minorHAnsi" w:cstheme="minorHAnsi"/>
          <w:color w:val="141414"/>
          <w:sz w:val="22"/>
          <w:szCs w:val="22"/>
          <w:shd w:val="clear" w:color="auto" w:fill="FFFFFF"/>
        </w:rPr>
        <w:t>family when leaving their home. “</w:t>
      </w:r>
      <w:proofErr w:type="gramStart"/>
      <w:r w:rsidR="004671ED" w:rsidRPr="00DA1F41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he</w:t>
      </w:r>
      <w:proofErr w:type="gramEnd"/>
      <w:r w:rsidR="004671ED" w:rsidRPr="00DA1F41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has been stopped and searched so many times by the police that he has become fearful of leaving home.”</w:t>
      </w:r>
      <w:r w:rsidR="000D5D6D" w:rsidRPr="00DA1F41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(The Guardian, Metropolitan Police)</w:t>
      </w:r>
    </w:p>
    <w:p w14:paraId="500C7AC8" w14:textId="77777777" w:rsidR="007421A5" w:rsidRPr="00DA1F41" w:rsidRDefault="007421A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E5C3371" w14:textId="0F66169F" w:rsidR="00076DC9" w:rsidRPr="00DA1F41" w:rsidRDefault="008562EA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Whilst the Government and the NPCC are working together to </w:t>
      </w:r>
      <w:r w:rsidR="0083708F" w:rsidRPr="00DA1F41">
        <w:rPr>
          <w:rFonts w:asciiTheme="minorHAnsi" w:hAnsiTheme="minorHAnsi" w:cstheme="minorHAnsi"/>
          <w:sz w:val="22"/>
          <w:szCs w:val="22"/>
        </w:rPr>
        <w:t xml:space="preserve">improve </w:t>
      </w:r>
      <w:r w:rsidR="005D4322" w:rsidRPr="00DA1F41">
        <w:rPr>
          <w:rFonts w:asciiTheme="minorHAnsi" w:hAnsiTheme="minorHAnsi" w:cstheme="minorHAnsi"/>
          <w:sz w:val="22"/>
          <w:szCs w:val="22"/>
        </w:rPr>
        <w:t>and adapt to diversity within the UK</w:t>
      </w:r>
      <w:r w:rsidR="00C91DEE" w:rsidRPr="00DA1F41">
        <w:rPr>
          <w:rFonts w:asciiTheme="minorHAnsi" w:hAnsiTheme="minorHAnsi" w:cstheme="minorHAnsi"/>
          <w:sz w:val="22"/>
          <w:szCs w:val="22"/>
        </w:rPr>
        <w:t xml:space="preserve">, </w:t>
      </w:r>
      <w:r w:rsidR="00D02295" w:rsidRPr="00DA1F41">
        <w:rPr>
          <w:rFonts w:asciiTheme="minorHAnsi" w:hAnsiTheme="minorHAnsi" w:cstheme="minorHAnsi"/>
          <w:sz w:val="22"/>
          <w:szCs w:val="22"/>
        </w:rPr>
        <w:t>one source who fights for human rights</w:t>
      </w:r>
      <w:r w:rsidR="00C91DEE" w:rsidRPr="00DA1F41">
        <w:rPr>
          <w:rFonts w:asciiTheme="minorHAnsi" w:hAnsiTheme="minorHAnsi" w:cstheme="minorHAnsi"/>
          <w:sz w:val="22"/>
          <w:szCs w:val="22"/>
        </w:rPr>
        <w:t xml:space="preserve"> believe it is easier </w:t>
      </w:r>
      <w:r w:rsidR="007D17DC" w:rsidRPr="00DA1F41">
        <w:rPr>
          <w:rFonts w:asciiTheme="minorHAnsi" w:hAnsiTheme="minorHAnsi" w:cstheme="minorHAnsi"/>
          <w:sz w:val="22"/>
          <w:szCs w:val="22"/>
        </w:rPr>
        <w:t xml:space="preserve">for Police officers to stop and search </w:t>
      </w:r>
      <w:r w:rsidR="00F34284" w:rsidRPr="00DA1F41">
        <w:rPr>
          <w:rFonts w:asciiTheme="minorHAnsi" w:hAnsiTheme="minorHAnsi" w:cstheme="minorHAnsi"/>
          <w:sz w:val="22"/>
          <w:szCs w:val="22"/>
        </w:rPr>
        <w:t xml:space="preserve">a person </w:t>
      </w:r>
      <w:r w:rsidR="0020524E" w:rsidRPr="00DA1F41">
        <w:rPr>
          <w:rFonts w:asciiTheme="minorHAnsi" w:hAnsiTheme="minorHAnsi" w:cstheme="minorHAnsi"/>
          <w:sz w:val="22"/>
          <w:szCs w:val="22"/>
        </w:rPr>
        <w:t xml:space="preserve">due to the Section </w:t>
      </w:r>
      <w:r w:rsidR="00B64657" w:rsidRPr="00DA1F41">
        <w:rPr>
          <w:rFonts w:asciiTheme="minorHAnsi" w:hAnsiTheme="minorHAnsi" w:cstheme="minorHAnsi"/>
          <w:sz w:val="22"/>
          <w:szCs w:val="22"/>
        </w:rPr>
        <w:t xml:space="preserve">60 power. This power allows an officer to stop and search an </w:t>
      </w:r>
      <w:r w:rsidR="00B64657" w:rsidRPr="00DA1F41">
        <w:rPr>
          <w:rFonts w:asciiTheme="minorHAnsi" w:hAnsiTheme="minorHAnsi" w:cstheme="minorHAnsi"/>
          <w:sz w:val="22"/>
          <w:szCs w:val="22"/>
        </w:rPr>
        <w:lastRenderedPageBreak/>
        <w:t>individual without any suspicion of committing a crime.</w:t>
      </w:r>
      <w:r w:rsidR="00941678" w:rsidRPr="00DA1F41">
        <w:rPr>
          <w:rFonts w:asciiTheme="minorHAnsi" w:hAnsiTheme="minorHAnsi" w:cstheme="minorHAnsi"/>
          <w:sz w:val="22"/>
          <w:szCs w:val="22"/>
        </w:rPr>
        <w:t xml:space="preserve"> (Liberty) also believe that due to this power, a black person </w:t>
      </w:r>
      <w:r w:rsidR="004B7E84" w:rsidRPr="00DA1F41">
        <w:rPr>
          <w:rFonts w:asciiTheme="minorHAnsi" w:hAnsiTheme="minorHAnsi" w:cstheme="minorHAnsi"/>
          <w:sz w:val="22"/>
          <w:szCs w:val="22"/>
        </w:rPr>
        <w:t xml:space="preserve">is 10 times more likely to be stopped and searched. </w:t>
      </w:r>
      <w:r w:rsidR="00B64657" w:rsidRPr="00DA1F4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00F23F" w14:textId="39876515" w:rsidR="00522DE3" w:rsidRPr="00DA1F41" w:rsidRDefault="009209D2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Whilst the Government believe this Section 60 power </w:t>
      </w:r>
      <w:r w:rsidR="003E3741" w:rsidRPr="00DA1F41">
        <w:rPr>
          <w:rFonts w:asciiTheme="minorHAnsi" w:hAnsiTheme="minorHAnsi" w:cstheme="minorHAnsi"/>
          <w:sz w:val="22"/>
          <w:szCs w:val="22"/>
        </w:rPr>
        <w:t xml:space="preserve">will act as a crime deterrent, it is found that Police officers using this power will only target BAME communities and less deprived areas whereby the crime rate is </w:t>
      </w:r>
      <w:r w:rsidR="000E0641" w:rsidRPr="00DA1F41">
        <w:rPr>
          <w:rFonts w:asciiTheme="minorHAnsi" w:hAnsiTheme="minorHAnsi" w:cstheme="minorHAnsi"/>
          <w:sz w:val="22"/>
          <w:szCs w:val="22"/>
        </w:rPr>
        <w:t>higher</w:t>
      </w:r>
      <w:r w:rsidR="002D2C96" w:rsidRPr="00DA1F41">
        <w:rPr>
          <w:rFonts w:asciiTheme="minorHAnsi" w:hAnsiTheme="minorHAnsi" w:cstheme="minorHAnsi"/>
          <w:sz w:val="22"/>
          <w:szCs w:val="22"/>
        </w:rPr>
        <w:t xml:space="preserve">, there has been no evidence to suggest </w:t>
      </w:r>
      <w:r w:rsidR="007356B6" w:rsidRPr="00DA1F41">
        <w:rPr>
          <w:rFonts w:asciiTheme="minorHAnsi" w:hAnsiTheme="minorHAnsi" w:cstheme="minorHAnsi"/>
          <w:sz w:val="22"/>
          <w:szCs w:val="22"/>
        </w:rPr>
        <w:t xml:space="preserve">that this reduces crime. </w:t>
      </w:r>
      <w:r w:rsidR="00522DE3" w:rsidRPr="00DA1F41">
        <w:rPr>
          <w:rFonts w:asciiTheme="minorHAnsi" w:hAnsiTheme="minorHAnsi" w:cstheme="minorHAnsi"/>
          <w:sz w:val="22"/>
          <w:szCs w:val="22"/>
        </w:rPr>
        <w:t>Research has shown that</w:t>
      </w:r>
      <w:r w:rsidR="00BB3AA5" w:rsidRPr="00DA1F41">
        <w:rPr>
          <w:rFonts w:asciiTheme="minorHAnsi" w:hAnsiTheme="minorHAnsi" w:cstheme="minorHAnsi"/>
          <w:sz w:val="22"/>
          <w:szCs w:val="22"/>
        </w:rPr>
        <w:t xml:space="preserve">, </w:t>
      </w:r>
      <w:r w:rsidR="00D02295" w:rsidRPr="00DA1F41">
        <w:rPr>
          <w:rFonts w:asciiTheme="minorHAnsi" w:hAnsiTheme="minorHAnsi" w:cstheme="minorHAnsi"/>
          <w:sz w:val="22"/>
          <w:szCs w:val="22"/>
        </w:rPr>
        <w:t>suspicion-less</w:t>
      </w:r>
      <w:r w:rsidR="00986848" w:rsidRPr="00DA1F41">
        <w:rPr>
          <w:rFonts w:asciiTheme="minorHAnsi" w:hAnsiTheme="minorHAnsi" w:cstheme="minorHAnsi"/>
          <w:sz w:val="22"/>
          <w:szCs w:val="22"/>
        </w:rPr>
        <w:t xml:space="preserve"> stop searches </w:t>
      </w:r>
      <w:r w:rsidR="002F4DB5" w:rsidRPr="00DA1F41">
        <w:rPr>
          <w:rFonts w:asciiTheme="minorHAnsi" w:hAnsiTheme="minorHAnsi" w:cstheme="minorHAnsi"/>
          <w:sz w:val="22"/>
          <w:szCs w:val="22"/>
        </w:rPr>
        <w:t>have</w:t>
      </w:r>
      <w:r w:rsidR="00986848" w:rsidRPr="00DA1F41">
        <w:rPr>
          <w:rFonts w:asciiTheme="minorHAnsi" w:hAnsiTheme="minorHAnsi" w:cstheme="minorHAnsi"/>
          <w:sz w:val="22"/>
          <w:szCs w:val="22"/>
        </w:rPr>
        <w:t xml:space="preserve"> a </w:t>
      </w:r>
      <w:r w:rsidR="00D02295" w:rsidRPr="00DA1F41">
        <w:rPr>
          <w:rFonts w:asciiTheme="minorHAnsi" w:hAnsiTheme="minorHAnsi" w:cstheme="minorHAnsi"/>
          <w:sz w:val="22"/>
          <w:szCs w:val="22"/>
        </w:rPr>
        <w:t>negative</w:t>
      </w:r>
      <w:r w:rsidR="00986848" w:rsidRPr="00DA1F41">
        <w:rPr>
          <w:rFonts w:asciiTheme="minorHAnsi" w:hAnsiTheme="minorHAnsi" w:cstheme="minorHAnsi"/>
          <w:sz w:val="22"/>
          <w:szCs w:val="22"/>
        </w:rPr>
        <w:t xml:space="preserve"> impact on the relationship between the police </w:t>
      </w:r>
      <w:r w:rsidR="00D02295" w:rsidRPr="00DA1F41">
        <w:rPr>
          <w:rFonts w:asciiTheme="minorHAnsi" w:hAnsiTheme="minorHAnsi" w:cstheme="minorHAnsi"/>
          <w:sz w:val="22"/>
          <w:szCs w:val="22"/>
        </w:rPr>
        <w:t xml:space="preserve">and </w:t>
      </w:r>
      <w:r w:rsidR="00EE7F51" w:rsidRPr="00DA1F41">
        <w:rPr>
          <w:rFonts w:asciiTheme="minorHAnsi" w:hAnsiTheme="minorHAnsi" w:cstheme="minorHAnsi"/>
          <w:sz w:val="22"/>
          <w:szCs w:val="22"/>
        </w:rPr>
        <w:t xml:space="preserve">diverse communities and this can result in the </w:t>
      </w:r>
      <w:r w:rsidR="00A33B57" w:rsidRPr="00DA1F41">
        <w:rPr>
          <w:rFonts w:asciiTheme="minorHAnsi" w:hAnsiTheme="minorHAnsi" w:cstheme="minorHAnsi"/>
          <w:sz w:val="22"/>
          <w:szCs w:val="22"/>
        </w:rPr>
        <w:t>young people being criminalised. (Liberty human rights,</w:t>
      </w:r>
      <w:r w:rsidR="002F4DB5" w:rsidRPr="00DA1F41">
        <w:rPr>
          <w:rFonts w:asciiTheme="minorHAnsi" w:hAnsiTheme="minorHAnsi" w:cstheme="minorHAnsi"/>
          <w:sz w:val="22"/>
          <w:szCs w:val="22"/>
        </w:rPr>
        <w:t xml:space="preserve"> unknown date) </w:t>
      </w:r>
      <w:r w:rsidR="00A33B57" w:rsidRPr="00DA1F41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AA4F077" w14:textId="77777777" w:rsidR="00933E38" w:rsidRPr="00DA1F41" w:rsidRDefault="00933E38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FF43747" w14:textId="77777777" w:rsidR="00933E38" w:rsidRPr="00DA1F41" w:rsidRDefault="00933E38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103B0AA" w14:textId="19BD6995" w:rsidR="003B4E87" w:rsidRPr="00DA1F41" w:rsidRDefault="00C23105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The policing vision for 2025 set out by the NPCC has </w:t>
      </w:r>
      <w:r w:rsidR="008F54D6" w:rsidRPr="00DA1F41">
        <w:rPr>
          <w:rFonts w:asciiTheme="minorHAnsi" w:hAnsiTheme="minorHAnsi" w:cstheme="minorHAnsi"/>
          <w:sz w:val="22"/>
          <w:szCs w:val="22"/>
        </w:rPr>
        <w:t>identified</w:t>
      </w:r>
      <w:r w:rsidRPr="00DA1F41">
        <w:rPr>
          <w:rFonts w:asciiTheme="minorHAnsi" w:hAnsiTheme="minorHAnsi" w:cstheme="minorHAnsi"/>
          <w:sz w:val="22"/>
          <w:szCs w:val="22"/>
        </w:rPr>
        <w:t xml:space="preserve"> that </w:t>
      </w:r>
      <w:r w:rsidR="008F54D6" w:rsidRPr="00DA1F41">
        <w:rPr>
          <w:rFonts w:asciiTheme="minorHAnsi" w:hAnsiTheme="minorHAnsi" w:cstheme="minorHAnsi"/>
          <w:sz w:val="22"/>
          <w:szCs w:val="22"/>
        </w:rPr>
        <w:t xml:space="preserve">Police need to develop a greater understanding </w:t>
      </w:r>
      <w:r w:rsidR="003B4E87" w:rsidRPr="00DA1F41">
        <w:rPr>
          <w:rFonts w:asciiTheme="minorHAnsi" w:hAnsiTheme="minorHAnsi" w:cstheme="minorHAnsi"/>
          <w:sz w:val="22"/>
          <w:szCs w:val="22"/>
        </w:rPr>
        <w:t>to keep people safe in more diverse and complex communities.</w:t>
      </w:r>
      <w:r w:rsidR="00EC74DA" w:rsidRPr="00DA1F41">
        <w:rPr>
          <w:rFonts w:asciiTheme="minorHAnsi" w:hAnsiTheme="minorHAnsi" w:cstheme="minorHAnsi"/>
          <w:sz w:val="22"/>
          <w:szCs w:val="22"/>
        </w:rPr>
        <w:t xml:space="preserve"> This</w:t>
      </w:r>
      <w:r w:rsidR="000321D9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C50CBA" w:rsidRPr="00DA1F41">
        <w:rPr>
          <w:rFonts w:asciiTheme="minorHAnsi" w:hAnsiTheme="minorHAnsi" w:cstheme="minorHAnsi"/>
          <w:sz w:val="22"/>
          <w:szCs w:val="22"/>
        </w:rPr>
        <w:t xml:space="preserve">will be in line with the Code of Ethics set out by </w:t>
      </w:r>
      <w:proofErr w:type="spellStart"/>
      <w:r w:rsidR="00C50CBA" w:rsidRPr="00DA1F41">
        <w:rPr>
          <w:rFonts w:asciiTheme="minorHAnsi" w:hAnsiTheme="minorHAnsi" w:cstheme="minorHAnsi"/>
          <w:sz w:val="22"/>
          <w:szCs w:val="22"/>
        </w:rPr>
        <w:t>CoP</w:t>
      </w:r>
      <w:r w:rsidR="00CB59F9" w:rsidRPr="00DA1F41">
        <w:rPr>
          <w:rFonts w:asciiTheme="minorHAnsi" w:hAnsiTheme="minorHAnsi" w:cstheme="minorHAnsi"/>
          <w:sz w:val="22"/>
          <w:szCs w:val="22"/>
        </w:rPr>
        <w:t>.</w:t>
      </w:r>
      <w:proofErr w:type="spellEnd"/>
      <w:r w:rsidR="00CB59F9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580AC5" w:rsidRPr="00DA1F41">
        <w:rPr>
          <w:rFonts w:asciiTheme="minorHAnsi" w:hAnsiTheme="minorHAnsi" w:cstheme="minorHAnsi"/>
          <w:sz w:val="22"/>
          <w:szCs w:val="22"/>
        </w:rPr>
        <w:t xml:space="preserve">The aim is to build </w:t>
      </w:r>
      <w:r w:rsidR="00B07250" w:rsidRPr="00DA1F41">
        <w:rPr>
          <w:rFonts w:asciiTheme="minorHAnsi" w:hAnsiTheme="minorHAnsi" w:cstheme="minorHAnsi"/>
          <w:sz w:val="22"/>
          <w:szCs w:val="22"/>
        </w:rPr>
        <w:t xml:space="preserve">trust and </w:t>
      </w:r>
      <w:r w:rsidR="00580AC5" w:rsidRPr="00DA1F41">
        <w:rPr>
          <w:rFonts w:asciiTheme="minorHAnsi" w:hAnsiTheme="minorHAnsi" w:cstheme="minorHAnsi"/>
          <w:sz w:val="22"/>
          <w:szCs w:val="22"/>
        </w:rPr>
        <w:t>relationships with communities by carrying out proactive patrols</w:t>
      </w:r>
      <w:r w:rsidR="00B07250" w:rsidRPr="00DA1F41">
        <w:rPr>
          <w:rFonts w:asciiTheme="minorHAnsi" w:hAnsiTheme="minorHAnsi" w:cstheme="minorHAnsi"/>
          <w:sz w:val="22"/>
          <w:szCs w:val="22"/>
        </w:rPr>
        <w:t xml:space="preserve">. A greater understanding </w:t>
      </w:r>
      <w:r w:rsidR="007D29D0" w:rsidRPr="00DA1F41">
        <w:rPr>
          <w:rFonts w:asciiTheme="minorHAnsi" w:hAnsiTheme="minorHAnsi" w:cstheme="minorHAnsi"/>
          <w:sz w:val="22"/>
          <w:szCs w:val="22"/>
        </w:rPr>
        <w:t xml:space="preserve">of diverse communities will be required which will be delivered by online presentations and training days. </w:t>
      </w:r>
      <w:r w:rsidR="00B05AF0" w:rsidRPr="00DA1F41">
        <w:rPr>
          <w:rFonts w:asciiTheme="minorHAnsi" w:hAnsiTheme="minorHAnsi" w:cstheme="minorHAnsi"/>
          <w:sz w:val="22"/>
          <w:szCs w:val="22"/>
        </w:rPr>
        <w:t xml:space="preserve">This vision will be a challenge as trust between diverse communities </w:t>
      </w:r>
      <w:r w:rsidR="00282364" w:rsidRPr="00DA1F41">
        <w:rPr>
          <w:rFonts w:asciiTheme="minorHAnsi" w:hAnsiTheme="minorHAnsi" w:cstheme="minorHAnsi"/>
          <w:sz w:val="22"/>
          <w:szCs w:val="22"/>
        </w:rPr>
        <w:t xml:space="preserve">and police has been damaged due to past events and experiences. </w:t>
      </w:r>
      <w:r w:rsidR="002970C8" w:rsidRPr="00DA1F41">
        <w:rPr>
          <w:rFonts w:asciiTheme="minorHAnsi" w:hAnsiTheme="minorHAnsi" w:cstheme="minorHAnsi"/>
          <w:sz w:val="22"/>
          <w:szCs w:val="22"/>
        </w:rPr>
        <w:t>(NPCC, Policing vision 2025,</w:t>
      </w:r>
      <w:r w:rsidR="00693E11" w:rsidRPr="00DA1F41">
        <w:rPr>
          <w:rFonts w:asciiTheme="minorHAnsi" w:hAnsiTheme="minorHAnsi" w:cstheme="minorHAnsi"/>
          <w:sz w:val="22"/>
          <w:szCs w:val="22"/>
        </w:rPr>
        <w:t>)</w:t>
      </w:r>
    </w:p>
    <w:p w14:paraId="5F1318DD" w14:textId="77777777" w:rsidR="0091181E" w:rsidRPr="00DA1F41" w:rsidRDefault="0091181E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B5B8C56" w14:textId="651B3026" w:rsidR="00002CCE" w:rsidRPr="00DA1F41" w:rsidRDefault="00C80220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An article writing by </w:t>
      </w:r>
      <w:r w:rsidR="009C6C18" w:rsidRPr="00DA1F41">
        <w:rPr>
          <w:rFonts w:asciiTheme="minorHAnsi" w:hAnsiTheme="minorHAnsi" w:cstheme="minorHAnsi"/>
          <w:sz w:val="22"/>
          <w:szCs w:val="22"/>
        </w:rPr>
        <w:t>“</w:t>
      </w:r>
      <w:r w:rsidRPr="00DA1F41">
        <w:rPr>
          <w:rFonts w:asciiTheme="minorHAnsi" w:hAnsiTheme="minorHAnsi" w:cstheme="minorHAnsi"/>
          <w:sz w:val="22"/>
          <w:szCs w:val="22"/>
        </w:rPr>
        <w:t>Karen Bullock</w:t>
      </w:r>
      <w:r w:rsidR="009C6C18" w:rsidRPr="00DA1F41">
        <w:rPr>
          <w:rFonts w:asciiTheme="minorHAnsi" w:hAnsiTheme="minorHAnsi" w:cstheme="minorHAnsi"/>
          <w:sz w:val="22"/>
          <w:szCs w:val="22"/>
        </w:rPr>
        <w:t>”</w:t>
      </w:r>
      <w:r w:rsidRPr="00DA1F41">
        <w:rPr>
          <w:rFonts w:asciiTheme="minorHAnsi" w:hAnsiTheme="minorHAnsi" w:cstheme="minorHAnsi"/>
          <w:sz w:val="22"/>
          <w:szCs w:val="22"/>
        </w:rPr>
        <w:t xml:space="preserve"> and </w:t>
      </w:r>
      <w:r w:rsidR="009C6C18" w:rsidRPr="00DA1F41">
        <w:rPr>
          <w:rFonts w:asciiTheme="minorHAnsi" w:hAnsiTheme="minorHAnsi" w:cstheme="minorHAnsi"/>
          <w:sz w:val="22"/>
          <w:szCs w:val="22"/>
        </w:rPr>
        <w:t>“</w:t>
      </w:r>
      <w:r w:rsidRPr="00DA1F41">
        <w:rPr>
          <w:rFonts w:asciiTheme="minorHAnsi" w:hAnsiTheme="minorHAnsi" w:cstheme="minorHAnsi"/>
          <w:sz w:val="22"/>
          <w:szCs w:val="22"/>
        </w:rPr>
        <w:t>Paul Johnson</w:t>
      </w:r>
      <w:r w:rsidR="009C6C18" w:rsidRPr="00DA1F41">
        <w:rPr>
          <w:rFonts w:asciiTheme="minorHAnsi" w:hAnsiTheme="minorHAnsi" w:cstheme="minorHAnsi"/>
          <w:sz w:val="22"/>
          <w:szCs w:val="22"/>
        </w:rPr>
        <w:t>”</w:t>
      </w:r>
      <w:r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9C6C18" w:rsidRPr="00DA1F41">
        <w:rPr>
          <w:rFonts w:asciiTheme="minorHAnsi" w:hAnsiTheme="minorHAnsi" w:cstheme="minorHAnsi"/>
          <w:sz w:val="22"/>
          <w:szCs w:val="22"/>
        </w:rPr>
        <w:t xml:space="preserve">called </w:t>
      </w:r>
      <w:r w:rsidR="00E07F23" w:rsidRPr="00DA1F41">
        <w:rPr>
          <w:rFonts w:asciiTheme="minorHAnsi" w:hAnsiTheme="minorHAnsi" w:cstheme="minorHAnsi"/>
          <w:sz w:val="22"/>
          <w:szCs w:val="22"/>
        </w:rPr>
        <w:t>“Police engagement with Muslim communities: breaking out, breaking in and breaking through”</w:t>
      </w:r>
      <w:r w:rsidR="00915667" w:rsidRPr="00DA1F41">
        <w:rPr>
          <w:rFonts w:asciiTheme="minorHAnsi" w:hAnsiTheme="minorHAnsi" w:cstheme="minorHAnsi"/>
          <w:sz w:val="22"/>
          <w:szCs w:val="22"/>
        </w:rPr>
        <w:t xml:space="preserve"> outlines the issues around </w:t>
      </w:r>
      <w:r w:rsidR="0016536E" w:rsidRPr="00DA1F41">
        <w:rPr>
          <w:rFonts w:asciiTheme="minorHAnsi" w:hAnsiTheme="minorHAnsi" w:cstheme="minorHAnsi"/>
          <w:sz w:val="22"/>
          <w:szCs w:val="22"/>
        </w:rPr>
        <w:t xml:space="preserve">the Police </w:t>
      </w:r>
      <w:r w:rsidR="000E19D7" w:rsidRPr="00DA1F41">
        <w:rPr>
          <w:rFonts w:asciiTheme="minorHAnsi" w:hAnsiTheme="minorHAnsi" w:cstheme="minorHAnsi"/>
          <w:sz w:val="22"/>
          <w:szCs w:val="22"/>
        </w:rPr>
        <w:t xml:space="preserve">and </w:t>
      </w:r>
      <w:r w:rsidR="000F4C55" w:rsidRPr="00DA1F41">
        <w:rPr>
          <w:rFonts w:asciiTheme="minorHAnsi" w:hAnsiTheme="minorHAnsi" w:cstheme="minorHAnsi"/>
          <w:sz w:val="22"/>
          <w:szCs w:val="22"/>
        </w:rPr>
        <w:t>the</w:t>
      </w:r>
      <w:r w:rsidR="000E19D7" w:rsidRPr="00DA1F41">
        <w:rPr>
          <w:rFonts w:asciiTheme="minorHAnsi" w:hAnsiTheme="minorHAnsi" w:cstheme="minorHAnsi"/>
          <w:sz w:val="22"/>
          <w:szCs w:val="22"/>
        </w:rPr>
        <w:t xml:space="preserve"> way the Muslim communities are policed. </w:t>
      </w:r>
      <w:r w:rsidR="00243F6E" w:rsidRPr="00DA1F41">
        <w:rPr>
          <w:rFonts w:asciiTheme="minorHAnsi" w:hAnsiTheme="minorHAnsi" w:cstheme="minorHAnsi"/>
          <w:sz w:val="22"/>
          <w:szCs w:val="22"/>
        </w:rPr>
        <w:t xml:space="preserve">“Our participants drew particular attention to the police response to religiously motivated hate crimes committed against Muslim citizens–which they recognised had not always been satisfactory” </w:t>
      </w:r>
      <w:r w:rsidR="00417AAD" w:rsidRPr="00DA1F41">
        <w:rPr>
          <w:rFonts w:asciiTheme="minorHAnsi" w:hAnsiTheme="minorHAnsi" w:cstheme="minorHAnsi"/>
          <w:sz w:val="22"/>
          <w:szCs w:val="22"/>
        </w:rPr>
        <w:t xml:space="preserve">This quote </w:t>
      </w:r>
      <w:r w:rsidR="00D50E00" w:rsidRPr="00DA1F41">
        <w:rPr>
          <w:rFonts w:asciiTheme="minorHAnsi" w:hAnsiTheme="minorHAnsi" w:cstheme="minorHAnsi"/>
          <w:sz w:val="22"/>
          <w:szCs w:val="22"/>
        </w:rPr>
        <w:t xml:space="preserve">was made in 2007. </w:t>
      </w:r>
      <w:r w:rsidR="00606B39" w:rsidRPr="00DA1F41">
        <w:rPr>
          <w:rFonts w:asciiTheme="minorHAnsi" w:hAnsiTheme="minorHAnsi" w:cstheme="minorHAnsi"/>
          <w:sz w:val="22"/>
          <w:szCs w:val="22"/>
        </w:rPr>
        <w:t>This shows that police forces and their officers had a lack of understanding around the effects of hate crime</w:t>
      </w:r>
      <w:r w:rsidR="00842FEB" w:rsidRPr="00DA1F41">
        <w:rPr>
          <w:rFonts w:asciiTheme="minorHAnsi" w:hAnsiTheme="minorHAnsi" w:cstheme="minorHAnsi"/>
          <w:sz w:val="22"/>
          <w:szCs w:val="22"/>
        </w:rPr>
        <w:t xml:space="preserve">s and how it would affect the larger Muslim community. </w:t>
      </w:r>
    </w:p>
    <w:p w14:paraId="3F26EE48" w14:textId="1CA0924D" w:rsidR="0058094B" w:rsidRPr="00DA1F41" w:rsidRDefault="00030F4B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At th</w:t>
      </w:r>
      <w:r w:rsidR="00496E97" w:rsidRPr="00DA1F41">
        <w:rPr>
          <w:rFonts w:asciiTheme="minorHAnsi" w:hAnsiTheme="minorHAnsi" w:cstheme="minorHAnsi"/>
          <w:sz w:val="22"/>
          <w:szCs w:val="22"/>
        </w:rPr>
        <w:t>e time of this quote being produced</w:t>
      </w:r>
      <w:r w:rsidR="001014AF" w:rsidRPr="00DA1F41">
        <w:rPr>
          <w:rFonts w:asciiTheme="minorHAnsi" w:hAnsiTheme="minorHAnsi" w:cstheme="minorHAnsi"/>
          <w:sz w:val="22"/>
          <w:szCs w:val="22"/>
        </w:rPr>
        <w:t>,</w:t>
      </w:r>
      <w:r w:rsidR="00496E97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1014AF" w:rsidRPr="00DA1F41">
        <w:rPr>
          <w:rFonts w:asciiTheme="minorHAnsi" w:hAnsiTheme="minorHAnsi" w:cstheme="minorHAnsi"/>
          <w:sz w:val="22"/>
          <w:szCs w:val="22"/>
        </w:rPr>
        <w:t xml:space="preserve">there was only a 1.5% representation </w:t>
      </w:r>
      <w:r w:rsidR="008579E2" w:rsidRPr="00DA1F41">
        <w:rPr>
          <w:rFonts w:asciiTheme="minorHAnsi" w:hAnsiTheme="minorHAnsi" w:cstheme="minorHAnsi"/>
          <w:sz w:val="22"/>
          <w:szCs w:val="22"/>
        </w:rPr>
        <w:t xml:space="preserve">of Asian Police officers in all forces across England and Wales. </w:t>
      </w:r>
      <w:r w:rsidR="00AC63D3" w:rsidRPr="00DA1F41">
        <w:rPr>
          <w:rFonts w:asciiTheme="minorHAnsi" w:hAnsiTheme="minorHAnsi" w:cstheme="minorHAnsi"/>
          <w:sz w:val="22"/>
          <w:szCs w:val="22"/>
        </w:rPr>
        <w:t xml:space="preserve">This number has now since increased to 3.7% </w:t>
      </w:r>
      <w:r w:rsidR="00AE6B07" w:rsidRPr="00DA1F41">
        <w:rPr>
          <w:rFonts w:asciiTheme="minorHAnsi" w:hAnsiTheme="minorHAnsi" w:cstheme="minorHAnsi"/>
          <w:sz w:val="22"/>
          <w:szCs w:val="22"/>
        </w:rPr>
        <w:t>(GOV.UK</w:t>
      </w:r>
      <w:r w:rsidR="00AC63D3" w:rsidRPr="00DA1F41">
        <w:rPr>
          <w:rFonts w:asciiTheme="minorHAnsi" w:hAnsiTheme="minorHAnsi" w:cstheme="minorHAnsi"/>
          <w:sz w:val="22"/>
          <w:szCs w:val="22"/>
        </w:rPr>
        <w:t>, Police workforce, 2023)</w:t>
      </w:r>
      <w:r w:rsidR="00AE6B07" w:rsidRPr="00DA1F41">
        <w:rPr>
          <w:rFonts w:asciiTheme="minorHAnsi" w:hAnsiTheme="minorHAnsi" w:cstheme="minorHAnsi"/>
          <w:sz w:val="22"/>
          <w:szCs w:val="22"/>
        </w:rPr>
        <w:t xml:space="preserve">. </w:t>
      </w:r>
      <w:r w:rsidR="00EB4664" w:rsidRPr="00DA1F41">
        <w:rPr>
          <w:rFonts w:asciiTheme="minorHAnsi" w:hAnsiTheme="minorHAnsi" w:cstheme="minorHAnsi"/>
          <w:sz w:val="22"/>
          <w:szCs w:val="22"/>
        </w:rPr>
        <w:t xml:space="preserve">This data </w:t>
      </w:r>
      <w:r w:rsidR="00002CCE" w:rsidRPr="00DA1F41">
        <w:rPr>
          <w:rFonts w:asciiTheme="minorHAnsi" w:hAnsiTheme="minorHAnsi" w:cstheme="minorHAnsi"/>
          <w:sz w:val="22"/>
          <w:szCs w:val="22"/>
        </w:rPr>
        <w:t xml:space="preserve">supporters the College of Policing </w:t>
      </w:r>
      <w:r w:rsidR="008535EF" w:rsidRPr="00DA1F41">
        <w:rPr>
          <w:rFonts w:asciiTheme="minorHAnsi" w:hAnsiTheme="minorHAnsi" w:cstheme="minorHAnsi"/>
          <w:sz w:val="22"/>
          <w:szCs w:val="22"/>
        </w:rPr>
        <w:t xml:space="preserve">strategy to increase </w:t>
      </w:r>
      <w:r w:rsidR="008B0A74" w:rsidRPr="00DA1F41">
        <w:rPr>
          <w:rFonts w:asciiTheme="minorHAnsi" w:hAnsiTheme="minorHAnsi" w:cstheme="minorHAnsi"/>
          <w:sz w:val="22"/>
          <w:szCs w:val="22"/>
        </w:rPr>
        <w:t xml:space="preserve">diversity in all police forces and these numbers show that the strategy implemented in going in a positive direction. </w:t>
      </w:r>
      <w:r w:rsidR="00002CCE" w:rsidRPr="00DA1F4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4950C0" w14:textId="77777777" w:rsidR="008B0A74" w:rsidRPr="00DA1F41" w:rsidRDefault="008B0A74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2A14338" w14:textId="7598F069" w:rsidR="00FB061E" w:rsidRPr="00DA1F41" w:rsidRDefault="00191270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>Police within the UK have had</w:t>
      </w:r>
      <w:r w:rsidR="00BF6F77" w:rsidRPr="00DA1F41">
        <w:rPr>
          <w:rFonts w:asciiTheme="minorHAnsi" w:hAnsiTheme="minorHAnsi" w:cstheme="minorHAnsi"/>
          <w:sz w:val="22"/>
          <w:szCs w:val="22"/>
        </w:rPr>
        <w:t xml:space="preserve"> conflict and poor </w:t>
      </w:r>
      <w:r w:rsidR="00775B56" w:rsidRPr="00DA1F41">
        <w:rPr>
          <w:rFonts w:asciiTheme="minorHAnsi" w:hAnsiTheme="minorHAnsi" w:cstheme="minorHAnsi"/>
          <w:sz w:val="22"/>
          <w:szCs w:val="22"/>
        </w:rPr>
        <w:t>commu</w:t>
      </w:r>
      <w:r w:rsidR="00EB3719" w:rsidRPr="00DA1F41">
        <w:rPr>
          <w:rFonts w:asciiTheme="minorHAnsi" w:hAnsiTheme="minorHAnsi" w:cstheme="minorHAnsi"/>
          <w:sz w:val="22"/>
          <w:szCs w:val="22"/>
        </w:rPr>
        <w:t>nication</w:t>
      </w:r>
      <w:r w:rsidR="00BF6F77" w:rsidRPr="00DA1F41">
        <w:rPr>
          <w:rFonts w:asciiTheme="minorHAnsi" w:hAnsiTheme="minorHAnsi" w:cstheme="minorHAnsi"/>
          <w:sz w:val="22"/>
          <w:szCs w:val="22"/>
        </w:rPr>
        <w:t xml:space="preserve"> with the </w:t>
      </w:r>
      <w:r w:rsidR="00775B56" w:rsidRPr="00DA1F41">
        <w:rPr>
          <w:rFonts w:asciiTheme="minorHAnsi" w:hAnsiTheme="minorHAnsi" w:cstheme="minorHAnsi"/>
          <w:sz w:val="22"/>
          <w:szCs w:val="22"/>
        </w:rPr>
        <w:t xml:space="preserve">travelling community </w:t>
      </w:r>
      <w:r w:rsidR="00FD7B0A" w:rsidRPr="00DA1F41">
        <w:rPr>
          <w:rFonts w:asciiTheme="minorHAnsi" w:hAnsiTheme="minorHAnsi" w:cstheme="minorHAnsi"/>
          <w:sz w:val="22"/>
          <w:szCs w:val="22"/>
        </w:rPr>
        <w:t xml:space="preserve">over the last few years </w:t>
      </w:r>
      <w:r w:rsidR="00A86623" w:rsidRPr="00DA1F41">
        <w:rPr>
          <w:rFonts w:asciiTheme="minorHAnsi" w:hAnsiTheme="minorHAnsi" w:cstheme="minorHAnsi"/>
          <w:sz w:val="22"/>
          <w:szCs w:val="22"/>
        </w:rPr>
        <w:t xml:space="preserve">which has led a cycle of </w:t>
      </w:r>
      <w:r w:rsidR="004A1710" w:rsidRPr="00DA1F41">
        <w:rPr>
          <w:rFonts w:asciiTheme="minorHAnsi" w:hAnsiTheme="minorHAnsi" w:cstheme="minorHAnsi"/>
          <w:sz w:val="22"/>
          <w:szCs w:val="22"/>
        </w:rPr>
        <w:t xml:space="preserve">“cycle of </w:t>
      </w:r>
      <w:r w:rsidR="00E22262" w:rsidRPr="00DA1F41">
        <w:rPr>
          <w:rFonts w:asciiTheme="minorHAnsi" w:hAnsiTheme="minorHAnsi" w:cstheme="minorHAnsi"/>
          <w:sz w:val="22"/>
          <w:szCs w:val="22"/>
        </w:rPr>
        <w:t>mistrust”.</w:t>
      </w:r>
      <w:r w:rsidR="004A1710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C60588" w:rsidRPr="00DA1F41">
        <w:rPr>
          <w:rFonts w:asciiTheme="minorHAnsi" w:hAnsiTheme="minorHAnsi" w:cstheme="minorHAnsi"/>
          <w:sz w:val="22"/>
          <w:szCs w:val="22"/>
        </w:rPr>
        <w:t>A report was carried out by Traveller</w:t>
      </w:r>
      <w:r w:rsidR="00F96091" w:rsidRPr="00DA1F41">
        <w:rPr>
          <w:rFonts w:asciiTheme="minorHAnsi" w:hAnsiTheme="minorHAnsi" w:cstheme="minorHAnsi"/>
          <w:sz w:val="22"/>
          <w:szCs w:val="22"/>
        </w:rPr>
        <w:t xml:space="preserve"> Movement to inform and show </w:t>
      </w:r>
      <w:r w:rsidR="006C4331" w:rsidRPr="00DA1F41">
        <w:rPr>
          <w:rFonts w:asciiTheme="minorHAnsi" w:hAnsiTheme="minorHAnsi" w:cstheme="minorHAnsi"/>
          <w:sz w:val="22"/>
          <w:szCs w:val="22"/>
        </w:rPr>
        <w:t xml:space="preserve">police forces and the government can improve relations between </w:t>
      </w:r>
      <w:r w:rsidR="006C4331" w:rsidRPr="00DA1F41">
        <w:rPr>
          <w:rFonts w:asciiTheme="minorHAnsi" w:hAnsiTheme="minorHAnsi" w:cstheme="minorHAnsi"/>
          <w:sz w:val="22"/>
          <w:szCs w:val="22"/>
        </w:rPr>
        <w:lastRenderedPageBreak/>
        <w:t xml:space="preserve">them all. </w:t>
      </w:r>
      <w:r w:rsidR="003202EB" w:rsidRPr="00DA1F41">
        <w:rPr>
          <w:rFonts w:asciiTheme="minorHAnsi" w:hAnsiTheme="minorHAnsi" w:cstheme="minorHAnsi"/>
          <w:sz w:val="22"/>
          <w:szCs w:val="22"/>
        </w:rPr>
        <w:t xml:space="preserve">Traveller Movement found that on </w:t>
      </w:r>
      <w:r w:rsidR="00592724" w:rsidRPr="00DA1F41">
        <w:rPr>
          <w:rFonts w:asciiTheme="minorHAnsi" w:hAnsiTheme="minorHAnsi" w:cstheme="minorHAnsi"/>
          <w:sz w:val="22"/>
          <w:szCs w:val="22"/>
        </w:rPr>
        <w:t xml:space="preserve">two forces which were both based in Wales had </w:t>
      </w:r>
      <w:r w:rsidR="00B475D7" w:rsidRPr="00DA1F41">
        <w:rPr>
          <w:rFonts w:asciiTheme="minorHAnsi" w:hAnsiTheme="minorHAnsi" w:cstheme="minorHAnsi"/>
          <w:sz w:val="22"/>
          <w:szCs w:val="22"/>
        </w:rPr>
        <w:t>a targeted strategy for improving relations with the travelling community. T</w:t>
      </w:r>
      <w:r w:rsidR="004A6EF1" w:rsidRPr="00DA1F41">
        <w:rPr>
          <w:rFonts w:asciiTheme="minorHAnsi" w:hAnsiTheme="minorHAnsi" w:cstheme="minorHAnsi"/>
          <w:sz w:val="22"/>
          <w:szCs w:val="22"/>
        </w:rPr>
        <w:t xml:space="preserve">his </w:t>
      </w:r>
      <w:r w:rsidR="00B05691" w:rsidRPr="00DA1F41">
        <w:rPr>
          <w:rFonts w:asciiTheme="minorHAnsi" w:hAnsiTheme="minorHAnsi" w:cstheme="minorHAnsi"/>
          <w:sz w:val="22"/>
          <w:szCs w:val="22"/>
        </w:rPr>
        <w:t xml:space="preserve">supports a similar trend with Muslim </w:t>
      </w:r>
      <w:r w:rsidR="007808E1" w:rsidRPr="00DA1F41">
        <w:rPr>
          <w:rFonts w:asciiTheme="minorHAnsi" w:hAnsiTheme="minorHAnsi" w:cstheme="minorHAnsi"/>
          <w:sz w:val="22"/>
          <w:szCs w:val="22"/>
        </w:rPr>
        <w:t>communities</w:t>
      </w:r>
      <w:r w:rsidR="009548A7" w:rsidRPr="00DA1F41">
        <w:rPr>
          <w:rFonts w:asciiTheme="minorHAnsi" w:hAnsiTheme="minorHAnsi" w:cstheme="minorHAnsi"/>
          <w:sz w:val="22"/>
          <w:szCs w:val="22"/>
        </w:rPr>
        <w:t xml:space="preserve"> as members of the travelling community</w:t>
      </w:r>
      <w:r w:rsidR="00CA4F14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2B0130" w:rsidRPr="00DA1F41">
        <w:rPr>
          <w:rFonts w:asciiTheme="minorHAnsi" w:hAnsiTheme="minorHAnsi" w:cstheme="minorHAnsi"/>
          <w:sz w:val="22"/>
          <w:szCs w:val="22"/>
        </w:rPr>
        <w:t>believe due to their beliefs</w:t>
      </w:r>
      <w:r w:rsidR="00164586" w:rsidRPr="00DA1F41">
        <w:rPr>
          <w:rFonts w:asciiTheme="minorHAnsi" w:hAnsiTheme="minorHAnsi" w:cstheme="minorHAnsi"/>
          <w:sz w:val="22"/>
          <w:szCs w:val="22"/>
        </w:rPr>
        <w:t xml:space="preserve">, </w:t>
      </w:r>
      <w:r w:rsidR="00310459" w:rsidRPr="00DA1F41">
        <w:rPr>
          <w:rFonts w:asciiTheme="minorHAnsi" w:hAnsiTheme="minorHAnsi" w:cstheme="minorHAnsi"/>
          <w:sz w:val="22"/>
          <w:szCs w:val="22"/>
        </w:rPr>
        <w:t xml:space="preserve">the </w:t>
      </w:r>
      <w:r w:rsidR="00951762" w:rsidRPr="00DA1F41">
        <w:rPr>
          <w:rFonts w:asciiTheme="minorHAnsi" w:hAnsiTheme="minorHAnsi" w:cstheme="minorHAnsi"/>
          <w:sz w:val="22"/>
          <w:szCs w:val="22"/>
        </w:rPr>
        <w:t xml:space="preserve">level of discrimination is increased when a police response is required. </w:t>
      </w:r>
      <w:r w:rsidR="00FE4369" w:rsidRPr="00DA1F41">
        <w:rPr>
          <w:rFonts w:asciiTheme="minorHAnsi" w:hAnsiTheme="minorHAnsi" w:cstheme="minorHAnsi"/>
          <w:sz w:val="22"/>
          <w:szCs w:val="22"/>
        </w:rPr>
        <w:t xml:space="preserve">(Traveller </w:t>
      </w:r>
      <w:r w:rsidR="00641D7E" w:rsidRPr="00DA1F41">
        <w:rPr>
          <w:rFonts w:asciiTheme="minorHAnsi" w:hAnsiTheme="minorHAnsi" w:cstheme="minorHAnsi"/>
          <w:sz w:val="22"/>
          <w:szCs w:val="22"/>
        </w:rPr>
        <w:t>Movement</w:t>
      </w:r>
      <w:r w:rsidR="00CA459F" w:rsidRPr="00DA1F41">
        <w:rPr>
          <w:rFonts w:asciiTheme="minorHAnsi" w:hAnsiTheme="minorHAnsi" w:cstheme="minorHAnsi"/>
          <w:sz w:val="22"/>
          <w:szCs w:val="22"/>
        </w:rPr>
        <w:t>, Policing by consent,</w:t>
      </w:r>
      <w:r w:rsidR="002F3A4B" w:rsidRPr="00DA1F41">
        <w:rPr>
          <w:rFonts w:asciiTheme="minorHAnsi" w:hAnsiTheme="minorHAnsi" w:cstheme="minorHAnsi"/>
          <w:sz w:val="22"/>
          <w:szCs w:val="22"/>
        </w:rPr>
        <w:t xml:space="preserve"> 2021</w:t>
      </w:r>
      <w:r w:rsidR="00CA459F" w:rsidRPr="00DA1F41">
        <w:rPr>
          <w:rFonts w:asciiTheme="minorHAnsi" w:hAnsiTheme="minorHAnsi" w:cstheme="minorHAnsi"/>
          <w:sz w:val="22"/>
          <w:szCs w:val="22"/>
        </w:rPr>
        <w:t>)</w:t>
      </w:r>
      <w:r w:rsidR="00EF27C4" w:rsidRPr="00DA1F41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41B3261" w14:textId="77777777" w:rsidR="00FF4310" w:rsidRPr="00DA1F41" w:rsidRDefault="00FF4310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D38C99F" w14:textId="7C273A5A" w:rsidR="00FF4310" w:rsidRPr="00DA1F41" w:rsidRDefault="00FF4310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Whilst </w:t>
      </w:r>
      <w:r w:rsidR="00D306A8" w:rsidRPr="00DA1F41">
        <w:rPr>
          <w:rFonts w:asciiTheme="minorHAnsi" w:hAnsiTheme="minorHAnsi" w:cstheme="minorHAnsi"/>
          <w:sz w:val="22"/>
          <w:szCs w:val="22"/>
        </w:rPr>
        <w:t xml:space="preserve">improvements have been made to accommodate the </w:t>
      </w:r>
      <w:r w:rsidR="00D124C2" w:rsidRPr="00DA1F41">
        <w:rPr>
          <w:rFonts w:asciiTheme="minorHAnsi" w:hAnsiTheme="minorHAnsi" w:cstheme="minorHAnsi"/>
          <w:sz w:val="22"/>
          <w:szCs w:val="22"/>
        </w:rPr>
        <w:t>ever-growing</w:t>
      </w:r>
      <w:r w:rsidR="00B11157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D306A8" w:rsidRPr="00DA1F41">
        <w:rPr>
          <w:rFonts w:asciiTheme="minorHAnsi" w:hAnsiTheme="minorHAnsi" w:cstheme="minorHAnsi"/>
          <w:sz w:val="22"/>
          <w:szCs w:val="22"/>
        </w:rPr>
        <w:t xml:space="preserve">change in diversity across </w:t>
      </w:r>
      <w:r w:rsidR="00BE787A" w:rsidRPr="00DA1F41">
        <w:rPr>
          <w:rFonts w:asciiTheme="minorHAnsi" w:hAnsiTheme="minorHAnsi" w:cstheme="minorHAnsi"/>
          <w:sz w:val="22"/>
          <w:szCs w:val="22"/>
        </w:rPr>
        <w:t xml:space="preserve">communities </w:t>
      </w:r>
      <w:r w:rsidR="00D306A8" w:rsidRPr="00DA1F41">
        <w:rPr>
          <w:rFonts w:asciiTheme="minorHAnsi" w:hAnsiTheme="minorHAnsi" w:cstheme="minorHAnsi"/>
          <w:sz w:val="22"/>
          <w:szCs w:val="22"/>
        </w:rPr>
        <w:t>in England and Wales</w:t>
      </w:r>
      <w:r w:rsidR="007C3B10" w:rsidRPr="00DA1F41">
        <w:rPr>
          <w:rFonts w:asciiTheme="minorHAnsi" w:hAnsiTheme="minorHAnsi" w:cstheme="minorHAnsi"/>
          <w:sz w:val="22"/>
          <w:szCs w:val="22"/>
        </w:rPr>
        <w:t xml:space="preserve"> such as the introduction of the diversity and inclusion strategy set out by the NPCC and the Government</w:t>
      </w:r>
      <w:r w:rsidR="00D124C2" w:rsidRPr="00DA1F41">
        <w:rPr>
          <w:rFonts w:asciiTheme="minorHAnsi" w:hAnsiTheme="minorHAnsi" w:cstheme="minorHAnsi"/>
          <w:sz w:val="22"/>
          <w:szCs w:val="22"/>
        </w:rPr>
        <w:t>.</w:t>
      </w:r>
      <w:r w:rsidR="00136530" w:rsidRPr="00DA1F41">
        <w:rPr>
          <w:rFonts w:asciiTheme="minorHAnsi" w:hAnsiTheme="minorHAnsi" w:cstheme="minorHAnsi"/>
          <w:sz w:val="22"/>
          <w:szCs w:val="22"/>
        </w:rPr>
        <w:t xml:space="preserve"> </w:t>
      </w:r>
      <w:r w:rsidR="00D124C2" w:rsidRPr="00DA1F41">
        <w:rPr>
          <w:rFonts w:asciiTheme="minorHAnsi" w:hAnsiTheme="minorHAnsi" w:cstheme="minorHAnsi"/>
          <w:sz w:val="22"/>
          <w:szCs w:val="22"/>
        </w:rPr>
        <w:t>T</w:t>
      </w:r>
      <w:r w:rsidR="00136530" w:rsidRPr="00DA1F41">
        <w:rPr>
          <w:rFonts w:asciiTheme="minorHAnsi" w:hAnsiTheme="minorHAnsi" w:cstheme="minorHAnsi"/>
          <w:sz w:val="22"/>
          <w:szCs w:val="22"/>
        </w:rPr>
        <w:t>here is still a clear issue to date with police officers targeting (BAME</w:t>
      </w:r>
      <w:r w:rsidR="002E52E6" w:rsidRPr="00DA1F41">
        <w:rPr>
          <w:rFonts w:asciiTheme="minorHAnsi" w:hAnsiTheme="minorHAnsi" w:cstheme="minorHAnsi"/>
          <w:sz w:val="22"/>
          <w:szCs w:val="22"/>
        </w:rPr>
        <w:t xml:space="preserve">) communities and being </w:t>
      </w:r>
      <w:r w:rsidR="004B3C4D" w:rsidRPr="00DA1F41">
        <w:rPr>
          <w:rFonts w:asciiTheme="minorHAnsi" w:hAnsiTheme="minorHAnsi" w:cstheme="minorHAnsi"/>
          <w:sz w:val="22"/>
          <w:szCs w:val="22"/>
        </w:rPr>
        <w:t>institutionally</w:t>
      </w:r>
      <w:r w:rsidR="002E52E6" w:rsidRPr="00DA1F41">
        <w:rPr>
          <w:rFonts w:asciiTheme="minorHAnsi" w:hAnsiTheme="minorHAnsi" w:cstheme="minorHAnsi"/>
          <w:sz w:val="22"/>
          <w:szCs w:val="22"/>
        </w:rPr>
        <w:t xml:space="preserve"> racist</w:t>
      </w:r>
      <w:r w:rsidR="004B3C4D" w:rsidRPr="00DA1F41">
        <w:rPr>
          <w:rFonts w:asciiTheme="minorHAnsi" w:hAnsiTheme="minorHAnsi" w:cstheme="minorHAnsi"/>
          <w:sz w:val="22"/>
          <w:szCs w:val="22"/>
        </w:rPr>
        <w:t xml:space="preserve">. </w:t>
      </w:r>
      <w:r w:rsidR="007719C4" w:rsidRPr="00DA1F41">
        <w:rPr>
          <w:rFonts w:asciiTheme="minorHAnsi" w:hAnsiTheme="minorHAnsi" w:cstheme="minorHAnsi"/>
          <w:sz w:val="22"/>
          <w:szCs w:val="22"/>
        </w:rPr>
        <w:t xml:space="preserve">Community Policing has improved with </w:t>
      </w:r>
      <w:r w:rsidR="008856B2" w:rsidRPr="00DA1F41">
        <w:rPr>
          <w:rFonts w:asciiTheme="minorHAnsi" w:hAnsiTheme="minorHAnsi" w:cstheme="minorHAnsi"/>
          <w:sz w:val="22"/>
          <w:szCs w:val="22"/>
        </w:rPr>
        <w:t xml:space="preserve">Police forces have a more diverse workforce and the use of technology for training packages, </w:t>
      </w:r>
      <w:r w:rsidR="0038086A" w:rsidRPr="00DA1F41">
        <w:rPr>
          <w:rFonts w:asciiTheme="minorHAnsi" w:hAnsiTheme="minorHAnsi" w:cstheme="minorHAnsi"/>
          <w:sz w:val="22"/>
          <w:szCs w:val="22"/>
        </w:rPr>
        <w:t xml:space="preserve">but the diverse communities are still having issues with trusting the police </w:t>
      </w:r>
      <w:r w:rsidR="00B826F9" w:rsidRPr="00DA1F41">
        <w:rPr>
          <w:rFonts w:asciiTheme="minorHAnsi" w:hAnsiTheme="minorHAnsi" w:cstheme="minorHAnsi"/>
          <w:sz w:val="22"/>
          <w:szCs w:val="22"/>
        </w:rPr>
        <w:t xml:space="preserve">due to past experiences. </w:t>
      </w:r>
    </w:p>
    <w:p w14:paraId="233C9034" w14:textId="77777777" w:rsidR="00771A42" w:rsidRPr="00DA1F41" w:rsidRDefault="00771A42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FF21D3B" w14:textId="77777777" w:rsidR="00771A42" w:rsidRPr="00DA1F41" w:rsidRDefault="00771A42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0FF439B" w14:textId="5C0440F2" w:rsidR="00282364" w:rsidRPr="00DA1F41" w:rsidRDefault="00282364" w:rsidP="008F6093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A1F41">
        <w:rPr>
          <w:rFonts w:asciiTheme="minorHAnsi" w:hAnsiTheme="minorHAnsi" w:cstheme="minorHAnsi"/>
          <w:sz w:val="22"/>
          <w:szCs w:val="22"/>
        </w:rPr>
        <w:t xml:space="preserve">Word Count - </w:t>
      </w:r>
      <w:r w:rsidR="00772350" w:rsidRPr="00DA1F41">
        <w:rPr>
          <w:rFonts w:asciiTheme="minorHAnsi" w:hAnsiTheme="minorHAnsi" w:cstheme="minorHAnsi"/>
          <w:sz w:val="22"/>
          <w:szCs w:val="22"/>
        </w:rPr>
        <w:t>1061</w:t>
      </w:r>
    </w:p>
    <w:p w14:paraId="066A0E5C" w14:textId="77777777" w:rsidR="00FB061E" w:rsidRDefault="00FB061E" w:rsidP="008F6093">
      <w:pPr>
        <w:pStyle w:val="Default"/>
        <w:spacing w:line="360" w:lineRule="auto"/>
        <w:rPr>
          <w:sz w:val="22"/>
          <w:szCs w:val="22"/>
        </w:rPr>
      </w:pPr>
    </w:p>
    <w:p w14:paraId="1DEDCB9F" w14:textId="77777777" w:rsidR="00693E11" w:rsidRDefault="00693E11" w:rsidP="00897784">
      <w:pPr>
        <w:pStyle w:val="Default"/>
      </w:pPr>
    </w:p>
    <w:p w14:paraId="130A8C2B" w14:textId="77777777" w:rsidR="007421A5" w:rsidRDefault="007421A5" w:rsidP="00897784">
      <w:pPr>
        <w:pStyle w:val="Default"/>
        <w:rPr>
          <w:sz w:val="22"/>
          <w:szCs w:val="22"/>
        </w:rPr>
      </w:pPr>
    </w:p>
    <w:p w14:paraId="643EE40F" w14:textId="77777777" w:rsidR="00DE4D47" w:rsidRDefault="00DE4D47" w:rsidP="00897784">
      <w:pPr>
        <w:pStyle w:val="Default"/>
        <w:rPr>
          <w:sz w:val="22"/>
          <w:szCs w:val="22"/>
        </w:rPr>
      </w:pPr>
    </w:p>
    <w:p w14:paraId="6BF0ABF1" w14:textId="77777777" w:rsidR="007421A5" w:rsidRDefault="007421A5" w:rsidP="003C227A"/>
    <w:p w14:paraId="44CD402D" w14:textId="77777777" w:rsidR="007421A5" w:rsidRDefault="007421A5" w:rsidP="003C227A"/>
    <w:p w14:paraId="5182B450" w14:textId="77777777" w:rsidR="00EF0A5D" w:rsidRDefault="00EF0A5D" w:rsidP="003C227A"/>
    <w:p w14:paraId="70877E8A" w14:textId="77777777" w:rsidR="00EF0A5D" w:rsidRDefault="00EF0A5D" w:rsidP="003C227A"/>
    <w:p w14:paraId="5DA85903" w14:textId="77777777" w:rsidR="00496C30" w:rsidRDefault="00496C30" w:rsidP="003C227A"/>
    <w:p w14:paraId="59DCC10F" w14:textId="6E94CDCE" w:rsidR="00EF0A5D" w:rsidRDefault="00EF0A5D" w:rsidP="003C227A">
      <w:pPr>
        <w:rPr>
          <w:b/>
          <w:bCs/>
          <w:sz w:val="32"/>
          <w:szCs w:val="32"/>
          <w:u w:val="single"/>
        </w:rPr>
      </w:pPr>
      <w:r w:rsidRPr="00496C30">
        <w:rPr>
          <w:b/>
          <w:bCs/>
          <w:sz w:val="32"/>
          <w:szCs w:val="32"/>
          <w:u w:val="single"/>
        </w:rPr>
        <w:t>Bi</w:t>
      </w:r>
      <w:r w:rsidR="00665E15" w:rsidRPr="00496C30">
        <w:rPr>
          <w:b/>
          <w:bCs/>
          <w:sz w:val="32"/>
          <w:szCs w:val="32"/>
          <w:u w:val="single"/>
        </w:rPr>
        <w:t xml:space="preserve">bliography </w:t>
      </w:r>
    </w:p>
    <w:p w14:paraId="71CE5CFC" w14:textId="77777777" w:rsidR="00D16F8D" w:rsidRPr="00A90E77" w:rsidRDefault="00D16F8D" w:rsidP="00D16F8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Adam </w:t>
      </w:r>
      <w:proofErr w:type="spellStart"/>
      <w:proofErr w:type="gram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Oei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Dongdong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Li , Chi Meng Chu , Irene Ng , Eric Hoo , Kala Ru. (2022).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Disruptive </w:t>
      </w:r>
      <w:proofErr w:type="spell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behaviors</w:t>
      </w:r>
      <w:proofErr w:type="spellEnd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, antisocial attitudes, and aggression in young offenders: Comparison of Adverse Childhood </w:t>
      </w:r>
      <w:proofErr w:type="spell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Experienc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Science Direct. Last Updated: 19 April 2023. Available at: </w:t>
      </w:r>
      <w:hyperlink r:id="rId6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https://www.sciencedirect.com/science/article/pii/S0145213423001722#bbb0045</w:t>
        </w:r>
      </w:hyperlink>
    </w:p>
    <w:p w14:paraId="14D22543" w14:textId="77777777" w:rsidR="00D16F8D" w:rsidRPr="00A90E77" w:rsidRDefault="00D16F8D" w:rsidP="00D16F8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30 April 2024].</w:t>
      </w:r>
    </w:p>
    <w:p w14:paraId="69BC246D" w14:textId="77777777" w:rsidR="00D16F8D" w:rsidRDefault="00D16F8D" w:rsidP="003C227A">
      <w:pPr>
        <w:rPr>
          <w:b/>
          <w:bCs/>
          <w:sz w:val="32"/>
          <w:szCs w:val="32"/>
          <w:u w:val="single"/>
        </w:rPr>
      </w:pPr>
    </w:p>
    <w:p w14:paraId="118F07A6" w14:textId="77777777" w:rsidR="00397387" w:rsidRPr="00A90E77" w:rsidRDefault="00397387" w:rsidP="0039738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lastRenderedPageBreak/>
        <w:t>Adina Campbell. (2022).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Police powers reviewed under racial disparity plan Published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BBC News. Last Updated: 17 March 2022. Available at: </w:t>
      </w:r>
      <w:hyperlink r:id="rId7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https://www.bbc.co.uk/news/education-60769468#:~:text=The%20government%20has%20set%20out%20its%20lon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37252932" w14:textId="77777777" w:rsidR="00397387" w:rsidRDefault="00397387" w:rsidP="0039738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3 May 2024].</w:t>
      </w:r>
    </w:p>
    <w:p w14:paraId="247C27F5" w14:textId="77777777" w:rsidR="00C51EDF" w:rsidRDefault="00C51EDF" w:rsidP="0039738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710BBF31" w14:textId="77777777" w:rsidR="00C51EDF" w:rsidRPr="00A90E77" w:rsidRDefault="00C51EDF" w:rsidP="00C51EDF">
      <w:pPr>
        <w:spacing w:after="0" w:line="240" w:lineRule="auto"/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</w:pPr>
      <w:r w:rsidRPr="00854F98"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  <w:t>Ann Pietrangelo. (2023). </w:t>
      </w:r>
      <w:r w:rsidRPr="00854F98">
        <w:rPr>
          <w:rFonts w:ascii="Noto Sans" w:eastAsia="Times New Roman" w:hAnsi="Noto Sans" w:cs="Noto Sans"/>
          <w:i/>
          <w:iCs/>
          <w:color w:val="000000"/>
          <w:sz w:val="24"/>
          <w:szCs w:val="24"/>
          <w:lang w:eastAsia="en-GB"/>
        </w:rPr>
        <w:t xml:space="preserve">What Are the Short- and Long-Term Effects of Emotional </w:t>
      </w:r>
      <w:proofErr w:type="gramStart"/>
      <w:r w:rsidRPr="00854F98">
        <w:rPr>
          <w:rFonts w:ascii="Noto Sans" w:eastAsia="Times New Roman" w:hAnsi="Noto Sans" w:cs="Noto Sans"/>
          <w:i/>
          <w:iCs/>
          <w:color w:val="000000"/>
          <w:sz w:val="24"/>
          <w:szCs w:val="24"/>
          <w:lang w:eastAsia="en-GB"/>
        </w:rPr>
        <w:t>Abuse?</w:t>
      </w:r>
      <w:r w:rsidRPr="00854F98"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  <w:t>.</w:t>
      </w:r>
      <w:proofErr w:type="gramEnd"/>
      <w:r w:rsidRPr="00854F98"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  <w:t xml:space="preserve"> [Online]. Healthline. Last Updated: 3 April 2023. Available at: </w:t>
      </w:r>
    </w:p>
    <w:p w14:paraId="6AB2AAD1" w14:textId="77777777" w:rsidR="00C51EDF" w:rsidRPr="00A90E77" w:rsidRDefault="00C51EDF" w:rsidP="00C51EDF">
      <w:pPr>
        <w:spacing w:after="0" w:line="240" w:lineRule="auto"/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</w:pPr>
      <w:hyperlink r:id="rId8" w:history="1">
        <w:r w:rsidRPr="00854F98">
          <w:rPr>
            <w:rStyle w:val="Hyperlink"/>
            <w:rFonts w:ascii="Noto Sans" w:eastAsia="Times New Roman" w:hAnsi="Noto Sans" w:cs="Noto Sans"/>
            <w:sz w:val="24"/>
            <w:szCs w:val="24"/>
            <w:shd w:val="clear" w:color="auto" w:fill="FFFFFF"/>
            <w:lang w:eastAsia="en-GB"/>
          </w:rPr>
          <w:t>https://www.healthline.com/health/mental-health/effects-of-emotional-abuse</w:t>
        </w:r>
      </w:hyperlink>
      <w:r w:rsidRPr="00854F98"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  <w:t xml:space="preserve"> </w:t>
      </w:r>
    </w:p>
    <w:p w14:paraId="6350030B" w14:textId="77777777" w:rsidR="00C51EDF" w:rsidRPr="00A90E77" w:rsidRDefault="00C51EDF" w:rsidP="00C51EDF">
      <w:pPr>
        <w:spacing w:after="0" w:line="240" w:lineRule="auto"/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</w:pPr>
      <w:r w:rsidRPr="00854F98">
        <w:rPr>
          <w:rFonts w:ascii="Noto Sans" w:eastAsia="Times New Roman" w:hAnsi="Noto Sans" w:cs="Noto Sans"/>
          <w:color w:val="000000"/>
          <w:sz w:val="24"/>
          <w:szCs w:val="24"/>
          <w:shd w:val="clear" w:color="auto" w:fill="FFFFFF"/>
          <w:lang w:eastAsia="en-GB"/>
        </w:rPr>
        <w:t>[Accessed 23 April 2024].</w:t>
      </w:r>
    </w:p>
    <w:p w14:paraId="1C47FC1A" w14:textId="77777777" w:rsidR="009D029E" w:rsidRDefault="009D029E" w:rsidP="00B75DC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13C073B" w14:textId="33674828" w:rsidR="00B75DC7" w:rsidRPr="00A90E77" w:rsidRDefault="00B75DC7" w:rsidP="00B75DC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College of Policing.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Diversity, </w:t>
      </w:r>
      <w:proofErr w:type="gram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equality</w:t>
      </w:r>
      <w:proofErr w:type="gramEnd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 and inclusion strategy 2021-2024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College of Policing. Last Updated: Unknown. Available at: </w:t>
      </w:r>
      <w:hyperlink r:id="rId9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https://assets.production.copweb.aws.college.police.uk/s3fs-public/2021-10/Diversity-equality-and-in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46EE0E6B" w14:textId="77777777" w:rsidR="00B75DC7" w:rsidRPr="00A90E77" w:rsidRDefault="00B75DC7" w:rsidP="00B75DC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30 April 2024].</w:t>
      </w:r>
    </w:p>
    <w:p w14:paraId="6CE478B7" w14:textId="77777777" w:rsidR="009D029E" w:rsidRDefault="009D029E" w:rsidP="000B7ECC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0FF6EA7" w14:textId="2D172B4A" w:rsidR="000B7ECC" w:rsidRPr="00A90E77" w:rsidRDefault="000B7ECC" w:rsidP="000B7ECC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College of Policing. (2013).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National decision model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College of Policing. Last Updated: 23rd October 2013. Available at: </w:t>
      </w:r>
      <w:hyperlink r:id="rId10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https://www.college.police.uk/app/national-decision-model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2 April 2024].</w:t>
      </w:r>
    </w:p>
    <w:p w14:paraId="1D66EF84" w14:textId="77777777" w:rsidR="000B7ECC" w:rsidRDefault="000B7ECC" w:rsidP="0039738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78069FDB" w14:textId="77777777" w:rsidR="00B735E4" w:rsidRDefault="00B735E4" w:rsidP="00B735E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08795974" w14:textId="77777777" w:rsidR="00B735E4" w:rsidRDefault="00B735E4" w:rsidP="00B735E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BB6D128" w14:textId="5AE30209" w:rsidR="00397387" w:rsidRDefault="00B735E4" w:rsidP="003C227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College of Policing. (2016).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Stop and search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College of Policing. Last Updated: 29th September 2017. Available at: </w:t>
      </w:r>
      <w:hyperlink r:id="rId11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https://www.college.police.uk/app/stop-and-search/stop-and-search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09 April 2024].</w:t>
      </w:r>
    </w:p>
    <w:p w14:paraId="7DB8BA62" w14:textId="77777777" w:rsidR="00ED0BE2" w:rsidRDefault="00ED0BE2" w:rsidP="003C227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328D2292" w14:textId="77777777" w:rsidR="00ED0BE2" w:rsidRPr="00A90E77" w:rsidRDefault="00ED0BE2" w:rsidP="00ED0BE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Criminal Justice.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Psychological Theories of Crime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Criminal Justice. Last Updated: Unknown. Available at: </w:t>
      </w:r>
      <w:hyperlink r:id="rId12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https://criminal-justice.iresearchnet.com/criminology-theories/psychological-theories-of-crime/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6B73FF4C" w14:textId="77777777" w:rsidR="00ED0BE2" w:rsidRDefault="00ED0BE2" w:rsidP="00ED0BE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29 April 2024].</w:t>
      </w:r>
    </w:p>
    <w:p w14:paraId="5DDBEA92" w14:textId="77777777" w:rsidR="000E0BB0" w:rsidRDefault="000E0BB0" w:rsidP="00ED0BE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7D85AF8C" w14:textId="77777777" w:rsidR="000E0BB0" w:rsidRPr="00A90E77" w:rsidRDefault="000E0BB0" w:rsidP="000E0BB0">
      <w:pPr>
        <w:spacing w:after="0" w:line="240" w:lineRule="auto"/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Darling, A.J, Fernandes Aguilera, M., Hawkins, K., Williams, H. and Cooper, E. (2023).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Learning for the Police from Multi Agency Public Protection Arrangements (MAPPA) Serious Case Reviews - 2023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Vulnerability Knowledge &amp; Practice Programme. Last Updated: April 2023. Available at: </w:t>
      </w:r>
    </w:p>
    <w:p w14:paraId="0CAC85D3" w14:textId="77777777" w:rsidR="000E0BB0" w:rsidRPr="00A90E77" w:rsidRDefault="000E0BB0" w:rsidP="000E0BB0">
      <w:pPr>
        <w:spacing w:after="0" w:line="240" w:lineRule="auto"/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hyperlink r:id="rId13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https://www.vkpp.org.uk/publications/publications-and-reports/reports/learning-for-the-police-from-m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51969BC9" w14:textId="77777777" w:rsidR="000E0BB0" w:rsidRPr="00A90E77" w:rsidRDefault="000E0BB0" w:rsidP="000E0B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23 April 2024].</w:t>
      </w:r>
      <w:r w:rsidRPr="00854F98"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  <w:br/>
      </w:r>
    </w:p>
    <w:p w14:paraId="09595F8A" w14:textId="77777777" w:rsidR="000E0BB0" w:rsidRDefault="000E0BB0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037480BF" w14:textId="1AE2C983" w:rsidR="000D7ABD" w:rsidRPr="00A90E77" w:rsidRDefault="000D7ABD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Diane Taylor. (2021).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Black boy in stop and search ‘30 times’ accuses Met police of racist profiling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The Guardian. Last Updated: 15 November 2021. Available at: </w:t>
      </w:r>
      <w:hyperlink r:id="rId14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https://www.theguardian.com/uk-news/2021/nov/15/black-boy-in-stop-and-search-30-times-accuses-met-po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277BBF62" w14:textId="77777777" w:rsidR="000D7ABD" w:rsidRDefault="000D7ABD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04 May 2024].</w:t>
      </w:r>
    </w:p>
    <w:p w14:paraId="1EB29A6D" w14:textId="77777777" w:rsidR="00434FB9" w:rsidRDefault="00434FB9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4C53B5AF" w14:textId="77777777" w:rsidR="00434FB9" w:rsidRPr="00A90E77" w:rsidRDefault="00434FB9" w:rsidP="00434FB9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Fiona Washington.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Why Police Diversity and Inclusion Matters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Equality &amp; Diversity. Last Updated: Unknown. Available at: </w:t>
      </w:r>
      <w:hyperlink r:id="rId15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https://www.equality-and-diversity.co.uk/police-diversity-inclusion-matters/262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426DD430" w14:textId="77777777" w:rsidR="00434FB9" w:rsidRPr="00A90E77" w:rsidRDefault="00434FB9" w:rsidP="00434FB9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30 April 2024].</w:t>
      </w:r>
    </w:p>
    <w:p w14:paraId="0A721892" w14:textId="77777777" w:rsidR="00434FB9" w:rsidRPr="00A90E77" w:rsidRDefault="00434FB9" w:rsidP="00434FB9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A0F0FB7" w14:textId="77777777" w:rsidR="005B6542" w:rsidRPr="00A90E77" w:rsidRDefault="005B6542" w:rsidP="005B654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Gwent Safeguarding.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MAPPA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Gwent Safeguarding. Last Updated: Unknown. Available at: </w:t>
      </w:r>
      <w:hyperlink r:id="rId16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https://www.neilstoolbox.com/harvard-generator/reference-website.htm#result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1EDA9847" w14:textId="77777777" w:rsidR="005B6542" w:rsidRPr="00A90E77" w:rsidRDefault="005B6542" w:rsidP="005B654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21 April 2024].</w:t>
      </w:r>
    </w:p>
    <w:p w14:paraId="59489C44" w14:textId="77777777" w:rsidR="00021207" w:rsidRPr="00A90E77" w:rsidRDefault="00021207" w:rsidP="0002120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GOV.UK. (2018).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Confidence in the local police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. [Online]. GOV.UK. Last Updated: 12 May 2021. Available at:</w:t>
      </w:r>
    </w:p>
    <w:p w14:paraId="519FCFA4" w14:textId="77777777" w:rsidR="00021207" w:rsidRPr="00A90E77" w:rsidRDefault="00021207" w:rsidP="0002120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  <w:hyperlink r:id="rId17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https://www.ethnicity-facts-figures.service.gov.uk/crime-justice-and-the-law/policing/confidence-in-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24CFA0AC" w14:textId="54EA9729" w:rsidR="00434FB9" w:rsidRDefault="00021207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19 April 2024].</w:t>
      </w:r>
    </w:p>
    <w:p w14:paraId="637DA128" w14:textId="77777777" w:rsidR="0099018A" w:rsidRDefault="0099018A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9DBC8D6" w14:textId="77777777" w:rsidR="0099018A" w:rsidRPr="00A90E77" w:rsidRDefault="0099018A" w:rsidP="0099018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GOV.UK.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County Lines Programme data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GOV.UK. Last Updated: 15 March 2024. Available at: </w:t>
      </w:r>
      <w:hyperlink r:id="rId18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https://www.gov.uk/government/publications/home-offices-county-lines-programme-data/county-lines-pro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1FB48A98" w14:textId="77777777" w:rsidR="0099018A" w:rsidRPr="00A90E77" w:rsidRDefault="0099018A" w:rsidP="0099018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29 April 2024].</w:t>
      </w:r>
    </w:p>
    <w:p w14:paraId="725AA0E8" w14:textId="77777777" w:rsidR="0099018A" w:rsidRDefault="0099018A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40287E6A" w14:textId="77777777" w:rsidR="00863F43" w:rsidRPr="00A90E77" w:rsidRDefault="00863F43" w:rsidP="00863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GOV.UK.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Ethnicity facts and figures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GOV.UK. Last Updated: Unknown. Available at: </w:t>
      </w:r>
      <w:hyperlink r:id="rId19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https://www.ethnicity-facts-figures.service.gov.uk/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6C867A2D" w14:textId="77777777" w:rsidR="00863F43" w:rsidRDefault="00863F43" w:rsidP="00863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30 April 2024].</w:t>
      </w:r>
    </w:p>
    <w:p w14:paraId="5379FAB3" w14:textId="77777777" w:rsidR="009C0DEB" w:rsidRDefault="009C0DEB" w:rsidP="00863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1E052B5" w14:textId="77777777" w:rsidR="009C0DEB" w:rsidRPr="00A90E77" w:rsidRDefault="009C0DEB" w:rsidP="009C0DEB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GOV.UK. (2023).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Police Workforce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GOV.UK. Last Updated: 26 May 2023. Available at: </w:t>
      </w:r>
      <w:hyperlink r:id="rId20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https://www.ethnicity-facts-figures.service.gov.uk/workforce-and-business/workforce-diversity/police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65D1A937" w14:textId="77777777" w:rsidR="009C0DEB" w:rsidRPr="00A90E77" w:rsidRDefault="009C0DEB" w:rsidP="009C0DEB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30 April 2024].</w:t>
      </w:r>
    </w:p>
    <w:p w14:paraId="37559D6A" w14:textId="77777777" w:rsidR="009C0DEB" w:rsidRPr="00A90E77" w:rsidRDefault="009C0DEB" w:rsidP="009C0DEB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3BC2213" w14:textId="77777777" w:rsidR="00C41CBA" w:rsidRPr="00A90E77" w:rsidRDefault="00C41CBA" w:rsidP="00C41CB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Her Majesty's Inspectorate of Probation. (2021).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Multi-agency work in youth offending services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Her Majesty's Inspectorate of Probation. Last Updated: July 2021. Available at: </w:t>
      </w:r>
      <w:hyperlink r:id="rId21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https://www.justiceinspectorates.gov.uk/hmiprobation/wp-content/uploads/sites/5/2021/07/Youth-multi-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43740FF7" w14:textId="77777777" w:rsidR="00C41CBA" w:rsidRPr="00A90E77" w:rsidRDefault="00C41CBA" w:rsidP="00C41CB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05 April 2024].</w:t>
      </w:r>
    </w:p>
    <w:p w14:paraId="56954122" w14:textId="77777777" w:rsidR="00C41CBA" w:rsidRPr="00A90E77" w:rsidRDefault="00C41CBA" w:rsidP="00C41CB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46426032" w14:textId="77777777" w:rsidR="00E969E0" w:rsidRPr="00A90E77" w:rsidRDefault="00E969E0" w:rsidP="00E969E0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IOPC staff. (2021).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Public feel confident police respond fairly and proportionately to incidents, but questions remain around use of stop an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IOPC. Last Updated: 09 March 2021. Available at: </w:t>
      </w:r>
      <w:hyperlink r:id="rId22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https://www.policeconduct.gov.uk/news/public-feel-confident-police-respond-fairly-and-proportionatel</w:t>
        </w:r>
      </w:hyperlink>
    </w:p>
    <w:p w14:paraId="7B7130CF" w14:textId="77777777" w:rsidR="00E969E0" w:rsidRPr="00A90E77" w:rsidRDefault="00E969E0" w:rsidP="00E969E0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09 April 2024].</w:t>
      </w:r>
    </w:p>
    <w:p w14:paraId="406A5C73" w14:textId="77777777" w:rsidR="00E969E0" w:rsidRPr="00A90E77" w:rsidRDefault="00E969E0" w:rsidP="00E969E0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0D896C94" w14:textId="1E02F6F6" w:rsidR="00726694" w:rsidRDefault="00726694" w:rsidP="0072669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IOPC.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Police Complaints, Statistics for </w:t>
      </w:r>
      <w:proofErr w:type="gram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England</w:t>
      </w:r>
      <w:proofErr w:type="gramEnd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 and Wales 2022/2023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. [Online]. IOPC. Last Updated: Unknown. Available at:</w:t>
      </w:r>
      <w:r w:rsidR="00B27888" w:rsidRPr="00B27888">
        <w:t xml:space="preserve"> </w:t>
      </w:r>
      <w:hyperlink r:id="rId23" w:history="1">
        <w:r w:rsidR="00B27888">
          <w:rPr>
            <w:rStyle w:val="Hyperlink"/>
          </w:rPr>
          <w:t>police-complaints-statistics-for-england-and-wales-2022-23.pdf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02 April 2024].</w:t>
      </w:r>
    </w:p>
    <w:p w14:paraId="26900BD1" w14:textId="77777777" w:rsidR="00B27888" w:rsidRDefault="00B27888" w:rsidP="0072669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3172149" w14:textId="77777777" w:rsidR="00860646" w:rsidRPr="00A90E77" w:rsidRDefault="00860646" w:rsidP="00860646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lastRenderedPageBreak/>
        <w:t>Karen Bullock and Paul Johnson. (2017).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Police engagement with Muslim communities: breaking </w:t>
      </w:r>
      <w:proofErr w:type="spellStart"/>
      <w:proofErr w:type="gram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out,breaking</w:t>
      </w:r>
      <w:proofErr w:type="spellEnd"/>
      <w:proofErr w:type="gramEnd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 in, and breaking through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Taylor and Francis Online. Last Updated: 5 June 2017. Available at: </w:t>
      </w:r>
      <w:hyperlink r:id="rId24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https://www-tandfonline-com.ezproxy.uwtsd.ac.uk/doi/epdf/10.1080/10439463.2017.1339706?needAccess=tr</w:t>
        </w:r>
      </w:hyperlink>
    </w:p>
    <w:p w14:paraId="4964A50B" w14:textId="77777777" w:rsidR="00860646" w:rsidRPr="00A90E77" w:rsidRDefault="00860646" w:rsidP="00860646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30 April 2024].</w:t>
      </w:r>
    </w:p>
    <w:p w14:paraId="5A2ED123" w14:textId="77777777" w:rsidR="00B27888" w:rsidRDefault="00B27888" w:rsidP="0072669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44836D0" w14:textId="77777777" w:rsidR="00385654" w:rsidRPr="00A90E77" w:rsidRDefault="00385654" w:rsidP="0038565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Karen Harrison, Xavier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L'Hoiry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, Simone,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Santorso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. (2021).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Exploring the impact of body-worn video on the everyday behaviours of police officers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Sage Journals. Last Updated: 19 March 2019. Available at: </w:t>
      </w:r>
      <w:hyperlink r:id="rId25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https://journals.sagepub.com/doi/10.1177/0032258X211000834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016B953F" w14:textId="77777777" w:rsidR="00385654" w:rsidRPr="00A90E77" w:rsidRDefault="00385654" w:rsidP="0038565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02 April 2024].</w:t>
      </w:r>
    </w:p>
    <w:p w14:paraId="09D0A4A0" w14:textId="77777777" w:rsidR="00385654" w:rsidRDefault="00385654" w:rsidP="0072669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DC9367B" w14:textId="77777777" w:rsidR="001E458E" w:rsidRPr="00A90E77" w:rsidRDefault="001E458E" w:rsidP="001E458E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Liberty.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STOP AND SEARCH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Liberty. Last Updated: Unknown. Available at: </w:t>
      </w:r>
      <w:hyperlink r:id="rId26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https://www.libertyhumanrights.org.uk/fundamental/stop-and-search/#:~:text=Research%20shows%20that%2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5B3BF2E2" w14:textId="77777777" w:rsidR="001E458E" w:rsidRPr="00A90E77" w:rsidRDefault="001E458E" w:rsidP="001E458E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04 May 2024].</w:t>
      </w:r>
    </w:p>
    <w:p w14:paraId="05461CBD" w14:textId="77777777" w:rsidR="001E458E" w:rsidRDefault="001E458E" w:rsidP="0072669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5FE22AD1" w14:textId="77777777" w:rsidR="00E36BC5" w:rsidRDefault="00F45D49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Matteo.T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Quinton.P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Bradford.B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(2018). Does Stop and Search Deter Crime? Evidence From Ten Years </w:t>
      </w:r>
      <w:proofErr w:type="gram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Of</w:t>
      </w:r>
      <w:proofErr w:type="gram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London-wide Data.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The British Journal of Criminology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58(Issue 5), pp.1212-1231. [Online]. Available at: </w:t>
      </w:r>
      <w:hyperlink r:id="rId27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https://academic.oup.com/bjc/article/58/5/1212/4827589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09 April 2024].</w:t>
      </w:r>
    </w:p>
    <w:p w14:paraId="093B8FDD" w14:textId="5169B8C4" w:rsidR="00E36BC5" w:rsidRPr="00A90E77" w:rsidRDefault="00E36BC5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Ministry of Justice. (2021).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Multi-Agency Public Protection Arrangements (MAPPA) Annual Report 2020/21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Ministry of Justice. Last Updated: 28 October 2021. Available at: </w:t>
      </w:r>
      <w:hyperlink r:id="rId28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https://assets.publishing.service.gov.uk/media/617a73dc8fa8f5297eda67fe/MAPPA_Annual_Report_2020-21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</w:t>
      </w:r>
    </w:p>
    <w:p w14:paraId="4D0ACD27" w14:textId="77777777" w:rsidR="00E36BC5" w:rsidRDefault="00E36BC5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21 April 2024].</w:t>
      </w:r>
    </w:p>
    <w:p w14:paraId="3CA550F9" w14:textId="77777777" w:rsidR="00BA0F15" w:rsidRDefault="00BA0F15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7214D4EC" w14:textId="77777777" w:rsidR="00BA0F15" w:rsidRPr="00A90E77" w:rsidRDefault="00BA0F15" w:rsidP="00BA0F15">
      <w:pPr>
        <w:spacing w:after="0" w:line="240" w:lineRule="auto"/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lastRenderedPageBreak/>
        <w:t>National Crime Agency.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County Lines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National Crime Agency. Last Updated: Unknown. Available at: </w:t>
      </w:r>
      <w:hyperlink r:id="rId29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https://nationalcrimeagency.gov.uk/what-we-do/crime-threats/drug-trafficking/county-lines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243950EE" w14:textId="77777777" w:rsidR="00BA0F15" w:rsidRPr="00854F98" w:rsidRDefault="00BA0F15" w:rsidP="00BA0F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23 April 2024].</w:t>
      </w:r>
    </w:p>
    <w:p w14:paraId="49663BE6" w14:textId="77777777" w:rsidR="00BA0F15" w:rsidRDefault="00BA0F15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F9022AB" w14:textId="77777777" w:rsidR="00106F43" w:rsidRDefault="00106F43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71B6D50C" w14:textId="77777777" w:rsidR="00106F43" w:rsidRPr="00A90E77" w:rsidRDefault="00106F43" w:rsidP="00106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Noel Phillips. (2016).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The terror of young offender institutions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BBC News. Last Updated: 12 September 2016. Available at: </w:t>
      </w:r>
      <w:hyperlink r:id="rId30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https://www.bbc.co.uk/news/uk-37291160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0E1832CF" w14:textId="77777777" w:rsidR="00106F43" w:rsidRPr="00A90E77" w:rsidRDefault="00106F43" w:rsidP="00106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06 May 2024].</w:t>
      </w:r>
    </w:p>
    <w:p w14:paraId="5161F601" w14:textId="77777777" w:rsidR="00106F43" w:rsidRPr="00A90E77" w:rsidRDefault="00106F43" w:rsidP="00106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8EAC96B" w14:textId="77777777" w:rsidR="00D260A1" w:rsidRPr="00A90E77" w:rsidRDefault="00D260A1" w:rsidP="00D260A1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NPCC.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Policing Vision 2025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NPCC. Last Updated: Unknown. Available at: </w:t>
      </w:r>
      <w:hyperlink r:id="rId31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https://www.npcc.police.uk/SysSiteAssets/media/downloads/publications/policing-vision/policing-visio</w:t>
        </w:r>
      </w:hyperlink>
    </w:p>
    <w:p w14:paraId="523DC83D" w14:textId="77777777" w:rsidR="00D260A1" w:rsidRPr="00A90E77" w:rsidRDefault="00D260A1" w:rsidP="00D260A1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04 May 2024].</w:t>
      </w:r>
    </w:p>
    <w:p w14:paraId="11547FC8" w14:textId="77777777" w:rsidR="00106F43" w:rsidRDefault="00106F43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D0B8961" w14:textId="77777777" w:rsidR="0088376F" w:rsidRPr="00A90E77" w:rsidRDefault="0088376F" w:rsidP="0088376F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Professor Steve Case. (2016).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Negative Youth Justice: Creating the youth crime ‘problem’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Children and Young Peoples Centre for Justice. Last Updated: 13 October 201. Available at: </w:t>
      </w:r>
      <w:hyperlink r:id="rId32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https://www.cycj.org.uk/negative-youth-justice-creating-the-youth-crime-problem/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2EA218DE" w14:textId="77777777" w:rsidR="0088376F" w:rsidRPr="00A90E77" w:rsidRDefault="0088376F" w:rsidP="0088376F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06 May 2024].</w:t>
      </w:r>
    </w:p>
    <w:p w14:paraId="1BA0D331" w14:textId="77777777" w:rsidR="0088376F" w:rsidRPr="00A90E77" w:rsidRDefault="0088376F" w:rsidP="0088376F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6CAFCFD" w14:textId="77777777" w:rsidR="00932DAC" w:rsidRDefault="00932DAC" w:rsidP="00932DAC">
      <w:pPr>
        <w:rPr>
          <w:rFonts w:ascii="Noto Sans" w:hAnsi="Noto Sans" w:cs="Noto Sans"/>
          <w:sz w:val="24"/>
          <w:szCs w:val="24"/>
          <w:shd w:val="clear" w:color="auto" w:fill="FFFFFF"/>
        </w:rPr>
      </w:pPr>
    </w:p>
    <w:p w14:paraId="57C2642C" w14:textId="311AA8D0" w:rsidR="00932DAC" w:rsidRPr="00E523C4" w:rsidRDefault="00932DAC" w:rsidP="00932DAC">
      <w:pPr>
        <w:rPr>
          <w:rFonts w:ascii="Noto Sans" w:hAnsi="Noto Sans" w:cs="Noto Sans"/>
          <w:sz w:val="24"/>
          <w:szCs w:val="24"/>
          <w:shd w:val="clear" w:color="auto" w:fill="FFFFFF"/>
        </w:rPr>
      </w:pPr>
      <w:r w:rsidRPr="00E523C4">
        <w:rPr>
          <w:rFonts w:ascii="Noto Sans" w:hAnsi="Noto Sans" w:cs="Noto Sans"/>
          <w:sz w:val="24"/>
          <w:szCs w:val="24"/>
          <w:shd w:val="clear" w:color="auto" w:fill="FFFFFF"/>
        </w:rPr>
        <w:t>Research, Cambridge University. (Unknown). </w:t>
      </w:r>
      <w:r w:rsidRPr="00E523C4">
        <w:rPr>
          <w:rFonts w:ascii="Noto Sans" w:hAnsi="Noto Sans" w:cs="Noto Sans"/>
          <w:i/>
          <w:iCs/>
          <w:sz w:val="24"/>
          <w:szCs w:val="24"/>
        </w:rPr>
        <w:t>Use of body-worn cameras sees complaints against police ‘virtually vanish’, study finds</w:t>
      </w:r>
      <w:r w:rsidRPr="00E523C4">
        <w:rPr>
          <w:rFonts w:ascii="Noto Sans" w:hAnsi="Noto Sans" w:cs="Noto Sans"/>
          <w:sz w:val="24"/>
          <w:szCs w:val="24"/>
          <w:shd w:val="clear" w:color="auto" w:fill="FFFFFF"/>
        </w:rPr>
        <w:t xml:space="preserve">. [Online]. University of Cambridge. Last Updated: Unknown. Available at: </w:t>
      </w:r>
      <w:hyperlink r:id="rId33" w:history="1">
        <w:r w:rsidRPr="00E523C4">
          <w:rPr>
            <w:rStyle w:val="Hyperlink"/>
            <w:rFonts w:ascii="Noto Sans" w:hAnsi="Noto Sans" w:cs="Noto Sans"/>
            <w:color w:val="0070C0"/>
            <w:sz w:val="24"/>
            <w:szCs w:val="24"/>
            <w:shd w:val="clear" w:color="auto" w:fill="FFFFFF"/>
          </w:rPr>
          <w:t>https://www.cam.ac.uk/research/news/use-of-body-worn-cameras-sees-complaints-against-police-virtuall</w:t>
        </w:r>
      </w:hyperlink>
      <w:r w:rsidRPr="00E523C4">
        <w:rPr>
          <w:rFonts w:ascii="Noto Sans" w:hAnsi="Noto Sans" w:cs="Noto Sans"/>
          <w:color w:val="0070C0"/>
          <w:sz w:val="24"/>
          <w:szCs w:val="24"/>
          <w:shd w:val="clear" w:color="auto" w:fill="FFFFFF"/>
        </w:rPr>
        <w:t xml:space="preserve"> </w:t>
      </w:r>
    </w:p>
    <w:p w14:paraId="5789C2AD" w14:textId="77777777" w:rsidR="00932DAC" w:rsidRDefault="00932DAC" w:rsidP="00932DAC">
      <w:pPr>
        <w:rPr>
          <w:rFonts w:ascii="Noto Sans" w:hAnsi="Noto Sans" w:cs="Noto Sans"/>
          <w:sz w:val="24"/>
          <w:szCs w:val="24"/>
          <w:shd w:val="clear" w:color="auto" w:fill="FFFFFF"/>
        </w:rPr>
      </w:pPr>
      <w:r w:rsidRPr="00E523C4">
        <w:rPr>
          <w:rFonts w:ascii="Noto Sans" w:hAnsi="Noto Sans" w:cs="Noto Sans"/>
          <w:sz w:val="24"/>
          <w:szCs w:val="24"/>
          <w:shd w:val="clear" w:color="auto" w:fill="FFFFFF"/>
        </w:rPr>
        <w:t>[Accessed 02 April 2024].</w:t>
      </w:r>
    </w:p>
    <w:p w14:paraId="1E8A553B" w14:textId="77777777" w:rsidR="00104CD8" w:rsidRDefault="00104CD8" w:rsidP="00932DAC">
      <w:pPr>
        <w:rPr>
          <w:rFonts w:ascii="Noto Sans" w:hAnsi="Noto Sans" w:cs="Noto Sans"/>
          <w:sz w:val="24"/>
          <w:szCs w:val="24"/>
          <w:shd w:val="clear" w:color="auto" w:fill="FFFFFF"/>
        </w:rPr>
      </w:pPr>
    </w:p>
    <w:p w14:paraId="2EBC4A97" w14:textId="77777777" w:rsidR="00104CD8" w:rsidRPr="00A90E77" w:rsidRDefault="00104CD8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lastRenderedPageBreak/>
        <w:t>Safeguarding Network. (2024).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Gangs and Youth Violence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Safeguarding Network. Last Updated: February 2024. Available at: </w:t>
      </w:r>
      <w:hyperlink r:id="rId34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https://safeguarding.network/content/safeguarding-resources/gangs-youth-violence/#:~:text=Gangs%20an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088661A5" w14:textId="77777777" w:rsidR="00104CD8" w:rsidRDefault="00104CD8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06 May 2024].</w:t>
      </w:r>
    </w:p>
    <w:p w14:paraId="388E1A8C" w14:textId="77777777" w:rsidR="007F1A74" w:rsidRDefault="007F1A74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5723512E" w14:textId="77777777" w:rsidR="007F1A74" w:rsidRPr="00A90E77" w:rsidRDefault="007F1A74" w:rsidP="007F1A7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Sanjana Gupta. (2022).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What Is Psychological </w:t>
      </w:r>
      <w:proofErr w:type="gram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Abuse?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.</w:t>
      </w:r>
      <w:proofErr w:type="gram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[Online].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Verywellmind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Last Updated: 21 June 2022. Available at: </w:t>
      </w:r>
      <w:hyperlink r:id="rId35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https://www.verywellmind.com/psychological-abuse-types-impact-and-coping-strategies-5323175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00EE43AE" w14:textId="77777777" w:rsidR="007F1A74" w:rsidRPr="00A90E77" w:rsidRDefault="007F1A74" w:rsidP="007F1A7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21 April 2024].</w:t>
      </w:r>
    </w:p>
    <w:p w14:paraId="3299F39B" w14:textId="77777777" w:rsidR="007F1A74" w:rsidRDefault="007F1A74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2F8A070" w14:textId="77777777" w:rsidR="00D10B65" w:rsidRPr="00A90E77" w:rsidRDefault="00D10B65" w:rsidP="00D10B6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Sarah Tudor. (2023).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Police standards and culture: Restoring public trust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UK Parliament - House of Lords Library. Last Updated: 27 April 2023. Available at: </w:t>
      </w:r>
      <w:hyperlink r:id="rId36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https://lordslibrary.parliament.uk/police-standards-and-culture-restoring-public-trust/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772FDD0C" w14:textId="77777777" w:rsidR="00D10B65" w:rsidRPr="00A90E77" w:rsidRDefault="00D10B65" w:rsidP="00D10B6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19 April 2024].</w:t>
      </w:r>
    </w:p>
    <w:p w14:paraId="1F6AE5A5" w14:textId="77777777" w:rsidR="00D10B65" w:rsidRDefault="00D10B65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3165366D" w14:textId="77777777" w:rsidR="0047749F" w:rsidRPr="00A90E77" w:rsidRDefault="0047749F" w:rsidP="0047749F">
      <w:pPr>
        <w:spacing w:after="0" w:line="240" w:lineRule="auto"/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Saul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Mcleod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, PhD. (2023).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Adverse Childhood Experiences (ACE) Study Summary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SimplyPsychology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Last Updated: 13 December 2023. Available at: </w:t>
      </w:r>
    </w:p>
    <w:p w14:paraId="12E5B17E" w14:textId="77777777" w:rsidR="0047749F" w:rsidRPr="00A90E77" w:rsidRDefault="0047749F" w:rsidP="0047749F">
      <w:pPr>
        <w:spacing w:after="0" w:line="240" w:lineRule="auto"/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hyperlink r:id="rId37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https://www.simplypsychology.org/adverse-childhood-experiences-study.html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10D6E39A" w14:textId="77777777" w:rsidR="0047749F" w:rsidRPr="00A90E77" w:rsidRDefault="0047749F" w:rsidP="0047749F">
      <w:pPr>
        <w:spacing w:after="0" w:line="240" w:lineRule="auto"/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23 April 2024].</w:t>
      </w:r>
    </w:p>
    <w:p w14:paraId="6913A31B" w14:textId="77777777" w:rsidR="0047749F" w:rsidRDefault="0047749F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43CBC25" w14:textId="77777777" w:rsidR="00670C4D" w:rsidRDefault="00670C4D" w:rsidP="00670C4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5326307" w14:textId="77777777" w:rsidR="00670C4D" w:rsidRDefault="00670C4D" w:rsidP="00670C4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5802375E" w14:textId="77777777" w:rsidR="00C23937" w:rsidRDefault="00C23937" w:rsidP="00670C4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49F4D7B0" w14:textId="77777777" w:rsidR="00C23937" w:rsidRPr="00A90E77" w:rsidRDefault="00C23937" w:rsidP="00C2393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Sport England. (2017).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Power of sport to help tackle crime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Sport England. Last Updated: 7 September 2017. Available at: </w:t>
      </w:r>
      <w:hyperlink r:id="rId38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https://www.sportengland.org/news/power-of-sport-to-help-tackle-crime</w:t>
        </w:r>
      </w:hyperlink>
    </w:p>
    <w:p w14:paraId="510364A9" w14:textId="77777777" w:rsidR="00C23937" w:rsidRPr="00A90E77" w:rsidRDefault="00C23937" w:rsidP="00C23937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[Accessed 06 May 2024].</w:t>
      </w:r>
    </w:p>
    <w:p w14:paraId="387A6155" w14:textId="77777777" w:rsidR="00C23937" w:rsidRDefault="00C23937" w:rsidP="00670C4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3C3AB787" w14:textId="6812E8D0" w:rsidR="00670C4D" w:rsidRPr="00A90E77" w:rsidRDefault="00670C4D" w:rsidP="00670C4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lastRenderedPageBreak/>
        <w:t>Steve Swann and Michael Buchanan. (2023).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County lines: How a child’s phones helped smash a trafficking gang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BBC News. Last Updated: 27 January 2023. Available at: </w:t>
      </w:r>
      <w:hyperlink r:id="rId39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https://www.bbc.co.uk/news/uk-64405535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339F90DC" w14:textId="77777777" w:rsidR="00670C4D" w:rsidRPr="00A90E77" w:rsidRDefault="00670C4D" w:rsidP="00670C4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26 April 2024].</w:t>
      </w:r>
    </w:p>
    <w:p w14:paraId="0ED2828C" w14:textId="77777777" w:rsidR="00670C4D" w:rsidRPr="00A90E77" w:rsidRDefault="00670C4D" w:rsidP="00104CD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0E2D91A8" w14:textId="77777777" w:rsidR="00CE2962" w:rsidRPr="00A90E77" w:rsidRDefault="00CE2962" w:rsidP="00CE296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Steven Morris. (2019).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I agreed because I was scared’: boy, 16, on county lines ordeal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The Guardian. Last Updated: 2 September 2019. Available at: </w:t>
      </w:r>
      <w:hyperlink r:id="rId40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https://www.theguardian.com/uk-news/2019/sep/03/boy-x-county-lines-ordeal-cornwall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</w:t>
      </w:r>
    </w:p>
    <w:p w14:paraId="053986D8" w14:textId="77777777" w:rsidR="00CE2962" w:rsidRPr="00A90E77" w:rsidRDefault="00CE2962" w:rsidP="00CE296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29 April 2024].</w:t>
      </w:r>
    </w:p>
    <w:p w14:paraId="528A93F6" w14:textId="77777777" w:rsidR="00CE2962" w:rsidRDefault="00CE2962" w:rsidP="00932DAC">
      <w:pPr>
        <w:rPr>
          <w:rFonts w:ascii="Noto Sans" w:hAnsi="Noto Sans" w:cs="Noto Sans"/>
          <w:color w:val="FF0000"/>
          <w:sz w:val="24"/>
          <w:szCs w:val="24"/>
          <w:shd w:val="clear" w:color="auto" w:fill="FFFFFF"/>
        </w:rPr>
      </w:pPr>
    </w:p>
    <w:p w14:paraId="65688FD2" w14:textId="77777777" w:rsidR="00F00311" w:rsidRPr="00A90E77" w:rsidRDefault="00F00311" w:rsidP="00F00311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The Traveller Movement. (Unknown).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Policing by consent: Understanding and improving relations between Gypsies, Roma, </w:t>
      </w:r>
      <w:proofErr w:type="gramStart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Travellers</w:t>
      </w:r>
      <w:proofErr w:type="gramEnd"/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 xml:space="preserve"> and the police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The Traveller Movement. Last Updated: Unknown. Available at: </w:t>
      </w:r>
      <w:hyperlink r:id="rId41" w:history="1">
        <w:r w:rsidRPr="00A90E77">
          <w:rPr>
            <w:rStyle w:val="Hyperlink"/>
            <w:rFonts w:ascii="Noto Sans" w:hAnsi="Noto Sans" w:cs="Noto Sans"/>
            <w:sz w:val="24"/>
            <w:szCs w:val="24"/>
            <w:shd w:val="clear" w:color="auto" w:fill="FFFFFF"/>
          </w:rPr>
          <w:t>https://wp-main.travellermovement.org.uk/wp-content/uploads/2021/09/Policing-by-Consent-Report-long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</w:t>
      </w:r>
    </w:p>
    <w:p w14:paraId="77625F93" w14:textId="77777777" w:rsidR="00F00311" w:rsidRPr="00A90E77" w:rsidRDefault="00F00311" w:rsidP="00F00311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[Accessed 1 May 2024]</w:t>
      </w:r>
    </w:p>
    <w:p w14:paraId="1E2AA780" w14:textId="77777777" w:rsidR="00F00311" w:rsidRDefault="00F00311" w:rsidP="00932DAC">
      <w:pPr>
        <w:rPr>
          <w:rFonts w:ascii="Noto Sans" w:hAnsi="Noto Sans" w:cs="Noto Sans"/>
          <w:color w:val="FF0000"/>
          <w:sz w:val="24"/>
          <w:szCs w:val="24"/>
          <w:shd w:val="clear" w:color="auto" w:fill="FFFFFF"/>
        </w:rPr>
      </w:pPr>
    </w:p>
    <w:p w14:paraId="1A49695F" w14:textId="0DF48EF5" w:rsidR="002D3428" w:rsidRPr="00A90E77" w:rsidRDefault="002D3428" w:rsidP="002D342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TNS BMRB. (March 2015). </w:t>
      </w:r>
      <w:r w:rsidRPr="00A90E77">
        <w:rPr>
          <w:rFonts w:ascii="Noto Sans" w:hAnsi="Noto Sans" w:cs="Noto Sans"/>
          <w:i/>
          <w:iCs/>
          <w:color w:val="000000"/>
          <w:sz w:val="24"/>
          <w:szCs w:val="24"/>
        </w:rPr>
        <w:t>Police use of force</w:t>
      </w:r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. [Online]. </w:t>
      </w:r>
      <w:proofErr w:type="spellStart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BMRB_use_of_force_report</w:t>
      </w:r>
      <w:proofErr w:type="spellEnd"/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>. Last Updated: March 2015. Available at:</w:t>
      </w:r>
      <w:r w:rsidR="0040454E" w:rsidRPr="0040454E">
        <w:t xml:space="preserve"> </w:t>
      </w:r>
      <w:hyperlink r:id="rId42" w:history="1">
        <w:r w:rsidR="0040454E">
          <w:rPr>
            <w:rStyle w:val="Hyperlink"/>
          </w:rPr>
          <w:t>BMRB_use_of_force_report.pdf</w:t>
        </w:r>
      </w:hyperlink>
      <w:r w:rsidRPr="00A90E77"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  <w:t xml:space="preserve">  [Accessed 2 April 2024].</w:t>
      </w:r>
    </w:p>
    <w:p w14:paraId="0D5C2267" w14:textId="77777777" w:rsidR="002D3428" w:rsidRPr="00A90E77" w:rsidRDefault="002D3428" w:rsidP="002D3428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1CA07CE0" w14:textId="77777777" w:rsidR="0040454E" w:rsidRPr="00A90E77" w:rsidRDefault="0040454E" w:rsidP="0040454E">
      <w:pPr>
        <w:shd w:val="clear" w:color="auto" w:fill="FFFFFF"/>
        <w:spacing w:after="150" w:line="240" w:lineRule="auto"/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</w:pPr>
      <w:r w:rsidRPr="00854F98"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  <w:t>Violence Prevention Unit. (Unknown). </w:t>
      </w:r>
      <w:r w:rsidRPr="00854F98">
        <w:rPr>
          <w:rFonts w:ascii="Noto Sans" w:eastAsia="Times New Roman" w:hAnsi="Noto Sans" w:cs="Noto Sans"/>
          <w:i/>
          <w:iCs/>
          <w:color w:val="000000"/>
          <w:sz w:val="24"/>
          <w:szCs w:val="24"/>
          <w:lang w:eastAsia="en-GB"/>
        </w:rPr>
        <w:t>Adverse Childhood Experiences (ACEs)</w:t>
      </w:r>
      <w:r w:rsidRPr="00854F98"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  <w:t xml:space="preserve">. [Online]. Violence Prevention Unit. Last Updated: Unknown. Available at: </w:t>
      </w:r>
      <w:hyperlink r:id="rId43" w:history="1">
        <w:r w:rsidRPr="00854F98">
          <w:rPr>
            <w:rStyle w:val="Hyperlink"/>
            <w:rFonts w:ascii="Noto Sans" w:eastAsia="Times New Roman" w:hAnsi="Noto Sans" w:cs="Noto Sans"/>
            <w:sz w:val="24"/>
            <w:szCs w:val="24"/>
            <w:lang w:eastAsia="en-GB"/>
          </w:rPr>
          <w:t>https://www.violencepreventionwales.co.uk/research-evidence/adverse-childhood-experiences-aces</w:t>
        </w:r>
      </w:hyperlink>
      <w:r w:rsidRPr="00854F98"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  <w:t xml:space="preserve"> </w:t>
      </w:r>
    </w:p>
    <w:p w14:paraId="53E3660E" w14:textId="77777777" w:rsidR="0040454E" w:rsidRPr="00854F98" w:rsidRDefault="0040454E" w:rsidP="0040454E">
      <w:pPr>
        <w:shd w:val="clear" w:color="auto" w:fill="FFFFFF"/>
        <w:spacing w:after="150" w:line="240" w:lineRule="auto"/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</w:pPr>
      <w:r w:rsidRPr="00854F98">
        <w:rPr>
          <w:rFonts w:ascii="Noto Sans" w:eastAsia="Times New Roman" w:hAnsi="Noto Sans" w:cs="Noto Sans"/>
          <w:color w:val="000000"/>
          <w:sz w:val="24"/>
          <w:szCs w:val="24"/>
          <w:lang w:eastAsia="en-GB"/>
        </w:rPr>
        <w:t>[Accessed 23 April 2024].</w:t>
      </w:r>
    </w:p>
    <w:p w14:paraId="06B2F40E" w14:textId="77777777" w:rsidR="002D3428" w:rsidRPr="00E523C4" w:rsidRDefault="002D3428" w:rsidP="00932DAC">
      <w:pPr>
        <w:rPr>
          <w:rFonts w:ascii="Noto Sans" w:hAnsi="Noto Sans" w:cs="Noto Sans"/>
          <w:color w:val="FF0000"/>
          <w:sz w:val="24"/>
          <w:szCs w:val="24"/>
          <w:shd w:val="clear" w:color="auto" w:fill="FFFFFF"/>
        </w:rPr>
      </w:pPr>
    </w:p>
    <w:p w14:paraId="5AFE46C1" w14:textId="77777777" w:rsidR="00932DAC" w:rsidRPr="00A90E77" w:rsidRDefault="00932DAC" w:rsidP="00932DAC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332BA952" w14:textId="77777777" w:rsidR="0088376F" w:rsidRPr="00A90E77" w:rsidRDefault="0088376F" w:rsidP="00E36BC5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3E4D2E5D" w14:textId="77777777" w:rsidR="00484C14" w:rsidRPr="00A90E77" w:rsidRDefault="00484C14" w:rsidP="00726694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67BDF2F" w14:textId="77777777" w:rsidR="00C41CBA" w:rsidRPr="00A90E77" w:rsidRDefault="00C41CBA" w:rsidP="00863F43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2EBA67AF" w14:textId="77777777" w:rsidR="00863F43" w:rsidRPr="00A90E77" w:rsidRDefault="00863F43" w:rsidP="000D7ABD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783E273E" w14:textId="77777777" w:rsidR="000D7ABD" w:rsidRPr="00A90E77" w:rsidRDefault="000D7ABD" w:rsidP="00ED0BE2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p w14:paraId="6D42B0FF" w14:textId="77777777" w:rsidR="00ED0BE2" w:rsidRPr="00ED0BE2" w:rsidRDefault="00ED0BE2" w:rsidP="003C227A">
      <w:pPr>
        <w:rPr>
          <w:rFonts w:ascii="Noto Sans" w:hAnsi="Noto Sans" w:cs="Noto Sans"/>
          <w:color w:val="000000"/>
          <w:sz w:val="24"/>
          <w:szCs w:val="24"/>
          <w:shd w:val="clear" w:color="auto" w:fill="FFFFFF"/>
        </w:rPr>
      </w:pPr>
    </w:p>
    <w:sectPr w:rsidR="00ED0BE2" w:rsidRPr="00ED0BE2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732D6" w14:textId="77777777" w:rsidR="00520A05" w:rsidRDefault="00520A05" w:rsidP="003C69D4">
      <w:pPr>
        <w:spacing w:after="0" w:line="240" w:lineRule="auto"/>
      </w:pPr>
      <w:r>
        <w:separator/>
      </w:r>
    </w:p>
  </w:endnote>
  <w:endnote w:type="continuationSeparator" w:id="0">
    <w:p w14:paraId="505CD769" w14:textId="77777777" w:rsidR="00520A05" w:rsidRDefault="00520A05" w:rsidP="003C6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FB5E9" w14:textId="77777777" w:rsidR="00520A05" w:rsidRDefault="00520A05" w:rsidP="003C69D4">
      <w:pPr>
        <w:spacing w:after="0" w:line="240" w:lineRule="auto"/>
      </w:pPr>
      <w:r>
        <w:separator/>
      </w:r>
    </w:p>
  </w:footnote>
  <w:footnote w:type="continuationSeparator" w:id="0">
    <w:p w14:paraId="1E98A1D3" w14:textId="77777777" w:rsidR="00520A05" w:rsidRDefault="00520A05" w:rsidP="003C6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3CA4" w14:textId="3A2515C0" w:rsidR="003C69D4" w:rsidRDefault="003C69D4">
    <w:pPr>
      <w:pStyle w:val="Header"/>
    </w:pPr>
    <w:r>
      <w:t xml:space="preserve">Ashleigh Tucker </w:t>
    </w:r>
    <w:r w:rsidR="00714436">
      <w:t>- 223</w:t>
    </w:r>
    <w:r w:rsidR="00DB3E88">
      <w:t>6646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726"/>
    <w:rsid w:val="000011BE"/>
    <w:rsid w:val="00002CCE"/>
    <w:rsid w:val="00003DBF"/>
    <w:rsid w:val="00007EC7"/>
    <w:rsid w:val="00011030"/>
    <w:rsid w:val="00014664"/>
    <w:rsid w:val="000163F8"/>
    <w:rsid w:val="000179BE"/>
    <w:rsid w:val="00021207"/>
    <w:rsid w:val="00030F4B"/>
    <w:rsid w:val="000321D9"/>
    <w:rsid w:val="0003263D"/>
    <w:rsid w:val="0003631B"/>
    <w:rsid w:val="000363E5"/>
    <w:rsid w:val="000415EE"/>
    <w:rsid w:val="000435A2"/>
    <w:rsid w:val="00043D9D"/>
    <w:rsid w:val="000460B5"/>
    <w:rsid w:val="00051D3B"/>
    <w:rsid w:val="00052505"/>
    <w:rsid w:val="00052DCF"/>
    <w:rsid w:val="00057ED7"/>
    <w:rsid w:val="00060080"/>
    <w:rsid w:val="000610B4"/>
    <w:rsid w:val="00061956"/>
    <w:rsid w:val="0007027B"/>
    <w:rsid w:val="0007141C"/>
    <w:rsid w:val="00074434"/>
    <w:rsid w:val="00076DC9"/>
    <w:rsid w:val="00076E81"/>
    <w:rsid w:val="00081521"/>
    <w:rsid w:val="00083803"/>
    <w:rsid w:val="000915F2"/>
    <w:rsid w:val="00091BA1"/>
    <w:rsid w:val="000945FD"/>
    <w:rsid w:val="000A256E"/>
    <w:rsid w:val="000A2B31"/>
    <w:rsid w:val="000A30A5"/>
    <w:rsid w:val="000A38B2"/>
    <w:rsid w:val="000A41D5"/>
    <w:rsid w:val="000A6AC9"/>
    <w:rsid w:val="000B0EBC"/>
    <w:rsid w:val="000B1D7A"/>
    <w:rsid w:val="000B485A"/>
    <w:rsid w:val="000B5053"/>
    <w:rsid w:val="000B590B"/>
    <w:rsid w:val="000B5936"/>
    <w:rsid w:val="000B7ECC"/>
    <w:rsid w:val="000C09A0"/>
    <w:rsid w:val="000C3049"/>
    <w:rsid w:val="000C4C70"/>
    <w:rsid w:val="000C5F41"/>
    <w:rsid w:val="000D58C1"/>
    <w:rsid w:val="000D5D6D"/>
    <w:rsid w:val="000D7ABD"/>
    <w:rsid w:val="000E0641"/>
    <w:rsid w:val="000E0BB0"/>
    <w:rsid w:val="000E11EA"/>
    <w:rsid w:val="000E12D2"/>
    <w:rsid w:val="000E1983"/>
    <w:rsid w:val="000E19D7"/>
    <w:rsid w:val="000E220B"/>
    <w:rsid w:val="000E3977"/>
    <w:rsid w:val="000E3A18"/>
    <w:rsid w:val="000F0030"/>
    <w:rsid w:val="000F0247"/>
    <w:rsid w:val="000F08EB"/>
    <w:rsid w:val="000F15DC"/>
    <w:rsid w:val="000F30CA"/>
    <w:rsid w:val="000F4A27"/>
    <w:rsid w:val="000F4C55"/>
    <w:rsid w:val="000F5B96"/>
    <w:rsid w:val="000F792E"/>
    <w:rsid w:val="001014AF"/>
    <w:rsid w:val="001025FC"/>
    <w:rsid w:val="001031A4"/>
    <w:rsid w:val="00104CD8"/>
    <w:rsid w:val="00105872"/>
    <w:rsid w:val="001060F4"/>
    <w:rsid w:val="00106F43"/>
    <w:rsid w:val="001144C0"/>
    <w:rsid w:val="001153C6"/>
    <w:rsid w:val="0011659A"/>
    <w:rsid w:val="00116B59"/>
    <w:rsid w:val="00120990"/>
    <w:rsid w:val="0012312C"/>
    <w:rsid w:val="001252B5"/>
    <w:rsid w:val="00136530"/>
    <w:rsid w:val="00144EEE"/>
    <w:rsid w:val="001479AC"/>
    <w:rsid w:val="00151249"/>
    <w:rsid w:val="0015214A"/>
    <w:rsid w:val="001527D0"/>
    <w:rsid w:val="001605C6"/>
    <w:rsid w:val="00161EF4"/>
    <w:rsid w:val="00162515"/>
    <w:rsid w:val="0016381E"/>
    <w:rsid w:val="00164586"/>
    <w:rsid w:val="00164EE1"/>
    <w:rsid w:val="0016536E"/>
    <w:rsid w:val="001662EB"/>
    <w:rsid w:val="00171245"/>
    <w:rsid w:val="0017545F"/>
    <w:rsid w:val="00177CB9"/>
    <w:rsid w:val="001809CC"/>
    <w:rsid w:val="00181B5E"/>
    <w:rsid w:val="00182B3B"/>
    <w:rsid w:val="00183420"/>
    <w:rsid w:val="001859CB"/>
    <w:rsid w:val="00187AAF"/>
    <w:rsid w:val="00187D0C"/>
    <w:rsid w:val="00187F30"/>
    <w:rsid w:val="001906EB"/>
    <w:rsid w:val="00191270"/>
    <w:rsid w:val="0019278E"/>
    <w:rsid w:val="001968E3"/>
    <w:rsid w:val="00197DE0"/>
    <w:rsid w:val="001A1356"/>
    <w:rsid w:val="001B09D6"/>
    <w:rsid w:val="001B1833"/>
    <w:rsid w:val="001B2747"/>
    <w:rsid w:val="001B3287"/>
    <w:rsid w:val="001B5837"/>
    <w:rsid w:val="001C41B5"/>
    <w:rsid w:val="001C6A37"/>
    <w:rsid w:val="001C7526"/>
    <w:rsid w:val="001D2438"/>
    <w:rsid w:val="001D4D57"/>
    <w:rsid w:val="001D6C5B"/>
    <w:rsid w:val="001E21C6"/>
    <w:rsid w:val="001E29D5"/>
    <w:rsid w:val="001E458E"/>
    <w:rsid w:val="001F1CAB"/>
    <w:rsid w:val="001F1DF4"/>
    <w:rsid w:val="001F3DEA"/>
    <w:rsid w:val="001F4DF7"/>
    <w:rsid w:val="001F5CA7"/>
    <w:rsid w:val="0020524E"/>
    <w:rsid w:val="002057E2"/>
    <w:rsid w:val="0020591D"/>
    <w:rsid w:val="00206BEA"/>
    <w:rsid w:val="002101F3"/>
    <w:rsid w:val="00210EC9"/>
    <w:rsid w:val="002203F0"/>
    <w:rsid w:val="00220950"/>
    <w:rsid w:val="002209F6"/>
    <w:rsid w:val="00222C6A"/>
    <w:rsid w:val="00224B46"/>
    <w:rsid w:val="00230902"/>
    <w:rsid w:val="00231545"/>
    <w:rsid w:val="00231F7F"/>
    <w:rsid w:val="00232BC5"/>
    <w:rsid w:val="002341BD"/>
    <w:rsid w:val="00240185"/>
    <w:rsid w:val="00242189"/>
    <w:rsid w:val="00242D71"/>
    <w:rsid w:val="00242E86"/>
    <w:rsid w:val="00243F6E"/>
    <w:rsid w:val="00253419"/>
    <w:rsid w:val="00261219"/>
    <w:rsid w:val="0026221A"/>
    <w:rsid w:val="002628C8"/>
    <w:rsid w:val="00265B26"/>
    <w:rsid w:val="00267749"/>
    <w:rsid w:val="00271442"/>
    <w:rsid w:val="002727EE"/>
    <w:rsid w:val="00274CA6"/>
    <w:rsid w:val="00280A1A"/>
    <w:rsid w:val="00282364"/>
    <w:rsid w:val="002842D9"/>
    <w:rsid w:val="00287939"/>
    <w:rsid w:val="00295073"/>
    <w:rsid w:val="002970C8"/>
    <w:rsid w:val="002A12DB"/>
    <w:rsid w:val="002A36B7"/>
    <w:rsid w:val="002A40AD"/>
    <w:rsid w:val="002A55B4"/>
    <w:rsid w:val="002B0130"/>
    <w:rsid w:val="002B6433"/>
    <w:rsid w:val="002B663E"/>
    <w:rsid w:val="002B7ECD"/>
    <w:rsid w:val="002C0977"/>
    <w:rsid w:val="002C0DF6"/>
    <w:rsid w:val="002C2140"/>
    <w:rsid w:val="002C68C8"/>
    <w:rsid w:val="002C7415"/>
    <w:rsid w:val="002D2C96"/>
    <w:rsid w:val="002D3428"/>
    <w:rsid w:val="002D58E0"/>
    <w:rsid w:val="002E5238"/>
    <w:rsid w:val="002E52E6"/>
    <w:rsid w:val="002E6603"/>
    <w:rsid w:val="002F2EB9"/>
    <w:rsid w:val="002F39F4"/>
    <w:rsid w:val="002F3A4B"/>
    <w:rsid w:val="002F3B8D"/>
    <w:rsid w:val="002F4DB5"/>
    <w:rsid w:val="002F6C8B"/>
    <w:rsid w:val="0030427A"/>
    <w:rsid w:val="00306F9E"/>
    <w:rsid w:val="00307261"/>
    <w:rsid w:val="00310459"/>
    <w:rsid w:val="00311461"/>
    <w:rsid w:val="00312B6C"/>
    <w:rsid w:val="00312E88"/>
    <w:rsid w:val="00317279"/>
    <w:rsid w:val="003202EB"/>
    <w:rsid w:val="0032132E"/>
    <w:rsid w:val="003233F9"/>
    <w:rsid w:val="0032598B"/>
    <w:rsid w:val="00325B8E"/>
    <w:rsid w:val="0032744E"/>
    <w:rsid w:val="00327701"/>
    <w:rsid w:val="00330B25"/>
    <w:rsid w:val="00332D4C"/>
    <w:rsid w:val="003350F0"/>
    <w:rsid w:val="00336577"/>
    <w:rsid w:val="00336702"/>
    <w:rsid w:val="00340AB1"/>
    <w:rsid w:val="00347FFD"/>
    <w:rsid w:val="00351AF9"/>
    <w:rsid w:val="00360B57"/>
    <w:rsid w:val="00362DA1"/>
    <w:rsid w:val="003667D2"/>
    <w:rsid w:val="00367058"/>
    <w:rsid w:val="003677B3"/>
    <w:rsid w:val="00367E4B"/>
    <w:rsid w:val="003702AE"/>
    <w:rsid w:val="003728DC"/>
    <w:rsid w:val="00372D80"/>
    <w:rsid w:val="00372FBF"/>
    <w:rsid w:val="0037475A"/>
    <w:rsid w:val="0037523A"/>
    <w:rsid w:val="0038086A"/>
    <w:rsid w:val="00380F3E"/>
    <w:rsid w:val="00381CD8"/>
    <w:rsid w:val="0038289A"/>
    <w:rsid w:val="00382C49"/>
    <w:rsid w:val="00384C95"/>
    <w:rsid w:val="00384E3B"/>
    <w:rsid w:val="00385654"/>
    <w:rsid w:val="003905D7"/>
    <w:rsid w:val="003912F1"/>
    <w:rsid w:val="003917A4"/>
    <w:rsid w:val="0039725E"/>
    <w:rsid w:val="00397387"/>
    <w:rsid w:val="003A03D7"/>
    <w:rsid w:val="003A57BF"/>
    <w:rsid w:val="003A6692"/>
    <w:rsid w:val="003A6F5F"/>
    <w:rsid w:val="003B2711"/>
    <w:rsid w:val="003B2EE5"/>
    <w:rsid w:val="003B32F4"/>
    <w:rsid w:val="003B4CEE"/>
    <w:rsid w:val="003B4E87"/>
    <w:rsid w:val="003B742B"/>
    <w:rsid w:val="003C0B6C"/>
    <w:rsid w:val="003C227A"/>
    <w:rsid w:val="003C286E"/>
    <w:rsid w:val="003C3A37"/>
    <w:rsid w:val="003C4489"/>
    <w:rsid w:val="003C69D4"/>
    <w:rsid w:val="003C795C"/>
    <w:rsid w:val="003D0BF3"/>
    <w:rsid w:val="003D1AF8"/>
    <w:rsid w:val="003D22A6"/>
    <w:rsid w:val="003D4421"/>
    <w:rsid w:val="003D7481"/>
    <w:rsid w:val="003D781D"/>
    <w:rsid w:val="003E1EA9"/>
    <w:rsid w:val="003E2057"/>
    <w:rsid w:val="003E3741"/>
    <w:rsid w:val="003F2488"/>
    <w:rsid w:val="003F515F"/>
    <w:rsid w:val="00402EAD"/>
    <w:rsid w:val="0040454E"/>
    <w:rsid w:val="004049A4"/>
    <w:rsid w:val="00411CFE"/>
    <w:rsid w:val="00414071"/>
    <w:rsid w:val="004149C9"/>
    <w:rsid w:val="00414D37"/>
    <w:rsid w:val="00417AAD"/>
    <w:rsid w:val="004253DA"/>
    <w:rsid w:val="0042691B"/>
    <w:rsid w:val="00426D1A"/>
    <w:rsid w:val="00433B12"/>
    <w:rsid w:val="00434852"/>
    <w:rsid w:val="00434FB9"/>
    <w:rsid w:val="00435F2A"/>
    <w:rsid w:val="00437E4D"/>
    <w:rsid w:val="00442467"/>
    <w:rsid w:val="00445B4B"/>
    <w:rsid w:val="00456210"/>
    <w:rsid w:val="004575E6"/>
    <w:rsid w:val="00461C0F"/>
    <w:rsid w:val="004638BD"/>
    <w:rsid w:val="004671ED"/>
    <w:rsid w:val="004732DC"/>
    <w:rsid w:val="004757AA"/>
    <w:rsid w:val="00475F4E"/>
    <w:rsid w:val="0047749F"/>
    <w:rsid w:val="00477811"/>
    <w:rsid w:val="00477B34"/>
    <w:rsid w:val="00481A00"/>
    <w:rsid w:val="00482E11"/>
    <w:rsid w:val="00484C14"/>
    <w:rsid w:val="004862DE"/>
    <w:rsid w:val="00486B4E"/>
    <w:rsid w:val="00487F76"/>
    <w:rsid w:val="00491838"/>
    <w:rsid w:val="00492ECF"/>
    <w:rsid w:val="00493DBF"/>
    <w:rsid w:val="00495F71"/>
    <w:rsid w:val="00496C30"/>
    <w:rsid w:val="00496E97"/>
    <w:rsid w:val="004A1710"/>
    <w:rsid w:val="004A234C"/>
    <w:rsid w:val="004A3E35"/>
    <w:rsid w:val="004A56D5"/>
    <w:rsid w:val="004A6EF1"/>
    <w:rsid w:val="004A74CC"/>
    <w:rsid w:val="004B26E4"/>
    <w:rsid w:val="004B3C4D"/>
    <w:rsid w:val="004B6AC6"/>
    <w:rsid w:val="004B730F"/>
    <w:rsid w:val="004B7E84"/>
    <w:rsid w:val="004C0548"/>
    <w:rsid w:val="004C1753"/>
    <w:rsid w:val="004C1F7E"/>
    <w:rsid w:val="004C369F"/>
    <w:rsid w:val="004C4B4A"/>
    <w:rsid w:val="004D2CD4"/>
    <w:rsid w:val="004D6C94"/>
    <w:rsid w:val="004E248F"/>
    <w:rsid w:val="004E4B3D"/>
    <w:rsid w:val="004E50AB"/>
    <w:rsid w:val="004F5FAE"/>
    <w:rsid w:val="004F62B2"/>
    <w:rsid w:val="004F686C"/>
    <w:rsid w:val="004F7310"/>
    <w:rsid w:val="00501A70"/>
    <w:rsid w:val="0050214C"/>
    <w:rsid w:val="005036FC"/>
    <w:rsid w:val="00504AF8"/>
    <w:rsid w:val="00511A27"/>
    <w:rsid w:val="005132BE"/>
    <w:rsid w:val="00513F55"/>
    <w:rsid w:val="0051665C"/>
    <w:rsid w:val="00520A05"/>
    <w:rsid w:val="00522504"/>
    <w:rsid w:val="00522532"/>
    <w:rsid w:val="00522DE3"/>
    <w:rsid w:val="0052390D"/>
    <w:rsid w:val="00524E6C"/>
    <w:rsid w:val="005254E7"/>
    <w:rsid w:val="00525A31"/>
    <w:rsid w:val="00526F9A"/>
    <w:rsid w:val="00527FDB"/>
    <w:rsid w:val="005311E2"/>
    <w:rsid w:val="00536017"/>
    <w:rsid w:val="005364DC"/>
    <w:rsid w:val="0054236C"/>
    <w:rsid w:val="005427F0"/>
    <w:rsid w:val="005436D1"/>
    <w:rsid w:val="005505EB"/>
    <w:rsid w:val="00552790"/>
    <w:rsid w:val="00552CC2"/>
    <w:rsid w:val="00556AFB"/>
    <w:rsid w:val="005610D6"/>
    <w:rsid w:val="00561267"/>
    <w:rsid w:val="00561D45"/>
    <w:rsid w:val="0056322D"/>
    <w:rsid w:val="005635AA"/>
    <w:rsid w:val="00572C07"/>
    <w:rsid w:val="005744C5"/>
    <w:rsid w:val="00580203"/>
    <w:rsid w:val="0058094B"/>
    <w:rsid w:val="00580AC5"/>
    <w:rsid w:val="00584701"/>
    <w:rsid w:val="00586925"/>
    <w:rsid w:val="00590CA2"/>
    <w:rsid w:val="00591342"/>
    <w:rsid w:val="00592724"/>
    <w:rsid w:val="00592F57"/>
    <w:rsid w:val="005933CD"/>
    <w:rsid w:val="0059346E"/>
    <w:rsid w:val="005934BD"/>
    <w:rsid w:val="005938CD"/>
    <w:rsid w:val="005960D5"/>
    <w:rsid w:val="005A2129"/>
    <w:rsid w:val="005A3CC1"/>
    <w:rsid w:val="005A4E63"/>
    <w:rsid w:val="005A55D8"/>
    <w:rsid w:val="005B0EA4"/>
    <w:rsid w:val="005B1877"/>
    <w:rsid w:val="005B1C3B"/>
    <w:rsid w:val="005B23DA"/>
    <w:rsid w:val="005B458D"/>
    <w:rsid w:val="005B5314"/>
    <w:rsid w:val="005B6542"/>
    <w:rsid w:val="005B7E27"/>
    <w:rsid w:val="005C323A"/>
    <w:rsid w:val="005C5518"/>
    <w:rsid w:val="005D0260"/>
    <w:rsid w:val="005D045D"/>
    <w:rsid w:val="005D4322"/>
    <w:rsid w:val="005D64B1"/>
    <w:rsid w:val="005D7495"/>
    <w:rsid w:val="005E232B"/>
    <w:rsid w:val="005E257A"/>
    <w:rsid w:val="005E5EAE"/>
    <w:rsid w:val="005E602A"/>
    <w:rsid w:val="005F1FE7"/>
    <w:rsid w:val="005F6DD7"/>
    <w:rsid w:val="005F7D51"/>
    <w:rsid w:val="00601137"/>
    <w:rsid w:val="006013F9"/>
    <w:rsid w:val="00604596"/>
    <w:rsid w:val="00606B39"/>
    <w:rsid w:val="00607361"/>
    <w:rsid w:val="0061663F"/>
    <w:rsid w:val="00623CD1"/>
    <w:rsid w:val="00630692"/>
    <w:rsid w:val="00630EDA"/>
    <w:rsid w:val="00632FC7"/>
    <w:rsid w:val="006367FD"/>
    <w:rsid w:val="006407A2"/>
    <w:rsid w:val="00640EF3"/>
    <w:rsid w:val="00641AB6"/>
    <w:rsid w:val="00641D7E"/>
    <w:rsid w:val="00642390"/>
    <w:rsid w:val="006428F3"/>
    <w:rsid w:val="00643A0F"/>
    <w:rsid w:val="00643ABB"/>
    <w:rsid w:val="00651BC7"/>
    <w:rsid w:val="006524E9"/>
    <w:rsid w:val="00653390"/>
    <w:rsid w:val="0065569E"/>
    <w:rsid w:val="006611DB"/>
    <w:rsid w:val="006617B7"/>
    <w:rsid w:val="00662B2A"/>
    <w:rsid w:val="00664199"/>
    <w:rsid w:val="00665E15"/>
    <w:rsid w:val="00670C4D"/>
    <w:rsid w:val="006710AA"/>
    <w:rsid w:val="0067371D"/>
    <w:rsid w:val="00675B97"/>
    <w:rsid w:val="006833E1"/>
    <w:rsid w:val="00684106"/>
    <w:rsid w:val="00684AEB"/>
    <w:rsid w:val="00693D5A"/>
    <w:rsid w:val="00693E11"/>
    <w:rsid w:val="00696DFF"/>
    <w:rsid w:val="00697E11"/>
    <w:rsid w:val="006A2630"/>
    <w:rsid w:val="006A2C28"/>
    <w:rsid w:val="006A36E7"/>
    <w:rsid w:val="006A7DFE"/>
    <w:rsid w:val="006B0F9D"/>
    <w:rsid w:val="006B5BFC"/>
    <w:rsid w:val="006B6D70"/>
    <w:rsid w:val="006C188C"/>
    <w:rsid w:val="006C285A"/>
    <w:rsid w:val="006C2A82"/>
    <w:rsid w:val="006C383E"/>
    <w:rsid w:val="006C4331"/>
    <w:rsid w:val="006C6195"/>
    <w:rsid w:val="006C6904"/>
    <w:rsid w:val="006D0393"/>
    <w:rsid w:val="006E023E"/>
    <w:rsid w:val="006E5392"/>
    <w:rsid w:val="006E5542"/>
    <w:rsid w:val="006E600E"/>
    <w:rsid w:val="006E688A"/>
    <w:rsid w:val="006E70E1"/>
    <w:rsid w:val="006F08C0"/>
    <w:rsid w:val="006F4DA4"/>
    <w:rsid w:val="006F6151"/>
    <w:rsid w:val="007032DD"/>
    <w:rsid w:val="00705414"/>
    <w:rsid w:val="007055B7"/>
    <w:rsid w:val="0070574B"/>
    <w:rsid w:val="00710505"/>
    <w:rsid w:val="00713589"/>
    <w:rsid w:val="00713D21"/>
    <w:rsid w:val="00714436"/>
    <w:rsid w:val="00715030"/>
    <w:rsid w:val="007150A5"/>
    <w:rsid w:val="00724952"/>
    <w:rsid w:val="007261E0"/>
    <w:rsid w:val="00726694"/>
    <w:rsid w:val="00732B8F"/>
    <w:rsid w:val="00732E2D"/>
    <w:rsid w:val="007356B6"/>
    <w:rsid w:val="00740E24"/>
    <w:rsid w:val="00740E86"/>
    <w:rsid w:val="0074173E"/>
    <w:rsid w:val="007418AC"/>
    <w:rsid w:val="007421A5"/>
    <w:rsid w:val="00743527"/>
    <w:rsid w:val="00743531"/>
    <w:rsid w:val="00743983"/>
    <w:rsid w:val="007445FF"/>
    <w:rsid w:val="0075213F"/>
    <w:rsid w:val="0075224B"/>
    <w:rsid w:val="0075323A"/>
    <w:rsid w:val="007537C4"/>
    <w:rsid w:val="0075524B"/>
    <w:rsid w:val="00760434"/>
    <w:rsid w:val="00760B24"/>
    <w:rsid w:val="0076169C"/>
    <w:rsid w:val="00764152"/>
    <w:rsid w:val="00764C47"/>
    <w:rsid w:val="00766B04"/>
    <w:rsid w:val="00766BE2"/>
    <w:rsid w:val="007719C4"/>
    <w:rsid w:val="00771A42"/>
    <w:rsid w:val="00771C84"/>
    <w:rsid w:val="00772350"/>
    <w:rsid w:val="00775B56"/>
    <w:rsid w:val="00776B34"/>
    <w:rsid w:val="00776D0E"/>
    <w:rsid w:val="00776D65"/>
    <w:rsid w:val="007800BE"/>
    <w:rsid w:val="007808E1"/>
    <w:rsid w:val="00787DAB"/>
    <w:rsid w:val="00792349"/>
    <w:rsid w:val="0079563D"/>
    <w:rsid w:val="0079564E"/>
    <w:rsid w:val="007A1434"/>
    <w:rsid w:val="007A1D60"/>
    <w:rsid w:val="007A2065"/>
    <w:rsid w:val="007A5ACD"/>
    <w:rsid w:val="007A6CE4"/>
    <w:rsid w:val="007B1214"/>
    <w:rsid w:val="007B1DD4"/>
    <w:rsid w:val="007B7152"/>
    <w:rsid w:val="007B75A1"/>
    <w:rsid w:val="007C0FDD"/>
    <w:rsid w:val="007C101F"/>
    <w:rsid w:val="007C20D6"/>
    <w:rsid w:val="007C2AE1"/>
    <w:rsid w:val="007C3B10"/>
    <w:rsid w:val="007C6F46"/>
    <w:rsid w:val="007D17DC"/>
    <w:rsid w:val="007D29D0"/>
    <w:rsid w:val="007D306E"/>
    <w:rsid w:val="007D68EA"/>
    <w:rsid w:val="007D6E95"/>
    <w:rsid w:val="007D7F74"/>
    <w:rsid w:val="007E18E6"/>
    <w:rsid w:val="007E41D5"/>
    <w:rsid w:val="007E59EC"/>
    <w:rsid w:val="007E5F55"/>
    <w:rsid w:val="007E72C1"/>
    <w:rsid w:val="007F0080"/>
    <w:rsid w:val="007F1A74"/>
    <w:rsid w:val="00804743"/>
    <w:rsid w:val="0080696E"/>
    <w:rsid w:val="00822B40"/>
    <w:rsid w:val="008241FF"/>
    <w:rsid w:val="008266B1"/>
    <w:rsid w:val="00830E80"/>
    <w:rsid w:val="008316A8"/>
    <w:rsid w:val="00831C46"/>
    <w:rsid w:val="008352D0"/>
    <w:rsid w:val="0083708F"/>
    <w:rsid w:val="00841167"/>
    <w:rsid w:val="00842FEB"/>
    <w:rsid w:val="008445CD"/>
    <w:rsid w:val="00847B88"/>
    <w:rsid w:val="008503A9"/>
    <w:rsid w:val="00850C27"/>
    <w:rsid w:val="00852A33"/>
    <w:rsid w:val="008535EF"/>
    <w:rsid w:val="008536A6"/>
    <w:rsid w:val="008562EA"/>
    <w:rsid w:val="00856EE2"/>
    <w:rsid w:val="008579E2"/>
    <w:rsid w:val="00860646"/>
    <w:rsid w:val="00863F43"/>
    <w:rsid w:val="00870B11"/>
    <w:rsid w:val="0087251C"/>
    <w:rsid w:val="008734D4"/>
    <w:rsid w:val="00875CE5"/>
    <w:rsid w:val="00876189"/>
    <w:rsid w:val="00876899"/>
    <w:rsid w:val="00877E5F"/>
    <w:rsid w:val="00880E7D"/>
    <w:rsid w:val="00881216"/>
    <w:rsid w:val="0088310C"/>
    <w:rsid w:val="0088376F"/>
    <w:rsid w:val="00884EB7"/>
    <w:rsid w:val="008856B2"/>
    <w:rsid w:val="00886A1F"/>
    <w:rsid w:val="00890D80"/>
    <w:rsid w:val="00890E1B"/>
    <w:rsid w:val="0089380E"/>
    <w:rsid w:val="0089516C"/>
    <w:rsid w:val="00897328"/>
    <w:rsid w:val="00897784"/>
    <w:rsid w:val="008B0A74"/>
    <w:rsid w:val="008B2898"/>
    <w:rsid w:val="008B2912"/>
    <w:rsid w:val="008B33AF"/>
    <w:rsid w:val="008C2856"/>
    <w:rsid w:val="008C2E33"/>
    <w:rsid w:val="008C3354"/>
    <w:rsid w:val="008C4C3C"/>
    <w:rsid w:val="008D08E4"/>
    <w:rsid w:val="008D19A9"/>
    <w:rsid w:val="008D6EA9"/>
    <w:rsid w:val="008E421E"/>
    <w:rsid w:val="008E51A0"/>
    <w:rsid w:val="008E70FF"/>
    <w:rsid w:val="008F18E8"/>
    <w:rsid w:val="008F3DAC"/>
    <w:rsid w:val="008F3F63"/>
    <w:rsid w:val="008F54D6"/>
    <w:rsid w:val="008F6093"/>
    <w:rsid w:val="009009B4"/>
    <w:rsid w:val="00903D3E"/>
    <w:rsid w:val="00904F29"/>
    <w:rsid w:val="00905679"/>
    <w:rsid w:val="00905C89"/>
    <w:rsid w:val="0091181E"/>
    <w:rsid w:val="00912104"/>
    <w:rsid w:val="00915667"/>
    <w:rsid w:val="00917EC2"/>
    <w:rsid w:val="009209D2"/>
    <w:rsid w:val="009220DA"/>
    <w:rsid w:val="009221DC"/>
    <w:rsid w:val="00923077"/>
    <w:rsid w:val="009262D7"/>
    <w:rsid w:val="00926526"/>
    <w:rsid w:val="00931A52"/>
    <w:rsid w:val="00932A5A"/>
    <w:rsid w:val="00932DAC"/>
    <w:rsid w:val="00933E38"/>
    <w:rsid w:val="00937C5B"/>
    <w:rsid w:val="00937FE3"/>
    <w:rsid w:val="00940828"/>
    <w:rsid w:val="00941678"/>
    <w:rsid w:val="00946935"/>
    <w:rsid w:val="00947A1F"/>
    <w:rsid w:val="00950D56"/>
    <w:rsid w:val="00951762"/>
    <w:rsid w:val="00952355"/>
    <w:rsid w:val="0095237A"/>
    <w:rsid w:val="009548A7"/>
    <w:rsid w:val="009610EC"/>
    <w:rsid w:val="009612D7"/>
    <w:rsid w:val="009627BF"/>
    <w:rsid w:val="0097521D"/>
    <w:rsid w:val="00980A09"/>
    <w:rsid w:val="00985B3D"/>
    <w:rsid w:val="00985E78"/>
    <w:rsid w:val="00986848"/>
    <w:rsid w:val="0099018A"/>
    <w:rsid w:val="009A4240"/>
    <w:rsid w:val="009A49DA"/>
    <w:rsid w:val="009A682F"/>
    <w:rsid w:val="009B00AA"/>
    <w:rsid w:val="009B1F07"/>
    <w:rsid w:val="009B20EA"/>
    <w:rsid w:val="009B5B8E"/>
    <w:rsid w:val="009B6BB8"/>
    <w:rsid w:val="009C0DEB"/>
    <w:rsid w:val="009C2EAE"/>
    <w:rsid w:val="009C334E"/>
    <w:rsid w:val="009C36DD"/>
    <w:rsid w:val="009C4FA8"/>
    <w:rsid w:val="009C5A83"/>
    <w:rsid w:val="009C6C18"/>
    <w:rsid w:val="009C7D34"/>
    <w:rsid w:val="009D029E"/>
    <w:rsid w:val="009D1645"/>
    <w:rsid w:val="009D1A36"/>
    <w:rsid w:val="009D1E17"/>
    <w:rsid w:val="009D7D19"/>
    <w:rsid w:val="009E4EE0"/>
    <w:rsid w:val="009E61F2"/>
    <w:rsid w:val="009F3550"/>
    <w:rsid w:val="009F39DA"/>
    <w:rsid w:val="00A00906"/>
    <w:rsid w:val="00A05BAA"/>
    <w:rsid w:val="00A10672"/>
    <w:rsid w:val="00A22D34"/>
    <w:rsid w:val="00A24ACE"/>
    <w:rsid w:val="00A2511C"/>
    <w:rsid w:val="00A255DB"/>
    <w:rsid w:val="00A3170B"/>
    <w:rsid w:val="00A3194E"/>
    <w:rsid w:val="00A33B57"/>
    <w:rsid w:val="00A346B5"/>
    <w:rsid w:val="00A35E63"/>
    <w:rsid w:val="00A36558"/>
    <w:rsid w:val="00A37CF4"/>
    <w:rsid w:val="00A37D8D"/>
    <w:rsid w:val="00A41376"/>
    <w:rsid w:val="00A5155A"/>
    <w:rsid w:val="00A651B5"/>
    <w:rsid w:val="00A66208"/>
    <w:rsid w:val="00A66369"/>
    <w:rsid w:val="00A737C8"/>
    <w:rsid w:val="00A85208"/>
    <w:rsid w:val="00A86623"/>
    <w:rsid w:val="00A877A5"/>
    <w:rsid w:val="00A909AF"/>
    <w:rsid w:val="00A91763"/>
    <w:rsid w:val="00A959FA"/>
    <w:rsid w:val="00A95F6E"/>
    <w:rsid w:val="00A96A4F"/>
    <w:rsid w:val="00AA1870"/>
    <w:rsid w:val="00AA2EA2"/>
    <w:rsid w:val="00AB0EA2"/>
    <w:rsid w:val="00AB3404"/>
    <w:rsid w:val="00AB6048"/>
    <w:rsid w:val="00AB6749"/>
    <w:rsid w:val="00AC0F90"/>
    <w:rsid w:val="00AC17B0"/>
    <w:rsid w:val="00AC4156"/>
    <w:rsid w:val="00AC63D3"/>
    <w:rsid w:val="00AC7869"/>
    <w:rsid w:val="00AD0E0E"/>
    <w:rsid w:val="00AD483D"/>
    <w:rsid w:val="00AD70C2"/>
    <w:rsid w:val="00AD728B"/>
    <w:rsid w:val="00AE0C2B"/>
    <w:rsid w:val="00AE1B4E"/>
    <w:rsid w:val="00AE40D5"/>
    <w:rsid w:val="00AE4AE5"/>
    <w:rsid w:val="00AE50C3"/>
    <w:rsid w:val="00AE542B"/>
    <w:rsid w:val="00AE6B07"/>
    <w:rsid w:val="00AE70A0"/>
    <w:rsid w:val="00AF7072"/>
    <w:rsid w:val="00B01F16"/>
    <w:rsid w:val="00B029A2"/>
    <w:rsid w:val="00B03CAF"/>
    <w:rsid w:val="00B05295"/>
    <w:rsid w:val="00B05691"/>
    <w:rsid w:val="00B05AF0"/>
    <w:rsid w:val="00B07250"/>
    <w:rsid w:val="00B07B77"/>
    <w:rsid w:val="00B11157"/>
    <w:rsid w:val="00B128B2"/>
    <w:rsid w:val="00B12AF0"/>
    <w:rsid w:val="00B14DEE"/>
    <w:rsid w:val="00B157EB"/>
    <w:rsid w:val="00B161D5"/>
    <w:rsid w:val="00B164F9"/>
    <w:rsid w:val="00B1796C"/>
    <w:rsid w:val="00B17C34"/>
    <w:rsid w:val="00B22153"/>
    <w:rsid w:val="00B233CC"/>
    <w:rsid w:val="00B243C4"/>
    <w:rsid w:val="00B27888"/>
    <w:rsid w:val="00B308E1"/>
    <w:rsid w:val="00B31ABC"/>
    <w:rsid w:val="00B34D87"/>
    <w:rsid w:val="00B365B2"/>
    <w:rsid w:val="00B4278C"/>
    <w:rsid w:val="00B43241"/>
    <w:rsid w:val="00B44B49"/>
    <w:rsid w:val="00B46665"/>
    <w:rsid w:val="00B475D7"/>
    <w:rsid w:val="00B52654"/>
    <w:rsid w:val="00B53F0A"/>
    <w:rsid w:val="00B5579D"/>
    <w:rsid w:val="00B61BD6"/>
    <w:rsid w:val="00B61ECD"/>
    <w:rsid w:val="00B63120"/>
    <w:rsid w:val="00B64657"/>
    <w:rsid w:val="00B670AC"/>
    <w:rsid w:val="00B70A63"/>
    <w:rsid w:val="00B71C64"/>
    <w:rsid w:val="00B735E4"/>
    <w:rsid w:val="00B75DC7"/>
    <w:rsid w:val="00B826F9"/>
    <w:rsid w:val="00B834A8"/>
    <w:rsid w:val="00B844FF"/>
    <w:rsid w:val="00B84B42"/>
    <w:rsid w:val="00B85731"/>
    <w:rsid w:val="00B923AC"/>
    <w:rsid w:val="00B94EB8"/>
    <w:rsid w:val="00B95C5E"/>
    <w:rsid w:val="00B97781"/>
    <w:rsid w:val="00BA0489"/>
    <w:rsid w:val="00BA0F15"/>
    <w:rsid w:val="00BA1960"/>
    <w:rsid w:val="00BA1D6D"/>
    <w:rsid w:val="00BA4273"/>
    <w:rsid w:val="00BA42BB"/>
    <w:rsid w:val="00BA4DA3"/>
    <w:rsid w:val="00BB174F"/>
    <w:rsid w:val="00BB3AA5"/>
    <w:rsid w:val="00BB3FD8"/>
    <w:rsid w:val="00BB4AEE"/>
    <w:rsid w:val="00BD2405"/>
    <w:rsid w:val="00BD5141"/>
    <w:rsid w:val="00BD75E0"/>
    <w:rsid w:val="00BE774E"/>
    <w:rsid w:val="00BE787A"/>
    <w:rsid w:val="00BF3238"/>
    <w:rsid w:val="00BF415D"/>
    <w:rsid w:val="00BF5E6B"/>
    <w:rsid w:val="00BF6F77"/>
    <w:rsid w:val="00BF7041"/>
    <w:rsid w:val="00BF75EA"/>
    <w:rsid w:val="00BF75F2"/>
    <w:rsid w:val="00C02E0A"/>
    <w:rsid w:val="00C046D3"/>
    <w:rsid w:val="00C048F6"/>
    <w:rsid w:val="00C053E0"/>
    <w:rsid w:val="00C10A07"/>
    <w:rsid w:val="00C16E61"/>
    <w:rsid w:val="00C172DC"/>
    <w:rsid w:val="00C20324"/>
    <w:rsid w:val="00C23105"/>
    <w:rsid w:val="00C23937"/>
    <w:rsid w:val="00C24D65"/>
    <w:rsid w:val="00C32948"/>
    <w:rsid w:val="00C33041"/>
    <w:rsid w:val="00C41308"/>
    <w:rsid w:val="00C41CBA"/>
    <w:rsid w:val="00C4224C"/>
    <w:rsid w:val="00C45ADC"/>
    <w:rsid w:val="00C50B74"/>
    <w:rsid w:val="00C50CBA"/>
    <w:rsid w:val="00C51EDF"/>
    <w:rsid w:val="00C531E2"/>
    <w:rsid w:val="00C56E57"/>
    <w:rsid w:val="00C60588"/>
    <w:rsid w:val="00C6650D"/>
    <w:rsid w:val="00C71253"/>
    <w:rsid w:val="00C727C5"/>
    <w:rsid w:val="00C7543A"/>
    <w:rsid w:val="00C80220"/>
    <w:rsid w:val="00C803C3"/>
    <w:rsid w:val="00C80C2E"/>
    <w:rsid w:val="00C823C8"/>
    <w:rsid w:val="00C84FCD"/>
    <w:rsid w:val="00C858AE"/>
    <w:rsid w:val="00C914AA"/>
    <w:rsid w:val="00C91DEE"/>
    <w:rsid w:val="00C91F34"/>
    <w:rsid w:val="00C9389F"/>
    <w:rsid w:val="00C97A19"/>
    <w:rsid w:val="00CA16B1"/>
    <w:rsid w:val="00CA2858"/>
    <w:rsid w:val="00CA459F"/>
    <w:rsid w:val="00CA4719"/>
    <w:rsid w:val="00CA4F14"/>
    <w:rsid w:val="00CA5E71"/>
    <w:rsid w:val="00CA7776"/>
    <w:rsid w:val="00CB09FF"/>
    <w:rsid w:val="00CB13A0"/>
    <w:rsid w:val="00CB2C82"/>
    <w:rsid w:val="00CB59F9"/>
    <w:rsid w:val="00CB5AD2"/>
    <w:rsid w:val="00CB7C4F"/>
    <w:rsid w:val="00CC1836"/>
    <w:rsid w:val="00CC21E2"/>
    <w:rsid w:val="00CC56CA"/>
    <w:rsid w:val="00CC5AB6"/>
    <w:rsid w:val="00CC5DD5"/>
    <w:rsid w:val="00CD32DF"/>
    <w:rsid w:val="00CD63A0"/>
    <w:rsid w:val="00CE2962"/>
    <w:rsid w:val="00CE4DD4"/>
    <w:rsid w:val="00CE7009"/>
    <w:rsid w:val="00CF0A2D"/>
    <w:rsid w:val="00CF2A9D"/>
    <w:rsid w:val="00CF341F"/>
    <w:rsid w:val="00CF3689"/>
    <w:rsid w:val="00D0147F"/>
    <w:rsid w:val="00D01EA4"/>
    <w:rsid w:val="00D02295"/>
    <w:rsid w:val="00D027FC"/>
    <w:rsid w:val="00D02CDC"/>
    <w:rsid w:val="00D03702"/>
    <w:rsid w:val="00D05D78"/>
    <w:rsid w:val="00D10B65"/>
    <w:rsid w:val="00D118EC"/>
    <w:rsid w:val="00D124C2"/>
    <w:rsid w:val="00D12A9E"/>
    <w:rsid w:val="00D13551"/>
    <w:rsid w:val="00D150BD"/>
    <w:rsid w:val="00D16CAF"/>
    <w:rsid w:val="00D16F7D"/>
    <w:rsid w:val="00D16F8D"/>
    <w:rsid w:val="00D200B1"/>
    <w:rsid w:val="00D2014C"/>
    <w:rsid w:val="00D21329"/>
    <w:rsid w:val="00D240E7"/>
    <w:rsid w:val="00D244C1"/>
    <w:rsid w:val="00D260A1"/>
    <w:rsid w:val="00D306A8"/>
    <w:rsid w:val="00D30C4C"/>
    <w:rsid w:val="00D400B2"/>
    <w:rsid w:val="00D50E00"/>
    <w:rsid w:val="00D5217C"/>
    <w:rsid w:val="00D53DC6"/>
    <w:rsid w:val="00D5540E"/>
    <w:rsid w:val="00D676C5"/>
    <w:rsid w:val="00D8323F"/>
    <w:rsid w:val="00D853D6"/>
    <w:rsid w:val="00D868AA"/>
    <w:rsid w:val="00D94F9A"/>
    <w:rsid w:val="00D97A92"/>
    <w:rsid w:val="00DA0410"/>
    <w:rsid w:val="00DA04A5"/>
    <w:rsid w:val="00DA144E"/>
    <w:rsid w:val="00DA1F41"/>
    <w:rsid w:val="00DA3976"/>
    <w:rsid w:val="00DA615C"/>
    <w:rsid w:val="00DB0B2E"/>
    <w:rsid w:val="00DB3E88"/>
    <w:rsid w:val="00DB554A"/>
    <w:rsid w:val="00DB5F92"/>
    <w:rsid w:val="00DC4EBB"/>
    <w:rsid w:val="00DD138D"/>
    <w:rsid w:val="00DD3203"/>
    <w:rsid w:val="00DD42B4"/>
    <w:rsid w:val="00DD5BAB"/>
    <w:rsid w:val="00DD6E13"/>
    <w:rsid w:val="00DE17D2"/>
    <w:rsid w:val="00DE4D47"/>
    <w:rsid w:val="00DE5EE2"/>
    <w:rsid w:val="00DF4334"/>
    <w:rsid w:val="00DF7C5F"/>
    <w:rsid w:val="00E020B9"/>
    <w:rsid w:val="00E03B0D"/>
    <w:rsid w:val="00E0401A"/>
    <w:rsid w:val="00E04573"/>
    <w:rsid w:val="00E06AEF"/>
    <w:rsid w:val="00E075D6"/>
    <w:rsid w:val="00E07F23"/>
    <w:rsid w:val="00E11C29"/>
    <w:rsid w:val="00E169B4"/>
    <w:rsid w:val="00E16E83"/>
    <w:rsid w:val="00E17D92"/>
    <w:rsid w:val="00E22262"/>
    <w:rsid w:val="00E24B8A"/>
    <w:rsid w:val="00E314C6"/>
    <w:rsid w:val="00E33A06"/>
    <w:rsid w:val="00E34C80"/>
    <w:rsid w:val="00E35170"/>
    <w:rsid w:val="00E35872"/>
    <w:rsid w:val="00E36BC5"/>
    <w:rsid w:val="00E4267B"/>
    <w:rsid w:val="00E42E25"/>
    <w:rsid w:val="00E4365D"/>
    <w:rsid w:val="00E524A2"/>
    <w:rsid w:val="00E536EA"/>
    <w:rsid w:val="00E540AB"/>
    <w:rsid w:val="00E5588A"/>
    <w:rsid w:val="00E57461"/>
    <w:rsid w:val="00E63684"/>
    <w:rsid w:val="00E65732"/>
    <w:rsid w:val="00E70B1B"/>
    <w:rsid w:val="00E71179"/>
    <w:rsid w:val="00E7287A"/>
    <w:rsid w:val="00E86E6E"/>
    <w:rsid w:val="00E9025B"/>
    <w:rsid w:val="00E969E0"/>
    <w:rsid w:val="00E97443"/>
    <w:rsid w:val="00E97F01"/>
    <w:rsid w:val="00EA0C46"/>
    <w:rsid w:val="00EA3206"/>
    <w:rsid w:val="00EA3210"/>
    <w:rsid w:val="00EA60FC"/>
    <w:rsid w:val="00EB0ABA"/>
    <w:rsid w:val="00EB2AB1"/>
    <w:rsid w:val="00EB3719"/>
    <w:rsid w:val="00EB4524"/>
    <w:rsid w:val="00EB4664"/>
    <w:rsid w:val="00EB5DA8"/>
    <w:rsid w:val="00EB6754"/>
    <w:rsid w:val="00EB6B63"/>
    <w:rsid w:val="00EB6DAC"/>
    <w:rsid w:val="00EC4A3D"/>
    <w:rsid w:val="00EC74DA"/>
    <w:rsid w:val="00ED0BE2"/>
    <w:rsid w:val="00ED651F"/>
    <w:rsid w:val="00EE31A4"/>
    <w:rsid w:val="00EE3AD3"/>
    <w:rsid w:val="00EE69BC"/>
    <w:rsid w:val="00EE6A36"/>
    <w:rsid w:val="00EE7F51"/>
    <w:rsid w:val="00EF0A5D"/>
    <w:rsid w:val="00EF2104"/>
    <w:rsid w:val="00EF27C4"/>
    <w:rsid w:val="00F00311"/>
    <w:rsid w:val="00F0204A"/>
    <w:rsid w:val="00F021C6"/>
    <w:rsid w:val="00F10495"/>
    <w:rsid w:val="00F15F47"/>
    <w:rsid w:val="00F23493"/>
    <w:rsid w:val="00F25F53"/>
    <w:rsid w:val="00F26499"/>
    <w:rsid w:val="00F34284"/>
    <w:rsid w:val="00F41F14"/>
    <w:rsid w:val="00F45958"/>
    <w:rsid w:val="00F45D49"/>
    <w:rsid w:val="00F52267"/>
    <w:rsid w:val="00F54866"/>
    <w:rsid w:val="00F56BCA"/>
    <w:rsid w:val="00F571BE"/>
    <w:rsid w:val="00F62726"/>
    <w:rsid w:val="00F63D91"/>
    <w:rsid w:val="00F66FC3"/>
    <w:rsid w:val="00F67EEB"/>
    <w:rsid w:val="00F7123D"/>
    <w:rsid w:val="00F71794"/>
    <w:rsid w:val="00F73CF9"/>
    <w:rsid w:val="00F8333B"/>
    <w:rsid w:val="00F853BB"/>
    <w:rsid w:val="00F85471"/>
    <w:rsid w:val="00F8687E"/>
    <w:rsid w:val="00F9556E"/>
    <w:rsid w:val="00F96091"/>
    <w:rsid w:val="00F972CF"/>
    <w:rsid w:val="00F97D3E"/>
    <w:rsid w:val="00FA33BA"/>
    <w:rsid w:val="00FA3577"/>
    <w:rsid w:val="00FA3BEE"/>
    <w:rsid w:val="00FB061E"/>
    <w:rsid w:val="00FB1D29"/>
    <w:rsid w:val="00FB218C"/>
    <w:rsid w:val="00FB392A"/>
    <w:rsid w:val="00FB4A54"/>
    <w:rsid w:val="00FD22D5"/>
    <w:rsid w:val="00FD39DC"/>
    <w:rsid w:val="00FD66CC"/>
    <w:rsid w:val="00FD7B0A"/>
    <w:rsid w:val="00FE050F"/>
    <w:rsid w:val="00FE4369"/>
    <w:rsid w:val="00FE4F9C"/>
    <w:rsid w:val="00FF046C"/>
    <w:rsid w:val="00FF1B5D"/>
    <w:rsid w:val="00FF3899"/>
    <w:rsid w:val="00FF4310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4621D"/>
  <w15:chartTrackingRefBased/>
  <w15:docId w15:val="{7F2E441C-1196-4010-A1F1-FD893406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27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F731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75E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6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9D4"/>
  </w:style>
  <w:style w:type="paragraph" w:styleId="Footer">
    <w:name w:val="footer"/>
    <w:basedOn w:val="Normal"/>
    <w:link w:val="FooterChar"/>
    <w:uiPriority w:val="99"/>
    <w:unhideWhenUsed/>
    <w:rsid w:val="003C6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line.com/health/mental-health/effects-of-emotional-abuse" TargetMode="External"/><Relationship Id="rId13" Type="http://schemas.openxmlformats.org/officeDocument/2006/relationships/hyperlink" Target="https://www.vkpp.org.uk/publications/publications-and-reports/reports/learning-for-the-police-from-m" TargetMode="External"/><Relationship Id="rId18" Type="http://schemas.openxmlformats.org/officeDocument/2006/relationships/hyperlink" Target="https://www.gov.uk/government/publications/home-offices-county-lines-programme-data/county-lines-pro" TargetMode="External"/><Relationship Id="rId26" Type="http://schemas.openxmlformats.org/officeDocument/2006/relationships/hyperlink" Target="https://www.libertyhumanrights.org.uk/fundamental/stop-and-search/#:~:text=Research%20shows%20that%2" TargetMode="External"/><Relationship Id="rId39" Type="http://schemas.openxmlformats.org/officeDocument/2006/relationships/hyperlink" Target="https://www.bbc.co.uk/news/uk-6440553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justiceinspectorates.gov.uk/hmiprobation/wp-content/uploads/sites/5/2021/07/Youth-multi-" TargetMode="External"/><Relationship Id="rId34" Type="http://schemas.openxmlformats.org/officeDocument/2006/relationships/hyperlink" Target="https://safeguarding.network/content/safeguarding-resources/gangs-youth-violence/#:~:text=Gangs%20an" TargetMode="External"/><Relationship Id="rId42" Type="http://schemas.openxmlformats.org/officeDocument/2006/relationships/hyperlink" Target="file:///C:\Users\408974\Downloads\BMRB_use_of_force_report.pdf" TargetMode="External"/><Relationship Id="rId7" Type="http://schemas.openxmlformats.org/officeDocument/2006/relationships/hyperlink" Target="https://www.bbc.co.uk/news/education-60769468#:~:text=The%20government%20has%20set%20out%20its%20lon" TargetMode="External"/><Relationship Id="rId12" Type="http://schemas.openxmlformats.org/officeDocument/2006/relationships/hyperlink" Target="https://criminal-justice.iresearchnet.com/criminology-theories/psychological-theories-of-crime/" TargetMode="External"/><Relationship Id="rId17" Type="http://schemas.openxmlformats.org/officeDocument/2006/relationships/hyperlink" Target="https://www.ethnicity-facts-figures.service.gov.uk/crime-justice-and-the-law/policing/confidence-in-" TargetMode="External"/><Relationship Id="rId25" Type="http://schemas.openxmlformats.org/officeDocument/2006/relationships/hyperlink" Target="https://journals.sagepub.com/doi/10.1177/0032258X211000834" TargetMode="External"/><Relationship Id="rId33" Type="http://schemas.openxmlformats.org/officeDocument/2006/relationships/hyperlink" Target="https://www.cam.ac.uk/research/news/use-of-body-worn-cameras-sees-complaints-against-police-virtuall" TargetMode="External"/><Relationship Id="rId38" Type="http://schemas.openxmlformats.org/officeDocument/2006/relationships/hyperlink" Target="https://www.sportengland.org/news/power-of-sport-to-help-tackle-crime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neilstoolbox.com/harvard-generator/reference-website.htm#result" TargetMode="External"/><Relationship Id="rId20" Type="http://schemas.openxmlformats.org/officeDocument/2006/relationships/hyperlink" Target="https://www.ethnicity-facts-figures.service.gov.uk/workforce-and-business/workforce-diversity/police" TargetMode="External"/><Relationship Id="rId29" Type="http://schemas.openxmlformats.org/officeDocument/2006/relationships/hyperlink" Target="https://nationalcrimeagency.gov.uk/what-we-do/crime-threats/drug-trafficking/county-lines" TargetMode="External"/><Relationship Id="rId41" Type="http://schemas.openxmlformats.org/officeDocument/2006/relationships/hyperlink" Target="https://wp-main.travellermovement.org.uk/wp-content/uploads/2021/09/Policing-by-Consent-Report-lo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ciencedirect.com/science/article/pii/S0145213423001722#bbb0045" TargetMode="External"/><Relationship Id="rId11" Type="http://schemas.openxmlformats.org/officeDocument/2006/relationships/hyperlink" Target="https://www.college.police.uk/app/stop-and-search/stop-and-search" TargetMode="External"/><Relationship Id="rId24" Type="http://schemas.openxmlformats.org/officeDocument/2006/relationships/hyperlink" Target="https://www-tandfonline-com.ezproxy.uwtsd.ac.uk/doi/epdf/10.1080/10439463.2017.1339706?needAccess=tr" TargetMode="External"/><Relationship Id="rId32" Type="http://schemas.openxmlformats.org/officeDocument/2006/relationships/hyperlink" Target="https://www.cycj.org.uk/negative-youth-justice-creating-the-youth-crime-problem/" TargetMode="External"/><Relationship Id="rId37" Type="http://schemas.openxmlformats.org/officeDocument/2006/relationships/hyperlink" Target="https://www.simplypsychology.org/adverse-childhood-experiences-study.html" TargetMode="External"/><Relationship Id="rId40" Type="http://schemas.openxmlformats.org/officeDocument/2006/relationships/hyperlink" Target="https://www.theguardian.com/uk-news/2019/sep/03/boy-x-county-lines-ordeal-cornwall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equality-and-diversity.co.uk/police-diversity-inclusion-matters/262" TargetMode="External"/><Relationship Id="rId23" Type="http://schemas.openxmlformats.org/officeDocument/2006/relationships/hyperlink" Target="file:///C:\Users\408974\Downloads\police-complaints-statistics-for-england-and-wales-2022-23.pdf" TargetMode="External"/><Relationship Id="rId28" Type="http://schemas.openxmlformats.org/officeDocument/2006/relationships/hyperlink" Target="https://assets.publishing.service.gov.uk/media/617a73dc8fa8f5297eda67fe/MAPPA_Annual_Report_2020-21" TargetMode="External"/><Relationship Id="rId36" Type="http://schemas.openxmlformats.org/officeDocument/2006/relationships/hyperlink" Target="https://lordslibrary.parliament.uk/police-standards-and-culture-restoring-public-trust/" TargetMode="External"/><Relationship Id="rId10" Type="http://schemas.openxmlformats.org/officeDocument/2006/relationships/hyperlink" Target="https://www.college.police.uk/app/national-decision-model" TargetMode="External"/><Relationship Id="rId19" Type="http://schemas.openxmlformats.org/officeDocument/2006/relationships/hyperlink" Target="https://www.ethnicity-facts-figures.service.gov.uk/" TargetMode="External"/><Relationship Id="rId31" Type="http://schemas.openxmlformats.org/officeDocument/2006/relationships/hyperlink" Target="https://www.npcc.police.uk/SysSiteAssets/media/downloads/publications/policing-vision/policing-visio" TargetMode="Externa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assets.production.copweb.aws.college.police.uk/s3fs-public/2021-10/Diversity-equality-and-in" TargetMode="External"/><Relationship Id="rId14" Type="http://schemas.openxmlformats.org/officeDocument/2006/relationships/hyperlink" Target="https://www.theguardian.com/uk-news/2021/nov/15/black-boy-in-stop-and-search-30-times-accuses-met-po" TargetMode="External"/><Relationship Id="rId22" Type="http://schemas.openxmlformats.org/officeDocument/2006/relationships/hyperlink" Target="https://www.policeconduct.gov.uk/news/public-feel-confident-police-respond-fairly-and-proportionatel" TargetMode="External"/><Relationship Id="rId27" Type="http://schemas.openxmlformats.org/officeDocument/2006/relationships/hyperlink" Target="https://academic.oup.com/bjc/article/58/5/1212/4827589" TargetMode="External"/><Relationship Id="rId30" Type="http://schemas.openxmlformats.org/officeDocument/2006/relationships/hyperlink" Target="https://www.bbc.co.uk/news/uk-37291160" TargetMode="External"/><Relationship Id="rId35" Type="http://schemas.openxmlformats.org/officeDocument/2006/relationships/hyperlink" Target="https://www.verywellmind.com/psychological-abuse-types-impact-and-coping-strategies-5323175" TargetMode="External"/><Relationship Id="rId43" Type="http://schemas.openxmlformats.org/officeDocument/2006/relationships/hyperlink" Target="https://www.violencepreventionwales.co.uk/research-evidence/adverse-childhood-experiences-a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1989</TotalTime>
  <Pages>21</Pages>
  <Words>6140</Words>
  <Characters>34999</Characters>
  <Application>Microsoft Office Word</Application>
  <DocSecurity>0</DocSecurity>
  <Lines>291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41057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Tucker, Ashleigh</dc:creator>
  <cp:keywords/>
  <dc:description/>
  <cp:lastModifiedBy>Tucker, Ashleigh</cp:lastModifiedBy>
  <cp:revision>1043</cp:revision>
  <dcterms:created xsi:type="dcterms:W3CDTF">2024-03-21T18:12:00Z</dcterms:created>
  <dcterms:modified xsi:type="dcterms:W3CDTF">2024-05-06T18:54:00Z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2024-03-21T18:31:48Z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92e4540a-e30e-4938-9e52-ba52a79e5983</vt:lpwstr>
  </property>
  <property fmtid="{D5CDD505-2E9C-101B-9397-08002B2CF9AE}" pid="8" name="MSIP_Label_f2acd28b-79a3-4a0f-b0ff-4b75658b1549_ContentBits">
    <vt:lpwstr>0</vt:lpwstr>
  </property>
</Properties>
</file>