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BB53F94" w14:textId="2982A429" w:rsidR="00B26B4D" w:rsidRDefault="00B26B4D">
      <w:pPr>
        <w:rPr>
          <w:sz w:val="28"/>
          <w:szCs w:val="28"/>
        </w:rPr>
      </w:pPr>
      <w:r>
        <w:rPr>
          <w:sz w:val="28"/>
          <w:szCs w:val="28"/>
        </w:rPr>
        <w:t xml:space="preserve">LCHS4001 </w:t>
      </w:r>
      <w:r w:rsidR="004E7D82">
        <w:rPr>
          <w:sz w:val="28"/>
          <w:szCs w:val="28"/>
        </w:rPr>
        <w:t>May</w:t>
      </w:r>
      <w:r>
        <w:rPr>
          <w:sz w:val="28"/>
          <w:szCs w:val="28"/>
        </w:rPr>
        <w:t xml:space="preserve"> 2024</w:t>
      </w:r>
    </w:p>
    <w:p w14:paraId="3704A42B" w14:textId="1830A5A6" w:rsidR="00B26B4D" w:rsidRPr="00264E0C" w:rsidRDefault="00DA046B">
      <w:pPr>
        <w:rPr>
          <w:b/>
          <w:bCs/>
          <w:sz w:val="28"/>
          <w:szCs w:val="28"/>
        </w:rPr>
      </w:pPr>
      <w:r w:rsidRPr="00DA046B">
        <w:rPr>
          <w:b/>
          <w:bCs/>
          <w:sz w:val="28"/>
          <w:szCs w:val="28"/>
        </w:rPr>
        <w:t xml:space="preserve">REFERENCING </w:t>
      </w:r>
      <w:r w:rsidRPr="00DA046B">
        <w:rPr>
          <w:b/>
          <w:bCs/>
          <w:sz w:val="28"/>
          <w:szCs w:val="28"/>
          <w:u w:val="single"/>
        </w:rPr>
        <w:t>A BOOK WITH ONE AUTHOR</w:t>
      </w:r>
      <w:r w:rsidR="00264E0C">
        <w:rPr>
          <w:b/>
          <w:bCs/>
          <w:sz w:val="28"/>
          <w:szCs w:val="28"/>
          <w:u w:val="single"/>
        </w:rPr>
        <w:t xml:space="preserve"> </w:t>
      </w:r>
      <w:r w:rsidR="00264E0C" w:rsidRPr="00264E0C">
        <w:rPr>
          <w:b/>
          <w:bCs/>
          <w:sz w:val="28"/>
          <w:szCs w:val="28"/>
        </w:rPr>
        <w:t xml:space="preserve">Version with </w:t>
      </w:r>
      <w:r w:rsidR="00264E0C" w:rsidRPr="00264E0C">
        <w:rPr>
          <w:b/>
          <w:bCs/>
          <w:sz w:val="28"/>
          <w:szCs w:val="28"/>
          <w:highlight w:val="yellow"/>
        </w:rPr>
        <w:t>ANSWERS</w:t>
      </w:r>
    </w:p>
    <w:p w14:paraId="49F8A3AB" w14:textId="0AF346B2" w:rsidR="00B26B4D" w:rsidRPr="00B26B4D" w:rsidRDefault="00FD33F0">
      <w:pPr>
        <w:rPr>
          <w:b/>
          <w:bCs/>
          <w:sz w:val="28"/>
          <w:szCs w:val="28"/>
        </w:rPr>
      </w:pPr>
      <w:r w:rsidRPr="00B26B4D">
        <w:rPr>
          <w:b/>
          <w:bCs/>
          <w:sz w:val="28"/>
          <w:szCs w:val="28"/>
        </w:rPr>
        <w:t>Referencing – Activity 1 (noticing)</w:t>
      </w:r>
    </w:p>
    <w:p w14:paraId="6416D29B" w14:textId="1DA191FE" w:rsidR="00FD33F0" w:rsidRPr="00B26B4D" w:rsidRDefault="00B26B4D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Look at these</w:t>
      </w:r>
      <w:r w:rsidR="00FD33F0" w:rsidRPr="00B26B4D">
        <w:rPr>
          <w:b/>
          <w:bCs/>
          <w:sz w:val="28"/>
          <w:szCs w:val="28"/>
        </w:rPr>
        <w:t xml:space="preserve"> three references in UWTSD Harvard format</w:t>
      </w:r>
      <w:r>
        <w:rPr>
          <w:b/>
          <w:bCs/>
          <w:sz w:val="28"/>
          <w:szCs w:val="28"/>
        </w:rPr>
        <w:t xml:space="preserve"> and answer the questions below</w:t>
      </w:r>
      <w:r w:rsidR="00FD33F0" w:rsidRPr="00B26B4D">
        <w:rPr>
          <w:b/>
          <w:bCs/>
          <w:sz w:val="28"/>
          <w:szCs w:val="28"/>
        </w:rPr>
        <w:t>:</w:t>
      </w:r>
    </w:p>
    <w:p w14:paraId="15697D29" w14:textId="77777777" w:rsidR="00B26B4D" w:rsidRDefault="00B26B4D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745ECCD2" w14:textId="1A53A18E" w:rsidR="00FD33F0" w:rsidRDefault="00FD33F0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  <w:r w:rsidRPr="00FD33F0">
        <w:rPr>
          <w:sz w:val="28"/>
          <w:szCs w:val="28"/>
        </w:rPr>
        <w:t xml:space="preserve">Bassot, B. (2020) </w:t>
      </w:r>
      <w:r w:rsidRPr="00FD33F0">
        <w:rPr>
          <w:i/>
          <w:iCs/>
          <w:sz w:val="28"/>
          <w:szCs w:val="28"/>
        </w:rPr>
        <w:t>The Reflective Journal</w:t>
      </w:r>
      <w:r w:rsidRPr="00FD33F0">
        <w:rPr>
          <w:sz w:val="28"/>
          <w:szCs w:val="28"/>
        </w:rPr>
        <w:t>. 3</w:t>
      </w:r>
      <w:r w:rsidRPr="00FD33F0">
        <w:rPr>
          <w:sz w:val="28"/>
          <w:szCs w:val="28"/>
          <w:vertAlign w:val="superscript"/>
        </w:rPr>
        <w:t>rd</w:t>
      </w:r>
      <w:r w:rsidRPr="00FD33F0">
        <w:rPr>
          <w:sz w:val="28"/>
          <w:szCs w:val="28"/>
        </w:rPr>
        <w:t xml:space="preserve"> </w:t>
      </w:r>
      <w:proofErr w:type="spellStart"/>
      <w:r w:rsidRPr="00FD33F0">
        <w:rPr>
          <w:sz w:val="28"/>
          <w:szCs w:val="28"/>
        </w:rPr>
        <w:t>edn</w:t>
      </w:r>
      <w:proofErr w:type="spellEnd"/>
      <w:r w:rsidRPr="00FD33F0">
        <w:rPr>
          <w:sz w:val="28"/>
          <w:szCs w:val="28"/>
        </w:rPr>
        <w:t>. London: Red Globe Press.</w:t>
      </w:r>
    </w:p>
    <w:p w14:paraId="703D78B3" w14:textId="77777777" w:rsidR="00B26B4D" w:rsidRPr="00FD33F0" w:rsidRDefault="00B26B4D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20DFB198" w14:textId="34D0FA83" w:rsidR="00FD33F0" w:rsidRDefault="00FD33F0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  <w:r w:rsidRPr="00FD33F0">
        <w:rPr>
          <w:sz w:val="28"/>
          <w:szCs w:val="28"/>
        </w:rPr>
        <w:t xml:space="preserve">Day, T. (2018) </w:t>
      </w:r>
      <w:r w:rsidRPr="00FD33F0">
        <w:rPr>
          <w:i/>
          <w:iCs/>
          <w:sz w:val="28"/>
          <w:szCs w:val="28"/>
        </w:rPr>
        <w:t>Success in Academic Writing</w:t>
      </w:r>
      <w:r w:rsidRPr="00FD33F0">
        <w:rPr>
          <w:sz w:val="28"/>
          <w:szCs w:val="28"/>
        </w:rPr>
        <w:t>. 2</w:t>
      </w:r>
      <w:r w:rsidRPr="00FD33F0">
        <w:rPr>
          <w:sz w:val="28"/>
          <w:szCs w:val="28"/>
          <w:vertAlign w:val="superscript"/>
        </w:rPr>
        <w:t>nd</w:t>
      </w:r>
      <w:r w:rsidRPr="00FD33F0">
        <w:rPr>
          <w:sz w:val="28"/>
          <w:szCs w:val="28"/>
        </w:rPr>
        <w:t xml:space="preserve"> </w:t>
      </w:r>
      <w:proofErr w:type="spellStart"/>
      <w:r w:rsidRPr="00FD33F0">
        <w:rPr>
          <w:sz w:val="28"/>
          <w:szCs w:val="28"/>
        </w:rPr>
        <w:t>edn</w:t>
      </w:r>
      <w:proofErr w:type="spellEnd"/>
      <w:r w:rsidRPr="00FD33F0">
        <w:rPr>
          <w:sz w:val="28"/>
          <w:szCs w:val="28"/>
        </w:rPr>
        <w:t>. London: Palgrave.</w:t>
      </w:r>
    </w:p>
    <w:p w14:paraId="6A253A7D" w14:textId="77777777" w:rsidR="00B26B4D" w:rsidRPr="00FD33F0" w:rsidRDefault="00B26B4D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</w:p>
    <w:p w14:paraId="421AD469" w14:textId="390F38E8" w:rsidR="00B26B4D" w:rsidRDefault="00FD33F0" w:rsidP="00B26B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8"/>
          <w:szCs w:val="28"/>
        </w:rPr>
      </w:pPr>
      <w:r w:rsidRPr="00FD33F0">
        <w:rPr>
          <w:sz w:val="28"/>
          <w:szCs w:val="28"/>
        </w:rPr>
        <w:t xml:space="preserve">Siddons, S. (2008) </w:t>
      </w:r>
      <w:r w:rsidRPr="00FD33F0">
        <w:rPr>
          <w:i/>
          <w:iCs/>
          <w:sz w:val="28"/>
          <w:szCs w:val="28"/>
        </w:rPr>
        <w:t>The Complete Presentation Skills Handbook: How to understand and reach your audience for maximum impact and success</w:t>
      </w:r>
      <w:r w:rsidRPr="00FD33F0">
        <w:rPr>
          <w:sz w:val="28"/>
          <w:szCs w:val="28"/>
        </w:rPr>
        <w:t>. London: Kogan Page.</w:t>
      </w:r>
    </w:p>
    <w:p w14:paraId="41971E68" w14:textId="5DB10339" w:rsidR="00B26B4D" w:rsidRPr="00FD33F0" w:rsidRDefault="00B26B4D">
      <w:pPr>
        <w:rPr>
          <w:sz w:val="28"/>
          <w:szCs w:val="28"/>
        </w:rPr>
      </w:pPr>
    </w:p>
    <w:p w14:paraId="1F05932A" w14:textId="7235ED45" w:rsidR="00FD33F0" w:rsidRPr="0031475F" w:rsidRDefault="00FD33F0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31475F">
        <w:rPr>
          <w:sz w:val="28"/>
          <w:szCs w:val="28"/>
        </w:rPr>
        <w:t xml:space="preserve">What is the first word in each case? </w:t>
      </w:r>
    </w:p>
    <w:p w14:paraId="3C7E61B4" w14:textId="0944DA6B" w:rsidR="00B26B4D" w:rsidRPr="00FD33F0" w:rsidRDefault="00DB1A62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DB1A62">
        <w:rPr>
          <w:sz w:val="28"/>
          <w:szCs w:val="28"/>
          <w:highlight w:val="yellow"/>
        </w:rPr>
        <w:t>The author’s surname (family name)</w:t>
      </w:r>
    </w:p>
    <w:p w14:paraId="384D5E81" w14:textId="398E7D6A" w:rsidR="00FD33F0" w:rsidRPr="0031475F" w:rsidRDefault="00B26B4D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31475F">
        <w:rPr>
          <w:sz w:val="28"/>
          <w:szCs w:val="28"/>
        </w:rPr>
        <w:t>Do</w:t>
      </w:r>
      <w:r w:rsidR="00FD33F0" w:rsidRPr="0031475F">
        <w:rPr>
          <w:sz w:val="28"/>
          <w:szCs w:val="28"/>
        </w:rPr>
        <w:t xml:space="preserve"> we use the whole first name or just the initial? </w:t>
      </w:r>
    </w:p>
    <w:p w14:paraId="0CF9C4D2" w14:textId="2F96FAE7" w:rsidR="00B26B4D" w:rsidRPr="00FD33F0" w:rsidRDefault="00DB1A62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DB1A62">
        <w:rPr>
          <w:sz w:val="28"/>
          <w:szCs w:val="28"/>
          <w:highlight w:val="yellow"/>
        </w:rPr>
        <w:t>Just  the initial(s)</w:t>
      </w:r>
    </w:p>
    <w:p w14:paraId="6F289EA4" w14:textId="21DD908C" w:rsidR="00FD33F0" w:rsidRPr="0031475F" w:rsidRDefault="00FD33F0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31475F">
        <w:rPr>
          <w:sz w:val="28"/>
          <w:szCs w:val="28"/>
        </w:rPr>
        <w:t>What goes around the year of publication?</w:t>
      </w:r>
    </w:p>
    <w:p w14:paraId="5A1BF73C" w14:textId="0CBA88F4" w:rsidR="00B26B4D" w:rsidRPr="00FD33F0" w:rsidRDefault="00DB1A62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DB1A62">
        <w:rPr>
          <w:sz w:val="28"/>
          <w:szCs w:val="28"/>
          <w:highlight w:val="yellow"/>
        </w:rPr>
        <w:t>Brackets (</w:t>
      </w:r>
      <w:proofErr w:type="spellStart"/>
      <w:r w:rsidRPr="00DB1A62">
        <w:rPr>
          <w:sz w:val="28"/>
          <w:szCs w:val="28"/>
          <w:highlight w:val="yellow"/>
        </w:rPr>
        <w:t>xxxx</w:t>
      </w:r>
      <w:proofErr w:type="spellEnd"/>
      <w:r w:rsidRPr="00DB1A62">
        <w:rPr>
          <w:sz w:val="28"/>
          <w:szCs w:val="28"/>
          <w:highlight w:val="yellow"/>
        </w:rPr>
        <w:t>)</w:t>
      </w:r>
    </w:p>
    <w:p w14:paraId="40D2E12E" w14:textId="4FAD360F" w:rsidR="00FD33F0" w:rsidRPr="0031475F" w:rsidRDefault="00FD33F0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31475F">
        <w:rPr>
          <w:sz w:val="28"/>
          <w:szCs w:val="28"/>
        </w:rPr>
        <w:t>How is the title of the book written?</w:t>
      </w:r>
    </w:p>
    <w:p w14:paraId="62CC1528" w14:textId="786B9435" w:rsidR="00B26B4D" w:rsidRDefault="00DB1A62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DB1A62">
        <w:rPr>
          <w:sz w:val="28"/>
          <w:szCs w:val="28"/>
          <w:highlight w:val="yellow"/>
        </w:rPr>
        <w:t>In italics (sloping/slanted letters)</w:t>
      </w:r>
    </w:p>
    <w:p w14:paraId="1BD1B172" w14:textId="143FCA29" w:rsidR="00B26B4D" w:rsidRPr="0031475F" w:rsidRDefault="00B26B4D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31475F">
        <w:rPr>
          <w:sz w:val="28"/>
          <w:szCs w:val="28"/>
        </w:rPr>
        <w:t>If the book has been revised and a new edition published, do we write ‘second edition’/ ‘third edition’ or do we write ‘2</w:t>
      </w:r>
      <w:r w:rsidRPr="0031475F">
        <w:rPr>
          <w:sz w:val="28"/>
          <w:szCs w:val="28"/>
          <w:vertAlign w:val="superscript"/>
        </w:rPr>
        <w:t>nd</w:t>
      </w:r>
      <w:r w:rsidRPr="0031475F">
        <w:rPr>
          <w:sz w:val="28"/>
          <w:szCs w:val="28"/>
        </w:rPr>
        <w:t xml:space="preserve"> </w:t>
      </w:r>
      <w:proofErr w:type="spellStart"/>
      <w:r w:rsidRPr="0031475F">
        <w:rPr>
          <w:sz w:val="28"/>
          <w:szCs w:val="28"/>
        </w:rPr>
        <w:t>edn</w:t>
      </w:r>
      <w:proofErr w:type="spellEnd"/>
      <w:r w:rsidRPr="0031475F">
        <w:rPr>
          <w:sz w:val="28"/>
          <w:szCs w:val="28"/>
        </w:rPr>
        <w:t>.’ or ‘3</w:t>
      </w:r>
      <w:r w:rsidRPr="0031475F">
        <w:rPr>
          <w:sz w:val="28"/>
          <w:szCs w:val="28"/>
          <w:vertAlign w:val="superscript"/>
        </w:rPr>
        <w:t>rd</w:t>
      </w:r>
      <w:r w:rsidRPr="0031475F">
        <w:rPr>
          <w:sz w:val="28"/>
          <w:szCs w:val="28"/>
        </w:rPr>
        <w:t xml:space="preserve"> </w:t>
      </w:r>
      <w:proofErr w:type="spellStart"/>
      <w:r w:rsidRPr="0031475F">
        <w:rPr>
          <w:sz w:val="28"/>
          <w:szCs w:val="28"/>
        </w:rPr>
        <w:t>edn</w:t>
      </w:r>
      <w:proofErr w:type="spellEnd"/>
      <w:r w:rsidRPr="0031475F">
        <w:rPr>
          <w:sz w:val="28"/>
          <w:szCs w:val="28"/>
        </w:rPr>
        <w:t>.’ etc?</w:t>
      </w:r>
    </w:p>
    <w:p w14:paraId="25E381A2" w14:textId="4C21DEC2" w:rsidR="00B26B4D" w:rsidRDefault="00CB3ACD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CB3ACD">
        <w:rPr>
          <w:sz w:val="28"/>
          <w:szCs w:val="28"/>
          <w:highlight w:val="yellow"/>
        </w:rPr>
        <w:t>2</w:t>
      </w:r>
      <w:r w:rsidRPr="00CB3ACD">
        <w:rPr>
          <w:sz w:val="28"/>
          <w:szCs w:val="28"/>
          <w:highlight w:val="yellow"/>
          <w:vertAlign w:val="superscript"/>
        </w:rPr>
        <w:t>nd</w:t>
      </w:r>
      <w:r w:rsidRPr="00CB3ACD">
        <w:rPr>
          <w:sz w:val="28"/>
          <w:szCs w:val="28"/>
          <w:highlight w:val="yellow"/>
        </w:rPr>
        <w:t xml:space="preserve"> </w:t>
      </w:r>
      <w:proofErr w:type="spellStart"/>
      <w:r w:rsidRPr="00CB3ACD">
        <w:rPr>
          <w:sz w:val="28"/>
          <w:szCs w:val="28"/>
          <w:highlight w:val="yellow"/>
        </w:rPr>
        <w:t>edn</w:t>
      </w:r>
      <w:proofErr w:type="spellEnd"/>
      <w:r w:rsidRPr="00CB3ACD">
        <w:rPr>
          <w:sz w:val="28"/>
          <w:szCs w:val="28"/>
          <w:highlight w:val="yellow"/>
        </w:rPr>
        <w:t>.     3</w:t>
      </w:r>
      <w:r w:rsidRPr="00CB3ACD">
        <w:rPr>
          <w:sz w:val="28"/>
          <w:szCs w:val="28"/>
          <w:highlight w:val="yellow"/>
          <w:vertAlign w:val="superscript"/>
        </w:rPr>
        <w:t>rd</w:t>
      </w:r>
      <w:r w:rsidRPr="00CB3ACD">
        <w:rPr>
          <w:sz w:val="28"/>
          <w:szCs w:val="28"/>
          <w:highlight w:val="yellow"/>
        </w:rPr>
        <w:t xml:space="preserve"> </w:t>
      </w:r>
      <w:proofErr w:type="spellStart"/>
      <w:r w:rsidRPr="00CB3ACD">
        <w:rPr>
          <w:sz w:val="28"/>
          <w:szCs w:val="28"/>
          <w:highlight w:val="yellow"/>
        </w:rPr>
        <w:t>edn</w:t>
      </w:r>
      <w:proofErr w:type="spellEnd"/>
      <w:r w:rsidRPr="00CB3ACD">
        <w:rPr>
          <w:sz w:val="28"/>
          <w:szCs w:val="28"/>
          <w:highlight w:val="yellow"/>
        </w:rPr>
        <w:t xml:space="preserve">.   </w:t>
      </w:r>
      <w:r>
        <w:rPr>
          <w:sz w:val="28"/>
          <w:szCs w:val="28"/>
          <w:highlight w:val="yellow"/>
        </w:rPr>
        <w:t>4</w:t>
      </w:r>
      <w:r w:rsidRPr="00CB3ACD">
        <w:rPr>
          <w:sz w:val="28"/>
          <w:szCs w:val="28"/>
          <w:highlight w:val="yellow"/>
          <w:vertAlign w:val="superscript"/>
        </w:rPr>
        <w:t>th</w:t>
      </w:r>
      <w:r>
        <w:rPr>
          <w:sz w:val="28"/>
          <w:szCs w:val="28"/>
          <w:highlight w:val="yellow"/>
        </w:rPr>
        <w:t xml:space="preserve"> </w:t>
      </w:r>
      <w:proofErr w:type="spellStart"/>
      <w:r>
        <w:rPr>
          <w:sz w:val="28"/>
          <w:szCs w:val="28"/>
          <w:highlight w:val="yellow"/>
        </w:rPr>
        <w:t>edn</w:t>
      </w:r>
      <w:proofErr w:type="spellEnd"/>
      <w:r>
        <w:rPr>
          <w:sz w:val="28"/>
          <w:szCs w:val="28"/>
          <w:highlight w:val="yellow"/>
        </w:rPr>
        <w:t>.</w:t>
      </w:r>
      <w:r w:rsidRPr="00CB3ACD">
        <w:rPr>
          <w:sz w:val="28"/>
          <w:szCs w:val="28"/>
          <w:highlight w:val="yellow"/>
        </w:rPr>
        <w:t xml:space="preserve">   5</w:t>
      </w:r>
      <w:r w:rsidRPr="00CB3ACD">
        <w:rPr>
          <w:sz w:val="28"/>
          <w:szCs w:val="28"/>
          <w:highlight w:val="yellow"/>
          <w:vertAlign w:val="superscript"/>
        </w:rPr>
        <w:t>th</w:t>
      </w:r>
      <w:r w:rsidRPr="00CB3ACD">
        <w:rPr>
          <w:sz w:val="28"/>
          <w:szCs w:val="28"/>
          <w:highlight w:val="yellow"/>
        </w:rPr>
        <w:t xml:space="preserve"> </w:t>
      </w:r>
      <w:proofErr w:type="spellStart"/>
      <w:r w:rsidRPr="00CB3ACD">
        <w:rPr>
          <w:sz w:val="28"/>
          <w:szCs w:val="28"/>
          <w:highlight w:val="yellow"/>
        </w:rPr>
        <w:t>edn</w:t>
      </w:r>
      <w:proofErr w:type="spellEnd"/>
      <w:r w:rsidRPr="00CB3ACD">
        <w:rPr>
          <w:sz w:val="28"/>
          <w:szCs w:val="28"/>
          <w:highlight w:val="yellow"/>
        </w:rPr>
        <w:t>.</w:t>
      </w:r>
      <w:r>
        <w:rPr>
          <w:sz w:val="28"/>
          <w:szCs w:val="28"/>
        </w:rPr>
        <w:t xml:space="preserve">   </w:t>
      </w:r>
    </w:p>
    <w:p w14:paraId="0A7992C7" w14:textId="49931CCC" w:rsidR="00B26B4D" w:rsidRPr="0031475F" w:rsidRDefault="00B26B4D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31475F">
        <w:rPr>
          <w:sz w:val="28"/>
          <w:szCs w:val="28"/>
        </w:rPr>
        <w:t>Does the place of publication or the name of the publisher come first?</w:t>
      </w:r>
    </w:p>
    <w:p w14:paraId="6D8694E3" w14:textId="3994DE90" w:rsidR="00B26B4D" w:rsidRDefault="00CB3ACD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075516">
        <w:rPr>
          <w:sz w:val="28"/>
          <w:szCs w:val="28"/>
          <w:highlight w:val="yellow"/>
        </w:rPr>
        <w:t>Place comes first</w:t>
      </w:r>
      <w:r w:rsidR="00075516" w:rsidRPr="00075516">
        <w:rPr>
          <w:sz w:val="28"/>
          <w:szCs w:val="28"/>
          <w:highlight w:val="yellow"/>
        </w:rPr>
        <w:t xml:space="preserve"> (before the name of the publishing company)</w:t>
      </w:r>
    </w:p>
    <w:p w14:paraId="516A572D" w14:textId="17167ACD" w:rsidR="001A4404" w:rsidRDefault="00B26B4D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31475F">
        <w:rPr>
          <w:sz w:val="28"/>
          <w:szCs w:val="28"/>
        </w:rPr>
        <w:t>What do we put between the place of publication and the name of the publisher?</w:t>
      </w:r>
    </w:p>
    <w:p w14:paraId="02DCFC1F" w14:textId="6552AC63" w:rsidR="0031475F" w:rsidRPr="0031475F" w:rsidRDefault="00075516" w:rsidP="003147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075516">
        <w:rPr>
          <w:sz w:val="28"/>
          <w:szCs w:val="28"/>
          <w:highlight w:val="yellow"/>
        </w:rPr>
        <w:t>A colon   :</w:t>
      </w:r>
    </w:p>
    <w:p w14:paraId="37690E76" w14:textId="77777777" w:rsidR="001A4404" w:rsidRDefault="001A4404" w:rsidP="001A4404">
      <w:pPr>
        <w:rPr>
          <w:sz w:val="28"/>
          <w:szCs w:val="28"/>
        </w:rPr>
      </w:pPr>
    </w:p>
    <w:p w14:paraId="78C97CE9" w14:textId="7A6CB2B8" w:rsidR="00AD0AE5" w:rsidRPr="0010241D" w:rsidRDefault="002627E7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b/>
          <w:bCs/>
          <w:sz w:val="28"/>
          <w:szCs w:val="28"/>
        </w:rPr>
      </w:pPr>
      <w:r w:rsidRPr="0010241D">
        <w:rPr>
          <w:b/>
          <w:bCs/>
          <w:sz w:val="28"/>
          <w:szCs w:val="28"/>
        </w:rPr>
        <w:t>Look at the</w:t>
      </w:r>
      <w:r w:rsidR="00AD0AE5" w:rsidRPr="0010241D">
        <w:rPr>
          <w:b/>
          <w:bCs/>
          <w:sz w:val="28"/>
          <w:szCs w:val="28"/>
        </w:rPr>
        <w:t>se</w:t>
      </w:r>
      <w:r w:rsidRPr="0010241D">
        <w:rPr>
          <w:b/>
          <w:bCs/>
          <w:sz w:val="28"/>
          <w:szCs w:val="28"/>
        </w:rPr>
        <w:t xml:space="preserve"> three in-text citations</w:t>
      </w:r>
      <w:r w:rsidR="00AD0AE5" w:rsidRPr="0010241D">
        <w:rPr>
          <w:b/>
          <w:bCs/>
          <w:sz w:val="28"/>
          <w:szCs w:val="28"/>
        </w:rPr>
        <w:t xml:space="preserve"> in UWTSD Harvard format and answer the questions below</w:t>
      </w:r>
      <w:r w:rsidR="0010241D" w:rsidRPr="0010241D">
        <w:rPr>
          <w:b/>
          <w:bCs/>
          <w:sz w:val="28"/>
          <w:szCs w:val="28"/>
        </w:rPr>
        <w:t>:</w:t>
      </w:r>
    </w:p>
    <w:p w14:paraId="3F10D8DF" w14:textId="77777777" w:rsidR="00AD0AE5" w:rsidRDefault="00AD0AE5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</w:p>
    <w:p w14:paraId="764417AA" w14:textId="716F97A9" w:rsidR="00AD0AE5" w:rsidRDefault="007E24F1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 xml:space="preserve">Reflective writing is always written in the first person (Bassot, 2020). </w:t>
      </w:r>
    </w:p>
    <w:p w14:paraId="4DEAD4EE" w14:textId="77777777" w:rsidR="00FC1EA7" w:rsidRDefault="00FC1EA7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</w:p>
    <w:p w14:paraId="440D3A3E" w14:textId="608A1DC1" w:rsidR="007E24F1" w:rsidRDefault="00990E93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>Having a clear purpose helps students write effective notes (Day, 2018).</w:t>
      </w:r>
    </w:p>
    <w:p w14:paraId="652F5AEC" w14:textId="77777777" w:rsidR="00FC1EA7" w:rsidRDefault="00FC1EA7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</w:p>
    <w:p w14:paraId="3156AC27" w14:textId="70F2D56C" w:rsidR="00234F1A" w:rsidRDefault="00234F1A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 xml:space="preserve">Building a relationship with the audience is an </w:t>
      </w:r>
      <w:r w:rsidR="00601BB8">
        <w:rPr>
          <w:sz w:val="28"/>
          <w:szCs w:val="28"/>
        </w:rPr>
        <w:t>essential</w:t>
      </w:r>
      <w:r>
        <w:rPr>
          <w:sz w:val="28"/>
          <w:szCs w:val="28"/>
        </w:rPr>
        <w:t xml:space="preserve"> part of a good presentation (Siddons, 2008).</w:t>
      </w:r>
    </w:p>
    <w:p w14:paraId="334DA89B" w14:textId="77777777" w:rsidR="00FC1EA7" w:rsidRDefault="00FC1EA7" w:rsidP="00990E9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</w:p>
    <w:p w14:paraId="41955F35" w14:textId="77777777" w:rsidR="00234F1A" w:rsidRDefault="00234F1A" w:rsidP="001A4404">
      <w:pPr>
        <w:tabs>
          <w:tab w:val="left" w:pos="7764"/>
        </w:tabs>
        <w:rPr>
          <w:sz w:val="28"/>
          <w:szCs w:val="28"/>
        </w:rPr>
      </w:pPr>
    </w:p>
    <w:p w14:paraId="49425D93" w14:textId="7B78C017" w:rsidR="007E24F1" w:rsidRDefault="007E24F1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>What are the two parts of the citation?</w:t>
      </w:r>
    </w:p>
    <w:p w14:paraId="2C963924" w14:textId="46CABCB0" w:rsidR="0010241D" w:rsidRDefault="00075516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 w:rsidRPr="00075516">
        <w:rPr>
          <w:sz w:val="28"/>
          <w:szCs w:val="28"/>
          <w:highlight w:val="yellow"/>
        </w:rPr>
        <w:t>Surname</w:t>
      </w:r>
      <w:r>
        <w:rPr>
          <w:sz w:val="28"/>
          <w:szCs w:val="28"/>
          <w:highlight w:val="yellow"/>
        </w:rPr>
        <w:t xml:space="preserve"> (family name)</w:t>
      </w:r>
      <w:r w:rsidRPr="00075516">
        <w:rPr>
          <w:sz w:val="28"/>
          <w:szCs w:val="28"/>
          <w:highlight w:val="yellow"/>
        </w:rPr>
        <w:t xml:space="preserve">, </w:t>
      </w:r>
      <w:proofErr w:type="gramStart"/>
      <w:r w:rsidRPr="00075516">
        <w:rPr>
          <w:sz w:val="28"/>
          <w:szCs w:val="28"/>
          <w:highlight w:val="yellow"/>
        </w:rPr>
        <w:t>year</w:t>
      </w:r>
      <w:proofErr w:type="gramEnd"/>
    </w:p>
    <w:p w14:paraId="357A2D98" w14:textId="5DA193A9" w:rsidR="007E24F1" w:rsidRDefault="004E6D4C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>How do we separate the two parts?</w:t>
      </w:r>
    </w:p>
    <w:p w14:paraId="14910CA0" w14:textId="032E3245" w:rsidR="0010241D" w:rsidRDefault="00075516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 w:rsidRPr="00075516">
        <w:rPr>
          <w:sz w:val="28"/>
          <w:szCs w:val="28"/>
          <w:highlight w:val="yellow"/>
        </w:rPr>
        <w:t>With a comma     ,</w:t>
      </w:r>
    </w:p>
    <w:p w14:paraId="1E9AE13C" w14:textId="72DE1525" w:rsidR="004E6D4C" w:rsidRDefault="004E6D4C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 xml:space="preserve">What goes around the citation? </w:t>
      </w:r>
    </w:p>
    <w:p w14:paraId="47E2973D" w14:textId="588176C2" w:rsidR="0010241D" w:rsidRDefault="00075516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  <w:r w:rsidRPr="00075516">
        <w:rPr>
          <w:sz w:val="28"/>
          <w:szCs w:val="28"/>
          <w:highlight w:val="yellow"/>
        </w:rPr>
        <w:t>Brackets (…</w:t>
      </w:r>
      <w:proofErr w:type="gramStart"/>
      <w:r w:rsidRPr="00075516">
        <w:rPr>
          <w:sz w:val="28"/>
          <w:szCs w:val="28"/>
          <w:highlight w:val="yellow"/>
        </w:rPr>
        <w:t>…..</w:t>
      </w:r>
      <w:proofErr w:type="gramEnd"/>
      <w:r w:rsidRPr="00075516">
        <w:rPr>
          <w:sz w:val="28"/>
          <w:szCs w:val="28"/>
          <w:highlight w:val="yellow"/>
        </w:rPr>
        <w:t>)</w:t>
      </w:r>
    </w:p>
    <w:p w14:paraId="7691967B" w14:textId="77777777" w:rsidR="005748FA" w:rsidRDefault="005748FA" w:rsidP="001024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764"/>
        </w:tabs>
        <w:rPr>
          <w:sz w:val="28"/>
          <w:szCs w:val="28"/>
        </w:rPr>
      </w:pPr>
    </w:p>
    <w:p w14:paraId="01C56EBB" w14:textId="1F276F57" w:rsidR="004E6D4C" w:rsidRDefault="004E6D4C" w:rsidP="001A4404">
      <w:pPr>
        <w:tabs>
          <w:tab w:val="left" w:pos="7764"/>
        </w:tabs>
        <w:rPr>
          <w:sz w:val="28"/>
          <w:szCs w:val="28"/>
        </w:rPr>
      </w:pPr>
    </w:p>
    <w:p w14:paraId="35252EC6" w14:textId="77777777" w:rsidR="007E24F1" w:rsidRDefault="007E24F1" w:rsidP="001A4404">
      <w:pPr>
        <w:tabs>
          <w:tab w:val="left" w:pos="7764"/>
        </w:tabs>
        <w:rPr>
          <w:sz w:val="28"/>
          <w:szCs w:val="28"/>
        </w:rPr>
      </w:pPr>
    </w:p>
    <w:p w14:paraId="5F5968A5" w14:textId="77777777" w:rsidR="00544847" w:rsidRDefault="00544847" w:rsidP="001A4404">
      <w:pPr>
        <w:tabs>
          <w:tab w:val="left" w:pos="7764"/>
        </w:tabs>
        <w:rPr>
          <w:sz w:val="28"/>
          <w:szCs w:val="28"/>
        </w:rPr>
      </w:pPr>
    </w:p>
    <w:p w14:paraId="7CD49EDE" w14:textId="0C2EC1B2" w:rsidR="001A4404" w:rsidRPr="001A4404" w:rsidRDefault="001A4404" w:rsidP="001A4404">
      <w:pPr>
        <w:tabs>
          <w:tab w:val="left" w:pos="7764"/>
        </w:tabs>
        <w:rPr>
          <w:sz w:val="28"/>
          <w:szCs w:val="28"/>
        </w:rPr>
      </w:pPr>
      <w:r>
        <w:rPr>
          <w:sz w:val="28"/>
          <w:szCs w:val="28"/>
        </w:rPr>
        <w:tab/>
      </w:r>
    </w:p>
    <w:sectPr w:rsidR="001A4404" w:rsidRPr="001A4404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4B003DB" w14:textId="77777777" w:rsidR="00355FA3" w:rsidRDefault="00355FA3" w:rsidP="0010241D">
      <w:pPr>
        <w:spacing w:after="0" w:line="240" w:lineRule="auto"/>
      </w:pPr>
      <w:r>
        <w:separator/>
      </w:r>
    </w:p>
  </w:endnote>
  <w:endnote w:type="continuationSeparator" w:id="0">
    <w:p w14:paraId="2B9EE158" w14:textId="77777777" w:rsidR="00355FA3" w:rsidRDefault="00355FA3" w:rsidP="001024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317804769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211E1B9D" w14:textId="39C514C1" w:rsidR="0010241D" w:rsidRDefault="0010241D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727E77F3" w14:textId="77777777" w:rsidR="0010241D" w:rsidRDefault="001024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1064B49" w14:textId="77777777" w:rsidR="00355FA3" w:rsidRDefault="00355FA3" w:rsidP="0010241D">
      <w:pPr>
        <w:spacing w:after="0" w:line="240" w:lineRule="auto"/>
      </w:pPr>
      <w:r>
        <w:separator/>
      </w:r>
    </w:p>
  </w:footnote>
  <w:footnote w:type="continuationSeparator" w:id="0">
    <w:p w14:paraId="2005A2E2" w14:textId="77777777" w:rsidR="00355FA3" w:rsidRDefault="00355FA3" w:rsidP="0010241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EB022F8"/>
    <w:multiLevelType w:val="hybridMultilevel"/>
    <w:tmpl w:val="69E617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655046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33F0"/>
    <w:rsid w:val="000651F1"/>
    <w:rsid w:val="00075516"/>
    <w:rsid w:val="0010241D"/>
    <w:rsid w:val="001A4404"/>
    <w:rsid w:val="00234F1A"/>
    <w:rsid w:val="002627E7"/>
    <w:rsid w:val="00264E0C"/>
    <w:rsid w:val="00273187"/>
    <w:rsid w:val="0031475F"/>
    <w:rsid w:val="00355FA3"/>
    <w:rsid w:val="0039689C"/>
    <w:rsid w:val="004E6D4C"/>
    <w:rsid w:val="004E7D82"/>
    <w:rsid w:val="00544847"/>
    <w:rsid w:val="005748FA"/>
    <w:rsid w:val="00601BB8"/>
    <w:rsid w:val="006718FE"/>
    <w:rsid w:val="007E24F1"/>
    <w:rsid w:val="00990E93"/>
    <w:rsid w:val="00AD0AE5"/>
    <w:rsid w:val="00B26B4D"/>
    <w:rsid w:val="00B26CE6"/>
    <w:rsid w:val="00CB3ACD"/>
    <w:rsid w:val="00DA046B"/>
    <w:rsid w:val="00DB1A62"/>
    <w:rsid w:val="00FC1EA7"/>
    <w:rsid w:val="00FD33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27FC7"/>
  <w15:chartTrackingRefBased/>
  <w15:docId w15:val="{E76A147C-A87B-4D8E-BEAB-757CDFAEEF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24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241D"/>
  </w:style>
  <w:style w:type="paragraph" w:styleId="Footer">
    <w:name w:val="footer"/>
    <w:basedOn w:val="Normal"/>
    <w:link w:val="FooterChar"/>
    <w:uiPriority w:val="99"/>
    <w:unhideWhenUsed/>
    <w:rsid w:val="001024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241D"/>
  </w:style>
  <w:style w:type="paragraph" w:styleId="ListParagraph">
    <w:name w:val="List Paragraph"/>
    <w:basedOn w:val="Normal"/>
    <w:uiPriority w:val="34"/>
    <w:qFormat/>
    <w:rsid w:val="0031475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258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Taylor</dc:creator>
  <cp:keywords/>
  <dc:description/>
  <cp:lastModifiedBy>Emily Taylor</cp:lastModifiedBy>
  <cp:revision>7</cp:revision>
  <dcterms:created xsi:type="dcterms:W3CDTF">2024-05-21T11:02:00Z</dcterms:created>
  <dcterms:modified xsi:type="dcterms:W3CDTF">2024-05-21T11:06:00Z</dcterms:modified>
</cp:coreProperties>
</file>